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D6AF6" w14:textId="6EA9A0E9" w:rsidR="00AB14F0" w:rsidRDefault="00DD3111">
      <w:pPr>
        <w:pStyle w:val="CRCoverPage"/>
        <w:tabs>
          <w:tab w:val="right" w:pos="9639"/>
        </w:tabs>
        <w:spacing w:after="0"/>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sz w:val="24"/>
        </w:rPr>
        <w:t>3GPP TSG-RAN WG2 Meeting #116bis-e</w:t>
      </w:r>
      <w:r>
        <w:rPr>
          <w:b/>
          <w:i/>
          <w:sz w:val="28"/>
        </w:rPr>
        <w:tab/>
      </w:r>
      <w:r w:rsidR="00B47085" w:rsidRPr="00B47085">
        <w:rPr>
          <w:b/>
          <w:i/>
          <w:sz w:val="28"/>
        </w:rPr>
        <w:t>R2-2200004</w:t>
      </w:r>
    </w:p>
    <w:p w14:paraId="76AD44BE" w14:textId="77777777" w:rsidR="00AB14F0" w:rsidRDefault="00DD3111">
      <w:pPr>
        <w:pStyle w:val="CRCoverPage"/>
        <w:outlineLvl w:val="0"/>
        <w:rPr>
          <w:b/>
          <w:sz w:val="24"/>
        </w:rPr>
      </w:pPr>
      <w:r>
        <w:rPr>
          <w:rFonts w:eastAsia="SimSun"/>
          <w:b/>
          <w:sz w:val="24"/>
          <w:lang w:val="de-DE"/>
        </w:rPr>
        <w:t>Electronic, 17th – 25th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14F0" w14:paraId="74FC2B98" w14:textId="77777777">
        <w:tc>
          <w:tcPr>
            <w:tcW w:w="9641" w:type="dxa"/>
            <w:gridSpan w:val="9"/>
            <w:tcBorders>
              <w:top w:val="single" w:sz="4" w:space="0" w:color="auto"/>
              <w:left w:val="single" w:sz="4" w:space="0" w:color="auto"/>
              <w:right w:val="single" w:sz="4" w:space="0" w:color="auto"/>
            </w:tcBorders>
          </w:tcPr>
          <w:p w14:paraId="70332415" w14:textId="77777777" w:rsidR="00AB14F0" w:rsidRDefault="00DD3111">
            <w:pPr>
              <w:pStyle w:val="CRCoverPage"/>
              <w:spacing w:after="0"/>
              <w:jc w:val="right"/>
              <w:rPr>
                <w:i/>
              </w:rPr>
            </w:pPr>
            <w:r>
              <w:rPr>
                <w:i/>
                <w:sz w:val="14"/>
              </w:rPr>
              <w:t>CR-Form-v12.1</w:t>
            </w:r>
          </w:p>
        </w:tc>
      </w:tr>
      <w:tr w:rsidR="00AB14F0" w14:paraId="5D3B7ED5" w14:textId="77777777">
        <w:tc>
          <w:tcPr>
            <w:tcW w:w="9641" w:type="dxa"/>
            <w:gridSpan w:val="9"/>
            <w:tcBorders>
              <w:left w:val="single" w:sz="4" w:space="0" w:color="auto"/>
              <w:right w:val="single" w:sz="4" w:space="0" w:color="auto"/>
            </w:tcBorders>
          </w:tcPr>
          <w:p w14:paraId="09214AB4" w14:textId="77777777" w:rsidR="00AB14F0" w:rsidRDefault="00DD3111">
            <w:pPr>
              <w:pStyle w:val="CRCoverPage"/>
              <w:spacing w:after="0"/>
              <w:jc w:val="center"/>
            </w:pPr>
            <w:r>
              <w:rPr>
                <w:b/>
                <w:sz w:val="32"/>
              </w:rPr>
              <w:t>CHANGE REQUEST</w:t>
            </w:r>
          </w:p>
        </w:tc>
      </w:tr>
      <w:tr w:rsidR="00AB14F0" w14:paraId="40D71A94" w14:textId="77777777">
        <w:tc>
          <w:tcPr>
            <w:tcW w:w="9641" w:type="dxa"/>
            <w:gridSpan w:val="9"/>
            <w:tcBorders>
              <w:left w:val="single" w:sz="4" w:space="0" w:color="auto"/>
              <w:right w:val="single" w:sz="4" w:space="0" w:color="auto"/>
            </w:tcBorders>
          </w:tcPr>
          <w:p w14:paraId="4E7D87FF" w14:textId="77777777" w:rsidR="00AB14F0" w:rsidRDefault="00AB14F0">
            <w:pPr>
              <w:pStyle w:val="CRCoverPage"/>
              <w:spacing w:after="0"/>
              <w:rPr>
                <w:sz w:val="8"/>
                <w:szCs w:val="8"/>
              </w:rPr>
            </w:pPr>
          </w:p>
        </w:tc>
      </w:tr>
      <w:tr w:rsidR="00AB14F0" w14:paraId="55B1FE04" w14:textId="77777777">
        <w:tc>
          <w:tcPr>
            <w:tcW w:w="142" w:type="dxa"/>
            <w:tcBorders>
              <w:left w:val="single" w:sz="4" w:space="0" w:color="auto"/>
            </w:tcBorders>
          </w:tcPr>
          <w:p w14:paraId="17236A8C" w14:textId="77777777" w:rsidR="00AB14F0" w:rsidRDefault="00AB14F0">
            <w:pPr>
              <w:pStyle w:val="CRCoverPage"/>
              <w:spacing w:after="0"/>
              <w:jc w:val="right"/>
            </w:pPr>
          </w:p>
        </w:tc>
        <w:tc>
          <w:tcPr>
            <w:tcW w:w="1559" w:type="dxa"/>
            <w:shd w:val="pct30" w:color="FFFF00" w:fill="auto"/>
          </w:tcPr>
          <w:p w14:paraId="44BB3AFA" w14:textId="77777777" w:rsidR="00AB14F0" w:rsidRDefault="00DD3111">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5DD2528C" w14:textId="77777777" w:rsidR="00AB14F0" w:rsidRDefault="00DD3111">
            <w:pPr>
              <w:pStyle w:val="CRCoverPage"/>
              <w:spacing w:after="0"/>
              <w:jc w:val="center"/>
            </w:pPr>
            <w:r>
              <w:rPr>
                <w:b/>
                <w:sz w:val="28"/>
              </w:rPr>
              <w:t>CR</w:t>
            </w:r>
          </w:p>
        </w:tc>
        <w:tc>
          <w:tcPr>
            <w:tcW w:w="1276" w:type="dxa"/>
            <w:shd w:val="pct30" w:color="FFFF00" w:fill="auto"/>
          </w:tcPr>
          <w:p w14:paraId="68B5BADF" w14:textId="159F9DF5" w:rsidR="00AB14F0" w:rsidRDefault="00B47085">
            <w:pPr>
              <w:pStyle w:val="CRCoverPage"/>
              <w:spacing w:after="0"/>
            </w:pPr>
            <w:r w:rsidRPr="00B47085">
              <w:rPr>
                <w:b/>
                <w:sz w:val="28"/>
              </w:rPr>
              <w:t>2865</w:t>
            </w:r>
          </w:p>
        </w:tc>
        <w:tc>
          <w:tcPr>
            <w:tcW w:w="709" w:type="dxa"/>
          </w:tcPr>
          <w:p w14:paraId="1ECEDA13" w14:textId="77777777" w:rsidR="00AB14F0" w:rsidRDefault="00DD3111">
            <w:pPr>
              <w:pStyle w:val="CRCoverPage"/>
              <w:tabs>
                <w:tab w:val="right" w:pos="625"/>
              </w:tabs>
              <w:spacing w:after="0"/>
              <w:jc w:val="center"/>
            </w:pPr>
            <w:r>
              <w:rPr>
                <w:b/>
                <w:bCs/>
                <w:sz w:val="28"/>
              </w:rPr>
              <w:t>rev</w:t>
            </w:r>
          </w:p>
        </w:tc>
        <w:tc>
          <w:tcPr>
            <w:tcW w:w="992" w:type="dxa"/>
            <w:shd w:val="pct30" w:color="FFFF00" w:fill="auto"/>
          </w:tcPr>
          <w:p w14:paraId="0090D54F" w14:textId="77777777" w:rsidR="00AB14F0" w:rsidRDefault="00DD311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F53F956" w14:textId="77777777" w:rsidR="00AB14F0" w:rsidRDefault="00DD3111">
            <w:pPr>
              <w:pStyle w:val="CRCoverPage"/>
              <w:tabs>
                <w:tab w:val="right" w:pos="1825"/>
              </w:tabs>
              <w:spacing w:after="0"/>
              <w:jc w:val="center"/>
            </w:pPr>
            <w:r>
              <w:rPr>
                <w:b/>
                <w:sz w:val="28"/>
                <w:szCs w:val="28"/>
              </w:rPr>
              <w:t>Current version:</w:t>
            </w:r>
          </w:p>
        </w:tc>
        <w:tc>
          <w:tcPr>
            <w:tcW w:w="1701" w:type="dxa"/>
            <w:shd w:val="pct30" w:color="FFFF00" w:fill="auto"/>
          </w:tcPr>
          <w:p w14:paraId="63913694" w14:textId="77777777" w:rsidR="00AB14F0" w:rsidRDefault="00DD311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54E7A501" w14:textId="77777777" w:rsidR="00AB14F0" w:rsidRDefault="00AB14F0">
            <w:pPr>
              <w:pStyle w:val="CRCoverPage"/>
              <w:spacing w:after="0"/>
            </w:pPr>
          </w:p>
        </w:tc>
      </w:tr>
      <w:tr w:rsidR="00AB14F0" w14:paraId="20730E02" w14:textId="77777777">
        <w:tc>
          <w:tcPr>
            <w:tcW w:w="9641" w:type="dxa"/>
            <w:gridSpan w:val="9"/>
            <w:tcBorders>
              <w:left w:val="single" w:sz="4" w:space="0" w:color="auto"/>
              <w:right w:val="single" w:sz="4" w:space="0" w:color="auto"/>
            </w:tcBorders>
          </w:tcPr>
          <w:p w14:paraId="286AB373" w14:textId="77777777" w:rsidR="00AB14F0" w:rsidRDefault="00AB14F0">
            <w:pPr>
              <w:pStyle w:val="CRCoverPage"/>
              <w:spacing w:after="0"/>
            </w:pPr>
          </w:p>
        </w:tc>
      </w:tr>
      <w:tr w:rsidR="00AB14F0" w14:paraId="3C960240" w14:textId="77777777">
        <w:tc>
          <w:tcPr>
            <w:tcW w:w="9641" w:type="dxa"/>
            <w:gridSpan w:val="9"/>
            <w:tcBorders>
              <w:top w:val="single" w:sz="4" w:space="0" w:color="auto"/>
            </w:tcBorders>
          </w:tcPr>
          <w:p w14:paraId="78ED2449" w14:textId="77777777" w:rsidR="00AB14F0" w:rsidRDefault="00DD3111">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4" w:name="_Hlt497126619"/>
              <w:r>
                <w:rPr>
                  <w:rStyle w:val="Hyperlink"/>
                  <w:rFonts w:cs="Arial"/>
                  <w:b/>
                  <w:i/>
                  <w:color w:val="FF0000"/>
                </w:rPr>
                <w:t>L</w:t>
              </w:r>
              <w:bookmarkEnd w:id="1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B14F0" w14:paraId="1513F07B" w14:textId="77777777">
        <w:tc>
          <w:tcPr>
            <w:tcW w:w="9641" w:type="dxa"/>
            <w:gridSpan w:val="9"/>
          </w:tcPr>
          <w:p w14:paraId="61E1234B" w14:textId="77777777" w:rsidR="00AB14F0" w:rsidRDefault="00AB14F0">
            <w:pPr>
              <w:pStyle w:val="CRCoverPage"/>
              <w:spacing w:after="0"/>
              <w:rPr>
                <w:sz w:val="8"/>
                <w:szCs w:val="8"/>
              </w:rPr>
            </w:pPr>
          </w:p>
        </w:tc>
      </w:tr>
    </w:tbl>
    <w:p w14:paraId="38FD584E" w14:textId="77777777" w:rsidR="00AB14F0" w:rsidRDefault="00AB14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14F0" w14:paraId="57516B28" w14:textId="77777777">
        <w:tc>
          <w:tcPr>
            <w:tcW w:w="2835" w:type="dxa"/>
          </w:tcPr>
          <w:p w14:paraId="6A3175F6" w14:textId="77777777" w:rsidR="00AB14F0" w:rsidRDefault="00DD3111">
            <w:pPr>
              <w:pStyle w:val="CRCoverPage"/>
              <w:tabs>
                <w:tab w:val="right" w:pos="2751"/>
              </w:tabs>
              <w:spacing w:after="0"/>
              <w:rPr>
                <w:b/>
                <w:i/>
              </w:rPr>
            </w:pPr>
            <w:r>
              <w:rPr>
                <w:b/>
                <w:i/>
              </w:rPr>
              <w:t>Proposed change affects:</w:t>
            </w:r>
          </w:p>
        </w:tc>
        <w:tc>
          <w:tcPr>
            <w:tcW w:w="1418" w:type="dxa"/>
          </w:tcPr>
          <w:p w14:paraId="06873F1A" w14:textId="77777777" w:rsidR="00AB14F0" w:rsidRDefault="00DD31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8C8F08" w14:textId="77777777" w:rsidR="00AB14F0" w:rsidRDefault="00AB14F0">
            <w:pPr>
              <w:pStyle w:val="CRCoverPage"/>
              <w:spacing w:after="0"/>
              <w:jc w:val="center"/>
              <w:rPr>
                <w:b/>
                <w:caps/>
              </w:rPr>
            </w:pPr>
          </w:p>
        </w:tc>
        <w:tc>
          <w:tcPr>
            <w:tcW w:w="709" w:type="dxa"/>
            <w:tcBorders>
              <w:left w:val="single" w:sz="4" w:space="0" w:color="auto"/>
            </w:tcBorders>
          </w:tcPr>
          <w:p w14:paraId="6457DD6D" w14:textId="77777777" w:rsidR="00AB14F0" w:rsidRDefault="00DD31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D68F4B" w14:textId="77777777" w:rsidR="00AB14F0" w:rsidRDefault="00DD3111">
            <w:pPr>
              <w:pStyle w:val="CRCoverPage"/>
              <w:spacing w:after="0"/>
              <w:jc w:val="center"/>
              <w:rPr>
                <w:b/>
                <w:caps/>
              </w:rPr>
            </w:pPr>
            <w:r>
              <w:rPr>
                <w:b/>
                <w:caps/>
              </w:rPr>
              <w:t>X</w:t>
            </w:r>
          </w:p>
        </w:tc>
        <w:tc>
          <w:tcPr>
            <w:tcW w:w="2126" w:type="dxa"/>
          </w:tcPr>
          <w:p w14:paraId="5743EAEA" w14:textId="77777777" w:rsidR="00AB14F0" w:rsidRDefault="00DD31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7F576" w14:textId="77777777" w:rsidR="00AB14F0" w:rsidRDefault="00DD3111">
            <w:pPr>
              <w:pStyle w:val="CRCoverPage"/>
              <w:spacing w:after="0"/>
              <w:jc w:val="center"/>
              <w:rPr>
                <w:b/>
                <w:caps/>
              </w:rPr>
            </w:pPr>
            <w:r>
              <w:rPr>
                <w:b/>
                <w:caps/>
              </w:rPr>
              <w:t>X</w:t>
            </w:r>
          </w:p>
        </w:tc>
        <w:tc>
          <w:tcPr>
            <w:tcW w:w="1418" w:type="dxa"/>
            <w:tcBorders>
              <w:left w:val="nil"/>
            </w:tcBorders>
          </w:tcPr>
          <w:p w14:paraId="57B0A3A1" w14:textId="77777777" w:rsidR="00AB14F0" w:rsidRDefault="00DD31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249AE" w14:textId="77777777" w:rsidR="00AB14F0" w:rsidRDefault="00AB14F0">
            <w:pPr>
              <w:pStyle w:val="CRCoverPage"/>
              <w:spacing w:after="0"/>
              <w:jc w:val="center"/>
              <w:rPr>
                <w:b/>
                <w:bCs/>
                <w:caps/>
              </w:rPr>
            </w:pPr>
          </w:p>
        </w:tc>
      </w:tr>
    </w:tbl>
    <w:p w14:paraId="6988BA4A" w14:textId="77777777" w:rsidR="00AB14F0" w:rsidRDefault="00AB14F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14F0" w14:paraId="1928CB34" w14:textId="77777777">
        <w:tc>
          <w:tcPr>
            <w:tcW w:w="9640" w:type="dxa"/>
            <w:gridSpan w:val="11"/>
          </w:tcPr>
          <w:p w14:paraId="3D5FA424" w14:textId="77777777" w:rsidR="00AB14F0" w:rsidRDefault="00AB14F0">
            <w:pPr>
              <w:pStyle w:val="CRCoverPage"/>
              <w:spacing w:after="0"/>
              <w:rPr>
                <w:sz w:val="8"/>
                <w:szCs w:val="8"/>
              </w:rPr>
            </w:pPr>
          </w:p>
        </w:tc>
      </w:tr>
      <w:tr w:rsidR="00AB14F0" w14:paraId="40BDAD4E" w14:textId="77777777">
        <w:tc>
          <w:tcPr>
            <w:tcW w:w="1843" w:type="dxa"/>
            <w:tcBorders>
              <w:top w:val="single" w:sz="4" w:space="0" w:color="auto"/>
              <w:left w:val="single" w:sz="4" w:space="0" w:color="auto"/>
            </w:tcBorders>
          </w:tcPr>
          <w:p w14:paraId="4D08405D" w14:textId="77777777" w:rsidR="00AB14F0" w:rsidRDefault="00DD31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A0BA6" w14:textId="77777777" w:rsidR="00AB14F0" w:rsidRDefault="00DD3111">
            <w:pPr>
              <w:pStyle w:val="CRCoverPage"/>
              <w:spacing w:after="0"/>
            </w:pPr>
            <w:r>
              <w:t xml:space="preserve"> Running 38.331 for introducing R17 SON</w:t>
            </w:r>
          </w:p>
        </w:tc>
      </w:tr>
      <w:tr w:rsidR="00AB14F0" w14:paraId="1EEC414A" w14:textId="77777777">
        <w:tc>
          <w:tcPr>
            <w:tcW w:w="1843" w:type="dxa"/>
            <w:tcBorders>
              <w:left w:val="single" w:sz="4" w:space="0" w:color="auto"/>
            </w:tcBorders>
          </w:tcPr>
          <w:p w14:paraId="47AE668C"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08A0E134" w14:textId="77777777" w:rsidR="00AB14F0" w:rsidRDefault="00AB14F0">
            <w:pPr>
              <w:pStyle w:val="CRCoverPage"/>
              <w:spacing w:after="0"/>
              <w:rPr>
                <w:sz w:val="8"/>
                <w:szCs w:val="8"/>
              </w:rPr>
            </w:pPr>
          </w:p>
        </w:tc>
      </w:tr>
      <w:tr w:rsidR="00AB14F0" w14:paraId="5A329474" w14:textId="77777777">
        <w:tc>
          <w:tcPr>
            <w:tcW w:w="1843" w:type="dxa"/>
            <w:tcBorders>
              <w:left w:val="single" w:sz="4" w:space="0" w:color="auto"/>
            </w:tcBorders>
          </w:tcPr>
          <w:p w14:paraId="68916C9A" w14:textId="77777777" w:rsidR="00AB14F0" w:rsidRDefault="00DD31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E003D0B" w14:textId="77777777" w:rsidR="00AB14F0" w:rsidRDefault="00DD3111">
            <w:pPr>
              <w:pStyle w:val="CRCoverPage"/>
              <w:spacing w:after="0"/>
              <w:ind w:left="100"/>
            </w:pPr>
            <w:r>
              <w:t>Ericsson</w:t>
            </w:r>
          </w:p>
        </w:tc>
      </w:tr>
      <w:tr w:rsidR="00AB14F0" w14:paraId="5C5E80A0" w14:textId="77777777">
        <w:tc>
          <w:tcPr>
            <w:tcW w:w="1843" w:type="dxa"/>
            <w:tcBorders>
              <w:left w:val="single" w:sz="4" w:space="0" w:color="auto"/>
            </w:tcBorders>
          </w:tcPr>
          <w:p w14:paraId="61760E97" w14:textId="77777777" w:rsidR="00AB14F0" w:rsidRDefault="00DD31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1A98A4" w14:textId="77777777" w:rsidR="00AB14F0" w:rsidRDefault="00DD3111">
            <w:pPr>
              <w:pStyle w:val="CRCoverPage"/>
              <w:spacing w:after="0"/>
              <w:ind w:left="100"/>
            </w:pPr>
            <w:r>
              <w:t>R2</w:t>
            </w:r>
          </w:p>
        </w:tc>
      </w:tr>
      <w:tr w:rsidR="00AB14F0" w14:paraId="1D153B22" w14:textId="77777777">
        <w:trPr>
          <w:trHeight w:val="251"/>
        </w:trPr>
        <w:tc>
          <w:tcPr>
            <w:tcW w:w="1843" w:type="dxa"/>
            <w:tcBorders>
              <w:left w:val="single" w:sz="4" w:space="0" w:color="auto"/>
            </w:tcBorders>
          </w:tcPr>
          <w:p w14:paraId="30796B0B" w14:textId="77777777" w:rsidR="00AB14F0" w:rsidRDefault="00AB14F0">
            <w:pPr>
              <w:pStyle w:val="CRCoverPage"/>
              <w:spacing w:after="0"/>
              <w:rPr>
                <w:b/>
                <w:i/>
                <w:sz w:val="8"/>
                <w:szCs w:val="8"/>
              </w:rPr>
            </w:pPr>
          </w:p>
        </w:tc>
        <w:tc>
          <w:tcPr>
            <w:tcW w:w="7797" w:type="dxa"/>
            <w:gridSpan w:val="10"/>
            <w:tcBorders>
              <w:right w:val="single" w:sz="4" w:space="0" w:color="auto"/>
            </w:tcBorders>
          </w:tcPr>
          <w:p w14:paraId="3D0C5492" w14:textId="77777777" w:rsidR="00AB14F0" w:rsidRDefault="00AB14F0">
            <w:pPr>
              <w:pStyle w:val="CRCoverPage"/>
              <w:spacing w:after="0"/>
              <w:rPr>
                <w:sz w:val="8"/>
                <w:szCs w:val="8"/>
              </w:rPr>
            </w:pPr>
          </w:p>
        </w:tc>
      </w:tr>
      <w:tr w:rsidR="00AB14F0" w14:paraId="32D4747F" w14:textId="77777777">
        <w:tc>
          <w:tcPr>
            <w:tcW w:w="1843" w:type="dxa"/>
            <w:tcBorders>
              <w:left w:val="single" w:sz="4" w:space="0" w:color="auto"/>
            </w:tcBorders>
          </w:tcPr>
          <w:p w14:paraId="528A55E0" w14:textId="77777777" w:rsidR="00AB14F0" w:rsidRDefault="00DD3111">
            <w:pPr>
              <w:pStyle w:val="CRCoverPage"/>
              <w:tabs>
                <w:tab w:val="right" w:pos="1759"/>
              </w:tabs>
              <w:spacing w:after="0"/>
              <w:rPr>
                <w:b/>
                <w:i/>
              </w:rPr>
            </w:pPr>
            <w:r>
              <w:rPr>
                <w:b/>
                <w:i/>
              </w:rPr>
              <w:t>Work item code:</w:t>
            </w:r>
          </w:p>
        </w:tc>
        <w:tc>
          <w:tcPr>
            <w:tcW w:w="3686" w:type="dxa"/>
            <w:gridSpan w:val="5"/>
            <w:shd w:val="pct30" w:color="FFFF00" w:fill="auto"/>
          </w:tcPr>
          <w:p w14:paraId="200D5A01" w14:textId="77777777" w:rsidR="00AB14F0" w:rsidRDefault="00DD3111">
            <w:pPr>
              <w:pStyle w:val="CRCoverPage"/>
              <w:spacing w:after="0"/>
              <w:ind w:left="100"/>
            </w:pPr>
            <w:proofErr w:type="spellStart"/>
            <w:r>
              <w:t>NR_ENDC_SON_MDT_enh</w:t>
            </w:r>
            <w:proofErr w:type="spellEnd"/>
            <w:r>
              <w:t>-Core</w:t>
            </w:r>
          </w:p>
        </w:tc>
        <w:tc>
          <w:tcPr>
            <w:tcW w:w="567" w:type="dxa"/>
            <w:tcBorders>
              <w:left w:val="nil"/>
            </w:tcBorders>
          </w:tcPr>
          <w:p w14:paraId="3B4293DB" w14:textId="77777777" w:rsidR="00AB14F0" w:rsidRDefault="00AB14F0">
            <w:pPr>
              <w:pStyle w:val="CRCoverPage"/>
              <w:spacing w:after="0"/>
              <w:ind w:right="100"/>
            </w:pPr>
          </w:p>
        </w:tc>
        <w:tc>
          <w:tcPr>
            <w:tcW w:w="1417" w:type="dxa"/>
            <w:gridSpan w:val="3"/>
            <w:tcBorders>
              <w:left w:val="nil"/>
            </w:tcBorders>
          </w:tcPr>
          <w:p w14:paraId="042F1AF2" w14:textId="77777777" w:rsidR="00AB14F0" w:rsidRDefault="00DD3111">
            <w:pPr>
              <w:pStyle w:val="CRCoverPage"/>
              <w:spacing w:after="0"/>
              <w:jc w:val="right"/>
            </w:pPr>
            <w:r>
              <w:rPr>
                <w:b/>
                <w:i/>
              </w:rPr>
              <w:t>Date:</w:t>
            </w:r>
          </w:p>
        </w:tc>
        <w:tc>
          <w:tcPr>
            <w:tcW w:w="2127" w:type="dxa"/>
            <w:tcBorders>
              <w:right w:val="single" w:sz="4" w:space="0" w:color="auto"/>
            </w:tcBorders>
            <w:shd w:val="pct30" w:color="FFFF00" w:fill="auto"/>
          </w:tcPr>
          <w:p w14:paraId="1E2955FC" w14:textId="77777777" w:rsidR="00AB14F0" w:rsidRDefault="00482B06">
            <w:pPr>
              <w:pStyle w:val="CRCoverPage"/>
              <w:spacing w:after="0"/>
              <w:ind w:left="100"/>
            </w:pPr>
            <w:r>
              <w:fldChar w:fldCharType="begin"/>
            </w:r>
            <w:r>
              <w:instrText xml:space="preserve"> DOCPROPERTY  ResDate  \* MERGEFORMAT </w:instrText>
            </w:r>
            <w:r>
              <w:fldChar w:fldCharType="separate"/>
            </w:r>
            <w:r w:rsidR="00DD3111">
              <w:t>2022-01-</w:t>
            </w:r>
            <w:r>
              <w:fldChar w:fldCharType="end"/>
            </w:r>
            <w:r w:rsidR="00DD3111">
              <w:t>17</w:t>
            </w:r>
          </w:p>
        </w:tc>
      </w:tr>
      <w:tr w:rsidR="00AB14F0" w14:paraId="60029B78" w14:textId="77777777">
        <w:tc>
          <w:tcPr>
            <w:tcW w:w="1843" w:type="dxa"/>
            <w:tcBorders>
              <w:left w:val="single" w:sz="4" w:space="0" w:color="auto"/>
            </w:tcBorders>
          </w:tcPr>
          <w:p w14:paraId="1B85FEB6" w14:textId="77777777" w:rsidR="00AB14F0" w:rsidRDefault="00AB14F0">
            <w:pPr>
              <w:pStyle w:val="CRCoverPage"/>
              <w:spacing w:after="0"/>
              <w:rPr>
                <w:b/>
                <w:i/>
                <w:sz w:val="8"/>
                <w:szCs w:val="8"/>
              </w:rPr>
            </w:pPr>
          </w:p>
        </w:tc>
        <w:tc>
          <w:tcPr>
            <w:tcW w:w="1986" w:type="dxa"/>
            <w:gridSpan w:val="4"/>
          </w:tcPr>
          <w:p w14:paraId="7E894609" w14:textId="77777777" w:rsidR="00AB14F0" w:rsidRDefault="00AB14F0">
            <w:pPr>
              <w:pStyle w:val="CRCoverPage"/>
              <w:spacing w:after="0"/>
              <w:rPr>
                <w:sz w:val="8"/>
                <w:szCs w:val="8"/>
              </w:rPr>
            </w:pPr>
          </w:p>
        </w:tc>
        <w:tc>
          <w:tcPr>
            <w:tcW w:w="2267" w:type="dxa"/>
            <w:gridSpan w:val="2"/>
          </w:tcPr>
          <w:p w14:paraId="7350B0C4" w14:textId="77777777" w:rsidR="00AB14F0" w:rsidRDefault="00AB14F0">
            <w:pPr>
              <w:pStyle w:val="CRCoverPage"/>
              <w:spacing w:after="0"/>
              <w:rPr>
                <w:sz w:val="8"/>
                <w:szCs w:val="8"/>
              </w:rPr>
            </w:pPr>
          </w:p>
        </w:tc>
        <w:tc>
          <w:tcPr>
            <w:tcW w:w="1417" w:type="dxa"/>
            <w:gridSpan w:val="3"/>
          </w:tcPr>
          <w:p w14:paraId="799A45D0" w14:textId="77777777" w:rsidR="00AB14F0" w:rsidRDefault="00AB14F0">
            <w:pPr>
              <w:pStyle w:val="CRCoverPage"/>
              <w:spacing w:after="0"/>
              <w:rPr>
                <w:sz w:val="8"/>
                <w:szCs w:val="8"/>
              </w:rPr>
            </w:pPr>
          </w:p>
        </w:tc>
        <w:tc>
          <w:tcPr>
            <w:tcW w:w="2127" w:type="dxa"/>
            <w:tcBorders>
              <w:right w:val="single" w:sz="4" w:space="0" w:color="auto"/>
            </w:tcBorders>
          </w:tcPr>
          <w:p w14:paraId="2E752B15" w14:textId="77777777" w:rsidR="00AB14F0" w:rsidRDefault="00AB14F0">
            <w:pPr>
              <w:pStyle w:val="CRCoverPage"/>
              <w:spacing w:after="0"/>
              <w:rPr>
                <w:sz w:val="8"/>
                <w:szCs w:val="8"/>
              </w:rPr>
            </w:pPr>
          </w:p>
        </w:tc>
      </w:tr>
      <w:tr w:rsidR="00AB14F0" w14:paraId="65F2DBA8" w14:textId="77777777">
        <w:trPr>
          <w:cantSplit/>
        </w:trPr>
        <w:tc>
          <w:tcPr>
            <w:tcW w:w="1843" w:type="dxa"/>
            <w:tcBorders>
              <w:left w:val="single" w:sz="4" w:space="0" w:color="auto"/>
            </w:tcBorders>
          </w:tcPr>
          <w:p w14:paraId="5F133870" w14:textId="77777777" w:rsidR="00AB14F0" w:rsidRDefault="00DD3111">
            <w:pPr>
              <w:pStyle w:val="CRCoverPage"/>
              <w:tabs>
                <w:tab w:val="right" w:pos="1759"/>
              </w:tabs>
              <w:spacing w:after="0"/>
              <w:rPr>
                <w:b/>
                <w:i/>
              </w:rPr>
            </w:pPr>
            <w:r>
              <w:rPr>
                <w:b/>
                <w:i/>
              </w:rPr>
              <w:t>Category:</w:t>
            </w:r>
          </w:p>
        </w:tc>
        <w:tc>
          <w:tcPr>
            <w:tcW w:w="851" w:type="dxa"/>
            <w:shd w:val="pct30" w:color="FFFF00" w:fill="auto"/>
          </w:tcPr>
          <w:p w14:paraId="7F690576" w14:textId="77777777" w:rsidR="00AB14F0" w:rsidRDefault="00DD3111">
            <w:pPr>
              <w:pStyle w:val="CRCoverPage"/>
              <w:spacing w:after="0"/>
              <w:ind w:left="100" w:right="-609"/>
              <w:rPr>
                <w:b/>
              </w:rPr>
            </w:pPr>
            <w:r>
              <w:t>B</w:t>
            </w:r>
          </w:p>
        </w:tc>
        <w:tc>
          <w:tcPr>
            <w:tcW w:w="3402" w:type="dxa"/>
            <w:gridSpan w:val="5"/>
            <w:tcBorders>
              <w:left w:val="nil"/>
            </w:tcBorders>
          </w:tcPr>
          <w:p w14:paraId="7B038BD4" w14:textId="77777777" w:rsidR="00AB14F0" w:rsidRDefault="00AB14F0">
            <w:pPr>
              <w:pStyle w:val="CRCoverPage"/>
              <w:spacing w:after="0"/>
            </w:pPr>
          </w:p>
        </w:tc>
        <w:tc>
          <w:tcPr>
            <w:tcW w:w="1417" w:type="dxa"/>
            <w:gridSpan w:val="3"/>
            <w:tcBorders>
              <w:left w:val="nil"/>
            </w:tcBorders>
          </w:tcPr>
          <w:p w14:paraId="52184FE8" w14:textId="77777777" w:rsidR="00AB14F0" w:rsidRDefault="00DD3111">
            <w:pPr>
              <w:pStyle w:val="CRCoverPage"/>
              <w:spacing w:after="0"/>
              <w:jc w:val="right"/>
              <w:rPr>
                <w:b/>
                <w:i/>
              </w:rPr>
            </w:pPr>
            <w:r>
              <w:rPr>
                <w:b/>
                <w:i/>
              </w:rPr>
              <w:t>Release:</w:t>
            </w:r>
          </w:p>
        </w:tc>
        <w:tc>
          <w:tcPr>
            <w:tcW w:w="2127" w:type="dxa"/>
            <w:tcBorders>
              <w:right w:val="single" w:sz="4" w:space="0" w:color="auto"/>
            </w:tcBorders>
            <w:shd w:val="pct30" w:color="FFFF00" w:fill="auto"/>
          </w:tcPr>
          <w:p w14:paraId="09BE55EB" w14:textId="77777777" w:rsidR="00AB14F0" w:rsidRDefault="00DD3111">
            <w:pPr>
              <w:pStyle w:val="CRCoverPage"/>
              <w:spacing w:after="0"/>
              <w:ind w:left="100"/>
            </w:pPr>
            <w:r>
              <w:t>Rel-17</w:t>
            </w:r>
          </w:p>
        </w:tc>
      </w:tr>
      <w:tr w:rsidR="00AB14F0" w14:paraId="5F9D2E4E" w14:textId="77777777">
        <w:tc>
          <w:tcPr>
            <w:tcW w:w="1843" w:type="dxa"/>
            <w:tcBorders>
              <w:left w:val="single" w:sz="4" w:space="0" w:color="auto"/>
              <w:bottom w:val="single" w:sz="4" w:space="0" w:color="auto"/>
            </w:tcBorders>
          </w:tcPr>
          <w:p w14:paraId="30E19A38" w14:textId="77777777" w:rsidR="00AB14F0" w:rsidRDefault="00AB14F0">
            <w:pPr>
              <w:pStyle w:val="CRCoverPage"/>
              <w:spacing w:after="0"/>
              <w:rPr>
                <w:b/>
                <w:i/>
              </w:rPr>
            </w:pPr>
          </w:p>
        </w:tc>
        <w:tc>
          <w:tcPr>
            <w:tcW w:w="4677" w:type="dxa"/>
            <w:gridSpan w:val="8"/>
            <w:tcBorders>
              <w:bottom w:val="single" w:sz="4" w:space="0" w:color="auto"/>
            </w:tcBorders>
          </w:tcPr>
          <w:p w14:paraId="59E6162E" w14:textId="77777777" w:rsidR="00AB14F0" w:rsidRDefault="00DD31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w:t>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AEDD99F" w14:textId="77777777" w:rsidR="00AB14F0" w:rsidRDefault="00DD3111">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1C28CB7" w14:textId="77777777" w:rsidR="00AB14F0" w:rsidRDefault="00DD31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B14F0" w14:paraId="285717A5" w14:textId="77777777">
        <w:tc>
          <w:tcPr>
            <w:tcW w:w="1843" w:type="dxa"/>
          </w:tcPr>
          <w:p w14:paraId="2C0660C5" w14:textId="77777777" w:rsidR="00AB14F0" w:rsidRDefault="00AB14F0">
            <w:pPr>
              <w:pStyle w:val="CRCoverPage"/>
              <w:spacing w:after="0"/>
              <w:rPr>
                <w:b/>
                <w:i/>
                <w:sz w:val="8"/>
                <w:szCs w:val="8"/>
              </w:rPr>
            </w:pPr>
          </w:p>
        </w:tc>
        <w:tc>
          <w:tcPr>
            <w:tcW w:w="7797" w:type="dxa"/>
            <w:gridSpan w:val="10"/>
          </w:tcPr>
          <w:p w14:paraId="0BBB37C4" w14:textId="77777777" w:rsidR="00AB14F0" w:rsidRDefault="00AB14F0">
            <w:pPr>
              <w:pStyle w:val="CRCoverPage"/>
              <w:spacing w:after="0"/>
              <w:rPr>
                <w:sz w:val="8"/>
                <w:szCs w:val="8"/>
              </w:rPr>
            </w:pPr>
          </w:p>
        </w:tc>
      </w:tr>
      <w:tr w:rsidR="00AB14F0" w14:paraId="47A01AF7" w14:textId="77777777">
        <w:tc>
          <w:tcPr>
            <w:tcW w:w="2694" w:type="dxa"/>
            <w:gridSpan w:val="2"/>
            <w:tcBorders>
              <w:top w:val="single" w:sz="4" w:space="0" w:color="auto"/>
              <w:left w:val="single" w:sz="4" w:space="0" w:color="auto"/>
            </w:tcBorders>
          </w:tcPr>
          <w:p w14:paraId="3032ECAF" w14:textId="77777777" w:rsidR="00AB14F0" w:rsidRDefault="00DD31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AEC3F3" w14:textId="77777777" w:rsidR="00AB14F0" w:rsidRDefault="00DD3111">
            <w:pPr>
              <w:pStyle w:val="CRCoverPage"/>
              <w:spacing w:after="0"/>
              <w:ind w:left="100"/>
            </w:pPr>
            <w:r>
              <w:t>SON changes as agreed in Rel-17.</w:t>
            </w:r>
          </w:p>
        </w:tc>
      </w:tr>
      <w:tr w:rsidR="00AB14F0" w14:paraId="0C9E92C9" w14:textId="77777777">
        <w:tc>
          <w:tcPr>
            <w:tcW w:w="2694" w:type="dxa"/>
            <w:gridSpan w:val="2"/>
            <w:tcBorders>
              <w:left w:val="single" w:sz="4" w:space="0" w:color="auto"/>
            </w:tcBorders>
          </w:tcPr>
          <w:p w14:paraId="64375FD4"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3B6429A6" w14:textId="77777777" w:rsidR="00AB14F0" w:rsidRDefault="00AB14F0">
            <w:pPr>
              <w:pStyle w:val="CRCoverPage"/>
              <w:spacing w:after="0"/>
              <w:rPr>
                <w:sz w:val="8"/>
                <w:szCs w:val="8"/>
              </w:rPr>
            </w:pPr>
          </w:p>
        </w:tc>
      </w:tr>
      <w:tr w:rsidR="00AB14F0" w14:paraId="69514F05" w14:textId="77777777">
        <w:tc>
          <w:tcPr>
            <w:tcW w:w="2694" w:type="dxa"/>
            <w:gridSpan w:val="2"/>
            <w:tcBorders>
              <w:left w:val="single" w:sz="4" w:space="0" w:color="auto"/>
            </w:tcBorders>
          </w:tcPr>
          <w:p w14:paraId="3A71D574" w14:textId="77777777" w:rsidR="00AB14F0" w:rsidRDefault="00DD311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1691F7" w14:textId="77777777" w:rsidR="00AB14F0" w:rsidRDefault="00DD3111">
            <w:pPr>
              <w:pStyle w:val="CRCoverPage"/>
              <w:spacing w:after="0"/>
              <w:ind w:left="100"/>
            </w:pPr>
            <w:r>
              <w:t>SON changes as agreed in Rel-17 up to RAN2#116-e.</w:t>
            </w:r>
          </w:p>
          <w:p w14:paraId="48EA8DDE" w14:textId="77777777" w:rsidR="00AB14F0" w:rsidRDefault="00AB14F0">
            <w:pPr>
              <w:pStyle w:val="CRCoverPage"/>
              <w:spacing w:after="0"/>
            </w:pPr>
          </w:p>
        </w:tc>
      </w:tr>
      <w:tr w:rsidR="00AB14F0" w14:paraId="74753220" w14:textId="77777777">
        <w:tc>
          <w:tcPr>
            <w:tcW w:w="2694" w:type="dxa"/>
            <w:gridSpan w:val="2"/>
            <w:tcBorders>
              <w:left w:val="single" w:sz="4" w:space="0" w:color="auto"/>
            </w:tcBorders>
          </w:tcPr>
          <w:p w14:paraId="6F5156B1"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1E77C960" w14:textId="77777777" w:rsidR="00AB14F0" w:rsidRDefault="00AB14F0">
            <w:pPr>
              <w:pStyle w:val="CRCoverPage"/>
              <w:spacing w:after="0"/>
              <w:rPr>
                <w:sz w:val="8"/>
                <w:szCs w:val="8"/>
              </w:rPr>
            </w:pPr>
          </w:p>
        </w:tc>
      </w:tr>
      <w:tr w:rsidR="00AB14F0" w14:paraId="47A811BD" w14:textId="77777777">
        <w:tc>
          <w:tcPr>
            <w:tcW w:w="2694" w:type="dxa"/>
            <w:gridSpan w:val="2"/>
            <w:tcBorders>
              <w:left w:val="single" w:sz="4" w:space="0" w:color="auto"/>
              <w:bottom w:val="single" w:sz="4" w:space="0" w:color="auto"/>
            </w:tcBorders>
          </w:tcPr>
          <w:p w14:paraId="4F10F60D" w14:textId="77777777" w:rsidR="00AB14F0" w:rsidRDefault="00DD311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BC3773" w14:textId="77777777" w:rsidR="00AB14F0" w:rsidRDefault="00DD3111">
            <w:pPr>
              <w:pStyle w:val="CRCoverPage"/>
              <w:spacing w:after="0"/>
              <w:ind w:left="100"/>
            </w:pPr>
            <w:r>
              <w:t>SON changes agreed in Rel-17 are not supported.</w:t>
            </w:r>
          </w:p>
        </w:tc>
      </w:tr>
      <w:tr w:rsidR="00AB14F0" w14:paraId="5523B1BA" w14:textId="77777777">
        <w:tc>
          <w:tcPr>
            <w:tcW w:w="2694" w:type="dxa"/>
            <w:gridSpan w:val="2"/>
          </w:tcPr>
          <w:p w14:paraId="15BD6D22" w14:textId="77777777" w:rsidR="00AB14F0" w:rsidRDefault="00AB14F0">
            <w:pPr>
              <w:pStyle w:val="CRCoverPage"/>
              <w:spacing w:after="0"/>
              <w:rPr>
                <w:b/>
                <w:i/>
                <w:sz w:val="8"/>
                <w:szCs w:val="8"/>
              </w:rPr>
            </w:pPr>
          </w:p>
        </w:tc>
        <w:tc>
          <w:tcPr>
            <w:tcW w:w="6946" w:type="dxa"/>
            <w:gridSpan w:val="9"/>
          </w:tcPr>
          <w:p w14:paraId="1F10734A" w14:textId="77777777" w:rsidR="00AB14F0" w:rsidRDefault="00AB14F0">
            <w:pPr>
              <w:pStyle w:val="CRCoverPage"/>
              <w:spacing w:after="0"/>
              <w:rPr>
                <w:sz w:val="8"/>
                <w:szCs w:val="8"/>
              </w:rPr>
            </w:pPr>
          </w:p>
        </w:tc>
      </w:tr>
      <w:tr w:rsidR="00AB14F0" w14:paraId="790A49FD" w14:textId="77777777">
        <w:tc>
          <w:tcPr>
            <w:tcW w:w="2694" w:type="dxa"/>
            <w:gridSpan w:val="2"/>
            <w:tcBorders>
              <w:top w:val="single" w:sz="4" w:space="0" w:color="auto"/>
              <w:left w:val="single" w:sz="4" w:space="0" w:color="auto"/>
            </w:tcBorders>
          </w:tcPr>
          <w:p w14:paraId="55661039" w14:textId="77777777" w:rsidR="00AB14F0" w:rsidRDefault="00DD31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94AE0" w14:textId="77777777" w:rsidR="00AB14F0" w:rsidRDefault="00DD3111">
            <w:pPr>
              <w:pStyle w:val="CRCoverPage"/>
              <w:spacing w:after="0"/>
              <w:ind w:left="100"/>
            </w:pPr>
            <w:r>
              <w:t xml:space="preserve">5.3.3.4, 5.3.5.3, 5.3.5.8.3, 5.3.5.9, 5.3.7.2, 5.3.7.3, 5.3.7.5, 5.3.10.5, 5.3.13.2, 5.3.13.4, 5.7.9.2, 5.7.10.3, 5.7.10.4, 5.7.10.5, 5.7.10.X, 6.2.2, 6.3.3, 6.3.4, 7.4 </w:t>
            </w:r>
          </w:p>
        </w:tc>
      </w:tr>
      <w:tr w:rsidR="00AB14F0" w14:paraId="6A3A1CD3" w14:textId="77777777">
        <w:tc>
          <w:tcPr>
            <w:tcW w:w="2694" w:type="dxa"/>
            <w:gridSpan w:val="2"/>
            <w:tcBorders>
              <w:left w:val="single" w:sz="4" w:space="0" w:color="auto"/>
            </w:tcBorders>
          </w:tcPr>
          <w:p w14:paraId="1AC56E37" w14:textId="77777777" w:rsidR="00AB14F0" w:rsidRDefault="00AB14F0">
            <w:pPr>
              <w:pStyle w:val="CRCoverPage"/>
              <w:spacing w:after="0"/>
              <w:rPr>
                <w:b/>
                <w:i/>
                <w:sz w:val="8"/>
                <w:szCs w:val="8"/>
              </w:rPr>
            </w:pPr>
          </w:p>
        </w:tc>
        <w:tc>
          <w:tcPr>
            <w:tcW w:w="6946" w:type="dxa"/>
            <w:gridSpan w:val="9"/>
            <w:tcBorders>
              <w:right w:val="single" w:sz="4" w:space="0" w:color="auto"/>
            </w:tcBorders>
          </w:tcPr>
          <w:p w14:paraId="2321FED6" w14:textId="77777777" w:rsidR="00AB14F0" w:rsidRDefault="00AB14F0">
            <w:pPr>
              <w:pStyle w:val="CRCoverPage"/>
              <w:spacing w:after="0"/>
              <w:rPr>
                <w:sz w:val="8"/>
                <w:szCs w:val="8"/>
              </w:rPr>
            </w:pPr>
          </w:p>
        </w:tc>
      </w:tr>
      <w:tr w:rsidR="00AB14F0" w14:paraId="24C00504" w14:textId="77777777">
        <w:tc>
          <w:tcPr>
            <w:tcW w:w="2694" w:type="dxa"/>
            <w:gridSpan w:val="2"/>
            <w:tcBorders>
              <w:left w:val="single" w:sz="4" w:space="0" w:color="auto"/>
            </w:tcBorders>
          </w:tcPr>
          <w:p w14:paraId="5270B6A0" w14:textId="77777777" w:rsidR="00AB14F0" w:rsidRDefault="00AB14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1AE826" w14:textId="77777777" w:rsidR="00AB14F0" w:rsidRDefault="00DD31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48D359" w14:textId="77777777" w:rsidR="00AB14F0" w:rsidRDefault="00DD3111">
            <w:pPr>
              <w:pStyle w:val="CRCoverPage"/>
              <w:spacing w:after="0"/>
              <w:jc w:val="center"/>
              <w:rPr>
                <w:b/>
                <w:caps/>
              </w:rPr>
            </w:pPr>
            <w:r>
              <w:rPr>
                <w:b/>
                <w:caps/>
              </w:rPr>
              <w:t>N</w:t>
            </w:r>
          </w:p>
        </w:tc>
        <w:tc>
          <w:tcPr>
            <w:tcW w:w="2977" w:type="dxa"/>
            <w:gridSpan w:val="4"/>
          </w:tcPr>
          <w:p w14:paraId="0CE0B322" w14:textId="77777777" w:rsidR="00AB14F0" w:rsidRDefault="00AB14F0">
            <w:pPr>
              <w:pStyle w:val="CRCoverPage"/>
              <w:tabs>
                <w:tab w:val="right" w:pos="2893"/>
              </w:tabs>
              <w:spacing w:after="0"/>
            </w:pPr>
          </w:p>
        </w:tc>
        <w:tc>
          <w:tcPr>
            <w:tcW w:w="3401" w:type="dxa"/>
            <w:gridSpan w:val="3"/>
            <w:tcBorders>
              <w:right w:val="single" w:sz="4" w:space="0" w:color="auto"/>
            </w:tcBorders>
            <w:shd w:val="clear" w:color="FFFF00" w:fill="auto"/>
          </w:tcPr>
          <w:p w14:paraId="2344E2DD" w14:textId="77777777" w:rsidR="00AB14F0" w:rsidRDefault="00AB14F0">
            <w:pPr>
              <w:pStyle w:val="CRCoverPage"/>
              <w:spacing w:after="0"/>
              <w:ind w:left="99"/>
            </w:pPr>
          </w:p>
        </w:tc>
      </w:tr>
      <w:tr w:rsidR="00AB14F0" w14:paraId="1F5812C0" w14:textId="77777777">
        <w:tc>
          <w:tcPr>
            <w:tcW w:w="2694" w:type="dxa"/>
            <w:gridSpan w:val="2"/>
            <w:tcBorders>
              <w:left w:val="single" w:sz="4" w:space="0" w:color="auto"/>
            </w:tcBorders>
          </w:tcPr>
          <w:p w14:paraId="758D1DED" w14:textId="77777777" w:rsidR="00AB14F0" w:rsidRDefault="00DD31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1C20522"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BC2E4" w14:textId="77777777" w:rsidR="00AB14F0" w:rsidRDefault="00DD3111">
            <w:pPr>
              <w:pStyle w:val="CRCoverPage"/>
              <w:spacing w:after="0"/>
              <w:jc w:val="center"/>
              <w:rPr>
                <w:b/>
                <w:caps/>
              </w:rPr>
            </w:pPr>
            <w:r>
              <w:rPr>
                <w:b/>
                <w:caps/>
              </w:rPr>
              <w:t>X</w:t>
            </w:r>
          </w:p>
        </w:tc>
        <w:tc>
          <w:tcPr>
            <w:tcW w:w="2977" w:type="dxa"/>
            <w:gridSpan w:val="4"/>
          </w:tcPr>
          <w:p w14:paraId="348080FE" w14:textId="77777777" w:rsidR="00AB14F0" w:rsidRDefault="00DD31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E153C9" w14:textId="77777777" w:rsidR="00AB14F0" w:rsidRDefault="00DD3111">
            <w:pPr>
              <w:pStyle w:val="CRCoverPage"/>
              <w:spacing w:after="0"/>
              <w:ind w:left="99"/>
            </w:pPr>
            <w:r>
              <w:t xml:space="preserve">TS/TR… CR … </w:t>
            </w:r>
          </w:p>
        </w:tc>
      </w:tr>
      <w:tr w:rsidR="00AB14F0" w14:paraId="0F6D89B4" w14:textId="77777777">
        <w:tc>
          <w:tcPr>
            <w:tcW w:w="2694" w:type="dxa"/>
            <w:gridSpan w:val="2"/>
            <w:tcBorders>
              <w:left w:val="single" w:sz="4" w:space="0" w:color="auto"/>
            </w:tcBorders>
          </w:tcPr>
          <w:p w14:paraId="10D4033B" w14:textId="77777777" w:rsidR="00AB14F0" w:rsidRDefault="00DD31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C99BE"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F2E76A" w14:textId="77777777" w:rsidR="00AB14F0" w:rsidRDefault="00DD3111">
            <w:pPr>
              <w:pStyle w:val="CRCoverPage"/>
              <w:spacing w:after="0"/>
              <w:jc w:val="center"/>
              <w:rPr>
                <w:b/>
                <w:caps/>
              </w:rPr>
            </w:pPr>
            <w:r>
              <w:rPr>
                <w:b/>
                <w:caps/>
              </w:rPr>
              <w:t>X</w:t>
            </w:r>
          </w:p>
        </w:tc>
        <w:tc>
          <w:tcPr>
            <w:tcW w:w="2977" w:type="dxa"/>
            <w:gridSpan w:val="4"/>
          </w:tcPr>
          <w:p w14:paraId="2DA49BBC" w14:textId="77777777" w:rsidR="00AB14F0" w:rsidRDefault="00DD3111">
            <w:pPr>
              <w:pStyle w:val="CRCoverPage"/>
              <w:spacing w:after="0"/>
            </w:pPr>
            <w:r>
              <w:t xml:space="preserve"> Test specifications</w:t>
            </w:r>
          </w:p>
        </w:tc>
        <w:tc>
          <w:tcPr>
            <w:tcW w:w="3401" w:type="dxa"/>
            <w:gridSpan w:val="3"/>
            <w:tcBorders>
              <w:right w:val="single" w:sz="4" w:space="0" w:color="auto"/>
            </w:tcBorders>
            <w:shd w:val="pct30" w:color="FFFF00" w:fill="auto"/>
          </w:tcPr>
          <w:p w14:paraId="1EF7470D" w14:textId="77777777" w:rsidR="00AB14F0" w:rsidRDefault="00DD3111">
            <w:pPr>
              <w:pStyle w:val="CRCoverPage"/>
              <w:spacing w:after="0"/>
              <w:ind w:left="99"/>
            </w:pPr>
            <w:r>
              <w:t xml:space="preserve">TS/TR ... CR ... </w:t>
            </w:r>
          </w:p>
        </w:tc>
      </w:tr>
      <w:tr w:rsidR="00AB14F0" w14:paraId="447CF8BC" w14:textId="77777777">
        <w:tc>
          <w:tcPr>
            <w:tcW w:w="2694" w:type="dxa"/>
            <w:gridSpan w:val="2"/>
            <w:tcBorders>
              <w:left w:val="single" w:sz="4" w:space="0" w:color="auto"/>
            </w:tcBorders>
          </w:tcPr>
          <w:p w14:paraId="784878E8" w14:textId="77777777" w:rsidR="00AB14F0" w:rsidRDefault="00DD31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53572B" w14:textId="77777777"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3BBE8" w14:textId="77777777" w:rsidR="00AB14F0" w:rsidRDefault="00DD3111">
            <w:pPr>
              <w:pStyle w:val="CRCoverPage"/>
              <w:spacing w:after="0"/>
              <w:jc w:val="center"/>
              <w:rPr>
                <w:b/>
                <w:caps/>
              </w:rPr>
            </w:pPr>
            <w:r>
              <w:rPr>
                <w:b/>
                <w:caps/>
              </w:rPr>
              <w:t>X</w:t>
            </w:r>
          </w:p>
        </w:tc>
        <w:tc>
          <w:tcPr>
            <w:tcW w:w="2977" w:type="dxa"/>
            <w:gridSpan w:val="4"/>
          </w:tcPr>
          <w:p w14:paraId="408C57FF" w14:textId="77777777" w:rsidR="00AB14F0" w:rsidRDefault="00DD3111">
            <w:pPr>
              <w:pStyle w:val="CRCoverPage"/>
              <w:spacing w:after="0"/>
            </w:pPr>
            <w:r>
              <w:t xml:space="preserve"> O&amp;M Specifications</w:t>
            </w:r>
          </w:p>
        </w:tc>
        <w:tc>
          <w:tcPr>
            <w:tcW w:w="3401" w:type="dxa"/>
            <w:gridSpan w:val="3"/>
            <w:tcBorders>
              <w:right w:val="single" w:sz="4" w:space="0" w:color="auto"/>
            </w:tcBorders>
            <w:shd w:val="pct30" w:color="FFFF00" w:fill="auto"/>
          </w:tcPr>
          <w:p w14:paraId="6318ABA0" w14:textId="77777777" w:rsidR="00AB14F0" w:rsidRDefault="00DD3111">
            <w:pPr>
              <w:pStyle w:val="CRCoverPage"/>
              <w:spacing w:after="0"/>
              <w:ind w:left="99"/>
            </w:pPr>
            <w:r>
              <w:t xml:space="preserve">TS/TR ... CR ... </w:t>
            </w:r>
          </w:p>
        </w:tc>
      </w:tr>
      <w:tr w:rsidR="00AB14F0" w14:paraId="1DF8120A" w14:textId="77777777">
        <w:tc>
          <w:tcPr>
            <w:tcW w:w="2694" w:type="dxa"/>
            <w:gridSpan w:val="2"/>
            <w:tcBorders>
              <w:left w:val="single" w:sz="4" w:space="0" w:color="auto"/>
            </w:tcBorders>
          </w:tcPr>
          <w:p w14:paraId="095F1573" w14:textId="77777777" w:rsidR="00AB14F0" w:rsidRDefault="00AB14F0">
            <w:pPr>
              <w:pStyle w:val="CRCoverPage"/>
              <w:spacing w:after="0"/>
              <w:rPr>
                <w:b/>
                <w:i/>
              </w:rPr>
            </w:pPr>
          </w:p>
        </w:tc>
        <w:tc>
          <w:tcPr>
            <w:tcW w:w="6946" w:type="dxa"/>
            <w:gridSpan w:val="9"/>
            <w:tcBorders>
              <w:right w:val="single" w:sz="4" w:space="0" w:color="auto"/>
            </w:tcBorders>
          </w:tcPr>
          <w:p w14:paraId="1FC68564" w14:textId="77777777" w:rsidR="00AB14F0" w:rsidRDefault="00AB14F0">
            <w:pPr>
              <w:pStyle w:val="CRCoverPage"/>
              <w:spacing w:after="0"/>
            </w:pPr>
          </w:p>
        </w:tc>
      </w:tr>
      <w:tr w:rsidR="00AB14F0" w14:paraId="75003E42" w14:textId="77777777">
        <w:tc>
          <w:tcPr>
            <w:tcW w:w="2694" w:type="dxa"/>
            <w:gridSpan w:val="2"/>
            <w:tcBorders>
              <w:left w:val="single" w:sz="4" w:space="0" w:color="auto"/>
              <w:bottom w:val="single" w:sz="4" w:space="0" w:color="auto"/>
            </w:tcBorders>
          </w:tcPr>
          <w:p w14:paraId="50D8D2C3" w14:textId="77777777" w:rsidR="00AB14F0" w:rsidRDefault="00DD31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91A6778" w14:textId="77777777" w:rsidR="00AB14F0" w:rsidRDefault="00AB14F0">
            <w:pPr>
              <w:pStyle w:val="CRCoverPage"/>
              <w:spacing w:after="0"/>
              <w:ind w:left="100"/>
            </w:pPr>
          </w:p>
        </w:tc>
      </w:tr>
      <w:tr w:rsidR="00AB14F0" w14:paraId="415FFFC2" w14:textId="77777777">
        <w:tc>
          <w:tcPr>
            <w:tcW w:w="2694" w:type="dxa"/>
            <w:gridSpan w:val="2"/>
            <w:tcBorders>
              <w:top w:val="single" w:sz="4" w:space="0" w:color="auto"/>
              <w:bottom w:val="single" w:sz="4" w:space="0" w:color="auto"/>
            </w:tcBorders>
          </w:tcPr>
          <w:p w14:paraId="256157C0" w14:textId="77777777" w:rsidR="00AB14F0" w:rsidRDefault="00AB14F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701846" w14:textId="77777777" w:rsidR="00AB14F0" w:rsidRDefault="00AB14F0">
            <w:pPr>
              <w:pStyle w:val="CRCoverPage"/>
              <w:spacing w:after="0"/>
              <w:ind w:left="100"/>
              <w:rPr>
                <w:sz w:val="8"/>
                <w:szCs w:val="8"/>
              </w:rPr>
            </w:pPr>
          </w:p>
        </w:tc>
      </w:tr>
      <w:tr w:rsidR="00AB14F0" w14:paraId="502595F9" w14:textId="77777777">
        <w:tc>
          <w:tcPr>
            <w:tcW w:w="2694" w:type="dxa"/>
            <w:gridSpan w:val="2"/>
            <w:tcBorders>
              <w:top w:val="single" w:sz="4" w:space="0" w:color="auto"/>
              <w:left w:val="single" w:sz="4" w:space="0" w:color="auto"/>
              <w:bottom w:val="single" w:sz="4" w:space="0" w:color="auto"/>
            </w:tcBorders>
          </w:tcPr>
          <w:p w14:paraId="1AE39683" w14:textId="77777777" w:rsidR="00AB14F0" w:rsidRDefault="00DD31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11DBAF" w14:textId="77777777" w:rsidR="00AB14F0" w:rsidRDefault="00AB14F0">
            <w:pPr>
              <w:pStyle w:val="CRCoverPage"/>
              <w:spacing w:after="0"/>
              <w:ind w:left="100"/>
            </w:pPr>
          </w:p>
        </w:tc>
      </w:tr>
    </w:tbl>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95AE5FB" w14:textId="77777777" w:rsidR="00AB14F0" w:rsidRDefault="00DD311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0F35C6BF" w14:textId="77777777" w:rsidR="00AB14F0" w:rsidRDefault="00DD3111">
      <w:pPr>
        <w:pStyle w:val="Heading4"/>
      </w:pPr>
      <w:bookmarkStart w:id="19" w:name="_Toc60776748"/>
      <w:bookmarkStart w:id="20" w:name="_Toc83739703"/>
      <w:bookmarkStart w:id="21" w:name="_Toc60776760"/>
      <w:bookmarkStart w:id="22" w:name="_Toc83739715"/>
      <w:r>
        <w:t>5.3.3.4</w:t>
      </w:r>
      <w:r>
        <w:tab/>
        <w:t xml:space="preserve">Reception of the </w:t>
      </w:r>
      <w:proofErr w:type="spellStart"/>
      <w:r>
        <w:rPr>
          <w:i/>
        </w:rPr>
        <w:t>RRCSetup</w:t>
      </w:r>
      <w:proofErr w:type="spellEnd"/>
      <w:r>
        <w:t xml:space="preserve"> by the UE</w:t>
      </w:r>
      <w:bookmarkEnd w:id="19"/>
      <w:bookmarkEnd w:id="20"/>
    </w:p>
    <w:p w14:paraId="1D164AD5" w14:textId="77777777" w:rsidR="00AB14F0" w:rsidRDefault="00DD3111">
      <w:r>
        <w:t xml:space="preserve">The UE shall perform the following actions upon reception of the </w:t>
      </w:r>
      <w:proofErr w:type="spellStart"/>
      <w:r>
        <w:rPr>
          <w:i/>
        </w:rPr>
        <w:t>RRCSetup</w:t>
      </w:r>
      <w:proofErr w:type="spellEnd"/>
      <w:r>
        <w:t>:</w:t>
      </w:r>
    </w:p>
    <w:p w14:paraId="7B417EC1"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1AA8A6DB" w14:textId="77777777" w:rsidR="00AB14F0" w:rsidRDefault="00DD3111">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5315D309" w14:textId="77777777" w:rsidR="00AB14F0" w:rsidRDefault="00DD3111">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074DD1F2" w14:textId="77777777" w:rsidR="00AB14F0" w:rsidRDefault="00DD3111">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4F7BE3F1" w14:textId="77777777" w:rsidR="00AB14F0" w:rsidRDefault="00DD3111">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5EE462C6" w14:textId="77777777" w:rsidR="00AB14F0" w:rsidRDefault="00DD3111">
      <w:pPr>
        <w:pStyle w:val="B2"/>
      </w:pPr>
      <w:r>
        <w:t>2&gt;</w:t>
      </w:r>
      <w:r>
        <w:tab/>
        <w:t xml:space="preserve">release the RRC configuration except for the default L1 parameter values, default MAC Cell Group configuration and CCCH </w:t>
      </w:r>
      <w:proofErr w:type="gramStart"/>
      <w:r>
        <w:t>configuration;</w:t>
      </w:r>
      <w:proofErr w:type="gramEnd"/>
    </w:p>
    <w:p w14:paraId="7AAE380B" w14:textId="77777777" w:rsidR="00AB14F0" w:rsidRDefault="00DD3111">
      <w:pPr>
        <w:pStyle w:val="B2"/>
        <w:rPr>
          <w:lang w:eastAsia="zh-CN"/>
        </w:rPr>
      </w:pPr>
      <w:r>
        <w:t>2&gt;</w:t>
      </w:r>
      <w:r>
        <w:tab/>
        <w:t xml:space="preserve">indicate to upper layers fallback of the RRC </w:t>
      </w:r>
      <w:proofErr w:type="gramStart"/>
      <w:r>
        <w:t>connection;</w:t>
      </w:r>
      <w:proofErr w:type="gramEnd"/>
    </w:p>
    <w:p w14:paraId="08A8F057" w14:textId="77777777" w:rsidR="00AB14F0" w:rsidRDefault="00DD3111">
      <w:pPr>
        <w:pStyle w:val="B2"/>
      </w:pPr>
      <w:r>
        <w:rPr>
          <w:lang w:eastAsia="zh-CN"/>
        </w:rPr>
        <w:t>2&gt;</w:t>
      </w:r>
      <w:r>
        <w:tab/>
        <w:t xml:space="preserve">stop timer T380, if </w:t>
      </w:r>
      <w:proofErr w:type="gramStart"/>
      <w:r>
        <w:t>running;</w:t>
      </w:r>
      <w:proofErr w:type="gramEnd"/>
    </w:p>
    <w:p w14:paraId="5418F446" w14:textId="77777777"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5C6003E2" w14:textId="77777777" w:rsidR="00AB14F0" w:rsidRDefault="00DD3111">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A81E8DD"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14CF587B" w14:textId="77777777" w:rsidR="00AB14F0" w:rsidRDefault="00DD3111">
      <w:pPr>
        <w:pStyle w:val="B1"/>
      </w:pPr>
      <w:r>
        <w:t>1&gt;</w:t>
      </w:r>
      <w:r>
        <w:tab/>
        <w:t xml:space="preserve">stop timer T300, T301 or T319 if </w:t>
      </w:r>
      <w:proofErr w:type="gramStart"/>
      <w:r>
        <w:t>running;</w:t>
      </w:r>
      <w:proofErr w:type="gramEnd"/>
    </w:p>
    <w:p w14:paraId="71821343" w14:textId="77777777" w:rsidR="00AB14F0" w:rsidRDefault="00DD3111">
      <w:pPr>
        <w:pStyle w:val="B1"/>
      </w:pPr>
      <w:r>
        <w:t>1&gt;</w:t>
      </w:r>
      <w:r>
        <w:tab/>
        <w:t>if T390 is running:</w:t>
      </w:r>
    </w:p>
    <w:p w14:paraId="2629F477" w14:textId="77777777" w:rsidR="00AB14F0" w:rsidRDefault="00DD3111">
      <w:pPr>
        <w:pStyle w:val="B2"/>
      </w:pPr>
      <w:r>
        <w:t>2&gt;</w:t>
      </w:r>
      <w:r>
        <w:tab/>
        <w:t xml:space="preserve">stop timer T390 for all access </w:t>
      </w:r>
      <w:proofErr w:type="gramStart"/>
      <w:r>
        <w:t>categories;</w:t>
      </w:r>
      <w:proofErr w:type="gramEnd"/>
    </w:p>
    <w:p w14:paraId="32944E46" w14:textId="77777777" w:rsidR="00AB14F0" w:rsidRDefault="00DD3111">
      <w:pPr>
        <w:pStyle w:val="B2"/>
      </w:pPr>
      <w:r>
        <w:t>2&gt;</w:t>
      </w:r>
      <w:r>
        <w:tab/>
        <w:t>perform the actions as specified in 5.3.14.</w:t>
      </w:r>
      <w:proofErr w:type="gramStart"/>
      <w:r>
        <w:t>4;</w:t>
      </w:r>
      <w:proofErr w:type="gramEnd"/>
    </w:p>
    <w:p w14:paraId="7E8BB37C" w14:textId="77777777" w:rsidR="00AB14F0" w:rsidRDefault="00DD3111">
      <w:pPr>
        <w:pStyle w:val="B1"/>
      </w:pPr>
      <w:r>
        <w:t>1&gt;</w:t>
      </w:r>
      <w:r>
        <w:tab/>
        <w:t>if T302 is running:</w:t>
      </w:r>
    </w:p>
    <w:p w14:paraId="50719701" w14:textId="77777777" w:rsidR="00AB14F0" w:rsidRDefault="00DD3111">
      <w:pPr>
        <w:pStyle w:val="B2"/>
      </w:pPr>
      <w:r>
        <w:t>2&gt;</w:t>
      </w:r>
      <w:r>
        <w:tab/>
        <w:t xml:space="preserve">stop timer </w:t>
      </w:r>
      <w:proofErr w:type="gramStart"/>
      <w:r>
        <w:t>T</w:t>
      </w:r>
      <w:r>
        <w:rPr>
          <w:lang w:eastAsia="zh-CN"/>
        </w:rPr>
        <w:t>302</w:t>
      </w:r>
      <w:r>
        <w:t>;</w:t>
      </w:r>
      <w:proofErr w:type="gramEnd"/>
    </w:p>
    <w:p w14:paraId="30BADE0D" w14:textId="77777777" w:rsidR="00AB14F0" w:rsidRDefault="00DD3111">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0BE566A7" w14:textId="77777777" w:rsidR="00AB14F0" w:rsidRDefault="00DD3111">
      <w:pPr>
        <w:pStyle w:val="B1"/>
      </w:pPr>
      <w:r>
        <w:t>1&gt;</w:t>
      </w:r>
      <w:r>
        <w:tab/>
        <w:t xml:space="preserve">stop timer T320, if </w:t>
      </w:r>
      <w:proofErr w:type="gramStart"/>
      <w:r>
        <w:t>running;</w:t>
      </w:r>
      <w:proofErr w:type="gramEnd"/>
    </w:p>
    <w:p w14:paraId="7A9FC48B" w14:textId="77777777" w:rsidR="00AB14F0" w:rsidRDefault="00DD3111">
      <w:pPr>
        <w:pStyle w:val="B1"/>
      </w:pPr>
      <w:r>
        <w:lastRenderedPageBreak/>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5E440B52" w14:textId="77777777" w:rsidR="00AB14F0" w:rsidRDefault="00DD3111">
      <w:pPr>
        <w:pStyle w:val="B2"/>
      </w:pPr>
      <w:r>
        <w:t>2&gt;</w:t>
      </w:r>
      <w:r>
        <w:tab/>
        <w:t>if T331 is running:</w:t>
      </w:r>
    </w:p>
    <w:p w14:paraId="73732852" w14:textId="77777777" w:rsidR="00AB14F0" w:rsidRDefault="00DD3111">
      <w:pPr>
        <w:pStyle w:val="B3"/>
      </w:pPr>
      <w:r>
        <w:t>3&gt;</w:t>
      </w:r>
      <w:r>
        <w:tab/>
        <w:t xml:space="preserve">stop timer </w:t>
      </w:r>
      <w:proofErr w:type="gramStart"/>
      <w:r>
        <w:t>T331;</w:t>
      </w:r>
      <w:proofErr w:type="gramEnd"/>
    </w:p>
    <w:p w14:paraId="23DEC255" w14:textId="77777777" w:rsidR="00AB14F0" w:rsidRDefault="00DD3111">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33D20A20" w14:textId="77777777" w:rsidR="00AB14F0" w:rsidRDefault="00DD3111">
      <w:pPr>
        <w:pStyle w:val="B2"/>
      </w:pPr>
      <w:r>
        <w:t>2&gt;</w:t>
      </w:r>
      <w:r>
        <w:tab/>
        <w:t>enter RRC_</w:t>
      </w:r>
      <w:proofErr w:type="gramStart"/>
      <w:r>
        <w:t>CONNECTED;</w:t>
      </w:r>
      <w:proofErr w:type="gramEnd"/>
    </w:p>
    <w:p w14:paraId="1BDB3FE6" w14:textId="77777777" w:rsidR="00AB14F0" w:rsidRDefault="00DD3111">
      <w:pPr>
        <w:pStyle w:val="B2"/>
      </w:pPr>
      <w:r>
        <w:t>2&gt;</w:t>
      </w:r>
      <w:r>
        <w:tab/>
        <w:t xml:space="preserve">stop the cell re-selection </w:t>
      </w:r>
      <w:proofErr w:type="gramStart"/>
      <w:r>
        <w:t>procedure;</w:t>
      </w:r>
      <w:proofErr w:type="gramEnd"/>
    </w:p>
    <w:p w14:paraId="452F1E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3BC3BD5A" w14:textId="77777777" w:rsidR="00AB14F0" w:rsidRDefault="00DD3111">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F43F472"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4D058F95" w14:textId="77777777" w:rsidR="00AB14F0" w:rsidRDefault="00DD3111">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69621C9F"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73F0E343" w14:textId="77777777"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7B4B89EE" w14:textId="77777777" w:rsidR="00AB14F0" w:rsidRDefault="00DD3111">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1BF774C3" w14:textId="77777777" w:rsidR="00AB14F0" w:rsidRDefault="00DD3111">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7F4715B5" w14:textId="77777777" w:rsidR="00AB14F0" w:rsidRDefault="00DD3111">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6518BBC9" w14:textId="77777777" w:rsidR="00AB14F0" w:rsidRDefault="00DD3111">
      <w:pPr>
        <w:pStyle w:val="B1"/>
      </w:pPr>
      <w:r>
        <w:t>1&gt;</w:t>
      </w:r>
      <w:r>
        <w:tab/>
        <w:t xml:space="preserve">set the content of </w:t>
      </w:r>
      <w:proofErr w:type="spellStart"/>
      <w:r>
        <w:rPr>
          <w:i/>
        </w:rPr>
        <w:t>RRCSetupComplete</w:t>
      </w:r>
      <w:proofErr w:type="spellEnd"/>
      <w:r>
        <w:t xml:space="preserve"> message as follows:</w:t>
      </w:r>
    </w:p>
    <w:p w14:paraId="00E8F1C1" w14:textId="77777777" w:rsidR="00AB14F0" w:rsidRDefault="00DD3111">
      <w:pPr>
        <w:pStyle w:val="B2"/>
      </w:pPr>
      <w:r>
        <w:t>2&gt;</w:t>
      </w:r>
      <w:r>
        <w:tab/>
        <w:t>if upper layers provide a 5G-S-TMSI:</w:t>
      </w:r>
    </w:p>
    <w:p w14:paraId="038F2387" w14:textId="77777777" w:rsidR="00AB14F0" w:rsidRDefault="00DD3111">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25529E2E" w14:textId="77777777" w:rsidR="00AB14F0" w:rsidRDefault="00DD3111">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6D8B0928" w14:textId="77777777" w:rsidR="00AB14F0" w:rsidRDefault="00DD3111">
      <w:pPr>
        <w:pStyle w:val="B3"/>
      </w:pPr>
      <w:r>
        <w:t>3&gt;</w:t>
      </w:r>
      <w:r>
        <w:tab/>
        <w:t>else:</w:t>
      </w:r>
    </w:p>
    <w:p w14:paraId="09EB3829" w14:textId="77777777" w:rsidR="00AB14F0" w:rsidRDefault="00DD3111">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FD63910" w14:textId="77777777" w:rsidR="00AB14F0" w:rsidRDefault="00DD3111">
      <w:pPr>
        <w:pStyle w:val="B2"/>
      </w:pPr>
      <w:r>
        <w:t>2&gt;</w:t>
      </w:r>
      <w:r>
        <w:tab/>
        <w:t>if upper layers selected an SNPN or a PLMN and in case of PLMN UE is either allowed or instructed to access the PLMN via a cell for which at least one CAG ID is broadcast:</w:t>
      </w:r>
    </w:p>
    <w:p w14:paraId="7857EF2E" w14:textId="77777777" w:rsidR="00AB14F0" w:rsidRDefault="00DD3111">
      <w:pPr>
        <w:pStyle w:val="B3"/>
      </w:pPr>
      <w:r>
        <w:lastRenderedPageBreak/>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07FA5C7" w14:textId="77777777" w:rsidR="00AB14F0" w:rsidRDefault="00DD3111">
      <w:pPr>
        <w:pStyle w:val="B2"/>
      </w:pPr>
      <w:r>
        <w:t>2&gt;</w:t>
      </w:r>
      <w:r>
        <w:tab/>
        <w:t>else:</w:t>
      </w:r>
    </w:p>
    <w:p w14:paraId="1C07BD0E" w14:textId="77777777" w:rsidR="00AB14F0" w:rsidRDefault="00DD3111">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FEC7BEE" w14:textId="77777777" w:rsidR="00AB14F0" w:rsidRDefault="00DD3111">
      <w:pPr>
        <w:pStyle w:val="B2"/>
      </w:pPr>
      <w:r>
        <w:t>2&gt;</w:t>
      </w:r>
      <w:r>
        <w:tab/>
        <w:t>if upper layers provide the 'Registered AMF':</w:t>
      </w:r>
    </w:p>
    <w:p w14:paraId="5E5B3BFD" w14:textId="77777777" w:rsidR="00AB14F0" w:rsidRDefault="00DD3111">
      <w:pPr>
        <w:pStyle w:val="B3"/>
      </w:pPr>
      <w:r>
        <w:t>3&gt;</w:t>
      </w:r>
      <w:r>
        <w:tab/>
        <w:t xml:space="preserve">include and set the </w:t>
      </w:r>
      <w:proofErr w:type="spellStart"/>
      <w:r>
        <w:rPr>
          <w:i/>
        </w:rPr>
        <w:t>registeredAMF</w:t>
      </w:r>
      <w:proofErr w:type="spellEnd"/>
      <w:r>
        <w:t xml:space="preserve"> as follows:</w:t>
      </w:r>
    </w:p>
    <w:p w14:paraId="6D1953B7" w14:textId="77777777" w:rsidR="00AB14F0" w:rsidRDefault="00DD3111">
      <w:pPr>
        <w:pStyle w:val="B4"/>
      </w:pPr>
      <w:r>
        <w:t>4&gt;</w:t>
      </w:r>
      <w:r>
        <w:tab/>
        <w:t>if the PLMN identity of the 'Registered AMF' is different from the PLMN selected by the upper layers:</w:t>
      </w:r>
    </w:p>
    <w:p w14:paraId="7FAD8884" w14:textId="77777777" w:rsidR="00AB14F0" w:rsidRDefault="00DD3111">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3F5B25AA" w14:textId="77777777" w:rsidR="00AB14F0" w:rsidRDefault="00DD3111">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26C0D263" w14:textId="77777777" w:rsidR="00AB14F0" w:rsidRDefault="00DD3111">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4E53DB75" w14:textId="77777777" w:rsidR="00AB14F0" w:rsidRDefault="00DD3111">
      <w:pPr>
        <w:pStyle w:val="B2"/>
      </w:pPr>
      <w:r>
        <w:t>2&gt;</w:t>
      </w:r>
      <w:r>
        <w:tab/>
        <w:t>if upper layers provide one or more S-NSSAI (see TS 23.003 [21]):</w:t>
      </w:r>
    </w:p>
    <w:p w14:paraId="0216F9E4" w14:textId="77777777" w:rsidR="00AB14F0" w:rsidRDefault="00DD3111">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467D3FE6" w14:textId="77777777" w:rsidR="00AB14F0" w:rsidRDefault="00DD3111">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E092A81" w14:textId="77777777" w:rsidR="00AB14F0" w:rsidRDefault="00DD3111">
      <w:pPr>
        <w:pStyle w:val="B2"/>
      </w:pPr>
      <w:r>
        <w:t>2&gt;</w:t>
      </w:r>
      <w:r>
        <w:tab/>
        <w:t>if connecting as an IAB-node:</w:t>
      </w:r>
    </w:p>
    <w:p w14:paraId="50B08070" w14:textId="77777777" w:rsidR="00AB14F0" w:rsidRDefault="00DD3111">
      <w:pPr>
        <w:pStyle w:val="B3"/>
      </w:pPr>
      <w:r>
        <w:t>3&gt;</w:t>
      </w:r>
      <w:r>
        <w:tab/>
        <w:t xml:space="preserve">include the </w:t>
      </w:r>
      <w:proofErr w:type="spellStart"/>
      <w:r>
        <w:rPr>
          <w:i/>
        </w:rPr>
        <w:t>iab-</w:t>
      </w:r>
      <w:proofErr w:type="gramStart"/>
      <w:r>
        <w:rPr>
          <w:i/>
        </w:rPr>
        <w:t>NodeIndication</w:t>
      </w:r>
      <w:proofErr w:type="spellEnd"/>
      <w:r>
        <w:t>;</w:t>
      </w:r>
      <w:proofErr w:type="gramEnd"/>
    </w:p>
    <w:p w14:paraId="1E3C1FE8" w14:textId="77777777" w:rsidR="00AB14F0" w:rsidRDefault="00DD3111">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03A0CB3F" w14:textId="77777777" w:rsidR="00AB14F0" w:rsidRDefault="00DD3111">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4AA1D9B2" w14:textId="77777777" w:rsidR="00AB14F0" w:rsidRDefault="00DD3111">
      <w:pPr>
        <w:pStyle w:val="B3"/>
      </w:pPr>
      <w:r>
        <w:t>3&gt;</w:t>
      </w:r>
      <w:r>
        <w:tab/>
        <w:t xml:space="preserve">include the </w:t>
      </w:r>
      <w:proofErr w:type="spellStart"/>
      <w:proofErr w:type="gramStart"/>
      <w:r>
        <w:rPr>
          <w:i/>
        </w:rPr>
        <w:t>idleMeasAvailable</w:t>
      </w:r>
      <w:proofErr w:type="spellEnd"/>
      <w:r>
        <w:t>;</w:t>
      </w:r>
      <w:proofErr w:type="gramEnd"/>
    </w:p>
    <w:p w14:paraId="3E296924"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5B35DFF"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D29EA42" w14:textId="77777777" w:rsidR="00AB14F0" w:rsidRDefault="00DD3111">
      <w:pPr>
        <w:pStyle w:val="B3"/>
      </w:pPr>
      <w:r>
        <w:t>3&gt;</w:t>
      </w:r>
      <w:r>
        <w:tab/>
        <w:t>if Bluetooth measurement results are included in the logged measurements the UE has available for NR:</w:t>
      </w:r>
    </w:p>
    <w:p w14:paraId="2C0CD20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02E2072D" w14:textId="77777777" w:rsidR="00AB14F0" w:rsidRDefault="00DD3111">
      <w:pPr>
        <w:pStyle w:val="B3"/>
      </w:pPr>
      <w:r>
        <w:t>3&gt;</w:t>
      </w:r>
      <w:r>
        <w:tab/>
        <w:t>if WLAN measurement results are included in the logged measurements the UE has available for NR:</w:t>
      </w:r>
    </w:p>
    <w:p w14:paraId="3439F867" w14:textId="77777777" w:rsidR="00AB14F0" w:rsidRDefault="00DD3111">
      <w:pPr>
        <w:pStyle w:val="B4"/>
      </w:pPr>
      <w:r>
        <w:lastRenderedPageBreak/>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2EFB63F5"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7D3684FE"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2F99000E"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1BA3F5A0" w14:textId="77777777" w:rsidR="00AB14F0" w:rsidRDefault="00DD3111">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7C12BB1C" w14:textId="77777777" w:rsidR="00AB14F0" w:rsidRDefault="00DD3111">
      <w:pPr>
        <w:pStyle w:val="B3"/>
        <w:rPr>
          <w:ins w:id="23" w:author="After_RAN2#116e" w:date="2021-11-30T19:0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5A12604" w14:textId="77777777" w:rsidR="00AB14F0" w:rsidRDefault="00DD3111">
      <w:pPr>
        <w:pStyle w:val="B2"/>
        <w:rPr>
          <w:ins w:id="24" w:author="After_RAN2#116e" w:date="2021-11-30T19:08:00Z"/>
          <w:iCs/>
        </w:rPr>
      </w:pPr>
      <w:ins w:id="25" w:author="After_RAN2#116e" w:date="2021-11-30T19:08:00Z">
        <w:r>
          <w:t>2&gt;</w:t>
        </w:r>
        <w:r>
          <w:tab/>
          <w:t xml:space="preserve">if the UE has successful handover information available in </w:t>
        </w:r>
        <w:proofErr w:type="spellStart"/>
        <w:r>
          <w:rPr>
            <w:i/>
          </w:rPr>
          <w:t>VarSuccessHO</w:t>
        </w:r>
        <w:proofErr w:type="spellEnd"/>
        <w:r>
          <w:rPr>
            <w:i/>
          </w:rPr>
          <w:t>-Report</w:t>
        </w:r>
        <w:r>
          <w:rPr>
            <w:iCs/>
          </w:rPr>
          <w:t>:</w:t>
        </w:r>
      </w:ins>
    </w:p>
    <w:p w14:paraId="423C699B" w14:textId="77777777" w:rsidR="00AB14F0" w:rsidRDefault="00DD3111">
      <w:pPr>
        <w:pStyle w:val="B3"/>
      </w:pPr>
      <w:ins w:id="26" w:author="After_RAN2#116e" w:date="2021-11-30T19:08: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ins>
      <w:proofErr w:type="gramEnd"/>
    </w:p>
    <w:p w14:paraId="22AC266B"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14A98CF"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5D5110B" w14:textId="77777777" w:rsidR="00AB14F0" w:rsidRDefault="00DD3111">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39FBB6A7" w14:textId="77777777" w:rsidR="00AB14F0" w:rsidRDefault="00DD3111">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89AEE7A" w14:textId="77777777" w:rsidR="00AB14F0" w:rsidRDefault="00DD3111">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3ABB6E93" w14:textId="77777777" w:rsidR="00AB14F0" w:rsidRDefault="00DD3111">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38DD65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64B8C0" w14:textId="77777777" w:rsidR="00AB14F0" w:rsidRDefault="00DD3111">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1"/>
      <w:bookmarkEnd w:id="22"/>
    </w:p>
    <w:p w14:paraId="3A105BDE" w14:textId="77777777" w:rsidR="00AB14F0" w:rsidRDefault="00DD3111">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20A11D61" w14:textId="77777777" w:rsidR="00AB14F0" w:rsidRDefault="00DD3111">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FF0E1E3" w14:textId="77777777" w:rsidR="00AB14F0" w:rsidRDefault="00DD3111">
      <w:pPr>
        <w:pStyle w:val="B2"/>
      </w:pPr>
      <w:r>
        <w:t>2&gt;</w:t>
      </w:r>
      <w:r>
        <w:tab/>
        <w:t xml:space="preserve">remove all the entries within </w:t>
      </w:r>
      <w:proofErr w:type="spellStart"/>
      <w:r>
        <w:rPr>
          <w:i/>
          <w:iCs/>
        </w:rPr>
        <w:t>VarConditionalReconfig</w:t>
      </w:r>
      <w:proofErr w:type="spellEnd"/>
      <w:r>
        <w:t xml:space="preserve">, if </w:t>
      </w:r>
      <w:proofErr w:type="gramStart"/>
      <w:r>
        <w:t>any;</w:t>
      </w:r>
      <w:proofErr w:type="gramEnd"/>
    </w:p>
    <w:p w14:paraId="37169E87" w14:textId="77777777" w:rsidR="00AB14F0" w:rsidRDefault="00DD3111">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79CC6B72" w14:textId="77777777" w:rsidR="00AB14F0" w:rsidRDefault="00DD3111">
      <w:pPr>
        <w:pStyle w:val="B2"/>
      </w:pPr>
      <w:r>
        <w:lastRenderedPageBreak/>
        <w:t>2&gt;</w:t>
      </w:r>
      <w:r>
        <w:tab/>
        <w:t xml:space="preserve">reset the source MAC and release the source MAC </w:t>
      </w:r>
      <w:proofErr w:type="gramStart"/>
      <w:r>
        <w:t>configuration;</w:t>
      </w:r>
      <w:proofErr w:type="gramEnd"/>
    </w:p>
    <w:p w14:paraId="3242DC6A" w14:textId="77777777" w:rsidR="00AB14F0" w:rsidRDefault="00DD3111">
      <w:pPr>
        <w:pStyle w:val="B2"/>
      </w:pPr>
      <w:r>
        <w:t>2&gt;</w:t>
      </w:r>
      <w:r>
        <w:tab/>
        <w:t>for each DAPS bearer:</w:t>
      </w:r>
    </w:p>
    <w:p w14:paraId="4A0EACD8"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3009A83F" w14:textId="77777777" w:rsidR="00AB14F0" w:rsidRDefault="00DD3111">
      <w:pPr>
        <w:pStyle w:val="B3"/>
      </w:pPr>
      <w:r>
        <w:t>3&gt;</w:t>
      </w:r>
      <w:r>
        <w:tab/>
        <w:t>reconfigure the PDCP entity to release DAPS as specified in TS 38.323 [5</w:t>
      </w:r>
      <w:proofErr w:type="gramStart"/>
      <w:r>
        <w:t>];</w:t>
      </w:r>
      <w:proofErr w:type="gramEnd"/>
    </w:p>
    <w:p w14:paraId="7D884130" w14:textId="77777777" w:rsidR="00AB14F0" w:rsidRDefault="00DD3111">
      <w:pPr>
        <w:pStyle w:val="B2"/>
      </w:pPr>
      <w:r>
        <w:t>2&gt;</w:t>
      </w:r>
      <w:r>
        <w:tab/>
        <w:t>for each SRB:</w:t>
      </w:r>
    </w:p>
    <w:p w14:paraId="6F39D980"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195A0880"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E04D9DD"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0B26B214"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68A64FB" w14:textId="77777777" w:rsidR="00AB14F0" w:rsidRDefault="00DD3111">
      <w:pPr>
        <w:pStyle w:val="B1"/>
      </w:pPr>
      <w:r>
        <w:t>1&gt;</w:t>
      </w:r>
      <w:r>
        <w:tab/>
        <w:t xml:space="preserve">if the </w:t>
      </w:r>
      <w:proofErr w:type="spellStart"/>
      <w:r>
        <w:rPr>
          <w:i/>
        </w:rPr>
        <w:t>RRCReconfiguration</w:t>
      </w:r>
      <w:proofErr w:type="spellEnd"/>
      <w:r>
        <w:t xml:space="preserve"> is received via other RAT (i.e., inter-RAT handover to NR):</w:t>
      </w:r>
    </w:p>
    <w:p w14:paraId="6650E878" w14:textId="77777777" w:rsidR="00AB14F0" w:rsidRDefault="00DD3111">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48F32407" w14:textId="77777777" w:rsidR="00AB14F0" w:rsidRDefault="00DD3111">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32B9F19E" w14:textId="77777777" w:rsidR="00AB14F0" w:rsidRDefault="00DD3111">
      <w:pPr>
        <w:pStyle w:val="B1"/>
      </w:pPr>
      <w:r>
        <w:t>1&gt;</w:t>
      </w:r>
      <w:r>
        <w:tab/>
        <w:t>else:</w:t>
      </w:r>
    </w:p>
    <w:p w14:paraId="22770268" w14:textId="77777777" w:rsidR="00AB14F0" w:rsidRDefault="00DD3111">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AA4189C" w14:textId="77777777" w:rsidR="00AB14F0" w:rsidRDefault="00DD3111">
      <w:pPr>
        <w:pStyle w:val="B3"/>
      </w:pPr>
      <w:r>
        <w:t>3&gt;</w:t>
      </w:r>
      <w:r>
        <w:tab/>
        <w:t xml:space="preserve">perform the full configuration procedure as specified in </w:t>
      </w:r>
      <w:proofErr w:type="gramStart"/>
      <w:r>
        <w:t>5.3.5.11;</w:t>
      </w:r>
      <w:proofErr w:type="gramEnd"/>
    </w:p>
    <w:p w14:paraId="145107CB"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3A4B88A"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614825AD" w14:textId="77777777" w:rsidR="00AB14F0" w:rsidRDefault="00DD3111">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7DA49BF" w14:textId="77777777"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7C4BED70"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7E0E5B7" w14:textId="77777777" w:rsidR="00AB14F0" w:rsidRDefault="00DD3111">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59D9530E" w14:textId="77777777" w:rsidR="00AB14F0" w:rsidRDefault="00DD3111">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154150F" w14:textId="77777777" w:rsidR="00AB14F0" w:rsidRDefault="00DD3111">
      <w:pPr>
        <w:pStyle w:val="B2"/>
      </w:pPr>
      <w:r>
        <w:lastRenderedPageBreak/>
        <w:t>2&gt;</w:t>
      </w:r>
      <w:r>
        <w:tab/>
        <w:t xml:space="preserve">perform the cell group configuration for the SCG according to </w:t>
      </w:r>
      <w:proofErr w:type="gramStart"/>
      <w:r>
        <w:t>5.3.5.5;</w:t>
      </w:r>
      <w:proofErr w:type="gramEnd"/>
    </w:p>
    <w:p w14:paraId="11B8932E" w14:textId="77777777" w:rsidR="00AB14F0" w:rsidRDefault="00DD3111">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0F2FE10" w14:textId="77777777" w:rsidR="00AB14F0" w:rsidRDefault="00DD3111">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3509938D" w14:textId="77777777" w:rsidR="00AB14F0" w:rsidRDefault="00DD3111">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4B6E6176" w14:textId="77777777" w:rsidR="00AB14F0" w:rsidRDefault="00DD3111">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649DD284"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5A20C50" w14:textId="77777777" w:rsidR="00AB14F0" w:rsidRDefault="00DD3111">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04BF244B" w14:textId="77777777" w:rsidR="00AB14F0" w:rsidRDefault="00DD3111">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3E012CF" w14:textId="77777777" w:rsidR="00AB14F0" w:rsidRDefault="00DD3111">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363E6691" w14:textId="77777777" w:rsidR="00AB14F0" w:rsidRDefault="00DD3111">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2F19A93" w14:textId="77777777" w:rsidR="00AB14F0" w:rsidRDefault="00DD3111">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59C3C155"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5DCC21B" w14:textId="77777777" w:rsidR="00AB14F0" w:rsidRDefault="00DD3111">
      <w:pPr>
        <w:pStyle w:val="B2"/>
      </w:pPr>
      <w:r>
        <w:t>2&gt;</w:t>
      </w:r>
      <w:r>
        <w:tab/>
        <w:t xml:space="preserve">perform the radio bearer configuration according to </w:t>
      </w:r>
      <w:proofErr w:type="gramStart"/>
      <w:r>
        <w:t>5.3.5.6;</w:t>
      </w:r>
      <w:proofErr w:type="gramEnd"/>
    </w:p>
    <w:p w14:paraId="410F52AF"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03E3EB5B" w14:textId="77777777" w:rsidR="00AB14F0" w:rsidRDefault="00DD3111">
      <w:pPr>
        <w:pStyle w:val="B2"/>
      </w:pPr>
      <w:r>
        <w:t>2&gt;</w:t>
      </w:r>
      <w:r>
        <w:tab/>
        <w:t xml:space="preserve">perform the radio bearer configuration according to </w:t>
      </w:r>
      <w:proofErr w:type="gramStart"/>
      <w:r>
        <w:t>5.3.5.6;</w:t>
      </w:r>
      <w:proofErr w:type="gramEnd"/>
    </w:p>
    <w:p w14:paraId="59C8A520"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17396C5" w14:textId="77777777" w:rsidR="00AB14F0" w:rsidRDefault="00DD3111">
      <w:pPr>
        <w:pStyle w:val="B2"/>
      </w:pPr>
      <w:r>
        <w:t>2&gt;</w:t>
      </w:r>
      <w:r>
        <w:tab/>
        <w:t xml:space="preserve">perform the measurement configuration procedure as specified in </w:t>
      </w:r>
      <w:proofErr w:type="gramStart"/>
      <w:r>
        <w:t>5.5.2;</w:t>
      </w:r>
      <w:proofErr w:type="gramEnd"/>
    </w:p>
    <w:p w14:paraId="4A6BA462"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E8E32E0" w14:textId="77777777" w:rsidR="00AB14F0" w:rsidRDefault="00DD3111">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50427033"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FD7308B" w14:textId="77777777" w:rsidR="00AB14F0" w:rsidRDefault="00DD3111">
      <w:pPr>
        <w:pStyle w:val="B2"/>
      </w:pPr>
      <w:r>
        <w:t>2&gt;</w:t>
      </w:r>
      <w:r>
        <w:tab/>
        <w:t xml:space="preserve">perform the action upon reception of </w:t>
      </w:r>
      <w:r>
        <w:rPr>
          <w:i/>
        </w:rPr>
        <w:t>SIB1</w:t>
      </w:r>
      <w:r>
        <w:t xml:space="preserve"> as specified in </w:t>
      </w:r>
      <w:proofErr w:type="gramStart"/>
      <w:r>
        <w:t>5.2.2.4.2;</w:t>
      </w:r>
      <w:proofErr w:type="gramEnd"/>
    </w:p>
    <w:p w14:paraId="1D6DFA12" w14:textId="77777777" w:rsidR="00AB14F0" w:rsidRDefault="00DD3111">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1F1F5983" w14:textId="77777777" w:rsidR="00AB14F0" w:rsidRDefault="00DD3111">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0B9A952" w14:textId="77777777" w:rsidR="00AB14F0" w:rsidRDefault="00DD3111">
      <w:pPr>
        <w:pStyle w:val="B2"/>
      </w:pPr>
      <w:r>
        <w:t>2&gt;</w:t>
      </w:r>
      <w:r>
        <w:tab/>
        <w:t xml:space="preserve">perform the action upon reception of System Information as specified in </w:t>
      </w:r>
      <w:proofErr w:type="gramStart"/>
      <w:r>
        <w:t>5.2.2.4;</w:t>
      </w:r>
      <w:proofErr w:type="gramEnd"/>
    </w:p>
    <w:p w14:paraId="3DA16124"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3187E50" w14:textId="77777777" w:rsidR="00AB14F0" w:rsidRDefault="00DD3111">
      <w:pPr>
        <w:pStyle w:val="B2"/>
      </w:pPr>
      <w:r>
        <w:t>2&gt;</w:t>
      </w:r>
      <w:r>
        <w:tab/>
        <w:t xml:space="preserve">perform the action upon reception of the contained </w:t>
      </w:r>
      <w:proofErr w:type="spellStart"/>
      <w:r>
        <w:t>posSIB</w:t>
      </w:r>
      <w:proofErr w:type="spellEnd"/>
      <w:r>
        <w:t>(s), as specified in sub-clause 5.2.</w:t>
      </w:r>
      <w:proofErr w:type="gramStart"/>
      <w:r>
        <w:t>2.4.16;</w:t>
      </w:r>
      <w:proofErr w:type="gramEnd"/>
    </w:p>
    <w:p w14:paraId="0DB2B3E8"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1BAC940A" w14:textId="77777777" w:rsidR="00AB14F0" w:rsidRDefault="00DD3111">
      <w:pPr>
        <w:pStyle w:val="B2"/>
      </w:pPr>
      <w:r>
        <w:t>2&gt;</w:t>
      </w:r>
      <w:r>
        <w:tab/>
        <w:t xml:space="preserve">perform the other configuration procedure as specified in </w:t>
      </w:r>
      <w:proofErr w:type="gramStart"/>
      <w:r>
        <w:t>5.3.5.9;</w:t>
      </w:r>
      <w:proofErr w:type="gramEnd"/>
    </w:p>
    <w:p w14:paraId="46B8056B" w14:textId="77777777" w:rsidR="00AB14F0" w:rsidRDefault="00DD3111">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1CB4C625" w14:textId="77777777" w:rsidR="00AB14F0" w:rsidRDefault="00DD3111">
      <w:pPr>
        <w:pStyle w:val="B2"/>
      </w:pPr>
      <w:r>
        <w:t>2&gt;</w:t>
      </w:r>
      <w:r>
        <w:tab/>
        <w:t xml:space="preserve">perform the BAP configuration procedure as specified in </w:t>
      </w:r>
      <w:proofErr w:type="gramStart"/>
      <w:r>
        <w:t>5.3.5.12;</w:t>
      </w:r>
      <w:proofErr w:type="gramEnd"/>
    </w:p>
    <w:p w14:paraId="5E223EF9" w14:textId="77777777" w:rsidR="00AB14F0" w:rsidRDefault="00DD3111">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62D6C5E0" w14:textId="77777777" w:rsidR="00AB14F0" w:rsidRDefault="00DD3111">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4720009" w14:textId="77777777" w:rsidR="00AB14F0" w:rsidRDefault="00DD3111">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04783510" w14:textId="77777777" w:rsidR="00AB14F0" w:rsidRDefault="00DD3111">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298477C" w14:textId="77777777" w:rsidR="00AB14F0" w:rsidRDefault="00DD3111">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76FB1B03"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A48406C" w14:textId="77777777" w:rsidR="00AB14F0" w:rsidRDefault="00DD3111">
      <w:pPr>
        <w:pStyle w:val="B2"/>
        <w:ind w:left="284" w:firstLine="284"/>
      </w:pPr>
      <w:r>
        <w:t>2&gt;</w:t>
      </w:r>
      <w:r>
        <w:tab/>
        <w:t xml:space="preserve">perform conditional reconfiguration as specified in </w:t>
      </w:r>
      <w:proofErr w:type="gramStart"/>
      <w:r>
        <w:t>5.3.5.13;</w:t>
      </w:r>
      <w:proofErr w:type="gramEnd"/>
    </w:p>
    <w:p w14:paraId="60DC2C4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99C613B"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7F4B1DC6"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FC2332E" w14:textId="77777777" w:rsidR="00AB14F0" w:rsidRDefault="00DD3111">
      <w:pPr>
        <w:pStyle w:val="B2"/>
      </w:pPr>
      <w:r>
        <w:t>2&gt;</w:t>
      </w:r>
      <w:r>
        <w:tab/>
        <w:t>else:</w:t>
      </w:r>
    </w:p>
    <w:p w14:paraId="58326E76"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21C47D5C"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A09F9C2" w14:textId="77777777" w:rsidR="00AB14F0" w:rsidRDefault="00DD3111">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3BBF37F5" w14:textId="77777777" w:rsidR="00AB14F0" w:rsidRDefault="00DD3111">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31D2797D" w14:textId="77777777" w:rsidR="00AB14F0" w:rsidRDefault="00DD3111">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728B6ED3" w14:textId="77777777" w:rsidR="00AB14F0" w:rsidRDefault="00DD3111">
      <w:pPr>
        <w:pStyle w:val="B2"/>
      </w:pPr>
      <w:r>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6A277A41" w14:textId="77777777" w:rsidR="00AB14F0" w:rsidRDefault="00DD3111">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789F525"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28E44A3" w14:textId="77777777" w:rsidR="00AB14F0" w:rsidRDefault="00DD3111">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36EC03E5"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175E4A80"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75CCFF8"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5EA30ACC"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FE22CAC"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12D87FEE"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16B07ED7" w14:textId="77777777" w:rsidR="00AB14F0" w:rsidRDefault="00DD3111">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BFECC7C"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48F7645F" w14:textId="77777777" w:rsidR="00AB14F0" w:rsidRDefault="00DD3111">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5D27A9C" w14:textId="77777777" w:rsidR="00AB14F0" w:rsidRDefault="00DD3111">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06B6944F"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56441D0" w14:textId="77777777" w:rsidR="00AB14F0" w:rsidRDefault="00DD3111">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23D9B5D" w14:textId="77777777" w:rsidR="00AB14F0" w:rsidRDefault="00DD3111">
      <w:pPr>
        <w:pStyle w:val="B3"/>
      </w:pPr>
      <w:r>
        <w:t>3&gt;</w:t>
      </w:r>
      <w:r>
        <w:tab/>
        <w:t xml:space="preserve">include in the </w:t>
      </w:r>
      <w:r>
        <w:rPr>
          <w:i/>
        </w:rPr>
        <w:t>nr-SCG-Response</w:t>
      </w:r>
      <w:r>
        <w:t xml:space="preserve">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07DE73F" w14:textId="77777777"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91D3905" w14:textId="77777777" w:rsidR="00AB14F0" w:rsidRDefault="00DD3111">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1216C8D" w14:textId="77777777" w:rsidR="00AB14F0" w:rsidRDefault="00DD3111">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A4E411B" w14:textId="77777777" w:rsidR="00AB14F0" w:rsidRDefault="00DD3111">
      <w:pPr>
        <w:pStyle w:val="B4"/>
      </w:pPr>
      <w:r>
        <w:lastRenderedPageBreak/>
        <w:t>4&gt;</w:t>
      </w:r>
      <w:r>
        <w:tab/>
        <w:t>if Bluetooth measurement results are included in the logged measurements the UE has available for NR:</w:t>
      </w:r>
    </w:p>
    <w:p w14:paraId="77246127" w14:textId="77777777" w:rsidR="00AB14F0" w:rsidRDefault="00DD3111">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49B005C9" w14:textId="77777777" w:rsidR="00AB14F0" w:rsidRDefault="00DD3111">
      <w:pPr>
        <w:pStyle w:val="B4"/>
      </w:pPr>
      <w:r>
        <w:t>4&gt;</w:t>
      </w:r>
      <w:r>
        <w:tab/>
        <w:t>if WLAN measurement results are included in the logged measurements the UE has available for NR:</w:t>
      </w:r>
    </w:p>
    <w:p w14:paraId="00DACA2A" w14:textId="77777777" w:rsidR="00AB14F0" w:rsidRDefault="00DD3111">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648A4E13" w14:textId="77777777" w:rsidR="00AB14F0" w:rsidRDefault="00DD3111">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E21E2C" w14:textId="77777777" w:rsidR="00AB14F0" w:rsidRDefault="00DD3111">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05AC592D" w14:textId="77777777" w:rsidR="00AB14F0" w:rsidRDefault="00DD3111">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3FE5C8FF" w14:textId="77777777" w:rsidR="00AB14F0" w:rsidRDefault="00DD3111">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D5CBA92" w14:textId="77777777" w:rsidR="00AB14F0" w:rsidRDefault="00DD3111">
      <w:pPr>
        <w:pStyle w:val="B4"/>
        <w:rPr>
          <w:ins w:id="27" w:author="After_RAN2#116e" w:date="2021-11-29T16:33:00Z"/>
        </w:rPr>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196E6E60" w14:textId="77777777" w:rsidR="00AB14F0" w:rsidRDefault="00DD3111">
      <w:pPr>
        <w:pStyle w:val="B3"/>
        <w:rPr>
          <w:ins w:id="28" w:author="After_RAN2#116e" w:date="2021-11-29T16:33:00Z"/>
        </w:rPr>
      </w:pPr>
      <w:ins w:id="29" w:author="After_RAN2#116e" w:date="2021-11-29T16:33:00Z">
        <w:r>
          <w:t>3&gt;</w:t>
        </w:r>
        <w:r>
          <w:tab/>
          <w:t xml:space="preserve">if the UE </w:t>
        </w:r>
      </w:ins>
      <w:ins w:id="30" w:author="After_RAN2#116e" w:date="2021-12-02T16:51:00Z">
        <w:r>
          <w:t>wa</w:t>
        </w:r>
      </w:ins>
      <w:ins w:id="31" w:author="After_RAN2#116e" w:date="2021-11-29T16:33:00Z">
        <w:r>
          <w:t xml:space="preserve">s </w:t>
        </w:r>
      </w:ins>
      <w:ins w:id="32" w:author="After_RAN2#116e" w:date="2021-12-03T11:26:00Z">
        <w:r>
          <w:t xml:space="preserve">configured </w:t>
        </w:r>
      </w:ins>
      <w:ins w:id="33" w:author="After_RAN2#116e" w:date="2021-11-29T16:33:00Z">
        <w:r>
          <w:t xml:space="preserve">with </w:t>
        </w:r>
        <w:proofErr w:type="spellStart"/>
        <w:r>
          <w:rPr>
            <w:i/>
            <w:iCs/>
          </w:rPr>
          <w:t>successHO</w:t>
        </w:r>
        <w:proofErr w:type="spellEnd"/>
        <w:r>
          <w:rPr>
            <w:i/>
            <w:iCs/>
          </w:rPr>
          <w:t>-Config</w:t>
        </w:r>
        <w:r>
          <w:t xml:space="preserve"> when connected to the source </w:t>
        </w:r>
        <w:proofErr w:type="spellStart"/>
        <w:r>
          <w:t>PCell</w:t>
        </w:r>
        <w:proofErr w:type="spellEnd"/>
        <w:r>
          <w:t>:</w:t>
        </w:r>
      </w:ins>
    </w:p>
    <w:p w14:paraId="3C8D0BC0" w14:textId="77777777" w:rsidR="00AB14F0" w:rsidRDefault="00DD3111">
      <w:pPr>
        <w:pStyle w:val="B4"/>
        <w:rPr>
          <w:ins w:id="34" w:author="After_RAN2#116e" w:date="2021-11-29T16:33:00Z"/>
        </w:rPr>
      </w:pPr>
      <w:ins w:id="35" w:author="After_RAN2#116e" w:date="2021-11-29T16:33:00Z">
        <w:r>
          <w:t>4&gt;</w:t>
        </w:r>
        <w:r>
          <w:tab/>
          <w:t>perform the actions for the successful handover report determination, as specified in clause 5.7.10.</w:t>
        </w:r>
        <w:proofErr w:type="gramStart"/>
        <w:r>
          <w:t>x;</w:t>
        </w:r>
        <w:proofErr w:type="gramEnd"/>
      </w:ins>
    </w:p>
    <w:p w14:paraId="0A08AB68" w14:textId="77777777" w:rsidR="00AB14F0" w:rsidRDefault="00DD3111">
      <w:pPr>
        <w:pStyle w:val="B3"/>
        <w:rPr>
          <w:ins w:id="36" w:author="After_RAN2#116e" w:date="2021-11-29T16:33:00Z"/>
          <w:iCs/>
        </w:rPr>
      </w:pPr>
      <w:ins w:id="37" w:author="After_RAN2#116e" w:date="2021-12-02T15:41:00Z">
        <w:r>
          <w:t>3</w:t>
        </w:r>
      </w:ins>
      <w:ins w:id="38" w:author="After_RAN2#116e" w:date="2021-11-30T19:10:00Z">
        <w:r>
          <w:t>&gt;</w:t>
        </w:r>
        <w:r>
          <w:tab/>
        </w:r>
      </w:ins>
      <w:ins w:id="39" w:author="After_RAN2#116e" w:date="2021-11-30T19:11:00Z">
        <w:r>
          <w:t xml:space="preserve">if the UE has successful handover information available in </w:t>
        </w:r>
        <w:proofErr w:type="spellStart"/>
        <w:r>
          <w:rPr>
            <w:i/>
          </w:rPr>
          <w:t>VarSuccessHO</w:t>
        </w:r>
        <w:proofErr w:type="spellEnd"/>
        <w:r>
          <w:rPr>
            <w:i/>
          </w:rPr>
          <w:t>-Report</w:t>
        </w:r>
      </w:ins>
      <w:ins w:id="40" w:author="After_RAN2#116e" w:date="2021-11-30T19:13:00Z">
        <w:r>
          <w:rPr>
            <w:iCs/>
          </w:rPr>
          <w:t>:</w:t>
        </w:r>
      </w:ins>
    </w:p>
    <w:p w14:paraId="09A4626B" w14:textId="77777777" w:rsidR="00AB14F0" w:rsidRDefault="00DD3111">
      <w:pPr>
        <w:pStyle w:val="B4"/>
      </w:pPr>
      <w:ins w:id="41" w:author="After_RAN2#116e" w:date="2021-12-02T15:41:00Z">
        <w:r>
          <w:t>4</w:t>
        </w:r>
      </w:ins>
      <w:ins w:id="42" w:author="After_RAN2#116e" w:date="2021-11-30T16:14:00Z">
        <w:r>
          <w:t>&gt;</w:t>
        </w:r>
        <w:r>
          <w:tab/>
        </w:r>
      </w:ins>
      <w:ins w:id="43" w:author="After_RAN2#116e" w:date="2021-11-30T19:11:00Z">
        <w:r>
          <w:tab/>
          <w:t xml:space="preserve">include </w:t>
        </w:r>
        <w:proofErr w:type="spellStart"/>
        <w:r>
          <w:rPr>
            <w:i/>
          </w:rPr>
          <w:t>successHO-InfoAvailable</w:t>
        </w:r>
        <w:proofErr w:type="spellEnd"/>
        <w:r>
          <w:rPr>
            <w:rFonts w:eastAsia="SimSun"/>
          </w:rPr>
          <w:t xml:space="preserve"> </w:t>
        </w:r>
        <w:r>
          <w:rPr>
            <w:rFonts w:eastAsia="SimSun"/>
            <w:iCs/>
          </w:rPr>
          <w:t xml:space="preserve">in the </w:t>
        </w:r>
      </w:ins>
      <w:proofErr w:type="spellStart"/>
      <w:ins w:id="44" w:author="After_RAN2#116e" w:date="2021-11-30T19:12:00Z">
        <w:r>
          <w:rPr>
            <w:i/>
            <w:iCs/>
          </w:rPr>
          <w:t>RRCReconfigurationComplete</w:t>
        </w:r>
        <w:proofErr w:type="spellEnd"/>
        <w:r>
          <w:t xml:space="preserve"> </w:t>
        </w:r>
      </w:ins>
      <w:proofErr w:type="gramStart"/>
      <w:ins w:id="45" w:author="After_RAN2#116e" w:date="2021-11-30T19:11:00Z">
        <w:r>
          <w:t>message</w:t>
        </w:r>
      </w:ins>
      <w:ins w:id="46" w:author="After_RAN2#116e" w:date="2021-11-30T16:14:00Z">
        <w:r>
          <w:t>;</w:t>
        </w:r>
      </w:ins>
      <w:proofErr w:type="gramEnd"/>
    </w:p>
    <w:p w14:paraId="026047BD" w14:textId="77777777" w:rsidR="00AB14F0" w:rsidRDefault="00DD3111">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2ACDF39" w14:textId="77777777" w:rsidR="00AB14F0" w:rsidRDefault="00DD3111">
      <w:pPr>
        <w:pStyle w:val="B3"/>
      </w:pPr>
      <w:r>
        <w:t>3&gt;</w:t>
      </w:r>
      <w:r>
        <w:tab/>
      </w:r>
      <w:r>
        <w:rPr>
          <w:lang w:eastAsia="zh-CN"/>
        </w:rPr>
        <w:t>if the UE is configured to provide the measurement gap requirement information of NR target bands</w:t>
      </w:r>
      <w:r>
        <w:t>:</w:t>
      </w:r>
    </w:p>
    <w:p w14:paraId="7CFC6513" w14:textId="77777777" w:rsidR="00AB14F0" w:rsidRDefault="00DD3111">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9BE72CC" w14:textId="77777777" w:rsidR="00AB14F0" w:rsidRDefault="00DD3111">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1A4707B4" w14:textId="77777777" w:rsidR="00AB14F0" w:rsidRDefault="00DD3111">
      <w:pPr>
        <w:pStyle w:val="B5"/>
      </w:pPr>
      <w:r>
        <w:t>5&gt;</w:t>
      </w:r>
      <w:r>
        <w:tab/>
        <w:t xml:space="preserve">include the </w:t>
      </w:r>
      <w:proofErr w:type="spellStart"/>
      <w:r>
        <w:rPr>
          <w:i/>
        </w:rPr>
        <w:t>NeedForGapsInfoNR</w:t>
      </w:r>
      <w:proofErr w:type="spellEnd"/>
      <w:r>
        <w:t xml:space="preserve"> and set the contents as follows:</w:t>
      </w:r>
    </w:p>
    <w:p w14:paraId="31FF4727" w14:textId="77777777" w:rsidR="00AB14F0" w:rsidRDefault="00DD3111">
      <w:pPr>
        <w:pStyle w:val="B5"/>
        <w:ind w:left="198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95976F1" w14:textId="77777777" w:rsidR="00AB14F0" w:rsidRDefault="00DD3111">
      <w:pPr>
        <w:pStyle w:val="B5"/>
        <w:ind w:left="1986"/>
      </w:pPr>
      <w:r>
        <w:lastRenderedPageBreak/>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834B1DF" w14:textId="77777777" w:rsidR="00AB14F0" w:rsidRDefault="00DD3111">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4898AC4D"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2416DC38"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C0B0672"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6E02FC6F" w14:textId="77777777" w:rsidR="00AB14F0" w:rsidRDefault="00DD3111">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39B10EF" w14:textId="77777777"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EE555CC" w14:textId="77777777"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6F195D0E" w14:textId="77777777" w:rsidR="00AB14F0" w:rsidRDefault="00DD3111">
      <w:pPr>
        <w:pStyle w:val="B3"/>
      </w:pPr>
      <w:r>
        <w:rPr>
          <w:rFonts w:eastAsia="Yu Mincho"/>
          <w:lang w:eastAsia="zh-CN"/>
        </w:rPr>
        <w:t>3&gt;</w:t>
      </w:r>
      <w:r>
        <w:rPr>
          <w:rFonts w:eastAsia="Yu Mincho"/>
          <w:lang w:eastAsia="zh-CN"/>
        </w:rPr>
        <w:tab/>
        <w:t>else:</w:t>
      </w:r>
    </w:p>
    <w:p w14:paraId="3B13DC4B" w14:textId="77777777" w:rsidR="00AB14F0" w:rsidRDefault="00DD3111">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03F70CFB"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37B9A398"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7C5D0B6" w14:textId="77777777" w:rsidR="00AB14F0" w:rsidRDefault="00DD3111">
      <w:pPr>
        <w:pStyle w:val="B3"/>
        <w:rPr>
          <w:lang w:eastAsia="zh-CN"/>
        </w:rPr>
      </w:pPr>
      <w:r>
        <w:rPr>
          <w:lang w:eastAsia="zh-CN"/>
        </w:rPr>
        <w:t>3&gt;</w:t>
      </w:r>
      <w:r>
        <w:rPr>
          <w:lang w:eastAsia="zh-CN"/>
        </w:rPr>
        <w:tab/>
        <w:t>else:</w:t>
      </w:r>
    </w:p>
    <w:p w14:paraId="2AE4D5CC" w14:textId="77777777" w:rsidR="00AB14F0" w:rsidRDefault="00DD3111">
      <w:pPr>
        <w:pStyle w:val="B4"/>
      </w:pPr>
      <w:r>
        <w:t>4&gt;</w:t>
      </w:r>
      <w:r>
        <w:tab/>
        <w:t xml:space="preserve">the procedure </w:t>
      </w:r>
      <w:proofErr w:type="gramStart"/>
      <w:r>
        <w:t>ends;</w:t>
      </w:r>
      <w:proofErr w:type="gramEnd"/>
    </w:p>
    <w:p w14:paraId="27EABA5E" w14:textId="77777777" w:rsidR="00AB14F0" w:rsidRDefault="00DD3111">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72FC7805" w14:textId="77777777" w:rsidR="00AB14F0" w:rsidRDefault="00DD3111">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5A9549C8" w14:textId="77777777" w:rsidR="00AB14F0" w:rsidRDefault="00DD3111">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C3C6223" w14:textId="77777777" w:rsidR="00AB14F0" w:rsidRDefault="00DD3111">
      <w:pPr>
        <w:pStyle w:val="B4"/>
      </w:pPr>
      <w:r>
        <w:t>4&gt;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238DA272" w14:textId="77777777" w:rsidR="00AB14F0" w:rsidRDefault="00DD3111">
      <w:pPr>
        <w:pStyle w:val="B3"/>
        <w:rPr>
          <w:lang w:eastAsia="zh-CN"/>
        </w:rPr>
      </w:pPr>
      <w:r>
        <w:rPr>
          <w:lang w:eastAsia="zh-CN"/>
        </w:rPr>
        <w:lastRenderedPageBreak/>
        <w:t>3&gt;</w:t>
      </w:r>
      <w:r>
        <w:rPr>
          <w:lang w:eastAsia="zh-CN"/>
        </w:rPr>
        <w:tab/>
        <w:t>else:</w:t>
      </w:r>
    </w:p>
    <w:p w14:paraId="0B9DBF11" w14:textId="77777777" w:rsidR="00AB14F0" w:rsidRDefault="00DD3111">
      <w:pPr>
        <w:pStyle w:val="B4"/>
      </w:pPr>
      <w:r>
        <w:t>4&gt;</w:t>
      </w:r>
      <w:r>
        <w:tab/>
        <w:t xml:space="preserve">the procedure </w:t>
      </w:r>
      <w:proofErr w:type="gramStart"/>
      <w:r>
        <w:t>ends;</w:t>
      </w:r>
      <w:proofErr w:type="gramEnd"/>
    </w:p>
    <w:p w14:paraId="3DB7A5E0" w14:textId="77777777" w:rsidR="00AB14F0" w:rsidRDefault="00DD3111">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9634CC7" w14:textId="77777777" w:rsidR="00AB14F0" w:rsidRDefault="00DD3111">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0185564C"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734C5994" w14:textId="77777777" w:rsidR="00AB14F0" w:rsidRDefault="00DD3111">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531576E8" w14:textId="77777777" w:rsidR="00AB14F0" w:rsidRDefault="00DD3111">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97F761F" w14:textId="77777777" w:rsidR="00AB14F0" w:rsidRDefault="00DD3111">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29E38D48" w14:textId="77777777" w:rsidR="00AB14F0" w:rsidRDefault="00DD3111">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9AFCD1D"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r>
        <w:rPr>
          <w:i/>
        </w:rPr>
        <w:t>nr-SCG</w:t>
      </w:r>
      <w:r>
        <w:t>:</w:t>
      </w:r>
    </w:p>
    <w:p w14:paraId="085C8FBB" w14:textId="77777777" w:rsidR="00AB14F0" w:rsidRDefault="00DD3111">
      <w:pPr>
        <w:pStyle w:val="B3"/>
      </w:pPr>
      <w:r>
        <w:t>3&gt;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6202A344" w14:textId="77777777" w:rsidR="00AB14F0" w:rsidRDefault="00DD3111">
      <w:pPr>
        <w:pStyle w:val="B2"/>
      </w:pPr>
      <w:r>
        <w:t>2&gt;</w:t>
      </w:r>
      <w:r>
        <w:tab/>
        <w:t>else</w:t>
      </w:r>
    </w:p>
    <w:p w14:paraId="1A3E5999" w14:textId="77777777" w:rsidR="00AB14F0" w:rsidRDefault="00DD3111">
      <w:pPr>
        <w:pStyle w:val="B3"/>
      </w:pPr>
      <w:r>
        <w:t>3&gt;</w:t>
      </w:r>
      <w:r>
        <w:tab/>
        <w:t xml:space="preserve">the procedure </w:t>
      </w:r>
      <w:proofErr w:type="gramStart"/>
      <w:r>
        <w:t>ends;</w:t>
      </w:r>
      <w:proofErr w:type="gramEnd"/>
    </w:p>
    <w:p w14:paraId="64FFF9A7" w14:textId="77777777" w:rsidR="00AB14F0" w:rsidRDefault="00DD3111">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4B1968EA" w14:textId="77777777" w:rsidR="00AB14F0" w:rsidRDefault="00DD3111">
      <w:pPr>
        <w:pStyle w:val="B1"/>
      </w:pPr>
      <w:r>
        <w:t>1&gt;</w:t>
      </w:r>
      <w:r>
        <w:tab/>
        <w:t xml:space="preserve">else if the </w:t>
      </w:r>
      <w:proofErr w:type="spellStart"/>
      <w:r>
        <w:rPr>
          <w:i/>
        </w:rPr>
        <w:t>RRCReconfiguration</w:t>
      </w:r>
      <w:proofErr w:type="spellEnd"/>
      <w:r>
        <w:t xml:space="preserve"> message was received via SRB3 (UE in NR-DC):</w:t>
      </w:r>
    </w:p>
    <w:p w14:paraId="28DAAC68" w14:textId="77777777" w:rsidR="00AB14F0" w:rsidRDefault="00DD3111">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6814CBA0" w14:textId="77777777" w:rsidR="00AB14F0" w:rsidRDefault="00DD3111">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0D49BA9" w14:textId="77777777" w:rsidR="00AB14F0" w:rsidRDefault="00DD3111">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77645066" w14:textId="77777777" w:rsidR="00AB14F0" w:rsidRDefault="00DD3111">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5E6D4720" w14:textId="77777777" w:rsidR="00AB14F0" w:rsidRDefault="00DD3111">
      <w:pPr>
        <w:pStyle w:val="B4"/>
      </w:pPr>
      <w:r>
        <w:t>4&gt;</w:t>
      </w:r>
      <w:r>
        <w:tab/>
        <w:t>else:</w:t>
      </w:r>
    </w:p>
    <w:p w14:paraId="214E7590" w14:textId="77777777" w:rsidR="00AB14F0" w:rsidRDefault="00DD3111">
      <w:pPr>
        <w:pStyle w:val="B5"/>
      </w:pPr>
      <w:r>
        <w:lastRenderedPageBreak/>
        <w:t>5&gt;</w:t>
      </w:r>
      <w:r>
        <w:tab/>
        <w:t xml:space="preserve">the procedure </w:t>
      </w:r>
      <w:proofErr w:type="gramStart"/>
      <w:r>
        <w:t>ends;</w:t>
      </w:r>
      <w:proofErr w:type="gramEnd"/>
    </w:p>
    <w:p w14:paraId="5A00CE1B" w14:textId="77777777" w:rsidR="00AB14F0" w:rsidRDefault="00DD3111">
      <w:pPr>
        <w:pStyle w:val="B3"/>
      </w:pPr>
      <w:r>
        <w:t>3&gt;</w:t>
      </w:r>
      <w:r>
        <w:tab/>
        <w:t>else:</w:t>
      </w:r>
    </w:p>
    <w:p w14:paraId="6BEFD5DF" w14:textId="77777777" w:rsidR="00AB14F0" w:rsidRDefault="00DD3111">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6AECB3B6" w14:textId="77777777" w:rsidR="00AB14F0" w:rsidRDefault="00DD3111">
      <w:pPr>
        <w:pStyle w:val="B2"/>
      </w:pPr>
      <w:r>
        <w:t>2&gt;</w:t>
      </w:r>
      <w:r>
        <w:tab/>
        <w:t>else:</w:t>
      </w:r>
    </w:p>
    <w:p w14:paraId="15B735F2" w14:textId="77777777" w:rsidR="00AB14F0" w:rsidRDefault="00DD3111">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309D3CE3" w14:textId="77777777" w:rsidR="00AB14F0" w:rsidRDefault="00DD3111">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B359E3E" w14:textId="77777777" w:rsidR="00AB14F0" w:rsidRDefault="00DD3111">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30478D4" w14:textId="77777777" w:rsidR="00AB14F0" w:rsidRDefault="00DD3111">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D9C41B9" w14:textId="77777777" w:rsidR="00AB14F0" w:rsidRDefault="00DD3111">
      <w:pPr>
        <w:pStyle w:val="B3"/>
      </w:pPr>
      <w:r>
        <w:t>3&gt;</w:t>
      </w:r>
      <w:r>
        <w:tab/>
        <w:t xml:space="preserve">resume SRB2 and DRBs that are </w:t>
      </w:r>
      <w:proofErr w:type="gramStart"/>
      <w:r>
        <w:t>suspended;</w:t>
      </w:r>
      <w:proofErr w:type="gramEnd"/>
    </w:p>
    <w:p w14:paraId="3E920E7B" w14:textId="77777777" w:rsidR="00AB14F0" w:rsidRDefault="00DD3111">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w:t>
      </w:r>
    </w:p>
    <w:p w14:paraId="044247F9" w14:textId="77777777" w:rsidR="00AB14F0" w:rsidRDefault="00DD3111">
      <w:pPr>
        <w:pStyle w:val="B2"/>
      </w:pPr>
      <w:r>
        <w:t>2&gt;</w:t>
      </w:r>
      <w:r>
        <w:tab/>
        <w:t xml:space="preserve">stop timer T304 for that cell </w:t>
      </w:r>
      <w:proofErr w:type="gramStart"/>
      <w:r>
        <w:t>group;</w:t>
      </w:r>
      <w:proofErr w:type="gramEnd"/>
    </w:p>
    <w:p w14:paraId="7DCFD346" w14:textId="77777777" w:rsidR="00AB14F0" w:rsidRDefault="00DD3111">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28E930FF" w14:textId="77777777" w:rsidR="00AB14F0" w:rsidRDefault="00DD3111">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15097730" w14:textId="77777777" w:rsidR="00AB14F0" w:rsidRDefault="00DD3111">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272E2A08" w14:textId="77777777" w:rsidR="00AB14F0" w:rsidRDefault="00DD3111">
      <w:pPr>
        <w:pStyle w:val="B2"/>
      </w:pPr>
      <w:r>
        <w:t>2&gt;</w:t>
      </w:r>
      <w:r>
        <w:tab/>
        <w:t>for each DRB configured as DAPS bearer, request uplink data switching to the PDCP entity, as specified in TS 38.323 [5</w:t>
      </w:r>
      <w:proofErr w:type="gramStart"/>
      <w:r>
        <w:t>];</w:t>
      </w:r>
      <w:proofErr w:type="gramEnd"/>
    </w:p>
    <w:p w14:paraId="310F3439"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F5334D7" w14:textId="77777777" w:rsidR="00AB14F0" w:rsidRDefault="00DD3111">
      <w:pPr>
        <w:pStyle w:val="B3"/>
      </w:pPr>
      <w:r>
        <w:t>3&gt;</w:t>
      </w:r>
      <w:r>
        <w:tab/>
        <w:t>if T390 is running:</w:t>
      </w:r>
    </w:p>
    <w:p w14:paraId="261EF68C" w14:textId="77777777" w:rsidR="00AB14F0" w:rsidRDefault="00DD3111">
      <w:pPr>
        <w:pStyle w:val="B4"/>
      </w:pPr>
      <w:r>
        <w:t>4&gt;</w:t>
      </w:r>
      <w:r>
        <w:tab/>
        <w:t xml:space="preserve">stop timer T390 for all access </w:t>
      </w:r>
      <w:proofErr w:type="gramStart"/>
      <w:r>
        <w:t>categories;</w:t>
      </w:r>
      <w:proofErr w:type="gramEnd"/>
    </w:p>
    <w:p w14:paraId="0CE5158E" w14:textId="77777777" w:rsidR="00AB14F0" w:rsidRDefault="00DD3111">
      <w:pPr>
        <w:pStyle w:val="B4"/>
      </w:pPr>
      <w:r>
        <w:t>4&gt;</w:t>
      </w:r>
      <w:r>
        <w:tab/>
        <w:t>perform the actions as specified in 5.3.14.4.</w:t>
      </w:r>
    </w:p>
    <w:p w14:paraId="4B78A102" w14:textId="77777777" w:rsidR="00AB14F0" w:rsidRDefault="00DD3111">
      <w:pPr>
        <w:pStyle w:val="B3"/>
      </w:pPr>
      <w:r>
        <w:t>3&gt;</w:t>
      </w:r>
      <w:r>
        <w:tab/>
        <w:t>if T350 is running:</w:t>
      </w:r>
    </w:p>
    <w:p w14:paraId="6DC59AF2" w14:textId="77777777" w:rsidR="00AB14F0" w:rsidRDefault="00DD3111">
      <w:pPr>
        <w:pStyle w:val="B4"/>
      </w:pPr>
      <w:r>
        <w:t>4&gt;</w:t>
      </w:r>
      <w:r>
        <w:tab/>
        <w:t xml:space="preserve">stop timer </w:t>
      </w:r>
      <w:proofErr w:type="gramStart"/>
      <w:r>
        <w:t>T350;</w:t>
      </w:r>
      <w:proofErr w:type="gramEnd"/>
    </w:p>
    <w:p w14:paraId="50D63238" w14:textId="77777777" w:rsidR="00AB14F0" w:rsidRDefault="00DD3111">
      <w:pPr>
        <w:pStyle w:val="B3"/>
      </w:pPr>
      <w:commentRangeStart w:id="47"/>
      <w:commentRangeStart w:id="48"/>
      <w:r>
        <w:lastRenderedPageBreak/>
        <w:t>3</w:t>
      </w:r>
      <w:commentRangeEnd w:id="47"/>
      <w:r>
        <w:rPr>
          <w:rStyle w:val="CommentReference"/>
        </w:rPr>
        <w:commentReference w:id="47"/>
      </w:r>
      <w:commentRangeEnd w:id="48"/>
      <w:r>
        <w:rPr>
          <w:rStyle w:val="CommentReference"/>
        </w:rPr>
        <w:commentReference w:id="48"/>
      </w:r>
      <w:r>
        <w:t>&gt;</w:t>
      </w:r>
      <w:r>
        <w:tab/>
        <w:t xml:space="preserve">if </w:t>
      </w:r>
      <w:proofErr w:type="spellStart"/>
      <w:r>
        <w:rPr>
          <w:i/>
        </w:rPr>
        <w:t>RRCReconfiguration</w:t>
      </w:r>
      <w:proofErr w:type="spellEnd"/>
      <w:r>
        <w:t xml:space="preserve"> does not include </w:t>
      </w:r>
      <w:r>
        <w:rPr>
          <w:i/>
        </w:rPr>
        <w:t>dedicatedSIB1-Delivery</w:t>
      </w:r>
      <w:r>
        <w:t xml:space="preserve"> and</w:t>
      </w:r>
    </w:p>
    <w:p w14:paraId="4451755F" w14:textId="77777777" w:rsidR="00AB14F0" w:rsidRDefault="00DD3111">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4108DFD" w14:textId="77777777" w:rsidR="00AB14F0" w:rsidRDefault="00DD3111">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0A23D989" w14:textId="77777777" w:rsidR="00AB14F0" w:rsidRDefault="00DD3111">
      <w:pPr>
        <w:pStyle w:val="B4"/>
      </w:pPr>
      <w:r>
        <w:t>4&gt;</w:t>
      </w:r>
      <w:r>
        <w:tab/>
        <w:t xml:space="preserve">upon acquiring </w:t>
      </w:r>
      <w:r>
        <w:rPr>
          <w:i/>
        </w:rPr>
        <w:t>SIB1</w:t>
      </w:r>
      <w:r>
        <w:t xml:space="preserve">, perform the actions specified in clause </w:t>
      </w:r>
      <w:proofErr w:type="gramStart"/>
      <w:r>
        <w:t>5.2.2.4.2;</w:t>
      </w:r>
      <w:proofErr w:type="gramEnd"/>
    </w:p>
    <w:p w14:paraId="1C5D2035"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BA95703" w14:textId="77777777" w:rsidR="00AB14F0" w:rsidRDefault="00DD3111">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6A7BEC0C" w14:textId="77777777" w:rsidR="00AB14F0" w:rsidRDefault="00DD3111">
      <w:pPr>
        <w:pStyle w:val="B3"/>
      </w:pPr>
      <w:r>
        <w:t>3&gt;</w:t>
      </w:r>
      <w:r>
        <w:tab/>
        <w:t xml:space="preserve">remove all the entries within </w:t>
      </w:r>
      <w:proofErr w:type="spellStart"/>
      <w:r>
        <w:rPr>
          <w:i/>
        </w:rPr>
        <w:t>VarConditionalReconfig</w:t>
      </w:r>
      <w:proofErr w:type="spellEnd"/>
      <w:r>
        <w:t xml:space="preserve">, if </w:t>
      </w:r>
      <w:proofErr w:type="gramStart"/>
      <w:r>
        <w:t>any;</w:t>
      </w:r>
      <w:proofErr w:type="gramEnd"/>
    </w:p>
    <w:p w14:paraId="2F1B8005" w14:textId="77777777" w:rsidR="00AB14F0" w:rsidRDefault="00DD3111">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D0B1CBA" w14:textId="77777777" w:rsidR="00AB14F0" w:rsidRDefault="00DD3111">
      <w:pPr>
        <w:pStyle w:val="B4"/>
      </w:pPr>
      <w:r>
        <w:t>4&gt;</w:t>
      </w:r>
      <w:r>
        <w:tab/>
        <w:t xml:space="preserve">for the associated </w:t>
      </w:r>
      <w:proofErr w:type="spellStart"/>
      <w:r>
        <w:rPr>
          <w:i/>
          <w:iCs/>
        </w:rPr>
        <w:t>reportConfigId</w:t>
      </w:r>
      <w:proofErr w:type="spellEnd"/>
      <w:r>
        <w:t>:</w:t>
      </w:r>
    </w:p>
    <w:p w14:paraId="3E59EE67" w14:textId="77777777" w:rsidR="00AB14F0" w:rsidRDefault="00DD3111">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B1BAF4D" w14:textId="77777777" w:rsidR="00AB14F0" w:rsidRDefault="00DD3111">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020D433" w14:textId="77777777" w:rsidR="00AB14F0" w:rsidRDefault="00DD3111">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67956FB" w14:textId="77777777" w:rsidR="00AB14F0" w:rsidRDefault="00DD3111">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80ACCB4" w14:textId="77777777" w:rsidR="00AB14F0" w:rsidRDefault="00DD3111">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15BCFFD" w14:textId="77777777" w:rsidR="00AB14F0" w:rsidRDefault="00DD3111">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5A46D208" w14:textId="77777777" w:rsidR="00AB14F0" w:rsidRDefault="00DD3111">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9F474CA" w14:textId="77777777" w:rsidR="00AB14F0" w:rsidRDefault="00DD3111">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62315B32" w14:textId="77777777" w:rsidR="00AB14F0" w:rsidRDefault="00DD3111">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1A8489FF" w14:textId="77777777" w:rsidR="00AB14F0" w:rsidRDefault="00DD3111">
      <w:pPr>
        <w:pStyle w:val="B3"/>
      </w:pPr>
      <w:r>
        <w:lastRenderedPageBreak/>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69AEC6A3" w14:textId="77777777" w:rsidR="00AB14F0" w:rsidRDefault="00DD3111">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1075499" w14:textId="77777777" w:rsidR="00AB14F0" w:rsidRDefault="00DD3111">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41455550" w14:textId="77777777" w:rsidR="00AB14F0" w:rsidRDefault="00DD3111">
      <w:pPr>
        <w:pStyle w:val="B2"/>
      </w:pPr>
      <w:r>
        <w:t>2&gt;</w:t>
      </w:r>
      <w:r>
        <w:tab/>
        <w:t>the procedure ends.</w:t>
      </w:r>
    </w:p>
    <w:p w14:paraId="1BE6AEEA" w14:textId="77777777"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w:t>
      </w:r>
      <w:proofErr w:type="gramStart"/>
      <w:r>
        <w:rPr>
          <w:lang w:eastAsia="zh-CN"/>
        </w:rPr>
        <w:t>i.e.</w:t>
      </w:r>
      <w:proofErr w:type="gramEnd"/>
      <w:r>
        <w:rPr>
          <w:lang w:eastAsia="zh-CN"/>
        </w:rPr>
        <w:t xml:space="preserve"> the broadcast and unicast beams are quasi co-located</w:t>
      </w:r>
      <w:r>
        <w:t>.</w:t>
      </w:r>
    </w:p>
    <w:p w14:paraId="7BD0FA1B" w14:textId="77777777" w:rsidR="00AB14F0" w:rsidRDefault="00DD3111">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49"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49"/>
    </w:p>
    <w:p w14:paraId="1B17D95E"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FAB2DA" w14:textId="77777777" w:rsidR="00AB14F0" w:rsidRDefault="00DD3111">
      <w:pPr>
        <w:pStyle w:val="Heading5"/>
        <w:rPr>
          <w:rFonts w:eastAsia="SimSun"/>
          <w:lang w:eastAsia="zh-CN"/>
        </w:rPr>
      </w:pPr>
      <w:bookmarkStart w:id="50" w:name="_Toc60776784"/>
      <w:bookmarkStart w:id="51" w:name="_Toc83739739"/>
      <w:r>
        <w:rPr>
          <w:rFonts w:eastAsia="SimSun"/>
          <w:lang w:eastAsia="zh-CN"/>
        </w:rPr>
        <w:t>5.3.5.8.3</w:t>
      </w:r>
      <w:r>
        <w:rPr>
          <w:rFonts w:eastAsia="SimSun"/>
          <w:lang w:eastAsia="zh-CN"/>
        </w:rPr>
        <w:tab/>
        <w:t>T304 expiry (Reconfiguration with sync Failure)</w:t>
      </w:r>
      <w:bookmarkEnd w:id="50"/>
      <w:bookmarkEnd w:id="51"/>
    </w:p>
    <w:p w14:paraId="38AC4EE1" w14:textId="77777777" w:rsidR="00AB14F0" w:rsidRDefault="00DD3111">
      <w:pPr>
        <w:rPr>
          <w:rFonts w:eastAsia="SimSun"/>
          <w:lang w:eastAsia="zh-CN"/>
        </w:rPr>
      </w:pPr>
      <w:r>
        <w:rPr>
          <w:rFonts w:eastAsia="SimSun"/>
          <w:lang w:eastAsia="zh-CN"/>
        </w:rPr>
        <w:t>The UE shall:</w:t>
      </w:r>
    </w:p>
    <w:p w14:paraId="455AE6FA" w14:textId="77777777" w:rsidR="00AB14F0" w:rsidRDefault="00DD3111">
      <w:pPr>
        <w:pStyle w:val="B1"/>
        <w:rPr>
          <w:lang w:eastAsia="zh-CN"/>
        </w:rPr>
      </w:pPr>
      <w:r>
        <w:rPr>
          <w:lang w:eastAsia="zh-CN"/>
        </w:rPr>
        <w:t>1&gt;</w:t>
      </w:r>
      <w:r>
        <w:rPr>
          <w:lang w:eastAsia="zh-CN"/>
        </w:rPr>
        <w:tab/>
        <w:t>if T304 of the MCG expires:</w:t>
      </w:r>
    </w:p>
    <w:p w14:paraId="4B5BEB79" w14:textId="77777777" w:rsidR="00AB14F0" w:rsidRDefault="00DD3111">
      <w:pPr>
        <w:pStyle w:val="B2"/>
      </w:pPr>
      <w:r>
        <w:t>2&gt;</w:t>
      </w:r>
      <w:r>
        <w:tab/>
        <w:t xml:space="preserve">release dedicated preambles provided in </w:t>
      </w:r>
      <w:proofErr w:type="spellStart"/>
      <w:r>
        <w:rPr>
          <w:i/>
        </w:rPr>
        <w:t>rach-ConfigDedicated</w:t>
      </w:r>
      <w:proofErr w:type="spellEnd"/>
      <w:r>
        <w:t xml:space="preserve"> if </w:t>
      </w:r>
      <w:proofErr w:type="gramStart"/>
      <w:r>
        <w:t>configured;</w:t>
      </w:r>
      <w:proofErr w:type="gramEnd"/>
    </w:p>
    <w:p w14:paraId="206554F4" w14:textId="77777777" w:rsidR="00AB14F0" w:rsidRDefault="00DD3111">
      <w:pPr>
        <w:pStyle w:val="B2"/>
        <w:rPr>
          <w:ins w:id="52" w:author="QC" w:date="2021-12-14T12:08:00Z"/>
        </w:rPr>
      </w:pPr>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w:t>
      </w:r>
      <w:proofErr w:type="gramStart"/>
      <w:r>
        <w:t>configured;</w:t>
      </w:r>
      <w:proofErr w:type="gramEnd"/>
    </w:p>
    <w:p w14:paraId="6A78DFDE" w14:textId="4A85D08D" w:rsidR="00AB14F0" w:rsidRDefault="00DD3111" w:rsidP="00173EDD">
      <w:pPr>
        <w:pStyle w:val="B2"/>
        <w:rPr>
          <w:lang w:eastAsia="zh-CN"/>
        </w:rPr>
      </w:pPr>
      <w:commentRangeStart w:id="53"/>
      <w:commentRangeStart w:id="54"/>
      <w:commentRangeStart w:id="55"/>
      <w:ins w:id="56" w:author="QC" w:date="2021-12-14T12:09:00Z">
        <w:del w:id="57" w:author="After_RAN2#116e" w:date="2021-12-16T16:05:00Z">
          <w:r w:rsidDel="001E3748">
            <w:rPr>
              <w:lang w:eastAsia="zh-CN"/>
            </w:rPr>
            <w:delText>2</w:delText>
          </w:r>
        </w:del>
      </w:ins>
      <w:ins w:id="58" w:author="QC" w:date="2021-12-14T12:08:00Z">
        <w:del w:id="59" w:author="After_RAN2#116e" w:date="2021-12-16T16:05:00Z">
          <w:r w:rsidDel="001E3748">
            <w:rPr>
              <w:lang w:eastAsia="zh-CN"/>
            </w:rPr>
            <w:delText>&gt;</w:delText>
          </w:r>
          <w:r w:rsidDel="001E3748">
            <w:rPr>
              <w:lang w:eastAsia="zh-CN"/>
            </w:rPr>
            <w:tab/>
            <w:delText xml:space="preserve">release </w:delText>
          </w:r>
          <w:r w:rsidDel="001E3748">
            <w:rPr>
              <w:i/>
            </w:rPr>
            <w:delText>successHO-Config</w:delText>
          </w:r>
          <w:r w:rsidDel="001E3748">
            <w:rPr>
              <w:lang w:eastAsia="zh-CN"/>
            </w:rPr>
            <w:delText>, if configured;</w:delText>
          </w:r>
        </w:del>
      </w:ins>
      <w:commentRangeStart w:id="60"/>
      <w:commentRangeEnd w:id="60"/>
      <w:ins w:id="61" w:author="QC" w:date="2021-12-14T12:09:00Z">
        <w:r>
          <w:rPr>
            <w:rStyle w:val="CommentReference"/>
          </w:rPr>
          <w:commentReference w:id="60"/>
        </w:r>
      </w:ins>
      <w:commentRangeEnd w:id="53"/>
      <w:commentRangeEnd w:id="54"/>
      <w:commentRangeEnd w:id="55"/>
      <w:r w:rsidR="00902748">
        <w:rPr>
          <w:rStyle w:val="CommentReference"/>
        </w:rPr>
        <w:commentReference w:id="53"/>
      </w:r>
      <w:r>
        <w:rPr>
          <w:rStyle w:val="CommentReference"/>
        </w:rPr>
        <w:commentReference w:id="54"/>
      </w:r>
      <w:r w:rsidR="00BB5E0F">
        <w:rPr>
          <w:rStyle w:val="CommentReference"/>
        </w:rPr>
        <w:commentReference w:id="55"/>
      </w:r>
    </w:p>
    <w:p w14:paraId="3A312F93" w14:textId="77777777"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w:t>
      </w:r>
      <w:proofErr w:type="spellStart"/>
      <w:r>
        <w:t>PCell</w:t>
      </w:r>
      <w:proofErr w:type="spellEnd"/>
      <w:r>
        <w:t xml:space="preserve">, according to </w:t>
      </w:r>
      <w:r>
        <w:rPr>
          <w:lang w:eastAsia="zh-CN"/>
        </w:rPr>
        <w:t xml:space="preserve">subclause </w:t>
      </w:r>
      <w:r>
        <w:t>5.3.10.3</w:t>
      </w:r>
      <w:r>
        <w:rPr>
          <w:rFonts w:eastAsia="Batang"/>
        </w:rPr>
        <w:t>:</w:t>
      </w:r>
    </w:p>
    <w:p w14:paraId="0BFAF1C6" w14:textId="77777777" w:rsidR="00AB14F0" w:rsidRDefault="00DD3111">
      <w:pPr>
        <w:pStyle w:val="B3"/>
      </w:pPr>
      <w:r>
        <w:t>3&gt;</w:t>
      </w:r>
      <w:r>
        <w:tab/>
        <w:t xml:space="preserve">reset MAC for the target </w:t>
      </w:r>
      <w:proofErr w:type="spellStart"/>
      <w:r>
        <w:t>PCell</w:t>
      </w:r>
      <w:proofErr w:type="spellEnd"/>
      <w:r>
        <w:t xml:space="preserve"> and release the MAC configuration for the target </w:t>
      </w:r>
      <w:proofErr w:type="spellStart"/>
      <w:proofErr w:type="gramStart"/>
      <w:r>
        <w:t>PCell</w:t>
      </w:r>
      <w:proofErr w:type="spellEnd"/>
      <w:r>
        <w:t>;</w:t>
      </w:r>
      <w:proofErr w:type="gramEnd"/>
    </w:p>
    <w:p w14:paraId="3519E477" w14:textId="77777777" w:rsidR="00AB14F0" w:rsidRDefault="00DD3111">
      <w:pPr>
        <w:pStyle w:val="B3"/>
      </w:pPr>
      <w:r>
        <w:t>3&gt;</w:t>
      </w:r>
      <w:r>
        <w:tab/>
        <w:t>for each DAPS bearer:</w:t>
      </w:r>
    </w:p>
    <w:p w14:paraId="3D5E712A" w14:textId="77777777" w:rsidR="00AB14F0" w:rsidRDefault="00DD3111">
      <w:pPr>
        <w:pStyle w:val="B4"/>
      </w:pPr>
      <w:r>
        <w:t>4&gt;</w:t>
      </w:r>
      <w:r>
        <w:tab/>
        <w:t xml:space="preserve">release the RLC entity or entities as specified in TS 38.322 [4], clause 5.1.3, and the associated logical channel for the target </w:t>
      </w:r>
      <w:proofErr w:type="spellStart"/>
      <w:proofErr w:type="gramStart"/>
      <w:r>
        <w:t>PCell</w:t>
      </w:r>
      <w:proofErr w:type="spellEnd"/>
      <w:r>
        <w:t>;</w:t>
      </w:r>
      <w:proofErr w:type="gramEnd"/>
    </w:p>
    <w:p w14:paraId="6B281A1E" w14:textId="77777777" w:rsidR="00AB14F0" w:rsidRDefault="00DD3111">
      <w:pPr>
        <w:pStyle w:val="B4"/>
      </w:pPr>
      <w:r>
        <w:t>4&gt;</w:t>
      </w:r>
      <w:r>
        <w:tab/>
        <w:t>reconfigure the PDCP entity to release DAPS as specified in TS 38.323 [5</w:t>
      </w:r>
      <w:proofErr w:type="gramStart"/>
      <w:r>
        <w:t>];</w:t>
      </w:r>
      <w:proofErr w:type="gramEnd"/>
    </w:p>
    <w:p w14:paraId="7C7EE423" w14:textId="77777777" w:rsidR="00AB14F0" w:rsidRDefault="00DD3111">
      <w:pPr>
        <w:pStyle w:val="B3"/>
      </w:pPr>
      <w:r>
        <w:t>3&gt;</w:t>
      </w:r>
      <w:r>
        <w:tab/>
        <w:t>for each SRB:</w:t>
      </w:r>
    </w:p>
    <w:p w14:paraId="2B02FAA4" w14:textId="77777777" w:rsidR="00AB14F0" w:rsidRDefault="00DD3111">
      <w:pPr>
        <w:pStyle w:val="B4"/>
      </w:pPr>
      <w:r>
        <w:lastRenderedPageBreak/>
        <w:t>4&gt;</w:t>
      </w:r>
      <w:r>
        <w:tab/>
        <w:t xml:space="preserve">if the </w:t>
      </w:r>
      <w:proofErr w:type="spellStart"/>
      <w:r>
        <w:rPr>
          <w:i/>
          <w:iCs/>
        </w:rPr>
        <w:t>masterKeyUpdate</w:t>
      </w:r>
      <w:proofErr w:type="spellEnd"/>
      <w:r>
        <w:t xml:space="preserve"> was not received:</w:t>
      </w:r>
    </w:p>
    <w:p w14:paraId="2C563D05" w14:textId="77777777" w:rsidR="00AB14F0" w:rsidRDefault="00DD3111">
      <w:pPr>
        <w:pStyle w:val="B5"/>
      </w:pPr>
      <w:r>
        <w:t>5&gt;</w:t>
      </w:r>
      <w:r>
        <w:tab/>
        <w:t xml:space="preserve">configure the PDCP entity for the source </w:t>
      </w:r>
      <w:proofErr w:type="spellStart"/>
      <w:r>
        <w:t>PCell</w:t>
      </w:r>
      <w:proofErr w:type="spellEnd"/>
      <w:r>
        <w:t xml:space="preserve"> with state variables continuation as specified in TS 38.323 [5</w:t>
      </w:r>
      <w:proofErr w:type="gramStart"/>
      <w:r>
        <w:t>];</w:t>
      </w:r>
      <w:proofErr w:type="gramEnd"/>
    </w:p>
    <w:p w14:paraId="036FC1AF" w14:textId="77777777" w:rsidR="00AB14F0" w:rsidRDefault="00DD3111">
      <w:pPr>
        <w:pStyle w:val="B4"/>
      </w:pPr>
      <w:r>
        <w:t>4&gt;</w:t>
      </w:r>
      <w:r>
        <w:tab/>
        <w:t xml:space="preserve">release the PDCP entity for the target </w:t>
      </w:r>
      <w:proofErr w:type="spellStart"/>
      <w:proofErr w:type="gramStart"/>
      <w:r>
        <w:t>PCell</w:t>
      </w:r>
      <w:proofErr w:type="spellEnd"/>
      <w:r>
        <w:t>;</w:t>
      </w:r>
      <w:proofErr w:type="gramEnd"/>
    </w:p>
    <w:p w14:paraId="71661A62" w14:textId="77777777" w:rsidR="00AB14F0" w:rsidRDefault="00DD3111">
      <w:pPr>
        <w:pStyle w:val="B4"/>
      </w:pPr>
      <w:r>
        <w:t>4&gt;</w:t>
      </w:r>
      <w:r>
        <w:tab/>
        <w:t xml:space="preserve">release the RLC entity as specified in TS 38.322 [4], clause 5.1.3, and the associated logical channel for the target </w:t>
      </w:r>
      <w:proofErr w:type="spellStart"/>
      <w:proofErr w:type="gramStart"/>
      <w:r>
        <w:t>PCell</w:t>
      </w:r>
      <w:proofErr w:type="spellEnd"/>
      <w:r>
        <w:t>;</w:t>
      </w:r>
      <w:proofErr w:type="gramEnd"/>
    </w:p>
    <w:p w14:paraId="750F0A33" w14:textId="77777777" w:rsidR="00AB14F0" w:rsidRDefault="00DD3111">
      <w:pPr>
        <w:pStyle w:val="B4"/>
      </w:pPr>
      <w:r>
        <w:t>4&gt;</w:t>
      </w:r>
      <w:r>
        <w:tab/>
        <w:t xml:space="preserve">trigger the PDCP entity for the source </w:t>
      </w:r>
      <w:proofErr w:type="spellStart"/>
      <w:r>
        <w:t>PCell</w:t>
      </w:r>
      <w:proofErr w:type="spellEnd"/>
      <w:r>
        <w:t xml:space="preserve"> to perform SDU discard as specified in TS 38.323 [5</w:t>
      </w:r>
      <w:proofErr w:type="gramStart"/>
      <w:r>
        <w:t>];</w:t>
      </w:r>
      <w:proofErr w:type="gramEnd"/>
    </w:p>
    <w:p w14:paraId="5D07363E" w14:textId="77777777" w:rsidR="00AB14F0" w:rsidRDefault="00DD3111">
      <w:pPr>
        <w:pStyle w:val="B4"/>
      </w:pPr>
      <w:r>
        <w:t>4&gt;</w:t>
      </w:r>
      <w:r>
        <w:tab/>
        <w:t xml:space="preserve">re-establish the RLC entity for the source </w:t>
      </w:r>
      <w:proofErr w:type="spellStart"/>
      <w:proofErr w:type="gramStart"/>
      <w:r>
        <w:t>PCell</w:t>
      </w:r>
      <w:proofErr w:type="spellEnd"/>
      <w:r>
        <w:t>;</w:t>
      </w:r>
      <w:proofErr w:type="gramEnd"/>
    </w:p>
    <w:p w14:paraId="78B8E221" w14:textId="77777777" w:rsidR="00AB14F0" w:rsidRDefault="00DD3111">
      <w:pPr>
        <w:pStyle w:val="B3"/>
      </w:pPr>
      <w:r>
        <w:t>3&gt;</w:t>
      </w:r>
      <w:r>
        <w:tab/>
        <w:t xml:space="preserve">release the physical channel configuration for the target </w:t>
      </w:r>
      <w:proofErr w:type="spellStart"/>
      <w:proofErr w:type="gramStart"/>
      <w:r>
        <w:t>PCell</w:t>
      </w:r>
      <w:proofErr w:type="spellEnd"/>
      <w:r>
        <w:t>;</w:t>
      </w:r>
      <w:proofErr w:type="gramEnd"/>
    </w:p>
    <w:p w14:paraId="67C8049F" w14:textId="77777777" w:rsidR="00AB14F0" w:rsidRDefault="00DD3111">
      <w:pPr>
        <w:pStyle w:val="B3"/>
        <w:rPr>
          <w:lang w:eastAsia="zh-CN"/>
        </w:rPr>
      </w:pPr>
      <w:r>
        <w:t>3&gt;</w:t>
      </w:r>
      <w:r>
        <w:tab/>
        <w:t xml:space="preserve">discard the keys used in target </w:t>
      </w:r>
      <w:proofErr w:type="spellStart"/>
      <w:r>
        <w:t>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7F6632AE" w14:textId="77777777" w:rsidR="00AB14F0" w:rsidRDefault="00DD3111">
      <w:pPr>
        <w:pStyle w:val="B3"/>
      </w:pPr>
      <w:r>
        <w:rPr>
          <w:lang w:eastAsia="zh-CN"/>
        </w:rPr>
        <w:t>3&gt;</w:t>
      </w:r>
      <w:r>
        <w:rPr>
          <w:lang w:eastAsia="zh-CN"/>
        </w:rPr>
        <w:tab/>
      </w:r>
      <w:r>
        <w:t xml:space="preserve">resume suspended SRBs in the source </w:t>
      </w:r>
      <w:proofErr w:type="spellStart"/>
      <w:proofErr w:type="gramStart"/>
      <w:r>
        <w:t>PCell</w:t>
      </w:r>
      <w:proofErr w:type="spellEnd"/>
      <w:r>
        <w:t>;</w:t>
      </w:r>
      <w:proofErr w:type="gramEnd"/>
    </w:p>
    <w:p w14:paraId="0EB34522" w14:textId="77777777" w:rsidR="00AB14F0" w:rsidRDefault="00DD3111">
      <w:pPr>
        <w:pStyle w:val="B3"/>
      </w:pPr>
      <w:r>
        <w:t>3&gt;</w:t>
      </w:r>
      <w:r>
        <w:tab/>
        <w:t>for each non-DAPS bearer:</w:t>
      </w:r>
    </w:p>
    <w:p w14:paraId="0E6FF003" w14:textId="77777777" w:rsidR="00AB14F0" w:rsidRDefault="00DD3111">
      <w:pPr>
        <w:pStyle w:val="B4"/>
      </w:pPr>
      <w:r>
        <w:t>4&gt;</w:t>
      </w:r>
      <w:r>
        <w:tab/>
        <w:t xml:space="preserve">revert back to the UE configuration used for the DRB in the source </w:t>
      </w:r>
      <w:proofErr w:type="spellStart"/>
      <w:r>
        <w:t>PCell</w:t>
      </w:r>
      <w:proofErr w:type="spellEnd"/>
      <w:r>
        <w:t xml:space="preserve">, includes PDCP, RLC states variables, the security configuration and the data stored in transmission and reception buffers in PDCP and RLC </w:t>
      </w:r>
      <w:proofErr w:type="gramStart"/>
      <w:r>
        <w:t>entities ;</w:t>
      </w:r>
      <w:proofErr w:type="gramEnd"/>
    </w:p>
    <w:p w14:paraId="77576194" w14:textId="77777777" w:rsidR="00AB14F0" w:rsidRDefault="00DD3111">
      <w:pPr>
        <w:pStyle w:val="B3"/>
        <w:rPr>
          <w:lang w:eastAsia="zh-CN"/>
        </w:rPr>
      </w:pPr>
      <w:r>
        <w:t>3&gt;</w:t>
      </w:r>
      <w:r>
        <w:tab/>
        <w:t xml:space="preserve">revert back to the UE measurement configuration used in the source </w:t>
      </w:r>
      <w:proofErr w:type="spellStart"/>
      <w:proofErr w:type="gramStart"/>
      <w:r>
        <w:t>PCell</w:t>
      </w:r>
      <w:proofErr w:type="spellEnd"/>
      <w:r>
        <w:t>;</w:t>
      </w:r>
      <w:proofErr w:type="gramEnd"/>
    </w:p>
    <w:p w14:paraId="6E475756" w14:textId="77777777" w:rsidR="00AB14F0" w:rsidRDefault="00DD3111">
      <w:pPr>
        <w:pStyle w:val="B3"/>
        <w:rPr>
          <w:ins w:id="62" w:author="After_RAN2#116e" w:date="2021-12-01T11:17:00Z"/>
        </w:rPr>
      </w:pPr>
      <w:ins w:id="63" w:author="After_RAN2#116e" w:date="2021-12-01T11:17: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41EE5FB9" w14:textId="77777777"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14:paraId="70DB222F" w14:textId="77777777" w:rsidR="00AB14F0" w:rsidRDefault="00DD3111">
      <w:pPr>
        <w:pStyle w:val="B2"/>
      </w:pPr>
      <w:r>
        <w:rPr>
          <w:lang w:eastAsia="zh-CN"/>
        </w:rPr>
        <w:t>2&gt;</w:t>
      </w:r>
      <w:r>
        <w:rPr>
          <w:lang w:eastAsia="zh-CN"/>
        </w:rPr>
        <w:tab/>
        <w:t>else:</w:t>
      </w:r>
    </w:p>
    <w:p w14:paraId="21BB4715" w14:textId="77777777" w:rsidR="00AB14F0" w:rsidRDefault="00DD3111">
      <w:pPr>
        <w:pStyle w:val="B3"/>
      </w:pPr>
      <w:r>
        <w:t>3&gt;</w:t>
      </w:r>
      <w:r>
        <w:tab/>
        <w:t xml:space="preserve">revert back to the UE configuration used in the source </w:t>
      </w:r>
      <w:proofErr w:type="spellStart"/>
      <w:proofErr w:type="gramStart"/>
      <w:r>
        <w:t>PCell</w:t>
      </w:r>
      <w:proofErr w:type="spellEnd"/>
      <w:r>
        <w:t>;</w:t>
      </w:r>
      <w:proofErr w:type="gramEnd"/>
    </w:p>
    <w:p w14:paraId="3968F04C" w14:textId="6D711088" w:rsidR="005341C1" w:rsidRDefault="005341C1">
      <w:pPr>
        <w:pStyle w:val="B3"/>
        <w:rPr>
          <w:ins w:id="64" w:author="After_RAN2#116e" w:date="2021-12-16T15:19:00Z"/>
        </w:rPr>
      </w:pPr>
      <w:ins w:id="65" w:author="After_RAN2#116e" w:date="2021-12-16T15:20:00Z">
        <w:r>
          <w:t>3&gt;</w:t>
        </w:r>
        <w:r>
          <w:tab/>
          <w:t xml:space="preserve">if the </w:t>
        </w:r>
      </w:ins>
      <w:ins w:id="66" w:author="After_RAN2#116e" w:date="2021-12-16T15:26:00Z">
        <w:r w:rsidR="00B26184">
          <w:t>associated T304 was not in</w:t>
        </w:r>
        <w:r w:rsidR="00744DB8">
          <w:t xml:space="preserve">itiated as per the </w:t>
        </w:r>
      </w:ins>
      <w:ins w:id="67" w:author="After_RAN2#116e" w:date="2021-12-16T15:27:00Z">
        <w:r w:rsidR="00744DB8">
          <w:t>cell selection procedure performed in subclause 5.3.7.3:</w:t>
        </w:r>
      </w:ins>
    </w:p>
    <w:p w14:paraId="28A2BA96" w14:textId="61CF4949" w:rsidR="00AB14F0" w:rsidRDefault="00DD3111">
      <w:pPr>
        <w:pStyle w:val="B4"/>
        <w:pPrChange w:id="68" w:author="After_RAN2#116e" w:date="2021-12-16T15:25:00Z">
          <w:pPr>
            <w:pStyle w:val="B3"/>
          </w:pPr>
        </w:pPrChange>
      </w:pPr>
      <w:del w:id="69" w:author="After_RAN2#116e" w:date="2021-12-16T15:25:00Z">
        <w:r w:rsidDel="00891076">
          <w:delText>3</w:delText>
        </w:r>
      </w:del>
      <w:ins w:id="70" w:author="After_RAN2#116e" w:date="2021-12-16T15:25:00Z">
        <w:r w:rsidR="00891076">
          <w:t>4</w:t>
        </w:r>
      </w:ins>
      <w:r>
        <w:t>&gt;</w:t>
      </w:r>
      <w:r>
        <w:tab/>
      </w:r>
      <w:commentRangeStart w:id="71"/>
      <w:commentRangeStart w:id="72"/>
      <w:r>
        <w:t xml:space="preserve">store the handover failure information in </w:t>
      </w:r>
      <w:proofErr w:type="spellStart"/>
      <w:r>
        <w:rPr>
          <w:i/>
        </w:rPr>
        <w:t>VarRLF</w:t>
      </w:r>
      <w:proofErr w:type="spellEnd"/>
      <w:r>
        <w:rPr>
          <w:i/>
        </w:rPr>
        <w:t>-Report</w:t>
      </w:r>
      <w:r>
        <w:t xml:space="preserve"> as described in the subclause 5.3.10.5;</w:t>
      </w:r>
      <w:commentRangeEnd w:id="71"/>
      <w:r>
        <w:rPr>
          <w:rStyle w:val="CommentReference"/>
        </w:rPr>
        <w:commentReference w:id="71"/>
      </w:r>
      <w:commentRangeEnd w:id="72"/>
      <w:r w:rsidR="00446E3F">
        <w:rPr>
          <w:rStyle w:val="CommentReference"/>
        </w:rPr>
        <w:commentReference w:id="72"/>
      </w:r>
    </w:p>
    <w:p w14:paraId="05DCCAB0" w14:textId="77777777"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14:paraId="02586C47" w14:textId="77777777" w:rsidR="00AB14F0" w:rsidRDefault="00DD3111">
      <w:pPr>
        <w:pStyle w:val="NO"/>
        <w:rPr>
          <w:lang w:eastAsia="zh-CN"/>
        </w:rPr>
      </w:pPr>
      <w:r>
        <w:t>NOTE 1:</w:t>
      </w:r>
      <w:r>
        <w:tab/>
        <w:t>In the context above, "the UE configuration" includes state variables and parameters of each radio bearer.</w:t>
      </w:r>
    </w:p>
    <w:p w14:paraId="153E84F6" w14:textId="77777777" w:rsidR="00AB14F0" w:rsidRDefault="00DD3111">
      <w:pPr>
        <w:pStyle w:val="B1"/>
        <w:rPr>
          <w:lang w:eastAsia="zh-CN"/>
        </w:rPr>
      </w:pPr>
      <w:r>
        <w:rPr>
          <w:lang w:eastAsia="zh-CN"/>
        </w:rPr>
        <w:t>1&gt;</w:t>
      </w:r>
      <w:r>
        <w:rPr>
          <w:lang w:eastAsia="zh-CN"/>
        </w:rPr>
        <w:tab/>
        <w:t>else if T304 of a secondary cell group expires:</w:t>
      </w:r>
    </w:p>
    <w:p w14:paraId="1A7F8872" w14:textId="77777777" w:rsidR="00AB14F0" w:rsidRDefault="00DD3111">
      <w:pPr>
        <w:pStyle w:val="B2"/>
      </w:pPr>
      <w:r>
        <w:t>2&gt;</w:t>
      </w:r>
      <w:r>
        <w:tab/>
        <w:t>if MCG transmission is not suspended:</w:t>
      </w:r>
    </w:p>
    <w:p w14:paraId="29A234F0" w14:textId="77777777" w:rsidR="00AB14F0" w:rsidRDefault="00DD3111">
      <w:pPr>
        <w:pStyle w:val="B3"/>
      </w:pPr>
      <w:r>
        <w:lastRenderedPageBreak/>
        <w:t>3&gt;</w:t>
      </w:r>
      <w:r>
        <w:tab/>
        <w:t xml:space="preserve">release dedicated preambles provided in </w:t>
      </w:r>
      <w:proofErr w:type="spellStart"/>
      <w:r>
        <w:rPr>
          <w:i/>
        </w:rPr>
        <w:t>rach-ConfigDedicated</w:t>
      </w:r>
      <w:proofErr w:type="spellEnd"/>
      <w:r>
        <w:rPr>
          <w:i/>
        </w:rPr>
        <w:t xml:space="preserve">, </w:t>
      </w:r>
      <w:r>
        <w:t xml:space="preserve">if </w:t>
      </w:r>
      <w:proofErr w:type="gramStart"/>
      <w:r>
        <w:t>configured;</w:t>
      </w:r>
      <w:proofErr w:type="gramEnd"/>
    </w:p>
    <w:p w14:paraId="4ED5A584" w14:textId="77777777" w:rsidR="00AB14F0" w:rsidRDefault="00DD3111">
      <w:pPr>
        <w:pStyle w:val="B3"/>
        <w:rPr>
          <w:lang w:eastAsia="zh-CN"/>
        </w:rPr>
      </w:pPr>
      <w:r>
        <w:rPr>
          <w:lang w:eastAsia="zh-CN"/>
        </w:rPr>
        <w:t>3&gt;</w:t>
      </w:r>
      <w:r>
        <w:rPr>
          <w:lang w:eastAsia="zh-CN"/>
        </w:rPr>
        <w:tab/>
        <w:t xml:space="preserve">initiate the SCG failure information procedure as specified in subclause 5.7.3 to report SCG reconfiguration with sync failure, upon which the RRC reconfiguration procedure </w:t>
      </w:r>
      <w:proofErr w:type="gramStart"/>
      <w:r>
        <w:rPr>
          <w:lang w:eastAsia="zh-CN"/>
        </w:rPr>
        <w:t>ends;</w:t>
      </w:r>
      <w:proofErr w:type="gramEnd"/>
    </w:p>
    <w:p w14:paraId="753B99FB" w14:textId="77777777" w:rsidR="00AB14F0" w:rsidRDefault="00DD3111">
      <w:pPr>
        <w:pStyle w:val="B2"/>
      </w:pPr>
      <w:r>
        <w:t>2&gt;</w:t>
      </w:r>
      <w:r>
        <w:tab/>
        <w:t>else:</w:t>
      </w:r>
    </w:p>
    <w:p w14:paraId="0A8F3B02" w14:textId="77777777" w:rsidR="00AB14F0" w:rsidRDefault="00DD3111">
      <w:pPr>
        <w:pStyle w:val="B3"/>
        <w:rPr>
          <w:lang w:eastAsia="zh-CN"/>
        </w:rPr>
      </w:pPr>
      <w:r>
        <w:rPr>
          <w:lang w:eastAsia="zh-CN"/>
        </w:rPr>
        <w:t>3&gt;</w:t>
      </w:r>
      <w:r>
        <w:rPr>
          <w:lang w:eastAsia="zh-CN"/>
        </w:rPr>
        <w:tab/>
        <w:t>if the UE is in NR-DC:</w:t>
      </w:r>
    </w:p>
    <w:p w14:paraId="33D762EA" w14:textId="77777777" w:rsidR="00AB14F0" w:rsidRDefault="00DD3111">
      <w:pPr>
        <w:pStyle w:val="B4"/>
        <w:rPr>
          <w:lang w:eastAsia="zh-CN"/>
        </w:rPr>
      </w:pPr>
      <w:r>
        <w:rPr>
          <w:lang w:eastAsia="zh-CN"/>
        </w:rPr>
        <w:t>4&gt;</w:t>
      </w:r>
      <w:r>
        <w:rPr>
          <w:lang w:eastAsia="zh-CN"/>
        </w:rPr>
        <w:tab/>
        <w:t xml:space="preserve">initiate the connection re-establishment procedure as specified in subclause </w:t>
      </w:r>
      <w:proofErr w:type="gramStart"/>
      <w:r>
        <w:rPr>
          <w:lang w:eastAsia="zh-CN"/>
        </w:rPr>
        <w:t>5.3.7;</w:t>
      </w:r>
      <w:proofErr w:type="gramEnd"/>
    </w:p>
    <w:p w14:paraId="68FA84C5" w14:textId="77777777" w:rsidR="00AB14F0" w:rsidRDefault="00DD3111">
      <w:pPr>
        <w:pStyle w:val="B3"/>
        <w:rPr>
          <w:lang w:eastAsia="zh-CN"/>
        </w:rPr>
      </w:pPr>
      <w:r>
        <w:rPr>
          <w:lang w:eastAsia="zh-CN"/>
        </w:rPr>
        <w:t>3&gt;</w:t>
      </w:r>
      <w:r>
        <w:rPr>
          <w:lang w:eastAsia="zh-CN"/>
        </w:rPr>
        <w:tab/>
        <w:t>else (the UE is in (NG) EN-DC):</w:t>
      </w:r>
    </w:p>
    <w:p w14:paraId="6DC46AA1" w14:textId="77777777" w:rsidR="00AB14F0" w:rsidRDefault="00DD3111">
      <w:pPr>
        <w:pStyle w:val="B4"/>
        <w:rPr>
          <w:lang w:eastAsia="zh-CN"/>
        </w:rPr>
      </w:pPr>
      <w:r>
        <w:rPr>
          <w:lang w:eastAsia="zh-CN"/>
        </w:rPr>
        <w:t>4&gt;</w:t>
      </w:r>
      <w:r>
        <w:rPr>
          <w:lang w:eastAsia="zh-CN"/>
        </w:rPr>
        <w:tab/>
        <w:t xml:space="preserve">initiate the connection re-establishment procedure as specified in TS 36.331 [10], subclause </w:t>
      </w:r>
      <w:proofErr w:type="gramStart"/>
      <w:r>
        <w:rPr>
          <w:lang w:eastAsia="zh-CN"/>
        </w:rPr>
        <w:t>5.3.7;</w:t>
      </w:r>
      <w:proofErr w:type="gramEnd"/>
    </w:p>
    <w:p w14:paraId="233BA65D" w14:textId="77777777" w:rsidR="00AB14F0" w:rsidRDefault="00DD3111">
      <w:pPr>
        <w:pStyle w:val="B1"/>
        <w:rPr>
          <w:lang w:eastAsia="zh-CN"/>
        </w:rPr>
      </w:pPr>
      <w:r>
        <w:rPr>
          <w:lang w:eastAsia="zh-CN"/>
        </w:rPr>
        <w:t>1&gt;</w:t>
      </w:r>
      <w:r>
        <w:rPr>
          <w:lang w:eastAsia="zh-CN"/>
        </w:rPr>
        <w:tab/>
        <w:t xml:space="preserve">else if T304 expires when </w:t>
      </w:r>
      <w:proofErr w:type="spellStart"/>
      <w:r>
        <w:rPr>
          <w:i/>
          <w:lang w:eastAsia="zh-CN"/>
        </w:rPr>
        <w:t>RRCReconfiguration</w:t>
      </w:r>
      <w:proofErr w:type="spellEnd"/>
      <w:r>
        <w:rPr>
          <w:lang w:eastAsia="zh-CN"/>
        </w:rPr>
        <w:t xml:space="preserve"> is received via other RAT (HO to NR failure):</w:t>
      </w:r>
    </w:p>
    <w:p w14:paraId="426A0BA3" w14:textId="77777777" w:rsidR="00AB14F0" w:rsidRDefault="00DD3111">
      <w:pPr>
        <w:pStyle w:val="B2"/>
      </w:pPr>
      <w:r>
        <w:t>2&gt;</w:t>
      </w:r>
      <w:r>
        <w:tab/>
        <w:t xml:space="preserve">reset </w:t>
      </w:r>
      <w:proofErr w:type="gramStart"/>
      <w:r>
        <w:t>MAC;</w:t>
      </w:r>
      <w:proofErr w:type="gramEnd"/>
    </w:p>
    <w:p w14:paraId="794D3B7C" w14:textId="77777777" w:rsidR="00AB14F0" w:rsidRDefault="00DD3111">
      <w:pPr>
        <w:pStyle w:val="B2"/>
        <w:rPr>
          <w:lang w:eastAsia="zh-CN"/>
        </w:rPr>
      </w:pPr>
      <w:r>
        <w:t>2&gt;</w:t>
      </w:r>
      <w:r>
        <w:tab/>
        <w:t>perform the actions defined for this failure case as defined in the specifications applicable for the other RAT.</w:t>
      </w:r>
    </w:p>
    <w:p w14:paraId="22F00AFF" w14:textId="77777777" w:rsidR="00AB14F0" w:rsidRDefault="00DD3111">
      <w:pPr>
        <w:pStyle w:val="NO"/>
      </w:pPr>
      <w:r>
        <w:t>NOTE 2:</w:t>
      </w:r>
      <w:r>
        <w:tab/>
        <w:t>In this clause, the term 'handover failure' has been used to refer to 'reconfiguration with sync failure'.</w:t>
      </w:r>
    </w:p>
    <w:p w14:paraId="6DE2915B" w14:textId="77777777" w:rsidR="00AB14F0" w:rsidRDefault="00AB14F0">
      <w:pPr>
        <w:pStyle w:val="B1"/>
      </w:pPr>
    </w:p>
    <w:p w14:paraId="27EF3D28"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09ECFE" w14:textId="77777777" w:rsidR="00AB14F0" w:rsidRDefault="00AB14F0">
      <w:pPr>
        <w:pStyle w:val="NO"/>
        <w:rPr>
          <w:lang w:eastAsia="zh-CN"/>
        </w:rPr>
      </w:pPr>
    </w:p>
    <w:p w14:paraId="37D58E5C" w14:textId="77777777" w:rsidR="00AB14F0" w:rsidRDefault="00DD3111">
      <w:pPr>
        <w:pStyle w:val="Heading4"/>
        <w:rPr>
          <w:rFonts w:eastAsia="MS Mincho"/>
        </w:rPr>
      </w:pPr>
      <w:r>
        <w:rPr>
          <w:rFonts w:eastAsia="SimSun"/>
          <w:lang w:eastAsia="zh-CN"/>
        </w:rPr>
        <w:t>5.3.5.9</w:t>
      </w:r>
      <w:r>
        <w:rPr>
          <w:rFonts w:eastAsia="SimSun"/>
          <w:lang w:eastAsia="zh-CN"/>
        </w:rPr>
        <w:tab/>
      </w:r>
      <w:r>
        <w:rPr>
          <w:rFonts w:eastAsia="MS Mincho"/>
        </w:rPr>
        <w:t>Other configuration</w:t>
      </w:r>
      <w:bookmarkEnd w:id="15"/>
      <w:bookmarkEnd w:id="16"/>
    </w:p>
    <w:p w14:paraId="16C34135" w14:textId="77777777" w:rsidR="00AB14F0" w:rsidRDefault="00DD3111">
      <w:r>
        <w:t>The UE shall:</w:t>
      </w:r>
    </w:p>
    <w:p w14:paraId="5BA9434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0787D1E5" w14:textId="77777777" w:rsidR="00AB14F0" w:rsidRDefault="00DD3111">
      <w:pPr>
        <w:pStyle w:val="B2"/>
      </w:pPr>
      <w:r>
        <w:t>2&gt;</w:t>
      </w:r>
      <w:r>
        <w:tab/>
        <w:t xml:space="preserve">if </w:t>
      </w:r>
      <w:proofErr w:type="spellStart"/>
      <w:r>
        <w:rPr>
          <w:i/>
        </w:rPr>
        <w:t>delayBudgetReportingConfig</w:t>
      </w:r>
      <w:proofErr w:type="spellEnd"/>
      <w:r>
        <w:t xml:space="preserve"> is set to </w:t>
      </w:r>
      <w:r>
        <w:rPr>
          <w:i/>
        </w:rPr>
        <w:t>setup</w:t>
      </w:r>
      <w:r>
        <w:t>:</w:t>
      </w:r>
    </w:p>
    <w:p w14:paraId="008BE768" w14:textId="77777777" w:rsidR="00AB14F0" w:rsidRDefault="00DD3111">
      <w:pPr>
        <w:pStyle w:val="B3"/>
      </w:pPr>
      <w:r>
        <w:t>3&gt;</w:t>
      </w:r>
      <w:r>
        <w:tab/>
        <w:t xml:space="preserve">consider itself to be configured to send delay budget reports in accordance with </w:t>
      </w:r>
      <w:proofErr w:type="gramStart"/>
      <w:r>
        <w:t>5.</w:t>
      </w:r>
      <w:r>
        <w:rPr>
          <w:lang w:eastAsia="zh-CN"/>
        </w:rPr>
        <w:t>7.4</w:t>
      </w:r>
      <w:r>
        <w:t>;</w:t>
      </w:r>
      <w:proofErr w:type="gramEnd"/>
    </w:p>
    <w:p w14:paraId="12393084" w14:textId="77777777" w:rsidR="00AB14F0" w:rsidRDefault="00DD3111">
      <w:pPr>
        <w:pStyle w:val="B2"/>
      </w:pPr>
      <w:r>
        <w:t>2&gt;</w:t>
      </w:r>
      <w:r>
        <w:tab/>
        <w:t>else:</w:t>
      </w:r>
    </w:p>
    <w:p w14:paraId="3706E01E" w14:textId="77777777" w:rsidR="00AB14F0" w:rsidRDefault="00DD3111">
      <w:pPr>
        <w:pStyle w:val="B3"/>
      </w:pPr>
      <w:r>
        <w:t>3&gt;</w:t>
      </w:r>
      <w:r>
        <w:tab/>
        <w:t>consider itself not to be configured to send delay budget reports and stop timer T3</w:t>
      </w:r>
      <w:r>
        <w:rPr>
          <w:lang w:eastAsia="zh-CN"/>
        </w:rPr>
        <w:t>42</w:t>
      </w:r>
      <w:r>
        <w:t>, if running.</w:t>
      </w:r>
    </w:p>
    <w:p w14:paraId="1DD0ABAA"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695662EF" w14:textId="77777777" w:rsidR="00AB14F0" w:rsidRDefault="00DD3111">
      <w:pPr>
        <w:pStyle w:val="B2"/>
      </w:pPr>
      <w:r>
        <w:lastRenderedPageBreak/>
        <w:t>2&gt;</w:t>
      </w:r>
      <w:r>
        <w:tab/>
        <w:t xml:space="preserve">if </w:t>
      </w:r>
      <w:proofErr w:type="spellStart"/>
      <w:r>
        <w:rPr>
          <w:i/>
        </w:rPr>
        <w:t>overheatingAssistanceConfig</w:t>
      </w:r>
      <w:proofErr w:type="spellEnd"/>
      <w:r>
        <w:t xml:space="preserve"> is set to </w:t>
      </w:r>
      <w:r>
        <w:rPr>
          <w:i/>
        </w:rPr>
        <w:t>setup</w:t>
      </w:r>
      <w:r>
        <w:t>:</w:t>
      </w:r>
    </w:p>
    <w:p w14:paraId="321E6449" w14:textId="77777777" w:rsidR="00AB14F0" w:rsidRDefault="00DD3111">
      <w:pPr>
        <w:pStyle w:val="B3"/>
      </w:pPr>
      <w:r>
        <w:t>3&gt;</w:t>
      </w:r>
      <w:r>
        <w:tab/>
        <w:t xml:space="preserve">consider itself to be configured to provide overheating assistance information in accordance with </w:t>
      </w:r>
      <w:proofErr w:type="gramStart"/>
      <w:r>
        <w:t>5.7.4;</w:t>
      </w:r>
      <w:proofErr w:type="gramEnd"/>
    </w:p>
    <w:p w14:paraId="52FA08DA" w14:textId="77777777" w:rsidR="00AB14F0" w:rsidRDefault="00DD3111">
      <w:pPr>
        <w:pStyle w:val="B2"/>
      </w:pPr>
      <w:r>
        <w:t>2&gt;</w:t>
      </w:r>
      <w:r>
        <w:tab/>
        <w:t>else:</w:t>
      </w:r>
    </w:p>
    <w:p w14:paraId="5D328635" w14:textId="77777777" w:rsidR="00AB14F0" w:rsidRDefault="00DD3111">
      <w:pPr>
        <w:pStyle w:val="B3"/>
      </w:pPr>
      <w:r>
        <w:t>3&gt;</w:t>
      </w:r>
      <w:r>
        <w:tab/>
        <w:t xml:space="preserve">consider itself not to be configured to provide overheating assistance information and stop timer T345, if </w:t>
      </w:r>
      <w:proofErr w:type="gramStart"/>
      <w:r>
        <w:t>running;</w:t>
      </w:r>
      <w:proofErr w:type="gramEnd"/>
    </w:p>
    <w:p w14:paraId="7653987C"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000DC935" w14:textId="77777777" w:rsidR="00AB14F0" w:rsidRDefault="00DD3111">
      <w:pPr>
        <w:pStyle w:val="B2"/>
      </w:pPr>
      <w:r>
        <w:t>2&gt;</w:t>
      </w:r>
      <w:r>
        <w:tab/>
        <w:t xml:space="preserve">if </w:t>
      </w:r>
      <w:proofErr w:type="spellStart"/>
      <w:r>
        <w:rPr>
          <w:i/>
        </w:rPr>
        <w:t>idc-AssistanceConfig</w:t>
      </w:r>
      <w:proofErr w:type="spellEnd"/>
      <w:r>
        <w:t xml:space="preserve"> is set to </w:t>
      </w:r>
      <w:r>
        <w:rPr>
          <w:i/>
        </w:rPr>
        <w:t>setup</w:t>
      </w:r>
      <w:r>
        <w:t>:</w:t>
      </w:r>
    </w:p>
    <w:p w14:paraId="2BECA8FB" w14:textId="77777777" w:rsidR="00AB14F0" w:rsidRDefault="00DD3111">
      <w:pPr>
        <w:pStyle w:val="B3"/>
      </w:pPr>
      <w:r>
        <w:t>3&gt;</w:t>
      </w:r>
      <w:r>
        <w:tab/>
        <w:t xml:space="preserve">consider itself to be configured to provide IDC assistance information in accordance with </w:t>
      </w:r>
      <w:proofErr w:type="gramStart"/>
      <w:r>
        <w:t>5.7.4;</w:t>
      </w:r>
      <w:proofErr w:type="gramEnd"/>
    </w:p>
    <w:p w14:paraId="311B7DE7" w14:textId="77777777" w:rsidR="00AB14F0" w:rsidRDefault="00DD3111">
      <w:pPr>
        <w:pStyle w:val="B2"/>
      </w:pPr>
      <w:r>
        <w:t>2&gt;</w:t>
      </w:r>
      <w:r>
        <w:tab/>
        <w:t>else:</w:t>
      </w:r>
    </w:p>
    <w:p w14:paraId="06B9CA6F" w14:textId="77777777" w:rsidR="00AB14F0" w:rsidRDefault="00DD3111">
      <w:pPr>
        <w:pStyle w:val="B3"/>
      </w:pPr>
      <w:r>
        <w:t>3&gt;</w:t>
      </w:r>
      <w:r>
        <w:tab/>
        <w:t xml:space="preserve">consider itself not to be configured to provide IDC assistance </w:t>
      </w:r>
      <w:proofErr w:type="gramStart"/>
      <w:r>
        <w:t>information;</w:t>
      </w:r>
      <w:proofErr w:type="gramEnd"/>
    </w:p>
    <w:p w14:paraId="2097AA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757BFBC6" w14:textId="77777777" w:rsidR="00AB14F0" w:rsidRDefault="00DD3111">
      <w:pPr>
        <w:pStyle w:val="B2"/>
      </w:pPr>
      <w:r>
        <w:t>2&gt;</w:t>
      </w:r>
      <w:r>
        <w:tab/>
        <w:t xml:space="preserve">if </w:t>
      </w:r>
      <w:proofErr w:type="spellStart"/>
      <w:r>
        <w:rPr>
          <w:i/>
        </w:rPr>
        <w:t>drx-PreferenceConfig</w:t>
      </w:r>
      <w:proofErr w:type="spellEnd"/>
      <w:r>
        <w:t xml:space="preserve"> is set to </w:t>
      </w:r>
      <w:r>
        <w:rPr>
          <w:i/>
        </w:rPr>
        <w:t>setup</w:t>
      </w:r>
      <w:r>
        <w:t>:</w:t>
      </w:r>
    </w:p>
    <w:p w14:paraId="3076D2F7" w14:textId="77777777" w:rsidR="00AB14F0" w:rsidRDefault="00DD3111">
      <w:pPr>
        <w:pStyle w:val="B3"/>
      </w:pPr>
      <w:r>
        <w:t>3&gt;</w:t>
      </w:r>
      <w:r>
        <w:tab/>
        <w:t xml:space="preserve">consider itself to be configured to provide its preference on DRX parameters for power saving for the cell group in accordance with </w:t>
      </w:r>
      <w:proofErr w:type="gramStart"/>
      <w:r>
        <w:t>5.7.4;</w:t>
      </w:r>
      <w:proofErr w:type="gramEnd"/>
    </w:p>
    <w:p w14:paraId="59882745" w14:textId="77777777" w:rsidR="00AB14F0" w:rsidRDefault="00DD3111">
      <w:pPr>
        <w:pStyle w:val="B2"/>
      </w:pPr>
      <w:r>
        <w:t>2&gt;</w:t>
      </w:r>
      <w:r>
        <w:tab/>
        <w:t>else:</w:t>
      </w:r>
    </w:p>
    <w:p w14:paraId="57575E3A" w14:textId="77777777" w:rsidR="00AB14F0" w:rsidRDefault="00DD3111">
      <w:pPr>
        <w:pStyle w:val="B3"/>
      </w:pPr>
      <w:r>
        <w:t>3&gt;</w:t>
      </w:r>
      <w:r>
        <w:tab/>
        <w:t xml:space="preserve">consider itself not to be configured to provide its preference on DRX parameters for power saving for the cell group and stop timer T346a associated with the cell group, if </w:t>
      </w:r>
      <w:proofErr w:type="gramStart"/>
      <w:r>
        <w:t>running;</w:t>
      </w:r>
      <w:proofErr w:type="gramEnd"/>
    </w:p>
    <w:p w14:paraId="4DC6C0F2"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5CE4D0A4" w14:textId="77777777" w:rsidR="00AB14F0" w:rsidRDefault="00DD3111">
      <w:pPr>
        <w:pStyle w:val="B2"/>
      </w:pPr>
      <w:r>
        <w:t>2&gt;</w:t>
      </w:r>
      <w:r>
        <w:tab/>
        <w:t xml:space="preserve">if </w:t>
      </w:r>
      <w:proofErr w:type="spellStart"/>
      <w:r>
        <w:rPr>
          <w:i/>
        </w:rPr>
        <w:t>maxBW-PreferenceConfig</w:t>
      </w:r>
      <w:proofErr w:type="spellEnd"/>
      <w:r>
        <w:t xml:space="preserve"> is set to </w:t>
      </w:r>
      <w:r>
        <w:rPr>
          <w:i/>
        </w:rPr>
        <w:t>setup</w:t>
      </w:r>
      <w:r>
        <w:t>:</w:t>
      </w:r>
    </w:p>
    <w:p w14:paraId="5124FD6B" w14:textId="77777777" w:rsidR="00AB14F0" w:rsidRDefault="00DD3111">
      <w:pPr>
        <w:pStyle w:val="B3"/>
      </w:pPr>
      <w:r>
        <w:t>3&gt;</w:t>
      </w:r>
      <w:r>
        <w:tab/>
        <w:t xml:space="preserve">consider itself to be configured to provide its preference on the maximum aggregated bandwidth for power saving for the cell group in accordance with </w:t>
      </w:r>
      <w:proofErr w:type="gramStart"/>
      <w:r>
        <w:t>5.7.4;</w:t>
      </w:r>
      <w:proofErr w:type="gramEnd"/>
    </w:p>
    <w:p w14:paraId="131AC38C" w14:textId="77777777" w:rsidR="00AB14F0" w:rsidRDefault="00DD3111">
      <w:pPr>
        <w:pStyle w:val="B2"/>
      </w:pPr>
      <w:r>
        <w:t>2&gt;</w:t>
      </w:r>
      <w:r>
        <w:tab/>
        <w:t>else:</w:t>
      </w:r>
    </w:p>
    <w:p w14:paraId="04CC84E4" w14:textId="77777777" w:rsidR="00AB14F0" w:rsidRDefault="00DD3111">
      <w:pPr>
        <w:pStyle w:val="B3"/>
      </w:pPr>
      <w:r>
        <w:t>3&gt;</w:t>
      </w:r>
      <w:r>
        <w:tab/>
        <w:t xml:space="preserve">consider itself not to be configured to provide its preference on the maximum aggregated bandwidth for power saving for the cell group and stop timer T346b associated with the cell group, if </w:t>
      </w:r>
      <w:proofErr w:type="gramStart"/>
      <w:r>
        <w:t>running;</w:t>
      </w:r>
      <w:proofErr w:type="gramEnd"/>
    </w:p>
    <w:p w14:paraId="3512C6B1"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2C5D400E" w14:textId="77777777" w:rsidR="00AB14F0" w:rsidRDefault="00DD3111">
      <w:pPr>
        <w:pStyle w:val="B2"/>
      </w:pPr>
      <w:r>
        <w:t>2&gt;</w:t>
      </w:r>
      <w:r>
        <w:tab/>
        <w:t xml:space="preserve">if </w:t>
      </w:r>
      <w:proofErr w:type="spellStart"/>
      <w:r>
        <w:rPr>
          <w:i/>
        </w:rPr>
        <w:t>maxCC-PreferenceConfig</w:t>
      </w:r>
      <w:proofErr w:type="spellEnd"/>
      <w:r>
        <w:t xml:space="preserve"> is set to </w:t>
      </w:r>
      <w:r>
        <w:rPr>
          <w:i/>
        </w:rPr>
        <w:t>setup</w:t>
      </w:r>
      <w:r>
        <w:t>:</w:t>
      </w:r>
    </w:p>
    <w:p w14:paraId="106F2511" w14:textId="77777777" w:rsidR="00AB14F0" w:rsidRDefault="00DD3111">
      <w:pPr>
        <w:pStyle w:val="B3"/>
      </w:pPr>
      <w:r>
        <w:lastRenderedPageBreak/>
        <w:t>3&gt;</w:t>
      </w:r>
      <w:r>
        <w:tab/>
        <w:t xml:space="preserve">consider itself to be configured to provide its preference on the maximum number of secondary component carriers for power saving for the cell group in accordance with </w:t>
      </w:r>
      <w:proofErr w:type="gramStart"/>
      <w:r>
        <w:t>5.7.4;</w:t>
      </w:r>
      <w:proofErr w:type="gramEnd"/>
    </w:p>
    <w:p w14:paraId="12EDB7B3" w14:textId="77777777" w:rsidR="00AB14F0" w:rsidRDefault="00DD3111">
      <w:pPr>
        <w:pStyle w:val="B2"/>
      </w:pPr>
      <w:r>
        <w:t>2&gt;</w:t>
      </w:r>
      <w:r>
        <w:tab/>
        <w:t>else:</w:t>
      </w:r>
    </w:p>
    <w:p w14:paraId="44ACFC2F" w14:textId="77777777" w:rsidR="00AB14F0" w:rsidRDefault="00DD3111">
      <w:pPr>
        <w:pStyle w:val="B3"/>
      </w:pPr>
      <w:r>
        <w:t>3&gt;</w:t>
      </w:r>
      <w:r>
        <w:tab/>
        <w:t xml:space="preserve">consider itself not to be configured to provide its preference on the maximum number of secondary component carriers for power saving for the cell group and stop timer T346c associated with the cell group, if </w:t>
      </w:r>
      <w:proofErr w:type="gramStart"/>
      <w:r>
        <w:t>running;</w:t>
      </w:r>
      <w:proofErr w:type="gramEnd"/>
    </w:p>
    <w:p w14:paraId="3B536CB8"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0A7E99ED" w14:textId="77777777" w:rsidR="00AB14F0" w:rsidRDefault="00DD3111">
      <w:pPr>
        <w:pStyle w:val="B2"/>
      </w:pPr>
      <w:r>
        <w:t>2&gt;</w:t>
      </w:r>
      <w:r>
        <w:tab/>
        <w:t xml:space="preserve">if </w:t>
      </w:r>
      <w:proofErr w:type="spellStart"/>
      <w:r>
        <w:rPr>
          <w:i/>
        </w:rPr>
        <w:t>maxMIMO-LayerPreferenceConfig</w:t>
      </w:r>
      <w:proofErr w:type="spellEnd"/>
      <w:r>
        <w:t xml:space="preserve"> is set to </w:t>
      </w:r>
      <w:r>
        <w:rPr>
          <w:i/>
        </w:rPr>
        <w:t>setup</w:t>
      </w:r>
      <w:r>
        <w:t>:</w:t>
      </w:r>
    </w:p>
    <w:p w14:paraId="35E3CCB9" w14:textId="77777777" w:rsidR="00AB14F0" w:rsidRDefault="00DD3111">
      <w:pPr>
        <w:pStyle w:val="B3"/>
      </w:pPr>
      <w:r>
        <w:t>3&gt;</w:t>
      </w:r>
      <w:r>
        <w:tab/>
        <w:t xml:space="preserve">consider itself to be configured to provide its preference on the maximum number of MIMO layers for power saving for the cell group in accordance with </w:t>
      </w:r>
      <w:proofErr w:type="gramStart"/>
      <w:r>
        <w:t>5.7.4;</w:t>
      </w:r>
      <w:proofErr w:type="gramEnd"/>
    </w:p>
    <w:p w14:paraId="7F31B4D0" w14:textId="77777777" w:rsidR="00AB14F0" w:rsidRDefault="00DD3111">
      <w:pPr>
        <w:pStyle w:val="B2"/>
      </w:pPr>
      <w:r>
        <w:t>2&gt;</w:t>
      </w:r>
      <w:r>
        <w:tab/>
        <w:t>else:</w:t>
      </w:r>
    </w:p>
    <w:p w14:paraId="30F28713" w14:textId="77777777" w:rsidR="00AB14F0" w:rsidRDefault="00DD3111">
      <w:pPr>
        <w:pStyle w:val="B3"/>
      </w:pPr>
      <w:r>
        <w:t>3&gt;</w:t>
      </w:r>
      <w:r>
        <w:tab/>
        <w:t xml:space="preserve">consider itself not to be configured to provide its preference on the maximum number of MIMO layers for power saving for the cell group and stop timer T346d associated with the cell group, if </w:t>
      </w:r>
      <w:proofErr w:type="gramStart"/>
      <w:r>
        <w:t>running;</w:t>
      </w:r>
      <w:proofErr w:type="gramEnd"/>
    </w:p>
    <w:p w14:paraId="6334B2F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77C20651" w14:textId="77777777" w:rsidR="00AB14F0" w:rsidRDefault="00DD3111">
      <w:pPr>
        <w:pStyle w:val="B2"/>
      </w:pPr>
      <w:r>
        <w:t>2&gt;</w:t>
      </w:r>
      <w:r>
        <w:tab/>
        <w:t xml:space="preserve">if </w:t>
      </w:r>
      <w:proofErr w:type="spellStart"/>
      <w:r>
        <w:rPr>
          <w:i/>
        </w:rPr>
        <w:t>minSchedulingOffsetPreferenceConfig</w:t>
      </w:r>
      <w:proofErr w:type="spellEnd"/>
      <w:r>
        <w:t xml:space="preserve"> is set to </w:t>
      </w:r>
      <w:r>
        <w:rPr>
          <w:i/>
        </w:rPr>
        <w:t>setup</w:t>
      </w:r>
      <w:r>
        <w:t>:</w:t>
      </w:r>
    </w:p>
    <w:p w14:paraId="69793CCC" w14:textId="77777777" w:rsidR="00AB14F0" w:rsidRDefault="00DD3111">
      <w:pPr>
        <w:pStyle w:val="B3"/>
      </w:pPr>
      <w:r>
        <w:t>3&gt;</w:t>
      </w:r>
      <w:r>
        <w:tab/>
        <w:t xml:space="preserve">consider itself to be configured to provide its preference on the minimum scheduling offset for cross-slot scheduling for power saving for the cell group in accordance with </w:t>
      </w:r>
      <w:proofErr w:type="gramStart"/>
      <w:r>
        <w:t>5.7.4;</w:t>
      </w:r>
      <w:proofErr w:type="gramEnd"/>
    </w:p>
    <w:p w14:paraId="6B1E432F" w14:textId="77777777" w:rsidR="00AB14F0" w:rsidRDefault="00DD3111">
      <w:pPr>
        <w:pStyle w:val="B2"/>
      </w:pPr>
      <w:r>
        <w:t>2&gt;</w:t>
      </w:r>
      <w:r>
        <w:tab/>
        <w:t>else:</w:t>
      </w:r>
    </w:p>
    <w:p w14:paraId="0304638E" w14:textId="77777777" w:rsidR="00AB14F0" w:rsidRDefault="00DD3111">
      <w:pPr>
        <w:pStyle w:val="B3"/>
      </w:pPr>
      <w:r>
        <w:t>3&gt;</w:t>
      </w:r>
      <w:r>
        <w:tab/>
        <w:t xml:space="preserve">consider itself not to be configured to provide its preference on the minimum scheduling offset for cross-slot scheduling for power saving for the cell group and stop timer T346e associated with the cell group, if </w:t>
      </w:r>
      <w:proofErr w:type="gramStart"/>
      <w:r>
        <w:t>running;</w:t>
      </w:r>
      <w:proofErr w:type="gramEnd"/>
    </w:p>
    <w:p w14:paraId="5A6BED44"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797A29C3" w14:textId="77777777" w:rsidR="00AB14F0" w:rsidRDefault="00DD3111">
      <w:pPr>
        <w:pStyle w:val="B2"/>
      </w:pPr>
      <w:r>
        <w:t>2&gt;</w:t>
      </w:r>
      <w:r>
        <w:tab/>
        <w:t xml:space="preserve">if </w:t>
      </w:r>
      <w:proofErr w:type="spellStart"/>
      <w:r>
        <w:rPr>
          <w:i/>
        </w:rPr>
        <w:t>releasePreferenceConfig</w:t>
      </w:r>
      <w:proofErr w:type="spellEnd"/>
      <w:r>
        <w:t xml:space="preserve"> is set to </w:t>
      </w:r>
      <w:r>
        <w:rPr>
          <w:i/>
        </w:rPr>
        <w:t>setup</w:t>
      </w:r>
      <w:r>
        <w:t>:</w:t>
      </w:r>
    </w:p>
    <w:p w14:paraId="5EA1096F" w14:textId="77777777" w:rsidR="00AB14F0" w:rsidRDefault="00DD3111">
      <w:pPr>
        <w:pStyle w:val="B3"/>
      </w:pPr>
      <w:r>
        <w:t>3&gt;</w:t>
      </w:r>
      <w:r>
        <w:tab/>
        <w:t xml:space="preserve">consider itself to be configured to provide assistance information to transition out of RRC_CONNECTED in accordance with </w:t>
      </w:r>
      <w:proofErr w:type="gramStart"/>
      <w:r>
        <w:t>5.7.4;</w:t>
      </w:r>
      <w:proofErr w:type="gramEnd"/>
    </w:p>
    <w:p w14:paraId="62F3E13B" w14:textId="77777777" w:rsidR="00AB14F0" w:rsidRDefault="00DD3111">
      <w:pPr>
        <w:pStyle w:val="B2"/>
      </w:pPr>
      <w:r>
        <w:t>2&gt;</w:t>
      </w:r>
      <w:r>
        <w:tab/>
        <w:t>else:</w:t>
      </w:r>
    </w:p>
    <w:p w14:paraId="41148294" w14:textId="77777777" w:rsidR="00AB14F0" w:rsidRDefault="00DD3111">
      <w:pPr>
        <w:pStyle w:val="B3"/>
      </w:pPr>
      <w:r>
        <w:t>3&gt;</w:t>
      </w:r>
      <w:r>
        <w:tab/>
        <w:t xml:space="preserve">consider itself not to be configured to </w:t>
      </w:r>
      <w:proofErr w:type="gramStart"/>
      <w:r>
        <w:t>provide assistance</w:t>
      </w:r>
      <w:proofErr w:type="gramEnd"/>
      <w:r>
        <w:t xml:space="preserve"> information to transition out of RRC_CONNECTED and stop timer T346f, if running.</w:t>
      </w:r>
    </w:p>
    <w:p w14:paraId="4AE2420E"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650CE834" w14:textId="77777777" w:rsidR="00AB14F0" w:rsidRDefault="00DD3111">
      <w:pPr>
        <w:pStyle w:val="B2"/>
      </w:pPr>
      <w:r>
        <w:t>2&gt;</w:t>
      </w:r>
      <w:r>
        <w:tab/>
        <w:t xml:space="preserve">include available detailed location information for any subsequent measurement report or any subsequent RLF report and </w:t>
      </w:r>
      <w:proofErr w:type="spellStart"/>
      <w:proofErr w:type="gramStart"/>
      <w:r>
        <w:t>SCGFailureInformation</w:t>
      </w:r>
      <w:proofErr w:type="spellEnd"/>
      <w:r>
        <w:t>;</w:t>
      </w:r>
      <w:proofErr w:type="gramEnd"/>
    </w:p>
    <w:p w14:paraId="3B34F9EB" w14:textId="77777777" w:rsidR="00AB14F0" w:rsidRDefault="00DD3111">
      <w:pPr>
        <w:pStyle w:val="NO"/>
      </w:pPr>
      <w:r>
        <w:lastRenderedPageBreak/>
        <w:t>NOTE 1:</w:t>
      </w:r>
      <w:r>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t>e.g.</w:t>
      </w:r>
      <w:proofErr w:type="gramEnd"/>
      <w:r>
        <w:t xml:space="preserve"> because the user manually disabled the GPS hardware, due to no/poor satellite coverage. Further details, </w:t>
      </w:r>
      <w:proofErr w:type="gramStart"/>
      <w:r>
        <w:t>e.g.</w:t>
      </w:r>
      <w:proofErr w:type="gramEnd"/>
      <w:r>
        <w:t xml:space="preserve"> regarding when to activate GNSS, are up to UE implementation.</w:t>
      </w:r>
    </w:p>
    <w:p w14:paraId="7A647CD7"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7C164774" w14:textId="77777777" w:rsidR="00AB14F0" w:rsidRDefault="00DD3111">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proofErr w:type="gramStart"/>
      <w:r>
        <w:t>SCGFailureInformation</w:t>
      </w:r>
      <w:proofErr w:type="spellEnd"/>
      <w:r>
        <w:t>;</w:t>
      </w:r>
      <w:proofErr w:type="gramEnd"/>
    </w:p>
    <w:p w14:paraId="7DC01703"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4D3FC141" w14:textId="77777777" w:rsidR="00AB14F0" w:rsidRDefault="00DD3111">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proofErr w:type="gramStart"/>
      <w:r>
        <w:t>SCGFailureInformation</w:t>
      </w:r>
      <w:proofErr w:type="spellEnd"/>
      <w:r>
        <w:t>;</w:t>
      </w:r>
      <w:proofErr w:type="gramEnd"/>
    </w:p>
    <w:p w14:paraId="21E5BB7F"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0556CBA9" w14:textId="77777777" w:rsidR="00AB14F0" w:rsidRDefault="00DD3111">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proofErr w:type="gramStart"/>
      <w:r>
        <w:t>SCGFailureInformation</w:t>
      </w:r>
      <w:proofErr w:type="spellEnd"/>
      <w:r>
        <w:t>;</w:t>
      </w:r>
      <w:proofErr w:type="gramEnd"/>
    </w:p>
    <w:p w14:paraId="6DCFC1AC" w14:textId="77777777" w:rsidR="00AB14F0" w:rsidRDefault="00DD3111">
      <w:pPr>
        <w:pStyle w:val="NO"/>
      </w:pPr>
      <w:r>
        <w:t>NOTE 2:</w:t>
      </w:r>
      <w:r>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t>e.g.</w:t>
      </w:r>
      <w:proofErr w:type="gramEnd"/>
      <w:r>
        <w:t xml:space="preserve"> because the user manually disabled the WLAN or Bluetooth or Sensor hardware. Further details, </w:t>
      </w:r>
      <w:proofErr w:type="gramStart"/>
      <w:r>
        <w:t>e.g.</w:t>
      </w:r>
      <w:proofErr w:type="gramEnd"/>
      <w:r>
        <w:t xml:space="preserve"> regarding when to activate WLAN or Bluetooth or Sensor, are up to UE implementation.</w:t>
      </w:r>
    </w:p>
    <w:p w14:paraId="5645D4ED" w14:textId="77777777" w:rsidR="00AB14F0" w:rsidRDefault="00DD3111">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5006623C" w14:textId="77777777" w:rsidR="00AB14F0" w:rsidRDefault="00DD3111">
      <w:pPr>
        <w:pStyle w:val="B2"/>
      </w:pPr>
      <w:r>
        <w:t>2&gt;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w:t>
      </w:r>
      <w:proofErr w:type="gramStart"/>
      <w:r>
        <w:t>5.7.4;</w:t>
      </w:r>
      <w:proofErr w:type="gramEnd"/>
    </w:p>
    <w:p w14:paraId="1FF38558" w14:textId="77777777" w:rsidR="00AB14F0" w:rsidRDefault="00DD3111">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C4F49DF" w14:textId="77777777" w:rsidR="00AB14F0" w:rsidRDefault="00DD3111">
      <w:pPr>
        <w:pStyle w:val="B2"/>
      </w:pPr>
      <w:r>
        <w:t>2&gt;</w:t>
      </w:r>
      <w:r>
        <w:tab/>
        <w:t xml:space="preserve">consider itself to be configured to provide UE reference time assistance information in accordance with </w:t>
      </w:r>
      <w:proofErr w:type="gramStart"/>
      <w:r>
        <w:t>5.7.4;</w:t>
      </w:r>
      <w:proofErr w:type="gramEnd"/>
    </w:p>
    <w:p w14:paraId="68D1E619" w14:textId="77777777" w:rsidR="00AB14F0" w:rsidRDefault="00DD3111">
      <w:pPr>
        <w:pStyle w:val="B1"/>
      </w:pPr>
      <w:r>
        <w:t>1&gt;</w:t>
      </w:r>
      <w:r>
        <w:tab/>
        <w:t>else:</w:t>
      </w:r>
    </w:p>
    <w:p w14:paraId="5775311C" w14:textId="77777777" w:rsidR="00AB14F0" w:rsidRDefault="00DD3111">
      <w:pPr>
        <w:pStyle w:val="B2"/>
      </w:pPr>
      <w:r>
        <w:t>2&gt;</w:t>
      </w:r>
      <w:r>
        <w:tab/>
        <w:t xml:space="preserve">consider itself not to be configured to provide UE reference time assistance </w:t>
      </w:r>
      <w:proofErr w:type="gramStart"/>
      <w:r>
        <w:t>information;</w:t>
      </w:r>
      <w:proofErr w:type="gramEnd"/>
    </w:p>
    <w:p w14:paraId="45E9EBD1" w14:textId="77777777" w:rsidR="00AB14F0" w:rsidRDefault="00DD3111">
      <w:pPr>
        <w:pStyle w:val="B1"/>
        <w:rPr>
          <w:ins w:id="73" w:author="After_RAN2#116e" w:date="2021-11-26T10:30:00Z"/>
        </w:rPr>
      </w:pPr>
      <w:ins w:id="74" w:author="After_RAN2#116e" w:date="2021-11-26T10:30:00Z">
        <w:r>
          <w:t>1&gt;</w:t>
        </w:r>
        <w:r>
          <w:tab/>
          <w:t xml:space="preserve">if the received </w:t>
        </w:r>
        <w:proofErr w:type="spellStart"/>
        <w:r>
          <w:rPr>
            <w:i/>
            <w:iCs/>
          </w:rPr>
          <w:t>otherConfig</w:t>
        </w:r>
        <w:proofErr w:type="spellEnd"/>
        <w:r>
          <w:rPr>
            <w:i/>
            <w:iCs/>
          </w:rPr>
          <w:t xml:space="preserve"> </w:t>
        </w:r>
        <w:r>
          <w:t xml:space="preserve">includes the </w:t>
        </w:r>
        <w:proofErr w:type="spellStart"/>
        <w:r>
          <w:rPr>
            <w:i/>
            <w:iCs/>
          </w:rPr>
          <w:t>successHO</w:t>
        </w:r>
        <w:proofErr w:type="spellEnd"/>
        <w:r>
          <w:rPr>
            <w:i/>
            <w:iCs/>
          </w:rPr>
          <w:t>-Config</w:t>
        </w:r>
        <w:r>
          <w:t>:</w:t>
        </w:r>
      </w:ins>
    </w:p>
    <w:p w14:paraId="3A08994D" w14:textId="77777777" w:rsidR="00AB14F0" w:rsidRDefault="00DD3111">
      <w:pPr>
        <w:pStyle w:val="B2"/>
        <w:rPr>
          <w:ins w:id="75" w:author="After_RAN2#116e" w:date="2021-11-28T11:18:00Z"/>
        </w:rPr>
      </w:pPr>
      <w:ins w:id="76" w:author="After_RAN2#116e" w:date="2021-11-26T10:30:00Z">
        <w:r>
          <w:t>2&gt;</w:t>
        </w:r>
        <w:r>
          <w:tab/>
        </w:r>
      </w:ins>
      <w:ins w:id="77" w:author="After_RAN2#116e" w:date="2021-11-28T11:14:00Z">
        <w:r>
          <w:t>consider its</w:t>
        </w:r>
      </w:ins>
      <w:ins w:id="78" w:author="After_RAN2#116e" w:date="2021-11-28T11:15:00Z">
        <w:r>
          <w:t>elf to be configured to provide</w:t>
        </w:r>
      </w:ins>
      <w:ins w:id="79" w:author="After_RAN2#116e" w:date="2021-11-28T11:16:00Z">
        <w:r>
          <w:t xml:space="preserve"> the successful handover </w:t>
        </w:r>
      </w:ins>
      <w:proofErr w:type="gramStart"/>
      <w:ins w:id="80" w:author="After_RAN2#116e" w:date="2021-12-03T11:18:00Z">
        <w:r>
          <w:t>information</w:t>
        </w:r>
      </w:ins>
      <w:ins w:id="81" w:author="After_RAN2#116e" w:date="2021-11-28T11:19:00Z">
        <w:r>
          <w:t>;</w:t>
        </w:r>
      </w:ins>
      <w:proofErr w:type="gramEnd"/>
    </w:p>
    <w:p w14:paraId="76EDF9C8" w14:textId="77777777" w:rsidR="00AB14F0" w:rsidRDefault="00DD3111">
      <w:pPr>
        <w:pStyle w:val="B1"/>
        <w:rPr>
          <w:ins w:id="82" w:author="After_RAN2#116e" w:date="2021-11-28T11:18:00Z"/>
        </w:rPr>
      </w:pPr>
      <w:ins w:id="83" w:author="After_RAN2#116e" w:date="2021-11-28T11:18:00Z">
        <w:r>
          <w:t>1&gt;</w:t>
        </w:r>
        <w:r>
          <w:tab/>
          <w:t>else</w:t>
        </w:r>
      </w:ins>
      <w:ins w:id="84" w:author="After_RAN2#116e" w:date="2021-11-28T11:19:00Z">
        <w:r>
          <w:t>:</w:t>
        </w:r>
      </w:ins>
    </w:p>
    <w:p w14:paraId="2294738E" w14:textId="77777777" w:rsidR="00AB14F0" w:rsidRDefault="00DD3111">
      <w:pPr>
        <w:pStyle w:val="B2"/>
      </w:pPr>
      <w:ins w:id="85" w:author="After_RAN2#116e" w:date="2021-11-28T11:19:00Z">
        <w:r>
          <w:t>2&gt;</w:t>
        </w:r>
        <w:r>
          <w:tab/>
          <w:t xml:space="preserve">consider itself not to be configured to provide the successful handover </w:t>
        </w:r>
      </w:ins>
      <w:ins w:id="86" w:author="After_RAN2#116e" w:date="2021-12-03T11:18:00Z">
        <w:r>
          <w:t>information</w:t>
        </w:r>
      </w:ins>
      <w:ins w:id="87" w:author="After_RAN2#116e" w:date="2021-11-28T11:19:00Z">
        <w:r>
          <w:t>.</w:t>
        </w:r>
      </w:ins>
    </w:p>
    <w:p w14:paraId="3421D8D7"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11888A2C" w14:textId="77777777" w:rsidR="00AB14F0" w:rsidRDefault="00DD3111">
      <w:pPr>
        <w:pStyle w:val="Heading3"/>
        <w:rPr>
          <w:rFonts w:eastAsia="MS Mincho"/>
        </w:rPr>
      </w:pPr>
      <w:bookmarkStart w:id="88" w:name="_Toc83739759"/>
      <w:bookmarkStart w:id="89" w:name="_Toc60776804"/>
      <w:r>
        <w:rPr>
          <w:rFonts w:eastAsia="MS Mincho"/>
        </w:rPr>
        <w:t>5.3.7</w:t>
      </w:r>
      <w:r>
        <w:rPr>
          <w:rFonts w:eastAsia="MS Mincho"/>
        </w:rPr>
        <w:tab/>
        <w:t>RRC connection re-establishment</w:t>
      </w:r>
      <w:bookmarkEnd w:id="88"/>
      <w:bookmarkEnd w:id="89"/>
    </w:p>
    <w:p w14:paraId="3E297A33" w14:textId="77777777" w:rsidR="00AB14F0" w:rsidRDefault="00DD3111">
      <w:pPr>
        <w:rPr>
          <w:color w:val="FF0000"/>
        </w:rPr>
      </w:pPr>
      <w:r>
        <w:rPr>
          <w:color w:val="FF0000"/>
        </w:rPr>
        <w:t>&lt;Text Omitted&gt;</w:t>
      </w:r>
    </w:p>
    <w:p w14:paraId="5841C38D" w14:textId="77777777" w:rsidR="00AB14F0" w:rsidRDefault="00DD3111">
      <w:pPr>
        <w:pStyle w:val="Heading4"/>
      </w:pPr>
      <w:bookmarkStart w:id="90" w:name="_Toc83739761"/>
      <w:bookmarkStart w:id="91" w:name="_Toc60776806"/>
      <w:r>
        <w:t>5.3.7.2</w:t>
      </w:r>
      <w:r>
        <w:tab/>
        <w:t>Initiation</w:t>
      </w:r>
      <w:bookmarkEnd w:id="90"/>
      <w:bookmarkEnd w:id="91"/>
    </w:p>
    <w:p w14:paraId="6DF7EDEF" w14:textId="77777777" w:rsidR="00AB14F0" w:rsidRDefault="00DD3111">
      <w:r>
        <w:t>The UE initiates the procedure when one of the following conditions is met:</w:t>
      </w:r>
    </w:p>
    <w:p w14:paraId="5B6FD160" w14:textId="77777777" w:rsidR="00AB14F0" w:rsidRDefault="00DD3111">
      <w:pPr>
        <w:pStyle w:val="B1"/>
      </w:pPr>
      <w:r>
        <w:t>1&gt;</w:t>
      </w:r>
      <w:r>
        <w:tab/>
        <w:t xml:space="preserve">upon detecting radio link failure of the MCG and </w:t>
      </w:r>
      <w:r>
        <w:rPr>
          <w:i/>
          <w:iCs/>
        </w:rPr>
        <w:t>t316</w:t>
      </w:r>
      <w:r>
        <w:t xml:space="preserve"> is not configured, in accordance with 5.3.10; or</w:t>
      </w:r>
    </w:p>
    <w:p w14:paraId="6BC02AE9" w14:textId="77777777" w:rsidR="00AB14F0" w:rsidRDefault="00DD3111">
      <w:pPr>
        <w:pStyle w:val="B1"/>
      </w:pPr>
      <w:r>
        <w:t>1&gt;</w:t>
      </w:r>
      <w:r>
        <w:tab/>
        <w:t>upon detecting radio link failure of the MCG while SCG transmission is suspended, in accordance with 5.3.10; or</w:t>
      </w:r>
    </w:p>
    <w:p w14:paraId="463B2115" w14:textId="77777777" w:rsidR="00AB14F0" w:rsidRDefault="00DD3111">
      <w:pPr>
        <w:pStyle w:val="B1"/>
      </w:pPr>
      <w:r>
        <w:t>1&gt;</w:t>
      </w:r>
      <w:r>
        <w:tab/>
        <w:t xml:space="preserve">upon detecting radio link failure of the MCG while </w:t>
      </w:r>
      <w:proofErr w:type="spellStart"/>
      <w:r>
        <w:t>PSCell</w:t>
      </w:r>
      <w:proofErr w:type="spellEnd"/>
      <w:r>
        <w:t xml:space="preserve"> change</w:t>
      </w:r>
      <w:r>
        <w:rPr>
          <w:lang w:eastAsia="zh-CN"/>
        </w:rPr>
        <w:t xml:space="preserve"> or </w:t>
      </w:r>
      <w:proofErr w:type="spellStart"/>
      <w:r>
        <w:rPr>
          <w:lang w:eastAsia="zh-CN"/>
        </w:rPr>
        <w:t>PSCell</w:t>
      </w:r>
      <w:proofErr w:type="spellEnd"/>
      <w:r>
        <w:rPr>
          <w:lang w:eastAsia="zh-CN"/>
        </w:rPr>
        <w:t xml:space="preserve"> addition</w:t>
      </w:r>
      <w:r>
        <w:t xml:space="preserve"> is ongoing, in accordance with 5.3.10; or</w:t>
      </w:r>
    </w:p>
    <w:p w14:paraId="657106F5" w14:textId="77777777" w:rsidR="00AB14F0" w:rsidRDefault="00DD3111">
      <w:pPr>
        <w:pStyle w:val="B1"/>
      </w:pPr>
      <w:r>
        <w:t>1&gt;</w:t>
      </w:r>
      <w:r>
        <w:tab/>
        <w:t>upon re-configuration with sync failure of the MCG, in accordance with sub-clause 5.3.5.8.3; or</w:t>
      </w:r>
    </w:p>
    <w:p w14:paraId="3C24C729" w14:textId="77777777" w:rsidR="00AB14F0" w:rsidRDefault="00DD3111">
      <w:pPr>
        <w:pStyle w:val="B1"/>
      </w:pPr>
      <w:r>
        <w:t>1&gt;</w:t>
      </w:r>
      <w:r>
        <w:tab/>
        <w:t>upon mobility from NR failure, in accordance with sub-clause 5.4.3.5; or</w:t>
      </w:r>
    </w:p>
    <w:p w14:paraId="69F947C8" w14:textId="77777777" w:rsidR="00AB14F0" w:rsidRDefault="00DD3111">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1B43C655" w14:textId="77777777" w:rsidR="00AB14F0" w:rsidRDefault="00DD3111">
      <w:pPr>
        <w:pStyle w:val="B1"/>
      </w:pPr>
      <w:r>
        <w:t>1&gt;</w:t>
      </w:r>
      <w:r>
        <w:tab/>
        <w:t>upon an RRC connection reconfiguration failure, in accordance with sub-clause 5.3.5.8.2; or</w:t>
      </w:r>
    </w:p>
    <w:p w14:paraId="121C7C54" w14:textId="77777777" w:rsidR="00AB14F0" w:rsidRDefault="00DD3111">
      <w:pPr>
        <w:pStyle w:val="B1"/>
      </w:pPr>
      <w:r>
        <w:t>1&gt;</w:t>
      </w:r>
      <w:r>
        <w:tab/>
        <w:t>upon detecting radio link failure for the SCG while MCG transmission is suspended, in accordance with subclause 5.3.10.3 in NR-DC or in accordance with TS 36.331 [10] subclause 5.3.11.3 in NE-DC; or</w:t>
      </w:r>
    </w:p>
    <w:p w14:paraId="69DA66FF" w14:textId="77777777" w:rsidR="00AB14F0" w:rsidRDefault="00DD3111">
      <w:pPr>
        <w:pStyle w:val="B1"/>
      </w:pPr>
      <w:r>
        <w:t>1&gt;</w:t>
      </w:r>
      <w:r>
        <w:tab/>
        <w:t>upon reconfiguration with sync failure of the SCG while MCG transmission is suspended in accordance with subclause 5.3.5.8.3; or</w:t>
      </w:r>
    </w:p>
    <w:p w14:paraId="7AAE4596" w14:textId="77777777" w:rsidR="00AB14F0" w:rsidRDefault="00DD3111">
      <w:pPr>
        <w:pStyle w:val="B1"/>
      </w:pPr>
      <w:r>
        <w:t>1&gt;</w:t>
      </w:r>
      <w:r>
        <w:tab/>
        <w:t>upon SCG change failure while MCG transmission is suspended in accordance with TS 36.331 [10] subclause 5.3.5.7a; or</w:t>
      </w:r>
    </w:p>
    <w:p w14:paraId="0AB07C7D" w14:textId="77777777" w:rsidR="00AB14F0" w:rsidRDefault="00DD3111">
      <w:pPr>
        <w:pStyle w:val="B1"/>
      </w:pPr>
      <w:r>
        <w:t>1&gt;</w:t>
      </w:r>
      <w:r>
        <w:tab/>
        <w:t>upon SCG configuration failure while MCG transmission is suspended in accordance with subclause 5.3.5.8.2 in NR-DC or in accordance with TS 36.331 [10] subclause 5.3.5.5 in NE-DC; or</w:t>
      </w:r>
    </w:p>
    <w:p w14:paraId="2FA47797" w14:textId="77777777" w:rsidR="00AB14F0" w:rsidRDefault="00DD3111">
      <w:pPr>
        <w:pStyle w:val="B1"/>
      </w:pPr>
      <w:r>
        <w:t>1&gt;</w:t>
      </w:r>
      <w:r>
        <w:tab/>
        <w:t>upon integrity check failure indication from SCG lower layers concerning SRB3 while MCG is suspended; or</w:t>
      </w:r>
    </w:p>
    <w:p w14:paraId="538CADD3" w14:textId="77777777" w:rsidR="00AB14F0" w:rsidRDefault="00DD3111">
      <w:pPr>
        <w:pStyle w:val="B1"/>
      </w:pPr>
      <w:r>
        <w:t>1&gt;</w:t>
      </w:r>
      <w:r>
        <w:tab/>
        <w:t xml:space="preserve">upon T316 expiry, in accordance with sub-clause </w:t>
      </w:r>
      <w:r>
        <w:rPr>
          <w:rFonts w:eastAsia="Malgun Gothic"/>
          <w:lang w:eastAsia="ko-KR"/>
        </w:rPr>
        <w:t>5.7.3b.5</w:t>
      </w:r>
      <w:r>
        <w:t>.</w:t>
      </w:r>
    </w:p>
    <w:p w14:paraId="56F56CEA" w14:textId="77777777" w:rsidR="00AB14F0" w:rsidRDefault="00DD3111">
      <w:r>
        <w:t>Upon initiation of the procedure, the UE shall:</w:t>
      </w:r>
    </w:p>
    <w:p w14:paraId="2060311D" w14:textId="77777777" w:rsidR="00AB14F0" w:rsidRDefault="00DD3111">
      <w:pPr>
        <w:pStyle w:val="B1"/>
      </w:pPr>
      <w:r>
        <w:t>1&gt;</w:t>
      </w:r>
      <w:r>
        <w:tab/>
        <w:t xml:space="preserve">stop timer T310, if </w:t>
      </w:r>
      <w:proofErr w:type="gramStart"/>
      <w:r>
        <w:t>running;</w:t>
      </w:r>
      <w:proofErr w:type="gramEnd"/>
    </w:p>
    <w:p w14:paraId="2548F2CA" w14:textId="77777777" w:rsidR="00AB14F0" w:rsidRDefault="00DD3111">
      <w:pPr>
        <w:pStyle w:val="B1"/>
      </w:pPr>
      <w:r>
        <w:lastRenderedPageBreak/>
        <w:t>1&gt;</w:t>
      </w:r>
      <w:r>
        <w:tab/>
        <w:t xml:space="preserve">stop timer T312, if </w:t>
      </w:r>
      <w:proofErr w:type="gramStart"/>
      <w:r>
        <w:t>running;</w:t>
      </w:r>
      <w:proofErr w:type="gramEnd"/>
    </w:p>
    <w:p w14:paraId="7A96ED45" w14:textId="77777777" w:rsidR="00AB14F0" w:rsidRDefault="00DD3111">
      <w:pPr>
        <w:pStyle w:val="B1"/>
      </w:pPr>
      <w:r>
        <w:t>1&gt;</w:t>
      </w:r>
      <w:r>
        <w:tab/>
        <w:t xml:space="preserve">stop timer T304, if </w:t>
      </w:r>
      <w:proofErr w:type="gramStart"/>
      <w:r>
        <w:t>running;</w:t>
      </w:r>
      <w:proofErr w:type="gramEnd"/>
    </w:p>
    <w:p w14:paraId="0B19719F" w14:textId="77777777" w:rsidR="00AB14F0" w:rsidRDefault="00DD3111">
      <w:pPr>
        <w:pStyle w:val="B1"/>
      </w:pPr>
      <w:r>
        <w:t>1&gt;</w:t>
      </w:r>
      <w:r>
        <w:tab/>
        <w:t xml:space="preserve">start timer </w:t>
      </w:r>
      <w:proofErr w:type="gramStart"/>
      <w:r>
        <w:t>T311;</w:t>
      </w:r>
      <w:proofErr w:type="gramEnd"/>
    </w:p>
    <w:p w14:paraId="6A28967C" w14:textId="77777777" w:rsidR="00AB14F0" w:rsidRDefault="00DD3111">
      <w:pPr>
        <w:pStyle w:val="B1"/>
      </w:pPr>
      <w:r>
        <w:t>1&gt;</w:t>
      </w:r>
      <w:r>
        <w:tab/>
        <w:t xml:space="preserve">stop timer T316, if </w:t>
      </w:r>
      <w:proofErr w:type="gramStart"/>
      <w:r>
        <w:t>running;</w:t>
      </w:r>
      <w:proofErr w:type="gramEnd"/>
    </w:p>
    <w:p w14:paraId="3221F5F4" w14:textId="77777777" w:rsidR="00AB14F0" w:rsidRDefault="00DD3111">
      <w:pPr>
        <w:pStyle w:val="B1"/>
      </w:pPr>
      <w:r>
        <w:t>1&gt;</w:t>
      </w:r>
      <w:r>
        <w:tab/>
        <w:t xml:space="preserve">if UE is not configured with </w:t>
      </w:r>
      <w:proofErr w:type="spellStart"/>
      <w:r>
        <w:rPr>
          <w:i/>
          <w:iCs/>
        </w:rPr>
        <w:t>conditionalReconfiguration</w:t>
      </w:r>
      <w:proofErr w:type="spellEnd"/>
      <w:r>
        <w:t>:</w:t>
      </w:r>
    </w:p>
    <w:p w14:paraId="5BE5627D" w14:textId="77777777" w:rsidR="00AB14F0" w:rsidRDefault="00DD3111">
      <w:pPr>
        <w:pStyle w:val="B2"/>
      </w:pPr>
      <w:r>
        <w:t>2&gt;</w:t>
      </w:r>
      <w:r>
        <w:tab/>
        <w:t xml:space="preserve">reset </w:t>
      </w:r>
      <w:proofErr w:type="gramStart"/>
      <w:r>
        <w:t>MAC;</w:t>
      </w:r>
      <w:proofErr w:type="gramEnd"/>
    </w:p>
    <w:p w14:paraId="0A002EE1" w14:textId="77777777" w:rsidR="00AB14F0" w:rsidRDefault="00DD3111">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44131C92" w14:textId="77777777" w:rsidR="00AB14F0" w:rsidRDefault="00DD3111">
      <w:pPr>
        <w:pStyle w:val="B2"/>
      </w:pPr>
      <w:r>
        <w:t>2&gt;</w:t>
      </w:r>
      <w:r>
        <w:tab/>
        <w:t xml:space="preserve">suspend all RBs, and BH RLC channels for IAB-MT, except </w:t>
      </w:r>
      <w:proofErr w:type="gramStart"/>
      <w:r>
        <w:t>SRB0;</w:t>
      </w:r>
      <w:proofErr w:type="gramEnd"/>
    </w:p>
    <w:p w14:paraId="2C3BD4AC" w14:textId="77777777" w:rsidR="00AB14F0" w:rsidRDefault="00DD3111">
      <w:pPr>
        <w:pStyle w:val="B2"/>
      </w:pPr>
      <w:r>
        <w:t>2&gt;</w:t>
      </w:r>
      <w:r>
        <w:tab/>
        <w:t xml:space="preserve">release the MCG </w:t>
      </w:r>
      <w:proofErr w:type="spellStart"/>
      <w:r>
        <w:t>SCell</w:t>
      </w:r>
      <w:proofErr w:type="spellEnd"/>
      <w:r>
        <w:t xml:space="preserve">(s), if </w:t>
      </w:r>
      <w:proofErr w:type="gramStart"/>
      <w:r>
        <w:t>configured;</w:t>
      </w:r>
      <w:proofErr w:type="gramEnd"/>
    </w:p>
    <w:p w14:paraId="0E5A96D7" w14:textId="77777777" w:rsidR="00AB14F0" w:rsidRDefault="00DD3111">
      <w:pPr>
        <w:pStyle w:val="B2"/>
      </w:pPr>
      <w:r>
        <w:t>2&gt;</w:t>
      </w:r>
      <w:r>
        <w:tab/>
        <w:t>if MR-DC is configured:</w:t>
      </w:r>
    </w:p>
    <w:p w14:paraId="44596D1A" w14:textId="77777777" w:rsidR="00AB14F0" w:rsidRDefault="00DD3111">
      <w:pPr>
        <w:pStyle w:val="B3"/>
      </w:pPr>
      <w:r>
        <w:t>3&gt;</w:t>
      </w:r>
      <w:r>
        <w:tab/>
        <w:t xml:space="preserve">perform MR-DC release, as specified in clause </w:t>
      </w:r>
      <w:proofErr w:type="gramStart"/>
      <w:r>
        <w:t>5.3.5.10;</w:t>
      </w:r>
      <w:proofErr w:type="gramEnd"/>
    </w:p>
    <w:p w14:paraId="35BB64B9" w14:textId="77777777" w:rsidR="00AB14F0" w:rsidRDefault="00DD3111">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7113E4B8" w14:textId="77777777" w:rsidR="00AB14F0" w:rsidRDefault="00DD3111">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33A6D0B" w14:textId="77777777" w:rsidR="00AB14F0" w:rsidRDefault="00DD3111">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1375FEC3" w14:textId="77777777" w:rsidR="00AB14F0" w:rsidRDefault="00DD3111">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30BB486C" w14:textId="77777777" w:rsidR="00AB14F0" w:rsidRDefault="00DD3111">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1BD618F3" w14:textId="77777777" w:rsidR="00AB14F0" w:rsidRDefault="00DD3111">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7F87E137" w14:textId="77777777" w:rsidR="00AB14F0" w:rsidRDefault="00DD3111">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1AD7EB00" w14:textId="77777777" w:rsidR="00AB14F0" w:rsidRDefault="00DD3111">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685F27C1" w14:textId="77777777" w:rsidR="00AB14F0" w:rsidRDefault="00DD3111">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2584FF44" w14:textId="77777777" w:rsidR="00AB14F0" w:rsidRDefault="00DD3111">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7A41999C" w14:textId="77777777" w:rsidR="00AB14F0" w:rsidRDefault="00DD3111">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41AEE192" w14:textId="77777777" w:rsidR="00AB14F0" w:rsidRDefault="00DD3111">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6D106717" w14:textId="77777777" w:rsidR="00AB14F0" w:rsidRDefault="00DD3111">
      <w:pPr>
        <w:pStyle w:val="B2"/>
      </w:pPr>
      <w:r>
        <w:rPr>
          <w:rFonts w:eastAsia="SimSun"/>
        </w:rPr>
        <w:lastRenderedPageBreak/>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94FE161" w14:textId="77777777" w:rsidR="00AB14F0" w:rsidRDefault="00DD3111">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xml:space="preserve">, if </w:t>
      </w:r>
      <w:proofErr w:type="gramStart"/>
      <w:r>
        <w:rPr>
          <w:lang w:eastAsia="zh-CN"/>
        </w:rPr>
        <w:t>configured;</w:t>
      </w:r>
      <w:proofErr w:type="gramEnd"/>
    </w:p>
    <w:p w14:paraId="7886222C" w14:textId="77777777" w:rsidR="00AB14F0" w:rsidRDefault="00DD3111">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4CD9ED51" w14:textId="77777777" w:rsidR="00AB14F0" w:rsidRDefault="00DD3111">
      <w:pPr>
        <w:pStyle w:val="B2"/>
        <w:rPr>
          <w:ins w:id="92" w:author="After_RAN2#116e" w:date="2021-11-29T17:30:00Z"/>
          <w:lang w:eastAsia="zh-CN"/>
        </w:rPr>
      </w:pPr>
      <w:r>
        <w:rPr>
          <w:lang w:eastAsia="zh-CN"/>
        </w:rPr>
        <w:t>2&gt;</w:t>
      </w:r>
      <w:r>
        <w:rPr>
          <w:lang w:eastAsia="zh-CN"/>
        </w:rPr>
        <w:tab/>
        <w:t xml:space="preserve">release </w:t>
      </w:r>
      <w:proofErr w:type="spellStart"/>
      <w:r>
        <w:rPr>
          <w:i/>
        </w:rPr>
        <w:t>obtainCommonLocation</w:t>
      </w:r>
      <w:proofErr w:type="spellEnd"/>
      <w:r>
        <w:rPr>
          <w:lang w:eastAsia="zh-CN"/>
        </w:rPr>
        <w:t xml:space="preserve">, if </w:t>
      </w:r>
      <w:proofErr w:type="gramStart"/>
      <w:r>
        <w:rPr>
          <w:lang w:eastAsia="zh-CN"/>
        </w:rPr>
        <w:t>configured;</w:t>
      </w:r>
      <w:proofErr w:type="gramEnd"/>
    </w:p>
    <w:p w14:paraId="5F7215AA" w14:textId="26E9A24F" w:rsidR="00AB14F0" w:rsidRDefault="00DD3111">
      <w:pPr>
        <w:pStyle w:val="B1"/>
        <w:rPr>
          <w:lang w:eastAsia="zh-CN"/>
        </w:rPr>
      </w:pPr>
      <w:commentRangeStart w:id="93"/>
      <w:commentRangeStart w:id="94"/>
      <w:commentRangeStart w:id="95"/>
      <w:ins w:id="96" w:author="After_RAN2#116e" w:date="2021-11-29T17:41:00Z">
        <w:r>
          <w:rPr>
            <w:lang w:eastAsia="zh-CN"/>
          </w:rPr>
          <w:t>1</w:t>
        </w:r>
      </w:ins>
      <w:ins w:id="97" w:author="After_RAN2#116e" w:date="2021-11-29T17:30:00Z">
        <w:r>
          <w:rPr>
            <w:lang w:eastAsia="zh-CN"/>
          </w:rPr>
          <w:t>&gt;</w:t>
        </w:r>
        <w:r>
          <w:rPr>
            <w:lang w:eastAsia="zh-CN"/>
          </w:rPr>
          <w:tab/>
          <w:t xml:space="preserve">release </w:t>
        </w:r>
        <w:proofErr w:type="spellStart"/>
        <w:r>
          <w:rPr>
            <w:i/>
          </w:rPr>
          <w:t>successHO</w:t>
        </w:r>
        <w:proofErr w:type="spellEnd"/>
        <w:r>
          <w:rPr>
            <w:i/>
          </w:rPr>
          <w:t>-Config</w:t>
        </w:r>
        <w:r>
          <w:rPr>
            <w:lang w:eastAsia="zh-CN"/>
          </w:rPr>
          <w:t>, if configured</w:t>
        </w:r>
      </w:ins>
      <w:ins w:id="98" w:author="After_RAN2#116e" w:date="2021-11-29T17:49:00Z">
        <w:r>
          <w:rPr>
            <w:lang w:eastAsia="zh-CN"/>
          </w:rPr>
          <w:t>;</w:t>
        </w:r>
      </w:ins>
      <w:commentRangeEnd w:id="93"/>
      <w:r>
        <w:commentReference w:id="93"/>
      </w:r>
      <w:commentRangeEnd w:id="94"/>
      <w:r w:rsidR="00B0697D">
        <w:rPr>
          <w:rStyle w:val="CommentReference"/>
        </w:rPr>
        <w:commentReference w:id="94"/>
      </w:r>
      <w:commentRangeEnd w:id="95"/>
      <w:r w:rsidR="00B84B21">
        <w:rPr>
          <w:rStyle w:val="CommentReference"/>
        </w:rPr>
        <w:commentReference w:id="95"/>
      </w:r>
    </w:p>
    <w:p w14:paraId="36B60169" w14:textId="77777777" w:rsidR="00AB14F0" w:rsidRDefault="00DD3111">
      <w:pPr>
        <w:pStyle w:val="B1"/>
      </w:pPr>
      <w:r>
        <w:t>1&gt;</w:t>
      </w:r>
      <w:r>
        <w:tab/>
        <w:t>if any DAPS bearer is configured:</w:t>
      </w:r>
    </w:p>
    <w:p w14:paraId="7F60ED23" w14:textId="77777777" w:rsidR="00AB14F0" w:rsidRDefault="00DD3111">
      <w:pPr>
        <w:pStyle w:val="B2"/>
      </w:pPr>
      <w:r>
        <w:t>2&gt;</w:t>
      </w:r>
      <w:r>
        <w:tab/>
        <w:t xml:space="preserve">reset the source MAC and release the source MAC </w:t>
      </w:r>
      <w:proofErr w:type="gramStart"/>
      <w:r>
        <w:t>configuration;</w:t>
      </w:r>
      <w:proofErr w:type="gramEnd"/>
    </w:p>
    <w:p w14:paraId="4476494E" w14:textId="77777777" w:rsidR="00AB14F0" w:rsidRDefault="00DD3111">
      <w:pPr>
        <w:pStyle w:val="B2"/>
      </w:pPr>
      <w:r>
        <w:t>2&gt;</w:t>
      </w:r>
      <w:r>
        <w:tab/>
        <w:t>for each DAPS bearer:</w:t>
      </w:r>
    </w:p>
    <w:p w14:paraId="08E71D44" w14:textId="77777777" w:rsidR="00AB14F0" w:rsidRDefault="00DD3111">
      <w:pPr>
        <w:pStyle w:val="B3"/>
      </w:pPr>
      <w:r>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255A6AB5" w14:textId="77777777" w:rsidR="00AB14F0" w:rsidRDefault="00DD3111">
      <w:pPr>
        <w:pStyle w:val="B3"/>
      </w:pPr>
      <w:r>
        <w:t>3&gt;</w:t>
      </w:r>
      <w:r>
        <w:tab/>
        <w:t>reconfigure the PDCP entity to release DAPS as specified in TS 38.323 [5</w:t>
      </w:r>
      <w:proofErr w:type="gramStart"/>
      <w:r>
        <w:t>];</w:t>
      </w:r>
      <w:proofErr w:type="gramEnd"/>
    </w:p>
    <w:p w14:paraId="18BC73A7" w14:textId="77777777" w:rsidR="00AB14F0" w:rsidRDefault="00DD3111">
      <w:pPr>
        <w:pStyle w:val="B2"/>
      </w:pPr>
      <w:r>
        <w:t>2&gt;</w:t>
      </w:r>
      <w:r>
        <w:tab/>
        <w:t>for each SRB:</w:t>
      </w:r>
    </w:p>
    <w:p w14:paraId="10AD959A" w14:textId="77777777" w:rsidR="00AB14F0" w:rsidRDefault="00DD3111">
      <w:pPr>
        <w:pStyle w:val="B3"/>
      </w:pPr>
      <w:r>
        <w:t>3&gt;</w:t>
      </w:r>
      <w:r>
        <w:tab/>
        <w:t xml:space="preserve">release the PDCP entity for the source </w:t>
      </w:r>
      <w:proofErr w:type="spellStart"/>
      <w:proofErr w:type="gramStart"/>
      <w:r>
        <w:t>SpCell</w:t>
      </w:r>
      <w:proofErr w:type="spellEnd"/>
      <w:r>
        <w:t>;</w:t>
      </w:r>
      <w:proofErr w:type="gramEnd"/>
    </w:p>
    <w:p w14:paraId="6E50F6CE" w14:textId="77777777" w:rsidR="00AB14F0" w:rsidRDefault="00DD3111">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33193014" w14:textId="77777777" w:rsidR="00AB14F0" w:rsidRDefault="00DD3111">
      <w:pPr>
        <w:pStyle w:val="B2"/>
      </w:pPr>
      <w:r>
        <w:t>2&gt;</w:t>
      </w:r>
      <w:r>
        <w:tab/>
        <w:t xml:space="preserve">release the physical channel configuration for the source </w:t>
      </w:r>
      <w:proofErr w:type="spellStart"/>
      <w:proofErr w:type="gramStart"/>
      <w:r>
        <w:t>SpCell</w:t>
      </w:r>
      <w:proofErr w:type="spellEnd"/>
      <w:r>
        <w:t>;</w:t>
      </w:r>
      <w:proofErr w:type="gramEnd"/>
    </w:p>
    <w:p w14:paraId="685630D3" w14:textId="77777777" w:rsidR="00AB14F0" w:rsidRDefault="00DD3111">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4D9C0C62" w14:textId="77777777" w:rsidR="00AB14F0" w:rsidRDefault="00DD3111">
      <w:pPr>
        <w:pStyle w:val="B1"/>
      </w:pPr>
      <w:r>
        <w:t>1&gt;</w:t>
      </w:r>
      <w:r>
        <w:tab/>
        <w:t>perform cell selection in accordance with the cell selection process as specified in TS 38.304 [20].</w:t>
      </w:r>
    </w:p>
    <w:p w14:paraId="7693DD7F" w14:textId="77777777" w:rsidR="00AB14F0" w:rsidRDefault="00DD3111">
      <w:pPr>
        <w:pStyle w:val="Heading4"/>
      </w:pPr>
      <w:bookmarkStart w:id="99" w:name="_Toc83739762"/>
      <w:bookmarkStart w:id="100" w:name="_Toc60776807"/>
      <w:r>
        <w:t>5.3.7.3</w:t>
      </w:r>
      <w:r>
        <w:tab/>
        <w:t>Actions following cell selection while T311 is running</w:t>
      </w:r>
      <w:bookmarkEnd w:id="99"/>
      <w:bookmarkEnd w:id="100"/>
    </w:p>
    <w:p w14:paraId="21A53F6F" w14:textId="77777777" w:rsidR="00AB14F0" w:rsidRDefault="00DD3111">
      <w:r>
        <w:t>Upon selecting a suitable NR cell, the UE shall:</w:t>
      </w:r>
    </w:p>
    <w:p w14:paraId="5B7F472F" w14:textId="77777777" w:rsidR="00AB14F0" w:rsidRDefault="00DD3111">
      <w:pPr>
        <w:pStyle w:val="B1"/>
      </w:pPr>
      <w:r>
        <w:t>1&gt;</w:t>
      </w:r>
      <w:r>
        <w:tab/>
        <w:t xml:space="preserve">ensure having valid and up to date essential system information as specified in clause </w:t>
      </w:r>
      <w:proofErr w:type="gramStart"/>
      <w:r>
        <w:t>5.2.2.2;</w:t>
      </w:r>
      <w:proofErr w:type="gramEnd"/>
    </w:p>
    <w:p w14:paraId="3CDAC950" w14:textId="77777777" w:rsidR="00AB14F0" w:rsidRDefault="00DD3111">
      <w:pPr>
        <w:pStyle w:val="B1"/>
      </w:pPr>
      <w:r>
        <w:t>1&gt;</w:t>
      </w:r>
      <w:r>
        <w:tab/>
        <w:t xml:space="preserve">stop timer </w:t>
      </w:r>
      <w:proofErr w:type="gramStart"/>
      <w:r>
        <w:t>T311;</w:t>
      </w:r>
      <w:proofErr w:type="gramEnd"/>
    </w:p>
    <w:p w14:paraId="3069E9D7" w14:textId="77777777" w:rsidR="00AB14F0" w:rsidRDefault="00DD3111">
      <w:pPr>
        <w:pStyle w:val="B1"/>
      </w:pPr>
      <w:r>
        <w:t>1&gt;</w:t>
      </w:r>
      <w:r>
        <w:tab/>
        <w:t>if T390 is running:</w:t>
      </w:r>
    </w:p>
    <w:p w14:paraId="6A3CA688" w14:textId="77777777" w:rsidR="00AB14F0" w:rsidRDefault="00DD3111">
      <w:pPr>
        <w:pStyle w:val="B2"/>
      </w:pPr>
      <w:r>
        <w:t>2&gt;</w:t>
      </w:r>
      <w:r>
        <w:tab/>
        <w:t xml:space="preserve">stop timer T390 for all access </w:t>
      </w:r>
      <w:proofErr w:type="gramStart"/>
      <w:r>
        <w:t>categories;</w:t>
      </w:r>
      <w:proofErr w:type="gramEnd"/>
    </w:p>
    <w:p w14:paraId="33CDAFE9" w14:textId="77777777" w:rsidR="00AB14F0" w:rsidRDefault="00DD3111">
      <w:pPr>
        <w:pStyle w:val="B2"/>
      </w:pPr>
      <w:r>
        <w:t>2&gt;</w:t>
      </w:r>
      <w:r>
        <w:tab/>
        <w:t>perform the actions as specified in 5.3.14.</w:t>
      </w:r>
      <w:proofErr w:type="gramStart"/>
      <w:r>
        <w:t>4;</w:t>
      </w:r>
      <w:proofErr w:type="gramEnd"/>
    </w:p>
    <w:p w14:paraId="74E244D3" w14:textId="77777777" w:rsidR="00AB14F0" w:rsidRDefault="00DD3111">
      <w:pPr>
        <w:pStyle w:val="B1"/>
      </w:pPr>
      <w:r>
        <w:lastRenderedPageBreak/>
        <w:t>1&gt;</w:t>
      </w:r>
      <w:r>
        <w:tab/>
        <w:t>if the cell selection is triggered by detecting radio link failure of the MCG or re-configuration with sync failure of the MCG</w:t>
      </w:r>
      <w:r>
        <w:rPr>
          <w:lang w:eastAsia="zh-CN"/>
        </w:rPr>
        <w:t xml:space="preserve"> or mobility from NR failure</w:t>
      </w:r>
      <w:r>
        <w:t>, and</w:t>
      </w:r>
    </w:p>
    <w:p w14:paraId="277741EC" w14:textId="77777777" w:rsidR="00AB14F0" w:rsidRDefault="00DD3111">
      <w:pPr>
        <w:pStyle w:val="B1"/>
      </w:pPr>
      <w:r>
        <w:t>1&gt;</w:t>
      </w:r>
      <w:r>
        <w:tab/>
        <w:t xml:space="preserve">if </w:t>
      </w:r>
      <w:proofErr w:type="spellStart"/>
      <w:r>
        <w:rPr>
          <w:i/>
        </w:rPr>
        <w:t>attemptCondReconfig</w:t>
      </w:r>
      <w:proofErr w:type="spellEnd"/>
      <w:r>
        <w:t xml:space="preserve"> is configured; and</w:t>
      </w:r>
    </w:p>
    <w:p w14:paraId="2528CA89" w14:textId="77777777" w:rsidR="00AB14F0" w:rsidRDefault="00DD3111">
      <w:pPr>
        <w:pStyle w:val="B1"/>
        <w:rPr>
          <w:ins w:id="101" w:author="After_RAN2#116e" w:date="2021-12-01T23:46:00Z"/>
        </w:rPr>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w:t>
      </w:r>
      <w:proofErr w:type="spellStart"/>
      <w:r>
        <w:rPr>
          <w:i/>
        </w:rPr>
        <w:t>VarConditionalReconfig</w:t>
      </w:r>
      <w:proofErr w:type="spellEnd"/>
      <w:r>
        <w:t>:</w:t>
      </w:r>
    </w:p>
    <w:p w14:paraId="28EEAE68" w14:textId="77777777" w:rsidR="00AB14F0" w:rsidRDefault="00DD3111">
      <w:pPr>
        <w:pStyle w:val="B2"/>
      </w:pPr>
      <w:ins w:id="102" w:author="After_RAN2#116e" w:date="2021-12-01T23:46:00Z">
        <w:r>
          <w:t>2&gt;</w:t>
        </w:r>
        <w:r>
          <w:tab/>
          <w:t xml:space="preserve">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of the selected </w:t>
        </w:r>
        <w:proofErr w:type="gramStart"/>
        <w:r>
          <w:t>cell;</w:t>
        </w:r>
      </w:ins>
      <w:proofErr w:type="gramEnd"/>
    </w:p>
    <w:p w14:paraId="67A58DF1" w14:textId="77777777" w:rsidR="00AB14F0" w:rsidRDefault="00DD3111">
      <w:pPr>
        <w:pStyle w:val="B2"/>
      </w:pPr>
      <w:r>
        <w:t>2&gt;</w:t>
      </w:r>
      <w:r>
        <w:tab/>
        <w:t xml:space="preserve">apply the stored </w:t>
      </w:r>
      <w:proofErr w:type="spellStart"/>
      <w:r>
        <w:rPr>
          <w:i/>
        </w:rPr>
        <w:t>condRRCReconfig</w:t>
      </w:r>
      <w:proofErr w:type="spellEnd"/>
      <w:r>
        <w:rPr>
          <w:i/>
        </w:rPr>
        <w:t xml:space="preserve"> </w:t>
      </w:r>
      <w:r>
        <w:t xml:space="preserve">associated to the selected cell and perform actions as specified in </w:t>
      </w:r>
      <w:proofErr w:type="gramStart"/>
      <w:r>
        <w:t>5.3.5.3;</w:t>
      </w:r>
      <w:proofErr w:type="gramEnd"/>
    </w:p>
    <w:p w14:paraId="55433F4D" w14:textId="77777777"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FE04444" w14:textId="77777777" w:rsidR="00AB14F0" w:rsidRDefault="00DD3111">
      <w:pPr>
        <w:pStyle w:val="B1"/>
      </w:pPr>
      <w:r>
        <w:t>1&gt;</w:t>
      </w:r>
      <w:r>
        <w:tab/>
        <w:t>else:</w:t>
      </w:r>
    </w:p>
    <w:p w14:paraId="29A7AFA2" w14:textId="77777777" w:rsidR="00AB14F0" w:rsidRDefault="00DD3111">
      <w:pPr>
        <w:pStyle w:val="B2"/>
      </w:pPr>
      <w:r>
        <w:t>2&gt;</w:t>
      </w:r>
      <w:r>
        <w:tab/>
        <w:t xml:space="preserve">if UE is configured with </w:t>
      </w:r>
      <w:proofErr w:type="spellStart"/>
      <w:r>
        <w:rPr>
          <w:i/>
          <w:iCs/>
        </w:rPr>
        <w:t>conditionalReconfiguration</w:t>
      </w:r>
      <w:proofErr w:type="spellEnd"/>
      <w:r>
        <w:t>:</w:t>
      </w:r>
    </w:p>
    <w:p w14:paraId="2109A5E8" w14:textId="77777777" w:rsidR="00AB14F0" w:rsidRDefault="00DD3111">
      <w:pPr>
        <w:pStyle w:val="B3"/>
      </w:pPr>
      <w:r>
        <w:t>3&gt;</w:t>
      </w:r>
      <w:r>
        <w:tab/>
        <w:t xml:space="preserve">reset </w:t>
      </w:r>
      <w:proofErr w:type="gramStart"/>
      <w:r>
        <w:t>MAC;</w:t>
      </w:r>
      <w:proofErr w:type="gramEnd"/>
    </w:p>
    <w:p w14:paraId="0A2E76C6" w14:textId="77777777" w:rsidR="00AB14F0" w:rsidRDefault="00DD3111">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38F33F7" w14:textId="77777777" w:rsidR="00AB14F0" w:rsidRDefault="00DD3111">
      <w:pPr>
        <w:pStyle w:val="B3"/>
      </w:pPr>
      <w:r>
        <w:t>3&gt;</w:t>
      </w:r>
      <w:r>
        <w:tab/>
        <w:t xml:space="preserve">release the MCG </w:t>
      </w:r>
      <w:proofErr w:type="spellStart"/>
      <w:r>
        <w:t>SCell</w:t>
      </w:r>
      <w:proofErr w:type="spellEnd"/>
      <w:r>
        <w:t xml:space="preserve">(s), if </w:t>
      </w:r>
      <w:proofErr w:type="gramStart"/>
      <w:r>
        <w:t>configured;</w:t>
      </w:r>
      <w:proofErr w:type="gramEnd"/>
    </w:p>
    <w:p w14:paraId="17C960C0" w14:textId="77777777" w:rsidR="00AB14F0" w:rsidRDefault="00DD3111">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23916D4F" w14:textId="77777777" w:rsidR="00AB14F0" w:rsidRDefault="00DD3111">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D1B3516" w14:textId="77777777" w:rsidR="00AB14F0" w:rsidRDefault="00DD3111">
      <w:pPr>
        <w:pStyle w:val="B3"/>
      </w:pPr>
      <w:r>
        <w:t>3&gt;</w:t>
      </w:r>
      <w:r>
        <w:tab/>
        <w:t>if MR-DC is configured:</w:t>
      </w:r>
    </w:p>
    <w:p w14:paraId="37D0481D" w14:textId="77777777" w:rsidR="00AB14F0" w:rsidRDefault="00DD3111">
      <w:pPr>
        <w:pStyle w:val="B4"/>
      </w:pPr>
      <w:r>
        <w:t>4&gt;</w:t>
      </w:r>
      <w:r>
        <w:tab/>
        <w:t xml:space="preserve">perform MR-DC release, as specified in clause </w:t>
      </w:r>
      <w:proofErr w:type="gramStart"/>
      <w:r>
        <w:t>5.3.5.10;</w:t>
      </w:r>
      <w:proofErr w:type="gramEnd"/>
    </w:p>
    <w:p w14:paraId="4C6B4013" w14:textId="77777777" w:rsidR="00AB14F0" w:rsidRDefault="00DD3111">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4985F3F1" w14:textId="77777777" w:rsidR="00AB14F0" w:rsidRDefault="00DD3111">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32EC32A1" w14:textId="77777777" w:rsidR="00AB14F0" w:rsidRDefault="00DD3111">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2A5F084E" w14:textId="77777777" w:rsidR="00AB14F0" w:rsidRDefault="00DD3111">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1ACE6C8F" w14:textId="77777777" w:rsidR="00AB14F0" w:rsidRDefault="00DD3111">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C2763B7" w14:textId="77777777" w:rsidR="00AB14F0" w:rsidRDefault="00DD3111">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0E296569" w14:textId="77777777" w:rsidR="00AB14F0" w:rsidRDefault="00DD3111">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65241F6B" w14:textId="77777777" w:rsidR="00AB14F0" w:rsidRDefault="00DD3111">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35D64781" w14:textId="77777777" w:rsidR="00AB14F0" w:rsidRDefault="00DD3111">
      <w:pPr>
        <w:pStyle w:val="B3"/>
      </w:pPr>
      <w:r>
        <w:lastRenderedPageBreak/>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7881EE76" w14:textId="77777777" w:rsidR="00AB14F0" w:rsidRDefault="00DD3111">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2BA61377" w14:textId="77777777" w:rsidR="00AB14F0" w:rsidRDefault="00DD3111">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1D45739B" w14:textId="77777777" w:rsidR="00AB14F0" w:rsidRDefault="00DD3111">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xml:space="preserve">, if </w:t>
      </w:r>
      <w:proofErr w:type="gramStart"/>
      <w:r>
        <w:rPr>
          <w:lang w:eastAsia="zh-CN"/>
        </w:rPr>
        <w:t>configured;</w:t>
      </w:r>
      <w:proofErr w:type="gramEnd"/>
    </w:p>
    <w:p w14:paraId="0C70BDB4" w14:textId="77777777" w:rsidR="00AB14F0" w:rsidRDefault="00DD3111">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xml:space="preserve">, if </w:t>
      </w:r>
      <w:proofErr w:type="gramStart"/>
      <w:r>
        <w:rPr>
          <w:lang w:eastAsia="zh-CN"/>
        </w:rPr>
        <w:t>configured;</w:t>
      </w:r>
      <w:proofErr w:type="gramEnd"/>
    </w:p>
    <w:p w14:paraId="5C2A654D" w14:textId="77777777" w:rsidR="00AB14F0" w:rsidRDefault="00DD3111">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617D1CAD" w14:textId="77777777" w:rsidR="00AB14F0" w:rsidRDefault="00DD3111">
      <w:pPr>
        <w:pStyle w:val="B3"/>
      </w:pPr>
      <w:r>
        <w:t>3&gt;</w:t>
      </w:r>
      <w:r>
        <w:tab/>
        <w:t xml:space="preserve">suspend all RBs, except </w:t>
      </w:r>
      <w:proofErr w:type="gramStart"/>
      <w:r>
        <w:t>SRB0;</w:t>
      </w:r>
      <w:proofErr w:type="gramEnd"/>
    </w:p>
    <w:p w14:paraId="17C213A8" w14:textId="77777777" w:rsidR="00AB14F0" w:rsidRDefault="00DD3111">
      <w:pPr>
        <w:pStyle w:val="B2"/>
      </w:pPr>
      <w:r>
        <w:t>2&gt;</w:t>
      </w:r>
      <w:r>
        <w:tab/>
        <w:t xml:space="preserve">remove all the entries within </w:t>
      </w:r>
      <w:proofErr w:type="spellStart"/>
      <w:r>
        <w:rPr>
          <w:i/>
        </w:rPr>
        <w:t>VarConditionalReconfig</w:t>
      </w:r>
      <w:proofErr w:type="spellEnd"/>
      <w:r>
        <w:t xml:space="preserve">, if </w:t>
      </w:r>
      <w:proofErr w:type="gramStart"/>
      <w:r>
        <w:t>any;</w:t>
      </w:r>
      <w:proofErr w:type="gramEnd"/>
    </w:p>
    <w:p w14:paraId="0B78E2B6" w14:textId="77777777" w:rsidR="00AB14F0" w:rsidRDefault="00DD3111">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79E08F4" w14:textId="77777777" w:rsidR="00AB14F0" w:rsidRDefault="00DD3111">
      <w:pPr>
        <w:pStyle w:val="B3"/>
      </w:pPr>
      <w:r>
        <w:t>3&gt;</w:t>
      </w:r>
      <w:r>
        <w:tab/>
        <w:t xml:space="preserve">for the associated </w:t>
      </w:r>
      <w:proofErr w:type="spellStart"/>
      <w:r>
        <w:rPr>
          <w:i/>
          <w:iCs/>
        </w:rPr>
        <w:t>reportConfigId</w:t>
      </w:r>
      <w:proofErr w:type="spellEnd"/>
      <w:r>
        <w:t>:</w:t>
      </w:r>
    </w:p>
    <w:p w14:paraId="44CA5241" w14:textId="77777777" w:rsidR="00AB14F0" w:rsidRDefault="00DD311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20C26ABF" w14:textId="77777777" w:rsidR="00AB14F0" w:rsidRDefault="00DD311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D85E0C6" w14:textId="77777777" w:rsidR="00AB14F0" w:rsidRDefault="00DD311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740CFF64" w14:textId="77777777" w:rsidR="00AB14F0" w:rsidRDefault="00DD311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31AE9C03" w14:textId="77777777" w:rsidR="00AB14F0" w:rsidRDefault="00DD3111">
      <w:pPr>
        <w:pStyle w:val="B2"/>
      </w:pPr>
      <w:r>
        <w:t>2&gt;</w:t>
      </w:r>
      <w:r>
        <w:tab/>
        <w:t xml:space="preserve">start timer </w:t>
      </w:r>
      <w:proofErr w:type="gramStart"/>
      <w:r>
        <w:t>T301;</w:t>
      </w:r>
      <w:proofErr w:type="gramEnd"/>
    </w:p>
    <w:p w14:paraId="12A3DC29" w14:textId="77777777" w:rsidR="00AB14F0" w:rsidRDefault="00DD311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3341C5CC" w14:textId="77777777" w:rsidR="00AB14F0" w:rsidRDefault="00DD3111">
      <w:pPr>
        <w:pStyle w:val="B2"/>
      </w:pPr>
      <w:r>
        <w:t>2&gt;</w:t>
      </w:r>
      <w:r>
        <w:tab/>
        <w:t xml:space="preserve">apply the default MAC Cell Group configuration as specified in </w:t>
      </w:r>
      <w:proofErr w:type="gramStart"/>
      <w:r>
        <w:t>9.2.2;</w:t>
      </w:r>
      <w:proofErr w:type="gramEnd"/>
    </w:p>
    <w:p w14:paraId="7D4DDFB9" w14:textId="77777777" w:rsidR="00AB14F0" w:rsidRDefault="00DD3111">
      <w:pPr>
        <w:pStyle w:val="B2"/>
      </w:pPr>
      <w:r>
        <w:t>2&gt;</w:t>
      </w:r>
      <w:r>
        <w:tab/>
        <w:t xml:space="preserve">apply the CCCH configuration as specified in </w:t>
      </w:r>
      <w:proofErr w:type="gramStart"/>
      <w:r>
        <w:t>9.1.1.2;</w:t>
      </w:r>
      <w:proofErr w:type="gramEnd"/>
    </w:p>
    <w:p w14:paraId="2F8CBA63" w14:textId="77777777" w:rsidR="00AB14F0" w:rsidRDefault="00DD311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4D73D4F" w14:textId="77777777" w:rsidR="00AB14F0" w:rsidRDefault="00DD3111">
      <w:pPr>
        <w:pStyle w:val="B2"/>
      </w:pPr>
      <w:r>
        <w:t>2&gt;</w:t>
      </w:r>
      <w:r>
        <w:tab/>
        <w:t xml:space="preserve">initiate transmission of the </w:t>
      </w:r>
      <w:proofErr w:type="spellStart"/>
      <w:r>
        <w:rPr>
          <w:i/>
        </w:rPr>
        <w:t>RRCReestablishmentRequest</w:t>
      </w:r>
      <w:proofErr w:type="spellEnd"/>
      <w:r>
        <w:t xml:space="preserve"> message in accordance with </w:t>
      </w:r>
      <w:proofErr w:type="gramStart"/>
      <w:r>
        <w:t>5.3.7.4;</w:t>
      </w:r>
      <w:proofErr w:type="gramEnd"/>
    </w:p>
    <w:p w14:paraId="1057D545" w14:textId="77777777" w:rsidR="00AB14F0" w:rsidRDefault="00DD3111">
      <w:pPr>
        <w:pStyle w:val="NO"/>
      </w:pPr>
      <w:r>
        <w:t>NOTE 2:</w:t>
      </w:r>
      <w:r>
        <w:tab/>
        <w:t xml:space="preserve">This procedure applies also if the UE returns to the source </w:t>
      </w:r>
      <w:proofErr w:type="spellStart"/>
      <w:r>
        <w:t>PCell</w:t>
      </w:r>
      <w:proofErr w:type="spellEnd"/>
      <w:r>
        <w:t>.</w:t>
      </w:r>
    </w:p>
    <w:p w14:paraId="149D7C2E" w14:textId="77777777" w:rsidR="00AB14F0" w:rsidRDefault="00DD3111">
      <w:r>
        <w:t>Upon selecting an inter-RAT cell, the UE shall:</w:t>
      </w:r>
    </w:p>
    <w:p w14:paraId="78B1A874" w14:textId="77777777" w:rsidR="00AB14F0" w:rsidRDefault="00DD3111">
      <w:pPr>
        <w:pStyle w:val="B1"/>
        <w:rPr>
          <w:rFonts w:eastAsia="Batang"/>
        </w:rPr>
      </w:pPr>
      <w:r>
        <w:t>1&gt;</w:t>
      </w:r>
      <w:r>
        <w:tab/>
        <w:t>perform the actions upon going to RRC_IDLE as specified in 5.3.11, with release cause 'RRC connection failure'.</w:t>
      </w:r>
    </w:p>
    <w:p w14:paraId="52986FBD" w14:textId="77777777" w:rsidR="00AB14F0" w:rsidRDefault="00DD3111">
      <w:pPr>
        <w:pStyle w:val="B1"/>
        <w:rPr>
          <w:iCs/>
          <w:color w:val="FF0000"/>
        </w:rPr>
      </w:pPr>
      <w:r>
        <w:rPr>
          <w:rFonts w:eastAsia="SimSun"/>
          <w:bCs/>
          <w:iCs/>
          <w:color w:val="FF0000"/>
          <w:sz w:val="22"/>
          <w:szCs w:val="22"/>
          <w:lang w:val="en-US" w:eastAsia="zh-CN"/>
        </w:rPr>
        <w:lastRenderedPageBreak/>
        <w:t>&lt;Text Omitted&gt;</w:t>
      </w:r>
    </w:p>
    <w:p w14:paraId="3D037A68" w14:textId="77777777" w:rsidR="00AB14F0" w:rsidRDefault="00DD3111">
      <w:pPr>
        <w:pStyle w:val="Heading4"/>
      </w:pPr>
      <w:bookmarkStart w:id="103" w:name="_Toc60776809"/>
      <w:bookmarkStart w:id="104" w:name="_Toc83739764"/>
      <w:r>
        <w:t>5.3.7.5</w:t>
      </w:r>
      <w:r>
        <w:tab/>
        <w:t xml:space="preserve">Reception of the </w:t>
      </w:r>
      <w:proofErr w:type="spellStart"/>
      <w:r>
        <w:rPr>
          <w:i/>
        </w:rPr>
        <w:t>RRCReestablishment</w:t>
      </w:r>
      <w:proofErr w:type="spellEnd"/>
      <w:r>
        <w:t xml:space="preserve"> by the UE</w:t>
      </w:r>
      <w:bookmarkEnd w:id="103"/>
      <w:bookmarkEnd w:id="104"/>
    </w:p>
    <w:p w14:paraId="497BABF7" w14:textId="77777777" w:rsidR="00AB14F0" w:rsidRDefault="00DD3111">
      <w:r>
        <w:t>The UE shall:</w:t>
      </w:r>
    </w:p>
    <w:p w14:paraId="288107CF" w14:textId="77777777" w:rsidR="00AB14F0" w:rsidRDefault="00DD3111">
      <w:pPr>
        <w:pStyle w:val="B1"/>
      </w:pPr>
      <w:r>
        <w:t>1&gt;</w:t>
      </w:r>
      <w:r>
        <w:tab/>
        <w:t xml:space="preserve">stop timer </w:t>
      </w:r>
      <w:proofErr w:type="gramStart"/>
      <w:r>
        <w:t>T301;</w:t>
      </w:r>
      <w:proofErr w:type="gramEnd"/>
    </w:p>
    <w:p w14:paraId="79156B4F"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45C2B11B" w14:textId="77777777" w:rsidR="00AB14F0" w:rsidRDefault="00DD3111">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w:t>
      </w:r>
      <w:proofErr w:type="gramStart"/>
      <w:r>
        <w:rPr>
          <w:iCs/>
        </w:rPr>
        <w:t>message</w:t>
      </w:r>
      <w:r>
        <w:t>;</w:t>
      </w:r>
      <w:proofErr w:type="gramEnd"/>
    </w:p>
    <w:p w14:paraId="591138F1" w14:textId="77777777" w:rsidR="00AB14F0" w:rsidRDefault="00DD3111">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stored </w:t>
      </w:r>
      <w:proofErr w:type="spellStart"/>
      <w:r>
        <w:rPr>
          <w:i/>
        </w:rPr>
        <w:t>nextHopChainingCount</w:t>
      </w:r>
      <w:proofErr w:type="spellEnd"/>
      <w:r>
        <w:t xml:space="preserve"> value, as specified in TS 33.501 [11</w:t>
      </w:r>
      <w:proofErr w:type="gramStart"/>
      <w:r>
        <w:t>];</w:t>
      </w:r>
      <w:proofErr w:type="gramEnd"/>
    </w:p>
    <w:p w14:paraId="04C2511E" w14:textId="77777777" w:rsidR="00AB14F0" w:rsidRDefault="00DD3111">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roofErr w:type="gramStart"/>
      <w:r>
        <w:t>];</w:t>
      </w:r>
      <w:proofErr w:type="gramEnd"/>
    </w:p>
    <w:p w14:paraId="2DAE9E07" w14:textId="77777777" w:rsidR="00AB14F0" w:rsidRDefault="00DD3111">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1EF139E1" w14:textId="77777777" w:rsidR="00AB14F0" w:rsidRDefault="00DD3111">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w:t>
      </w:r>
      <w:proofErr w:type="gramStart"/>
      <w:r>
        <w:t>key;</w:t>
      </w:r>
      <w:proofErr w:type="gramEnd"/>
    </w:p>
    <w:p w14:paraId="27461D38" w14:textId="77777777" w:rsidR="00AB14F0" w:rsidRDefault="00DD3111">
      <w:pPr>
        <w:pStyle w:val="B1"/>
      </w:pPr>
      <w:r>
        <w:t>1&gt;</w:t>
      </w:r>
      <w:r>
        <w:tab/>
        <w:t xml:space="preserve">if the integrity protection check of the </w:t>
      </w:r>
      <w:proofErr w:type="spellStart"/>
      <w:r>
        <w:rPr>
          <w:i/>
          <w:iCs/>
        </w:rPr>
        <w:t>RRCReestablishment</w:t>
      </w:r>
      <w:proofErr w:type="spellEnd"/>
      <w:r>
        <w:t xml:space="preserve"> message fails:</w:t>
      </w:r>
    </w:p>
    <w:p w14:paraId="47DBB4D3" w14:textId="77777777" w:rsidR="00AB14F0" w:rsidRDefault="00DD3111">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2B4E76E" w14:textId="77777777" w:rsidR="00AB14F0" w:rsidRDefault="00DD3111">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011F4C91" w14:textId="77777777" w:rsidR="00AB14F0" w:rsidRDefault="00DD3111">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28C915D8" w14:textId="77777777" w:rsidR="00AB14F0" w:rsidRDefault="00DD3111">
      <w:pPr>
        <w:pStyle w:val="B1"/>
      </w:pPr>
      <w:r>
        <w:t>1&gt;</w:t>
      </w:r>
      <w:r>
        <w:tab/>
        <w:t xml:space="preserve">release the measurement gap configuration indicated by the </w:t>
      </w:r>
      <w:proofErr w:type="spellStart"/>
      <w:r>
        <w:rPr>
          <w:i/>
        </w:rPr>
        <w:t>measGapConfig</w:t>
      </w:r>
      <w:proofErr w:type="spellEnd"/>
      <w:r>
        <w:t xml:space="preserve">, if </w:t>
      </w:r>
      <w:proofErr w:type="gramStart"/>
      <w:r>
        <w:t>configured;</w:t>
      </w:r>
      <w:proofErr w:type="gramEnd"/>
    </w:p>
    <w:p w14:paraId="4557B7AB" w14:textId="77777777" w:rsidR="00AB14F0" w:rsidRDefault="00DD3111">
      <w:pPr>
        <w:pStyle w:val="B1"/>
      </w:pPr>
      <w:r>
        <w:t>1&gt;</w:t>
      </w:r>
      <w:r>
        <w:tab/>
        <w:t xml:space="preserve">set the content of </w:t>
      </w:r>
      <w:proofErr w:type="spellStart"/>
      <w:r>
        <w:rPr>
          <w:i/>
        </w:rPr>
        <w:t>RRCReestablishmentComplete</w:t>
      </w:r>
      <w:proofErr w:type="spellEnd"/>
      <w:r>
        <w:t xml:space="preserve"> message as follows:</w:t>
      </w:r>
    </w:p>
    <w:p w14:paraId="512DE2F0"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868022D"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79287540" w14:textId="77777777" w:rsidR="00AB14F0" w:rsidRDefault="00DD3111">
      <w:pPr>
        <w:pStyle w:val="B3"/>
      </w:pPr>
      <w:r>
        <w:t>3&gt;</w:t>
      </w:r>
      <w:r>
        <w:tab/>
        <w:t>if Bluetooth measurement results are included in the logged measurements the UE has available for NR:</w:t>
      </w:r>
    </w:p>
    <w:p w14:paraId="20271096" w14:textId="77777777" w:rsidR="00AB14F0" w:rsidRDefault="00DD3111">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5B4198B" w14:textId="77777777" w:rsidR="00AB14F0" w:rsidRDefault="00DD3111">
      <w:pPr>
        <w:pStyle w:val="B3"/>
      </w:pPr>
      <w:r>
        <w:t>3&gt;</w:t>
      </w:r>
      <w:r>
        <w:tab/>
        <w:t>if WLAN measurement results are included in the logged measurements the UE has available for NR:</w:t>
      </w:r>
    </w:p>
    <w:p w14:paraId="3944B52D" w14:textId="77777777" w:rsidR="00AB14F0" w:rsidRDefault="00DD3111">
      <w:pPr>
        <w:pStyle w:val="B4"/>
      </w:pPr>
      <w:r>
        <w:lastRenderedPageBreak/>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BE7445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12363C11"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45AB05F5"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4D10612B"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086C8E4F" w14:textId="77777777" w:rsidR="00AB14F0" w:rsidRDefault="00DD3111">
      <w:pPr>
        <w:pStyle w:val="B3"/>
        <w:rPr>
          <w:ins w:id="105" w:author="After_RAN2#116e" w:date="2021-11-30T18:58:00Z"/>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479C1E74" w14:textId="77777777" w:rsidR="00AB14F0" w:rsidRDefault="00DD3111">
      <w:pPr>
        <w:pStyle w:val="B2"/>
        <w:rPr>
          <w:ins w:id="106" w:author="After_RAN2#116e" w:date="2021-11-30T18:59:00Z"/>
          <w:iCs/>
        </w:rPr>
      </w:pPr>
      <w:ins w:id="107" w:author="After_RAN2#116e" w:date="2021-11-30T18:58:00Z">
        <w:r>
          <w:t>2&gt;</w:t>
        </w:r>
        <w:r>
          <w:tab/>
          <w:t xml:space="preserve">if the UE has successful handover information available in </w:t>
        </w:r>
        <w:proofErr w:type="spellStart"/>
        <w:r>
          <w:rPr>
            <w:i/>
          </w:rPr>
          <w:t>VarSuccessHO</w:t>
        </w:r>
        <w:proofErr w:type="spellEnd"/>
        <w:r>
          <w:rPr>
            <w:i/>
          </w:rPr>
          <w:t>-Report</w:t>
        </w:r>
      </w:ins>
      <w:ins w:id="108" w:author="After_RAN2#116e" w:date="2021-11-30T18:59:00Z">
        <w:r>
          <w:rPr>
            <w:iCs/>
          </w:rPr>
          <w:t>:</w:t>
        </w:r>
      </w:ins>
    </w:p>
    <w:p w14:paraId="4B4912FE" w14:textId="77777777" w:rsidR="00AB14F0" w:rsidRDefault="00DD3111">
      <w:pPr>
        <w:pStyle w:val="B3"/>
      </w:pPr>
      <w:ins w:id="109" w:author="After_RAN2#116e" w:date="2021-11-30T18:59:00Z">
        <w:r>
          <w:t>3&gt;</w:t>
        </w:r>
        <w:r>
          <w:tab/>
          <w:t xml:space="preserve">include </w:t>
        </w:r>
        <w:proofErr w:type="spellStart"/>
        <w:r>
          <w:rPr>
            <w:i/>
            <w:iCs/>
          </w:rPr>
          <w:t>successHO-</w:t>
        </w:r>
      </w:ins>
      <w:ins w:id="110" w:author="After_RAN2#116e" w:date="2021-11-30T19:00:00Z">
        <w:r>
          <w:rPr>
            <w:i/>
            <w:iCs/>
          </w:rPr>
          <w:t>Info</w:t>
        </w:r>
      </w:ins>
      <w:ins w:id="111" w:author="After_RAN2#116e" w:date="2021-11-30T18:59:00Z">
        <w:r>
          <w:rPr>
            <w:i/>
            <w:iCs/>
          </w:rPr>
          <w:t>Avail</w:t>
        </w:r>
      </w:ins>
      <w:ins w:id="112" w:author="After_RAN2#116e" w:date="2021-11-30T19:00:00Z">
        <w:r>
          <w:rPr>
            <w:i/>
            <w:iCs/>
          </w:rPr>
          <w:t>able</w:t>
        </w:r>
      </w:ins>
      <w:proofErr w:type="spellEnd"/>
      <w:ins w:id="113" w:author="After_RAN2#116e" w:date="2021-11-30T18:59:00Z">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ins>
      <w:ins w:id="114" w:author="After_RAN2#116e" w:date="2021-11-30T19:00:00Z">
        <w:r>
          <w:t>;</w:t>
        </w:r>
      </w:ins>
      <w:proofErr w:type="gramEnd"/>
    </w:p>
    <w:p w14:paraId="4D6A85B8" w14:textId="77777777" w:rsidR="00AB14F0" w:rsidRDefault="00DD3111">
      <w:pPr>
        <w:pStyle w:val="B1"/>
      </w:pPr>
      <w:r>
        <w:t>1&gt;</w:t>
      </w:r>
      <w:r>
        <w:tab/>
        <w:t xml:space="preserve">submit the </w:t>
      </w:r>
      <w:proofErr w:type="spellStart"/>
      <w:r>
        <w:rPr>
          <w:i/>
        </w:rPr>
        <w:t>RRCReestablishmentComplete</w:t>
      </w:r>
      <w:proofErr w:type="spellEnd"/>
      <w:r>
        <w:t xml:space="preserve"> message to lower layers for </w:t>
      </w:r>
      <w:proofErr w:type="gramStart"/>
      <w:r>
        <w:t>transmission;</w:t>
      </w:r>
      <w:proofErr w:type="gramEnd"/>
    </w:p>
    <w:p w14:paraId="0A98CFD2" w14:textId="77777777" w:rsidR="00AB14F0" w:rsidRDefault="00DD3111">
      <w:pPr>
        <w:pStyle w:val="B1"/>
      </w:pPr>
      <w:r>
        <w:t>1&gt;</w:t>
      </w:r>
      <w:r>
        <w:tab/>
        <w:t>the procedure ends.</w:t>
      </w:r>
    </w:p>
    <w:p w14:paraId="236954F4" w14:textId="77777777" w:rsidR="00AB14F0" w:rsidRDefault="00AB14F0">
      <w:pPr>
        <w:pStyle w:val="B1"/>
      </w:pPr>
    </w:p>
    <w:p w14:paraId="1AECC7D2"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8BA7917" w14:textId="77777777" w:rsidR="00AB14F0" w:rsidRDefault="00DD3111">
      <w:pPr>
        <w:pStyle w:val="Heading3"/>
        <w:rPr>
          <w:rFonts w:eastAsia="MS Mincho"/>
        </w:rPr>
      </w:pPr>
      <w:bookmarkStart w:id="115" w:name="_Toc60776822"/>
      <w:bookmarkStart w:id="116" w:name="_Toc83739777"/>
      <w:bookmarkStart w:id="117" w:name="_Toc83739785"/>
      <w:bookmarkStart w:id="118" w:name="_Toc60776830"/>
      <w:r>
        <w:t>5.3.10</w:t>
      </w:r>
      <w:r>
        <w:tab/>
        <w:t>Radio link failure related actions</w:t>
      </w:r>
      <w:bookmarkEnd w:id="115"/>
      <w:bookmarkEnd w:id="116"/>
    </w:p>
    <w:p w14:paraId="74C42ADD" w14:textId="77777777" w:rsidR="00AB14F0" w:rsidRDefault="00DD3111">
      <w:pPr>
        <w:pStyle w:val="Heading4"/>
        <w:rPr>
          <w:rFonts w:eastAsia="MS Mincho"/>
        </w:rPr>
      </w:pPr>
      <w:bookmarkStart w:id="119" w:name="_Toc60776823"/>
      <w:bookmarkStart w:id="120" w:name="_Toc83739778"/>
      <w:r>
        <w:rPr>
          <w:rFonts w:eastAsia="MS Mincho"/>
        </w:rPr>
        <w:t>5.3.10.1</w:t>
      </w:r>
      <w:r>
        <w:rPr>
          <w:rFonts w:eastAsia="MS Mincho"/>
        </w:rPr>
        <w:tab/>
        <w:t>Detection of physical layer problems in RRC_CONNECTED</w:t>
      </w:r>
      <w:bookmarkEnd w:id="119"/>
      <w:bookmarkEnd w:id="120"/>
    </w:p>
    <w:p w14:paraId="24AD5361" w14:textId="77777777" w:rsidR="00AB14F0" w:rsidRDefault="00DD3111">
      <w:pPr>
        <w:rPr>
          <w:rFonts w:eastAsia="MS Mincho"/>
        </w:rPr>
      </w:pPr>
      <w:r>
        <w:t>The UE shall:</w:t>
      </w:r>
    </w:p>
    <w:p w14:paraId="286463B7" w14:textId="77777777" w:rsidR="00AB14F0" w:rsidRDefault="00DD3111">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2E523527" w14:textId="77777777" w:rsidR="00AB14F0" w:rsidRDefault="00DD3111">
      <w:pPr>
        <w:pStyle w:val="B2"/>
      </w:pPr>
      <w:r>
        <w:t>2&gt;</w:t>
      </w:r>
      <w:r>
        <w:tab/>
        <w:t xml:space="preserve">start timer T310 for the source </w:t>
      </w:r>
      <w:proofErr w:type="spellStart"/>
      <w:r>
        <w:t>SpCell</w:t>
      </w:r>
      <w:proofErr w:type="spellEnd"/>
      <w:r>
        <w:t>.</w:t>
      </w:r>
    </w:p>
    <w:p w14:paraId="22CDF28F" w14:textId="77777777" w:rsidR="00AB14F0" w:rsidRDefault="00DD3111">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51DF262C" w14:textId="77777777" w:rsidR="00AB14F0" w:rsidRDefault="00DD3111">
      <w:pPr>
        <w:pStyle w:val="B2"/>
      </w:pPr>
      <w:r>
        <w:t>2&gt;</w:t>
      </w:r>
      <w:r>
        <w:tab/>
        <w:t xml:space="preserve">start timer T310 for the corresponding </w:t>
      </w:r>
      <w:proofErr w:type="spellStart"/>
      <w:r>
        <w:t>SpCell</w:t>
      </w:r>
      <w:proofErr w:type="spellEnd"/>
      <w:r>
        <w:t>.</w:t>
      </w:r>
    </w:p>
    <w:p w14:paraId="78C85819" w14:textId="77777777" w:rsidR="00AB14F0" w:rsidRDefault="00DD3111">
      <w:pPr>
        <w:pStyle w:val="Heading4"/>
        <w:rPr>
          <w:rFonts w:eastAsia="MS Mincho"/>
        </w:rPr>
      </w:pPr>
      <w:bookmarkStart w:id="121" w:name="_Toc60776824"/>
      <w:bookmarkStart w:id="122" w:name="_Toc83739779"/>
      <w:r>
        <w:lastRenderedPageBreak/>
        <w:t>5.3.10.2</w:t>
      </w:r>
      <w:r>
        <w:tab/>
        <w:t>Recovery of physical layer problems</w:t>
      </w:r>
      <w:bookmarkEnd w:id="121"/>
      <w:bookmarkEnd w:id="122"/>
    </w:p>
    <w:p w14:paraId="38E8A96C" w14:textId="77777777" w:rsidR="00AB14F0" w:rsidRDefault="00DD3111">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50B87544" w14:textId="77777777" w:rsidR="00AB14F0" w:rsidRDefault="00DD3111">
      <w:pPr>
        <w:pStyle w:val="B1"/>
      </w:pPr>
      <w:r>
        <w:t>1&gt;</w:t>
      </w:r>
      <w:r>
        <w:tab/>
        <w:t xml:space="preserve">stop timer T310 for the corresponding </w:t>
      </w:r>
      <w:proofErr w:type="spellStart"/>
      <w:r>
        <w:t>SpCell</w:t>
      </w:r>
      <w:proofErr w:type="spellEnd"/>
      <w:r>
        <w:t>.</w:t>
      </w:r>
    </w:p>
    <w:p w14:paraId="4F779429" w14:textId="77777777" w:rsidR="00AB14F0" w:rsidRDefault="00DD3111">
      <w:pPr>
        <w:pStyle w:val="B1"/>
      </w:pPr>
      <w:r>
        <w:t>1&gt;</w:t>
      </w:r>
      <w:r>
        <w:tab/>
        <w:t xml:space="preserve">stop timer T312 for the corresponding </w:t>
      </w:r>
      <w:proofErr w:type="spellStart"/>
      <w:r>
        <w:t>SpCell</w:t>
      </w:r>
      <w:proofErr w:type="spellEnd"/>
      <w:r>
        <w:t>, if running.</w:t>
      </w:r>
    </w:p>
    <w:p w14:paraId="397BB64C" w14:textId="77777777" w:rsidR="00AB14F0" w:rsidRDefault="00DD3111">
      <w:pPr>
        <w:pStyle w:val="NO"/>
      </w:pPr>
      <w:r>
        <w:t>NOTE 1:</w:t>
      </w:r>
      <w:r>
        <w:tab/>
        <w:t xml:space="preserve">In this case, the UE maintains the RRC connection without explicit signalling, </w:t>
      </w:r>
      <w:proofErr w:type="gramStart"/>
      <w:r>
        <w:t>i.e.</w:t>
      </w:r>
      <w:proofErr w:type="gramEnd"/>
      <w:r>
        <w:t xml:space="preserve"> the UE maintains the entire radio resource configuration.</w:t>
      </w:r>
    </w:p>
    <w:p w14:paraId="5A0D4D6F" w14:textId="77777777" w:rsidR="00AB14F0" w:rsidRDefault="00DD3111">
      <w:pPr>
        <w:pStyle w:val="NO"/>
      </w:pPr>
      <w:r>
        <w:t>NOTE 2:</w:t>
      </w:r>
      <w:r>
        <w:tab/>
        <w:t>Periods in time where neither "in-sync" nor "out-of-sync" is reported by L1 do not affect the evaluation of the number of consecutive "in-sync" or "out-of-sync" indications.</w:t>
      </w:r>
    </w:p>
    <w:p w14:paraId="4B6094A2" w14:textId="77777777" w:rsidR="00AB14F0" w:rsidRDefault="00DD3111">
      <w:pPr>
        <w:pStyle w:val="Heading4"/>
        <w:rPr>
          <w:rFonts w:eastAsia="MS Mincho"/>
        </w:rPr>
      </w:pPr>
      <w:bookmarkStart w:id="123" w:name="_Toc60776825"/>
      <w:bookmarkStart w:id="124" w:name="_Toc83739780"/>
      <w:r>
        <w:t>5.3.10.3</w:t>
      </w:r>
      <w:r>
        <w:tab/>
        <w:t>Detection of radio link failure</w:t>
      </w:r>
      <w:bookmarkEnd w:id="123"/>
      <w:bookmarkEnd w:id="124"/>
    </w:p>
    <w:p w14:paraId="5332E79D" w14:textId="77777777" w:rsidR="00AB14F0" w:rsidRDefault="00DD3111">
      <w:pPr>
        <w:rPr>
          <w:rFonts w:eastAsia="MS Mincho"/>
        </w:rPr>
      </w:pPr>
      <w:r>
        <w:t>The UE shall:</w:t>
      </w:r>
    </w:p>
    <w:p w14:paraId="62EC46ED" w14:textId="77777777" w:rsidR="00AB14F0" w:rsidRDefault="00DD3111">
      <w:pPr>
        <w:pStyle w:val="B1"/>
      </w:pPr>
      <w:r>
        <w:t>1&gt;</w:t>
      </w:r>
      <w:r>
        <w:tab/>
        <w:t>if any DAPS bearer is configured and T304 is running:</w:t>
      </w:r>
    </w:p>
    <w:p w14:paraId="1D69EA96" w14:textId="77777777" w:rsidR="00AB14F0" w:rsidRDefault="00DD3111">
      <w:pPr>
        <w:pStyle w:val="B2"/>
      </w:pPr>
      <w:r>
        <w:t>2&gt;</w:t>
      </w:r>
      <w:r>
        <w:tab/>
        <w:t xml:space="preserve">upon T310 expiry in source </w:t>
      </w:r>
      <w:proofErr w:type="spellStart"/>
      <w:r>
        <w:t>SpCell</w:t>
      </w:r>
      <w:proofErr w:type="spellEnd"/>
      <w:r>
        <w:t>; or</w:t>
      </w:r>
    </w:p>
    <w:p w14:paraId="035932F8" w14:textId="77777777" w:rsidR="00AB14F0" w:rsidRDefault="00DD3111">
      <w:pPr>
        <w:pStyle w:val="B2"/>
      </w:pPr>
      <w:r>
        <w:t>2&gt;</w:t>
      </w:r>
      <w:r>
        <w:tab/>
        <w:t>upon random access problem indication from source MCG MAC; or</w:t>
      </w:r>
    </w:p>
    <w:p w14:paraId="10050999" w14:textId="77777777" w:rsidR="00AB14F0" w:rsidRDefault="00DD3111">
      <w:pPr>
        <w:pStyle w:val="B2"/>
      </w:pPr>
      <w:r>
        <w:t>2&gt;</w:t>
      </w:r>
      <w:r>
        <w:tab/>
        <w:t>upon indication from source MCG RLC that the maximum number of retransmissions has been reached; or</w:t>
      </w:r>
    </w:p>
    <w:p w14:paraId="2C4DDA38" w14:textId="77777777" w:rsidR="00AB14F0" w:rsidRDefault="00DD3111">
      <w:pPr>
        <w:pStyle w:val="B2"/>
      </w:pPr>
      <w:r>
        <w:t>2&gt;</w:t>
      </w:r>
      <w:r>
        <w:tab/>
        <w:t>upon consistent uplink LBT failure indication from source MCG MAC:</w:t>
      </w:r>
    </w:p>
    <w:p w14:paraId="41B9738E" w14:textId="77777777" w:rsidR="00AB14F0" w:rsidRDefault="00DD3111">
      <w:pPr>
        <w:pStyle w:val="B3"/>
      </w:pPr>
      <w:r>
        <w:t>3&gt;</w:t>
      </w:r>
      <w:r>
        <w:tab/>
        <w:t xml:space="preserve">consider radio link failure to be detected for the source MCG </w:t>
      </w:r>
      <w:proofErr w:type="gramStart"/>
      <w:r>
        <w:t>i.e.</w:t>
      </w:r>
      <w:proofErr w:type="gramEnd"/>
      <w:r>
        <w:t xml:space="preserve"> source RLF;</w:t>
      </w:r>
    </w:p>
    <w:p w14:paraId="0292E6EE" w14:textId="77777777" w:rsidR="00AB14F0" w:rsidRDefault="00DD3111">
      <w:pPr>
        <w:pStyle w:val="B3"/>
        <w:rPr>
          <w:rStyle w:val="B4Char"/>
        </w:rPr>
      </w:pPr>
      <w:r>
        <w:rPr>
          <w:rStyle w:val="B4Char"/>
        </w:rPr>
        <w:t>3&gt;</w:t>
      </w:r>
      <w:r>
        <w:rPr>
          <w:rStyle w:val="B4Char"/>
        </w:rPr>
        <w:tab/>
        <w:t xml:space="preserve">suspend the transmission and reception of all DRBs in the source </w:t>
      </w:r>
      <w:proofErr w:type="gramStart"/>
      <w:r>
        <w:rPr>
          <w:rStyle w:val="B4Char"/>
        </w:rPr>
        <w:t>MCG;</w:t>
      </w:r>
      <w:proofErr w:type="gramEnd"/>
    </w:p>
    <w:p w14:paraId="58B1F1DB" w14:textId="77777777" w:rsidR="00AB14F0" w:rsidRDefault="00DD3111">
      <w:pPr>
        <w:pStyle w:val="B3"/>
        <w:rPr>
          <w:rStyle w:val="B4Char"/>
        </w:rPr>
      </w:pPr>
      <w:r>
        <w:t>3&gt;</w:t>
      </w:r>
      <w:r>
        <w:tab/>
      </w:r>
      <w:r>
        <w:rPr>
          <w:rStyle w:val="B4Char"/>
        </w:rPr>
        <w:t xml:space="preserve">reset MAC for the source </w:t>
      </w:r>
      <w:proofErr w:type="gramStart"/>
      <w:r>
        <w:rPr>
          <w:rStyle w:val="B4Char"/>
        </w:rPr>
        <w:t>MCG;</w:t>
      </w:r>
      <w:proofErr w:type="gramEnd"/>
    </w:p>
    <w:p w14:paraId="3D983DA5" w14:textId="77777777" w:rsidR="00AB14F0" w:rsidRDefault="00DD3111">
      <w:pPr>
        <w:pStyle w:val="B3"/>
      </w:pPr>
      <w:r>
        <w:rPr>
          <w:rStyle w:val="B4Char"/>
        </w:rPr>
        <w:t>3&gt;</w:t>
      </w:r>
      <w:r>
        <w:rPr>
          <w:rStyle w:val="B4Char"/>
        </w:rPr>
        <w:tab/>
        <w:t>release the source connection</w:t>
      </w:r>
      <w:r>
        <w:t>.</w:t>
      </w:r>
    </w:p>
    <w:p w14:paraId="1481C0AE" w14:textId="77777777" w:rsidR="00AB14F0" w:rsidRDefault="00DD3111">
      <w:pPr>
        <w:pStyle w:val="B1"/>
      </w:pPr>
      <w:r>
        <w:t>1&gt;</w:t>
      </w:r>
      <w:r>
        <w:tab/>
        <w:t>e</w:t>
      </w:r>
      <w:r>
        <w:rPr>
          <w:rFonts w:eastAsia="MS Mincho"/>
        </w:rPr>
        <w:t>lse:</w:t>
      </w:r>
    </w:p>
    <w:p w14:paraId="50C98F9A" w14:textId="77777777" w:rsidR="00AB14F0" w:rsidRDefault="00DD3111">
      <w:pPr>
        <w:pStyle w:val="B2"/>
        <w:rPr>
          <w:rFonts w:eastAsia="MS Mincho"/>
        </w:rPr>
      </w:pPr>
      <w:r>
        <w:t>2&gt;</w:t>
      </w:r>
      <w:r>
        <w:tab/>
        <w:t xml:space="preserve">during a DAPS handover: the following only applies for the target </w:t>
      </w:r>
      <w:proofErr w:type="spellStart"/>
      <w:proofErr w:type="gramStart"/>
      <w:r>
        <w:t>PCell</w:t>
      </w:r>
      <w:proofErr w:type="spellEnd"/>
      <w:r>
        <w:t>;</w:t>
      </w:r>
      <w:proofErr w:type="gramEnd"/>
    </w:p>
    <w:p w14:paraId="5F96F038" w14:textId="77777777" w:rsidR="00AB14F0" w:rsidRDefault="00DD3111">
      <w:pPr>
        <w:pStyle w:val="B2"/>
      </w:pPr>
      <w:r>
        <w:t>2&gt;</w:t>
      </w:r>
      <w:r>
        <w:tab/>
        <w:t xml:space="preserve">upon T310 expiry in </w:t>
      </w:r>
      <w:proofErr w:type="spellStart"/>
      <w:r>
        <w:t>PCell</w:t>
      </w:r>
      <w:proofErr w:type="spellEnd"/>
      <w:r>
        <w:t>; or</w:t>
      </w:r>
    </w:p>
    <w:p w14:paraId="3C8A760D" w14:textId="77777777" w:rsidR="00AB14F0" w:rsidRDefault="00DD3111">
      <w:pPr>
        <w:pStyle w:val="B2"/>
      </w:pPr>
      <w:r>
        <w:t>2&gt;</w:t>
      </w:r>
      <w:r>
        <w:tab/>
        <w:t xml:space="preserve">upon T312 expiry in </w:t>
      </w:r>
      <w:proofErr w:type="spellStart"/>
      <w:r>
        <w:t>PCell</w:t>
      </w:r>
      <w:proofErr w:type="spellEnd"/>
      <w:r>
        <w:t>; or</w:t>
      </w:r>
    </w:p>
    <w:p w14:paraId="26DFA52B" w14:textId="77777777" w:rsidR="00AB14F0" w:rsidRDefault="00DD3111">
      <w:pPr>
        <w:pStyle w:val="B2"/>
      </w:pPr>
      <w:r>
        <w:t>2&gt;</w:t>
      </w:r>
      <w:r>
        <w:tab/>
        <w:t>upon random access problem indication from MCG MAC while neither T300, T301, T304, T311 nor T319 are running; or</w:t>
      </w:r>
    </w:p>
    <w:p w14:paraId="6CD0314B" w14:textId="77777777" w:rsidR="00AB14F0" w:rsidRDefault="00DD3111">
      <w:pPr>
        <w:pStyle w:val="B2"/>
      </w:pPr>
      <w:r>
        <w:lastRenderedPageBreak/>
        <w:t>2&gt;</w:t>
      </w:r>
      <w:r>
        <w:tab/>
        <w:t>upon indication from MCG RLC that the maximum number of retransmissions has been reached; or</w:t>
      </w:r>
    </w:p>
    <w:p w14:paraId="09FFFFD0" w14:textId="77777777" w:rsidR="00AB14F0" w:rsidRDefault="00DD3111">
      <w:pPr>
        <w:pStyle w:val="B2"/>
      </w:pPr>
      <w:r>
        <w:t>2&gt;</w:t>
      </w:r>
      <w:r>
        <w:tab/>
        <w:t>if connected as an IAB-node, upon BH RLF indication received on BAP entity from the MCG; or</w:t>
      </w:r>
    </w:p>
    <w:p w14:paraId="3D0581E4" w14:textId="77777777" w:rsidR="00AB14F0" w:rsidRDefault="00DD3111">
      <w:pPr>
        <w:pStyle w:val="B2"/>
      </w:pPr>
      <w:r>
        <w:t>2&gt;</w:t>
      </w:r>
      <w:r>
        <w:tab/>
        <w:t>upon consistent uplink LBT failure indication from MCG MAC while T304 is not running:</w:t>
      </w:r>
    </w:p>
    <w:p w14:paraId="1754CB91" w14:textId="77777777" w:rsidR="00AB14F0" w:rsidRDefault="00DD3111">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2B1234F2" w14:textId="77777777" w:rsidR="00AB14F0" w:rsidRDefault="00DD3111">
      <w:pPr>
        <w:pStyle w:val="B4"/>
      </w:pPr>
      <w:r>
        <w:t>4&gt;</w:t>
      </w:r>
      <w:r>
        <w:tab/>
        <w:t>initiate the failure information procedure as specified in 5.7.5 to report RLC failure.</w:t>
      </w:r>
    </w:p>
    <w:p w14:paraId="7485F563" w14:textId="77777777" w:rsidR="00AB14F0" w:rsidRDefault="00DD3111">
      <w:pPr>
        <w:pStyle w:val="B3"/>
      </w:pPr>
      <w:r>
        <w:t>3&gt;</w:t>
      </w:r>
      <w:r>
        <w:tab/>
        <w:t>else:</w:t>
      </w:r>
    </w:p>
    <w:p w14:paraId="5223D020" w14:textId="77777777" w:rsidR="00AB14F0" w:rsidRDefault="00DD3111">
      <w:pPr>
        <w:pStyle w:val="B4"/>
      </w:pPr>
      <w:r>
        <w:t>4&gt;</w:t>
      </w:r>
      <w:r>
        <w:tab/>
        <w:t xml:space="preserve">consider radio link failure to be detected for the MCG, </w:t>
      </w:r>
      <w:proofErr w:type="gramStart"/>
      <w:r>
        <w:t>i.e.</w:t>
      </w:r>
      <w:proofErr w:type="gramEnd"/>
      <w:r>
        <w:t xml:space="preserve"> MCG RLF;</w:t>
      </w:r>
    </w:p>
    <w:p w14:paraId="42F42A86" w14:textId="77777777" w:rsidR="00AB14F0" w:rsidRDefault="00DD3111">
      <w:pPr>
        <w:pStyle w:val="B4"/>
      </w:pPr>
      <w:r>
        <w:t>4&gt;</w:t>
      </w:r>
      <w:r>
        <w:tab/>
        <w:t xml:space="preserve">discard any segments of segmented RRC messages stored according to </w:t>
      </w:r>
      <w:proofErr w:type="gramStart"/>
      <w:r>
        <w:t>5.7.6.3;</w:t>
      </w:r>
      <w:proofErr w:type="gramEnd"/>
    </w:p>
    <w:p w14:paraId="2C103AC9" w14:textId="77777777" w:rsidR="00AB14F0" w:rsidRDefault="00DD3111">
      <w:pPr>
        <w:pStyle w:val="NO"/>
      </w:pPr>
      <w:r>
        <w:t>NOTE:</w:t>
      </w:r>
      <w:r>
        <w:tab/>
        <w:t>Void.</w:t>
      </w:r>
    </w:p>
    <w:p w14:paraId="05ABFE46" w14:textId="77777777" w:rsidR="00AB14F0" w:rsidRDefault="00DD3111">
      <w:pPr>
        <w:pStyle w:val="B4"/>
      </w:pPr>
      <w:r>
        <w:t>4&gt;</w:t>
      </w:r>
      <w:r>
        <w:tab/>
        <w:t>if AS security has not been activated:</w:t>
      </w:r>
    </w:p>
    <w:p w14:paraId="32468152" w14:textId="77777777" w:rsidR="00AB14F0" w:rsidRDefault="00DD3111">
      <w:pPr>
        <w:pStyle w:val="B5"/>
      </w:pPr>
      <w:r>
        <w:t>5&gt;</w:t>
      </w:r>
      <w:r>
        <w:tab/>
        <w:t>perform the actions upon going to RRC_IDLE as specified in 5.3.11, with release cause 'other</w:t>
      </w:r>
      <w:proofErr w:type="gramStart"/>
      <w:r>
        <w:t>';-</w:t>
      </w:r>
      <w:proofErr w:type="gramEnd"/>
    </w:p>
    <w:p w14:paraId="55DC01FA" w14:textId="77777777" w:rsidR="00AB14F0" w:rsidRDefault="00DD3111">
      <w:pPr>
        <w:pStyle w:val="B4"/>
      </w:pPr>
      <w:r>
        <w:t>4&gt;</w:t>
      </w:r>
      <w:r>
        <w:tab/>
        <w:t>else if AS security has been activated but SRB2 and at least one DRB or, for IAB, SRB2, have not been setup:</w:t>
      </w:r>
    </w:p>
    <w:p w14:paraId="7444AFD4"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0A1A5A52" w14:textId="77777777" w:rsidR="00AB14F0" w:rsidRDefault="00DD3111">
      <w:pPr>
        <w:pStyle w:val="B5"/>
      </w:pPr>
      <w:r>
        <w:t>5&gt;</w:t>
      </w:r>
      <w:r>
        <w:tab/>
        <w:t>perform the actions upon going to RRC_IDLE as specified in 5.3.11, with release cause 'RRC connection failure</w:t>
      </w:r>
      <w:proofErr w:type="gramStart"/>
      <w:r>
        <w:t>';</w:t>
      </w:r>
      <w:proofErr w:type="gramEnd"/>
    </w:p>
    <w:p w14:paraId="3007AA78" w14:textId="77777777" w:rsidR="00AB14F0" w:rsidRDefault="00DD3111">
      <w:pPr>
        <w:pStyle w:val="B4"/>
      </w:pPr>
      <w:r>
        <w:t>4&gt;</w:t>
      </w:r>
      <w:r>
        <w:tab/>
        <w:t>else:</w:t>
      </w:r>
    </w:p>
    <w:p w14:paraId="31239DA7" w14:textId="77777777" w:rsidR="00AB14F0" w:rsidRDefault="00DD3111">
      <w:pPr>
        <w:pStyle w:val="B5"/>
      </w:pPr>
      <w:r>
        <w:t>5&gt;</w:t>
      </w:r>
      <w:r>
        <w:tab/>
        <w:t xml:space="preserve">store the radio link failure information in the </w:t>
      </w:r>
      <w:proofErr w:type="spellStart"/>
      <w:r>
        <w:rPr>
          <w:i/>
        </w:rPr>
        <w:t>VarRLF</w:t>
      </w:r>
      <w:proofErr w:type="spellEnd"/>
      <w:r>
        <w:rPr>
          <w:i/>
        </w:rPr>
        <w:t>-Report</w:t>
      </w:r>
      <w:r>
        <w:t xml:space="preserve"> as described in subclause 5.3.10.</w:t>
      </w:r>
      <w:proofErr w:type="gramStart"/>
      <w:r>
        <w:t>5;</w:t>
      </w:r>
      <w:proofErr w:type="gramEnd"/>
    </w:p>
    <w:p w14:paraId="3E63E443" w14:textId="77777777" w:rsidR="00AB14F0" w:rsidRDefault="00DD3111">
      <w:pPr>
        <w:pStyle w:val="B5"/>
      </w:pPr>
      <w:r>
        <w:t>5&gt;</w:t>
      </w:r>
      <w:r>
        <w:tab/>
        <w:t>if T316 is configured; and</w:t>
      </w:r>
    </w:p>
    <w:p w14:paraId="1938BAF4" w14:textId="77777777" w:rsidR="00AB14F0" w:rsidRDefault="00DD3111">
      <w:pPr>
        <w:pStyle w:val="B5"/>
      </w:pPr>
      <w:r>
        <w:t>5&gt;</w:t>
      </w:r>
      <w:r>
        <w:tab/>
        <w:t>if SCG transmission is not suspended; and</w:t>
      </w:r>
    </w:p>
    <w:p w14:paraId="3068E999" w14:textId="77777777" w:rsidR="00AB14F0" w:rsidRDefault="00DD3111">
      <w:pPr>
        <w:pStyle w:val="B5"/>
      </w:pPr>
      <w:r>
        <w:t>5&gt;</w:t>
      </w:r>
      <w:r>
        <w:tab/>
        <w:t xml:space="preserve">if </w:t>
      </w:r>
      <w:r>
        <w:rPr>
          <w:lang w:eastAsia="zh-CN"/>
        </w:rPr>
        <w:t xml:space="preserve">neither </w:t>
      </w:r>
      <w:proofErr w:type="spellStart"/>
      <w:r>
        <w:t>PSCell</w:t>
      </w:r>
      <w:proofErr w:type="spellEnd"/>
      <w:r>
        <w:t xml:space="preserve"> change </w:t>
      </w:r>
      <w:r>
        <w:rPr>
          <w:lang w:eastAsia="zh-CN"/>
        </w:rPr>
        <w:t xml:space="preserve">nor </w:t>
      </w:r>
      <w:proofErr w:type="spellStart"/>
      <w:r>
        <w:rPr>
          <w:lang w:eastAsia="zh-CN"/>
        </w:rPr>
        <w:t>PSCell</w:t>
      </w:r>
      <w:proofErr w:type="spellEnd"/>
      <w:r>
        <w:rPr>
          <w:lang w:eastAsia="zh-CN"/>
        </w:rPr>
        <w:t xml:space="preserve"> addition </w:t>
      </w:r>
      <w:r>
        <w:t>is ongoing (</w:t>
      </w:r>
      <w:proofErr w:type="gramStart"/>
      <w:r>
        <w:t>i.e.</w:t>
      </w:r>
      <w:proofErr w:type="gramEnd"/>
      <w:r>
        <w:t xml:space="preserv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3D66CF2" w14:textId="77777777" w:rsidR="00AB14F0" w:rsidRDefault="00DD3111">
      <w:pPr>
        <w:pStyle w:val="B6"/>
        <w:rPr>
          <w:lang w:val="en-GB"/>
        </w:rPr>
      </w:pPr>
      <w:r>
        <w:rPr>
          <w:lang w:val="en-GB"/>
        </w:rPr>
        <w:t>6&gt;</w:t>
      </w:r>
      <w:r>
        <w:rPr>
          <w:lang w:val="en-GB"/>
        </w:rPr>
        <w:tab/>
        <w:t>initiate the MCG failure information procedure as specified in 5.7.3b to report MCG radio link failure.</w:t>
      </w:r>
    </w:p>
    <w:p w14:paraId="141E5C01" w14:textId="77777777" w:rsidR="00AB14F0" w:rsidRDefault="00DD3111">
      <w:pPr>
        <w:pStyle w:val="B5"/>
      </w:pPr>
      <w:r>
        <w:t>5&gt;</w:t>
      </w:r>
      <w:r>
        <w:tab/>
        <w:t>else:</w:t>
      </w:r>
    </w:p>
    <w:p w14:paraId="6BBC4EE7" w14:textId="77777777" w:rsidR="00AB14F0" w:rsidRDefault="00DD3111">
      <w:pPr>
        <w:pStyle w:val="B6"/>
        <w:rPr>
          <w:lang w:val="en-GB"/>
        </w:rPr>
      </w:pPr>
      <w:r>
        <w:rPr>
          <w:lang w:val="en-GB"/>
        </w:rPr>
        <w:t>6&gt;</w:t>
      </w:r>
      <w:r>
        <w:rPr>
          <w:lang w:val="en-GB"/>
        </w:rPr>
        <w:tab/>
        <w:t>initiate the connection re-establishment procedure as specified in 5.3.7.</w:t>
      </w:r>
    </w:p>
    <w:p w14:paraId="322BEB21" w14:textId="77777777" w:rsidR="00AB14F0" w:rsidRDefault="00DD3111">
      <w:r>
        <w:lastRenderedPageBreak/>
        <w:t>The UE shall:</w:t>
      </w:r>
    </w:p>
    <w:p w14:paraId="59E82A87" w14:textId="77777777" w:rsidR="00AB14F0" w:rsidRDefault="00DD3111">
      <w:pPr>
        <w:pStyle w:val="B1"/>
      </w:pPr>
      <w:r>
        <w:t>1&gt;</w:t>
      </w:r>
      <w:r>
        <w:tab/>
        <w:t xml:space="preserve">upon T310 expiry in </w:t>
      </w:r>
      <w:proofErr w:type="spellStart"/>
      <w:r>
        <w:t>PSCell</w:t>
      </w:r>
      <w:proofErr w:type="spellEnd"/>
      <w:r>
        <w:t>; or</w:t>
      </w:r>
    </w:p>
    <w:p w14:paraId="3AB45935" w14:textId="77777777" w:rsidR="00AB14F0" w:rsidRDefault="00DD3111">
      <w:pPr>
        <w:pStyle w:val="B1"/>
      </w:pPr>
      <w:r>
        <w:t>1&gt;</w:t>
      </w:r>
      <w:r>
        <w:tab/>
        <w:t xml:space="preserve">upon T312 expiry in </w:t>
      </w:r>
      <w:proofErr w:type="spellStart"/>
      <w:r>
        <w:t>PSCell</w:t>
      </w:r>
      <w:proofErr w:type="spellEnd"/>
      <w:r>
        <w:t>; or</w:t>
      </w:r>
    </w:p>
    <w:p w14:paraId="33CF09C4" w14:textId="77777777" w:rsidR="00AB14F0" w:rsidRDefault="00DD3111">
      <w:pPr>
        <w:pStyle w:val="B1"/>
      </w:pPr>
      <w:r>
        <w:t>1&gt;</w:t>
      </w:r>
      <w:r>
        <w:tab/>
        <w:t>upon random access problem indication from SCG MAC; or</w:t>
      </w:r>
    </w:p>
    <w:p w14:paraId="28B670EE" w14:textId="77777777" w:rsidR="00AB14F0" w:rsidRDefault="00DD3111">
      <w:pPr>
        <w:pStyle w:val="B1"/>
      </w:pPr>
      <w:r>
        <w:t>1&gt;</w:t>
      </w:r>
      <w:r>
        <w:tab/>
        <w:t>upon indication from SCG RLC that the maximum number of retransmissions has been reached; or</w:t>
      </w:r>
    </w:p>
    <w:p w14:paraId="7A17344C" w14:textId="77777777" w:rsidR="00AB14F0" w:rsidRDefault="00DD3111">
      <w:pPr>
        <w:pStyle w:val="B1"/>
      </w:pPr>
      <w:r>
        <w:t>1&gt;</w:t>
      </w:r>
      <w:r>
        <w:tab/>
        <w:t>if connected as an IAB-node, upon BH RLF indication received on BAP entity from the SCG; or</w:t>
      </w:r>
    </w:p>
    <w:p w14:paraId="673E3FA4" w14:textId="77777777" w:rsidR="00AB14F0" w:rsidRDefault="00DD3111">
      <w:pPr>
        <w:pStyle w:val="B1"/>
      </w:pPr>
      <w:r>
        <w:t>1&gt;</w:t>
      </w:r>
      <w:r>
        <w:tab/>
        <w:t>upon consistent uplink LBT failure indication from SCG MAC:</w:t>
      </w:r>
    </w:p>
    <w:p w14:paraId="5A1C767B" w14:textId="77777777" w:rsidR="00AB14F0" w:rsidRDefault="00DD3111">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0FA28D9" w14:textId="77777777" w:rsidR="00AB14F0" w:rsidRDefault="00DD3111">
      <w:pPr>
        <w:pStyle w:val="B3"/>
      </w:pPr>
      <w:r>
        <w:t>3&gt;</w:t>
      </w:r>
      <w:r>
        <w:tab/>
        <w:t>initiate the failure information procedure as specified in 5.7.5 to report RLC failure.</w:t>
      </w:r>
    </w:p>
    <w:p w14:paraId="67FDD057" w14:textId="77777777" w:rsidR="00AB14F0" w:rsidRDefault="00DD3111">
      <w:pPr>
        <w:pStyle w:val="B2"/>
      </w:pPr>
      <w:r>
        <w:t>2&gt;</w:t>
      </w:r>
      <w:r>
        <w:tab/>
        <w:t>else:</w:t>
      </w:r>
    </w:p>
    <w:p w14:paraId="0F2E8CB3" w14:textId="77777777" w:rsidR="00AB14F0" w:rsidRDefault="00DD3111">
      <w:pPr>
        <w:pStyle w:val="B3"/>
      </w:pPr>
      <w:r>
        <w:t>3&gt;</w:t>
      </w:r>
      <w:r>
        <w:tab/>
        <w:t xml:space="preserve">consider radio link failure to be detected for the SCG, </w:t>
      </w:r>
      <w:proofErr w:type="gramStart"/>
      <w:r>
        <w:t>i.e.</w:t>
      </w:r>
      <w:proofErr w:type="gramEnd"/>
      <w:r>
        <w:t xml:space="preserve"> SCG RLF;</w:t>
      </w:r>
    </w:p>
    <w:p w14:paraId="07D86282" w14:textId="77777777" w:rsidR="00AB14F0" w:rsidRDefault="00DD3111">
      <w:pPr>
        <w:pStyle w:val="B3"/>
      </w:pPr>
      <w:r>
        <w:t>3&gt;</w:t>
      </w:r>
      <w:r>
        <w:tab/>
        <w:t>if MCG transmission is not suspended:</w:t>
      </w:r>
    </w:p>
    <w:p w14:paraId="1347C08A" w14:textId="77777777" w:rsidR="00AB14F0" w:rsidRDefault="00DD3111">
      <w:pPr>
        <w:pStyle w:val="B4"/>
      </w:pPr>
      <w:r>
        <w:t>4&gt;</w:t>
      </w:r>
      <w:r>
        <w:tab/>
        <w:t>initiate the SCG failure information procedure as specified in 5.7.3 to report SCG radio link failure.</w:t>
      </w:r>
    </w:p>
    <w:p w14:paraId="42B22129" w14:textId="77777777" w:rsidR="00AB14F0" w:rsidRDefault="00DD3111">
      <w:pPr>
        <w:pStyle w:val="B3"/>
      </w:pPr>
      <w:r>
        <w:t>3&gt;</w:t>
      </w:r>
      <w:r>
        <w:tab/>
        <w:t>else:</w:t>
      </w:r>
    </w:p>
    <w:p w14:paraId="46AEF01F" w14:textId="77777777" w:rsidR="00AB14F0" w:rsidRDefault="00DD3111">
      <w:pPr>
        <w:pStyle w:val="B4"/>
      </w:pPr>
      <w:r>
        <w:t>4&gt;</w:t>
      </w:r>
      <w:r>
        <w:tab/>
        <w:t>if the UE is in NR-DC:</w:t>
      </w:r>
    </w:p>
    <w:p w14:paraId="403EA104" w14:textId="77777777" w:rsidR="00AB14F0" w:rsidRDefault="00DD3111">
      <w:pPr>
        <w:pStyle w:val="B5"/>
      </w:pPr>
      <w:r>
        <w:t>5&gt;</w:t>
      </w:r>
      <w:r>
        <w:tab/>
        <w:t xml:space="preserve">initiate the connection re-establishment procedure as specified in </w:t>
      </w:r>
      <w:proofErr w:type="gramStart"/>
      <w:r>
        <w:t>5.3.7;</w:t>
      </w:r>
      <w:proofErr w:type="gramEnd"/>
    </w:p>
    <w:p w14:paraId="3DB3E26E" w14:textId="77777777" w:rsidR="00AB14F0" w:rsidRDefault="00DD3111">
      <w:pPr>
        <w:pStyle w:val="B4"/>
      </w:pPr>
      <w:r>
        <w:t>4&gt;</w:t>
      </w:r>
      <w:r>
        <w:tab/>
        <w:t>else (the UE is in (NG)EN-DC):</w:t>
      </w:r>
    </w:p>
    <w:p w14:paraId="390276D8" w14:textId="77777777" w:rsidR="00AB14F0" w:rsidRDefault="00DD3111">
      <w:pPr>
        <w:pStyle w:val="B5"/>
      </w:pPr>
      <w:r>
        <w:t>5&gt;</w:t>
      </w:r>
      <w:r>
        <w:tab/>
        <w:t xml:space="preserve">initiate the connection re-establishment procedure as specified in TS 36.331 [10], clause </w:t>
      </w:r>
      <w:proofErr w:type="gramStart"/>
      <w:r>
        <w:t>5.3.7;</w:t>
      </w:r>
      <w:proofErr w:type="gramEnd"/>
    </w:p>
    <w:p w14:paraId="2E9610FD" w14:textId="77777777" w:rsidR="00AB14F0" w:rsidRDefault="00DD3111">
      <w:pPr>
        <w:pStyle w:val="Heading4"/>
        <w:rPr>
          <w:rFonts w:eastAsia="MS Mincho"/>
        </w:rPr>
      </w:pPr>
      <w:bookmarkStart w:id="125" w:name="_Toc83739781"/>
      <w:bookmarkStart w:id="126" w:name="_Toc60776826"/>
      <w:r>
        <w:t>5.3.10.4</w:t>
      </w:r>
      <w:r>
        <w:tab/>
        <w:t>RLF cause determination</w:t>
      </w:r>
      <w:bookmarkEnd w:id="125"/>
      <w:bookmarkEnd w:id="126"/>
    </w:p>
    <w:p w14:paraId="4E168F8D" w14:textId="77777777" w:rsidR="00AB14F0" w:rsidRDefault="00DD3111">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14:paraId="528E05AA" w14:textId="77777777" w:rsidR="00AB14F0" w:rsidRDefault="00DD3111">
      <w:pPr>
        <w:pStyle w:val="B1"/>
      </w:pPr>
      <w:r>
        <w:t>1&gt;</w:t>
      </w:r>
      <w:r>
        <w:tab/>
        <w:t>if the UE declares radio link failure due to T310 expiry:</w:t>
      </w:r>
    </w:p>
    <w:p w14:paraId="2D7C24C0" w14:textId="77777777" w:rsidR="00AB14F0" w:rsidRDefault="00DD3111">
      <w:pPr>
        <w:pStyle w:val="B2"/>
      </w:pPr>
      <w:r>
        <w:t>2&gt;</w:t>
      </w:r>
      <w:r>
        <w:tab/>
        <w:t xml:space="preserve">set the </w:t>
      </w:r>
      <w:proofErr w:type="spellStart"/>
      <w:r>
        <w:rPr>
          <w:i/>
        </w:rPr>
        <w:t>rlf</w:t>
      </w:r>
      <w:proofErr w:type="spellEnd"/>
      <w:r>
        <w:rPr>
          <w:i/>
        </w:rPr>
        <w:t>-Cause</w:t>
      </w:r>
      <w:r>
        <w:t xml:space="preserve"> as </w:t>
      </w:r>
      <w:r>
        <w:rPr>
          <w:i/>
        </w:rPr>
        <w:t>t31</w:t>
      </w:r>
      <w:r>
        <w:rPr>
          <w:rFonts w:eastAsia="MS Mincho"/>
          <w:i/>
        </w:rPr>
        <w:t>0</w:t>
      </w:r>
      <w:r>
        <w:rPr>
          <w:i/>
        </w:rPr>
        <w:t>-</w:t>
      </w:r>
      <w:proofErr w:type="gramStart"/>
      <w:r>
        <w:rPr>
          <w:i/>
        </w:rPr>
        <w:t>Expiry</w:t>
      </w:r>
      <w:r>
        <w:t>;</w:t>
      </w:r>
      <w:proofErr w:type="gramEnd"/>
    </w:p>
    <w:p w14:paraId="0E9A9300" w14:textId="77777777" w:rsidR="00AB14F0" w:rsidRDefault="00DD3111">
      <w:pPr>
        <w:pStyle w:val="B1"/>
      </w:pPr>
      <w:r>
        <w:lastRenderedPageBreak/>
        <w:t>1&gt;</w:t>
      </w:r>
      <w:r>
        <w:tab/>
        <w:t xml:space="preserve">else if the UE declares radio link failure due to the </w:t>
      </w:r>
      <w:proofErr w:type="gramStart"/>
      <w:r>
        <w:t>random access</w:t>
      </w:r>
      <w:proofErr w:type="gramEnd"/>
      <w:r>
        <w:t xml:space="preserve"> problem indication from MCG MAC:</w:t>
      </w:r>
    </w:p>
    <w:p w14:paraId="5B0611C8" w14:textId="77777777" w:rsidR="00AB14F0" w:rsidRDefault="00DD3111">
      <w:pPr>
        <w:pStyle w:val="B2"/>
      </w:pPr>
      <w:r>
        <w:t>2&gt;</w:t>
      </w:r>
      <w:r>
        <w:tab/>
        <w:t xml:space="preserve">if the </w:t>
      </w:r>
      <w:proofErr w:type="gramStart"/>
      <w:r>
        <w:t>random access</w:t>
      </w:r>
      <w:proofErr w:type="gramEnd"/>
      <w:r>
        <w:t xml:space="preserve"> procedure was initiated for beam failure recovery:</w:t>
      </w:r>
    </w:p>
    <w:p w14:paraId="12E51AFF"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rPr>
        <w:t>beamFailureRecoveryFailure</w:t>
      </w:r>
      <w:proofErr w:type="spellEnd"/>
      <w:r>
        <w:t>;</w:t>
      </w:r>
      <w:proofErr w:type="gramEnd"/>
    </w:p>
    <w:p w14:paraId="7A496D58" w14:textId="77777777" w:rsidR="00AB14F0" w:rsidRDefault="00DD3111">
      <w:pPr>
        <w:pStyle w:val="B2"/>
      </w:pPr>
      <w:r>
        <w:t>2&gt;</w:t>
      </w:r>
      <w:r>
        <w:tab/>
        <w:t>else:</w:t>
      </w:r>
    </w:p>
    <w:p w14:paraId="6DF4B876" w14:textId="77777777" w:rsidR="00AB14F0" w:rsidRDefault="00DD3111">
      <w:pPr>
        <w:pStyle w:val="B3"/>
      </w:pPr>
      <w:r>
        <w:t>3&gt;</w:t>
      </w:r>
      <w:r>
        <w:tab/>
        <w:t xml:space="preserve">set the </w:t>
      </w:r>
      <w:proofErr w:type="spellStart"/>
      <w:r>
        <w:rPr>
          <w:i/>
          <w:iCs/>
        </w:rPr>
        <w:t>rlf</w:t>
      </w:r>
      <w:proofErr w:type="spellEnd"/>
      <w:r>
        <w:rPr>
          <w:i/>
          <w:iCs/>
        </w:rPr>
        <w:t>-Cause</w:t>
      </w:r>
      <w:r>
        <w:t xml:space="preserve"> as </w:t>
      </w:r>
      <w:proofErr w:type="spellStart"/>
      <w:proofErr w:type="gramStart"/>
      <w:r>
        <w:rPr>
          <w:i/>
          <w:iCs/>
        </w:rPr>
        <w:t>randomAccessProblem</w:t>
      </w:r>
      <w:proofErr w:type="spellEnd"/>
      <w:r>
        <w:t>;</w:t>
      </w:r>
      <w:proofErr w:type="gramEnd"/>
    </w:p>
    <w:p w14:paraId="60556B7F" w14:textId="77777777" w:rsidR="00AB14F0" w:rsidRDefault="00DD3111">
      <w:pPr>
        <w:pStyle w:val="B1"/>
      </w:pPr>
      <w:r>
        <w:t>1&gt;</w:t>
      </w:r>
      <w:r>
        <w:tab/>
        <w:t>else if the UE declares radio link failure due to the reaching of maximum number of retransmissions from the MCG RLC:</w:t>
      </w:r>
    </w:p>
    <w:p w14:paraId="4809BEE1"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r>
        <w:rPr>
          <w:i/>
        </w:rPr>
        <w:t>rlc-</w:t>
      </w:r>
      <w:proofErr w:type="gramStart"/>
      <w:r>
        <w:rPr>
          <w:i/>
        </w:rPr>
        <w:t>MaxNumRetx</w:t>
      </w:r>
      <w:proofErr w:type="spellEnd"/>
      <w:r>
        <w:t>;</w:t>
      </w:r>
      <w:proofErr w:type="gramEnd"/>
    </w:p>
    <w:p w14:paraId="38EC8C1D" w14:textId="77777777" w:rsidR="00AB14F0" w:rsidRDefault="00DD3111">
      <w:pPr>
        <w:pStyle w:val="B1"/>
      </w:pPr>
      <w:r>
        <w:t>1&gt;</w:t>
      </w:r>
      <w:r>
        <w:tab/>
        <w:t>else if the UE declares radio link failure due to consistent uplink LBT failures:</w:t>
      </w:r>
    </w:p>
    <w:p w14:paraId="65C80E39" w14:textId="77777777" w:rsidR="00AB14F0" w:rsidRDefault="00DD3111">
      <w:pPr>
        <w:pStyle w:val="B2"/>
      </w:pPr>
      <w:r>
        <w:t>2&gt;</w:t>
      </w:r>
      <w:r>
        <w:tab/>
        <w:t xml:space="preserve">set the </w:t>
      </w:r>
      <w:proofErr w:type="spellStart"/>
      <w:r>
        <w:rPr>
          <w:i/>
        </w:rPr>
        <w:t>rlf</w:t>
      </w:r>
      <w:proofErr w:type="spellEnd"/>
      <w:r>
        <w:rPr>
          <w:i/>
        </w:rPr>
        <w:t>-Cause</w:t>
      </w:r>
      <w:r>
        <w:t xml:space="preserve"> as </w:t>
      </w:r>
      <w:proofErr w:type="spellStart"/>
      <w:proofErr w:type="gramStart"/>
      <w:r>
        <w:rPr>
          <w:i/>
        </w:rPr>
        <w:t>lbtFailure</w:t>
      </w:r>
      <w:proofErr w:type="spellEnd"/>
      <w:r>
        <w:t>;</w:t>
      </w:r>
      <w:proofErr w:type="gramEnd"/>
    </w:p>
    <w:p w14:paraId="46D68ACE" w14:textId="77777777" w:rsidR="00AB14F0" w:rsidRDefault="00DD3111">
      <w:pPr>
        <w:pStyle w:val="B1"/>
      </w:pPr>
      <w:r>
        <w:t>1&gt;</w:t>
      </w:r>
      <w:r>
        <w:tab/>
        <w:t xml:space="preserve">else if the IAB-MT declares radio link failure due to </w:t>
      </w:r>
      <w:r>
        <w:rPr>
          <w:rFonts w:eastAsia="SimSun"/>
        </w:rPr>
        <w:t>the reception of a BH RLF indication on BAP entity</w:t>
      </w:r>
      <w:r>
        <w:t>:</w:t>
      </w:r>
    </w:p>
    <w:p w14:paraId="2F97E278" w14:textId="77777777" w:rsidR="00AB14F0" w:rsidRDefault="00DD3111">
      <w:pPr>
        <w:pStyle w:val="B2"/>
      </w:pPr>
      <w:r>
        <w:t>2&gt;</w:t>
      </w:r>
      <w:r>
        <w:tab/>
        <w:t xml:space="preserve">set the </w:t>
      </w:r>
      <w:proofErr w:type="spellStart"/>
      <w:r>
        <w:rPr>
          <w:i/>
          <w:iCs/>
        </w:rPr>
        <w:t>rlf</w:t>
      </w:r>
      <w:proofErr w:type="spellEnd"/>
      <w:r>
        <w:rPr>
          <w:i/>
          <w:iCs/>
        </w:rPr>
        <w:t>-Cause</w:t>
      </w:r>
      <w:r>
        <w:t xml:space="preserve"> as </w:t>
      </w:r>
      <w:proofErr w:type="spellStart"/>
      <w:r>
        <w:rPr>
          <w:i/>
          <w:iCs/>
        </w:rPr>
        <w:t>bh-rlfRecoveryFailure</w:t>
      </w:r>
      <w:proofErr w:type="spellEnd"/>
      <w:r>
        <w:t>.</w:t>
      </w:r>
    </w:p>
    <w:p w14:paraId="70D7E311" w14:textId="77777777" w:rsidR="00AB14F0" w:rsidRDefault="00DD3111">
      <w:pPr>
        <w:pStyle w:val="Heading4"/>
        <w:rPr>
          <w:rFonts w:eastAsia="MS Mincho"/>
        </w:rPr>
      </w:pPr>
      <w:bookmarkStart w:id="127" w:name="_Toc60776827"/>
      <w:bookmarkStart w:id="128" w:name="_Toc83739782"/>
      <w:r>
        <w:t>5.3.10.</w:t>
      </w:r>
      <w:r>
        <w:rPr>
          <w:rFonts w:eastAsia="SimSun"/>
          <w:lang w:eastAsia="zh-CN"/>
        </w:rPr>
        <w:t>5</w:t>
      </w:r>
      <w:r>
        <w:tab/>
        <w:t xml:space="preserve">RLF </w:t>
      </w:r>
      <w:r>
        <w:rPr>
          <w:rFonts w:eastAsia="SimSun"/>
          <w:lang w:eastAsia="zh-CN"/>
        </w:rPr>
        <w:t>report content</w:t>
      </w:r>
      <w:r>
        <w:t xml:space="preserve"> determination</w:t>
      </w:r>
      <w:bookmarkEnd w:id="127"/>
      <w:bookmarkEnd w:id="128"/>
    </w:p>
    <w:p w14:paraId="252EFC56" w14:textId="77777777" w:rsidR="00AB14F0" w:rsidRDefault="00DD3111">
      <w:pPr>
        <w:spacing w:after="120"/>
        <w:jc w:val="both"/>
      </w:pPr>
      <w:r>
        <w:t xml:space="preserve">The UE shall </w:t>
      </w:r>
      <w:r>
        <w:rPr>
          <w:rFonts w:eastAsia="SimSun"/>
          <w:lang w:eastAsia="zh-CN"/>
        </w:rPr>
        <w:t>determine the content</w:t>
      </w:r>
      <w:r>
        <w:t xml:space="preserve"> in the </w:t>
      </w:r>
      <w:proofErr w:type="spellStart"/>
      <w:r>
        <w:rPr>
          <w:i/>
        </w:rPr>
        <w:t>VarRLF</w:t>
      </w:r>
      <w:proofErr w:type="spellEnd"/>
      <w:r>
        <w:rPr>
          <w:i/>
        </w:rPr>
        <w:t>-Report</w:t>
      </w:r>
      <w:r>
        <w:t xml:space="preserve"> as follows:</w:t>
      </w:r>
    </w:p>
    <w:p w14:paraId="16933E25" w14:textId="77777777" w:rsidR="00AB14F0" w:rsidRDefault="00DD3111">
      <w:pPr>
        <w:pStyle w:val="B1"/>
        <w:rPr>
          <w:lang w:eastAsia="zh-CN"/>
        </w:rPr>
      </w:pPr>
      <w:r>
        <w:rPr>
          <w:lang w:eastAsia="zh-CN"/>
        </w:rPr>
        <w:t>1&gt;</w:t>
      </w:r>
      <w:r>
        <w:rPr>
          <w:lang w:eastAsia="zh-CN"/>
        </w:rPr>
        <w:tab/>
      </w:r>
      <w:r>
        <w:t xml:space="preserve">clear the information included in </w:t>
      </w:r>
      <w:proofErr w:type="spellStart"/>
      <w:r>
        <w:rPr>
          <w:i/>
        </w:rPr>
        <w:t>VarRLF</w:t>
      </w:r>
      <w:proofErr w:type="spellEnd"/>
      <w:r>
        <w:rPr>
          <w:i/>
        </w:rPr>
        <w:t>-Report</w:t>
      </w:r>
      <w:r>
        <w:t xml:space="preserve">, if </w:t>
      </w:r>
      <w:proofErr w:type="gramStart"/>
      <w:r>
        <w:t>any;</w:t>
      </w:r>
      <w:proofErr w:type="gramEnd"/>
    </w:p>
    <w:p w14:paraId="29C3CF2F" w14:textId="77777777" w:rsidR="00AB14F0" w:rsidRDefault="00DD3111">
      <w:pPr>
        <w:pStyle w:val="B1"/>
      </w:pPr>
      <w:r>
        <w:rPr>
          <w:lang w:eastAsia="zh-CN"/>
        </w:rPr>
        <w:t>1&gt;</w:t>
      </w:r>
      <w:r>
        <w:rPr>
          <w:lang w:eastAsia="zh-CN"/>
        </w:rPr>
        <w:tab/>
      </w:r>
      <w:r>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w:t>
      </w:r>
    </w:p>
    <w:p w14:paraId="57F00B53" w14:textId="77777777" w:rsidR="00AB14F0" w:rsidRDefault="00DD3111">
      <w:pPr>
        <w:pStyle w:val="B1"/>
      </w:pPr>
      <w:r>
        <w:rPr>
          <w:rFonts w:eastAsia="SimSun"/>
          <w:lang w:eastAsia="zh-CN"/>
        </w:rPr>
        <w:t>1&gt;</w:t>
      </w:r>
      <w:r>
        <w:rPr>
          <w:rFonts w:eastAsia="SimSun"/>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SimSun"/>
          <w:lang w:eastAsia="zh-CN"/>
        </w:rPr>
        <w:t xml:space="preserve">source </w:t>
      </w:r>
      <w:proofErr w:type="spellStart"/>
      <w:proofErr w:type="gramStart"/>
      <w:r>
        <w:rPr>
          <w:rFonts w:eastAsia="SimSun"/>
          <w:lang w:eastAsia="zh-CN"/>
        </w:rPr>
        <w:t>PCell</w:t>
      </w:r>
      <w:proofErr w:type="spellEnd"/>
      <w:r>
        <w:rPr>
          <w:rFonts w:eastAsia="SimSun"/>
          <w:lang w:eastAsia="zh-CN"/>
        </w:rPr>
        <w:t>(</w:t>
      </w:r>
      <w:proofErr w:type="gram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w:t>
      </w:r>
      <w:r>
        <w:t>based on the available SSB and CSI-RS measurements collected up to the moment the UE detected</w:t>
      </w:r>
      <w:r>
        <w:rPr>
          <w:rFonts w:eastAsia="SimSun"/>
          <w:lang w:eastAsia="zh-CN"/>
        </w:rPr>
        <w:t xml:space="preserve"> </w:t>
      </w:r>
      <w:r>
        <w:rPr>
          <w:lang w:eastAsia="zh-CN"/>
        </w:rPr>
        <w:t>failure</w:t>
      </w:r>
      <w:r>
        <w:t>;</w:t>
      </w:r>
    </w:p>
    <w:p w14:paraId="2EEF5368" w14:textId="77777777" w:rsidR="00AB14F0" w:rsidRDefault="00DD3111">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E5F97F8" w14:textId="77777777" w:rsidR="00AB14F0" w:rsidRDefault="00DD3111">
      <w:pPr>
        <w:pStyle w:val="B2"/>
        <w:rPr>
          <w:rFonts w:eastAsia="SimSun"/>
          <w:lang w:eastAsia="zh-CN"/>
        </w:rPr>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455E11C" w14:textId="77777777" w:rsidR="00AB14F0" w:rsidRDefault="00DD3111">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0DA9A4C0" w14:textId="77777777" w:rsidR="00AB14F0" w:rsidRDefault="00DD3111">
      <w:pPr>
        <w:pStyle w:val="B2"/>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 is listed first if CSI-</w:t>
      </w:r>
      <w:r>
        <w:lastRenderedPageBreak/>
        <w:t>RS RSRQ measurement results are available, otherwise the highest CSI-RS SINR is listed first, based on the available CSI-RS based measurements collected up to the moment the UE detected failure;</w:t>
      </w:r>
    </w:p>
    <w:p w14:paraId="4022085B" w14:textId="77777777" w:rsidR="00AB14F0" w:rsidRDefault="00DD3111">
      <w:pPr>
        <w:pStyle w:val="B1"/>
        <w:rPr>
          <w:lang w:eastAsia="zh-CN"/>
        </w:rPr>
      </w:pPr>
      <w:r>
        <w:rPr>
          <w:rFonts w:eastAsia="SimSun"/>
          <w:lang w:eastAsia="zh-CN"/>
        </w:rPr>
        <w:t>1&gt;</w:t>
      </w:r>
      <w:r>
        <w:rPr>
          <w:rFonts w:eastAsia="SimSun"/>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SimSun"/>
          <w:lang w:eastAsia="zh-CN"/>
        </w:rPr>
        <w:t xml:space="preserve"> source </w:t>
      </w:r>
      <w:proofErr w:type="spellStart"/>
      <w:proofErr w:type="gramStart"/>
      <w:r>
        <w:rPr>
          <w:rFonts w:eastAsia="SimSun"/>
          <w:lang w:eastAsia="zh-CN"/>
        </w:rPr>
        <w:t>PCell</w:t>
      </w:r>
      <w:proofErr w:type="spellEnd"/>
      <w:r>
        <w:rPr>
          <w:rFonts w:eastAsia="SimSun"/>
          <w:lang w:eastAsia="zh-CN"/>
        </w:rPr>
        <w:t>(</w:t>
      </w:r>
      <w:proofErr w:type="gram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if available</w:t>
      </w:r>
      <w:r>
        <w:t>;</w:t>
      </w:r>
    </w:p>
    <w:p w14:paraId="74A76425" w14:textId="77777777" w:rsidR="00AB14F0" w:rsidRDefault="00DD3111">
      <w:pPr>
        <w:pStyle w:val="B1"/>
        <w:rPr>
          <w:rFonts w:eastAsia="SimSun"/>
          <w:lang w:eastAsia="zh-CN"/>
        </w:rPr>
      </w:pPr>
      <w:r>
        <w:rPr>
          <w:rFonts w:eastAsia="SimSun"/>
          <w:lang w:eastAsia="zh-CN"/>
        </w:rPr>
        <w:t>1&gt;</w:t>
      </w:r>
      <w:r>
        <w:rPr>
          <w:rFonts w:eastAsia="SimSun"/>
          <w:lang w:eastAsia="zh-CN"/>
        </w:rPr>
        <w:tab/>
      </w:r>
      <w:r>
        <w:t xml:space="preserve">for each of the configured </w:t>
      </w:r>
      <w:proofErr w:type="spellStart"/>
      <w:r>
        <w:rPr>
          <w:i/>
        </w:rPr>
        <w:t>measObjectNR</w:t>
      </w:r>
      <w:proofErr w:type="spellEnd"/>
      <w:r>
        <w:t xml:space="preserve"> in which measurements are available</w:t>
      </w:r>
      <w:r>
        <w:rPr>
          <w:rFonts w:eastAsia="SimSun"/>
          <w:lang w:eastAsia="zh-CN"/>
        </w:rPr>
        <w:t>:</w:t>
      </w:r>
    </w:p>
    <w:p w14:paraId="54B9DE85" w14:textId="77777777" w:rsidR="00AB14F0" w:rsidRDefault="00DD3111">
      <w:pPr>
        <w:pStyle w:val="B2"/>
        <w:rPr>
          <w:rFonts w:eastAsia="SimSun"/>
          <w:lang w:eastAsia="zh-CN"/>
        </w:rPr>
      </w:pPr>
      <w:r>
        <w:rPr>
          <w:rFonts w:eastAsia="SimSun"/>
          <w:lang w:eastAsia="zh-CN"/>
        </w:rPr>
        <w:t>2&gt;</w:t>
      </w:r>
      <w:r>
        <w:tab/>
        <w:t>if the SS/PBCH block-based measurement quantities are available:</w:t>
      </w:r>
    </w:p>
    <w:p w14:paraId="799A708D" w14:textId="77777777" w:rsidR="00AB14F0" w:rsidRDefault="00DD3111">
      <w:pPr>
        <w:pStyle w:val="B3"/>
      </w:pPr>
      <w:r>
        <w:rPr>
          <w:lang w:eastAsia="zh-CN"/>
        </w:rPr>
        <w:t>3</w:t>
      </w:r>
      <w:r>
        <w:t>&gt;</w:t>
      </w:r>
      <w:r>
        <w:rPr>
          <w:lang w:eastAsia="zh-CN"/>
        </w:rPr>
        <w:tab/>
      </w:r>
      <w:r>
        <w:rPr>
          <w:rFonts w:eastAsia="SimSun"/>
          <w:lang w:eastAsia="zh-CN"/>
        </w:rPr>
        <w:t xml:space="preserve">set 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4DCC211" w14:textId="77777777" w:rsidR="00AB14F0" w:rsidRDefault="00DD3111">
      <w:pPr>
        <w:pStyle w:val="B4"/>
        <w:rPr>
          <w:rFonts w:eastAsia="SimSun"/>
          <w:lang w:eastAsia="zh-CN"/>
        </w:rPr>
      </w:pPr>
      <w:r>
        <w:t>4&gt;</w:t>
      </w:r>
      <w:r>
        <w:tab/>
      </w:r>
      <w:r>
        <w:rPr>
          <w:rFonts w:eastAsia="SimSun"/>
          <w:lang w:eastAsia="zh-CN"/>
        </w:rPr>
        <w:t xml:space="preserve">for each neighbour cell included, include the optional fields that are </w:t>
      </w:r>
      <w:proofErr w:type="gramStart"/>
      <w:r>
        <w:rPr>
          <w:rFonts w:eastAsia="SimSun"/>
          <w:lang w:eastAsia="zh-CN"/>
        </w:rPr>
        <w:t>available;</w:t>
      </w:r>
      <w:proofErr w:type="gramEnd"/>
    </w:p>
    <w:p w14:paraId="140DCEEF" w14:textId="77777777" w:rsidR="00AB14F0" w:rsidRDefault="00DD3111">
      <w:pPr>
        <w:pStyle w:val="B2"/>
        <w:rPr>
          <w:rFonts w:eastAsia="SimSun"/>
          <w:lang w:eastAsia="zh-CN"/>
        </w:rPr>
      </w:pPr>
      <w:r>
        <w:rPr>
          <w:rFonts w:eastAsia="SimSun"/>
          <w:lang w:eastAsia="zh-CN"/>
        </w:rPr>
        <w:t>2&gt;</w:t>
      </w:r>
      <w:r>
        <w:tab/>
        <w:t>if the CSI-RS based measurement quantities are available:</w:t>
      </w:r>
    </w:p>
    <w:p w14:paraId="70C8689C" w14:textId="77777777" w:rsidR="00AB14F0" w:rsidRDefault="00DD3111">
      <w:pPr>
        <w:pStyle w:val="B3"/>
      </w:pPr>
      <w:r>
        <w:rPr>
          <w:rFonts w:eastAsia="SimSun"/>
          <w:lang w:eastAsia="zh-CN"/>
        </w:rPr>
        <w:t>3&gt;</w:t>
      </w:r>
      <w:r>
        <w:rPr>
          <w:rFonts w:eastAsia="SimSun"/>
          <w:lang w:eastAsia="zh-CN"/>
        </w:rPr>
        <w:tab/>
        <w:t xml:space="preserve">set the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36214F1" w14:textId="77777777" w:rsidR="00AB14F0" w:rsidRDefault="00DD3111">
      <w:pPr>
        <w:pStyle w:val="B4"/>
        <w:rPr>
          <w:ins w:id="129" w:author="After_RAN2#116e" w:date="2021-12-01T17:51:00Z"/>
          <w:rFonts w:eastAsia="SimSun"/>
          <w:lang w:eastAsia="zh-CN"/>
        </w:rPr>
      </w:pPr>
      <w:r>
        <w:t>4&gt;</w:t>
      </w:r>
      <w:r>
        <w:tab/>
      </w:r>
      <w:r>
        <w:rPr>
          <w:rFonts w:eastAsia="SimSun"/>
          <w:lang w:eastAsia="zh-CN"/>
        </w:rPr>
        <w:t xml:space="preserve">for each neighbour cell included, include the optional fields that are </w:t>
      </w:r>
      <w:proofErr w:type="gramStart"/>
      <w:r>
        <w:rPr>
          <w:rFonts w:eastAsia="SimSun"/>
          <w:lang w:eastAsia="zh-CN"/>
        </w:rPr>
        <w:t>available;</w:t>
      </w:r>
      <w:proofErr w:type="gramEnd"/>
    </w:p>
    <w:p w14:paraId="74CA4D85" w14:textId="77777777" w:rsidR="00AB14F0" w:rsidRDefault="00DD3111">
      <w:pPr>
        <w:pStyle w:val="B2"/>
        <w:rPr>
          <w:ins w:id="130" w:author="After_RAN2#116e" w:date="2021-12-01T17:57:00Z"/>
          <w:rFonts w:eastAsia="SimSun"/>
          <w:iCs/>
          <w:lang w:eastAsia="zh-CN"/>
        </w:rPr>
      </w:pPr>
      <w:commentRangeStart w:id="131"/>
      <w:commentRangeStart w:id="132"/>
      <w:ins w:id="133" w:author="After_RAN2#116e" w:date="2021-12-01T17:51:00Z">
        <w:r>
          <w:rPr>
            <w:rFonts w:eastAsia="SimSun"/>
            <w:lang w:eastAsia="zh-CN"/>
          </w:rPr>
          <w:t>2&gt;</w:t>
        </w:r>
        <w:r>
          <w:rPr>
            <w:rFonts w:eastAsia="SimSun"/>
            <w:lang w:eastAsia="zh-CN"/>
          </w:rPr>
          <w:tab/>
          <w:t xml:space="preserve">for each neighbour cell, if any, included in </w:t>
        </w:r>
      </w:ins>
      <w:proofErr w:type="spellStart"/>
      <w:ins w:id="134" w:author="After_RAN2#116e" w:date="2021-12-01T17:52:00Z">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ins>
    </w:p>
    <w:p w14:paraId="100CDDB5" w14:textId="46352088" w:rsidR="00AB14F0" w:rsidRDefault="00DD3111">
      <w:pPr>
        <w:pStyle w:val="B3"/>
        <w:rPr>
          <w:ins w:id="135" w:author="After_RAN2#116e" w:date="2021-12-01T18:02:00Z"/>
          <w:iCs/>
        </w:rPr>
      </w:pPr>
      <w:commentRangeStart w:id="136"/>
      <w:commentRangeStart w:id="137"/>
      <w:ins w:id="138" w:author="After_RAN2#116e" w:date="2021-12-01T17:57:00Z">
        <w:r>
          <w:rPr>
            <w:rFonts w:eastAsia="SimSun"/>
            <w:lang w:eastAsia="zh-CN"/>
          </w:rPr>
          <w:t>3&gt;</w:t>
        </w:r>
        <w:r>
          <w:rPr>
            <w:rFonts w:eastAsia="SimSun"/>
            <w:lang w:eastAsia="zh-CN"/>
          </w:rPr>
          <w:tab/>
        </w:r>
        <w:r>
          <w:t xml:space="preserve">if the neighbour cell </w:t>
        </w:r>
      </w:ins>
      <w:ins w:id="139" w:author="After_RAN2#116e" w:date="2021-12-01T18:00:00Z">
        <w:r>
          <w:t>is</w:t>
        </w:r>
      </w:ins>
      <w:ins w:id="140" w:author="After_RAN2#116e" w:date="2021-12-01T17:57:00Z">
        <w:r>
          <w:t xml:space="preserve">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w:t>
        </w:r>
      </w:ins>
      <w:ins w:id="141" w:author="After_RAN2#116e" w:date="2021-12-01T18:00:00Z">
        <w:r>
          <w:rPr>
            <w:lang w:eastAsia="zh-CN"/>
          </w:rPr>
          <w:t>is</w:t>
        </w:r>
      </w:ins>
      <w:ins w:id="142" w:author="After_RAN2#116e" w:date="2021-12-01T17:57:00Z">
        <w:r>
          <w:rPr>
            <w:lang w:eastAsia="zh-CN"/>
          </w:rPr>
          <w:t xml:space="preserve"> included in the </w:t>
        </w:r>
        <w:proofErr w:type="spellStart"/>
        <w:r>
          <w:rPr>
            <w:i/>
            <w:lang w:eastAsia="zh-CN"/>
          </w:rPr>
          <w:t>masterCellGroup</w:t>
        </w:r>
        <w:proofErr w:type="spellEnd"/>
        <w:r>
          <w:t xml:space="preserve"> in </w:t>
        </w:r>
        <w:proofErr w:type="spellStart"/>
        <w:r>
          <w:rPr>
            <w:i/>
          </w:rPr>
          <w:t>VarConditionalReconfig</w:t>
        </w:r>
      </w:ins>
      <w:proofErr w:type="spellEnd"/>
      <w:ins w:id="143" w:author="After_RAN2#116e" w:date="2021-12-01T17:59:00Z">
        <w:r>
          <w:rPr>
            <w:iCs/>
          </w:rPr>
          <w:t xml:space="preserve"> </w:t>
        </w:r>
        <w:proofErr w:type="gramStart"/>
        <w:r>
          <w:rPr>
            <w:iCs/>
          </w:rPr>
          <w:t>at the moment</w:t>
        </w:r>
        <w:proofErr w:type="gramEnd"/>
        <w:r>
          <w:rPr>
            <w:iCs/>
          </w:rPr>
          <w:t xml:space="preserve"> of the detected failure:</w:t>
        </w:r>
      </w:ins>
      <w:commentRangeEnd w:id="136"/>
      <w:r w:rsidR="00B0697D">
        <w:rPr>
          <w:rStyle w:val="CommentReference"/>
        </w:rPr>
        <w:commentReference w:id="136"/>
      </w:r>
      <w:commentRangeEnd w:id="137"/>
      <w:r w:rsidR="00937149">
        <w:rPr>
          <w:rStyle w:val="CommentReference"/>
        </w:rPr>
        <w:commentReference w:id="137"/>
      </w:r>
    </w:p>
    <w:p w14:paraId="58A21BEE" w14:textId="6EFBBDBD" w:rsidR="00AB14F0" w:rsidRDefault="00DD3111">
      <w:pPr>
        <w:pStyle w:val="B4"/>
        <w:rPr>
          <w:ins w:id="144" w:author="After_RAN2#116e" w:date="2021-12-02T10:16:00Z"/>
          <w:rFonts w:eastAsia="SimSun"/>
          <w:lang w:eastAsia="zh-CN"/>
        </w:rPr>
      </w:pPr>
      <w:ins w:id="145" w:author="After_RAN2#116e" w:date="2021-12-01T18:02:00Z">
        <w:r>
          <w:rPr>
            <w:rFonts w:eastAsia="SimSun"/>
            <w:lang w:eastAsia="zh-CN"/>
          </w:rPr>
          <w:t>4&gt;</w:t>
        </w:r>
        <w:r>
          <w:rPr>
            <w:rFonts w:eastAsia="SimSun"/>
            <w:lang w:eastAsia="zh-CN"/>
          </w:rPr>
          <w:tab/>
        </w:r>
      </w:ins>
      <w:ins w:id="146" w:author="After_RAN2#116e" w:date="2021-12-01T18:03:00Z">
        <w:r>
          <w:rPr>
            <w:rFonts w:eastAsia="SimSun"/>
            <w:lang w:eastAsia="zh-CN"/>
          </w:rPr>
          <w:t xml:space="preserve">set </w:t>
        </w:r>
        <w:proofErr w:type="spellStart"/>
        <w:r>
          <w:rPr>
            <w:i/>
            <w:iCs/>
          </w:rPr>
          <w:t>choConfig</w:t>
        </w:r>
        <w:proofErr w:type="spellEnd"/>
        <w:r>
          <w:t xml:space="preserve"> in </w:t>
        </w:r>
        <w:r>
          <w:rPr>
            <w:i/>
            <w:iCs/>
          </w:rPr>
          <w:t>MeasResult2NR</w:t>
        </w:r>
      </w:ins>
      <w:ins w:id="147" w:author="After_RAN2#116e" w:date="2021-12-01T22:28:00Z">
        <w:r>
          <w:t xml:space="preserve"> </w:t>
        </w:r>
      </w:ins>
      <w:ins w:id="148" w:author="After_RAN2#116e" w:date="2021-12-01T22:33:00Z">
        <w:r>
          <w:t>to the execution condition</w:t>
        </w:r>
      </w:ins>
      <w:ins w:id="149" w:author="After_RAN2#116e" w:date="2021-12-01T22:34:00Z">
        <w:r>
          <w:t xml:space="preserve"> </w:t>
        </w:r>
      </w:ins>
      <w:ins w:id="150" w:author="After_RAN2#116e" w:date="2021-12-01T22:37:00Z">
        <w:r>
          <w:t>for</w:t>
        </w:r>
      </w:ins>
      <w:ins w:id="151" w:author="After_RAN2#116e" w:date="2021-12-01T22:35:00Z">
        <w:r>
          <w:t xml:space="preserve"> each </w:t>
        </w:r>
      </w:ins>
      <w:proofErr w:type="spellStart"/>
      <w:ins w:id="152" w:author="After_RAN2#116e" w:date="2021-12-01T22:34:00Z">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w:t>
        </w:r>
      </w:ins>
      <w:ins w:id="153" w:author="After_RAN2#116e" w:date="2021-12-01T22:38:00Z">
        <w:r>
          <w:rPr>
            <w:rFonts w:eastAsia="SimSun"/>
          </w:rPr>
          <w:t>associated to</w:t>
        </w:r>
      </w:ins>
      <w:ins w:id="154" w:author="After_RAN2#116e" w:date="2021-12-01T22:34:00Z">
        <w:r>
          <w:rPr>
            <w:rFonts w:eastAsia="SimSun"/>
          </w:rPr>
          <w:t xml:space="preserve"> </w:t>
        </w:r>
      </w:ins>
      <w:ins w:id="155" w:author="After_RAN2#116e" w:date="2021-12-01T22:35:00Z">
        <w:r>
          <w:rPr>
            <w:rFonts w:eastAsia="SimSun"/>
          </w:rPr>
          <w:t>the neighbour cell</w:t>
        </w:r>
      </w:ins>
      <w:ins w:id="156" w:author="After_RAN2#116e" w:date="2021-12-01T22:34:00Z">
        <w:r>
          <w:rPr>
            <w:rFonts w:eastAsia="SimSun"/>
          </w:rPr>
          <w:t xml:space="preserve"> within </w:t>
        </w:r>
      </w:ins>
      <w:proofErr w:type="spellStart"/>
      <w:ins w:id="157" w:author="After_RAN2#116e" w:date="2021-12-01T22:52:00Z">
        <w:r>
          <w:rPr>
            <w:i/>
            <w:iCs/>
          </w:rPr>
          <w:t>VarConditional</w:t>
        </w:r>
        <w:r>
          <w:rPr>
            <w:i/>
          </w:rPr>
          <w:t>Rec</w:t>
        </w:r>
        <w:r>
          <w:rPr>
            <w:i/>
            <w:iCs/>
          </w:rPr>
          <w:t>onfig</w:t>
        </w:r>
      </w:ins>
      <w:proofErr w:type="spellEnd"/>
      <w:ins w:id="158" w:author="After_RAN2#116e" w:date="2021-12-01T22:38:00Z">
        <w:r>
          <w:rPr>
            <w:rFonts w:eastAsia="SimSun"/>
          </w:rPr>
          <w:t>;</w:t>
        </w:r>
      </w:ins>
      <w:commentRangeEnd w:id="131"/>
      <w:r>
        <w:commentReference w:id="131"/>
      </w:r>
      <w:commentRangeEnd w:id="132"/>
      <w:r w:rsidR="00A82428">
        <w:rPr>
          <w:rStyle w:val="CommentReference"/>
        </w:rPr>
        <w:commentReference w:id="132"/>
      </w:r>
    </w:p>
    <w:p w14:paraId="5E16559F" w14:textId="77777777" w:rsidR="00AB14F0" w:rsidRDefault="00DD3111">
      <w:pPr>
        <w:pStyle w:val="B4"/>
        <w:rPr>
          <w:ins w:id="159" w:author="After_RAN2#116e" w:date="2021-12-01T22:47:00Z"/>
          <w:rFonts w:eastAsia="SimSun"/>
        </w:rPr>
      </w:pPr>
      <w:ins w:id="160" w:author="After_RAN2#116e" w:date="2021-12-02T10:16:00Z">
        <w:r>
          <w:rPr>
            <w:rFonts w:eastAsia="SimSun"/>
          </w:rPr>
          <w:t>4&gt;</w:t>
        </w:r>
        <w:r>
          <w:rPr>
            <w:rFonts w:eastAsia="SimSun"/>
          </w:rPr>
          <w:tab/>
          <w:t xml:space="preserve">if at least one </w:t>
        </w:r>
        <w:r>
          <w:t>execution condition</w:t>
        </w:r>
      </w:ins>
      <w:ins w:id="161" w:author="After_RAN2#116e" w:date="2021-12-02T10:17:00Z">
        <w:r>
          <w:t xml:space="preserve"> included</w:t>
        </w:r>
        <w:r>
          <w:rPr>
            <w:rFonts w:eastAsia="SimSun"/>
          </w:rPr>
          <w:t xml:space="preserve"> in </w:t>
        </w:r>
        <w:proofErr w:type="spellStart"/>
        <w:r>
          <w:rPr>
            <w:i/>
            <w:iCs/>
          </w:rPr>
          <w:t>choConfig</w:t>
        </w:r>
        <w:proofErr w:type="spellEnd"/>
        <w:r>
          <w:t xml:space="preserve"> in </w:t>
        </w:r>
        <w:r>
          <w:rPr>
            <w:i/>
            <w:iCs/>
          </w:rPr>
          <w:t>MeasResult2NR</w:t>
        </w:r>
        <w:r>
          <w:t xml:space="preserve"> was</w:t>
        </w:r>
        <w:r>
          <w:rPr>
            <w:rFonts w:eastAsia="SimSun"/>
          </w:rPr>
          <w:t xml:space="preserve"> fulfilled </w:t>
        </w:r>
      </w:ins>
      <w:proofErr w:type="gramStart"/>
      <w:ins w:id="162" w:author="After_RAN2#116e" w:date="2021-12-02T10:18:00Z">
        <w:r>
          <w:t>at the moment</w:t>
        </w:r>
        <w:proofErr w:type="gramEnd"/>
        <w:r>
          <w:t xml:space="preserve"> of </w:t>
        </w:r>
        <w:r>
          <w:rPr>
            <w:lang w:eastAsia="en-GB"/>
          </w:rPr>
          <w:t>conditional reconfiguration execution, or radio link</w:t>
        </w:r>
        <w:r>
          <w:t xml:space="preserve"> failure</w:t>
        </w:r>
      </w:ins>
      <w:ins w:id="163" w:author="After_RAN2#116e" w:date="2021-12-02T18:23:00Z">
        <w:r>
          <w:t>:</w:t>
        </w:r>
      </w:ins>
    </w:p>
    <w:p w14:paraId="19DF9EA3" w14:textId="77777777" w:rsidR="00AB14F0" w:rsidRDefault="00DD3111">
      <w:pPr>
        <w:pStyle w:val="B5"/>
        <w:rPr>
          <w:ins w:id="164" w:author="After_RAN2#116e" w:date="2021-12-01T22:52:00Z"/>
        </w:rPr>
      </w:pPr>
      <w:commentRangeStart w:id="165"/>
      <w:commentRangeStart w:id="166"/>
      <w:ins w:id="167" w:author="After_RAN2#116e" w:date="2021-12-02T10:19:00Z">
        <w:r>
          <w:rPr>
            <w:rFonts w:eastAsia="SimSun"/>
          </w:rPr>
          <w:t>5</w:t>
        </w:r>
      </w:ins>
      <w:ins w:id="168" w:author="After_RAN2#116e" w:date="2021-12-01T22:47:00Z">
        <w:r>
          <w:rPr>
            <w:rFonts w:eastAsia="SimSun"/>
          </w:rPr>
          <w:t>&gt;</w:t>
        </w:r>
        <w:r>
          <w:rPr>
            <w:rFonts w:eastAsia="SimSun"/>
          </w:rPr>
          <w:tab/>
          <w:t xml:space="preserve">if </w:t>
        </w:r>
      </w:ins>
      <w:ins w:id="169" w:author="After_RAN2#116e" w:date="2021-12-01T22:48:00Z">
        <w:r>
          <w:rPr>
            <w:rFonts w:eastAsia="SimSun"/>
          </w:rPr>
          <w:t xml:space="preserve">the </w:t>
        </w:r>
      </w:ins>
      <w:ins w:id="170" w:author="After_RAN2#116e" w:date="2021-12-02T10:12:00Z">
        <w:r>
          <w:rPr>
            <w:rFonts w:eastAsia="SimSun"/>
          </w:rPr>
          <w:t xml:space="preserve">first entry </w:t>
        </w:r>
      </w:ins>
      <w:ins w:id="171" w:author="After_RAN2#116e" w:date="2021-12-02T10:13:00Z">
        <w:r>
          <w:rPr>
            <w:rFonts w:eastAsia="SimSun"/>
          </w:rPr>
          <w:t xml:space="preserve">of </w:t>
        </w:r>
      </w:ins>
      <w:proofErr w:type="spellStart"/>
      <w:ins w:id="172" w:author="After_RAN2#116e" w:date="2021-12-02T10:12:00Z">
        <w:r>
          <w:rPr>
            <w:i/>
            <w:iCs/>
          </w:rPr>
          <w:t>choConfig</w:t>
        </w:r>
        <w:proofErr w:type="spellEnd"/>
        <w:r>
          <w:rPr>
            <w:rFonts w:eastAsia="SimSun"/>
          </w:rPr>
          <w:t xml:space="preserve"> correspon</w:t>
        </w:r>
      </w:ins>
      <w:ins w:id="173" w:author="After_RAN2#116e" w:date="2021-12-02T10:13:00Z">
        <w:r>
          <w:rPr>
            <w:rFonts w:eastAsia="SimSun"/>
          </w:rPr>
          <w:t>ds</w:t>
        </w:r>
      </w:ins>
      <w:ins w:id="174" w:author="After_RAN2#116e" w:date="2021-12-02T10:12:00Z">
        <w:r>
          <w:rPr>
            <w:rFonts w:eastAsia="SimSun"/>
          </w:rPr>
          <w:t xml:space="preserve"> to </w:t>
        </w:r>
      </w:ins>
      <w:ins w:id="175" w:author="After_RAN2#116e" w:date="2021-12-02T10:29:00Z">
        <w:r>
          <w:rPr>
            <w:rFonts w:eastAsia="SimSun"/>
          </w:rPr>
          <w:t xml:space="preserve">a </w:t>
        </w:r>
        <w:proofErr w:type="spellStart"/>
        <w:r>
          <w:rPr>
            <w:rFonts w:eastAsia="SimSun"/>
          </w:rPr>
          <w:t>fullfilled</w:t>
        </w:r>
      </w:ins>
      <w:proofErr w:type="spellEnd"/>
      <w:ins w:id="176" w:author="After_RAN2#116e" w:date="2021-12-02T10:12:00Z">
        <w:r>
          <w:rPr>
            <w:rFonts w:eastAsia="SimSun"/>
          </w:rPr>
          <w:t xml:space="preserve"> execution condition</w:t>
        </w:r>
      </w:ins>
      <w:ins w:id="177" w:author="After_RAN2#116e" w:date="2021-12-02T10:32:00Z">
        <w:r>
          <w:rPr>
            <w:rFonts w:eastAsia="SimSun"/>
          </w:rPr>
          <w:t xml:space="preserve"> </w:t>
        </w:r>
        <w:proofErr w:type="gramStart"/>
        <w:r>
          <w:t>at the moment</w:t>
        </w:r>
        <w:proofErr w:type="gramEnd"/>
        <w:r>
          <w:t xml:space="preserve"> of </w:t>
        </w:r>
        <w:r>
          <w:rPr>
            <w:lang w:eastAsia="en-GB"/>
          </w:rPr>
          <w:t>conditional reconfiguration execution, or radio link</w:t>
        </w:r>
        <w:r>
          <w:t xml:space="preserve"> failure</w:t>
        </w:r>
      </w:ins>
      <w:ins w:id="178" w:author="After_RAN2#116e" w:date="2021-12-01T22:52:00Z">
        <w:r>
          <w:t>:</w:t>
        </w:r>
      </w:ins>
    </w:p>
    <w:p w14:paraId="32D59FF1" w14:textId="77777777" w:rsidR="00AB14F0" w:rsidRDefault="00DD3111">
      <w:pPr>
        <w:pStyle w:val="B6"/>
        <w:rPr>
          <w:ins w:id="179" w:author="After_RAN2#116e" w:date="2021-12-01T22:53:00Z"/>
        </w:rPr>
      </w:pPr>
      <w:ins w:id="180" w:author="After_RAN2#116e" w:date="2021-12-02T10:19:00Z">
        <w:r>
          <w:rPr>
            <w:rFonts w:eastAsia="SimSun"/>
          </w:rPr>
          <w:t>6</w:t>
        </w:r>
      </w:ins>
      <w:ins w:id="181" w:author="After_RAN2#116e" w:date="2021-12-01T22:52:00Z">
        <w:r>
          <w:rPr>
            <w:rFonts w:eastAsia="SimSun"/>
          </w:rPr>
          <w:t>&gt;</w:t>
        </w:r>
        <w:r>
          <w:rPr>
            <w:rFonts w:eastAsia="SimSun"/>
          </w:rPr>
          <w:tab/>
          <w:t xml:space="preserve">set </w:t>
        </w:r>
        <w:proofErr w:type="spellStart"/>
        <w:r>
          <w:t>c</w:t>
        </w:r>
        <w:r>
          <w:rPr>
            <w:i/>
            <w:iCs/>
          </w:rPr>
          <w:t>ond</w:t>
        </w:r>
      </w:ins>
      <w:ins w:id="182" w:author="After_RAN2#116e" w:date="2021-12-02T10:19:00Z">
        <w:r>
          <w:rPr>
            <w:i/>
            <w:iCs/>
          </w:rPr>
          <w:t>First</w:t>
        </w:r>
      </w:ins>
      <w:ins w:id="183" w:author="After_RAN2#116e" w:date="2021-12-01T22:52:00Z">
        <w:r>
          <w:rPr>
            <w:i/>
            <w:iCs/>
          </w:rPr>
          <w:t>Event</w:t>
        </w:r>
      </w:ins>
      <w:ins w:id="184" w:author="After_RAN2#116e" w:date="2021-12-01T22:54:00Z">
        <w:r>
          <w:rPr>
            <w:i/>
            <w:iCs/>
          </w:rPr>
          <w:t>Fullfilled</w:t>
        </w:r>
      </w:ins>
      <w:proofErr w:type="spellEnd"/>
      <w:ins w:id="185" w:author="After_RAN2#116e" w:date="2021-12-01T22:52:00Z">
        <w:r>
          <w:t xml:space="preserve"> to </w:t>
        </w:r>
        <w:proofErr w:type="gramStart"/>
        <w:r>
          <w:rPr>
            <w:i/>
            <w:iCs/>
          </w:rPr>
          <w:t>true</w:t>
        </w:r>
      </w:ins>
      <w:ins w:id="186" w:author="After_RAN2#116e" w:date="2021-12-01T22:53:00Z">
        <w:r>
          <w:t>;</w:t>
        </w:r>
        <w:proofErr w:type="gramEnd"/>
      </w:ins>
    </w:p>
    <w:p w14:paraId="4865BA64" w14:textId="77777777" w:rsidR="00AB14F0" w:rsidRDefault="00DD3111">
      <w:pPr>
        <w:pStyle w:val="B5"/>
        <w:rPr>
          <w:ins w:id="187" w:author="After_RAN2#116e" w:date="2021-12-01T22:53:00Z"/>
        </w:rPr>
      </w:pPr>
      <w:ins w:id="188" w:author="After_RAN2#116e" w:date="2021-12-02T10:33:00Z">
        <w:r>
          <w:rPr>
            <w:rFonts w:eastAsia="SimSun"/>
          </w:rPr>
          <w:t>5</w:t>
        </w:r>
      </w:ins>
      <w:ins w:id="189" w:author="After_RAN2#116e" w:date="2021-12-01T22:53:00Z">
        <w:r>
          <w:rPr>
            <w:rFonts w:eastAsia="SimSun"/>
          </w:rPr>
          <w:t>&gt;</w:t>
        </w:r>
        <w:r>
          <w:rPr>
            <w:rFonts w:eastAsia="SimSun"/>
          </w:rPr>
          <w:tab/>
        </w:r>
      </w:ins>
      <w:ins w:id="190" w:author="After_RAN2#116e" w:date="2021-12-02T10:29:00Z">
        <w:r>
          <w:rPr>
            <w:rFonts w:eastAsia="SimSun"/>
          </w:rPr>
          <w:t xml:space="preserve">if the second entry of </w:t>
        </w:r>
        <w:proofErr w:type="spellStart"/>
        <w:r>
          <w:rPr>
            <w:i/>
            <w:iCs/>
          </w:rPr>
          <w:t>choConfig</w:t>
        </w:r>
        <w:proofErr w:type="spellEnd"/>
        <w:r>
          <w:rPr>
            <w:rFonts w:eastAsia="SimSun"/>
          </w:rPr>
          <w:t xml:space="preserve">, if available, corresponds to a </w:t>
        </w:r>
        <w:proofErr w:type="spellStart"/>
        <w:r>
          <w:rPr>
            <w:rFonts w:eastAsia="SimSun"/>
          </w:rPr>
          <w:t>fullfilled</w:t>
        </w:r>
        <w:proofErr w:type="spellEnd"/>
        <w:r>
          <w:rPr>
            <w:rFonts w:eastAsia="SimSun"/>
          </w:rPr>
          <w:t xml:space="preserve"> execution condition</w:t>
        </w:r>
      </w:ins>
      <w:ins w:id="191" w:author="After_RAN2#116e" w:date="2021-12-02T10:32:00Z">
        <w:r>
          <w:t xml:space="preserve"> </w:t>
        </w:r>
        <w:proofErr w:type="gramStart"/>
        <w:r>
          <w:t>at the moment</w:t>
        </w:r>
        <w:proofErr w:type="gramEnd"/>
        <w:r>
          <w:t xml:space="preserve"> of </w:t>
        </w:r>
        <w:r>
          <w:rPr>
            <w:lang w:eastAsia="en-GB"/>
          </w:rPr>
          <w:t>conditional reconfiguration execution, or radio link</w:t>
        </w:r>
        <w:r>
          <w:t xml:space="preserve"> failure</w:t>
        </w:r>
      </w:ins>
      <w:ins w:id="192" w:author="After_RAN2#116e" w:date="2021-12-01T22:53:00Z">
        <w:r>
          <w:t>:</w:t>
        </w:r>
      </w:ins>
    </w:p>
    <w:p w14:paraId="01AC6001" w14:textId="7F2DD9BE" w:rsidR="00AB14F0" w:rsidRDefault="00DD3111">
      <w:pPr>
        <w:pStyle w:val="B6"/>
        <w:rPr>
          <w:ins w:id="193" w:author="After_RAN2#116e" w:date="2021-12-01T22:53:00Z"/>
        </w:rPr>
      </w:pPr>
      <w:ins w:id="194" w:author="After_RAN2#116e" w:date="2021-12-02T10:26:00Z">
        <w:r>
          <w:rPr>
            <w:rFonts w:eastAsia="SimSun"/>
          </w:rPr>
          <w:lastRenderedPageBreak/>
          <w:t>6</w:t>
        </w:r>
      </w:ins>
      <w:ins w:id="195" w:author="After_RAN2#116e" w:date="2021-12-01T22:53:00Z">
        <w:r>
          <w:rPr>
            <w:rFonts w:eastAsia="SimSun"/>
          </w:rPr>
          <w:t>&gt;</w:t>
        </w:r>
        <w:r>
          <w:rPr>
            <w:rFonts w:eastAsia="SimSun"/>
          </w:rPr>
          <w:tab/>
          <w:t xml:space="preserve">set </w:t>
        </w:r>
        <w:proofErr w:type="spellStart"/>
        <w:r>
          <w:rPr>
            <w:i/>
            <w:iCs/>
          </w:rPr>
          <w:t>cond</w:t>
        </w:r>
      </w:ins>
      <w:ins w:id="196" w:author="After_RAN2#116e" w:date="2021-12-02T10:30:00Z">
        <w:r>
          <w:rPr>
            <w:i/>
            <w:iCs/>
          </w:rPr>
          <w:t>Second</w:t>
        </w:r>
      </w:ins>
      <w:ins w:id="197" w:author="After_RAN2#116e" w:date="2021-12-01T22:53:00Z">
        <w:r>
          <w:rPr>
            <w:i/>
            <w:iCs/>
          </w:rPr>
          <w:t>Event</w:t>
        </w:r>
      </w:ins>
      <w:ins w:id="198" w:author="After_RAN2#116e" w:date="2021-12-01T22:54:00Z">
        <w:r>
          <w:rPr>
            <w:i/>
            <w:iCs/>
          </w:rPr>
          <w:t>Fullfilled</w:t>
        </w:r>
      </w:ins>
      <w:proofErr w:type="spellEnd"/>
      <w:ins w:id="199" w:author="After_RAN2#116e" w:date="2021-12-01T22:53:00Z">
        <w:r>
          <w:t xml:space="preserve"> to </w:t>
        </w:r>
        <w:r>
          <w:rPr>
            <w:i/>
            <w:iCs/>
          </w:rPr>
          <w:t>true</w:t>
        </w:r>
        <w:r>
          <w:t>;</w:t>
        </w:r>
      </w:ins>
      <w:commentRangeEnd w:id="165"/>
      <w:r w:rsidR="00B0697D">
        <w:rPr>
          <w:rStyle w:val="CommentReference"/>
          <w:lang w:val="en-GB"/>
        </w:rPr>
        <w:commentReference w:id="165"/>
      </w:r>
      <w:commentRangeEnd w:id="166"/>
      <w:r w:rsidR="00937149">
        <w:rPr>
          <w:rStyle w:val="CommentReference"/>
          <w:lang w:val="en-GB"/>
        </w:rPr>
        <w:commentReference w:id="166"/>
      </w:r>
    </w:p>
    <w:p w14:paraId="4CEBB964" w14:textId="17D376B8" w:rsidR="00AB14F0" w:rsidRDefault="00DD3111">
      <w:pPr>
        <w:pStyle w:val="B5"/>
        <w:rPr>
          <w:ins w:id="200" w:author="After_RAN2#116e" w:date="2021-12-01T22:57:00Z"/>
        </w:rPr>
      </w:pPr>
      <w:ins w:id="201" w:author="After_RAN2#116e" w:date="2021-12-02T10:33:00Z">
        <w:r>
          <w:rPr>
            <w:rFonts w:eastAsia="SimSun"/>
          </w:rPr>
          <w:t>5</w:t>
        </w:r>
      </w:ins>
      <w:ins w:id="202" w:author="After_RAN2#116e" w:date="2021-12-01T22:57:00Z">
        <w:r>
          <w:rPr>
            <w:rFonts w:eastAsia="SimSun"/>
          </w:rPr>
          <w:t>&gt;</w:t>
        </w:r>
        <w:r>
          <w:rPr>
            <w:rFonts w:eastAsia="SimSun"/>
          </w:rPr>
          <w:tab/>
        </w:r>
      </w:ins>
      <w:ins w:id="203" w:author="After_RAN2#116e" w:date="2021-12-02T10:32:00Z">
        <w:r>
          <w:rPr>
            <w:rFonts w:eastAsia="SimSun"/>
          </w:rPr>
          <w:t xml:space="preserve">if the first entry of </w:t>
        </w:r>
        <w:proofErr w:type="spellStart"/>
        <w:r>
          <w:rPr>
            <w:i/>
            <w:iCs/>
          </w:rPr>
          <w:t>choConfig</w:t>
        </w:r>
        <w:proofErr w:type="spellEnd"/>
        <w:r>
          <w:rPr>
            <w:rFonts w:eastAsia="SimSun"/>
          </w:rPr>
          <w:t xml:space="preserv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ins w:id="204" w:author="After_RAN2#116e" w:date="2021-12-01T22:57:00Z">
        <w:r>
          <w:t>; and</w:t>
        </w:r>
      </w:ins>
    </w:p>
    <w:p w14:paraId="0A33FF8F" w14:textId="267E2DD6" w:rsidR="00AB14F0" w:rsidRDefault="00DD3111">
      <w:pPr>
        <w:pStyle w:val="B5"/>
        <w:rPr>
          <w:ins w:id="205" w:author="After_RAN2#116e" w:date="2021-12-01T22:57:00Z"/>
        </w:rPr>
      </w:pPr>
      <w:ins w:id="206" w:author="After_RAN2#116e" w:date="2021-12-02T10:33:00Z">
        <w:r>
          <w:rPr>
            <w:rFonts w:eastAsia="SimSun"/>
          </w:rPr>
          <w:t>5</w:t>
        </w:r>
      </w:ins>
      <w:ins w:id="207" w:author="After_RAN2#116e" w:date="2021-12-01T22:57:00Z">
        <w:r>
          <w:rPr>
            <w:rFonts w:eastAsia="SimSun"/>
          </w:rPr>
          <w:t>&gt;</w:t>
        </w:r>
        <w:r>
          <w:rPr>
            <w:rFonts w:eastAsia="SimSun"/>
          </w:rPr>
          <w:tab/>
        </w:r>
      </w:ins>
      <w:ins w:id="208" w:author="After_RAN2#116e" w:date="2021-12-02T10:34:00Z">
        <w:r>
          <w:rPr>
            <w:rFonts w:eastAsia="SimSun"/>
          </w:rPr>
          <w:t xml:space="preserve">if the second entry of </w:t>
        </w:r>
        <w:proofErr w:type="spellStart"/>
        <w:r>
          <w:rPr>
            <w:i/>
            <w:iCs/>
          </w:rPr>
          <w:t>choConfig</w:t>
        </w:r>
        <w:proofErr w:type="spellEnd"/>
        <w:r>
          <w:rPr>
            <w:rFonts w:eastAsia="SimSun"/>
          </w:rPr>
          <w:t>, if available, corresponds to a fulfilled execution condition</w:t>
        </w:r>
        <w:r>
          <w:t xml:space="preserve"> </w:t>
        </w:r>
        <w:proofErr w:type="gramStart"/>
        <w:r>
          <w:t>at the moment</w:t>
        </w:r>
        <w:proofErr w:type="gramEnd"/>
        <w:r>
          <w:t xml:space="preserve"> of </w:t>
        </w:r>
        <w:r>
          <w:rPr>
            <w:lang w:eastAsia="en-GB"/>
          </w:rPr>
          <w:t>conditional reconfiguration execution, or radio link</w:t>
        </w:r>
        <w:r>
          <w:t xml:space="preserve"> failure</w:t>
        </w:r>
      </w:ins>
      <w:ins w:id="209" w:author="After_RAN2#116e" w:date="2021-12-01T22:57:00Z">
        <w:r>
          <w:t>:</w:t>
        </w:r>
      </w:ins>
    </w:p>
    <w:p w14:paraId="07DFCD58" w14:textId="1D075426" w:rsidR="00AB14F0" w:rsidRDefault="00DD3111">
      <w:pPr>
        <w:pStyle w:val="B6"/>
        <w:rPr>
          <w:ins w:id="210" w:author="After_RAN2#116e" w:date="2021-12-01T23:00:00Z"/>
          <w:rFonts w:eastAsia="SimSun"/>
        </w:rPr>
      </w:pPr>
      <w:commentRangeStart w:id="211"/>
      <w:commentRangeStart w:id="212"/>
      <w:ins w:id="213" w:author="After_RAN2#116e" w:date="2021-12-02T10:34:00Z">
        <w:r>
          <w:rPr>
            <w:rFonts w:eastAsia="SimSun"/>
          </w:rPr>
          <w:t>6</w:t>
        </w:r>
      </w:ins>
      <w:ins w:id="214" w:author="After_RAN2#116e" w:date="2021-12-01T22:57:00Z">
        <w:r>
          <w:rPr>
            <w:rFonts w:eastAsia="SimSun"/>
          </w:rPr>
          <w:t>&gt;</w:t>
        </w:r>
        <w:r>
          <w:rPr>
            <w:rFonts w:eastAsia="SimSun"/>
          </w:rPr>
          <w:tab/>
        </w:r>
      </w:ins>
      <w:ins w:id="215" w:author="After_RAN2#116e" w:date="2021-12-01T23:00:00Z">
        <w:r>
          <w:rPr>
            <w:rFonts w:eastAsia="SimSun"/>
          </w:rPr>
          <w:t xml:space="preserve">set </w:t>
        </w:r>
        <w:proofErr w:type="spellStart"/>
        <w:r>
          <w:rPr>
            <w:rFonts w:eastAsia="SimSun"/>
            <w:i/>
            <w:iCs/>
          </w:rPr>
          <w:t>firstTriggeredEvent</w:t>
        </w:r>
        <w:proofErr w:type="spellEnd"/>
        <w:r>
          <w:rPr>
            <w:rFonts w:eastAsia="SimSun"/>
          </w:rPr>
          <w:t xml:space="preserve"> to </w:t>
        </w:r>
      </w:ins>
      <w:ins w:id="216" w:author="After_RAN2#116e" w:date="2021-12-02T11:50:00Z">
        <w:r>
          <w:rPr>
            <w:rFonts w:eastAsia="SimSun"/>
          </w:rPr>
          <w:t xml:space="preserve">the </w:t>
        </w:r>
      </w:ins>
      <w:ins w:id="217" w:author="After_RAN2#116e" w:date="2021-12-02T12:03:00Z">
        <w:r>
          <w:rPr>
            <w:rFonts w:eastAsia="SimSun"/>
          </w:rPr>
          <w:t>execution condition</w:t>
        </w:r>
      </w:ins>
      <w:ins w:id="218" w:author="After_RAN2#116e" w:date="2021-12-02T11:49:00Z">
        <w:r>
          <w:rPr>
            <w:rFonts w:eastAsia="SimSun"/>
          </w:rPr>
          <w:t xml:space="preserve"> </w:t>
        </w:r>
      </w:ins>
      <w:proofErr w:type="spellStart"/>
      <w:ins w:id="219" w:author="After_RAN2#116e" w:date="2021-12-02T11:46:00Z">
        <w:r>
          <w:rPr>
            <w:rFonts w:eastAsia="SimSun"/>
            <w:i/>
            <w:iCs/>
          </w:rPr>
          <w:t>condFirst</w:t>
        </w:r>
      </w:ins>
      <w:ins w:id="220" w:author="After_RAN2#116e" w:date="2021-12-02T11:47:00Z">
        <w:r>
          <w:rPr>
            <w:rFonts w:eastAsia="SimSun"/>
            <w:i/>
            <w:iCs/>
          </w:rPr>
          <w:t>Event</w:t>
        </w:r>
        <w:proofErr w:type="spellEnd"/>
        <w:r>
          <w:rPr>
            <w:rFonts w:eastAsia="SimSun"/>
          </w:rPr>
          <w:t xml:space="preserve"> </w:t>
        </w:r>
      </w:ins>
      <w:ins w:id="221" w:author="After_RAN2#116e" w:date="2021-12-01T23:00:00Z">
        <w:r>
          <w:rPr>
            <w:rFonts w:eastAsia="SimSun"/>
          </w:rPr>
          <w:t xml:space="preserve">corresponding to </w:t>
        </w:r>
      </w:ins>
      <w:ins w:id="222" w:author="After_RAN2#116e" w:date="2021-12-02T11:47:00Z">
        <w:r>
          <w:rPr>
            <w:rFonts w:eastAsia="SimSun"/>
          </w:rPr>
          <w:t>the first entry o</w:t>
        </w:r>
      </w:ins>
      <w:ins w:id="223" w:author="After_RAN2#116e" w:date="2021-12-02T11:48:00Z">
        <w:r>
          <w:rPr>
            <w:rFonts w:eastAsia="SimSun"/>
          </w:rPr>
          <w:t xml:space="preserve">f </w:t>
        </w:r>
      </w:ins>
      <w:proofErr w:type="spellStart"/>
      <w:ins w:id="224" w:author="After_RAN2#116e" w:date="2021-12-02T11:47:00Z">
        <w:r>
          <w:rPr>
            <w:i/>
            <w:iCs/>
          </w:rPr>
          <w:t>choConfig</w:t>
        </w:r>
        <w:proofErr w:type="spellEnd"/>
        <w:r>
          <w:rPr>
            <w:rFonts w:eastAsia="SimSun"/>
          </w:rPr>
          <w:t xml:space="preserve"> </w:t>
        </w:r>
      </w:ins>
      <w:ins w:id="225" w:author="After_RAN2#116e" w:date="2021-12-02T11:49:00Z">
        <w:r>
          <w:rPr>
            <w:rFonts w:eastAsia="SimSun"/>
          </w:rPr>
          <w:t xml:space="preserve">or to the </w:t>
        </w:r>
      </w:ins>
      <w:ins w:id="226" w:author="After_RAN2#116e" w:date="2021-12-02T12:03:00Z">
        <w:r>
          <w:rPr>
            <w:rFonts w:eastAsia="SimSun"/>
          </w:rPr>
          <w:t>execution condition</w:t>
        </w:r>
      </w:ins>
      <w:ins w:id="227" w:author="After_RAN2#116e" w:date="2021-12-02T11:49:00Z">
        <w:r>
          <w:rPr>
            <w:rFonts w:eastAsia="SimSun"/>
          </w:rPr>
          <w:t xml:space="preserve"> </w:t>
        </w:r>
        <w:proofErr w:type="spellStart"/>
        <w:r>
          <w:rPr>
            <w:rFonts w:eastAsia="SimSun"/>
            <w:i/>
            <w:iCs/>
          </w:rPr>
          <w:t>condSecondEvent</w:t>
        </w:r>
        <w:proofErr w:type="spellEnd"/>
        <w:r>
          <w:rPr>
            <w:rFonts w:eastAsia="SimSun"/>
          </w:rPr>
          <w:t xml:space="preserve"> corresponding to the </w:t>
        </w:r>
      </w:ins>
      <w:ins w:id="228" w:author="After_RAN2#116e" w:date="2021-12-02T11:51:00Z">
        <w:r>
          <w:rPr>
            <w:rFonts w:eastAsia="SimSun"/>
          </w:rPr>
          <w:t xml:space="preserve">second </w:t>
        </w:r>
      </w:ins>
      <w:ins w:id="229" w:author="After_RAN2#116e" w:date="2021-12-02T11:49:00Z">
        <w:r>
          <w:rPr>
            <w:rFonts w:eastAsia="SimSun"/>
          </w:rPr>
          <w:t xml:space="preserve">entry of </w:t>
        </w:r>
        <w:proofErr w:type="spellStart"/>
        <w:r>
          <w:rPr>
            <w:i/>
            <w:iCs/>
          </w:rPr>
          <w:t>choConfig</w:t>
        </w:r>
      </w:ins>
      <w:proofErr w:type="spellEnd"/>
      <w:ins w:id="230" w:author="After_RAN2#116e" w:date="2021-12-01T23:00:00Z">
        <w:r>
          <w:t xml:space="preserve">, whichever </w:t>
        </w:r>
      </w:ins>
      <w:ins w:id="231" w:author="After_RAN2#116e" w:date="2021-12-02T12:03:00Z">
        <w:r>
          <w:rPr>
            <w:rFonts w:eastAsia="SimSun"/>
          </w:rPr>
          <w:t>execution condition</w:t>
        </w:r>
      </w:ins>
      <w:ins w:id="232" w:author="After_RAN2#116e" w:date="2021-12-02T11:51:00Z">
        <w:r>
          <w:t xml:space="preserve"> </w:t>
        </w:r>
      </w:ins>
      <w:ins w:id="233" w:author="After_RAN2#116e" w:date="2021-12-01T23:00:00Z">
        <w:r>
          <w:t xml:space="preserve">was fulfilled first in </w:t>
        </w:r>
      </w:ins>
      <w:ins w:id="234" w:author="After_RAN2#116e" w:date="2021-12-01T23:01:00Z">
        <w:r>
          <w:t>time</w:t>
        </w:r>
      </w:ins>
      <w:ins w:id="235" w:author="After_RAN2#116e" w:date="2021-12-01T23:09:00Z">
        <w:r>
          <w:t>;</w:t>
        </w:r>
      </w:ins>
      <w:commentRangeEnd w:id="211"/>
      <w:r w:rsidR="00B0697D">
        <w:rPr>
          <w:rStyle w:val="CommentReference"/>
          <w:lang w:val="en-GB"/>
        </w:rPr>
        <w:commentReference w:id="211"/>
      </w:r>
      <w:commentRangeEnd w:id="212"/>
      <w:r w:rsidR="00DB0710">
        <w:rPr>
          <w:rStyle w:val="CommentReference"/>
          <w:lang w:val="en-GB"/>
        </w:rPr>
        <w:commentReference w:id="212"/>
      </w:r>
    </w:p>
    <w:p w14:paraId="2FD56BE2" w14:textId="77777777" w:rsidR="00AB14F0" w:rsidRDefault="00DD3111">
      <w:pPr>
        <w:pStyle w:val="B6"/>
        <w:rPr>
          <w:rFonts w:eastAsia="SimSun"/>
        </w:rPr>
      </w:pPr>
      <w:ins w:id="236" w:author="After_RAN2#116e" w:date="2021-12-02T10:34:00Z">
        <w:r>
          <w:rPr>
            <w:rFonts w:eastAsia="SimSun"/>
          </w:rPr>
          <w:t>6</w:t>
        </w:r>
      </w:ins>
      <w:ins w:id="237" w:author="After_RAN2#116e" w:date="2021-12-01T23:00:00Z">
        <w:r>
          <w:rPr>
            <w:rFonts w:eastAsia="SimSun"/>
          </w:rPr>
          <w:t>&gt;</w:t>
        </w:r>
        <w:r>
          <w:rPr>
            <w:rFonts w:eastAsia="SimSun"/>
          </w:rPr>
          <w:tab/>
        </w:r>
      </w:ins>
      <w:ins w:id="238" w:author="After_RAN2#116e" w:date="2021-12-01T22:57:00Z">
        <w:r>
          <w:rPr>
            <w:rFonts w:eastAsia="SimSun"/>
          </w:rPr>
          <w:t xml:space="preserve">set </w:t>
        </w:r>
      </w:ins>
      <w:proofErr w:type="spellStart"/>
      <w:ins w:id="239" w:author="After_RAN2#116e" w:date="2021-12-01T22:58:00Z">
        <w:r>
          <w:rPr>
            <w:i/>
            <w:iCs/>
          </w:rPr>
          <w:t>timeBetweenEvents</w:t>
        </w:r>
        <w:proofErr w:type="spellEnd"/>
        <w:r>
          <w:rPr>
            <w:i/>
            <w:iCs/>
          </w:rPr>
          <w:t xml:space="preserve"> </w:t>
        </w:r>
        <w:r>
          <w:t xml:space="preserve">to the elapsed time between the point in time </w:t>
        </w:r>
      </w:ins>
      <w:ins w:id="240" w:author="After_RAN2#116e" w:date="2021-12-02T12:13:00Z">
        <w:r>
          <w:t xml:space="preserve">of </w:t>
        </w:r>
      </w:ins>
      <w:proofErr w:type="spellStart"/>
      <w:ins w:id="241" w:author="After_RAN2#116e" w:date="2021-12-02T12:17:00Z">
        <w:r>
          <w:t>ful</w:t>
        </w:r>
      </w:ins>
      <w:ins w:id="242" w:author="After_RAN2#116e" w:date="2021-12-02T12:18:00Z">
        <w:r>
          <w:t>lfilling</w:t>
        </w:r>
      </w:ins>
      <w:proofErr w:type="spellEnd"/>
      <w:ins w:id="243" w:author="After_RAN2#116e" w:date="2021-12-02T12:13:00Z">
        <w:r>
          <w:t xml:space="preserve"> the</w:t>
        </w:r>
      </w:ins>
      <w:ins w:id="244" w:author="After_RAN2#116e" w:date="2021-12-02T12:03:00Z">
        <w:r>
          <w:rPr>
            <w:rFonts w:eastAsia="SimSun"/>
          </w:rPr>
          <w:t xml:space="preserve"> condition</w:t>
        </w:r>
      </w:ins>
      <w:ins w:id="245" w:author="After_RAN2#116e" w:date="2021-12-02T12:05:00Z">
        <w:r>
          <w:rPr>
            <w:rFonts w:eastAsia="SimSun"/>
          </w:rPr>
          <w:t xml:space="preserve"> in</w:t>
        </w:r>
      </w:ins>
      <w:ins w:id="246" w:author="After_RAN2#116e" w:date="2021-12-02T12:03:00Z">
        <w:r>
          <w:rPr>
            <w:rFonts w:eastAsia="SimSun"/>
          </w:rPr>
          <w:t xml:space="preserve"> </w:t>
        </w:r>
        <w:proofErr w:type="spellStart"/>
        <w:r>
          <w:rPr>
            <w:i/>
            <w:iCs/>
          </w:rPr>
          <w:t>choConfig</w:t>
        </w:r>
        <w:proofErr w:type="spellEnd"/>
        <w:r>
          <w:t xml:space="preserve"> </w:t>
        </w:r>
      </w:ins>
      <w:ins w:id="247" w:author="After_RAN2#116e" w:date="2021-12-02T12:05:00Z">
        <w:r>
          <w:t xml:space="preserve">that was </w:t>
        </w:r>
      </w:ins>
      <w:ins w:id="248" w:author="After_RAN2#116e" w:date="2021-12-02T12:04:00Z">
        <w:r>
          <w:t>fulfilled first in time,</w:t>
        </w:r>
      </w:ins>
      <w:ins w:id="249" w:author="After_RAN2#116e" w:date="2021-12-01T22:58:00Z">
        <w:r>
          <w:t xml:space="preserve"> </w:t>
        </w:r>
      </w:ins>
      <w:ins w:id="250" w:author="After_RAN2#116e" w:date="2021-12-02T12:05:00Z">
        <w:r>
          <w:t xml:space="preserve">and </w:t>
        </w:r>
      </w:ins>
      <w:ins w:id="251" w:author="After_RAN2#116e" w:date="2021-12-01T22:59:00Z">
        <w:r>
          <w:t xml:space="preserve">the point in time </w:t>
        </w:r>
      </w:ins>
      <w:ins w:id="252" w:author="After_RAN2#116e" w:date="2021-12-02T12:13:00Z">
        <w:r>
          <w:t xml:space="preserve">of </w:t>
        </w:r>
      </w:ins>
      <w:proofErr w:type="spellStart"/>
      <w:ins w:id="253" w:author="After_RAN2#116e" w:date="2021-12-02T12:18:00Z">
        <w:r>
          <w:t>fullfilling</w:t>
        </w:r>
      </w:ins>
      <w:proofErr w:type="spellEnd"/>
      <w:ins w:id="254" w:author="After_RAN2#116e" w:date="2021-12-02T12:13:00Z">
        <w:r>
          <w:t xml:space="preserve"> t</w:t>
        </w:r>
      </w:ins>
      <w:ins w:id="255" w:author="After_RAN2#116e" w:date="2021-12-02T12:14:00Z">
        <w:r>
          <w:t>he</w:t>
        </w:r>
      </w:ins>
      <w:ins w:id="256" w:author="After_RAN2#116e" w:date="2021-12-02T12:05:00Z">
        <w:r>
          <w:rPr>
            <w:rFonts w:eastAsia="SimSun"/>
          </w:rPr>
          <w:t xml:space="preserve"> condition in </w:t>
        </w:r>
        <w:proofErr w:type="spellStart"/>
        <w:r>
          <w:rPr>
            <w:i/>
            <w:iCs/>
          </w:rPr>
          <w:t>choConfig</w:t>
        </w:r>
        <w:proofErr w:type="spellEnd"/>
        <w:r>
          <w:t xml:space="preserve"> that was fulfilled </w:t>
        </w:r>
      </w:ins>
      <w:ins w:id="257" w:author="After_RAN2#116e" w:date="2021-12-02T12:06:00Z">
        <w:r>
          <w:t>second</w:t>
        </w:r>
      </w:ins>
      <w:ins w:id="258" w:author="After_RAN2#116e" w:date="2021-12-02T12:05:00Z">
        <w:r>
          <w:t xml:space="preserve"> in </w:t>
        </w:r>
        <w:proofErr w:type="gramStart"/>
        <w:r>
          <w:t>time</w:t>
        </w:r>
      </w:ins>
      <w:ins w:id="259" w:author="After_RAN2#116e" w:date="2021-12-01T23:12:00Z">
        <w:r>
          <w:t>;</w:t>
        </w:r>
      </w:ins>
      <w:proofErr w:type="gramEnd"/>
    </w:p>
    <w:p w14:paraId="29987872" w14:textId="77777777" w:rsidR="00AB14F0" w:rsidRDefault="00DD3111">
      <w:pPr>
        <w:pStyle w:val="B1"/>
      </w:pPr>
      <w:r>
        <w:rPr>
          <w:rFonts w:eastAsia="SimSun"/>
          <w:lang w:eastAsia="zh-CN"/>
        </w:rPr>
        <w:t>1</w:t>
      </w:r>
      <w:r>
        <w:t>&gt;</w:t>
      </w:r>
      <w:r>
        <w:tab/>
        <w:t xml:space="preserve">for each of the configured EUTRA frequencies in which measurements are </w:t>
      </w:r>
      <w:proofErr w:type="gramStart"/>
      <w:r>
        <w:t>available;</w:t>
      </w:r>
      <w:proofErr w:type="gramEnd"/>
    </w:p>
    <w:p w14:paraId="595181DB" w14:textId="77777777" w:rsidR="00AB14F0" w:rsidRDefault="00DD3111">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Pr>
          <w:rFonts w:eastAsia="SimSun"/>
          <w:lang w:eastAsia="zh-CN"/>
        </w:rPr>
        <w:t>failure</w:t>
      </w:r>
      <w:r>
        <w:rPr>
          <w:rFonts w:eastAsia="SimSun"/>
        </w:rPr>
        <w:t>;</w:t>
      </w:r>
      <w:proofErr w:type="gramEnd"/>
    </w:p>
    <w:p w14:paraId="26EFA399" w14:textId="77777777" w:rsidR="00AB14F0" w:rsidRDefault="00DD3111">
      <w:pPr>
        <w:pStyle w:val="B3"/>
        <w:rPr>
          <w:rFonts w:eastAsia="SimSun"/>
        </w:rPr>
      </w:pPr>
      <w:r>
        <w:rPr>
          <w:rFonts w:eastAsia="SimSun"/>
          <w:lang w:eastAsia="zh-CN"/>
        </w:rPr>
        <w:t>3</w:t>
      </w:r>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p>
    <w:p w14:paraId="5263F3C8" w14:textId="77777777" w:rsidR="00AB14F0" w:rsidRDefault="00DD3111">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F8C1945" w14:textId="77777777" w:rsidR="00AB14F0" w:rsidRDefault="00DD3111">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 xml:space="preserve">source </w:t>
      </w:r>
      <w:proofErr w:type="spellStart"/>
      <w:proofErr w:type="gramStart"/>
      <w:r>
        <w:rPr>
          <w:rFonts w:eastAsia="SimSun"/>
          <w:lang w:eastAsia="zh-CN"/>
        </w:rPr>
        <w:t>PCell</w:t>
      </w:r>
      <w:proofErr w:type="spellEnd"/>
      <w:r>
        <w:rPr>
          <w:rFonts w:eastAsia="SimSun"/>
          <w:lang w:eastAsia="zh-CN"/>
        </w:rPr>
        <w:t>(</w:t>
      </w:r>
      <w:proofErr w:type="gramEnd"/>
      <w:r>
        <w:rPr>
          <w:rFonts w:eastAsia="SimSun"/>
          <w:lang w:eastAsia="zh-CN"/>
        </w:rPr>
        <w:t xml:space="preserve">in case HO failure) or </w:t>
      </w:r>
      <w:proofErr w:type="spellStart"/>
      <w:r>
        <w:rPr>
          <w:rFonts w:eastAsia="SimSun"/>
          <w:lang w:eastAsia="zh-CN"/>
        </w:rPr>
        <w:t>PCell</w:t>
      </w:r>
      <w:proofErr w:type="spellEnd"/>
      <w:r>
        <w:rPr>
          <w:rFonts w:eastAsia="SimSun"/>
          <w:lang w:eastAsia="zh-CN"/>
        </w:rPr>
        <w:t xml:space="preserve"> (in case RLF)</w:t>
      </w:r>
      <w:r>
        <w:t>;</w:t>
      </w:r>
    </w:p>
    <w:p w14:paraId="1CB24F33" w14:textId="77777777" w:rsidR="00AB14F0" w:rsidRDefault="00DD3111">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7F9516EA" w14:textId="77777777" w:rsidR="00AB14F0" w:rsidRDefault="00DD3111">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i/>
          <w:iCs/>
        </w:rPr>
        <w:t>hof</w:t>
      </w:r>
      <w:proofErr w:type="spellEnd"/>
      <w:r>
        <w:t>;</w:t>
      </w:r>
      <w:proofErr w:type="gramEnd"/>
    </w:p>
    <w:p w14:paraId="159D027A" w14:textId="77777777" w:rsidR="00AB14F0" w:rsidRDefault="00DD3111">
      <w:pPr>
        <w:pStyle w:val="B2"/>
        <w:rPr>
          <w:ins w:id="260" w:author="After_RAN2#116e" w:date="2021-12-01T13:34:00Z"/>
        </w:rPr>
      </w:pPr>
      <w:ins w:id="261" w:author="After_RAN2#116e" w:date="2021-12-01T13:29:00Z">
        <w:r>
          <w:t>2&gt;</w:t>
        </w:r>
        <w:r>
          <w:tab/>
        </w:r>
      </w:ins>
      <w:ins w:id="262" w:author="After_RAN2#116e" w:date="2021-12-01T13:34:00Z">
        <w:r>
          <w:t xml:space="preserve">if </w:t>
        </w:r>
      </w:ins>
      <w:ins w:id="263" w:author="After_RAN2#116e" w:date="2021-12-01T13:37:00Z">
        <w:r>
          <w:t>any DAPS bearer was configured while T304 was running</w:t>
        </w:r>
      </w:ins>
      <w:ins w:id="264" w:author="After_RAN2#116e" w:date="2021-12-01T13:34:00Z">
        <w:r>
          <w:t>:</w:t>
        </w:r>
      </w:ins>
    </w:p>
    <w:p w14:paraId="4374B259" w14:textId="77777777" w:rsidR="00AB14F0" w:rsidRDefault="00DD3111">
      <w:pPr>
        <w:pStyle w:val="B3"/>
        <w:rPr>
          <w:ins w:id="265" w:author="After_RAN2#116e" w:date="2021-12-01T13:35:00Z"/>
          <w:rFonts w:eastAsia="Batang"/>
        </w:rPr>
      </w:pPr>
      <w:ins w:id="266" w:author="After_RAN2#116e" w:date="2021-12-01T13:35:00Z">
        <w:r>
          <w:t>3&gt;</w:t>
        </w:r>
      </w:ins>
      <w:ins w:id="267" w:author="After_RAN2#116e" w:date="2021-12-01T16:13:00Z">
        <w:r>
          <w:tab/>
        </w:r>
      </w:ins>
      <w:ins w:id="268" w:author="After_RAN2#116e" w:date="2021-12-01T13:36:00Z">
        <w:r>
          <w:t xml:space="preserve">set </w:t>
        </w:r>
        <w:proofErr w:type="spellStart"/>
        <w:r>
          <w:rPr>
            <w:i/>
            <w:iCs/>
          </w:rPr>
          <w:t>dapsHOF</w:t>
        </w:r>
        <w:proofErr w:type="spellEnd"/>
        <w:r>
          <w:t xml:space="preserve"> to </w:t>
        </w:r>
        <w:r>
          <w:rPr>
            <w:i/>
            <w:iCs/>
          </w:rPr>
          <w:t>true</w:t>
        </w:r>
      </w:ins>
      <w:ins w:id="269" w:author="After_RAN2#116e" w:date="2021-12-01T13:35:00Z">
        <w:r>
          <w:rPr>
            <w:rFonts w:eastAsia="Batang"/>
          </w:rPr>
          <w:t>:</w:t>
        </w:r>
      </w:ins>
    </w:p>
    <w:p w14:paraId="6EEAEABA" w14:textId="3106AF8E" w:rsidR="00AB14F0" w:rsidRDefault="00DD3111">
      <w:pPr>
        <w:pStyle w:val="B3"/>
        <w:rPr>
          <w:ins w:id="270" w:author="After_RAN2#116e" w:date="2021-12-01T13:29:00Z"/>
        </w:rPr>
      </w:pPr>
      <w:ins w:id="271" w:author="After_RAN2#116e" w:date="2021-12-01T13:34:00Z">
        <w:r>
          <w:t>3&gt;</w:t>
        </w:r>
      </w:ins>
      <w:ins w:id="272" w:author="After_RAN2#116e" w:date="2021-12-01T16:13:00Z">
        <w:r>
          <w:tab/>
        </w:r>
      </w:ins>
      <w:ins w:id="273" w:author="After_RAN2#116e" w:date="2021-12-01T13:29:00Z">
        <w:r>
          <w:t xml:space="preserve">if radio link failure was detected in the source </w:t>
        </w:r>
        <w:proofErr w:type="spellStart"/>
        <w:r>
          <w:t>PCell</w:t>
        </w:r>
        <w:proofErr w:type="spellEnd"/>
        <w:r>
          <w:t xml:space="preserve">, according to </w:t>
        </w:r>
        <w:r>
          <w:rPr>
            <w:lang w:eastAsia="zh-CN"/>
          </w:rPr>
          <w:t xml:space="preserve">subclause </w:t>
        </w:r>
        <w:r>
          <w:t>5.3.10.3</w:t>
        </w:r>
      </w:ins>
      <w:commentRangeStart w:id="274"/>
      <w:commentRangeStart w:id="275"/>
      <w:r>
        <w:rPr>
          <w:rStyle w:val="CommentReference"/>
        </w:rPr>
        <w:commentReference w:id="274"/>
      </w:r>
      <w:commentRangeEnd w:id="274"/>
      <w:commentRangeEnd w:id="275"/>
      <w:r w:rsidR="00562A3F">
        <w:rPr>
          <w:rStyle w:val="CommentReference"/>
        </w:rPr>
        <w:commentReference w:id="275"/>
      </w:r>
      <w:ins w:id="276" w:author="After_RAN2#116e" w:date="2021-12-01T13:29:00Z">
        <w:r>
          <w:rPr>
            <w:rFonts w:eastAsia="Batang"/>
          </w:rPr>
          <w:t>:</w:t>
        </w:r>
      </w:ins>
    </w:p>
    <w:p w14:paraId="453BDF13" w14:textId="77777777" w:rsidR="00AB14F0" w:rsidRDefault="00DD3111">
      <w:pPr>
        <w:pStyle w:val="B4"/>
        <w:rPr>
          <w:ins w:id="277" w:author="After_RAN2#116e" w:date="2021-12-01T13:38:00Z"/>
          <w:rFonts w:eastAsia="DengXian"/>
        </w:rPr>
      </w:pPr>
      <w:ins w:id="278" w:author="After_RAN2#116e" w:date="2021-12-01T13:34:00Z">
        <w:r>
          <w:t>4</w:t>
        </w:r>
      </w:ins>
      <w:ins w:id="279" w:author="After_RAN2#116e" w:date="2021-12-01T13:30:00Z">
        <w:r>
          <w:rPr>
            <w:lang w:eastAsia="zh-CN"/>
          </w:rPr>
          <w:t>&gt;</w:t>
        </w:r>
      </w:ins>
      <w:ins w:id="280" w:author="After_RAN2#116e" w:date="2021-12-01T16:13:00Z">
        <w:r>
          <w:rPr>
            <w:lang w:eastAsia="zh-CN"/>
          </w:rPr>
          <w:tab/>
        </w:r>
      </w:ins>
      <w:ins w:id="281" w:author="After_RAN2#116e" w:date="2021-12-01T13:31:00Z">
        <w:r>
          <w:rPr>
            <w:lang w:eastAsia="zh-CN"/>
          </w:rPr>
          <w:t xml:space="preserve">set </w:t>
        </w:r>
        <w:proofErr w:type="spellStart"/>
        <w:r>
          <w:rPr>
            <w:rFonts w:eastAsia="DengXian"/>
            <w:i/>
            <w:iCs/>
          </w:rPr>
          <w:t>rlfInSource</w:t>
        </w:r>
        <w:proofErr w:type="spellEnd"/>
        <w:r>
          <w:rPr>
            <w:rFonts w:eastAsia="DengXian"/>
            <w:i/>
            <w:iCs/>
          </w:rPr>
          <w:t>-DAPS</w:t>
        </w:r>
        <w:r>
          <w:rPr>
            <w:rFonts w:eastAsia="DengXian"/>
          </w:rPr>
          <w:t xml:space="preserve"> to </w:t>
        </w:r>
        <w:proofErr w:type="gramStart"/>
        <w:r>
          <w:rPr>
            <w:rFonts w:eastAsia="DengXian"/>
            <w:i/>
            <w:iCs/>
          </w:rPr>
          <w:t>true</w:t>
        </w:r>
        <w:r>
          <w:rPr>
            <w:rFonts w:eastAsia="DengXian"/>
          </w:rPr>
          <w:t>;</w:t>
        </w:r>
      </w:ins>
      <w:proofErr w:type="gramEnd"/>
    </w:p>
    <w:p w14:paraId="24E9BF56" w14:textId="73884AE1" w:rsidR="00AB14F0" w:rsidRDefault="00DD3111">
      <w:pPr>
        <w:pStyle w:val="B4"/>
        <w:rPr>
          <w:ins w:id="282" w:author="After_RAN2#116e" w:date="2021-12-01T13:39:00Z"/>
          <w:rFonts w:eastAsia="DengXian"/>
        </w:rPr>
      </w:pPr>
      <w:ins w:id="283" w:author="After_RAN2#116e" w:date="2021-12-01T13:39:00Z">
        <w:r>
          <w:t>4</w:t>
        </w:r>
        <w:r>
          <w:rPr>
            <w:lang w:eastAsia="zh-CN"/>
          </w:rPr>
          <w:t>&gt;</w:t>
        </w:r>
      </w:ins>
      <w:ins w:id="284" w:author="After_RAN2#116e" w:date="2021-12-01T16:13:00Z">
        <w:r>
          <w:rPr>
            <w:lang w:eastAsia="zh-CN"/>
          </w:rPr>
          <w:tab/>
        </w:r>
      </w:ins>
      <w:commentRangeStart w:id="285"/>
      <w:commentRangeStart w:id="286"/>
      <w:ins w:id="287" w:author="After_RAN2#116e" w:date="2021-12-01T13:39:00Z">
        <w:r>
          <w:rPr>
            <w:lang w:eastAsia="zh-CN"/>
          </w:rPr>
          <w:t xml:space="preserve">set </w:t>
        </w:r>
        <w:proofErr w:type="spellStart"/>
        <w:r>
          <w:rPr>
            <w:rFonts w:eastAsia="DengXian"/>
            <w:i/>
            <w:iCs/>
          </w:rPr>
          <w:t>timeConnSourceDAPS</w:t>
        </w:r>
        <w:commentRangeStart w:id="288"/>
        <w:commentRangeStart w:id="289"/>
        <w:r>
          <w:rPr>
            <w:rFonts w:eastAsia="DengXian"/>
            <w:i/>
            <w:iCs/>
          </w:rPr>
          <w:t>Failure</w:t>
        </w:r>
      </w:ins>
      <w:commentRangeEnd w:id="288"/>
      <w:proofErr w:type="spellEnd"/>
      <w:r w:rsidR="00B0697D">
        <w:rPr>
          <w:rStyle w:val="CommentReference"/>
        </w:rPr>
        <w:commentReference w:id="288"/>
      </w:r>
      <w:commentRangeEnd w:id="289"/>
      <w:r w:rsidR="00171B9C">
        <w:rPr>
          <w:rStyle w:val="CommentReference"/>
        </w:rPr>
        <w:commentReference w:id="289"/>
      </w:r>
      <w:ins w:id="290" w:author="After_RAN2#116e" w:date="2021-12-01T13:39:00Z">
        <w:r>
          <w:rPr>
            <w:rFonts w:eastAsia="DengXian"/>
          </w:rPr>
          <w:t xml:space="preserve"> to the time between the </w:t>
        </w:r>
      </w:ins>
      <w:ins w:id="291" w:author="After_RAN2#116e" w:date="2021-12-01T13:40:00Z">
        <w:r>
          <w:rPr>
            <w:rFonts w:eastAsia="DengXian"/>
          </w:rPr>
          <w:t xml:space="preserve">initiation of the </w:t>
        </w:r>
      </w:ins>
      <w:ins w:id="292" w:author="After_RAN2#116e" w:date="2021-12-01T13:39:00Z">
        <w:r>
          <w:t xml:space="preserve">DAPS handover execution and the radio link failure detected in the source </w:t>
        </w:r>
      </w:ins>
      <w:proofErr w:type="spellStart"/>
      <w:ins w:id="293" w:author="After_RAN2#116e" w:date="2021-12-02T15:52:00Z">
        <w:r>
          <w:t>PCell</w:t>
        </w:r>
        <w:proofErr w:type="spellEnd"/>
        <w:r>
          <w:t xml:space="preserve"> </w:t>
        </w:r>
      </w:ins>
      <w:ins w:id="294" w:author="After_RAN2#116e" w:date="2021-12-01T13:39:00Z">
        <w:r>
          <w:t>while T304 was running</w:t>
        </w:r>
        <w:r>
          <w:rPr>
            <w:rFonts w:eastAsia="DengXian"/>
          </w:rPr>
          <w:t>;</w:t>
        </w:r>
      </w:ins>
      <w:commentRangeEnd w:id="285"/>
      <w:r>
        <w:rPr>
          <w:rStyle w:val="CommentReference"/>
        </w:rPr>
        <w:commentReference w:id="285"/>
      </w:r>
      <w:commentRangeEnd w:id="286"/>
      <w:r w:rsidR="009A7296">
        <w:rPr>
          <w:rStyle w:val="CommentReference"/>
        </w:rPr>
        <w:commentReference w:id="286"/>
      </w:r>
    </w:p>
    <w:p w14:paraId="365DFB24" w14:textId="6AB1CAE5" w:rsidR="00AB14F0" w:rsidRDefault="00DD3111">
      <w:pPr>
        <w:pStyle w:val="B4"/>
        <w:rPr>
          <w:ins w:id="295" w:author="After_RAN2#116e" w:date="2021-12-02T20:34:00Z"/>
          <w:lang w:eastAsia="zh-CN"/>
        </w:rPr>
      </w:pPr>
      <w:ins w:id="296" w:author="After_RAN2#116e" w:date="2021-12-02T20:34:00Z">
        <w:r>
          <w:rPr>
            <w:rFonts w:eastAsia="SimSun"/>
            <w:lang w:eastAsia="zh-CN"/>
          </w:rPr>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w:t>
        </w:r>
      </w:ins>
      <w:ins w:id="297" w:author="After_RAN2#116e" w:date="2021-12-02T20:35:00Z">
        <w:r>
          <w:t xml:space="preserve">the source </w:t>
        </w:r>
      </w:ins>
      <w:ins w:id="298" w:author="After_RAN2#116e" w:date="2021-12-02T20:34:00Z">
        <w:r>
          <w:t>radio link failure in accordance with clause 5.</w:t>
        </w:r>
        <w:r>
          <w:rPr>
            <w:rFonts w:eastAsia="SimSun"/>
            <w:lang w:eastAsia="zh-CN"/>
          </w:rPr>
          <w:t>3</w:t>
        </w:r>
        <w:r>
          <w:t>.10.</w:t>
        </w:r>
        <w:commentRangeStart w:id="299"/>
        <w:commentRangeStart w:id="300"/>
        <w:r>
          <w:t>4</w:t>
        </w:r>
      </w:ins>
      <w:commentRangeEnd w:id="299"/>
      <w:r>
        <w:rPr>
          <w:rStyle w:val="CommentReference"/>
        </w:rPr>
        <w:commentReference w:id="299"/>
      </w:r>
      <w:commentRangeEnd w:id="300"/>
      <w:r w:rsidR="00FA1802">
        <w:rPr>
          <w:rStyle w:val="CommentReference"/>
        </w:rPr>
        <w:commentReference w:id="300"/>
      </w:r>
      <w:ins w:id="301" w:author="After_RAN2#116e" w:date="2021-12-02T20:34:00Z">
        <w:r>
          <w:t>;</w:t>
        </w:r>
      </w:ins>
    </w:p>
    <w:p w14:paraId="4E78770F" w14:textId="77777777" w:rsidR="00AB14F0" w:rsidRDefault="00DD3111">
      <w:pPr>
        <w:pStyle w:val="B2"/>
      </w:pPr>
      <w:r>
        <w:rPr>
          <w:lang w:eastAsia="zh-CN"/>
        </w:rPr>
        <w:t>2</w:t>
      </w:r>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w:t>
      </w:r>
      <w:proofErr w:type="gramStart"/>
      <w:r>
        <w:t>handover;</w:t>
      </w:r>
      <w:proofErr w:type="gramEnd"/>
    </w:p>
    <w:p w14:paraId="7E7C5243" w14:textId="77777777" w:rsidR="00AB14F0" w:rsidRDefault="00DD3111">
      <w:pPr>
        <w:pStyle w:val="B2"/>
      </w:pPr>
      <w:r>
        <w:rPr>
          <w:rFonts w:eastAsia="SimSun"/>
          <w:lang w:eastAsia="zh-CN"/>
        </w:rPr>
        <w:lastRenderedPageBreak/>
        <w:t>2&gt;</w:t>
      </w:r>
      <w:r>
        <w:rPr>
          <w:rFonts w:eastAsia="SimSun"/>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026CD00D" w14:textId="002DBE25" w:rsidR="00AB14F0" w:rsidRDefault="00DD3111">
      <w:pPr>
        <w:pStyle w:val="B2"/>
        <w:rPr>
          <w:ins w:id="302" w:author="After_RAN2#116e" w:date="2021-12-01T16:21:00Z"/>
          <w:rFonts w:eastAsia="SimSun"/>
        </w:rPr>
      </w:pPr>
      <w:ins w:id="303" w:author="After_RAN2#116e" w:date="2021-12-01T13:49:00Z">
        <w:r>
          <w:rPr>
            <w:rFonts w:eastAsia="SimSun"/>
            <w:lang w:eastAsia="zh-CN"/>
          </w:rPr>
          <w:t>2&gt;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ins>
    </w:p>
    <w:p w14:paraId="23763201" w14:textId="77777777" w:rsidR="00AB14F0" w:rsidRDefault="00DD3111">
      <w:pPr>
        <w:pStyle w:val="B3"/>
        <w:rPr>
          <w:ins w:id="304" w:author="After_RAN2#116e" w:date="2021-12-01T23:18:00Z"/>
        </w:rPr>
      </w:pPr>
      <w:ins w:id="305" w:author="After_RAN2#116e" w:date="2021-12-01T16:21:00Z">
        <w:r>
          <w:t>3&gt;</w:t>
        </w:r>
        <w:r>
          <w:tab/>
        </w:r>
      </w:ins>
      <w:ins w:id="306" w:author="After_RAN2#116e" w:date="2021-12-01T16:22:00Z">
        <w:r>
          <w:rPr>
            <w:lang w:eastAsia="zh-CN"/>
          </w:rPr>
          <w:t xml:space="preserve">set </w:t>
        </w:r>
        <w:proofErr w:type="spellStart"/>
        <w:r>
          <w:rPr>
            <w:i/>
          </w:rPr>
          <w:t>timeSinceCHOReconfig</w:t>
        </w:r>
        <w:proofErr w:type="spellEnd"/>
        <w:r>
          <w:rPr>
            <w:i/>
          </w:rPr>
          <w:t xml:space="preserve"> </w:t>
        </w:r>
      </w:ins>
      <w:ins w:id="307" w:author="After_RAN2#116e" w:date="2021-12-01T16:25:00Z">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w:t>
        </w:r>
      </w:ins>
      <w:ins w:id="308" w:author="After_RAN2#116e" w:date="2021-12-01T16:27:00Z">
        <w:r>
          <w:t xml:space="preserve">for the target </w:t>
        </w:r>
        <w:proofErr w:type="spellStart"/>
        <w:r>
          <w:t>PCell</w:t>
        </w:r>
        <w:proofErr w:type="spellEnd"/>
        <w:r>
          <w:t xml:space="preserve"> of the failed conditional handover, </w:t>
        </w:r>
      </w:ins>
      <w:ins w:id="309" w:author="After_RAN2#116e" w:date="2021-12-01T16:25:00Z">
        <w:r>
          <w:t xml:space="preserve">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ins>
      <w:proofErr w:type="spellEnd"/>
      <w:ins w:id="310" w:author="After_RAN2#116e" w:date="2021-12-01T16:28:00Z">
        <w:r>
          <w:t xml:space="preserve"> of the failed conditional </w:t>
        </w:r>
        <w:proofErr w:type="gramStart"/>
        <w:r>
          <w:t>handover;</w:t>
        </w:r>
      </w:ins>
      <w:proofErr w:type="gramEnd"/>
    </w:p>
    <w:p w14:paraId="08691B73" w14:textId="5F487BBD" w:rsidR="00AB14F0" w:rsidRDefault="00DD3111">
      <w:pPr>
        <w:pStyle w:val="B3"/>
        <w:rPr>
          <w:ins w:id="311" w:author="After_RAN2#116e" w:date="2021-12-01T13:49:00Z"/>
        </w:rPr>
      </w:pPr>
      <w:commentRangeStart w:id="312"/>
      <w:commentRangeStart w:id="313"/>
      <w:ins w:id="314" w:author="After_RAN2#116e" w:date="2021-12-01T23:19:00Z">
        <w:r>
          <w:t>3&gt;</w:t>
        </w:r>
        <w:r>
          <w:tab/>
          <w:t xml:space="preserve">set </w:t>
        </w:r>
        <w:proofErr w:type="spellStart"/>
        <w:r>
          <w:rPr>
            <w:i/>
          </w:rPr>
          <w:t>choCandidateCellList</w:t>
        </w:r>
        <w:proofErr w:type="spellEnd"/>
        <w:r>
          <w:t xml:space="preserve"> to include </w:t>
        </w:r>
      </w:ins>
      <w:ins w:id="315" w:author="After_RAN2#116e" w:date="2021-12-01T23:23:00Z">
        <w:r>
          <w:t>the global cell identity and tracking area code</w:t>
        </w:r>
      </w:ins>
      <w:ins w:id="316" w:author="After_RAN2#116e" w:date="2021-12-02T20:27:00Z">
        <w:r>
          <w:t>, if available, and otherwise to the physical cell identity and carrier frequency</w:t>
        </w:r>
      </w:ins>
      <w:ins w:id="317" w:author="After_RAN2#116e" w:date="2021-12-01T23:23:00Z">
        <w:r>
          <w:t xml:space="preserve"> of </w:t>
        </w:r>
      </w:ins>
      <w:ins w:id="318" w:author="After_RAN2#116e" w:date="2021-12-02T20:27:00Z">
        <w:r>
          <w:t>each of</w:t>
        </w:r>
      </w:ins>
      <w:ins w:id="319" w:author="After_RAN2#116e" w:date="2021-12-01T23:20:00Z">
        <w:r>
          <w:t xml:space="preserve">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t>
        </w:r>
      </w:ins>
      <w:ins w:id="320" w:author="After_RAN2#116e" w:date="2021-12-01T23:42:00Z">
        <w:r>
          <w:t xml:space="preserve">within </w:t>
        </w:r>
        <w:proofErr w:type="spellStart"/>
        <w:r>
          <w:rPr>
            <w:i/>
          </w:rPr>
          <w:t>VarConditionalReconfig</w:t>
        </w:r>
        <w:proofErr w:type="spellEnd"/>
        <w:r>
          <w:t xml:space="preserve"> </w:t>
        </w:r>
      </w:ins>
      <w:ins w:id="321" w:author="After_RAN2#116e" w:date="2021-12-01T23:20:00Z">
        <w:r>
          <w:t xml:space="preserve">at the time of </w:t>
        </w:r>
      </w:ins>
      <w:ins w:id="322" w:author="After_RAN2#116e" w:date="2021-12-01T23:43:00Z">
        <w:r>
          <w:t>the failed conditional handover</w:t>
        </w:r>
      </w:ins>
      <w:ins w:id="323" w:author="After_RAN2#116e" w:date="2021-12-01T23:20:00Z">
        <w:r>
          <w:t xml:space="preserve">, excluding the candidate target cells included in </w:t>
        </w:r>
        <w:commentRangeStart w:id="324"/>
        <w:commentRangeStart w:id="325"/>
        <w:proofErr w:type="spellStart"/>
        <w:r>
          <w:rPr>
            <w:i/>
            <w:iCs/>
          </w:rPr>
          <w:t>measResulNeighCells</w:t>
        </w:r>
      </w:ins>
      <w:commentRangeEnd w:id="324"/>
      <w:proofErr w:type="spellEnd"/>
      <w:r>
        <w:rPr>
          <w:rStyle w:val="CommentReference"/>
        </w:rPr>
        <w:commentReference w:id="324"/>
      </w:r>
      <w:commentRangeEnd w:id="325"/>
      <w:r w:rsidR="00075649">
        <w:rPr>
          <w:rStyle w:val="CommentReference"/>
        </w:rPr>
        <w:commentReference w:id="325"/>
      </w:r>
      <w:ins w:id="326" w:author="After_RAN2#116e" w:date="2021-12-01T23:20:00Z">
        <w:r>
          <w:t>;</w:t>
        </w:r>
      </w:ins>
      <w:commentRangeEnd w:id="312"/>
      <w:r>
        <w:rPr>
          <w:rStyle w:val="CommentReference"/>
        </w:rPr>
        <w:commentReference w:id="312"/>
      </w:r>
      <w:commentRangeEnd w:id="313"/>
      <w:r w:rsidR="008F7E12">
        <w:rPr>
          <w:rStyle w:val="CommentReference"/>
        </w:rPr>
        <w:commentReference w:id="313"/>
      </w:r>
    </w:p>
    <w:p w14:paraId="434EAF0B" w14:textId="198901F5" w:rsidR="00AB14F0" w:rsidRDefault="00DD3111">
      <w:pPr>
        <w:pStyle w:val="B2"/>
      </w:pPr>
      <w:commentRangeStart w:id="327"/>
      <w:commentRangeStart w:id="328"/>
      <w:r>
        <w:rPr>
          <w:rFonts w:eastAsia="SimSun"/>
          <w:lang w:eastAsia="zh-CN"/>
        </w:rPr>
        <w:t>2&gt;</w:t>
      </w:r>
      <w:r>
        <w:rPr>
          <w:rFonts w:eastAsia="SimSun"/>
          <w:lang w:eastAsia="zh-CN"/>
        </w:rPr>
        <w:tab/>
      </w:r>
      <w:r>
        <w:t xml:space="preserve">set the </w:t>
      </w:r>
      <w:proofErr w:type="spellStart"/>
      <w:r>
        <w:rPr>
          <w:i/>
        </w:rPr>
        <w:t>timeConnFailure</w:t>
      </w:r>
      <w:proofErr w:type="spellEnd"/>
      <w:r>
        <w:t xml:space="preserve"> to the elapsed time since </w:t>
      </w:r>
      <w:ins w:id="329" w:author="After_RAN2#116e" w:date="2021-12-01T13:55:00Z">
        <w:r>
          <w:t xml:space="preserve">the </w:t>
        </w:r>
      </w:ins>
      <w:ins w:id="330" w:author="After_RAN2#116e" w:date="2021-12-02T20:24:00Z">
        <w:r>
          <w:t>init</w:t>
        </w:r>
      </w:ins>
      <w:ins w:id="331" w:author="After_RAN2#116e" w:date="2021-12-16T17:12:00Z">
        <w:r w:rsidR="008B26B8">
          <w:t>i</w:t>
        </w:r>
      </w:ins>
      <w:ins w:id="332" w:author="After_RAN2#116e" w:date="2021-12-02T20:24:00Z">
        <w:r>
          <w:t>a</w:t>
        </w:r>
      </w:ins>
      <w:ins w:id="333" w:author="After_RAN2#116e" w:date="2021-12-16T17:35:00Z">
        <w:r w:rsidR="00F273FE">
          <w:t xml:space="preserve">lization of the </w:t>
        </w:r>
      </w:ins>
      <w:ins w:id="334" w:author="After_RAN2#116e" w:date="2021-12-16T17:36:00Z">
        <w:r w:rsidR="00F273FE">
          <w:t>handover</w:t>
        </w:r>
      </w:ins>
      <w:ins w:id="335" w:author="After_RAN2#116e" w:date="2021-12-16T17:35:00Z">
        <w:r w:rsidR="00F273FE">
          <w:t xml:space="preserve"> </w:t>
        </w:r>
      </w:ins>
      <w:ins w:id="336" w:author="After_RAN2#116e" w:date="2021-12-16T17:36:00Z">
        <w:r w:rsidR="00F273FE">
          <w:t>associated to</w:t>
        </w:r>
      </w:ins>
      <w:del w:id="337" w:author="After_RAN2#116e" w:date="2021-12-01T13:54:00Z">
        <w:r>
          <w:delText xml:space="preserve">reception </w:delText>
        </w:r>
      </w:del>
      <w:del w:id="338" w:author="After_RAN2#116e" w:date="2021-12-16T17:35:00Z">
        <w:r w:rsidDel="00F273FE">
          <w:delText>of</w:delText>
        </w:r>
      </w:del>
      <w:r>
        <w:t xml:space="preserve"> the last </w:t>
      </w:r>
      <w:proofErr w:type="spellStart"/>
      <w:r>
        <w:rPr>
          <w:i/>
        </w:rPr>
        <w:t>RRCReconfiguration</w:t>
      </w:r>
      <w:proofErr w:type="spellEnd"/>
      <w:r>
        <w:t xml:space="preserve"> message including the </w:t>
      </w:r>
      <w:proofErr w:type="spellStart"/>
      <w:r>
        <w:rPr>
          <w:i/>
        </w:rPr>
        <w:t>reconfigurationWithSync</w:t>
      </w:r>
      <w:proofErr w:type="spellEnd"/>
      <w:r>
        <w:t>;</w:t>
      </w:r>
      <w:commentRangeEnd w:id="327"/>
      <w:r w:rsidR="00B0697D">
        <w:rPr>
          <w:rStyle w:val="CommentReference"/>
        </w:rPr>
        <w:commentReference w:id="327"/>
      </w:r>
      <w:commentRangeEnd w:id="328"/>
      <w:r w:rsidR="00F273FE">
        <w:rPr>
          <w:rStyle w:val="CommentReference"/>
        </w:rPr>
        <w:commentReference w:id="328"/>
      </w:r>
    </w:p>
    <w:p w14:paraId="3C9E0F8A" w14:textId="77777777" w:rsidR="00AB14F0" w:rsidRDefault="00DD3111">
      <w:pPr>
        <w:pStyle w:val="B1"/>
        <w:rPr>
          <w:lang w:eastAsia="zh-CN"/>
        </w:rPr>
      </w:pPr>
      <w:r>
        <w:rPr>
          <w:lang w:eastAsia="zh-CN"/>
        </w:rPr>
        <w:t>1&gt;</w:t>
      </w:r>
      <w:r>
        <w:rPr>
          <w:lang w:eastAsia="zh-CN"/>
        </w:rPr>
        <w:tab/>
        <w:t xml:space="preserve">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p>
    <w:p w14:paraId="16C6F31B" w14:textId="77777777" w:rsidR="00AB14F0" w:rsidRDefault="00DD3111">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proofErr w:type="gramStart"/>
      <w:r>
        <w:rPr>
          <w:i/>
          <w:iCs/>
        </w:rPr>
        <w:t>hof</w:t>
      </w:r>
      <w:proofErr w:type="spellEnd"/>
      <w:r>
        <w:t>;</w:t>
      </w:r>
      <w:proofErr w:type="gramEnd"/>
    </w:p>
    <w:p w14:paraId="696921B5" w14:textId="77777777" w:rsidR="00AB14F0" w:rsidRDefault="00DD3111">
      <w:pPr>
        <w:pStyle w:val="B2"/>
        <w:rPr>
          <w:lang w:eastAsia="zh-CN"/>
        </w:rPr>
      </w:pPr>
      <w:r>
        <w:rPr>
          <w:lang w:eastAsia="zh-CN"/>
        </w:rPr>
        <w:t>2&gt;</w:t>
      </w:r>
      <w:r>
        <w:rPr>
          <w:lang w:eastAsia="zh-CN"/>
        </w:rPr>
        <w:tab/>
      </w:r>
      <w:r>
        <w:t xml:space="preserve">if last </w:t>
      </w:r>
      <w:proofErr w:type="spellStart"/>
      <w:r>
        <w:rPr>
          <w:i/>
          <w:iCs/>
        </w:rPr>
        <w:t>MobilityFromNRCommand</w:t>
      </w:r>
      <w:proofErr w:type="spellEnd"/>
      <w:r>
        <w:t xml:space="preserve"> concerned a failed inter-RAT handover from NR to E-UTRA and if the UE supports Radio Link Failure Report for Inter-RAT MRO EUTRA (NR to EUTRA):</w:t>
      </w:r>
    </w:p>
    <w:p w14:paraId="013F00DD" w14:textId="77777777" w:rsidR="00AB14F0" w:rsidRDefault="00DD3111">
      <w:pPr>
        <w:pStyle w:val="B3"/>
      </w:pPr>
      <w:r>
        <w:rPr>
          <w:lang w:eastAsia="zh-CN"/>
        </w:rPr>
        <w:t>3</w:t>
      </w:r>
      <w:r>
        <w:t>&gt;</w:t>
      </w:r>
      <w:r>
        <w:rPr>
          <w:lang w:eastAsia="zh-CN"/>
        </w:rPr>
        <w:tab/>
      </w:r>
      <w:r>
        <w:t>set the</w:t>
      </w:r>
      <w:r>
        <w:rPr>
          <w:i/>
          <w:iCs/>
        </w:rPr>
        <w:t xml:space="preserve"> </w:t>
      </w:r>
      <w:proofErr w:type="spellStart"/>
      <w:r>
        <w:rPr>
          <w:i/>
          <w:iCs/>
        </w:rPr>
        <w:t>eutraFailedPCellId</w:t>
      </w:r>
      <w:proofErr w:type="spellEnd"/>
      <w:r>
        <w:t xml:space="preserve"> in </w:t>
      </w:r>
      <w:proofErr w:type="spellStart"/>
      <w:r>
        <w:rPr>
          <w:i/>
          <w:iCs/>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w:t>
      </w:r>
      <w:proofErr w:type="gramStart"/>
      <w:r>
        <w:t>handover;</w:t>
      </w:r>
      <w:proofErr w:type="gramEnd"/>
    </w:p>
    <w:p w14:paraId="6910C52C" w14:textId="77777777" w:rsidR="00AB14F0" w:rsidRDefault="00DD3111">
      <w:pPr>
        <w:pStyle w:val="B2"/>
      </w:pPr>
      <w:r>
        <w:t>2&gt;</w:t>
      </w:r>
      <w:r>
        <w:tab/>
        <w:t xml:space="preserve">include </w:t>
      </w:r>
      <w:proofErr w:type="spellStart"/>
      <w:r>
        <w:rPr>
          <w:i/>
          <w:iCs/>
        </w:rPr>
        <w:t>nrPreviousCell</w:t>
      </w:r>
      <w:proofErr w:type="spellEnd"/>
      <w:r>
        <w:t xml:space="preserve"> in </w:t>
      </w:r>
      <w:proofErr w:type="spellStart"/>
      <w:r>
        <w:rPr>
          <w:i/>
          <w:iCs/>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iCs/>
        </w:rPr>
        <w:t>MobilityFromNRCommand</w:t>
      </w:r>
      <w:proofErr w:type="spellEnd"/>
      <w:r>
        <w:t xml:space="preserve"> message was </w:t>
      </w:r>
      <w:proofErr w:type="gramStart"/>
      <w:r>
        <w:t>received;</w:t>
      </w:r>
      <w:proofErr w:type="gramEnd"/>
    </w:p>
    <w:p w14:paraId="43690D3D" w14:textId="77777777" w:rsidR="00AB14F0" w:rsidRDefault="00DD3111">
      <w:pPr>
        <w:pStyle w:val="B2"/>
      </w:pPr>
      <w:r>
        <w:t>2&gt;</w:t>
      </w:r>
      <w:r>
        <w:tab/>
        <w:t xml:space="preserve">set the </w:t>
      </w:r>
      <w:proofErr w:type="spellStart"/>
      <w:r>
        <w:rPr>
          <w:i/>
          <w:iCs/>
        </w:rPr>
        <w:t>timeConnFailure</w:t>
      </w:r>
      <w:proofErr w:type="spellEnd"/>
      <w:r>
        <w:t xml:space="preserve"> to the elapsed time since reception of the last </w:t>
      </w:r>
      <w:proofErr w:type="spellStart"/>
      <w:r>
        <w:rPr>
          <w:i/>
          <w:iCs/>
        </w:rPr>
        <w:t>MobilityFromNRCommand</w:t>
      </w:r>
      <w:proofErr w:type="spellEnd"/>
      <w:r>
        <w:t xml:space="preserve"> </w:t>
      </w:r>
      <w:proofErr w:type="gramStart"/>
      <w:r>
        <w:t>message;</w:t>
      </w:r>
      <w:proofErr w:type="gramEnd"/>
    </w:p>
    <w:p w14:paraId="302DC3D0" w14:textId="1215E575" w:rsidR="00AB14F0" w:rsidRDefault="00DD3111">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w:t>
      </w:r>
      <w:commentRangeStart w:id="339"/>
      <w:commentRangeStart w:id="340"/>
      <w:r>
        <w:rPr>
          <w:lang w:eastAsia="zh-CN"/>
        </w:rPr>
        <w:t>follows</w:t>
      </w:r>
      <w:commentRangeEnd w:id="339"/>
      <w:r>
        <w:rPr>
          <w:rStyle w:val="CommentReference"/>
        </w:rPr>
        <w:commentReference w:id="339"/>
      </w:r>
      <w:commentRangeEnd w:id="340"/>
      <w:r w:rsidR="00D552AB">
        <w:rPr>
          <w:rStyle w:val="CommentReference"/>
        </w:rPr>
        <w:commentReference w:id="340"/>
      </w:r>
      <w:r>
        <w:rPr>
          <w:lang w:eastAsia="zh-CN"/>
        </w:rPr>
        <w:t>:</w:t>
      </w:r>
    </w:p>
    <w:p w14:paraId="66BDD68E" w14:textId="77777777" w:rsidR="00AB14F0" w:rsidRDefault="00DD3111">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1BDCF72E" w14:textId="77777777" w:rsidR="00AB14F0" w:rsidRDefault="00DD3111">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07036147" w14:textId="77777777" w:rsidR="00AB14F0" w:rsidRDefault="00DD3111">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27B791CC" w14:textId="77777777" w:rsidR="00AB14F0" w:rsidRDefault="00DD3111">
      <w:pPr>
        <w:pStyle w:val="B2"/>
        <w:rPr>
          <w:lang w:eastAsia="zh-CN"/>
        </w:rPr>
      </w:pPr>
      <w:r>
        <w:rPr>
          <w:rFonts w:eastAsia="SimSun"/>
          <w:lang w:eastAsia="zh-CN"/>
        </w:rPr>
        <w:t>2&gt;</w:t>
      </w:r>
      <w:r>
        <w:rPr>
          <w:rFonts w:eastAsia="SimSun"/>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8611101" w14:textId="41F42C1C" w:rsidR="00AB14F0" w:rsidRDefault="00DD3111">
      <w:pPr>
        <w:pStyle w:val="B3"/>
      </w:pPr>
      <w:r>
        <w:rPr>
          <w:lang w:eastAsia="zh-CN"/>
        </w:rPr>
        <w:t>3</w:t>
      </w:r>
      <w:r>
        <w:t>&gt;</w:t>
      </w:r>
      <w:r>
        <w:rPr>
          <w:lang w:eastAsia="zh-CN"/>
        </w:rPr>
        <w:tab/>
      </w:r>
      <w:r>
        <w:t xml:space="preserve">if the last </w:t>
      </w:r>
      <w:commentRangeStart w:id="341"/>
      <w:commentRangeStart w:id="342"/>
      <w:commentRangeEnd w:id="341"/>
      <w:r w:rsidR="009A48FA">
        <w:rPr>
          <w:rStyle w:val="CommentReference"/>
        </w:rPr>
        <w:commentReference w:id="341"/>
      </w:r>
      <w:commentRangeEnd w:id="342"/>
      <w:r w:rsidR="00E82A30">
        <w:rPr>
          <w:rStyle w:val="CommentReference"/>
        </w:rPr>
        <w:commentReference w:id="342"/>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4ED641A8" w14:textId="77777777" w:rsidR="00AB14F0" w:rsidRDefault="00DD3111">
      <w:pPr>
        <w:pStyle w:val="B4"/>
      </w:pPr>
      <w:r>
        <w:lastRenderedPageBreak/>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w:t>
      </w:r>
      <w:ins w:id="343" w:author="After_RAN2#116e" w:date="2021-12-01T13:51:00Z">
        <w:r>
          <w:t xml:space="preserve">executed </w:t>
        </w:r>
      </w:ins>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0CA1B243" w14:textId="5D069B27" w:rsidR="00AB14F0" w:rsidRDefault="00DD3111">
      <w:pPr>
        <w:pStyle w:val="B4"/>
        <w:rPr>
          <w:ins w:id="344" w:author="After_RAN2#116e" w:date="2021-12-01T13:51:00Z"/>
        </w:rPr>
      </w:pPr>
      <w:ins w:id="345" w:author="After_RAN2#116e" w:date="2021-12-01T13:52:00Z">
        <w:r>
          <w:rPr>
            <w:rFonts w:eastAsia="SimSun"/>
            <w:lang w:eastAsia="zh-CN"/>
          </w:rPr>
          <w:t>4</w:t>
        </w:r>
      </w:ins>
      <w:ins w:id="346" w:author="After_RAN2#116e" w:date="2021-12-01T13:51:00Z">
        <w:r>
          <w:rPr>
            <w:rFonts w:eastAsia="SimSun"/>
            <w:lang w:eastAsia="zh-CN"/>
          </w:rPr>
          <w:t>&gt;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ins>
    </w:p>
    <w:p w14:paraId="32405ADB" w14:textId="77777777" w:rsidR="00AB14F0" w:rsidRDefault="00DD3111">
      <w:pPr>
        <w:pStyle w:val="B5"/>
        <w:rPr>
          <w:ins w:id="347" w:author="After_RAN2#116e" w:date="2021-12-01T13:51:00Z"/>
        </w:rPr>
      </w:pPr>
      <w:ins w:id="348" w:author="After_RAN2#116e" w:date="2021-12-01T13:52:00Z">
        <w:r>
          <w:rPr>
            <w:rFonts w:eastAsia="SimSun"/>
            <w:lang w:eastAsia="zh-CN"/>
          </w:rPr>
          <w:t>5</w:t>
        </w:r>
      </w:ins>
      <w:ins w:id="349" w:author="After_RAN2#116e" w:date="2021-12-01T13:51:00Z">
        <w:r>
          <w:rPr>
            <w:rFonts w:eastAsia="SimSun"/>
            <w:lang w:eastAsia="zh-CN"/>
          </w:rPr>
          <w:t>&gt;</w:t>
        </w:r>
      </w:ins>
      <w:ins w:id="350" w:author="After_RAN2#116e" w:date="2021-12-01T16:20:00Z">
        <w:r>
          <w:rPr>
            <w:rFonts w:eastAsia="SimSun"/>
            <w:lang w:eastAsia="zh-CN"/>
          </w:rPr>
          <w:tab/>
        </w:r>
      </w:ins>
      <w:ins w:id="351" w:author="After_RAN2#116e" w:date="2021-12-01T13:51:00Z">
        <w:r>
          <w:rPr>
            <w:rFonts w:eastAsia="SimSun"/>
            <w:lang w:eastAsia="zh-CN"/>
          </w:rPr>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ins>
    </w:p>
    <w:p w14:paraId="69EA44F8" w14:textId="1B39B1F3" w:rsidR="00AB14F0" w:rsidRDefault="00DD3111">
      <w:pPr>
        <w:pStyle w:val="B4"/>
        <w:rPr>
          <w:ins w:id="352" w:author="After_RAN2#116e" w:date="2021-12-01T13:51:00Z"/>
        </w:rPr>
      </w:pPr>
      <w:ins w:id="353" w:author="After_RAN2#116e" w:date="2021-12-01T13:52:00Z">
        <w:r>
          <w:rPr>
            <w:rFonts w:eastAsia="SimSun"/>
            <w:lang w:eastAsia="zh-CN"/>
          </w:rPr>
          <w:t>4</w:t>
        </w:r>
      </w:ins>
      <w:ins w:id="354" w:author="After_RAN2#116e" w:date="2021-12-01T13:51:00Z">
        <w:r>
          <w:rPr>
            <w:rFonts w:eastAsia="SimSun"/>
            <w:lang w:eastAsia="zh-CN"/>
          </w:rPr>
          <w:t>&gt;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ins>
    </w:p>
    <w:p w14:paraId="5B64CDE3" w14:textId="77777777" w:rsidR="00AB14F0" w:rsidRDefault="00DD3111">
      <w:pPr>
        <w:pStyle w:val="B5"/>
        <w:rPr>
          <w:ins w:id="355" w:author="After_RAN2#116e" w:date="2021-12-01T13:51:00Z"/>
        </w:rPr>
      </w:pPr>
      <w:ins w:id="356" w:author="After_RAN2#116e" w:date="2021-12-01T13:52:00Z">
        <w:r>
          <w:rPr>
            <w:rFonts w:eastAsia="SimSun"/>
            <w:lang w:eastAsia="zh-CN"/>
          </w:rPr>
          <w:t>5</w:t>
        </w:r>
      </w:ins>
      <w:ins w:id="357" w:author="After_RAN2#116e" w:date="2021-12-01T13:51:00Z">
        <w:r>
          <w:rPr>
            <w:rFonts w:eastAsia="SimSun"/>
            <w:lang w:eastAsia="zh-CN"/>
          </w:rPr>
          <w:t>&gt;</w:t>
        </w:r>
      </w:ins>
      <w:ins w:id="358" w:author="After_RAN2#116e" w:date="2021-12-01T16:20:00Z">
        <w:r>
          <w:rPr>
            <w:rFonts w:eastAsia="SimSun"/>
            <w:lang w:eastAsia="zh-CN"/>
          </w:rPr>
          <w:tab/>
        </w:r>
      </w:ins>
      <w:ins w:id="359" w:author="After_RAN2#116e" w:date="2021-12-01T13:51:00Z">
        <w:r>
          <w:rPr>
            <w:rFonts w:eastAsia="SimSun"/>
            <w:lang w:eastAsia="zh-CN"/>
          </w:rPr>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ins>
    </w:p>
    <w:p w14:paraId="453B579B" w14:textId="77777777" w:rsidR="00AB14F0" w:rsidRDefault="00DD3111">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w:t>
      </w:r>
      <w:ins w:id="360" w:author="After_RAN2#116e" w:date="2021-12-01T13:56:00Z">
        <w:r>
          <w:rPr>
            <w:lang w:eastAsia="zh-CN"/>
          </w:rPr>
          <w:t xml:space="preserve">the </w:t>
        </w:r>
      </w:ins>
      <w:ins w:id="361" w:author="After_RAN2#116e" w:date="2021-12-01T13:54:00Z">
        <w:r>
          <w:rPr>
            <w:lang w:eastAsia="zh-CN"/>
          </w:rPr>
          <w:t xml:space="preserve">execution </w:t>
        </w:r>
      </w:ins>
      <w:del w:id="362" w:author="After_RAN2#116e" w:date="2021-12-01T13:54:00Z">
        <w:r>
          <w:rPr>
            <w:lang w:eastAsia="zh-CN"/>
          </w:rPr>
          <w:delText xml:space="preserve">reception </w:delText>
        </w:r>
      </w:del>
      <w:r>
        <w:rPr>
          <w:lang w:eastAsia="zh-CN"/>
        </w:rPr>
        <w:t xml:space="preserve">of the last </w:t>
      </w:r>
      <w:proofErr w:type="spellStart"/>
      <w:r>
        <w:rPr>
          <w:i/>
        </w:rPr>
        <w:t>RRCReconfiguration</w:t>
      </w:r>
      <w:proofErr w:type="spellEnd"/>
      <w:r>
        <w:t xml:space="preserve"> message including the </w:t>
      </w:r>
      <w:proofErr w:type="spellStart"/>
      <w:proofErr w:type="gramStart"/>
      <w:r>
        <w:rPr>
          <w:i/>
        </w:rPr>
        <w:t>reconfigurationWithSync</w:t>
      </w:r>
      <w:proofErr w:type="spellEnd"/>
      <w:r>
        <w:rPr>
          <w:lang w:eastAsia="zh-CN"/>
        </w:rPr>
        <w:t>;</w:t>
      </w:r>
      <w:proofErr w:type="gramEnd"/>
    </w:p>
    <w:p w14:paraId="109C9C7E" w14:textId="77777777" w:rsidR="00AB14F0" w:rsidRDefault="00DD3111">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and if the UE supports Radio Link Failure Report for Inter-RAT MRO EUTRA:</w:t>
      </w:r>
    </w:p>
    <w:p w14:paraId="632C56AD" w14:textId="77777777" w:rsidR="00AB14F0" w:rsidRDefault="00DD3111">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w:t>
      </w:r>
      <w:proofErr w:type="gramStart"/>
      <w:r>
        <w:t>5.4.3.3;</w:t>
      </w:r>
      <w:proofErr w:type="gramEnd"/>
    </w:p>
    <w:p w14:paraId="370620EF" w14:textId="77777777" w:rsidR="00AB14F0" w:rsidRDefault="00DD3111">
      <w:pPr>
        <w:pStyle w:val="B4"/>
        <w:rPr>
          <w:ins w:id="363" w:author="After_RAN2#116e" w:date="2021-12-01T23:36:00Z"/>
        </w:rPr>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w:t>
      </w:r>
      <w:proofErr w:type="gramStart"/>
      <w:r>
        <w:t>5.4.3.3</w:t>
      </w:r>
      <w:r>
        <w:rPr>
          <w:lang w:eastAsia="zh-CN"/>
        </w:rPr>
        <w:t>;</w:t>
      </w:r>
      <w:proofErr w:type="gramEnd"/>
    </w:p>
    <w:p w14:paraId="012A54DC" w14:textId="77777777" w:rsidR="00AB14F0" w:rsidRDefault="00DD3111">
      <w:pPr>
        <w:pStyle w:val="B3"/>
        <w:rPr>
          <w:ins w:id="364" w:author="After_RAN2#116e" w:date="2021-12-01T23:37:00Z"/>
          <w:iCs/>
        </w:rPr>
      </w:pPr>
      <w:commentRangeStart w:id="365"/>
      <w:commentRangeStart w:id="366"/>
      <w:ins w:id="367" w:author="After_RAN2#116e" w:date="2021-12-01T23:36:00Z">
        <w:r>
          <w:t>3&gt;</w:t>
        </w:r>
        <w:r>
          <w:tab/>
          <w:t xml:space="preserve">if </w:t>
        </w:r>
        <w:r>
          <w:rPr>
            <w:iCs/>
          </w:rPr>
          <w:t>configuration of the conditional handover is available i</w:t>
        </w:r>
      </w:ins>
      <w:ins w:id="368" w:author="After_RAN2#116e" w:date="2021-12-01T23:37:00Z">
        <w:r>
          <w:rPr>
            <w:iCs/>
          </w:rPr>
          <w:t xml:space="preserve">n </w:t>
        </w:r>
        <w:proofErr w:type="spellStart"/>
        <w:r>
          <w:rPr>
            <w:i/>
          </w:rPr>
          <w:t>VarConditionalReconfig</w:t>
        </w:r>
        <w:proofErr w:type="spellEnd"/>
        <w:r>
          <w:rPr>
            <w:i/>
          </w:rPr>
          <w:t xml:space="preserve"> </w:t>
        </w:r>
        <w:proofErr w:type="gramStart"/>
        <w:r>
          <w:rPr>
            <w:iCs/>
          </w:rPr>
          <w:t>at the moment</w:t>
        </w:r>
        <w:proofErr w:type="gramEnd"/>
        <w:r>
          <w:rPr>
            <w:iCs/>
          </w:rPr>
          <w:t xml:space="preserve"> of radio link failure:</w:t>
        </w:r>
      </w:ins>
    </w:p>
    <w:p w14:paraId="50061BD7" w14:textId="1E52017E" w:rsidR="00AB14F0" w:rsidRDefault="00DD3111">
      <w:pPr>
        <w:pStyle w:val="B4"/>
        <w:rPr>
          <w:ins w:id="369" w:author="After_RAN2#116e" w:date="2021-12-02T16:17:00Z"/>
        </w:rPr>
      </w:pPr>
      <w:ins w:id="370" w:author="After_RAN2#116e" w:date="2021-12-01T23:38:00Z">
        <w:r>
          <w:t>3&gt;</w:t>
        </w:r>
        <w:r>
          <w:tab/>
          <w:t xml:space="preserve">set </w:t>
        </w:r>
        <w:proofErr w:type="spellStart"/>
        <w:r>
          <w:rPr>
            <w:i/>
            <w:iCs/>
          </w:rPr>
          <w:t>choCandidateCellList</w:t>
        </w:r>
        <w:proofErr w:type="spellEnd"/>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t>
        </w:r>
      </w:ins>
      <w:ins w:id="371" w:author="After_RAN2#116e" w:date="2021-12-01T23:42:00Z">
        <w:r>
          <w:t xml:space="preserve">within </w:t>
        </w:r>
        <w:proofErr w:type="spellStart"/>
        <w:r>
          <w:rPr>
            <w:i/>
          </w:rPr>
          <w:t>VarConditionalReconfig</w:t>
        </w:r>
        <w:proofErr w:type="spellEnd"/>
        <w:r>
          <w:t xml:space="preserve"> </w:t>
        </w:r>
      </w:ins>
      <w:ins w:id="372" w:author="After_RAN2#116e" w:date="2021-12-01T23:38:00Z">
        <w:r>
          <w:t xml:space="preserve">at the time of </w:t>
        </w:r>
      </w:ins>
      <w:ins w:id="373" w:author="After_RAN2#116e" w:date="2021-12-01T23:39:00Z">
        <w:r>
          <w:t>radio link</w:t>
        </w:r>
      </w:ins>
      <w:ins w:id="374" w:author="After_RAN2#116e" w:date="2021-12-01T23:38:00Z">
        <w:r>
          <w:t xml:space="preserve"> failure, excluding the candidate target cells included in </w:t>
        </w:r>
        <w:commentRangeStart w:id="375"/>
        <w:commentRangeStart w:id="376"/>
        <w:proofErr w:type="spellStart"/>
        <w:r>
          <w:rPr>
            <w:i/>
            <w:iCs/>
          </w:rPr>
          <w:t>measResulNeighCells</w:t>
        </w:r>
      </w:ins>
      <w:commentRangeEnd w:id="375"/>
      <w:proofErr w:type="spellEnd"/>
      <w:r>
        <w:rPr>
          <w:rStyle w:val="CommentReference"/>
        </w:rPr>
        <w:commentReference w:id="375"/>
      </w:r>
      <w:commentRangeEnd w:id="376"/>
      <w:r w:rsidR="001439B0">
        <w:rPr>
          <w:rStyle w:val="CommentReference"/>
        </w:rPr>
        <w:commentReference w:id="376"/>
      </w:r>
      <w:ins w:id="377" w:author="After_RAN2#116e" w:date="2021-12-01T23:38:00Z">
        <w:r>
          <w:t>;</w:t>
        </w:r>
      </w:ins>
      <w:commentRangeEnd w:id="365"/>
      <w:r>
        <w:rPr>
          <w:rStyle w:val="CommentReference"/>
        </w:rPr>
        <w:commentReference w:id="365"/>
      </w:r>
      <w:commentRangeEnd w:id="366"/>
      <w:r w:rsidR="002367A2">
        <w:rPr>
          <w:rStyle w:val="CommentReference"/>
        </w:rPr>
        <w:commentReference w:id="366"/>
      </w:r>
    </w:p>
    <w:p w14:paraId="1566EF7C" w14:textId="77777777" w:rsidR="00AB14F0" w:rsidRDefault="00DD3111">
      <w:pPr>
        <w:pStyle w:val="EditorsNote"/>
        <w:rPr>
          <w:ins w:id="378" w:author="After_RAN2#116e" w:date="2021-12-16T17:47:00Z"/>
          <w:iCs/>
          <w:color w:val="auto"/>
        </w:rPr>
      </w:pPr>
      <w:ins w:id="379" w:author="After_RAN2#116e" w:date="2021-12-02T16:17:00Z">
        <w:r>
          <w:rPr>
            <w:color w:val="auto"/>
          </w:rPr>
          <w:t>Editor´s note: FFS how</w:t>
        </w:r>
      </w:ins>
      <w:ins w:id="380" w:author="After_RAN2#116e" w:date="2021-12-02T16:36:00Z">
        <w:r>
          <w:rPr>
            <w:color w:val="auto"/>
          </w:rPr>
          <w:t>/if</w:t>
        </w:r>
      </w:ins>
      <w:ins w:id="381" w:author="After_RAN2#116e" w:date="2021-12-02T16:17:00Z">
        <w:r>
          <w:rPr>
            <w:color w:val="auto"/>
          </w:rPr>
          <w:t xml:space="preserve"> to represent the time between the CHO configuration in the cell and the RLF in the same cell, </w:t>
        </w:r>
        <w:proofErr w:type="gramStart"/>
        <w:r>
          <w:rPr>
            <w:color w:val="auto"/>
          </w:rPr>
          <w:t>e.g.</w:t>
        </w:r>
        <w:proofErr w:type="gramEnd"/>
        <w:r>
          <w:rPr>
            <w:color w:val="auto"/>
          </w:rPr>
          <w:t xml:space="preserve"> reuse </w:t>
        </w:r>
      </w:ins>
      <w:proofErr w:type="spellStart"/>
      <w:ins w:id="382" w:author="After_RAN2#116e" w:date="2021-12-02T16:18:00Z">
        <w:r>
          <w:rPr>
            <w:i/>
            <w:color w:val="auto"/>
          </w:rPr>
          <w:t>timeSinceCHOReconfig</w:t>
        </w:r>
        <w:proofErr w:type="spellEnd"/>
        <w:r>
          <w:rPr>
            <w:iCs/>
            <w:color w:val="auto"/>
          </w:rPr>
          <w:t>.</w:t>
        </w:r>
      </w:ins>
    </w:p>
    <w:p w14:paraId="565A75B6" w14:textId="66DB3926" w:rsidR="001439B0" w:rsidRPr="001439B0" w:rsidRDefault="001439B0" w:rsidP="001439B0">
      <w:pPr>
        <w:pStyle w:val="EditorsNote"/>
      </w:pPr>
      <w:commentRangeStart w:id="383"/>
      <w:ins w:id="384" w:author="After_RAN2#116e" w:date="2021-12-16T17:47:00Z">
        <w:r>
          <w:t xml:space="preserve">Editor´s note: FFS whether the inclusion of the </w:t>
        </w:r>
        <w:proofErr w:type="spellStart"/>
        <w:r>
          <w:rPr>
            <w:i/>
            <w:iCs/>
          </w:rPr>
          <w:t>choCandidateCellList</w:t>
        </w:r>
      </w:ins>
      <w:proofErr w:type="spellEnd"/>
      <w:ins w:id="385" w:author="After_RAN2#116e" w:date="2021-12-16T17:48:00Z">
        <w:r>
          <w:t xml:space="preserve"> can be</w:t>
        </w:r>
      </w:ins>
      <w:ins w:id="386" w:author="After_RAN2#116e" w:date="2021-12-16T17:50:00Z">
        <w:r>
          <w:t xml:space="preserve"> moved one level </w:t>
        </w:r>
        <w:proofErr w:type="gramStart"/>
        <w:r>
          <w:t>up, and</w:t>
        </w:r>
      </w:ins>
      <w:proofErr w:type="gramEnd"/>
      <w:ins w:id="387" w:author="After_RAN2#116e" w:date="2021-12-16T17:48:00Z">
        <w:r>
          <w:t xml:space="preserve"> m</w:t>
        </w:r>
      </w:ins>
      <w:ins w:id="388" w:author="After_RAN2#116e" w:date="2021-12-16T17:49:00Z">
        <w:r>
          <w:t>odelled</w:t>
        </w:r>
      </w:ins>
      <w:ins w:id="389" w:author="After_RAN2#116e" w:date="2021-12-16T17:48:00Z">
        <w:r>
          <w:t xml:space="preserve"> as a common procedure</w:t>
        </w:r>
      </w:ins>
      <w:ins w:id="390" w:author="After_RAN2#116e" w:date="2021-12-16T17:49:00Z">
        <w:r>
          <w:t xml:space="preserve"> for </w:t>
        </w:r>
      </w:ins>
      <w:ins w:id="391" w:author="After_RAN2#116e" w:date="2021-12-16T17:50:00Z">
        <w:r>
          <w:t>HOF and RLF.</w:t>
        </w:r>
      </w:ins>
      <w:ins w:id="392" w:author="After_RAN2#116e" w:date="2021-12-16T17:49:00Z">
        <w:r>
          <w:t xml:space="preserve"> </w:t>
        </w:r>
      </w:ins>
      <w:commentRangeEnd w:id="383"/>
      <w:ins w:id="393" w:author="After_RAN2#116e" w:date="2021-12-16T20:28:00Z">
        <w:r w:rsidR="004D1AB4">
          <w:rPr>
            <w:rStyle w:val="CommentReference"/>
            <w:color w:val="auto"/>
          </w:rPr>
          <w:commentReference w:id="383"/>
        </w:r>
      </w:ins>
    </w:p>
    <w:p w14:paraId="28FE27F6" w14:textId="77777777" w:rsidR="00AB14F0" w:rsidRDefault="00DD3111">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proofErr w:type="spellStart"/>
      <w:r>
        <w:rPr>
          <w:rFonts w:eastAsia="DengXian"/>
          <w:i/>
          <w:lang w:eastAsia="zh-CN"/>
        </w:rPr>
        <w:t>connectionFailureType</w:t>
      </w:r>
      <w:proofErr w:type="spellEnd"/>
      <w:r>
        <w:rPr>
          <w:rFonts w:eastAsia="DengXian"/>
          <w:lang w:eastAsia="zh-CN"/>
        </w:rPr>
        <w:t xml:space="preserve"> is </w:t>
      </w:r>
      <w:proofErr w:type="spellStart"/>
      <w:r>
        <w:rPr>
          <w:rFonts w:eastAsia="DengXian"/>
          <w:i/>
          <w:lang w:eastAsia="zh-CN"/>
        </w:rPr>
        <w:t>rlf</w:t>
      </w:r>
      <w:proofErr w:type="spellEnd"/>
      <w:r>
        <w:rPr>
          <w:rFonts w:eastAsia="DengXian"/>
          <w:lang w:eastAsia="zh-CN"/>
        </w:rPr>
        <w:t xml:space="preserve"> and </w:t>
      </w:r>
      <w:r>
        <w:rPr>
          <w:rFonts w:eastAsia="DengXian"/>
        </w:rPr>
        <w:t xml:space="preserve">the </w:t>
      </w:r>
      <w:proofErr w:type="spellStart"/>
      <w:r>
        <w:rPr>
          <w:i/>
        </w:rPr>
        <w:t>rlf</w:t>
      </w:r>
      <w:proofErr w:type="spellEnd"/>
      <w:r>
        <w:rPr>
          <w:i/>
        </w:rPr>
        <w:t>-Cause</w:t>
      </w:r>
      <w:r>
        <w:rPr>
          <w:rFonts w:eastAsia="DengXian"/>
        </w:rPr>
        <w:t xml:space="preserve"> is set to </w:t>
      </w:r>
      <w:proofErr w:type="spellStart"/>
      <w:r>
        <w:rPr>
          <w:rFonts w:eastAsia="DengXian"/>
          <w:i/>
        </w:rPr>
        <w:t>randomAccessProblem</w:t>
      </w:r>
      <w:proofErr w:type="spellEnd"/>
      <w:r>
        <w:rPr>
          <w:rFonts w:eastAsia="DengXian"/>
        </w:rPr>
        <w:t xml:space="preserve"> or </w:t>
      </w:r>
      <w:proofErr w:type="spellStart"/>
      <w:r>
        <w:rPr>
          <w:rFonts w:eastAsia="DengXian"/>
          <w:i/>
        </w:rPr>
        <w:t>beamFailureRecoveryFailure</w:t>
      </w:r>
      <w:proofErr w:type="spellEnd"/>
      <w:r>
        <w:rPr>
          <w:rFonts w:eastAsia="DengXian"/>
          <w:lang w:eastAsia="zh-CN"/>
        </w:rPr>
        <w:t>; or</w:t>
      </w:r>
    </w:p>
    <w:p w14:paraId="394FDFE2" w14:textId="77777777" w:rsidR="00AB14F0" w:rsidRDefault="00DD3111">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Cs/>
          <w:lang w:eastAsia="zh-CN"/>
        </w:rPr>
        <w:t xml:space="preserve"> and if the failed handover is an intra-RAT handover</w:t>
      </w:r>
      <w:r>
        <w:rPr>
          <w:rFonts w:eastAsia="DengXian"/>
          <w:lang w:eastAsia="zh-CN"/>
        </w:rPr>
        <w:t>:</w:t>
      </w:r>
    </w:p>
    <w:p w14:paraId="484CC0EF" w14:textId="77777777" w:rsidR="00AB14F0" w:rsidRDefault="00DD3111">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subclause 5.7.10.</w:t>
      </w:r>
      <w:proofErr w:type="gramStart"/>
      <w:r>
        <w:rPr>
          <w:rFonts w:eastAsia="SimSun"/>
          <w:lang w:eastAsia="zh-CN"/>
        </w:rPr>
        <w:t>5</w:t>
      </w:r>
      <w:r>
        <w:t>;</w:t>
      </w:r>
      <w:proofErr w:type="gramEnd"/>
    </w:p>
    <w:p w14:paraId="439276E0" w14:textId="77777777" w:rsidR="00AB14F0" w:rsidRDefault="00DD3111">
      <w:pPr>
        <w:pStyle w:val="B1"/>
      </w:pPr>
      <w:r>
        <w:rPr>
          <w:lang w:eastAsia="zh-CN"/>
        </w:rPr>
        <w:t>1</w:t>
      </w:r>
      <w:r>
        <w:t>&gt;</w:t>
      </w:r>
      <w:r>
        <w:tab/>
        <w:t xml:space="preserve">if available, set the </w:t>
      </w:r>
      <w:proofErr w:type="spellStart"/>
      <w:r>
        <w:rPr>
          <w:i/>
        </w:rPr>
        <w:t>locationInfo</w:t>
      </w:r>
      <w:proofErr w:type="spellEnd"/>
      <w:r>
        <w:rPr>
          <w:i/>
        </w:rPr>
        <w:t xml:space="preserve"> </w:t>
      </w:r>
      <w:r>
        <w:t>as in 5.3.3.7.</w:t>
      </w:r>
    </w:p>
    <w:p w14:paraId="64E75859" w14:textId="77777777" w:rsidR="00AB14F0" w:rsidRDefault="00DD3111">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w:t>
      </w:r>
      <w:proofErr w:type="gramStart"/>
      <w:r>
        <w:rPr>
          <w:lang w:eastAsia="en-GB"/>
        </w:rPr>
        <w:t>i.e.</w:t>
      </w:r>
      <w:proofErr w:type="gramEnd"/>
      <w:r>
        <w:rPr>
          <w:lang w:eastAsia="en-GB"/>
        </w:rPr>
        <w:t xml:space="preserv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SimSun"/>
          <w:lang w:eastAsia="zh-CN"/>
        </w:rPr>
        <w:t>/handover failure</w:t>
      </w:r>
      <w:r>
        <w:rPr>
          <w:lang w:eastAsia="en-GB"/>
        </w:rPr>
        <w:t xml:space="preserve"> is detected.</w:t>
      </w:r>
    </w:p>
    <w:p w14:paraId="1A353A88" w14:textId="77777777" w:rsidR="00AB14F0" w:rsidRDefault="00DD3111">
      <w:pPr>
        <w:pStyle w:val="NO"/>
      </w:pPr>
      <w:r>
        <w:t xml:space="preserve">NOTE </w:t>
      </w:r>
      <w:r>
        <w:rPr>
          <w:rFonts w:eastAsia="SimSun"/>
          <w:lang w:eastAsia="zh-CN"/>
        </w:rPr>
        <w:t>2</w:t>
      </w:r>
      <w:r>
        <w:t>:</w:t>
      </w:r>
      <w:r>
        <w:tab/>
        <w:t>In this clause, the term 'handover failure' has been used to refer to 'reconfiguration with sync failure'.</w:t>
      </w:r>
    </w:p>
    <w:p w14:paraId="071331FA" w14:textId="77777777" w:rsidR="00AB14F0" w:rsidRDefault="00AB14F0">
      <w:pPr>
        <w:pStyle w:val="B1"/>
      </w:pPr>
    </w:p>
    <w:p w14:paraId="0670EA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E62623" w14:textId="77777777" w:rsidR="00AB14F0" w:rsidRDefault="00DD3111">
      <w:pPr>
        <w:pStyle w:val="Heading3"/>
      </w:pPr>
      <w:r>
        <w:t>5.3.13</w:t>
      </w:r>
      <w:r>
        <w:tab/>
        <w:t>RRC connection resume</w:t>
      </w:r>
      <w:bookmarkEnd w:id="117"/>
      <w:bookmarkEnd w:id="118"/>
    </w:p>
    <w:p w14:paraId="7C51EC05" w14:textId="77777777" w:rsidR="00AB14F0" w:rsidRDefault="00DD3111">
      <w:r>
        <w:rPr>
          <w:color w:val="FF0000"/>
        </w:rPr>
        <w:t>&lt;Text Omitted&gt;</w:t>
      </w:r>
    </w:p>
    <w:p w14:paraId="6DD87DD1" w14:textId="77777777" w:rsidR="00AB14F0" w:rsidRDefault="00DD3111">
      <w:pPr>
        <w:pStyle w:val="Heading4"/>
      </w:pPr>
      <w:bookmarkStart w:id="394" w:name="_Toc83739788"/>
      <w:bookmarkStart w:id="395" w:name="_Toc60776833"/>
      <w:r>
        <w:t>5.3.13.2</w:t>
      </w:r>
      <w:r>
        <w:tab/>
        <w:t>Initiation</w:t>
      </w:r>
      <w:bookmarkEnd w:id="394"/>
      <w:bookmarkEnd w:id="395"/>
    </w:p>
    <w:p w14:paraId="255F9A76" w14:textId="77777777" w:rsidR="00AB14F0" w:rsidRDefault="00DD3111">
      <w:r>
        <w:t xml:space="preserve">The UE initiates the procedure when upper layers or AS (when responding to RAN paging, upon triggering RNA updates while the UE is in RRC_INACTIVE, or for NR </w:t>
      </w:r>
      <w:proofErr w:type="spellStart"/>
      <w:r>
        <w:t>sidelink</w:t>
      </w:r>
      <w:proofErr w:type="spellEnd"/>
      <w:r>
        <w:t xml:space="preserve"> communication/V2X </w:t>
      </w:r>
      <w:proofErr w:type="spellStart"/>
      <w:r>
        <w:t>sidelink</w:t>
      </w:r>
      <w:proofErr w:type="spellEnd"/>
      <w:r>
        <w:t xml:space="preserve"> communication as specified in sub-clause 5.3.13.1a) requests the resume of a suspended RRC connection.</w:t>
      </w:r>
    </w:p>
    <w:p w14:paraId="5FB56B1F" w14:textId="77777777" w:rsidR="00AB14F0" w:rsidRDefault="00DD3111">
      <w:r>
        <w:t>The UE shall ensure having valid and up to date essential system information as specified in clause 5.2.2.2 before initiating this procedure.</w:t>
      </w:r>
    </w:p>
    <w:p w14:paraId="4DDB5E53" w14:textId="77777777" w:rsidR="00AB14F0" w:rsidRDefault="00DD3111">
      <w:r>
        <w:t>Upon initiation of the procedure, the UE shall:</w:t>
      </w:r>
    </w:p>
    <w:p w14:paraId="73BE7CBA" w14:textId="77777777" w:rsidR="00AB14F0" w:rsidRDefault="00DD3111">
      <w:pPr>
        <w:pStyle w:val="B1"/>
      </w:pPr>
      <w:r>
        <w:t>1&gt;</w:t>
      </w:r>
      <w:r>
        <w:tab/>
        <w:t>if the resumption of the RRC connection is triggered by response to NG-RAN paging:</w:t>
      </w:r>
    </w:p>
    <w:p w14:paraId="6DC3DEF5" w14:textId="77777777" w:rsidR="00AB14F0" w:rsidRDefault="00DD3111">
      <w:pPr>
        <w:pStyle w:val="B2"/>
      </w:pPr>
      <w:r>
        <w:t>2&gt;</w:t>
      </w:r>
      <w:r>
        <w:tab/>
        <w:t xml:space="preserve">select '0' as the Access </w:t>
      </w:r>
      <w:proofErr w:type="gramStart"/>
      <w:r>
        <w:t>Category;</w:t>
      </w:r>
      <w:proofErr w:type="gramEnd"/>
    </w:p>
    <w:p w14:paraId="0E4D52B8" w14:textId="77777777" w:rsidR="00AB14F0" w:rsidRDefault="00DD3111">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76B1E1B" w14:textId="77777777" w:rsidR="00AB14F0" w:rsidRDefault="00DD3111">
      <w:pPr>
        <w:pStyle w:val="B3"/>
      </w:pPr>
      <w:r>
        <w:t>3&gt;</w:t>
      </w:r>
      <w:r>
        <w:tab/>
        <w:t xml:space="preserve">if the access attempt is barred, the procedure </w:t>
      </w:r>
      <w:proofErr w:type="gramStart"/>
      <w:r>
        <w:t>ends;</w:t>
      </w:r>
      <w:proofErr w:type="gramEnd"/>
    </w:p>
    <w:p w14:paraId="736ED3AA" w14:textId="77777777" w:rsidR="00AB14F0" w:rsidRDefault="00DD3111">
      <w:pPr>
        <w:pStyle w:val="B1"/>
      </w:pPr>
      <w:r>
        <w:t>1&gt;</w:t>
      </w:r>
      <w:r>
        <w:tab/>
        <w:t>else if the resumption of the RRC connection is triggered by upper layers:</w:t>
      </w:r>
    </w:p>
    <w:p w14:paraId="7DBB0323" w14:textId="77777777" w:rsidR="00AB14F0" w:rsidRDefault="00DD3111">
      <w:pPr>
        <w:pStyle w:val="B2"/>
      </w:pPr>
      <w:r>
        <w:t>2&gt;</w:t>
      </w:r>
      <w:r>
        <w:tab/>
        <w:t>if the upper layers provide an Access Category and one or more Access Identities:</w:t>
      </w:r>
    </w:p>
    <w:p w14:paraId="0A744297" w14:textId="77777777" w:rsidR="00AB14F0" w:rsidRDefault="00DD3111">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292B4B7C" w14:textId="77777777" w:rsidR="00AB14F0" w:rsidRDefault="00DD3111">
      <w:pPr>
        <w:pStyle w:val="B4"/>
      </w:pPr>
      <w:r>
        <w:t>4&gt;</w:t>
      </w:r>
      <w:r>
        <w:tab/>
        <w:t xml:space="preserve">if the access attempt is barred, the procedure </w:t>
      </w:r>
      <w:proofErr w:type="gramStart"/>
      <w:r>
        <w:t>ends;</w:t>
      </w:r>
      <w:proofErr w:type="gramEnd"/>
    </w:p>
    <w:p w14:paraId="7CFBA976" w14:textId="77777777" w:rsidR="00AB14F0" w:rsidRDefault="00DD3111">
      <w:pPr>
        <w:pStyle w:val="B2"/>
      </w:pPr>
      <w:r>
        <w:t>2&gt;</w:t>
      </w:r>
      <w:r>
        <w:tab/>
        <w:t xml:space="preserve">if the resumption occurs after release with redirect with </w:t>
      </w:r>
      <w:proofErr w:type="spellStart"/>
      <w:r>
        <w:rPr>
          <w:i/>
        </w:rPr>
        <w:t>mpsPriorityIndication</w:t>
      </w:r>
      <w:proofErr w:type="spellEnd"/>
      <w:r>
        <w:t>:</w:t>
      </w:r>
    </w:p>
    <w:p w14:paraId="5DA116C4" w14:textId="77777777" w:rsidR="00AB14F0" w:rsidRDefault="00DD3111">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07F343A2" w14:textId="77777777" w:rsidR="00AB14F0" w:rsidRDefault="00DD3111">
      <w:pPr>
        <w:pStyle w:val="B2"/>
      </w:pPr>
      <w:r>
        <w:t>2&gt;</w:t>
      </w:r>
      <w:r>
        <w:tab/>
        <w:t>else:</w:t>
      </w:r>
    </w:p>
    <w:p w14:paraId="1A765CF2" w14:textId="77777777" w:rsidR="00AB14F0" w:rsidRDefault="00DD3111">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49D86124" w14:textId="77777777" w:rsidR="00AB14F0" w:rsidRDefault="00DD3111">
      <w:pPr>
        <w:pStyle w:val="B1"/>
      </w:pPr>
      <w:r>
        <w:t>1&gt;</w:t>
      </w:r>
      <w:r>
        <w:tab/>
        <w:t>else if the resumption of the RRC connection is triggered due to an RNA update as specified in 5.3.13.8:</w:t>
      </w:r>
    </w:p>
    <w:p w14:paraId="0D1388E2" w14:textId="77777777" w:rsidR="00AB14F0" w:rsidRDefault="00DD3111">
      <w:pPr>
        <w:pStyle w:val="B2"/>
      </w:pPr>
      <w:r>
        <w:t>2&gt;</w:t>
      </w:r>
      <w:r>
        <w:tab/>
        <w:t>if an emergency service is ongoing:</w:t>
      </w:r>
    </w:p>
    <w:p w14:paraId="417701AB" w14:textId="77777777" w:rsidR="00AB14F0" w:rsidRDefault="00DD3111">
      <w:pPr>
        <w:pStyle w:val="NO"/>
        <w:rPr>
          <w:lang w:eastAsia="zh-CN"/>
        </w:rPr>
      </w:pPr>
      <w:r>
        <w:rPr>
          <w:lang w:eastAsia="zh-CN"/>
        </w:rPr>
        <w:lastRenderedPageBreak/>
        <w:t>NOTE:</w:t>
      </w:r>
      <w:r>
        <w:rPr>
          <w:lang w:eastAsia="zh-CN"/>
        </w:rPr>
        <w:tab/>
      </w:r>
      <w:r>
        <w:t>How the RRC layer in the UE is aware of an ongoing emergency service is up to UE implementation.</w:t>
      </w:r>
    </w:p>
    <w:p w14:paraId="0D87E679" w14:textId="77777777" w:rsidR="00AB14F0" w:rsidRDefault="00DD3111">
      <w:pPr>
        <w:pStyle w:val="B3"/>
      </w:pPr>
      <w:r>
        <w:t>3&gt;</w:t>
      </w:r>
      <w:r>
        <w:tab/>
        <w:t xml:space="preserve">select '2' as the Access </w:t>
      </w:r>
      <w:proofErr w:type="gramStart"/>
      <w:r>
        <w:t>Category;</w:t>
      </w:r>
      <w:proofErr w:type="gramEnd"/>
    </w:p>
    <w:p w14:paraId="31A17245" w14:textId="77777777" w:rsidR="00AB14F0" w:rsidRDefault="00DD311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9A99164" w14:textId="77777777" w:rsidR="00AB14F0" w:rsidRDefault="00DD3111">
      <w:pPr>
        <w:pStyle w:val="B2"/>
      </w:pPr>
      <w:r>
        <w:t>2&gt;</w:t>
      </w:r>
      <w:r>
        <w:tab/>
        <w:t>else:</w:t>
      </w:r>
    </w:p>
    <w:p w14:paraId="193B7861" w14:textId="77777777" w:rsidR="00AB14F0" w:rsidRDefault="00DD3111">
      <w:pPr>
        <w:pStyle w:val="B3"/>
      </w:pPr>
      <w:r>
        <w:t>3&gt;</w:t>
      </w:r>
      <w:r>
        <w:tab/>
        <w:t xml:space="preserve">select '8' as the Access </w:t>
      </w:r>
      <w:proofErr w:type="gramStart"/>
      <w:r>
        <w:t>Category;</w:t>
      </w:r>
      <w:proofErr w:type="gramEnd"/>
    </w:p>
    <w:p w14:paraId="1985ECEB" w14:textId="77777777" w:rsidR="00AB14F0" w:rsidRDefault="00DD3111">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41DEB861" w14:textId="77777777" w:rsidR="00AB14F0" w:rsidRDefault="00DD3111">
      <w:pPr>
        <w:pStyle w:val="B3"/>
      </w:pPr>
      <w:r>
        <w:t>3&gt;</w:t>
      </w:r>
      <w:r>
        <w:tab/>
        <w:t>if the access attempt is barred:</w:t>
      </w:r>
    </w:p>
    <w:p w14:paraId="1854463F" w14:textId="77777777" w:rsidR="00AB14F0" w:rsidRDefault="00DD311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74178CAA" w14:textId="77777777" w:rsidR="00AB14F0" w:rsidRDefault="00DD3111">
      <w:pPr>
        <w:pStyle w:val="B4"/>
      </w:pPr>
      <w:r>
        <w:t>4&gt;</w:t>
      </w:r>
      <w:r>
        <w:tab/>
        <w:t xml:space="preserve">the procedure </w:t>
      </w:r>
      <w:proofErr w:type="gramStart"/>
      <w:r>
        <w:t>ends;</w:t>
      </w:r>
      <w:proofErr w:type="gramEnd"/>
    </w:p>
    <w:p w14:paraId="467C5549" w14:textId="77777777" w:rsidR="00AB14F0" w:rsidRDefault="00DD3111">
      <w:pPr>
        <w:pStyle w:val="B1"/>
      </w:pPr>
      <w:r>
        <w:t>1&gt;</w:t>
      </w:r>
      <w:r>
        <w:tab/>
        <w:t>if the UE is in NE-DC or NR-DC:</w:t>
      </w:r>
    </w:p>
    <w:p w14:paraId="2AE0B15B" w14:textId="77777777" w:rsidR="00AB14F0" w:rsidRDefault="00DD3111">
      <w:pPr>
        <w:pStyle w:val="B2"/>
      </w:pPr>
      <w:r>
        <w:t>2&gt;</w:t>
      </w:r>
      <w:r>
        <w:tab/>
        <w:t>if the UE does not support maintaining SCG configuration upon connection resumption:</w:t>
      </w:r>
    </w:p>
    <w:p w14:paraId="0900AFC0"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7A631B5C" w14:textId="77777777" w:rsidR="00AB14F0" w:rsidRDefault="00DD3111">
      <w:pPr>
        <w:pStyle w:val="B1"/>
      </w:pPr>
      <w:r>
        <w:t>1&gt;</w:t>
      </w:r>
      <w:r>
        <w:tab/>
        <w:t xml:space="preserve">if the UE does not support maintaining the MCG </w:t>
      </w:r>
      <w:proofErr w:type="spellStart"/>
      <w:r>
        <w:t>SCell</w:t>
      </w:r>
      <w:proofErr w:type="spellEnd"/>
      <w:r>
        <w:t xml:space="preserve"> configurations upon connection resumption:</w:t>
      </w:r>
    </w:p>
    <w:p w14:paraId="471D849E" w14:textId="77777777" w:rsidR="00AB14F0" w:rsidRDefault="00DD3111">
      <w:pPr>
        <w:pStyle w:val="B2"/>
      </w:pPr>
      <w:r>
        <w:t>2&gt;</w:t>
      </w:r>
      <w:r>
        <w:tab/>
        <w:t xml:space="preserve">release the MCG </w:t>
      </w:r>
      <w:proofErr w:type="spellStart"/>
      <w:r>
        <w:t>SCell</w:t>
      </w:r>
      <w:proofErr w:type="spellEnd"/>
      <w:r>
        <w:t xml:space="preserve">(s) from the UE Inactive AS context, if </w:t>
      </w:r>
      <w:proofErr w:type="gramStart"/>
      <w:r>
        <w:t>stored;</w:t>
      </w:r>
      <w:proofErr w:type="gramEnd"/>
    </w:p>
    <w:p w14:paraId="52758653" w14:textId="77777777" w:rsidR="00AB14F0" w:rsidRDefault="00DD3111">
      <w:pPr>
        <w:pStyle w:val="B1"/>
      </w:pPr>
      <w:r>
        <w:t>1&gt;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1AF11B2" w14:textId="77777777" w:rsidR="00AB14F0" w:rsidRDefault="00DD3111">
      <w:pPr>
        <w:pStyle w:val="B1"/>
      </w:pPr>
      <w:r>
        <w:t>1&gt;</w:t>
      </w:r>
      <w:r>
        <w:tab/>
        <w:t xml:space="preserve">apply the default SRB1 configuration as specified in </w:t>
      </w:r>
      <w:proofErr w:type="gramStart"/>
      <w:r>
        <w:t>9.2.1;</w:t>
      </w:r>
      <w:proofErr w:type="gramEnd"/>
    </w:p>
    <w:p w14:paraId="34469096" w14:textId="77777777" w:rsidR="00AB14F0" w:rsidRDefault="00DD3111">
      <w:pPr>
        <w:pStyle w:val="B1"/>
      </w:pPr>
      <w:r>
        <w:t>1&gt;</w:t>
      </w:r>
      <w:r>
        <w:tab/>
        <w:t xml:space="preserve">apply the default MAC Cell Group configuration as specified in </w:t>
      </w:r>
      <w:proofErr w:type="gramStart"/>
      <w:r>
        <w:t>9.2.2;</w:t>
      </w:r>
      <w:proofErr w:type="gramEnd"/>
    </w:p>
    <w:p w14:paraId="1225A9CE" w14:textId="77777777" w:rsidR="00AB14F0" w:rsidRDefault="00DD311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49F0101D" w14:textId="77777777" w:rsidR="00AB14F0" w:rsidRDefault="00DD3111">
      <w:pPr>
        <w:pStyle w:val="B1"/>
      </w:pPr>
      <w:r>
        <w:t>1&gt;</w:t>
      </w:r>
      <w:r>
        <w:tab/>
        <w:t xml:space="preserve">stop timer T342, if </w:t>
      </w:r>
      <w:proofErr w:type="gramStart"/>
      <w:r>
        <w:t>running;</w:t>
      </w:r>
      <w:proofErr w:type="gramEnd"/>
    </w:p>
    <w:p w14:paraId="19A6FEEE" w14:textId="77777777" w:rsidR="00AB14F0" w:rsidRDefault="00DD311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68EB47F" w14:textId="77777777" w:rsidR="00AB14F0" w:rsidRDefault="00DD3111">
      <w:pPr>
        <w:pStyle w:val="B1"/>
      </w:pPr>
      <w:r>
        <w:t>1&gt;</w:t>
      </w:r>
      <w:r>
        <w:tab/>
        <w:t xml:space="preserve">stop timer T345, if </w:t>
      </w:r>
      <w:proofErr w:type="gramStart"/>
      <w:r>
        <w:t>running;</w:t>
      </w:r>
      <w:proofErr w:type="gramEnd"/>
    </w:p>
    <w:p w14:paraId="1BAF4348" w14:textId="77777777" w:rsidR="00AB14F0" w:rsidRDefault="00DD311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2DB4DE26" w14:textId="77777777" w:rsidR="00AB14F0" w:rsidRDefault="00DD3111">
      <w:pPr>
        <w:pStyle w:val="B1"/>
      </w:pPr>
      <w:r>
        <w:lastRenderedPageBreak/>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0EBB2C1A" w14:textId="77777777" w:rsidR="00AB14F0" w:rsidRDefault="00DD3111">
      <w:pPr>
        <w:pStyle w:val="B1"/>
      </w:pPr>
      <w:r>
        <w:t>1&gt;</w:t>
      </w:r>
      <w:r>
        <w:tab/>
        <w:t xml:space="preserve">stop all instances of timer T346a, if </w:t>
      </w:r>
      <w:proofErr w:type="gramStart"/>
      <w:r>
        <w:t>running;</w:t>
      </w:r>
      <w:proofErr w:type="gramEnd"/>
    </w:p>
    <w:p w14:paraId="3D97A22F" w14:textId="77777777" w:rsidR="00AB14F0" w:rsidRDefault="00DD3111">
      <w:pPr>
        <w:pStyle w:val="B1"/>
      </w:pPr>
      <w:r>
        <w:t>1&gt;</w:t>
      </w:r>
      <w:r>
        <w:tab/>
        <w:t xml:space="preserve">release </w:t>
      </w:r>
      <w:proofErr w:type="spellStart"/>
      <w:r>
        <w:rPr>
          <w:i/>
        </w:rPr>
        <w:t>maxBW-PreferenceConfig</w:t>
      </w:r>
      <w:proofErr w:type="spellEnd"/>
      <w:r>
        <w:t xml:space="preserve"> for all configured cell groups from the UE Inactive AS context, if </w:t>
      </w:r>
      <w:proofErr w:type="gramStart"/>
      <w:r>
        <w:t>stored;</w:t>
      </w:r>
      <w:proofErr w:type="gramEnd"/>
    </w:p>
    <w:p w14:paraId="7D35BC83" w14:textId="77777777" w:rsidR="00AB14F0" w:rsidRDefault="00DD3111">
      <w:pPr>
        <w:pStyle w:val="B1"/>
      </w:pPr>
      <w:r>
        <w:t>1&gt;</w:t>
      </w:r>
      <w:r>
        <w:tab/>
        <w:t xml:space="preserve">stop all instances of timer T346b, if </w:t>
      </w:r>
      <w:proofErr w:type="gramStart"/>
      <w:r>
        <w:t>running;</w:t>
      </w:r>
      <w:proofErr w:type="gramEnd"/>
    </w:p>
    <w:p w14:paraId="118DECD2" w14:textId="77777777" w:rsidR="00AB14F0" w:rsidRDefault="00DD3111">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0CC2F841" w14:textId="77777777" w:rsidR="00AB14F0" w:rsidRDefault="00DD3111">
      <w:pPr>
        <w:pStyle w:val="B1"/>
      </w:pPr>
      <w:r>
        <w:t>1&gt;</w:t>
      </w:r>
      <w:r>
        <w:tab/>
        <w:t xml:space="preserve">stop all instances of timer T346c, if </w:t>
      </w:r>
      <w:proofErr w:type="gramStart"/>
      <w:r>
        <w:t>running;</w:t>
      </w:r>
      <w:proofErr w:type="gramEnd"/>
    </w:p>
    <w:p w14:paraId="2EBA7F6D" w14:textId="77777777" w:rsidR="00AB14F0" w:rsidRDefault="00DD3111">
      <w:pPr>
        <w:pStyle w:val="B1"/>
      </w:pPr>
      <w:r>
        <w:t>1&gt;</w:t>
      </w:r>
      <w:r>
        <w:tab/>
        <w:t xml:space="preserve">release </w:t>
      </w:r>
      <w:proofErr w:type="spellStart"/>
      <w:r>
        <w:rPr>
          <w:i/>
        </w:rPr>
        <w:t>maxMIMO-LayerPreferenceConfig</w:t>
      </w:r>
      <w:proofErr w:type="spellEnd"/>
      <w:r>
        <w:t xml:space="preserve"> for all configured cell groups from the UE Inactive AS context, if </w:t>
      </w:r>
      <w:proofErr w:type="gramStart"/>
      <w:r>
        <w:t>stored;</w:t>
      </w:r>
      <w:proofErr w:type="gramEnd"/>
    </w:p>
    <w:p w14:paraId="43B739B6" w14:textId="77777777" w:rsidR="00AB14F0" w:rsidRDefault="00DD3111">
      <w:pPr>
        <w:pStyle w:val="B1"/>
      </w:pPr>
      <w:r>
        <w:t>1&gt;</w:t>
      </w:r>
      <w:r>
        <w:tab/>
        <w:t xml:space="preserve">stop all instances of timer T346d, if </w:t>
      </w:r>
      <w:proofErr w:type="gramStart"/>
      <w:r>
        <w:t>running;</w:t>
      </w:r>
      <w:proofErr w:type="gramEnd"/>
    </w:p>
    <w:p w14:paraId="672DCF09" w14:textId="77777777" w:rsidR="00AB14F0" w:rsidRDefault="00DD3111">
      <w:pPr>
        <w:pStyle w:val="B1"/>
      </w:pPr>
      <w:r>
        <w:t>1&gt;</w:t>
      </w:r>
      <w:r>
        <w:tab/>
        <w:t xml:space="preserve">release </w:t>
      </w:r>
      <w:proofErr w:type="spellStart"/>
      <w:r>
        <w:rPr>
          <w:i/>
        </w:rPr>
        <w:t>minSchedulingOffsetPreferenceConfig</w:t>
      </w:r>
      <w:proofErr w:type="spellEnd"/>
      <w:r>
        <w:t xml:space="preserve"> for all configured cell groups from the UE Inactive AS context, if </w:t>
      </w:r>
      <w:proofErr w:type="gramStart"/>
      <w:r>
        <w:t>stored;</w:t>
      </w:r>
      <w:proofErr w:type="gramEnd"/>
    </w:p>
    <w:p w14:paraId="636C76E4" w14:textId="77777777" w:rsidR="00AB14F0" w:rsidRDefault="00DD3111">
      <w:pPr>
        <w:pStyle w:val="B1"/>
      </w:pPr>
      <w:r>
        <w:t>1&gt;</w:t>
      </w:r>
      <w:r>
        <w:tab/>
        <w:t xml:space="preserve">stop all instances of timer T346e, if </w:t>
      </w:r>
      <w:proofErr w:type="gramStart"/>
      <w:r>
        <w:t>running;</w:t>
      </w:r>
      <w:proofErr w:type="gramEnd"/>
    </w:p>
    <w:p w14:paraId="5319F4E0" w14:textId="77777777" w:rsidR="00AB14F0" w:rsidRDefault="00DD311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25D40C5E" w14:textId="77777777" w:rsidR="00AB14F0" w:rsidRDefault="00DD3111">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52EB4791" w14:textId="77777777" w:rsidR="00AB14F0" w:rsidRDefault="00DD311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27256237" w14:textId="77777777" w:rsidR="00AB14F0" w:rsidRDefault="00DD311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603597F8" w14:textId="77777777" w:rsidR="00AB14F0" w:rsidRDefault="00DD3111">
      <w:pPr>
        <w:pStyle w:val="B1"/>
      </w:pPr>
      <w:r>
        <w:t>1&gt;</w:t>
      </w:r>
      <w:r>
        <w:tab/>
        <w:t xml:space="preserve">release </w:t>
      </w:r>
      <w:bookmarkStart w:id="396" w:name="OLE_LINK9"/>
      <w:bookmarkStart w:id="397" w:name="OLE_LINK10"/>
      <w:proofErr w:type="spellStart"/>
      <w:r>
        <w:rPr>
          <w:i/>
        </w:rPr>
        <w:t>obtainCommonLocation</w:t>
      </w:r>
      <w:bookmarkEnd w:id="396"/>
      <w:bookmarkEnd w:id="397"/>
      <w:proofErr w:type="spellEnd"/>
      <w:r>
        <w:t xml:space="preserve"> from the UE Inactive AS context, if </w:t>
      </w:r>
      <w:proofErr w:type="gramStart"/>
      <w:r>
        <w:t>stored;</w:t>
      </w:r>
      <w:proofErr w:type="gramEnd"/>
    </w:p>
    <w:p w14:paraId="0313E395" w14:textId="77777777" w:rsidR="00AB14F0" w:rsidRDefault="00DD3111">
      <w:pPr>
        <w:pStyle w:val="B1"/>
      </w:pPr>
      <w:r>
        <w:t>1&gt;</w:t>
      </w:r>
      <w:r>
        <w:tab/>
        <w:t xml:space="preserve">stop timer T346f, if </w:t>
      </w:r>
      <w:proofErr w:type="gramStart"/>
      <w:r>
        <w:t>running;</w:t>
      </w:r>
      <w:proofErr w:type="gramEnd"/>
    </w:p>
    <w:p w14:paraId="2D0E807B" w14:textId="77777777" w:rsidR="00AB14F0" w:rsidRDefault="00DD3111">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2063AEC0" w14:textId="77777777" w:rsidR="00AB14F0" w:rsidRDefault="00DD311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2B33D1D8" w14:textId="77777777" w:rsidR="00AB14F0" w:rsidRDefault="00DD3111">
      <w:pPr>
        <w:pStyle w:val="B1"/>
      </w:pPr>
      <w:r>
        <w:t>1&gt;</w:t>
      </w:r>
      <w:r>
        <w:tab/>
        <w:t xml:space="preserve">apply the CCCH configuration as specified in </w:t>
      </w:r>
      <w:proofErr w:type="gramStart"/>
      <w:r>
        <w:t>9.1.1.2;</w:t>
      </w:r>
      <w:proofErr w:type="gramEnd"/>
    </w:p>
    <w:p w14:paraId="7E0619FD" w14:textId="77777777" w:rsidR="00AB14F0" w:rsidRDefault="00DD3111">
      <w:pPr>
        <w:pStyle w:val="B1"/>
      </w:pPr>
      <w:r>
        <w:t>1&gt;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B200CE6" w14:textId="77777777" w:rsidR="00AB14F0" w:rsidRDefault="00DD3111">
      <w:pPr>
        <w:pStyle w:val="B1"/>
      </w:pPr>
      <w:r>
        <w:t>1&gt;</w:t>
      </w:r>
      <w:r>
        <w:tab/>
        <w:t xml:space="preserve">start timer </w:t>
      </w:r>
      <w:proofErr w:type="gramStart"/>
      <w:r>
        <w:t>T319;</w:t>
      </w:r>
      <w:proofErr w:type="gramEnd"/>
    </w:p>
    <w:p w14:paraId="279BB57D" w14:textId="77777777" w:rsidR="00AB14F0" w:rsidRDefault="00DD3111">
      <w:pPr>
        <w:pStyle w:val="B1"/>
        <w:rPr>
          <w:ins w:id="398" w:author="After_RAN2#116e" w:date="2021-11-29T17:27:00Z"/>
        </w:rPr>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B8E3F66" w14:textId="0BDBD48C" w:rsidR="00AB14F0" w:rsidRDefault="00DD3111">
      <w:pPr>
        <w:pStyle w:val="B1"/>
      </w:pPr>
      <w:commentRangeStart w:id="399"/>
      <w:commentRangeStart w:id="400"/>
      <w:ins w:id="401" w:author="After_RAN2#116e" w:date="2021-11-29T17:27:00Z">
        <w:r>
          <w:t>1&gt;</w:t>
        </w:r>
        <w:r>
          <w:tab/>
          <w:t xml:space="preserve">release </w:t>
        </w:r>
      </w:ins>
      <w:proofErr w:type="spellStart"/>
      <w:ins w:id="402" w:author="After_RAN2#116e" w:date="2021-11-29T17:28:00Z">
        <w:r>
          <w:rPr>
            <w:i/>
            <w:iCs/>
          </w:rPr>
          <w:t>successHO</w:t>
        </w:r>
        <w:proofErr w:type="spellEnd"/>
        <w:r>
          <w:rPr>
            <w:i/>
            <w:iCs/>
          </w:rPr>
          <w:t>-Config</w:t>
        </w:r>
      </w:ins>
      <w:ins w:id="403" w:author="After_RAN2#116e" w:date="2021-11-29T17:27:00Z">
        <w:r>
          <w:t xml:space="preserve"> from the UE Inactive AS context, if stored;</w:t>
        </w:r>
      </w:ins>
      <w:commentRangeEnd w:id="399"/>
      <w:r w:rsidR="001F7B6F">
        <w:rPr>
          <w:rStyle w:val="CommentReference"/>
        </w:rPr>
        <w:commentReference w:id="399"/>
      </w:r>
      <w:commentRangeEnd w:id="400"/>
      <w:r w:rsidR="005B3BD4">
        <w:rPr>
          <w:rStyle w:val="CommentReference"/>
        </w:rPr>
        <w:commentReference w:id="400"/>
      </w:r>
    </w:p>
    <w:p w14:paraId="3B22EE5E" w14:textId="77777777" w:rsidR="00AB14F0" w:rsidRDefault="00DD3111">
      <w:pPr>
        <w:pStyle w:val="B1"/>
      </w:pPr>
      <w:r>
        <w:lastRenderedPageBreak/>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61F5C79" w14:textId="77777777" w:rsidR="00AB14F0" w:rsidRDefault="00DD3111">
      <w:pPr>
        <w:pStyle w:val="B1"/>
        <w:rPr>
          <w:iCs/>
          <w:color w:val="FF0000"/>
        </w:rPr>
      </w:pPr>
      <w:bookmarkStart w:id="404" w:name="_Toc83739790"/>
      <w:bookmarkStart w:id="405" w:name="_Toc60776835"/>
      <w:r>
        <w:rPr>
          <w:rFonts w:eastAsia="SimSun"/>
          <w:bCs/>
          <w:iCs/>
          <w:color w:val="FF0000"/>
          <w:sz w:val="22"/>
          <w:szCs w:val="22"/>
          <w:lang w:val="en-US" w:eastAsia="zh-CN"/>
        </w:rPr>
        <w:t>&lt;Text Omitted&gt;</w:t>
      </w:r>
    </w:p>
    <w:p w14:paraId="3C2B5D02" w14:textId="77777777" w:rsidR="00AB14F0" w:rsidRDefault="00DD3111">
      <w:pPr>
        <w:pStyle w:val="Heading4"/>
      </w:pPr>
      <w:r>
        <w:t>5.3.13.4</w:t>
      </w:r>
      <w:r>
        <w:tab/>
        <w:t xml:space="preserve">Reception of the </w:t>
      </w:r>
      <w:proofErr w:type="spellStart"/>
      <w:r>
        <w:rPr>
          <w:i/>
        </w:rPr>
        <w:t>RRCResume</w:t>
      </w:r>
      <w:proofErr w:type="spellEnd"/>
      <w:r>
        <w:t xml:space="preserve"> by the UE</w:t>
      </w:r>
      <w:bookmarkEnd w:id="404"/>
      <w:bookmarkEnd w:id="405"/>
    </w:p>
    <w:p w14:paraId="669BE167" w14:textId="77777777" w:rsidR="00AB14F0" w:rsidRDefault="00DD3111">
      <w:r>
        <w:t>The UE shall:</w:t>
      </w:r>
    </w:p>
    <w:p w14:paraId="052317CB" w14:textId="77777777" w:rsidR="00AB14F0" w:rsidRDefault="00DD3111">
      <w:pPr>
        <w:pStyle w:val="B1"/>
        <w:rPr>
          <w:lang w:eastAsia="zh-CN"/>
        </w:rPr>
      </w:pPr>
      <w:r>
        <w:t>1&gt;</w:t>
      </w:r>
      <w:r>
        <w:tab/>
        <w:t xml:space="preserve">stop timer </w:t>
      </w:r>
      <w:proofErr w:type="gramStart"/>
      <w:r>
        <w:t>T319;</w:t>
      </w:r>
      <w:proofErr w:type="gramEnd"/>
    </w:p>
    <w:p w14:paraId="2E548563" w14:textId="77777777" w:rsidR="00AB14F0" w:rsidRDefault="00DD3111">
      <w:pPr>
        <w:pStyle w:val="B1"/>
      </w:pPr>
      <w:r>
        <w:rPr>
          <w:lang w:eastAsia="zh-CN"/>
        </w:rPr>
        <w:t>1&gt;</w:t>
      </w:r>
      <w:r>
        <w:rPr>
          <w:lang w:eastAsia="zh-CN"/>
        </w:rPr>
        <w:tab/>
      </w:r>
      <w:r>
        <w:t xml:space="preserve">stop timer T380, if </w:t>
      </w:r>
      <w:proofErr w:type="gramStart"/>
      <w:r>
        <w:t>running;</w:t>
      </w:r>
      <w:proofErr w:type="gramEnd"/>
    </w:p>
    <w:p w14:paraId="7B8DFB1B" w14:textId="77777777" w:rsidR="00AB14F0" w:rsidRDefault="00DD3111">
      <w:pPr>
        <w:pStyle w:val="B1"/>
      </w:pPr>
      <w:r>
        <w:t>1&gt;</w:t>
      </w:r>
      <w:r>
        <w:tab/>
        <w:t>if T331 is running:</w:t>
      </w:r>
    </w:p>
    <w:p w14:paraId="10E73A57" w14:textId="77777777" w:rsidR="00AB14F0" w:rsidRDefault="00DD3111">
      <w:pPr>
        <w:pStyle w:val="B2"/>
      </w:pPr>
      <w:r>
        <w:t>2&gt;</w:t>
      </w:r>
      <w:r>
        <w:tab/>
        <w:t xml:space="preserve">stop timer </w:t>
      </w:r>
      <w:proofErr w:type="gramStart"/>
      <w:r>
        <w:t>T331;</w:t>
      </w:r>
      <w:proofErr w:type="gramEnd"/>
    </w:p>
    <w:p w14:paraId="11B5D514" w14:textId="77777777" w:rsidR="00AB14F0" w:rsidRDefault="00DD3111">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07BC1FF5" w14:textId="77777777" w:rsidR="00AB14F0" w:rsidRDefault="00DD3111">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5722BC9D" w14:textId="77777777" w:rsidR="00AB14F0" w:rsidRDefault="00DD3111">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AAABF3B" w14:textId="77777777" w:rsidR="00AB14F0" w:rsidRDefault="00DD3111">
      <w:pPr>
        <w:pStyle w:val="B1"/>
      </w:pPr>
      <w:r>
        <w:t>1&gt;</w:t>
      </w:r>
      <w:r>
        <w:tab/>
        <w:t>else:</w:t>
      </w:r>
    </w:p>
    <w:p w14:paraId="33771F5D" w14:textId="77777777" w:rsidR="00AB14F0" w:rsidRDefault="00DD3111">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7BFAFFF5" w14:textId="77777777" w:rsidR="00AB14F0" w:rsidRDefault="00DD3111">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673A5DA7" w14:textId="77777777" w:rsidR="00AB14F0" w:rsidRDefault="00DD3111">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4527AF0D" w14:textId="77777777" w:rsidR="00AB14F0" w:rsidRDefault="00DD3111">
      <w:pPr>
        <w:pStyle w:val="B3"/>
      </w:pPr>
      <w:r>
        <w:t>3&gt;</w:t>
      </w:r>
      <w:r>
        <w:tab/>
        <w:t xml:space="preserve">release the MR-DC related configurations (i.e., as specified in 5.3.5.10) from the UE Inactive AS context, if </w:t>
      </w:r>
      <w:proofErr w:type="gramStart"/>
      <w:r>
        <w:t>stored;</w:t>
      </w:r>
      <w:proofErr w:type="gramEnd"/>
    </w:p>
    <w:p w14:paraId="1E736855" w14:textId="77777777" w:rsidR="00AB14F0" w:rsidRDefault="00DD3111">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4C7639DA" w14:textId="77777777" w:rsidR="00AB14F0" w:rsidRDefault="00DD3111">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6E964A24" w14:textId="77777777" w:rsidR="00AB14F0" w:rsidRDefault="00DD3111">
      <w:pPr>
        <w:pStyle w:val="B1"/>
      </w:pPr>
      <w:r>
        <w:t>1&gt;</w:t>
      </w:r>
      <w:r>
        <w:tab/>
        <w:t xml:space="preserve">discard the UE Inactive AS </w:t>
      </w:r>
      <w:proofErr w:type="gramStart"/>
      <w:r>
        <w:t>context;</w:t>
      </w:r>
      <w:proofErr w:type="gramEnd"/>
    </w:p>
    <w:p w14:paraId="16A74124" w14:textId="77777777" w:rsidR="00AB14F0" w:rsidRDefault="00DD3111">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97AB182"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62F8A13D" w14:textId="77777777" w:rsidR="00AB14F0" w:rsidRDefault="00DD3111">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74E9944" w14:textId="77777777" w:rsidR="00AB14F0" w:rsidRDefault="00DD3111">
      <w:pPr>
        <w:pStyle w:val="B1"/>
        <w:rPr>
          <w:i/>
        </w:rPr>
      </w:pPr>
      <w:r>
        <w:lastRenderedPageBreak/>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1D5ACC6D"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F613BDA" w14:textId="77777777" w:rsidR="00AB14F0" w:rsidRDefault="00DD3111">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1041F443" w14:textId="77777777" w:rsidR="00AB14F0" w:rsidRDefault="00DD3111">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4D446E8E" w14:textId="77777777" w:rsidR="00AB14F0" w:rsidRDefault="00DD3111">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55520A9C"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76DF862" w14:textId="77777777" w:rsidR="00AB14F0" w:rsidRDefault="00DD3111">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60DEAF2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9F2460E" w14:textId="77777777" w:rsidR="00AB14F0" w:rsidRDefault="00DD3111">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E766D97" w14:textId="77777777"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6056FFE9" w14:textId="77777777" w:rsidR="00AB14F0" w:rsidRDefault="00DD3111">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04A4877B" w14:textId="77777777" w:rsidR="00AB14F0" w:rsidRDefault="00DD3111">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36EE3A7F" w14:textId="77777777" w:rsidR="00AB14F0" w:rsidRDefault="00DD3111">
      <w:pPr>
        <w:pStyle w:val="B2"/>
      </w:pPr>
      <w:r>
        <w:t>2&gt;</w:t>
      </w:r>
      <w:r>
        <w:tab/>
        <w:t xml:space="preserve">if </w:t>
      </w:r>
      <w:proofErr w:type="spellStart"/>
      <w:r>
        <w:rPr>
          <w:i/>
        </w:rPr>
        <w:t>needForGapsConfigNR</w:t>
      </w:r>
      <w:proofErr w:type="spellEnd"/>
      <w:r>
        <w:t xml:space="preserve"> is set to </w:t>
      </w:r>
      <w:r>
        <w:rPr>
          <w:i/>
        </w:rPr>
        <w:t>setup</w:t>
      </w:r>
      <w:r>
        <w:t>:</w:t>
      </w:r>
    </w:p>
    <w:p w14:paraId="6C46F88B" w14:textId="77777777" w:rsidR="00AB14F0" w:rsidRDefault="00DD3111">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9B9E79A" w14:textId="77777777" w:rsidR="00AB14F0" w:rsidRDefault="00DD3111">
      <w:pPr>
        <w:pStyle w:val="B2"/>
      </w:pPr>
      <w:r>
        <w:t>2&gt;</w:t>
      </w:r>
      <w:r>
        <w:tab/>
        <w:t>else:</w:t>
      </w:r>
    </w:p>
    <w:p w14:paraId="6BF6E991" w14:textId="77777777" w:rsidR="00AB14F0" w:rsidRDefault="00DD3111">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A6B4BCB" w14:textId="77777777" w:rsidR="00AB14F0" w:rsidRDefault="00DD3111">
      <w:pPr>
        <w:pStyle w:val="B1"/>
      </w:pPr>
      <w:r>
        <w:t>1&gt;</w:t>
      </w:r>
      <w:r>
        <w:tab/>
        <w:t xml:space="preserve">resume SRB2, SRB3 (if configured), and all </w:t>
      </w:r>
      <w:proofErr w:type="gramStart"/>
      <w:r>
        <w:t>DRBs;</w:t>
      </w:r>
      <w:proofErr w:type="gramEnd"/>
    </w:p>
    <w:p w14:paraId="0147AF26" w14:textId="77777777" w:rsidR="00AB14F0" w:rsidRDefault="00DD3111">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616F6C8" w14:textId="77777777" w:rsidR="00AB14F0" w:rsidRDefault="00DD3111">
      <w:pPr>
        <w:pStyle w:val="B1"/>
      </w:pPr>
      <w:r>
        <w:t>1&gt;</w:t>
      </w:r>
      <w:r>
        <w:tab/>
        <w:t xml:space="preserve">stop timer T320, if </w:t>
      </w:r>
      <w:proofErr w:type="gramStart"/>
      <w:r>
        <w:t>running;</w:t>
      </w:r>
      <w:proofErr w:type="gramEnd"/>
    </w:p>
    <w:p w14:paraId="2A06366B" w14:textId="77777777" w:rsidR="00AB14F0" w:rsidRDefault="00DD3111">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B626B0E" w14:textId="77777777" w:rsidR="00AB14F0" w:rsidRDefault="00DD3111">
      <w:pPr>
        <w:pStyle w:val="B2"/>
      </w:pPr>
      <w:r>
        <w:t>2&gt;</w:t>
      </w:r>
      <w:r>
        <w:tab/>
        <w:t xml:space="preserve">perform the measurement configuration procedure as specified in </w:t>
      </w:r>
      <w:proofErr w:type="gramStart"/>
      <w:r>
        <w:t>5.5.2;</w:t>
      </w:r>
      <w:proofErr w:type="gramEnd"/>
    </w:p>
    <w:p w14:paraId="19B1DD2B" w14:textId="77777777" w:rsidR="00AB14F0" w:rsidRDefault="00DD3111">
      <w:pPr>
        <w:pStyle w:val="B1"/>
      </w:pPr>
      <w:r>
        <w:t>1&gt;</w:t>
      </w:r>
      <w:r>
        <w:tab/>
        <w:t xml:space="preserve">resume measurements if </w:t>
      </w:r>
      <w:proofErr w:type="gramStart"/>
      <w:r>
        <w:t>suspended;</w:t>
      </w:r>
      <w:proofErr w:type="gramEnd"/>
    </w:p>
    <w:p w14:paraId="577E6F5F" w14:textId="77777777" w:rsidR="00AB14F0" w:rsidRDefault="00DD3111">
      <w:pPr>
        <w:pStyle w:val="B1"/>
      </w:pPr>
      <w:r>
        <w:t>1&gt;</w:t>
      </w:r>
      <w:r>
        <w:tab/>
        <w:t>if T390 is running:</w:t>
      </w:r>
    </w:p>
    <w:p w14:paraId="2883648F" w14:textId="77777777" w:rsidR="00AB14F0" w:rsidRDefault="00DD3111">
      <w:pPr>
        <w:pStyle w:val="B2"/>
      </w:pPr>
      <w:r>
        <w:lastRenderedPageBreak/>
        <w:t>2&gt;</w:t>
      </w:r>
      <w:r>
        <w:tab/>
        <w:t xml:space="preserve">stop timer T390 for all access </w:t>
      </w:r>
      <w:proofErr w:type="gramStart"/>
      <w:r>
        <w:t>categories;</w:t>
      </w:r>
      <w:proofErr w:type="gramEnd"/>
    </w:p>
    <w:p w14:paraId="53B57BA5" w14:textId="77777777" w:rsidR="00AB14F0" w:rsidRDefault="00DD3111">
      <w:pPr>
        <w:pStyle w:val="B2"/>
      </w:pPr>
      <w:r>
        <w:t>2&gt;</w:t>
      </w:r>
      <w:r>
        <w:tab/>
        <w:t>perform the actions as specified in 5.3.14.</w:t>
      </w:r>
      <w:proofErr w:type="gramStart"/>
      <w:r>
        <w:t>4;</w:t>
      </w:r>
      <w:proofErr w:type="gramEnd"/>
    </w:p>
    <w:p w14:paraId="74553D88" w14:textId="77777777" w:rsidR="00AB14F0" w:rsidRDefault="00DD3111">
      <w:pPr>
        <w:pStyle w:val="B1"/>
      </w:pPr>
      <w:r>
        <w:t>1&gt;</w:t>
      </w:r>
      <w:r>
        <w:tab/>
        <w:t>if T302 is running:</w:t>
      </w:r>
    </w:p>
    <w:p w14:paraId="05268D63" w14:textId="77777777" w:rsidR="00AB14F0" w:rsidRDefault="00DD3111">
      <w:pPr>
        <w:pStyle w:val="B2"/>
      </w:pPr>
      <w:r>
        <w:t>2&gt;</w:t>
      </w:r>
      <w:r>
        <w:tab/>
        <w:t xml:space="preserve">stop timer </w:t>
      </w:r>
      <w:proofErr w:type="gramStart"/>
      <w:r>
        <w:t>T</w:t>
      </w:r>
      <w:r>
        <w:rPr>
          <w:lang w:eastAsia="zh-CN"/>
        </w:rPr>
        <w:t>302</w:t>
      </w:r>
      <w:r>
        <w:t>;</w:t>
      </w:r>
      <w:proofErr w:type="gramEnd"/>
    </w:p>
    <w:p w14:paraId="330AAF8F" w14:textId="77777777" w:rsidR="00AB14F0" w:rsidRDefault="00DD3111">
      <w:pPr>
        <w:pStyle w:val="B2"/>
      </w:pPr>
      <w:r>
        <w:t>2&gt;</w:t>
      </w:r>
      <w:r>
        <w:tab/>
        <w:t>perform the actions as specified in 5.3.14.</w:t>
      </w:r>
      <w:proofErr w:type="gramStart"/>
      <w:r>
        <w:t>4;</w:t>
      </w:r>
      <w:proofErr w:type="gramEnd"/>
    </w:p>
    <w:p w14:paraId="3BFDDB50" w14:textId="77777777" w:rsidR="00AB14F0" w:rsidRDefault="00DD3111">
      <w:pPr>
        <w:pStyle w:val="B1"/>
      </w:pPr>
      <w:r>
        <w:t>1&gt;</w:t>
      </w:r>
      <w:r>
        <w:tab/>
        <w:t>enter RRC_</w:t>
      </w:r>
      <w:proofErr w:type="gramStart"/>
      <w:r>
        <w:t>CONNECTED;</w:t>
      </w:r>
      <w:proofErr w:type="gramEnd"/>
    </w:p>
    <w:p w14:paraId="14D36827" w14:textId="77777777" w:rsidR="00AB14F0" w:rsidRDefault="00DD3111">
      <w:pPr>
        <w:pStyle w:val="B1"/>
      </w:pPr>
      <w:r>
        <w:t>1&gt;</w:t>
      </w:r>
      <w:r>
        <w:tab/>
        <w:t xml:space="preserve">indicate to upper layers that the suspended RRC connection has been </w:t>
      </w:r>
      <w:proofErr w:type="gramStart"/>
      <w:r>
        <w:t>resumed;</w:t>
      </w:r>
      <w:proofErr w:type="gramEnd"/>
    </w:p>
    <w:p w14:paraId="0D4F5CB7" w14:textId="77777777" w:rsidR="00AB14F0" w:rsidRDefault="00DD3111">
      <w:pPr>
        <w:pStyle w:val="B1"/>
      </w:pPr>
      <w:r>
        <w:t>1&gt;</w:t>
      </w:r>
      <w:r>
        <w:tab/>
        <w:t xml:space="preserve">stop the cell re-selection </w:t>
      </w:r>
      <w:proofErr w:type="gramStart"/>
      <w:r>
        <w:t>procedure;</w:t>
      </w:r>
      <w:proofErr w:type="gramEnd"/>
    </w:p>
    <w:p w14:paraId="38A482F7" w14:textId="77777777" w:rsidR="00AB14F0" w:rsidRDefault="00DD3111">
      <w:pPr>
        <w:pStyle w:val="B1"/>
      </w:pPr>
      <w:r>
        <w:t>1&gt;</w:t>
      </w:r>
      <w:r>
        <w:tab/>
        <w:t xml:space="preserve">consider the current cell to be the </w:t>
      </w:r>
      <w:proofErr w:type="spellStart"/>
      <w:proofErr w:type="gramStart"/>
      <w:r>
        <w:t>PCell</w:t>
      </w:r>
      <w:proofErr w:type="spellEnd"/>
      <w:r>
        <w:t>;</w:t>
      </w:r>
      <w:proofErr w:type="gramEnd"/>
    </w:p>
    <w:p w14:paraId="1A411733" w14:textId="77777777" w:rsidR="00AB14F0" w:rsidRDefault="00DD3111">
      <w:pPr>
        <w:pStyle w:val="B1"/>
      </w:pPr>
      <w:r>
        <w:t>1&gt;</w:t>
      </w:r>
      <w:r>
        <w:tab/>
        <w:t xml:space="preserve">set the content of the of </w:t>
      </w:r>
      <w:proofErr w:type="spellStart"/>
      <w:r>
        <w:rPr>
          <w:i/>
        </w:rPr>
        <w:t>RRCResumeComplete</w:t>
      </w:r>
      <w:proofErr w:type="spellEnd"/>
      <w:r>
        <w:rPr>
          <w:i/>
        </w:rPr>
        <w:t xml:space="preserve"> </w:t>
      </w:r>
      <w:r>
        <w:t>message as follows:</w:t>
      </w:r>
    </w:p>
    <w:p w14:paraId="4E23AE5B" w14:textId="77777777" w:rsidR="00AB14F0" w:rsidRDefault="00DD3111">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9E4C70E" w14:textId="77777777" w:rsidR="00AB14F0" w:rsidRDefault="00DD3111">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68B53070" w14:textId="77777777" w:rsidR="00AB14F0" w:rsidRDefault="00DD3111">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0A10160D" w14:textId="77777777" w:rsidR="00AB14F0" w:rsidRDefault="00DD3111">
      <w:pPr>
        <w:pStyle w:val="B2"/>
      </w:pPr>
      <w:r>
        <w:t>2&gt;</w:t>
      </w:r>
      <w:r>
        <w:tab/>
        <w:t>else:</w:t>
      </w:r>
    </w:p>
    <w:p w14:paraId="262AB0A3" w14:textId="77777777" w:rsidR="00AB14F0" w:rsidRDefault="00DD3111">
      <w:pPr>
        <w:pStyle w:val="B3"/>
        <w:rPr>
          <w:iCs/>
        </w:rPr>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EC734BB"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4B3EC9C4" w14:textId="77777777" w:rsidR="00AB14F0" w:rsidRDefault="00DD3111">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42CF4A41" w14:textId="77777777" w:rsidR="00AB14F0" w:rsidRDefault="00DD3111">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5608897" w14:textId="77777777" w:rsidR="00AB14F0" w:rsidRDefault="00DD3111">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0364CEB1" w14:textId="77777777" w:rsidR="00AB14F0" w:rsidRDefault="00DD3111">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4D5A1ADE" w14:textId="77777777" w:rsidR="00AB14F0" w:rsidRDefault="00DD3111">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14C583D4" w14:textId="77777777" w:rsidR="00AB14F0" w:rsidRDefault="00DD3111">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85F12EF" w14:textId="77777777" w:rsidR="00AB14F0" w:rsidRDefault="00DD3111">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7266607E" w14:textId="77777777" w:rsidR="00AB14F0" w:rsidRDefault="00DD3111">
      <w:pPr>
        <w:pStyle w:val="B4"/>
      </w:pPr>
      <w:r>
        <w:lastRenderedPageBreak/>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5C90C3C6" w14:textId="77777777" w:rsidR="00AB14F0" w:rsidRDefault="00DD3111">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8B36277" w14:textId="77777777" w:rsidR="00AB14F0" w:rsidRDefault="00DD3111">
      <w:pPr>
        <w:pStyle w:val="B3"/>
      </w:pPr>
      <w:r>
        <w:t>3&gt;</w:t>
      </w:r>
      <w:r>
        <w:tab/>
        <w:t>else:</w:t>
      </w:r>
    </w:p>
    <w:p w14:paraId="54D53969" w14:textId="77777777" w:rsidR="00AB14F0" w:rsidRDefault="00DD3111">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1308443E" w14:textId="77777777" w:rsidR="00AB14F0" w:rsidRDefault="00DD3111">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3F2EC2DC" w14:textId="77777777" w:rsidR="00AB14F0" w:rsidRDefault="00DD3111">
      <w:pPr>
        <w:pStyle w:val="B5"/>
      </w:pPr>
      <w:r>
        <w:t>5&gt;</w:t>
      </w:r>
      <w:r>
        <w:tab/>
        <w:t xml:space="preserve">include the </w:t>
      </w:r>
      <w:proofErr w:type="spellStart"/>
      <w:proofErr w:type="gramStart"/>
      <w:r>
        <w:rPr>
          <w:i/>
        </w:rPr>
        <w:t>idleMeasAvailable</w:t>
      </w:r>
      <w:proofErr w:type="spellEnd"/>
      <w:r>
        <w:t>;</w:t>
      </w:r>
      <w:proofErr w:type="gramEnd"/>
    </w:p>
    <w:p w14:paraId="7FF63E92"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24CB6046" w14:textId="77777777" w:rsidR="00AB14F0" w:rsidRDefault="00DD3111">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29393360" w14:textId="77777777" w:rsidR="00AB14F0" w:rsidRDefault="00DD3111">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274AA77" w14:textId="77777777" w:rsidR="00AB14F0" w:rsidRDefault="00DD3111">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20BC60BD" w14:textId="77777777" w:rsidR="00AB14F0" w:rsidRDefault="00DD3111">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D7ED67" w14:textId="77777777" w:rsidR="00AB14F0" w:rsidRDefault="00DD3111">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7BB71D7" w14:textId="77777777" w:rsidR="00AB14F0" w:rsidRDefault="00DD3111">
      <w:pPr>
        <w:pStyle w:val="B3"/>
      </w:pPr>
      <w:r>
        <w:t>3&gt;</w:t>
      </w:r>
      <w:r>
        <w:tab/>
        <w:t>if Bluetooth measurement results are included in the logged measurements the UE has available for NR:</w:t>
      </w:r>
    </w:p>
    <w:p w14:paraId="6D0B34D2" w14:textId="77777777" w:rsidR="00AB14F0" w:rsidRDefault="00DD3111">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61F655E5" w14:textId="77777777" w:rsidR="00AB14F0" w:rsidRDefault="00DD3111">
      <w:pPr>
        <w:pStyle w:val="B3"/>
      </w:pPr>
      <w:r>
        <w:t>3&gt;</w:t>
      </w:r>
      <w:r>
        <w:tab/>
        <w:t>if WLAN measurement results are included in the logged measurements the UE has available for NR:</w:t>
      </w:r>
    </w:p>
    <w:p w14:paraId="424A2AE7" w14:textId="77777777" w:rsidR="00AB14F0" w:rsidRDefault="00DD3111">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325CAB4C" w14:textId="77777777" w:rsidR="00AB14F0" w:rsidRDefault="00DD3111">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824521C" w14:textId="77777777" w:rsidR="00AB14F0" w:rsidRDefault="00DD3111">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146ECB4D"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7979F541" w14:textId="77777777" w:rsidR="00AB14F0" w:rsidRDefault="00DD3111">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6C2A5DD" w14:textId="77777777" w:rsidR="00AB14F0" w:rsidRDefault="00DD3111">
      <w:pPr>
        <w:pStyle w:val="B3"/>
        <w:rPr>
          <w:ins w:id="406" w:author="After_RAN2#116e" w:date="2021-11-30T19:03:00Z"/>
        </w:rPr>
      </w:pPr>
      <w:r>
        <w:lastRenderedPageBreak/>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0461F4D1" w14:textId="77777777" w:rsidR="00AB14F0" w:rsidRDefault="00DD3111">
      <w:pPr>
        <w:pStyle w:val="B2"/>
        <w:rPr>
          <w:ins w:id="407" w:author="After_RAN2#116e" w:date="2021-11-30T19:03:00Z"/>
          <w:iCs/>
        </w:rPr>
      </w:pPr>
      <w:ins w:id="408" w:author="After_RAN2#116e" w:date="2021-11-30T19:03:00Z">
        <w:r>
          <w:t>2&gt;</w:t>
        </w:r>
        <w:r>
          <w:tab/>
          <w:t xml:space="preserve">if the UE has successful handover information available in </w:t>
        </w:r>
        <w:proofErr w:type="spellStart"/>
        <w:r>
          <w:rPr>
            <w:i/>
          </w:rPr>
          <w:t>VarSuccessHO</w:t>
        </w:r>
        <w:proofErr w:type="spellEnd"/>
        <w:r>
          <w:rPr>
            <w:i/>
          </w:rPr>
          <w:t>-Report</w:t>
        </w:r>
        <w:r>
          <w:rPr>
            <w:iCs/>
          </w:rPr>
          <w:t>:</w:t>
        </w:r>
      </w:ins>
    </w:p>
    <w:p w14:paraId="3CF9AE1F" w14:textId="77777777" w:rsidR="00AB14F0" w:rsidRDefault="00DD3111">
      <w:pPr>
        <w:pStyle w:val="B3"/>
      </w:pPr>
      <w:ins w:id="409" w:author="After_RAN2#116e" w:date="2021-11-30T19:03:00Z">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w:t>
        </w:r>
      </w:ins>
      <w:ins w:id="410" w:author="After_RAN2#116e" w:date="2021-11-30T19:08:00Z">
        <w:r>
          <w:rPr>
            <w:i/>
          </w:rPr>
          <w:t>Resume</w:t>
        </w:r>
      </w:ins>
      <w:ins w:id="411" w:author="After_RAN2#116e" w:date="2021-11-30T19:03:00Z">
        <w:r>
          <w:rPr>
            <w:i/>
          </w:rPr>
          <w:t>Complete</w:t>
        </w:r>
        <w:proofErr w:type="spellEnd"/>
        <w:r>
          <w:rPr>
            <w:i/>
          </w:rPr>
          <w:t xml:space="preserve"> </w:t>
        </w:r>
        <w:proofErr w:type="gramStart"/>
        <w:r>
          <w:t>message;</w:t>
        </w:r>
      </w:ins>
      <w:proofErr w:type="gramEnd"/>
    </w:p>
    <w:p w14:paraId="5199BDF1" w14:textId="77777777" w:rsidR="00AB14F0" w:rsidRDefault="00DD3111">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1218A8DC" w14:textId="77777777" w:rsidR="00AB14F0" w:rsidRDefault="00DD3111">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5712BF63" w14:textId="77777777" w:rsidR="00AB14F0" w:rsidRDefault="00DD3111">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05450D0A" w14:textId="77777777" w:rsidR="00AB14F0" w:rsidRDefault="00DD3111">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4511E477" w14:textId="77777777" w:rsidR="00AB14F0" w:rsidRDefault="00DD3111">
      <w:pPr>
        <w:pStyle w:val="B2"/>
      </w:pPr>
      <w:r>
        <w:t>2&gt;</w:t>
      </w:r>
      <w:r>
        <w:tab/>
        <w:t>if the UE is configured to provide the measurement gap requirement information of NR target bands:</w:t>
      </w:r>
    </w:p>
    <w:p w14:paraId="5A768D09" w14:textId="77777777" w:rsidR="00AB14F0" w:rsidRDefault="00DD3111">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110D6A04" w14:textId="77777777" w:rsidR="00AB14F0" w:rsidRDefault="00DD3111">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4AA8C377" w14:textId="77777777" w:rsidR="00AB14F0" w:rsidRDefault="00DD3111">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475F85EB" w14:textId="77777777" w:rsidR="00AB14F0" w:rsidRDefault="00DD3111">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36A17278" w14:textId="77777777" w:rsidR="00AB14F0" w:rsidRDefault="00DD3111">
      <w:pPr>
        <w:pStyle w:val="B1"/>
      </w:pPr>
      <w:r>
        <w:t>1&gt;</w:t>
      </w:r>
      <w:r>
        <w:tab/>
        <w:t>the procedure ends.</w:t>
      </w:r>
    </w:p>
    <w:p w14:paraId="6AB14739" w14:textId="77777777" w:rsidR="00AB14F0" w:rsidRDefault="00AB14F0">
      <w:pPr>
        <w:pStyle w:val="B1"/>
      </w:pPr>
    </w:p>
    <w:p w14:paraId="2E06498C"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24052A8" w14:textId="77777777" w:rsidR="00AB14F0" w:rsidRDefault="00DD3111">
      <w:pPr>
        <w:pStyle w:val="Heading3"/>
      </w:pPr>
      <w:r>
        <w:t>5.7.9</w:t>
      </w:r>
      <w:r>
        <w:tab/>
        <w:t>Mobility history information</w:t>
      </w:r>
      <w:bookmarkEnd w:id="17"/>
      <w:bookmarkEnd w:id="18"/>
    </w:p>
    <w:p w14:paraId="38AFC5DB" w14:textId="77777777" w:rsidR="00AB14F0" w:rsidRDefault="00DD3111">
      <w:pPr>
        <w:pStyle w:val="Heading4"/>
      </w:pPr>
      <w:bookmarkStart w:id="412" w:name="_Toc60776991"/>
      <w:bookmarkStart w:id="413" w:name="_Toc83739946"/>
      <w:r>
        <w:t>5.7.9.1</w:t>
      </w:r>
      <w:r>
        <w:tab/>
        <w:t>General</w:t>
      </w:r>
      <w:bookmarkEnd w:id="412"/>
      <w:bookmarkEnd w:id="413"/>
    </w:p>
    <w:p w14:paraId="4A463FB2" w14:textId="77777777" w:rsidR="00AB14F0" w:rsidRDefault="00DD3111">
      <w:r>
        <w:t>This procedure specifies how the mobility history information is stored by the UE, covering RRC_IDLE, RRC_INACTIVE and RRC_CONNECTED.</w:t>
      </w:r>
    </w:p>
    <w:p w14:paraId="0406610A" w14:textId="77777777" w:rsidR="00AB14F0" w:rsidRDefault="00DD3111">
      <w:pPr>
        <w:pStyle w:val="Heading4"/>
      </w:pPr>
      <w:bookmarkStart w:id="414" w:name="_Toc60776992"/>
      <w:bookmarkStart w:id="415" w:name="_Toc83739947"/>
      <w:r>
        <w:t>5.7.9.2</w:t>
      </w:r>
      <w:r>
        <w:tab/>
        <w:t>Initiation</w:t>
      </w:r>
      <w:bookmarkEnd w:id="414"/>
      <w:bookmarkEnd w:id="415"/>
    </w:p>
    <w:p w14:paraId="03C57A27" w14:textId="77777777" w:rsidR="00AB14F0" w:rsidRDefault="00DD3111">
      <w:pPr>
        <w:rPr>
          <w:ins w:id="416" w:author="After_RAN2#116e" w:date="2021-11-25T15:15:00Z"/>
        </w:rPr>
      </w:pPr>
      <w:r>
        <w:t>If the UE supports storage of mobility history information, the UE shall:</w:t>
      </w:r>
    </w:p>
    <w:p w14:paraId="49EBE284" w14:textId="77777777" w:rsidR="00AB14F0" w:rsidRDefault="00DD3111">
      <w:pPr>
        <w:pStyle w:val="EditorsNote"/>
      </w:pPr>
      <w:ins w:id="417" w:author="After_RAN2#116e" w:date="2021-12-03T10:27:00Z">
        <w:r>
          <w:lastRenderedPageBreak/>
          <w:t>Editor´s note</w:t>
        </w:r>
      </w:ins>
      <w:ins w:id="418" w:author="After_RAN2#116e" w:date="2021-11-25T15:16:00Z">
        <w:r>
          <w:t xml:space="preserve">:  FFS: Whether </w:t>
        </w:r>
      </w:ins>
      <w:ins w:id="419" w:author="After_RAN2#116e" w:date="2021-11-25T15:17:00Z">
        <w:r>
          <w:t xml:space="preserve">there should be an explicit capability bit for the </w:t>
        </w:r>
        <w:proofErr w:type="spellStart"/>
        <w:r>
          <w:t>PSCell</w:t>
        </w:r>
        <w:proofErr w:type="spellEnd"/>
        <w:r>
          <w:t xml:space="preserve"> related </w:t>
        </w:r>
      </w:ins>
      <w:ins w:id="420" w:author="After_RAN2#116e" w:date="2021-11-25T16:13:00Z">
        <w:r>
          <w:t>mobility history information</w:t>
        </w:r>
      </w:ins>
      <w:ins w:id="421" w:author="After_RAN2#116e" w:date="2021-11-25T15:17:00Z">
        <w:r>
          <w:t xml:space="preserve"> in the </w:t>
        </w:r>
        <w:proofErr w:type="spellStart"/>
        <w:r>
          <w:rPr>
            <w:i/>
            <w:iCs/>
          </w:rPr>
          <w:t>visitedCellInfoList</w:t>
        </w:r>
      </w:ins>
      <w:proofErr w:type="spellEnd"/>
    </w:p>
    <w:p w14:paraId="795DAC34" w14:textId="7F6018CA" w:rsidR="00AB14F0" w:rsidRDefault="00DD3111">
      <w:pPr>
        <w:pStyle w:val="B1"/>
        <w:rPr>
          <w:ins w:id="422" w:author="After_RAN2#116e" w:date="2021-12-16T18:15:00Z"/>
        </w:rPr>
      </w:pPr>
      <w:ins w:id="423" w:author="After_RAN2#116e" w:date="2021-12-03T11:54:00Z">
        <w:r>
          <w:t>1&gt;</w:t>
        </w:r>
        <w:r>
          <w:tab/>
        </w:r>
        <w:commentRangeStart w:id="424"/>
        <w:commentRangeStart w:id="425"/>
        <w:r>
          <w:t>Upon change</w:t>
        </w:r>
      </w:ins>
      <w:commentRangeEnd w:id="424"/>
      <w:r w:rsidR="009A48FA">
        <w:rPr>
          <w:rStyle w:val="CommentReference"/>
        </w:rPr>
        <w:commentReference w:id="424"/>
      </w:r>
      <w:commentRangeEnd w:id="425"/>
      <w:r w:rsidR="000D1E1A">
        <w:rPr>
          <w:rStyle w:val="CommentReference"/>
        </w:rPr>
        <w:commentReference w:id="425"/>
      </w:r>
      <w:ins w:id="426" w:author="After_RAN2#116e" w:date="2021-12-03T11:54:00Z">
        <w:r>
          <w:t xml:space="preserve">, or release of a </w:t>
        </w:r>
        <w:proofErr w:type="spellStart"/>
        <w:r>
          <w:t>PSCell</w:t>
        </w:r>
        <w:proofErr w:type="spellEnd"/>
        <w:r>
          <w:t xml:space="preserve"> or </w:t>
        </w:r>
        <w:commentRangeStart w:id="427"/>
        <w:commentRangeStart w:id="428"/>
        <w:r>
          <w:t xml:space="preserve">upon declaring failure in a </w:t>
        </w:r>
        <w:proofErr w:type="spellStart"/>
        <w:r>
          <w:t>PSCell</w:t>
        </w:r>
        <w:proofErr w:type="spellEnd"/>
        <w:r>
          <w:t xml:space="preserve"> (SCG RLF or SCG HOF) </w:t>
        </w:r>
      </w:ins>
      <w:commentRangeEnd w:id="427"/>
      <w:r w:rsidR="009A48FA">
        <w:rPr>
          <w:rStyle w:val="CommentReference"/>
        </w:rPr>
        <w:commentReference w:id="427"/>
      </w:r>
      <w:commentRangeEnd w:id="428"/>
      <w:r w:rsidR="00CF5782">
        <w:rPr>
          <w:rStyle w:val="CommentReference"/>
        </w:rPr>
        <w:commentReference w:id="428"/>
      </w:r>
      <w:ins w:id="429" w:author="After_RAN2#116e" w:date="2021-12-03T11:54:00Z">
        <w:r>
          <w:t xml:space="preserve">while being connected to the current </w:t>
        </w:r>
        <w:proofErr w:type="spellStart"/>
        <w:r>
          <w:t>PCell</w:t>
        </w:r>
        <w:proofErr w:type="spellEnd"/>
        <w:r>
          <w:t>:</w:t>
        </w:r>
      </w:ins>
    </w:p>
    <w:p w14:paraId="2F259332" w14:textId="17419752" w:rsidR="00930757" w:rsidRDefault="00930757" w:rsidP="00930757">
      <w:pPr>
        <w:pStyle w:val="EditorsNote"/>
        <w:rPr>
          <w:ins w:id="430" w:author="After_RAN2#116e" w:date="2021-12-16T18:16:00Z"/>
        </w:rPr>
      </w:pPr>
      <w:ins w:id="431" w:author="After_RAN2#116e" w:date="2021-12-16T18:15:00Z">
        <w:r>
          <w:t>Editor´s note:  FFS: Whether t</w:t>
        </w:r>
      </w:ins>
      <w:ins w:id="432" w:author="After_RAN2#116e" w:date="2021-12-16T18:16:00Z">
        <w:r>
          <w:t xml:space="preserve">o keep the ‘upon declaring failure in a </w:t>
        </w:r>
        <w:proofErr w:type="spellStart"/>
        <w:r>
          <w:t>PSCell</w:t>
        </w:r>
        <w:proofErr w:type="spellEnd"/>
        <w:r>
          <w:t xml:space="preserve"> (SCG RLF or SCG HOF)’ related text</w:t>
        </w:r>
      </w:ins>
    </w:p>
    <w:p w14:paraId="011535FB" w14:textId="276F7E7C" w:rsidR="00930757" w:rsidRDefault="00930757" w:rsidP="00213E63">
      <w:pPr>
        <w:pStyle w:val="EditorsNote"/>
        <w:rPr>
          <w:ins w:id="433" w:author="Rapporteur" w:date="2021-12-16T18:13:00Z"/>
        </w:rPr>
      </w:pPr>
      <w:ins w:id="434" w:author="After_RAN2#116e" w:date="2021-12-16T18:16:00Z">
        <w:r>
          <w:t>Editor´s note:  FFS: Whether to add the SN addition and SN release related conditions as well.</w:t>
        </w:r>
      </w:ins>
    </w:p>
    <w:p w14:paraId="19A44752" w14:textId="77777777" w:rsidR="00AB14F0" w:rsidRDefault="00DD3111">
      <w:pPr>
        <w:pStyle w:val="B2"/>
        <w:rPr>
          <w:ins w:id="435" w:author="After_RAN2#116e" w:date="2021-12-03T11:54:00Z"/>
        </w:rPr>
      </w:pPr>
      <w:ins w:id="436" w:author="After_RAN2#116e" w:date="2021-12-03T11:54:00Z">
        <w:r>
          <w:t>2&gt;</w:t>
        </w:r>
        <w:r>
          <w:tab/>
          <w:t xml:space="preserve">include an entry in </w:t>
        </w:r>
        <w:proofErr w:type="spellStart"/>
        <w:r>
          <w:rPr>
            <w:i/>
            <w:iCs/>
          </w:rPr>
          <w:t>visitedPSCellInfoList</w:t>
        </w:r>
        <w:proofErr w:type="spellEnd"/>
        <w:r>
          <w:t xml:space="preserve"> of the variable </w:t>
        </w:r>
        <w:proofErr w:type="spellStart"/>
        <w:r>
          <w:rPr>
            <w:i/>
            <w:iCs/>
          </w:rPr>
          <w:t>VarMobilityHistoryReport</w:t>
        </w:r>
        <w:proofErr w:type="spellEnd"/>
        <w:r>
          <w:t xml:space="preserve"> possibly after removing the oldest entry, if necessary, according to following:</w:t>
        </w:r>
      </w:ins>
    </w:p>
    <w:p w14:paraId="4E50D527" w14:textId="77777777" w:rsidR="00AB14F0" w:rsidRDefault="00DD3111">
      <w:pPr>
        <w:pStyle w:val="B3"/>
        <w:ind w:left="1134"/>
        <w:rPr>
          <w:ins w:id="437" w:author="After_RAN2#116e" w:date="2021-12-03T11:54:00Z"/>
          <w:rFonts w:ascii="Calibri" w:hAnsi="Calibri" w:cs="Calibri"/>
        </w:rPr>
      </w:pPr>
      <w:ins w:id="438" w:author="After_RAN2#116e" w:date="2021-12-03T11:54:00Z">
        <w:r>
          <w:t>3&gt;</w:t>
        </w:r>
        <w:r>
          <w:tab/>
          <w:t xml:space="preserve">if the global cell identity of the previous </w:t>
        </w:r>
        <w:proofErr w:type="spellStart"/>
        <w:r>
          <w:t>PSCell</w:t>
        </w:r>
        <w:proofErr w:type="spellEnd"/>
        <w:r>
          <w:t xml:space="preserve"> is available:</w:t>
        </w:r>
      </w:ins>
    </w:p>
    <w:p w14:paraId="0E0E1422" w14:textId="77777777" w:rsidR="00AB14F0" w:rsidRDefault="00DD3111">
      <w:pPr>
        <w:pStyle w:val="B4"/>
        <w:ind w:left="1417"/>
        <w:rPr>
          <w:ins w:id="439" w:author="After_RAN2#116e" w:date="2021-12-03T11:54:00Z"/>
          <w:i/>
          <w:iCs/>
        </w:rPr>
      </w:pPr>
      <w:ins w:id="440" w:author="After_RAN2#116e" w:date="2021-12-03T11:54:00Z">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ins>
    </w:p>
    <w:p w14:paraId="4D272375" w14:textId="77777777" w:rsidR="00AB14F0" w:rsidRDefault="00DD3111">
      <w:pPr>
        <w:pStyle w:val="B3"/>
        <w:ind w:left="1134"/>
        <w:rPr>
          <w:ins w:id="441" w:author="After_RAN2#116e" w:date="2021-12-03T11:54:00Z"/>
        </w:rPr>
      </w:pPr>
      <w:ins w:id="442" w:author="After_RAN2#116e" w:date="2021-12-03T11:54:00Z">
        <w:r>
          <w:t>3&gt;</w:t>
        </w:r>
        <w:r>
          <w:tab/>
          <w:t>else:</w:t>
        </w:r>
      </w:ins>
    </w:p>
    <w:p w14:paraId="718827CD" w14:textId="77777777" w:rsidR="00AB14F0" w:rsidRDefault="00DD3111">
      <w:pPr>
        <w:pStyle w:val="B4"/>
        <w:ind w:left="1417"/>
        <w:rPr>
          <w:ins w:id="443" w:author="After_RAN2#116e" w:date="2021-12-03T11:54:00Z"/>
          <w:i/>
          <w:iCs/>
        </w:rPr>
      </w:pPr>
      <w:ins w:id="444" w:author="After_RAN2#116e" w:date="2021-12-03T11:54:00Z">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0F6BDDAF" w14:textId="77777777" w:rsidR="00AB14F0" w:rsidRDefault="00DD3111">
      <w:pPr>
        <w:pStyle w:val="B3"/>
        <w:ind w:hanging="283"/>
        <w:rPr>
          <w:ins w:id="445" w:author="After_RAN2#116e" w:date="2021-12-03T11:53:00Z"/>
        </w:rPr>
      </w:pPr>
      <w:ins w:id="446" w:author="After_RAN2#116e" w:date="2021-12-03T11:54:00Z">
        <w:r>
          <w:t>3&gt;</w:t>
        </w:r>
        <w:r>
          <w:tab/>
          <w:t xml:space="preserve">set the field </w:t>
        </w:r>
        <w:proofErr w:type="spellStart"/>
        <w:r>
          <w:rPr>
            <w:i/>
            <w:iCs/>
          </w:rPr>
          <w:t>timeSpent</w:t>
        </w:r>
        <w:proofErr w:type="spellEnd"/>
        <w:r>
          <w:t xml:space="preserve"> of the entry as the time spent in the previous </w:t>
        </w:r>
        <w:proofErr w:type="spellStart"/>
        <w:r>
          <w:t>PSCell</w:t>
        </w:r>
        <w:proofErr w:type="spellEnd"/>
        <w:r>
          <w:t xml:space="preserve"> while being connected to the current </w:t>
        </w:r>
        <w:proofErr w:type="spellStart"/>
        <w:proofErr w:type="gramStart"/>
        <w:r>
          <w:t>PCell</w:t>
        </w:r>
        <w:proofErr w:type="spellEnd"/>
        <w:r>
          <w:t>;</w:t>
        </w:r>
      </w:ins>
      <w:proofErr w:type="gramEnd"/>
    </w:p>
    <w:p w14:paraId="38243FF1" w14:textId="77777777" w:rsidR="00AB14F0" w:rsidRDefault="00DD3111">
      <w:pPr>
        <w:pStyle w:val="B1"/>
      </w:pPr>
      <w:r>
        <w:t>1&gt;</w:t>
      </w:r>
      <w:r>
        <w:tab/>
        <w:t xml:space="preserve">Upon change of suitable cell, consisting of </w:t>
      </w:r>
      <w:proofErr w:type="spellStart"/>
      <w:r>
        <w:t>PCell</w:t>
      </w:r>
      <w:proofErr w:type="spellEnd"/>
      <w:r>
        <w:t xml:space="preserve"> in RRC_CONNECTED </w:t>
      </w:r>
      <w:r>
        <w:rPr>
          <w:lang w:eastAsia="zh-CN"/>
        </w:rPr>
        <w:t>(</w:t>
      </w:r>
      <w:r>
        <w:t>for NR or E-UTRA cell</w:t>
      </w:r>
      <w:r>
        <w:rPr>
          <w:lang w:eastAsia="zh-CN"/>
        </w:rPr>
        <w:t xml:space="preserve">) </w:t>
      </w:r>
      <w:r>
        <w:t>or serving cell in RRC_INACTIVE (for NR cell) or in RRC_IDLE (for NR or E-UTRA cell), to another NR or E-UTRA cell, or when entering any cell selection' state from 'camped normally' state in NR or LTE:</w:t>
      </w:r>
    </w:p>
    <w:p w14:paraId="61B5D152" w14:textId="77777777" w:rsidR="00AB14F0" w:rsidRDefault="00DD3111">
      <w:pPr>
        <w:pStyle w:val="B2"/>
        <w:rPr>
          <w:i/>
          <w:iCs/>
        </w:rPr>
      </w:pPr>
      <w:r>
        <w:t>2&gt;</w:t>
      </w:r>
      <w:r>
        <w:tab/>
        <w:t xml:space="preserve">include an entry in </w:t>
      </w:r>
      <w:proofErr w:type="spellStart"/>
      <w:ins w:id="447" w:author="After_RAN2#116e" w:date="2021-11-24T19:49:00Z">
        <w:r>
          <w:rPr>
            <w:i/>
            <w:iCs/>
          </w:rPr>
          <w:t>visitedCellInfoList</w:t>
        </w:r>
        <w:proofErr w:type="spellEnd"/>
        <w:r>
          <w:t xml:space="preserve"> </w:t>
        </w:r>
      </w:ins>
      <w:ins w:id="448" w:author="After_RAN2#116e" w:date="2021-11-24T19:54:00Z">
        <w:r>
          <w:t>of</w:t>
        </w:r>
      </w:ins>
      <w:ins w:id="449" w:author="After_RAN2#116e" w:date="2021-11-24T19:49:00Z">
        <w:r>
          <w:t xml:space="preserve"> the </w:t>
        </w:r>
      </w:ins>
      <w:r>
        <w:t xml:space="preserve">variable </w:t>
      </w:r>
      <w:proofErr w:type="spellStart"/>
      <w:r>
        <w:rPr>
          <w:i/>
          <w:iCs/>
        </w:rPr>
        <w:t>VarMobilityHistoryReport</w:t>
      </w:r>
      <w:proofErr w:type="spellEnd"/>
      <w:r>
        <w:t xml:space="preserve"> possibly after removing the oldest entry, if necessary, according to following</w:t>
      </w:r>
      <w:r>
        <w:rPr>
          <w:i/>
          <w:iCs/>
        </w:rPr>
        <w:t>:</w:t>
      </w:r>
    </w:p>
    <w:p w14:paraId="172C2FA7" w14:textId="77777777" w:rsidR="00AB14F0" w:rsidRDefault="00DD3111">
      <w:pPr>
        <w:pStyle w:val="B3"/>
        <w:rPr>
          <w:rFonts w:ascii="Calibri" w:hAnsi="Calibri" w:cs="Calibri"/>
        </w:rPr>
      </w:pPr>
      <w:r>
        <w:t>3&gt;</w:t>
      </w:r>
      <w:r>
        <w:tab/>
        <w:t xml:space="preserve">if the global cell identity of the previous </w:t>
      </w:r>
      <w:proofErr w:type="spellStart"/>
      <w:r>
        <w:t>PCell</w:t>
      </w:r>
      <w:proofErr w:type="spellEnd"/>
      <w:r>
        <w:t>/serving cell is available:</w:t>
      </w:r>
    </w:p>
    <w:p w14:paraId="152CCC9F" w14:textId="77777777" w:rsidR="00AB14F0" w:rsidRDefault="00DD3111">
      <w:pPr>
        <w:pStyle w:val="B4"/>
        <w:rPr>
          <w:i/>
          <w:iCs/>
        </w:rPr>
      </w:pPr>
      <w:r>
        <w:t>4&gt;</w:t>
      </w:r>
      <w:r>
        <w:tab/>
        <w:t xml:space="preserve">include the global cell identity of that cell in the field </w:t>
      </w:r>
      <w:proofErr w:type="spellStart"/>
      <w:r>
        <w:rPr>
          <w:i/>
          <w:iCs/>
        </w:rPr>
        <w:t>visitedCellId</w:t>
      </w:r>
      <w:proofErr w:type="spellEnd"/>
      <w:r>
        <w:t xml:space="preserve"> of the </w:t>
      </w:r>
      <w:proofErr w:type="gramStart"/>
      <w:r>
        <w:t>entry;</w:t>
      </w:r>
      <w:proofErr w:type="gramEnd"/>
    </w:p>
    <w:p w14:paraId="72B2B704" w14:textId="77777777" w:rsidR="00AB14F0" w:rsidRDefault="00DD3111">
      <w:pPr>
        <w:pStyle w:val="B3"/>
      </w:pPr>
      <w:r>
        <w:t>3&gt;</w:t>
      </w:r>
      <w:r>
        <w:tab/>
        <w:t>else:</w:t>
      </w:r>
    </w:p>
    <w:p w14:paraId="4D240AB1" w14:textId="77777777" w:rsidR="00AB14F0" w:rsidRDefault="00DD3111">
      <w:pPr>
        <w:pStyle w:val="B4"/>
        <w:rPr>
          <w:i/>
          <w:iCs/>
        </w:rPr>
      </w:pPr>
      <w:r>
        <w:t>4&gt;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p>
    <w:p w14:paraId="7ABAF40D" w14:textId="77777777" w:rsidR="00AB14F0" w:rsidRDefault="00DD3111">
      <w:pPr>
        <w:pStyle w:val="B3"/>
        <w:rPr>
          <w:ins w:id="450" w:author="After_RAN2#116e" w:date="2021-11-24T19:50:00Z"/>
        </w:rPr>
      </w:pPr>
      <w:r>
        <w:t>3&gt;</w:t>
      </w:r>
      <w:r>
        <w:tab/>
        <w:t xml:space="preserve">set the field </w:t>
      </w:r>
      <w:proofErr w:type="spellStart"/>
      <w:r>
        <w:rPr>
          <w:i/>
          <w:iCs/>
        </w:rPr>
        <w:t>timeSpent</w:t>
      </w:r>
      <w:proofErr w:type="spellEnd"/>
      <w:r>
        <w:t xml:space="preserve"> of the entry as the time spent in the previous </w:t>
      </w:r>
      <w:proofErr w:type="spellStart"/>
      <w:r>
        <w:t>PCell</w:t>
      </w:r>
      <w:proofErr w:type="spellEnd"/>
      <w:r>
        <w:t xml:space="preserve">/serving </w:t>
      </w:r>
      <w:proofErr w:type="gramStart"/>
      <w:r>
        <w:t>cell;</w:t>
      </w:r>
      <w:proofErr w:type="gramEnd"/>
    </w:p>
    <w:p w14:paraId="71318910" w14:textId="15F8045D" w:rsidR="00AB14F0" w:rsidRDefault="00DD3111">
      <w:pPr>
        <w:pStyle w:val="B3"/>
        <w:rPr>
          <w:ins w:id="451" w:author="After_RAN2#116e" w:date="2021-11-24T19:50:00Z"/>
        </w:rPr>
      </w:pPr>
      <w:commentRangeStart w:id="452"/>
      <w:commentRangeStart w:id="453"/>
      <w:ins w:id="454" w:author="After_RAN2#116e" w:date="2021-11-24T19:50:00Z">
        <w:r>
          <w:t>3&gt;</w:t>
        </w:r>
        <w:r>
          <w:tab/>
        </w:r>
        <w:bookmarkStart w:id="455" w:name="_Hlk87624023"/>
        <w:r>
          <w:t xml:space="preserve">if the UE </w:t>
        </w:r>
      </w:ins>
      <w:ins w:id="456" w:author="After_RAN2#116e" w:date="2021-11-29T12:46:00Z">
        <w:r>
          <w:t>continu</w:t>
        </w:r>
      </w:ins>
      <w:ins w:id="457" w:author="After_RAN2#116e" w:date="2021-11-29T17:46:00Z">
        <w:r>
          <w:t>es</w:t>
        </w:r>
      </w:ins>
      <w:ins w:id="458" w:author="After_RAN2#116e" w:date="2021-11-29T12:46:00Z">
        <w:r>
          <w:t xml:space="preserve"> to be connected to the same </w:t>
        </w:r>
        <w:proofErr w:type="spellStart"/>
        <w:r>
          <w:t>PSCell</w:t>
        </w:r>
        <w:proofErr w:type="spellEnd"/>
        <w:r>
          <w:t xml:space="preserve"> during the change of the </w:t>
        </w:r>
      </w:ins>
      <w:proofErr w:type="spellStart"/>
      <w:ins w:id="459" w:author="After_RAN2#116e" w:date="2021-11-24T20:02:00Z">
        <w:r>
          <w:t>PCell</w:t>
        </w:r>
      </w:ins>
      <w:proofErr w:type="spellEnd"/>
      <w:ins w:id="460" w:author="After_RAN2#116e" w:date="2021-11-29T12:46:00Z">
        <w:r>
          <w:t xml:space="preserve"> in RRC</w:t>
        </w:r>
      </w:ins>
      <w:ins w:id="461" w:author="After_RAN2#116e" w:date="2021-11-29T12:47:00Z">
        <w:r>
          <w:t>_CONNECTED</w:t>
        </w:r>
      </w:ins>
      <w:ins w:id="462" w:author="After_RAN2#116e" w:date="2021-11-24T19:50:00Z">
        <w:r>
          <w:t>:</w:t>
        </w:r>
      </w:ins>
      <w:commentRangeEnd w:id="452"/>
      <w:r w:rsidR="009A48FA">
        <w:rPr>
          <w:rStyle w:val="CommentReference"/>
        </w:rPr>
        <w:commentReference w:id="452"/>
      </w:r>
      <w:commentRangeEnd w:id="453"/>
      <w:r w:rsidR="00257532">
        <w:rPr>
          <w:rStyle w:val="CommentReference"/>
        </w:rPr>
        <w:commentReference w:id="453"/>
      </w:r>
    </w:p>
    <w:p w14:paraId="14640BD9" w14:textId="77777777" w:rsidR="00AB14F0" w:rsidRDefault="00DD3111">
      <w:pPr>
        <w:pStyle w:val="B4"/>
        <w:ind w:left="1420"/>
        <w:rPr>
          <w:ins w:id="463" w:author="After_RAN2#116e" w:date="2021-11-24T19:50:00Z"/>
        </w:rPr>
      </w:pPr>
      <w:ins w:id="464" w:author="After_RAN2#116e" w:date="2021-11-24T19:53:00Z">
        <w:r>
          <w:t>4&gt;</w:t>
        </w:r>
        <w:r>
          <w:tab/>
        </w:r>
      </w:ins>
      <w:ins w:id="465" w:author="After_RAN2#116e" w:date="2021-11-24T19:50:00Z">
        <w:r>
          <w:t xml:space="preserve">include an entry in </w:t>
        </w:r>
        <w:proofErr w:type="spellStart"/>
        <w:r>
          <w:rPr>
            <w:i/>
            <w:iCs/>
          </w:rPr>
          <w:t>visitedPSCellInfoList</w:t>
        </w:r>
        <w:proofErr w:type="spellEnd"/>
        <w:r>
          <w:t xml:space="preserve"> </w:t>
        </w:r>
      </w:ins>
      <w:ins w:id="466" w:author="After_RAN2#116e" w:date="2021-11-24T19:53:00Z">
        <w:r>
          <w:t>of the</w:t>
        </w:r>
      </w:ins>
      <w:ins w:id="467" w:author="After_RAN2#116e" w:date="2021-11-24T19:50:00Z">
        <w:r>
          <w:t xml:space="preserve"> variable </w:t>
        </w:r>
        <w:proofErr w:type="spellStart"/>
        <w:r>
          <w:rPr>
            <w:i/>
            <w:iCs/>
          </w:rPr>
          <w:t>VarMobilityHistoryReport</w:t>
        </w:r>
        <w:proofErr w:type="spellEnd"/>
        <w:r>
          <w:t xml:space="preserve"> possibly after removing the oldest entry, if necessary, according to following:</w:t>
        </w:r>
      </w:ins>
    </w:p>
    <w:p w14:paraId="5D273FFF" w14:textId="77777777" w:rsidR="00AB14F0" w:rsidRDefault="00DD3111">
      <w:pPr>
        <w:pStyle w:val="B5"/>
        <w:rPr>
          <w:ins w:id="468" w:author="After_RAN2#116e" w:date="2021-11-24T19:50:00Z"/>
        </w:rPr>
      </w:pPr>
      <w:ins w:id="469" w:author="After_RAN2#116e" w:date="2021-11-24T19:56:00Z">
        <w:r>
          <w:t>5&gt;</w:t>
        </w:r>
        <w:r>
          <w:tab/>
        </w:r>
      </w:ins>
      <w:ins w:id="470" w:author="After_RAN2#116e" w:date="2021-11-24T19:50:00Z">
        <w:r>
          <w:t xml:space="preserve">if the global cell identity of the </w:t>
        </w:r>
        <w:proofErr w:type="spellStart"/>
        <w:r>
          <w:t>PSCell</w:t>
        </w:r>
        <w:proofErr w:type="spellEnd"/>
        <w:r>
          <w:t xml:space="preserve"> is available:</w:t>
        </w:r>
      </w:ins>
    </w:p>
    <w:p w14:paraId="45CF145F" w14:textId="77777777" w:rsidR="00AB14F0" w:rsidRDefault="00DD3111">
      <w:pPr>
        <w:pStyle w:val="B4"/>
        <w:ind w:left="1988"/>
        <w:rPr>
          <w:ins w:id="471" w:author="After_RAN2#116e" w:date="2021-11-24T19:50:00Z"/>
          <w:i/>
          <w:iCs/>
        </w:rPr>
      </w:pPr>
      <w:ins w:id="472" w:author="After_RAN2#116e" w:date="2021-11-24T19:50:00Z">
        <w:r>
          <w:rPr>
            <w:rStyle w:val="B6Char"/>
          </w:rPr>
          <w:t>6&gt;</w:t>
        </w:r>
        <w:r>
          <w:rPr>
            <w:rStyle w:val="B6Char"/>
          </w:rPr>
          <w:tab/>
          <w:t xml:space="preserve">include the global cell identity of that cell in the field </w:t>
        </w:r>
        <w:proofErr w:type="spellStart"/>
        <w:r w:rsidRPr="00257024">
          <w:rPr>
            <w:rStyle w:val="B6Char"/>
            <w:i/>
          </w:rPr>
          <w:t>visitedCellId</w:t>
        </w:r>
        <w:proofErr w:type="spellEnd"/>
        <w:r>
          <w:rPr>
            <w:rStyle w:val="B6Char"/>
          </w:rPr>
          <w:t xml:space="preserve"> of</w:t>
        </w:r>
        <w:r>
          <w:t xml:space="preserve"> the </w:t>
        </w:r>
        <w:proofErr w:type="gramStart"/>
        <w:r>
          <w:t>entry;</w:t>
        </w:r>
        <w:proofErr w:type="gramEnd"/>
      </w:ins>
    </w:p>
    <w:p w14:paraId="344D4838" w14:textId="77777777" w:rsidR="00AB14F0" w:rsidRDefault="00DD3111">
      <w:pPr>
        <w:pStyle w:val="B5"/>
        <w:rPr>
          <w:ins w:id="473" w:author="After_RAN2#116e" w:date="2021-11-24T19:50:00Z"/>
        </w:rPr>
      </w:pPr>
      <w:ins w:id="474" w:author="After_RAN2#116e" w:date="2021-11-24T19:50:00Z">
        <w:r>
          <w:t>5&gt;</w:t>
        </w:r>
        <w:r>
          <w:tab/>
          <w:t>else:</w:t>
        </w:r>
      </w:ins>
    </w:p>
    <w:p w14:paraId="13D85FAB" w14:textId="77777777" w:rsidR="00AB14F0" w:rsidRDefault="00DD3111">
      <w:pPr>
        <w:pStyle w:val="B6"/>
        <w:rPr>
          <w:ins w:id="475" w:author="After_RAN2#116e" w:date="2021-11-24T19:50:00Z"/>
          <w:i/>
          <w:iCs/>
        </w:rPr>
      </w:pPr>
      <w:ins w:id="476" w:author="After_RAN2#116e" w:date="2021-11-24T19:50:00Z">
        <w:r>
          <w:lastRenderedPageBreak/>
          <w:t>6&gt;</w:t>
        </w:r>
        <w:r>
          <w:tab/>
          <w:t xml:space="preserve">include the physical cell identity and carrier frequency of that cell in the field </w:t>
        </w:r>
        <w:proofErr w:type="spellStart"/>
        <w:r>
          <w:rPr>
            <w:i/>
            <w:iCs/>
          </w:rPr>
          <w:t>visitedCellId</w:t>
        </w:r>
        <w:proofErr w:type="spellEnd"/>
        <w:r>
          <w:rPr>
            <w:i/>
            <w:iCs/>
          </w:rPr>
          <w:t xml:space="preserve"> </w:t>
        </w:r>
        <w:r>
          <w:t xml:space="preserve">of the </w:t>
        </w:r>
        <w:proofErr w:type="gramStart"/>
        <w:r>
          <w:t>entry;</w:t>
        </w:r>
        <w:proofErr w:type="gramEnd"/>
      </w:ins>
    </w:p>
    <w:p w14:paraId="6EDAD5FF" w14:textId="77777777" w:rsidR="00AB14F0" w:rsidRDefault="00DD3111">
      <w:pPr>
        <w:pStyle w:val="B5"/>
        <w:rPr>
          <w:ins w:id="477" w:author="After_RAN2#116e" w:date="2021-11-24T19:50:00Z"/>
        </w:rPr>
      </w:pPr>
      <w:ins w:id="478" w:author="After_RAN2#116e" w:date="2021-11-24T19:50:00Z">
        <w:r>
          <w:t>5&gt;</w:t>
        </w:r>
        <w:r>
          <w:tab/>
          <w:t xml:space="preserve">set the field </w:t>
        </w:r>
        <w:proofErr w:type="spellStart"/>
        <w:r>
          <w:rPr>
            <w:i/>
            <w:iCs/>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bookmarkEnd w:id="455"/>
    <w:p w14:paraId="5C507E49" w14:textId="77777777" w:rsidR="00AB14F0" w:rsidRDefault="00DD3111">
      <w:pPr>
        <w:pStyle w:val="B3"/>
        <w:rPr>
          <w:ins w:id="479" w:author="After_RAN2#116e" w:date="2021-11-24T19:50:00Z"/>
        </w:rPr>
      </w:pPr>
      <w:ins w:id="480" w:author="After_RAN2#116e" w:date="2021-11-24T19:59:00Z">
        <w:r>
          <w:t>3&gt;</w:t>
        </w:r>
        <w:r>
          <w:tab/>
        </w:r>
      </w:ins>
      <w:ins w:id="481" w:author="After_RAN2#116e" w:date="2021-11-24T19:50:00Z">
        <w:r>
          <w:t xml:space="preserve">else if the UE changes </w:t>
        </w:r>
        <w:proofErr w:type="spellStart"/>
        <w:r>
          <w:t>PSCell</w:t>
        </w:r>
        <w:proofErr w:type="spellEnd"/>
        <w:r>
          <w:t xml:space="preserve">, or attempts to change </w:t>
        </w:r>
        <w:proofErr w:type="spellStart"/>
        <w:r>
          <w:t>PSCell</w:t>
        </w:r>
        <w:proofErr w:type="spellEnd"/>
        <w:r>
          <w:t xml:space="preserve"> but fails, at the same time as the change of </w:t>
        </w:r>
      </w:ins>
      <w:ins w:id="482" w:author="After_RAN2#116e" w:date="2021-11-26T08:31:00Z">
        <w:r>
          <w:t xml:space="preserve">the </w:t>
        </w:r>
        <w:proofErr w:type="spellStart"/>
        <w:r>
          <w:t>PC</w:t>
        </w:r>
      </w:ins>
      <w:ins w:id="483" w:author="After_RAN2#116e" w:date="2021-11-24T19:50:00Z">
        <w:r>
          <w:t>ell</w:t>
        </w:r>
      </w:ins>
      <w:proofErr w:type="spellEnd"/>
      <w:ins w:id="484" w:author="After_RAN2#116e" w:date="2021-11-26T08:31:00Z">
        <w:r>
          <w:t xml:space="preserve"> in RRC</w:t>
        </w:r>
      </w:ins>
      <w:ins w:id="485" w:author="After_RAN2#116e" w:date="2021-11-29T12:47:00Z">
        <w:r>
          <w:t>_</w:t>
        </w:r>
      </w:ins>
      <w:ins w:id="486" w:author="After_RAN2#116e" w:date="2021-11-26T08:31:00Z">
        <w:r>
          <w:t>CONNECTED</w:t>
        </w:r>
      </w:ins>
      <w:ins w:id="487" w:author="After_RAN2#116e" w:date="2021-11-24T19:50:00Z">
        <w:r>
          <w:t>:</w:t>
        </w:r>
      </w:ins>
    </w:p>
    <w:p w14:paraId="1709B108" w14:textId="77777777" w:rsidR="00AB14F0" w:rsidRDefault="00DD3111">
      <w:pPr>
        <w:pStyle w:val="B4"/>
        <w:rPr>
          <w:ins w:id="488" w:author="After_RAN2#116e" w:date="2021-11-24T19:50:00Z"/>
        </w:rPr>
      </w:pPr>
      <w:ins w:id="489" w:author="After_RAN2#116e" w:date="2021-11-24T20:02:00Z">
        <w:r>
          <w:t>4&gt;</w:t>
        </w:r>
        <w:r>
          <w:tab/>
        </w:r>
      </w:ins>
      <w:ins w:id="490" w:author="After_RAN2#116e" w:date="2021-11-24T19:50:00Z">
        <w:r>
          <w:t xml:space="preserve">include an entry in </w:t>
        </w:r>
        <w:proofErr w:type="spellStart"/>
        <w:r>
          <w:rPr>
            <w:i/>
            <w:iCs/>
          </w:rPr>
          <w:t>visitedPSCellInfoList</w:t>
        </w:r>
        <w:proofErr w:type="spellEnd"/>
        <w:r>
          <w:t xml:space="preserve"> in variable </w:t>
        </w:r>
        <w:proofErr w:type="spellStart"/>
        <w:r>
          <w:rPr>
            <w:i/>
            <w:iCs/>
          </w:rPr>
          <w:t>VarMobilityHistoryReport</w:t>
        </w:r>
        <w:proofErr w:type="spellEnd"/>
        <w:r>
          <w:t xml:space="preserve"> possibly after removing the oldest entry, if necessary, according to following:</w:t>
        </w:r>
      </w:ins>
    </w:p>
    <w:p w14:paraId="69D932B5" w14:textId="77777777" w:rsidR="00AB14F0" w:rsidRDefault="00DD3111">
      <w:pPr>
        <w:pStyle w:val="B4"/>
        <w:ind w:left="1420" w:firstLine="0"/>
        <w:rPr>
          <w:ins w:id="491" w:author="After_RAN2#116e" w:date="2021-11-24T19:50:00Z"/>
        </w:rPr>
      </w:pPr>
      <w:ins w:id="492" w:author="After_RAN2#116e" w:date="2021-11-24T19:50:00Z">
        <w:r>
          <w:t>5&gt;</w:t>
        </w:r>
        <w:r>
          <w:tab/>
          <w:t xml:space="preserve">if the global cell identity of the previous </w:t>
        </w:r>
        <w:proofErr w:type="spellStart"/>
        <w:r>
          <w:t>PSCell</w:t>
        </w:r>
        <w:proofErr w:type="spellEnd"/>
        <w:r>
          <w:t xml:space="preserve"> is available:</w:t>
        </w:r>
      </w:ins>
    </w:p>
    <w:p w14:paraId="4C7B2970" w14:textId="77777777" w:rsidR="00AB14F0" w:rsidRDefault="00DD3111">
      <w:pPr>
        <w:pStyle w:val="B4"/>
        <w:ind w:left="1704" w:firstLine="0"/>
        <w:rPr>
          <w:ins w:id="493" w:author="After_RAN2#116e" w:date="2021-11-24T19:50:00Z"/>
        </w:rPr>
      </w:pPr>
      <w:ins w:id="494" w:author="After_RAN2#116e" w:date="2021-11-24T19:50:00Z">
        <w:r>
          <w:t>6&gt;</w:t>
        </w:r>
        <w:r>
          <w:tab/>
          <w:t xml:space="preserve">include the global cell identity of that cell in the field </w:t>
        </w:r>
        <w:proofErr w:type="spellStart"/>
        <w:r>
          <w:rPr>
            <w:i/>
          </w:rPr>
          <w:t>visitedCellId</w:t>
        </w:r>
        <w:proofErr w:type="spellEnd"/>
        <w:r>
          <w:t xml:space="preserve"> of the </w:t>
        </w:r>
        <w:proofErr w:type="gramStart"/>
        <w:r>
          <w:t>entry;</w:t>
        </w:r>
        <w:proofErr w:type="gramEnd"/>
      </w:ins>
    </w:p>
    <w:p w14:paraId="2BF185CE" w14:textId="77777777" w:rsidR="00AB14F0" w:rsidRDefault="00DD3111">
      <w:pPr>
        <w:pStyle w:val="B4"/>
        <w:ind w:left="1704"/>
        <w:rPr>
          <w:ins w:id="495" w:author="After_RAN2#116e" w:date="2021-11-24T19:50:00Z"/>
        </w:rPr>
      </w:pPr>
      <w:ins w:id="496" w:author="After_RAN2#116e" w:date="2021-11-24T19:50:00Z">
        <w:r>
          <w:t>5&gt;</w:t>
        </w:r>
        <w:r>
          <w:tab/>
          <w:t>else:</w:t>
        </w:r>
      </w:ins>
    </w:p>
    <w:p w14:paraId="6BA6FAB0" w14:textId="77777777" w:rsidR="00AB14F0" w:rsidRDefault="00DD3111">
      <w:pPr>
        <w:pStyle w:val="B4"/>
        <w:ind w:left="1704" w:firstLine="0"/>
        <w:rPr>
          <w:ins w:id="497" w:author="After_RAN2#116e" w:date="2021-11-24T19:50:00Z"/>
        </w:rPr>
      </w:pPr>
      <w:ins w:id="498" w:author="After_RAN2#116e" w:date="2021-11-24T19:50:00Z">
        <w:r>
          <w:t>6&gt;</w:t>
        </w:r>
        <w:r>
          <w:tab/>
          <w:t xml:space="preserve">include the physical cell identity and carrier frequency of that cell in the field </w:t>
        </w:r>
        <w:proofErr w:type="spellStart"/>
        <w:r>
          <w:rPr>
            <w:i/>
          </w:rPr>
          <w:t>visitedCellId</w:t>
        </w:r>
        <w:proofErr w:type="spellEnd"/>
        <w:r>
          <w:t xml:space="preserve"> of the </w:t>
        </w:r>
        <w:proofErr w:type="gramStart"/>
        <w:r>
          <w:t>entry;</w:t>
        </w:r>
        <w:proofErr w:type="gramEnd"/>
      </w:ins>
    </w:p>
    <w:p w14:paraId="7FEC1D62" w14:textId="77777777" w:rsidR="00AB14F0" w:rsidRDefault="00DD3111">
      <w:pPr>
        <w:pStyle w:val="B4"/>
        <w:ind w:left="1704"/>
        <w:rPr>
          <w:ins w:id="499" w:author="After_RAN2#116e" w:date="2021-11-24T19:50:00Z"/>
        </w:rPr>
      </w:pPr>
      <w:ins w:id="500" w:author="After_RAN2#116e" w:date="2021-11-24T19:50:00Z">
        <w:r>
          <w:t>5&gt;</w:t>
        </w:r>
        <w:r>
          <w:tab/>
          <w:t xml:space="preserve">set the field </w:t>
        </w:r>
        <w:proofErr w:type="spellStart"/>
        <w:r>
          <w:rPr>
            <w:i/>
          </w:rPr>
          <w:t>timeSpent</w:t>
        </w:r>
        <w:proofErr w:type="spellEnd"/>
        <w:r>
          <w:t xml:space="preserve"> of the entry as the time spent in the </w:t>
        </w:r>
        <w:proofErr w:type="spellStart"/>
        <w:r>
          <w:t>PSCell</w:t>
        </w:r>
        <w:proofErr w:type="spellEnd"/>
        <w:r>
          <w:t xml:space="preserve">, while being connected to previous </w:t>
        </w:r>
        <w:proofErr w:type="spellStart"/>
        <w:proofErr w:type="gramStart"/>
        <w:r>
          <w:t>PCell</w:t>
        </w:r>
        <w:proofErr w:type="spellEnd"/>
        <w:r>
          <w:t>;</w:t>
        </w:r>
        <w:proofErr w:type="gramEnd"/>
      </w:ins>
    </w:p>
    <w:p w14:paraId="203024BA" w14:textId="77777777" w:rsidR="00AB14F0" w:rsidRDefault="00DD3111">
      <w:pPr>
        <w:pStyle w:val="B4"/>
        <w:ind w:left="1136"/>
        <w:rPr>
          <w:ins w:id="501" w:author="After_RAN2#116e" w:date="2021-11-24T19:50:00Z"/>
        </w:rPr>
      </w:pPr>
      <w:ins w:id="502" w:author="After_RAN2#116e" w:date="2021-11-24T20:26:00Z">
        <w:r>
          <w:t>3&gt;</w:t>
        </w:r>
        <w:r>
          <w:tab/>
        </w:r>
      </w:ins>
      <w:ins w:id="503" w:author="After_RAN2#116e" w:date="2021-11-24T19:50:00Z">
        <w:r>
          <w:t xml:space="preserve">if </w:t>
        </w:r>
        <w:proofErr w:type="spellStart"/>
        <w:r>
          <w:rPr>
            <w:i/>
            <w:iCs/>
          </w:rPr>
          <w:t>visitedPSCellInfoList</w:t>
        </w:r>
        <w:proofErr w:type="spellEnd"/>
        <w:r>
          <w:t xml:space="preserve"> </w:t>
        </w:r>
      </w:ins>
      <w:ins w:id="504" w:author="After_RAN2#116e" w:date="2021-11-24T20:26:00Z">
        <w:r>
          <w:t>exists</w:t>
        </w:r>
      </w:ins>
      <w:ins w:id="505" w:author="After_RAN2#116e" w:date="2021-11-24T19:50:00Z">
        <w:r>
          <w:t xml:space="preserve"> in </w:t>
        </w:r>
        <w:proofErr w:type="spellStart"/>
        <w:r>
          <w:rPr>
            <w:i/>
            <w:iCs/>
          </w:rPr>
          <w:t>VarMobilityHistoryReport</w:t>
        </w:r>
        <w:proofErr w:type="spellEnd"/>
        <w:r>
          <w:t>:</w:t>
        </w:r>
      </w:ins>
    </w:p>
    <w:p w14:paraId="71FDAB3D" w14:textId="77777777" w:rsidR="00AB14F0" w:rsidRDefault="00DD3111">
      <w:pPr>
        <w:pStyle w:val="B4"/>
        <w:ind w:left="1420"/>
        <w:rPr>
          <w:ins w:id="506" w:author="After_RAN2#116e" w:date="2021-11-24T19:50:00Z"/>
          <w:lang w:val="en-US"/>
        </w:rPr>
      </w:pPr>
      <w:ins w:id="507" w:author="After_RAN2#116e" w:date="2021-11-24T20:26:00Z">
        <w:r>
          <w:t>4&gt;</w:t>
        </w:r>
        <w:r>
          <w:tab/>
        </w:r>
      </w:ins>
      <w:ins w:id="508" w:author="After_RAN2#116e" w:date="2021-11-24T19:50:00Z">
        <w:r>
          <w:t xml:space="preserve">include </w:t>
        </w:r>
        <w:proofErr w:type="spellStart"/>
        <w:r>
          <w:rPr>
            <w:i/>
            <w:iCs/>
          </w:rPr>
          <w:t>visitedPSCellInfoList</w:t>
        </w:r>
        <w:proofErr w:type="spellEnd"/>
        <w:r>
          <w:t xml:space="preserve"> in the </w:t>
        </w:r>
        <w:proofErr w:type="spellStart"/>
        <w:r>
          <w:rPr>
            <w:i/>
            <w:iCs/>
          </w:rPr>
          <w:t>visitedCellInfoList</w:t>
        </w:r>
        <w:proofErr w:type="spellEnd"/>
        <w:r>
          <w:t xml:space="preserve"> </w:t>
        </w:r>
      </w:ins>
      <w:ins w:id="509" w:author="After_RAN2#116e" w:date="2021-11-24T20:27:00Z">
        <w:r>
          <w:t>of the</w:t>
        </w:r>
      </w:ins>
      <w:ins w:id="510" w:author="After_RAN2#116e" w:date="2021-11-24T19:50:00Z">
        <w:r>
          <w:t xml:space="preserve"> variable </w:t>
        </w:r>
        <w:proofErr w:type="spellStart"/>
        <w:r>
          <w:rPr>
            <w:i/>
            <w:iCs/>
          </w:rPr>
          <w:t>VarMobilityHistoryReport</w:t>
        </w:r>
        <w:proofErr w:type="spellEnd"/>
        <w:r>
          <w:t xml:space="preserve"> associating it with the latest </w:t>
        </w:r>
      </w:ins>
      <w:proofErr w:type="spellStart"/>
      <w:ins w:id="511" w:author="After_RAN2#116e" w:date="2021-11-24T20:27:00Z">
        <w:r>
          <w:t>PCell</w:t>
        </w:r>
        <w:proofErr w:type="spellEnd"/>
        <w:r>
          <w:t xml:space="preserve"> </w:t>
        </w:r>
      </w:ins>
      <w:proofErr w:type="gramStart"/>
      <w:ins w:id="512" w:author="After_RAN2#116e" w:date="2021-11-24T19:50:00Z">
        <w:r>
          <w:t>entry;</w:t>
        </w:r>
        <w:proofErr w:type="gramEnd"/>
      </w:ins>
    </w:p>
    <w:p w14:paraId="2B9F41CA" w14:textId="77777777" w:rsidR="00AB14F0" w:rsidRDefault="00DD3111">
      <w:pPr>
        <w:pStyle w:val="B4"/>
        <w:ind w:left="1420"/>
        <w:rPr>
          <w:del w:id="513" w:author="After_RAN2#116e" w:date="2021-11-24T19:50:00Z"/>
        </w:rPr>
      </w:pPr>
      <w:ins w:id="514" w:author="After_RAN2#116e" w:date="2021-11-24T20:26:00Z">
        <w:r>
          <w:t>4&gt;</w:t>
        </w:r>
        <w:r>
          <w:tab/>
        </w:r>
      </w:ins>
      <w:ins w:id="515" w:author="After_RAN2#116e" w:date="2021-11-24T19:50:00Z">
        <w:r>
          <w:t xml:space="preserve">remove </w:t>
        </w:r>
        <w:proofErr w:type="spellStart"/>
        <w:r>
          <w:rPr>
            <w:i/>
            <w:iCs/>
          </w:rPr>
          <w:t>visitedPSCellInfoList</w:t>
        </w:r>
        <w:proofErr w:type="spellEnd"/>
        <w:r>
          <w:t xml:space="preserve"> from the variable </w:t>
        </w:r>
        <w:r>
          <w:rPr>
            <w:i/>
            <w:iCs/>
          </w:rPr>
          <w:t>VarMobilityHistoryReport</w:t>
        </w:r>
        <w:r>
          <w:t>;</w:t>
        </w:r>
      </w:ins>
    </w:p>
    <w:p w14:paraId="17ABBB53" w14:textId="77777777" w:rsidR="00AB14F0" w:rsidRDefault="00DD3111">
      <w:pPr>
        <w:pStyle w:val="B1"/>
      </w:pPr>
      <w:r>
        <w:t>1&gt;</w:t>
      </w:r>
      <w:r>
        <w:tab/>
        <w:t>upon entering 'camped normally' state in NR (in RRC_IDLE, RRC_INACTIVE or RRC_CONNECTED) or E-UTRA (in RRC_IDLE or RRC_CONNECTED) while previously in 'any cell selection' state or 'camped on any cell' state in NR or LTE:</w:t>
      </w:r>
    </w:p>
    <w:p w14:paraId="323E29EF" w14:textId="77777777" w:rsidR="00AB14F0" w:rsidRDefault="00DD3111">
      <w:pPr>
        <w:pStyle w:val="B2"/>
      </w:pPr>
      <w:r>
        <w:t>2&gt;</w:t>
      </w:r>
      <w:r>
        <w:tab/>
        <w:t xml:space="preserve">include an entry in variable </w:t>
      </w:r>
      <w:proofErr w:type="spellStart"/>
      <w:r>
        <w:rPr>
          <w:i/>
        </w:rPr>
        <w:t>VarMobilityHistoryReport</w:t>
      </w:r>
      <w:proofErr w:type="spellEnd"/>
      <w:r>
        <w:t xml:space="preserve"> possibly after removing the oldest entry, if necessary, according to following:</w:t>
      </w:r>
    </w:p>
    <w:p w14:paraId="15DB73F1" w14:textId="77777777" w:rsidR="00AB14F0" w:rsidRDefault="00DD3111">
      <w:pPr>
        <w:pStyle w:val="B3"/>
      </w:pPr>
      <w:r>
        <w:t>3&gt;</w:t>
      </w:r>
      <w:r>
        <w:tab/>
        <w:t xml:space="preserve">set the field </w:t>
      </w:r>
      <w:proofErr w:type="spellStart"/>
      <w:r>
        <w:rPr>
          <w:i/>
          <w:iCs/>
        </w:rPr>
        <w:t>timeSpent</w:t>
      </w:r>
      <w:proofErr w:type="spellEnd"/>
      <w:r>
        <w:t xml:space="preserve"> of the entry as the time spent in 'any cell selection' state and/or 'camped on any cell' state in NR or LTE.</w:t>
      </w:r>
    </w:p>
    <w:p w14:paraId="1EFBAE48" w14:textId="77777777" w:rsidR="00AB14F0" w:rsidRDefault="00DD3111">
      <w:pPr>
        <w:pStyle w:val="Note-Boxed"/>
        <w:jc w:val="center"/>
        <w:rPr>
          <w:rFonts w:ascii="Times New Roman" w:hAnsi="Times New Roman" w:cs="Times New Roman"/>
          <w:lang w:val="en-US"/>
        </w:rPr>
      </w:pPr>
      <w:bookmarkStart w:id="516" w:name="_Toc83739948"/>
      <w:bookmarkStart w:id="517" w:name="_Toc6077699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9CFCE" w14:textId="77777777" w:rsidR="00AB14F0" w:rsidRDefault="00DD3111">
      <w:pPr>
        <w:pStyle w:val="Heading3"/>
        <w:tabs>
          <w:tab w:val="left" w:pos="3402"/>
        </w:tabs>
      </w:pPr>
      <w:r>
        <w:t>5.7.10</w:t>
      </w:r>
      <w:r>
        <w:tab/>
        <w:t>UE Information</w:t>
      </w:r>
      <w:bookmarkEnd w:id="516"/>
      <w:bookmarkEnd w:id="517"/>
    </w:p>
    <w:p w14:paraId="6885EEE5" w14:textId="77777777" w:rsidR="00AB14F0" w:rsidRDefault="00DD3111">
      <w:pPr>
        <w:pStyle w:val="Heading4"/>
      </w:pPr>
      <w:bookmarkStart w:id="518" w:name="_Toc60776996"/>
      <w:bookmarkStart w:id="519"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proofErr w:type="spellStart"/>
      <w:r>
        <w:rPr>
          <w:i/>
          <w:iCs/>
        </w:rPr>
        <w:t>UEI</w:t>
      </w:r>
      <w:r>
        <w:rPr>
          <w:i/>
        </w:rPr>
        <w:t>nformationRequest</w:t>
      </w:r>
      <w:proofErr w:type="spellEnd"/>
      <w:r>
        <w:rPr>
          <w:i/>
          <w:lang w:eastAsia="zh-CN"/>
        </w:rPr>
        <w:t xml:space="preserve"> </w:t>
      </w:r>
      <w:r>
        <w:t>message</w:t>
      </w:r>
      <w:bookmarkEnd w:id="518"/>
      <w:bookmarkEnd w:id="519"/>
    </w:p>
    <w:p w14:paraId="752AB7F5" w14:textId="77777777" w:rsidR="00AB14F0" w:rsidRDefault="00DD3111">
      <w:pPr>
        <w:rPr>
          <w:lang w:eastAsia="zh-CN"/>
        </w:rPr>
      </w:pPr>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02E01A02" w14:textId="77777777" w:rsidR="00AB14F0" w:rsidRDefault="00DD3111">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proofErr w:type="spellStart"/>
      <w:r>
        <w:rPr>
          <w:i/>
          <w:iCs/>
        </w:rPr>
        <w:t>VarMeasIdleReport</w:t>
      </w:r>
      <w:proofErr w:type="spellEnd"/>
      <w:r>
        <w:rPr>
          <w:i/>
          <w:iCs/>
        </w:rPr>
        <w:t xml:space="preserve"> </w:t>
      </w:r>
      <w:r>
        <w:t xml:space="preserve">that contains measurement information concerning cells other than the </w:t>
      </w:r>
      <w:proofErr w:type="spellStart"/>
      <w:r>
        <w:t>PCell</w:t>
      </w:r>
      <w:proofErr w:type="spellEnd"/>
      <w:r>
        <w:t>:</w:t>
      </w:r>
    </w:p>
    <w:p w14:paraId="6A5276B2" w14:textId="77777777" w:rsidR="00AB14F0" w:rsidRDefault="00DD3111">
      <w:pPr>
        <w:pStyle w:val="B2"/>
        <w:rPr>
          <w:iCs/>
        </w:rPr>
      </w:pPr>
      <w:r>
        <w:t>2&gt;</w:t>
      </w:r>
      <w:r>
        <w:tab/>
        <w:t xml:space="preserve">set the </w:t>
      </w:r>
      <w:proofErr w:type="spellStart"/>
      <w:r>
        <w:rPr>
          <w:i/>
        </w:rPr>
        <w:t>measResultIdleEUTRA</w:t>
      </w:r>
      <w:proofErr w:type="spellEnd"/>
      <w:r>
        <w:t xml:space="preserve"> in the </w:t>
      </w:r>
      <w:proofErr w:type="spellStart"/>
      <w:r>
        <w:rPr>
          <w:i/>
        </w:rPr>
        <w:t>UEInformationResponse</w:t>
      </w:r>
      <w:proofErr w:type="spellEnd"/>
      <w:r>
        <w:t xml:space="preserve"> message to the value of </w:t>
      </w:r>
      <w:proofErr w:type="spellStart"/>
      <w:r>
        <w:rPr>
          <w:i/>
        </w:rPr>
        <w:t>measReportIdle</w:t>
      </w:r>
      <w:r>
        <w:rPr>
          <w:i/>
          <w:iCs/>
        </w:rPr>
        <w:t>EUTRA</w:t>
      </w:r>
      <w:proofErr w:type="spellEnd"/>
      <w:r>
        <w:t xml:space="preserve"> in the </w:t>
      </w:r>
      <w:proofErr w:type="spellStart"/>
      <w:r>
        <w:rPr>
          <w:i/>
        </w:rPr>
        <w:t>VarMeasIdleReport</w:t>
      </w:r>
      <w:proofErr w:type="spellEnd"/>
      <w:r>
        <w:rPr>
          <w:i/>
        </w:rPr>
        <w:t xml:space="preserve">, if </w:t>
      </w:r>
      <w:proofErr w:type="gramStart"/>
      <w:r>
        <w:rPr>
          <w:i/>
        </w:rPr>
        <w:t>available</w:t>
      </w:r>
      <w:r>
        <w:rPr>
          <w:iCs/>
        </w:rPr>
        <w:t>;</w:t>
      </w:r>
      <w:proofErr w:type="gramEnd"/>
    </w:p>
    <w:p w14:paraId="78A07ECD" w14:textId="77777777" w:rsidR="00AB14F0" w:rsidRDefault="00DD3111">
      <w:pPr>
        <w:pStyle w:val="B2"/>
        <w:rPr>
          <w:iCs/>
        </w:rPr>
      </w:pPr>
      <w:r>
        <w:lastRenderedPageBreak/>
        <w:t>2&gt;</w:t>
      </w:r>
      <w:r>
        <w:tab/>
        <w:t xml:space="preserve">set the </w:t>
      </w:r>
      <w:proofErr w:type="spellStart"/>
      <w:r>
        <w:rPr>
          <w:i/>
        </w:rPr>
        <w:t>measResultIdleNR</w:t>
      </w:r>
      <w:proofErr w:type="spellEnd"/>
      <w:r>
        <w:t xml:space="preserve"> in the </w:t>
      </w:r>
      <w:proofErr w:type="spellStart"/>
      <w:r>
        <w:rPr>
          <w:i/>
        </w:rPr>
        <w:t>UEInformationResponse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r>
        <w:rPr>
          <w:iCs/>
        </w:rPr>
        <w:t>;</w:t>
      </w:r>
      <w:proofErr w:type="gramEnd"/>
    </w:p>
    <w:p w14:paraId="402D8425" w14:textId="77777777" w:rsidR="00AB14F0" w:rsidRDefault="00DD3111">
      <w:pPr>
        <w:pStyle w:val="B2"/>
      </w:pPr>
      <w:r>
        <w:rPr>
          <w:lang w:eastAsia="zh-CN"/>
        </w:rPr>
        <w:t>2&gt;</w:t>
      </w:r>
      <w:r>
        <w:rPr>
          <w:lang w:eastAsia="zh-CN"/>
        </w:rPr>
        <w:tab/>
        <w:t xml:space="preserve">discard the </w:t>
      </w:r>
      <w:proofErr w:type="spellStart"/>
      <w:r>
        <w:rPr>
          <w:i/>
          <w:lang w:eastAsia="zh-CN"/>
        </w:rPr>
        <w:t>VarMeasIdleReport</w:t>
      </w:r>
      <w:proofErr w:type="spellEnd"/>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proofErr w:type="gramEnd"/>
    </w:p>
    <w:p w14:paraId="2D335B15" w14:textId="77777777" w:rsidR="00AB14F0" w:rsidRDefault="00DD3111">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639EDBA" w14:textId="77777777" w:rsidR="00AB14F0" w:rsidRDefault="00DD3111">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1761BBC9"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1B6DBEE0" w14:textId="77777777" w:rsidR="00AB14F0" w:rsidRDefault="00DD3111">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proofErr w:type="gramStart"/>
      <w:r>
        <w:rPr>
          <w:i/>
          <w:iCs/>
          <w:lang w:eastAsia="ko-KR"/>
        </w:rPr>
        <w:t>VarLogMeasReport</w:t>
      </w:r>
      <w:proofErr w:type="spellEnd"/>
      <w:r>
        <w:rPr>
          <w:lang w:eastAsia="ko-KR"/>
        </w:rPr>
        <w:t>;</w:t>
      </w:r>
      <w:proofErr w:type="gramEnd"/>
    </w:p>
    <w:p w14:paraId="5C405B55" w14:textId="77777777" w:rsidR="00AB14F0" w:rsidRDefault="00DD3111">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proofErr w:type="gramStart"/>
      <w:r>
        <w:rPr>
          <w:i/>
          <w:iCs/>
          <w:lang w:eastAsia="ko-KR"/>
        </w:rPr>
        <w:t>VarLogMeasReport</w:t>
      </w:r>
      <w:proofErr w:type="spellEnd"/>
      <w:r>
        <w:rPr>
          <w:i/>
          <w:iCs/>
          <w:lang w:eastAsia="ko-KR"/>
        </w:rPr>
        <w:t>;</w:t>
      </w:r>
      <w:proofErr w:type="gramEnd"/>
    </w:p>
    <w:p w14:paraId="2BFCC26B" w14:textId="77777777" w:rsidR="00AB14F0" w:rsidRDefault="00DD3111">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proofErr w:type="gramStart"/>
      <w:r>
        <w:rPr>
          <w:i/>
        </w:rPr>
        <w:t>VarLogMeasReport</w:t>
      </w:r>
      <w:proofErr w:type="spellEnd"/>
      <w:r>
        <w:t>;</w:t>
      </w:r>
      <w:proofErr w:type="gramEnd"/>
    </w:p>
    <w:p w14:paraId="1ABB43FD" w14:textId="77777777" w:rsidR="00AB14F0" w:rsidRDefault="00DD3111">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proofErr w:type="gramStart"/>
      <w:r>
        <w:rPr>
          <w:i/>
        </w:rPr>
        <w:t>VarLogMeasReport</w:t>
      </w:r>
      <w:proofErr w:type="spellEnd"/>
      <w:r>
        <w:rPr>
          <w:iCs/>
        </w:rPr>
        <w:t>;</w:t>
      </w:r>
      <w:proofErr w:type="gramEnd"/>
    </w:p>
    <w:p w14:paraId="1D2BEE78" w14:textId="77777777" w:rsidR="00AB14F0" w:rsidRDefault="00DD3111">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396835DB" w14:textId="77777777" w:rsidR="00AB14F0" w:rsidRDefault="00DD3111">
      <w:pPr>
        <w:pStyle w:val="B4"/>
        <w:rPr>
          <w:iCs/>
        </w:rPr>
      </w:pPr>
      <w:r>
        <w:t>4&gt;</w:t>
      </w:r>
      <w:r>
        <w:tab/>
        <w:t xml:space="preserve">include the </w:t>
      </w:r>
      <w:proofErr w:type="spellStart"/>
      <w:proofErr w:type="gramStart"/>
      <w:r>
        <w:rPr>
          <w:i/>
        </w:rPr>
        <w:t>logMeas</w:t>
      </w:r>
      <w:r>
        <w:rPr>
          <w:rFonts w:eastAsia="SimSun"/>
          <w:i/>
        </w:rPr>
        <w:t>Available</w:t>
      </w:r>
      <w:proofErr w:type="spellEnd"/>
      <w:r>
        <w:rPr>
          <w:iCs/>
        </w:rPr>
        <w:t>;</w:t>
      </w:r>
      <w:proofErr w:type="gramEnd"/>
    </w:p>
    <w:p w14:paraId="6DE6D83D" w14:textId="77777777" w:rsidR="00AB14F0" w:rsidRDefault="00DD3111">
      <w:pPr>
        <w:pStyle w:val="B4"/>
      </w:pPr>
      <w:r>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4C029984" w14:textId="77777777" w:rsidR="00AB14F0" w:rsidRDefault="00DD3111">
      <w:pPr>
        <w:pStyle w:val="B5"/>
        <w:rPr>
          <w:iCs/>
        </w:rPr>
      </w:pPr>
      <w:r>
        <w:t>5&gt;</w:t>
      </w:r>
      <w:r>
        <w:tab/>
        <w:t xml:space="preserve">include the </w:t>
      </w:r>
      <w:proofErr w:type="spellStart"/>
      <w:proofErr w:type="gramStart"/>
      <w:r>
        <w:rPr>
          <w:i/>
          <w:iCs/>
        </w:rPr>
        <w:t>logMeasAvailableBT</w:t>
      </w:r>
      <w:proofErr w:type="spellEnd"/>
      <w:r>
        <w:rPr>
          <w:iCs/>
        </w:rPr>
        <w:t>;</w:t>
      </w:r>
      <w:proofErr w:type="gramEnd"/>
    </w:p>
    <w:p w14:paraId="1AC83273" w14:textId="77777777" w:rsidR="00AB14F0" w:rsidRDefault="00DD3111">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0D4422EC" w14:textId="77777777" w:rsidR="00AB14F0" w:rsidRDefault="00DD3111">
      <w:pPr>
        <w:pStyle w:val="B5"/>
        <w:rPr>
          <w:iCs/>
        </w:rPr>
      </w:pPr>
      <w:r>
        <w:t>5&gt;</w:t>
      </w:r>
      <w:r>
        <w:tab/>
        <w:t xml:space="preserve">include the </w:t>
      </w:r>
      <w:proofErr w:type="spellStart"/>
      <w:proofErr w:type="gramStart"/>
      <w:r>
        <w:rPr>
          <w:i/>
          <w:iCs/>
        </w:rPr>
        <w:t>logMeasAvailableWLAN</w:t>
      </w:r>
      <w:proofErr w:type="spellEnd"/>
      <w:r>
        <w:rPr>
          <w:iCs/>
        </w:rPr>
        <w:t>;</w:t>
      </w:r>
      <w:proofErr w:type="gramEnd"/>
    </w:p>
    <w:p w14:paraId="09FC739B" w14:textId="77777777" w:rsidR="00AB14F0" w:rsidRDefault="00DD3111">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14:paraId="34EBB9CE" w14:textId="77777777" w:rsidR="00AB14F0" w:rsidRDefault="00DD3111">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w:t>
      </w:r>
      <w:proofErr w:type="gramStart"/>
      <w:r>
        <w:rPr>
          <w:i/>
        </w:rPr>
        <w:t>Report</w:t>
      </w:r>
      <w:r>
        <w:t>;</w:t>
      </w:r>
      <w:proofErr w:type="gramEnd"/>
    </w:p>
    <w:p w14:paraId="5243EC07" w14:textId="77777777" w:rsidR="00AB14F0" w:rsidRDefault="00DD3111">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12C29A5E" w14:textId="77777777" w:rsidR="00AB14F0" w:rsidRDefault="00DD3111">
      <w:pPr>
        <w:pStyle w:val="B1"/>
      </w:pPr>
      <w:r>
        <w:t>1&gt;</w:t>
      </w:r>
      <w:r>
        <w:tab/>
        <w:t xml:space="preserve">if </w:t>
      </w:r>
      <w:proofErr w:type="spellStart"/>
      <w:r>
        <w:rPr>
          <w:i/>
        </w:rPr>
        <w:t>rlf-ReportReq</w:t>
      </w:r>
      <w:proofErr w:type="spellEnd"/>
      <w:r>
        <w:t xml:space="preserve"> is set to </w:t>
      </w:r>
      <w:r>
        <w:rPr>
          <w:i/>
        </w:rPr>
        <w:t>true</w:t>
      </w:r>
      <w:r>
        <w:t>:</w:t>
      </w:r>
    </w:p>
    <w:p w14:paraId="4EA8C91C" w14:textId="77777777" w:rsidR="00AB14F0" w:rsidRDefault="00DD3111">
      <w:pPr>
        <w:pStyle w:val="B2"/>
      </w:pPr>
      <w:r>
        <w:lastRenderedPageBreak/>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w:t>
      </w:r>
    </w:p>
    <w:p w14:paraId="3C382385"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failure</w:t>
      </w:r>
      <w:r>
        <w:t xml:space="preserve"> or handover failure in </w:t>
      </w:r>
      <w:proofErr w:type="gramStart"/>
      <w:r>
        <w:t>NR;</w:t>
      </w:r>
      <w:proofErr w:type="gramEnd"/>
    </w:p>
    <w:p w14:paraId="50B771D1" w14:textId="77777777" w:rsidR="00AB14F0" w:rsidRDefault="00DD3111">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w:t>
      </w:r>
      <w:proofErr w:type="gramStart"/>
      <w:r>
        <w:rPr>
          <w:i/>
        </w:rPr>
        <w:t>Report</w:t>
      </w:r>
      <w:r>
        <w:t>;</w:t>
      </w:r>
      <w:proofErr w:type="gramEnd"/>
    </w:p>
    <w:p w14:paraId="28964A3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28AA4ABE" w14:textId="77777777" w:rsidR="00AB14F0" w:rsidRDefault="00DD3111">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802334A" w14:textId="77777777" w:rsidR="00AB14F0" w:rsidRDefault="00DD3111">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w:t>
      </w:r>
      <w:r>
        <w:rPr>
          <w:lang w:eastAsia="zh-CN"/>
        </w:rPr>
        <w:t xml:space="preserve">failure </w:t>
      </w:r>
      <w:r>
        <w:t xml:space="preserve">or handover failure in </w:t>
      </w:r>
      <w:proofErr w:type="gramStart"/>
      <w:r>
        <w:t>EUTRA;</w:t>
      </w:r>
      <w:proofErr w:type="gramEnd"/>
    </w:p>
    <w:p w14:paraId="777676AB" w14:textId="77777777" w:rsidR="00AB14F0" w:rsidRDefault="00DD3111">
      <w:pPr>
        <w:pStyle w:val="B3"/>
      </w:pPr>
      <w:r>
        <w:t>3&gt;</w:t>
      </w:r>
      <w:r>
        <w:tab/>
        <w:t xml:space="preserve">set </w:t>
      </w:r>
      <w:proofErr w:type="spellStart"/>
      <w:r>
        <w:t>failedPCellId</w:t>
      </w:r>
      <w:proofErr w:type="spellEnd"/>
      <w:r>
        <w:t xml:space="preserve">-EUTRA in the </w:t>
      </w:r>
      <w:proofErr w:type="spellStart"/>
      <w:r>
        <w:rPr>
          <w:i/>
          <w:iCs/>
        </w:rPr>
        <w:t>rlf</w:t>
      </w:r>
      <w:proofErr w:type="spellEnd"/>
      <w:r>
        <w:rPr>
          <w:i/>
          <w:iCs/>
        </w:rPr>
        <w:t>-Report</w:t>
      </w:r>
      <w:r>
        <w:t xml:space="preserve"> in the </w:t>
      </w:r>
      <w:proofErr w:type="spellStart"/>
      <w:r>
        <w:rPr>
          <w:i/>
          <w:iCs/>
        </w:rPr>
        <w:t>UEInformationResponse</w:t>
      </w:r>
      <w:proofErr w:type="spellEnd"/>
      <w:r>
        <w:t xml:space="preserve"> message to indicate the </w:t>
      </w:r>
      <w:proofErr w:type="spellStart"/>
      <w:r>
        <w:t>PCell</w:t>
      </w:r>
      <w:proofErr w:type="spellEnd"/>
      <w:r>
        <w:t xml:space="preserve"> in which RLF was detected or the source </w:t>
      </w:r>
      <w:proofErr w:type="spellStart"/>
      <w:r>
        <w:t>PCell</w:t>
      </w:r>
      <w:proofErr w:type="spellEnd"/>
      <w:r>
        <w:t xml:space="preserve"> of the failed handover in the </w:t>
      </w:r>
      <w:proofErr w:type="spellStart"/>
      <w:r>
        <w:rPr>
          <w:i/>
        </w:rPr>
        <w:t>VarRLF</w:t>
      </w:r>
      <w:proofErr w:type="spellEnd"/>
      <w:r>
        <w:rPr>
          <w:i/>
        </w:rPr>
        <w:t>-Report</w:t>
      </w:r>
      <w:r>
        <w:t xml:space="preserve"> of TS 36.331 [10</w:t>
      </w:r>
      <w:proofErr w:type="gramStart"/>
      <w:r>
        <w:t>];</w:t>
      </w:r>
      <w:proofErr w:type="gramEnd"/>
    </w:p>
    <w:p w14:paraId="16B387B1" w14:textId="77777777" w:rsidR="00AB14F0" w:rsidRDefault="00DD3111">
      <w:pPr>
        <w:pStyle w:val="B3"/>
      </w:pPr>
      <w:r>
        <w:t>3&gt;</w:t>
      </w:r>
      <w:r>
        <w:tab/>
        <w:t xml:space="preserve">set the </w:t>
      </w:r>
      <w:proofErr w:type="spellStart"/>
      <w:r>
        <w:rPr>
          <w:i/>
        </w:rPr>
        <w:t>measResult</w:t>
      </w:r>
      <w:proofErr w:type="spellEnd"/>
      <w:r>
        <w:rPr>
          <w:i/>
        </w:rPr>
        <w:t>-RLF-Report-EUTRA</w:t>
      </w:r>
      <w:r>
        <w:t xml:space="preserve"> in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 xml:space="preserve">-Report </w:t>
      </w:r>
      <w:r>
        <w:rPr>
          <w:iCs/>
        </w:rPr>
        <w:t>of TS 36.331 [10</w:t>
      </w:r>
      <w:proofErr w:type="gramStart"/>
      <w:r>
        <w:rPr>
          <w:iCs/>
        </w:rPr>
        <w:t>]</w:t>
      </w:r>
      <w:r>
        <w:t>;</w:t>
      </w:r>
      <w:proofErr w:type="gramEnd"/>
    </w:p>
    <w:p w14:paraId="006957AA" w14:textId="77777777" w:rsidR="00AB14F0" w:rsidRDefault="00DD3111">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w:t>
      </w:r>
      <w:proofErr w:type="gramStart"/>
      <w:r>
        <w:t>layers;</w:t>
      </w:r>
      <w:proofErr w:type="gramEnd"/>
    </w:p>
    <w:p w14:paraId="6454B75F" w14:textId="77777777" w:rsidR="00AB14F0" w:rsidRDefault="00DD3111">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10BB492" w14:textId="77777777" w:rsidR="00AB14F0" w:rsidRDefault="00DD3111">
      <w:pPr>
        <w:pStyle w:val="B2"/>
      </w:pPr>
      <w:r>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w:t>
      </w:r>
      <w:proofErr w:type="gramStart"/>
      <w:r>
        <w:t>NR;</w:t>
      </w:r>
      <w:proofErr w:type="gramEnd"/>
    </w:p>
    <w:p w14:paraId="591B0CF8" w14:textId="77777777" w:rsidR="00AB14F0" w:rsidRDefault="00DD3111">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proofErr w:type="gramStart"/>
      <w:r>
        <w:rPr>
          <w:i/>
        </w:rPr>
        <w:t>VarConnEstFailReport</w:t>
      </w:r>
      <w:proofErr w:type="spellEnd"/>
      <w:r>
        <w:t>;</w:t>
      </w:r>
      <w:proofErr w:type="gramEnd"/>
    </w:p>
    <w:p w14:paraId="7DCD6E51" w14:textId="77777777" w:rsidR="00AB14F0" w:rsidRDefault="00DD3111">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upon successful delivery of the </w:t>
      </w:r>
      <w:proofErr w:type="spellStart"/>
      <w:r>
        <w:rPr>
          <w:i/>
        </w:rPr>
        <w:t>UEInformationResponse</w:t>
      </w:r>
      <w:proofErr w:type="spellEnd"/>
      <w:r>
        <w:t xml:space="preserve"> message confirmed by lower </w:t>
      </w:r>
      <w:proofErr w:type="gramStart"/>
      <w:r>
        <w:t>layers;</w:t>
      </w:r>
      <w:proofErr w:type="gramEnd"/>
    </w:p>
    <w:p w14:paraId="4D0E0CAA" w14:textId="77777777" w:rsidR="00AB14F0" w:rsidRDefault="00DD3111">
      <w:pPr>
        <w:pStyle w:val="B1"/>
      </w:pPr>
      <w:r>
        <w:t>1&gt;</w:t>
      </w:r>
      <w:r>
        <w:tab/>
        <w:t xml:space="preserve">if the </w:t>
      </w:r>
      <w:proofErr w:type="spellStart"/>
      <w:r>
        <w:rPr>
          <w:i/>
          <w:iCs/>
        </w:rPr>
        <w:t>mobilityHistoryReportReq</w:t>
      </w:r>
      <w:proofErr w:type="spellEnd"/>
      <w:r>
        <w:t xml:space="preserve"> is set to </w:t>
      </w:r>
      <w:r>
        <w:rPr>
          <w:i/>
        </w:rPr>
        <w:t>true</w:t>
      </w:r>
      <w:r>
        <w:t>:</w:t>
      </w:r>
    </w:p>
    <w:p w14:paraId="2F08BDAF" w14:textId="5DFB7AAB" w:rsidR="00AB14F0" w:rsidRDefault="00DD3111">
      <w:pPr>
        <w:pStyle w:val="B2"/>
      </w:pPr>
      <w:r>
        <w:t>2&gt;</w:t>
      </w:r>
      <w:r>
        <w:tab/>
        <w:t xml:space="preserve">include the </w:t>
      </w:r>
      <w:proofErr w:type="spellStart"/>
      <w:r>
        <w:rPr>
          <w:i/>
          <w:iCs/>
        </w:rPr>
        <w:t>mobilityHistoryReport</w:t>
      </w:r>
      <w:proofErr w:type="spellEnd"/>
      <w:r>
        <w:t xml:space="preserve"> and set it to include </w:t>
      </w:r>
      <w:commentRangeStart w:id="520"/>
      <w:commentRangeStart w:id="521"/>
      <w:proofErr w:type="spellStart"/>
      <w:ins w:id="522" w:author="After_RAN2#116e" w:date="2021-11-26T08:38:00Z">
        <w:r>
          <w:rPr>
            <w:i/>
            <w:iCs/>
          </w:rPr>
          <w:t>visitedCellInfoList</w:t>
        </w:r>
      </w:ins>
      <w:commentRangeEnd w:id="520"/>
      <w:proofErr w:type="spellEnd"/>
      <w:r w:rsidR="009A48FA">
        <w:rPr>
          <w:rStyle w:val="CommentReference"/>
        </w:rPr>
        <w:commentReference w:id="520"/>
      </w:r>
      <w:commentRangeEnd w:id="521"/>
      <w:r w:rsidR="00AA60FA">
        <w:rPr>
          <w:rStyle w:val="CommentReference"/>
        </w:rPr>
        <w:commentReference w:id="521"/>
      </w:r>
      <w:ins w:id="523" w:author="After_RAN2#116e" w:date="2021-11-26T08:38:00Z">
        <w:r>
          <w:t xml:space="preserve"> </w:t>
        </w:r>
      </w:ins>
      <w:del w:id="524" w:author="After_RAN2#116e" w:date="2021-11-26T08:38:00Z">
        <w:r>
          <w:delText xml:space="preserve">entries </w:delText>
        </w:r>
      </w:del>
      <w:r>
        <w:t xml:space="preserve">from </w:t>
      </w:r>
      <w:proofErr w:type="spellStart"/>
      <w:proofErr w:type="gramStart"/>
      <w:r>
        <w:rPr>
          <w:i/>
          <w:iCs/>
        </w:rPr>
        <w:t>VarMobilityHistoryReport</w:t>
      </w:r>
      <w:proofErr w:type="spellEnd"/>
      <w:r>
        <w:t>;</w:t>
      </w:r>
      <w:proofErr w:type="gramEnd"/>
    </w:p>
    <w:p w14:paraId="7D61B9F0" w14:textId="77777777" w:rsidR="00AB14F0" w:rsidRDefault="00DD3111">
      <w:pPr>
        <w:pStyle w:val="B2"/>
      </w:pPr>
      <w:r>
        <w:t>2&gt;</w:t>
      </w:r>
      <w:r>
        <w:tab/>
        <w:t xml:space="preserve">include in the </w:t>
      </w:r>
      <w:proofErr w:type="spellStart"/>
      <w:r>
        <w:rPr>
          <w:i/>
          <w:iCs/>
        </w:rPr>
        <w:t>mobilityHistoryReport</w:t>
      </w:r>
      <w:proofErr w:type="spellEnd"/>
      <w:r>
        <w:t xml:space="preserve"> an entry for the current </w:t>
      </w:r>
      <w:proofErr w:type="spellStart"/>
      <w:ins w:id="525" w:author="After_RAN2#116e" w:date="2021-11-26T08:39:00Z">
        <w:r>
          <w:t>PC</w:t>
        </w:r>
      </w:ins>
      <w:del w:id="526" w:author="After_RAN2#116e" w:date="2021-11-26T08:39:00Z">
        <w:r>
          <w:delText>c</w:delText>
        </w:r>
      </w:del>
      <w:r>
        <w:t>ell</w:t>
      </w:r>
      <w:proofErr w:type="spellEnd"/>
      <w:r>
        <w:t>, possibly after removing the oldest entry if required, and set its fields as follows:</w:t>
      </w:r>
    </w:p>
    <w:p w14:paraId="29272473" w14:textId="77777777" w:rsidR="00AB14F0" w:rsidRDefault="00DD3111">
      <w:pPr>
        <w:pStyle w:val="B3"/>
      </w:pPr>
      <w:r>
        <w:t>3&gt;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del w:id="527" w:author="After_RAN2#116e" w:date="2021-11-26T08:39:00Z">
        <w:r>
          <w:delText>cell</w:delText>
        </w:r>
      </w:del>
      <w:proofErr w:type="spellStart"/>
      <w:ins w:id="528" w:author="After_RAN2#116e" w:date="2021-11-26T08:39:00Z">
        <w:r>
          <w:t>PCell</w:t>
        </w:r>
      </w:ins>
      <w:proofErr w:type="spellEnd"/>
      <w:r>
        <w:t>:</w:t>
      </w:r>
    </w:p>
    <w:p w14:paraId="5DAE17C8" w14:textId="77777777" w:rsidR="00AB14F0" w:rsidRDefault="00DD3111">
      <w:pPr>
        <w:pStyle w:val="B3"/>
        <w:rPr>
          <w:ins w:id="529" w:author="After_RAN2#116e" w:date="2021-11-26T08:39:00Z"/>
        </w:rPr>
      </w:pPr>
      <w:r>
        <w:t>3&gt;</w:t>
      </w:r>
      <w:r>
        <w:tab/>
        <w:t xml:space="preserve">set field </w:t>
      </w:r>
      <w:proofErr w:type="spellStart"/>
      <w:r>
        <w:rPr>
          <w:i/>
          <w:iCs/>
        </w:rPr>
        <w:t>timeSpent</w:t>
      </w:r>
      <w:proofErr w:type="spellEnd"/>
      <w:r>
        <w:t xml:space="preserve"> to the time spent in the current </w:t>
      </w:r>
      <w:del w:id="530" w:author="After_RAN2#116e" w:date="2021-11-26T08:39:00Z">
        <w:r>
          <w:delText>cell</w:delText>
        </w:r>
      </w:del>
      <w:proofErr w:type="spellStart"/>
      <w:proofErr w:type="gramStart"/>
      <w:ins w:id="531" w:author="After_RAN2#116e" w:date="2021-11-26T08:39:00Z">
        <w:r>
          <w:t>PCell</w:t>
        </w:r>
      </w:ins>
      <w:proofErr w:type="spellEnd"/>
      <w:r>
        <w:t>;</w:t>
      </w:r>
      <w:proofErr w:type="gramEnd"/>
    </w:p>
    <w:p w14:paraId="7AD342D9" w14:textId="77777777" w:rsidR="00AB14F0" w:rsidRDefault="00DD3111">
      <w:pPr>
        <w:pStyle w:val="B3"/>
        <w:rPr>
          <w:ins w:id="532" w:author="After_RAN2#116e" w:date="2021-11-26T08:39:00Z"/>
        </w:rPr>
      </w:pPr>
      <w:ins w:id="533" w:author="After_RAN2#116e" w:date="2021-11-26T08:40:00Z">
        <w:r>
          <w:t>3&gt;</w:t>
        </w:r>
        <w:r>
          <w:tab/>
        </w:r>
      </w:ins>
      <w:ins w:id="534" w:author="After_RAN2#116e" w:date="2021-11-26T08:39:00Z">
        <w:r>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ins>
    </w:p>
    <w:p w14:paraId="15B86DF4" w14:textId="456696DF" w:rsidR="00AB14F0" w:rsidRDefault="00DD3111">
      <w:pPr>
        <w:pStyle w:val="B4"/>
        <w:rPr>
          <w:ins w:id="535" w:author="After_RAN2#116e" w:date="2021-11-26T08:39:00Z"/>
        </w:rPr>
      </w:pPr>
      <w:ins w:id="536" w:author="After_RAN2#116e" w:date="2021-11-26T08:40:00Z">
        <w:r>
          <w:t>4&gt;</w:t>
        </w:r>
        <w:r>
          <w:tab/>
        </w:r>
      </w:ins>
      <w:ins w:id="537" w:author="After_RAN2#116e" w:date="2021-11-26T10:08:00Z">
        <w:r>
          <w:t xml:space="preserve">for the </w:t>
        </w:r>
      </w:ins>
      <w:ins w:id="538" w:author="After_RAN2#116e" w:date="2021-12-16T19:09:00Z">
        <w:r w:rsidR="00A96630">
          <w:t>newest</w:t>
        </w:r>
      </w:ins>
      <w:commentRangeStart w:id="539"/>
      <w:ins w:id="540" w:author="After_RAN2#116e" w:date="2021-11-26T10:08:00Z">
        <w:r>
          <w:t xml:space="preserve"> entry</w:t>
        </w:r>
      </w:ins>
      <w:ins w:id="541" w:author="After_RAN2#116e" w:date="2021-11-26T10:29:00Z">
        <w:r>
          <w:t xml:space="preserve"> </w:t>
        </w:r>
      </w:ins>
      <w:ins w:id="542" w:author="After_RAN2#116e" w:date="2021-12-16T19:09:00Z">
        <w:r w:rsidR="00A96630">
          <w:t xml:space="preserve">of the </w:t>
        </w:r>
        <w:proofErr w:type="spellStart"/>
        <w:r w:rsidR="00A96630">
          <w:t>PCell</w:t>
        </w:r>
        <w:proofErr w:type="spellEnd"/>
        <w:r w:rsidR="00A96630">
          <w:t xml:space="preserve"> </w:t>
        </w:r>
      </w:ins>
      <w:ins w:id="543" w:author="After_RAN2#116e" w:date="2021-11-26T10:29:00Z">
        <w:r>
          <w:t xml:space="preserve">in the </w:t>
        </w:r>
        <w:proofErr w:type="spellStart"/>
        <w:r>
          <w:rPr>
            <w:i/>
            <w:iCs/>
          </w:rPr>
          <w:t>mobiliyHistoryReport</w:t>
        </w:r>
      </w:ins>
      <w:commentRangeEnd w:id="539"/>
      <w:proofErr w:type="spellEnd"/>
      <w:ins w:id="544" w:author="After_RAN2#116e" w:date="2021-12-16T19:08:00Z">
        <w:r w:rsidR="00CC5570">
          <w:rPr>
            <w:rStyle w:val="CommentReference"/>
          </w:rPr>
          <w:commentReference w:id="539"/>
        </w:r>
      </w:ins>
      <w:ins w:id="545" w:author="After_RAN2#116e" w:date="2021-11-26T10:08:00Z">
        <w:r>
          <w:t xml:space="preserve">, include </w:t>
        </w:r>
        <w:proofErr w:type="spellStart"/>
        <w:r>
          <w:rPr>
            <w:i/>
            <w:iCs/>
          </w:rPr>
          <w:t>visitedPSCellInfoList</w:t>
        </w:r>
        <w:proofErr w:type="spellEnd"/>
        <w:r>
          <w:t xml:space="preserve"> from </w:t>
        </w:r>
        <w:proofErr w:type="spellStart"/>
        <w:proofErr w:type="gramStart"/>
        <w:r>
          <w:rPr>
            <w:i/>
            <w:iCs/>
          </w:rPr>
          <w:t>VarMobilityHistoryReport</w:t>
        </w:r>
      </w:ins>
      <w:proofErr w:type="spellEnd"/>
      <w:ins w:id="546" w:author="After_RAN2#116e" w:date="2021-11-26T08:39:00Z">
        <w:r>
          <w:t>;</w:t>
        </w:r>
        <w:proofErr w:type="gramEnd"/>
      </w:ins>
    </w:p>
    <w:p w14:paraId="5F5EEB80" w14:textId="77777777" w:rsidR="00AB14F0" w:rsidRDefault="00DD3111">
      <w:pPr>
        <w:pStyle w:val="B4"/>
        <w:rPr>
          <w:ins w:id="547" w:author="After_RAN2#116e" w:date="2021-11-26T08:39:00Z"/>
        </w:rPr>
      </w:pPr>
      <w:ins w:id="548" w:author="After_RAN2#116e" w:date="2021-11-26T08:41:00Z">
        <w:r>
          <w:lastRenderedPageBreak/>
          <w:t>4&gt;</w:t>
        </w:r>
        <w:r>
          <w:tab/>
        </w:r>
      </w:ins>
      <w:ins w:id="549" w:author="After_RAN2#116e" w:date="2021-11-26T10:24:00Z">
        <w:r>
          <w:t xml:space="preserve">if the UE is </w:t>
        </w:r>
      </w:ins>
      <w:ins w:id="550" w:author="After_RAN2#116e" w:date="2021-11-26T10:39:00Z">
        <w:r>
          <w:t>configured</w:t>
        </w:r>
      </w:ins>
      <w:ins w:id="551" w:author="After_RAN2#116e" w:date="2021-11-26T10:24:00Z">
        <w:r>
          <w:t xml:space="preserve"> </w:t>
        </w:r>
      </w:ins>
      <w:ins w:id="552" w:author="After_RAN2#116e" w:date="2021-11-26T10:39:00Z">
        <w:r>
          <w:t>with</w:t>
        </w:r>
      </w:ins>
      <w:ins w:id="553" w:author="After_RAN2#116e" w:date="2021-11-26T10:24:00Z">
        <w:r>
          <w:t xml:space="preserve"> a </w:t>
        </w:r>
        <w:proofErr w:type="spellStart"/>
        <w:r>
          <w:t>PSCell</w:t>
        </w:r>
      </w:ins>
      <w:proofErr w:type="spellEnd"/>
      <w:ins w:id="554" w:author="After_RAN2#116e" w:date="2021-11-26T08:39:00Z">
        <w:r>
          <w:t>:</w:t>
        </w:r>
      </w:ins>
    </w:p>
    <w:p w14:paraId="577D80BD" w14:textId="460860D5" w:rsidR="00AB14F0" w:rsidRDefault="00DD3111">
      <w:pPr>
        <w:pStyle w:val="B5"/>
        <w:rPr>
          <w:ins w:id="555" w:author="After_RAN2#116e" w:date="2021-11-26T08:39:00Z"/>
        </w:rPr>
      </w:pPr>
      <w:ins w:id="556" w:author="After_RAN2#116e" w:date="2021-11-26T08:41:00Z">
        <w:r>
          <w:t>5&gt;</w:t>
        </w:r>
        <w:r>
          <w:tab/>
        </w:r>
      </w:ins>
      <w:ins w:id="557" w:author="After_RAN2#116e" w:date="2021-11-26T10:24:00Z">
        <w:r>
          <w:t xml:space="preserve">for the </w:t>
        </w:r>
      </w:ins>
      <w:ins w:id="558" w:author="After_RAN2#116e" w:date="2021-12-16T19:11:00Z">
        <w:r w:rsidR="00983766">
          <w:t xml:space="preserve">newest </w:t>
        </w:r>
        <w:commentRangeStart w:id="559"/>
        <w:r w:rsidR="00983766">
          <w:t xml:space="preserve">entry of the </w:t>
        </w:r>
      </w:ins>
      <w:proofErr w:type="spellStart"/>
      <w:ins w:id="560" w:author="After_RAN2#116e" w:date="2021-11-26T10:24:00Z">
        <w:r>
          <w:t>PCell</w:t>
        </w:r>
        <w:proofErr w:type="spellEnd"/>
        <w:r>
          <w:t xml:space="preserve"> </w:t>
        </w:r>
      </w:ins>
      <w:ins w:id="561" w:author="After_RAN2#116e" w:date="2021-11-26T10:25:00Z">
        <w:r>
          <w:t xml:space="preserve">in the </w:t>
        </w:r>
        <w:proofErr w:type="spellStart"/>
        <w:r>
          <w:rPr>
            <w:i/>
          </w:rPr>
          <w:t>mobiliyHistoryReport</w:t>
        </w:r>
      </w:ins>
      <w:commentRangeEnd w:id="559"/>
      <w:proofErr w:type="spellEnd"/>
      <w:ins w:id="562" w:author="After_RAN2#116e" w:date="2021-12-16T19:11:00Z">
        <w:r w:rsidR="00983766">
          <w:rPr>
            <w:rStyle w:val="CommentReference"/>
          </w:rPr>
          <w:commentReference w:id="559"/>
        </w:r>
      </w:ins>
      <w:ins w:id="563" w:author="After_RAN2#116e" w:date="2021-11-26T10:24:00Z">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ins>
      <w:ins w:id="564" w:author="After_RAN2#116e" w:date="2021-11-26T08:39:00Z">
        <w:r>
          <w:t>:</w:t>
        </w:r>
      </w:ins>
    </w:p>
    <w:p w14:paraId="04C0BA71" w14:textId="77777777" w:rsidR="00AB14F0" w:rsidRDefault="00DD3111">
      <w:pPr>
        <w:pStyle w:val="B6"/>
        <w:rPr>
          <w:ins w:id="565" w:author="After_RAN2#116e" w:date="2021-11-26T08:39:00Z"/>
        </w:rPr>
      </w:pPr>
      <w:ins w:id="566" w:author="After_RAN2#116e" w:date="2021-11-26T08:39:00Z">
        <w:r>
          <w:t>6&gt;</w:t>
        </w:r>
        <w:r>
          <w:tab/>
          <w:t xml:space="preserve">set </w:t>
        </w:r>
        <w:proofErr w:type="spellStart"/>
        <w:r>
          <w:rPr>
            <w:i/>
            <w:iCs/>
          </w:rPr>
          <w:t>visitedCellId</w:t>
        </w:r>
        <w:proofErr w:type="spellEnd"/>
        <w:r>
          <w:t xml:space="preserve"> to the global cell identity </w:t>
        </w:r>
        <w:r>
          <w:rPr>
            <w:lang w:eastAsia="zh-CN"/>
          </w:rPr>
          <w:t xml:space="preserve">or </w:t>
        </w:r>
        <w:r>
          <w:t>the physical cell identity and carrier frequency</w:t>
        </w:r>
        <w:r>
          <w:rPr>
            <w:lang w:eastAsia="zh-CN"/>
          </w:rPr>
          <w:t xml:space="preserve"> </w:t>
        </w:r>
        <w:r>
          <w:t xml:space="preserve">of the current </w:t>
        </w:r>
        <w:proofErr w:type="spellStart"/>
        <w:r>
          <w:t>PSCell</w:t>
        </w:r>
        <w:proofErr w:type="spellEnd"/>
        <w:r>
          <w:t>:</w:t>
        </w:r>
      </w:ins>
    </w:p>
    <w:p w14:paraId="70BD241D" w14:textId="77777777" w:rsidR="00AB14F0" w:rsidRDefault="00DD3111">
      <w:pPr>
        <w:pStyle w:val="B6"/>
        <w:rPr>
          <w:ins w:id="567" w:author="After_RAN2#116e" w:date="2021-11-26T08:39:00Z"/>
        </w:rPr>
      </w:pPr>
      <w:ins w:id="568" w:author="After_RAN2#116e" w:date="2021-11-26T08:39:00Z">
        <w:r>
          <w:t>6&gt;</w:t>
        </w:r>
        <w:r>
          <w:tab/>
          <w:t xml:space="preserve">set field </w:t>
        </w:r>
        <w:proofErr w:type="spellStart"/>
        <w:r>
          <w:rPr>
            <w:i/>
            <w:iCs/>
          </w:rPr>
          <w:t>timeSpent</w:t>
        </w:r>
        <w:proofErr w:type="spellEnd"/>
        <w:r>
          <w:t xml:space="preserve"> to the time spent in the current </w:t>
        </w:r>
        <w:proofErr w:type="spellStart"/>
        <w:r>
          <w:t>PSCell</w:t>
        </w:r>
      </w:ins>
      <w:proofErr w:type="spellEnd"/>
      <w:ins w:id="569" w:author="After_RAN2#116e" w:date="2021-11-26T10:27:00Z">
        <w:r>
          <w:t xml:space="preserve"> </w:t>
        </w:r>
        <w:commentRangeStart w:id="570"/>
        <w:commentRangeStart w:id="571"/>
        <w:r>
          <w:t xml:space="preserve">while being connected to the </w:t>
        </w:r>
      </w:ins>
      <w:ins w:id="572" w:author="After_RAN2#116e" w:date="2021-11-26T10:28:00Z">
        <w:r>
          <w:t>current</w:t>
        </w:r>
      </w:ins>
      <w:ins w:id="573" w:author="After_RAN2#116e" w:date="2021-11-26T10:27:00Z">
        <w:r>
          <w:t xml:space="preserve"> </w:t>
        </w:r>
        <w:proofErr w:type="spellStart"/>
        <w:r>
          <w:t>PCell</w:t>
        </w:r>
      </w:ins>
      <w:commentRangeEnd w:id="570"/>
      <w:proofErr w:type="spellEnd"/>
      <w:r>
        <w:rPr>
          <w:rStyle w:val="CommentReference"/>
          <w:lang w:val="en-GB"/>
        </w:rPr>
        <w:commentReference w:id="570"/>
      </w:r>
      <w:commentRangeEnd w:id="571"/>
      <w:r w:rsidR="00BD1D81">
        <w:rPr>
          <w:rStyle w:val="CommentReference"/>
          <w:lang w:val="en-GB"/>
        </w:rPr>
        <w:commentReference w:id="571"/>
      </w:r>
      <w:ins w:id="574" w:author="After_RAN2#116e" w:date="2021-11-26T08:39:00Z">
        <w:r>
          <w:t>;</w:t>
        </w:r>
      </w:ins>
    </w:p>
    <w:p w14:paraId="231F6D0A" w14:textId="77777777" w:rsidR="00AB14F0" w:rsidRDefault="00DD3111">
      <w:pPr>
        <w:pStyle w:val="B3"/>
        <w:rPr>
          <w:ins w:id="575" w:author="After_RAN2#116e" w:date="2021-11-26T08:39:00Z"/>
        </w:rPr>
      </w:pPr>
      <w:ins w:id="576" w:author="After_RAN2#116e" w:date="2021-11-26T08:42:00Z">
        <w:r>
          <w:t>3&gt;</w:t>
        </w:r>
        <w:r>
          <w:tab/>
        </w:r>
      </w:ins>
      <w:ins w:id="577" w:author="After_RAN2#116e" w:date="2021-11-26T08:39:00Z">
        <w:r>
          <w:t xml:space="preserve">else if the UE is </w:t>
        </w:r>
      </w:ins>
      <w:ins w:id="578" w:author="After_RAN2#116e" w:date="2021-11-26T11:38:00Z">
        <w:r>
          <w:t>configured with</w:t>
        </w:r>
      </w:ins>
      <w:ins w:id="579" w:author="After_RAN2#116e" w:date="2021-11-26T08:39:00Z">
        <w:r>
          <w:t xml:space="preserve"> a </w:t>
        </w:r>
        <w:proofErr w:type="spellStart"/>
        <w:r>
          <w:t>PSCell</w:t>
        </w:r>
      </w:ins>
      <w:proofErr w:type="spellEnd"/>
      <w:ins w:id="580" w:author="After_RAN2#116e" w:date="2021-11-26T10:32:00Z">
        <w:r>
          <w:t>:</w:t>
        </w:r>
      </w:ins>
    </w:p>
    <w:p w14:paraId="07A6DFE5" w14:textId="7EA94D0E" w:rsidR="00AB14F0" w:rsidRDefault="00DD3111">
      <w:pPr>
        <w:pStyle w:val="B4"/>
        <w:rPr>
          <w:ins w:id="581" w:author="After_RAN2#116e" w:date="2021-11-26T08:39:00Z"/>
        </w:rPr>
      </w:pPr>
      <w:ins w:id="582" w:author="After_RAN2#116e" w:date="2021-11-26T08:42:00Z">
        <w:r>
          <w:t>4&gt;</w:t>
        </w:r>
        <w:r>
          <w:tab/>
        </w:r>
      </w:ins>
      <w:ins w:id="583" w:author="After_RAN2#116e" w:date="2021-11-26T10:30:00Z">
        <w:r>
          <w:t xml:space="preserve">for the </w:t>
        </w:r>
      </w:ins>
      <w:ins w:id="584" w:author="After_RAN2#116e" w:date="2021-12-16T19:11:00Z">
        <w:r w:rsidR="00983766">
          <w:t xml:space="preserve">newest </w:t>
        </w:r>
        <w:commentRangeStart w:id="585"/>
        <w:r w:rsidR="00983766">
          <w:t xml:space="preserve">entry of the </w:t>
        </w:r>
      </w:ins>
      <w:proofErr w:type="spellStart"/>
      <w:ins w:id="586" w:author="After_RAN2#116e" w:date="2021-11-26T10:30:00Z">
        <w:r>
          <w:t>PCell</w:t>
        </w:r>
        <w:proofErr w:type="spellEnd"/>
        <w:r>
          <w:t xml:space="preserve"> in the </w:t>
        </w:r>
        <w:proofErr w:type="spellStart"/>
        <w:r>
          <w:rPr>
            <w:i/>
            <w:iCs/>
          </w:rPr>
          <w:t>mobiliyHistoryReport</w:t>
        </w:r>
      </w:ins>
      <w:commentRangeEnd w:id="585"/>
      <w:proofErr w:type="spellEnd"/>
      <w:ins w:id="587" w:author="After_RAN2#116e" w:date="2021-12-16T19:11:00Z">
        <w:r w:rsidR="00983766">
          <w:rPr>
            <w:rStyle w:val="CommentReference"/>
          </w:rPr>
          <w:commentReference w:id="585"/>
        </w:r>
      </w:ins>
      <w:ins w:id="588" w:author="After_RAN2#116e" w:date="2021-11-26T10:30:00Z">
        <w:r>
          <w:t xml:space="preserve">, include the current </w:t>
        </w:r>
        <w:proofErr w:type="spellStart"/>
        <w:r>
          <w:t>PSCell</w:t>
        </w:r>
        <w:proofErr w:type="spellEnd"/>
        <w:r>
          <w:t xml:space="preserve"> information in the </w:t>
        </w:r>
        <w:proofErr w:type="spellStart"/>
        <w:r>
          <w:rPr>
            <w:i/>
            <w:iCs/>
          </w:rPr>
          <w:t>visitedPSCellInfoList</w:t>
        </w:r>
      </w:ins>
      <w:proofErr w:type="spellEnd"/>
      <w:ins w:id="589" w:author="After_RAN2#116e" w:date="2021-11-26T08:39:00Z">
        <w:r>
          <w:rPr>
            <w:i/>
            <w:iCs/>
          </w:rPr>
          <w:t xml:space="preserve">, </w:t>
        </w:r>
        <w:r>
          <w:t>possibly after removing the oldest entry, if required, and set its fields as follows:</w:t>
        </w:r>
      </w:ins>
    </w:p>
    <w:p w14:paraId="27E7FDB4" w14:textId="77777777" w:rsidR="00AB14F0" w:rsidRDefault="00DD3111">
      <w:pPr>
        <w:pStyle w:val="B5"/>
        <w:rPr>
          <w:ins w:id="590" w:author="After_RAN2#116e" w:date="2021-11-26T08:39:00Z"/>
        </w:rPr>
      </w:pPr>
      <w:ins w:id="591" w:author="After_RAN2#116e" w:date="2021-11-26T08:42:00Z">
        <w:r>
          <w:t>5&gt;</w:t>
        </w:r>
        <w:r>
          <w:tab/>
        </w:r>
      </w:ins>
      <w:ins w:id="592" w:author="After_RAN2#116e" w:date="2021-11-26T08:39:00Z">
        <w:r>
          <w:t xml:space="preserve">set </w:t>
        </w:r>
        <w:proofErr w:type="spellStart"/>
        <w:r>
          <w:rPr>
            <w:i/>
            <w:iCs/>
          </w:rPr>
          <w:t>visitedCellId</w:t>
        </w:r>
        <w:proofErr w:type="spellEnd"/>
        <w:r>
          <w:t xml:space="preserve"> to the global cell identity or the physical cell identity and carrier frequency of the current </w:t>
        </w:r>
        <w:proofErr w:type="spellStart"/>
        <w:r>
          <w:t>PSCell</w:t>
        </w:r>
        <w:proofErr w:type="spellEnd"/>
        <w:r>
          <w:t>:</w:t>
        </w:r>
      </w:ins>
    </w:p>
    <w:p w14:paraId="09FCADFF" w14:textId="0C1995C0" w:rsidR="00AB14F0" w:rsidRDefault="00DD3111">
      <w:pPr>
        <w:pStyle w:val="B5"/>
        <w:rPr>
          <w:ins w:id="593" w:author="After_RAN2#116e" w:date="2021-11-26T10:34:00Z"/>
        </w:rPr>
      </w:pPr>
      <w:ins w:id="594" w:author="After_RAN2#116e" w:date="2021-11-26T08:42:00Z">
        <w:r>
          <w:t>5&gt;</w:t>
        </w:r>
        <w:r>
          <w:tab/>
        </w:r>
      </w:ins>
      <w:ins w:id="595" w:author="After_RAN2#116e" w:date="2021-11-26T08:39:00Z">
        <w:r>
          <w:t xml:space="preserve">set field </w:t>
        </w:r>
        <w:proofErr w:type="spellStart"/>
        <w:r>
          <w:rPr>
            <w:i/>
            <w:iCs/>
          </w:rPr>
          <w:t>timeSpent</w:t>
        </w:r>
        <w:proofErr w:type="spellEnd"/>
        <w:r>
          <w:t xml:space="preserve"> to the time spent in the current </w:t>
        </w:r>
        <w:proofErr w:type="spellStart"/>
        <w:r>
          <w:t>PSCell</w:t>
        </w:r>
      </w:ins>
      <w:proofErr w:type="spellEnd"/>
      <w:ins w:id="596" w:author="After_RAN2#116e" w:date="2021-12-16T18:57:00Z">
        <w:r w:rsidR="00A62DDF">
          <w:t xml:space="preserve"> while being connected to the current </w:t>
        </w:r>
        <w:proofErr w:type="spellStart"/>
        <w:proofErr w:type="gramStart"/>
        <w:r w:rsidR="00A62DDF">
          <w:t>PCell</w:t>
        </w:r>
      </w:ins>
      <w:proofErr w:type="spellEnd"/>
      <w:ins w:id="597" w:author="After_RAN2#116e" w:date="2021-11-26T08:39:00Z">
        <w:r>
          <w:t>;</w:t>
        </w:r>
      </w:ins>
      <w:proofErr w:type="gramEnd"/>
    </w:p>
    <w:p w14:paraId="3DABCDAE" w14:textId="77777777" w:rsidR="00AB14F0" w:rsidRDefault="00DD3111">
      <w:pPr>
        <w:pStyle w:val="B1"/>
        <w:rPr>
          <w:ins w:id="598" w:author="After_RAN2#116e" w:date="2021-11-26T10:34:00Z"/>
        </w:rPr>
      </w:pPr>
      <w:ins w:id="599" w:author="After_RAN2#116e" w:date="2021-11-26T10:34:00Z">
        <w:r>
          <w:t>1&gt;</w:t>
        </w:r>
        <w:r>
          <w:tab/>
          <w:t xml:space="preserve">if the </w:t>
        </w:r>
        <w:proofErr w:type="spellStart"/>
        <w:r>
          <w:rPr>
            <w:i/>
            <w:iCs/>
          </w:rPr>
          <w:t>successHO-ReportReq</w:t>
        </w:r>
        <w:proofErr w:type="spellEnd"/>
        <w:r>
          <w:t xml:space="preserve"> is set to </w:t>
        </w:r>
        <w:r>
          <w:rPr>
            <w:i/>
          </w:rPr>
          <w:t>true</w:t>
        </w:r>
        <w:r>
          <w:t>:</w:t>
        </w:r>
      </w:ins>
    </w:p>
    <w:p w14:paraId="02FE4EFA" w14:textId="77777777" w:rsidR="00AB14F0" w:rsidRDefault="00DD3111">
      <w:pPr>
        <w:pStyle w:val="B2"/>
        <w:rPr>
          <w:ins w:id="600" w:author="After_RAN2#116e" w:date="2021-11-26T10:34:00Z"/>
          <w:iCs/>
        </w:rPr>
      </w:pPr>
      <w:ins w:id="601" w:author="After_RAN2#116e" w:date="2021-11-26T10:34:00Z">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xml:space="preserve">, if </w:t>
        </w:r>
        <w:proofErr w:type="gramStart"/>
        <w:r>
          <w:t>available</w:t>
        </w:r>
        <w:r>
          <w:rPr>
            <w:iCs/>
          </w:rPr>
          <w:t>;</w:t>
        </w:r>
        <w:proofErr w:type="gramEnd"/>
      </w:ins>
    </w:p>
    <w:p w14:paraId="71287A39" w14:textId="77777777" w:rsidR="00AB14F0" w:rsidRDefault="00DD3111">
      <w:pPr>
        <w:pStyle w:val="B2"/>
      </w:pPr>
      <w:ins w:id="602" w:author="After_RAN2#116e" w:date="2021-11-26T10:34:00Z">
        <w:r>
          <w:rPr>
            <w:lang w:eastAsia="zh-CN"/>
          </w:rPr>
          <w:t>2&gt;</w:t>
        </w:r>
        <w:r>
          <w:rPr>
            <w:lang w:eastAsia="zh-CN"/>
          </w:rPr>
          <w:tab/>
          <w:t xml:space="preserve">discard the </w:t>
        </w:r>
        <w:proofErr w:type="spellStart"/>
        <w:r>
          <w:rPr>
            <w:i/>
          </w:rPr>
          <w:t>VarSuccessHO</w:t>
        </w:r>
        <w:proofErr w:type="spellEnd"/>
        <w:r>
          <w:rPr>
            <w:i/>
          </w:rPr>
          <w:t>-Report</w:t>
        </w:r>
        <w:r>
          <w:rPr>
            <w:lang w:eastAsia="zh-CN"/>
          </w:rPr>
          <w:t xml:space="preserve"> upon successful </w:t>
        </w:r>
        <w:r>
          <w:t>delivery</w:t>
        </w:r>
        <w:r>
          <w:rPr>
            <w:lang w:eastAsia="zh-CN"/>
          </w:rPr>
          <w:t xml:space="preserve"> of the </w:t>
        </w:r>
        <w:proofErr w:type="spellStart"/>
        <w:r>
          <w:rPr>
            <w:i/>
            <w:lang w:eastAsia="zh-CN"/>
          </w:rPr>
          <w:t>UEInformationResponse</w:t>
        </w:r>
        <w:proofErr w:type="spellEnd"/>
        <w:r>
          <w:rPr>
            <w:lang w:eastAsia="zh-CN"/>
          </w:rPr>
          <w:t xml:space="preserve"> message</w:t>
        </w:r>
        <w:r>
          <w:t xml:space="preserve"> confirmed by lower </w:t>
        </w:r>
        <w:proofErr w:type="gramStart"/>
        <w:r>
          <w:t>layers;</w:t>
        </w:r>
      </w:ins>
      <w:proofErr w:type="gramEnd"/>
    </w:p>
    <w:p w14:paraId="38E5DFC2" w14:textId="77777777" w:rsidR="00AB14F0" w:rsidRDefault="00DD3111">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65C5FA67"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w:t>
      </w:r>
      <w:proofErr w:type="gramStart"/>
      <w:r>
        <w:t>SRB2;</w:t>
      </w:r>
      <w:proofErr w:type="gramEnd"/>
    </w:p>
    <w:p w14:paraId="772434F4" w14:textId="77777777" w:rsidR="00AB14F0" w:rsidRDefault="00DD3111">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lower </w:t>
      </w:r>
      <w:proofErr w:type="gramStart"/>
      <w:r>
        <w:t>layers</w:t>
      </w:r>
      <w:r>
        <w:rPr>
          <w:iCs/>
        </w:rPr>
        <w:t>;</w:t>
      </w:r>
      <w:proofErr w:type="gramEnd"/>
    </w:p>
    <w:p w14:paraId="4310784A" w14:textId="77777777" w:rsidR="00AB14F0" w:rsidRDefault="00DD3111">
      <w:pPr>
        <w:pStyle w:val="B1"/>
      </w:pPr>
      <w:r>
        <w:t>1&gt;</w:t>
      </w:r>
      <w:r>
        <w:tab/>
        <w:t>else:</w:t>
      </w:r>
    </w:p>
    <w:p w14:paraId="69E38E44" w14:textId="77777777" w:rsidR="00AB14F0" w:rsidRDefault="00DD3111">
      <w:pPr>
        <w:pStyle w:val="B2"/>
      </w:pPr>
      <w:r>
        <w:t>2&gt;</w:t>
      </w:r>
      <w:r>
        <w:tab/>
        <w:t xml:space="preserve">submit the </w:t>
      </w:r>
      <w:proofErr w:type="spellStart"/>
      <w:r>
        <w:rPr>
          <w:i/>
        </w:rPr>
        <w:t>UEInformationResponse</w:t>
      </w:r>
      <w:proofErr w:type="spellEnd"/>
      <w:r>
        <w:t xml:space="preserve"> message to lower layers for transmission via SRB1.</w:t>
      </w:r>
    </w:p>
    <w:p w14:paraId="59D5A94F" w14:textId="77777777" w:rsidR="00AB14F0" w:rsidRDefault="00DD3111">
      <w:pPr>
        <w:pStyle w:val="Heading4"/>
      </w:pPr>
      <w:bookmarkStart w:id="603" w:name="_Toc83739952"/>
      <w:bookmarkStart w:id="604" w:name="_Toc60776997"/>
      <w:r>
        <w:t>5.7.10.4</w:t>
      </w:r>
      <w:r>
        <w:tab/>
        <w:t xml:space="preserve">Actions upon successful completion of </w:t>
      </w:r>
      <w:ins w:id="605" w:author="After_RAN2#116e" w:date="2021-11-26T13:03:00Z">
        <w:r>
          <w:t xml:space="preserve">a </w:t>
        </w:r>
      </w:ins>
      <w:r>
        <w:t>random-access procedure</w:t>
      </w:r>
      <w:bookmarkEnd w:id="603"/>
      <w:bookmarkEnd w:id="604"/>
      <w:ins w:id="606" w:author="After_RAN2#116e" w:date="2021-11-26T13:03:00Z">
        <w:r>
          <w:t xml:space="preserve"> or on unsuccessful completion of a procedure for request of on-demand system information</w:t>
        </w:r>
      </w:ins>
    </w:p>
    <w:p w14:paraId="74CD1709" w14:textId="77777777" w:rsidR="00AB14F0" w:rsidRDefault="00DD3111">
      <w:pPr>
        <w:pStyle w:val="EditorsNote"/>
        <w:rPr>
          <w:ins w:id="607" w:author="After_RAN2#116e" w:date="2021-11-26T13:04:00Z"/>
          <w:lang w:eastAsia="zh-CN"/>
        </w:rPr>
      </w:pPr>
      <w:ins w:id="608" w:author="After_RAN2#116e" w:date="2021-12-03T10:28:00Z">
        <w:r>
          <w:rPr>
            <w:lang w:eastAsia="zh-CN"/>
          </w:rPr>
          <w:t>Editor´s note</w:t>
        </w:r>
      </w:ins>
      <w:ins w:id="609" w:author="After_RAN2#116e" w:date="2021-11-26T13:04:00Z">
        <w:r>
          <w:rPr>
            <w:lang w:eastAsia="zh-CN"/>
          </w:rPr>
          <w:t>: Whether to include RA report entry up</w:t>
        </w:r>
      </w:ins>
      <w:ins w:id="610" w:author="After_RAN2#116e" w:date="2021-11-26T13:05:00Z">
        <w:r>
          <w:rPr>
            <w:lang w:eastAsia="zh-CN"/>
          </w:rPr>
          <w:t xml:space="preserve">on successful </w:t>
        </w:r>
      </w:ins>
      <w:ins w:id="611" w:author="After_RAN2#116e" w:date="2021-11-26T13:11:00Z">
        <w:r>
          <w:rPr>
            <w:lang w:eastAsia="zh-CN"/>
          </w:rPr>
          <w:t xml:space="preserve">completion of on </w:t>
        </w:r>
      </w:ins>
      <w:ins w:id="612" w:author="After_RAN2#116e" w:date="2021-11-26T13:12:00Z">
        <w:r>
          <w:rPr>
            <w:lang w:eastAsia="zh-CN"/>
          </w:rPr>
          <w:t>demand system information acquisition is FFS.</w:t>
        </w:r>
      </w:ins>
    </w:p>
    <w:p w14:paraId="7AF99E37" w14:textId="411B0D55" w:rsidR="00AB14F0" w:rsidRDefault="00DD3111">
      <w:r>
        <w:rPr>
          <w:lang w:eastAsia="zh-CN"/>
        </w:rPr>
        <w:t>Upon successfully performing 4 step</w:t>
      </w:r>
      <w:ins w:id="613" w:author="After_RAN2#116e" w:date="2021-12-14T12:47:00Z">
        <w:r>
          <w:rPr>
            <w:lang w:eastAsia="zh-CN"/>
          </w:rPr>
          <w:t xml:space="preserve"> or 2 step</w:t>
        </w:r>
      </w:ins>
      <w:r>
        <w:rPr>
          <w:lang w:eastAsia="zh-CN"/>
        </w:rPr>
        <w:t xml:space="preserve"> random access </w:t>
      </w:r>
      <w:commentRangeStart w:id="614"/>
      <w:commentRangeStart w:id="615"/>
      <w:r>
        <w:rPr>
          <w:lang w:eastAsia="zh-CN"/>
        </w:rPr>
        <w:t>procedure</w:t>
      </w:r>
      <w:commentRangeEnd w:id="614"/>
      <w:r>
        <w:rPr>
          <w:rStyle w:val="CommentReference"/>
        </w:rPr>
        <w:commentReference w:id="614"/>
      </w:r>
      <w:commentRangeEnd w:id="615"/>
      <w:r w:rsidR="00460E06">
        <w:rPr>
          <w:rStyle w:val="CommentReference"/>
        </w:rPr>
        <w:commentReference w:id="615"/>
      </w:r>
      <w:r>
        <w:rPr>
          <w:lang w:eastAsia="zh-CN"/>
        </w:rPr>
        <w:t xml:space="preserve">, </w:t>
      </w:r>
      <w:commentRangeStart w:id="616"/>
      <w:ins w:id="617" w:author="After_RAN2#116e" w:date="2021-12-14T12:47:00Z">
        <w:r>
          <w:rPr>
            <w:lang w:eastAsia="zh-CN"/>
          </w:rPr>
          <w:t>or upon failed on-demand system information acquisition procedure</w:t>
        </w:r>
      </w:ins>
      <w:commentRangeEnd w:id="616"/>
      <w:ins w:id="618" w:author="After_RAN2#116e" w:date="2021-12-14T15:44:00Z">
        <w:r>
          <w:rPr>
            <w:rStyle w:val="CommentReference"/>
          </w:rPr>
          <w:commentReference w:id="616"/>
        </w:r>
      </w:ins>
      <w:ins w:id="619" w:author="After_RAN2#116e" w:date="2021-12-14T12:47:00Z">
        <w:r>
          <w:rPr>
            <w:lang w:eastAsia="zh-CN"/>
          </w:rPr>
          <w:t xml:space="preserve">, </w:t>
        </w:r>
      </w:ins>
      <w:r>
        <w:rPr>
          <w:lang w:eastAsia="zh-CN"/>
        </w:rPr>
        <w:t>the UE shall:</w:t>
      </w:r>
    </w:p>
    <w:p w14:paraId="55379E30" w14:textId="77777777" w:rsidR="00AB14F0" w:rsidRDefault="00DD3111">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51BC7B2B" w14:textId="77777777" w:rsidR="00AB14F0" w:rsidRDefault="00DD3111">
      <w:pPr>
        <w:pStyle w:val="B2"/>
      </w:pPr>
      <w:r>
        <w:lastRenderedPageBreak/>
        <w:t>2&gt;</w:t>
      </w:r>
      <w:r>
        <w:tab/>
        <w:t xml:space="preserve">clear the information included in </w:t>
      </w:r>
      <w:proofErr w:type="spellStart"/>
      <w:r>
        <w:rPr>
          <w:i/>
        </w:rPr>
        <w:t>VarRA</w:t>
      </w:r>
      <w:proofErr w:type="spellEnd"/>
      <w:r>
        <w:rPr>
          <w:i/>
        </w:rPr>
        <w:t>-</w:t>
      </w:r>
      <w:proofErr w:type="gramStart"/>
      <w:r>
        <w:rPr>
          <w:i/>
        </w:rPr>
        <w:t>Report</w:t>
      </w:r>
      <w:r>
        <w:t>;</w:t>
      </w:r>
      <w:proofErr w:type="gramEnd"/>
    </w:p>
    <w:p w14:paraId="46CDF165" w14:textId="77777777" w:rsidR="00AB14F0" w:rsidRDefault="00DD3111">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65B2822F" w14:textId="77777777" w:rsidR="00AB14F0" w:rsidRDefault="00DD3111">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0C3944C1" w14:textId="77777777" w:rsidR="00AB14F0" w:rsidRDefault="00DD3111">
      <w:pPr>
        <w:pStyle w:val="B2"/>
      </w:pPr>
      <w:r>
        <w:rPr>
          <w:rFonts w:eastAsia="DengXian"/>
        </w:rPr>
        <w:t>2&gt;</w:t>
      </w:r>
      <w:r>
        <w:rPr>
          <w:rFonts w:eastAsia="DengXian"/>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0C0F6760" w14:textId="77777777"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45FD7763" w14:textId="77777777" w:rsidR="00AB14F0" w:rsidRDefault="00DD3111">
      <w:pPr>
        <w:pStyle w:val="B4"/>
        <w:rPr>
          <w:rFonts w:eastAsia="DengXian"/>
        </w:rPr>
      </w:pPr>
      <w:r>
        <w:rPr>
          <w:rFonts w:eastAsia="DengXian"/>
        </w:rPr>
        <w:t>4&gt;</w:t>
      </w:r>
      <w:r>
        <w:rPr>
          <w:rFonts w:eastAsia="DengXian"/>
        </w:rPr>
        <w:tab/>
        <w:t>if the list of EPLMNs has been stored by the UE:</w:t>
      </w:r>
    </w:p>
    <w:p w14:paraId="27D9DC92" w14:textId="77777777" w:rsidR="00AB14F0" w:rsidRDefault="00DD3111">
      <w:pPr>
        <w:pStyle w:val="B5"/>
        <w:rPr>
          <w:rFonts w:eastAsia="DengXian"/>
        </w:rPr>
      </w:pPr>
      <w:r>
        <w:rPr>
          <w:rFonts w:eastAsia="DengXian"/>
        </w:rPr>
        <w:t>5</w:t>
      </w:r>
      <w:r>
        <w:t>&gt;</w:t>
      </w:r>
      <w:r>
        <w:tab/>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 without exceeding the limit of </w:t>
      </w:r>
      <w:proofErr w:type="spellStart"/>
      <w:r>
        <w:rPr>
          <w:i/>
          <w:iCs/>
        </w:rPr>
        <w:t>maxPLMN</w:t>
      </w:r>
      <w:proofErr w:type="spellEnd"/>
      <w:r>
        <w:t>;</w:t>
      </w:r>
    </w:p>
    <w:p w14:paraId="6BEF8B14" w14:textId="77777777" w:rsidR="00AB14F0" w:rsidRDefault="00DD3111">
      <w:pPr>
        <w:pStyle w:val="B4"/>
      </w:pPr>
      <w:r>
        <w:t>4&gt;</w:t>
      </w:r>
      <w:r>
        <w:tab/>
        <w:t>else:</w:t>
      </w:r>
    </w:p>
    <w:p w14:paraId="5FB76763" w14:textId="77777777" w:rsidR="00AB14F0" w:rsidRDefault="00DD3111">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w:t>
      </w:r>
      <w:proofErr w:type="gramStart"/>
      <w:r>
        <w:t>SIB1;</w:t>
      </w:r>
      <w:proofErr w:type="gramEnd"/>
    </w:p>
    <w:p w14:paraId="1A063B2D" w14:textId="77777777" w:rsidR="00AB14F0" w:rsidRDefault="00DD3111">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w:t>
      </w:r>
      <w:proofErr w:type="gramStart"/>
      <w:r>
        <w:t>transmitted;</w:t>
      </w:r>
      <w:proofErr w:type="gramEnd"/>
    </w:p>
    <w:p w14:paraId="7C18EAA3" w14:textId="77777777" w:rsidR="00AB14F0" w:rsidRDefault="00DD3111">
      <w:pPr>
        <w:pStyle w:val="B4"/>
        <w:rPr>
          <w:lang w:eastAsia="ko-KR"/>
        </w:rPr>
      </w:pPr>
      <w:r>
        <w:rPr>
          <w:rFonts w:eastAsia="SimSun"/>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w:t>
      </w:r>
      <w:proofErr w:type="gramStart"/>
      <w:r>
        <w:rPr>
          <w:lang w:eastAsia="ko-KR"/>
        </w:rPr>
        <w:t>procedure;</w:t>
      </w:r>
      <w:proofErr w:type="gramEnd"/>
    </w:p>
    <w:p w14:paraId="62EE5F61" w14:textId="77777777" w:rsidR="00AB14F0" w:rsidRDefault="00DD3111">
      <w:pPr>
        <w:pStyle w:val="B4"/>
      </w:pPr>
      <w:r>
        <w:t>4&gt;</w:t>
      </w:r>
      <w:r>
        <w:tab/>
      </w:r>
      <w:r>
        <w:rPr>
          <w:lang w:eastAsia="ko-KR"/>
        </w:rPr>
        <w:t>set the</w:t>
      </w:r>
      <w:r>
        <w:rPr>
          <w:rFonts w:eastAsia="SimSun"/>
          <w:i/>
          <w:iCs/>
          <w:lang w:eastAsia="zh-CN"/>
        </w:rPr>
        <w:t xml:space="preserve"> </w:t>
      </w:r>
      <w:proofErr w:type="spellStart"/>
      <w:r>
        <w:rPr>
          <w:rFonts w:eastAsia="SimSun"/>
          <w:i/>
          <w:iCs/>
          <w:lang w:eastAsia="zh-CN"/>
        </w:rPr>
        <w:t>ra-InformationCommon</w:t>
      </w:r>
      <w:proofErr w:type="spellEnd"/>
      <w:r>
        <w:rPr>
          <w:rFonts w:eastAsia="SimSun"/>
          <w:lang w:eastAsia="zh-CN"/>
        </w:rPr>
        <w:t xml:space="preserve"> as specified in subclause 5.7.10.5.</w:t>
      </w:r>
    </w:p>
    <w:p w14:paraId="6DCE094B" w14:textId="77777777" w:rsidR="00AB14F0" w:rsidRDefault="00DD3111">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related information is added to the </w:t>
      </w:r>
      <w:proofErr w:type="spellStart"/>
      <w:r>
        <w:rPr>
          <w:i/>
        </w:rPr>
        <w:t>VarRA</w:t>
      </w:r>
      <w:proofErr w:type="spellEnd"/>
      <w:r>
        <w:rPr>
          <w:i/>
        </w:rPr>
        <w:t>-Report</w:t>
      </w:r>
      <w:r>
        <w:t>.</w:t>
      </w:r>
    </w:p>
    <w:p w14:paraId="14476228" w14:textId="77777777" w:rsidR="00AB14F0" w:rsidRDefault="00DD3111">
      <w:pPr>
        <w:pStyle w:val="NO"/>
      </w:pPr>
      <w:r>
        <w:t>NOTE 1:</w:t>
      </w:r>
      <w:r>
        <w:tab/>
        <w:t xml:space="preserve">The UE does not log the RA information in the RA report if the triggering event of the random access is consistent UL LBT on </w:t>
      </w:r>
      <w:proofErr w:type="spellStart"/>
      <w:r>
        <w:t>SpCell</w:t>
      </w:r>
      <w:proofErr w:type="spellEnd"/>
      <w:r>
        <w:t xml:space="preserve"> as specified in TS 38.321 [6].</w:t>
      </w:r>
    </w:p>
    <w:p w14:paraId="118D5F31" w14:textId="77777777" w:rsidR="00AB14F0" w:rsidRDefault="00DD3111">
      <w:pPr>
        <w:pStyle w:val="Heading4"/>
        <w:rPr>
          <w:rFonts w:eastAsia="SimSun"/>
          <w:lang w:eastAsia="zh-CN"/>
        </w:rPr>
      </w:pPr>
      <w:bookmarkStart w:id="620" w:name="_Toc60776998"/>
      <w:bookmarkStart w:id="621" w:name="_Toc83739953"/>
      <w:r>
        <w:t>5.7.10.</w:t>
      </w:r>
      <w:r>
        <w:rPr>
          <w:rFonts w:eastAsia="SimSun"/>
          <w:lang w:eastAsia="zh-CN"/>
        </w:rPr>
        <w:t>5</w:t>
      </w:r>
      <w:r>
        <w:tab/>
      </w:r>
      <w:r>
        <w:rPr>
          <w:rFonts w:eastAsia="SimSun"/>
          <w:lang w:eastAsia="zh-CN"/>
        </w:rPr>
        <w:t>RA information determination for RA report and RLF report</w:t>
      </w:r>
      <w:bookmarkEnd w:id="620"/>
      <w:bookmarkEnd w:id="621"/>
    </w:p>
    <w:p w14:paraId="7789994A" w14:textId="77777777" w:rsidR="00AB14F0" w:rsidRDefault="00DD3111">
      <w:pPr>
        <w:overflowPunct/>
        <w:autoSpaceDE/>
        <w:adjustRightInd/>
        <w:spacing w:after="120"/>
        <w:jc w:val="both"/>
        <w:rPr>
          <w:lang w:eastAsia="en-GB"/>
        </w:rPr>
      </w:pPr>
      <w:r>
        <w:rPr>
          <w:lang w:eastAsia="en-GB"/>
        </w:rPr>
        <w:t xml:space="preserve">The UE shall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74CA9873" w14:textId="77777777" w:rsidR="00AB14F0" w:rsidRDefault="00DD3111">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w:t>
      </w:r>
      <w:proofErr w:type="gramStart"/>
      <w:r>
        <w:t>procedure</w:t>
      </w:r>
      <w:r>
        <w:rPr>
          <w:lang w:eastAsia="ko-KR"/>
        </w:rPr>
        <w:t>;</w:t>
      </w:r>
      <w:proofErr w:type="gramEnd"/>
    </w:p>
    <w:p w14:paraId="1B477BA0" w14:textId="77777777" w:rsidR="00AB14F0" w:rsidRDefault="00DD3111">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w:t>
      </w:r>
      <w:proofErr w:type="gramStart"/>
      <w:r>
        <w:t>procedure</w:t>
      </w:r>
      <w:r>
        <w:rPr>
          <w:lang w:eastAsia="ko-KR"/>
        </w:rPr>
        <w:t>;</w:t>
      </w:r>
      <w:proofErr w:type="gramEnd"/>
    </w:p>
    <w:p w14:paraId="205E68BE" w14:textId="77777777" w:rsidR="00AB14F0" w:rsidRDefault="00DD3111">
      <w:pPr>
        <w:pStyle w:val="B1"/>
        <w:rPr>
          <w:lang w:eastAsia="ko-KR"/>
        </w:rPr>
      </w:pPr>
      <w:r>
        <w:rPr>
          <w:rFonts w:eastAsia="SimSun"/>
          <w:lang w:eastAsia="zh-CN"/>
        </w:rPr>
        <w:t>1</w:t>
      </w:r>
      <w:r>
        <w:t>&gt;</w:t>
      </w:r>
      <w:r>
        <w:tab/>
      </w:r>
      <w:r>
        <w:rPr>
          <w:lang w:eastAsia="ko-KR"/>
        </w:rPr>
        <w:t xml:space="preserve">set the </w:t>
      </w:r>
      <w:r>
        <w:rPr>
          <w:i/>
          <w:iCs/>
          <w:lang w:eastAsia="ko-KR"/>
        </w:rPr>
        <w:t>msg1-FrequencyStart,</w:t>
      </w:r>
      <w:r>
        <w:rPr>
          <w:lang w:eastAsia="ko-KR"/>
        </w:rPr>
        <w:t xml:space="preserve"> </w:t>
      </w:r>
      <w:r>
        <w:rPr>
          <w:i/>
          <w:iCs/>
          <w:lang w:eastAsia="ko-KR"/>
        </w:rPr>
        <w:t xml:space="preserve">msg1-FDM </w:t>
      </w:r>
      <w:r>
        <w:rPr>
          <w:lang w:eastAsia="ko-KR"/>
        </w:rPr>
        <w:t xml:space="preserve">and </w:t>
      </w:r>
      <w:r>
        <w:rPr>
          <w:i/>
          <w:iCs/>
          <w:lang w:eastAsia="ko-KR"/>
        </w:rPr>
        <w:t>msg1-SubcarrierSpacing</w:t>
      </w:r>
      <w:r>
        <w:rPr>
          <w:lang w:eastAsia="ko-KR"/>
        </w:rPr>
        <w:t xml:space="preserve"> associated to the contention based </w:t>
      </w:r>
      <w:ins w:id="622" w:author="After_RAN2#116e" w:date="2021-11-26T13:22:00Z">
        <w:r>
          <w:rPr>
            <w:lang w:eastAsia="ko-KR"/>
          </w:rPr>
          <w:t xml:space="preserve">4 step </w:t>
        </w:r>
      </w:ins>
      <w:r>
        <w:rPr>
          <w:lang w:eastAsia="ko-KR"/>
        </w:rPr>
        <w:t>random-access resources</w:t>
      </w:r>
      <w:r>
        <w:t xml:space="preserve"> if used in the random-access </w:t>
      </w:r>
      <w:proofErr w:type="gramStart"/>
      <w:r>
        <w:t>procedure</w:t>
      </w:r>
      <w:r>
        <w:rPr>
          <w:lang w:eastAsia="ko-KR"/>
        </w:rPr>
        <w:t>;</w:t>
      </w:r>
      <w:proofErr w:type="gramEnd"/>
    </w:p>
    <w:p w14:paraId="60E4FCAA" w14:textId="77777777" w:rsidR="00AB14F0" w:rsidRDefault="00DD3111">
      <w:pPr>
        <w:pStyle w:val="B1"/>
        <w:rPr>
          <w:lang w:eastAsia="ko-KR"/>
        </w:rPr>
      </w:pPr>
      <w:r>
        <w:lastRenderedPageBreak/>
        <w:t>1&gt;</w:t>
      </w:r>
      <w:r>
        <w:tab/>
      </w:r>
      <w:r>
        <w:rPr>
          <w:lang w:eastAsia="ko-KR"/>
        </w:rPr>
        <w:t xml:space="preserve">set the </w:t>
      </w:r>
      <w:r>
        <w:rPr>
          <w:i/>
          <w:iCs/>
          <w:lang w:eastAsia="ko-KR"/>
        </w:rPr>
        <w:t>msg1-FrequencyStartCFRA</w:t>
      </w:r>
      <w:r>
        <w:rPr>
          <w:lang w:eastAsia="ko-KR"/>
        </w:rPr>
        <w:t xml:space="preserve">, </w:t>
      </w:r>
      <w:r>
        <w:rPr>
          <w:i/>
          <w:iCs/>
          <w:lang w:eastAsia="ko-KR"/>
        </w:rPr>
        <w:t>msg1-FDMCFRA</w:t>
      </w:r>
      <w:r>
        <w:rPr>
          <w:lang w:eastAsia="ko-KR"/>
        </w:rPr>
        <w:t xml:space="preserve"> and </w:t>
      </w:r>
      <w:r>
        <w:rPr>
          <w:i/>
          <w:iCs/>
          <w:lang w:eastAsia="ko-KR"/>
        </w:rPr>
        <w:t>msg1-SubcarrierSpacingCFRA</w:t>
      </w:r>
      <w:r>
        <w:rPr>
          <w:lang w:eastAsia="ko-KR"/>
        </w:rPr>
        <w:t xml:space="preserve"> associated to the </w:t>
      </w:r>
      <w:proofErr w:type="gramStart"/>
      <w:ins w:id="623" w:author="After_RAN2#116e" w:date="2021-11-26T13:24:00Z">
        <w:r>
          <w:rPr>
            <w:lang w:eastAsia="ko-KR"/>
          </w:rPr>
          <w:t>4 step</w:t>
        </w:r>
        <w:proofErr w:type="gramEnd"/>
        <w:r>
          <w:rPr>
            <w:lang w:eastAsia="ko-KR"/>
          </w:rPr>
          <w:t xml:space="preserve"> </w:t>
        </w:r>
      </w:ins>
      <w:r>
        <w:rPr>
          <w:lang w:eastAsia="ko-KR"/>
        </w:rPr>
        <w:t>contention free random-access resources</w:t>
      </w:r>
      <w:r>
        <w:t xml:space="preserve"> if used in the random-access procedure;</w:t>
      </w:r>
    </w:p>
    <w:p w14:paraId="4BBDF613" w14:textId="77777777" w:rsidR="00AB14F0" w:rsidRDefault="00DD3111">
      <w:pPr>
        <w:pStyle w:val="B1"/>
        <w:rPr>
          <w:ins w:id="624" w:author="After_RAN2#116e" w:date="2021-11-26T13:22:00Z"/>
          <w:lang w:eastAsia="ko-KR"/>
        </w:rPr>
      </w:pPr>
      <w:commentRangeStart w:id="625"/>
      <w:commentRangeStart w:id="626"/>
      <w:ins w:id="627" w:author="After_RAN2#116e" w:date="2021-11-26T13:22:00Z">
        <w:r>
          <w:rPr>
            <w:rFonts w:eastAsia="SimSun"/>
            <w:lang w:eastAsia="zh-CN"/>
          </w:rPr>
          <w:t>1</w:t>
        </w:r>
        <w:r>
          <w:t>&gt;</w:t>
        </w:r>
        <w:bookmarkStart w:id="628" w:name="_Hlk88562378"/>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
            <w:iCs/>
            <w:lang w:eastAsia="ko-KR"/>
          </w:rPr>
          <w:t xml:space="preserve">,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with the contention based </w:t>
        </w:r>
      </w:ins>
      <w:ins w:id="629" w:author="After_RAN2#116e" w:date="2021-11-26T13:24:00Z">
        <w:r>
          <w:rPr>
            <w:lang w:eastAsia="ko-KR"/>
          </w:rPr>
          <w:t xml:space="preserve">2 step </w:t>
        </w:r>
      </w:ins>
      <w:ins w:id="630" w:author="After_RAN2#116e" w:date="2021-11-26T13:22:00Z">
        <w:r>
          <w:rPr>
            <w:lang w:eastAsia="ko-KR"/>
          </w:rPr>
          <w:t>random access resources</w:t>
        </w:r>
        <w:r>
          <w:t xml:space="preserve"> if used in the random-access </w:t>
        </w:r>
        <w:proofErr w:type="gramStart"/>
        <w:r>
          <w:t>procedure</w:t>
        </w:r>
        <w:r>
          <w:rPr>
            <w:lang w:eastAsia="ko-KR"/>
          </w:rPr>
          <w:t>;</w:t>
        </w:r>
        <w:proofErr w:type="gramEnd"/>
      </w:ins>
    </w:p>
    <w:p w14:paraId="51961B75" w14:textId="447F2D58" w:rsidR="00AB14F0" w:rsidRDefault="00DD3111">
      <w:pPr>
        <w:pStyle w:val="B1"/>
        <w:rPr>
          <w:ins w:id="631" w:author="After_RAN2#116e" w:date="2021-11-26T13:22:00Z"/>
        </w:rPr>
      </w:pPr>
      <w:ins w:id="632" w:author="After_RAN2#116e" w:date="2021-11-26T13:22:00Z">
        <w:r>
          <w:t>1&gt;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w:t>
        </w:r>
        <w:proofErr w:type="spellStart"/>
        <w:r>
          <w:rPr>
            <w:i/>
            <w:iCs/>
            <w:lang w:eastAsia="ko-KR"/>
          </w:rPr>
          <w:t>msgA</w:t>
        </w:r>
        <w:proofErr w:type="spellEnd"/>
        <w:r>
          <w:rPr>
            <w:i/>
            <w:iCs/>
            <w:lang w:eastAsia="ko-KR"/>
          </w:rPr>
          <w:t>-RO-FDMCFRA</w:t>
        </w:r>
        <w:r>
          <w:rPr>
            <w:lang w:eastAsia="ko-KR"/>
          </w:rPr>
          <w:t xml:space="preserve"> and </w:t>
        </w:r>
        <w:proofErr w:type="spellStart"/>
        <w:r>
          <w:rPr>
            <w:i/>
            <w:iCs/>
            <w:lang w:eastAsia="ko-KR"/>
          </w:rPr>
          <w:t>msgA-SubcarrierSpacingCFRA</w:t>
        </w:r>
        <w:proofErr w:type="spellEnd"/>
        <w:r>
          <w:rPr>
            <w:lang w:eastAsia="ko-KR"/>
          </w:rPr>
          <w:t xml:space="preserve"> associated with the </w:t>
        </w:r>
      </w:ins>
      <w:proofErr w:type="gramStart"/>
      <w:ins w:id="633" w:author="After_RAN2#116e" w:date="2021-11-26T13:24:00Z">
        <w:r>
          <w:rPr>
            <w:lang w:eastAsia="ko-KR"/>
          </w:rPr>
          <w:t>2 step</w:t>
        </w:r>
        <w:proofErr w:type="gramEnd"/>
        <w:r>
          <w:rPr>
            <w:lang w:eastAsia="ko-KR"/>
          </w:rPr>
          <w:t xml:space="preserve"> </w:t>
        </w:r>
      </w:ins>
      <w:ins w:id="634" w:author="After_RAN2#116e" w:date="2021-11-26T13:22:00Z">
        <w:r>
          <w:rPr>
            <w:lang w:eastAsia="ko-KR"/>
          </w:rPr>
          <w:t>contention free random access resources</w:t>
        </w:r>
        <w:r>
          <w:t xml:space="preserve"> if used in the random-access procedure;</w:t>
        </w:r>
      </w:ins>
      <w:commentRangeEnd w:id="625"/>
      <w:r>
        <w:commentReference w:id="625"/>
      </w:r>
      <w:commentRangeEnd w:id="626"/>
      <w:r w:rsidR="00672CC8">
        <w:rPr>
          <w:rStyle w:val="CommentReference"/>
        </w:rPr>
        <w:commentReference w:id="626"/>
      </w:r>
    </w:p>
    <w:p w14:paraId="6B9B61FE" w14:textId="3F634191" w:rsidR="00D9505C" w:rsidRDefault="00916EA3">
      <w:pPr>
        <w:pStyle w:val="EditorsNote"/>
        <w:rPr>
          <w:ins w:id="635" w:author="After_RAN2#116e" w:date="2021-11-26T13:22:00Z"/>
          <w:lang w:eastAsia="ko-KR"/>
        </w:rPr>
        <w:pPrChange w:id="636" w:author="After_RAN2#116e" w:date="2021-12-16T19:15:00Z">
          <w:pPr>
            <w:pStyle w:val="B1"/>
          </w:pPr>
        </w:pPrChange>
      </w:pPr>
      <w:ins w:id="637" w:author="After_RAN2#116e" w:date="2021-12-16T19:15:00Z">
        <w:r>
          <w:rPr>
            <w:lang w:eastAsia="ko-KR"/>
          </w:rPr>
          <w:t xml:space="preserve">Editor’s Note: FFS </w:t>
        </w:r>
        <w:r>
          <w:t>if the overhead can be reduced in some scenarios.</w:t>
        </w:r>
      </w:ins>
    </w:p>
    <w:p w14:paraId="06A82835" w14:textId="23BED9AC" w:rsidR="00AB14F0" w:rsidRDefault="00DD3111">
      <w:pPr>
        <w:pStyle w:val="B1"/>
        <w:rPr>
          <w:ins w:id="638" w:author="After_RAN2#116e" w:date="2021-11-26T13:22:00Z"/>
          <w:lang w:eastAsia="ko-KR"/>
        </w:rPr>
      </w:pPr>
      <w:commentRangeStart w:id="639"/>
      <w:ins w:id="640" w:author="After_RAN2#116e" w:date="2021-11-26T13:24:00Z">
        <w:r>
          <w:t>1&gt;</w:t>
        </w:r>
        <w:r>
          <w:tab/>
        </w:r>
      </w:ins>
      <w:ins w:id="641" w:author="After_RAN2#116e" w:date="2021-11-26T13:22:00Z">
        <w:r>
          <w:rPr>
            <w:lang w:eastAsia="ko-KR"/>
          </w:rPr>
          <w:t xml:space="preserve">if the </w:t>
        </w:r>
        <w:proofErr w:type="gramStart"/>
        <w:r>
          <w:rPr>
            <w:lang w:eastAsia="ko-KR"/>
          </w:rPr>
          <w:t>random access</w:t>
        </w:r>
        <w:proofErr w:type="gramEnd"/>
        <w:r>
          <w:rPr>
            <w:lang w:eastAsia="ko-KR"/>
          </w:rPr>
          <w:t xml:space="preserve"> procedure </w:t>
        </w:r>
      </w:ins>
      <w:ins w:id="642" w:author="After_RAN2#116e" w:date="2021-12-16T19:16:00Z">
        <w:r w:rsidR="00F84DD9">
          <w:rPr>
            <w:lang w:eastAsia="ko-KR"/>
          </w:rPr>
          <w:t xml:space="preserve">is initialized with </w:t>
        </w:r>
        <w:r w:rsidR="00F84DD9">
          <w:rPr>
            <w:i/>
          </w:rPr>
          <w:t>RA_TYPE</w:t>
        </w:r>
        <w:r w:rsidR="00F84DD9">
          <w:t xml:space="preserve"> set to </w:t>
        </w:r>
        <w:r w:rsidR="00F84DD9">
          <w:rPr>
            <w:i/>
          </w:rPr>
          <w:t>2-stepRA</w:t>
        </w:r>
        <w:r w:rsidR="00F84DD9">
          <w:rPr>
            <w:rFonts w:eastAsia="SimSun" w:hint="eastAsia"/>
            <w:i/>
            <w:lang w:val="en-US" w:eastAsia="zh-CN"/>
          </w:rPr>
          <w:t xml:space="preserve"> </w:t>
        </w:r>
        <w:r w:rsidR="00F84DD9">
          <w:rPr>
            <w:rFonts w:eastAsia="SimSun" w:hint="eastAsia"/>
            <w:iCs/>
            <w:lang w:val="en-US" w:eastAsia="zh-CN"/>
          </w:rPr>
          <w:t>as described in TS 38.321</w:t>
        </w:r>
        <w:r w:rsidR="00F84DD9">
          <w:rPr>
            <w:rFonts w:eastAsia="SimSun"/>
            <w:iCs/>
            <w:lang w:val="en-US" w:eastAsia="zh-CN"/>
          </w:rPr>
          <w:t xml:space="preserve"> [3]</w:t>
        </w:r>
      </w:ins>
      <w:ins w:id="643" w:author="After_RAN2#116e" w:date="2021-11-26T13:22:00Z">
        <w:r>
          <w:rPr>
            <w:lang w:eastAsia="ko-KR"/>
          </w:rPr>
          <w:t>:</w:t>
        </w:r>
      </w:ins>
      <w:commentRangeStart w:id="644"/>
      <w:commentRangeEnd w:id="644"/>
      <w:r>
        <w:commentReference w:id="644"/>
      </w:r>
      <w:commentRangeEnd w:id="639"/>
      <w:r w:rsidR="00916EA3">
        <w:rPr>
          <w:rStyle w:val="CommentReference"/>
        </w:rPr>
        <w:commentReference w:id="639"/>
      </w:r>
    </w:p>
    <w:p w14:paraId="7C1B1E6A" w14:textId="544D1897" w:rsidR="00AB14F0" w:rsidRDefault="00DD3111">
      <w:pPr>
        <w:pStyle w:val="B2"/>
        <w:rPr>
          <w:ins w:id="645" w:author="After_RAN2#116e" w:date="2021-11-26T13:22:00Z"/>
          <w:rFonts w:eastAsia="SimSun"/>
        </w:rPr>
      </w:pPr>
      <w:ins w:id="646" w:author="After_RAN2#116e" w:date="2021-11-26T13:22:00Z">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ins>
      <w:ins w:id="647" w:author="After_RAN2#116e" w:date="2021-11-26T13:26:00Z">
        <w:r>
          <w:rPr>
            <w:rFonts w:eastAsia="SimSun"/>
          </w:rPr>
          <w:t>RSRP of the DL pathloss reference obtained at the tim</w:t>
        </w:r>
        <w:commentRangeStart w:id="648"/>
        <w:commentRangeStart w:id="649"/>
        <w:r>
          <w:rPr>
            <w:rFonts w:eastAsia="SimSun"/>
          </w:rPr>
          <w:t xml:space="preserve">e of </w:t>
        </w:r>
        <w:proofErr w:type="spellStart"/>
        <w:r>
          <w:rPr>
            <w:rFonts w:eastAsia="SimSun"/>
            <w:i/>
            <w:iCs/>
          </w:rPr>
          <w:t>RA_Type</w:t>
        </w:r>
        <w:proofErr w:type="spellEnd"/>
        <w:r>
          <w:rPr>
            <w:rFonts w:eastAsia="SimSun"/>
          </w:rPr>
          <w:t xml:space="preserve"> selection stage of the </w:t>
        </w:r>
      </w:ins>
      <w:ins w:id="650" w:author="After_RAN2#116e" w:date="2021-12-16T19:17:00Z">
        <w:r w:rsidR="00D31B88">
          <w:rPr>
            <w:rFonts w:eastAsia="SimSun"/>
          </w:rPr>
          <w:t xml:space="preserve">initialization of the </w:t>
        </w:r>
      </w:ins>
      <w:ins w:id="651" w:author="After_RAN2#116e" w:date="2021-11-26T13:26:00Z">
        <w:r>
          <w:rPr>
            <w:rFonts w:eastAsia="SimSun"/>
          </w:rPr>
          <w:t>RA procedure as captured in TS 38.321 [3]</w:t>
        </w:r>
      </w:ins>
      <w:ins w:id="652" w:author="After_RAN2#116e" w:date="2021-11-26T13:22:00Z">
        <w:r>
          <w:rPr>
            <w:rFonts w:eastAsia="SimSun"/>
          </w:rPr>
          <w:t>;</w:t>
        </w:r>
      </w:ins>
      <w:commentRangeEnd w:id="648"/>
      <w:r>
        <w:commentReference w:id="648"/>
      </w:r>
      <w:commentRangeEnd w:id="649"/>
      <w:r w:rsidR="00D31B88">
        <w:rPr>
          <w:rStyle w:val="CommentReference"/>
        </w:rPr>
        <w:commentReference w:id="649"/>
      </w:r>
    </w:p>
    <w:p w14:paraId="376ACC4F" w14:textId="77777777" w:rsidR="00AB14F0" w:rsidRDefault="00DD3111">
      <w:pPr>
        <w:pStyle w:val="B2"/>
        <w:rPr>
          <w:ins w:id="653" w:author="After_RAN2#116e" w:date="2021-11-26T13:22:00Z"/>
          <w:rFonts w:eastAsia="SimSun"/>
        </w:rPr>
      </w:pPr>
      <w:ins w:id="654" w:author="After_RAN2#116e" w:date="2021-11-26T13:22:00Z">
        <w:r>
          <w:rPr>
            <w:rFonts w:eastAsia="SimSun"/>
            <w:lang w:eastAsia="zh-CN"/>
          </w:rPr>
          <w:t>2</w:t>
        </w:r>
        <w:r>
          <w:rPr>
            <w:rFonts w:eastAsia="SimSun"/>
          </w:rPr>
          <w:t>&gt;</w:t>
        </w:r>
        <w:r>
          <w:rPr>
            <w:rFonts w:eastAsia="SimSun"/>
          </w:rPr>
          <w:tab/>
          <w:t>if the configuration for the random ac</w:t>
        </w:r>
      </w:ins>
      <w:ins w:id="655" w:author="After_RAN2#116e" w:date="2021-11-26T13:27:00Z">
        <w:r>
          <w:rPr>
            <w:rFonts w:eastAsia="SimSun"/>
          </w:rPr>
          <w:t>c</w:t>
        </w:r>
      </w:ins>
      <w:ins w:id="656" w:author="After_RAN2#116e" w:date="2021-11-26T13:22:00Z">
        <w:r>
          <w:rPr>
            <w:rFonts w:eastAsia="SimSun"/>
          </w:rPr>
          <w:t xml:space="preserve">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w:t>
        </w:r>
        <w:proofErr w:type="gramStart"/>
        <w:r>
          <w:rPr>
            <w:rFonts w:eastAsia="SimSun"/>
          </w:rPr>
          <w:t>random access</w:t>
        </w:r>
        <w:proofErr w:type="gramEnd"/>
        <w:r>
          <w:rPr>
            <w:rFonts w:eastAsia="SimSun"/>
          </w:rPr>
          <w:t xml:space="preserve"> procedure:</w:t>
        </w:r>
      </w:ins>
    </w:p>
    <w:p w14:paraId="172CB9A9" w14:textId="77777777" w:rsidR="00AB14F0" w:rsidRDefault="00DD3111">
      <w:pPr>
        <w:pStyle w:val="B3"/>
        <w:rPr>
          <w:ins w:id="657" w:author="After_RAN2#116e" w:date="2021-11-26T13:22:00Z"/>
          <w:rFonts w:eastAsia="DengXian"/>
        </w:rPr>
      </w:pPr>
      <w:ins w:id="658" w:author="After_RAN2#116e" w:date="2021-11-26T13:22: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ConfigDedicated</w:t>
        </w:r>
        <w:proofErr w:type="spellEnd"/>
        <w:r>
          <w:rPr>
            <w:lang w:eastAsia="ko-KR"/>
          </w:rPr>
          <w:t>;</w:t>
        </w:r>
        <w:proofErr w:type="gramEnd"/>
      </w:ins>
    </w:p>
    <w:p w14:paraId="29DB3C65" w14:textId="77777777" w:rsidR="00AB14F0" w:rsidRDefault="00DD3111">
      <w:pPr>
        <w:pStyle w:val="B2"/>
        <w:rPr>
          <w:ins w:id="659" w:author="After_RAN2#116e" w:date="2021-11-26T13:22:00Z"/>
          <w:rFonts w:eastAsia="SimSun"/>
        </w:rPr>
      </w:pPr>
      <w:ins w:id="660" w:author="After_RAN2#116e" w:date="2021-11-26T13:22:00Z">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w:t>
        </w:r>
      </w:ins>
      <w:ins w:id="661" w:author="After_RAN2#116e" w:date="2021-11-26T13:28:00Z">
        <w:r>
          <w:rPr>
            <w:rFonts w:eastAsia="SimSun"/>
          </w:rPr>
          <w:t>a</w:t>
        </w:r>
      </w:ins>
      <w:ins w:id="662" w:author="After_RAN2#116e" w:date="2021-11-26T13:22:00Z">
        <w:r>
          <w:rPr>
            <w:rFonts w:eastAsia="SimSun"/>
          </w:rPr>
          <w:t xml:space="preserve">s configured in </w:t>
        </w:r>
        <w:r>
          <w:rPr>
            <w:rFonts w:eastAsia="SimSun"/>
            <w:i/>
            <w:iCs/>
          </w:rPr>
          <w:t>RACH-</w:t>
        </w:r>
        <w:proofErr w:type="spellStart"/>
        <w:r>
          <w:rPr>
            <w:rFonts w:eastAsia="SimSun"/>
            <w:i/>
            <w:iCs/>
          </w:rPr>
          <w:t>ConfigCommonTwoStepRA</w:t>
        </w:r>
        <w:proofErr w:type="spellEnd"/>
        <w:r>
          <w:rPr>
            <w:rFonts w:eastAsia="SimSun"/>
          </w:rPr>
          <w:t>:</w:t>
        </w:r>
      </w:ins>
    </w:p>
    <w:p w14:paraId="5AA8CAC7" w14:textId="77777777" w:rsidR="00AB14F0" w:rsidRDefault="00DD3111">
      <w:pPr>
        <w:pStyle w:val="B3"/>
        <w:rPr>
          <w:ins w:id="663" w:author="After_RAN2#116e" w:date="2021-11-26T13:22:00Z"/>
          <w:rFonts w:eastAsia="DengXian"/>
        </w:rPr>
      </w:pPr>
      <w:ins w:id="664" w:author="After_RAN2#116e" w:date="2021-11-26T13:22:00Z">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proofErr w:type="gramStart"/>
        <w:r>
          <w:rPr>
            <w:i/>
            <w:iCs/>
            <w:lang w:eastAsia="ko-KR"/>
          </w:rPr>
          <w:t>ConfigCommonTwoStepRA</w:t>
        </w:r>
        <w:proofErr w:type="spellEnd"/>
        <w:r>
          <w:rPr>
            <w:lang w:eastAsia="ko-KR"/>
          </w:rPr>
          <w:t>;</w:t>
        </w:r>
        <w:proofErr w:type="gramEnd"/>
      </w:ins>
    </w:p>
    <w:p w14:paraId="18781733" w14:textId="77777777" w:rsidR="00AB14F0" w:rsidRDefault="00DD3111">
      <w:pPr>
        <w:pStyle w:val="B1"/>
        <w:rPr>
          <w:ins w:id="665" w:author="After_RAN2#116e" w:date="2021-11-26T13:22:00Z"/>
          <w:lang w:eastAsia="zh-CN"/>
        </w:rPr>
      </w:pPr>
      <w:ins w:id="666" w:author="After_RAN2#116e" w:date="2021-11-26T13:32:00Z">
        <w:r>
          <w:t>1&gt;</w:t>
        </w:r>
        <w:r>
          <w:tab/>
        </w:r>
      </w:ins>
      <w:ins w:id="667" w:author="After_RAN2#116e" w:date="2021-11-26T13:22:00Z">
        <w:r>
          <w:rPr>
            <w:lang w:eastAsia="zh-CN"/>
          </w:rPr>
          <w:t xml:space="preserve">if the purpose of the </w:t>
        </w:r>
        <w:proofErr w:type="gramStart"/>
        <w:r>
          <w:rPr>
            <w:lang w:eastAsia="zh-CN"/>
          </w:rPr>
          <w:t>random access</w:t>
        </w:r>
        <w:proofErr w:type="gramEnd"/>
        <w:r>
          <w:rPr>
            <w:lang w:eastAsia="zh-CN"/>
          </w:rPr>
          <w:t xml:space="preserve">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ins>
      <w:ins w:id="668" w:author="After_RAN2#116e" w:date="2021-12-14T12:49:00Z">
        <w:r>
          <w:rPr>
            <w:lang w:eastAsia="zh-CN"/>
          </w:rPr>
          <w:t xml:space="preserve">, </w:t>
        </w:r>
        <w:commentRangeStart w:id="669"/>
        <w:r>
          <w:rPr>
            <w:lang w:eastAsia="zh-CN"/>
          </w:rPr>
          <w:t>and if the on-demand system information acquisition procedure was not successful</w:t>
        </w:r>
        <w:commentRangeEnd w:id="669"/>
        <w:r>
          <w:rPr>
            <w:rStyle w:val="CommentReference"/>
          </w:rPr>
          <w:commentReference w:id="669"/>
        </w:r>
      </w:ins>
      <w:ins w:id="670" w:author="After_RAN2#116e" w:date="2021-11-26T13:22:00Z">
        <w:r>
          <w:rPr>
            <w:lang w:eastAsia="zh-CN"/>
          </w:rPr>
          <w:t>:</w:t>
        </w:r>
      </w:ins>
    </w:p>
    <w:p w14:paraId="521ED060" w14:textId="77777777" w:rsidR="00AB14F0" w:rsidRDefault="00DD3111">
      <w:pPr>
        <w:pStyle w:val="B2"/>
        <w:rPr>
          <w:ins w:id="671" w:author="After_RAN2#116e" w:date="2021-11-26T13:32:00Z"/>
        </w:rPr>
      </w:pPr>
      <w:ins w:id="672" w:author="After_RAN2#116e" w:date="2021-11-26T13:31:00Z">
        <w:r>
          <w:rPr>
            <w:rFonts w:eastAsia="SimSun"/>
            <w:lang w:eastAsia="zh-CN"/>
          </w:rPr>
          <w:t>2</w:t>
        </w:r>
        <w:r>
          <w:rPr>
            <w:rFonts w:eastAsia="SimSun"/>
          </w:rPr>
          <w:t>&gt;</w:t>
        </w:r>
        <w:r>
          <w:rPr>
            <w:rFonts w:eastAsia="SimSun"/>
          </w:rPr>
          <w:tab/>
        </w:r>
      </w:ins>
      <w:ins w:id="673" w:author="After_RAN2#116e" w:date="2021-11-26T13:22:00Z">
        <w:r>
          <w:rPr>
            <w:lang w:eastAsia="zh-CN"/>
          </w:rPr>
          <w:t xml:space="preserve">set the </w:t>
        </w:r>
        <w:proofErr w:type="spellStart"/>
        <w:r>
          <w:rPr>
            <w:i/>
            <w:iCs/>
            <w:lang w:eastAsia="zh-CN"/>
          </w:rPr>
          <w:t>intendedSIBs</w:t>
        </w:r>
        <w:proofErr w:type="spellEnd"/>
        <w:r>
          <w:rPr>
            <w:lang w:eastAsia="zh-CN"/>
          </w:rPr>
          <w:t xml:space="preserve"> to indicate the SIB(s) the UE </w:t>
        </w:r>
        <w:r>
          <w:t xml:space="preserve">wanted to receive as a result of the SI </w:t>
        </w:r>
        <w:proofErr w:type="gramStart"/>
        <w:r>
          <w:t>request</w:t>
        </w:r>
      </w:ins>
      <w:ins w:id="674" w:author="After_RAN2#116e" w:date="2021-11-26T13:32:00Z">
        <w:r>
          <w:t>;</w:t>
        </w:r>
        <w:proofErr w:type="gramEnd"/>
      </w:ins>
    </w:p>
    <w:p w14:paraId="032CCC58" w14:textId="77777777" w:rsidR="00AB14F0" w:rsidRDefault="00DD3111">
      <w:pPr>
        <w:pStyle w:val="B1"/>
        <w:ind w:left="851"/>
        <w:rPr>
          <w:ins w:id="675" w:author="After_RAN2#116e" w:date="2021-11-26T13:22:00Z"/>
          <w:lang w:eastAsia="zh-CN"/>
        </w:rPr>
      </w:pPr>
      <w:ins w:id="676" w:author="After_RAN2#116e" w:date="2021-11-26T13:32:00Z">
        <w:r>
          <w:rPr>
            <w:rFonts w:eastAsia="SimSun"/>
            <w:lang w:eastAsia="zh-CN"/>
          </w:rPr>
          <w:t>2</w:t>
        </w:r>
        <w:r>
          <w:rPr>
            <w:rFonts w:eastAsia="SimSun"/>
          </w:rPr>
          <w:t>&gt;</w:t>
        </w:r>
        <w:r>
          <w:rPr>
            <w:rFonts w:eastAsia="SimSun"/>
          </w:rPr>
          <w:tab/>
        </w:r>
      </w:ins>
      <w:ins w:id="677" w:author="After_RAN2#116e" w:date="2021-11-26T13:22:00Z">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w:t>
        </w:r>
        <w:proofErr w:type="gramStart"/>
        <w:r>
          <w:rPr>
            <w:lang w:eastAsia="zh-CN"/>
          </w:rPr>
          <w:t>message;</w:t>
        </w:r>
        <w:proofErr w:type="gramEnd"/>
      </w:ins>
    </w:p>
    <w:bookmarkEnd w:id="628"/>
    <w:p w14:paraId="68A7FACC" w14:textId="77777777" w:rsidR="00AB14F0" w:rsidRDefault="00DD3111">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proofErr w:type="spellStart"/>
      <w:r>
        <w:rPr>
          <w:i/>
          <w:iCs/>
        </w:rPr>
        <w:t>perRAInfoList</w:t>
      </w:r>
      <w:proofErr w:type="spellEnd"/>
      <w:r>
        <w:rPr>
          <w:i/>
          <w:iCs/>
        </w:rPr>
        <w:t xml:space="preserve"> </w:t>
      </w:r>
      <w:r>
        <w:t>as follows:</w:t>
      </w:r>
    </w:p>
    <w:p w14:paraId="0F4D521C" w14:textId="77777777" w:rsidR="00AB14F0" w:rsidRDefault="00DD3111">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2453B92A" w14:textId="77777777" w:rsidR="00AB14F0" w:rsidRDefault="00DD3111">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w:t>
      </w:r>
      <w:proofErr w:type="gramStart"/>
      <w:r>
        <w:rPr>
          <w:rFonts w:eastAsia="DengXian"/>
        </w:rPr>
        <w:t>resource;</w:t>
      </w:r>
      <w:proofErr w:type="gramEnd"/>
    </w:p>
    <w:p w14:paraId="3AF3548E" w14:textId="77777777" w:rsidR="00AB14F0" w:rsidRDefault="00DD3111">
      <w:pPr>
        <w:pStyle w:val="B3"/>
        <w:rPr>
          <w:rFonts w:eastAsia="DengXian"/>
          <w:i/>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w:t>
      </w:r>
      <w:proofErr w:type="gramStart"/>
      <w:r>
        <w:rPr>
          <w:rFonts w:eastAsia="DengXian"/>
        </w:rPr>
        <w:t>block;</w:t>
      </w:r>
      <w:proofErr w:type="gramEnd"/>
    </w:p>
    <w:p w14:paraId="23FF8C53" w14:textId="77777777" w:rsidR="00AB14F0" w:rsidRDefault="00DD3111">
      <w:pPr>
        <w:pStyle w:val="B3"/>
      </w:pPr>
      <w:r>
        <w:rPr>
          <w:lang w:eastAsia="zh-CN"/>
        </w:rPr>
        <w:t>3</w:t>
      </w:r>
      <w:r>
        <w:t>&gt;</w:t>
      </w:r>
      <w:r>
        <w:rPr>
          <w:lang w:eastAsia="zh-CN"/>
        </w:rPr>
        <w:tab/>
      </w:r>
      <w:r>
        <w:t>for each random-access attempt performed on the random-access resource, include the following parameters in the chronological order of the random-access attempt:</w:t>
      </w:r>
    </w:p>
    <w:p w14:paraId="1DB72399" w14:textId="77777777" w:rsidR="00AB14F0" w:rsidRDefault="00DD3111">
      <w:pPr>
        <w:pStyle w:val="B4"/>
      </w:pPr>
      <w:r>
        <w:lastRenderedPageBreak/>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15DD5716" w14:textId="77777777" w:rsidR="00AB14F0" w:rsidRDefault="00DD3111">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6762AACD"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proofErr w:type="gramStart"/>
      <w:r>
        <w:rPr>
          <w:i/>
          <w:lang w:val="en-GB" w:eastAsia="zh-CN"/>
        </w:rPr>
        <w:t>true</w:t>
      </w:r>
      <w:r>
        <w:rPr>
          <w:lang w:val="en-GB"/>
        </w:rPr>
        <w:t>;</w:t>
      </w:r>
      <w:proofErr w:type="gramEnd"/>
    </w:p>
    <w:p w14:paraId="4F3F6312" w14:textId="77777777" w:rsidR="00AB14F0" w:rsidRDefault="00DD3111">
      <w:pPr>
        <w:pStyle w:val="B5"/>
        <w:rPr>
          <w:rFonts w:eastAsia="SimSun"/>
          <w:lang w:eastAsia="zh-CN"/>
        </w:rPr>
      </w:pPr>
      <w:r>
        <w:rPr>
          <w:rFonts w:eastAsia="SimSun"/>
          <w:lang w:eastAsia="zh-CN"/>
        </w:rPr>
        <w:t>5</w:t>
      </w:r>
      <w:r>
        <w:t>&gt;</w:t>
      </w:r>
      <w:r>
        <w:rPr>
          <w:rFonts w:eastAsia="SimSun"/>
          <w:lang w:eastAsia="zh-CN"/>
        </w:rPr>
        <w:tab/>
      </w:r>
      <w:r>
        <w:t>else:</w:t>
      </w:r>
    </w:p>
    <w:p w14:paraId="4DC89942"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proofErr w:type="gramStart"/>
      <w:r>
        <w:rPr>
          <w:i/>
          <w:lang w:val="en-GB" w:eastAsia="zh-CN"/>
        </w:rPr>
        <w:t>false</w:t>
      </w:r>
      <w:r>
        <w:rPr>
          <w:lang w:val="en-GB"/>
        </w:rPr>
        <w:t>;</w:t>
      </w:r>
      <w:proofErr w:type="gramEnd"/>
    </w:p>
    <w:p w14:paraId="23AC4C26" w14:textId="45DB58A2" w:rsidR="00AB14F0" w:rsidRDefault="00DD3111">
      <w:pPr>
        <w:pStyle w:val="B4"/>
        <w:rPr>
          <w:ins w:id="678" w:author="After_RAN2#116e" w:date="2021-11-26T13:48:00Z"/>
        </w:rPr>
      </w:pPr>
      <w:ins w:id="679" w:author="After_RAN2#116e" w:date="2021-11-26T13:48:00Z">
        <w:r>
          <w:t>4&gt;</w:t>
        </w:r>
        <w:r>
          <w:tab/>
          <w:t xml:space="preserve">if the </w:t>
        </w:r>
        <w:proofErr w:type="gramStart"/>
        <w:r>
          <w:t>random access</w:t>
        </w:r>
        <w:proofErr w:type="gramEnd"/>
        <w:r>
          <w:t xml:space="preserve"> attempt is a 2-step random access </w:t>
        </w:r>
        <w:commentRangeStart w:id="680"/>
        <w:commentRangeStart w:id="681"/>
        <w:r>
          <w:t>attempt</w:t>
        </w:r>
      </w:ins>
      <w:commentRangeEnd w:id="680"/>
      <w:r>
        <w:rPr>
          <w:rStyle w:val="CommentReference"/>
        </w:rPr>
        <w:commentReference w:id="680"/>
      </w:r>
      <w:commentRangeEnd w:id="681"/>
      <w:r w:rsidR="006556BB">
        <w:rPr>
          <w:rStyle w:val="CommentReference"/>
        </w:rPr>
        <w:commentReference w:id="681"/>
      </w:r>
      <w:ins w:id="682" w:author="After_RAN2#116e" w:date="2021-11-26T13:48:00Z">
        <w:r>
          <w:t>:</w:t>
        </w:r>
      </w:ins>
    </w:p>
    <w:p w14:paraId="23F2191C" w14:textId="6A9D20D4" w:rsidR="00AB14F0" w:rsidRDefault="00DD3111">
      <w:pPr>
        <w:pStyle w:val="B5"/>
        <w:rPr>
          <w:ins w:id="683" w:author="After_RAN2#116e" w:date="2021-11-26T13:48:00Z"/>
        </w:rPr>
      </w:pPr>
      <w:commentRangeStart w:id="684"/>
      <w:commentRangeStart w:id="685"/>
      <w:ins w:id="686" w:author="After_RAN2#116e" w:date="2021-11-26T13:48:00Z">
        <w:r>
          <w:rPr>
            <w:rFonts w:eastAsia="SimSun"/>
            <w:lang w:eastAsia="zh-CN"/>
          </w:rPr>
          <w:t>5</w:t>
        </w:r>
        <w:r>
          <w:t>&gt;</w:t>
        </w:r>
        <w:r>
          <w:rPr>
            <w:rFonts w:eastAsia="SimSun"/>
            <w:lang w:eastAsia="zh-CN"/>
          </w:rPr>
          <w:tab/>
        </w:r>
        <w:r>
          <w:t>if fallback</w:t>
        </w:r>
      </w:ins>
      <w:ins w:id="687" w:author="After_RAN2#116e" w:date="2021-12-16T18:14:00Z">
        <w:r w:rsidR="00AB6164">
          <w:t xml:space="preserve"> indication is received in </w:t>
        </w:r>
        <w:proofErr w:type="spellStart"/>
        <w:r w:rsidR="00AB6164">
          <w:t>MsgB</w:t>
        </w:r>
        <w:proofErr w:type="spellEnd"/>
        <w:r w:rsidR="00AB6164">
          <w:t xml:space="preserve"> during </w:t>
        </w:r>
      </w:ins>
      <w:ins w:id="688" w:author="After_RAN2#116e" w:date="2021-11-26T13:48:00Z">
        <w:r>
          <w:t xml:space="preserve">the </w:t>
        </w:r>
        <w:proofErr w:type="gramStart"/>
        <w:r>
          <w:t>random access</w:t>
        </w:r>
        <w:proofErr w:type="gramEnd"/>
        <w:r>
          <w:t xml:space="preserve"> attempt</w:t>
        </w:r>
      </w:ins>
      <w:ins w:id="689" w:author="After_RAN2#116e" w:date="2021-12-16T18:15:00Z">
        <w:r w:rsidR="00E024A0">
          <w:t>,</w:t>
        </w:r>
      </w:ins>
      <w:ins w:id="690" w:author="After_RAN2#116e" w:date="2021-12-16T18:11:00Z">
        <w:r w:rsidR="00AB6164">
          <w:t xml:space="preserve"> as specified in TS 38.321 [6]</w:t>
        </w:r>
      </w:ins>
      <w:ins w:id="691" w:author="After_RAN2#116e" w:date="2021-11-26T13:48:00Z">
        <w:r>
          <w:t>:</w:t>
        </w:r>
      </w:ins>
      <w:commentRangeEnd w:id="684"/>
      <w:r>
        <w:commentReference w:id="684"/>
      </w:r>
      <w:commentRangeEnd w:id="685"/>
      <w:r w:rsidR="00AB6164">
        <w:rPr>
          <w:rStyle w:val="CommentReference"/>
        </w:rPr>
        <w:commentReference w:id="685"/>
      </w:r>
    </w:p>
    <w:p w14:paraId="19BA0FB5" w14:textId="77777777" w:rsidR="00AB14F0" w:rsidRDefault="00DD3111">
      <w:pPr>
        <w:pStyle w:val="B6"/>
        <w:rPr>
          <w:ins w:id="692" w:author="After_RAN2#116e" w:date="2021-11-26T13:48:00Z"/>
          <w:lang w:val="en-GB"/>
        </w:rPr>
      </w:pPr>
      <w:ins w:id="693" w:author="After_RAN2#116e" w:date="2021-11-26T13:48:00Z">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proofErr w:type="gramStart"/>
        <w:r>
          <w:rPr>
            <w:i/>
            <w:lang w:val="en-GB" w:eastAsia="zh-CN"/>
          </w:rPr>
          <w:t>true</w:t>
        </w:r>
        <w:r>
          <w:rPr>
            <w:lang w:val="en-GB"/>
          </w:rPr>
          <w:t>;</w:t>
        </w:r>
        <w:proofErr w:type="gramEnd"/>
      </w:ins>
    </w:p>
    <w:p w14:paraId="11F93FA4" w14:textId="77777777" w:rsidR="00AB14F0" w:rsidRDefault="00DD3111">
      <w:pPr>
        <w:pStyle w:val="B5"/>
        <w:rPr>
          <w:ins w:id="694" w:author="After_RAN2#116e" w:date="2021-11-26T13:48:00Z"/>
          <w:rFonts w:eastAsia="SimSun"/>
          <w:lang w:eastAsia="zh-CN"/>
        </w:rPr>
      </w:pPr>
      <w:ins w:id="695" w:author="After_RAN2#116e" w:date="2021-11-26T13:48:00Z">
        <w:r>
          <w:rPr>
            <w:rFonts w:eastAsia="SimSun"/>
            <w:lang w:eastAsia="zh-CN"/>
          </w:rPr>
          <w:t>5</w:t>
        </w:r>
        <w:r>
          <w:t>&gt;</w:t>
        </w:r>
        <w:r>
          <w:rPr>
            <w:rFonts w:eastAsia="SimSun"/>
            <w:lang w:eastAsia="zh-CN"/>
          </w:rPr>
          <w:tab/>
        </w:r>
        <w:r>
          <w:t>else:</w:t>
        </w:r>
      </w:ins>
    </w:p>
    <w:p w14:paraId="220B227D" w14:textId="77777777" w:rsidR="00AB14F0" w:rsidRDefault="00DD3111">
      <w:pPr>
        <w:pStyle w:val="B6"/>
        <w:rPr>
          <w:ins w:id="696" w:author="After_RAN2#116e" w:date="2021-11-26T13:48:00Z"/>
        </w:rPr>
      </w:pPr>
      <w:ins w:id="697" w:author="After_RAN2#116e" w:date="2021-11-26T13:48:00Z">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proofErr w:type="gramStart"/>
        <w:r>
          <w:rPr>
            <w:i/>
            <w:lang w:val="en-GB" w:eastAsia="zh-CN"/>
          </w:rPr>
          <w:t>false</w:t>
        </w:r>
        <w:r>
          <w:rPr>
            <w:lang w:val="en-GB"/>
          </w:rPr>
          <w:t>;</w:t>
        </w:r>
        <w:proofErr w:type="gramEnd"/>
      </w:ins>
    </w:p>
    <w:p w14:paraId="2036D9D2" w14:textId="77777777" w:rsidR="00AB14F0" w:rsidRDefault="00DD3111">
      <w:pPr>
        <w:pStyle w:val="B4"/>
      </w:pPr>
      <w:r>
        <w:t>4&gt;</w:t>
      </w:r>
      <w:r>
        <w:tab/>
        <w:t>if the random-access attempt is performed on the contention based random-access resource; or</w:t>
      </w:r>
    </w:p>
    <w:p w14:paraId="734F20E8" w14:textId="77777777" w:rsidR="00AB14F0" w:rsidRDefault="00DD3111">
      <w:pPr>
        <w:pStyle w:val="B4"/>
      </w:pPr>
      <w:r>
        <w:t>4&gt;</w:t>
      </w:r>
      <w:r>
        <w:tab/>
        <w:t>if the random-access attempt is performed on the contention free random-access resource and if the random-access procedure was initiated due to the PDCCH ordering:</w:t>
      </w:r>
    </w:p>
    <w:p w14:paraId="3DAE5965" w14:textId="77777777" w:rsidR="00AB14F0" w:rsidRDefault="00DD3111">
      <w:pPr>
        <w:pStyle w:val="B5"/>
      </w:pPr>
      <w:r>
        <w:rPr>
          <w:lang w:eastAsia="zh-CN"/>
        </w:rPr>
        <w:t>5</w:t>
      </w:r>
      <w:r>
        <w:t>&gt;</w:t>
      </w:r>
      <w:r>
        <w:rPr>
          <w:lang w:eastAsia="zh-CN"/>
        </w:rPr>
        <w:tab/>
      </w:r>
      <w:r>
        <w:t xml:space="preserve">if </w:t>
      </w:r>
      <w:ins w:id="698" w:author="After_RAN2#116e" w:date="2021-11-26T13:56:00Z">
        <w:r>
          <w:t xml:space="preserve">the </w:t>
        </w:r>
        <w:proofErr w:type="gramStart"/>
        <w:r>
          <w:t>random access</w:t>
        </w:r>
        <w:proofErr w:type="gramEnd"/>
        <w:r>
          <w:t xml:space="preserve"> attempt is a</w:t>
        </w:r>
      </w:ins>
      <w:ins w:id="699" w:author="After_RAN2#116e" w:date="2021-11-26T16:31:00Z">
        <w:r>
          <w:t>ssociated to a</w:t>
        </w:r>
      </w:ins>
      <w:ins w:id="700" w:author="After_RAN2#116e" w:date="2021-11-26T13:56:00Z">
        <w:r>
          <w:t xml:space="preserve"> 4-step random access </w:t>
        </w:r>
      </w:ins>
      <w:ins w:id="701" w:author="After_RAN2#116e" w:date="2021-11-26T16:31:00Z">
        <w:r>
          <w:t>pro</w:t>
        </w:r>
      </w:ins>
      <w:ins w:id="702" w:author="After_RAN2#116e" w:date="2021-11-26T16:32:00Z">
        <w:r>
          <w:t>cedure</w:t>
        </w:r>
      </w:ins>
      <w:ins w:id="703" w:author="After_RAN2#116e" w:date="2021-11-26T13:56:00Z">
        <w:r>
          <w:t xml:space="preserve"> and </w:t>
        </w:r>
      </w:ins>
      <w:r>
        <w:t xml:space="preserve">the SS/PBCH block RSRP of the SS/PBCH block corresponding to the random-access resource used in the random-access attempt is above </w:t>
      </w:r>
      <w:proofErr w:type="spellStart"/>
      <w:r>
        <w:rPr>
          <w:i/>
          <w:iCs/>
        </w:rPr>
        <w:t>rsrp-ThresholdSSB</w:t>
      </w:r>
      <w:proofErr w:type="spellEnd"/>
      <w:del w:id="704" w:author="After_RAN2#116e" w:date="2021-11-26T13:56:00Z">
        <w:r>
          <w:delText>:</w:delText>
        </w:r>
      </w:del>
      <w:ins w:id="705" w:author="After_RAN2#116e" w:date="2021-11-26T13:56:00Z">
        <w:r>
          <w:t>; or</w:t>
        </w:r>
      </w:ins>
    </w:p>
    <w:p w14:paraId="64A84DEF" w14:textId="77777777" w:rsidR="00AB14F0" w:rsidRDefault="00DD3111">
      <w:pPr>
        <w:pStyle w:val="B5"/>
        <w:rPr>
          <w:ins w:id="706" w:author="After_RAN2#116e" w:date="2021-11-26T13:55:00Z"/>
        </w:rPr>
      </w:pPr>
      <w:ins w:id="707" w:author="After_RAN2#116e" w:date="2021-11-26T13:55:00Z">
        <w:r>
          <w:rPr>
            <w:lang w:eastAsia="zh-CN"/>
          </w:rPr>
          <w:t>5</w:t>
        </w:r>
        <w:r>
          <w:t>&gt;</w:t>
        </w:r>
        <w:r>
          <w:rPr>
            <w:lang w:eastAsia="zh-CN"/>
          </w:rPr>
          <w:tab/>
        </w:r>
        <w:r>
          <w:t xml:space="preserve">if the </w:t>
        </w:r>
        <w:proofErr w:type="gramStart"/>
        <w:r>
          <w:t>random access</w:t>
        </w:r>
        <w:proofErr w:type="gramEnd"/>
        <w:r>
          <w:t xml:space="preserve"> attempt is a</w:t>
        </w:r>
      </w:ins>
      <w:ins w:id="708" w:author="After_RAN2#116e" w:date="2021-11-26T16:32:00Z">
        <w:r>
          <w:t>ssociated to a</w:t>
        </w:r>
      </w:ins>
      <w:ins w:id="709" w:author="After_RAN2#116e" w:date="2021-11-26T13:55:00Z">
        <w:r>
          <w:t xml:space="preserve"> 2-step random access </w:t>
        </w:r>
      </w:ins>
      <w:ins w:id="710" w:author="After_RAN2#116e" w:date="2021-11-26T16:32:00Z">
        <w:r>
          <w:t>procedure</w:t>
        </w:r>
      </w:ins>
      <w:ins w:id="711" w:author="After_RAN2#116e" w:date="2021-11-26T13:55:00Z">
        <w:r>
          <w:t xml:space="preserve">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ins>
    </w:p>
    <w:p w14:paraId="27C2A64A"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proofErr w:type="gramStart"/>
      <w:r>
        <w:rPr>
          <w:i/>
          <w:iCs/>
          <w:lang w:val="en-GB"/>
        </w:rPr>
        <w:t>true</w:t>
      </w:r>
      <w:r>
        <w:rPr>
          <w:lang w:val="en-GB"/>
        </w:rPr>
        <w:t>;</w:t>
      </w:r>
      <w:proofErr w:type="gramEnd"/>
    </w:p>
    <w:p w14:paraId="71721DE7" w14:textId="77777777" w:rsidR="00AB14F0" w:rsidRDefault="00DD3111">
      <w:pPr>
        <w:pStyle w:val="B5"/>
      </w:pPr>
      <w:r>
        <w:rPr>
          <w:rFonts w:eastAsia="SimSun"/>
          <w:lang w:eastAsia="zh-CN"/>
        </w:rPr>
        <w:t>5</w:t>
      </w:r>
      <w:r>
        <w:t>&gt;</w:t>
      </w:r>
      <w:r>
        <w:rPr>
          <w:rFonts w:eastAsia="SimSun"/>
          <w:lang w:eastAsia="zh-CN"/>
        </w:rPr>
        <w:tab/>
      </w:r>
      <w:r>
        <w:t>else:</w:t>
      </w:r>
    </w:p>
    <w:p w14:paraId="41F20986" w14:textId="77777777" w:rsidR="00AB14F0" w:rsidRDefault="00DD3111">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proofErr w:type="gramStart"/>
      <w:r>
        <w:rPr>
          <w:i/>
          <w:iCs/>
          <w:lang w:val="en-GB"/>
        </w:rPr>
        <w:t>false</w:t>
      </w:r>
      <w:r>
        <w:rPr>
          <w:lang w:val="en-GB"/>
        </w:rPr>
        <w:t>;</w:t>
      </w:r>
      <w:proofErr w:type="gramEnd"/>
    </w:p>
    <w:p w14:paraId="7D643504" w14:textId="77777777" w:rsidR="00AB14F0" w:rsidRDefault="00DD3111">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0852C468" w14:textId="77777777" w:rsidR="00AB14F0" w:rsidRDefault="00DD3111">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w:t>
      </w:r>
      <w:proofErr w:type="gramStart"/>
      <w:r>
        <w:rPr>
          <w:rFonts w:eastAsia="DengXian"/>
        </w:rPr>
        <w:t>resource;</w:t>
      </w:r>
      <w:proofErr w:type="gramEnd"/>
    </w:p>
    <w:p w14:paraId="6A457743" w14:textId="77777777" w:rsidR="00AB14F0" w:rsidRDefault="00DD3111">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05FD2900" w14:textId="77777777" w:rsidR="00AB14F0" w:rsidRDefault="00DD3111">
      <w:pPr>
        <w:pStyle w:val="NO"/>
      </w:pPr>
      <w:r>
        <w:lastRenderedPageBreak/>
        <w:t>NOTE 1:</w:t>
      </w:r>
      <w:r>
        <w:tab/>
        <w:t>Void.</w:t>
      </w:r>
    </w:p>
    <w:p w14:paraId="5C1A8871" w14:textId="77777777" w:rsidR="00AB14F0" w:rsidRDefault="00DD3111">
      <w:pPr>
        <w:pStyle w:val="B1"/>
        <w:rPr>
          <w:ins w:id="712" w:author="After_RAN2#116e" w:date="2021-11-25T20:58:00Z"/>
          <w:iCs/>
          <w:color w:val="FF0000"/>
        </w:rPr>
      </w:pPr>
      <w:r>
        <w:rPr>
          <w:rFonts w:eastAsia="SimSun"/>
          <w:bCs/>
          <w:iCs/>
          <w:color w:val="FF0000"/>
          <w:sz w:val="22"/>
          <w:szCs w:val="22"/>
          <w:lang w:val="en-US" w:eastAsia="zh-CN"/>
        </w:rPr>
        <w:t>&lt;Text Omitted&gt;</w:t>
      </w:r>
    </w:p>
    <w:p w14:paraId="00F12DAC" w14:textId="77777777" w:rsidR="00AB14F0" w:rsidRDefault="00DD3111">
      <w:pPr>
        <w:pStyle w:val="Heading4"/>
        <w:rPr>
          <w:ins w:id="713" w:author="After_RAN2#116e" w:date="2021-11-25T20:58:00Z"/>
        </w:rPr>
      </w:pPr>
      <w:ins w:id="714" w:author="After_RAN2#116e" w:date="2021-11-25T20:58:00Z">
        <w:r>
          <w:t>5.7.10.X</w:t>
        </w:r>
        <w:r>
          <w:tab/>
          <w:t xml:space="preserve">Actions </w:t>
        </w:r>
      </w:ins>
      <w:ins w:id="715" w:author="After_RAN2#116e" w:date="2021-11-28T17:56:00Z">
        <w:r>
          <w:t>for the successful hand</w:t>
        </w:r>
      </w:ins>
      <w:ins w:id="716" w:author="After_RAN2#116e" w:date="2021-11-28T17:57:00Z">
        <w:r>
          <w:t>over report determination</w:t>
        </w:r>
      </w:ins>
    </w:p>
    <w:p w14:paraId="3F71D210" w14:textId="77777777" w:rsidR="00AB14F0" w:rsidRDefault="00DD3111">
      <w:pPr>
        <w:rPr>
          <w:ins w:id="717" w:author="After_RAN2#116e" w:date="2021-11-25T20:58:00Z"/>
        </w:rPr>
      </w:pPr>
      <w:ins w:id="718" w:author="After_RAN2#116e" w:date="2021-11-28T16:44:00Z">
        <w:r>
          <w:t>The UE shall</w:t>
        </w:r>
      </w:ins>
      <w:ins w:id="719" w:author="After_RAN2#116e" w:date="2021-11-25T20:58:00Z">
        <w:r>
          <w:t>:</w:t>
        </w:r>
      </w:ins>
    </w:p>
    <w:p w14:paraId="0C947A98" w14:textId="6E853DA8" w:rsidR="00AB14F0" w:rsidRDefault="00DD3111">
      <w:pPr>
        <w:pStyle w:val="B1"/>
        <w:rPr>
          <w:ins w:id="720" w:author="After_RAN2#116e" w:date="2021-11-25T20:58:00Z"/>
        </w:rPr>
      </w:pPr>
      <w:ins w:id="721" w:author="After_RAN2#116e" w:date="2021-11-25T20:58:00Z">
        <w:r>
          <w:t>1&gt;</w:t>
        </w:r>
        <w:r>
          <w:tab/>
        </w:r>
      </w:ins>
      <w:ins w:id="722" w:author="After_RAN2#116e" w:date="2021-11-28T16:44:00Z">
        <w:r>
          <w:t>if</w:t>
        </w:r>
      </w:ins>
      <w:ins w:id="723" w:author="After_RAN2#116e" w:date="2021-11-28T16:45:00Z">
        <w:r>
          <w:t xml:space="preserve"> </w:t>
        </w:r>
      </w:ins>
      <w:ins w:id="724" w:author="After_RAN2#116e" w:date="2021-11-25T20:58:00Z">
        <w:r>
          <w:t xml:space="preserve">the </w:t>
        </w:r>
      </w:ins>
      <w:ins w:id="725" w:author="After_RAN2#116e" w:date="2021-11-25T21:01:00Z">
        <w:r>
          <w:t xml:space="preserve">ratio between the </w:t>
        </w:r>
      </w:ins>
      <w:ins w:id="726" w:author="After_RAN2#116e" w:date="2021-11-25T21:02:00Z">
        <w:r>
          <w:t xml:space="preserve">value of </w:t>
        </w:r>
      </w:ins>
      <w:ins w:id="727" w:author="After_RAN2#116e" w:date="2021-11-25T21:04:00Z">
        <w:r>
          <w:t xml:space="preserve">the </w:t>
        </w:r>
      </w:ins>
      <w:ins w:id="728" w:author="After_RAN2#116e" w:date="2021-11-25T21:01:00Z">
        <w:r>
          <w:t xml:space="preserve">elapsed </w:t>
        </w:r>
      </w:ins>
      <w:ins w:id="729" w:author="After_RAN2#116e" w:date="2021-12-02T15:56:00Z">
        <w:r>
          <w:t xml:space="preserve">time of the </w:t>
        </w:r>
      </w:ins>
      <w:ins w:id="730" w:author="After_RAN2#116e" w:date="2021-11-25T20:58:00Z">
        <w:r>
          <w:t xml:space="preserve">timer T304 </w:t>
        </w:r>
      </w:ins>
      <w:ins w:id="731" w:author="After_RAN2#116e" w:date="2021-11-25T21:02:00Z">
        <w:r>
          <w:t xml:space="preserve">and the </w:t>
        </w:r>
      </w:ins>
      <w:ins w:id="732" w:author="After_RAN2#116e" w:date="2021-11-29T17:10:00Z">
        <w:r>
          <w:t>configured</w:t>
        </w:r>
      </w:ins>
      <w:ins w:id="733" w:author="After_RAN2#116e" w:date="2021-11-25T21:02:00Z">
        <w:r>
          <w:t xml:space="preserve"> value of </w:t>
        </w:r>
        <w:commentRangeStart w:id="734"/>
        <w:commentRangeStart w:id="735"/>
        <w:r>
          <w:t xml:space="preserve">the </w:t>
        </w:r>
      </w:ins>
      <w:ins w:id="736" w:author="After_RAN2#116e" w:date="2021-12-16T18:16:00Z">
        <w:r w:rsidR="00810A96">
          <w:t xml:space="preserve">timer </w:t>
        </w:r>
      </w:ins>
      <w:ins w:id="737" w:author="After_RAN2#116e" w:date="2021-11-25T21:02:00Z">
        <w:r>
          <w:t>T304</w:t>
        </w:r>
      </w:ins>
      <w:commentRangeEnd w:id="734"/>
      <w:del w:id="738" w:author="After_RAN2#116e" w:date="2021-12-16T19:18:00Z">
        <w:r w:rsidR="001F7B6F">
          <w:rPr>
            <w:rStyle w:val="CommentReference"/>
          </w:rPr>
          <w:commentReference w:id="734"/>
        </w:r>
        <w:commentRangeEnd w:id="735"/>
        <w:r w:rsidR="00810A96">
          <w:rPr>
            <w:rStyle w:val="CommentReference"/>
          </w:rPr>
          <w:commentReference w:id="735"/>
        </w:r>
      </w:del>
      <w:ins w:id="739" w:author="After_RAN2#116e" w:date="2021-11-26T15:06:00Z">
        <w:r>
          <w:t>,</w:t>
        </w:r>
      </w:ins>
      <w:ins w:id="740" w:author="After_RAN2#116e" w:date="2021-11-25T21:23:00Z">
        <w:r>
          <w:t xml:space="preserve"> </w:t>
        </w:r>
      </w:ins>
      <w:ins w:id="741" w:author="After_RAN2#116e" w:date="2021-11-26T13:27:00Z">
        <w:r>
          <w:t xml:space="preserve">included </w:t>
        </w:r>
      </w:ins>
      <w:ins w:id="742" w:author="After_RAN2#116e" w:date="2021-11-26T13:28:00Z">
        <w:r>
          <w:t>in</w:t>
        </w:r>
      </w:ins>
      <w:ins w:id="743" w:author="After_RAN2#116e" w:date="2021-11-25T21:24:00Z">
        <w:r>
          <w:t xml:space="preserve"> the last </w:t>
        </w:r>
      </w:ins>
      <w:ins w:id="744" w:author="After_RAN2#116e" w:date="2021-11-26T13:33:00Z">
        <w:r>
          <w:t>applied</w:t>
        </w:r>
      </w:ins>
      <w:ins w:id="745" w:author="After_RAN2#116e" w:date="2021-11-26T13:32:00Z">
        <w:r>
          <w:t xml:space="preserve"> </w:t>
        </w:r>
        <w:proofErr w:type="spellStart"/>
        <w:r>
          <w:rPr>
            <w:i/>
          </w:rPr>
          <w:t>RRCReconfiguration</w:t>
        </w:r>
        <w:proofErr w:type="spellEnd"/>
        <w:r>
          <w:t xml:space="preserve"> message including the </w:t>
        </w:r>
        <w:proofErr w:type="spellStart"/>
        <w:r>
          <w:rPr>
            <w:i/>
          </w:rPr>
          <w:t>reconfigurationWithSync</w:t>
        </w:r>
      </w:ins>
      <w:proofErr w:type="spellEnd"/>
      <w:ins w:id="746" w:author="After_RAN2#116e" w:date="2021-11-26T15:06:00Z">
        <w:r>
          <w:rPr>
            <w:iCs/>
          </w:rPr>
          <w:t>,</w:t>
        </w:r>
      </w:ins>
      <w:ins w:id="747" w:author="After_RAN2#116e" w:date="2021-11-25T21:24:00Z">
        <w:r>
          <w:t xml:space="preserve"> </w:t>
        </w:r>
      </w:ins>
      <w:ins w:id="748" w:author="After_RAN2#116e" w:date="2021-11-25T20:58:00Z">
        <w:r>
          <w:t xml:space="preserve">is greater than </w:t>
        </w:r>
        <w:r>
          <w:rPr>
            <w:i/>
            <w:iCs/>
          </w:rPr>
          <w:t>threshold</w:t>
        </w:r>
      </w:ins>
      <w:ins w:id="749" w:author="After_RAN2#116e" w:date="2021-12-16T10:40:00Z">
        <w:r w:rsidR="00011C68">
          <w:rPr>
            <w:i/>
            <w:iCs/>
          </w:rPr>
          <w:t>Percentage</w:t>
        </w:r>
      </w:ins>
      <w:ins w:id="750" w:author="After_RAN2#116e" w:date="2021-11-25T20:58:00Z">
        <w:r>
          <w:rPr>
            <w:i/>
            <w:iCs/>
          </w:rPr>
          <w:t>T304</w:t>
        </w:r>
      </w:ins>
      <w:ins w:id="751" w:author="After_RAN2#116e" w:date="2021-11-26T13:35:00Z">
        <w:r>
          <w:t xml:space="preserve"> </w:t>
        </w:r>
      </w:ins>
      <w:ins w:id="752" w:author="After_RAN2#116e" w:date="2021-11-26T15:04:00Z">
        <w:r>
          <w:t xml:space="preserve">included in the </w:t>
        </w:r>
      </w:ins>
      <w:proofErr w:type="spellStart"/>
      <w:ins w:id="753" w:author="After_RAN2#116e" w:date="2021-11-28T18:16:00Z">
        <w:r>
          <w:rPr>
            <w:i/>
            <w:iCs/>
          </w:rPr>
          <w:t>s</w:t>
        </w:r>
      </w:ins>
      <w:ins w:id="754" w:author="After_RAN2#116e" w:date="2021-11-26T15:04:00Z">
        <w:r>
          <w:rPr>
            <w:i/>
            <w:iCs/>
          </w:rPr>
          <w:t>uccessHO</w:t>
        </w:r>
        <w:proofErr w:type="spellEnd"/>
        <w:r>
          <w:rPr>
            <w:i/>
            <w:iCs/>
          </w:rPr>
          <w:t>-Config</w:t>
        </w:r>
        <w:r>
          <w:t xml:space="preserve"> received </w:t>
        </w:r>
      </w:ins>
      <w:ins w:id="755" w:author="After_RAN2#116e" w:date="2021-11-26T13:42:00Z">
        <w:r>
          <w:t>before executing the last reconfiguration with sync</w:t>
        </w:r>
      </w:ins>
      <w:ins w:id="756" w:author="After_RAN2#116e" w:date="2021-11-25T20:58:00Z">
        <w:r>
          <w:t>; or</w:t>
        </w:r>
      </w:ins>
    </w:p>
    <w:p w14:paraId="372FE2CD" w14:textId="0944389B" w:rsidR="00AB14F0" w:rsidRDefault="00DD3111">
      <w:pPr>
        <w:pStyle w:val="B1"/>
        <w:rPr>
          <w:ins w:id="757" w:author="After_RAN2#116e" w:date="2021-12-01T09:33:00Z"/>
        </w:rPr>
      </w:pPr>
      <w:ins w:id="758" w:author="After_RAN2#116e" w:date="2021-11-25T20:58:00Z">
        <w:r>
          <w:t>1&gt;</w:t>
        </w:r>
        <w:r>
          <w:tab/>
        </w:r>
      </w:ins>
      <w:ins w:id="759" w:author="After_RAN2#116e" w:date="2021-11-28T16:45:00Z">
        <w:r>
          <w:t xml:space="preserve">if </w:t>
        </w:r>
      </w:ins>
      <w:ins w:id="760" w:author="After_RAN2#116e" w:date="2021-11-25T21:27:00Z">
        <w:r>
          <w:t xml:space="preserve">the ratio between the value of the elapsed </w:t>
        </w:r>
      </w:ins>
      <w:ins w:id="761" w:author="After_RAN2#116e" w:date="2021-12-02T15:56:00Z">
        <w:r>
          <w:t xml:space="preserve">time of the </w:t>
        </w:r>
      </w:ins>
      <w:ins w:id="762" w:author="After_RAN2#116e" w:date="2021-11-25T21:27:00Z">
        <w:r>
          <w:t xml:space="preserve">timer T310 and the </w:t>
        </w:r>
      </w:ins>
      <w:ins w:id="763" w:author="After_RAN2#116e" w:date="2021-12-02T15:57:00Z">
        <w:r>
          <w:t>configured</w:t>
        </w:r>
      </w:ins>
      <w:ins w:id="764" w:author="After_RAN2#116e" w:date="2021-11-25T21:27:00Z">
        <w:r>
          <w:t xml:space="preserve"> value of the </w:t>
        </w:r>
      </w:ins>
      <w:ins w:id="765" w:author="After_RAN2#116e" w:date="2021-12-16T18:16:00Z">
        <w:r w:rsidR="00810A96">
          <w:t xml:space="preserve">timer </w:t>
        </w:r>
      </w:ins>
      <w:commentRangeStart w:id="766"/>
      <w:commentRangeStart w:id="767"/>
      <w:ins w:id="768" w:author="After_RAN2#116e" w:date="2021-11-25T21:27:00Z">
        <w:r>
          <w:t>T310</w:t>
        </w:r>
      </w:ins>
      <w:commentRangeEnd w:id="766"/>
      <w:del w:id="769" w:author="After_RAN2#116e" w:date="2021-12-16T19:18:00Z">
        <w:r w:rsidR="001F7B6F">
          <w:rPr>
            <w:rStyle w:val="CommentReference"/>
          </w:rPr>
          <w:commentReference w:id="766"/>
        </w:r>
        <w:commentRangeEnd w:id="767"/>
        <w:r w:rsidR="00810A96">
          <w:rPr>
            <w:rStyle w:val="CommentReference"/>
          </w:rPr>
          <w:commentReference w:id="767"/>
        </w:r>
      </w:del>
      <w:ins w:id="770" w:author="After_RAN2#116e" w:date="2021-11-26T15:06:00Z">
        <w:r>
          <w:t>,</w:t>
        </w:r>
      </w:ins>
      <w:ins w:id="771" w:author="After_RAN2#116e" w:date="2021-11-25T21:27:00Z">
        <w:r>
          <w:t xml:space="preserve"> </w:t>
        </w:r>
      </w:ins>
      <w:ins w:id="772" w:author="After_RAN2#116e" w:date="2021-11-25T21:41:00Z">
        <w:r>
          <w:t xml:space="preserve">configured </w:t>
        </w:r>
      </w:ins>
      <w:ins w:id="773" w:author="After_RAN2#116e" w:date="2021-11-26T13:39:00Z">
        <w:r>
          <w:t>while the UE was connected to</w:t>
        </w:r>
      </w:ins>
      <w:ins w:id="774" w:author="After_RAN2#116e" w:date="2021-11-25T21:27:00Z">
        <w:r>
          <w:t xml:space="preserve"> the source </w:t>
        </w:r>
        <w:proofErr w:type="spellStart"/>
        <w:r>
          <w:t>PCell</w:t>
        </w:r>
        <w:proofErr w:type="spellEnd"/>
        <w:r>
          <w:t xml:space="preserve"> </w:t>
        </w:r>
      </w:ins>
      <w:ins w:id="775" w:author="After_RAN2#116e" w:date="2021-11-25T21:41:00Z">
        <w:r>
          <w:t>before</w:t>
        </w:r>
      </w:ins>
      <w:ins w:id="776" w:author="After_RAN2#116e" w:date="2021-11-25T21:27:00Z">
        <w:r>
          <w:t xml:space="preserve"> </w:t>
        </w:r>
      </w:ins>
      <w:ins w:id="777" w:author="After_RAN2#116e" w:date="2021-11-26T13:42:00Z">
        <w:r>
          <w:t xml:space="preserve">executing </w:t>
        </w:r>
      </w:ins>
      <w:ins w:id="778" w:author="After_RAN2#116e" w:date="2021-11-25T21:27:00Z">
        <w:r>
          <w:t xml:space="preserve">the last </w:t>
        </w:r>
      </w:ins>
      <w:ins w:id="779" w:author="After_RAN2#116e" w:date="2021-11-26T13:42:00Z">
        <w:r>
          <w:t>reconfiguration with sync</w:t>
        </w:r>
      </w:ins>
      <w:ins w:id="780" w:author="After_RAN2#116e" w:date="2021-11-26T15:06:00Z">
        <w:r>
          <w:t>,</w:t>
        </w:r>
      </w:ins>
      <w:ins w:id="781" w:author="After_RAN2#116e" w:date="2021-11-25T21:27:00Z">
        <w:r>
          <w:t xml:space="preserve"> is greater than </w:t>
        </w:r>
        <w:r>
          <w:rPr>
            <w:i/>
            <w:iCs/>
          </w:rPr>
          <w:t>threshold</w:t>
        </w:r>
      </w:ins>
      <w:ins w:id="782" w:author="After_RAN2#116e" w:date="2021-12-16T10:40:00Z">
        <w:r w:rsidR="00011C68">
          <w:rPr>
            <w:i/>
            <w:iCs/>
          </w:rPr>
          <w:t>Percentage</w:t>
        </w:r>
      </w:ins>
      <w:ins w:id="783" w:author="After_RAN2#116e" w:date="2021-11-25T21:27:00Z">
        <w:r>
          <w:rPr>
            <w:i/>
            <w:iCs/>
          </w:rPr>
          <w:t>T310</w:t>
        </w:r>
      </w:ins>
      <w:ins w:id="784" w:author="After_RAN2#116e" w:date="2021-11-26T15:05:00Z">
        <w:r>
          <w:t xml:space="preserve"> included in the </w:t>
        </w:r>
      </w:ins>
      <w:proofErr w:type="spellStart"/>
      <w:ins w:id="785" w:author="After_RAN2#116e" w:date="2021-11-28T18:16:00Z">
        <w:r>
          <w:rPr>
            <w:i/>
            <w:iCs/>
          </w:rPr>
          <w:t>s</w:t>
        </w:r>
      </w:ins>
      <w:ins w:id="786" w:author="After_RAN2#116e" w:date="2021-11-26T15:05:00Z">
        <w:r>
          <w:rPr>
            <w:i/>
            <w:iCs/>
          </w:rPr>
          <w:t>uccessHO</w:t>
        </w:r>
        <w:proofErr w:type="spellEnd"/>
        <w:r>
          <w:rPr>
            <w:i/>
            <w:iCs/>
          </w:rPr>
          <w:t>-Config</w:t>
        </w:r>
        <w:r>
          <w:t xml:space="preserve"> </w:t>
        </w:r>
      </w:ins>
      <w:ins w:id="787" w:author="After_RAN2#116e" w:date="2021-11-30T11:00:00Z">
        <w:r>
          <w:t>configured by</w:t>
        </w:r>
      </w:ins>
      <w:ins w:id="788" w:author="After_RAN2#116e" w:date="2021-11-26T15:05:00Z">
        <w:r>
          <w:t xml:space="preserve"> the source </w:t>
        </w:r>
        <w:proofErr w:type="spellStart"/>
        <w:r>
          <w:t>PCell</w:t>
        </w:r>
        <w:proofErr w:type="spellEnd"/>
        <w:r>
          <w:t xml:space="preserve"> before executing the last reconfiguration with sync</w:t>
        </w:r>
      </w:ins>
      <w:ins w:id="789" w:author="After_RAN2#116e" w:date="2021-11-25T20:58:00Z">
        <w:r>
          <w:t>; or</w:t>
        </w:r>
      </w:ins>
    </w:p>
    <w:p w14:paraId="431C942F" w14:textId="22519378" w:rsidR="00AB14F0" w:rsidRDefault="00DD3111">
      <w:pPr>
        <w:pStyle w:val="B1"/>
        <w:rPr>
          <w:ins w:id="790" w:author="After_RAN2#116e" w:date="2021-12-02T16:21:00Z"/>
        </w:rPr>
      </w:pPr>
      <w:ins w:id="791" w:author="After_RAN2#116e" w:date="2021-12-01T09:33:00Z">
        <w:r>
          <w:t>1&gt;</w:t>
        </w:r>
        <w:r>
          <w:tab/>
          <w:t xml:space="preserve">if the ratio between the value of the elapsed </w:t>
        </w:r>
      </w:ins>
      <w:ins w:id="792" w:author="After_RAN2#116e" w:date="2021-12-02T15:56:00Z">
        <w:r>
          <w:t xml:space="preserve">time of the </w:t>
        </w:r>
      </w:ins>
      <w:ins w:id="793" w:author="After_RAN2#116e" w:date="2021-12-01T09:33:00Z">
        <w:r>
          <w:t>timer T312 and the</w:t>
        </w:r>
      </w:ins>
      <w:ins w:id="794" w:author="After_RAN2#116e" w:date="2021-11-25T21:32:00Z">
        <w:r>
          <w:t xml:space="preserve"> </w:t>
        </w:r>
      </w:ins>
      <w:ins w:id="795" w:author="After_RAN2#116e" w:date="2021-12-02T15:57:00Z">
        <w:r>
          <w:t>configured</w:t>
        </w:r>
      </w:ins>
      <w:ins w:id="796" w:author="After_RAN2#116e" w:date="2021-12-01T09:33:00Z">
        <w:r>
          <w:t xml:space="preserve"> value of the </w:t>
        </w:r>
      </w:ins>
      <w:ins w:id="797" w:author="After_RAN2#116e" w:date="2021-12-16T18:16:00Z">
        <w:r w:rsidR="00810A96">
          <w:t xml:space="preserve">timer </w:t>
        </w:r>
      </w:ins>
      <w:commentRangeStart w:id="798"/>
      <w:commentRangeStart w:id="799"/>
      <w:ins w:id="800" w:author="After_RAN2#116e" w:date="2021-12-01T09:33:00Z">
        <w:r>
          <w:t>T312</w:t>
        </w:r>
      </w:ins>
      <w:commentRangeEnd w:id="798"/>
      <w:del w:id="801" w:author="After_RAN2#116e" w:date="2021-12-16T19:18:00Z">
        <w:r w:rsidR="001F7B6F">
          <w:rPr>
            <w:rStyle w:val="CommentReference"/>
          </w:rPr>
          <w:commentReference w:id="798"/>
        </w:r>
        <w:commentRangeEnd w:id="799"/>
        <w:r w:rsidR="00810A96">
          <w:rPr>
            <w:rStyle w:val="CommentReference"/>
          </w:rPr>
          <w:commentReference w:id="799"/>
        </w:r>
      </w:del>
      <w:ins w:id="802" w:author="After_RAN2#116e" w:date="2021-12-01T09:33:00Z">
        <w:r>
          <w:t xml:space="preserve">, configured while the UE was connected to the source </w:t>
        </w:r>
        <w:proofErr w:type="spellStart"/>
        <w:r>
          <w:t>PCell</w:t>
        </w:r>
        <w:proofErr w:type="spellEnd"/>
        <w:r>
          <w:t xml:space="preserve"> before executing the last reconfiguration with sync, is greater than </w:t>
        </w:r>
        <w:r>
          <w:rPr>
            <w:i/>
            <w:iCs/>
          </w:rPr>
          <w:t>threshold</w:t>
        </w:r>
      </w:ins>
      <w:ins w:id="803" w:author="After_RAN2#116e" w:date="2021-12-16T10:40:00Z">
        <w:r w:rsidR="00011C68">
          <w:rPr>
            <w:i/>
            <w:iCs/>
          </w:rPr>
          <w:t>Percentage</w:t>
        </w:r>
      </w:ins>
      <w:ins w:id="804" w:author="After_RAN2#116e" w:date="2021-12-01T09:3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805" w:author="After_RAN2#116e" w:date="2021-12-02T16:21:00Z">
        <w:r>
          <w:t>; or</w:t>
        </w:r>
      </w:ins>
    </w:p>
    <w:p w14:paraId="3A6DB461" w14:textId="77777777" w:rsidR="00AB14F0" w:rsidRDefault="00DD3111">
      <w:pPr>
        <w:pStyle w:val="B1"/>
        <w:rPr>
          <w:ins w:id="806" w:author="After_RAN2#116e" w:date="2021-11-25T20:58:00Z"/>
        </w:rPr>
      </w:pPr>
      <w:ins w:id="807" w:author="After_RAN2#116e" w:date="2021-12-02T16:21:00Z">
        <w:r>
          <w:t>1&gt;</w:t>
        </w:r>
        <w:r>
          <w:tab/>
          <w:t xml:space="preserve">if the last executed handover was a DAPS handover and if an RLF occurred at the source </w:t>
        </w:r>
        <w:proofErr w:type="spellStart"/>
        <w:r>
          <w:t>PCell</w:t>
        </w:r>
        <w:proofErr w:type="spellEnd"/>
        <w:r>
          <w:t xml:space="preserve"> during the DAPS handover while T304 was running</w:t>
        </w:r>
      </w:ins>
      <w:ins w:id="808" w:author="After_RAN2#116e" w:date="2021-12-01T09:33:00Z">
        <w:r>
          <w:t>:</w:t>
        </w:r>
      </w:ins>
    </w:p>
    <w:p w14:paraId="1DADB6E5" w14:textId="77777777" w:rsidR="00AB14F0" w:rsidRDefault="00DD3111">
      <w:pPr>
        <w:pStyle w:val="B2"/>
        <w:rPr>
          <w:ins w:id="809" w:author="After_RAN2#116e" w:date="2021-11-25T20:58:00Z"/>
        </w:rPr>
      </w:pPr>
      <w:ins w:id="810" w:author="After_RAN2#116e" w:date="2021-11-28T17:43:00Z">
        <w:r>
          <w:t>2&gt;</w:t>
        </w:r>
        <w:r>
          <w:tab/>
          <w:t xml:space="preserve">store the </w:t>
        </w:r>
      </w:ins>
      <w:ins w:id="811" w:author="After_RAN2#116e" w:date="2021-11-28T17:44:00Z">
        <w:r>
          <w:t xml:space="preserve">successful handover </w:t>
        </w:r>
      </w:ins>
      <w:ins w:id="812" w:author="After_RAN2#116e" w:date="2021-11-28T17:43:00Z">
        <w:r>
          <w:t xml:space="preserve">information in </w:t>
        </w:r>
      </w:ins>
      <w:proofErr w:type="spellStart"/>
      <w:ins w:id="813" w:author="After_RAN2#116e" w:date="2021-11-28T17:44:00Z">
        <w:r>
          <w:rPr>
            <w:i/>
          </w:rPr>
          <w:t>VarSuccessHO</w:t>
        </w:r>
        <w:proofErr w:type="spellEnd"/>
        <w:r>
          <w:rPr>
            <w:i/>
          </w:rPr>
          <w:t>-Report</w:t>
        </w:r>
        <w:r>
          <w:t xml:space="preserve"> </w:t>
        </w:r>
      </w:ins>
      <w:ins w:id="814" w:author="After_RAN2#116e" w:date="2021-11-28T17:51:00Z">
        <w:r>
          <w:t>and</w:t>
        </w:r>
      </w:ins>
      <w:ins w:id="815" w:author="After_RAN2#116e" w:date="2021-11-25T20:58:00Z">
        <w:r>
          <w:t xml:space="preserve"> </w:t>
        </w:r>
        <w:r>
          <w:rPr>
            <w:rFonts w:eastAsia="SimSun"/>
            <w:lang w:eastAsia="zh-CN"/>
          </w:rPr>
          <w:t>determine the content</w:t>
        </w:r>
        <w:r>
          <w:t xml:space="preserve"> in </w:t>
        </w:r>
      </w:ins>
      <w:proofErr w:type="spellStart"/>
      <w:ins w:id="816" w:author="After_RAN2#116e" w:date="2021-12-02T15:58:00Z">
        <w:r>
          <w:rPr>
            <w:i/>
          </w:rPr>
          <w:t>VarSuccessHO</w:t>
        </w:r>
        <w:proofErr w:type="spellEnd"/>
        <w:r>
          <w:rPr>
            <w:i/>
          </w:rPr>
          <w:t>-Report</w:t>
        </w:r>
        <w:r>
          <w:t xml:space="preserve"> </w:t>
        </w:r>
      </w:ins>
      <w:ins w:id="817" w:author="After_RAN2#116e" w:date="2021-12-02T15:59:00Z">
        <w:r>
          <w:t>as follows</w:t>
        </w:r>
      </w:ins>
      <w:ins w:id="818" w:author="After_RAN2#116e" w:date="2021-11-25T20:58:00Z">
        <w:r>
          <w:t>:</w:t>
        </w:r>
      </w:ins>
    </w:p>
    <w:p w14:paraId="2C4E37E0" w14:textId="77777777" w:rsidR="00AB14F0" w:rsidRDefault="00DD3111">
      <w:pPr>
        <w:pStyle w:val="B3"/>
        <w:rPr>
          <w:ins w:id="819" w:author="After_RAN2#116e" w:date="2021-11-28T18:19:00Z"/>
        </w:rPr>
      </w:pPr>
      <w:ins w:id="820" w:author="After_RAN2#116e" w:date="2021-11-28T18:19:00Z">
        <w:r>
          <w:t>3&gt;</w:t>
        </w:r>
        <w:r>
          <w:tab/>
        </w:r>
      </w:ins>
      <w:ins w:id="821" w:author="After_RAN2#116e" w:date="2021-11-28T18:21:00Z">
        <w:r>
          <w:t xml:space="preserve">clear the information included in </w:t>
        </w:r>
        <w:proofErr w:type="spellStart"/>
        <w:r>
          <w:rPr>
            <w:i/>
          </w:rPr>
          <w:t>VarSuccessHO</w:t>
        </w:r>
        <w:proofErr w:type="spellEnd"/>
        <w:r>
          <w:rPr>
            <w:i/>
          </w:rPr>
          <w:t>-Report</w:t>
        </w:r>
        <w:r>
          <w:t xml:space="preserve">, if </w:t>
        </w:r>
        <w:proofErr w:type="gramStart"/>
        <w:r>
          <w:t>any</w:t>
        </w:r>
      </w:ins>
      <w:ins w:id="822" w:author="After_RAN2#116e" w:date="2021-11-28T18:47:00Z">
        <w:r>
          <w:t>;</w:t>
        </w:r>
      </w:ins>
      <w:proofErr w:type="gramEnd"/>
    </w:p>
    <w:p w14:paraId="4FC24731" w14:textId="77777777" w:rsidR="00AB14F0" w:rsidRDefault="00DD3111">
      <w:pPr>
        <w:pStyle w:val="B3"/>
        <w:rPr>
          <w:ins w:id="823" w:author="After_RAN2#116e" w:date="2021-11-26T15:08:00Z"/>
          <w:iCs/>
        </w:rPr>
      </w:pPr>
      <w:ins w:id="824" w:author="After_RAN2#116e" w:date="2021-11-28T17:51:00Z">
        <w:r>
          <w:t>3</w:t>
        </w:r>
      </w:ins>
      <w:ins w:id="825" w:author="After_RAN2#116e" w:date="2021-11-26T15:08:00Z">
        <w:r>
          <w:t>&gt;</w:t>
        </w:r>
        <w:r>
          <w:tab/>
        </w:r>
      </w:ins>
      <w:ins w:id="826" w:author="After_RAN2#116e" w:date="2021-11-26T15:09:00Z">
        <w:r>
          <w:t xml:space="preserve">for the source </w:t>
        </w:r>
        <w:proofErr w:type="spellStart"/>
        <w:r>
          <w:t>PCell</w:t>
        </w:r>
      </w:ins>
      <w:proofErr w:type="spellEnd"/>
      <w:ins w:id="827" w:author="After_RAN2#116e" w:date="2021-11-26T15:10:00Z">
        <w:r>
          <w:t xml:space="preserve"> </w:t>
        </w:r>
      </w:ins>
      <w:ins w:id="828" w:author="After_RAN2#116e" w:date="2021-11-26T15:11:00Z">
        <w:r>
          <w:rPr>
            <w:lang w:eastAsia="en-GB"/>
          </w:rPr>
          <w:t>in which</w:t>
        </w:r>
      </w:ins>
      <w:ins w:id="829" w:author="After_RAN2#116e" w:date="2021-11-26T15:10:00Z">
        <w:r>
          <w:rPr>
            <w:lang w:eastAsia="en-GB"/>
          </w:rPr>
          <w:t xml:space="preserve"> the</w:t>
        </w:r>
      </w:ins>
      <w:ins w:id="830" w:author="After_RAN2#116e" w:date="2021-11-26T15:11:00Z">
        <w:r>
          <w:rPr>
            <w:lang w:eastAsia="en-GB"/>
          </w:rPr>
          <w:t xml:space="preserve"> last</w:t>
        </w:r>
      </w:ins>
      <w:ins w:id="831" w:author="After_RAN2#116e" w:date="2021-11-26T15:09: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ins>
      <w:proofErr w:type="spellEnd"/>
      <w:ins w:id="832" w:author="After_RAN2#116e" w:date="2021-11-26T15:11:00Z">
        <w:r>
          <w:rPr>
            <w:iCs/>
            <w:lang w:eastAsia="sv-SE"/>
          </w:rPr>
          <w:t xml:space="preserve"> was applied:</w:t>
        </w:r>
      </w:ins>
    </w:p>
    <w:p w14:paraId="6B321331" w14:textId="77777777" w:rsidR="00AB14F0" w:rsidRDefault="00DD3111">
      <w:pPr>
        <w:pStyle w:val="B4"/>
        <w:rPr>
          <w:ins w:id="833" w:author="After_RAN2#116e" w:date="2021-11-26T15:11:00Z"/>
        </w:rPr>
      </w:pPr>
      <w:ins w:id="834" w:author="After_RAN2#116e" w:date="2021-11-28T17:52:00Z">
        <w:r>
          <w:t>4</w:t>
        </w:r>
      </w:ins>
      <w:ins w:id="835" w:author="After_RAN2#116e" w:date="2021-11-26T15:08:00Z">
        <w:r>
          <w:t>&gt;</w:t>
        </w:r>
        <w:r>
          <w:tab/>
        </w:r>
      </w:ins>
      <w:ins w:id="836" w:author="After_RAN2#116e" w:date="2021-11-26T15:11:00Z">
        <w:r>
          <w:t xml:space="preserve">set the </w:t>
        </w:r>
        <w:proofErr w:type="spellStart"/>
        <w:r>
          <w:rPr>
            <w:i/>
            <w:iCs/>
          </w:rPr>
          <w:t>sourceCellID</w:t>
        </w:r>
        <w:proofErr w:type="spellEnd"/>
        <w:r>
          <w:t xml:space="preserve"> in </w:t>
        </w:r>
        <w:proofErr w:type="spellStart"/>
        <w:r>
          <w:rPr>
            <w:i/>
          </w:rPr>
          <w:t>sourceCellInfo</w:t>
        </w:r>
        <w:proofErr w:type="spellEnd"/>
        <w:r>
          <w:t xml:space="preserve"> to the global cell identity and tracking area code of the source </w:t>
        </w:r>
        <w:proofErr w:type="spellStart"/>
        <w:proofErr w:type="gramStart"/>
        <w:r>
          <w:t>PCell</w:t>
        </w:r>
        <w:proofErr w:type="spellEnd"/>
        <w:r>
          <w:t>;</w:t>
        </w:r>
        <w:proofErr w:type="gramEnd"/>
      </w:ins>
    </w:p>
    <w:p w14:paraId="7B172A52" w14:textId="77777777" w:rsidR="00AB14F0" w:rsidRDefault="00DD3111">
      <w:pPr>
        <w:pStyle w:val="B4"/>
        <w:rPr>
          <w:ins w:id="837" w:author="After_RAN2#116e" w:date="2021-11-26T15:12:00Z"/>
          <w:i/>
          <w:iCs/>
        </w:rPr>
      </w:pPr>
      <w:ins w:id="838" w:author="After_RAN2#116e" w:date="2021-11-28T17:52:00Z">
        <w:r>
          <w:t>4</w:t>
        </w:r>
      </w:ins>
      <w:ins w:id="839" w:author="After_RAN2#116e" w:date="2021-11-26T15:12:00Z">
        <w:r>
          <w:t>&gt;</w:t>
        </w:r>
        <w:r>
          <w:tab/>
          <w:t xml:space="preserve">set the </w:t>
        </w:r>
        <w:proofErr w:type="spellStart"/>
        <w:r>
          <w:rPr>
            <w:i/>
          </w:rPr>
          <w:t>sourceCellMeas</w:t>
        </w:r>
        <w:proofErr w:type="spellEnd"/>
        <w:r>
          <w:t xml:space="preserve"> in </w:t>
        </w:r>
        <w:proofErr w:type="spellStart"/>
        <w:r>
          <w:rPr>
            <w:i/>
          </w:rPr>
          <w:t>sourceCellInfo</w:t>
        </w:r>
        <w:proofErr w:type="spellEnd"/>
        <w:r>
          <w:rPr>
            <w:i/>
          </w:rPr>
          <w:t xml:space="preserve"> </w:t>
        </w:r>
        <w:r>
          <w:t xml:space="preserve">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w:t>
        </w:r>
        <w:r>
          <w:t>based on the available SSB and CSI-RS measurements collected up to the moment the UE sen</w:t>
        </w:r>
      </w:ins>
      <w:ins w:id="840" w:author="After_RAN2#116e" w:date="2021-11-29T16:43:00Z">
        <w:r>
          <w:t>ds</w:t>
        </w:r>
      </w:ins>
      <w:ins w:id="841" w:author="After_RAN2#116e" w:date="2021-11-26T15:12:00Z">
        <w:r>
          <w:t xml:space="preserve"> </w:t>
        </w:r>
        <w:proofErr w:type="spellStart"/>
        <w:r>
          <w:rPr>
            <w:i/>
            <w:iCs/>
          </w:rPr>
          <w:t>RRCReconfigurationComplete</w:t>
        </w:r>
      </w:ins>
      <w:proofErr w:type="spellEnd"/>
      <w:ins w:id="842" w:author="After_RAN2#116e" w:date="2021-12-02T16:06:00Z">
        <w:r>
          <w:t xml:space="preserve"> </w:t>
        </w:r>
        <w:proofErr w:type="gramStart"/>
        <w:r>
          <w:t>message</w:t>
        </w:r>
      </w:ins>
      <w:ins w:id="843" w:author="After_RAN2#116e" w:date="2021-11-29T14:52:00Z">
        <w:r>
          <w:rPr>
            <w:i/>
            <w:iCs/>
          </w:rPr>
          <w:t>;</w:t>
        </w:r>
      </w:ins>
      <w:proofErr w:type="gramEnd"/>
    </w:p>
    <w:p w14:paraId="42BF7ECE" w14:textId="77777777" w:rsidR="00AB14F0" w:rsidRDefault="00DD3111">
      <w:pPr>
        <w:pStyle w:val="B4"/>
        <w:rPr>
          <w:ins w:id="844" w:author="After_RAN2#116e" w:date="2021-12-02T16:17:00Z"/>
          <w:rFonts w:eastAsia="SimSun"/>
          <w:lang w:eastAsia="zh-CN"/>
        </w:rPr>
      </w:pPr>
      <w:ins w:id="845" w:author="After_RAN2#116e" w:date="2021-12-02T16:17: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ins>
      <w:proofErr w:type="spellStart"/>
      <w:ins w:id="846" w:author="After_RAN2#116e" w:date="2021-12-02T16:19:00Z">
        <w:r>
          <w:rPr>
            <w:i/>
          </w:rPr>
          <w:t>sourceCellMeas</w:t>
        </w:r>
      </w:ins>
      <w:proofErr w:type="spellEnd"/>
      <w:ins w:id="847" w:author="After_RAN2#116e" w:date="2021-12-02T16:17:00Z">
        <w:r>
          <w:t xml:space="preserve"> to include all the available</w:t>
        </w:r>
      </w:ins>
      <w:ins w:id="848" w:author="After_RAN2#116e" w:date="2021-12-02T18:08:00Z">
        <w:r>
          <w:t xml:space="preserve"> SSB and CSI-RS</w:t>
        </w:r>
      </w:ins>
      <w:ins w:id="849" w:author="After_RAN2#116e" w:date="2021-12-02T16:17:00Z">
        <w:r>
          <w:t xml:space="preserve"> measurement quantities of the source </w:t>
        </w:r>
        <w:proofErr w:type="spellStart"/>
        <w:r>
          <w:t>PCell</w:t>
        </w:r>
        <w:proofErr w:type="spellEnd"/>
        <w:r>
          <w:t xml:space="preserve"> collected up to the moment the UE </w:t>
        </w:r>
      </w:ins>
      <w:ins w:id="850" w:author="After_RAN2#116e" w:date="2021-12-02T16:20:00Z">
        <w:r>
          <w:t xml:space="preserve">sends </w:t>
        </w:r>
        <w:proofErr w:type="spellStart"/>
        <w:r>
          <w:rPr>
            <w:i/>
            <w:iCs/>
          </w:rPr>
          <w:t>RRCReconfigurationComplete</w:t>
        </w:r>
        <w:proofErr w:type="spellEnd"/>
        <w:r>
          <w:t xml:space="preserve"> </w:t>
        </w:r>
        <w:proofErr w:type="gramStart"/>
        <w:r>
          <w:t>message</w:t>
        </w:r>
      </w:ins>
      <w:ins w:id="851" w:author="After_RAN2#116e" w:date="2021-12-02T16:17:00Z">
        <w:r>
          <w:t>;</w:t>
        </w:r>
        <w:proofErr w:type="gramEnd"/>
      </w:ins>
    </w:p>
    <w:p w14:paraId="477077C8" w14:textId="77777777" w:rsidR="00AB14F0" w:rsidRDefault="00DD3111">
      <w:pPr>
        <w:pStyle w:val="B4"/>
        <w:rPr>
          <w:ins w:id="852" w:author="After_RAN2#116e" w:date="2021-11-26T15:13:00Z"/>
        </w:rPr>
      </w:pPr>
      <w:ins w:id="853" w:author="After_RAN2#116e" w:date="2021-11-28T17:52:00Z">
        <w:r>
          <w:t>4</w:t>
        </w:r>
      </w:ins>
      <w:ins w:id="854" w:author="After_RAN2#116e" w:date="2021-11-26T15:12:00Z">
        <w:r>
          <w:t>&gt;</w:t>
        </w:r>
        <w:r>
          <w:tab/>
        </w:r>
      </w:ins>
      <w:ins w:id="855" w:author="After_RAN2#116e" w:date="2021-11-26T15:13:00Z">
        <w:r>
          <w:t xml:space="preserve">if </w:t>
        </w:r>
      </w:ins>
      <w:ins w:id="856" w:author="After_RAN2#116e" w:date="2021-12-02T16:07:00Z">
        <w:r>
          <w:t xml:space="preserve">the last executed handover was a DAPS handover and if </w:t>
        </w:r>
      </w:ins>
      <w:ins w:id="857" w:author="After_RAN2#116e" w:date="2021-11-26T15:13:00Z">
        <w:r>
          <w:t xml:space="preserve">an RLF occurred at the source </w:t>
        </w:r>
      </w:ins>
      <w:proofErr w:type="spellStart"/>
      <w:ins w:id="858" w:author="After_RAN2#116e" w:date="2021-11-28T18:22:00Z">
        <w:r>
          <w:t>PC</w:t>
        </w:r>
      </w:ins>
      <w:ins w:id="859" w:author="After_RAN2#116e" w:date="2021-11-26T15:13:00Z">
        <w:r>
          <w:t>ell</w:t>
        </w:r>
        <w:proofErr w:type="spellEnd"/>
        <w:r>
          <w:t xml:space="preserve"> during </w:t>
        </w:r>
      </w:ins>
      <w:ins w:id="860" w:author="After_RAN2#116e" w:date="2021-12-02T16:07:00Z">
        <w:r>
          <w:t>the</w:t>
        </w:r>
      </w:ins>
      <w:ins w:id="861" w:author="After_RAN2#116e" w:date="2021-11-26T15:13:00Z">
        <w:r>
          <w:t xml:space="preserve"> DAPS handover while T304 was running:</w:t>
        </w:r>
      </w:ins>
    </w:p>
    <w:p w14:paraId="40B0106B" w14:textId="77777777" w:rsidR="00AB14F0" w:rsidRDefault="00DD3111">
      <w:pPr>
        <w:pStyle w:val="B5"/>
        <w:rPr>
          <w:ins w:id="862" w:author="After_RAN2#116e" w:date="2021-11-25T20:58:00Z"/>
          <w:iCs/>
        </w:rPr>
      </w:pPr>
      <w:ins w:id="863" w:author="After_RAN2#116e" w:date="2021-11-28T17:52:00Z">
        <w:r>
          <w:t>5</w:t>
        </w:r>
      </w:ins>
      <w:ins w:id="864" w:author="After_RAN2#116e" w:date="2021-11-26T15:13:00Z">
        <w:r>
          <w:t>&gt;</w:t>
        </w:r>
        <w:r>
          <w:tab/>
        </w:r>
      </w:ins>
      <w:ins w:id="865" w:author="After_RAN2#116e" w:date="2021-11-26T15:16:00Z">
        <w:r>
          <w:t xml:space="preserve">set the </w:t>
        </w:r>
        <w:proofErr w:type="spellStart"/>
        <w:r>
          <w:rPr>
            <w:rFonts w:eastAsia="DengXian"/>
            <w:i/>
          </w:rPr>
          <w:t>rlfInSource</w:t>
        </w:r>
        <w:proofErr w:type="spellEnd"/>
        <w:r>
          <w:rPr>
            <w:rFonts w:eastAsia="DengXian"/>
            <w:i/>
          </w:rPr>
          <w:t>-DAPS</w:t>
        </w:r>
        <w:r>
          <w:t xml:space="preserve"> in </w:t>
        </w:r>
      </w:ins>
      <w:proofErr w:type="spellStart"/>
      <w:ins w:id="866" w:author="After_RAN2#116e" w:date="2021-11-26T15:17:00Z">
        <w:r>
          <w:rPr>
            <w:i/>
          </w:rPr>
          <w:t>source</w:t>
        </w:r>
      </w:ins>
      <w:ins w:id="867" w:author="After_RAN2#116e" w:date="2021-11-26T15:16:00Z">
        <w:r>
          <w:rPr>
            <w:i/>
          </w:rPr>
          <w:t>CellInfo</w:t>
        </w:r>
        <w:proofErr w:type="spellEnd"/>
        <w:r>
          <w:t xml:space="preserve"> to </w:t>
        </w:r>
        <w:proofErr w:type="gramStart"/>
        <w:r>
          <w:rPr>
            <w:i/>
          </w:rPr>
          <w:t>true</w:t>
        </w:r>
        <w:r>
          <w:rPr>
            <w:iCs/>
          </w:rPr>
          <w:t>;</w:t>
        </w:r>
      </w:ins>
      <w:proofErr w:type="gramEnd"/>
    </w:p>
    <w:p w14:paraId="3D72ADC4" w14:textId="77777777" w:rsidR="00AB14F0" w:rsidRDefault="00DD3111">
      <w:pPr>
        <w:pStyle w:val="B3"/>
        <w:rPr>
          <w:ins w:id="868" w:author="After_RAN2#116e" w:date="2021-11-26T15:16:00Z"/>
        </w:rPr>
      </w:pPr>
      <w:ins w:id="869" w:author="After_RAN2#116e" w:date="2021-11-28T17:52:00Z">
        <w:r>
          <w:t>3</w:t>
        </w:r>
      </w:ins>
      <w:ins w:id="870" w:author="After_RAN2#116e" w:date="2021-11-25T20:58:00Z">
        <w:r>
          <w:t>&gt;</w:t>
        </w:r>
        <w:r>
          <w:tab/>
        </w:r>
      </w:ins>
      <w:ins w:id="871" w:author="After_RAN2#116e" w:date="2021-11-26T15:16:00Z">
        <w:r>
          <w:t xml:space="preserve">for the target </w:t>
        </w:r>
        <w:proofErr w:type="spellStart"/>
        <w:r>
          <w:t>PCell</w:t>
        </w:r>
        <w:proofErr w:type="spellEnd"/>
        <w:r>
          <w:t xml:space="preserve"> indicated</w:t>
        </w:r>
      </w:ins>
      <w:ins w:id="872" w:author="After_RAN2#116e" w:date="2021-11-26T15:17:00Z">
        <w:r>
          <w:t xml:space="preserve"> in the </w:t>
        </w:r>
      </w:ins>
      <w:ins w:id="873" w:author="After_RAN2#116e" w:date="2021-11-26T15:20:00Z">
        <w:r>
          <w:t xml:space="preserve">last </w:t>
        </w:r>
      </w:ins>
      <w:ins w:id="874" w:author="After_RAN2#116e" w:date="2021-11-26T15:17:00Z">
        <w:r>
          <w:t>applied</w:t>
        </w:r>
      </w:ins>
      <w:ins w:id="875" w:author="After_RAN2#116e" w:date="2021-11-26T15:16:00Z">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ins>
    </w:p>
    <w:p w14:paraId="73810A52" w14:textId="77777777" w:rsidR="00AB14F0" w:rsidRDefault="00DD3111">
      <w:pPr>
        <w:pStyle w:val="B4"/>
        <w:rPr>
          <w:ins w:id="876" w:author="After_RAN2#116e" w:date="2021-11-25T20:58:00Z"/>
        </w:rPr>
      </w:pPr>
      <w:ins w:id="877" w:author="After_RAN2#116e" w:date="2021-11-28T17:52:00Z">
        <w:r>
          <w:t>4</w:t>
        </w:r>
      </w:ins>
      <w:ins w:id="878" w:author="After_RAN2#116e" w:date="2021-11-25T20:58:00Z">
        <w:r>
          <w:t>&gt;</w:t>
        </w:r>
        <w:r>
          <w:tab/>
          <w:t xml:space="preserve">set the </w:t>
        </w:r>
        <w:proofErr w:type="spellStart"/>
        <w:r>
          <w:rPr>
            <w:i/>
            <w:iCs/>
          </w:rPr>
          <w:t>targetCellID</w:t>
        </w:r>
        <w:proofErr w:type="spellEnd"/>
        <w:r>
          <w:t xml:space="preserve"> in </w:t>
        </w:r>
        <w:proofErr w:type="spellStart"/>
        <w:r>
          <w:rPr>
            <w:i/>
          </w:rPr>
          <w:t>targetCellInfo</w:t>
        </w:r>
        <w:proofErr w:type="spellEnd"/>
        <w:r>
          <w:t xml:space="preserve"> to the global cell identity and tracking area code</w:t>
        </w:r>
      </w:ins>
      <w:ins w:id="879" w:author="After_RAN2#116e" w:date="2021-11-25T21:39:00Z">
        <w:r>
          <w:t xml:space="preserve"> of the target </w:t>
        </w:r>
        <w:proofErr w:type="spellStart"/>
        <w:proofErr w:type="gramStart"/>
        <w:r>
          <w:t>PCel</w:t>
        </w:r>
      </w:ins>
      <w:ins w:id="880" w:author="After_RAN2#116e" w:date="2021-11-25T21:42:00Z">
        <w:r>
          <w:t>l</w:t>
        </w:r>
        <w:proofErr w:type="spellEnd"/>
        <w:r>
          <w:t>;</w:t>
        </w:r>
      </w:ins>
      <w:proofErr w:type="gramEnd"/>
    </w:p>
    <w:p w14:paraId="3875EEFD" w14:textId="77777777" w:rsidR="00AB14F0" w:rsidRDefault="00DD3111">
      <w:pPr>
        <w:pStyle w:val="B4"/>
        <w:rPr>
          <w:ins w:id="881" w:author="After_RAN2#116e" w:date="2021-11-25T20:58:00Z"/>
        </w:rPr>
      </w:pPr>
      <w:ins w:id="882" w:author="After_RAN2#116e" w:date="2021-11-28T17:52:00Z">
        <w:r>
          <w:lastRenderedPageBreak/>
          <w:t>4</w:t>
        </w:r>
      </w:ins>
      <w:ins w:id="883" w:author="After_RAN2#116e" w:date="2021-11-25T20:58:00Z">
        <w:r>
          <w:t>&gt;</w:t>
        </w:r>
      </w:ins>
      <w:ins w:id="884" w:author="After_RAN2#116e" w:date="2021-11-29T23:48:00Z">
        <w:r>
          <w:tab/>
        </w:r>
      </w:ins>
      <w:ins w:id="885" w:author="After_RAN2#116e" w:date="2021-11-25T20:58:00Z">
        <w:r>
          <w:t xml:space="preserve">set the </w:t>
        </w:r>
        <w:proofErr w:type="spellStart"/>
        <w:r>
          <w:rPr>
            <w:i/>
          </w:rPr>
          <w:t>targetCellMeas</w:t>
        </w:r>
        <w:proofErr w:type="spellEnd"/>
        <w:r>
          <w:t xml:space="preserve"> in </w:t>
        </w:r>
        <w:proofErr w:type="spellStart"/>
        <w:r>
          <w:rPr>
            <w:i/>
          </w:rPr>
          <w:t>targetCellInfo</w:t>
        </w:r>
        <w:proofErr w:type="spellEnd"/>
        <w:r>
          <w:rPr>
            <w:i/>
          </w:rPr>
          <w:t xml:space="preserve"> </w:t>
        </w:r>
        <w:r>
          <w:t xml:space="preserve">to include the cell level RSRP, RSRQ and the available SINR, of the </w:t>
        </w:r>
      </w:ins>
      <w:ins w:id="886" w:author="After_RAN2#116e" w:date="2021-11-25T21:42:00Z">
        <w:r>
          <w:rPr>
            <w:rFonts w:eastAsia="SimSun"/>
            <w:lang w:eastAsia="zh-CN"/>
          </w:rPr>
          <w:t>target</w:t>
        </w:r>
      </w:ins>
      <w:ins w:id="887" w:author="After_RAN2#116e" w:date="2021-11-25T20:58:00Z">
        <w:r>
          <w:rPr>
            <w:rFonts w:eastAsia="SimSun"/>
            <w:lang w:eastAsia="zh-CN"/>
          </w:rPr>
          <w:t xml:space="preserve"> </w:t>
        </w:r>
        <w:proofErr w:type="spellStart"/>
        <w:r>
          <w:rPr>
            <w:rFonts w:eastAsia="SimSun"/>
            <w:lang w:eastAsia="zh-CN"/>
          </w:rPr>
          <w:t>PCell</w:t>
        </w:r>
        <w:proofErr w:type="spellEnd"/>
        <w:r>
          <w:rPr>
            <w:rFonts w:eastAsia="SimSun"/>
            <w:lang w:eastAsia="zh-CN"/>
          </w:rPr>
          <w:t xml:space="preserve"> </w:t>
        </w:r>
        <w:r>
          <w:t xml:space="preserve">based on the available SSB and CSI-RS measurements collected up to the moment the UE </w:t>
        </w:r>
      </w:ins>
      <w:ins w:id="888" w:author="After_RAN2#116e" w:date="2021-11-29T16:44:00Z">
        <w:r>
          <w:t>sends</w:t>
        </w:r>
      </w:ins>
      <w:ins w:id="889" w:author="After_RAN2#116e" w:date="2021-11-25T20:58:00Z">
        <w:r>
          <w:t xml:space="preserve"> </w:t>
        </w:r>
        <w:proofErr w:type="spellStart"/>
        <w:r>
          <w:rPr>
            <w:i/>
            <w:iCs/>
          </w:rPr>
          <w:t>RRCReconfigurationComplete</w:t>
        </w:r>
      </w:ins>
      <w:proofErr w:type="spellEnd"/>
      <w:ins w:id="890" w:author="After_RAN2#116e" w:date="2021-12-02T16:21:00Z">
        <w:r>
          <w:t xml:space="preserve"> </w:t>
        </w:r>
        <w:proofErr w:type="gramStart"/>
        <w:r>
          <w:t>message</w:t>
        </w:r>
      </w:ins>
      <w:ins w:id="891" w:author="After_RAN2#116e" w:date="2021-11-25T20:58:00Z">
        <w:r>
          <w:t>;</w:t>
        </w:r>
        <w:proofErr w:type="gramEnd"/>
      </w:ins>
    </w:p>
    <w:p w14:paraId="1F5E3BD9" w14:textId="77777777" w:rsidR="00AB14F0" w:rsidRDefault="00DD3111">
      <w:pPr>
        <w:pStyle w:val="B4"/>
        <w:rPr>
          <w:ins w:id="892" w:author="After_RAN2#116e" w:date="2021-12-02T16:21:00Z"/>
          <w:rFonts w:eastAsia="SimSun"/>
          <w:lang w:eastAsia="zh-CN"/>
        </w:rPr>
      </w:pPr>
      <w:ins w:id="893" w:author="After_RAN2#116e" w:date="2021-12-02T16:21:00Z">
        <w:r>
          <w:rPr>
            <w:rFonts w:eastAsia="SimSun"/>
            <w:lang w:eastAsia="zh-CN"/>
          </w:rPr>
          <w:t>4&gt;</w:t>
        </w:r>
        <w:r>
          <w:rPr>
            <w:rFonts w:eastAsia="SimSun"/>
            <w:lang w:eastAsia="zh-CN"/>
          </w:rPr>
          <w:tab/>
        </w:r>
        <w:r>
          <w:t xml:space="preserve">set the </w:t>
        </w:r>
        <w:proofErr w:type="spellStart"/>
        <w:r>
          <w:rPr>
            <w:i/>
          </w:rPr>
          <w:t>rsIndexResults</w:t>
        </w:r>
        <w:proofErr w:type="spellEnd"/>
        <w:r>
          <w:t xml:space="preserve"> in </w:t>
        </w:r>
        <w:proofErr w:type="spellStart"/>
        <w:r>
          <w:rPr>
            <w:i/>
          </w:rPr>
          <w:t>targetCellMeas</w:t>
        </w:r>
        <w:proofErr w:type="spellEnd"/>
        <w:r>
          <w:t xml:space="preserve"> to include all the available </w:t>
        </w:r>
      </w:ins>
      <w:ins w:id="894" w:author="After_RAN2#116e" w:date="2021-12-02T18:09:00Z">
        <w:r>
          <w:t xml:space="preserve">SSB and CSI-RS </w:t>
        </w:r>
      </w:ins>
      <w:ins w:id="895" w:author="After_RAN2#116e" w:date="2021-12-02T16:21:00Z">
        <w:r>
          <w:t xml:space="preserve">measurement quantities of the target </w:t>
        </w:r>
        <w:proofErr w:type="spellStart"/>
        <w:r>
          <w:t>PCell</w:t>
        </w:r>
        <w:proofErr w:type="spellEnd"/>
        <w:r>
          <w:t xml:space="preserve"> collected up to the moment the UE sends </w:t>
        </w:r>
        <w:proofErr w:type="spellStart"/>
        <w:r>
          <w:rPr>
            <w:i/>
            <w:iCs/>
          </w:rPr>
          <w:t>RRCReconfigurationComplete</w:t>
        </w:r>
        <w:proofErr w:type="spellEnd"/>
        <w:r>
          <w:t xml:space="preserve"> </w:t>
        </w:r>
        <w:proofErr w:type="gramStart"/>
        <w:r>
          <w:t>message;</w:t>
        </w:r>
        <w:proofErr w:type="gramEnd"/>
      </w:ins>
    </w:p>
    <w:p w14:paraId="6D66398F" w14:textId="600AE990" w:rsidR="00AB14F0" w:rsidRDefault="00DD3111" w:rsidP="009204DC">
      <w:pPr>
        <w:pStyle w:val="B4"/>
        <w:rPr>
          <w:ins w:id="896" w:author="After_RAN2#116e" w:date="2021-11-25T20:58:00Z"/>
        </w:rPr>
      </w:pPr>
      <w:ins w:id="897" w:author="After_RAN2#116e" w:date="2021-11-28T17:52:00Z">
        <w:r>
          <w:t>4</w:t>
        </w:r>
      </w:ins>
      <w:ins w:id="898" w:author="After_RAN2#116e" w:date="2021-11-25T20:58:00Z">
        <w:r>
          <w:t>&gt;</w:t>
        </w:r>
      </w:ins>
      <w:ins w:id="899" w:author="After_RAN2#116e" w:date="2021-11-26T15:20:00Z">
        <w:r>
          <w:tab/>
          <w:t xml:space="preserve">if </w:t>
        </w:r>
      </w:ins>
      <w:ins w:id="900" w:author="After_RAN2#116e" w:date="2021-11-26T15:21:00Z">
        <w:r>
          <w:t>the last applied</w:t>
        </w:r>
        <w:r>
          <w:rPr>
            <w:lang w:eastAsia="en-GB"/>
          </w:rPr>
          <w:t xml:space="preserve">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t xml:space="preserve"> </w:t>
        </w:r>
      </w:ins>
      <w:ins w:id="901" w:author="After_RAN2#116e" w:date="2021-11-26T15:22:00Z">
        <w:r>
          <w:t xml:space="preserve">was included in the stored </w:t>
        </w:r>
        <w:proofErr w:type="spellStart"/>
        <w:r>
          <w:rPr>
            <w:i/>
          </w:rPr>
          <w:t>condRRCReconfig</w:t>
        </w:r>
      </w:ins>
      <w:proofErr w:type="spellEnd"/>
      <w:ins w:id="902" w:author="After_RAN2#116e" w:date="2021-11-26T15:23:00Z">
        <w:r>
          <w:t>:</w:t>
        </w:r>
      </w:ins>
      <w:ins w:id="903" w:author="After_RAN2#116e" w:date="2021-12-16T19:55:00Z">
        <w:r w:rsidR="009204DC" w:rsidDel="009204DC">
          <w:rPr>
            <w:rStyle w:val="CommentReference"/>
          </w:rPr>
          <w:t xml:space="preserve"> </w:t>
        </w:r>
      </w:ins>
      <w:commentRangeStart w:id="904"/>
      <w:commentRangeStart w:id="905"/>
      <w:commentRangeEnd w:id="904"/>
      <w:del w:id="906" w:author="After_RAN2#116e" w:date="2021-12-16T19:55:00Z">
        <w:r w:rsidDel="009204DC">
          <w:rPr>
            <w:rStyle w:val="CommentReference"/>
          </w:rPr>
          <w:commentReference w:id="904"/>
        </w:r>
        <w:commentRangeEnd w:id="905"/>
        <w:r w:rsidR="00743A17" w:rsidDel="009204DC">
          <w:rPr>
            <w:rStyle w:val="CommentReference"/>
          </w:rPr>
          <w:commentReference w:id="905"/>
        </w:r>
      </w:del>
    </w:p>
    <w:p w14:paraId="05BB221B" w14:textId="4BEADD99" w:rsidR="00AB14F0" w:rsidRDefault="00DD3111">
      <w:pPr>
        <w:pStyle w:val="B5"/>
        <w:rPr>
          <w:ins w:id="907" w:author="After_RAN2#116e" w:date="2021-11-25T20:58:00Z"/>
        </w:rPr>
      </w:pPr>
      <w:ins w:id="908" w:author="After_RAN2#116e" w:date="2021-11-28T17:53:00Z">
        <w:r>
          <w:t>5</w:t>
        </w:r>
      </w:ins>
      <w:ins w:id="909" w:author="After_RAN2#116e" w:date="2021-11-25T20:58:00Z">
        <w:r>
          <w:t>&gt;</w:t>
        </w:r>
      </w:ins>
      <w:ins w:id="910" w:author="After_RAN2#116e" w:date="2021-11-29T23:48:00Z">
        <w:r>
          <w:tab/>
        </w:r>
      </w:ins>
      <w:ins w:id="911" w:author="After_RAN2#116e" w:date="2021-11-25T20:58:00Z">
        <w:r>
          <w:t xml:space="preserve">set the </w:t>
        </w:r>
        <w:proofErr w:type="spellStart"/>
        <w:r>
          <w:rPr>
            <w:i/>
          </w:rPr>
          <w:t>timeSinceCHOReconfig</w:t>
        </w:r>
        <w:proofErr w:type="spellEnd"/>
        <w:r>
          <w:t xml:space="preserve"> to the time elapsed between </w:t>
        </w:r>
      </w:ins>
      <w:ins w:id="912" w:author="After_RAN2#116e" w:date="2021-11-25T22:02:00Z">
        <w:r>
          <w:t xml:space="preserve">the </w:t>
        </w:r>
      </w:ins>
      <w:ins w:id="913" w:author="After_RAN2#116e" w:date="2021-12-02T17:01:00Z">
        <w:r>
          <w:t>init</w:t>
        </w:r>
      </w:ins>
      <w:ins w:id="914" w:author="After_RAN2#116e" w:date="2021-12-16T15:00:00Z">
        <w:r w:rsidR="005F6CD9">
          <w:t>i</w:t>
        </w:r>
      </w:ins>
      <w:ins w:id="915" w:author="After_RAN2#116e" w:date="2021-12-02T17:01:00Z">
        <w:r>
          <w:t xml:space="preserve">ation of the </w:t>
        </w:r>
      </w:ins>
      <w:ins w:id="916" w:author="After_RAN2#116e" w:date="2021-11-25T22:04:00Z">
        <w:r>
          <w:t xml:space="preserve">execution of </w:t>
        </w:r>
      </w:ins>
      <w:ins w:id="917" w:author="After_RAN2#116e" w:date="2021-11-25T22:02:00Z">
        <w:r>
          <w:t xml:space="preserve">conditional reconfiguration </w:t>
        </w:r>
      </w:ins>
      <w:ins w:id="918" w:author="After_RAN2#116e" w:date="2021-11-25T22:05:00Z">
        <w:r>
          <w:t>for</w:t>
        </w:r>
      </w:ins>
      <w:ins w:id="919" w:author="After_RAN2#116e" w:date="2021-11-25T22:02:00Z">
        <w:r>
          <w:t xml:space="preserve"> the target </w:t>
        </w:r>
      </w:ins>
      <w:proofErr w:type="spellStart"/>
      <w:ins w:id="920" w:author="After_RAN2#116e" w:date="2021-11-25T22:05:00Z">
        <w:r>
          <w:t>PC</w:t>
        </w:r>
      </w:ins>
      <w:ins w:id="921" w:author="After_RAN2#116e" w:date="2021-11-25T22:02:00Z">
        <w:r>
          <w:t>ell</w:t>
        </w:r>
        <w:proofErr w:type="spellEnd"/>
        <w:r>
          <w:t xml:space="preserve"> and the</w:t>
        </w:r>
      </w:ins>
      <w:ins w:id="922" w:author="After_RAN2#116e" w:date="2021-11-25T22:09:00Z">
        <w:r>
          <w:t xml:space="preserve"> reception </w:t>
        </w:r>
      </w:ins>
      <w:ins w:id="923" w:author="After_RAN2#116e" w:date="2021-11-25T22:02:00Z">
        <w:r>
          <w:t xml:space="preserve">of the </w:t>
        </w:r>
      </w:ins>
      <w:ins w:id="924" w:author="After_RAN2#116e" w:date="2021-11-25T22:03:00Z">
        <w:r>
          <w:t xml:space="preserve">last </w:t>
        </w:r>
        <w:proofErr w:type="spellStart"/>
        <w:r>
          <w:rPr>
            <w:i/>
            <w:iCs/>
          </w:rPr>
          <w:t>conditionalReconfiguration</w:t>
        </w:r>
      </w:ins>
      <w:proofErr w:type="spellEnd"/>
      <w:ins w:id="925" w:author="After_RAN2#116e" w:date="2021-11-25T22:02:00Z">
        <w:r>
          <w:t xml:space="preserve"> </w:t>
        </w:r>
      </w:ins>
      <w:ins w:id="926" w:author="After_RAN2#116e" w:date="2021-11-25T22:03:00Z">
        <w:r>
          <w:t xml:space="preserve">including </w:t>
        </w:r>
      </w:ins>
      <w:ins w:id="927" w:author="After_RAN2#116e" w:date="2021-11-25T22:02:00Z">
        <w:r>
          <w:t>th</w:t>
        </w:r>
      </w:ins>
      <w:ins w:id="928" w:author="After_RAN2#116e" w:date="2021-11-25T22:07:00Z">
        <w:r>
          <w:t>e</w:t>
        </w:r>
      </w:ins>
      <w:ins w:id="929" w:author="After_RAN2#116e" w:date="2021-11-25T22:02:00Z">
        <w:r>
          <w:t xml:space="preserve"> </w:t>
        </w:r>
      </w:ins>
      <w:proofErr w:type="spellStart"/>
      <w:ins w:id="930" w:author="After_RAN2#116e" w:date="2021-11-26T15:28:00Z">
        <w:r>
          <w:rPr>
            <w:i/>
          </w:rPr>
          <w:t>condRRCReconfig</w:t>
        </w:r>
        <w:proofErr w:type="spellEnd"/>
        <w:r>
          <w:t xml:space="preserve"> of the </w:t>
        </w:r>
      </w:ins>
      <w:ins w:id="931" w:author="After_RAN2#116e" w:date="2021-11-25T22:02:00Z">
        <w:r>
          <w:t xml:space="preserve">target </w:t>
        </w:r>
      </w:ins>
      <w:proofErr w:type="spellStart"/>
      <w:ins w:id="932" w:author="After_RAN2#116e" w:date="2021-11-25T22:07:00Z">
        <w:r>
          <w:t>PC</w:t>
        </w:r>
      </w:ins>
      <w:ins w:id="933" w:author="After_RAN2#116e" w:date="2021-11-25T22:02:00Z">
        <w:r>
          <w:t>ell</w:t>
        </w:r>
      </w:ins>
      <w:proofErr w:type="spellEnd"/>
      <w:ins w:id="934" w:author="After_RAN2#116e" w:date="2021-12-02T17:00:00Z">
        <w:r>
          <w:t xml:space="preserve"> </w:t>
        </w:r>
      </w:ins>
      <w:ins w:id="935" w:author="After_RAN2#116e" w:date="2021-11-25T22:09:00Z">
        <w:r>
          <w:t xml:space="preserve">in the source </w:t>
        </w:r>
        <w:proofErr w:type="spellStart"/>
        <w:proofErr w:type="gramStart"/>
        <w:r>
          <w:t>PCell</w:t>
        </w:r>
      </w:ins>
      <w:proofErr w:type="spellEnd"/>
      <w:ins w:id="936" w:author="After_RAN2#116e" w:date="2021-11-25T20:58:00Z">
        <w:r>
          <w:t>;</w:t>
        </w:r>
        <w:proofErr w:type="gramEnd"/>
      </w:ins>
    </w:p>
    <w:p w14:paraId="771822B9" w14:textId="7D36243B" w:rsidR="00AB14F0" w:rsidRDefault="00DD3111">
      <w:pPr>
        <w:pStyle w:val="B3"/>
        <w:rPr>
          <w:ins w:id="937" w:author="After_RAN2#116e" w:date="2021-12-02T22:04:00Z"/>
        </w:rPr>
      </w:pPr>
      <w:ins w:id="938" w:author="After_RAN2#116e" w:date="2021-12-02T22:02:00Z">
        <w:r>
          <w:t>3&gt;</w:t>
        </w:r>
        <w:r>
          <w:tab/>
        </w:r>
      </w:ins>
      <w:ins w:id="939" w:author="After_RAN2#116e" w:date="2021-12-02T22:03:00Z">
        <w:r>
          <w:tab/>
          <w:t xml:space="preserve">if the ratio between the value of the elapsed time of the timer T304 and the configured value of the T304 timer, included in the last applied </w:t>
        </w:r>
        <w:proofErr w:type="spellStart"/>
        <w:r>
          <w:rPr>
            <w:i/>
          </w:rPr>
          <w:t>RRCReconfiguration</w:t>
        </w:r>
        <w:proofErr w:type="spellEnd"/>
        <w:r>
          <w:t xml:space="preserve"> message including the </w:t>
        </w:r>
        <w:proofErr w:type="spellStart"/>
        <w:r>
          <w:rPr>
            <w:i/>
          </w:rPr>
          <w:t>reconfigurationWithSync</w:t>
        </w:r>
        <w:proofErr w:type="spellEnd"/>
        <w:r>
          <w:rPr>
            <w:iCs/>
          </w:rPr>
          <w:t>,</w:t>
        </w:r>
        <w:r>
          <w:t xml:space="preserve"> is greater than </w:t>
        </w:r>
        <w:r>
          <w:rPr>
            <w:i/>
            <w:iCs/>
          </w:rPr>
          <w:t>threshold</w:t>
        </w:r>
      </w:ins>
      <w:ins w:id="940" w:author="After_RAN2#116e" w:date="2021-12-16T10:39:00Z">
        <w:r w:rsidR="00EB5206">
          <w:rPr>
            <w:i/>
            <w:iCs/>
          </w:rPr>
          <w:t>Percentage</w:t>
        </w:r>
      </w:ins>
      <w:ins w:id="941" w:author="After_RAN2#116e" w:date="2021-12-02T22:03:00Z">
        <w:r>
          <w:rPr>
            <w:i/>
            <w:iCs/>
          </w:rPr>
          <w:t>T304</w:t>
        </w:r>
        <w:r>
          <w:t xml:space="preserve"> included in the </w:t>
        </w:r>
        <w:proofErr w:type="spellStart"/>
        <w:r>
          <w:rPr>
            <w:i/>
            <w:iCs/>
          </w:rPr>
          <w:t>successHO</w:t>
        </w:r>
        <w:proofErr w:type="spellEnd"/>
        <w:r>
          <w:rPr>
            <w:i/>
            <w:iCs/>
          </w:rPr>
          <w:t>-Config</w:t>
        </w:r>
        <w:r>
          <w:t xml:space="preserve"> received before executing the last reconfiguration with sync</w:t>
        </w:r>
      </w:ins>
      <w:ins w:id="942" w:author="After_RAN2#116e" w:date="2021-12-02T22:04:00Z">
        <w:r>
          <w:t>:</w:t>
        </w:r>
      </w:ins>
    </w:p>
    <w:p w14:paraId="73F906E5" w14:textId="77777777" w:rsidR="00AB14F0" w:rsidRDefault="00DD3111">
      <w:pPr>
        <w:pStyle w:val="B4"/>
        <w:rPr>
          <w:ins w:id="943" w:author="After_RAN2#116e" w:date="2021-12-02T22:03:00Z"/>
        </w:rPr>
      </w:pPr>
      <w:ins w:id="944" w:author="After_RAN2#116e" w:date="2021-12-02T22:04:00Z">
        <w:r>
          <w:t>4&gt;</w:t>
        </w:r>
        <w:r>
          <w:tab/>
          <w:t xml:space="preserve">set </w:t>
        </w:r>
      </w:ins>
      <w:commentRangeStart w:id="945"/>
      <w:ins w:id="946" w:author="After_RAN2#116e" w:date="2021-12-14T12:56:00Z">
        <w:r>
          <w:rPr>
            <w:i/>
            <w:iCs/>
          </w:rPr>
          <w:t>t304-cause</w:t>
        </w:r>
        <w:commentRangeEnd w:id="945"/>
        <w:r>
          <w:rPr>
            <w:rStyle w:val="CommentReference"/>
          </w:rPr>
          <w:commentReference w:id="945"/>
        </w:r>
      </w:ins>
      <w:ins w:id="947" w:author="After_RAN2#116e" w:date="2021-12-03T11:13:00Z">
        <w:r>
          <w:t xml:space="preserve"> in </w:t>
        </w:r>
      </w:ins>
      <w:proofErr w:type="spellStart"/>
      <w:ins w:id="948" w:author="After_RAN2#116e" w:date="2021-12-02T22:04:00Z">
        <w:r>
          <w:rPr>
            <w:i/>
            <w:iCs/>
          </w:rPr>
          <w:t>shr</w:t>
        </w:r>
        <w:proofErr w:type="spellEnd"/>
        <w:r>
          <w:rPr>
            <w:i/>
            <w:iCs/>
          </w:rPr>
          <w:t>-Cause</w:t>
        </w:r>
        <w:r>
          <w:t xml:space="preserve"> to </w:t>
        </w:r>
        <w:proofErr w:type="gramStart"/>
        <w:r>
          <w:rPr>
            <w:i/>
            <w:iCs/>
          </w:rPr>
          <w:t>t</w:t>
        </w:r>
      </w:ins>
      <w:ins w:id="949" w:author="After_RAN2#116e" w:date="2021-12-03T11:13:00Z">
        <w:r>
          <w:rPr>
            <w:i/>
            <w:iCs/>
          </w:rPr>
          <w:t>rue</w:t>
        </w:r>
      </w:ins>
      <w:ins w:id="950" w:author="After_RAN2#116e" w:date="2021-12-02T22:04:00Z">
        <w:r>
          <w:t>;</w:t>
        </w:r>
      </w:ins>
      <w:proofErr w:type="gramEnd"/>
    </w:p>
    <w:p w14:paraId="338A6A6A" w14:textId="69029EDB" w:rsidR="00AB14F0" w:rsidRDefault="00DD3111">
      <w:pPr>
        <w:pStyle w:val="B3"/>
        <w:rPr>
          <w:ins w:id="951" w:author="After_RAN2#116e" w:date="2021-12-02T22:05:00Z"/>
        </w:rPr>
      </w:pPr>
      <w:ins w:id="952" w:author="After_RAN2#116e" w:date="2021-12-02T22:05:00Z">
        <w:r>
          <w:t>3&gt;</w:t>
        </w:r>
        <w:r>
          <w:tab/>
        </w:r>
      </w:ins>
      <w:ins w:id="953" w:author="After_RAN2#116e" w:date="2021-12-02T22:03:00Z">
        <w:r>
          <w:t xml:space="preserve">if the ratio between the value of the elapsed time of the timer T310 and the configured value of the T310 timer, configured while the UE was connected to the source </w:t>
        </w:r>
        <w:proofErr w:type="spellStart"/>
        <w:r>
          <w:t>PCell</w:t>
        </w:r>
        <w:proofErr w:type="spellEnd"/>
        <w:r>
          <w:t xml:space="preserve"> before executing the last reconfiguration with sync, is greater than </w:t>
        </w:r>
        <w:r>
          <w:rPr>
            <w:i/>
            <w:iCs/>
          </w:rPr>
          <w:t>threshold</w:t>
        </w:r>
      </w:ins>
      <w:ins w:id="954" w:author="After_RAN2#116e" w:date="2021-12-16T10:38:00Z">
        <w:r w:rsidR="00EB5206">
          <w:rPr>
            <w:i/>
            <w:iCs/>
          </w:rPr>
          <w:t>Percentage</w:t>
        </w:r>
      </w:ins>
      <w:ins w:id="955" w:author="After_RAN2#116e" w:date="2021-12-02T22:03:00Z">
        <w:r>
          <w:rPr>
            <w:i/>
            <w:iCs/>
          </w:rPr>
          <w:t>T310</w:t>
        </w:r>
        <w:r>
          <w:t xml:space="preserve"> included in the </w:t>
        </w:r>
        <w:proofErr w:type="spellStart"/>
        <w:r>
          <w:rPr>
            <w:i/>
            <w:iCs/>
          </w:rPr>
          <w:t>successHO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956" w:author="After_RAN2#116e" w:date="2021-12-02T22:05:00Z">
        <w:r>
          <w:t>:</w:t>
        </w:r>
      </w:ins>
    </w:p>
    <w:p w14:paraId="60213BA6" w14:textId="77777777" w:rsidR="00AB14F0" w:rsidRDefault="00DD3111">
      <w:pPr>
        <w:pStyle w:val="B4"/>
        <w:rPr>
          <w:ins w:id="957" w:author="After_RAN2#116e" w:date="2021-12-02T22:03:00Z"/>
        </w:rPr>
      </w:pPr>
      <w:ins w:id="958" w:author="After_RAN2#116e" w:date="2021-12-02T22:05:00Z">
        <w:r>
          <w:t>4&gt;</w:t>
        </w:r>
        <w:r>
          <w:tab/>
          <w:t xml:space="preserve">set </w:t>
        </w:r>
      </w:ins>
      <w:commentRangeStart w:id="959"/>
      <w:ins w:id="960" w:author="After_RAN2#116e" w:date="2021-12-14T12:57:00Z">
        <w:r>
          <w:rPr>
            <w:i/>
            <w:iCs/>
          </w:rPr>
          <w:t>t310-cause</w:t>
        </w:r>
        <w:commentRangeEnd w:id="959"/>
        <w:r>
          <w:rPr>
            <w:rStyle w:val="CommentReference"/>
          </w:rPr>
          <w:commentReference w:id="959"/>
        </w:r>
      </w:ins>
      <w:ins w:id="961" w:author="After_RAN2#116e" w:date="2021-12-03T11:13:00Z">
        <w:r>
          <w:rPr>
            <w:i/>
            <w:iCs/>
          </w:rPr>
          <w:t xml:space="preserve"> </w:t>
        </w:r>
        <w:r>
          <w:t>in</w:t>
        </w:r>
        <w:r>
          <w:rPr>
            <w:i/>
            <w:iCs/>
          </w:rPr>
          <w:t xml:space="preserve"> </w:t>
        </w:r>
      </w:ins>
      <w:proofErr w:type="spellStart"/>
      <w:ins w:id="962" w:author="After_RAN2#116e" w:date="2021-12-02T22:05:00Z">
        <w:r>
          <w:rPr>
            <w:i/>
            <w:iCs/>
          </w:rPr>
          <w:t>shr</w:t>
        </w:r>
        <w:proofErr w:type="spellEnd"/>
        <w:r>
          <w:rPr>
            <w:i/>
            <w:iCs/>
          </w:rPr>
          <w:t>-Cause</w:t>
        </w:r>
        <w:r>
          <w:t xml:space="preserve"> to </w:t>
        </w:r>
        <w:proofErr w:type="gramStart"/>
        <w:r>
          <w:rPr>
            <w:i/>
            <w:iCs/>
          </w:rPr>
          <w:t>t</w:t>
        </w:r>
      </w:ins>
      <w:ins w:id="963" w:author="After_RAN2#116e" w:date="2021-12-03T11:51:00Z">
        <w:r>
          <w:rPr>
            <w:i/>
            <w:iCs/>
          </w:rPr>
          <w:t>rue</w:t>
        </w:r>
      </w:ins>
      <w:ins w:id="964" w:author="After_RAN2#116e" w:date="2021-12-02T22:05:00Z">
        <w:r>
          <w:t>;</w:t>
        </w:r>
      </w:ins>
      <w:proofErr w:type="gramEnd"/>
    </w:p>
    <w:p w14:paraId="75FA32A8" w14:textId="03BA9689" w:rsidR="00AB14F0" w:rsidRDefault="00DD3111">
      <w:pPr>
        <w:pStyle w:val="B3"/>
        <w:rPr>
          <w:ins w:id="965" w:author="After_RAN2#116e" w:date="2021-12-02T22:05:00Z"/>
        </w:rPr>
      </w:pPr>
      <w:ins w:id="966" w:author="After_RAN2#116e" w:date="2021-12-02T22:03:00Z">
        <w:r>
          <w:t>3&gt;</w:t>
        </w:r>
        <w:r>
          <w:tab/>
          <w:t xml:space="preserve">if the ratio between the value of the elapsed time of the timer T312 and the configured value of the T312 timer, configured while the UE was connected to the source </w:t>
        </w:r>
        <w:proofErr w:type="spellStart"/>
        <w:r>
          <w:t>PCell</w:t>
        </w:r>
        <w:proofErr w:type="spellEnd"/>
        <w:r>
          <w:t xml:space="preserve"> before executing the last reconfiguration with sync, is greater than </w:t>
        </w:r>
        <w:r>
          <w:rPr>
            <w:i/>
            <w:iCs/>
          </w:rPr>
          <w:t>threshold</w:t>
        </w:r>
      </w:ins>
      <w:ins w:id="967" w:author="After_RAN2#116e" w:date="2021-12-16T10:38:00Z">
        <w:r w:rsidR="00EB5206">
          <w:rPr>
            <w:i/>
            <w:iCs/>
          </w:rPr>
          <w:t>Percentage</w:t>
        </w:r>
      </w:ins>
      <w:ins w:id="968" w:author="After_RAN2#116e" w:date="2021-12-02T22:03:00Z">
        <w:r>
          <w:rPr>
            <w:i/>
            <w:iCs/>
          </w:rPr>
          <w:t>T312</w:t>
        </w:r>
        <w:r>
          <w:t xml:space="preserve"> included in the </w:t>
        </w:r>
        <w:proofErr w:type="spellStart"/>
        <w:r>
          <w:t>s</w:t>
        </w:r>
        <w:r>
          <w:rPr>
            <w:i/>
            <w:iCs/>
          </w:rPr>
          <w:t>uccessHO</w:t>
        </w:r>
        <w:proofErr w:type="spellEnd"/>
        <w:r>
          <w:rPr>
            <w:i/>
            <w:iCs/>
          </w:rPr>
          <w:t>-Config</w:t>
        </w:r>
        <w:r>
          <w:t xml:space="preserve"> configured by the source </w:t>
        </w:r>
        <w:proofErr w:type="spellStart"/>
        <w:r>
          <w:t>PCell</w:t>
        </w:r>
        <w:proofErr w:type="spellEnd"/>
        <w:r>
          <w:t xml:space="preserve"> before executing the last reconfiguration with sync</w:t>
        </w:r>
      </w:ins>
      <w:ins w:id="969" w:author="After_RAN2#116e" w:date="2021-12-02T22:05:00Z">
        <w:r>
          <w:t>:</w:t>
        </w:r>
      </w:ins>
    </w:p>
    <w:p w14:paraId="1A7651B1" w14:textId="77777777" w:rsidR="00AB14F0" w:rsidRDefault="00DD3111">
      <w:pPr>
        <w:pStyle w:val="B4"/>
        <w:rPr>
          <w:ins w:id="970" w:author="After_RAN2#116e" w:date="2021-12-02T22:02:00Z"/>
        </w:rPr>
      </w:pPr>
      <w:ins w:id="971" w:author="After_RAN2#116e" w:date="2021-12-02T22:05:00Z">
        <w:r>
          <w:t>4&gt;</w:t>
        </w:r>
        <w:r>
          <w:tab/>
          <w:t xml:space="preserve">set </w:t>
        </w:r>
      </w:ins>
      <w:commentRangeStart w:id="972"/>
      <w:ins w:id="973" w:author="After_RAN2#116e" w:date="2021-12-14T12:57:00Z">
        <w:r>
          <w:rPr>
            <w:i/>
            <w:iCs/>
          </w:rPr>
          <w:t>t312-cause</w:t>
        </w:r>
        <w:commentRangeEnd w:id="972"/>
        <w:r>
          <w:rPr>
            <w:rStyle w:val="CommentReference"/>
          </w:rPr>
          <w:commentReference w:id="972"/>
        </w:r>
      </w:ins>
      <w:ins w:id="974" w:author="After_RAN2#116e" w:date="2021-12-03T11:13:00Z">
        <w:r>
          <w:rPr>
            <w:i/>
            <w:iCs/>
          </w:rPr>
          <w:t xml:space="preserve"> </w:t>
        </w:r>
        <w:r>
          <w:t>in</w:t>
        </w:r>
        <w:r>
          <w:rPr>
            <w:i/>
            <w:iCs/>
          </w:rPr>
          <w:t xml:space="preserve"> </w:t>
        </w:r>
      </w:ins>
      <w:proofErr w:type="spellStart"/>
      <w:ins w:id="975" w:author="After_RAN2#116e" w:date="2021-12-02T22:05:00Z">
        <w:r>
          <w:rPr>
            <w:i/>
            <w:iCs/>
          </w:rPr>
          <w:t>shr</w:t>
        </w:r>
        <w:proofErr w:type="spellEnd"/>
        <w:r>
          <w:rPr>
            <w:i/>
            <w:iCs/>
          </w:rPr>
          <w:t>-Cause</w:t>
        </w:r>
        <w:r>
          <w:t xml:space="preserve"> to </w:t>
        </w:r>
        <w:proofErr w:type="gramStart"/>
        <w:r>
          <w:rPr>
            <w:i/>
            <w:iCs/>
          </w:rPr>
          <w:t>t</w:t>
        </w:r>
      </w:ins>
      <w:ins w:id="976" w:author="After_RAN2#116e" w:date="2021-12-03T11:51:00Z">
        <w:r>
          <w:rPr>
            <w:i/>
            <w:iCs/>
          </w:rPr>
          <w:t>rue</w:t>
        </w:r>
      </w:ins>
      <w:ins w:id="977" w:author="After_RAN2#116e" w:date="2021-12-02T22:05:00Z">
        <w:r>
          <w:t>;</w:t>
        </w:r>
      </w:ins>
      <w:proofErr w:type="gramEnd"/>
    </w:p>
    <w:p w14:paraId="4828B41D" w14:textId="77777777" w:rsidR="00AB14F0" w:rsidRDefault="00DD3111">
      <w:pPr>
        <w:pStyle w:val="B3"/>
        <w:rPr>
          <w:ins w:id="978" w:author="After_RAN2#116e" w:date="2021-11-26T15:35:00Z"/>
        </w:rPr>
      </w:pPr>
      <w:ins w:id="979" w:author="After_RAN2#116e" w:date="2021-11-28T17:54:00Z">
        <w:r>
          <w:t>3&gt;</w:t>
        </w:r>
        <w:r>
          <w:tab/>
        </w:r>
      </w:ins>
      <w:ins w:id="980" w:author="After_RAN2#116e" w:date="2021-11-25T20:58:00Z">
        <w:r>
          <w:t xml:space="preserve">for each of the </w:t>
        </w:r>
        <w:proofErr w:type="spellStart"/>
        <w:r>
          <w:rPr>
            <w:i/>
          </w:rPr>
          <w:t>measObjectNR</w:t>
        </w:r>
      </w:ins>
      <w:proofErr w:type="spellEnd"/>
      <w:ins w:id="981" w:author="After_RAN2#116e" w:date="2021-11-25T22:28:00Z">
        <w:r>
          <w:t xml:space="preserve">, </w:t>
        </w:r>
      </w:ins>
      <w:ins w:id="982" w:author="After_RAN2#116e" w:date="2021-11-25T22:13:00Z">
        <w:r>
          <w:t xml:space="preserve">configured by the source </w:t>
        </w:r>
        <w:proofErr w:type="spellStart"/>
        <w:r>
          <w:t>PCell</w:t>
        </w:r>
      </w:ins>
      <w:proofErr w:type="spellEnd"/>
      <w:ins w:id="983" w:author="After_RAN2#116e" w:date="2021-11-25T22:28:00Z">
        <w:r>
          <w:t>,</w:t>
        </w:r>
      </w:ins>
      <w:ins w:id="984" w:author="After_RAN2#116e" w:date="2021-11-25T22:13:00Z">
        <w:r>
          <w:t xml:space="preserve"> </w:t>
        </w:r>
      </w:ins>
      <w:ins w:id="985" w:author="After_RAN2#116e" w:date="2021-11-25T20:58:00Z">
        <w:r>
          <w:t>in</w:t>
        </w:r>
        <w:r>
          <w:rPr>
            <w:lang w:eastAsia="en-GB"/>
          </w:rPr>
          <w:t xml:space="preserve"> which </w:t>
        </w:r>
      </w:ins>
      <w:ins w:id="986" w:author="After_RAN2#116e" w:date="2021-11-26T15:30:00Z">
        <w:r>
          <w:rPr>
            <w:lang w:eastAsia="en-GB"/>
          </w:rPr>
          <w:t xml:space="preserve">the last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987" w:author="After_RAN2#116e" w:date="2021-11-26T15:35:00Z">
        <w:r>
          <w:t>:</w:t>
        </w:r>
      </w:ins>
    </w:p>
    <w:p w14:paraId="5C929AF2" w14:textId="77777777" w:rsidR="00AB14F0" w:rsidRDefault="00DD3111">
      <w:pPr>
        <w:pStyle w:val="B4"/>
        <w:rPr>
          <w:ins w:id="988" w:author="After_RAN2#116e" w:date="2021-11-25T20:58:00Z"/>
          <w:rFonts w:eastAsia="SimSun"/>
          <w:lang w:eastAsia="zh-CN"/>
        </w:rPr>
      </w:pPr>
      <w:ins w:id="989" w:author="After_RAN2#116e" w:date="2021-11-28T17:54:00Z">
        <w:r>
          <w:t>4</w:t>
        </w:r>
      </w:ins>
      <w:ins w:id="990" w:author="After_RAN2#116e" w:date="2021-11-26T15:35:00Z">
        <w:r>
          <w:t>&gt;</w:t>
        </w:r>
      </w:ins>
      <w:ins w:id="991" w:author="After_RAN2#116e" w:date="2021-12-01T10:28:00Z">
        <w:r>
          <w:tab/>
        </w:r>
      </w:ins>
      <w:ins w:id="992" w:author="After_RAN2#116e" w:date="2021-11-26T15:35:00Z">
        <w:r>
          <w:t>if</w:t>
        </w:r>
      </w:ins>
      <w:ins w:id="993" w:author="After_RAN2#116e" w:date="2021-11-25T20:58:00Z">
        <w:r>
          <w:t xml:space="preserve"> measurements are available</w:t>
        </w:r>
      </w:ins>
      <w:ins w:id="994" w:author="After_RAN2#116e" w:date="2021-11-26T15:35:00Z">
        <w:r>
          <w:t xml:space="preserve"> for the </w:t>
        </w:r>
        <w:proofErr w:type="spellStart"/>
        <w:r>
          <w:rPr>
            <w:i/>
          </w:rPr>
          <w:t>measObjectNR</w:t>
        </w:r>
      </w:ins>
      <w:proofErr w:type="spellEnd"/>
      <w:ins w:id="995" w:author="After_RAN2#116e" w:date="2021-11-25T20:58:00Z">
        <w:r>
          <w:rPr>
            <w:rFonts w:eastAsia="SimSun"/>
            <w:lang w:eastAsia="zh-CN"/>
          </w:rPr>
          <w:t>:</w:t>
        </w:r>
      </w:ins>
    </w:p>
    <w:p w14:paraId="7F4F0AA8" w14:textId="77777777" w:rsidR="00AB14F0" w:rsidRDefault="00DD3111">
      <w:pPr>
        <w:pStyle w:val="B5"/>
        <w:rPr>
          <w:ins w:id="996" w:author="After_RAN2#116e" w:date="2021-11-25T20:58:00Z"/>
          <w:rFonts w:eastAsia="SimSun"/>
          <w:lang w:eastAsia="zh-CN"/>
        </w:rPr>
      </w:pPr>
      <w:ins w:id="997" w:author="After_RAN2#116e" w:date="2021-11-28T17:54:00Z">
        <w:r>
          <w:rPr>
            <w:rFonts w:eastAsia="SimSun"/>
            <w:lang w:eastAsia="zh-CN"/>
          </w:rPr>
          <w:t>5</w:t>
        </w:r>
      </w:ins>
      <w:ins w:id="998" w:author="After_RAN2#116e" w:date="2021-11-25T20:58:00Z">
        <w:r>
          <w:rPr>
            <w:rFonts w:eastAsia="SimSun"/>
            <w:lang w:eastAsia="zh-CN"/>
          </w:rPr>
          <w:t>&gt;</w:t>
        </w:r>
        <w:r>
          <w:tab/>
        </w:r>
      </w:ins>
      <w:ins w:id="999" w:author="After_RAN2#116e" w:date="2021-11-25T22:17:00Z">
        <w:r>
          <w:t>if the SS/PBCH block-based measurement quantities are available</w:t>
        </w:r>
      </w:ins>
      <w:ins w:id="1000" w:author="After_RAN2#116e" w:date="2021-11-25T20:58:00Z">
        <w:r>
          <w:t>:</w:t>
        </w:r>
      </w:ins>
    </w:p>
    <w:p w14:paraId="1658B995" w14:textId="77777777" w:rsidR="00AB14F0" w:rsidRDefault="00DD3111">
      <w:pPr>
        <w:pStyle w:val="B6"/>
        <w:rPr>
          <w:ins w:id="1001" w:author="After_RAN2#116e" w:date="2021-12-01T10:26:00Z"/>
          <w:rFonts w:eastAsia="SimSun"/>
        </w:rPr>
      </w:pPr>
      <w:ins w:id="1002" w:author="After_RAN2#116e" w:date="2021-11-28T17:54:00Z">
        <w:r>
          <w:rPr>
            <w:rFonts w:eastAsia="DengXian"/>
          </w:rPr>
          <w:t>6</w:t>
        </w:r>
      </w:ins>
      <w:ins w:id="1003"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or </w:t>
        </w:r>
      </w:ins>
      <w:ins w:id="1004" w:author="After_RAN2#116e" w:date="2021-11-25T22:17:00Z">
        <w:r>
          <w:rPr>
            <w:rFonts w:eastAsia="SimSun"/>
            <w:lang w:eastAsia="zh-CN"/>
          </w:rPr>
          <w:t xml:space="preserve">target </w:t>
        </w:r>
      </w:ins>
      <w:proofErr w:type="spellStart"/>
      <w:ins w:id="1005" w:author="After_RAN2#116e" w:date="2021-11-25T20:58:00Z">
        <w:r>
          <w:rPr>
            <w:rFonts w:eastAsia="SimSun"/>
            <w:lang w:eastAsia="zh-CN"/>
          </w:rPr>
          <w:t>PCell</w:t>
        </w:r>
        <w:proofErr w:type="spellEnd"/>
        <w:r>
          <w:rPr>
            <w:rFonts w:eastAsia="SimSun"/>
            <w:lang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Pr>
            <w:rFonts w:eastAsia="SimSun"/>
          </w:rPr>
          <w:t xml:space="preserve">UE </w:t>
        </w:r>
      </w:ins>
      <w:ins w:id="1006" w:author="After_RAN2#116e" w:date="2021-11-29T16:44:00Z">
        <w:r>
          <w:t>sends</w:t>
        </w:r>
      </w:ins>
      <w:ins w:id="1007" w:author="After_RAN2#116e" w:date="2021-11-26T15:32:00Z">
        <w:r>
          <w:t xml:space="preserve"> </w:t>
        </w:r>
      </w:ins>
      <w:ins w:id="1008" w:author="After_RAN2#116e" w:date="2021-12-02T18:26:00Z">
        <w:r>
          <w:t>the</w:t>
        </w:r>
      </w:ins>
      <w:ins w:id="1009" w:author="After_RAN2#116e" w:date="2021-11-26T15:32:00Z">
        <w:r>
          <w:t xml:space="preserve"> </w:t>
        </w:r>
        <w:proofErr w:type="spellStart"/>
        <w:r>
          <w:rPr>
            <w:i/>
            <w:iCs/>
          </w:rPr>
          <w:t>RRCReconfigurationComplete</w:t>
        </w:r>
      </w:ins>
      <w:proofErr w:type="spellEnd"/>
      <w:ins w:id="1010" w:author="After_RAN2#116e" w:date="2021-12-02T18:26:00Z">
        <w:r>
          <w:t xml:space="preserve"> message</w:t>
        </w:r>
      </w:ins>
      <w:ins w:id="1011" w:author="After_RAN2#116e" w:date="2021-11-25T20:58:00Z">
        <w:r>
          <w:rPr>
            <w:rFonts w:eastAsia="SimSun"/>
            <w:lang w:eastAsia="zh-CN"/>
          </w:rPr>
          <w:t>;</w:t>
        </w:r>
      </w:ins>
    </w:p>
    <w:p w14:paraId="64D447FE" w14:textId="77777777" w:rsidR="00AB14F0" w:rsidRDefault="00DD3111">
      <w:pPr>
        <w:pStyle w:val="B6"/>
        <w:rPr>
          <w:ins w:id="1012" w:author="After_RAN2#116e" w:date="2021-11-25T20:58:00Z"/>
          <w:rFonts w:eastAsia="SimSun"/>
          <w:lang w:val="en-GB" w:eastAsia="zh-CN"/>
        </w:rPr>
      </w:pPr>
      <w:ins w:id="1013" w:author="After_RAN2#116e" w:date="2021-12-01T10:27:00Z">
        <w:r>
          <w:t>6</w:t>
        </w:r>
      </w:ins>
      <w:ins w:id="1014" w:author="After_RAN2#116e" w:date="2021-12-01T10:26:00Z">
        <w:r>
          <w:t>&gt;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3EDAC453" w14:textId="77777777" w:rsidR="00AB14F0" w:rsidRDefault="00DD3111">
      <w:pPr>
        <w:pStyle w:val="B5"/>
        <w:rPr>
          <w:ins w:id="1015" w:author="After_RAN2#116e" w:date="2021-11-25T20:58:00Z"/>
          <w:rFonts w:eastAsia="SimSun"/>
          <w:lang w:eastAsia="zh-CN"/>
        </w:rPr>
      </w:pPr>
      <w:ins w:id="1016" w:author="After_RAN2#116e" w:date="2021-11-28T17:54:00Z">
        <w:r>
          <w:rPr>
            <w:rFonts w:eastAsia="SimSun"/>
            <w:lang w:eastAsia="zh-CN"/>
          </w:rPr>
          <w:lastRenderedPageBreak/>
          <w:t>5</w:t>
        </w:r>
      </w:ins>
      <w:ins w:id="1017" w:author="After_RAN2#116e" w:date="2021-11-25T20:58:00Z">
        <w:r>
          <w:rPr>
            <w:rFonts w:eastAsia="SimSun"/>
            <w:lang w:eastAsia="zh-CN"/>
          </w:rPr>
          <w:t>&gt;</w:t>
        </w:r>
        <w:r>
          <w:tab/>
        </w:r>
      </w:ins>
      <w:ins w:id="1018" w:author="After_RAN2#116e" w:date="2021-11-25T22:17:00Z">
        <w:r>
          <w:t>if the CSI-RS measurement quantities are available</w:t>
        </w:r>
      </w:ins>
      <w:ins w:id="1019" w:author="After_RAN2#116e" w:date="2021-11-25T20:58:00Z">
        <w:r>
          <w:t>:</w:t>
        </w:r>
      </w:ins>
    </w:p>
    <w:p w14:paraId="69AA70F4" w14:textId="77777777" w:rsidR="00AB14F0" w:rsidRDefault="00DD3111">
      <w:pPr>
        <w:pStyle w:val="B6"/>
        <w:rPr>
          <w:ins w:id="1020" w:author="After_RAN2#116e" w:date="2021-12-01T10:27:00Z"/>
          <w:rFonts w:eastAsia="SimSun"/>
          <w:lang w:eastAsia="zh-CN"/>
        </w:rPr>
      </w:pPr>
      <w:ins w:id="1021" w:author="After_RAN2#116e" w:date="2021-11-28T17:55:00Z">
        <w:r>
          <w:rPr>
            <w:rFonts w:eastAsia="DengXian"/>
          </w:rPr>
          <w:t>6</w:t>
        </w:r>
      </w:ins>
      <w:ins w:id="1022" w:author="After_RAN2#116e" w:date="2021-11-25T20:58:00Z">
        <w:r>
          <w:rPr>
            <w:rFonts w:eastAsia="DengXian"/>
          </w:rPr>
          <w:t>&gt;</w:t>
        </w:r>
        <w:r>
          <w:rPr>
            <w:rFonts w:eastAsia="DengXian"/>
            <w:lang w:eastAsia="zh-CN"/>
          </w:rPr>
          <w:tab/>
        </w:r>
        <w:r>
          <w:rPr>
            <w:rFonts w:eastAsia="DengXian"/>
          </w:rPr>
          <w:t xml:space="preserve">set </w:t>
        </w:r>
        <w:r>
          <w:rPr>
            <w:rFonts w:eastAsia="SimSun"/>
            <w:lang w:eastAsia="zh-CN"/>
          </w:rPr>
          <w:t xml:space="preserve">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and target </w:t>
        </w:r>
        <w:proofErr w:type="spellStart"/>
        <w:r>
          <w:rPr>
            <w:rFonts w:eastAsia="SimSun"/>
            <w:lang w:eastAsia="zh-CN"/>
          </w:rPr>
          <w:t>PCell</w:t>
        </w:r>
        <w:proofErr w:type="spellEnd"/>
        <w:r>
          <w:rPr>
            <w:rFonts w:eastAsia="SimSun"/>
            <w:lang w:eastAsia="zh-CN"/>
          </w:rPr>
          <w:t xml:space="preserve">, ordered such that the cell with highest CSI-RS RSRP is listed first if CSI-RS RSRP measurement results are available, otherwise the cell with highest CSI-RS RSRQ is listed first if </w:t>
        </w:r>
      </w:ins>
      <w:ins w:id="1023" w:author="After_RAN2#116e" w:date="2021-11-30T22:17:00Z">
        <w:r>
          <w:rPr>
            <w:rFonts w:eastAsia="SimSun"/>
            <w:lang w:eastAsia="zh-CN"/>
          </w:rPr>
          <w:t xml:space="preserve">CSI-RS </w:t>
        </w:r>
      </w:ins>
      <w:ins w:id="1024" w:author="After_RAN2#116e" w:date="2021-11-25T20:58:00Z">
        <w:r>
          <w:rPr>
            <w:rFonts w:eastAsia="SimSun"/>
            <w:lang w:eastAsia="zh-CN"/>
          </w:rPr>
          <w:t xml:space="preserve">RSRQ measurement results are available, otherwise the cell with highest CSI-RS SINR is listed first, based on the available CSI-RS based measurements collected up to the moment the </w:t>
        </w:r>
        <w:r>
          <w:rPr>
            <w:rFonts w:eastAsia="SimSun"/>
          </w:rPr>
          <w:t xml:space="preserve">UE </w:t>
        </w:r>
      </w:ins>
      <w:ins w:id="1025" w:author="After_RAN2#116e" w:date="2021-11-29T16:44:00Z">
        <w:r>
          <w:t>sends</w:t>
        </w:r>
      </w:ins>
      <w:ins w:id="1026" w:author="After_RAN2#116e" w:date="2021-11-26T15:32:00Z">
        <w:r>
          <w:t xml:space="preserve"> </w:t>
        </w:r>
      </w:ins>
      <w:ins w:id="1027" w:author="After_RAN2#116e" w:date="2021-12-02T18:26:00Z">
        <w:r>
          <w:t>the</w:t>
        </w:r>
      </w:ins>
      <w:ins w:id="1028" w:author="After_RAN2#116e" w:date="2021-11-26T15:32:00Z">
        <w:r>
          <w:t xml:space="preserve"> </w:t>
        </w:r>
        <w:proofErr w:type="spellStart"/>
        <w:r>
          <w:rPr>
            <w:i/>
            <w:iCs/>
          </w:rPr>
          <w:t>RRCReconfigurationComplete</w:t>
        </w:r>
      </w:ins>
      <w:proofErr w:type="spellEnd"/>
      <w:ins w:id="1029" w:author="After_RAN2#116e" w:date="2021-12-02T18:27:00Z">
        <w:r>
          <w:t xml:space="preserve"> message</w:t>
        </w:r>
      </w:ins>
      <w:ins w:id="1030" w:author="After_RAN2#116e" w:date="2021-11-25T20:58:00Z">
        <w:r>
          <w:rPr>
            <w:rFonts w:eastAsia="SimSun"/>
            <w:lang w:eastAsia="zh-CN"/>
          </w:rPr>
          <w:t>;</w:t>
        </w:r>
      </w:ins>
    </w:p>
    <w:p w14:paraId="4ABC2173" w14:textId="77777777" w:rsidR="00AB14F0" w:rsidRDefault="00DD3111">
      <w:pPr>
        <w:pStyle w:val="B6"/>
        <w:rPr>
          <w:ins w:id="1031" w:author="After_RAN2#116e" w:date="2021-11-25T20:58:00Z"/>
          <w:rFonts w:eastAsia="SimSun"/>
          <w:lang w:val="en-GB" w:eastAsia="zh-CN"/>
        </w:rPr>
      </w:pPr>
      <w:ins w:id="1032" w:author="After_RAN2#116e" w:date="2021-12-01T10:27:00Z">
        <w:r>
          <w:t>6&gt;</w:t>
        </w:r>
        <w:r>
          <w:tab/>
        </w:r>
        <w:r>
          <w:rPr>
            <w:rFonts w:eastAsia="SimSun"/>
            <w:lang w:eastAsia="zh-CN"/>
          </w:rPr>
          <w:t xml:space="preserve">for each </w:t>
        </w:r>
        <w:proofErr w:type="spellStart"/>
        <w:r>
          <w:rPr>
            <w:rFonts w:eastAsia="SimSun"/>
            <w:lang w:eastAsia="zh-CN"/>
          </w:rPr>
          <w:t>neighbour</w:t>
        </w:r>
        <w:proofErr w:type="spellEnd"/>
        <w:r>
          <w:rPr>
            <w:rFonts w:eastAsia="SimSun"/>
            <w:lang w:eastAsia="zh-CN"/>
          </w:rPr>
          <w:t xml:space="preserve"> cell included, include the optional fields that are </w:t>
        </w:r>
        <w:proofErr w:type="gramStart"/>
        <w:r>
          <w:rPr>
            <w:rFonts w:eastAsia="SimSun"/>
            <w:lang w:eastAsia="zh-CN"/>
          </w:rPr>
          <w:t>available;</w:t>
        </w:r>
      </w:ins>
      <w:proofErr w:type="gramEnd"/>
    </w:p>
    <w:p w14:paraId="2E5C0654" w14:textId="77777777" w:rsidR="00AB14F0" w:rsidRDefault="00DD3111">
      <w:pPr>
        <w:pStyle w:val="B3"/>
        <w:rPr>
          <w:ins w:id="1033" w:author="After_RAN2#116e" w:date="2021-11-26T15:36:00Z"/>
        </w:rPr>
      </w:pPr>
      <w:ins w:id="1034" w:author="After_RAN2#116e" w:date="2021-11-28T17:55:00Z">
        <w:r>
          <w:t>3&gt;</w:t>
        </w:r>
        <w:r>
          <w:tab/>
        </w:r>
      </w:ins>
      <w:ins w:id="1035" w:author="After_RAN2#116e" w:date="2021-11-25T22:27:00Z">
        <w:r>
          <w:t xml:space="preserve">for each of the </w:t>
        </w:r>
      </w:ins>
      <w:proofErr w:type="spellStart"/>
      <w:ins w:id="1036" w:author="After_RAN2#116e" w:date="2021-12-02T16:32:00Z">
        <w:r>
          <w:rPr>
            <w:i/>
            <w:iCs/>
          </w:rPr>
          <w:t>measObjectEUTRA</w:t>
        </w:r>
      </w:ins>
      <w:proofErr w:type="spellEnd"/>
      <w:ins w:id="1037" w:author="After_RAN2#116e" w:date="2021-11-25T22:28:00Z">
        <w:r>
          <w:t>,</w:t>
        </w:r>
      </w:ins>
      <w:ins w:id="1038" w:author="After_RAN2#116e" w:date="2021-11-25T22:27:00Z">
        <w:r>
          <w:t xml:space="preserve"> </w:t>
        </w:r>
      </w:ins>
      <w:ins w:id="1039" w:author="After_RAN2#116e" w:date="2021-11-25T22:28:00Z">
        <w:r>
          <w:t xml:space="preserve">configured by the source </w:t>
        </w:r>
        <w:proofErr w:type="spellStart"/>
        <w:r>
          <w:t>PCell</w:t>
        </w:r>
      </w:ins>
      <w:proofErr w:type="spellEnd"/>
      <w:ins w:id="1040" w:author="After_RAN2#116e" w:date="2021-11-26T10:25:00Z">
        <w:r>
          <w:t xml:space="preserve"> </w:t>
        </w:r>
      </w:ins>
      <w:ins w:id="1041" w:author="After_RAN2#116e" w:date="2021-11-26T15:36:00Z">
        <w:r>
          <w:t>in</w:t>
        </w:r>
        <w:r>
          <w:rPr>
            <w:lang w:eastAsia="en-GB"/>
          </w:rPr>
          <w:t xml:space="preserve"> which </w:t>
        </w:r>
      </w:ins>
      <w:ins w:id="1042" w:author="After_RAN2#116e" w:date="2021-11-26T10:25:00Z">
        <w:r>
          <w:rPr>
            <w:lang w:eastAsia="en-GB"/>
          </w:rPr>
          <w:t xml:space="preserve">the last </w:t>
        </w:r>
      </w:ins>
      <w:proofErr w:type="spellStart"/>
      <w:ins w:id="1043" w:author="After_RAN2#116e" w:date="2021-11-26T15:36: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ins>
      <w:ins w:id="1044" w:author="After_RAN2#116e" w:date="2021-11-26T15:41:00Z">
        <w:r>
          <w:rPr>
            <w:iCs/>
            <w:lang w:eastAsia="sv-SE"/>
          </w:rPr>
          <w:t>:</w:t>
        </w:r>
      </w:ins>
    </w:p>
    <w:p w14:paraId="1B6B9E48" w14:textId="77777777" w:rsidR="00AB14F0" w:rsidRDefault="00DD3111">
      <w:pPr>
        <w:pStyle w:val="B4"/>
        <w:rPr>
          <w:ins w:id="1045" w:author="After_RAN2#116e" w:date="2021-11-25T22:27:00Z"/>
        </w:rPr>
      </w:pPr>
      <w:ins w:id="1046" w:author="After_RAN2#116e" w:date="2021-11-28T17:55:00Z">
        <w:r>
          <w:t>4</w:t>
        </w:r>
      </w:ins>
      <w:ins w:id="1047" w:author="After_RAN2#116e" w:date="2021-11-26T15:36:00Z">
        <w:r>
          <w:t>&gt;</w:t>
        </w:r>
        <w:r>
          <w:tab/>
        </w:r>
      </w:ins>
      <w:ins w:id="1048" w:author="After_RAN2#116e" w:date="2021-11-26T15:37:00Z">
        <w:r>
          <w:t>if</w:t>
        </w:r>
      </w:ins>
      <w:ins w:id="1049" w:author="After_RAN2#116e" w:date="2021-11-25T22:27:00Z">
        <w:r>
          <w:t xml:space="preserve"> measurements are available</w:t>
        </w:r>
      </w:ins>
      <w:ins w:id="1050" w:author="After_RAN2#116e" w:date="2021-11-26T15:37:00Z">
        <w:r>
          <w:t xml:space="preserve"> for the </w:t>
        </w:r>
      </w:ins>
      <w:proofErr w:type="spellStart"/>
      <w:ins w:id="1051" w:author="After_RAN2#116e" w:date="2021-12-02T17:02:00Z">
        <w:r>
          <w:rPr>
            <w:i/>
            <w:iCs/>
          </w:rPr>
          <w:t>measObjectEUTRA</w:t>
        </w:r>
      </w:ins>
      <w:proofErr w:type="spellEnd"/>
      <w:ins w:id="1052" w:author="After_RAN2#116e" w:date="2021-11-26T15:41:00Z">
        <w:r>
          <w:t>:</w:t>
        </w:r>
      </w:ins>
    </w:p>
    <w:p w14:paraId="0AA3FADD" w14:textId="77777777" w:rsidR="00AB14F0" w:rsidRDefault="00DD3111">
      <w:pPr>
        <w:pStyle w:val="B5"/>
        <w:rPr>
          <w:ins w:id="1053" w:author="After_RAN2#116e" w:date="2021-11-25T22:27:00Z"/>
          <w:rFonts w:eastAsia="SimSun"/>
        </w:rPr>
      </w:pPr>
      <w:ins w:id="1054" w:author="After_RAN2#116e" w:date="2021-11-28T17:55:00Z">
        <w:r>
          <w:rPr>
            <w:rFonts w:eastAsia="SimSun"/>
          </w:rPr>
          <w:t>5</w:t>
        </w:r>
      </w:ins>
      <w:ins w:id="1055" w:author="After_RAN2#116e" w:date="2021-11-25T22:27:00Z">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Pr>
            <w:rFonts w:eastAsia="SimSun"/>
            <w:lang w:eastAsia="zh-CN"/>
          </w:rPr>
          <w:t xml:space="preserve">the </w:t>
        </w:r>
        <w:r>
          <w:rPr>
            <w:rFonts w:eastAsia="SimSun"/>
          </w:rPr>
          <w:t xml:space="preserve">UE </w:t>
        </w:r>
      </w:ins>
      <w:ins w:id="1056" w:author="After_RAN2#116e" w:date="2021-11-29T16:44:00Z">
        <w:r>
          <w:t>sends</w:t>
        </w:r>
      </w:ins>
      <w:ins w:id="1057" w:author="After_RAN2#116e" w:date="2021-11-26T15:37:00Z">
        <w:r>
          <w:t xml:space="preserve"> </w:t>
        </w:r>
      </w:ins>
      <w:ins w:id="1058" w:author="After_RAN2#116e" w:date="2021-12-02T18:26:00Z">
        <w:r>
          <w:t>the</w:t>
        </w:r>
      </w:ins>
      <w:ins w:id="1059" w:author="After_RAN2#116e" w:date="2021-11-26T15:37:00Z">
        <w:r>
          <w:rPr>
            <w:i/>
          </w:rPr>
          <w:t xml:space="preserve"> </w:t>
        </w:r>
        <w:proofErr w:type="spellStart"/>
        <w:r>
          <w:rPr>
            <w:i/>
            <w:iCs/>
          </w:rPr>
          <w:t>RRCReconfigurationComplete</w:t>
        </w:r>
      </w:ins>
      <w:proofErr w:type="spellEnd"/>
      <w:ins w:id="1060" w:author="After_RAN2#116e" w:date="2021-12-02T18:26:00Z">
        <w:r>
          <w:t xml:space="preserve"> </w:t>
        </w:r>
        <w:proofErr w:type="gramStart"/>
        <w:r>
          <w:t>message</w:t>
        </w:r>
      </w:ins>
      <w:ins w:id="1061" w:author="After_RAN2#116e" w:date="2021-11-25T22:27:00Z">
        <w:r>
          <w:rPr>
            <w:rFonts w:eastAsia="SimSun"/>
          </w:rPr>
          <w:t>;</w:t>
        </w:r>
        <w:proofErr w:type="gramEnd"/>
      </w:ins>
    </w:p>
    <w:p w14:paraId="4FDBA76F" w14:textId="77777777" w:rsidR="00AB14F0" w:rsidRDefault="00DD3111">
      <w:pPr>
        <w:pStyle w:val="B5"/>
        <w:rPr>
          <w:ins w:id="1062" w:author="After_RAN2#116e" w:date="2021-11-25T22:27:00Z"/>
          <w:rFonts w:eastAsia="SimSun"/>
        </w:rPr>
      </w:pPr>
      <w:ins w:id="1063" w:author="After_RAN2#116e" w:date="2021-11-28T17:55:00Z">
        <w:r>
          <w:rPr>
            <w:rFonts w:eastAsia="SimSun"/>
          </w:rPr>
          <w:t>5</w:t>
        </w:r>
      </w:ins>
      <w:ins w:id="1064" w:author="After_RAN2#116e" w:date="2021-11-25T22:27:00Z">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ins>
    </w:p>
    <w:p w14:paraId="38B31B2D" w14:textId="77777777" w:rsidR="00AB14F0" w:rsidRDefault="00DD3111">
      <w:pPr>
        <w:pStyle w:val="B3"/>
        <w:rPr>
          <w:ins w:id="1065" w:author="After_RAN2#116e" w:date="2021-11-25T20:58:00Z"/>
        </w:rPr>
      </w:pPr>
      <w:ins w:id="1066" w:author="After_RAN2#116e" w:date="2021-11-28T17:55:00Z">
        <w:r>
          <w:rPr>
            <w:rFonts w:eastAsia="SimSun"/>
            <w:lang w:eastAsia="zh-CN"/>
          </w:rPr>
          <w:t>3</w:t>
        </w:r>
      </w:ins>
      <w:ins w:id="1067" w:author="After_RAN2#116e" w:date="2021-11-25T20:58:00Z">
        <w:r>
          <w:rPr>
            <w:rFonts w:eastAsia="SimSun"/>
            <w:lang w:eastAsia="zh-CN"/>
          </w:rPr>
          <w:t>&gt;</w:t>
        </w:r>
        <w:r>
          <w:rPr>
            <w:rFonts w:eastAsia="SimSun"/>
            <w:lang w:eastAsia="zh-CN"/>
          </w:rPr>
          <w:tab/>
        </w:r>
        <w:r>
          <w:t>for each of the neighbour cell</w:t>
        </w:r>
      </w:ins>
      <w:ins w:id="1068" w:author="After_RAN2#116e" w:date="2021-11-25T22:26:00Z">
        <w:r>
          <w:t>s</w:t>
        </w:r>
      </w:ins>
      <w:ins w:id="1069" w:author="After_RAN2#116e" w:date="2021-11-25T20:58:00Z">
        <w:r>
          <w:t xml:space="preserve"> included </w:t>
        </w:r>
      </w:ins>
      <w:ins w:id="1070" w:author="After_RAN2#116e" w:date="2021-11-25T22:22:00Z">
        <w:r>
          <w:t>in</w:t>
        </w:r>
      </w:ins>
      <w:ins w:id="1071" w:author="After_RAN2#116e" w:date="2021-11-25T20:58:00Z">
        <w:r>
          <w:t xml:space="preserve"> </w:t>
        </w:r>
        <w:proofErr w:type="spellStart"/>
        <w:r>
          <w:rPr>
            <w:rFonts w:eastAsia="SimSun"/>
            <w:i/>
            <w:iCs/>
            <w:lang w:eastAsia="zh-CN"/>
          </w:rPr>
          <w:t>measResultNeighCells</w:t>
        </w:r>
      </w:ins>
      <w:proofErr w:type="spellEnd"/>
      <w:ins w:id="1072" w:author="After_RAN2#116e" w:date="2021-11-25T22:22:00Z">
        <w:r>
          <w:t>:</w:t>
        </w:r>
      </w:ins>
    </w:p>
    <w:p w14:paraId="4A265C9F" w14:textId="77777777" w:rsidR="00AB14F0" w:rsidRDefault="00DD3111">
      <w:pPr>
        <w:pStyle w:val="B4"/>
        <w:rPr>
          <w:ins w:id="1073" w:author="After_RAN2#116e" w:date="2021-11-26T15:41:00Z"/>
        </w:rPr>
      </w:pPr>
      <w:ins w:id="1074" w:author="After_RAN2#116e" w:date="2021-11-28T17:55:00Z">
        <w:r>
          <w:rPr>
            <w:rFonts w:eastAsia="SimSun"/>
            <w:lang w:eastAsia="zh-CN"/>
          </w:rPr>
          <w:t>4</w:t>
        </w:r>
      </w:ins>
      <w:ins w:id="1075" w:author="After_RAN2#116e" w:date="2021-11-25T20:58:00Z">
        <w:r>
          <w:rPr>
            <w:rFonts w:eastAsia="SimSun"/>
            <w:lang w:eastAsia="zh-CN"/>
          </w:rPr>
          <w:t>&gt;</w:t>
        </w:r>
        <w:r>
          <w:tab/>
          <w:t>if the</w:t>
        </w:r>
      </w:ins>
      <w:ins w:id="1076" w:author="After_RAN2#116e" w:date="2021-11-25T22:22:00Z">
        <w:r>
          <w:t xml:space="preserve"> cell</w:t>
        </w:r>
      </w:ins>
      <w:ins w:id="1077" w:author="After_RAN2#116e" w:date="2021-11-25T20:58:00Z">
        <w:r>
          <w:t xml:space="preserve"> </w:t>
        </w:r>
      </w:ins>
      <w:ins w:id="1078" w:author="After_RAN2#116e" w:date="2021-11-25T22:24:00Z">
        <w:r>
          <w:t xml:space="preserve">was a candidate target cell included in the </w:t>
        </w:r>
      </w:ins>
      <w:proofErr w:type="spellStart"/>
      <w:ins w:id="1079" w:author="After_RAN2#116e" w:date="2021-11-26T15:40:00Z">
        <w:r>
          <w:rPr>
            <w:i/>
          </w:rPr>
          <w:t>condRRCReconfig</w:t>
        </w:r>
        <w:proofErr w:type="spellEnd"/>
        <w:r>
          <w:rPr>
            <w:i/>
            <w:iCs/>
          </w:rPr>
          <w:t xml:space="preserve"> </w:t>
        </w:r>
        <w:r>
          <w:t xml:space="preserve">within the </w:t>
        </w:r>
      </w:ins>
      <w:proofErr w:type="spellStart"/>
      <w:ins w:id="1080" w:author="After_RAN2#116e" w:date="2021-11-25T22:24:00Z">
        <w:r>
          <w:rPr>
            <w:i/>
            <w:iCs/>
          </w:rPr>
          <w:t>conditionalReconfiguration</w:t>
        </w:r>
        <w:proofErr w:type="spellEnd"/>
        <w:r>
          <w:t xml:space="preserve"> configured by the source </w:t>
        </w:r>
        <w:proofErr w:type="spellStart"/>
        <w:r>
          <w:t>PCell</w:t>
        </w:r>
      </w:ins>
      <w:proofErr w:type="spellEnd"/>
      <w:ins w:id="1081" w:author="After_RAN2#116e" w:date="2021-11-26T15:42:00Z">
        <w:r>
          <w:t>,</w:t>
        </w:r>
      </w:ins>
      <w:ins w:id="1082" w:author="After_RAN2#116e" w:date="2021-11-25T22:24:00Z">
        <w:r>
          <w:t xml:space="preserve"> </w:t>
        </w:r>
      </w:ins>
      <w:ins w:id="1083" w:author="After_RAN2#116e" w:date="2021-11-26T15:41:00Z">
        <w:r>
          <w:t>in</w:t>
        </w:r>
        <w:r>
          <w:rPr>
            <w:lang w:eastAsia="en-GB"/>
          </w:rPr>
          <w:t xml:space="preserve"> which</w:t>
        </w:r>
      </w:ins>
      <w:ins w:id="1084" w:author="After_RAN2#116e" w:date="2021-11-25T22:24:00Z">
        <w:r>
          <w:rPr>
            <w:lang w:eastAsia="en-GB"/>
          </w:rPr>
          <w:t xml:space="preserve"> the last </w:t>
        </w:r>
      </w:ins>
      <w:proofErr w:type="spellStart"/>
      <w:ins w:id="1085" w:author="After_RAN2#116e" w:date="2021-11-26T15:41:00Z">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 xml:space="preserve"> was applied</w:t>
        </w:r>
        <w:r>
          <w:t>:</w:t>
        </w:r>
      </w:ins>
    </w:p>
    <w:p w14:paraId="3CBC2058" w14:textId="08720418" w:rsidR="00AB14F0" w:rsidRDefault="00DD3111">
      <w:pPr>
        <w:pStyle w:val="B5"/>
        <w:rPr>
          <w:ins w:id="1086" w:author="After_RAN2#116e" w:date="2021-11-25T20:58:00Z"/>
        </w:rPr>
      </w:pPr>
      <w:ins w:id="1087" w:author="After_RAN2#116e" w:date="2021-11-28T17:55:00Z">
        <w:r>
          <w:t>5</w:t>
        </w:r>
      </w:ins>
      <w:ins w:id="1088" w:author="After_RAN2#116e" w:date="2021-11-26T15:41:00Z">
        <w:r>
          <w:t>&gt;</w:t>
        </w:r>
        <w:r>
          <w:tab/>
        </w:r>
      </w:ins>
      <w:ins w:id="1089" w:author="After_RAN2#116e" w:date="2021-11-25T20:58:00Z">
        <w:r>
          <w:t xml:space="preserve">set the </w:t>
        </w:r>
        <w:proofErr w:type="spellStart"/>
        <w:r>
          <w:rPr>
            <w:i/>
          </w:rPr>
          <w:t>choCandidate</w:t>
        </w:r>
        <w:proofErr w:type="spellEnd"/>
        <w:r>
          <w:t xml:space="preserve"> to </w:t>
        </w:r>
        <w:r>
          <w:rPr>
            <w:i/>
          </w:rPr>
          <w:t>true</w:t>
        </w:r>
      </w:ins>
      <w:ins w:id="1090" w:author="After_RAN2#116e" w:date="2021-11-25T22:26:00Z">
        <w:r>
          <w:t xml:space="preserve"> in </w:t>
        </w:r>
        <w:commentRangeStart w:id="1091"/>
        <w:proofErr w:type="spellStart"/>
        <w:r>
          <w:rPr>
            <w:i/>
          </w:rPr>
          <w:t>measResultNR</w:t>
        </w:r>
      </w:ins>
      <w:commentRangeEnd w:id="1091"/>
      <w:proofErr w:type="spellEnd"/>
      <w:ins w:id="1092" w:author="After_RAN2#116e" w:date="2021-12-16T18:26:00Z">
        <w:r w:rsidR="00AD695A">
          <w:rPr>
            <w:rStyle w:val="CommentReference"/>
          </w:rPr>
          <w:commentReference w:id="1091"/>
        </w:r>
      </w:ins>
      <w:ins w:id="1093" w:author="After_RAN2#116e" w:date="2021-11-28T18:47:00Z">
        <w:r>
          <w:t>;</w:t>
        </w:r>
      </w:ins>
    </w:p>
    <w:p w14:paraId="1831AEFB" w14:textId="77777777" w:rsidR="00AB14F0" w:rsidRDefault="00DD3111">
      <w:pPr>
        <w:pStyle w:val="B3"/>
        <w:rPr>
          <w:ins w:id="1094" w:author="After_RAN2#116e" w:date="2021-11-25T20:58:00Z"/>
        </w:rPr>
      </w:pPr>
      <w:ins w:id="1095" w:author="After_RAN2#116e" w:date="2021-11-28T18:47:00Z">
        <w:r>
          <w:t>3&gt;</w:t>
        </w:r>
        <w:r>
          <w:tab/>
          <w:t xml:space="preserve">if available, set the </w:t>
        </w:r>
        <w:proofErr w:type="spellStart"/>
        <w:r>
          <w:rPr>
            <w:i/>
          </w:rPr>
          <w:t>locationInfo</w:t>
        </w:r>
        <w:proofErr w:type="spellEnd"/>
        <w:r>
          <w:rPr>
            <w:i/>
          </w:rPr>
          <w:t xml:space="preserve"> </w:t>
        </w:r>
        <w:r>
          <w:t xml:space="preserve">as in </w:t>
        </w:r>
        <w:proofErr w:type="gramStart"/>
        <w:r>
          <w:t>5.3.3.7</w:t>
        </w:r>
      </w:ins>
      <w:ins w:id="1096" w:author="After_RAN2#116e" w:date="2021-11-29T17:37:00Z">
        <w:r>
          <w:t>;</w:t>
        </w:r>
      </w:ins>
      <w:proofErr w:type="gramEnd"/>
    </w:p>
    <w:p w14:paraId="451292F3" w14:textId="77777777" w:rsidR="00AB14F0" w:rsidRDefault="00DD3111">
      <w:pPr>
        <w:pStyle w:val="B1"/>
        <w:rPr>
          <w:ins w:id="1097" w:author="After_RAN2#116e" w:date="2021-11-25T20:58:00Z"/>
        </w:rPr>
      </w:pPr>
      <w:ins w:id="1098" w:author="After_RAN2#116e" w:date="2021-11-29T17:35:00Z">
        <w:r>
          <w:t>1&gt;</w:t>
        </w:r>
        <w:r>
          <w:tab/>
        </w:r>
      </w:ins>
      <w:ins w:id="1099" w:author="After_RAN2#116e" w:date="2021-11-29T17:36:00Z">
        <w:r>
          <w:rPr>
            <w:lang w:eastAsia="zh-CN"/>
          </w:rPr>
          <w:t xml:space="preserve">release </w:t>
        </w:r>
        <w:proofErr w:type="spellStart"/>
        <w:r>
          <w:rPr>
            <w:i/>
          </w:rPr>
          <w:t>successHO</w:t>
        </w:r>
        <w:proofErr w:type="spellEnd"/>
        <w:r>
          <w:rPr>
            <w:i/>
          </w:rPr>
          <w:t>-Config</w:t>
        </w:r>
      </w:ins>
      <w:ins w:id="1100" w:author="After_RAN2#116e" w:date="2021-11-29T17:37:00Z">
        <w:r>
          <w:rPr>
            <w:lang w:eastAsia="zh-CN"/>
          </w:rPr>
          <w:t xml:space="preserve"> </w:t>
        </w:r>
      </w:ins>
      <w:ins w:id="1101" w:author="After_RAN2#116e" w:date="2021-12-02T22:21:00Z">
        <w:r>
          <w:t>configured by</w:t>
        </w:r>
      </w:ins>
      <w:ins w:id="1102" w:author="After_RAN2#116e" w:date="2021-11-29T17:37:00Z">
        <w:r>
          <w:t xml:space="preserve"> the source </w:t>
        </w:r>
        <w:proofErr w:type="spellStart"/>
        <w:r>
          <w:t>PCell</w:t>
        </w:r>
        <w:proofErr w:type="spellEnd"/>
        <w:r>
          <w:t xml:space="preserve"> before executing the last reconfiguration with sync.</w:t>
        </w:r>
      </w:ins>
    </w:p>
    <w:p w14:paraId="749C3DDB" w14:textId="77777777" w:rsidR="00AB14F0" w:rsidRDefault="00DD3111">
      <w:pPr>
        <w:rPr>
          <w:ins w:id="1103" w:author="After_RAN2#116e" w:date="2021-11-25T20:58:00Z"/>
        </w:rPr>
      </w:pPr>
      <w:ins w:id="1104" w:author="After_RAN2#116e" w:date="2021-11-25T20:58:00Z">
        <w:r>
          <w:t>The UE may discard the successful handover information, i.e.</w:t>
        </w:r>
      </w:ins>
      <w:ins w:id="1105" w:author="After_RAN2#116e" w:date="2021-11-26T11:18:00Z">
        <w:r>
          <w:t>,</w:t>
        </w:r>
      </w:ins>
      <w:ins w:id="1106" w:author="After_RAN2#116e" w:date="2021-11-25T20:58:00Z">
        <w:r>
          <w:t xml:space="preserve"> release the UE variable </w:t>
        </w:r>
        <w:proofErr w:type="spellStart"/>
        <w:r>
          <w:rPr>
            <w:i/>
          </w:rPr>
          <w:t>VarSuccessHO</w:t>
        </w:r>
        <w:proofErr w:type="spellEnd"/>
        <w:r>
          <w:rPr>
            <w:i/>
          </w:rPr>
          <w:t>-Report</w:t>
        </w:r>
        <w:r>
          <w:t xml:space="preserve">, 48 hours after the last successful handover information is added to the </w:t>
        </w:r>
        <w:proofErr w:type="spellStart"/>
        <w:r>
          <w:rPr>
            <w:i/>
          </w:rPr>
          <w:t>VarSuccessHO</w:t>
        </w:r>
        <w:proofErr w:type="spellEnd"/>
        <w:r>
          <w:rPr>
            <w:i/>
          </w:rPr>
          <w:t>-Report</w:t>
        </w:r>
        <w:r>
          <w:t>.</w:t>
        </w:r>
      </w:ins>
    </w:p>
    <w:p w14:paraId="28FDE2A3"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EEC463B" w14:textId="77777777" w:rsidR="00AB14F0" w:rsidRDefault="00AB14F0">
      <w:pPr>
        <w:pStyle w:val="NO"/>
      </w:pPr>
    </w:p>
    <w:p w14:paraId="394F160F" w14:textId="77777777" w:rsidR="00AB14F0" w:rsidRDefault="00DD3111">
      <w:pPr>
        <w:pStyle w:val="Heading3"/>
      </w:pPr>
      <w:bookmarkStart w:id="1107" w:name="_Hlk54206646"/>
      <w:bookmarkStart w:id="1108" w:name="_Toc83740044"/>
      <w:bookmarkStart w:id="1109" w:name="_Toc60777089"/>
      <w:r>
        <w:t>6.2.2</w:t>
      </w:r>
      <w:r>
        <w:tab/>
        <w:t>Message definitions</w:t>
      </w:r>
      <w:bookmarkEnd w:id="1107"/>
      <w:bookmarkEnd w:id="1108"/>
      <w:bookmarkEnd w:id="1109"/>
    </w:p>
    <w:p w14:paraId="2A0E0203" w14:textId="77777777" w:rsidR="00AB14F0" w:rsidRDefault="00DD3111">
      <w:pPr>
        <w:rPr>
          <w:color w:val="FF0000"/>
        </w:rPr>
      </w:pPr>
      <w:r>
        <w:rPr>
          <w:color w:val="FF0000"/>
        </w:rPr>
        <w:t>&lt;Text Omitted&gt;</w:t>
      </w:r>
    </w:p>
    <w:p w14:paraId="766FE848" w14:textId="77777777" w:rsidR="00AB14F0" w:rsidRDefault="00DD3111">
      <w:pPr>
        <w:pStyle w:val="Heading4"/>
      </w:pPr>
      <w:bookmarkStart w:id="1110" w:name="_Toc83740063"/>
      <w:bookmarkStart w:id="1111" w:name="_Toc60777108"/>
      <w:r>
        <w:lastRenderedPageBreak/>
        <w:t>–</w:t>
      </w:r>
      <w:r>
        <w:tab/>
      </w:r>
      <w:proofErr w:type="spellStart"/>
      <w:r>
        <w:rPr>
          <w:i/>
        </w:rPr>
        <w:t>RRCReconfiguration</w:t>
      </w:r>
      <w:bookmarkEnd w:id="1110"/>
      <w:bookmarkEnd w:id="1111"/>
      <w:proofErr w:type="spellEnd"/>
    </w:p>
    <w:p w14:paraId="3E2EFF07" w14:textId="77777777" w:rsidR="00AB14F0" w:rsidRDefault="00DD3111">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BFA8689" w14:textId="77777777" w:rsidR="00AB14F0" w:rsidRDefault="00DD3111">
      <w:pPr>
        <w:pStyle w:val="B1"/>
      </w:pPr>
      <w:r>
        <w:t>Signalling radio bearer: SRB1 or SRB3</w:t>
      </w:r>
    </w:p>
    <w:p w14:paraId="45080B30" w14:textId="77777777" w:rsidR="00AB14F0" w:rsidRDefault="00DD3111">
      <w:pPr>
        <w:pStyle w:val="B1"/>
      </w:pPr>
      <w:r>
        <w:t>RLC-SAP: AM</w:t>
      </w:r>
    </w:p>
    <w:p w14:paraId="60A20CF9" w14:textId="77777777" w:rsidR="00AB14F0" w:rsidRDefault="00DD3111">
      <w:pPr>
        <w:pStyle w:val="B1"/>
      </w:pPr>
      <w:r>
        <w:t>Logical channel: DCCH</w:t>
      </w:r>
    </w:p>
    <w:p w14:paraId="43D892CF" w14:textId="77777777" w:rsidR="00AB14F0" w:rsidRDefault="00DD3111">
      <w:pPr>
        <w:pStyle w:val="B1"/>
      </w:pPr>
      <w:r>
        <w:t>Direction: Network to UE</w:t>
      </w:r>
    </w:p>
    <w:p w14:paraId="6684EDAF" w14:textId="77777777" w:rsidR="00AB14F0" w:rsidRDefault="00DD3111">
      <w:pPr>
        <w:pStyle w:val="TH"/>
        <w:rPr>
          <w:bCs/>
          <w:i/>
          <w:iCs/>
        </w:rPr>
      </w:pPr>
      <w:proofErr w:type="spellStart"/>
      <w:r>
        <w:rPr>
          <w:bCs/>
          <w:i/>
          <w:iCs/>
        </w:rPr>
        <w:t>RRCReconfiguration</w:t>
      </w:r>
      <w:proofErr w:type="spellEnd"/>
      <w:r>
        <w:rPr>
          <w:bCs/>
          <w:i/>
          <w:iCs/>
        </w:rPr>
        <w:t xml:space="preserve"> message</w:t>
      </w:r>
    </w:p>
    <w:p w14:paraId="149F2E4A" w14:textId="77777777" w:rsidR="00AB14F0" w:rsidRDefault="00DD3111">
      <w:pPr>
        <w:pStyle w:val="PL"/>
        <w:rPr>
          <w:color w:val="808080"/>
        </w:rPr>
      </w:pPr>
      <w:r>
        <w:rPr>
          <w:color w:val="808080"/>
        </w:rPr>
        <w:t>-- ASN1START</w:t>
      </w:r>
    </w:p>
    <w:p w14:paraId="39BF8CF2" w14:textId="77777777" w:rsidR="00AB14F0" w:rsidRDefault="00DD3111">
      <w:pPr>
        <w:pStyle w:val="PL"/>
        <w:rPr>
          <w:color w:val="808080"/>
        </w:rPr>
      </w:pPr>
      <w:r>
        <w:rPr>
          <w:color w:val="808080"/>
        </w:rPr>
        <w:t>-- TAG-RRCRECONFIGURATION-START</w:t>
      </w:r>
    </w:p>
    <w:p w14:paraId="048F055F" w14:textId="77777777" w:rsidR="00AB14F0" w:rsidRDefault="00AB14F0">
      <w:pPr>
        <w:pStyle w:val="PL"/>
      </w:pPr>
    </w:p>
    <w:p w14:paraId="7DCDBEBC" w14:textId="77777777" w:rsidR="00AB14F0" w:rsidRDefault="00DD3111">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591B3F76"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055E73CD"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138D4276" w14:textId="77777777" w:rsidR="00AB14F0" w:rsidRDefault="00DD3111">
      <w:pPr>
        <w:pStyle w:val="PL"/>
      </w:pPr>
      <w:r>
        <w:t xml:space="preserve">        </w:t>
      </w:r>
      <w:proofErr w:type="spellStart"/>
      <w:r>
        <w:t>rrcReconfiguration</w:t>
      </w:r>
      <w:proofErr w:type="spellEnd"/>
      <w:r>
        <w:t xml:space="preserve">                      </w:t>
      </w:r>
      <w:proofErr w:type="spellStart"/>
      <w:r>
        <w:t>RRCReconfiguration</w:t>
      </w:r>
      <w:proofErr w:type="spellEnd"/>
      <w:r>
        <w:t>-IEs,</w:t>
      </w:r>
    </w:p>
    <w:p w14:paraId="2D3B6B2E"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5B8B9408" w14:textId="77777777" w:rsidR="00AB14F0" w:rsidRDefault="00DD3111">
      <w:pPr>
        <w:pStyle w:val="PL"/>
      </w:pPr>
      <w:r>
        <w:t xml:space="preserve">    }</w:t>
      </w:r>
    </w:p>
    <w:p w14:paraId="14BAEC52" w14:textId="77777777" w:rsidR="00AB14F0" w:rsidRDefault="00DD3111">
      <w:pPr>
        <w:pStyle w:val="PL"/>
      </w:pPr>
      <w:r>
        <w:t>}</w:t>
      </w:r>
    </w:p>
    <w:p w14:paraId="6208D177" w14:textId="77777777" w:rsidR="00AB14F0" w:rsidRDefault="00AB14F0">
      <w:pPr>
        <w:pStyle w:val="PL"/>
      </w:pPr>
    </w:p>
    <w:p w14:paraId="0758AD9B" w14:textId="77777777" w:rsidR="00AB14F0" w:rsidRDefault="00DD3111">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7008D1F2" w14:textId="77777777" w:rsidR="00AB14F0" w:rsidRDefault="00DD3111">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1D6B2B6D" w14:textId="77777777" w:rsidR="00AB14F0" w:rsidRDefault="00DD3111">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336DA77A" w14:textId="77777777" w:rsidR="00AB14F0" w:rsidRDefault="00DD3111">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0BEB39D"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EFD3BAA" w14:textId="77777777" w:rsidR="00AB14F0" w:rsidRDefault="00DD3111">
      <w:pPr>
        <w:pStyle w:val="PL"/>
      </w:pPr>
      <w:r>
        <w:t xml:space="preserve">    </w:t>
      </w:r>
      <w:proofErr w:type="spellStart"/>
      <w:r>
        <w:t>nonCriticalExtension</w:t>
      </w:r>
      <w:proofErr w:type="spellEnd"/>
      <w:r>
        <w:t xml:space="preserve">                    RRCReconfiguration-v1530-IEs                                           </w:t>
      </w:r>
      <w:r>
        <w:rPr>
          <w:color w:val="993366"/>
        </w:rPr>
        <w:t>OPTIONAL</w:t>
      </w:r>
    </w:p>
    <w:p w14:paraId="53E6DA59" w14:textId="77777777" w:rsidR="00AB14F0" w:rsidRDefault="00DD3111">
      <w:pPr>
        <w:pStyle w:val="PL"/>
      </w:pPr>
      <w:r>
        <w:t>}</w:t>
      </w:r>
    </w:p>
    <w:p w14:paraId="5A537042" w14:textId="77777777" w:rsidR="00AB14F0" w:rsidRDefault="00AB14F0">
      <w:pPr>
        <w:pStyle w:val="PL"/>
      </w:pPr>
    </w:p>
    <w:p w14:paraId="4E066B58" w14:textId="77777777" w:rsidR="00AB14F0" w:rsidRDefault="00DD3111">
      <w:pPr>
        <w:pStyle w:val="PL"/>
      </w:pPr>
      <w:r>
        <w:t>RRCReconfiguration-v1530-</w:t>
      </w:r>
      <w:proofErr w:type="gramStart"/>
      <w:r>
        <w:t>IEs ::=</w:t>
      </w:r>
      <w:proofErr w:type="gramEnd"/>
      <w:r>
        <w:t xml:space="preserve">            </w:t>
      </w:r>
      <w:r>
        <w:rPr>
          <w:color w:val="993366"/>
        </w:rPr>
        <w:t>SEQUENCE</w:t>
      </w:r>
      <w:r>
        <w:t xml:space="preserve"> {</w:t>
      </w:r>
    </w:p>
    <w:p w14:paraId="6750E0DD" w14:textId="77777777" w:rsidR="00AB14F0" w:rsidRDefault="00DD3111">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4CF6C95" w14:textId="77777777" w:rsidR="00AB14F0" w:rsidRDefault="00DD3111">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448551FE" w14:textId="77777777" w:rsidR="00AB14F0" w:rsidRDefault="00DD3111">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49A74A26" w14:textId="77777777" w:rsidR="00AB14F0" w:rsidRDefault="00DD3111">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31D47B95" w14:textId="77777777"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F95CC8F" w14:textId="77777777" w:rsidR="00AB14F0" w:rsidRDefault="00DD3111">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0D56416" w14:textId="77777777" w:rsidR="00AB14F0" w:rsidRDefault="00DD3111">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456D8D8A" w14:textId="77777777" w:rsidR="00AB14F0" w:rsidRDefault="00DD3111">
      <w:pPr>
        <w:pStyle w:val="PL"/>
      </w:pPr>
      <w:r>
        <w:t xml:space="preserve">    </w:t>
      </w:r>
      <w:proofErr w:type="spellStart"/>
      <w:r>
        <w:t>nonCriticalExtension</w:t>
      </w:r>
      <w:proofErr w:type="spellEnd"/>
      <w:r>
        <w:t xml:space="preserve">                    RRCReconfiguration-v1540-IEs                                           </w:t>
      </w:r>
      <w:r>
        <w:rPr>
          <w:color w:val="993366"/>
        </w:rPr>
        <w:t>OPTIONAL</w:t>
      </w:r>
    </w:p>
    <w:p w14:paraId="16DBB031" w14:textId="77777777" w:rsidR="00AB14F0" w:rsidRDefault="00DD3111">
      <w:pPr>
        <w:pStyle w:val="PL"/>
      </w:pPr>
      <w:r>
        <w:t>}</w:t>
      </w:r>
    </w:p>
    <w:p w14:paraId="0502FF1A" w14:textId="77777777" w:rsidR="00AB14F0" w:rsidRDefault="00AB14F0">
      <w:pPr>
        <w:pStyle w:val="PL"/>
      </w:pPr>
    </w:p>
    <w:p w14:paraId="5F013DDE" w14:textId="77777777" w:rsidR="00AB14F0" w:rsidRDefault="00DD3111">
      <w:pPr>
        <w:pStyle w:val="PL"/>
      </w:pPr>
      <w:r>
        <w:t>RRCReconfiguration-v1540-</w:t>
      </w:r>
      <w:proofErr w:type="gramStart"/>
      <w:r>
        <w:t>IEs ::=</w:t>
      </w:r>
      <w:proofErr w:type="gramEnd"/>
      <w:r>
        <w:t xml:space="preserve">        </w:t>
      </w:r>
      <w:r>
        <w:rPr>
          <w:color w:val="993366"/>
        </w:rPr>
        <w:t>SEQUENCE</w:t>
      </w:r>
      <w:r>
        <w:t xml:space="preserve"> {</w:t>
      </w:r>
    </w:p>
    <w:p w14:paraId="4DAF5B0B" w14:textId="77777777" w:rsidR="00AB14F0" w:rsidRDefault="00DD3111">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B449654" w14:textId="77777777" w:rsidR="00AB14F0" w:rsidRDefault="00DD3111">
      <w:pPr>
        <w:pStyle w:val="PL"/>
      </w:pPr>
      <w:r>
        <w:t xml:space="preserve">    </w:t>
      </w:r>
      <w:proofErr w:type="spellStart"/>
      <w:r>
        <w:t>nonCriticalExtension</w:t>
      </w:r>
      <w:proofErr w:type="spellEnd"/>
      <w:r>
        <w:t xml:space="preserve">                    RRCReconfiguration-v1560-IEs                                           </w:t>
      </w:r>
      <w:r>
        <w:rPr>
          <w:color w:val="993366"/>
        </w:rPr>
        <w:t>OPTIONAL</w:t>
      </w:r>
    </w:p>
    <w:p w14:paraId="7147EC7B" w14:textId="77777777" w:rsidR="00AB14F0" w:rsidRDefault="00DD3111">
      <w:pPr>
        <w:pStyle w:val="PL"/>
      </w:pPr>
      <w:r>
        <w:lastRenderedPageBreak/>
        <w:t>}</w:t>
      </w:r>
    </w:p>
    <w:p w14:paraId="6F480DF6" w14:textId="77777777" w:rsidR="00AB14F0" w:rsidRDefault="00AB14F0">
      <w:pPr>
        <w:pStyle w:val="PL"/>
      </w:pPr>
    </w:p>
    <w:p w14:paraId="3A4C8A22" w14:textId="77777777" w:rsidR="00AB14F0" w:rsidRDefault="00DD3111">
      <w:pPr>
        <w:pStyle w:val="PL"/>
      </w:pPr>
      <w:r>
        <w:t>RRCReconfiguration-v1560-</w:t>
      </w:r>
      <w:proofErr w:type="gramStart"/>
      <w:r>
        <w:t>IEs ::=</w:t>
      </w:r>
      <w:proofErr w:type="gramEnd"/>
      <w:r>
        <w:t xml:space="preserve">         </w:t>
      </w:r>
      <w:r>
        <w:rPr>
          <w:color w:val="993366"/>
        </w:rPr>
        <w:t>SEQUENCE</w:t>
      </w:r>
      <w:r>
        <w:t xml:space="preserve"> {</w:t>
      </w:r>
    </w:p>
    <w:p w14:paraId="255C0642" w14:textId="77777777" w:rsidR="00AB14F0" w:rsidRDefault="00DD3111">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5668C587" w14:textId="77777777" w:rsidR="00AB14F0" w:rsidRDefault="00DD3111">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C6EA4B0" w14:textId="77777777" w:rsidR="00AB14F0" w:rsidRDefault="00DD3111">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B0A2D9" w14:textId="77777777" w:rsidR="00AB14F0" w:rsidRDefault="00DD3111">
      <w:pPr>
        <w:pStyle w:val="PL"/>
      </w:pPr>
      <w:r>
        <w:t xml:space="preserve">    </w:t>
      </w:r>
      <w:proofErr w:type="spellStart"/>
      <w:r>
        <w:t>nonCriticalExtension</w:t>
      </w:r>
      <w:proofErr w:type="spellEnd"/>
      <w:r>
        <w:t xml:space="preserve">                     RRCReconfiguration-v1610-IEs                                          </w:t>
      </w:r>
      <w:r>
        <w:rPr>
          <w:color w:val="993366"/>
        </w:rPr>
        <w:t>OPTIONAL</w:t>
      </w:r>
    </w:p>
    <w:p w14:paraId="12640712" w14:textId="77777777" w:rsidR="00AB14F0" w:rsidRDefault="00DD3111">
      <w:pPr>
        <w:pStyle w:val="PL"/>
      </w:pPr>
      <w:r>
        <w:t>}</w:t>
      </w:r>
    </w:p>
    <w:p w14:paraId="227005C6" w14:textId="77777777" w:rsidR="00AB14F0" w:rsidRDefault="00DD3111">
      <w:pPr>
        <w:pStyle w:val="PL"/>
      </w:pPr>
      <w:r>
        <w:t>RRCReconfiguration-v1610-</w:t>
      </w:r>
      <w:proofErr w:type="gramStart"/>
      <w:r>
        <w:t>IEs ::=</w:t>
      </w:r>
      <w:proofErr w:type="gramEnd"/>
      <w:r>
        <w:t xml:space="preserve">        </w:t>
      </w:r>
      <w:r>
        <w:rPr>
          <w:color w:val="993366"/>
        </w:rPr>
        <w:t>SEQUENCE</w:t>
      </w:r>
      <w:r>
        <w:t xml:space="preserve"> {</w:t>
      </w:r>
    </w:p>
    <w:p w14:paraId="3E9A344D" w14:textId="77777777" w:rsidR="00AB14F0" w:rsidRDefault="00DD3111">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CD550BB" w14:textId="77777777" w:rsidR="00AB14F0" w:rsidRDefault="00DD3111">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E86D8D8" w14:textId="77777777" w:rsidR="00AB14F0" w:rsidRDefault="00DD3111">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7639B82C" w14:textId="77777777" w:rsidR="00AB14F0" w:rsidRDefault="00DD3111">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1F5B6ACB" w14:textId="77777777" w:rsidR="00AB14F0" w:rsidRDefault="00DD3111">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11CBC80" w14:textId="77777777" w:rsidR="00AB14F0" w:rsidRDefault="00DD3111">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6782A4F" w14:textId="77777777" w:rsidR="00AB14F0" w:rsidRDefault="00DD3111">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1AFBC7D5" w14:textId="77777777" w:rsidR="00AB14F0" w:rsidRDefault="00DD3111">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482DF385" w14:textId="77777777"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25E4178D" w14:textId="77777777" w:rsidR="00AB14F0" w:rsidRDefault="00DD3111">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A6834B8" w14:textId="77777777" w:rsidR="00AB14F0" w:rsidRDefault="00DD3111">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4ABB4F09" w14:textId="77777777" w:rsidR="00AB14F0" w:rsidRDefault="00DD3111">
      <w:pPr>
        <w:pStyle w:val="PL"/>
        <w:rPr>
          <w:color w:val="808080"/>
        </w:rPr>
      </w:pPr>
      <w:r>
        <w:t xml:space="preserve">    targetCellSMTC-SCG-r16                  SSB-MTC                                                              </w:t>
      </w:r>
      <w:r>
        <w:rPr>
          <w:color w:val="993366"/>
        </w:rPr>
        <w:t>OPTIONAL</w:t>
      </w:r>
      <w:r>
        <w:t xml:space="preserve">, </w:t>
      </w:r>
      <w:r>
        <w:rPr>
          <w:color w:val="808080"/>
        </w:rPr>
        <w:t>-- Need S</w:t>
      </w:r>
    </w:p>
    <w:p w14:paraId="0ED3DE18" w14:textId="77777777" w:rsidR="00AB14F0" w:rsidRDefault="00DD3111">
      <w:pPr>
        <w:pStyle w:val="PL"/>
      </w:pPr>
      <w:r>
        <w:t xml:space="preserve">    </w:t>
      </w:r>
      <w:proofErr w:type="spellStart"/>
      <w:r>
        <w:t>nonCriticalExtension</w:t>
      </w:r>
      <w:proofErr w:type="spellEnd"/>
      <w:r>
        <w:t xml:space="preserve">                    </w:t>
      </w:r>
      <w:del w:id="1112" w:author="After_RAN2#116e" w:date="2021-11-25T22:43:00Z">
        <w:r>
          <w:rPr>
            <w:color w:val="993366"/>
          </w:rPr>
          <w:delText>SEQUENCE</w:delText>
        </w:r>
        <w:r>
          <w:delText xml:space="preserve"> {}</w:delText>
        </w:r>
      </w:del>
      <w:ins w:id="1113" w:author="After_RAN2#116e" w:date="2021-11-25T22:43:00Z">
        <w:r>
          <w:rPr>
            <w:color w:val="993366"/>
          </w:rPr>
          <w:t xml:space="preserve"> RRCReconfiguration-v17xy-IEs</w:t>
        </w:r>
      </w:ins>
      <w:r>
        <w:t xml:space="preserve">                                                          </w:t>
      </w:r>
      <w:r>
        <w:rPr>
          <w:color w:val="993366"/>
        </w:rPr>
        <w:t>OPTIONAL</w:t>
      </w:r>
    </w:p>
    <w:p w14:paraId="70FBFFAE" w14:textId="77777777" w:rsidR="00AB14F0" w:rsidRDefault="00DD3111">
      <w:pPr>
        <w:pStyle w:val="PL"/>
        <w:rPr>
          <w:ins w:id="1114" w:author="After_RAN2#116e" w:date="2021-11-25T22:42:00Z"/>
        </w:rPr>
      </w:pPr>
      <w:r>
        <w:t>}</w:t>
      </w:r>
    </w:p>
    <w:p w14:paraId="0E8CA290" w14:textId="7529001D" w:rsidR="00AB14F0" w:rsidRDefault="00DD3111">
      <w:pPr>
        <w:pStyle w:val="PL"/>
        <w:rPr>
          <w:ins w:id="1115" w:author="After_RAN2#116e" w:date="2021-11-25T22:42:00Z"/>
        </w:rPr>
      </w:pPr>
      <w:ins w:id="1116" w:author="After_RAN2#116e" w:date="2021-11-25T22:42:00Z">
        <w:r>
          <w:t>RRCReconfiguration-v17xy-IE</w:t>
        </w:r>
        <w:commentRangeStart w:id="1117"/>
        <w:commentRangeStart w:id="1118"/>
        <w:r>
          <w:t>s</w:t>
        </w:r>
      </w:ins>
      <w:commentRangeEnd w:id="1117"/>
      <w:r>
        <w:rPr>
          <w:rStyle w:val="CommentReference"/>
          <w:rFonts w:ascii="Times New Roman" w:hAnsi="Times New Roman"/>
          <w:lang w:eastAsia="ja-JP"/>
        </w:rPr>
        <w:commentReference w:id="1117"/>
      </w:r>
      <w:commentRangeEnd w:id="1118"/>
      <w:r w:rsidR="009E023A">
        <w:rPr>
          <w:rStyle w:val="CommentReference"/>
          <w:rFonts w:ascii="Times New Roman" w:hAnsi="Times New Roman"/>
          <w:lang w:eastAsia="ja-JP"/>
        </w:rPr>
        <w:commentReference w:id="1118"/>
      </w:r>
      <w:ins w:id="1119" w:author="After_RAN2#116e" w:date="2021-11-25T22:43:00Z">
        <w:r>
          <w:t xml:space="preserve"> </w:t>
        </w:r>
      </w:ins>
      <w:ins w:id="1120" w:author="After_RAN2#116e" w:date="2021-12-16T14:48:00Z">
        <w:r w:rsidR="009E023A">
          <w:t>::=</w:t>
        </w:r>
      </w:ins>
      <w:ins w:id="1121" w:author="After_RAN2#116e" w:date="2021-11-25T22:43:00Z">
        <w:r>
          <w:t xml:space="preserve">               </w:t>
        </w:r>
      </w:ins>
      <w:ins w:id="1122" w:author="After_RAN2#116e" w:date="2021-11-25T22:42:00Z">
        <w:r>
          <w:rPr>
            <w:color w:val="993366"/>
          </w:rPr>
          <w:t>SEQUENCE</w:t>
        </w:r>
        <w:r>
          <w:t xml:space="preserve"> {</w:t>
        </w:r>
      </w:ins>
    </w:p>
    <w:p w14:paraId="4445149A" w14:textId="77777777" w:rsidR="00AB14F0" w:rsidRDefault="00DD3111">
      <w:pPr>
        <w:pStyle w:val="PL"/>
        <w:rPr>
          <w:ins w:id="1123" w:author="After_RAN2#116e" w:date="2021-11-25T22:42:00Z"/>
        </w:rPr>
      </w:pPr>
      <w:ins w:id="1124" w:author="After_RAN2#116e" w:date="2021-11-25T22:43:00Z">
        <w:r>
          <w:t xml:space="preserve">    </w:t>
        </w:r>
      </w:ins>
      <w:ins w:id="1125" w:author="After_RAN2#116e" w:date="2021-11-25T22:42:00Z">
        <w:r>
          <w:t>otherConfig-v17x</w:t>
        </w:r>
      </w:ins>
      <w:ins w:id="1126" w:author="After_RAN2#116e" w:date="2021-11-25T22:43:00Z">
        <w:r>
          <w:t xml:space="preserve">y                       </w:t>
        </w:r>
      </w:ins>
      <w:ins w:id="1127" w:author="After_RAN2#116e" w:date="2021-11-25T22:44:00Z">
        <w:r>
          <w:t xml:space="preserve">   </w:t>
        </w:r>
      </w:ins>
      <w:proofErr w:type="spellStart"/>
      <w:ins w:id="1128" w:author="After_RAN2#116e" w:date="2021-11-25T22:42:00Z">
        <w:r>
          <w:t>OtherConfig-v17xy</w:t>
        </w:r>
      </w:ins>
      <w:proofErr w:type="spellEnd"/>
      <w:ins w:id="1129" w:author="After_RAN2#116e" w:date="2021-11-25T22:44:00Z">
        <w:r>
          <w:t xml:space="preserve">                                                 </w:t>
        </w:r>
      </w:ins>
      <w:ins w:id="1130" w:author="After_RAN2#116e" w:date="2021-11-25T22:42:00Z">
        <w:r>
          <w:rPr>
            <w:color w:val="993366"/>
          </w:rPr>
          <w:t>OPTIONAL</w:t>
        </w:r>
        <w:r>
          <w:t xml:space="preserve">, </w:t>
        </w:r>
        <w:r>
          <w:rPr>
            <w:color w:val="808080"/>
          </w:rPr>
          <w:t>-- Need M</w:t>
        </w:r>
      </w:ins>
    </w:p>
    <w:p w14:paraId="29342AD1" w14:textId="77777777" w:rsidR="00AB14F0" w:rsidRDefault="00DD3111">
      <w:pPr>
        <w:pStyle w:val="PL"/>
        <w:rPr>
          <w:ins w:id="1131" w:author="After_RAN2#116e" w:date="2021-11-25T22:42:00Z"/>
        </w:rPr>
      </w:pPr>
      <w:ins w:id="1132" w:author="After_RAN2#116e" w:date="2021-11-25T22:43:00Z">
        <w:r>
          <w:t xml:space="preserve">    </w:t>
        </w:r>
      </w:ins>
      <w:proofErr w:type="spellStart"/>
      <w:ins w:id="1133" w:author="After_RAN2#116e" w:date="2021-11-25T22:42:00Z">
        <w:r>
          <w:t>nonCriticalExtension</w:t>
        </w:r>
        <w:proofErr w:type="spellEnd"/>
        <w:r>
          <w:t xml:space="preserve">               </w:t>
        </w:r>
      </w:ins>
      <w:ins w:id="1134" w:author="After_RAN2#116e" w:date="2021-11-25T22:44:00Z">
        <w:r>
          <w:t xml:space="preserve">        </w:t>
        </w:r>
      </w:ins>
      <w:ins w:id="1135" w:author="After_RAN2#116e" w:date="2021-11-25T22:42:00Z">
        <w:r>
          <w:rPr>
            <w:color w:val="993366"/>
          </w:rPr>
          <w:t>SEQUENCE</w:t>
        </w:r>
        <w:r>
          <w:t xml:space="preserve"> </w:t>
        </w:r>
        <w:proofErr w:type="gramStart"/>
        <w:r>
          <w:t xml:space="preserve">{}   </w:t>
        </w:r>
        <w:proofErr w:type="gramEnd"/>
        <w:r>
          <w:t xml:space="preserve">                                                    </w:t>
        </w:r>
        <w:r>
          <w:rPr>
            <w:color w:val="993366"/>
          </w:rPr>
          <w:t>OPTIONAL</w:t>
        </w:r>
      </w:ins>
    </w:p>
    <w:p w14:paraId="515B69B8" w14:textId="77777777" w:rsidR="00AB14F0" w:rsidRDefault="00DD3111">
      <w:pPr>
        <w:pStyle w:val="PL"/>
        <w:rPr>
          <w:ins w:id="1136" w:author="After_RAN2#116e" w:date="2021-11-25T22:42:00Z"/>
        </w:rPr>
      </w:pPr>
      <w:ins w:id="1137" w:author="After_RAN2#116e" w:date="2021-11-25T22:42:00Z">
        <w:r>
          <w:t>}</w:t>
        </w:r>
      </w:ins>
    </w:p>
    <w:p w14:paraId="3AF390DC" w14:textId="77777777" w:rsidR="00AB14F0" w:rsidRDefault="00AB14F0">
      <w:pPr>
        <w:pStyle w:val="PL"/>
      </w:pPr>
    </w:p>
    <w:p w14:paraId="2D0919AC" w14:textId="77777777" w:rsidR="00AB14F0" w:rsidRDefault="00AB14F0">
      <w:pPr>
        <w:pStyle w:val="PL"/>
      </w:pPr>
    </w:p>
    <w:p w14:paraId="512A957A" w14:textId="77777777" w:rsidR="00AB14F0" w:rsidRDefault="00DD3111">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B559C9" w14:textId="77777777" w:rsidR="00AB14F0" w:rsidRDefault="00DD3111">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D426682" w14:textId="77777777" w:rsidR="00AB14F0" w:rsidRDefault="00DD3111">
      <w:pPr>
        <w:pStyle w:val="PL"/>
      </w:pPr>
      <w:r>
        <w:t xml:space="preserve">    </w:t>
      </w:r>
      <w:proofErr w:type="spellStart"/>
      <w:r>
        <w:t>mrdc-SecondaryCellGroup</w:t>
      </w:r>
      <w:proofErr w:type="spellEnd"/>
      <w:r>
        <w:t xml:space="preserve">                 </w:t>
      </w:r>
      <w:r>
        <w:rPr>
          <w:color w:val="993366"/>
        </w:rPr>
        <w:t>CHOICE</w:t>
      </w:r>
      <w:r>
        <w:t xml:space="preserve"> {</w:t>
      </w:r>
    </w:p>
    <w:p w14:paraId="2763780C" w14:textId="77777777" w:rsidR="00AB14F0" w:rsidRDefault="00DD3111">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2E0130B6" w14:textId="77777777" w:rsidR="00AB14F0" w:rsidRDefault="00DD3111">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EB69379" w14:textId="77777777" w:rsidR="00AB14F0" w:rsidRDefault="00DD3111">
      <w:pPr>
        <w:pStyle w:val="PL"/>
      </w:pPr>
      <w:r>
        <w:t xml:space="preserve">    }</w:t>
      </w:r>
    </w:p>
    <w:p w14:paraId="3D449599" w14:textId="77777777" w:rsidR="00AB14F0" w:rsidRDefault="00DD3111">
      <w:pPr>
        <w:pStyle w:val="PL"/>
      </w:pPr>
      <w:r>
        <w:t>}</w:t>
      </w:r>
    </w:p>
    <w:p w14:paraId="0B2BE62D" w14:textId="77777777" w:rsidR="00AB14F0" w:rsidRDefault="00AB14F0">
      <w:pPr>
        <w:pStyle w:val="PL"/>
      </w:pPr>
    </w:p>
    <w:p w14:paraId="2E2A0CCA" w14:textId="77777777" w:rsidR="00AB14F0" w:rsidRDefault="00DD3111">
      <w:pPr>
        <w:pStyle w:val="PL"/>
      </w:pPr>
      <w:r>
        <w:t>BAP-Config-r</w:t>
      </w:r>
      <w:proofErr w:type="gramStart"/>
      <w:r>
        <w:t>16 ::=</w:t>
      </w:r>
      <w:proofErr w:type="gramEnd"/>
      <w:r>
        <w:t xml:space="preserve">                      </w:t>
      </w:r>
      <w:r>
        <w:rPr>
          <w:color w:val="993366"/>
        </w:rPr>
        <w:t>SEQUENCE</w:t>
      </w:r>
      <w:r>
        <w:t xml:space="preserve"> {</w:t>
      </w:r>
    </w:p>
    <w:p w14:paraId="1E395CF4" w14:textId="77777777"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19AFBFA1" w14:textId="77777777"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14:paraId="065745CE" w14:textId="77777777"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14:paraId="5D1D99CB" w14:textId="77777777" w:rsidR="00AB14F0" w:rsidRDefault="00DD3111">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53A1F628" w14:textId="77777777" w:rsidR="00AB14F0" w:rsidRDefault="00DD3111">
      <w:pPr>
        <w:pStyle w:val="PL"/>
      </w:pPr>
      <w:r>
        <w:t xml:space="preserve">    ...</w:t>
      </w:r>
    </w:p>
    <w:p w14:paraId="076D4E93" w14:textId="77777777" w:rsidR="00AB14F0" w:rsidRDefault="00DD3111">
      <w:pPr>
        <w:pStyle w:val="PL"/>
      </w:pPr>
      <w:r>
        <w:t>}</w:t>
      </w:r>
    </w:p>
    <w:p w14:paraId="076C226A" w14:textId="77777777" w:rsidR="00AB14F0" w:rsidRDefault="00AB14F0">
      <w:pPr>
        <w:pStyle w:val="PL"/>
      </w:pPr>
    </w:p>
    <w:p w14:paraId="5A70FB26" w14:textId="77777777" w:rsidR="00AB14F0" w:rsidRDefault="00DD3111">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3B5FB4F3" w14:textId="77777777" w:rsidR="00AB14F0" w:rsidRDefault="00DD3111">
      <w:pPr>
        <w:pStyle w:val="PL"/>
      </w:pPr>
      <w:r>
        <w:t xml:space="preserve">    </w:t>
      </w:r>
      <w:proofErr w:type="spellStart"/>
      <w:r>
        <w:t>keySetChangeIndicator</w:t>
      </w:r>
      <w:proofErr w:type="spellEnd"/>
      <w:r>
        <w:t xml:space="preserve">           </w:t>
      </w:r>
      <w:r>
        <w:rPr>
          <w:color w:val="993366"/>
        </w:rPr>
        <w:t>BOOLEAN</w:t>
      </w:r>
      <w:r>
        <w:t>,</w:t>
      </w:r>
    </w:p>
    <w:p w14:paraId="61ADA771" w14:textId="77777777" w:rsidR="00AB14F0" w:rsidRDefault="00DD3111">
      <w:pPr>
        <w:pStyle w:val="PL"/>
      </w:pPr>
      <w:r>
        <w:t xml:space="preserve">    </w:t>
      </w:r>
      <w:proofErr w:type="spellStart"/>
      <w:r>
        <w:t>nextHopChainingCount</w:t>
      </w:r>
      <w:proofErr w:type="spellEnd"/>
      <w:r>
        <w:t xml:space="preserve">            </w:t>
      </w:r>
      <w:proofErr w:type="spellStart"/>
      <w:r>
        <w:t>NextHopChainingCount</w:t>
      </w:r>
      <w:proofErr w:type="spellEnd"/>
      <w:r>
        <w:t>,</w:t>
      </w:r>
    </w:p>
    <w:p w14:paraId="5DFD79BC" w14:textId="77777777" w:rsidR="00AB14F0" w:rsidRDefault="00DD3111">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6033F969" w14:textId="77777777" w:rsidR="00AB14F0" w:rsidRDefault="00DD3111">
      <w:pPr>
        <w:pStyle w:val="PL"/>
      </w:pPr>
      <w:r>
        <w:t xml:space="preserve">    ...</w:t>
      </w:r>
    </w:p>
    <w:p w14:paraId="44F4225C" w14:textId="77777777" w:rsidR="00AB14F0" w:rsidRDefault="00DD3111">
      <w:pPr>
        <w:pStyle w:val="PL"/>
      </w:pPr>
      <w:r>
        <w:lastRenderedPageBreak/>
        <w:t>}</w:t>
      </w:r>
    </w:p>
    <w:p w14:paraId="64D70EDE" w14:textId="77777777" w:rsidR="00AB14F0" w:rsidRDefault="00AB14F0">
      <w:pPr>
        <w:pStyle w:val="PL"/>
      </w:pPr>
    </w:p>
    <w:p w14:paraId="2962469F" w14:textId="77777777" w:rsidR="00AB14F0" w:rsidRDefault="00DD3111">
      <w:pPr>
        <w:pStyle w:val="PL"/>
      </w:pPr>
      <w:r>
        <w:t>OnDemandSIB-Request-r</w:t>
      </w:r>
      <w:proofErr w:type="gramStart"/>
      <w:r>
        <w:t>16 ::=</w:t>
      </w:r>
      <w:proofErr w:type="gramEnd"/>
      <w:r>
        <w:t xml:space="preserve">                  </w:t>
      </w:r>
      <w:r>
        <w:rPr>
          <w:color w:val="993366"/>
        </w:rPr>
        <w:t>SEQUENCE</w:t>
      </w:r>
      <w:r>
        <w:t xml:space="preserve"> {</w:t>
      </w:r>
    </w:p>
    <w:p w14:paraId="3A3C11C9" w14:textId="77777777" w:rsidR="00AB14F0" w:rsidRDefault="00DD3111">
      <w:pPr>
        <w:pStyle w:val="PL"/>
      </w:pPr>
      <w:r>
        <w:t xml:space="preserve">    onDemandSIB-RequestProhibitTimer-r16         </w:t>
      </w:r>
      <w:r>
        <w:rPr>
          <w:color w:val="993366"/>
        </w:rPr>
        <w:t>ENUMERATED</w:t>
      </w:r>
      <w:r>
        <w:t xml:space="preserve"> {s0, s0dot5, s1, s2, s5, s10, s20, s30}</w:t>
      </w:r>
    </w:p>
    <w:p w14:paraId="2D83258F" w14:textId="77777777" w:rsidR="00AB14F0" w:rsidRDefault="00DD3111">
      <w:pPr>
        <w:pStyle w:val="PL"/>
      </w:pPr>
      <w:r>
        <w:t>}</w:t>
      </w:r>
    </w:p>
    <w:p w14:paraId="1B44BB1D" w14:textId="77777777" w:rsidR="00AB14F0" w:rsidRDefault="00AB14F0">
      <w:pPr>
        <w:pStyle w:val="PL"/>
      </w:pPr>
    </w:p>
    <w:p w14:paraId="36CB0B0C" w14:textId="77777777" w:rsidR="00AB14F0" w:rsidRDefault="00DD3111">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6739816" w14:textId="77777777" w:rsidR="00AB14F0" w:rsidRDefault="00AB14F0">
      <w:pPr>
        <w:pStyle w:val="PL"/>
      </w:pPr>
    </w:p>
    <w:p w14:paraId="3B9E5DD5" w14:textId="77777777" w:rsidR="00AB14F0" w:rsidRDefault="00DD3111">
      <w:pPr>
        <w:pStyle w:val="PL"/>
      </w:pPr>
      <w:r>
        <w:t>IAB-IP-AddressConfigurationList-r</w:t>
      </w:r>
      <w:proofErr w:type="gramStart"/>
      <w:r>
        <w:t>16 ::=</w:t>
      </w:r>
      <w:proofErr w:type="gramEnd"/>
      <w:r>
        <w:t xml:space="preserve"> </w:t>
      </w:r>
      <w:r>
        <w:rPr>
          <w:color w:val="993366"/>
        </w:rPr>
        <w:t>SEQUENCE</w:t>
      </w:r>
      <w:r>
        <w:t xml:space="preserve"> {</w:t>
      </w:r>
    </w:p>
    <w:p w14:paraId="4582860D" w14:textId="77777777" w:rsidR="00AB14F0" w:rsidRDefault="00DD3111">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5D7A1D" w14:textId="77777777" w:rsidR="00AB14F0" w:rsidRDefault="00DD3111">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C2278C4" w14:textId="77777777" w:rsidR="00AB14F0" w:rsidRDefault="00DD3111">
      <w:pPr>
        <w:pStyle w:val="PL"/>
      </w:pPr>
      <w:r>
        <w:t xml:space="preserve">    ...</w:t>
      </w:r>
    </w:p>
    <w:p w14:paraId="217F9C98" w14:textId="77777777" w:rsidR="00AB14F0" w:rsidRDefault="00DD3111">
      <w:pPr>
        <w:pStyle w:val="PL"/>
      </w:pPr>
      <w:r>
        <w:t>}</w:t>
      </w:r>
    </w:p>
    <w:p w14:paraId="37A73F32" w14:textId="77777777" w:rsidR="00AB14F0" w:rsidRDefault="00AB14F0">
      <w:pPr>
        <w:pStyle w:val="PL"/>
      </w:pPr>
    </w:p>
    <w:p w14:paraId="2630420C" w14:textId="77777777" w:rsidR="00AB14F0" w:rsidRDefault="00DD3111">
      <w:pPr>
        <w:pStyle w:val="PL"/>
      </w:pPr>
      <w:r>
        <w:t>IAB-IP-AddressConfiguration-r</w:t>
      </w:r>
      <w:proofErr w:type="gramStart"/>
      <w:r>
        <w:t>16 ::=</w:t>
      </w:r>
      <w:proofErr w:type="gramEnd"/>
      <w:r>
        <w:t xml:space="preserve">     </w:t>
      </w:r>
      <w:r>
        <w:rPr>
          <w:color w:val="993366"/>
        </w:rPr>
        <w:t>SEQUENCE</w:t>
      </w:r>
      <w:r>
        <w:t xml:space="preserve"> {</w:t>
      </w:r>
    </w:p>
    <w:p w14:paraId="24629AE1" w14:textId="77777777" w:rsidR="00AB14F0" w:rsidRDefault="00DD3111">
      <w:pPr>
        <w:pStyle w:val="PL"/>
      </w:pPr>
      <w:r>
        <w:t xml:space="preserve">    iab-IP-AddressIndex-r16                 </w:t>
      </w:r>
      <w:proofErr w:type="spellStart"/>
      <w:r>
        <w:t>IAB-IP-AddressIndex-r16</w:t>
      </w:r>
      <w:proofErr w:type="spellEnd"/>
      <w:r>
        <w:t>,</w:t>
      </w:r>
    </w:p>
    <w:p w14:paraId="75DC7F61" w14:textId="77777777" w:rsidR="00AB14F0" w:rsidRDefault="00DD3111">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270F9DAE" w14:textId="77777777" w:rsidR="00AB14F0" w:rsidRDefault="00DD3111">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D20F65A" w14:textId="77777777"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1497A1E1" w14:textId="77777777" w:rsidR="00AB14F0" w:rsidRDefault="00DD3111">
      <w:pPr>
        <w:pStyle w:val="PL"/>
        <w:rPr>
          <w:lang w:val="it-IT"/>
        </w:rPr>
      </w:pPr>
      <w:r>
        <w:rPr>
          <w:lang w:val="it-IT"/>
        </w:rPr>
        <w:t>...</w:t>
      </w:r>
    </w:p>
    <w:p w14:paraId="1829FDA5" w14:textId="77777777" w:rsidR="00AB14F0" w:rsidRDefault="00DD3111">
      <w:pPr>
        <w:pStyle w:val="PL"/>
        <w:rPr>
          <w:lang w:val="it-IT"/>
        </w:rPr>
      </w:pPr>
      <w:r>
        <w:rPr>
          <w:lang w:val="it-IT"/>
        </w:rPr>
        <w:t>}</w:t>
      </w:r>
    </w:p>
    <w:p w14:paraId="1DF472AB" w14:textId="77777777" w:rsidR="00AB14F0" w:rsidRDefault="00AB14F0">
      <w:pPr>
        <w:pStyle w:val="PL"/>
        <w:rPr>
          <w:lang w:val="it-IT"/>
        </w:rPr>
      </w:pPr>
    </w:p>
    <w:p w14:paraId="45DFC7C9" w14:textId="77777777"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14:paraId="350056AB" w14:textId="77777777"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6909A021" w14:textId="77777777"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151132A" w14:textId="77777777" w:rsidR="00AB14F0" w:rsidRDefault="00DD3111">
      <w:pPr>
        <w:pStyle w:val="PL"/>
      </w:pPr>
      <w:r>
        <w:t>}</w:t>
      </w:r>
    </w:p>
    <w:p w14:paraId="0E5911CB" w14:textId="77777777" w:rsidR="00AB14F0" w:rsidRDefault="00AB14F0">
      <w:pPr>
        <w:pStyle w:val="PL"/>
      </w:pPr>
    </w:p>
    <w:p w14:paraId="0A0C62EE" w14:textId="77777777" w:rsidR="00AB14F0" w:rsidRDefault="00DD3111">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3BF132" w14:textId="77777777" w:rsidR="00AB14F0" w:rsidRDefault="00DD3111">
      <w:pPr>
        <w:pStyle w:val="PL"/>
      </w:pPr>
      <w:r>
        <w:t xml:space="preserve">                                              ms2, ms2dot5, ms3, ms4, ms5, ms6, ms8, ms10, ms20}</w:t>
      </w:r>
    </w:p>
    <w:p w14:paraId="4EA0CF80" w14:textId="77777777" w:rsidR="00AB14F0" w:rsidRDefault="00AB14F0">
      <w:pPr>
        <w:pStyle w:val="PL"/>
      </w:pPr>
    </w:p>
    <w:p w14:paraId="0A452E28" w14:textId="77777777" w:rsidR="00AB14F0" w:rsidRDefault="00DD3111">
      <w:pPr>
        <w:pStyle w:val="PL"/>
        <w:rPr>
          <w:color w:val="808080"/>
        </w:rPr>
      </w:pPr>
      <w:r>
        <w:rPr>
          <w:color w:val="808080"/>
        </w:rPr>
        <w:t>-- TAG-RRCRECONFIGURATION-STOP</w:t>
      </w:r>
    </w:p>
    <w:p w14:paraId="1B08610B" w14:textId="77777777" w:rsidR="00AB14F0" w:rsidRDefault="00DD3111">
      <w:pPr>
        <w:pStyle w:val="PL"/>
        <w:rPr>
          <w:color w:val="808080"/>
        </w:rPr>
      </w:pPr>
      <w:r>
        <w:rPr>
          <w:color w:val="808080"/>
        </w:rPr>
        <w:t>-- ASN1STOP</w:t>
      </w:r>
    </w:p>
    <w:p w14:paraId="2B7F926D"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0D85B0C9" w14:textId="77777777">
        <w:tc>
          <w:tcPr>
            <w:tcW w:w="14173" w:type="dxa"/>
            <w:tcBorders>
              <w:top w:val="single" w:sz="4" w:space="0" w:color="auto"/>
              <w:left w:val="single" w:sz="4" w:space="0" w:color="auto"/>
              <w:bottom w:val="single" w:sz="4" w:space="0" w:color="auto"/>
              <w:right w:val="single" w:sz="4" w:space="0" w:color="auto"/>
            </w:tcBorders>
          </w:tcPr>
          <w:p w14:paraId="5821389C" w14:textId="77777777" w:rsidR="00AB14F0" w:rsidRDefault="00DD3111">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AB14F0" w14:paraId="0EA70214" w14:textId="77777777">
        <w:tc>
          <w:tcPr>
            <w:tcW w:w="14173" w:type="dxa"/>
            <w:tcBorders>
              <w:top w:val="single" w:sz="4" w:space="0" w:color="auto"/>
              <w:left w:val="single" w:sz="4" w:space="0" w:color="auto"/>
              <w:bottom w:val="single" w:sz="4" w:space="0" w:color="auto"/>
              <w:right w:val="single" w:sz="4" w:space="0" w:color="auto"/>
            </w:tcBorders>
          </w:tcPr>
          <w:p w14:paraId="5CDBC903" w14:textId="77777777" w:rsidR="00AB14F0" w:rsidRDefault="00DD3111">
            <w:pPr>
              <w:pStyle w:val="TAL"/>
              <w:rPr>
                <w:b/>
                <w:bCs/>
                <w:i/>
                <w:lang w:eastAsia="en-GB"/>
              </w:rPr>
            </w:pPr>
            <w:r>
              <w:rPr>
                <w:b/>
                <w:bCs/>
                <w:i/>
                <w:lang w:eastAsia="en-GB"/>
              </w:rPr>
              <w:t>bap-Config</w:t>
            </w:r>
          </w:p>
          <w:p w14:paraId="76BB688E" w14:textId="77777777" w:rsidR="00AB14F0" w:rsidRDefault="00DD3111">
            <w:pPr>
              <w:pStyle w:val="TAL"/>
              <w:rPr>
                <w:szCs w:val="22"/>
                <w:lang w:eastAsia="sv-SE"/>
              </w:rPr>
            </w:pPr>
            <w:r>
              <w:rPr>
                <w:szCs w:val="22"/>
                <w:lang w:eastAsia="sv-SE"/>
              </w:rPr>
              <w:t>This field is used to configure the BAP entity for IAB nodes.</w:t>
            </w:r>
          </w:p>
        </w:tc>
      </w:tr>
      <w:tr w:rsidR="00AB14F0" w14:paraId="43B70570" w14:textId="77777777">
        <w:tc>
          <w:tcPr>
            <w:tcW w:w="14173" w:type="dxa"/>
            <w:tcBorders>
              <w:top w:val="single" w:sz="4" w:space="0" w:color="auto"/>
              <w:left w:val="single" w:sz="4" w:space="0" w:color="auto"/>
              <w:bottom w:val="single" w:sz="4" w:space="0" w:color="auto"/>
              <w:right w:val="single" w:sz="4" w:space="0" w:color="auto"/>
            </w:tcBorders>
          </w:tcPr>
          <w:p w14:paraId="380781B9" w14:textId="77777777" w:rsidR="00AB14F0" w:rsidRDefault="00DD3111">
            <w:pPr>
              <w:pStyle w:val="TAL"/>
              <w:rPr>
                <w:b/>
                <w:bCs/>
                <w:i/>
                <w:lang w:eastAsia="en-GB"/>
              </w:rPr>
            </w:pPr>
            <w:r>
              <w:rPr>
                <w:b/>
                <w:bCs/>
                <w:i/>
                <w:lang w:eastAsia="en-GB"/>
              </w:rPr>
              <w:t>bap-Address</w:t>
            </w:r>
          </w:p>
          <w:p w14:paraId="1308627D" w14:textId="77777777"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14:paraId="071456B6" w14:textId="77777777">
        <w:tc>
          <w:tcPr>
            <w:tcW w:w="14173" w:type="dxa"/>
            <w:tcBorders>
              <w:top w:val="single" w:sz="4" w:space="0" w:color="auto"/>
              <w:left w:val="single" w:sz="4" w:space="0" w:color="auto"/>
              <w:bottom w:val="single" w:sz="4" w:space="0" w:color="auto"/>
              <w:right w:val="single" w:sz="4" w:space="0" w:color="auto"/>
            </w:tcBorders>
          </w:tcPr>
          <w:p w14:paraId="5F588416" w14:textId="77777777" w:rsidR="00AB14F0" w:rsidRDefault="00DD3111">
            <w:pPr>
              <w:pStyle w:val="TAL"/>
              <w:rPr>
                <w:b/>
                <w:bCs/>
                <w:i/>
                <w:lang w:eastAsia="en-GB"/>
              </w:rPr>
            </w:pPr>
            <w:proofErr w:type="spellStart"/>
            <w:r>
              <w:rPr>
                <w:b/>
                <w:bCs/>
                <w:i/>
                <w:lang w:eastAsia="en-GB"/>
              </w:rPr>
              <w:t>conditionalReconfiguration</w:t>
            </w:r>
            <w:proofErr w:type="spellEnd"/>
          </w:p>
          <w:p w14:paraId="61D01722" w14:textId="77777777" w:rsidR="00AB14F0" w:rsidRDefault="00DD3111">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AB14F0" w14:paraId="641FCF4E" w14:textId="77777777">
        <w:tc>
          <w:tcPr>
            <w:tcW w:w="14173" w:type="dxa"/>
            <w:tcBorders>
              <w:top w:val="single" w:sz="4" w:space="0" w:color="auto"/>
              <w:left w:val="single" w:sz="4" w:space="0" w:color="auto"/>
              <w:bottom w:val="single" w:sz="4" w:space="0" w:color="auto"/>
              <w:right w:val="single" w:sz="4" w:space="0" w:color="auto"/>
            </w:tcBorders>
          </w:tcPr>
          <w:p w14:paraId="324F320D" w14:textId="77777777" w:rsidR="00AB14F0" w:rsidRDefault="00DD3111">
            <w:pPr>
              <w:pStyle w:val="TAL"/>
              <w:rPr>
                <w:b/>
                <w:bCs/>
                <w:i/>
                <w:lang w:eastAsia="en-GB"/>
              </w:rPr>
            </w:pPr>
            <w:r>
              <w:rPr>
                <w:b/>
                <w:bCs/>
                <w:i/>
                <w:lang w:eastAsia="en-GB"/>
              </w:rPr>
              <w:t>daps-</w:t>
            </w:r>
            <w:proofErr w:type="spellStart"/>
            <w:r>
              <w:rPr>
                <w:b/>
                <w:bCs/>
                <w:i/>
                <w:lang w:eastAsia="en-GB"/>
              </w:rPr>
              <w:t>SourceRelease</w:t>
            </w:r>
            <w:proofErr w:type="spellEnd"/>
          </w:p>
          <w:p w14:paraId="233FDD76" w14:textId="77777777" w:rsidR="00AB14F0" w:rsidRDefault="00DD3111">
            <w:pPr>
              <w:pStyle w:val="TAL"/>
              <w:rPr>
                <w:b/>
                <w:bCs/>
                <w:i/>
                <w:lang w:eastAsia="en-GB"/>
              </w:rPr>
            </w:pPr>
            <w:r>
              <w:rPr>
                <w:bCs/>
                <w:lang w:eastAsia="en-GB"/>
              </w:rPr>
              <w:t>Indicates to UE that the source cell part of DAPS operation is to be stopped and the source cell part of DAPS configuration is to be released.</w:t>
            </w:r>
          </w:p>
        </w:tc>
      </w:tr>
      <w:tr w:rsidR="00AB14F0" w14:paraId="1146B5A6" w14:textId="77777777">
        <w:tc>
          <w:tcPr>
            <w:tcW w:w="14173" w:type="dxa"/>
            <w:tcBorders>
              <w:top w:val="single" w:sz="4" w:space="0" w:color="auto"/>
              <w:left w:val="single" w:sz="4" w:space="0" w:color="auto"/>
              <w:bottom w:val="single" w:sz="4" w:space="0" w:color="auto"/>
              <w:right w:val="single" w:sz="4" w:space="0" w:color="auto"/>
            </w:tcBorders>
          </w:tcPr>
          <w:p w14:paraId="3360E291" w14:textId="77777777" w:rsidR="00AB14F0" w:rsidRDefault="00DD3111">
            <w:pPr>
              <w:pStyle w:val="TAL"/>
              <w:rPr>
                <w:b/>
                <w:bCs/>
                <w:i/>
                <w:lang w:eastAsia="en-GB"/>
              </w:rPr>
            </w:pPr>
            <w:proofErr w:type="spellStart"/>
            <w:r>
              <w:rPr>
                <w:b/>
                <w:bCs/>
                <w:i/>
                <w:lang w:eastAsia="en-GB"/>
              </w:rPr>
              <w:t>dedicatedNAS-MessageList</w:t>
            </w:r>
            <w:proofErr w:type="spellEnd"/>
          </w:p>
          <w:p w14:paraId="26E0987D" w14:textId="77777777" w:rsidR="00AB14F0" w:rsidRDefault="00DD3111">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B14F0" w14:paraId="19C28DFB" w14:textId="77777777">
        <w:tc>
          <w:tcPr>
            <w:tcW w:w="14173" w:type="dxa"/>
            <w:tcBorders>
              <w:top w:val="single" w:sz="4" w:space="0" w:color="auto"/>
              <w:left w:val="single" w:sz="4" w:space="0" w:color="auto"/>
              <w:bottom w:val="single" w:sz="4" w:space="0" w:color="auto"/>
              <w:right w:val="single" w:sz="4" w:space="0" w:color="auto"/>
            </w:tcBorders>
          </w:tcPr>
          <w:p w14:paraId="60B36AA8" w14:textId="77777777" w:rsidR="00AB14F0" w:rsidRDefault="00DD3111">
            <w:pPr>
              <w:pStyle w:val="TAL"/>
              <w:rPr>
                <w:b/>
                <w:i/>
                <w:lang w:eastAsia="en-GB"/>
              </w:rPr>
            </w:pPr>
            <w:proofErr w:type="spellStart"/>
            <w:r>
              <w:rPr>
                <w:b/>
                <w:i/>
                <w:lang w:eastAsia="en-GB"/>
              </w:rPr>
              <w:t>dedicatedPosSysInfoDelivery</w:t>
            </w:r>
            <w:proofErr w:type="spellEnd"/>
          </w:p>
          <w:p w14:paraId="5E0FA890" w14:textId="77777777" w:rsidR="00AB14F0" w:rsidRDefault="00DD3111">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AB14F0" w14:paraId="1238A2D8" w14:textId="77777777">
        <w:tc>
          <w:tcPr>
            <w:tcW w:w="14173" w:type="dxa"/>
            <w:tcBorders>
              <w:top w:val="single" w:sz="4" w:space="0" w:color="auto"/>
              <w:left w:val="single" w:sz="4" w:space="0" w:color="auto"/>
              <w:bottom w:val="single" w:sz="4" w:space="0" w:color="auto"/>
              <w:right w:val="single" w:sz="4" w:space="0" w:color="auto"/>
            </w:tcBorders>
          </w:tcPr>
          <w:p w14:paraId="57CD9EB7" w14:textId="77777777" w:rsidR="00AB14F0" w:rsidRDefault="00DD3111">
            <w:pPr>
              <w:pStyle w:val="TAL"/>
              <w:rPr>
                <w:b/>
                <w:i/>
                <w:lang w:eastAsia="en-GB"/>
              </w:rPr>
            </w:pPr>
            <w:r>
              <w:rPr>
                <w:b/>
                <w:i/>
                <w:lang w:eastAsia="en-GB"/>
              </w:rPr>
              <w:t>dedicatedSIB1-Delivery</w:t>
            </w:r>
          </w:p>
          <w:p w14:paraId="064EA5BB" w14:textId="77777777"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AB14F0" w14:paraId="09D9F32D" w14:textId="77777777">
        <w:tc>
          <w:tcPr>
            <w:tcW w:w="14173" w:type="dxa"/>
            <w:tcBorders>
              <w:top w:val="single" w:sz="4" w:space="0" w:color="auto"/>
              <w:left w:val="single" w:sz="4" w:space="0" w:color="auto"/>
              <w:bottom w:val="single" w:sz="4" w:space="0" w:color="auto"/>
              <w:right w:val="single" w:sz="4" w:space="0" w:color="auto"/>
            </w:tcBorders>
          </w:tcPr>
          <w:p w14:paraId="21CBFCE1" w14:textId="77777777" w:rsidR="00AB14F0" w:rsidRDefault="00DD3111">
            <w:pPr>
              <w:pStyle w:val="TAL"/>
              <w:rPr>
                <w:b/>
                <w:i/>
                <w:lang w:eastAsia="en-GB"/>
              </w:rPr>
            </w:pPr>
            <w:proofErr w:type="spellStart"/>
            <w:r>
              <w:rPr>
                <w:b/>
                <w:i/>
                <w:lang w:eastAsia="en-GB"/>
              </w:rPr>
              <w:t>dedicatedSystemInformationDelivery</w:t>
            </w:r>
            <w:proofErr w:type="spellEnd"/>
          </w:p>
          <w:p w14:paraId="29B1175C" w14:textId="77777777"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w:t>
            </w:r>
            <w:proofErr w:type="spellStart"/>
            <w:r>
              <w:rPr>
                <w:lang w:eastAsia="en-GB"/>
              </w:rPr>
              <w:t>serach</w:t>
            </w:r>
            <w:proofErr w:type="spellEnd"/>
            <w:r>
              <w:rPr>
                <w:lang w:eastAsia="en-GB"/>
              </w:rPr>
              <w:t xml:space="preserve"> space configured. For UEs in RRC_CONNECTED, this field is used to transfer the SIBs requested on-demand.</w:t>
            </w:r>
          </w:p>
        </w:tc>
      </w:tr>
      <w:tr w:rsidR="00AB14F0" w14:paraId="232E2CE7" w14:textId="77777777">
        <w:tc>
          <w:tcPr>
            <w:tcW w:w="14173" w:type="dxa"/>
            <w:tcBorders>
              <w:top w:val="single" w:sz="4" w:space="0" w:color="auto"/>
              <w:left w:val="single" w:sz="4" w:space="0" w:color="auto"/>
              <w:bottom w:val="single" w:sz="4" w:space="0" w:color="auto"/>
              <w:right w:val="single" w:sz="4" w:space="0" w:color="auto"/>
            </w:tcBorders>
          </w:tcPr>
          <w:p w14:paraId="0952B528"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44FC6EA9" w14:textId="77777777"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14:paraId="158335EF" w14:textId="77777777">
        <w:tc>
          <w:tcPr>
            <w:tcW w:w="14173" w:type="dxa"/>
            <w:tcBorders>
              <w:top w:val="single" w:sz="4" w:space="0" w:color="auto"/>
              <w:left w:val="single" w:sz="4" w:space="0" w:color="auto"/>
              <w:bottom w:val="single" w:sz="4" w:space="0" w:color="auto"/>
              <w:right w:val="single" w:sz="4" w:space="0" w:color="auto"/>
            </w:tcBorders>
          </w:tcPr>
          <w:p w14:paraId="3D7D55C9" w14:textId="77777777" w:rsidR="00AB14F0" w:rsidRDefault="00DD3111">
            <w:pPr>
              <w:pStyle w:val="TAL"/>
              <w:rPr>
                <w:b/>
                <w:bCs/>
                <w:i/>
                <w:lang w:eastAsia="en-GB"/>
              </w:rPr>
            </w:pPr>
            <w:proofErr w:type="spellStart"/>
            <w:r>
              <w:rPr>
                <w:b/>
                <w:bCs/>
                <w:i/>
                <w:lang w:eastAsia="en-GB"/>
              </w:rPr>
              <w:t>defaultUL</w:t>
            </w:r>
            <w:proofErr w:type="spellEnd"/>
            <w:r>
              <w:rPr>
                <w:b/>
                <w:bCs/>
                <w:i/>
                <w:lang w:eastAsia="en-GB"/>
              </w:rPr>
              <w:t>-BH-RLC-Channel</w:t>
            </w:r>
          </w:p>
          <w:p w14:paraId="0C50DEE2" w14:textId="77777777"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B14F0" w14:paraId="3B960D08" w14:textId="77777777">
        <w:tc>
          <w:tcPr>
            <w:tcW w:w="14173" w:type="dxa"/>
            <w:tcBorders>
              <w:top w:val="single" w:sz="4" w:space="0" w:color="auto"/>
              <w:left w:val="single" w:sz="4" w:space="0" w:color="auto"/>
              <w:bottom w:val="single" w:sz="4" w:space="0" w:color="auto"/>
              <w:right w:val="single" w:sz="4" w:space="0" w:color="auto"/>
            </w:tcBorders>
          </w:tcPr>
          <w:p w14:paraId="65B8BD48" w14:textId="77777777" w:rsidR="00AB14F0" w:rsidRDefault="00DD3111">
            <w:pPr>
              <w:pStyle w:val="TAL"/>
              <w:rPr>
                <w:b/>
                <w:bCs/>
                <w:i/>
                <w:lang w:eastAsia="en-GB"/>
              </w:rPr>
            </w:pPr>
            <w:proofErr w:type="spellStart"/>
            <w:r>
              <w:rPr>
                <w:b/>
                <w:bCs/>
                <w:i/>
                <w:lang w:eastAsia="en-GB"/>
              </w:rPr>
              <w:t>flowControlFeedbackType</w:t>
            </w:r>
            <w:proofErr w:type="spellEnd"/>
          </w:p>
          <w:p w14:paraId="7B425A7B" w14:textId="77777777"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14:paraId="7B740614" w14:textId="77777777">
        <w:tc>
          <w:tcPr>
            <w:tcW w:w="14173" w:type="dxa"/>
            <w:tcBorders>
              <w:top w:val="single" w:sz="4" w:space="0" w:color="auto"/>
              <w:left w:val="single" w:sz="4" w:space="0" w:color="auto"/>
              <w:bottom w:val="single" w:sz="4" w:space="0" w:color="auto"/>
              <w:right w:val="single" w:sz="4" w:space="0" w:color="auto"/>
            </w:tcBorders>
          </w:tcPr>
          <w:p w14:paraId="067EB890" w14:textId="77777777" w:rsidR="00AB14F0" w:rsidRDefault="00DD3111">
            <w:pPr>
              <w:pStyle w:val="TAL"/>
              <w:rPr>
                <w:b/>
                <w:bCs/>
                <w:i/>
                <w:lang w:eastAsia="en-GB"/>
              </w:rPr>
            </w:pPr>
            <w:proofErr w:type="spellStart"/>
            <w:r>
              <w:rPr>
                <w:b/>
                <w:bCs/>
                <w:i/>
                <w:lang w:eastAsia="en-GB"/>
              </w:rPr>
              <w:t>fullConfig</w:t>
            </w:r>
            <w:proofErr w:type="spellEnd"/>
          </w:p>
          <w:p w14:paraId="467B18D2" w14:textId="77777777" w:rsidR="00AB14F0" w:rsidRDefault="00DD3111">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AB14F0" w14:paraId="1A754B4C" w14:textId="77777777">
        <w:tc>
          <w:tcPr>
            <w:tcW w:w="14173" w:type="dxa"/>
            <w:tcBorders>
              <w:top w:val="single" w:sz="4" w:space="0" w:color="auto"/>
              <w:left w:val="single" w:sz="4" w:space="0" w:color="auto"/>
              <w:bottom w:val="single" w:sz="4" w:space="0" w:color="auto"/>
              <w:right w:val="single" w:sz="4" w:space="0" w:color="auto"/>
            </w:tcBorders>
          </w:tcPr>
          <w:p w14:paraId="2D1A2CA5"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602F87B0" w14:textId="77777777" w:rsidR="00AB14F0" w:rsidRDefault="00DD3111">
            <w:pPr>
              <w:pStyle w:val="TAL"/>
              <w:rPr>
                <w:b/>
                <w:bCs/>
                <w:i/>
                <w:lang w:eastAsia="en-GB"/>
              </w:rPr>
            </w:pPr>
            <w:r>
              <w:rPr>
                <w:rFonts w:cs="Arial"/>
                <w:szCs w:val="18"/>
                <w:lang w:eastAsia="zh-CN"/>
              </w:rPr>
              <w:t>This field is used to provide the IP address information for IAB-node.</w:t>
            </w:r>
          </w:p>
        </w:tc>
      </w:tr>
      <w:tr w:rsidR="00AB14F0" w14:paraId="1B274D21" w14:textId="77777777">
        <w:tc>
          <w:tcPr>
            <w:tcW w:w="14173" w:type="dxa"/>
            <w:tcBorders>
              <w:top w:val="single" w:sz="4" w:space="0" w:color="auto"/>
              <w:left w:val="single" w:sz="4" w:space="0" w:color="auto"/>
              <w:bottom w:val="single" w:sz="4" w:space="0" w:color="auto"/>
              <w:right w:val="single" w:sz="4" w:space="0" w:color="auto"/>
            </w:tcBorders>
          </w:tcPr>
          <w:p w14:paraId="20D66CB7"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5D15749B" w14:textId="77777777"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14:paraId="2C98BD1E" w14:textId="77777777">
        <w:tc>
          <w:tcPr>
            <w:tcW w:w="14173" w:type="dxa"/>
            <w:tcBorders>
              <w:top w:val="single" w:sz="4" w:space="0" w:color="auto"/>
              <w:left w:val="single" w:sz="4" w:space="0" w:color="auto"/>
              <w:bottom w:val="single" w:sz="4" w:space="0" w:color="auto"/>
              <w:right w:val="single" w:sz="4" w:space="0" w:color="auto"/>
            </w:tcBorders>
          </w:tcPr>
          <w:p w14:paraId="4DC6B744" w14:textId="77777777" w:rsidR="00AB14F0" w:rsidRDefault="00DD3111">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5B718218" w14:textId="77777777" w:rsidR="00AB14F0" w:rsidRDefault="00DD3111">
            <w:pPr>
              <w:pStyle w:val="TAL"/>
              <w:rPr>
                <w:b/>
                <w:bCs/>
                <w:i/>
                <w:lang w:eastAsia="en-GB"/>
              </w:rPr>
            </w:pPr>
            <w:r>
              <w:rPr>
                <w:szCs w:val="22"/>
                <w:lang w:eastAsia="zh-CN"/>
              </w:rPr>
              <w:t>List of IP addresses allocated for IAB-node to be added and modified.</w:t>
            </w:r>
          </w:p>
        </w:tc>
      </w:tr>
      <w:tr w:rsidR="00AB14F0" w14:paraId="42B68F5B" w14:textId="77777777">
        <w:tc>
          <w:tcPr>
            <w:tcW w:w="14173" w:type="dxa"/>
            <w:tcBorders>
              <w:top w:val="single" w:sz="4" w:space="0" w:color="auto"/>
              <w:left w:val="single" w:sz="4" w:space="0" w:color="auto"/>
              <w:bottom w:val="single" w:sz="4" w:space="0" w:color="auto"/>
              <w:right w:val="single" w:sz="4" w:space="0" w:color="auto"/>
            </w:tcBorders>
          </w:tcPr>
          <w:p w14:paraId="7A9BFF09"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D9405FD" w14:textId="77777777" w:rsidR="00AB14F0" w:rsidRDefault="00DD3111">
            <w:pPr>
              <w:pStyle w:val="TAL"/>
              <w:rPr>
                <w:b/>
                <w:bCs/>
                <w:i/>
                <w:lang w:eastAsia="en-GB"/>
              </w:rPr>
            </w:pPr>
            <w:r>
              <w:rPr>
                <w:szCs w:val="22"/>
                <w:lang w:eastAsia="zh-CN"/>
              </w:rPr>
              <w:t>List of IP address allocated for IAB-node to be released.</w:t>
            </w:r>
          </w:p>
        </w:tc>
      </w:tr>
      <w:tr w:rsidR="00AB14F0" w14:paraId="74BD94D3" w14:textId="77777777">
        <w:tc>
          <w:tcPr>
            <w:tcW w:w="14173" w:type="dxa"/>
            <w:tcBorders>
              <w:top w:val="single" w:sz="4" w:space="0" w:color="auto"/>
              <w:left w:val="single" w:sz="4" w:space="0" w:color="auto"/>
              <w:bottom w:val="single" w:sz="4" w:space="0" w:color="auto"/>
              <w:right w:val="single" w:sz="4" w:space="0" w:color="auto"/>
            </w:tcBorders>
          </w:tcPr>
          <w:p w14:paraId="70A664BB"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A734F7F" w14:textId="77777777"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B14F0" w14:paraId="35B9D414" w14:textId="77777777">
        <w:tc>
          <w:tcPr>
            <w:tcW w:w="14173" w:type="dxa"/>
            <w:tcBorders>
              <w:top w:val="single" w:sz="4" w:space="0" w:color="auto"/>
              <w:left w:val="single" w:sz="4" w:space="0" w:color="auto"/>
              <w:bottom w:val="single" w:sz="4" w:space="0" w:color="auto"/>
              <w:right w:val="single" w:sz="4" w:space="0" w:color="auto"/>
            </w:tcBorders>
          </w:tcPr>
          <w:p w14:paraId="28034CC1" w14:textId="77777777" w:rsidR="00AB14F0" w:rsidRDefault="00DD3111">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21A44362" w14:textId="77777777"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14:paraId="431A345A" w14:textId="77777777">
        <w:tc>
          <w:tcPr>
            <w:tcW w:w="14173" w:type="dxa"/>
            <w:tcBorders>
              <w:top w:val="single" w:sz="4" w:space="0" w:color="auto"/>
              <w:left w:val="single" w:sz="4" w:space="0" w:color="auto"/>
              <w:bottom w:val="single" w:sz="4" w:space="0" w:color="auto"/>
              <w:right w:val="single" w:sz="4" w:space="0" w:color="auto"/>
            </w:tcBorders>
          </w:tcPr>
          <w:p w14:paraId="3509D610" w14:textId="77777777" w:rsidR="00AB14F0" w:rsidRDefault="00DD3111">
            <w:pPr>
              <w:pStyle w:val="TAL"/>
              <w:rPr>
                <w:b/>
                <w:i/>
                <w:lang w:eastAsia="en-GB"/>
              </w:rPr>
            </w:pPr>
            <w:proofErr w:type="spellStart"/>
            <w:r>
              <w:rPr>
                <w:b/>
                <w:i/>
                <w:lang w:eastAsia="en-GB"/>
              </w:rPr>
              <w:t>keySetChangeIndicator</w:t>
            </w:r>
            <w:proofErr w:type="spellEnd"/>
          </w:p>
          <w:p w14:paraId="5565F2A3" w14:textId="77777777" w:rsidR="00AB14F0" w:rsidRDefault="00DD3111">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AB14F0" w14:paraId="43AAE9CC" w14:textId="77777777">
        <w:tc>
          <w:tcPr>
            <w:tcW w:w="14173" w:type="dxa"/>
            <w:tcBorders>
              <w:top w:val="single" w:sz="4" w:space="0" w:color="auto"/>
              <w:left w:val="single" w:sz="4" w:space="0" w:color="auto"/>
              <w:bottom w:val="single" w:sz="4" w:space="0" w:color="auto"/>
              <w:right w:val="single" w:sz="4" w:space="0" w:color="auto"/>
            </w:tcBorders>
          </w:tcPr>
          <w:p w14:paraId="5F573211" w14:textId="77777777" w:rsidR="00AB14F0" w:rsidRDefault="00DD3111">
            <w:pPr>
              <w:pStyle w:val="TAL"/>
              <w:rPr>
                <w:szCs w:val="22"/>
                <w:lang w:eastAsia="sv-SE"/>
              </w:rPr>
            </w:pPr>
            <w:proofErr w:type="spellStart"/>
            <w:r>
              <w:rPr>
                <w:b/>
                <w:i/>
                <w:szCs w:val="22"/>
                <w:lang w:eastAsia="sv-SE"/>
              </w:rPr>
              <w:t>masterCellGroup</w:t>
            </w:r>
            <w:proofErr w:type="spellEnd"/>
          </w:p>
          <w:p w14:paraId="2F289A0E" w14:textId="77777777" w:rsidR="00AB14F0" w:rsidRDefault="00DD3111">
            <w:pPr>
              <w:pStyle w:val="TAL"/>
              <w:rPr>
                <w:b/>
                <w:i/>
                <w:szCs w:val="22"/>
                <w:lang w:eastAsia="sv-SE"/>
              </w:rPr>
            </w:pPr>
            <w:r>
              <w:rPr>
                <w:szCs w:val="22"/>
                <w:lang w:eastAsia="sv-SE"/>
              </w:rPr>
              <w:t>Configuration of master cell group.</w:t>
            </w:r>
          </w:p>
        </w:tc>
      </w:tr>
      <w:tr w:rsidR="00AB14F0" w14:paraId="4D143969" w14:textId="77777777">
        <w:tc>
          <w:tcPr>
            <w:tcW w:w="14173" w:type="dxa"/>
            <w:tcBorders>
              <w:top w:val="single" w:sz="4" w:space="0" w:color="auto"/>
              <w:left w:val="single" w:sz="4" w:space="0" w:color="auto"/>
              <w:bottom w:val="single" w:sz="4" w:space="0" w:color="auto"/>
              <w:right w:val="single" w:sz="4" w:space="0" w:color="auto"/>
            </w:tcBorders>
          </w:tcPr>
          <w:p w14:paraId="0ED8015E" w14:textId="77777777" w:rsidR="00AB14F0" w:rsidRDefault="00DD3111">
            <w:pPr>
              <w:pStyle w:val="TAL"/>
              <w:rPr>
                <w:b/>
                <w:i/>
                <w:szCs w:val="22"/>
                <w:lang w:eastAsia="sv-SE"/>
              </w:rPr>
            </w:pPr>
            <w:proofErr w:type="spellStart"/>
            <w:r>
              <w:rPr>
                <w:b/>
                <w:i/>
                <w:szCs w:val="22"/>
                <w:lang w:eastAsia="sv-SE"/>
              </w:rPr>
              <w:t>mrdc-ReleaseAndAdd</w:t>
            </w:r>
            <w:proofErr w:type="spellEnd"/>
          </w:p>
          <w:p w14:paraId="0FB926DA" w14:textId="77777777" w:rsidR="00AB14F0" w:rsidRDefault="00DD3111">
            <w:pPr>
              <w:pStyle w:val="TAL"/>
              <w:rPr>
                <w:szCs w:val="22"/>
                <w:lang w:eastAsia="sv-SE"/>
              </w:rPr>
            </w:pPr>
            <w:r>
              <w:rPr>
                <w:szCs w:val="22"/>
                <w:lang w:eastAsia="sv-SE"/>
              </w:rPr>
              <w:t>This field indicates that the current SCG configuration is released and a new SCG is added at the same time.</w:t>
            </w:r>
          </w:p>
        </w:tc>
      </w:tr>
      <w:tr w:rsidR="00AB14F0" w14:paraId="1E14FFDA" w14:textId="77777777">
        <w:tc>
          <w:tcPr>
            <w:tcW w:w="14173" w:type="dxa"/>
            <w:tcBorders>
              <w:top w:val="single" w:sz="4" w:space="0" w:color="auto"/>
              <w:left w:val="single" w:sz="4" w:space="0" w:color="auto"/>
              <w:bottom w:val="single" w:sz="4" w:space="0" w:color="auto"/>
              <w:right w:val="single" w:sz="4" w:space="0" w:color="auto"/>
            </w:tcBorders>
          </w:tcPr>
          <w:p w14:paraId="1BEB3E2C" w14:textId="77777777" w:rsidR="00AB14F0" w:rsidRDefault="00DD3111">
            <w:pPr>
              <w:pStyle w:val="TAL"/>
              <w:rPr>
                <w:b/>
                <w:bCs/>
                <w:i/>
                <w:lang w:eastAsia="en-GB"/>
              </w:rPr>
            </w:pPr>
            <w:proofErr w:type="spellStart"/>
            <w:r>
              <w:rPr>
                <w:b/>
                <w:bCs/>
                <w:i/>
                <w:lang w:eastAsia="en-GB"/>
              </w:rPr>
              <w:t>mrdc-SecondaryCellGroup</w:t>
            </w:r>
            <w:proofErr w:type="spellEnd"/>
          </w:p>
          <w:p w14:paraId="2ABCED56" w14:textId="77777777"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2CE9BD6E" w14:textId="77777777" w:rsidR="00AB14F0" w:rsidRDefault="00DD3111">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AB14F0" w14:paraId="20C9C072" w14:textId="77777777">
        <w:tc>
          <w:tcPr>
            <w:tcW w:w="14173" w:type="dxa"/>
            <w:tcBorders>
              <w:top w:val="single" w:sz="4" w:space="0" w:color="auto"/>
              <w:left w:val="single" w:sz="4" w:space="0" w:color="auto"/>
              <w:bottom w:val="single" w:sz="4" w:space="0" w:color="auto"/>
              <w:right w:val="single" w:sz="4" w:space="0" w:color="auto"/>
            </w:tcBorders>
          </w:tcPr>
          <w:p w14:paraId="26A80E56" w14:textId="77777777" w:rsidR="00AB14F0" w:rsidRDefault="00DD3111">
            <w:pPr>
              <w:pStyle w:val="TAL"/>
              <w:rPr>
                <w:b/>
                <w:bCs/>
                <w:i/>
                <w:lang w:eastAsia="en-GB"/>
              </w:rPr>
            </w:pPr>
            <w:proofErr w:type="spellStart"/>
            <w:r>
              <w:rPr>
                <w:b/>
                <w:bCs/>
                <w:i/>
                <w:lang w:eastAsia="en-GB"/>
              </w:rPr>
              <w:t>nas</w:t>
            </w:r>
            <w:proofErr w:type="spellEnd"/>
            <w:r>
              <w:rPr>
                <w:b/>
                <w:bCs/>
                <w:i/>
                <w:lang w:eastAsia="en-GB"/>
              </w:rPr>
              <w:t>-Container</w:t>
            </w:r>
          </w:p>
          <w:p w14:paraId="183ABF4E" w14:textId="77777777"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AB14F0" w14:paraId="2289FC6E" w14:textId="77777777">
        <w:tc>
          <w:tcPr>
            <w:tcW w:w="14173" w:type="dxa"/>
            <w:tcBorders>
              <w:top w:val="single" w:sz="4" w:space="0" w:color="auto"/>
              <w:left w:val="single" w:sz="4" w:space="0" w:color="auto"/>
              <w:bottom w:val="single" w:sz="4" w:space="0" w:color="auto"/>
              <w:right w:val="single" w:sz="4" w:space="0" w:color="auto"/>
            </w:tcBorders>
          </w:tcPr>
          <w:p w14:paraId="76E89639" w14:textId="77777777" w:rsidR="00AB14F0" w:rsidRDefault="00DD3111">
            <w:pPr>
              <w:pStyle w:val="TAL"/>
              <w:rPr>
                <w:b/>
                <w:bCs/>
                <w:i/>
                <w:iCs/>
                <w:lang w:eastAsia="en-GB"/>
              </w:rPr>
            </w:pPr>
            <w:proofErr w:type="spellStart"/>
            <w:r>
              <w:rPr>
                <w:b/>
                <w:bCs/>
                <w:i/>
                <w:iCs/>
                <w:lang w:eastAsia="en-GB"/>
              </w:rPr>
              <w:t>needForGapsConfigNR</w:t>
            </w:r>
            <w:proofErr w:type="spellEnd"/>
          </w:p>
          <w:p w14:paraId="53D80D7B" w14:textId="77777777" w:rsidR="00AB14F0" w:rsidRDefault="00DD3111">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AB14F0" w14:paraId="7D3CA56D" w14:textId="77777777">
        <w:tc>
          <w:tcPr>
            <w:tcW w:w="14173" w:type="dxa"/>
            <w:tcBorders>
              <w:top w:val="single" w:sz="4" w:space="0" w:color="auto"/>
              <w:left w:val="single" w:sz="4" w:space="0" w:color="auto"/>
              <w:bottom w:val="single" w:sz="4" w:space="0" w:color="auto"/>
              <w:right w:val="single" w:sz="4" w:space="0" w:color="auto"/>
            </w:tcBorders>
          </w:tcPr>
          <w:p w14:paraId="22A5CC26" w14:textId="77777777" w:rsidR="00AB14F0" w:rsidRDefault="00DD3111">
            <w:pPr>
              <w:pStyle w:val="TAL"/>
              <w:rPr>
                <w:b/>
                <w:i/>
                <w:lang w:eastAsia="en-GB"/>
              </w:rPr>
            </w:pPr>
            <w:proofErr w:type="spellStart"/>
            <w:r>
              <w:rPr>
                <w:b/>
                <w:i/>
                <w:lang w:eastAsia="en-GB"/>
              </w:rPr>
              <w:t>nextHopChainingCount</w:t>
            </w:r>
            <w:proofErr w:type="spellEnd"/>
          </w:p>
          <w:p w14:paraId="4D958C85" w14:textId="77777777" w:rsidR="00AB14F0" w:rsidRDefault="00DD3111">
            <w:pPr>
              <w:pStyle w:val="TAL"/>
              <w:rPr>
                <w:b/>
                <w:i/>
                <w:szCs w:val="22"/>
                <w:lang w:eastAsia="sv-SE"/>
              </w:rPr>
            </w:pPr>
            <w:r>
              <w:rPr>
                <w:bCs/>
                <w:lang w:eastAsia="en-GB"/>
              </w:rPr>
              <w:t>Parameter NCC: See TS 33.501 [11]</w:t>
            </w:r>
          </w:p>
        </w:tc>
      </w:tr>
      <w:tr w:rsidR="00AB14F0" w14:paraId="0DA7E3B4" w14:textId="77777777">
        <w:tc>
          <w:tcPr>
            <w:tcW w:w="14173" w:type="dxa"/>
            <w:tcBorders>
              <w:top w:val="single" w:sz="4" w:space="0" w:color="auto"/>
              <w:left w:val="single" w:sz="4" w:space="0" w:color="auto"/>
              <w:bottom w:val="single" w:sz="4" w:space="0" w:color="auto"/>
              <w:right w:val="single" w:sz="4" w:space="0" w:color="auto"/>
            </w:tcBorders>
          </w:tcPr>
          <w:p w14:paraId="1AA34202" w14:textId="77777777" w:rsidR="00AB14F0" w:rsidRDefault="00DD3111">
            <w:pPr>
              <w:pStyle w:val="TAL"/>
              <w:rPr>
                <w:b/>
                <w:bCs/>
                <w:i/>
                <w:iCs/>
              </w:rPr>
            </w:pPr>
            <w:proofErr w:type="spellStart"/>
            <w:r>
              <w:rPr>
                <w:b/>
                <w:bCs/>
                <w:i/>
                <w:iCs/>
              </w:rPr>
              <w:t>onDemandSIB</w:t>
            </w:r>
            <w:proofErr w:type="spellEnd"/>
            <w:r>
              <w:rPr>
                <w:b/>
                <w:bCs/>
                <w:i/>
                <w:iCs/>
              </w:rPr>
              <w:t>-Request</w:t>
            </w:r>
          </w:p>
          <w:p w14:paraId="04280080" w14:textId="77777777" w:rsidR="00AB14F0" w:rsidRDefault="00DD3111">
            <w:pPr>
              <w:pStyle w:val="TAL"/>
              <w:rPr>
                <w:b/>
                <w:i/>
                <w:lang w:eastAsia="en-GB"/>
              </w:rPr>
            </w:pPr>
            <w:r>
              <w:t xml:space="preserve">If the field is present, the UE </w:t>
            </w:r>
            <w:proofErr w:type="gramStart"/>
            <w:r>
              <w:t>is allowed to</w:t>
            </w:r>
            <w:proofErr w:type="gramEnd"/>
            <w:r>
              <w:t xml:space="preserve"> request SIB(s) on-demand while in RRC_CONNECTED according to clause 5.2.2.3.5.</w:t>
            </w:r>
          </w:p>
        </w:tc>
      </w:tr>
      <w:tr w:rsidR="00AB14F0" w14:paraId="07E92A26" w14:textId="77777777">
        <w:tc>
          <w:tcPr>
            <w:tcW w:w="14173" w:type="dxa"/>
            <w:tcBorders>
              <w:top w:val="single" w:sz="4" w:space="0" w:color="auto"/>
              <w:left w:val="single" w:sz="4" w:space="0" w:color="auto"/>
              <w:bottom w:val="single" w:sz="4" w:space="0" w:color="auto"/>
              <w:right w:val="single" w:sz="4" w:space="0" w:color="auto"/>
            </w:tcBorders>
          </w:tcPr>
          <w:p w14:paraId="7CD72284" w14:textId="77777777" w:rsidR="00AB14F0" w:rsidRDefault="00DD3111">
            <w:pPr>
              <w:pStyle w:val="TAL"/>
              <w:rPr>
                <w:b/>
                <w:bCs/>
                <w:i/>
                <w:iCs/>
              </w:rPr>
            </w:pPr>
            <w:proofErr w:type="spellStart"/>
            <w:r>
              <w:rPr>
                <w:b/>
                <w:bCs/>
                <w:i/>
                <w:iCs/>
              </w:rPr>
              <w:t>onDemandSIB-RequestProhibitTimer</w:t>
            </w:r>
            <w:proofErr w:type="spellEnd"/>
          </w:p>
          <w:p w14:paraId="64540FA5" w14:textId="77777777" w:rsidR="00AB14F0" w:rsidRDefault="00DD3111">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B14F0" w14:paraId="16927D37" w14:textId="77777777">
        <w:tc>
          <w:tcPr>
            <w:tcW w:w="14173" w:type="dxa"/>
            <w:tcBorders>
              <w:top w:val="single" w:sz="4" w:space="0" w:color="auto"/>
              <w:left w:val="single" w:sz="4" w:space="0" w:color="auto"/>
              <w:bottom w:val="single" w:sz="4" w:space="0" w:color="auto"/>
              <w:right w:val="single" w:sz="4" w:space="0" w:color="auto"/>
            </w:tcBorders>
          </w:tcPr>
          <w:p w14:paraId="1702BB4A" w14:textId="77777777" w:rsidR="00AB14F0" w:rsidRDefault="00DD3111">
            <w:pPr>
              <w:pStyle w:val="TAL"/>
              <w:rPr>
                <w:b/>
                <w:bCs/>
                <w:i/>
                <w:lang w:eastAsia="en-GB"/>
              </w:rPr>
            </w:pPr>
            <w:proofErr w:type="spellStart"/>
            <w:r>
              <w:rPr>
                <w:b/>
                <w:bCs/>
                <w:i/>
                <w:lang w:eastAsia="en-GB"/>
              </w:rPr>
              <w:t>otherConfig</w:t>
            </w:r>
            <w:proofErr w:type="spellEnd"/>
          </w:p>
          <w:p w14:paraId="5ED7C44C" w14:textId="77777777" w:rsidR="00AB14F0" w:rsidRDefault="00DD3111">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AB14F0" w14:paraId="1B417AAF" w14:textId="77777777">
        <w:tc>
          <w:tcPr>
            <w:tcW w:w="14173" w:type="dxa"/>
            <w:tcBorders>
              <w:top w:val="single" w:sz="4" w:space="0" w:color="auto"/>
              <w:left w:val="single" w:sz="4" w:space="0" w:color="auto"/>
              <w:bottom w:val="single" w:sz="4" w:space="0" w:color="auto"/>
              <w:right w:val="single" w:sz="4" w:space="0" w:color="auto"/>
            </w:tcBorders>
          </w:tcPr>
          <w:p w14:paraId="0CDA6626" w14:textId="77777777" w:rsidR="00AB14F0" w:rsidRDefault="00DD3111">
            <w:pPr>
              <w:pStyle w:val="TAL"/>
              <w:rPr>
                <w:szCs w:val="22"/>
                <w:lang w:eastAsia="sv-SE"/>
              </w:rPr>
            </w:pPr>
            <w:proofErr w:type="spellStart"/>
            <w:r>
              <w:rPr>
                <w:b/>
                <w:i/>
                <w:szCs w:val="22"/>
                <w:lang w:eastAsia="sv-SE"/>
              </w:rPr>
              <w:t>radioBearerConfig</w:t>
            </w:r>
            <w:proofErr w:type="spellEnd"/>
          </w:p>
          <w:p w14:paraId="318D7801" w14:textId="77777777"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AB14F0" w14:paraId="6CC664B9" w14:textId="77777777">
        <w:tc>
          <w:tcPr>
            <w:tcW w:w="14173" w:type="dxa"/>
            <w:tcBorders>
              <w:top w:val="single" w:sz="4" w:space="0" w:color="auto"/>
              <w:left w:val="single" w:sz="4" w:space="0" w:color="auto"/>
              <w:bottom w:val="single" w:sz="4" w:space="0" w:color="auto"/>
              <w:right w:val="single" w:sz="4" w:space="0" w:color="auto"/>
            </w:tcBorders>
          </w:tcPr>
          <w:p w14:paraId="3A0C4784" w14:textId="77777777" w:rsidR="00AB14F0" w:rsidRDefault="00DD3111">
            <w:pPr>
              <w:pStyle w:val="TAL"/>
              <w:rPr>
                <w:b/>
                <w:i/>
                <w:szCs w:val="22"/>
                <w:lang w:eastAsia="sv-SE"/>
              </w:rPr>
            </w:pPr>
            <w:r>
              <w:rPr>
                <w:b/>
                <w:i/>
                <w:szCs w:val="22"/>
                <w:lang w:eastAsia="sv-SE"/>
              </w:rPr>
              <w:t>radioBearerConfig2</w:t>
            </w:r>
          </w:p>
          <w:p w14:paraId="042078C9" w14:textId="77777777" w:rsidR="00AB14F0" w:rsidRDefault="00DD3111">
            <w:pPr>
              <w:pStyle w:val="TAL"/>
              <w:rPr>
                <w:szCs w:val="22"/>
                <w:lang w:eastAsia="sv-SE"/>
              </w:rPr>
            </w:pPr>
            <w:r>
              <w:rPr>
                <w:szCs w:val="22"/>
                <w:lang w:eastAsia="sv-SE"/>
              </w:rPr>
              <w:t>Configuration of Radio Bearers (DRBs, SRBs) including SDAP/PDCP. This field can only be used if the UE supports NR-DC or NE-DC.</w:t>
            </w:r>
          </w:p>
        </w:tc>
      </w:tr>
      <w:tr w:rsidR="00AB14F0" w14:paraId="35FC4857" w14:textId="77777777">
        <w:tc>
          <w:tcPr>
            <w:tcW w:w="14173" w:type="dxa"/>
            <w:tcBorders>
              <w:top w:val="single" w:sz="4" w:space="0" w:color="auto"/>
              <w:left w:val="single" w:sz="4" w:space="0" w:color="auto"/>
              <w:bottom w:val="single" w:sz="4" w:space="0" w:color="auto"/>
              <w:right w:val="single" w:sz="4" w:space="0" w:color="auto"/>
            </w:tcBorders>
          </w:tcPr>
          <w:p w14:paraId="121305C5" w14:textId="77777777" w:rsidR="00AB14F0" w:rsidRDefault="00DD3111">
            <w:pPr>
              <w:pStyle w:val="TAL"/>
              <w:rPr>
                <w:szCs w:val="22"/>
                <w:lang w:eastAsia="sv-SE"/>
              </w:rPr>
            </w:pPr>
            <w:proofErr w:type="spellStart"/>
            <w:r>
              <w:rPr>
                <w:b/>
                <w:i/>
                <w:szCs w:val="22"/>
                <w:lang w:eastAsia="sv-SE"/>
              </w:rPr>
              <w:t>secondaryCellGroup</w:t>
            </w:r>
            <w:proofErr w:type="spellEnd"/>
          </w:p>
          <w:p w14:paraId="7ED11414" w14:textId="77777777" w:rsidR="00AB14F0" w:rsidRDefault="00DD3111">
            <w:pPr>
              <w:pStyle w:val="TAL"/>
              <w:rPr>
                <w:szCs w:val="22"/>
                <w:lang w:eastAsia="sv-SE"/>
              </w:rPr>
            </w:pPr>
            <w:r>
              <w:rPr>
                <w:szCs w:val="22"/>
                <w:lang w:eastAsia="sv-SE"/>
              </w:rPr>
              <w:t>Configuration of secondary cell group ((NG)EN-DC or NR-DC).</w:t>
            </w:r>
          </w:p>
        </w:tc>
      </w:tr>
      <w:tr w:rsidR="00AB14F0" w14:paraId="0B18AA21" w14:textId="77777777">
        <w:tc>
          <w:tcPr>
            <w:tcW w:w="14173" w:type="dxa"/>
            <w:tcBorders>
              <w:top w:val="single" w:sz="4" w:space="0" w:color="auto"/>
              <w:left w:val="single" w:sz="4" w:space="0" w:color="auto"/>
              <w:bottom w:val="single" w:sz="4" w:space="0" w:color="auto"/>
              <w:right w:val="single" w:sz="4" w:space="0" w:color="auto"/>
            </w:tcBorders>
          </w:tcPr>
          <w:p w14:paraId="2A6FFBDC" w14:textId="77777777" w:rsidR="00AB14F0" w:rsidRDefault="00DD3111">
            <w:pPr>
              <w:pStyle w:val="TAL"/>
              <w:rPr>
                <w:b/>
                <w:i/>
                <w:szCs w:val="22"/>
                <w:lang w:eastAsia="sv-SE"/>
              </w:rPr>
            </w:pPr>
            <w:proofErr w:type="spellStart"/>
            <w:r>
              <w:rPr>
                <w:b/>
                <w:i/>
                <w:szCs w:val="22"/>
                <w:lang w:eastAsia="sv-SE"/>
              </w:rPr>
              <w:t>sk</w:t>
            </w:r>
            <w:proofErr w:type="spellEnd"/>
            <w:r>
              <w:rPr>
                <w:b/>
                <w:i/>
                <w:szCs w:val="22"/>
                <w:lang w:eastAsia="sv-SE"/>
              </w:rPr>
              <w:t>-Counter</w:t>
            </w:r>
          </w:p>
          <w:p w14:paraId="251E00FD" w14:textId="77777777" w:rsidR="00AB14F0" w:rsidRDefault="00DD3111">
            <w:pPr>
              <w:pStyle w:val="TAL"/>
              <w:rPr>
                <w:szCs w:val="22"/>
                <w:lang w:eastAsia="sv-SE"/>
              </w:rPr>
            </w:pPr>
            <w:r>
              <w:rPr>
                <w:szCs w:val="22"/>
                <w:lang w:eastAsia="sv-SE"/>
              </w:rPr>
              <w:lastRenderedPageBreak/>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AB14F0" w14:paraId="55E3E901" w14:textId="77777777">
        <w:tc>
          <w:tcPr>
            <w:tcW w:w="14173" w:type="dxa"/>
            <w:tcBorders>
              <w:top w:val="single" w:sz="4" w:space="0" w:color="auto"/>
              <w:left w:val="single" w:sz="4" w:space="0" w:color="auto"/>
              <w:bottom w:val="single" w:sz="4" w:space="0" w:color="auto"/>
              <w:right w:val="single" w:sz="4" w:space="0" w:color="auto"/>
            </w:tcBorders>
          </w:tcPr>
          <w:p w14:paraId="4C435AA7" w14:textId="77777777" w:rsidR="00AB14F0" w:rsidRDefault="00DD3111">
            <w:pPr>
              <w:pStyle w:val="TAL"/>
              <w:rPr>
                <w:b/>
                <w:bCs/>
                <w:i/>
                <w:iCs/>
                <w:lang w:eastAsia="sv-SE"/>
              </w:rPr>
            </w:pPr>
            <w:proofErr w:type="spellStart"/>
            <w:r>
              <w:rPr>
                <w:b/>
                <w:bCs/>
                <w:i/>
                <w:iCs/>
                <w:lang w:eastAsia="sv-SE"/>
              </w:rPr>
              <w:lastRenderedPageBreak/>
              <w:t>sl-ConfigDedicatedNR</w:t>
            </w:r>
            <w:proofErr w:type="spellEnd"/>
          </w:p>
          <w:p w14:paraId="4EF98804" w14:textId="77777777" w:rsidR="00AB14F0" w:rsidRDefault="00DD3111">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AB14F0" w14:paraId="2551712C" w14:textId="77777777">
        <w:tc>
          <w:tcPr>
            <w:tcW w:w="14173" w:type="dxa"/>
            <w:tcBorders>
              <w:top w:val="single" w:sz="4" w:space="0" w:color="auto"/>
              <w:left w:val="single" w:sz="4" w:space="0" w:color="auto"/>
              <w:bottom w:val="single" w:sz="4" w:space="0" w:color="auto"/>
              <w:right w:val="single" w:sz="4" w:space="0" w:color="auto"/>
            </w:tcBorders>
          </w:tcPr>
          <w:p w14:paraId="236EA641" w14:textId="77777777" w:rsidR="00AB14F0" w:rsidRDefault="00DD3111">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6ECCBC0" w14:textId="77777777" w:rsidR="00AB14F0" w:rsidRDefault="00DD3111">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w:t>
            </w:r>
            <w:proofErr w:type="gramStart"/>
            <w:r>
              <w:rPr>
                <w:bCs/>
                <w:lang w:eastAsia="en-GB"/>
              </w:rPr>
              <w:t>i.e.</w:t>
            </w:r>
            <w:proofErr w:type="gramEnd"/>
            <w:r>
              <w:rPr>
                <w:bCs/>
                <w:lang w:eastAsia="en-GB"/>
              </w:rPr>
              <w:t xml:space="preserv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AB14F0" w14:paraId="5F0CBED5" w14:textId="77777777">
        <w:tc>
          <w:tcPr>
            <w:tcW w:w="14173" w:type="dxa"/>
            <w:tcBorders>
              <w:top w:val="single" w:sz="4" w:space="0" w:color="auto"/>
              <w:left w:val="single" w:sz="4" w:space="0" w:color="auto"/>
              <w:bottom w:val="single" w:sz="4" w:space="0" w:color="auto"/>
              <w:right w:val="single" w:sz="4" w:space="0" w:color="auto"/>
            </w:tcBorders>
          </w:tcPr>
          <w:p w14:paraId="406F7874" w14:textId="77777777" w:rsidR="00AB14F0" w:rsidRDefault="00DD3111">
            <w:pPr>
              <w:pStyle w:val="TAL"/>
              <w:rPr>
                <w:b/>
                <w:bCs/>
                <w:i/>
                <w:iCs/>
                <w:lang w:eastAsia="sv-SE"/>
              </w:rPr>
            </w:pPr>
            <w:proofErr w:type="spellStart"/>
            <w:r>
              <w:rPr>
                <w:b/>
                <w:bCs/>
                <w:i/>
                <w:iCs/>
                <w:lang w:eastAsia="sv-SE"/>
              </w:rPr>
              <w:t>sl-TimeOffsetEUTRA</w:t>
            </w:r>
            <w:proofErr w:type="spellEnd"/>
          </w:p>
          <w:p w14:paraId="0F6CE152" w14:textId="77777777" w:rsidR="00AB14F0" w:rsidRDefault="00DD3111">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AB14F0" w14:paraId="222D1B4D" w14:textId="77777777">
        <w:tc>
          <w:tcPr>
            <w:tcW w:w="14173" w:type="dxa"/>
            <w:tcBorders>
              <w:top w:val="single" w:sz="4" w:space="0" w:color="auto"/>
              <w:left w:val="single" w:sz="4" w:space="0" w:color="auto"/>
              <w:bottom w:val="single" w:sz="4" w:space="0" w:color="auto"/>
              <w:right w:val="single" w:sz="4" w:space="0" w:color="auto"/>
            </w:tcBorders>
          </w:tcPr>
          <w:p w14:paraId="0701EC7D" w14:textId="77777777" w:rsidR="00AB14F0" w:rsidRDefault="00DD3111">
            <w:pPr>
              <w:pStyle w:val="TAL"/>
              <w:rPr>
                <w:b/>
                <w:bCs/>
                <w:lang w:eastAsia="sv-SE"/>
              </w:rPr>
            </w:pPr>
            <w:proofErr w:type="spellStart"/>
            <w:r>
              <w:rPr>
                <w:b/>
                <w:bCs/>
                <w:i/>
                <w:iCs/>
                <w:lang w:eastAsia="sv-SE"/>
              </w:rPr>
              <w:t>targetCellSMTC</w:t>
            </w:r>
            <w:proofErr w:type="spellEnd"/>
            <w:r>
              <w:rPr>
                <w:b/>
                <w:bCs/>
                <w:i/>
                <w:iCs/>
                <w:lang w:eastAsia="sv-SE"/>
              </w:rPr>
              <w:t>-SCG</w:t>
            </w:r>
          </w:p>
          <w:p w14:paraId="6FDA3B98" w14:textId="77777777" w:rsidR="00AB14F0" w:rsidRDefault="00DD3111">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AB14F0" w14:paraId="02F4AC34" w14:textId="77777777">
        <w:tc>
          <w:tcPr>
            <w:tcW w:w="14173" w:type="dxa"/>
            <w:tcBorders>
              <w:top w:val="single" w:sz="4" w:space="0" w:color="auto"/>
              <w:left w:val="single" w:sz="4" w:space="0" w:color="auto"/>
              <w:bottom w:val="single" w:sz="4" w:space="0" w:color="auto"/>
              <w:right w:val="single" w:sz="4" w:space="0" w:color="auto"/>
            </w:tcBorders>
          </w:tcPr>
          <w:p w14:paraId="377D0DCC" w14:textId="77777777" w:rsidR="00AB14F0" w:rsidRDefault="00DD3111">
            <w:pPr>
              <w:pStyle w:val="TAL"/>
              <w:rPr>
                <w:b/>
                <w:bCs/>
                <w:i/>
                <w:lang w:eastAsia="en-GB"/>
              </w:rPr>
            </w:pPr>
            <w:r>
              <w:rPr>
                <w:b/>
                <w:bCs/>
                <w:i/>
                <w:lang w:eastAsia="en-GB"/>
              </w:rPr>
              <w:t>t316</w:t>
            </w:r>
          </w:p>
          <w:p w14:paraId="5387271F" w14:textId="77777777"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7F7EF57E"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14:paraId="77CDAA8D" w14:textId="77777777">
        <w:tc>
          <w:tcPr>
            <w:tcW w:w="4027" w:type="dxa"/>
            <w:tcBorders>
              <w:top w:val="single" w:sz="4" w:space="0" w:color="auto"/>
              <w:left w:val="single" w:sz="4" w:space="0" w:color="auto"/>
              <w:bottom w:val="single" w:sz="4" w:space="0" w:color="auto"/>
              <w:right w:val="single" w:sz="4" w:space="0" w:color="auto"/>
            </w:tcBorders>
          </w:tcPr>
          <w:p w14:paraId="449CE23B" w14:textId="77777777"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19FBACA" w14:textId="77777777" w:rsidR="00AB14F0" w:rsidRDefault="00DD3111">
            <w:pPr>
              <w:pStyle w:val="TAH"/>
              <w:rPr>
                <w:szCs w:val="22"/>
                <w:lang w:eastAsia="sv-SE"/>
              </w:rPr>
            </w:pPr>
            <w:r>
              <w:rPr>
                <w:szCs w:val="22"/>
                <w:lang w:eastAsia="sv-SE"/>
              </w:rPr>
              <w:t>Explanation</w:t>
            </w:r>
          </w:p>
        </w:tc>
      </w:tr>
      <w:tr w:rsidR="00AB14F0" w14:paraId="781C3789" w14:textId="77777777">
        <w:tc>
          <w:tcPr>
            <w:tcW w:w="4027" w:type="dxa"/>
            <w:tcBorders>
              <w:top w:val="single" w:sz="4" w:space="0" w:color="auto"/>
              <w:left w:val="single" w:sz="4" w:space="0" w:color="auto"/>
              <w:bottom w:val="single" w:sz="4" w:space="0" w:color="auto"/>
              <w:right w:val="single" w:sz="4" w:space="0" w:color="auto"/>
            </w:tcBorders>
          </w:tcPr>
          <w:p w14:paraId="2814D4E4" w14:textId="77777777" w:rsidR="00AB14F0" w:rsidRDefault="00DD3111">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237F76F" w14:textId="77777777" w:rsidR="00AB14F0" w:rsidRDefault="00DD3111">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AB14F0" w14:paraId="39F19061" w14:textId="77777777">
        <w:tc>
          <w:tcPr>
            <w:tcW w:w="4027" w:type="dxa"/>
            <w:tcBorders>
              <w:top w:val="single" w:sz="4" w:space="0" w:color="auto"/>
              <w:left w:val="single" w:sz="4" w:space="0" w:color="auto"/>
              <w:bottom w:val="single" w:sz="4" w:space="0" w:color="auto"/>
              <w:right w:val="single" w:sz="4" w:space="0" w:color="auto"/>
            </w:tcBorders>
          </w:tcPr>
          <w:p w14:paraId="6D8B7748" w14:textId="77777777" w:rsidR="00AB14F0" w:rsidRDefault="00DD3111">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A6BF062" w14:textId="77777777" w:rsidR="00AB14F0" w:rsidRDefault="00DD3111">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AB14F0" w14:paraId="658D73B1" w14:textId="77777777">
        <w:tc>
          <w:tcPr>
            <w:tcW w:w="4027" w:type="dxa"/>
            <w:tcBorders>
              <w:top w:val="single" w:sz="4" w:space="0" w:color="auto"/>
              <w:left w:val="single" w:sz="4" w:space="0" w:color="auto"/>
              <w:bottom w:val="single" w:sz="4" w:space="0" w:color="auto"/>
              <w:right w:val="single" w:sz="4" w:space="0" w:color="auto"/>
            </w:tcBorders>
          </w:tcPr>
          <w:p w14:paraId="033CBC99" w14:textId="77777777" w:rsidR="00AB14F0" w:rsidRDefault="00DD3111">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C1BE783" w14:textId="77777777" w:rsidR="00AB14F0" w:rsidRDefault="00DD3111">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AB14F0" w14:paraId="64D49C25" w14:textId="77777777">
        <w:tc>
          <w:tcPr>
            <w:tcW w:w="4027" w:type="dxa"/>
            <w:tcBorders>
              <w:top w:val="single" w:sz="4" w:space="0" w:color="auto"/>
              <w:left w:val="single" w:sz="4" w:space="0" w:color="auto"/>
              <w:bottom w:val="single" w:sz="4" w:space="0" w:color="auto"/>
              <w:right w:val="single" w:sz="4" w:space="0" w:color="auto"/>
            </w:tcBorders>
          </w:tcPr>
          <w:p w14:paraId="7E9C3BBE" w14:textId="77777777" w:rsidR="00AB14F0" w:rsidRDefault="00DD3111">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AACDE2F" w14:textId="77777777" w:rsidR="00AB14F0" w:rsidRDefault="00DD3111">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14:paraId="4D4B2E02" w14:textId="77777777">
        <w:tc>
          <w:tcPr>
            <w:tcW w:w="4027" w:type="dxa"/>
            <w:tcBorders>
              <w:top w:val="single" w:sz="4" w:space="0" w:color="auto"/>
              <w:left w:val="single" w:sz="4" w:space="0" w:color="auto"/>
              <w:bottom w:val="single" w:sz="4" w:space="0" w:color="auto"/>
              <w:right w:val="single" w:sz="4" w:space="0" w:color="auto"/>
            </w:tcBorders>
          </w:tcPr>
          <w:p w14:paraId="4B7726EF" w14:textId="77777777"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51D8374" w14:textId="77777777" w:rsidR="00AB14F0" w:rsidRDefault="00DD3111">
            <w:pPr>
              <w:pStyle w:val="TAL"/>
              <w:rPr>
                <w:rFonts w:eastAsiaTheme="minorEastAsia"/>
              </w:rPr>
            </w:pPr>
            <w:r>
              <w:rPr>
                <w:rFonts w:eastAsiaTheme="minorEastAsia"/>
              </w:rPr>
              <w:t>The field is mandatory present in:</w:t>
            </w:r>
          </w:p>
          <w:p w14:paraId="4848D0CE"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2C7F5C9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D10841F" w14:textId="77777777"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DA95C9F"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55324EB"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1BC073D" w14:textId="77777777"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6E8E06" w14:textId="77777777" w:rsidR="00AB14F0" w:rsidRDefault="00DD3111">
            <w:pPr>
              <w:pStyle w:val="TAL"/>
              <w:rPr>
                <w:rFonts w:cs="Arial"/>
                <w:szCs w:val="18"/>
                <w:lang w:eastAsia="sv-SE"/>
              </w:rPr>
            </w:pPr>
            <w:r>
              <w:rPr>
                <w:rFonts w:eastAsiaTheme="minorEastAsia" w:cs="Arial"/>
                <w:szCs w:val="18"/>
                <w:lang w:eastAsia="sv-SE"/>
              </w:rPr>
              <w:t>Otherwise, the field is absent</w:t>
            </w:r>
          </w:p>
        </w:tc>
      </w:tr>
    </w:tbl>
    <w:p w14:paraId="5830D48C" w14:textId="77777777" w:rsidR="00AB14F0" w:rsidRDefault="00AB14F0"/>
    <w:p w14:paraId="6456E62F" w14:textId="77777777" w:rsidR="00AB14F0" w:rsidRDefault="00DD3111">
      <w:pPr>
        <w:rPr>
          <w:color w:val="FF0000"/>
        </w:rPr>
      </w:pPr>
      <w:r>
        <w:rPr>
          <w:color w:val="FF0000"/>
        </w:rPr>
        <w:t>&lt;Text Omitted&gt;</w:t>
      </w:r>
    </w:p>
    <w:p w14:paraId="74C9856B" w14:textId="77777777" w:rsidR="00AB14F0" w:rsidRDefault="00DD3111">
      <w:pPr>
        <w:pStyle w:val="Heading4"/>
      </w:pPr>
      <w:bookmarkStart w:id="1138" w:name="_Toc60777131"/>
      <w:bookmarkStart w:id="1139" w:name="_Toc83740086"/>
      <w:r>
        <w:t>–</w:t>
      </w:r>
      <w:r>
        <w:tab/>
      </w:r>
      <w:proofErr w:type="spellStart"/>
      <w:r>
        <w:rPr>
          <w:i/>
        </w:rPr>
        <w:t>UEInformationRequest</w:t>
      </w:r>
      <w:bookmarkEnd w:id="1138"/>
      <w:bookmarkEnd w:id="1139"/>
      <w:proofErr w:type="spellEnd"/>
    </w:p>
    <w:p w14:paraId="72104CBC" w14:textId="77777777" w:rsidR="00AB14F0" w:rsidRDefault="00DD3111">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765CB3AB" w14:textId="77777777" w:rsidR="00AB14F0" w:rsidRDefault="00DD3111">
      <w:pPr>
        <w:pStyle w:val="B1"/>
      </w:pPr>
      <w:r>
        <w:t>Signalling radio bearer: SRB1</w:t>
      </w:r>
    </w:p>
    <w:p w14:paraId="5D658C33" w14:textId="77777777" w:rsidR="00AB14F0" w:rsidRDefault="00DD3111">
      <w:pPr>
        <w:pStyle w:val="B1"/>
      </w:pPr>
      <w:r>
        <w:t>RLC-SAP: AM</w:t>
      </w:r>
    </w:p>
    <w:p w14:paraId="1BC05BB8" w14:textId="77777777" w:rsidR="00AB14F0" w:rsidRDefault="00DD3111">
      <w:pPr>
        <w:pStyle w:val="B1"/>
      </w:pPr>
      <w:r>
        <w:t>Logical channel: DCCH</w:t>
      </w:r>
    </w:p>
    <w:p w14:paraId="3D8B577E" w14:textId="77777777" w:rsidR="00AB14F0" w:rsidRDefault="00DD3111">
      <w:pPr>
        <w:pStyle w:val="B1"/>
      </w:pPr>
      <w:r>
        <w:t>Direction: Network to UE</w:t>
      </w:r>
    </w:p>
    <w:p w14:paraId="25A858B6" w14:textId="77777777" w:rsidR="00AB14F0" w:rsidRDefault="00DD3111">
      <w:pPr>
        <w:pStyle w:val="TH"/>
        <w:rPr>
          <w:bCs/>
          <w:i/>
          <w:iCs/>
        </w:rPr>
      </w:pPr>
      <w:proofErr w:type="spellStart"/>
      <w:r>
        <w:rPr>
          <w:bCs/>
          <w:i/>
          <w:iCs/>
        </w:rPr>
        <w:t>UEInformationRequest</w:t>
      </w:r>
      <w:proofErr w:type="spellEnd"/>
      <w:r>
        <w:rPr>
          <w:bCs/>
          <w:i/>
          <w:iCs/>
        </w:rPr>
        <w:t xml:space="preserve"> message</w:t>
      </w:r>
    </w:p>
    <w:p w14:paraId="46601316" w14:textId="77777777" w:rsidR="00AB14F0" w:rsidRDefault="00DD3111">
      <w:pPr>
        <w:pStyle w:val="PL"/>
        <w:rPr>
          <w:color w:val="808080"/>
        </w:rPr>
      </w:pPr>
      <w:r>
        <w:rPr>
          <w:color w:val="808080"/>
        </w:rPr>
        <w:t>-- ASN1START</w:t>
      </w:r>
    </w:p>
    <w:p w14:paraId="6EC90C14" w14:textId="77777777" w:rsidR="00AB14F0" w:rsidRDefault="00DD3111">
      <w:pPr>
        <w:pStyle w:val="PL"/>
        <w:rPr>
          <w:color w:val="808080"/>
        </w:rPr>
      </w:pPr>
      <w:r>
        <w:rPr>
          <w:color w:val="808080"/>
        </w:rPr>
        <w:t>-- TAG-UEINFORMATIONREQUEST-START</w:t>
      </w:r>
    </w:p>
    <w:p w14:paraId="31E15A58" w14:textId="77777777" w:rsidR="00AB14F0" w:rsidRDefault="00AB14F0">
      <w:pPr>
        <w:pStyle w:val="PL"/>
      </w:pPr>
    </w:p>
    <w:p w14:paraId="2D53BE35" w14:textId="77777777" w:rsidR="00AB14F0" w:rsidRDefault="00DD3111">
      <w:pPr>
        <w:pStyle w:val="PL"/>
      </w:pPr>
      <w:r>
        <w:t>UEInformationRequest-r</w:t>
      </w:r>
      <w:proofErr w:type="gramStart"/>
      <w:r>
        <w:t>16 ::=</w:t>
      </w:r>
      <w:proofErr w:type="gramEnd"/>
      <w:r>
        <w:t xml:space="preserve">     </w:t>
      </w:r>
      <w:r>
        <w:rPr>
          <w:color w:val="993366"/>
        </w:rPr>
        <w:t>SEQUENCE</w:t>
      </w:r>
      <w:r>
        <w:t xml:space="preserve"> {</w:t>
      </w:r>
    </w:p>
    <w:p w14:paraId="00B4C1BD" w14:textId="77777777" w:rsidR="00AB14F0" w:rsidRDefault="00DD3111">
      <w:pPr>
        <w:pStyle w:val="PL"/>
      </w:pPr>
      <w:r>
        <w:lastRenderedPageBreak/>
        <w:t xml:space="preserve">    </w:t>
      </w:r>
      <w:proofErr w:type="spellStart"/>
      <w:r>
        <w:t>rrc-TransactionIdentifier</w:t>
      </w:r>
      <w:proofErr w:type="spellEnd"/>
      <w:r>
        <w:t xml:space="preserve">        RRC-</w:t>
      </w:r>
      <w:proofErr w:type="spellStart"/>
      <w:r>
        <w:t>TransactionIdentifier</w:t>
      </w:r>
      <w:proofErr w:type="spellEnd"/>
      <w:r>
        <w:t>,</w:t>
      </w:r>
    </w:p>
    <w:p w14:paraId="317911E7"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0CB0A523" w14:textId="77777777" w:rsidR="00AB14F0" w:rsidRDefault="00DD3111">
      <w:pPr>
        <w:pStyle w:val="PL"/>
      </w:pPr>
      <w:r>
        <w:t xml:space="preserve">        ueInformationRequest-r16         UEInformationRequest-r16-IEs,</w:t>
      </w:r>
    </w:p>
    <w:p w14:paraId="6FBBE300"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160070CC" w14:textId="77777777" w:rsidR="00AB14F0" w:rsidRDefault="00DD3111">
      <w:pPr>
        <w:pStyle w:val="PL"/>
      </w:pPr>
      <w:r>
        <w:t xml:space="preserve">    }</w:t>
      </w:r>
    </w:p>
    <w:p w14:paraId="29F412A9" w14:textId="77777777" w:rsidR="00AB14F0" w:rsidRDefault="00DD3111">
      <w:pPr>
        <w:pStyle w:val="PL"/>
      </w:pPr>
      <w:r>
        <w:t>}</w:t>
      </w:r>
    </w:p>
    <w:p w14:paraId="137C9AFD" w14:textId="77777777" w:rsidR="00AB14F0" w:rsidRDefault="00AB14F0">
      <w:pPr>
        <w:pStyle w:val="PL"/>
      </w:pPr>
    </w:p>
    <w:p w14:paraId="2E529B3A" w14:textId="77777777" w:rsidR="00AB14F0" w:rsidRDefault="00DD3111">
      <w:pPr>
        <w:pStyle w:val="PL"/>
      </w:pPr>
      <w:r>
        <w:t>UEInformationRequest-r16-</w:t>
      </w:r>
      <w:proofErr w:type="gramStart"/>
      <w:r>
        <w:t>IEs ::=</w:t>
      </w:r>
      <w:proofErr w:type="gramEnd"/>
      <w:r>
        <w:t xml:space="preserve"> </w:t>
      </w:r>
      <w:r>
        <w:rPr>
          <w:color w:val="993366"/>
        </w:rPr>
        <w:t>SEQUENCE</w:t>
      </w:r>
      <w:r>
        <w:t xml:space="preserve"> {</w:t>
      </w:r>
    </w:p>
    <w:p w14:paraId="3219C634" w14:textId="77777777" w:rsidR="00AB14F0" w:rsidRDefault="00DD3111">
      <w:pPr>
        <w:pStyle w:val="PL"/>
        <w:rPr>
          <w:color w:val="808080"/>
        </w:rPr>
      </w:pPr>
      <w:r>
        <w:t xml:space="preserve">    idleModeMeasurementReq-r16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1D59355" w14:textId="77777777" w:rsidR="00AB14F0" w:rsidRDefault="00DD3111">
      <w:pPr>
        <w:pStyle w:val="PL"/>
        <w:rPr>
          <w:color w:val="808080"/>
        </w:rPr>
      </w:pPr>
      <w:r>
        <w:t xml:space="preserve">    logMeasReportReq-r16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981E093" w14:textId="77777777" w:rsidR="00AB14F0" w:rsidRDefault="00DD3111">
      <w:pPr>
        <w:pStyle w:val="PL"/>
        <w:rPr>
          <w:color w:val="808080"/>
        </w:rPr>
      </w:pPr>
      <w:r>
        <w:t xml:space="preserve">    connEstFailReportReq-r16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6911FD3" w14:textId="77777777" w:rsidR="00AB14F0" w:rsidRDefault="00DD3111">
      <w:pPr>
        <w:pStyle w:val="PL"/>
        <w:rPr>
          <w:color w:val="808080"/>
        </w:rPr>
      </w:pPr>
      <w:r>
        <w:t xml:space="preserve">    ra-ReportReq-r16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287EB2E0" w14:textId="77777777" w:rsidR="00AB14F0" w:rsidRDefault="00DD3111">
      <w:pPr>
        <w:pStyle w:val="PL"/>
        <w:rPr>
          <w:color w:val="808080"/>
        </w:rPr>
      </w:pPr>
      <w:r>
        <w:t xml:space="preserve">    rlf-ReportReq-r16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FA11152" w14:textId="77777777" w:rsidR="00AB14F0" w:rsidRDefault="00DD3111">
      <w:pPr>
        <w:pStyle w:val="PL"/>
        <w:rPr>
          <w:rFonts w:eastAsia="DengXian"/>
          <w:color w:val="808080"/>
        </w:rPr>
      </w:pPr>
      <w:r>
        <w:t xml:space="preserve">    mobilityHistoryReportReq-</w:t>
      </w:r>
      <w:r>
        <w:rPr>
          <w:rFonts w:eastAsia="DengXian"/>
        </w:rPr>
        <w:t xml:space="preserve">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1223762"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18B34DBF" w14:textId="77777777" w:rsidR="00AB14F0" w:rsidRDefault="00DD3111">
      <w:pPr>
        <w:pStyle w:val="PL"/>
      </w:pPr>
      <w:r>
        <w:t xml:space="preserve">    </w:t>
      </w:r>
      <w:proofErr w:type="spellStart"/>
      <w:r>
        <w:t>nonCriticalExtension</w:t>
      </w:r>
      <w:proofErr w:type="spellEnd"/>
      <w:r>
        <w:t xml:space="preserve">             </w:t>
      </w:r>
      <w:del w:id="1140" w:author="After_RAN2#116e" w:date="2021-11-25T12:21:00Z">
        <w:r>
          <w:rPr>
            <w:color w:val="993366"/>
          </w:rPr>
          <w:delText>SEQUENCE</w:delText>
        </w:r>
        <w:r>
          <w:delText xml:space="preserve"> {}</w:delText>
        </w:r>
      </w:del>
      <w:ins w:id="1141" w:author="After_RAN2#116e" w:date="2021-11-25T12:21:00Z">
        <w:r>
          <w:t>UEInformationRequest-r17-IEs</w:t>
        </w:r>
      </w:ins>
      <w:r>
        <w:t xml:space="preserve">                              </w:t>
      </w:r>
      <w:r>
        <w:rPr>
          <w:color w:val="993366"/>
        </w:rPr>
        <w:t>OPTIONAL</w:t>
      </w:r>
    </w:p>
    <w:p w14:paraId="31BA5322" w14:textId="77777777" w:rsidR="00AB14F0" w:rsidRDefault="00DD3111">
      <w:pPr>
        <w:pStyle w:val="PL"/>
      </w:pPr>
      <w:r>
        <w:t>}</w:t>
      </w:r>
    </w:p>
    <w:p w14:paraId="54140DEA" w14:textId="77777777" w:rsidR="00AB14F0" w:rsidRDefault="00DD3111">
      <w:pPr>
        <w:pStyle w:val="PL"/>
        <w:rPr>
          <w:ins w:id="1142" w:author="After_RAN2#116e" w:date="2021-11-25T12:20:00Z"/>
          <w:color w:val="993366"/>
        </w:rPr>
      </w:pPr>
      <w:ins w:id="1143" w:author="After_RAN2#116e" w:date="2021-11-25T12:20:00Z">
        <w:r>
          <w:rPr>
            <w:color w:val="993366"/>
          </w:rPr>
          <w:t>}</w:t>
        </w:r>
      </w:ins>
    </w:p>
    <w:p w14:paraId="2066A1F0" w14:textId="77777777" w:rsidR="00AB14F0" w:rsidRDefault="00DD3111">
      <w:pPr>
        <w:pStyle w:val="PL"/>
        <w:rPr>
          <w:ins w:id="1144" w:author="After_RAN2#116e" w:date="2021-11-25T12:20:00Z"/>
        </w:rPr>
      </w:pPr>
      <w:ins w:id="1145" w:author="After_RAN2#116e" w:date="2021-11-25T12:20:00Z">
        <w:r>
          <w:t>UEInformationRequest-r17-</w:t>
        </w:r>
        <w:proofErr w:type="gramStart"/>
        <w:r>
          <w:t>IEs ::=</w:t>
        </w:r>
        <w:proofErr w:type="gramEnd"/>
        <w:r>
          <w:t xml:space="preserve">     SEQUENCE {</w:t>
        </w:r>
      </w:ins>
    </w:p>
    <w:p w14:paraId="1C5F40C4" w14:textId="77777777" w:rsidR="00AB14F0" w:rsidRDefault="00DD3111">
      <w:pPr>
        <w:pStyle w:val="PL"/>
        <w:rPr>
          <w:ins w:id="1146" w:author="After_RAN2#116e" w:date="2021-11-25T12:20:00Z"/>
        </w:rPr>
      </w:pPr>
      <w:ins w:id="1147" w:author="After_RAN2#116e" w:date="2021-11-25T12:20:00Z">
        <w:r>
          <w:t xml:space="preserve">    successHO-ReportReq-r17              ENUMERATED {</w:t>
        </w:r>
        <w:proofErr w:type="gramStart"/>
        <w:r>
          <w:t xml:space="preserve">true}   </w:t>
        </w:r>
        <w:proofErr w:type="gramEnd"/>
        <w:r>
          <w:t xml:space="preserve">                 OPTIONAL, -- Need N</w:t>
        </w:r>
      </w:ins>
    </w:p>
    <w:p w14:paraId="0D446B1C" w14:textId="77777777" w:rsidR="00AB14F0" w:rsidRDefault="00DD3111">
      <w:pPr>
        <w:pStyle w:val="PL"/>
        <w:rPr>
          <w:ins w:id="1148" w:author="After_RAN2#116e" w:date="2021-11-25T12:20:00Z"/>
        </w:rPr>
      </w:pPr>
      <w:ins w:id="1149" w:author="After_RAN2#116e" w:date="2021-11-25T12:20: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14CDC4BA" w14:textId="77777777" w:rsidR="00AB14F0" w:rsidRDefault="00DD3111">
      <w:pPr>
        <w:pStyle w:val="PL"/>
        <w:rPr>
          <w:ins w:id="1150" w:author="After_RAN2#116e" w:date="2021-11-25T12:20:00Z"/>
        </w:rPr>
      </w:pPr>
      <w:ins w:id="1151" w:author="After_RAN2#116e" w:date="2021-11-25T12:20:00Z">
        <w:r>
          <w:t>}</w:t>
        </w:r>
      </w:ins>
    </w:p>
    <w:p w14:paraId="3500C5D9" w14:textId="77777777" w:rsidR="00AB14F0" w:rsidRDefault="00AB14F0">
      <w:pPr>
        <w:pStyle w:val="PL"/>
      </w:pPr>
    </w:p>
    <w:p w14:paraId="79B2EB19" w14:textId="77777777" w:rsidR="00AB14F0" w:rsidRDefault="00DD3111">
      <w:pPr>
        <w:pStyle w:val="PL"/>
        <w:rPr>
          <w:color w:val="808080"/>
        </w:rPr>
      </w:pPr>
      <w:r>
        <w:rPr>
          <w:color w:val="808080"/>
        </w:rPr>
        <w:t>-- TAG-UEINFORMATIONREQUEST-STOP</w:t>
      </w:r>
    </w:p>
    <w:p w14:paraId="5FF2130B" w14:textId="77777777" w:rsidR="00AB14F0" w:rsidRDefault="00DD3111">
      <w:pPr>
        <w:pStyle w:val="PL"/>
        <w:rPr>
          <w:color w:val="808080"/>
        </w:rPr>
      </w:pPr>
      <w:r>
        <w:rPr>
          <w:color w:val="808080"/>
        </w:rPr>
        <w:t>-- ASN1STOP</w:t>
      </w:r>
    </w:p>
    <w:p w14:paraId="64D17BAA" w14:textId="77777777"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3F4B4681" w14:textId="77777777">
        <w:tc>
          <w:tcPr>
            <w:tcW w:w="14173" w:type="dxa"/>
            <w:tcBorders>
              <w:top w:val="single" w:sz="4" w:space="0" w:color="auto"/>
              <w:left w:val="single" w:sz="4" w:space="0" w:color="auto"/>
              <w:bottom w:val="single" w:sz="4" w:space="0" w:color="auto"/>
              <w:right w:val="single" w:sz="4" w:space="0" w:color="auto"/>
            </w:tcBorders>
          </w:tcPr>
          <w:p w14:paraId="53820D76" w14:textId="77777777" w:rsidR="00AB14F0" w:rsidRDefault="00DD3111">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AB14F0" w14:paraId="553DF91D" w14:textId="77777777">
        <w:tc>
          <w:tcPr>
            <w:tcW w:w="14173" w:type="dxa"/>
            <w:tcBorders>
              <w:top w:val="single" w:sz="4" w:space="0" w:color="auto"/>
              <w:left w:val="single" w:sz="4" w:space="0" w:color="auto"/>
              <w:bottom w:val="single" w:sz="4" w:space="0" w:color="auto"/>
              <w:right w:val="single" w:sz="4" w:space="0" w:color="auto"/>
            </w:tcBorders>
          </w:tcPr>
          <w:p w14:paraId="45DC8626" w14:textId="77777777" w:rsidR="00AB14F0" w:rsidRDefault="00DD3111">
            <w:pPr>
              <w:pStyle w:val="TAL"/>
              <w:rPr>
                <w:b/>
                <w:i/>
                <w:lang w:eastAsia="ko-KR"/>
              </w:rPr>
            </w:pPr>
            <w:proofErr w:type="spellStart"/>
            <w:r>
              <w:rPr>
                <w:b/>
                <w:i/>
                <w:lang w:eastAsia="ko-KR"/>
              </w:rPr>
              <w:t>connEstFailReportReq</w:t>
            </w:r>
            <w:proofErr w:type="spellEnd"/>
          </w:p>
          <w:p w14:paraId="38133DFE" w14:textId="77777777" w:rsidR="00AB14F0" w:rsidRDefault="00DD3111">
            <w:pPr>
              <w:pStyle w:val="TAL"/>
              <w:rPr>
                <w:b/>
                <w:lang w:eastAsia="sv-SE"/>
              </w:rPr>
            </w:pPr>
            <w:r>
              <w:rPr>
                <w:lang w:eastAsia="ko-KR"/>
              </w:rPr>
              <w:t>This field is used to indicate whether the UE shall report information about the connection failure.</w:t>
            </w:r>
          </w:p>
        </w:tc>
      </w:tr>
      <w:tr w:rsidR="00AB14F0" w14:paraId="23C88CCF" w14:textId="77777777">
        <w:tc>
          <w:tcPr>
            <w:tcW w:w="14173" w:type="dxa"/>
            <w:tcBorders>
              <w:top w:val="single" w:sz="4" w:space="0" w:color="auto"/>
              <w:left w:val="single" w:sz="4" w:space="0" w:color="auto"/>
              <w:bottom w:val="single" w:sz="4" w:space="0" w:color="auto"/>
              <w:right w:val="single" w:sz="4" w:space="0" w:color="auto"/>
            </w:tcBorders>
          </w:tcPr>
          <w:p w14:paraId="458A9E15" w14:textId="77777777" w:rsidR="00AB14F0" w:rsidRDefault="00DD3111">
            <w:pPr>
              <w:pStyle w:val="TAL"/>
              <w:rPr>
                <w:b/>
                <w:bCs/>
                <w:i/>
                <w:iCs/>
                <w:lang w:eastAsia="ko-KR"/>
              </w:rPr>
            </w:pPr>
            <w:proofErr w:type="spellStart"/>
            <w:r>
              <w:rPr>
                <w:b/>
                <w:i/>
                <w:lang w:eastAsia="sv-SE"/>
              </w:rPr>
              <w:t>idleModeMeasurementReq</w:t>
            </w:r>
            <w:proofErr w:type="spellEnd"/>
          </w:p>
          <w:p w14:paraId="71DF6F95" w14:textId="77777777"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AB14F0" w14:paraId="11A16A60" w14:textId="77777777">
        <w:tc>
          <w:tcPr>
            <w:tcW w:w="14173" w:type="dxa"/>
            <w:tcBorders>
              <w:top w:val="single" w:sz="4" w:space="0" w:color="auto"/>
              <w:left w:val="single" w:sz="4" w:space="0" w:color="auto"/>
              <w:bottom w:val="single" w:sz="4" w:space="0" w:color="auto"/>
              <w:right w:val="single" w:sz="4" w:space="0" w:color="auto"/>
            </w:tcBorders>
          </w:tcPr>
          <w:p w14:paraId="5FCEA768" w14:textId="77777777" w:rsidR="00AB14F0" w:rsidRDefault="00DD3111">
            <w:pPr>
              <w:pStyle w:val="TAL"/>
              <w:rPr>
                <w:b/>
                <w:i/>
                <w:lang w:eastAsia="ko-KR"/>
              </w:rPr>
            </w:pPr>
            <w:proofErr w:type="spellStart"/>
            <w:r>
              <w:rPr>
                <w:b/>
                <w:i/>
                <w:lang w:eastAsia="ko-KR"/>
              </w:rPr>
              <w:t>logMeasReportReq</w:t>
            </w:r>
            <w:proofErr w:type="spellEnd"/>
          </w:p>
          <w:p w14:paraId="15F92231" w14:textId="77777777" w:rsidR="00AB14F0" w:rsidRDefault="00DD3111">
            <w:pPr>
              <w:pStyle w:val="TAL"/>
              <w:rPr>
                <w:b/>
                <w:i/>
                <w:lang w:eastAsia="sv-SE"/>
              </w:rPr>
            </w:pPr>
            <w:r>
              <w:rPr>
                <w:lang w:eastAsia="ko-KR"/>
              </w:rPr>
              <w:t>This field is used to indicate whether the UE shall report information about logged measurements.</w:t>
            </w:r>
          </w:p>
        </w:tc>
      </w:tr>
      <w:tr w:rsidR="00AB14F0" w14:paraId="733DFBD9" w14:textId="77777777">
        <w:tc>
          <w:tcPr>
            <w:tcW w:w="14173" w:type="dxa"/>
            <w:tcBorders>
              <w:top w:val="single" w:sz="4" w:space="0" w:color="auto"/>
              <w:left w:val="single" w:sz="4" w:space="0" w:color="auto"/>
              <w:bottom w:val="single" w:sz="4" w:space="0" w:color="auto"/>
              <w:right w:val="single" w:sz="4" w:space="0" w:color="auto"/>
            </w:tcBorders>
          </w:tcPr>
          <w:p w14:paraId="787A9DAB" w14:textId="77777777" w:rsidR="00AB14F0" w:rsidRDefault="00DD3111">
            <w:pPr>
              <w:pStyle w:val="TAL"/>
              <w:rPr>
                <w:b/>
                <w:i/>
                <w:lang w:eastAsia="ko-KR"/>
              </w:rPr>
            </w:pPr>
            <w:proofErr w:type="spellStart"/>
            <w:r>
              <w:rPr>
                <w:b/>
                <w:i/>
                <w:lang w:eastAsia="ko-KR"/>
              </w:rPr>
              <w:t>mobilityHistoryReportReq</w:t>
            </w:r>
            <w:proofErr w:type="spellEnd"/>
          </w:p>
          <w:p w14:paraId="12FF9D30" w14:textId="77777777" w:rsidR="00AB14F0" w:rsidRDefault="00DD3111">
            <w:pPr>
              <w:pStyle w:val="TAL"/>
              <w:rPr>
                <w:b/>
                <w:i/>
                <w:lang w:eastAsia="sv-SE"/>
              </w:rPr>
            </w:pPr>
            <w:r>
              <w:rPr>
                <w:lang w:eastAsia="ko-KR"/>
              </w:rPr>
              <w:t>This field is used to indicate whether the UE shall report information about mobility history information.</w:t>
            </w:r>
          </w:p>
        </w:tc>
      </w:tr>
      <w:tr w:rsidR="00AB14F0" w14:paraId="6D91F6E2" w14:textId="77777777">
        <w:tc>
          <w:tcPr>
            <w:tcW w:w="14173" w:type="dxa"/>
            <w:tcBorders>
              <w:top w:val="single" w:sz="4" w:space="0" w:color="auto"/>
              <w:left w:val="single" w:sz="4" w:space="0" w:color="auto"/>
              <w:bottom w:val="single" w:sz="4" w:space="0" w:color="auto"/>
              <w:right w:val="single" w:sz="4" w:space="0" w:color="auto"/>
            </w:tcBorders>
          </w:tcPr>
          <w:p w14:paraId="2BF3A3A0" w14:textId="77777777" w:rsidR="00AB14F0" w:rsidRDefault="00DD3111">
            <w:pPr>
              <w:pStyle w:val="TAL"/>
              <w:rPr>
                <w:b/>
                <w:i/>
                <w:lang w:eastAsia="ko-KR"/>
              </w:rPr>
            </w:pPr>
            <w:proofErr w:type="spellStart"/>
            <w:r>
              <w:rPr>
                <w:b/>
                <w:i/>
                <w:lang w:eastAsia="ko-KR"/>
              </w:rPr>
              <w:t>ra-ReportReq</w:t>
            </w:r>
            <w:proofErr w:type="spellEnd"/>
          </w:p>
          <w:p w14:paraId="3CD90B44" w14:textId="77777777" w:rsidR="00AB14F0" w:rsidRDefault="00DD3111">
            <w:pPr>
              <w:pStyle w:val="TAL"/>
              <w:rPr>
                <w:b/>
                <w:i/>
                <w:lang w:eastAsia="sv-SE"/>
              </w:rPr>
            </w:pPr>
            <w:r>
              <w:rPr>
                <w:lang w:eastAsia="ko-KR"/>
              </w:rPr>
              <w:t xml:space="preserve">This field is used to indicate whether the UE shall report information about the </w:t>
            </w:r>
            <w:proofErr w:type="gramStart"/>
            <w:r>
              <w:rPr>
                <w:lang w:eastAsia="ko-KR"/>
              </w:rPr>
              <w:t>random access</w:t>
            </w:r>
            <w:proofErr w:type="gramEnd"/>
            <w:r>
              <w:rPr>
                <w:lang w:eastAsia="ko-KR"/>
              </w:rPr>
              <w:t xml:space="preserve"> procedure.</w:t>
            </w:r>
          </w:p>
        </w:tc>
      </w:tr>
      <w:tr w:rsidR="00AB14F0" w14:paraId="3DD5E0B3" w14:textId="77777777">
        <w:tc>
          <w:tcPr>
            <w:tcW w:w="14173" w:type="dxa"/>
            <w:tcBorders>
              <w:top w:val="single" w:sz="4" w:space="0" w:color="auto"/>
              <w:left w:val="single" w:sz="4" w:space="0" w:color="auto"/>
              <w:bottom w:val="single" w:sz="4" w:space="0" w:color="auto"/>
              <w:right w:val="single" w:sz="4" w:space="0" w:color="auto"/>
            </w:tcBorders>
          </w:tcPr>
          <w:p w14:paraId="13B92B60" w14:textId="77777777" w:rsidR="00AB14F0" w:rsidRDefault="00DD3111">
            <w:pPr>
              <w:pStyle w:val="TAL"/>
              <w:rPr>
                <w:b/>
                <w:i/>
                <w:lang w:eastAsia="ko-KR"/>
              </w:rPr>
            </w:pPr>
            <w:proofErr w:type="spellStart"/>
            <w:r>
              <w:rPr>
                <w:b/>
                <w:i/>
                <w:lang w:eastAsia="ko-KR"/>
              </w:rPr>
              <w:t>rlf-ReportReq</w:t>
            </w:r>
            <w:proofErr w:type="spellEnd"/>
          </w:p>
          <w:p w14:paraId="41C1AB50" w14:textId="794068E3" w:rsidR="00AB14F0" w:rsidRDefault="00DD3111">
            <w:pPr>
              <w:pStyle w:val="TAL"/>
              <w:rPr>
                <w:b/>
                <w:i/>
                <w:lang w:eastAsia="sv-SE"/>
              </w:rPr>
            </w:pPr>
            <w:r>
              <w:rPr>
                <w:lang w:eastAsia="ko-KR"/>
              </w:rPr>
              <w:t xml:space="preserve">This field is used to indicate whether the UE shall report information about the radio link </w:t>
            </w:r>
            <w:commentRangeStart w:id="1152"/>
            <w:commentRangeStart w:id="1153"/>
            <w:commentRangeStart w:id="1154"/>
            <w:r>
              <w:rPr>
                <w:lang w:eastAsia="ko-KR"/>
              </w:rPr>
              <w:t>failure.</w:t>
            </w:r>
            <w:commentRangeEnd w:id="1152"/>
            <w:r>
              <w:rPr>
                <w:rStyle w:val="CommentReference"/>
                <w:rFonts w:ascii="Times New Roman" w:hAnsi="Times New Roman"/>
              </w:rPr>
              <w:commentReference w:id="1152"/>
            </w:r>
            <w:commentRangeEnd w:id="1153"/>
            <w:r w:rsidR="009A48FA">
              <w:rPr>
                <w:rStyle w:val="CommentReference"/>
                <w:rFonts w:ascii="Times New Roman" w:hAnsi="Times New Roman"/>
              </w:rPr>
              <w:commentReference w:id="1153"/>
            </w:r>
            <w:commentRangeEnd w:id="1154"/>
            <w:r w:rsidR="00BB6F11">
              <w:rPr>
                <w:rStyle w:val="CommentReference"/>
                <w:rFonts w:ascii="Times New Roman" w:hAnsi="Times New Roman"/>
              </w:rPr>
              <w:commentReference w:id="1154"/>
            </w:r>
          </w:p>
        </w:tc>
      </w:tr>
      <w:tr w:rsidR="003834E8" w14:paraId="7D2E1D70" w14:textId="77777777">
        <w:trPr>
          <w:ins w:id="1155" w:author="After_RAN2#116e" w:date="2021-12-16T14:45:00Z"/>
        </w:trPr>
        <w:tc>
          <w:tcPr>
            <w:tcW w:w="14173" w:type="dxa"/>
            <w:tcBorders>
              <w:top w:val="single" w:sz="4" w:space="0" w:color="auto"/>
              <w:left w:val="single" w:sz="4" w:space="0" w:color="auto"/>
              <w:bottom w:val="single" w:sz="4" w:space="0" w:color="auto"/>
              <w:right w:val="single" w:sz="4" w:space="0" w:color="auto"/>
            </w:tcBorders>
          </w:tcPr>
          <w:p w14:paraId="5C6F4F70" w14:textId="77777777" w:rsidR="003834E8" w:rsidRPr="00BB6F11" w:rsidRDefault="003834E8">
            <w:pPr>
              <w:pStyle w:val="TAL"/>
              <w:rPr>
                <w:ins w:id="1156" w:author="After_RAN2#116e" w:date="2021-12-16T14:46:00Z"/>
                <w:b/>
                <w:bCs/>
                <w:i/>
                <w:iCs/>
              </w:rPr>
            </w:pPr>
            <w:proofErr w:type="spellStart"/>
            <w:ins w:id="1157" w:author="After_RAN2#116e" w:date="2021-12-16T14:45:00Z">
              <w:r w:rsidRPr="00BB6F11">
                <w:rPr>
                  <w:b/>
                  <w:bCs/>
                  <w:i/>
                  <w:iCs/>
                </w:rPr>
                <w:t>successHO-ReportReq</w:t>
              </w:r>
            </w:ins>
            <w:proofErr w:type="spellEnd"/>
          </w:p>
          <w:p w14:paraId="7C2A488C" w14:textId="618C01AC" w:rsidR="00BB6F11" w:rsidRPr="00BB6F11" w:rsidRDefault="00BB6F11">
            <w:pPr>
              <w:pStyle w:val="TAL"/>
              <w:rPr>
                <w:ins w:id="1158" w:author="After_RAN2#116e" w:date="2021-12-16T14:45:00Z"/>
                <w:i/>
                <w:lang w:eastAsia="ko-KR"/>
              </w:rPr>
            </w:pPr>
            <w:ins w:id="1159" w:author="After_RAN2#116e" w:date="2021-12-16T14:46:00Z">
              <w:r>
                <w:rPr>
                  <w:lang w:eastAsia="ko-KR"/>
                </w:rPr>
                <w:t>This field is used to indicate whether the UE shall report information about the successful handover report.</w:t>
              </w:r>
            </w:ins>
          </w:p>
        </w:tc>
      </w:tr>
    </w:tbl>
    <w:p w14:paraId="5119F530" w14:textId="77777777" w:rsidR="00AB14F0" w:rsidRDefault="00AB14F0"/>
    <w:p w14:paraId="6BE01B2F" w14:textId="77777777" w:rsidR="00AB14F0" w:rsidRDefault="00DD3111">
      <w:pPr>
        <w:pStyle w:val="Heading4"/>
      </w:pPr>
      <w:bookmarkStart w:id="1160" w:name="_Toc60777132"/>
      <w:bookmarkStart w:id="1161" w:name="_Toc83740087"/>
      <w:r>
        <w:t>–</w:t>
      </w:r>
      <w:r>
        <w:tab/>
      </w:r>
      <w:proofErr w:type="spellStart"/>
      <w:r>
        <w:rPr>
          <w:i/>
        </w:rPr>
        <w:t>UEInformationResponse</w:t>
      </w:r>
      <w:bookmarkEnd w:id="1160"/>
      <w:bookmarkEnd w:id="1161"/>
      <w:proofErr w:type="spellEnd"/>
    </w:p>
    <w:p w14:paraId="0F7FD7BB" w14:textId="77777777" w:rsidR="00AB14F0" w:rsidRDefault="00DD3111">
      <w:r>
        <w:t xml:space="preserve">The </w:t>
      </w:r>
      <w:proofErr w:type="spellStart"/>
      <w:r>
        <w:rPr>
          <w:i/>
        </w:rPr>
        <w:t>UEInformationResponse</w:t>
      </w:r>
      <w:proofErr w:type="spellEnd"/>
      <w:r>
        <w:t xml:space="preserve"> message is used by the UE to transfer information requested by the network.</w:t>
      </w:r>
    </w:p>
    <w:p w14:paraId="3683EBF0" w14:textId="77777777" w:rsidR="00AB14F0" w:rsidRDefault="00DD3111">
      <w:pPr>
        <w:pStyle w:val="B1"/>
      </w:pPr>
      <w:r>
        <w:lastRenderedPageBreak/>
        <w:t>Signalling radio bearer: SRB1</w:t>
      </w:r>
      <w:r>
        <w:rPr>
          <w:rFonts w:eastAsia="Malgun Gothic"/>
        </w:rPr>
        <w:t xml:space="preserve"> or SRB2 (when logged measurement information is included)</w:t>
      </w:r>
    </w:p>
    <w:p w14:paraId="7DFF2934" w14:textId="77777777" w:rsidR="00AB14F0" w:rsidRDefault="00DD3111">
      <w:pPr>
        <w:pStyle w:val="B1"/>
      </w:pPr>
      <w:r>
        <w:t>RLC-SAP: AM</w:t>
      </w:r>
    </w:p>
    <w:p w14:paraId="40DCB9FC" w14:textId="77777777" w:rsidR="00AB14F0" w:rsidRDefault="00DD3111">
      <w:pPr>
        <w:pStyle w:val="B1"/>
      </w:pPr>
      <w:r>
        <w:t>Logical channel: DCCH</w:t>
      </w:r>
    </w:p>
    <w:p w14:paraId="6ED7C964" w14:textId="77777777" w:rsidR="00AB14F0" w:rsidRDefault="00DD3111">
      <w:pPr>
        <w:pStyle w:val="B1"/>
      </w:pPr>
      <w:r>
        <w:t>Direction: UE to network</w:t>
      </w:r>
    </w:p>
    <w:p w14:paraId="67560127" w14:textId="77777777" w:rsidR="00AB14F0" w:rsidRDefault="00DD3111">
      <w:pPr>
        <w:pStyle w:val="TH"/>
        <w:rPr>
          <w:bCs/>
          <w:i/>
          <w:iCs/>
        </w:rPr>
      </w:pPr>
      <w:proofErr w:type="spellStart"/>
      <w:r>
        <w:rPr>
          <w:bCs/>
          <w:i/>
          <w:iCs/>
        </w:rPr>
        <w:t>UEInformationResponse</w:t>
      </w:r>
      <w:proofErr w:type="spellEnd"/>
      <w:r>
        <w:rPr>
          <w:bCs/>
          <w:i/>
          <w:iCs/>
        </w:rPr>
        <w:t xml:space="preserve"> message</w:t>
      </w:r>
    </w:p>
    <w:p w14:paraId="697730DF" w14:textId="77777777" w:rsidR="00AB14F0" w:rsidRDefault="00DD3111">
      <w:pPr>
        <w:pStyle w:val="PL"/>
        <w:rPr>
          <w:color w:val="808080"/>
        </w:rPr>
      </w:pPr>
      <w:r>
        <w:rPr>
          <w:color w:val="808080"/>
        </w:rPr>
        <w:t>-- ASN1START</w:t>
      </w:r>
    </w:p>
    <w:p w14:paraId="1C9AD6F2" w14:textId="77777777" w:rsidR="00AB14F0" w:rsidRDefault="00DD3111">
      <w:pPr>
        <w:pStyle w:val="PL"/>
        <w:rPr>
          <w:color w:val="808080"/>
        </w:rPr>
      </w:pPr>
      <w:r>
        <w:rPr>
          <w:color w:val="808080"/>
        </w:rPr>
        <w:t>-- TAG-UEINFORMATIONRESPONSE-START</w:t>
      </w:r>
    </w:p>
    <w:p w14:paraId="7B34C605" w14:textId="77777777" w:rsidR="00AB14F0" w:rsidRDefault="00AB14F0">
      <w:pPr>
        <w:pStyle w:val="PL"/>
      </w:pPr>
    </w:p>
    <w:p w14:paraId="329DB24A" w14:textId="77777777" w:rsidR="00AB14F0" w:rsidRDefault="00DD3111">
      <w:pPr>
        <w:pStyle w:val="PL"/>
      </w:pPr>
      <w:r>
        <w:t>UEInformationResponse-r</w:t>
      </w:r>
      <w:proofErr w:type="gramStart"/>
      <w:r>
        <w:t>16 ::=</w:t>
      </w:r>
      <w:proofErr w:type="gramEnd"/>
      <w:r>
        <w:t xml:space="preserve">        </w:t>
      </w:r>
      <w:r>
        <w:rPr>
          <w:color w:val="993366"/>
        </w:rPr>
        <w:t>SEQUENCE</w:t>
      </w:r>
      <w:r>
        <w:t xml:space="preserve"> {</w:t>
      </w:r>
    </w:p>
    <w:p w14:paraId="66CDA01D" w14:textId="77777777" w:rsidR="00AB14F0" w:rsidRDefault="00DD3111">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9847390" w14:textId="77777777" w:rsidR="00AB14F0" w:rsidRDefault="00DD3111">
      <w:pPr>
        <w:pStyle w:val="PL"/>
      </w:pPr>
      <w:r>
        <w:t xml:space="preserve">    </w:t>
      </w:r>
      <w:proofErr w:type="spellStart"/>
      <w:r>
        <w:t>criticalExtensions</w:t>
      </w:r>
      <w:proofErr w:type="spellEnd"/>
      <w:r>
        <w:t xml:space="preserve">                   </w:t>
      </w:r>
      <w:r>
        <w:rPr>
          <w:color w:val="993366"/>
        </w:rPr>
        <w:t>CHOICE</w:t>
      </w:r>
      <w:r>
        <w:t xml:space="preserve"> {</w:t>
      </w:r>
    </w:p>
    <w:p w14:paraId="69526541" w14:textId="77777777" w:rsidR="00AB14F0" w:rsidRDefault="00DD3111">
      <w:pPr>
        <w:pStyle w:val="PL"/>
      </w:pPr>
      <w:r>
        <w:t xml:space="preserve">        ueInformationResponse-r16            UEInformationResponse-r16-IEs,</w:t>
      </w:r>
    </w:p>
    <w:p w14:paraId="190357E4" w14:textId="77777777" w:rsidR="00AB14F0" w:rsidRDefault="00DD3111">
      <w:pPr>
        <w:pStyle w:val="PL"/>
      </w:pPr>
      <w:r>
        <w:t xml:space="preserve">        </w:t>
      </w:r>
      <w:proofErr w:type="spellStart"/>
      <w:r>
        <w:t>criticalExtensionsFuture</w:t>
      </w:r>
      <w:proofErr w:type="spellEnd"/>
      <w:r>
        <w:t xml:space="preserve">             </w:t>
      </w:r>
      <w:r>
        <w:rPr>
          <w:color w:val="993366"/>
        </w:rPr>
        <w:t>SEQUENCE</w:t>
      </w:r>
      <w:r>
        <w:t xml:space="preserve"> {}</w:t>
      </w:r>
    </w:p>
    <w:p w14:paraId="304F812C" w14:textId="77777777" w:rsidR="00AB14F0" w:rsidRDefault="00DD3111">
      <w:pPr>
        <w:pStyle w:val="PL"/>
      </w:pPr>
      <w:r>
        <w:t xml:space="preserve">    }</w:t>
      </w:r>
    </w:p>
    <w:p w14:paraId="751B496D" w14:textId="77777777" w:rsidR="00AB14F0" w:rsidRDefault="00DD3111">
      <w:pPr>
        <w:pStyle w:val="PL"/>
      </w:pPr>
      <w:r>
        <w:t>}</w:t>
      </w:r>
    </w:p>
    <w:p w14:paraId="32DCCFA3" w14:textId="77777777" w:rsidR="00AB14F0" w:rsidRDefault="00AB14F0">
      <w:pPr>
        <w:pStyle w:val="PL"/>
      </w:pPr>
    </w:p>
    <w:p w14:paraId="5C166F90" w14:textId="77777777" w:rsidR="00AB14F0" w:rsidRDefault="00DD3111">
      <w:pPr>
        <w:pStyle w:val="PL"/>
      </w:pPr>
      <w:r>
        <w:t>UEInformationResponse-r16-</w:t>
      </w:r>
      <w:proofErr w:type="gramStart"/>
      <w:r>
        <w:t>IEs ::=</w:t>
      </w:r>
      <w:proofErr w:type="gramEnd"/>
      <w:r>
        <w:t xml:space="preserve">    </w:t>
      </w:r>
      <w:r>
        <w:rPr>
          <w:color w:val="993366"/>
        </w:rPr>
        <w:t>SEQUENCE</w:t>
      </w:r>
      <w:r>
        <w:t xml:space="preserve"> {</w:t>
      </w:r>
    </w:p>
    <w:p w14:paraId="63C2CEDD" w14:textId="77777777" w:rsidR="00AB14F0" w:rsidRDefault="00DD3111">
      <w:pPr>
        <w:pStyle w:val="PL"/>
      </w:pPr>
      <w:r>
        <w:t xml:space="preserve">    measResultIdleEUTRA-r16              </w:t>
      </w:r>
      <w:proofErr w:type="spellStart"/>
      <w:r>
        <w:t>MeasResultIdleEUTRA-r16</w:t>
      </w:r>
      <w:proofErr w:type="spellEnd"/>
      <w:r>
        <w:t xml:space="preserve">             </w:t>
      </w:r>
      <w:r>
        <w:rPr>
          <w:color w:val="993366"/>
        </w:rPr>
        <w:t>OPTIONAL</w:t>
      </w:r>
      <w:r>
        <w:t>,</w:t>
      </w:r>
    </w:p>
    <w:p w14:paraId="4386CF2C" w14:textId="77777777" w:rsidR="00AB14F0" w:rsidRDefault="00DD3111">
      <w:pPr>
        <w:pStyle w:val="PL"/>
      </w:pPr>
      <w:r>
        <w:t xml:space="preserve">    measResultIdleNR-r16                 </w:t>
      </w:r>
      <w:proofErr w:type="spellStart"/>
      <w:r>
        <w:t>MeasResultIdleNR-r16</w:t>
      </w:r>
      <w:proofErr w:type="spellEnd"/>
      <w:r>
        <w:t xml:space="preserve">                </w:t>
      </w:r>
      <w:r>
        <w:rPr>
          <w:color w:val="993366"/>
        </w:rPr>
        <w:t>OPTIONAL</w:t>
      </w:r>
      <w:r>
        <w:t>,</w:t>
      </w:r>
    </w:p>
    <w:p w14:paraId="25C6B17D" w14:textId="77777777" w:rsidR="00AB14F0" w:rsidRDefault="00DD3111">
      <w:pPr>
        <w:pStyle w:val="PL"/>
      </w:pPr>
      <w:r>
        <w:t xml:space="preserve">    logMeasReport-r16                    </w:t>
      </w:r>
      <w:proofErr w:type="spellStart"/>
      <w:r>
        <w:t>LogMeasReport-r16</w:t>
      </w:r>
      <w:proofErr w:type="spellEnd"/>
      <w:r>
        <w:t xml:space="preserve">                   </w:t>
      </w:r>
      <w:r>
        <w:rPr>
          <w:color w:val="993366"/>
        </w:rPr>
        <w:t>OPTIONAL</w:t>
      </w:r>
      <w:r>
        <w:t>,</w:t>
      </w:r>
    </w:p>
    <w:p w14:paraId="5293CE78" w14:textId="77777777" w:rsidR="00AB14F0" w:rsidRDefault="00DD3111">
      <w:pPr>
        <w:pStyle w:val="PL"/>
      </w:pPr>
      <w:r>
        <w:t xml:space="preserve">    connEstFailReport-r16                </w:t>
      </w:r>
      <w:proofErr w:type="spellStart"/>
      <w:r>
        <w:t>ConnEstFailReport-r16</w:t>
      </w:r>
      <w:proofErr w:type="spellEnd"/>
      <w:r>
        <w:t xml:space="preserve">               </w:t>
      </w:r>
      <w:r>
        <w:rPr>
          <w:color w:val="993366"/>
        </w:rPr>
        <w:t>OPTIONAL</w:t>
      </w:r>
      <w:r>
        <w:t>,</w:t>
      </w:r>
    </w:p>
    <w:p w14:paraId="0B64A511" w14:textId="77777777" w:rsidR="00AB14F0" w:rsidRDefault="00DD3111">
      <w:pPr>
        <w:pStyle w:val="PL"/>
      </w:pPr>
      <w:r>
        <w:t xml:space="preserve">    ra-ReportList-r16                    </w:t>
      </w:r>
      <w:proofErr w:type="spellStart"/>
      <w:r>
        <w:t>RA-ReportList-r16</w:t>
      </w:r>
      <w:proofErr w:type="spellEnd"/>
      <w:r>
        <w:t xml:space="preserve">                   </w:t>
      </w:r>
      <w:r>
        <w:rPr>
          <w:color w:val="993366"/>
        </w:rPr>
        <w:t>OPTIONAL</w:t>
      </w:r>
      <w:r>
        <w:t>,</w:t>
      </w:r>
    </w:p>
    <w:p w14:paraId="2F1D3DFD" w14:textId="77777777" w:rsidR="00AB14F0" w:rsidRDefault="00DD3111">
      <w:pPr>
        <w:pStyle w:val="PL"/>
      </w:pPr>
      <w:r>
        <w:t xml:space="preserve">    rlf-Report-r16                       </w:t>
      </w:r>
      <w:proofErr w:type="spellStart"/>
      <w:r>
        <w:t>RLF-Report-r16</w:t>
      </w:r>
      <w:proofErr w:type="spellEnd"/>
      <w:r>
        <w:t xml:space="preserve">                      </w:t>
      </w:r>
      <w:r>
        <w:rPr>
          <w:color w:val="993366"/>
        </w:rPr>
        <w:t>OPTIONAL</w:t>
      </w:r>
      <w:r>
        <w:t>,</w:t>
      </w:r>
    </w:p>
    <w:p w14:paraId="0FDFF153" w14:textId="77777777" w:rsidR="00AB14F0" w:rsidRDefault="00DD3111">
      <w:pPr>
        <w:pStyle w:val="PL"/>
      </w:pPr>
      <w:r>
        <w:t xml:space="preserve">    mobilityHistoryReport-r16            </w:t>
      </w:r>
      <w:proofErr w:type="spellStart"/>
      <w:r>
        <w:t>MobilityHistoryReport-r16</w:t>
      </w:r>
      <w:proofErr w:type="spellEnd"/>
      <w:r>
        <w:t xml:space="preserve">           </w:t>
      </w:r>
      <w:r>
        <w:rPr>
          <w:color w:val="993366"/>
        </w:rPr>
        <w:t>OPTIONAL</w:t>
      </w:r>
      <w:r>
        <w:t>,</w:t>
      </w:r>
    </w:p>
    <w:p w14:paraId="1D39AB89" w14:textId="77777777" w:rsidR="00AB14F0" w:rsidRDefault="00DD3111">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8766AF4" w14:textId="77777777" w:rsidR="00AB14F0" w:rsidRDefault="00DD3111">
      <w:pPr>
        <w:pStyle w:val="PL"/>
      </w:pPr>
      <w:r>
        <w:t xml:space="preserve">    </w:t>
      </w:r>
      <w:proofErr w:type="spellStart"/>
      <w:r>
        <w:t>nonCriticalExtension</w:t>
      </w:r>
      <w:proofErr w:type="spellEnd"/>
      <w:r>
        <w:t xml:space="preserve">                 </w:t>
      </w:r>
      <w:del w:id="1162" w:author="After_RAN2#116e" w:date="2021-11-25T12:28:00Z">
        <w:r>
          <w:rPr>
            <w:color w:val="993366"/>
          </w:rPr>
          <w:delText>SEQUENCE</w:delText>
        </w:r>
        <w:r>
          <w:delText xml:space="preserve"> {}</w:delText>
        </w:r>
      </w:del>
      <w:ins w:id="1163" w:author="After_RAN2#116e" w:date="2021-11-25T12:28:00Z">
        <w:r>
          <w:t>UEInformationResponse-r17-IEs</w:t>
        </w:r>
      </w:ins>
      <w:r>
        <w:t xml:space="preserve">                         </w:t>
      </w:r>
      <w:r>
        <w:rPr>
          <w:color w:val="993366"/>
        </w:rPr>
        <w:t>OPTIONAL</w:t>
      </w:r>
    </w:p>
    <w:p w14:paraId="01F1F7B9" w14:textId="77777777" w:rsidR="00AB14F0" w:rsidRDefault="00DD3111">
      <w:pPr>
        <w:pStyle w:val="PL"/>
        <w:rPr>
          <w:ins w:id="1164" w:author="After_RAN2#116e" w:date="2021-11-25T12:27:00Z"/>
        </w:rPr>
      </w:pPr>
      <w:r>
        <w:t>}</w:t>
      </w:r>
    </w:p>
    <w:p w14:paraId="3AB928F5" w14:textId="77777777" w:rsidR="00AB14F0" w:rsidRDefault="00DD3111">
      <w:pPr>
        <w:pStyle w:val="PL"/>
        <w:rPr>
          <w:ins w:id="1165" w:author="After_RAN2#116e" w:date="2021-11-25T12:27:00Z"/>
          <w:color w:val="993366"/>
        </w:rPr>
      </w:pPr>
      <w:ins w:id="1166" w:author="After_RAN2#116e" w:date="2021-11-25T12:27:00Z">
        <w:r>
          <w:rPr>
            <w:color w:val="993366"/>
          </w:rPr>
          <w:t>UEInformationResponse-r17-</w:t>
        </w:r>
        <w:proofErr w:type="gramStart"/>
        <w:r>
          <w:rPr>
            <w:color w:val="993366"/>
          </w:rPr>
          <w:t>IEs ::=</w:t>
        </w:r>
        <w:proofErr w:type="gramEnd"/>
        <w:r>
          <w:rPr>
            <w:color w:val="993366"/>
          </w:rPr>
          <w:t xml:space="preserve"> </w:t>
        </w:r>
      </w:ins>
      <w:ins w:id="1167" w:author="After_RAN2#116e" w:date="2021-11-25T12:28:00Z">
        <w:r>
          <w:rPr>
            <w:color w:val="993366"/>
          </w:rPr>
          <w:t xml:space="preserve">       </w:t>
        </w:r>
      </w:ins>
      <w:ins w:id="1168" w:author="After_RAN2#116e" w:date="2021-11-25T12:27:00Z">
        <w:r>
          <w:rPr>
            <w:color w:val="993366"/>
          </w:rPr>
          <w:t>SEQUENCE {</w:t>
        </w:r>
      </w:ins>
    </w:p>
    <w:p w14:paraId="6C65140C" w14:textId="77777777" w:rsidR="00AB14F0" w:rsidRDefault="00DD3111">
      <w:pPr>
        <w:pStyle w:val="PL"/>
        <w:rPr>
          <w:ins w:id="1169" w:author="After_RAN2#116e" w:date="2021-11-25T12:27:00Z"/>
          <w:color w:val="993366"/>
        </w:rPr>
      </w:pPr>
      <w:ins w:id="1170" w:author="After_RAN2#116e" w:date="2021-11-25T12:28:00Z">
        <w:r>
          <w:t xml:space="preserve">    </w:t>
        </w:r>
      </w:ins>
      <w:ins w:id="1171" w:author="After_RAN2#116e" w:date="2021-11-25T12:27:00Z">
        <w:r>
          <w:t>successHO-Report-r17</w:t>
        </w:r>
      </w:ins>
      <w:ins w:id="1172" w:author="After_RAN2#116e" w:date="2021-11-25T12:28:00Z">
        <w:r>
          <w:t xml:space="preserve">                     </w:t>
        </w:r>
      </w:ins>
      <w:proofErr w:type="spellStart"/>
      <w:ins w:id="1173" w:author="After_RAN2#116e" w:date="2021-11-25T12:27:00Z">
        <w:r>
          <w:t>SuccessHO-Report-r17</w:t>
        </w:r>
      </w:ins>
      <w:proofErr w:type="spellEnd"/>
      <w:ins w:id="1174" w:author="After_RAN2#116e" w:date="2021-11-25T12:28:00Z">
        <w:r>
          <w:t xml:space="preserve">            </w:t>
        </w:r>
      </w:ins>
      <w:ins w:id="1175" w:author="After_RAN2#116e" w:date="2021-11-25T12:27:00Z">
        <w:r>
          <w:t>OPTIONAL,</w:t>
        </w:r>
      </w:ins>
    </w:p>
    <w:p w14:paraId="7CBF076B" w14:textId="77777777" w:rsidR="00AB14F0" w:rsidRDefault="00DD3111">
      <w:pPr>
        <w:pStyle w:val="PL"/>
        <w:rPr>
          <w:ins w:id="1176" w:author="After_RAN2#116e" w:date="2021-11-25T12:27:00Z"/>
        </w:rPr>
      </w:pPr>
      <w:ins w:id="1177" w:author="After_RAN2#116e" w:date="2021-11-25T12:28:00Z">
        <w:r>
          <w:t xml:space="preserve">    </w:t>
        </w:r>
      </w:ins>
      <w:proofErr w:type="spellStart"/>
      <w:ins w:id="1178" w:author="After_RAN2#116e" w:date="2021-11-25T12:27:00Z">
        <w:r>
          <w:t>nonCriticalExtension</w:t>
        </w:r>
        <w:proofErr w:type="spellEnd"/>
        <w:r>
          <w:t xml:space="preserve">                 </w:t>
        </w:r>
      </w:ins>
      <w:ins w:id="1179" w:author="After_RAN2#116e" w:date="2021-11-25T12:28:00Z">
        <w:r>
          <w:t xml:space="preserve">    </w:t>
        </w:r>
      </w:ins>
      <w:ins w:id="1180" w:author="After_RAN2#116e" w:date="2021-11-25T12:27:00Z">
        <w:r>
          <w:rPr>
            <w:color w:val="993366"/>
          </w:rPr>
          <w:t>SEQUENCE</w:t>
        </w:r>
        <w:r>
          <w:t xml:space="preserve"> </w:t>
        </w:r>
        <w:proofErr w:type="gramStart"/>
        <w:r>
          <w:t xml:space="preserve">{}   </w:t>
        </w:r>
        <w:proofErr w:type="gramEnd"/>
        <w:r>
          <w:t xml:space="preserve">                  </w:t>
        </w:r>
        <w:r>
          <w:rPr>
            <w:color w:val="993366"/>
          </w:rPr>
          <w:t>OPTIONAL</w:t>
        </w:r>
      </w:ins>
    </w:p>
    <w:p w14:paraId="478C85D6" w14:textId="77777777" w:rsidR="00AB14F0" w:rsidRDefault="00DD3111">
      <w:pPr>
        <w:pStyle w:val="PL"/>
        <w:rPr>
          <w:ins w:id="1181" w:author="After_RAN2#116e" w:date="2021-11-25T12:27:00Z"/>
        </w:rPr>
      </w:pPr>
      <w:ins w:id="1182" w:author="After_RAN2#116e" w:date="2021-11-25T12:27:00Z">
        <w:r>
          <w:t>}</w:t>
        </w:r>
      </w:ins>
    </w:p>
    <w:p w14:paraId="74F74738" w14:textId="77777777" w:rsidR="00AB14F0" w:rsidRDefault="00AB14F0">
      <w:pPr>
        <w:pStyle w:val="PL"/>
      </w:pPr>
    </w:p>
    <w:p w14:paraId="4D741F70" w14:textId="77777777" w:rsidR="00AB14F0" w:rsidRDefault="00AB14F0">
      <w:pPr>
        <w:pStyle w:val="PL"/>
      </w:pPr>
    </w:p>
    <w:p w14:paraId="7AE6DB55" w14:textId="77777777" w:rsidR="00AB14F0" w:rsidRDefault="00DD3111">
      <w:pPr>
        <w:pStyle w:val="PL"/>
      </w:pPr>
      <w:r>
        <w:t>LogMeasReport-r</w:t>
      </w:r>
      <w:proofErr w:type="gramStart"/>
      <w:r>
        <w:t>16 ::=</w:t>
      </w:r>
      <w:proofErr w:type="gramEnd"/>
      <w:r>
        <w:t xml:space="preserve">                </w:t>
      </w:r>
      <w:r>
        <w:rPr>
          <w:color w:val="993366"/>
        </w:rPr>
        <w:t>SEQUENCE</w:t>
      </w:r>
      <w:r>
        <w:t xml:space="preserve"> {</w:t>
      </w:r>
    </w:p>
    <w:p w14:paraId="05794F4F" w14:textId="77777777" w:rsidR="00AB14F0" w:rsidRDefault="00DD3111">
      <w:pPr>
        <w:pStyle w:val="PL"/>
      </w:pPr>
      <w:r>
        <w:t xml:space="preserve">    absoluteTimeStamp-r16                AbsoluteTimeInfo-r16,</w:t>
      </w:r>
    </w:p>
    <w:p w14:paraId="19E42DE4" w14:textId="77777777" w:rsidR="00AB14F0" w:rsidRDefault="00DD3111">
      <w:pPr>
        <w:pStyle w:val="PL"/>
      </w:pPr>
      <w:r>
        <w:t xml:space="preserve">    traceReference-r16                   </w:t>
      </w:r>
      <w:proofErr w:type="spellStart"/>
      <w:r>
        <w:t>TraceReference-r16</w:t>
      </w:r>
      <w:proofErr w:type="spellEnd"/>
      <w:r>
        <w:t>,</w:t>
      </w:r>
    </w:p>
    <w:p w14:paraId="61C15366" w14:textId="77777777" w:rsidR="00AB14F0" w:rsidRDefault="00DD3111">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0A96C83" w14:textId="77777777" w:rsidR="00AB14F0" w:rsidRDefault="00DD3111">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EB4AC1E" w14:textId="77777777" w:rsidR="00AB14F0" w:rsidRDefault="00DD3111">
      <w:pPr>
        <w:pStyle w:val="PL"/>
      </w:pPr>
      <w:r>
        <w:t xml:space="preserve">    logMeasInfoList-r16                  </w:t>
      </w:r>
      <w:proofErr w:type="spellStart"/>
      <w:r>
        <w:t>LogMeasInfoList-r16</w:t>
      </w:r>
      <w:proofErr w:type="spellEnd"/>
      <w:r>
        <w:t>,</w:t>
      </w:r>
    </w:p>
    <w:p w14:paraId="443BBC29" w14:textId="77777777" w:rsidR="00AB14F0" w:rsidRDefault="00DD3111">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2AE52C0" w14:textId="77777777" w:rsidR="00AB14F0" w:rsidRDefault="00DD3111">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34A97222" w14:textId="77777777" w:rsidR="00AB14F0" w:rsidRDefault="00DD3111">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638C48C8" w14:textId="77777777" w:rsidR="00AB14F0" w:rsidRDefault="00DD3111">
      <w:pPr>
        <w:pStyle w:val="PL"/>
      </w:pPr>
      <w:r>
        <w:t xml:space="preserve">    ...</w:t>
      </w:r>
    </w:p>
    <w:p w14:paraId="17D116F9" w14:textId="77777777" w:rsidR="00AB14F0" w:rsidRDefault="00DD3111">
      <w:pPr>
        <w:pStyle w:val="PL"/>
      </w:pPr>
      <w:r>
        <w:t>}</w:t>
      </w:r>
    </w:p>
    <w:p w14:paraId="4B6AFAAA" w14:textId="77777777" w:rsidR="00AB14F0" w:rsidRDefault="00AB14F0">
      <w:pPr>
        <w:pStyle w:val="PL"/>
      </w:pPr>
    </w:p>
    <w:p w14:paraId="621F2C0A" w14:textId="77777777" w:rsidR="00AB14F0" w:rsidRDefault="00DD3111">
      <w:pPr>
        <w:pStyle w:val="PL"/>
      </w:pPr>
      <w:r>
        <w:lastRenderedPageBreak/>
        <w:t>LogMeasInfoList-r</w:t>
      </w:r>
      <w:proofErr w:type="gramStart"/>
      <w:r>
        <w:t>16 ::=</w:t>
      </w:r>
      <w:proofErr w:type="gramEnd"/>
      <w:r>
        <w:t xml:space="preserve">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60E96521" w14:textId="77777777" w:rsidR="00AB14F0" w:rsidRDefault="00AB14F0">
      <w:pPr>
        <w:pStyle w:val="PL"/>
      </w:pPr>
    </w:p>
    <w:p w14:paraId="74D99999" w14:textId="77777777" w:rsidR="00AB14F0" w:rsidRDefault="00DD3111">
      <w:pPr>
        <w:pStyle w:val="PL"/>
      </w:pPr>
      <w:r>
        <w:t>LogMeasInfo-r</w:t>
      </w:r>
      <w:proofErr w:type="gramStart"/>
      <w:r>
        <w:t>16 ::=</w:t>
      </w:r>
      <w:proofErr w:type="gramEnd"/>
      <w:r>
        <w:t xml:space="preserve">                  </w:t>
      </w:r>
      <w:r>
        <w:rPr>
          <w:color w:val="993366"/>
        </w:rPr>
        <w:t>SEQUENCE</w:t>
      </w:r>
      <w:r>
        <w:t xml:space="preserve"> {</w:t>
      </w:r>
    </w:p>
    <w:p w14:paraId="5AE67106" w14:textId="77777777" w:rsidR="00AB14F0" w:rsidRDefault="00DD3111">
      <w:pPr>
        <w:pStyle w:val="PL"/>
      </w:pPr>
      <w:r>
        <w:t xml:space="preserve">    locationInfo-r16                     </w:t>
      </w:r>
      <w:proofErr w:type="spellStart"/>
      <w:r>
        <w:t>LocationInfo-r16</w:t>
      </w:r>
      <w:proofErr w:type="spellEnd"/>
      <w:r>
        <w:t xml:space="preserve">                    </w:t>
      </w:r>
      <w:r>
        <w:rPr>
          <w:color w:val="993366"/>
        </w:rPr>
        <w:t>OPTIONAL</w:t>
      </w:r>
      <w:r>
        <w:t>,</w:t>
      </w:r>
    </w:p>
    <w:p w14:paraId="558AE97E" w14:textId="77777777" w:rsidR="00AB14F0" w:rsidRDefault="00DD3111">
      <w:pPr>
        <w:pStyle w:val="PL"/>
      </w:pPr>
      <w:r>
        <w:t xml:space="preserve">    relativeTimeStamp-r16                </w:t>
      </w:r>
      <w:r>
        <w:rPr>
          <w:color w:val="993366"/>
        </w:rPr>
        <w:t>INTEGER</w:t>
      </w:r>
      <w:r>
        <w:t xml:space="preserve"> (</w:t>
      </w:r>
      <w:proofErr w:type="gramStart"/>
      <w:r>
        <w:t>0..</w:t>
      </w:r>
      <w:proofErr w:type="gramEnd"/>
      <w:r>
        <w:t>7200),</w:t>
      </w:r>
    </w:p>
    <w:p w14:paraId="4D2C5958" w14:textId="77777777" w:rsidR="00AB14F0" w:rsidRDefault="00DD3111">
      <w:pPr>
        <w:pStyle w:val="PL"/>
      </w:pPr>
      <w:r>
        <w:t xml:space="preserve">    servCellIdentity-r16                 CGI-Info-Logging-r16                </w:t>
      </w:r>
      <w:r>
        <w:rPr>
          <w:color w:val="993366"/>
        </w:rPr>
        <w:t>OPTIONAL</w:t>
      </w:r>
      <w:r>
        <w:t>,</w:t>
      </w:r>
    </w:p>
    <w:p w14:paraId="396C6541" w14:textId="77777777" w:rsidR="00AB14F0" w:rsidRDefault="00DD3111">
      <w:pPr>
        <w:pStyle w:val="PL"/>
      </w:pPr>
      <w:r>
        <w:t xml:space="preserve">    measResultServingCell-r16            </w:t>
      </w:r>
      <w:proofErr w:type="spellStart"/>
      <w:r>
        <w:t>MeasResultServingCell-r16</w:t>
      </w:r>
      <w:proofErr w:type="spellEnd"/>
      <w:r>
        <w:t xml:space="preserve">           </w:t>
      </w:r>
      <w:r>
        <w:rPr>
          <w:color w:val="993366"/>
        </w:rPr>
        <w:t>OPTIONAL</w:t>
      </w:r>
      <w:r>
        <w:t>,</w:t>
      </w:r>
    </w:p>
    <w:p w14:paraId="0E7531C1" w14:textId="77777777" w:rsidR="00AB14F0" w:rsidRDefault="00DD3111">
      <w:pPr>
        <w:pStyle w:val="PL"/>
      </w:pPr>
      <w:r>
        <w:t xml:space="preserve">    measResultNeighCells-r16             </w:t>
      </w:r>
      <w:r>
        <w:rPr>
          <w:color w:val="993366"/>
        </w:rPr>
        <w:t>SEQUENCE</w:t>
      </w:r>
      <w:r>
        <w:t xml:space="preserve"> {</w:t>
      </w:r>
    </w:p>
    <w:p w14:paraId="41026300" w14:textId="77777777" w:rsidR="00AB14F0" w:rsidRDefault="00DD3111">
      <w:pPr>
        <w:pStyle w:val="PL"/>
      </w:pPr>
      <w:r>
        <w:t xml:space="preserve">        </w:t>
      </w:r>
      <w:proofErr w:type="spellStart"/>
      <w:r>
        <w:t>measResultNeighCellListNR</w:t>
      </w:r>
      <w:proofErr w:type="spellEnd"/>
      <w:r>
        <w:t xml:space="preserve">            MeasResultListLogging2NR-r16        </w:t>
      </w:r>
      <w:r>
        <w:rPr>
          <w:color w:val="993366"/>
        </w:rPr>
        <w:t>OPTIONAL</w:t>
      </w:r>
      <w:r>
        <w:t>,</w:t>
      </w:r>
    </w:p>
    <w:p w14:paraId="139CBF16" w14:textId="77777777" w:rsidR="00AB14F0" w:rsidRDefault="00DD3111">
      <w:pPr>
        <w:pStyle w:val="PL"/>
      </w:pPr>
      <w:r>
        <w:t xml:space="preserve">        </w:t>
      </w:r>
      <w:proofErr w:type="spellStart"/>
      <w:r>
        <w:t>measResultNeighCellListEUTRA</w:t>
      </w:r>
      <w:proofErr w:type="spellEnd"/>
      <w:r>
        <w:t xml:space="preserve">         MeasResultList2EUTRA-r16            </w:t>
      </w:r>
      <w:r>
        <w:rPr>
          <w:color w:val="993366"/>
        </w:rPr>
        <w:t>OPTIONAL</w:t>
      </w:r>
    </w:p>
    <w:p w14:paraId="7F5B586D" w14:textId="77777777" w:rsidR="00AB14F0" w:rsidRDefault="00DD3111">
      <w:pPr>
        <w:pStyle w:val="PL"/>
      </w:pPr>
      <w:r>
        <w:t xml:space="preserve">    },</w:t>
      </w:r>
    </w:p>
    <w:p w14:paraId="6E5C3898" w14:textId="77777777" w:rsidR="00AB14F0" w:rsidRDefault="00DD3111">
      <w:pPr>
        <w:pStyle w:val="PL"/>
      </w:pPr>
      <w:r>
        <w:t xml:space="preserve">    </w:t>
      </w:r>
      <w:r>
        <w:rPr>
          <w:rFonts w:eastAsia="Malgun Gothic"/>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62F407BE" w14:textId="77777777" w:rsidR="00AB14F0" w:rsidRDefault="00DD3111">
      <w:pPr>
        <w:pStyle w:val="PL"/>
      </w:pPr>
      <w:r>
        <w:t xml:space="preserve">    ...</w:t>
      </w:r>
    </w:p>
    <w:p w14:paraId="46D9ECD9" w14:textId="77777777" w:rsidR="00AB14F0" w:rsidRDefault="00DD3111">
      <w:pPr>
        <w:pStyle w:val="PL"/>
      </w:pPr>
      <w:r>
        <w:t>}</w:t>
      </w:r>
    </w:p>
    <w:p w14:paraId="31601F18" w14:textId="77777777" w:rsidR="00AB14F0" w:rsidRDefault="00AB14F0">
      <w:pPr>
        <w:pStyle w:val="PL"/>
      </w:pPr>
    </w:p>
    <w:p w14:paraId="4F95A286" w14:textId="77777777" w:rsidR="00AB14F0" w:rsidRDefault="00DD3111">
      <w:pPr>
        <w:pStyle w:val="PL"/>
      </w:pPr>
      <w:r>
        <w:t>ConnEstFailReport-r</w:t>
      </w:r>
      <w:proofErr w:type="gramStart"/>
      <w:r>
        <w:t>16 ::=</w:t>
      </w:r>
      <w:proofErr w:type="gramEnd"/>
      <w:r>
        <w:t xml:space="preserve">            </w:t>
      </w:r>
      <w:r>
        <w:rPr>
          <w:color w:val="993366"/>
        </w:rPr>
        <w:t>SEQUENCE</w:t>
      </w:r>
      <w:r>
        <w:t xml:space="preserve"> {</w:t>
      </w:r>
    </w:p>
    <w:p w14:paraId="3A88E178" w14:textId="77777777" w:rsidR="00AB14F0" w:rsidRDefault="00DD3111">
      <w:pPr>
        <w:pStyle w:val="PL"/>
      </w:pPr>
      <w:r>
        <w:t xml:space="preserve">    measResultFailedCell-r16             </w:t>
      </w:r>
      <w:proofErr w:type="spellStart"/>
      <w:r>
        <w:t>MeasResultFailedCell-r16</w:t>
      </w:r>
      <w:proofErr w:type="spellEnd"/>
      <w:r>
        <w:t>,</w:t>
      </w:r>
    </w:p>
    <w:p w14:paraId="303E9CED" w14:textId="77777777" w:rsidR="00AB14F0" w:rsidRDefault="00DD3111">
      <w:pPr>
        <w:pStyle w:val="PL"/>
      </w:pPr>
      <w:r>
        <w:t xml:space="preserve">    locationInfo-r16                     </w:t>
      </w:r>
      <w:proofErr w:type="spellStart"/>
      <w:r>
        <w:t>LocationInfo-r16</w:t>
      </w:r>
      <w:proofErr w:type="spellEnd"/>
      <w:r>
        <w:t xml:space="preserve">                    </w:t>
      </w:r>
      <w:r>
        <w:rPr>
          <w:color w:val="993366"/>
        </w:rPr>
        <w:t>OPTIONAL</w:t>
      </w:r>
      <w:r>
        <w:t>,</w:t>
      </w:r>
    </w:p>
    <w:p w14:paraId="6D16EBE3" w14:textId="77777777" w:rsidR="00AB14F0" w:rsidRDefault="00DD3111">
      <w:pPr>
        <w:pStyle w:val="PL"/>
      </w:pPr>
      <w:r>
        <w:t xml:space="preserve">    measResultNeighCells-r16             </w:t>
      </w:r>
      <w:r>
        <w:rPr>
          <w:color w:val="993366"/>
        </w:rPr>
        <w:t>SEQUENCE</w:t>
      </w:r>
      <w:r>
        <w:t xml:space="preserve"> {</w:t>
      </w:r>
    </w:p>
    <w:p w14:paraId="236461B9" w14:textId="77777777" w:rsidR="00AB14F0" w:rsidRDefault="00DD3111">
      <w:pPr>
        <w:pStyle w:val="PL"/>
      </w:pPr>
      <w:r>
        <w:t xml:space="preserve">        </w:t>
      </w:r>
      <w:proofErr w:type="spellStart"/>
      <w:r>
        <w:t>measResultNeighCellListNR</w:t>
      </w:r>
      <w:proofErr w:type="spellEnd"/>
      <w:r>
        <w:t xml:space="preserve">            MeasResultList2NR-r16               </w:t>
      </w:r>
      <w:r>
        <w:rPr>
          <w:color w:val="993366"/>
        </w:rPr>
        <w:t>OPTIONAL</w:t>
      </w:r>
      <w:r>
        <w:t>,</w:t>
      </w:r>
    </w:p>
    <w:p w14:paraId="5D05AC3B" w14:textId="77777777" w:rsidR="00AB14F0" w:rsidRDefault="00DD3111">
      <w:pPr>
        <w:pStyle w:val="PL"/>
      </w:pPr>
      <w:r>
        <w:t xml:space="preserve">        </w:t>
      </w:r>
      <w:proofErr w:type="spellStart"/>
      <w:r>
        <w:t>measResultNeighCellListEUTRA</w:t>
      </w:r>
      <w:proofErr w:type="spellEnd"/>
      <w:r>
        <w:t xml:space="preserve">         MeasResultList2EUTRA-r16            </w:t>
      </w:r>
      <w:r>
        <w:rPr>
          <w:color w:val="993366"/>
        </w:rPr>
        <w:t>OPTIONAL</w:t>
      </w:r>
    </w:p>
    <w:p w14:paraId="3DAD2BD9" w14:textId="77777777" w:rsidR="00AB14F0" w:rsidRDefault="00DD3111">
      <w:pPr>
        <w:pStyle w:val="PL"/>
      </w:pPr>
      <w:r>
        <w:t xml:space="preserve">    },</w:t>
      </w:r>
    </w:p>
    <w:p w14:paraId="37780A8F" w14:textId="77777777" w:rsidR="00AB14F0" w:rsidRDefault="00DD3111">
      <w:pPr>
        <w:pStyle w:val="PL"/>
      </w:pPr>
      <w:r>
        <w:t xml:space="preserve">    numberOfConnFail-r16                 </w:t>
      </w:r>
      <w:r>
        <w:rPr>
          <w:color w:val="993366"/>
        </w:rPr>
        <w:t>INTEGER</w:t>
      </w:r>
      <w:r>
        <w:t xml:space="preserve"> (</w:t>
      </w:r>
      <w:proofErr w:type="gramStart"/>
      <w:r>
        <w:t>1..</w:t>
      </w:r>
      <w:proofErr w:type="gramEnd"/>
      <w:r>
        <w:t>8),</w:t>
      </w:r>
    </w:p>
    <w:p w14:paraId="1339EAEA" w14:textId="77777777" w:rsidR="00AB14F0" w:rsidRDefault="00DD3111">
      <w:pPr>
        <w:pStyle w:val="PL"/>
      </w:pPr>
      <w:r>
        <w:t xml:space="preserve">    </w:t>
      </w:r>
      <w:r>
        <w:rPr>
          <w:rFonts w:eastAsia="DengXian"/>
        </w:rPr>
        <w:t xml:space="preserve">perRAInfoList-r16                            </w:t>
      </w:r>
      <w:proofErr w:type="spellStart"/>
      <w:r>
        <w:rPr>
          <w:rFonts w:eastAsia="DengXian"/>
        </w:rPr>
        <w:t>PerRAInfoList-r16</w:t>
      </w:r>
      <w:proofErr w:type="spellEnd"/>
      <w:r>
        <w:t>,</w:t>
      </w:r>
    </w:p>
    <w:p w14:paraId="2FF5DA1E" w14:textId="77777777" w:rsidR="00AB14F0" w:rsidRDefault="00DD3111">
      <w:pPr>
        <w:pStyle w:val="PL"/>
      </w:pPr>
      <w:r>
        <w:t xml:space="preserve">    timeSinceFailure-r16                 </w:t>
      </w:r>
      <w:proofErr w:type="spellStart"/>
      <w:r>
        <w:t>TimeSinceFailure-r16</w:t>
      </w:r>
      <w:proofErr w:type="spellEnd"/>
      <w:r>
        <w:t>,</w:t>
      </w:r>
    </w:p>
    <w:p w14:paraId="05BD72D7" w14:textId="77777777" w:rsidR="00AB14F0" w:rsidRDefault="00DD3111">
      <w:pPr>
        <w:pStyle w:val="PL"/>
      </w:pPr>
      <w:r>
        <w:t xml:space="preserve">    ...</w:t>
      </w:r>
    </w:p>
    <w:p w14:paraId="4FEB4F96" w14:textId="77777777" w:rsidR="00AB14F0" w:rsidRDefault="00DD3111">
      <w:pPr>
        <w:pStyle w:val="PL"/>
      </w:pPr>
      <w:r>
        <w:t>}</w:t>
      </w:r>
    </w:p>
    <w:p w14:paraId="11591126" w14:textId="77777777" w:rsidR="00AB14F0" w:rsidRDefault="00AB14F0">
      <w:pPr>
        <w:pStyle w:val="PL"/>
      </w:pPr>
    </w:p>
    <w:p w14:paraId="20F3A89C" w14:textId="77777777" w:rsidR="00AB14F0" w:rsidRDefault="00DD3111">
      <w:pPr>
        <w:pStyle w:val="PL"/>
      </w:pPr>
      <w:r>
        <w:t>MeasResultServingCell-r</w:t>
      </w:r>
      <w:proofErr w:type="gramStart"/>
      <w:r>
        <w:t>16 ::=</w:t>
      </w:r>
      <w:proofErr w:type="gramEnd"/>
      <w:r>
        <w:t xml:space="preserve">        </w:t>
      </w:r>
      <w:r>
        <w:rPr>
          <w:color w:val="993366"/>
        </w:rPr>
        <w:t>SEQUENCE</w:t>
      </w:r>
      <w:r>
        <w:t xml:space="preserve"> {</w:t>
      </w:r>
    </w:p>
    <w:p w14:paraId="3E983F4A" w14:textId="77777777" w:rsidR="00AB14F0" w:rsidRDefault="00DD3111">
      <w:pPr>
        <w:pStyle w:val="PL"/>
      </w:pPr>
      <w:r>
        <w:t xml:space="preserve">    </w:t>
      </w:r>
      <w:proofErr w:type="spellStart"/>
      <w:r>
        <w:t>resultsSSB</w:t>
      </w:r>
      <w:proofErr w:type="spellEnd"/>
      <w:r>
        <w:t xml:space="preserve">-Cell                      </w:t>
      </w:r>
      <w:proofErr w:type="spellStart"/>
      <w:r>
        <w:t>MeasQuantityResults</w:t>
      </w:r>
      <w:proofErr w:type="spellEnd"/>
      <w:r>
        <w:t>,</w:t>
      </w:r>
    </w:p>
    <w:p w14:paraId="71C0D2D2" w14:textId="77777777" w:rsidR="00AB14F0" w:rsidRDefault="00DD3111">
      <w:pPr>
        <w:pStyle w:val="PL"/>
      </w:pPr>
      <w:r>
        <w:t xml:space="preserve">    </w:t>
      </w:r>
      <w:proofErr w:type="spellStart"/>
      <w:r>
        <w:t>resultsSSB</w:t>
      </w:r>
      <w:proofErr w:type="spellEnd"/>
      <w:r>
        <w:t xml:space="preserve">                           </w:t>
      </w:r>
      <w:proofErr w:type="gramStart"/>
      <w:r>
        <w:rPr>
          <w:color w:val="993366"/>
        </w:rPr>
        <w:t>SEQUENCE</w:t>
      </w:r>
      <w:r>
        <w:t>{</w:t>
      </w:r>
      <w:proofErr w:type="gramEnd"/>
    </w:p>
    <w:p w14:paraId="0D64B36F" w14:textId="77777777" w:rsidR="00AB14F0" w:rsidRDefault="00DD3111">
      <w:pPr>
        <w:pStyle w:val="PL"/>
      </w:pPr>
      <w:r>
        <w:t xml:space="preserve">        best-</w:t>
      </w:r>
      <w:proofErr w:type="spellStart"/>
      <w:r>
        <w:t>ssb</w:t>
      </w:r>
      <w:proofErr w:type="spellEnd"/>
      <w:r>
        <w:t>-Index                       SSB-Index,</w:t>
      </w:r>
    </w:p>
    <w:p w14:paraId="6B446796" w14:textId="77777777" w:rsidR="00AB14F0" w:rsidRDefault="00DD3111">
      <w:pPr>
        <w:pStyle w:val="PL"/>
      </w:pPr>
      <w:r>
        <w:t xml:space="preserve">        best-</w:t>
      </w:r>
      <w:proofErr w:type="spellStart"/>
      <w:r>
        <w:t>ssb</w:t>
      </w:r>
      <w:proofErr w:type="spellEnd"/>
      <w:r>
        <w:t xml:space="preserve">-Results                     </w:t>
      </w:r>
      <w:proofErr w:type="spellStart"/>
      <w:r>
        <w:t>MeasQuantityResults</w:t>
      </w:r>
      <w:proofErr w:type="spellEnd"/>
      <w:r>
        <w:t>,</w:t>
      </w:r>
    </w:p>
    <w:p w14:paraId="3A46E386" w14:textId="77777777" w:rsidR="00AB14F0" w:rsidRDefault="00DD3111">
      <w:pPr>
        <w:pStyle w:val="PL"/>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4C93533C" w14:textId="77777777" w:rsidR="00AB14F0" w:rsidRDefault="00DD3111">
      <w:pPr>
        <w:pStyle w:val="PL"/>
      </w:pPr>
      <w:r>
        <w:t xml:space="preserve">    </w:t>
      </w:r>
      <w:proofErr w:type="gramStart"/>
      <w:r>
        <w:t xml:space="preserve">}   </w:t>
      </w:r>
      <w:proofErr w:type="gramEnd"/>
      <w:r>
        <w:t xml:space="preserve">                                                                     </w:t>
      </w:r>
      <w:r>
        <w:rPr>
          <w:color w:val="993366"/>
        </w:rPr>
        <w:t>OPTIONAL</w:t>
      </w:r>
    </w:p>
    <w:p w14:paraId="4AED108B" w14:textId="77777777" w:rsidR="00AB14F0" w:rsidRDefault="00DD3111">
      <w:pPr>
        <w:pStyle w:val="PL"/>
      </w:pPr>
      <w:r>
        <w:t>}</w:t>
      </w:r>
    </w:p>
    <w:p w14:paraId="03A085FB" w14:textId="77777777" w:rsidR="00AB14F0" w:rsidRDefault="00AB14F0">
      <w:pPr>
        <w:pStyle w:val="PL"/>
      </w:pPr>
    </w:p>
    <w:p w14:paraId="4040ADB9" w14:textId="77777777" w:rsidR="00AB14F0" w:rsidRDefault="00DD3111">
      <w:pPr>
        <w:pStyle w:val="PL"/>
      </w:pPr>
      <w:r>
        <w:t>MeasResultFailedCell-r</w:t>
      </w:r>
      <w:proofErr w:type="gramStart"/>
      <w:r>
        <w:t>16 ::=</w:t>
      </w:r>
      <w:proofErr w:type="gramEnd"/>
      <w:r>
        <w:t xml:space="preserve">         </w:t>
      </w:r>
      <w:r>
        <w:rPr>
          <w:color w:val="993366"/>
        </w:rPr>
        <w:t>SEQUENCE</w:t>
      </w:r>
      <w:r>
        <w:t xml:space="preserve"> {</w:t>
      </w:r>
    </w:p>
    <w:p w14:paraId="0C556D40" w14:textId="77777777" w:rsidR="00AB14F0" w:rsidRDefault="00DD3111">
      <w:pPr>
        <w:pStyle w:val="PL"/>
      </w:pPr>
      <w:r>
        <w:t xml:space="preserve">    </w:t>
      </w:r>
      <w:proofErr w:type="spellStart"/>
      <w:r>
        <w:t>cgi</w:t>
      </w:r>
      <w:proofErr w:type="spellEnd"/>
      <w:r>
        <w:t>-Info                             CGI-Info-Logging-r16,</w:t>
      </w:r>
    </w:p>
    <w:p w14:paraId="444CD7F6" w14:textId="77777777" w:rsidR="00AB14F0" w:rsidRDefault="00DD3111">
      <w:pPr>
        <w:pStyle w:val="PL"/>
      </w:pPr>
      <w:r>
        <w:t xml:space="preserve">    measResult-r16                       </w:t>
      </w:r>
      <w:r>
        <w:rPr>
          <w:color w:val="993366"/>
        </w:rPr>
        <w:t>SEQUENCE</w:t>
      </w:r>
      <w:r>
        <w:t xml:space="preserve"> {</w:t>
      </w:r>
    </w:p>
    <w:p w14:paraId="5305DC8C" w14:textId="77777777" w:rsidR="00AB14F0" w:rsidRDefault="00DD3111">
      <w:pPr>
        <w:pStyle w:val="PL"/>
      </w:pPr>
      <w:r>
        <w:t xml:space="preserve">        cellResults-r16                      </w:t>
      </w:r>
      <w:proofErr w:type="gramStart"/>
      <w:r>
        <w:rPr>
          <w:color w:val="993366"/>
        </w:rPr>
        <w:t>SEQUENCE</w:t>
      </w:r>
      <w:r>
        <w:t>{</w:t>
      </w:r>
      <w:proofErr w:type="gramEnd"/>
    </w:p>
    <w:p w14:paraId="22EABB15" w14:textId="77777777" w:rsidR="00AB14F0" w:rsidRDefault="00DD3111">
      <w:pPr>
        <w:pStyle w:val="PL"/>
      </w:pPr>
      <w:r>
        <w:t xml:space="preserve">            resultsSSB-Cell-r16                  </w:t>
      </w:r>
      <w:proofErr w:type="spellStart"/>
      <w:r>
        <w:t>MeasQuantityResults</w:t>
      </w:r>
      <w:proofErr w:type="spellEnd"/>
    </w:p>
    <w:p w14:paraId="2217CE67" w14:textId="77777777" w:rsidR="00AB14F0" w:rsidRDefault="00DD3111">
      <w:pPr>
        <w:pStyle w:val="PL"/>
      </w:pPr>
      <w:r>
        <w:t xml:space="preserve">        },</w:t>
      </w:r>
    </w:p>
    <w:p w14:paraId="0655FA9F" w14:textId="77777777" w:rsidR="00AB14F0" w:rsidRDefault="00DD3111">
      <w:pPr>
        <w:pStyle w:val="PL"/>
      </w:pPr>
      <w:r>
        <w:t xml:space="preserve">        rsIndexResults-r16                   </w:t>
      </w:r>
      <w:proofErr w:type="gramStart"/>
      <w:r>
        <w:rPr>
          <w:color w:val="993366"/>
        </w:rPr>
        <w:t>SEQUENCE</w:t>
      </w:r>
      <w:r>
        <w:t>{</w:t>
      </w:r>
      <w:proofErr w:type="gramEnd"/>
    </w:p>
    <w:p w14:paraId="2B7C57E4" w14:textId="77777777" w:rsidR="00AB14F0" w:rsidRDefault="00DD3111">
      <w:pPr>
        <w:pStyle w:val="PL"/>
      </w:pPr>
      <w:r>
        <w:t xml:space="preserve">            resultsSSB-Indexes-r16               </w:t>
      </w:r>
      <w:proofErr w:type="spellStart"/>
      <w:r>
        <w:t>ResultsPerSSB-IndexList</w:t>
      </w:r>
      <w:proofErr w:type="spellEnd"/>
    </w:p>
    <w:p w14:paraId="5C448D29" w14:textId="77777777" w:rsidR="00AB14F0" w:rsidRDefault="00DD3111">
      <w:pPr>
        <w:pStyle w:val="PL"/>
      </w:pPr>
      <w:r>
        <w:t xml:space="preserve">        }</w:t>
      </w:r>
    </w:p>
    <w:p w14:paraId="4CE834BC" w14:textId="77777777" w:rsidR="00AB14F0" w:rsidRDefault="00DD3111">
      <w:pPr>
        <w:pStyle w:val="PL"/>
      </w:pPr>
      <w:r>
        <w:t xml:space="preserve">    }</w:t>
      </w:r>
    </w:p>
    <w:p w14:paraId="033BFE25" w14:textId="77777777" w:rsidR="00AB14F0" w:rsidRDefault="00DD3111">
      <w:pPr>
        <w:pStyle w:val="PL"/>
      </w:pPr>
      <w:r>
        <w:t>}</w:t>
      </w:r>
    </w:p>
    <w:p w14:paraId="2F918FDC" w14:textId="77777777" w:rsidR="00AB14F0" w:rsidRDefault="00AB14F0">
      <w:pPr>
        <w:pStyle w:val="PL"/>
        <w:rPr>
          <w:rFonts w:eastAsia="DengXian"/>
        </w:rPr>
      </w:pPr>
    </w:p>
    <w:p w14:paraId="7E48AA29" w14:textId="77777777" w:rsidR="00AB14F0" w:rsidRDefault="00DD3111">
      <w:pPr>
        <w:pStyle w:val="PL"/>
        <w:rPr>
          <w:rFonts w:eastAsia="DengXian"/>
        </w:rPr>
      </w:pPr>
      <w:r>
        <w:t>RA-ReportList</w:t>
      </w:r>
      <w:r>
        <w:rPr>
          <w:rFonts w:eastAsia="DengXian"/>
        </w:rPr>
        <w: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44B4E36D" w14:textId="77777777" w:rsidR="00AB14F0" w:rsidRDefault="00AB14F0">
      <w:pPr>
        <w:pStyle w:val="PL"/>
      </w:pPr>
    </w:p>
    <w:p w14:paraId="6A85A23D" w14:textId="77777777" w:rsidR="00AB14F0" w:rsidRDefault="00DD3111">
      <w:pPr>
        <w:pStyle w:val="PL"/>
      </w:pPr>
      <w:r>
        <w:lastRenderedPageBreak/>
        <w:t>RA-Report-r</w:t>
      </w:r>
      <w:proofErr w:type="gramStart"/>
      <w:r>
        <w:t>16 ::=</w:t>
      </w:r>
      <w:proofErr w:type="gramEnd"/>
      <w:r>
        <w:t xml:space="preserve">                    </w:t>
      </w:r>
      <w:r>
        <w:rPr>
          <w:color w:val="993366"/>
        </w:rPr>
        <w:t>SEQUENCE</w:t>
      </w:r>
      <w:r>
        <w:t xml:space="preserve"> {</w:t>
      </w:r>
    </w:p>
    <w:p w14:paraId="23ADEF9B" w14:textId="77777777" w:rsidR="00AB14F0" w:rsidRDefault="00DD3111">
      <w:pPr>
        <w:pStyle w:val="PL"/>
      </w:pPr>
      <w:r>
        <w:t xml:space="preserve">    cellId-r16                           </w:t>
      </w:r>
      <w:r>
        <w:rPr>
          <w:color w:val="993366"/>
        </w:rPr>
        <w:t>CHOICE</w:t>
      </w:r>
      <w:r>
        <w:t xml:space="preserve"> {</w:t>
      </w:r>
    </w:p>
    <w:p w14:paraId="62CDC0EF" w14:textId="77777777" w:rsidR="00AB14F0" w:rsidRDefault="00DD3111">
      <w:pPr>
        <w:pStyle w:val="PL"/>
        <w:rPr>
          <w:lang w:val="it-IT"/>
        </w:rPr>
      </w:pPr>
      <w:r>
        <w:t xml:space="preserve">        </w:t>
      </w:r>
      <w:r>
        <w:rPr>
          <w:lang w:val="it-IT"/>
        </w:rPr>
        <w:t>cellGlobalId-r16                     CGI-Info-Logging-r16,</w:t>
      </w:r>
    </w:p>
    <w:p w14:paraId="0A6F7070"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70392378" w14:textId="77777777" w:rsidR="00AB14F0" w:rsidRDefault="00DD3111">
      <w:pPr>
        <w:pStyle w:val="PL"/>
        <w:rPr>
          <w:lang w:val="it-IT"/>
        </w:rPr>
      </w:pPr>
      <w:r>
        <w:rPr>
          <w:lang w:val="it-IT"/>
        </w:rPr>
        <w:t xml:space="preserve">            physCellId-r16                       PhysCellId,</w:t>
      </w:r>
    </w:p>
    <w:p w14:paraId="5B12A7EE" w14:textId="77777777" w:rsidR="00AB14F0" w:rsidRDefault="00DD3111">
      <w:pPr>
        <w:pStyle w:val="PL"/>
        <w:rPr>
          <w:lang w:val="it-IT"/>
        </w:rPr>
      </w:pPr>
      <w:r>
        <w:rPr>
          <w:lang w:val="it-IT"/>
        </w:rPr>
        <w:t xml:space="preserve">            carrierFreq-r16                      ARFCN-ValueNR</w:t>
      </w:r>
    </w:p>
    <w:p w14:paraId="75C140AE" w14:textId="77777777" w:rsidR="00AB14F0" w:rsidRDefault="00DD3111">
      <w:pPr>
        <w:pStyle w:val="PL"/>
      </w:pPr>
      <w:r>
        <w:rPr>
          <w:lang w:val="it-IT"/>
        </w:rPr>
        <w:t xml:space="preserve">        </w:t>
      </w:r>
      <w:r>
        <w:t>}</w:t>
      </w:r>
    </w:p>
    <w:p w14:paraId="11DB50A5" w14:textId="77777777" w:rsidR="00AB14F0" w:rsidRDefault="00DD3111">
      <w:pPr>
        <w:pStyle w:val="PL"/>
      </w:pPr>
      <w:r>
        <w:t xml:space="preserve">    },</w:t>
      </w:r>
    </w:p>
    <w:p w14:paraId="25B1801E" w14:textId="77777777" w:rsidR="00AB14F0" w:rsidRDefault="00DD3111">
      <w:pPr>
        <w:pStyle w:val="PL"/>
      </w:pPr>
      <w:r>
        <w:t xml:space="preserve">    </w:t>
      </w:r>
      <w:r>
        <w:rPr>
          <w:rFonts w:eastAsia="SimSun"/>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258CBEE4" w14:textId="77777777" w:rsidR="00AB14F0" w:rsidRDefault="00DD3111">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2383E8F4" w14:textId="77777777" w:rsidR="00AB14F0" w:rsidRDefault="00DD3111">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168C8DFE" w14:textId="77777777" w:rsidR="00AB14F0" w:rsidRDefault="00DD3111">
      <w:pPr>
        <w:pStyle w:val="PL"/>
        <w:rPr>
          <w:lang w:val="en-US"/>
        </w:rPr>
      </w:pPr>
      <w:r>
        <w:rPr>
          <w:lang w:val="en-US"/>
        </w:rPr>
        <w:t xml:space="preserve">                                                    </w:t>
      </w:r>
      <w:ins w:id="1183" w:author="After_RAN2#116e" w:date="2021-11-25T18:18:00Z">
        <w:r>
          <w:rPr>
            <w:lang w:val="en-US"/>
          </w:rPr>
          <w:t>msg3RequestForOtherSI</w:t>
        </w:r>
      </w:ins>
      <w:ins w:id="1184" w:author="After_RAN2#116e" w:date="2021-11-25T18:22:00Z">
        <w:r>
          <w:rPr>
            <w:lang w:val="en-US"/>
          </w:rPr>
          <w:t>-r17</w:t>
        </w:r>
      </w:ins>
      <w:del w:id="1185" w:author="After_RAN2#116e" w:date="2021-11-25T18:18:00Z">
        <w:r>
          <w:rPr>
            <w:lang w:val="en-US"/>
          </w:rPr>
          <w:delText>spare9</w:delText>
        </w:r>
      </w:del>
      <w:r>
        <w:rPr>
          <w:lang w:val="en-US"/>
        </w:rPr>
        <w:t>, spare8, spare7, spare6, spare5, spare4, spare3, spare2, spare1},</w:t>
      </w:r>
    </w:p>
    <w:p w14:paraId="29300957" w14:textId="77777777" w:rsidR="00AB14F0" w:rsidRDefault="00DD3111">
      <w:pPr>
        <w:pStyle w:val="PL"/>
      </w:pPr>
      <w:r>
        <w:rPr>
          <w:lang w:val="en-US"/>
        </w:rPr>
        <w:t xml:space="preserve">    </w:t>
      </w:r>
      <w:r>
        <w:t>...</w:t>
      </w:r>
    </w:p>
    <w:p w14:paraId="32E30DB2" w14:textId="77777777" w:rsidR="00AB14F0" w:rsidRDefault="00DD3111">
      <w:pPr>
        <w:pStyle w:val="PL"/>
      </w:pPr>
      <w:r>
        <w:t>}</w:t>
      </w:r>
    </w:p>
    <w:p w14:paraId="4B913D41" w14:textId="77777777" w:rsidR="00AB14F0" w:rsidRDefault="00AB14F0">
      <w:pPr>
        <w:pStyle w:val="PL"/>
        <w:rPr>
          <w:rFonts w:eastAsia="DengXian"/>
        </w:rPr>
      </w:pPr>
    </w:p>
    <w:p w14:paraId="1DE7CD6B" w14:textId="77777777" w:rsidR="00AB14F0" w:rsidRDefault="00DD3111">
      <w:pPr>
        <w:pStyle w:val="PL"/>
        <w:rPr>
          <w:rFonts w:eastAsia="DengXian"/>
        </w:rPr>
      </w:pPr>
      <w:r>
        <w:rPr>
          <w:rFonts w:eastAsia="DengXian"/>
        </w:rPr>
        <w:t>RA-InformationCommon-r</w:t>
      </w:r>
      <w:proofErr w:type="gramStart"/>
      <w:r>
        <w:rPr>
          <w:rFonts w:eastAsia="DengXian"/>
        </w:rPr>
        <w:t>16 ::=</w:t>
      </w:r>
      <w:proofErr w:type="gramEnd"/>
      <w:r>
        <w:t xml:space="preserve">         </w:t>
      </w:r>
      <w:r>
        <w:rPr>
          <w:rFonts w:eastAsia="DengXian"/>
          <w:color w:val="993366"/>
        </w:rPr>
        <w:t>SEQUENCE</w:t>
      </w:r>
      <w:r>
        <w:rPr>
          <w:rFonts w:eastAsia="DengXian"/>
        </w:rPr>
        <w:t xml:space="preserve"> {</w:t>
      </w:r>
    </w:p>
    <w:p w14:paraId="60C03D70" w14:textId="77777777" w:rsidR="00AB14F0" w:rsidRDefault="00DD3111">
      <w:pPr>
        <w:pStyle w:val="PL"/>
        <w:rPr>
          <w:rFonts w:eastAsia="DengXian"/>
        </w:rPr>
      </w:pPr>
      <w:r>
        <w:t xml:space="preserve">    </w:t>
      </w:r>
      <w:r>
        <w:rPr>
          <w:rFonts w:eastAsia="DengXian"/>
        </w:rPr>
        <w:t>absoluteFrequencyPointA-r16</w:t>
      </w:r>
      <w:r>
        <w:t xml:space="preserve">          </w:t>
      </w:r>
      <w:r>
        <w:rPr>
          <w:rFonts w:eastAsia="DengXian"/>
        </w:rPr>
        <w:t>ARFCN-</w:t>
      </w:r>
      <w:proofErr w:type="spellStart"/>
      <w:r>
        <w:rPr>
          <w:rFonts w:eastAsia="DengXian"/>
        </w:rPr>
        <w:t>ValueNR</w:t>
      </w:r>
      <w:proofErr w:type="spellEnd"/>
      <w:r>
        <w:rPr>
          <w:rFonts w:eastAsia="DengXian"/>
        </w:rPr>
        <w:t>,</w:t>
      </w:r>
    </w:p>
    <w:p w14:paraId="4A01DB09" w14:textId="77777777" w:rsidR="00AB14F0" w:rsidRDefault="00DD3111">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37949),</w:t>
      </w:r>
    </w:p>
    <w:p w14:paraId="443CD0F2" w14:textId="77777777" w:rsidR="00AB14F0" w:rsidRDefault="00DD3111">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6C28A43C" w14:textId="77777777" w:rsidR="00AB14F0" w:rsidRDefault="00DD3111">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6E318735" w14:textId="77777777" w:rsidR="00AB14F0" w:rsidRDefault="00DD3111">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p>
    <w:p w14:paraId="7D1CEE5E" w14:textId="77777777" w:rsidR="00AB14F0" w:rsidRDefault="00DD3111">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59F17E90" w14:textId="77777777" w:rsidR="00AB14F0" w:rsidRDefault="00DD3111">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2091423E" w14:textId="77777777" w:rsidR="00AB14F0" w:rsidRDefault="00DD3111">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7FA6F586" w14:textId="77777777" w:rsidR="00AB14F0" w:rsidRDefault="00DD3111">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p>
    <w:p w14:paraId="43260DF1" w14:textId="77777777" w:rsidR="00AB14F0" w:rsidRDefault="00DD3111">
      <w:pPr>
        <w:pStyle w:val="PL"/>
        <w:rPr>
          <w:rFonts w:eastAsia="DengXian"/>
        </w:rPr>
      </w:pPr>
      <w:r>
        <w:t xml:space="preserve">    </w:t>
      </w:r>
      <w:r>
        <w:rPr>
          <w:rFonts w:eastAsia="DengXian"/>
        </w:rPr>
        <w:t>perRAInfoList-r16</w:t>
      </w:r>
      <w:r>
        <w:t xml:space="preserve">                    </w:t>
      </w:r>
      <w:proofErr w:type="spellStart"/>
      <w:r>
        <w:rPr>
          <w:rFonts w:eastAsia="DengXian"/>
        </w:rPr>
        <w:t>PerRAInfoList-r16</w:t>
      </w:r>
      <w:proofErr w:type="spellEnd"/>
      <w:r>
        <w:rPr>
          <w:rFonts w:eastAsia="DengXian"/>
        </w:rPr>
        <w:t>,</w:t>
      </w:r>
    </w:p>
    <w:p w14:paraId="25F19E8F" w14:textId="77777777" w:rsidR="00AB14F0" w:rsidRDefault="00DD3111">
      <w:pPr>
        <w:pStyle w:val="PL"/>
        <w:rPr>
          <w:rFonts w:eastAsia="DengXian"/>
        </w:rPr>
      </w:pPr>
      <w:r>
        <w:t xml:space="preserve">    </w:t>
      </w:r>
      <w:r>
        <w:rPr>
          <w:rFonts w:eastAsia="DengXian"/>
        </w:rPr>
        <w:t>...,</w:t>
      </w:r>
    </w:p>
    <w:p w14:paraId="415C9CC8" w14:textId="77777777" w:rsidR="00AB14F0" w:rsidRDefault="00DD3111">
      <w:pPr>
        <w:pStyle w:val="PL"/>
        <w:rPr>
          <w:rFonts w:eastAsia="DengXian"/>
        </w:rPr>
      </w:pPr>
      <w:r>
        <w:t xml:space="preserve">    </w:t>
      </w:r>
      <w:r>
        <w:rPr>
          <w:rFonts w:eastAsia="DengXian"/>
        </w:rPr>
        <w:t>[[</w:t>
      </w:r>
    </w:p>
    <w:p w14:paraId="18F76D6A" w14:textId="77777777" w:rsidR="00AB14F0" w:rsidRDefault="00DD3111">
      <w:pPr>
        <w:pStyle w:val="PL"/>
        <w:rPr>
          <w:rFonts w:eastAsia="DengXian"/>
        </w:rPr>
      </w:pPr>
      <w:r>
        <w:t xml:space="preserve">    </w:t>
      </w:r>
      <w:r>
        <w:rPr>
          <w:rFonts w:eastAsia="DengXian"/>
        </w:rPr>
        <w:t>perRAInfoListExt-v1660</w:t>
      </w:r>
      <w:r>
        <w:t xml:space="preserve">               </w:t>
      </w:r>
      <w:proofErr w:type="spellStart"/>
      <w:r>
        <w:rPr>
          <w:rFonts w:eastAsia="DengXian"/>
        </w:rPr>
        <w:t>PerRAInfoListExt-v1660</w:t>
      </w:r>
      <w:proofErr w:type="spellEnd"/>
      <w:r>
        <w:t xml:space="preserve">                           </w:t>
      </w:r>
      <w:r>
        <w:rPr>
          <w:rFonts w:eastAsia="DengXian"/>
          <w:color w:val="993366"/>
        </w:rPr>
        <w:t>OPTIONAL</w:t>
      </w:r>
    </w:p>
    <w:p w14:paraId="672D3D4B" w14:textId="77777777" w:rsidR="00AB14F0" w:rsidRDefault="00DD3111">
      <w:pPr>
        <w:pStyle w:val="PL"/>
        <w:rPr>
          <w:rFonts w:eastAsia="DengXian"/>
        </w:rPr>
      </w:pPr>
      <w:r>
        <w:t xml:space="preserve">    </w:t>
      </w:r>
      <w:r>
        <w:rPr>
          <w:rFonts w:eastAsia="DengXian"/>
        </w:rPr>
        <w:t>]]</w:t>
      </w:r>
      <w:ins w:id="1186" w:author="After_RAN2#116e" w:date="2021-11-25T18:23:00Z">
        <w:r>
          <w:rPr>
            <w:rFonts w:eastAsia="DengXian"/>
          </w:rPr>
          <w:t>,</w:t>
        </w:r>
      </w:ins>
    </w:p>
    <w:p w14:paraId="4D955284" w14:textId="77777777" w:rsidR="00AB14F0" w:rsidRDefault="00DD3111">
      <w:pPr>
        <w:pStyle w:val="PL"/>
        <w:rPr>
          <w:ins w:id="1187" w:author="After_RAN2#116e" w:date="2021-11-25T18:23:00Z"/>
          <w:rFonts w:eastAsia="DengXian"/>
        </w:rPr>
      </w:pPr>
      <w:ins w:id="1188" w:author="After_RAN2#116e" w:date="2021-11-25T18:23:00Z">
        <w:r>
          <w:rPr>
            <w:rFonts w:eastAsia="DengXian"/>
          </w:rPr>
          <w:t xml:space="preserve">    [[</w:t>
        </w:r>
      </w:ins>
    </w:p>
    <w:p w14:paraId="748B7DD9" w14:textId="77777777" w:rsidR="00AB14F0" w:rsidRDefault="00DD3111">
      <w:pPr>
        <w:pStyle w:val="PL"/>
        <w:rPr>
          <w:ins w:id="1189" w:author="After_RAN2#116e" w:date="2021-11-25T18:23:00Z"/>
          <w:rFonts w:eastAsia="DengXian"/>
        </w:rPr>
      </w:pPr>
      <w:ins w:id="1190" w:author="After_RAN2#116e" w:date="2021-11-25T18:23:00Z">
        <w:r>
          <w:t xml:space="preserve">    </w:t>
        </w:r>
        <w:r>
          <w:rPr>
            <w:rFonts w:eastAsia="DengXian"/>
          </w:rPr>
          <w:t xml:space="preserve">msgA-RO-FrequencyStart-r17     </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2667DD41" w14:textId="77777777" w:rsidR="00AB14F0" w:rsidRDefault="00DD3111">
      <w:pPr>
        <w:pStyle w:val="PL"/>
        <w:rPr>
          <w:ins w:id="1191" w:author="After_RAN2#116e" w:date="2021-11-25T18:23:00Z"/>
          <w:rFonts w:eastAsia="DengXian"/>
        </w:rPr>
      </w:pPr>
      <w:ins w:id="1192" w:author="After_RAN2#116e" w:date="2021-11-25T18:23:00Z">
        <w:r>
          <w:t xml:space="preserve">    </w:t>
        </w:r>
        <w:r>
          <w:rPr>
            <w:rFonts w:eastAsia="DengXian"/>
          </w:rPr>
          <w:t>msgA-RO-FrequencyStartCFRA-r17</w:t>
        </w:r>
        <w:r>
          <w:t xml:space="preserve">       </w:t>
        </w:r>
        <w:r>
          <w:rPr>
            <w:rFonts w:eastAsia="DengXian"/>
            <w:color w:val="993366"/>
          </w:rPr>
          <w:t>INTEGER</w:t>
        </w:r>
        <w:r>
          <w:rPr>
            <w:rFonts w:eastAsia="DengXian"/>
          </w:rPr>
          <w:t xml:space="preserve"> (</w:t>
        </w:r>
        <w:proofErr w:type="gramStart"/>
        <w:r>
          <w:rPr>
            <w:rFonts w:eastAsia="DengXian"/>
          </w:rPr>
          <w:t>0..</w:t>
        </w:r>
        <w:proofErr w:type="gramEnd"/>
        <w:r>
          <w:rPr>
            <w:rFonts w:eastAsia="DengXian"/>
          </w:rPr>
          <w:t>maxNrofPhysicalResourceBlocks-1)</w:t>
        </w:r>
        <w:r>
          <w:t xml:space="preserve">     </w:t>
        </w:r>
        <w:r>
          <w:rPr>
            <w:rFonts w:eastAsia="DengXian"/>
            <w:color w:val="993366"/>
          </w:rPr>
          <w:t>OPTIONAL</w:t>
        </w:r>
        <w:r>
          <w:rPr>
            <w:rFonts w:eastAsia="DengXian"/>
          </w:rPr>
          <w:t>,</w:t>
        </w:r>
      </w:ins>
    </w:p>
    <w:p w14:paraId="799FBDFB" w14:textId="77777777" w:rsidR="00AB14F0" w:rsidRDefault="00DD3111">
      <w:pPr>
        <w:pStyle w:val="PL"/>
        <w:rPr>
          <w:ins w:id="1193" w:author="After_RAN2#116e" w:date="2021-11-25T18:23:00Z"/>
          <w:rFonts w:eastAsia="DengXian"/>
        </w:rPr>
      </w:pPr>
      <w:ins w:id="1194" w:author="After_RAN2#116e" w:date="2021-11-25T18:23:00Z">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ins>
    </w:p>
    <w:p w14:paraId="00484F4E" w14:textId="77777777" w:rsidR="00AB14F0" w:rsidRDefault="00DD3111">
      <w:pPr>
        <w:pStyle w:val="PL"/>
        <w:rPr>
          <w:ins w:id="1195" w:author="After_RAN2#116e" w:date="2021-11-25T18:23:00Z"/>
          <w:rFonts w:eastAsia="DengXian"/>
        </w:rPr>
      </w:pPr>
      <w:ins w:id="1196" w:author="After_RAN2#116e" w:date="2021-11-25T18:23:00Z">
        <w:r>
          <w:t xml:space="preserve">    </w:t>
        </w:r>
        <w:r>
          <w:rPr>
            <w:rFonts w:eastAsia="DengXian"/>
          </w:rPr>
          <w:t>msgA-RO-FDM-r17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71172665" w14:textId="77777777" w:rsidR="00AB14F0" w:rsidRDefault="00DD3111">
      <w:pPr>
        <w:pStyle w:val="PL"/>
        <w:rPr>
          <w:ins w:id="1197" w:author="After_RAN2#116e" w:date="2021-11-25T18:23:00Z"/>
          <w:rFonts w:eastAsia="DengXian"/>
        </w:rPr>
      </w:pPr>
      <w:ins w:id="1198" w:author="After_RAN2#116e" w:date="2021-11-25T18:23:00Z">
        <w:r>
          <w:t xml:space="preserve">    </w:t>
        </w:r>
        <w:r>
          <w:rPr>
            <w:rFonts w:eastAsia="DengXian"/>
          </w:rPr>
          <w:t>msgA-RO-FDMCFRA-r17</w:t>
        </w:r>
        <w:r>
          <w:t xml:space="preserve">                  </w:t>
        </w:r>
        <w:r>
          <w:rPr>
            <w:rFonts w:eastAsia="DengXian"/>
            <w:color w:val="993366"/>
          </w:rPr>
          <w:t>ENUMERATED</w:t>
        </w:r>
        <w:r>
          <w:rPr>
            <w:rFonts w:eastAsia="DengXian"/>
          </w:rPr>
          <w:t xml:space="preserve"> {one, two, four, </w:t>
        </w:r>
        <w:proofErr w:type="gramStart"/>
        <w:r>
          <w:rPr>
            <w:rFonts w:eastAsia="DengXian"/>
          </w:rPr>
          <w:t>eight}</w:t>
        </w:r>
        <w:r>
          <w:t xml:space="preserve">   </w:t>
        </w:r>
        <w:proofErr w:type="gramEnd"/>
        <w:r>
          <w:t xml:space="preserve">            </w:t>
        </w:r>
        <w:r>
          <w:rPr>
            <w:rFonts w:eastAsia="DengXian"/>
            <w:color w:val="993366"/>
          </w:rPr>
          <w:t>OPTIONAL</w:t>
        </w:r>
        <w:r>
          <w:rPr>
            <w:rFonts w:eastAsia="DengXian"/>
          </w:rPr>
          <w:t>,</w:t>
        </w:r>
      </w:ins>
    </w:p>
    <w:p w14:paraId="2028E057" w14:textId="77777777" w:rsidR="00AB14F0" w:rsidRDefault="00DD3111">
      <w:pPr>
        <w:pStyle w:val="PL"/>
        <w:rPr>
          <w:ins w:id="1199" w:author="After_RAN2#116e" w:date="2021-11-25T18:23:00Z"/>
          <w:rFonts w:eastAsia="DengXian"/>
        </w:rPr>
      </w:pPr>
      <w:ins w:id="1200" w:author="After_RAN2#116e" w:date="2021-11-25T18:23:00Z">
        <w:r>
          <w:t xml:space="preserve">    </w:t>
        </w:r>
        <w:r>
          <w:rPr>
            <w:rFonts w:eastAsia="DengXian"/>
          </w:rPr>
          <w:t xml:space="preserve">msgA-TransMax-r17        </w:t>
        </w:r>
        <w:r>
          <w:t xml:space="preserve">             </w:t>
        </w:r>
        <w:r>
          <w:rPr>
            <w:color w:val="993366"/>
          </w:rPr>
          <w:t>ENUMERATED</w:t>
        </w:r>
        <w:r>
          <w:t xml:space="preserve"> {n1, n2, n4, n6, n8, n10, n20, n50, n100, n200</w:t>
        </w:r>
        <w:proofErr w:type="gramStart"/>
        <w:r>
          <w:t>}  OPTIONAL</w:t>
        </w:r>
        <w:proofErr w:type="gramEnd"/>
        <w:r>
          <w:rPr>
            <w:rFonts w:eastAsia="DengXian"/>
          </w:rPr>
          <w:t>,</w:t>
        </w:r>
      </w:ins>
    </w:p>
    <w:p w14:paraId="5B331DD4" w14:textId="77777777" w:rsidR="00AB14F0" w:rsidRDefault="00DD3111">
      <w:pPr>
        <w:pStyle w:val="PL"/>
        <w:rPr>
          <w:ins w:id="1201" w:author="After_RAN2#116e" w:date="2021-11-25T18:23:00Z"/>
          <w:rFonts w:eastAsia="DengXian"/>
          <w:color w:val="993366"/>
        </w:rPr>
      </w:pPr>
      <w:ins w:id="1202" w:author="After_RAN2#116e" w:date="2021-11-25T18:23:00Z">
        <w:r>
          <w:t xml:space="preserve">    dlPathlossRSRP-r</w:t>
        </w:r>
        <w:r>
          <w:rPr>
            <w:rFonts w:eastAsia="DengXian"/>
          </w:rPr>
          <w:t>17</w:t>
        </w:r>
        <w:r>
          <w:t xml:space="preserve">                   </w:t>
        </w:r>
        <w:r>
          <w:rPr>
            <w:rFonts w:eastAsia="DengXian"/>
          </w:rPr>
          <w:t>RSRP-Range</w:t>
        </w:r>
        <w:r>
          <w:rPr>
            <w:rFonts w:eastAsia="DengXian"/>
            <w:color w:val="993366"/>
          </w:rPr>
          <w:t xml:space="preserve">                             </w:t>
        </w:r>
        <w:r>
          <w:t xml:space="preserve">               </w:t>
        </w:r>
        <w:r>
          <w:rPr>
            <w:rFonts w:eastAsia="DengXian"/>
            <w:color w:val="993366"/>
          </w:rPr>
          <w:t>OPTIONAL,</w:t>
        </w:r>
      </w:ins>
    </w:p>
    <w:p w14:paraId="530C3F02" w14:textId="77777777" w:rsidR="00AB14F0" w:rsidRDefault="00DD3111">
      <w:pPr>
        <w:pStyle w:val="PL"/>
        <w:rPr>
          <w:ins w:id="1203" w:author="After_RAN2#116e" w:date="2021-11-25T18:23:00Z"/>
          <w:rFonts w:eastAsia="DengXian"/>
          <w:color w:val="808080"/>
        </w:rPr>
      </w:pPr>
      <w:ins w:id="1204" w:author="After_RAN2#116e" w:date="2021-11-25T18:23:00Z">
        <w:r>
          <w:t xml:space="preserve">    intendedSIBs</w:t>
        </w:r>
        <w:r>
          <w:rPr>
            <w:rFonts w:eastAsia="DengXian"/>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w:t>
        </w:r>
      </w:ins>
      <w:ins w:id="1205" w:author="After_RAN2#116e" w:date="2021-11-25T19:59:00Z">
        <w:r>
          <w:t>-r17</w:t>
        </w:r>
      </w:ins>
      <w:ins w:id="1206" w:author="After_RAN2#116e" w:date="2021-11-25T18:23:00Z">
        <w:r>
          <w:t xml:space="preserve">      </w:t>
        </w:r>
        <w:r>
          <w:rPr>
            <w:rFonts w:eastAsia="DengXian"/>
            <w:color w:val="993366"/>
          </w:rPr>
          <w:t>OPTIONAL</w:t>
        </w:r>
        <w:r>
          <w:rPr>
            <w:rFonts w:eastAsia="DengXian"/>
          </w:rPr>
          <w:t>,</w:t>
        </w:r>
      </w:ins>
    </w:p>
    <w:p w14:paraId="17DA0646" w14:textId="77777777" w:rsidR="00AB14F0" w:rsidRDefault="00DD3111">
      <w:pPr>
        <w:pStyle w:val="PL"/>
        <w:rPr>
          <w:ins w:id="1207" w:author="After_RAN2#116e" w:date="2021-11-25T18:23:00Z"/>
          <w:rFonts w:eastAsia="DengXian"/>
        </w:rPr>
      </w:pPr>
      <w:ins w:id="1208" w:author="After_RAN2#116e" w:date="2021-11-25T18:23:00Z">
        <w:r>
          <w:t xml:space="preserve">    ssbsForSI-Acquisition-r17            </w:t>
        </w:r>
      </w:ins>
      <w:ins w:id="1209" w:author="After_RAN2#116e" w:date="2021-12-01T09:09:00Z">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maxNrofSSBs))</w:t>
        </w:r>
        <w:r>
          <w:rPr>
            <w:color w:val="993366"/>
          </w:rPr>
          <w:t xml:space="preserve"> OF</w:t>
        </w:r>
        <w:r>
          <w:t xml:space="preserve"> SSB-Index</w:t>
        </w:r>
      </w:ins>
      <w:ins w:id="1210" w:author="After_RAN2#116e" w:date="2021-11-25T18:23:00Z">
        <w:r>
          <w:t xml:space="preserve">  </w:t>
        </w:r>
      </w:ins>
      <w:ins w:id="1211" w:author="After_RAN2#116e" w:date="2021-12-01T09:09:00Z">
        <w:r>
          <w:t xml:space="preserve">  </w:t>
        </w:r>
      </w:ins>
      <w:ins w:id="1212" w:author="After_RAN2#116e" w:date="2021-11-25T18:23:00Z">
        <w:r>
          <w:rPr>
            <w:rFonts w:eastAsia="DengXian"/>
            <w:color w:val="993366"/>
          </w:rPr>
          <w:t>OPTIONAL</w:t>
        </w:r>
      </w:ins>
    </w:p>
    <w:p w14:paraId="222F570A" w14:textId="77777777" w:rsidR="00AB14F0" w:rsidRDefault="00DD3111">
      <w:pPr>
        <w:pStyle w:val="PL"/>
        <w:rPr>
          <w:ins w:id="1213" w:author="After_RAN2#116e" w:date="2021-11-25T18:23:00Z"/>
          <w:rFonts w:eastAsia="DengXian"/>
        </w:rPr>
      </w:pPr>
      <w:ins w:id="1214" w:author="After_RAN2#116e" w:date="2021-11-25T18:23:00Z">
        <w:r>
          <w:t xml:space="preserve">    ]]</w:t>
        </w:r>
      </w:ins>
    </w:p>
    <w:p w14:paraId="0D2AE989" w14:textId="77777777" w:rsidR="00AB14F0" w:rsidRDefault="00DD3111">
      <w:pPr>
        <w:pStyle w:val="PL"/>
        <w:rPr>
          <w:rFonts w:eastAsia="DengXian"/>
        </w:rPr>
      </w:pPr>
      <w:r>
        <w:rPr>
          <w:rFonts w:eastAsia="DengXian"/>
        </w:rPr>
        <w:t>}</w:t>
      </w:r>
    </w:p>
    <w:p w14:paraId="424DEA83" w14:textId="77777777" w:rsidR="00AB14F0" w:rsidRDefault="00AB14F0">
      <w:pPr>
        <w:pStyle w:val="PL"/>
        <w:rPr>
          <w:rFonts w:eastAsia="DengXian"/>
        </w:rPr>
      </w:pPr>
    </w:p>
    <w:p w14:paraId="422A70D7" w14:textId="77777777" w:rsidR="00AB14F0" w:rsidRDefault="00DD3111">
      <w:pPr>
        <w:pStyle w:val="PL"/>
        <w:rPr>
          <w:rFonts w:eastAsia="DengXian"/>
          <w:lang w:val="en-US"/>
        </w:rPr>
      </w:pPr>
      <w:r>
        <w:rPr>
          <w:rFonts w:eastAsia="DengXian"/>
        </w:rPr>
        <w:t>PerRAInfoList-r</w:t>
      </w:r>
      <w:proofErr w:type="gramStart"/>
      <w:r>
        <w:rPr>
          <w:rFonts w:eastAsia="DengXian"/>
        </w:rPr>
        <w:t>16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7137CC5B" w14:textId="77777777" w:rsidR="00AB14F0" w:rsidRDefault="00AB14F0">
      <w:pPr>
        <w:pStyle w:val="PL"/>
        <w:rPr>
          <w:rFonts w:eastAsia="DengXian"/>
        </w:rPr>
      </w:pPr>
    </w:p>
    <w:p w14:paraId="04A7C09D" w14:textId="77777777" w:rsidR="00AB14F0" w:rsidRDefault="00DD3111">
      <w:pPr>
        <w:pStyle w:val="PL"/>
        <w:rPr>
          <w:rFonts w:eastAsia="DengXian"/>
        </w:rPr>
      </w:pPr>
      <w:r>
        <w:rPr>
          <w:rFonts w:eastAsia="DengXian"/>
        </w:rPr>
        <w:t>PerRAInfoListExt-v</w:t>
      </w:r>
      <w:proofErr w:type="gramStart"/>
      <w:r>
        <w:rPr>
          <w:rFonts w:eastAsia="DengXian"/>
        </w:rPr>
        <w:t>1660 ::=</w:t>
      </w:r>
      <w:proofErr w:type="gramEnd"/>
      <w:r>
        <w:rPr>
          <w:rFonts w:eastAsia="DengXian"/>
        </w:rPr>
        <w:t xml:space="preserve">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PerRACSI-RSInfoExt-v1660</w:t>
      </w:r>
    </w:p>
    <w:p w14:paraId="3294FCC3" w14:textId="77777777" w:rsidR="00AB14F0" w:rsidRDefault="00AB14F0">
      <w:pPr>
        <w:pStyle w:val="PL"/>
        <w:rPr>
          <w:rFonts w:eastAsia="DengXian"/>
        </w:rPr>
      </w:pPr>
    </w:p>
    <w:p w14:paraId="18B18162" w14:textId="77777777" w:rsidR="00AB14F0" w:rsidRDefault="00DD3111">
      <w:pPr>
        <w:pStyle w:val="PL"/>
      </w:pPr>
      <w:r>
        <w:rPr>
          <w:rFonts w:eastAsia="DengXian"/>
        </w:rPr>
        <w:t>PerRAInfo-r</w:t>
      </w:r>
      <w:proofErr w:type="gramStart"/>
      <w:r>
        <w:rPr>
          <w:rFonts w:eastAsia="DengXian"/>
        </w:rPr>
        <w:t xml:space="preserve">16 </w:t>
      </w:r>
      <w:r>
        <w:t>::=</w:t>
      </w:r>
      <w:proofErr w:type="gramEnd"/>
      <w:r>
        <w:t xml:space="preserve">                    </w:t>
      </w:r>
      <w:r>
        <w:rPr>
          <w:color w:val="993366"/>
        </w:rPr>
        <w:t>CHOICE</w:t>
      </w:r>
      <w:r>
        <w:t xml:space="preserve"> {</w:t>
      </w:r>
    </w:p>
    <w:p w14:paraId="6CBD5D72" w14:textId="77777777" w:rsidR="00AB14F0" w:rsidRDefault="00DD3111">
      <w:pPr>
        <w:pStyle w:val="PL"/>
      </w:pPr>
      <w:r>
        <w:t xml:space="preserve">    </w:t>
      </w:r>
      <w:r>
        <w:rPr>
          <w:rFonts w:eastAsia="DengXian"/>
        </w:rPr>
        <w:t>perRASSBInfoList-r16</w:t>
      </w:r>
      <w:r>
        <w:t xml:space="preserve">                 </w:t>
      </w:r>
      <w:r>
        <w:rPr>
          <w:rFonts w:eastAsia="DengXian"/>
        </w:rPr>
        <w:t>PerRASSBInfo-r16,</w:t>
      </w:r>
    </w:p>
    <w:p w14:paraId="37B6DE3E" w14:textId="77777777" w:rsidR="00AB14F0" w:rsidRDefault="00DD3111">
      <w:pPr>
        <w:pStyle w:val="PL"/>
        <w:rPr>
          <w:rFonts w:eastAsia="DengXian"/>
          <w:lang w:val="it-IT"/>
        </w:rPr>
      </w:pPr>
      <w:r>
        <w:t xml:space="preserve">    </w:t>
      </w:r>
      <w:r>
        <w:rPr>
          <w:rFonts w:eastAsia="DengXian"/>
          <w:lang w:val="it-IT"/>
        </w:rPr>
        <w:t>perRACSI-RSInfoList-r16</w:t>
      </w:r>
      <w:r>
        <w:rPr>
          <w:lang w:val="it-IT"/>
        </w:rPr>
        <w:t xml:space="preserve">              </w:t>
      </w:r>
      <w:r>
        <w:rPr>
          <w:rFonts w:eastAsia="DengXian"/>
          <w:lang w:val="it-IT"/>
        </w:rPr>
        <w:t>PerRACSI-RSInfo-r16</w:t>
      </w:r>
    </w:p>
    <w:p w14:paraId="7D78C5DD" w14:textId="77777777" w:rsidR="00AB14F0" w:rsidRDefault="00DD3111">
      <w:pPr>
        <w:pStyle w:val="PL"/>
        <w:rPr>
          <w:lang w:val="it-IT"/>
        </w:rPr>
      </w:pPr>
      <w:r>
        <w:rPr>
          <w:lang w:val="it-IT"/>
        </w:rPr>
        <w:lastRenderedPageBreak/>
        <w:t>}</w:t>
      </w:r>
    </w:p>
    <w:p w14:paraId="1D4BAB38" w14:textId="77777777" w:rsidR="00AB14F0" w:rsidRDefault="00AB14F0">
      <w:pPr>
        <w:pStyle w:val="PL"/>
        <w:rPr>
          <w:lang w:val="it-IT"/>
        </w:rPr>
      </w:pPr>
    </w:p>
    <w:p w14:paraId="7AF4479A" w14:textId="77777777" w:rsidR="00AB14F0" w:rsidRDefault="00DD3111">
      <w:pPr>
        <w:pStyle w:val="PL"/>
        <w:rPr>
          <w:rFonts w:eastAsia="DengXian"/>
          <w:lang w:val="it-IT"/>
        </w:rPr>
      </w:pPr>
      <w:r>
        <w:rPr>
          <w:rFonts w:eastAsia="DengXian"/>
          <w:lang w:val="it-IT"/>
        </w:rPr>
        <w:t>PerRASSBInfo-r16 ::=</w:t>
      </w:r>
      <w:r>
        <w:rPr>
          <w:lang w:val="it-IT"/>
        </w:rPr>
        <w:t xml:space="preserve">                 </w:t>
      </w:r>
      <w:r>
        <w:rPr>
          <w:color w:val="993366"/>
          <w:lang w:val="it-IT"/>
        </w:rPr>
        <w:t>SEQUENCE</w:t>
      </w:r>
      <w:r>
        <w:rPr>
          <w:lang w:val="it-IT"/>
        </w:rPr>
        <w:t xml:space="preserve"> </w:t>
      </w:r>
      <w:r>
        <w:rPr>
          <w:rFonts w:eastAsia="DengXian"/>
          <w:lang w:val="it-IT"/>
        </w:rPr>
        <w:t>{</w:t>
      </w:r>
    </w:p>
    <w:p w14:paraId="086BCAFF" w14:textId="77777777" w:rsidR="00AB14F0" w:rsidRDefault="00DD3111">
      <w:pPr>
        <w:pStyle w:val="PL"/>
        <w:rPr>
          <w:rFonts w:eastAsia="DengXian"/>
          <w:lang w:val="it-IT"/>
        </w:rPr>
      </w:pPr>
      <w:r>
        <w:rPr>
          <w:lang w:val="it-IT"/>
        </w:rPr>
        <w:t xml:space="preserve">    </w:t>
      </w:r>
      <w:r>
        <w:rPr>
          <w:rFonts w:eastAsia="DengXian"/>
          <w:lang w:val="it-IT"/>
        </w:rPr>
        <w:t>ssb-Index-r16</w:t>
      </w:r>
      <w:r>
        <w:rPr>
          <w:lang w:val="it-IT"/>
        </w:rPr>
        <w:t xml:space="preserve">                        </w:t>
      </w:r>
      <w:r>
        <w:rPr>
          <w:rFonts w:eastAsia="DengXian"/>
          <w:lang w:val="it-IT"/>
        </w:rPr>
        <w:t>SSB-Index,</w:t>
      </w:r>
    </w:p>
    <w:p w14:paraId="2A57496B" w14:textId="77777777" w:rsidR="00AB14F0" w:rsidRDefault="00DD3111">
      <w:pPr>
        <w:pStyle w:val="PL"/>
        <w:rPr>
          <w:lang w:val="it-IT"/>
        </w:rPr>
      </w:pPr>
      <w:r>
        <w:rPr>
          <w:lang w:val="it-IT"/>
        </w:rPr>
        <w:t xml:space="preserve">    </w:t>
      </w:r>
      <w:r>
        <w:rPr>
          <w:rFonts w:eastAsia="DengXian"/>
          <w:lang w:val="it-IT"/>
        </w:rPr>
        <w:t>numberOfPreamblesSentOnSSB-r16</w:t>
      </w:r>
      <w:r>
        <w:rPr>
          <w:lang w:val="it-IT"/>
        </w:rPr>
        <w:t xml:space="preserve">       </w:t>
      </w:r>
      <w:r>
        <w:rPr>
          <w:color w:val="993366"/>
          <w:lang w:val="it-IT"/>
        </w:rPr>
        <w:t>INTEGER</w:t>
      </w:r>
      <w:r>
        <w:rPr>
          <w:lang w:val="it-IT"/>
        </w:rPr>
        <w:t xml:space="preserve"> (1..200),</w:t>
      </w:r>
    </w:p>
    <w:p w14:paraId="71A84ADC" w14:textId="77777777" w:rsidR="00AB14F0" w:rsidRDefault="00DD3111">
      <w:pPr>
        <w:pStyle w:val="PL"/>
        <w:rPr>
          <w:lang w:val="it-IT"/>
        </w:rPr>
      </w:pPr>
      <w:r>
        <w:rPr>
          <w:lang w:val="it-IT"/>
        </w:rPr>
        <w:t xml:space="preserve">    perRAAttemptInfoList-r16             PerRAAttemptInfoList-r16</w:t>
      </w:r>
    </w:p>
    <w:p w14:paraId="604CD494" w14:textId="77777777" w:rsidR="00AB14F0" w:rsidRDefault="00DD3111">
      <w:pPr>
        <w:pStyle w:val="PL"/>
        <w:rPr>
          <w:rFonts w:eastAsia="DengXian"/>
          <w:lang w:val="it-IT"/>
        </w:rPr>
      </w:pPr>
      <w:r>
        <w:rPr>
          <w:rFonts w:eastAsia="DengXian"/>
          <w:lang w:val="it-IT"/>
        </w:rPr>
        <w:t>}</w:t>
      </w:r>
    </w:p>
    <w:p w14:paraId="7E8418F0" w14:textId="77777777" w:rsidR="00AB14F0" w:rsidRDefault="00AB14F0">
      <w:pPr>
        <w:pStyle w:val="PL"/>
        <w:rPr>
          <w:lang w:val="it-IT"/>
        </w:rPr>
      </w:pPr>
    </w:p>
    <w:p w14:paraId="2CBDB3F6" w14:textId="77777777" w:rsidR="00AB14F0" w:rsidRDefault="00DD3111">
      <w:pPr>
        <w:pStyle w:val="PL"/>
        <w:rPr>
          <w:rFonts w:eastAsia="DengXian"/>
          <w:lang w:val="it-IT"/>
        </w:rPr>
      </w:pPr>
      <w:r>
        <w:rPr>
          <w:rFonts w:eastAsia="DengXian"/>
          <w:lang w:val="it-IT"/>
        </w:rPr>
        <w:t>PerRACSI-RSInfo-r16 ::=</w:t>
      </w:r>
      <w:r>
        <w:rPr>
          <w:lang w:val="it-IT"/>
        </w:rPr>
        <w:t xml:space="preserve">              </w:t>
      </w:r>
      <w:r>
        <w:rPr>
          <w:color w:val="993366"/>
          <w:lang w:val="it-IT"/>
        </w:rPr>
        <w:t>SEQUENCE</w:t>
      </w:r>
      <w:r>
        <w:rPr>
          <w:lang w:val="it-IT"/>
        </w:rPr>
        <w:t xml:space="preserve"> </w:t>
      </w:r>
      <w:r>
        <w:rPr>
          <w:rFonts w:eastAsia="DengXian"/>
          <w:lang w:val="it-IT"/>
        </w:rPr>
        <w:t>{</w:t>
      </w:r>
    </w:p>
    <w:p w14:paraId="04ADB91D" w14:textId="77777777" w:rsidR="00AB14F0" w:rsidRDefault="00DD3111">
      <w:pPr>
        <w:pStyle w:val="PL"/>
        <w:rPr>
          <w:rFonts w:eastAsia="DengXian"/>
          <w:lang w:val="it-IT"/>
        </w:rPr>
      </w:pPr>
      <w:r>
        <w:rPr>
          <w:lang w:val="it-IT"/>
        </w:rPr>
        <w:t xml:space="preserve">    </w:t>
      </w:r>
      <w:r>
        <w:rPr>
          <w:rFonts w:eastAsia="DengXian"/>
          <w:lang w:val="it-IT"/>
        </w:rPr>
        <w:t>csi-RS-Index-r16</w:t>
      </w:r>
      <w:r>
        <w:rPr>
          <w:lang w:val="it-IT"/>
        </w:rPr>
        <w:t xml:space="preserve">                     CSI-RS-Index</w:t>
      </w:r>
      <w:r>
        <w:rPr>
          <w:rFonts w:eastAsia="DengXian"/>
          <w:lang w:val="it-IT"/>
        </w:rPr>
        <w:t>,</w:t>
      </w:r>
    </w:p>
    <w:p w14:paraId="17A351B9" w14:textId="77777777" w:rsidR="00AB14F0" w:rsidRDefault="00DD3111">
      <w:pPr>
        <w:pStyle w:val="PL"/>
        <w:rPr>
          <w:lang w:val="it-IT"/>
        </w:rPr>
      </w:pPr>
      <w:r>
        <w:rPr>
          <w:lang w:val="it-IT"/>
        </w:rPr>
        <w:t xml:space="preserve">    </w:t>
      </w:r>
      <w:r>
        <w:rPr>
          <w:rFonts w:eastAsia="DengXian"/>
          <w:lang w:val="it-IT"/>
        </w:rPr>
        <w:t>numberOfPreamblesSentOnCSI-RS-r16</w:t>
      </w:r>
      <w:r>
        <w:rPr>
          <w:lang w:val="it-IT"/>
        </w:rPr>
        <w:t xml:space="preserve">    </w:t>
      </w:r>
      <w:r>
        <w:rPr>
          <w:color w:val="993366"/>
          <w:lang w:val="it-IT"/>
        </w:rPr>
        <w:t>INTEGER</w:t>
      </w:r>
      <w:r>
        <w:rPr>
          <w:lang w:val="it-IT"/>
        </w:rPr>
        <w:t xml:space="preserve"> (1..200)</w:t>
      </w:r>
    </w:p>
    <w:p w14:paraId="6F82E4EB" w14:textId="77777777" w:rsidR="00AB14F0" w:rsidRDefault="00DD3111">
      <w:pPr>
        <w:pStyle w:val="PL"/>
        <w:rPr>
          <w:rFonts w:eastAsia="DengXian"/>
          <w:lang w:val="it-IT"/>
        </w:rPr>
      </w:pPr>
      <w:r>
        <w:rPr>
          <w:rFonts w:eastAsia="DengXian"/>
          <w:lang w:val="it-IT"/>
        </w:rPr>
        <w:t>}</w:t>
      </w:r>
    </w:p>
    <w:p w14:paraId="0B950CDA" w14:textId="77777777" w:rsidR="00AB14F0" w:rsidRDefault="00AB14F0">
      <w:pPr>
        <w:pStyle w:val="PL"/>
        <w:rPr>
          <w:lang w:val="it-IT"/>
        </w:rPr>
      </w:pPr>
    </w:p>
    <w:p w14:paraId="701AB5DF" w14:textId="77777777" w:rsidR="00AB14F0" w:rsidRDefault="00DD3111">
      <w:pPr>
        <w:pStyle w:val="PL"/>
        <w:rPr>
          <w:lang w:val="it-IT"/>
        </w:rPr>
      </w:pPr>
      <w:r>
        <w:rPr>
          <w:lang w:val="it-IT"/>
        </w:rPr>
        <w:t xml:space="preserve">PerRACSI-RSInfoExt-v1660 ::=         </w:t>
      </w:r>
      <w:r>
        <w:rPr>
          <w:color w:val="993366"/>
          <w:lang w:val="it-IT"/>
        </w:rPr>
        <w:t>SEQUENCE</w:t>
      </w:r>
      <w:r>
        <w:rPr>
          <w:lang w:val="it-IT"/>
        </w:rPr>
        <w:t xml:space="preserve"> {</w:t>
      </w:r>
    </w:p>
    <w:p w14:paraId="4BC0326F" w14:textId="77777777" w:rsidR="00AB14F0" w:rsidRDefault="00DD3111">
      <w:pPr>
        <w:pStyle w:val="PL"/>
      </w:pPr>
      <w:r>
        <w:rPr>
          <w:lang w:val="it-IT"/>
        </w:rPr>
        <w:t xml:space="preserve">    </w:t>
      </w:r>
      <w:r>
        <w:t xml:space="preserve">csi-RS-Index-v1660                   </w:t>
      </w:r>
      <w:r>
        <w:rPr>
          <w:color w:val="993366"/>
        </w:rPr>
        <w:t>INTEGER</w:t>
      </w:r>
      <w:r>
        <w:t xml:space="preserve"> (</w:t>
      </w:r>
      <w:proofErr w:type="gramStart"/>
      <w:r>
        <w:t>1..</w:t>
      </w:r>
      <w:proofErr w:type="gramEnd"/>
      <w:r>
        <w:t xml:space="preserve">96)                     </w:t>
      </w:r>
      <w:r>
        <w:rPr>
          <w:color w:val="993366"/>
        </w:rPr>
        <w:t>OPTIONAL</w:t>
      </w:r>
    </w:p>
    <w:p w14:paraId="275BA112" w14:textId="77777777" w:rsidR="00AB14F0" w:rsidRDefault="00DD3111">
      <w:pPr>
        <w:pStyle w:val="PL"/>
      </w:pPr>
      <w:r>
        <w:t>}</w:t>
      </w:r>
    </w:p>
    <w:p w14:paraId="013EF3BA" w14:textId="77777777" w:rsidR="00AB14F0" w:rsidRDefault="00AB14F0">
      <w:pPr>
        <w:pStyle w:val="PL"/>
      </w:pPr>
    </w:p>
    <w:p w14:paraId="6718E549" w14:textId="77777777" w:rsidR="00AB14F0" w:rsidRDefault="00DD3111">
      <w:pPr>
        <w:pStyle w:val="PL"/>
      </w:pPr>
      <w:r>
        <w:t>PerRAAttemptInfoList-r</w:t>
      </w:r>
      <w:proofErr w:type="gramStart"/>
      <w:r>
        <w:t>16 ::=</w:t>
      </w:r>
      <w:proofErr w:type="gramEnd"/>
      <w:r>
        <w:t xml:space="preserve">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4120FCA2" w14:textId="77777777" w:rsidR="00AB14F0" w:rsidRDefault="00AB14F0">
      <w:pPr>
        <w:pStyle w:val="PL"/>
      </w:pPr>
    </w:p>
    <w:p w14:paraId="2988B35C" w14:textId="77777777" w:rsidR="00AB14F0" w:rsidRDefault="00DD3111">
      <w:pPr>
        <w:pStyle w:val="PL"/>
      </w:pPr>
      <w:r>
        <w:t>PerRAAttemptInfo-r</w:t>
      </w:r>
      <w:proofErr w:type="gramStart"/>
      <w:r>
        <w:t>16 ::=</w:t>
      </w:r>
      <w:proofErr w:type="gramEnd"/>
      <w:r>
        <w:t xml:space="preserve">             </w:t>
      </w:r>
      <w:r>
        <w:rPr>
          <w:color w:val="993366"/>
        </w:rPr>
        <w:t>SEQUENCE</w:t>
      </w:r>
      <w:r>
        <w:t xml:space="preserve"> {</w:t>
      </w:r>
    </w:p>
    <w:p w14:paraId="7C55A876" w14:textId="77777777" w:rsidR="00AB14F0" w:rsidRDefault="00DD3111">
      <w:pPr>
        <w:pStyle w:val="PL"/>
      </w:pPr>
      <w:r>
        <w:t xml:space="preserve">    contentionDetected-r16               </w:t>
      </w:r>
      <w:r>
        <w:rPr>
          <w:color w:val="993366"/>
        </w:rPr>
        <w:t>BOOLEAN</w:t>
      </w:r>
      <w:r>
        <w:t xml:space="preserve">                </w:t>
      </w:r>
      <w:r>
        <w:rPr>
          <w:color w:val="993366"/>
        </w:rPr>
        <w:t>OPTIONAL</w:t>
      </w:r>
      <w:r>
        <w:t>,</w:t>
      </w:r>
    </w:p>
    <w:p w14:paraId="7D2CA11D" w14:textId="77777777" w:rsidR="00AB14F0" w:rsidRDefault="00DD3111">
      <w:pPr>
        <w:pStyle w:val="PL"/>
      </w:pPr>
      <w:r>
        <w:t xml:space="preserve">    dlRSRPAboveThreshold-r16             </w:t>
      </w:r>
      <w:r>
        <w:rPr>
          <w:color w:val="993366"/>
        </w:rPr>
        <w:t>BOOLEAN</w:t>
      </w:r>
      <w:r>
        <w:t xml:space="preserve">                </w:t>
      </w:r>
      <w:r>
        <w:rPr>
          <w:color w:val="993366"/>
        </w:rPr>
        <w:t>OPTIONAL</w:t>
      </w:r>
      <w:r>
        <w:t>,</w:t>
      </w:r>
    </w:p>
    <w:p w14:paraId="342DC541" w14:textId="77777777" w:rsidR="00AB14F0" w:rsidRDefault="00DD3111">
      <w:pPr>
        <w:pStyle w:val="PL"/>
        <w:rPr>
          <w:ins w:id="1215" w:author="After_RAN2#116e" w:date="2021-11-26T06:48:00Z"/>
        </w:rPr>
      </w:pPr>
      <w:r>
        <w:t xml:space="preserve">    ...</w:t>
      </w:r>
      <w:ins w:id="1216" w:author="After_RAN2#116e" w:date="2021-11-26T06:48:00Z">
        <w:r>
          <w:t>,</w:t>
        </w:r>
      </w:ins>
    </w:p>
    <w:p w14:paraId="5AF521DB" w14:textId="77777777" w:rsidR="00AB14F0" w:rsidRDefault="00DD3111">
      <w:pPr>
        <w:pStyle w:val="PL"/>
        <w:rPr>
          <w:ins w:id="1217" w:author="After_RAN2#116e" w:date="2021-11-26T06:48:00Z"/>
        </w:rPr>
      </w:pPr>
      <w:ins w:id="1218" w:author="After_RAN2#116e" w:date="2021-11-26T06:48:00Z">
        <w:r>
          <w:t xml:space="preserve">    [[</w:t>
        </w:r>
      </w:ins>
    </w:p>
    <w:p w14:paraId="0920C732" w14:textId="77777777" w:rsidR="00AB14F0" w:rsidRDefault="00DD3111">
      <w:pPr>
        <w:pStyle w:val="PL"/>
        <w:rPr>
          <w:ins w:id="1219" w:author="After_RAN2#116e" w:date="2021-11-26T06:48:00Z"/>
          <w:color w:val="993366"/>
        </w:rPr>
      </w:pPr>
      <w:ins w:id="1220" w:author="After_RAN2#116e" w:date="2021-11-26T06:48:00Z">
        <w:r>
          <w:t xml:space="preserve">    fallbackToFourStepRA-r17             </w:t>
        </w:r>
        <w:r>
          <w:rPr>
            <w:color w:val="993366"/>
          </w:rPr>
          <w:t>BOOLEAN</w:t>
        </w:r>
        <w:r>
          <w:t xml:space="preserve">                </w:t>
        </w:r>
        <w:r>
          <w:rPr>
            <w:color w:val="993366"/>
          </w:rPr>
          <w:t>OPTIONAL</w:t>
        </w:r>
      </w:ins>
      <w:ins w:id="1221" w:author="After_RAN2#116e" w:date="2021-11-30T08:11:00Z">
        <w:r>
          <w:rPr>
            <w:color w:val="993366"/>
          </w:rPr>
          <w:t>,</w:t>
        </w:r>
      </w:ins>
    </w:p>
    <w:p w14:paraId="49868D93" w14:textId="1F5026CC" w:rsidR="00AB14F0" w:rsidRDefault="00DD3111">
      <w:pPr>
        <w:pStyle w:val="PL"/>
        <w:rPr>
          <w:ins w:id="1222" w:author="After_RAN2#116e" w:date="2021-11-30T08:11:00Z"/>
        </w:rPr>
      </w:pPr>
      <w:ins w:id="1223" w:author="After_RAN2#116e" w:date="2021-11-30T08:07:00Z">
        <w:r>
          <w:rPr>
            <w:color w:val="993366"/>
          </w:rPr>
          <w:t xml:space="preserve">    </w:t>
        </w:r>
        <w:commentRangeStart w:id="1224"/>
        <w:commentRangeStart w:id="1225"/>
        <w:commentRangeStart w:id="1226"/>
        <w:commentRangeStart w:id="1227"/>
        <w:r>
          <w:rPr>
            <w:color w:val="993366"/>
          </w:rPr>
          <w:t>msgA</w:t>
        </w:r>
      </w:ins>
      <w:commentRangeEnd w:id="1224"/>
      <w:r>
        <w:rPr>
          <w:rStyle w:val="CommentReference"/>
          <w:rFonts w:ascii="Times New Roman" w:hAnsi="Times New Roman"/>
          <w:lang w:eastAsia="ja-JP"/>
        </w:rPr>
        <w:commentReference w:id="1224"/>
      </w:r>
      <w:commentRangeEnd w:id="1225"/>
      <w:r w:rsidR="00901255">
        <w:rPr>
          <w:rStyle w:val="CommentReference"/>
          <w:rFonts w:ascii="Times New Roman" w:hAnsi="Times New Roman"/>
          <w:lang w:eastAsia="ja-JP"/>
        </w:rPr>
        <w:commentReference w:id="1225"/>
      </w:r>
      <w:commentRangeEnd w:id="1226"/>
      <w:r>
        <w:commentReference w:id="1226"/>
      </w:r>
      <w:commentRangeEnd w:id="1227"/>
      <w:r w:rsidR="002D3F2B">
        <w:rPr>
          <w:rStyle w:val="CommentReference"/>
          <w:rFonts w:ascii="Times New Roman" w:hAnsi="Times New Roman"/>
          <w:lang w:eastAsia="ja-JP"/>
        </w:rPr>
        <w:commentReference w:id="1227"/>
      </w:r>
      <w:ins w:id="1228" w:author="After_RAN2#116e" w:date="2021-11-30T08:07:00Z">
        <w:r>
          <w:rPr>
            <w:color w:val="993366"/>
          </w:rPr>
          <w:t>-PUSCH-PayloadSize-r17           ENUMERATED {</w:t>
        </w:r>
        <w:proofErr w:type="spellStart"/>
        <w:r>
          <w:rPr>
            <w:color w:val="993366"/>
          </w:rPr>
          <w:t>noPayload</w:t>
        </w:r>
        <w:proofErr w:type="spellEnd"/>
        <w:r>
          <w:rPr>
            <w:color w:val="993366"/>
          </w:rPr>
          <w:t xml:space="preserve">, sizeRange1, sizeRange2, sizeRange3, sizeRange4, sizeRange5, </w:t>
        </w:r>
        <w:r>
          <w:rPr>
            <w:color w:val="993366"/>
          </w:rPr>
          <w:br/>
          <w:t xml:space="preserve">                                                     spare1, spare0}    OPTIONAL</w:t>
        </w:r>
      </w:ins>
    </w:p>
    <w:p w14:paraId="49F21406" w14:textId="77777777" w:rsidR="00AB14F0" w:rsidRDefault="00DD3111">
      <w:pPr>
        <w:pStyle w:val="PL"/>
      </w:pPr>
      <w:ins w:id="1229" w:author="After_RAN2#116e" w:date="2021-11-30T08:11:00Z">
        <w:r>
          <w:t xml:space="preserve">    </w:t>
        </w:r>
      </w:ins>
      <w:ins w:id="1230" w:author="After_RAN2#116e" w:date="2021-11-26T06:48:00Z">
        <w:r>
          <w:t>]]</w:t>
        </w:r>
      </w:ins>
    </w:p>
    <w:p w14:paraId="66F6F8ED" w14:textId="77777777" w:rsidR="00AB14F0" w:rsidRDefault="00DD3111">
      <w:pPr>
        <w:pStyle w:val="PL"/>
      </w:pPr>
      <w:r>
        <w:t>}</w:t>
      </w:r>
    </w:p>
    <w:p w14:paraId="2BB898A1" w14:textId="77777777" w:rsidR="00AB14F0" w:rsidRDefault="00AB14F0">
      <w:pPr>
        <w:pStyle w:val="PL"/>
        <w:rPr>
          <w:ins w:id="1231" w:author="After_RAN2#116e" w:date="2021-11-25T19:58:00Z"/>
          <w:rFonts w:eastAsia="DengXian"/>
        </w:rPr>
      </w:pPr>
    </w:p>
    <w:p w14:paraId="63C42DFB" w14:textId="77190807" w:rsidR="00AB14F0" w:rsidRDefault="00DD3111">
      <w:pPr>
        <w:pStyle w:val="PL"/>
        <w:rPr>
          <w:ins w:id="1232" w:author="After_RAN2#116e" w:date="2021-11-29T18:10:00Z"/>
        </w:rPr>
      </w:pPr>
      <w:ins w:id="1233" w:author="After_RAN2#116e" w:date="2021-11-29T18:10:00Z">
        <w:r>
          <w:t>SIB-Type-r</w:t>
        </w:r>
        <w:proofErr w:type="gramStart"/>
        <w:r>
          <w:t>17</w:t>
        </w:r>
        <w:r>
          <w:rPr>
            <w:rFonts w:eastAsia="DengXian"/>
          </w:rPr>
          <w:t xml:space="preserve"> ::=</w:t>
        </w:r>
        <w:proofErr w:type="gramEnd"/>
        <w:r>
          <w:t xml:space="preserve">         </w:t>
        </w:r>
        <w:r>
          <w:rPr>
            <w:color w:val="993366"/>
          </w:rPr>
          <w:t>ENUMERATED</w:t>
        </w:r>
        <w:r>
          <w:t xml:space="preserve"> {sibType2, sibType3, sibType4, sibType5</w:t>
        </w:r>
      </w:ins>
      <w:commentRangeStart w:id="1234"/>
      <w:commentRangeStart w:id="1235"/>
      <w:commentRangeEnd w:id="1234"/>
      <w:r>
        <w:rPr>
          <w:rStyle w:val="CommentReference"/>
          <w:rFonts w:ascii="Times New Roman" w:hAnsi="Times New Roman"/>
          <w:lang w:eastAsia="ja-JP"/>
        </w:rPr>
        <w:commentReference w:id="1234"/>
      </w:r>
      <w:commentRangeEnd w:id="1235"/>
      <w:r w:rsidR="00F10282">
        <w:rPr>
          <w:rStyle w:val="CommentReference"/>
          <w:rFonts w:ascii="Times New Roman" w:hAnsi="Times New Roman"/>
          <w:lang w:eastAsia="ja-JP"/>
        </w:rPr>
        <w:commentReference w:id="1235"/>
      </w:r>
      <w:ins w:id="1236" w:author="After_RAN2#116e" w:date="2021-11-29T18:10:00Z">
        <w:r>
          <w:t>, sibType9,</w:t>
        </w:r>
      </w:ins>
    </w:p>
    <w:p w14:paraId="7824D9AF" w14:textId="77777777" w:rsidR="00AB14F0" w:rsidRDefault="00DD3111">
      <w:pPr>
        <w:pStyle w:val="PL"/>
        <w:rPr>
          <w:ins w:id="1237" w:author="After_RAN2#116e" w:date="2021-11-29T18:11:00Z"/>
        </w:rPr>
      </w:pPr>
      <w:ins w:id="1238" w:author="After_RAN2#116e" w:date="2021-11-29T18:10:00Z">
        <w:r>
          <w:t xml:space="preserve">                         </w:t>
        </w:r>
      </w:ins>
      <w:ins w:id="1239" w:author="After_RAN2#116e" w:date="2021-11-29T18:13:00Z">
        <w:r>
          <w:t xml:space="preserve">            </w:t>
        </w:r>
      </w:ins>
      <w:ins w:id="1240" w:author="After_RAN2#116e" w:date="2021-11-29T18:10:00Z">
        <w:r>
          <w:t>sibType10-v1610, sibType11-v1610, sibType12-v1610, sibType13-v1610, sibType14-v1610,</w:t>
        </w:r>
      </w:ins>
    </w:p>
    <w:p w14:paraId="38C0172B" w14:textId="63212B7C" w:rsidR="00AB14F0" w:rsidRPr="008A5D1E" w:rsidRDefault="00DD3111">
      <w:pPr>
        <w:pStyle w:val="PL"/>
        <w:rPr>
          <w:ins w:id="1241" w:author="After_RAN2#116e" w:date="2021-12-01T09:08:00Z"/>
          <w:rFonts w:eastAsia="DengXian"/>
          <w:lang w:val="it-IT"/>
          <w:rPrChange w:id="1242" w:author="After_RAN2#116e" w:date="2021-12-16T20:40:00Z">
            <w:rPr>
              <w:ins w:id="1243" w:author="After_RAN2#116e" w:date="2021-12-01T09:08:00Z"/>
              <w:rFonts w:eastAsia="DengXian"/>
            </w:rPr>
          </w:rPrChange>
        </w:rPr>
      </w:pPr>
      <w:ins w:id="1244" w:author="After_RAN2#116e" w:date="2021-11-29T18:11:00Z">
        <w:r w:rsidRPr="00CF4805">
          <w:t xml:space="preserve">                                     </w:t>
        </w:r>
      </w:ins>
      <w:ins w:id="1245" w:author="After_RAN2#116e" w:date="2021-12-16T18:37:00Z">
        <w:r w:rsidR="00CF4805" w:rsidRPr="008A5D1E">
          <w:rPr>
            <w:lang w:val="it-IT"/>
            <w:rPrChange w:id="1246" w:author="After_RAN2#116e" w:date="2021-12-16T20:40:00Z">
              <w:rPr/>
            </w:rPrChange>
          </w:rPr>
          <w:t>spare</w:t>
        </w:r>
      </w:ins>
      <w:ins w:id="1247" w:author="After_RAN2#116e" w:date="2021-12-16T18:38:00Z">
        <w:r w:rsidR="00CF4805">
          <w:rPr>
            <w:lang w:val="it-IT"/>
          </w:rPr>
          <w:t>6</w:t>
        </w:r>
      </w:ins>
      <w:ins w:id="1248" w:author="After_RAN2#116e" w:date="2021-12-16T18:37:00Z">
        <w:r w:rsidR="00CF4805" w:rsidRPr="008A5D1E">
          <w:rPr>
            <w:lang w:val="it-IT"/>
            <w:rPrChange w:id="1249" w:author="After_RAN2#116e" w:date="2021-12-16T20:40:00Z">
              <w:rPr/>
            </w:rPrChange>
          </w:rPr>
          <w:t>, spare</w:t>
        </w:r>
      </w:ins>
      <w:ins w:id="1250" w:author="After_RAN2#116e" w:date="2021-12-16T18:38:00Z">
        <w:r w:rsidR="00CF4805">
          <w:rPr>
            <w:lang w:val="it-IT"/>
          </w:rPr>
          <w:t>5</w:t>
        </w:r>
        <w:r w:rsidR="00CF4805" w:rsidRPr="008A5D1E">
          <w:rPr>
            <w:lang w:val="it-IT"/>
            <w:rPrChange w:id="1251" w:author="After_RAN2#116e" w:date="2021-12-16T20:40:00Z">
              <w:rPr/>
            </w:rPrChange>
          </w:rPr>
          <w:t>,</w:t>
        </w:r>
        <w:r w:rsidR="00CF4805">
          <w:rPr>
            <w:lang w:val="it-IT"/>
          </w:rPr>
          <w:t xml:space="preserve"> </w:t>
        </w:r>
        <w:r w:rsidR="00CF4805" w:rsidRPr="008A5D1E">
          <w:rPr>
            <w:lang w:val="it-IT"/>
            <w:rPrChange w:id="1252" w:author="After_RAN2#116e" w:date="2021-12-16T20:40:00Z">
              <w:rPr/>
            </w:rPrChange>
          </w:rPr>
          <w:t>spare</w:t>
        </w:r>
        <w:r w:rsidR="00CF4805">
          <w:rPr>
            <w:lang w:val="it-IT"/>
          </w:rPr>
          <w:t>4</w:t>
        </w:r>
        <w:r w:rsidR="00CF4805" w:rsidRPr="008A5D1E">
          <w:rPr>
            <w:lang w:val="it-IT"/>
            <w:rPrChange w:id="1253" w:author="After_RAN2#116e" w:date="2021-12-16T20:40:00Z">
              <w:rPr/>
            </w:rPrChange>
          </w:rPr>
          <w:t xml:space="preserve">, </w:t>
        </w:r>
      </w:ins>
      <w:ins w:id="1254" w:author="After_RAN2#116e" w:date="2021-11-29T18:11:00Z">
        <w:r w:rsidRPr="008A5D1E">
          <w:rPr>
            <w:lang w:val="it-IT"/>
            <w:rPrChange w:id="1255" w:author="After_RAN2#116e" w:date="2021-12-16T20:40:00Z">
              <w:rPr/>
            </w:rPrChange>
          </w:rPr>
          <w:t>spare3, spare2, spare1</w:t>
        </w:r>
        <w:r w:rsidRPr="008A5D1E">
          <w:rPr>
            <w:rFonts w:eastAsia="DengXian"/>
            <w:lang w:val="it-IT"/>
            <w:rPrChange w:id="1256" w:author="After_RAN2#116e" w:date="2021-12-16T20:40:00Z">
              <w:rPr>
                <w:rFonts w:eastAsia="DengXian"/>
              </w:rPr>
            </w:rPrChange>
          </w:rPr>
          <w:t>}</w:t>
        </w:r>
      </w:ins>
    </w:p>
    <w:p w14:paraId="3C45AB8E" w14:textId="77777777" w:rsidR="00AB14F0" w:rsidRPr="008A5D1E" w:rsidRDefault="00AB14F0">
      <w:pPr>
        <w:pStyle w:val="PL"/>
        <w:rPr>
          <w:rFonts w:eastAsia="DengXian"/>
          <w:lang w:val="it-IT"/>
          <w:rPrChange w:id="1257" w:author="After_RAN2#116e" w:date="2021-12-16T20:40:00Z">
            <w:rPr>
              <w:rFonts w:eastAsia="DengXian"/>
            </w:rPr>
          </w:rPrChange>
        </w:rPr>
      </w:pPr>
    </w:p>
    <w:p w14:paraId="57D345BE" w14:textId="77777777" w:rsidR="00AB14F0" w:rsidRDefault="00DD3111">
      <w:pPr>
        <w:pStyle w:val="PL"/>
      </w:pPr>
      <w:r>
        <w:t>RLF-Report-r</w:t>
      </w:r>
      <w:proofErr w:type="gramStart"/>
      <w:r>
        <w:t>16 ::=</w:t>
      </w:r>
      <w:proofErr w:type="gramEnd"/>
      <w:r>
        <w:t xml:space="preserve">                   </w:t>
      </w:r>
      <w:r>
        <w:rPr>
          <w:color w:val="993366"/>
        </w:rPr>
        <w:t>CHOICE</w:t>
      </w:r>
      <w:r>
        <w:t xml:space="preserve"> {</w:t>
      </w:r>
    </w:p>
    <w:p w14:paraId="5F277E16" w14:textId="77777777" w:rsidR="00AB14F0" w:rsidRDefault="00DD3111">
      <w:pPr>
        <w:pStyle w:val="PL"/>
      </w:pPr>
      <w:r>
        <w:t xml:space="preserve">    nr-RLF-Report-r16                    </w:t>
      </w:r>
      <w:r>
        <w:rPr>
          <w:color w:val="993366"/>
        </w:rPr>
        <w:t>SEQUENCE</w:t>
      </w:r>
      <w:r>
        <w:t xml:space="preserve"> {</w:t>
      </w:r>
    </w:p>
    <w:p w14:paraId="091CF9B2" w14:textId="77777777" w:rsidR="00AB14F0" w:rsidRDefault="00DD3111">
      <w:pPr>
        <w:pStyle w:val="PL"/>
      </w:pPr>
      <w:r>
        <w:t xml:space="preserve">        measResultLastServCell-r16           MeasResultRLFNR-r16,</w:t>
      </w:r>
    </w:p>
    <w:p w14:paraId="37A3E420" w14:textId="77777777" w:rsidR="00AB14F0" w:rsidRDefault="00DD3111">
      <w:pPr>
        <w:pStyle w:val="PL"/>
      </w:pPr>
      <w:r>
        <w:t xml:space="preserve">        measResultNeighCells-r16             </w:t>
      </w:r>
      <w:r>
        <w:rPr>
          <w:color w:val="993366"/>
        </w:rPr>
        <w:t>SEQUENCE</w:t>
      </w:r>
      <w:r>
        <w:t xml:space="preserve"> {</w:t>
      </w:r>
    </w:p>
    <w:p w14:paraId="25737DE3" w14:textId="77777777" w:rsidR="00AB14F0" w:rsidRDefault="00DD3111">
      <w:pPr>
        <w:pStyle w:val="PL"/>
      </w:pPr>
      <w:r>
        <w:t xml:space="preserve">            measResultListNR-r16                 MeasResultList2NR-r16       </w:t>
      </w:r>
      <w:r>
        <w:rPr>
          <w:color w:val="993366"/>
        </w:rPr>
        <w:t>OPTIONAL</w:t>
      </w:r>
      <w:r>
        <w:t>,</w:t>
      </w:r>
    </w:p>
    <w:p w14:paraId="5AB13445" w14:textId="77777777" w:rsidR="00AB14F0" w:rsidRDefault="00DD3111">
      <w:pPr>
        <w:pStyle w:val="PL"/>
      </w:pPr>
      <w:r>
        <w:t xml:space="preserve">            measResultListEUTRA-r16              MeasResultList2EUTRA-r16    </w:t>
      </w:r>
      <w:r>
        <w:rPr>
          <w:color w:val="993366"/>
        </w:rPr>
        <w:t>OPTIONAL</w:t>
      </w:r>
    </w:p>
    <w:p w14:paraId="5B2F2DDB" w14:textId="77777777" w:rsidR="00AB14F0" w:rsidRDefault="00DD3111">
      <w:pPr>
        <w:pStyle w:val="PL"/>
      </w:pPr>
      <w:r>
        <w:t xml:space="preserve">        </w:t>
      </w:r>
      <w:proofErr w:type="gramStart"/>
      <w:r>
        <w:t xml:space="preserve">}   </w:t>
      </w:r>
      <w:proofErr w:type="gramEnd"/>
      <w:r>
        <w:t xml:space="preserve">                                             </w:t>
      </w:r>
      <w:r>
        <w:rPr>
          <w:color w:val="993366"/>
        </w:rPr>
        <w:t>OPTIONAL</w:t>
      </w:r>
      <w:r>
        <w:t>,</w:t>
      </w:r>
    </w:p>
    <w:p w14:paraId="3BFF0EE3" w14:textId="77777777" w:rsidR="00AB14F0" w:rsidRDefault="00DD3111">
      <w:pPr>
        <w:pStyle w:val="PL"/>
      </w:pPr>
      <w:r>
        <w:t xml:space="preserve">        c-RNTI-r16                           RNTI-Value,</w:t>
      </w:r>
    </w:p>
    <w:p w14:paraId="42EAFC9F" w14:textId="77777777" w:rsidR="00AB14F0" w:rsidRDefault="00DD3111">
      <w:pPr>
        <w:pStyle w:val="PL"/>
      </w:pPr>
      <w:r>
        <w:t xml:space="preserve">        previousPCellId-r16                  </w:t>
      </w:r>
      <w:r>
        <w:rPr>
          <w:color w:val="993366"/>
        </w:rPr>
        <w:t>CHOICE</w:t>
      </w:r>
      <w:r>
        <w:t xml:space="preserve"> {</w:t>
      </w:r>
    </w:p>
    <w:p w14:paraId="4BEA37A7" w14:textId="77777777" w:rsidR="00AB14F0" w:rsidRDefault="00DD3111">
      <w:pPr>
        <w:pStyle w:val="PL"/>
      </w:pPr>
      <w:r>
        <w:t xml:space="preserve">            nrPreviousCell-r16                   CGI-Info-Logging-r16,</w:t>
      </w:r>
    </w:p>
    <w:p w14:paraId="7365DDFA" w14:textId="77777777" w:rsidR="00AB14F0" w:rsidRDefault="00DD3111">
      <w:pPr>
        <w:pStyle w:val="PL"/>
      </w:pPr>
      <w:r>
        <w:t xml:space="preserve">            eutraPreviousCell-r16                CGI-</w:t>
      </w:r>
      <w:proofErr w:type="spellStart"/>
      <w:r>
        <w:t>InfoEUTRALogging</w:t>
      </w:r>
      <w:proofErr w:type="spellEnd"/>
    </w:p>
    <w:p w14:paraId="2601B7A2" w14:textId="77777777" w:rsidR="00AB14F0" w:rsidRDefault="00DD3111">
      <w:pPr>
        <w:pStyle w:val="PL"/>
      </w:pPr>
      <w:r>
        <w:t xml:space="preserve">        </w:t>
      </w:r>
      <w:proofErr w:type="gramStart"/>
      <w:r>
        <w:t xml:space="preserve">}   </w:t>
      </w:r>
      <w:proofErr w:type="gramEnd"/>
      <w:r>
        <w:t xml:space="preserve">                                                                 </w:t>
      </w:r>
      <w:r>
        <w:rPr>
          <w:color w:val="993366"/>
        </w:rPr>
        <w:t>OPTIONAL</w:t>
      </w:r>
      <w:r>
        <w:t>,</w:t>
      </w:r>
    </w:p>
    <w:p w14:paraId="2AEE866A" w14:textId="77777777" w:rsidR="00AB14F0" w:rsidRDefault="00DD3111">
      <w:pPr>
        <w:pStyle w:val="PL"/>
      </w:pPr>
      <w:r>
        <w:t xml:space="preserve">        failedPCellId-r16                    </w:t>
      </w:r>
      <w:r>
        <w:rPr>
          <w:color w:val="993366"/>
        </w:rPr>
        <w:t>CHOICE</w:t>
      </w:r>
      <w:r>
        <w:t xml:space="preserve"> {</w:t>
      </w:r>
    </w:p>
    <w:p w14:paraId="1BA74BB4" w14:textId="77777777" w:rsidR="00AB14F0" w:rsidRDefault="00DD3111">
      <w:pPr>
        <w:pStyle w:val="PL"/>
      </w:pPr>
      <w:r>
        <w:t xml:space="preserve">            nrFailedPCellId-r16                  </w:t>
      </w:r>
      <w:r>
        <w:rPr>
          <w:color w:val="993366"/>
        </w:rPr>
        <w:t>CHOICE</w:t>
      </w:r>
      <w:r>
        <w:t xml:space="preserve"> {</w:t>
      </w:r>
    </w:p>
    <w:p w14:paraId="7C0FFEE5" w14:textId="77777777" w:rsidR="00AB14F0" w:rsidRDefault="00DD3111">
      <w:pPr>
        <w:pStyle w:val="PL"/>
        <w:rPr>
          <w:lang w:val="it-IT"/>
        </w:rPr>
      </w:pPr>
      <w:r>
        <w:t xml:space="preserve">                </w:t>
      </w:r>
      <w:r>
        <w:rPr>
          <w:lang w:val="it-IT"/>
        </w:rPr>
        <w:t>cellGlobalId-r16                     CGI-Info-Logging-r16,</w:t>
      </w:r>
    </w:p>
    <w:p w14:paraId="0CB2947A"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9F6B468" w14:textId="77777777" w:rsidR="00AB14F0" w:rsidRDefault="00DD3111">
      <w:pPr>
        <w:pStyle w:val="PL"/>
        <w:rPr>
          <w:lang w:val="it-IT"/>
        </w:rPr>
      </w:pPr>
      <w:r>
        <w:rPr>
          <w:lang w:val="it-IT"/>
        </w:rPr>
        <w:t xml:space="preserve">                    physCellId-r16                       PhysCellId,</w:t>
      </w:r>
    </w:p>
    <w:p w14:paraId="4873DA70" w14:textId="77777777" w:rsidR="00AB14F0" w:rsidRDefault="00DD3111">
      <w:pPr>
        <w:pStyle w:val="PL"/>
        <w:rPr>
          <w:lang w:val="it-IT"/>
        </w:rPr>
      </w:pPr>
      <w:r>
        <w:rPr>
          <w:lang w:val="it-IT"/>
        </w:rPr>
        <w:lastRenderedPageBreak/>
        <w:t xml:space="preserve">                    carrierFreq-r16                      ARFCN-ValueNR</w:t>
      </w:r>
    </w:p>
    <w:p w14:paraId="1F8FE0AB" w14:textId="77777777" w:rsidR="00AB14F0" w:rsidRDefault="00DD3111">
      <w:pPr>
        <w:pStyle w:val="PL"/>
        <w:rPr>
          <w:lang w:val="it-IT"/>
        </w:rPr>
      </w:pPr>
      <w:r>
        <w:rPr>
          <w:lang w:val="it-IT"/>
        </w:rPr>
        <w:t xml:space="preserve">                }</w:t>
      </w:r>
    </w:p>
    <w:p w14:paraId="6DAABBC3" w14:textId="77777777" w:rsidR="00AB14F0" w:rsidRDefault="00DD3111">
      <w:pPr>
        <w:pStyle w:val="PL"/>
        <w:rPr>
          <w:lang w:val="it-IT"/>
        </w:rPr>
      </w:pPr>
      <w:r>
        <w:rPr>
          <w:lang w:val="it-IT"/>
        </w:rPr>
        <w:t xml:space="preserve">            </w:t>
      </w:r>
      <w:r>
        <w:rPr>
          <w:rFonts w:eastAsia="DengXian"/>
          <w:lang w:val="it-IT"/>
        </w:rPr>
        <w:t>}</w:t>
      </w:r>
      <w:r>
        <w:rPr>
          <w:lang w:val="it-IT"/>
        </w:rPr>
        <w:t>,</w:t>
      </w:r>
    </w:p>
    <w:p w14:paraId="49F21828" w14:textId="77777777" w:rsidR="00AB14F0" w:rsidRDefault="00DD3111">
      <w:pPr>
        <w:pStyle w:val="PL"/>
        <w:rPr>
          <w:lang w:val="it-IT"/>
        </w:rPr>
      </w:pPr>
      <w:r>
        <w:rPr>
          <w:lang w:val="it-IT"/>
        </w:rPr>
        <w:t xml:space="preserve">            eutraFailedPCellId-r16           </w:t>
      </w:r>
      <w:r>
        <w:rPr>
          <w:color w:val="993366"/>
          <w:lang w:val="it-IT"/>
        </w:rPr>
        <w:t>CHOICE</w:t>
      </w:r>
      <w:r>
        <w:rPr>
          <w:lang w:val="it-IT"/>
        </w:rPr>
        <w:t xml:space="preserve"> {</w:t>
      </w:r>
    </w:p>
    <w:p w14:paraId="67959B28" w14:textId="77777777" w:rsidR="00AB14F0" w:rsidRDefault="00DD3111">
      <w:pPr>
        <w:pStyle w:val="PL"/>
        <w:rPr>
          <w:lang w:val="it-IT"/>
        </w:rPr>
      </w:pPr>
      <w:r>
        <w:rPr>
          <w:lang w:val="it-IT"/>
        </w:rPr>
        <w:t xml:space="preserve">                cellGlobalId-r16                 CGI-InfoEUTRALogging,</w:t>
      </w:r>
    </w:p>
    <w:p w14:paraId="716E4B8F"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2F559AB8" w14:textId="77777777" w:rsidR="00AB14F0" w:rsidRDefault="00DD3111">
      <w:pPr>
        <w:pStyle w:val="PL"/>
        <w:rPr>
          <w:lang w:val="it-IT"/>
        </w:rPr>
      </w:pPr>
      <w:r>
        <w:rPr>
          <w:lang w:val="it-IT"/>
        </w:rPr>
        <w:t xml:space="preserve">                    physCellId-r16                   EUTRA-PhysCellId,</w:t>
      </w:r>
    </w:p>
    <w:p w14:paraId="021D62BC" w14:textId="77777777" w:rsidR="00AB14F0" w:rsidRDefault="00DD3111">
      <w:pPr>
        <w:pStyle w:val="PL"/>
        <w:rPr>
          <w:lang w:val="it-IT"/>
        </w:rPr>
      </w:pPr>
      <w:r>
        <w:rPr>
          <w:lang w:val="it-IT"/>
        </w:rPr>
        <w:t xml:space="preserve">                    carrierFreq-r16                  ARFCN-ValueEUTRA</w:t>
      </w:r>
    </w:p>
    <w:p w14:paraId="3C616A43" w14:textId="77777777" w:rsidR="00AB14F0" w:rsidRDefault="00DD3111">
      <w:pPr>
        <w:pStyle w:val="PL"/>
        <w:rPr>
          <w:lang w:val="it-IT"/>
        </w:rPr>
      </w:pPr>
      <w:r>
        <w:rPr>
          <w:lang w:val="it-IT"/>
        </w:rPr>
        <w:t xml:space="preserve">                }</w:t>
      </w:r>
    </w:p>
    <w:p w14:paraId="00366D61" w14:textId="77777777" w:rsidR="00AB14F0" w:rsidRDefault="00DD3111">
      <w:pPr>
        <w:pStyle w:val="PL"/>
      </w:pPr>
      <w:r>
        <w:rPr>
          <w:lang w:val="it-IT"/>
        </w:rPr>
        <w:t xml:space="preserve">            </w:t>
      </w:r>
      <w:r>
        <w:t>}</w:t>
      </w:r>
    </w:p>
    <w:p w14:paraId="430ECEF8" w14:textId="77777777" w:rsidR="00AB14F0" w:rsidRDefault="00DD3111">
      <w:pPr>
        <w:pStyle w:val="PL"/>
      </w:pPr>
      <w:r>
        <w:t xml:space="preserve">        },</w:t>
      </w:r>
    </w:p>
    <w:p w14:paraId="2A26EACB" w14:textId="77777777" w:rsidR="00AB14F0" w:rsidRDefault="00DD3111">
      <w:pPr>
        <w:pStyle w:val="PL"/>
      </w:pPr>
      <w:r>
        <w:t xml:space="preserve">        reconnectCellId-r16                  </w:t>
      </w:r>
      <w:r>
        <w:rPr>
          <w:color w:val="993366"/>
        </w:rPr>
        <w:t>CHOICE</w:t>
      </w:r>
      <w:r>
        <w:t xml:space="preserve"> {</w:t>
      </w:r>
    </w:p>
    <w:p w14:paraId="320A48C9" w14:textId="77777777" w:rsidR="00AB14F0" w:rsidRDefault="00DD3111">
      <w:pPr>
        <w:pStyle w:val="PL"/>
      </w:pPr>
      <w:r>
        <w:t xml:space="preserve">            nrReconnectCellId-r16                CGI-Info-Logging-r16,</w:t>
      </w:r>
    </w:p>
    <w:p w14:paraId="4F971518" w14:textId="77777777" w:rsidR="00AB14F0" w:rsidRDefault="00DD3111">
      <w:pPr>
        <w:pStyle w:val="PL"/>
      </w:pPr>
      <w:r>
        <w:t xml:space="preserve">            eutraReconnectCellId-r16             CGI-</w:t>
      </w:r>
      <w:proofErr w:type="spellStart"/>
      <w:r>
        <w:t>InfoEUTRALogging</w:t>
      </w:r>
      <w:proofErr w:type="spellEnd"/>
    </w:p>
    <w:p w14:paraId="72111DE5" w14:textId="77777777" w:rsidR="00AB14F0" w:rsidRDefault="00DD3111">
      <w:pPr>
        <w:pStyle w:val="PL"/>
      </w:pPr>
      <w:r>
        <w:t xml:space="preserve">        </w:t>
      </w:r>
      <w:proofErr w:type="gramStart"/>
      <w:r>
        <w:t xml:space="preserve">}   </w:t>
      </w:r>
      <w:proofErr w:type="gramEnd"/>
      <w:r>
        <w:t xml:space="preserve">                                                                                     </w:t>
      </w:r>
      <w:r>
        <w:rPr>
          <w:color w:val="993366"/>
        </w:rPr>
        <w:t>OPTIONAL</w:t>
      </w:r>
      <w:r>
        <w:t>,</w:t>
      </w:r>
    </w:p>
    <w:p w14:paraId="15B4D4C7" w14:textId="77777777" w:rsidR="00AB14F0" w:rsidRDefault="00DD3111">
      <w:pPr>
        <w:pStyle w:val="PL"/>
      </w:pPr>
      <w:r>
        <w:t xml:space="preserve">        timeUntilReconnection-r16            </w:t>
      </w:r>
      <w:proofErr w:type="spellStart"/>
      <w:r>
        <w:t>TimeUntilReconnection-r16</w:t>
      </w:r>
      <w:proofErr w:type="spellEnd"/>
      <w:r>
        <w:t xml:space="preserve">                           </w:t>
      </w:r>
      <w:r>
        <w:rPr>
          <w:color w:val="993366"/>
        </w:rPr>
        <w:t>OPTIONAL</w:t>
      </w:r>
      <w:r>
        <w:t>,</w:t>
      </w:r>
    </w:p>
    <w:p w14:paraId="55539010" w14:textId="77777777" w:rsidR="00AB14F0" w:rsidRDefault="00DD3111">
      <w:pPr>
        <w:pStyle w:val="PL"/>
      </w:pPr>
      <w:r>
        <w:t xml:space="preserve">        reestablishmentCellId-r16            CGI-Info-Logging-r16                                </w:t>
      </w:r>
      <w:r>
        <w:rPr>
          <w:color w:val="993366"/>
        </w:rPr>
        <w:t>OPTIONAL</w:t>
      </w:r>
      <w:r>
        <w:t>,</w:t>
      </w:r>
    </w:p>
    <w:p w14:paraId="01CA9161" w14:textId="77777777" w:rsidR="00AB14F0" w:rsidRDefault="00DD3111">
      <w:pPr>
        <w:pStyle w:val="PL"/>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5337E85D" w14:textId="77777777" w:rsidR="00AB14F0" w:rsidRDefault="00DD3111">
      <w:pPr>
        <w:pStyle w:val="PL"/>
      </w:pPr>
      <w:r>
        <w:t xml:space="preserve">        timeSinceFailure-r16                 </w:t>
      </w:r>
      <w:proofErr w:type="spellStart"/>
      <w:r>
        <w:t>TimeSinceFailure-r16</w:t>
      </w:r>
      <w:proofErr w:type="spellEnd"/>
      <w:r>
        <w:t>,</w:t>
      </w:r>
    </w:p>
    <w:p w14:paraId="22DA257C" w14:textId="77777777" w:rsidR="00AB14F0" w:rsidRDefault="00DD3111">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25DCCD88" w14:textId="77777777" w:rsidR="00AB14F0" w:rsidRDefault="00DD3111">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22C598D3" w14:textId="77777777" w:rsidR="00AB14F0" w:rsidRDefault="00DD3111">
      <w:pPr>
        <w:pStyle w:val="PL"/>
      </w:pPr>
      <w:r>
        <w:t xml:space="preserve">                                                         </w:t>
      </w:r>
      <w:proofErr w:type="spellStart"/>
      <w:r>
        <w:t>beamFailureRecoveryFailure</w:t>
      </w:r>
      <w:proofErr w:type="spellEnd"/>
      <w:r>
        <w:t>, lbtFailure-r16,</w:t>
      </w:r>
    </w:p>
    <w:p w14:paraId="118495E5" w14:textId="77777777" w:rsidR="00AB14F0" w:rsidRDefault="00DD3111">
      <w:pPr>
        <w:pStyle w:val="PL"/>
      </w:pPr>
      <w:r>
        <w:t xml:space="preserve">                                                         </w:t>
      </w:r>
      <w:proofErr w:type="spellStart"/>
      <w:r>
        <w:t>bh-rlfRecoveryFailure</w:t>
      </w:r>
      <w:proofErr w:type="spellEnd"/>
      <w:r>
        <w:t>, spare2, spare1},</w:t>
      </w:r>
    </w:p>
    <w:p w14:paraId="2677315C" w14:textId="77777777" w:rsidR="00AB14F0" w:rsidRDefault="00DD3111">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45AD4E9E" w14:textId="77777777" w:rsidR="00AB14F0" w:rsidRDefault="00DD3111">
      <w:pPr>
        <w:pStyle w:val="PL"/>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24ADE615" w14:textId="77777777" w:rsidR="00AB14F0" w:rsidRDefault="00DD3111">
      <w:pPr>
        <w:pStyle w:val="PL"/>
      </w:pPr>
      <w:r>
        <w:t xml:space="preserve">        ra-InformationCommon-r16             </w:t>
      </w:r>
      <w:proofErr w:type="spellStart"/>
      <w:r>
        <w:t>RA-InformationCommon-r16</w:t>
      </w:r>
      <w:proofErr w:type="spellEnd"/>
      <w:r>
        <w:t xml:space="preserve">                            </w:t>
      </w:r>
      <w:r>
        <w:rPr>
          <w:color w:val="993366"/>
        </w:rPr>
        <w:t>OPTIONAL</w:t>
      </w:r>
      <w:r>
        <w:t>,</w:t>
      </w:r>
    </w:p>
    <w:p w14:paraId="3E606F92" w14:textId="77777777" w:rsidR="00AB14F0" w:rsidRDefault="00DD3111">
      <w:pPr>
        <w:pStyle w:val="PL"/>
      </w:pPr>
      <w:r>
        <w:t xml:space="preserve">        ...,</w:t>
      </w:r>
    </w:p>
    <w:p w14:paraId="14A519DF" w14:textId="77777777" w:rsidR="00AB14F0" w:rsidRDefault="00DD3111">
      <w:pPr>
        <w:pStyle w:val="PL"/>
      </w:pPr>
      <w:r>
        <w:t xml:space="preserve">        [[</w:t>
      </w:r>
    </w:p>
    <w:p w14:paraId="1CDE2DB8" w14:textId="77777777" w:rsidR="00AB14F0" w:rsidRDefault="00DD3111">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128CBE0B" w14:textId="77777777" w:rsidR="00AB14F0" w:rsidRDefault="00DD3111">
      <w:pPr>
        <w:pStyle w:val="PL"/>
        <w:rPr>
          <w:ins w:id="1258" w:author="After_RAN2#116e" w:date="2021-11-30T11:10:00Z"/>
        </w:rPr>
      </w:pPr>
      <w:r>
        <w:t xml:space="preserve">        ]]</w:t>
      </w:r>
      <w:ins w:id="1259" w:author="After_RAN2#116e" w:date="2021-11-30T11:09:00Z">
        <w:r>
          <w:t>,</w:t>
        </w:r>
      </w:ins>
    </w:p>
    <w:p w14:paraId="3C636970" w14:textId="77777777" w:rsidR="00AB14F0" w:rsidRDefault="00DD3111">
      <w:pPr>
        <w:pStyle w:val="PL"/>
        <w:rPr>
          <w:ins w:id="1260" w:author="After_RAN2#116e" w:date="2021-11-30T11:11:00Z"/>
        </w:rPr>
      </w:pPr>
      <w:ins w:id="1261" w:author="After_RAN2#116e" w:date="2021-11-30T11:11:00Z">
        <w:r>
          <w:t xml:space="preserve">        [[</w:t>
        </w:r>
      </w:ins>
    </w:p>
    <w:p w14:paraId="4CD0C56E" w14:textId="69E9BD47" w:rsidR="00AB14F0" w:rsidRDefault="00DD3111">
      <w:pPr>
        <w:pStyle w:val="PL"/>
        <w:rPr>
          <w:ins w:id="1262" w:author="After_RAN2#116e" w:date="2021-11-30T11:10:00Z"/>
        </w:rPr>
      </w:pPr>
      <w:ins w:id="1263" w:author="After_RAN2#116e" w:date="2021-11-30T11:11:00Z">
        <w:r>
          <w:t xml:space="preserve">        </w:t>
        </w:r>
      </w:ins>
      <w:commentRangeStart w:id="1264"/>
      <w:commentRangeStart w:id="1265"/>
      <w:ins w:id="1266" w:author="After_RAN2#116e" w:date="2021-11-30T21:24:00Z">
        <w:r>
          <w:t>dapsHOF</w:t>
        </w:r>
      </w:ins>
      <w:commentRangeEnd w:id="1264"/>
      <w:r>
        <w:rPr>
          <w:rStyle w:val="CommentReference"/>
          <w:rFonts w:ascii="Times New Roman" w:hAnsi="Times New Roman"/>
          <w:lang w:eastAsia="ja-JP"/>
        </w:rPr>
        <w:commentReference w:id="1264"/>
      </w:r>
      <w:commentRangeEnd w:id="1265"/>
      <w:r w:rsidR="00590A95">
        <w:rPr>
          <w:rStyle w:val="CommentReference"/>
          <w:rFonts w:ascii="Times New Roman" w:hAnsi="Times New Roman"/>
          <w:lang w:eastAsia="ja-JP"/>
        </w:rPr>
        <w:commentReference w:id="1265"/>
      </w:r>
      <w:ins w:id="1267" w:author="After_RAN2#116e" w:date="2021-11-30T11:10:00Z">
        <w:r>
          <w:t xml:space="preserve">-r17            </w:t>
        </w:r>
      </w:ins>
      <w:ins w:id="1268" w:author="After_RAN2#116e" w:date="2021-11-30T11:11:00Z">
        <w:r>
          <w:t xml:space="preserve">              </w:t>
        </w:r>
      </w:ins>
      <w:ins w:id="1269" w:author="After_RAN2#116e" w:date="2021-11-30T11:10:00Z">
        <w:r>
          <w:t>ENUMERATED {</w:t>
        </w:r>
      </w:ins>
      <w:proofErr w:type="gramStart"/>
      <w:ins w:id="1270" w:author="After_RAN2#116e" w:date="2021-11-30T21:24:00Z">
        <w:r>
          <w:t>true</w:t>
        </w:r>
      </w:ins>
      <w:ins w:id="1271" w:author="After_RAN2#116e" w:date="2021-11-30T11:10:00Z">
        <w:r>
          <w:t>}</w:t>
        </w:r>
      </w:ins>
      <w:ins w:id="1272" w:author="After_RAN2#116e" w:date="2021-11-30T11:12:00Z">
        <w:r>
          <w:t xml:space="preserve">   </w:t>
        </w:r>
        <w:proofErr w:type="gramEnd"/>
        <w:r>
          <w:t xml:space="preserve">      </w:t>
        </w:r>
      </w:ins>
      <w:ins w:id="1273" w:author="After_RAN2#116e" w:date="2021-11-30T21:25:00Z">
        <w:r>
          <w:t xml:space="preserve">            </w:t>
        </w:r>
      </w:ins>
      <w:ins w:id="1274" w:author="After_RAN2#116e" w:date="2021-11-30T11:12:00Z">
        <w:r>
          <w:t xml:space="preserve">              </w:t>
        </w:r>
      </w:ins>
      <w:ins w:id="1275" w:author="After_RAN2#116e" w:date="2021-11-30T11:13:00Z">
        <w:r>
          <w:t xml:space="preserve">         </w:t>
        </w:r>
      </w:ins>
      <w:ins w:id="1276" w:author="After_RAN2#116e" w:date="2021-11-30T11:10:00Z">
        <w:r>
          <w:t>OPTIONAL,</w:t>
        </w:r>
      </w:ins>
    </w:p>
    <w:p w14:paraId="0032DB5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After_RAN2#116e" w:date="2021-11-30T11:10:00Z"/>
          <w:rFonts w:ascii="Courier New" w:hAnsi="Courier New"/>
          <w:sz w:val="16"/>
          <w:lang w:eastAsia="en-GB"/>
        </w:rPr>
      </w:pPr>
      <w:ins w:id="1278" w:author="After_RAN2#116e" w:date="2021-11-30T11:12:00Z">
        <w:r>
          <w:rPr>
            <w:rFonts w:ascii="Courier New" w:hAnsi="Courier New"/>
            <w:sz w:val="16"/>
            <w:lang w:eastAsia="en-GB"/>
          </w:rPr>
          <w:t xml:space="preserve">        </w:t>
        </w:r>
      </w:ins>
      <w:ins w:id="1279" w:author="After_RAN2#116e" w:date="2021-11-30T11:10:00Z">
        <w:r>
          <w:rPr>
            <w:rFonts w:ascii="Courier New" w:hAnsi="Courier New"/>
            <w:sz w:val="16"/>
            <w:lang w:eastAsia="en-GB"/>
          </w:rPr>
          <w:t>lastH</w:t>
        </w:r>
      </w:ins>
      <w:ins w:id="1280" w:author="After_RAN2#116e" w:date="2021-11-30T21:24:00Z">
        <w:r>
          <w:rPr>
            <w:rFonts w:ascii="Courier New" w:hAnsi="Courier New"/>
            <w:sz w:val="16"/>
            <w:lang w:eastAsia="en-GB"/>
          </w:rPr>
          <w:t>O</w:t>
        </w:r>
      </w:ins>
      <w:ins w:id="1281" w:author="After_RAN2#116e" w:date="2021-11-30T11:10:00Z">
        <w:r>
          <w:rPr>
            <w:rFonts w:ascii="Courier New" w:hAnsi="Courier New"/>
            <w:sz w:val="16"/>
            <w:lang w:eastAsia="en-GB"/>
          </w:rPr>
          <w:t>Type-r17</w:t>
        </w:r>
      </w:ins>
      <w:ins w:id="1282" w:author="After_RAN2#116e" w:date="2021-11-30T11:12:00Z">
        <w:r>
          <w:rPr>
            <w:rFonts w:ascii="Courier New" w:hAnsi="Courier New"/>
            <w:sz w:val="16"/>
            <w:lang w:eastAsia="en-GB"/>
          </w:rPr>
          <w:t xml:space="preserve">            </w:t>
        </w:r>
      </w:ins>
      <w:ins w:id="1283" w:author="After_RAN2#116e" w:date="2021-12-01T23:40:00Z">
        <w:r>
          <w:rPr>
            <w:rFonts w:ascii="Courier New" w:hAnsi="Courier New"/>
            <w:sz w:val="16"/>
            <w:lang w:eastAsia="en-GB"/>
          </w:rPr>
          <w:t xml:space="preserve">    </w:t>
        </w:r>
      </w:ins>
      <w:ins w:id="1284" w:author="After_RAN2#116e" w:date="2021-11-30T11:12:00Z">
        <w:r>
          <w:rPr>
            <w:rFonts w:ascii="Courier New" w:hAnsi="Courier New"/>
            <w:sz w:val="16"/>
            <w:lang w:eastAsia="en-GB"/>
          </w:rPr>
          <w:t xml:space="preserve">       </w:t>
        </w:r>
      </w:ins>
      <w:ins w:id="1285" w:author="After_RAN2#116e" w:date="2021-11-30T11:10:00Z">
        <w:r>
          <w:rPr>
            <w:rFonts w:ascii="Courier New" w:hAnsi="Courier New"/>
            <w:sz w:val="16"/>
            <w:lang w:eastAsia="en-GB"/>
          </w:rPr>
          <w:t>ENUMERATED {</w:t>
        </w:r>
      </w:ins>
      <w:proofErr w:type="spellStart"/>
      <w:ins w:id="1286" w:author="After_RAN2#116e" w:date="2021-11-30T21:45:00Z">
        <w:r>
          <w:rPr>
            <w:rFonts w:ascii="Courier New" w:hAnsi="Courier New"/>
            <w:sz w:val="16"/>
            <w:lang w:eastAsia="en-GB"/>
          </w:rPr>
          <w:t>cho</w:t>
        </w:r>
      </w:ins>
      <w:proofErr w:type="spellEnd"/>
      <w:ins w:id="1287" w:author="After_RAN2#116e" w:date="2021-11-30T11:10:00Z">
        <w:r>
          <w:rPr>
            <w:rFonts w:ascii="Courier New" w:hAnsi="Courier New"/>
            <w:sz w:val="16"/>
            <w:lang w:eastAsia="en-GB"/>
          </w:rPr>
          <w:t xml:space="preserve">, </w:t>
        </w:r>
      </w:ins>
      <w:ins w:id="1288" w:author="After_RAN2#116e" w:date="2021-11-30T21:45:00Z">
        <w:r>
          <w:rPr>
            <w:rFonts w:ascii="Courier New" w:hAnsi="Courier New"/>
            <w:sz w:val="16"/>
            <w:lang w:eastAsia="en-GB"/>
          </w:rPr>
          <w:t>daps</w:t>
        </w:r>
      </w:ins>
      <w:ins w:id="1289" w:author="After_RAN2#116e" w:date="2021-11-30T11:10:00Z">
        <w:r>
          <w:rPr>
            <w:rFonts w:ascii="Courier New" w:hAnsi="Courier New"/>
            <w:sz w:val="16"/>
            <w:lang w:eastAsia="en-GB"/>
          </w:rPr>
          <w:t>, spare2, spare1}</w:t>
        </w:r>
      </w:ins>
      <w:ins w:id="1290" w:author="After_RAN2#116e" w:date="2021-11-30T11:13:00Z">
        <w:r>
          <w:rPr>
            <w:rFonts w:ascii="Courier New" w:hAnsi="Courier New"/>
            <w:sz w:val="16"/>
            <w:lang w:eastAsia="en-GB"/>
          </w:rPr>
          <w:t xml:space="preserve">                       </w:t>
        </w:r>
      </w:ins>
      <w:ins w:id="1291" w:author="After_RAN2#116e" w:date="2021-11-30T11:10:00Z">
        <w:r>
          <w:rPr>
            <w:rFonts w:ascii="Courier New" w:hAnsi="Courier New"/>
            <w:sz w:val="16"/>
            <w:lang w:eastAsia="en-GB"/>
          </w:rPr>
          <w:t>OPTIONAL,</w:t>
        </w:r>
      </w:ins>
    </w:p>
    <w:p w14:paraId="3A154BEF" w14:textId="77777777" w:rsidR="00AB14F0" w:rsidRDefault="00DD3111">
      <w:pPr>
        <w:pStyle w:val="PL"/>
        <w:rPr>
          <w:ins w:id="1292" w:author="After_RAN2#116e" w:date="2021-11-30T11:10:00Z"/>
        </w:rPr>
      </w:pPr>
      <w:ins w:id="1293" w:author="After_RAN2#116e" w:date="2021-11-30T11:10:00Z">
        <w:r>
          <w:t xml:space="preserve">        </w:t>
        </w:r>
      </w:ins>
      <w:ins w:id="1294" w:author="After_RAN2#116e" w:date="2021-11-30T21:30:00Z">
        <w:r>
          <w:rPr>
            <w:rFonts w:eastAsia="DengXian"/>
          </w:rPr>
          <w:t>rlfInSource-DAPS</w:t>
        </w:r>
      </w:ins>
      <w:ins w:id="1295" w:author="After_RAN2#116e" w:date="2021-11-30T11:10:00Z">
        <w:r>
          <w:rPr>
            <w:rFonts w:eastAsia="DengXian"/>
          </w:rPr>
          <w:t xml:space="preserve">-r17                    </w:t>
        </w:r>
        <w:r>
          <w:rPr>
            <w:color w:val="993366"/>
          </w:rPr>
          <w:t>ENUMERATED</w:t>
        </w:r>
        <w:r>
          <w:t xml:space="preserve"> {</w:t>
        </w:r>
      </w:ins>
      <w:proofErr w:type="gramStart"/>
      <w:ins w:id="1296" w:author="After_RAN2#116e" w:date="2021-11-30T21:30:00Z">
        <w:r>
          <w:t xml:space="preserve">true}   </w:t>
        </w:r>
        <w:proofErr w:type="gramEnd"/>
        <w:r>
          <w:t xml:space="preserve">                                    </w:t>
        </w:r>
      </w:ins>
      <w:ins w:id="1297" w:author="After_RAN2#116e" w:date="2021-11-30T11:10:00Z">
        <w:r>
          <w:t xml:space="preserve"> </w:t>
        </w:r>
      </w:ins>
      <w:ins w:id="1298" w:author="After_RAN2#116e" w:date="2021-11-30T11:13:00Z">
        <w:r>
          <w:t xml:space="preserve">    </w:t>
        </w:r>
      </w:ins>
      <w:ins w:id="1299" w:author="After_RAN2#116e" w:date="2021-11-30T11:10:00Z">
        <w:r>
          <w:rPr>
            <w:color w:val="993366"/>
          </w:rPr>
          <w:t>OPTIONAL</w:t>
        </w:r>
        <w:r>
          <w:t>,</w:t>
        </w:r>
      </w:ins>
    </w:p>
    <w:p w14:paraId="5E0ED38F"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0" w:author="After_RAN2#116e" w:date="2021-12-01T06:13:00Z"/>
          <w:rFonts w:ascii="Courier New" w:hAnsi="Courier New"/>
          <w:sz w:val="16"/>
          <w:lang w:eastAsia="en-GB"/>
        </w:rPr>
      </w:pPr>
      <w:ins w:id="1301" w:author="After_RAN2#116e" w:date="2021-12-01T06:13:00Z">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OPTIONAL,</w:t>
        </w:r>
      </w:ins>
    </w:p>
    <w:p w14:paraId="79D704F7"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2" w:author="After_RAN2#116e" w:date="2021-11-30T11:10:00Z"/>
          <w:rFonts w:ascii="Courier New" w:hAnsi="Courier New"/>
          <w:sz w:val="16"/>
          <w:lang w:eastAsia="en-GB"/>
        </w:rPr>
      </w:pPr>
      <w:ins w:id="1303" w:author="After_RAN2#116e" w:date="2021-11-30T11:13:00Z">
        <w:r>
          <w:rPr>
            <w:rFonts w:ascii="Courier New" w:hAnsi="Courier New"/>
            <w:sz w:val="16"/>
            <w:lang w:eastAsia="en-GB"/>
          </w:rPr>
          <w:t xml:space="preserve">        </w:t>
        </w:r>
      </w:ins>
      <w:ins w:id="1304" w:author="After_RAN2#116e" w:date="2021-11-30T11:10:00Z">
        <w:r>
          <w:rPr>
            <w:rFonts w:ascii="Courier New" w:hAnsi="Courier New"/>
            <w:sz w:val="16"/>
            <w:lang w:eastAsia="en-GB"/>
          </w:rPr>
          <w:t>timeSinceCHOReconfig-r17</w:t>
        </w:r>
      </w:ins>
      <w:ins w:id="1305" w:author="After_RAN2#116e" w:date="2021-11-30T11:13:00Z">
        <w:r>
          <w:rPr>
            <w:rFonts w:ascii="Courier New" w:hAnsi="Courier New"/>
            <w:sz w:val="16"/>
            <w:lang w:eastAsia="en-GB"/>
          </w:rPr>
          <w:t xml:space="preserve">             </w:t>
        </w:r>
      </w:ins>
      <w:proofErr w:type="spellStart"/>
      <w:ins w:id="1306" w:author="After_RAN2#116e" w:date="2021-11-30T11:10:00Z">
        <w:r>
          <w:rPr>
            <w:rFonts w:ascii="Courier New" w:hAnsi="Courier New"/>
            <w:sz w:val="16"/>
            <w:lang w:eastAsia="en-GB"/>
          </w:rPr>
          <w:t>TimeSinceCHOReconfig-r17</w:t>
        </w:r>
      </w:ins>
      <w:proofErr w:type="spellEnd"/>
      <w:ins w:id="1307" w:author="After_RAN2#116e" w:date="2021-11-30T11:14:00Z">
        <w:r>
          <w:rPr>
            <w:rFonts w:ascii="Courier New" w:hAnsi="Courier New"/>
            <w:sz w:val="16"/>
            <w:lang w:eastAsia="en-GB"/>
          </w:rPr>
          <w:t xml:space="preserve">                                     </w:t>
        </w:r>
      </w:ins>
      <w:ins w:id="1308" w:author="After_RAN2#116e" w:date="2021-11-30T11:10:00Z">
        <w:r>
          <w:rPr>
            <w:rFonts w:ascii="Courier New" w:hAnsi="Courier New"/>
            <w:sz w:val="16"/>
            <w:lang w:eastAsia="en-GB"/>
          </w:rPr>
          <w:t>OPTIONAL,</w:t>
        </w:r>
      </w:ins>
    </w:p>
    <w:p w14:paraId="48E666C6" w14:textId="77777777" w:rsidR="00AB14F0" w:rsidRDefault="00DD3111">
      <w:pPr>
        <w:pStyle w:val="PL"/>
        <w:rPr>
          <w:ins w:id="1309" w:author="After_RAN2#116e" w:date="2021-11-30T11:10:00Z"/>
        </w:rPr>
      </w:pPr>
      <w:ins w:id="1310" w:author="After_RAN2#116e" w:date="2021-11-30T11:13:00Z">
        <w:r>
          <w:t xml:space="preserve">        </w:t>
        </w:r>
      </w:ins>
      <w:ins w:id="1311" w:author="After_RAN2#116e" w:date="2021-11-30T11:10:00Z">
        <w:r>
          <w:t>choCellId-r17</w:t>
        </w:r>
      </w:ins>
      <w:ins w:id="1312" w:author="After_RAN2#116e" w:date="2021-11-30T11:13:00Z">
        <w:r>
          <w:t xml:space="preserve">                        </w:t>
        </w:r>
      </w:ins>
      <w:ins w:id="1313" w:author="After_RAN2#116e" w:date="2021-11-30T11:10:00Z">
        <w:r>
          <w:t>CHOICE {</w:t>
        </w:r>
      </w:ins>
    </w:p>
    <w:p w14:paraId="4A019B43" w14:textId="77777777" w:rsidR="00AB14F0" w:rsidRDefault="00DD3111">
      <w:pPr>
        <w:pStyle w:val="PL"/>
        <w:rPr>
          <w:ins w:id="1314" w:author="After_RAN2#116e" w:date="2021-11-30T11:10:00Z"/>
        </w:rPr>
      </w:pPr>
      <w:ins w:id="1315" w:author="After_RAN2#116e" w:date="2021-11-30T11:10:00Z">
        <w:r>
          <w:t xml:space="preserve">            cellGlobalId-r17                </w:t>
        </w:r>
      </w:ins>
      <w:ins w:id="1316" w:author="After_RAN2#116e" w:date="2021-11-30T11:14:00Z">
        <w:r>
          <w:t xml:space="preserve">  </w:t>
        </w:r>
        <w:r>
          <w:rPr>
            <w:lang w:val="en-US"/>
          </w:rPr>
          <w:t xml:space="preserve">   </w:t>
        </w:r>
      </w:ins>
      <w:ins w:id="1317" w:author="After_RAN2#116e" w:date="2021-11-30T11:10:00Z">
        <w:r>
          <w:t>CGI-Info-Logging-r1</w:t>
        </w:r>
      </w:ins>
      <w:ins w:id="1318" w:author="After_RAN2#116e" w:date="2021-12-01T11:10:00Z">
        <w:r>
          <w:t>6</w:t>
        </w:r>
      </w:ins>
      <w:ins w:id="1319" w:author="After_RAN2#116e" w:date="2021-11-30T11:10:00Z">
        <w:r>
          <w:t>,</w:t>
        </w:r>
      </w:ins>
    </w:p>
    <w:p w14:paraId="3AAE314E" w14:textId="77777777" w:rsidR="00AB14F0" w:rsidRDefault="00DD3111">
      <w:pPr>
        <w:pStyle w:val="PL"/>
        <w:rPr>
          <w:ins w:id="1320" w:author="After_RAN2#116e" w:date="2021-11-30T11:10:00Z"/>
        </w:rPr>
      </w:pPr>
      <w:ins w:id="1321" w:author="After_RAN2#116e" w:date="2021-11-30T11:10:00Z">
        <w:r>
          <w:t xml:space="preserve">            pci-arfcn-r17                   </w:t>
        </w:r>
      </w:ins>
      <w:ins w:id="1322" w:author="After_RAN2#116e" w:date="2021-11-30T11:14:00Z">
        <w:r>
          <w:t xml:space="preserve">     </w:t>
        </w:r>
      </w:ins>
      <w:ins w:id="1323" w:author="After_RAN2#116e" w:date="2021-11-30T11:10:00Z">
        <w:r>
          <w:t>SEQUENCE {</w:t>
        </w:r>
      </w:ins>
    </w:p>
    <w:p w14:paraId="47A6609E" w14:textId="77777777" w:rsidR="00AB14F0" w:rsidRDefault="00DD3111">
      <w:pPr>
        <w:pStyle w:val="PL"/>
        <w:rPr>
          <w:ins w:id="1324" w:author="After_RAN2#116e" w:date="2021-11-30T11:10:00Z"/>
        </w:rPr>
      </w:pPr>
      <w:ins w:id="1325" w:author="After_RAN2#116e" w:date="2021-11-30T11:10:00Z">
        <w:r>
          <w:t xml:space="preserve">            </w:t>
        </w:r>
      </w:ins>
      <w:ins w:id="1326" w:author="After_RAN2#116e" w:date="2021-11-30T11:14:00Z">
        <w:r>
          <w:t xml:space="preserve">    </w:t>
        </w:r>
      </w:ins>
      <w:ins w:id="1327" w:author="After_RAN2#116e" w:date="2021-11-30T11:10:00Z">
        <w:r>
          <w:t xml:space="preserve">physCellId-r17                   </w:t>
        </w:r>
      </w:ins>
      <w:ins w:id="1328" w:author="After_RAN2#116e" w:date="2021-11-30T11:15:00Z">
        <w:r>
          <w:t xml:space="preserve">    </w:t>
        </w:r>
      </w:ins>
      <w:proofErr w:type="spellStart"/>
      <w:ins w:id="1329" w:author="After_RAN2#116e" w:date="2021-11-30T11:10:00Z">
        <w:r>
          <w:t>PhysCellId</w:t>
        </w:r>
        <w:proofErr w:type="spellEnd"/>
        <w:r>
          <w:t>,</w:t>
        </w:r>
      </w:ins>
    </w:p>
    <w:p w14:paraId="54D55AB9" w14:textId="77777777" w:rsidR="00AB14F0" w:rsidRDefault="00DD3111">
      <w:pPr>
        <w:pStyle w:val="PL"/>
        <w:rPr>
          <w:ins w:id="1330" w:author="After_RAN2#116e" w:date="2021-11-30T11:10:00Z"/>
        </w:rPr>
      </w:pPr>
      <w:ins w:id="1331" w:author="After_RAN2#116e" w:date="2021-11-30T11:10:00Z">
        <w:r>
          <w:t xml:space="preserve">            </w:t>
        </w:r>
      </w:ins>
      <w:ins w:id="1332" w:author="After_RAN2#116e" w:date="2021-11-30T11:14:00Z">
        <w:r>
          <w:t xml:space="preserve">  </w:t>
        </w:r>
      </w:ins>
      <w:ins w:id="1333" w:author="After_RAN2#116e" w:date="2021-11-30T11:15:00Z">
        <w:r>
          <w:t xml:space="preserve">  </w:t>
        </w:r>
      </w:ins>
      <w:ins w:id="1334" w:author="After_RAN2#116e" w:date="2021-11-30T11:10:00Z">
        <w:r>
          <w:t xml:space="preserve">carrierFreq-r17                  </w:t>
        </w:r>
      </w:ins>
      <w:ins w:id="1335" w:author="After_RAN2#116e" w:date="2021-11-30T11:15:00Z">
        <w:r>
          <w:t xml:space="preserve">    </w:t>
        </w:r>
      </w:ins>
      <w:ins w:id="1336" w:author="After_RAN2#116e" w:date="2021-11-30T11:10:00Z">
        <w:r>
          <w:t>ARFCN-</w:t>
        </w:r>
        <w:proofErr w:type="spellStart"/>
        <w:r>
          <w:t>ValueNR</w:t>
        </w:r>
        <w:proofErr w:type="spellEnd"/>
      </w:ins>
    </w:p>
    <w:p w14:paraId="1806566F" w14:textId="77777777" w:rsidR="00AB14F0" w:rsidRDefault="00DD3111">
      <w:pPr>
        <w:pStyle w:val="PL"/>
        <w:rPr>
          <w:ins w:id="1337" w:author="After_RAN2#116e" w:date="2021-11-30T11:10:00Z"/>
        </w:rPr>
      </w:pPr>
      <w:ins w:id="1338" w:author="After_RAN2#116e" w:date="2021-11-30T11:10:00Z">
        <w:r>
          <w:t xml:space="preserve">       </w:t>
        </w:r>
      </w:ins>
      <w:ins w:id="1339" w:author="After_RAN2#116e" w:date="2021-11-30T11:15:00Z">
        <w:r>
          <w:t xml:space="preserve">     </w:t>
        </w:r>
      </w:ins>
      <w:ins w:id="1340" w:author="After_RAN2#116e" w:date="2021-11-30T11:10:00Z">
        <w:r>
          <w:t>}</w:t>
        </w:r>
      </w:ins>
    </w:p>
    <w:p w14:paraId="462E9107" w14:textId="77777777" w:rsidR="00AB14F0" w:rsidRDefault="00DD3111">
      <w:pPr>
        <w:pStyle w:val="PL"/>
        <w:rPr>
          <w:ins w:id="1341" w:author="After_RAN2#116e" w:date="2021-11-30T11:10:00Z"/>
        </w:rPr>
      </w:pPr>
      <w:ins w:id="1342" w:author="After_RAN2#116e" w:date="2021-11-30T11:15:00Z">
        <w:r>
          <w:t xml:space="preserve">        </w:t>
        </w:r>
      </w:ins>
      <w:proofErr w:type="gramStart"/>
      <w:ins w:id="1343" w:author="After_RAN2#116e" w:date="2021-11-30T11:10:00Z">
        <w:r>
          <w:t>}</w:t>
        </w:r>
      </w:ins>
      <w:ins w:id="1344" w:author="After_RAN2#116e" w:date="2021-11-30T11:15:00Z">
        <w:r>
          <w:t xml:space="preserve"> </w:t>
        </w:r>
      </w:ins>
      <w:ins w:id="1345" w:author="After_RAN2#116e" w:date="2021-11-30T14:31:00Z">
        <w:r>
          <w:t xml:space="preserve">  </w:t>
        </w:r>
        <w:proofErr w:type="gramEnd"/>
        <w:r>
          <w:t xml:space="preserve">                                                       </w:t>
        </w:r>
      </w:ins>
      <w:ins w:id="1346" w:author="After_RAN2#116e" w:date="2021-11-30T14:32:00Z">
        <w:r>
          <w:t xml:space="preserve">                                     </w:t>
        </w:r>
      </w:ins>
      <w:ins w:id="1347" w:author="After_RAN2#116e" w:date="2021-11-30T11:15:00Z">
        <w:r>
          <w:t xml:space="preserve"> </w:t>
        </w:r>
      </w:ins>
      <w:ins w:id="1348" w:author="After_RAN2#116e" w:date="2021-11-30T14:20:00Z">
        <w:r>
          <w:t xml:space="preserve"> </w:t>
        </w:r>
      </w:ins>
      <w:ins w:id="1349" w:author="After_RAN2#116e" w:date="2021-11-30T11:10:00Z">
        <w:r>
          <w:t>OPTIONAL,</w:t>
        </w:r>
      </w:ins>
    </w:p>
    <w:p w14:paraId="037E95EF" w14:textId="77777777" w:rsidR="00AB14F0" w:rsidRDefault="00DD3111">
      <w:pPr>
        <w:pStyle w:val="PL"/>
        <w:rPr>
          <w:ins w:id="1350" w:author="After_RAN2#116e" w:date="2021-11-30T14:11:00Z"/>
        </w:rPr>
      </w:pPr>
      <w:ins w:id="1351" w:author="After_RAN2#116e" w:date="2021-11-30T11:10:00Z">
        <w:r>
          <w:t xml:space="preserve">        </w:t>
        </w:r>
      </w:ins>
      <w:ins w:id="1352" w:author="After_RAN2#116e" w:date="2021-11-30T14:11:00Z">
        <w:r>
          <w:t xml:space="preserve">measResultNeighCells-r17             </w:t>
        </w:r>
        <w:r>
          <w:rPr>
            <w:color w:val="993366"/>
          </w:rPr>
          <w:t>SEQUENCE</w:t>
        </w:r>
        <w:r>
          <w:t xml:space="preserve"> {</w:t>
        </w:r>
      </w:ins>
    </w:p>
    <w:p w14:paraId="2A4AA3E1" w14:textId="77777777" w:rsidR="00AB14F0" w:rsidRDefault="00DD3111">
      <w:pPr>
        <w:pStyle w:val="PL"/>
        <w:rPr>
          <w:ins w:id="1353" w:author="After_RAN2#116e" w:date="2021-11-30T14:11:00Z"/>
        </w:rPr>
      </w:pPr>
      <w:ins w:id="1354" w:author="After_RAN2#116e" w:date="2021-11-30T14:11:00Z">
        <w:r>
          <w:t xml:space="preserve">            measResultListNR-r17                 MeasResultList2NR-r17       </w:t>
        </w:r>
        <w:r>
          <w:rPr>
            <w:color w:val="993366"/>
          </w:rPr>
          <w:t>OPTIONAL</w:t>
        </w:r>
        <w:r>
          <w:t>,</w:t>
        </w:r>
      </w:ins>
    </w:p>
    <w:p w14:paraId="0C7DAF1B" w14:textId="77777777" w:rsidR="00AB14F0" w:rsidRDefault="00DD3111">
      <w:pPr>
        <w:pStyle w:val="PL"/>
        <w:rPr>
          <w:ins w:id="1355" w:author="After_RAN2#116e" w:date="2021-11-30T14:11:00Z"/>
        </w:rPr>
      </w:pPr>
      <w:ins w:id="1356" w:author="After_RAN2#116e" w:date="2021-11-30T14:11:00Z">
        <w:r>
          <w:t xml:space="preserve">            measResultListEUTRA-r16              MeasResultList2EUTRA-r16    </w:t>
        </w:r>
        <w:r>
          <w:rPr>
            <w:color w:val="993366"/>
          </w:rPr>
          <w:t>OPTIONAL</w:t>
        </w:r>
      </w:ins>
    </w:p>
    <w:p w14:paraId="4CB35368" w14:textId="77777777" w:rsidR="00AB14F0" w:rsidRDefault="00DD3111">
      <w:pPr>
        <w:pStyle w:val="PL"/>
        <w:rPr>
          <w:ins w:id="1357" w:author="After_RAN2#116e" w:date="2021-11-30T14:11:00Z"/>
          <w:color w:val="993366"/>
        </w:rPr>
      </w:pPr>
      <w:ins w:id="1358" w:author="After_RAN2#116e" w:date="2021-11-30T14:11:00Z">
        <w:r>
          <w:t xml:space="preserve">        </w:t>
        </w:r>
        <w:proofErr w:type="gramStart"/>
        <w:r>
          <w:t>}</w:t>
        </w:r>
      </w:ins>
      <w:ins w:id="1359" w:author="After_RAN2#116e" w:date="2021-11-30T14:21:00Z">
        <w:r>
          <w:t xml:space="preserve"> </w:t>
        </w:r>
      </w:ins>
      <w:ins w:id="1360" w:author="After_RAN2#116e" w:date="2021-11-30T14:32:00Z">
        <w:r>
          <w:t xml:space="preserve">  </w:t>
        </w:r>
        <w:proofErr w:type="gramEnd"/>
        <w:r>
          <w:t xml:space="preserve">                                                                                            </w:t>
        </w:r>
      </w:ins>
      <w:ins w:id="1361" w:author="After_RAN2#116e" w:date="2021-11-30T14:21:00Z">
        <w:r>
          <w:t xml:space="preserve">  </w:t>
        </w:r>
        <w:r>
          <w:rPr>
            <w:color w:val="993366"/>
          </w:rPr>
          <w:t>OPTIONAL,</w:t>
        </w:r>
      </w:ins>
    </w:p>
    <w:p w14:paraId="1693AA41" w14:textId="77777777" w:rsidR="00AB14F0" w:rsidRDefault="00DD3111">
      <w:pPr>
        <w:pStyle w:val="PL"/>
        <w:rPr>
          <w:ins w:id="1362" w:author="After_RAN2#116e" w:date="2021-11-30T15:30:00Z"/>
        </w:rPr>
      </w:pPr>
      <w:ins w:id="1363" w:author="After_RAN2#116e" w:date="2021-11-30T11:21:00Z">
        <w:r>
          <w:t xml:space="preserve">        </w:t>
        </w:r>
      </w:ins>
      <w:ins w:id="1364" w:author="After_RAN2#116e" w:date="2021-11-30T11:10:00Z">
        <w:r>
          <w:t>cho</w:t>
        </w:r>
      </w:ins>
      <w:ins w:id="1365" w:author="After_RAN2#116e" w:date="2021-12-01T10:10:00Z">
        <w:r>
          <w:t>Candidate</w:t>
        </w:r>
      </w:ins>
      <w:ins w:id="1366" w:author="After_RAN2#116e" w:date="2021-12-01T10:16:00Z">
        <w:r>
          <w:t>Cell</w:t>
        </w:r>
      </w:ins>
      <w:ins w:id="1367" w:author="After_RAN2#116e" w:date="2021-11-30T11:10:00Z">
        <w:r>
          <w:t>List-r17</w:t>
        </w:r>
      </w:ins>
      <w:ins w:id="1368" w:author="After_RAN2#116e" w:date="2021-11-30T11:21:00Z">
        <w:r>
          <w:t xml:space="preserve">             </w:t>
        </w:r>
      </w:ins>
      <w:proofErr w:type="spellStart"/>
      <w:ins w:id="1369" w:author="After_RAN2#116e" w:date="2021-12-01T10:16:00Z">
        <w:r>
          <w:t>ChoCandidateCellList</w:t>
        </w:r>
      </w:ins>
      <w:ins w:id="1370" w:author="After_RAN2#116e" w:date="2021-11-30T11:10:00Z">
        <w:r>
          <w:t>-r17</w:t>
        </w:r>
      </w:ins>
      <w:proofErr w:type="spellEnd"/>
      <w:ins w:id="1371" w:author="After_RAN2#116e" w:date="2021-11-30T11:22:00Z">
        <w:r>
          <w:t xml:space="preserve">                                     </w:t>
        </w:r>
      </w:ins>
      <w:ins w:id="1372" w:author="After_RAN2#116e" w:date="2021-11-30T11:10:00Z">
        <w:r>
          <w:t>OPTIONAL</w:t>
        </w:r>
      </w:ins>
    </w:p>
    <w:p w14:paraId="39F7418D" w14:textId="77777777" w:rsidR="00AB14F0" w:rsidRDefault="00DD3111">
      <w:pPr>
        <w:pStyle w:val="PL"/>
      </w:pPr>
      <w:ins w:id="1373" w:author="After_RAN2#116e" w:date="2021-11-30T15:31:00Z">
        <w:r>
          <w:t xml:space="preserve">        ]]</w:t>
        </w:r>
      </w:ins>
    </w:p>
    <w:p w14:paraId="5D9A9211" w14:textId="77777777" w:rsidR="00AB14F0" w:rsidRDefault="00DD3111">
      <w:pPr>
        <w:pStyle w:val="PL"/>
      </w:pPr>
      <w:r>
        <w:t xml:space="preserve">    },</w:t>
      </w:r>
    </w:p>
    <w:p w14:paraId="0DE279D5" w14:textId="77777777" w:rsidR="00AB14F0" w:rsidRDefault="00DD3111">
      <w:pPr>
        <w:pStyle w:val="PL"/>
      </w:pPr>
      <w:r>
        <w:t xml:space="preserve">    eutra-RLF-Report-r16                 </w:t>
      </w:r>
      <w:r>
        <w:rPr>
          <w:color w:val="993366"/>
        </w:rPr>
        <w:t>SEQUENCE</w:t>
      </w:r>
      <w:r>
        <w:t xml:space="preserve"> {</w:t>
      </w:r>
    </w:p>
    <w:p w14:paraId="4468AA2F" w14:textId="77777777" w:rsidR="00AB14F0" w:rsidRDefault="00DD3111">
      <w:pPr>
        <w:pStyle w:val="PL"/>
      </w:pPr>
      <w:r>
        <w:lastRenderedPageBreak/>
        <w:t xml:space="preserve">        </w:t>
      </w:r>
      <w:proofErr w:type="spellStart"/>
      <w:r>
        <w:t>failedPCellId</w:t>
      </w:r>
      <w:proofErr w:type="spellEnd"/>
      <w:r>
        <w:t>-EUTRA                  CGI-</w:t>
      </w:r>
      <w:proofErr w:type="spellStart"/>
      <w:r>
        <w:t>InfoEUTRALogging</w:t>
      </w:r>
      <w:proofErr w:type="spellEnd"/>
      <w:r>
        <w:t>,</w:t>
      </w:r>
    </w:p>
    <w:p w14:paraId="7E55A3B0" w14:textId="77777777" w:rsidR="00AB14F0" w:rsidRDefault="00DD3111">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3675963E" w14:textId="77777777" w:rsidR="00AB14F0" w:rsidRDefault="00DD3111">
      <w:pPr>
        <w:pStyle w:val="PL"/>
      </w:pPr>
      <w:r>
        <w:t xml:space="preserve">        ...</w:t>
      </w:r>
    </w:p>
    <w:p w14:paraId="58119360" w14:textId="77777777" w:rsidR="00AB14F0" w:rsidRDefault="00DD3111">
      <w:pPr>
        <w:pStyle w:val="PL"/>
      </w:pPr>
      <w:r>
        <w:t xml:space="preserve">    }</w:t>
      </w:r>
    </w:p>
    <w:p w14:paraId="354FB553" w14:textId="77777777" w:rsidR="00AB14F0" w:rsidRDefault="00DD3111">
      <w:pPr>
        <w:pStyle w:val="PL"/>
        <w:rPr>
          <w:rFonts w:eastAsia="Malgun Gothic"/>
        </w:rPr>
      </w:pPr>
      <w:r>
        <w:t>}</w:t>
      </w:r>
    </w:p>
    <w:p w14:paraId="4DEBF6C3" w14:textId="77777777" w:rsidR="00AB14F0" w:rsidRDefault="00AB14F0">
      <w:pPr>
        <w:pStyle w:val="PL"/>
        <w:rPr>
          <w:ins w:id="1374" w:author="After_RAN2#116e" w:date="2021-11-24T18:01:00Z"/>
        </w:rPr>
      </w:pPr>
    </w:p>
    <w:p w14:paraId="706666DC" w14:textId="77777777" w:rsidR="00AB14F0" w:rsidRDefault="00DD3111">
      <w:pPr>
        <w:pStyle w:val="PL"/>
        <w:rPr>
          <w:ins w:id="1375" w:author="After_RAN2#116e" w:date="2021-11-24T18:01:00Z"/>
        </w:rPr>
      </w:pPr>
      <w:ins w:id="1376" w:author="After_RAN2#116e" w:date="2021-11-24T18:01:00Z">
        <w:r>
          <w:t>SuccessHO-Report-r</w:t>
        </w:r>
        <w:proofErr w:type="gramStart"/>
        <w:r>
          <w:t>17</w:t>
        </w:r>
      </w:ins>
      <w:ins w:id="1377" w:author="After_RAN2#116e" w:date="2021-11-24T18:02:00Z">
        <w:r>
          <w:t xml:space="preserve"> </w:t>
        </w:r>
      </w:ins>
      <w:ins w:id="1378" w:author="After_RAN2#116e" w:date="2021-11-24T18:01:00Z">
        <w:r>
          <w:t>::=</w:t>
        </w:r>
      </w:ins>
      <w:proofErr w:type="gramEnd"/>
      <w:ins w:id="1379" w:author="After_RAN2#116e" w:date="2021-11-24T18:02:00Z">
        <w:r>
          <w:t xml:space="preserve">            </w:t>
        </w:r>
      </w:ins>
      <w:ins w:id="1380" w:author="After_RAN2#116e" w:date="2021-11-24T18:01:00Z">
        <w:r>
          <w:t>SEQUENCE {</w:t>
        </w:r>
      </w:ins>
    </w:p>
    <w:p w14:paraId="238505D4" w14:textId="77777777" w:rsidR="00AB14F0" w:rsidRDefault="00DD3111">
      <w:pPr>
        <w:pStyle w:val="PL"/>
        <w:rPr>
          <w:ins w:id="1381" w:author="After_RAN2#116e" w:date="2021-11-24T18:01:00Z"/>
        </w:rPr>
      </w:pPr>
      <w:ins w:id="1382" w:author="After_RAN2#116e" w:date="2021-11-24T18:02:00Z">
        <w:r>
          <w:t xml:space="preserve">    </w:t>
        </w:r>
      </w:ins>
      <w:ins w:id="1383" w:author="After_RAN2#116e" w:date="2021-11-24T18:01:00Z">
        <w:r>
          <w:t>sourceCellInfo-r17</w:t>
        </w:r>
      </w:ins>
      <w:ins w:id="1384" w:author="After_RAN2#116e" w:date="2021-11-24T18:02:00Z">
        <w:r>
          <w:t xml:space="preserve">               </w:t>
        </w:r>
      </w:ins>
      <w:ins w:id="1385" w:author="After_RAN2#116e" w:date="2021-11-24T18:03:00Z">
        <w:r>
          <w:t xml:space="preserve">    </w:t>
        </w:r>
      </w:ins>
      <w:ins w:id="1386" w:author="After_RAN2#116e" w:date="2021-11-24T18:01:00Z">
        <w:r>
          <w:t>SEQUENCE {</w:t>
        </w:r>
      </w:ins>
    </w:p>
    <w:p w14:paraId="413D4BE4" w14:textId="77777777" w:rsidR="00AB14F0" w:rsidRDefault="00DD3111">
      <w:pPr>
        <w:pStyle w:val="PL"/>
        <w:rPr>
          <w:ins w:id="1387" w:author="After_RAN2#116e" w:date="2021-11-24T18:01:00Z"/>
          <w:color w:val="993366"/>
        </w:rPr>
      </w:pPr>
      <w:ins w:id="1388" w:author="After_RAN2#116e" w:date="2021-11-24T18:02:00Z">
        <w:r>
          <w:t xml:space="preserve">        </w:t>
        </w:r>
      </w:ins>
      <w:ins w:id="1389" w:author="After_RAN2#116e" w:date="2021-11-24T18:01:00Z">
        <w:r>
          <w:t>sourcePCellId-r17</w:t>
        </w:r>
      </w:ins>
      <w:ins w:id="1390" w:author="After_RAN2#116e" w:date="2021-11-24T18:03:00Z">
        <w:r>
          <w:t xml:space="preserve">                    </w:t>
        </w:r>
      </w:ins>
      <w:ins w:id="1391" w:author="After_RAN2#116e" w:date="2021-11-24T18:01:00Z">
        <w:r>
          <w:t xml:space="preserve">CGI-Info-Logging-r16          </w:t>
        </w:r>
      </w:ins>
      <w:ins w:id="1392" w:author="After_RAN2#116e" w:date="2021-11-25T10:32:00Z">
        <w:r>
          <w:t xml:space="preserve">            </w:t>
        </w:r>
      </w:ins>
      <w:ins w:id="1393" w:author="After_RAN2#116e" w:date="2021-12-02T21:50:00Z">
        <w:r>
          <w:t xml:space="preserve"> </w:t>
        </w:r>
      </w:ins>
      <w:ins w:id="1394" w:author="After_RAN2#116e" w:date="2021-11-25T10:32:00Z">
        <w:r>
          <w:t xml:space="preserve">         </w:t>
        </w:r>
      </w:ins>
      <w:ins w:id="1395" w:author="After_RAN2#116e" w:date="2021-11-28T18:48:00Z">
        <w:r>
          <w:t xml:space="preserve"> </w:t>
        </w:r>
      </w:ins>
      <w:ins w:id="1396" w:author="After_RAN2#116e" w:date="2021-11-24T18:01:00Z">
        <w:r>
          <w:rPr>
            <w:color w:val="993366"/>
          </w:rPr>
          <w:t>OPTIONAL,</w:t>
        </w:r>
      </w:ins>
    </w:p>
    <w:p w14:paraId="6795344E" w14:textId="77777777" w:rsidR="00AB14F0" w:rsidRDefault="00DD3111">
      <w:pPr>
        <w:pStyle w:val="PL"/>
        <w:rPr>
          <w:ins w:id="1397" w:author="After_RAN2#116e" w:date="2021-11-24T18:01:00Z"/>
        </w:rPr>
      </w:pPr>
      <w:ins w:id="1398" w:author="After_RAN2#116e" w:date="2021-11-25T10:29:00Z">
        <w:r>
          <w:rPr>
            <w:color w:val="993366"/>
          </w:rPr>
          <w:t xml:space="preserve">        </w:t>
        </w:r>
      </w:ins>
      <w:ins w:id="1399" w:author="After_RAN2#116e" w:date="2021-11-24T18:01:00Z">
        <w:r>
          <w:t xml:space="preserve">sourceCellMeas-r17           </w:t>
        </w:r>
      </w:ins>
      <w:ins w:id="1400" w:author="After_RAN2#116e" w:date="2021-11-25T10:29:00Z">
        <w:r>
          <w:t xml:space="preserve">        </w:t>
        </w:r>
      </w:ins>
      <w:ins w:id="1401" w:author="After_RAN2#116e" w:date="2021-11-24T18:01:00Z">
        <w:r>
          <w:t>MeasResultSuccessHONR-r17</w:t>
        </w:r>
      </w:ins>
      <w:ins w:id="1402" w:author="After_RAN2#116e" w:date="2021-11-26T15:15:00Z">
        <w:r>
          <w:t xml:space="preserve">                 </w:t>
        </w:r>
      </w:ins>
      <w:ins w:id="1403" w:author="After_RAN2#116e" w:date="2021-12-02T21:50:00Z">
        <w:r>
          <w:t xml:space="preserve"> </w:t>
        </w:r>
      </w:ins>
      <w:ins w:id="1404" w:author="After_RAN2#116e" w:date="2021-11-26T15:15:00Z">
        <w:r>
          <w:t xml:space="preserve">         </w:t>
        </w:r>
      </w:ins>
      <w:ins w:id="1405" w:author="After_RAN2#116e" w:date="2021-11-28T18:48:00Z">
        <w:r>
          <w:t xml:space="preserve"> </w:t>
        </w:r>
      </w:ins>
      <w:ins w:id="1406" w:author="After_RAN2#116e" w:date="2021-11-26T15:15:00Z">
        <w:r>
          <w:rPr>
            <w:color w:val="993366"/>
          </w:rPr>
          <w:t>OPTIONAL,</w:t>
        </w:r>
      </w:ins>
    </w:p>
    <w:p w14:paraId="6204834E" w14:textId="77777777" w:rsidR="00AB14F0" w:rsidRDefault="00DD3111">
      <w:pPr>
        <w:pStyle w:val="PL"/>
        <w:rPr>
          <w:ins w:id="1407" w:author="After_RAN2#116e" w:date="2021-11-24T18:01:00Z"/>
        </w:rPr>
      </w:pPr>
      <w:ins w:id="1408" w:author="After_RAN2#116e" w:date="2021-11-26T15:15:00Z">
        <w:r>
          <w:t xml:space="preserve">        </w:t>
        </w:r>
        <w:r>
          <w:rPr>
            <w:rFonts w:eastAsia="DengXian"/>
          </w:rPr>
          <w:t xml:space="preserve">rlfInSource-DAPS-r17                   </w:t>
        </w:r>
      </w:ins>
      <w:ins w:id="1409" w:author="After_RAN2#116e" w:date="2021-11-28T18:48:00Z">
        <w:r>
          <w:rPr>
            <w:rFonts w:eastAsia="DengXian"/>
          </w:rPr>
          <w:t xml:space="preserve"> </w:t>
        </w:r>
      </w:ins>
      <w:ins w:id="1410" w:author="After_RAN2#116e" w:date="2021-11-26T15:15:00Z">
        <w:r>
          <w:rPr>
            <w:color w:val="993366"/>
          </w:rPr>
          <w:t>ENUMERATED</w:t>
        </w:r>
        <w:r>
          <w:t xml:space="preserve"> {</w:t>
        </w:r>
        <w:proofErr w:type="gramStart"/>
        <w:r>
          <w:t xml:space="preserve">true}   </w:t>
        </w:r>
        <w:proofErr w:type="gramEnd"/>
        <w:r>
          <w:t xml:space="preserve">                       </w:t>
        </w:r>
      </w:ins>
      <w:ins w:id="1411" w:author="After_RAN2#116e" w:date="2021-12-02T21:50:00Z">
        <w:r>
          <w:t xml:space="preserve"> </w:t>
        </w:r>
      </w:ins>
      <w:ins w:id="1412" w:author="After_RAN2#116e" w:date="2021-11-26T15:15:00Z">
        <w:r>
          <w:t xml:space="preserve">         </w:t>
        </w:r>
        <w:r>
          <w:rPr>
            <w:color w:val="993366"/>
          </w:rPr>
          <w:t>OPTIONAL</w:t>
        </w:r>
      </w:ins>
    </w:p>
    <w:p w14:paraId="622E218C" w14:textId="77777777" w:rsidR="00AB14F0" w:rsidRDefault="00DD3111">
      <w:pPr>
        <w:pStyle w:val="PL"/>
        <w:rPr>
          <w:ins w:id="1413" w:author="After_RAN2#116e" w:date="2021-11-24T18:01:00Z"/>
          <w:color w:val="993366"/>
        </w:rPr>
      </w:pPr>
      <w:ins w:id="1414" w:author="After_RAN2#116e" w:date="2021-11-25T10:32:00Z">
        <w:r>
          <w:t xml:space="preserve">    </w:t>
        </w:r>
      </w:ins>
      <w:ins w:id="1415" w:author="After_RAN2#116e" w:date="2021-11-24T18:01:00Z">
        <w:r>
          <w:t>}</w:t>
        </w:r>
      </w:ins>
      <w:ins w:id="1416" w:author="After_RAN2#116e" w:date="2021-11-28T18:51:00Z">
        <w:r>
          <w:t>,</w:t>
        </w:r>
      </w:ins>
    </w:p>
    <w:p w14:paraId="1EC9EC60" w14:textId="77777777" w:rsidR="00AB14F0" w:rsidRDefault="00DD3111">
      <w:pPr>
        <w:pStyle w:val="PL"/>
        <w:rPr>
          <w:ins w:id="1417" w:author="After_RAN2#116e" w:date="2021-11-24T18:01:00Z"/>
        </w:rPr>
      </w:pPr>
      <w:ins w:id="1418" w:author="After_RAN2#116e" w:date="2021-11-25T10:33:00Z">
        <w:r>
          <w:t xml:space="preserve">    </w:t>
        </w:r>
      </w:ins>
      <w:ins w:id="1419" w:author="After_RAN2#116e" w:date="2021-11-24T18:01:00Z">
        <w:r>
          <w:t>targetCellInfo-r17</w:t>
        </w:r>
      </w:ins>
      <w:ins w:id="1420" w:author="After_RAN2#116e" w:date="2021-11-25T10:33:00Z">
        <w:r>
          <w:t xml:space="preserve">                   </w:t>
        </w:r>
      </w:ins>
      <w:ins w:id="1421" w:author="After_RAN2#116e" w:date="2021-11-24T18:01:00Z">
        <w:r>
          <w:t>SEQUENCE {</w:t>
        </w:r>
      </w:ins>
    </w:p>
    <w:p w14:paraId="437DE3A9" w14:textId="77777777" w:rsidR="00AB14F0" w:rsidRDefault="00DD3111">
      <w:pPr>
        <w:pStyle w:val="PL"/>
        <w:rPr>
          <w:ins w:id="1422" w:author="After_RAN2#116e" w:date="2021-11-24T18:01:00Z"/>
          <w:color w:val="993366"/>
        </w:rPr>
      </w:pPr>
      <w:ins w:id="1423" w:author="After_RAN2#116e" w:date="2021-11-25T10:33:00Z">
        <w:r>
          <w:t xml:space="preserve">        </w:t>
        </w:r>
      </w:ins>
      <w:ins w:id="1424" w:author="After_RAN2#116e" w:date="2021-11-24T18:01:00Z">
        <w:r>
          <w:t>targetPCellId-r17</w:t>
        </w:r>
      </w:ins>
      <w:ins w:id="1425" w:author="After_RAN2#116e" w:date="2021-11-25T10:33:00Z">
        <w:r>
          <w:t xml:space="preserve">                   </w:t>
        </w:r>
      </w:ins>
      <w:ins w:id="1426" w:author="After_RAN2#116e" w:date="2021-11-24T18:01:00Z">
        <w:r>
          <w:t xml:space="preserve"> CGI-Info-Logging-r16                       </w:t>
        </w:r>
      </w:ins>
      <w:ins w:id="1427" w:author="After_RAN2#116e" w:date="2021-12-02T21:50:00Z">
        <w:r>
          <w:t xml:space="preserve"> </w:t>
        </w:r>
      </w:ins>
      <w:ins w:id="1428" w:author="After_RAN2#116e" w:date="2021-11-24T18:01:00Z">
        <w:r>
          <w:t xml:space="preserve">         </w:t>
        </w:r>
        <w:r>
          <w:rPr>
            <w:color w:val="993366"/>
          </w:rPr>
          <w:t>OPTIONAL,</w:t>
        </w:r>
      </w:ins>
    </w:p>
    <w:p w14:paraId="6C9AB447" w14:textId="5D6B0E63" w:rsidR="00AB14F0" w:rsidRDefault="00DD3111">
      <w:pPr>
        <w:pStyle w:val="PL"/>
        <w:rPr>
          <w:ins w:id="1429" w:author="After_RAN2#116e" w:date="2021-11-24T18:01:00Z"/>
        </w:rPr>
      </w:pPr>
      <w:ins w:id="1430" w:author="After_RAN2#116e" w:date="2021-11-25T10:35:00Z">
        <w:r>
          <w:t xml:space="preserve">        </w:t>
        </w:r>
      </w:ins>
      <w:ins w:id="1431" w:author="After_RAN2#116e" w:date="2021-11-24T18:01:00Z">
        <w:r>
          <w:t xml:space="preserve">targetCellMeas-r17           </w:t>
        </w:r>
      </w:ins>
      <w:ins w:id="1432" w:author="After_RAN2#116e" w:date="2021-11-25T10:35:00Z">
        <w:r>
          <w:t xml:space="preserve">       </w:t>
        </w:r>
      </w:ins>
      <w:ins w:id="1433" w:author="After_RAN2#116e" w:date="2021-11-24T18:01:00Z">
        <w:r>
          <w:t xml:space="preserve"> MeasResultSuccessHONR-r17</w:t>
        </w:r>
      </w:ins>
      <w:ins w:id="1434" w:author="After_RAN2#116e" w:date="2021-11-25T10:37:00Z">
        <w:r>
          <w:t xml:space="preserve">                    </w:t>
        </w:r>
      </w:ins>
      <w:ins w:id="1435" w:author="After_RAN2#116e" w:date="2021-12-02T21:50:00Z">
        <w:r>
          <w:t xml:space="preserve"> </w:t>
        </w:r>
      </w:ins>
      <w:ins w:id="1436" w:author="After_RAN2#116e" w:date="2021-11-25T10:37:00Z">
        <w:r>
          <w:t xml:space="preserve">       </w:t>
        </w:r>
      </w:ins>
      <w:ins w:id="1437" w:author="After_RAN2#116e" w:date="2021-11-24T18:01:00Z">
        <w:r>
          <w:t>OPTIONAL</w:t>
        </w:r>
      </w:ins>
      <w:commentRangeStart w:id="1438"/>
      <w:commentRangeStart w:id="1439"/>
      <w:commentRangeEnd w:id="1438"/>
      <w:del w:id="1440" w:author="After_RAN2#116e" w:date="2021-12-16T19:54:00Z">
        <w:r>
          <w:rPr>
            <w:rStyle w:val="CommentReference"/>
            <w:rFonts w:ascii="Times New Roman" w:hAnsi="Times New Roman"/>
            <w:lang w:eastAsia="ja-JP"/>
          </w:rPr>
          <w:commentReference w:id="1438"/>
        </w:r>
        <w:commentRangeEnd w:id="1439"/>
        <w:r w:rsidR="00251D2B" w:rsidDel="0063114F">
          <w:rPr>
            <w:rStyle w:val="CommentReference"/>
            <w:rFonts w:ascii="Times New Roman" w:hAnsi="Times New Roman"/>
            <w:lang w:eastAsia="ja-JP"/>
          </w:rPr>
          <w:commentReference w:id="1439"/>
        </w:r>
      </w:del>
    </w:p>
    <w:p w14:paraId="06030633" w14:textId="77777777" w:rsidR="00AB14F0" w:rsidRDefault="00DD3111">
      <w:pPr>
        <w:pStyle w:val="PL"/>
        <w:rPr>
          <w:ins w:id="1441" w:author="After_RAN2#116e" w:date="2021-11-24T18:01:00Z"/>
        </w:rPr>
      </w:pPr>
      <w:ins w:id="1442" w:author="After_RAN2#116e" w:date="2021-11-25T10:37:00Z">
        <w:r>
          <w:t xml:space="preserve">    </w:t>
        </w:r>
      </w:ins>
      <w:ins w:id="1443" w:author="After_RAN2#116e" w:date="2021-11-24T18:01:00Z">
        <w:r>
          <w:t>}</w:t>
        </w:r>
      </w:ins>
      <w:ins w:id="1444" w:author="After_RAN2#116e" w:date="2021-11-28T18:51:00Z">
        <w:r>
          <w:t>,</w:t>
        </w:r>
      </w:ins>
    </w:p>
    <w:p w14:paraId="3D11967D" w14:textId="77777777" w:rsidR="00AB14F0" w:rsidRDefault="00DD3111">
      <w:pPr>
        <w:pStyle w:val="PL"/>
        <w:rPr>
          <w:ins w:id="1445" w:author="After_RAN2#116e" w:date="2021-11-24T18:01:00Z"/>
        </w:rPr>
      </w:pPr>
      <w:ins w:id="1446" w:author="After_RAN2#116e" w:date="2021-11-25T10:38:00Z">
        <w:r>
          <w:t xml:space="preserve">    </w:t>
        </w:r>
      </w:ins>
      <w:ins w:id="1447" w:author="After_RAN2#116e" w:date="2021-11-24T18:01:00Z">
        <w:r>
          <w:t xml:space="preserve">measResultNeighCells-r17        </w:t>
        </w:r>
      </w:ins>
      <w:ins w:id="1448" w:author="After_RAN2#116e" w:date="2021-11-25T10:38:00Z">
        <w:r>
          <w:t xml:space="preserve"> </w:t>
        </w:r>
      </w:ins>
      <w:ins w:id="1449" w:author="After_RAN2#116e" w:date="2021-11-28T18:49:00Z">
        <w:r>
          <w:t xml:space="preserve">    </w:t>
        </w:r>
      </w:ins>
      <w:ins w:id="1450" w:author="After_RAN2#116e" w:date="2021-11-24T18:01:00Z">
        <w:r>
          <w:rPr>
            <w:color w:val="993366"/>
          </w:rPr>
          <w:t>SEQUENCE</w:t>
        </w:r>
        <w:r>
          <w:t xml:space="preserve"> {</w:t>
        </w:r>
      </w:ins>
    </w:p>
    <w:p w14:paraId="66C70995" w14:textId="77777777" w:rsidR="00AB14F0" w:rsidRDefault="00DD3111">
      <w:pPr>
        <w:pStyle w:val="PL"/>
        <w:rPr>
          <w:ins w:id="1451" w:author="After_RAN2#116e" w:date="2021-11-24T18:01:00Z"/>
        </w:rPr>
      </w:pPr>
      <w:ins w:id="1452" w:author="After_RAN2#116e" w:date="2021-11-24T18:01:00Z">
        <w:r>
          <w:t xml:space="preserve">        measResultListNR-r17                 MeasResultList2NR-r1</w:t>
        </w:r>
      </w:ins>
      <w:ins w:id="1453" w:author="After_RAN2#116e" w:date="2021-11-30T22:13:00Z">
        <w:r>
          <w:t>7</w:t>
        </w:r>
      </w:ins>
      <w:ins w:id="1454" w:author="After_RAN2#116e" w:date="2021-11-24T18:01:00Z">
        <w:r>
          <w:t xml:space="preserve">       </w:t>
        </w:r>
      </w:ins>
      <w:ins w:id="1455" w:author="After_RAN2#116e" w:date="2021-11-25T10:39:00Z">
        <w:r>
          <w:t xml:space="preserve">                    </w:t>
        </w:r>
      </w:ins>
      <w:ins w:id="1456" w:author="After_RAN2#116e" w:date="2021-12-02T21:50:00Z">
        <w:r>
          <w:t xml:space="preserve"> </w:t>
        </w:r>
      </w:ins>
      <w:ins w:id="1457" w:author="After_RAN2#116e" w:date="2021-11-25T10:39:00Z">
        <w:r>
          <w:t xml:space="preserve">    </w:t>
        </w:r>
      </w:ins>
      <w:ins w:id="1458" w:author="After_RAN2#116e" w:date="2021-11-24T18:01:00Z">
        <w:r>
          <w:rPr>
            <w:color w:val="993366"/>
          </w:rPr>
          <w:t>OPTIONAL</w:t>
        </w:r>
        <w:r>
          <w:t>,</w:t>
        </w:r>
      </w:ins>
    </w:p>
    <w:p w14:paraId="7CC7809A" w14:textId="77777777" w:rsidR="00AB14F0" w:rsidRDefault="00DD3111">
      <w:pPr>
        <w:pStyle w:val="PL"/>
        <w:rPr>
          <w:ins w:id="1459" w:author="After_RAN2#116e" w:date="2021-12-02T19:05:00Z"/>
          <w:color w:val="993366"/>
        </w:rPr>
      </w:pPr>
      <w:ins w:id="1460" w:author="After_RAN2#116e" w:date="2021-11-24T18:01:00Z">
        <w:r>
          <w:t xml:space="preserve">        measResultListEUTRA-r17              MeasResultList2EUTRA-r16    </w:t>
        </w:r>
      </w:ins>
      <w:ins w:id="1461" w:author="After_RAN2#116e" w:date="2021-11-25T10:39:00Z">
        <w:r>
          <w:t xml:space="preserve">                 </w:t>
        </w:r>
      </w:ins>
      <w:ins w:id="1462" w:author="After_RAN2#116e" w:date="2021-11-25T10:40:00Z">
        <w:r>
          <w:t xml:space="preserve">   </w:t>
        </w:r>
      </w:ins>
      <w:ins w:id="1463" w:author="After_RAN2#116e" w:date="2021-12-02T21:50:00Z">
        <w:r>
          <w:t xml:space="preserve"> </w:t>
        </w:r>
      </w:ins>
      <w:ins w:id="1464" w:author="After_RAN2#116e" w:date="2021-11-25T10:40:00Z">
        <w:r>
          <w:t xml:space="preserve">    </w:t>
        </w:r>
      </w:ins>
      <w:ins w:id="1465" w:author="After_RAN2#116e" w:date="2021-11-24T18:01:00Z">
        <w:r>
          <w:rPr>
            <w:color w:val="993366"/>
          </w:rPr>
          <w:t>OPTIONAL</w:t>
        </w:r>
      </w:ins>
    </w:p>
    <w:p w14:paraId="0C9D8E3B" w14:textId="77777777" w:rsidR="00AB14F0" w:rsidRDefault="00DD3111">
      <w:pPr>
        <w:pStyle w:val="PL"/>
        <w:rPr>
          <w:ins w:id="1466" w:author="After_RAN2#116e" w:date="2021-11-24T18:01:00Z"/>
          <w:color w:val="993366"/>
        </w:rPr>
      </w:pPr>
      <w:ins w:id="1467" w:author="After_RAN2#116e" w:date="2021-11-24T18:01:00Z">
        <w:r>
          <w:t xml:space="preserve">    </w:t>
        </w:r>
        <w:proofErr w:type="gramStart"/>
        <w:r>
          <w:t xml:space="preserve">}   </w:t>
        </w:r>
        <w:proofErr w:type="gramEnd"/>
        <w:r>
          <w:t xml:space="preserve">                               </w:t>
        </w:r>
      </w:ins>
      <w:ins w:id="1468" w:author="After_RAN2#116e" w:date="2021-12-02T19:08:00Z">
        <w:r>
          <w:t xml:space="preserve">                                                      </w:t>
        </w:r>
      </w:ins>
      <w:ins w:id="1469" w:author="After_RAN2#116e" w:date="2021-12-02T21:50:00Z">
        <w:r>
          <w:t xml:space="preserve"> </w:t>
        </w:r>
      </w:ins>
      <w:ins w:id="1470" w:author="After_RAN2#116e" w:date="2021-12-02T19:08:00Z">
        <w:r>
          <w:t xml:space="preserve">    </w:t>
        </w:r>
      </w:ins>
      <w:ins w:id="1471" w:author="After_RAN2#116e" w:date="2021-11-24T18:01:00Z">
        <w:r>
          <w:rPr>
            <w:color w:val="993366"/>
          </w:rPr>
          <w:t>OPTIONAL</w:t>
        </w:r>
        <w:r>
          <w:t>,</w:t>
        </w:r>
      </w:ins>
    </w:p>
    <w:p w14:paraId="136631B2" w14:textId="77777777" w:rsidR="00AB14F0" w:rsidRDefault="00DD3111">
      <w:pPr>
        <w:pStyle w:val="PL"/>
        <w:rPr>
          <w:ins w:id="1472" w:author="After_RAN2#116e" w:date="2021-11-24T18:01:00Z"/>
          <w:rFonts w:eastAsia="DengXian"/>
        </w:rPr>
      </w:pPr>
      <w:ins w:id="1473" w:author="After_RAN2#116e" w:date="2021-11-25T10:40:00Z">
        <w:r>
          <w:t xml:space="preserve">    </w:t>
        </w:r>
      </w:ins>
      <w:ins w:id="1474" w:author="After_RAN2#116e" w:date="2021-11-24T18:01:00Z">
        <w:r>
          <w:t xml:space="preserve">locationInfo-r17                     LocationInfo-r16                </w:t>
        </w:r>
      </w:ins>
      <w:ins w:id="1475" w:author="After_RAN2#116e" w:date="2021-11-25T10:53:00Z">
        <w:r>
          <w:t xml:space="preserve">                    </w:t>
        </w:r>
      </w:ins>
      <w:ins w:id="1476" w:author="After_RAN2#116e" w:date="2021-12-02T21:50:00Z">
        <w:r>
          <w:t xml:space="preserve"> </w:t>
        </w:r>
      </w:ins>
      <w:ins w:id="1477" w:author="After_RAN2#116e" w:date="2021-11-24T18:01:00Z">
        <w:r>
          <w:t xml:space="preserve">    </w:t>
        </w:r>
        <w:r>
          <w:rPr>
            <w:color w:val="993366"/>
          </w:rPr>
          <w:t>OPTIONAL</w:t>
        </w:r>
        <w:r>
          <w:rPr>
            <w:rFonts w:eastAsia="DengXian"/>
          </w:rPr>
          <w:t>,</w:t>
        </w:r>
      </w:ins>
    </w:p>
    <w:p w14:paraId="528D3F59" w14:textId="77777777" w:rsidR="00AB14F0" w:rsidRDefault="00DD3111">
      <w:pPr>
        <w:pStyle w:val="PL"/>
        <w:rPr>
          <w:ins w:id="1478" w:author="After_RAN2#116e" w:date="2021-12-02T19:09:00Z"/>
        </w:rPr>
      </w:pPr>
      <w:ins w:id="1479" w:author="After_RAN2#116e" w:date="2021-11-25T10:41:00Z">
        <w:r>
          <w:rPr>
            <w:color w:val="993366"/>
          </w:rPr>
          <w:t xml:space="preserve">    </w:t>
        </w:r>
      </w:ins>
      <w:ins w:id="1480" w:author="After_RAN2#116e" w:date="2021-11-24T18:01:00Z">
        <w:r>
          <w:t>timeSinceCHOReconfig-r17</w:t>
        </w:r>
      </w:ins>
      <w:ins w:id="1481" w:author="After_RAN2#116e" w:date="2021-11-25T10:42:00Z">
        <w:r>
          <w:t xml:space="preserve">            </w:t>
        </w:r>
      </w:ins>
      <w:ins w:id="1482" w:author="After_RAN2#116e" w:date="2021-11-24T18:01:00Z">
        <w:r>
          <w:t xml:space="preserve"> </w:t>
        </w:r>
        <w:proofErr w:type="spellStart"/>
        <w:r>
          <w:t>TimeSinceCHOReconfig-r17</w:t>
        </w:r>
      </w:ins>
      <w:proofErr w:type="spellEnd"/>
      <w:ins w:id="1483" w:author="After_RAN2#116e" w:date="2021-11-25T10:53:00Z">
        <w:r>
          <w:t xml:space="preserve">             </w:t>
        </w:r>
      </w:ins>
      <w:ins w:id="1484" w:author="After_RAN2#116e" w:date="2021-12-02T21:50:00Z">
        <w:r>
          <w:t xml:space="preserve"> </w:t>
        </w:r>
      </w:ins>
      <w:ins w:id="1485" w:author="After_RAN2#116e" w:date="2021-11-25T10:53:00Z">
        <w:r>
          <w:t xml:space="preserve">                  </w:t>
        </w:r>
      </w:ins>
      <w:ins w:id="1486" w:author="After_RAN2#116e" w:date="2021-11-24T18:01:00Z">
        <w:r>
          <w:t xml:space="preserve"> OPTIONAL</w:t>
        </w:r>
      </w:ins>
      <w:ins w:id="1487" w:author="After_RAN2#116e" w:date="2021-12-02T21:50:00Z">
        <w:r>
          <w:t>,</w:t>
        </w:r>
      </w:ins>
    </w:p>
    <w:p w14:paraId="0FC41054" w14:textId="77777777" w:rsidR="00AB14F0" w:rsidRDefault="00DD3111">
      <w:pPr>
        <w:pStyle w:val="PL"/>
        <w:rPr>
          <w:ins w:id="1488" w:author="After_RAN2#116e" w:date="2021-12-02T22:08:00Z"/>
        </w:rPr>
      </w:pPr>
      <w:ins w:id="1489" w:author="After_RAN2#116e" w:date="2021-12-02T19:09:00Z">
        <w:r>
          <w:t xml:space="preserve">    shr-Cause</w:t>
        </w:r>
      </w:ins>
      <w:ins w:id="1490" w:author="After_RAN2#116e" w:date="2021-12-02T19:23:00Z">
        <w:r>
          <w:t>-r17</w:t>
        </w:r>
      </w:ins>
      <w:ins w:id="1491" w:author="After_RAN2#116e" w:date="2021-12-02T21:47:00Z">
        <w:r>
          <w:t xml:space="preserve">                        </w:t>
        </w:r>
      </w:ins>
      <w:proofErr w:type="spellStart"/>
      <w:ins w:id="1492" w:author="After_RAN2#116e" w:date="2021-12-03T11:09:00Z">
        <w:r>
          <w:t>SHR-Cause-r17</w:t>
        </w:r>
        <w:proofErr w:type="spellEnd"/>
        <w:r>
          <w:t xml:space="preserve">       </w:t>
        </w:r>
      </w:ins>
      <w:ins w:id="1493" w:author="After_RAN2#116e" w:date="2021-12-03T11:10:00Z">
        <w:r>
          <w:t xml:space="preserve">                </w:t>
        </w:r>
      </w:ins>
      <w:ins w:id="1494" w:author="After_RAN2#116e" w:date="2021-12-02T21:47:00Z">
        <w:r>
          <w:t xml:space="preserve">                     OPTIONAL</w:t>
        </w:r>
      </w:ins>
      <w:ins w:id="1495" w:author="After_RAN2#116e" w:date="2021-12-02T22:08:00Z">
        <w:r>
          <w:t>,</w:t>
        </w:r>
      </w:ins>
    </w:p>
    <w:p w14:paraId="6FB31591" w14:textId="77777777" w:rsidR="00AB14F0" w:rsidRDefault="00DD3111">
      <w:pPr>
        <w:pStyle w:val="PL"/>
        <w:rPr>
          <w:ins w:id="1496" w:author="After_RAN2#116e" w:date="2021-11-24T18:01:00Z"/>
        </w:rPr>
      </w:pPr>
      <w:ins w:id="1497" w:author="After_RAN2#116e" w:date="2021-12-02T22:08:00Z">
        <w:r>
          <w:t xml:space="preserve">    ...</w:t>
        </w:r>
      </w:ins>
    </w:p>
    <w:p w14:paraId="444F5E93" w14:textId="77777777" w:rsidR="00AB14F0" w:rsidRDefault="00DD3111">
      <w:pPr>
        <w:pStyle w:val="PL"/>
        <w:rPr>
          <w:ins w:id="1498" w:author="After_RAN2#116e" w:date="2021-11-24T18:01:00Z"/>
        </w:rPr>
      </w:pPr>
      <w:ins w:id="1499" w:author="After_RAN2#116e" w:date="2021-11-24T18:01:00Z">
        <w:r>
          <w:t>}</w:t>
        </w:r>
      </w:ins>
    </w:p>
    <w:p w14:paraId="33EC13D5" w14:textId="77777777" w:rsidR="00AB14F0" w:rsidRDefault="00AB14F0">
      <w:pPr>
        <w:pStyle w:val="PL"/>
      </w:pPr>
    </w:p>
    <w:p w14:paraId="02C19179" w14:textId="77777777" w:rsidR="00AB14F0" w:rsidRDefault="00DD3111">
      <w:pPr>
        <w:pStyle w:val="PL"/>
      </w:pPr>
      <w:r>
        <w:t>MeasResultList2NR-r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MeasResult2NR-r16</w:t>
      </w:r>
    </w:p>
    <w:p w14:paraId="56F6802F" w14:textId="77777777" w:rsidR="00AB14F0" w:rsidRDefault="00DD3111">
      <w:pPr>
        <w:pStyle w:val="PL"/>
        <w:rPr>
          <w:rFonts w:eastAsiaTheme="minorEastAsia"/>
        </w:rPr>
      </w:pPr>
      <w:r>
        <w:t>MeasResultList2EUTRA-r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MeasResult2EUTRA-r16</w:t>
      </w:r>
    </w:p>
    <w:p w14:paraId="49A071E1" w14:textId="77777777" w:rsidR="00AB14F0" w:rsidRDefault="00AB14F0">
      <w:pPr>
        <w:pStyle w:val="PL"/>
        <w:rPr>
          <w:rFonts w:eastAsiaTheme="minorEastAsia"/>
        </w:rPr>
      </w:pPr>
    </w:p>
    <w:p w14:paraId="2B3D9750" w14:textId="77777777" w:rsidR="00AB14F0" w:rsidRDefault="00DD3111">
      <w:pPr>
        <w:pStyle w:val="PL"/>
        <w:rPr>
          <w:rFonts w:eastAsiaTheme="minorEastAsia"/>
        </w:rPr>
      </w:pPr>
      <w:r>
        <w:t>MeasResult2NR-r</w:t>
      </w:r>
      <w:proofErr w:type="gramStart"/>
      <w:r>
        <w:t>16 ::=</w:t>
      </w:r>
      <w:proofErr w:type="gramEnd"/>
      <w:r>
        <w:t xml:space="preserve">                </w:t>
      </w:r>
      <w:r>
        <w:rPr>
          <w:color w:val="993366"/>
        </w:rPr>
        <w:t>SEQUENCE</w:t>
      </w:r>
      <w:r>
        <w:t xml:space="preserve"> {</w:t>
      </w:r>
    </w:p>
    <w:p w14:paraId="74E291FB" w14:textId="77777777" w:rsidR="00AB14F0" w:rsidRDefault="00DD3111">
      <w:pPr>
        <w:pStyle w:val="PL"/>
      </w:pPr>
      <w:r>
        <w:t xml:space="preserve">    ssbFrequency-r16                     ARFCN-</w:t>
      </w:r>
      <w:proofErr w:type="spellStart"/>
      <w:r>
        <w:t>ValueNR</w:t>
      </w:r>
      <w:proofErr w:type="spellEnd"/>
      <w:r>
        <w:t xml:space="preserve">                                           </w:t>
      </w:r>
      <w:r>
        <w:rPr>
          <w:color w:val="993366"/>
        </w:rPr>
        <w:t>OPTIONAL</w:t>
      </w:r>
      <w:r>
        <w:t>,</w:t>
      </w:r>
    </w:p>
    <w:p w14:paraId="330733AF" w14:textId="77777777" w:rsidR="00AB14F0" w:rsidRDefault="00DD3111">
      <w:pPr>
        <w:pStyle w:val="PL"/>
      </w:pPr>
      <w:r>
        <w:t xml:space="preserve">    refFreqCSI-RS-r16                    ARFCN-</w:t>
      </w:r>
      <w:proofErr w:type="spellStart"/>
      <w:r>
        <w:t>ValueNR</w:t>
      </w:r>
      <w:proofErr w:type="spellEnd"/>
      <w:r>
        <w:t xml:space="preserve">                                           </w:t>
      </w:r>
      <w:r>
        <w:rPr>
          <w:color w:val="993366"/>
        </w:rPr>
        <w:t>OPTIONAL</w:t>
      </w:r>
      <w:r>
        <w:t>,</w:t>
      </w:r>
    </w:p>
    <w:p w14:paraId="365690D3" w14:textId="77777777" w:rsidR="00AB14F0" w:rsidRDefault="00DD3111">
      <w:pPr>
        <w:pStyle w:val="PL"/>
        <w:rPr>
          <w:rFonts w:eastAsiaTheme="minorEastAsia"/>
        </w:rPr>
      </w:pPr>
      <w:r>
        <w:t xml:space="preserve">    measResultList-r16                   </w:t>
      </w:r>
      <w:proofErr w:type="spellStart"/>
      <w:r>
        <w:t>MeasResultListNR</w:t>
      </w:r>
      <w:proofErr w:type="spellEnd"/>
    </w:p>
    <w:p w14:paraId="31FEB6BC" w14:textId="77777777" w:rsidR="00AB14F0" w:rsidRDefault="00DD3111">
      <w:pPr>
        <w:pStyle w:val="PL"/>
        <w:rPr>
          <w:ins w:id="1500" w:author="After_RAN2#116e" w:date="2021-11-30T14:22:00Z"/>
          <w:rFonts w:eastAsiaTheme="minorEastAsia"/>
        </w:rPr>
      </w:pPr>
      <w:r>
        <w:rPr>
          <w:rFonts w:eastAsiaTheme="minorEastAsia"/>
        </w:rPr>
        <w:t>}</w:t>
      </w:r>
    </w:p>
    <w:p w14:paraId="13B51A19" w14:textId="77777777" w:rsidR="00AB14F0" w:rsidRDefault="00AB14F0">
      <w:pPr>
        <w:pStyle w:val="PL"/>
        <w:rPr>
          <w:ins w:id="1501" w:author="After_RAN2#116e" w:date="2021-11-30T14:22:00Z"/>
          <w:rFonts w:eastAsiaTheme="minorEastAsia"/>
        </w:rPr>
      </w:pPr>
    </w:p>
    <w:p w14:paraId="25B6F5B8" w14:textId="77777777" w:rsidR="00AB14F0" w:rsidRDefault="00DD3111">
      <w:pPr>
        <w:pStyle w:val="PL"/>
        <w:rPr>
          <w:ins w:id="1502" w:author="After_RAN2#116e" w:date="2021-11-30T14:22:00Z"/>
        </w:rPr>
      </w:pPr>
      <w:ins w:id="1503" w:author="After_RAN2#116e" w:date="2021-11-30T14:22:00Z">
        <w:r>
          <w:t>MeasResultList2NR-r</w:t>
        </w:r>
        <w:proofErr w:type="gramStart"/>
        <w:r>
          <w:t>17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MeasResult2NR-r17</w:t>
        </w:r>
      </w:ins>
    </w:p>
    <w:p w14:paraId="76FD5601" w14:textId="77777777" w:rsidR="00AB14F0" w:rsidRDefault="00AB14F0">
      <w:pPr>
        <w:pStyle w:val="PL"/>
        <w:rPr>
          <w:ins w:id="1504" w:author="After_RAN2#116e" w:date="2021-11-30T14:22:00Z"/>
          <w:rFonts w:eastAsiaTheme="minorEastAsia"/>
        </w:rPr>
      </w:pPr>
    </w:p>
    <w:p w14:paraId="6FD94D1C" w14:textId="77777777" w:rsidR="00AB14F0" w:rsidRDefault="00DD3111">
      <w:pPr>
        <w:pStyle w:val="PL"/>
        <w:rPr>
          <w:ins w:id="1505" w:author="After_RAN2#116e" w:date="2021-11-30T14:22:00Z"/>
          <w:rFonts w:eastAsiaTheme="minorEastAsia"/>
        </w:rPr>
      </w:pPr>
      <w:ins w:id="1506" w:author="After_RAN2#116e" w:date="2021-11-30T14:22:00Z">
        <w:r>
          <w:t>MeasResult2NR-r</w:t>
        </w:r>
        <w:proofErr w:type="gramStart"/>
        <w:r>
          <w:t>1</w:t>
        </w:r>
      </w:ins>
      <w:ins w:id="1507" w:author="After_RAN2#116e" w:date="2021-11-30T14:25:00Z">
        <w:r>
          <w:t>7</w:t>
        </w:r>
      </w:ins>
      <w:ins w:id="1508" w:author="After_RAN2#116e" w:date="2021-11-30T14:22:00Z">
        <w:r>
          <w:t xml:space="preserve"> ::=</w:t>
        </w:r>
        <w:proofErr w:type="gramEnd"/>
        <w:r>
          <w:t xml:space="preserve">                </w:t>
        </w:r>
        <w:r>
          <w:rPr>
            <w:color w:val="993366"/>
          </w:rPr>
          <w:t>SEQUENCE</w:t>
        </w:r>
        <w:r>
          <w:t xml:space="preserve"> {</w:t>
        </w:r>
      </w:ins>
    </w:p>
    <w:p w14:paraId="7E7028F9" w14:textId="77777777" w:rsidR="00AB14F0" w:rsidRDefault="00DD3111">
      <w:pPr>
        <w:pStyle w:val="PL"/>
        <w:rPr>
          <w:ins w:id="1509" w:author="After_RAN2#116e" w:date="2021-11-30T14:22:00Z"/>
        </w:rPr>
      </w:pPr>
      <w:ins w:id="1510" w:author="After_RAN2#116e" w:date="2021-11-30T14:22:00Z">
        <w:r>
          <w:t xml:space="preserve">    ssbFrequency-r16                     ARFCN-</w:t>
        </w:r>
        <w:proofErr w:type="spellStart"/>
        <w:r>
          <w:t>ValueNR</w:t>
        </w:r>
        <w:proofErr w:type="spellEnd"/>
        <w:r>
          <w:t xml:space="preserve">                                           </w:t>
        </w:r>
        <w:r>
          <w:rPr>
            <w:color w:val="993366"/>
          </w:rPr>
          <w:t>OPTIONAL</w:t>
        </w:r>
        <w:r>
          <w:t>,</w:t>
        </w:r>
      </w:ins>
    </w:p>
    <w:p w14:paraId="2FE0D7C3" w14:textId="77777777" w:rsidR="00AB14F0" w:rsidRDefault="00DD3111">
      <w:pPr>
        <w:pStyle w:val="PL"/>
        <w:rPr>
          <w:ins w:id="1511" w:author="After_RAN2#116e" w:date="2021-11-30T14:22:00Z"/>
        </w:rPr>
      </w:pPr>
      <w:ins w:id="1512" w:author="After_RAN2#116e" w:date="2021-11-30T14:22:00Z">
        <w:r>
          <w:t xml:space="preserve">    refFreqCSI-RS-r16                    ARFCN-</w:t>
        </w:r>
        <w:proofErr w:type="spellStart"/>
        <w:r>
          <w:t>ValueNR</w:t>
        </w:r>
        <w:proofErr w:type="spellEnd"/>
        <w:r>
          <w:t xml:space="preserve">                                           </w:t>
        </w:r>
        <w:r>
          <w:rPr>
            <w:color w:val="993366"/>
          </w:rPr>
          <w:t>OPTIONAL</w:t>
        </w:r>
        <w:r>
          <w:t>,</w:t>
        </w:r>
      </w:ins>
    </w:p>
    <w:p w14:paraId="5FC21EB1" w14:textId="39CA75E7" w:rsidR="00AB14F0" w:rsidRDefault="00DD3111">
      <w:pPr>
        <w:pStyle w:val="PL"/>
        <w:rPr>
          <w:ins w:id="1513" w:author="After_RAN2#116e" w:date="2021-11-30T14:22:00Z"/>
        </w:rPr>
      </w:pPr>
      <w:ins w:id="1514" w:author="After_RAN2#116e" w:date="2021-11-30T14:22:00Z">
        <w:r>
          <w:t xml:space="preserve">    measResultList-r1</w:t>
        </w:r>
      </w:ins>
      <w:ins w:id="1515" w:author="After_RAN2#116e" w:date="2021-12-16T14:07:00Z">
        <w:r w:rsidR="00CE69C7">
          <w:t>7</w:t>
        </w:r>
      </w:ins>
      <w:ins w:id="1516" w:author="After_RAN2#116e" w:date="2021-11-30T14:22:00Z">
        <w:r>
          <w:t xml:space="preserve">                   MeasResultListNR</w:t>
        </w:r>
      </w:ins>
      <w:ins w:id="1517" w:author="After_RAN2#116e" w:date="2021-12-16T14:07:00Z">
        <w:r w:rsidR="00CE69C7">
          <w:t>-r17</w:t>
        </w:r>
      </w:ins>
      <w:ins w:id="1518" w:author="After_RAN2#116e" w:date="2021-11-30T14:22:00Z">
        <w:r>
          <w:t>,</w:t>
        </w:r>
      </w:ins>
    </w:p>
    <w:p w14:paraId="2E50338E" w14:textId="37C973A5" w:rsidR="00AB14F0" w:rsidRDefault="00DD3111">
      <w:pPr>
        <w:pStyle w:val="PL"/>
        <w:rPr>
          <w:ins w:id="1519" w:author="After_RAN2#116e" w:date="2021-11-30T14:22:00Z"/>
          <w:rFonts w:eastAsiaTheme="minorEastAsia"/>
        </w:rPr>
      </w:pPr>
      <w:ins w:id="1520" w:author="After_RAN2#116e" w:date="2021-11-30T15:30:00Z">
        <w:r>
          <w:t xml:space="preserve">    </w:t>
        </w:r>
      </w:ins>
      <w:ins w:id="1521" w:author="After_RAN2#116e" w:date="2021-11-30T15:31:00Z">
        <w:r>
          <w:t>...</w:t>
        </w:r>
      </w:ins>
    </w:p>
    <w:p w14:paraId="55D6A7F9" w14:textId="77777777" w:rsidR="00AB14F0" w:rsidRDefault="00DD3111">
      <w:pPr>
        <w:pStyle w:val="PL"/>
        <w:rPr>
          <w:rFonts w:eastAsiaTheme="minorEastAsia"/>
        </w:rPr>
      </w:pPr>
      <w:ins w:id="1522" w:author="After_RAN2#116e" w:date="2021-11-30T14:22:00Z">
        <w:r>
          <w:rPr>
            <w:rFonts w:eastAsiaTheme="minorEastAsia"/>
          </w:rPr>
          <w:t>}</w:t>
        </w:r>
      </w:ins>
    </w:p>
    <w:p w14:paraId="26F6F00C" w14:textId="77777777" w:rsidR="00AB14F0" w:rsidRDefault="00AB14F0">
      <w:pPr>
        <w:pStyle w:val="PL"/>
        <w:rPr>
          <w:ins w:id="1523" w:author="After_RAN2#116e" w:date="2021-12-16T14:07:00Z"/>
          <w:rFonts w:eastAsiaTheme="minorEastAsia"/>
        </w:rPr>
      </w:pPr>
    </w:p>
    <w:p w14:paraId="6E24A12B" w14:textId="0E807E1D" w:rsidR="007C3668" w:rsidRPr="009C7017" w:rsidRDefault="007C3668" w:rsidP="007C3668">
      <w:pPr>
        <w:pStyle w:val="PL"/>
        <w:rPr>
          <w:ins w:id="1524" w:author="After_RAN2#116e" w:date="2021-12-16T14:07:00Z"/>
        </w:rPr>
      </w:pPr>
      <w:ins w:id="1525" w:author="After_RAN2#116e" w:date="2021-12-16T14:07:00Z">
        <w:r w:rsidRPr="009C7017">
          <w:t>MeasResultListNR</w:t>
        </w:r>
      </w:ins>
      <w:ins w:id="1526" w:author="After_RAN2#116e" w:date="2021-12-16T14:08:00Z">
        <w:r w:rsidR="00CE69C7">
          <w:t>-r</w:t>
        </w:r>
        <w:proofErr w:type="gramStart"/>
        <w:r w:rsidR="00CE69C7">
          <w:t>17</w:t>
        </w:r>
      </w:ins>
      <w:ins w:id="1527" w:author="After_RAN2#116e" w:date="2021-12-16T14:07:00Z">
        <w:r w:rsidRPr="009C7017">
          <w:t xml:space="preserve"> ::=</w:t>
        </w:r>
        <w:proofErr w:type="gramEnd"/>
        <w:r w:rsidRPr="009C7017">
          <w:t xml:space="preserve">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ins>
      <w:ins w:id="1528" w:author="After_RAN2#116e" w:date="2021-12-16T14:08:00Z">
        <w:r w:rsidR="00CE69C7">
          <w:t>-r17</w:t>
        </w:r>
      </w:ins>
    </w:p>
    <w:p w14:paraId="0E47D042" w14:textId="77777777" w:rsidR="007C3668" w:rsidRPr="009C7017" w:rsidRDefault="007C3668" w:rsidP="007C3668">
      <w:pPr>
        <w:pStyle w:val="PL"/>
        <w:rPr>
          <w:ins w:id="1529" w:author="After_RAN2#116e" w:date="2021-12-16T14:07:00Z"/>
        </w:rPr>
      </w:pPr>
    </w:p>
    <w:p w14:paraId="740D1B29" w14:textId="18FD00F1" w:rsidR="007C3668" w:rsidRPr="009C7017" w:rsidRDefault="007C3668" w:rsidP="007C3668">
      <w:pPr>
        <w:pStyle w:val="PL"/>
        <w:rPr>
          <w:ins w:id="1530" w:author="After_RAN2#116e" w:date="2021-12-16T14:07:00Z"/>
        </w:rPr>
      </w:pPr>
      <w:ins w:id="1531" w:author="After_RAN2#116e" w:date="2021-12-16T14:07:00Z">
        <w:r w:rsidRPr="009C7017">
          <w:t>MeasResultNR</w:t>
        </w:r>
      </w:ins>
      <w:ins w:id="1532" w:author="After_RAN2#116e" w:date="2021-12-16T14:08:00Z">
        <w:r w:rsidR="00CE69C7">
          <w:t>-r</w:t>
        </w:r>
        <w:proofErr w:type="gramStart"/>
        <w:r w:rsidR="00CE69C7">
          <w:t>17</w:t>
        </w:r>
      </w:ins>
      <w:ins w:id="1533" w:author="After_RAN2#116e" w:date="2021-12-16T14:07:00Z">
        <w:r w:rsidRPr="009C7017">
          <w:t xml:space="preserve"> ::=</w:t>
        </w:r>
        <w:proofErr w:type="gramEnd"/>
        <w:r w:rsidRPr="009C7017">
          <w:t xml:space="preserve">                        </w:t>
        </w:r>
        <w:r w:rsidRPr="009C7017">
          <w:rPr>
            <w:color w:val="993366"/>
          </w:rPr>
          <w:t>SEQUENCE</w:t>
        </w:r>
        <w:r w:rsidRPr="009C7017">
          <w:t xml:space="preserve"> {</w:t>
        </w:r>
      </w:ins>
    </w:p>
    <w:p w14:paraId="35D7F406" w14:textId="77777777" w:rsidR="007C3668" w:rsidRPr="009C7017" w:rsidRDefault="007C3668" w:rsidP="007C3668">
      <w:pPr>
        <w:pStyle w:val="PL"/>
        <w:rPr>
          <w:ins w:id="1534" w:author="After_RAN2#116e" w:date="2021-12-16T14:07:00Z"/>
        </w:rPr>
      </w:pPr>
      <w:ins w:id="1535" w:author="After_RAN2#116e" w:date="2021-12-16T14:07:00Z">
        <w:r w:rsidRPr="009C7017">
          <w:t xml:space="preserve">    </w:t>
        </w:r>
        <w:proofErr w:type="spellStart"/>
        <w:r w:rsidRPr="009C7017">
          <w:t>physCellId</w:t>
        </w:r>
        <w:proofErr w:type="spellEnd"/>
        <w:r w:rsidRPr="009C7017">
          <w:t xml:space="preserve">                              </w:t>
        </w:r>
        <w:proofErr w:type="spellStart"/>
        <w:r w:rsidRPr="009C7017">
          <w:t>PhysCellId</w:t>
        </w:r>
        <w:proofErr w:type="spellEnd"/>
        <w:r w:rsidRPr="009C7017">
          <w:t xml:space="preserve">                                                                  </w:t>
        </w:r>
        <w:r w:rsidRPr="009C7017">
          <w:rPr>
            <w:color w:val="993366"/>
          </w:rPr>
          <w:t>OPTIONAL</w:t>
        </w:r>
        <w:r w:rsidRPr="009C7017">
          <w:t>,</w:t>
        </w:r>
      </w:ins>
    </w:p>
    <w:p w14:paraId="38B95509" w14:textId="77777777" w:rsidR="007C3668" w:rsidRPr="009C7017" w:rsidRDefault="007C3668" w:rsidP="007C3668">
      <w:pPr>
        <w:pStyle w:val="PL"/>
        <w:rPr>
          <w:ins w:id="1536" w:author="After_RAN2#116e" w:date="2021-12-16T14:07:00Z"/>
        </w:rPr>
      </w:pPr>
      <w:ins w:id="1537" w:author="After_RAN2#116e" w:date="2021-12-16T14:07:00Z">
        <w:r w:rsidRPr="009C7017">
          <w:t xml:space="preserve">    </w:t>
        </w:r>
        <w:proofErr w:type="spellStart"/>
        <w:r w:rsidRPr="009C7017">
          <w:t>measResult</w:t>
        </w:r>
        <w:proofErr w:type="spellEnd"/>
        <w:r w:rsidRPr="009C7017">
          <w:t xml:space="preserve">                              </w:t>
        </w:r>
        <w:r w:rsidRPr="009C7017">
          <w:rPr>
            <w:color w:val="993366"/>
          </w:rPr>
          <w:t>SEQUENCE</w:t>
        </w:r>
        <w:r w:rsidRPr="009C7017">
          <w:t xml:space="preserve"> {</w:t>
        </w:r>
      </w:ins>
    </w:p>
    <w:p w14:paraId="38FFFF5B" w14:textId="77777777" w:rsidR="007C3668" w:rsidRPr="009C7017" w:rsidRDefault="007C3668" w:rsidP="007C3668">
      <w:pPr>
        <w:pStyle w:val="PL"/>
        <w:rPr>
          <w:ins w:id="1538" w:author="After_RAN2#116e" w:date="2021-12-16T14:07:00Z"/>
        </w:rPr>
      </w:pPr>
      <w:ins w:id="1539" w:author="After_RAN2#116e" w:date="2021-12-16T14:07:00Z">
        <w:r w:rsidRPr="009C7017">
          <w:t xml:space="preserve">        </w:t>
        </w:r>
        <w:proofErr w:type="spellStart"/>
        <w:r w:rsidRPr="009C7017">
          <w:t>cellResults</w:t>
        </w:r>
        <w:proofErr w:type="spellEnd"/>
        <w:r w:rsidRPr="009C7017">
          <w:t xml:space="preserve">                             </w:t>
        </w:r>
        <w:proofErr w:type="gramStart"/>
        <w:r w:rsidRPr="009C7017">
          <w:rPr>
            <w:color w:val="993366"/>
          </w:rPr>
          <w:t>SEQUENCE</w:t>
        </w:r>
        <w:r w:rsidRPr="009C7017">
          <w:t>{</w:t>
        </w:r>
        <w:proofErr w:type="gramEnd"/>
      </w:ins>
    </w:p>
    <w:p w14:paraId="4FF40BAB" w14:textId="77777777" w:rsidR="007C3668" w:rsidRPr="009C7017" w:rsidRDefault="007C3668" w:rsidP="007C3668">
      <w:pPr>
        <w:pStyle w:val="PL"/>
        <w:rPr>
          <w:ins w:id="1540" w:author="After_RAN2#116e" w:date="2021-12-16T14:07:00Z"/>
        </w:rPr>
      </w:pPr>
      <w:ins w:id="1541" w:author="After_RAN2#116e" w:date="2021-12-16T14:07:00Z">
        <w:r w:rsidRPr="009C7017">
          <w:t xml:space="preserve">            </w:t>
        </w:r>
        <w:proofErr w:type="spellStart"/>
        <w:r w:rsidRPr="009C7017">
          <w:t>resultsSSB</w:t>
        </w:r>
        <w:proofErr w:type="spellEnd"/>
        <w:r w:rsidRPr="009C7017">
          <w:t xml:space="preserve">-Cell                         </w:t>
        </w:r>
        <w:proofErr w:type="spellStart"/>
        <w:r w:rsidRPr="009C7017">
          <w:t>MeasQuantityResults</w:t>
        </w:r>
        <w:proofErr w:type="spellEnd"/>
        <w:r w:rsidRPr="009C7017">
          <w:t xml:space="preserve">                                                 </w:t>
        </w:r>
        <w:r w:rsidRPr="009C7017">
          <w:rPr>
            <w:color w:val="993366"/>
          </w:rPr>
          <w:t>OPTIONAL</w:t>
        </w:r>
        <w:r w:rsidRPr="009C7017">
          <w:t>,</w:t>
        </w:r>
      </w:ins>
    </w:p>
    <w:p w14:paraId="60706F25" w14:textId="77777777" w:rsidR="007C3668" w:rsidRPr="009C7017" w:rsidRDefault="007C3668" w:rsidP="007C3668">
      <w:pPr>
        <w:pStyle w:val="PL"/>
        <w:rPr>
          <w:ins w:id="1542" w:author="After_RAN2#116e" w:date="2021-12-16T14:07:00Z"/>
        </w:rPr>
      </w:pPr>
      <w:ins w:id="1543" w:author="After_RAN2#116e" w:date="2021-12-16T14:07:00Z">
        <w:r w:rsidRPr="009C7017">
          <w:lastRenderedPageBreak/>
          <w:t xml:space="preserve">            </w:t>
        </w:r>
        <w:proofErr w:type="spellStart"/>
        <w:r w:rsidRPr="009C7017">
          <w:t>resultsCSI</w:t>
        </w:r>
        <w:proofErr w:type="spellEnd"/>
        <w:r w:rsidRPr="009C7017">
          <w:t xml:space="preserve">-RS-Cell                      </w:t>
        </w:r>
        <w:proofErr w:type="spellStart"/>
        <w:r w:rsidRPr="009C7017">
          <w:t>MeasQuantityResults</w:t>
        </w:r>
        <w:proofErr w:type="spellEnd"/>
        <w:r w:rsidRPr="009C7017">
          <w:t xml:space="preserve">                                                 </w:t>
        </w:r>
        <w:r w:rsidRPr="009C7017">
          <w:rPr>
            <w:color w:val="993366"/>
          </w:rPr>
          <w:t>OPTIONAL</w:t>
        </w:r>
      </w:ins>
    </w:p>
    <w:p w14:paraId="5464B7FB" w14:textId="77777777" w:rsidR="007C3668" w:rsidRPr="009C7017" w:rsidRDefault="007C3668" w:rsidP="007C3668">
      <w:pPr>
        <w:pStyle w:val="PL"/>
        <w:rPr>
          <w:ins w:id="1544" w:author="After_RAN2#116e" w:date="2021-12-16T14:07:00Z"/>
        </w:rPr>
      </w:pPr>
      <w:ins w:id="1545" w:author="After_RAN2#116e" w:date="2021-12-16T14:07:00Z">
        <w:r w:rsidRPr="009C7017">
          <w:t xml:space="preserve">        },</w:t>
        </w:r>
      </w:ins>
    </w:p>
    <w:p w14:paraId="36F2F459" w14:textId="77777777" w:rsidR="007C3668" w:rsidRPr="009C7017" w:rsidRDefault="007C3668" w:rsidP="007C3668">
      <w:pPr>
        <w:pStyle w:val="PL"/>
        <w:rPr>
          <w:ins w:id="1546" w:author="After_RAN2#116e" w:date="2021-12-16T14:07:00Z"/>
        </w:rPr>
      </w:pPr>
      <w:ins w:id="1547" w:author="After_RAN2#116e" w:date="2021-12-16T14:07:00Z">
        <w:r w:rsidRPr="009C7017">
          <w:t xml:space="preserve">        </w:t>
        </w:r>
        <w:proofErr w:type="spellStart"/>
        <w:r w:rsidRPr="009C7017">
          <w:t>rsIndexResults</w:t>
        </w:r>
        <w:proofErr w:type="spellEnd"/>
        <w:r w:rsidRPr="009C7017">
          <w:t xml:space="preserve">                          </w:t>
        </w:r>
        <w:proofErr w:type="gramStart"/>
        <w:r w:rsidRPr="009C7017">
          <w:rPr>
            <w:color w:val="993366"/>
          </w:rPr>
          <w:t>SEQUENCE</w:t>
        </w:r>
        <w:r w:rsidRPr="009C7017">
          <w:t>{</w:t>
        </w:r>
        <w:proofErr w:type="gramEnd"/>
      </w:ins>
    </w:p>
    <w:p w14:paraId="2194BDD8" w14:textId="77777777" w:rsidR="007C3668" w:rsidRPr="009C7017" w:rsidRDefault="007C3668" w:rsidP="007C3668">
      <w:pPr>
        <w:pStyle w:val="PL"/>
        <w:rPr>
          <w:ins w:id="1548" w:author="After_RAN2#116e" w:date="2021-12-16T14:07:00Z"/>
        </w:rPr>
      </w:pPr>
      <w:ins w:id="1549" w:author="After_RAN2#116e" w:date="2021-12-16T14:07:00Z">
        <w:r w:rsidRPr="009C7017">
          <w:t xml:space="preserve">            </w:t>
        </w:r>
        <w:proofErr w:type="spellStart"/>
        <w:r w:rsidRPr="009C7017">
          <w:t>resultsSSB</w:t>
        </w:r>
        <w:proofErr w:type="spellEnd"/>
        <w:r w:rsidRPr="009C7017">
          <w:t xml:space="preserve">-Indexes                      </w:t>
        </w:r>
        <w:proofErr w:type="spellStart"/>
        <w:r w:rsidRPr="009C7017">
          <w:t>ResultsPerSSB-IndexList</w:t>
        </w:r>
        <w:proofErr w:type="spellEnd"/>
        <w:r w:rsidRPr="009C7017">
          <w:t xml:space="preserve">                                             </w:t>
        </w:r>
        <w:r w:rsidRPr="009C7017">
          <w:rPr>
            <w:color w:val="993366"/>
          </w:rPr>
          <w:t>OPTIONAL</w:t>
        </w:r>
        <w:r w:rsidRPr="009C7017">
          <w:t>,</w:t>
        </w:r>
      </w:ins>
    </w:p>
    <w:p w14:paraId="6243D432" w14:textId="77777777" w:rsidR="007C3668" w:rsidRPr="009C7017" w:rsidRDefault="007C3668" w:rsidP="007C3668">
      <w:pPr>
        <w:pStyle w:val="PL"/>
        <w:rPr>
          <w:ins w:id="1550" w:author="After_RAN2#116e" w:date="2021-12-16T14:07:00Z"/>
        </w:rPr>
      </w:pPr>
      <w:ins w:id="1551" w:author="After_RAN2#116e" w:date="2021-12-16T14:07:00Z">
        <w:r w:rsidRPr="009C7017">
          <w:t xml:space="preserve">            </w:t>
        </w:r>
        <w:proofErr w:type="spellStart"/>
        <w:r w:rsidRPr="009C7017">
          <w:t>resultsCSI</w:t>
        </w:r>
        <w:proofErr w:type="spellEnd"/>
        <w:r w:rsidRPr="009C7017">
          <w:t xml:space="preserve">-RS-Indexes                   </w:t>
        </w:r>
        <w:proofErr w:type="spellStart"/>
        <w:r w:rsidRPr="009C7017">
          <w:t>ResultsPerCSI</w:t>
        </w:r>
        <w:proofErr w:type="spellEnd"/>
        <w:r w:rsidRPr="009C7017">
          <w:t>-RS-</w:t>
        </w:r>
        <w:proofErr w:type="spellStart"/>
        <w:r w:rsidRPr="009C7017">
          <w:t>IndexList</w:t>
        </w:r>
        <w:proofErr w:type="spellEnd"/>
        <w:r w:rsidRPr="009C7017">
          <w:t xml:space="preserve">                                          </w:t>
        </w:r>
        <w:r w:rsidRPr="009C7017">
          <w:rPr>
            <w:color w:val="993366"/>
          </w:rPr>
          <w:t>OPTIONAL</w:t>
        </w:r>
      </w:ins>
    </w:p>
    <w:p w14:paraId="5F305C00" w14:textId="77777777" w:rsidR="007C3668" w:rsidRPr="009C7017" w:rsidRDefault="007C3668" w:rsidP="007C3668">
      <w:pPr>
        <w:pStyle w:val="PL"/>
        <w:rPr>
          <w:ins w:id="1552" w:author="After_RAN2#116e" w:date="2021-12-16T14:07:00Z"/>
        </w:rPr>
      </w:pPr>
      <w:ins w:id="1553" w:author="After_RAN2#116e" w:date="2021-12-16T14:07:00Z">
        <w:r w:rsidRPr="009C7017">
          <w:t xml:space="preserve">        </w:t>
        </w:r>
        <w:proofErr w:type="gramStart"/>
        <w:r w:rsidRPr="009C7017">
          <w:t xml:space="preserve">}   </w:t>
        </w:r>
        <w:proofErr w:type="gramEnd"/>
        <w:r w:rsidRPr="009C7017">
          <w:t xml:space="preserve">                                                                                                            </w:t>
        </w:r>
        <w:r w:rsidRPr="009C7017">
          <w:rPr>
            <w:color w:val="993366"/>
          </w:rPr>
          <w:t>OPTIONAL</w:t>
        </w:r>
      </w:ins>
    </w:p>
    <w:p w14:paraId="5D466409" w14:textId="77777777" w:rsidR="007C3668" w:rsidRPr="009C7017" w:rsidRDefault="007C3668" w:rsidP="007C3668">
      <w:pPr>
        <w:pStyle w:val="PL"/>
        <w:rPr>
          <w:ins w:id="1554" w:author="After_RAN2#116e" w:date="2021-12-16T14:07:00Z"/>
        </w:rPr>
      </w:pPr>
      <w:ins w:id="1555" w:author="After_RAN2#116e" w:date="2021-12-16T14:07:00Z">
        <w:r w:rsidRPr="009C7017">
          <w:t xml:space="preserve">    },</w:t>
        </w:r>
      </w:ins>
    </w:p>
    <w:p w14:paraId="4AA0D091" w14:textId="6E982939" w:rsidR="00683BF4" w:rsidRDefault="00683BF4" w:rsidP="00683BF4">
      <w:pPr>
        <w:pStyle w:val="PL"/>
        <w:rPr>
          <w:ins w:id="1556" w:author="After_RAN2#116e" w:date="2021-12-16T14:08:00Z"/>
        </w:rPr>
      </w:pPr>
      <w:ins w:id="1557" w:author="After_RAN2#116e" w:date="2021-12-16T14:08:00Z">
        <w:r>
          <w:t xml:space="preserve">    </w:t>
        </w:r>
        <w:commentRangeStart w:id="1558"/>
        <w:commentRangeStart w:id="1559"/>
        <w:commentRangeStart w:id="1560"/>
        <w:commentRangeStart w:id="1561"/>
        <w:r>
          <w:t>choCandidate-r17</w:t>
        </w:r>
        <w:commentRangeEnd w:id="1558"/>
        <w:r>
          <w:rPr>
            <w:rStyle w:val="CommentReference"/>
            <w:rFonts w:ascii="Times New Roman" w:hAnsi="Times New Roman"/>
            <w:lang w:eastAsia="ja-JP"/>
          </w:rPr>
          <w:commentReference w:id="1558"/>
        </w:r>
      </w:ins>
      <w:commentRangeEnd w:id="1559"/>
      <w:ins w:id="1562" w:author="After_RAN2#116e" w:date="2021-12-16T14:13:00Z">
        <w:r w:rsidR="00F84809">
          <w:rPr>
            <w:rStyle w:val="CommentReference"/>
            <w:rFonts w:ascii="Times New Roman" w:hAnsi="Times New Roman"/>
            <w:lang w:eastAsia="ja-JP"/>
          </w:rPr>
          <w:commentReference w:id="1559"/>
        </w:r>
      </w:ins>
      <w:ins w:id="1563" w:author="After_RAN2#116e" w:date="2021-12-16T14:08:00Z">
        <w:r>
          <w:t xml:space="preserve">                     </w:t>
        </w:r>
        <w:r>
          <w:rPr>
            <w:color w:val="993366"/>
          </w:rPr>
          <w:t>ENUMERATED</w:t>
        </w:r>
        <w:r>
          <w:t xml:space="preserve"> {</w:t>
        </w:r>
        <w:proofErr w:type="gramStart"/>
        <w:r>
          <w:t xml:space="preserve">true}   </w:t>
        </w:r>
        <w:proofErr w:type="gramEnd"/>
        <w:r>
          <w:t xml:space="preserve">                                    </w:t>
        </w:r>
        <w:commentRangeStart w:id="1564"/>
        <w:commentRangeStart w:id="1565"/>
        <w:r>
          <w:rPr>
            <w:color w:val="993366"/>
          </w:rPr>
          <w:t>OPTIONAL</w:t>
        </w:r>
        <w:commentRangeEnd w:id="1564"/>
        <w:r>
          <w:rPr>
            <w:rStyle w:val="CommentReference"/>
            <w:rFonts w:ascii="Times New Roman" w:hAnsi="Times New Roman"/>
            <w:lang w:eastAsia="ja-JP"/>
          </w:rPr>
          <w:commentReference w:id="1564"/>
        </w:r>
      </w:ins>
      <w:commentRangeEnd w:id="1565"/>
      <w:ins w:id="1566" w:author="After_RAN2#116e" w:date="2021-12-16T14:28:00Z">
        <w:r w:rsidR="00A554E2">
          <w:rPr>
            <w:rStyle w:val="CommentReference"/>
            <w:rFonts w:ascii="Times New Roman" w:hAnsi="Times New Roman"/>
            <w:lang w:eastAsia="ja-JP"/>
          </w:rPr>
          <w:commentReference w:id="1565"/>
        </w:r>
      </w:ins>
      <w:ins w:id="1567" w:author="After_RAN2#116e" w:date="2021-12-16T14:08:00Z">
        <w:r>
          <w:rPr>
            <w:color w:val="993366"/>
          </w:rPr>
          <w:t>,</w:t>
        </w:r>
      </w:ins>
    </w:p>
    <w:p w14:paraId="166E2D6F" w14:textId="77777777" w:rsidR="00683BF4" w:rsidRDefault="00683BF4" w:rsidP="00683BF4">
      <w:pPr>
        <w:pStyle w:val="PL"/>
        <w:rPr>
          <w:ins w:id="1568" w:author="After_RAN2#116e" w:date="2021-12-16T14:08:00Z"/>
          <w:rFonts w:eastAsiaTheme="minorEastAsia"/>
        </w:rPr>
      </w:pPr>
      <w:ins w:id="1569" w:author="After_RAN2#116e" w:date="2021-12-16T14:08:00Z">
        <w:r>
          <w:t xml:space="preserve">    choConfig-r17                        </w:t>
        </w:r>
        <w:r>
          <w:rPr>
            <w:color w:val="993366"/>
          </w:rPr>
          <w:t>SEQUENCE</w:t>
        </w:r>
        <w:r>
          <w:t xml:space="preserve"> (</w:t>
        </w:r>
        <w:r>
          <w:rPr>
            <w:color w:val="993366"/>
          </w:rPr>
          <w:t>SIZE</w:t>
        </w:r>
        <w:r>
          <w:t xml:space="preserve"> (</w:t>
        </w:r>
        <w:proofErr w:type="gramStart"/>
        <w:r>
          <w:t>1..</w:t>
        </w:r>
        <w:proofErr w:type="gramEnd"/>
        <w:r>
          <w:t>2)) OF CondTriggerConfig-r16         OPTIONAL,</w:t>
        </w:r>
      </w:ins>
    </w:p>
    <w:p w14:paraId="1BD1BE3D" w14:textId="77777777" w:rsidR="00683BF4" w:rsidRDefault="00683BF4" w:rsidP="00683BF4">
      <w:pPr>
        <w:pStyle w:val="PL"/>
        <w:rPr>
          <w:ins w:id="1570" w:author="After_RAN2#116e" w:date="2021-12-16T14:08:00Z"/>
        </w:rPr>
      </w:pPr>
      <w:ins w:id="1571" w:author="After_RAN2#116e" w:date="2021-12-16T14:08:00Z">
        <w:r>
          <w:t xml:space="preserve">    triggeredEvent-r17                   </w:t>
        </w:r>
        <w:r>
          <w:rPr>
            <w:color w:val="993366"/>
          </w:rPr>
          <w:t>SEQUENCE</w:t>
        </w:r>
        <w:r>
          <w:t xml:space="preserve"> {</w:t>
        </w:r>
      </w:ins>
    </w:p>
    <w:p w14:paraId="587BE581" w14:textId="77777777" w:rsidR="00683BF4" w:rsidRDefault="00683BF4" w:rsidP="00683BF4">
      <w:pPr>
        <w:pStyle w:val="PL"/>
        <w:rPr>
          <w:ins w:id="1572" w:author="After_RAN2#116e" w:date="2021-12-16T14:08:00Z"/>
          <w:rFonts w:eastAsiaTheme="minorEastAsia"/>
        </w:rPr>
      </w:pPr>
      <w:ins w:id="1573" w:author="After_RAN2#116e" w:date="2021-12-16T14:08:00Z">
        <w:r>
          <w:t xml:space="preserve">       </w:t>
        </w:r>
        <w:proofErr w:type="spellStart"/>
        <w:r>
          <w:t>condFirstEventFullfilled</w:t>
        </w:r>
        <w:proofErr w:type="spellEnd"/>
        <w:r>
          <w:t xml:space="preserve">              ENUMERATED {</w:t>
        </w:r>
        <w:proofErr w:type="gramStart"/>
        <w:r>
          <w:t xml:space="preserve">true}   </w:t>
        </w:r>
        <w:proofErr w:type="gramEnd"/>
        <w:r>
          <w:t xml:space="preserve">                                OPTIONAL,</w:t>
        </w:r>
      </w:ins>
    </w:p>
    <w:p w14:paraId="24205A4F" w14:textId="77777777" w:rsidR="00683BF4" w:rsidRDefault="00683BF4" w:rsidP="00683BF4">
      <w:pPr>
        <w:pStyle w:val="PL"/>
        <w:rPr>
          <w:ins w:id="1574" w:author="After_RAN2#116e" w:date="2021-12-16T14:08:00Z"/>
        </w:rPr>
      </w:pPr>
      <w:ins w:id="1575" w:author="After_RAN2#116e" w:date="2021-12-16T14:08:00Z">
        <w:r>
          <w:t xml:space="preserve">       </w:t>
        </w:r>
        <w:proofErr w:type="spellStart"/>
        <w:r>
          <w:t>condSecondEventFullfilled</w:t>
        </w:r>
        <w:proofErr w:type="spellEnd"/>
        <w:r>
          <w:t xml:space="preserve">             ENUMERATED {</w:t>
        </w:r>
        <w:proofErr w:type="gramStart"/>
        <w:r>
          <w:t xml:space="preserve">true}   </w:t>
        </w:r>
        <w:proofErr w:type="gramEnd"/>
        <w:r>
          <w:t xml:space="preserve">                                OPTIONAL,</w:t>
        </w:r>
      </w:ins>
    </w:p>
    <w:p w14:paraId="08355761" w14:textId="77777777" w:rsidR="00683BF4" w:rsidRDefault="00683BF4" w:rsidP="00683BF4">
      <w:pPr>
        <w:pStyle w:val="PL"/>
        <w:rPr>
          <w:ins w:id="1576" w:author="After_RAN2#116e" w:date="2021-12-16T14:08:00Z"/>
        </w:rPr>
      </w:pPr>
      <w:ins w:id="1577" w:author="After_RAN2#116e" w:date="2021-12-16T14:08:00Z">
        <w:r>
          <w:t xml:space="preserve">       timeBetweenEvents-r17                 TimeBetweenEvent-r17                                OPTIONAL,</w:t>
        </w:r>
      </w:ins>
    </w:p>
    <w:p w14:paraId="0165CD14" w14:textId="77777777" w:rsidR="00683BF4" w:rsidRDefault="00683BF4" w:rsidP="00683BF4">
      <w:pPr>
        <w:pStyle w:val="PL"/>
        <w:rPr>
          <w:ins w:id="1578" w:author="After_RAN2#116e" w:date="2021-12-16T14:08:00Z"/>
        </w:rPr>
      </w:pPr>
      <w:ins w:id="1579" w:author="After_RAN2#116e" w:date="2021-12-16T14:08:00Z">
        <w:r>
          <w:t xml:space="preserve">       </w:t>
        </w:r>
        <w:proofErr w:type="spellStart"/>
        <w:r>
          <w:t>firstTriggeredEvent</w:t>
        </w:r>
        <w:proofErr w:type="spellEnd"/>
        <w:r>
          <w:t xml:space="preserve">                   ENUMERATED {</w:t>
        </w:r>
        <w:proofErr w:type="spellStart"/>
        <w:r>
          <w:t>condFirstEvent</w:t>
        </w:r>
        <w:proofErr w:type="spellEnd"/>
        <w:r>
          <w:t xml:space="preserve">, </w:t>
        </w:r>
        <w:proofErr w:type="spellStart"/>
        <w:proofErr w:type="gramStart"/>
        <w:r>
          <w:t>condSecondEvent</w:t>
        </w:r>
        <w:proofErr w:type="spellEnd"/>
        <w:r>
          <w:t xml:space="preserve">}   </w:t>
        </w:r>
        <w:proofErr w:type="gramEnd"/>
        <w:r>
          <w:t xml:space="preserve">     OPTIONAL</w:t>
        </w:r>
      </w:ins>
    </w:p>
    <w:p w14:paraId="39792B84" w14:textId="4FAC288F" w:rsidR="00683BF4" w:rsidRDefault="00683BF4" w:rsidP="00683BF4">
      <w:pPr>
        <w:pStyle w:val="PL"/>
        <w:rPr>
          <w:ins w:id="1580" w:author="After_RAN2#116e" w:date="2021-12-16T14:08:00Z"/>
        </w:rPr>
      </w:pPr>
      <w:ins w:id="1581" w:author="After_RAN2#116e" w:date="2021-12-16T14:08:00Z">
        <w:r>
          <w:t xml:space="preserve">    </w:t>
        </w:r>
        <w:proofErr w:type="gramStart"/>
        <w:r>
          <w:t xml:space="preserve">}   </w:t>
        </w:r>
        <w:proofErr w:type="gramEnd"/>
        <w:r>
          <w:t xml:space="preserve">                                                                                         </w:t>
        </w:r>
        <w:commentRangeEnd w:id="1560"/>
        <w:r>
          <w:rPr>
            <w:rStyle w:val="CommentReference"/>
            <w:rFonts w:ascii="Times New Roman" w:hAnsi="Times New Roman"/>
            <w:lang w:eastAsia="ja-JP"/>
          </w:rPr>
          <w:commentReference w:id="1560"/>
        </w:r>
      </w:ins>
      <w:commentRangeEnd w:id="1561"/>
      <w:ins w:id="1582" w:author="After_RAN2#116e" w:date="2021-12-16T14:10:00Z">
        <w:r w:rsidR="004F102F">
          <w:rPr>
            <w:rStyle w:val="CommentReference"/>
            <w:rFonts w:ascii="Times New Roman" w:hAnsi="Times New Roman"/>
            <w:lang w:eastAsia="ja-JP"/>
          </w:rPr>
          <w:commentReference w:id="1561"/>
        </w:r>
      </w:ins>
      <w:ins w:id="1583" w:author="After_RAN2#116e" w:date="2021-12-16T14:08:00Z">
        <w:r>
          <w:t>OPTIONAL,</w:t>
        </w:r>
      </w:ins>
    </w:p>
    <w:p w14:paraId="707886A8" w14:textId="77777777" w:rsidR="007C3668" w:rsidRPr="009C7017" w:rsidRDefault="007C3668" w:rsidP="007C3668">
      <w:pPr>
        <w:pStyle w:val="PL"/>
        <w:rPr>
          <w:ins w:id="1584" w:author="After_RAN2#116e" w:date="2021-12-16T14:07:00Z"/>
        </w:rPr>
      </w:pPr>
      <w:ins w:id="1585" w:author="After_RAN2#116e" w:date="2021-12-16T14:07:00Z">
        <w:r w:rsidRPr="009C7017">
          <w:t xml:space="preserve">    ...,</w:t>
        </w:r>
      </w:ins>
    </w:p>
    <w:p w14:paraId="5AD1D458" w14:textId="77777777" w:rsidR="007C3668" w:rsidRPr="009C7017" w:rsidRDefault="007C3668" w:rsidP="007C3668">
      <w:pPr>
        <w:pStyle w:val="PL"/>
        <w:rPr>
          <w:ins w:id="1586" w:author="After_RAN2#116e" w:date="2021-12-16T14:07:00Z"/>
        </w:rPr>
      </w:pPr>
      <w:ins w:id="1587" w:author="After_RAN2#116e" w:date="2021-12-16T14:07:00Z">
        <w:r w:rsidRPr="009C7017">
          <w:t>}</w:t>
        </w:r>
      </w:ins>
    </w:p>
    <w:p w14:paraId="23A8D2A0" w14:textId="77777777" w:rsidR="007C3668" w:rsidRDefault="007C3668">
      <w:pPr>
        <w:pStyle w:val="PL"/>
        <w:rPr>
          <w:rFonts w:eastAsiaTheme="minorEastAsia"/>
        </w:rPr>
      </w:pPr>
    </w:p>
    <w:p w14:paraId="6A63C81C" w14:textId="77777777" w:rsidR="00AB14F0" w:rsidRDefault="00DD3111">
      <w:pPr>
        <w:pStyle w:val="PL"/>
      </w:pPr>
      <w:r>
        <w:t>MeasResultListLogging2NR-r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MeasResultLogging2NR-r16</w:t>
      </w:r>
    </w:p>
    <w:p w14:paraId="1100CC84" w14:textId="77777777" w:rsidR="00AB14F0" w:rsidRDefault="00AB14F0">
      <w:pPr>
        <w:pStyle w:val="PL"/>
      </w:pPr>
    </w:p>
    <w:p w14:paraId="66B29E78" w14:textId="77777777" w:rsidR="00AB14F0" w:rsidRDefault="00DD3111">
      <w:pPr>
        <w:pStyle w:val="PL"/>
      </w:pPr>
      <w:r>
        <w:t>MeasResultLogging2NR-r</w:t>
      </w:r>
      <w:proofErr w:type="gramStart"/>
      <w:r>
        <w:t>16 ::=</w:t>
      </w:r>
      <w:proofErr w:type="gramEnd"/>
      <w:r>
        <w:t xml:space="preserve">         </w:t>
      </w:r>
      <w:r>
        <w:rPr>
          <w:color w:val="993366"/>
        </w:rPr>
        <w:t>SEQUENCE</w:t>
      </w:r>
      <w:r>
        <w:t xml:space="preserve"> {</w:t>
      </w:r>
    </w:p>
    <w:p w14:paraId="6D765C79" w14:textId="77777777" w:rsidR="00AB14F0" w:rsidRDefault="00DD3111">
      <w:pPr>
        <w:pStyle w:val="PL"/>
      </w:pPr>
      <w:r>
        <w:t xml:space="preserve">    carrierFreq-r16                      ARFCN-</w:t>
      </w:r>
      <w:proofErr w:type="spellStart"/>
      <w:r>
        <w:t>ValueNR</w:t>
      </w:r>
      <w:proofErr w:type="spellEnd"/>
      <w:r>
        <w:t>,</w:t>
      </w:r>
    </w:p>
    <w:p w14:paraId="70C689F6" w14:textId="77777777" w:rsidR="00AB14F0" w:rsidRDefault="00DD3111">
      <w:pPr>
        <w:pStyle w:val="PL"/>
      </w:pPr>
      <w:r>
        <w:t xml:space="preserve">    measResultListLoggingNR-r16          </w:t>
      </w:r>
      <w:proofErr w:type="spellStart"/>
      <w:r>
        <w:t>MeasResultListLoggingNR-r16</w:t>
      </w:r>
      <w:proofErr w:type="spellEnd"/>
    </w:p>
    <w:p w14:paraId="0BA793E3" w14:textId="77777777" w:rsidR="00AB14F0" w:rsidRDefault="00DD3111">
      <w:pPr>
        <w:pStyle w:val="PL"/>
      </w:pPr>
      <w:r>
        <w:t>}</w:t>
      </w:r>
    </w:p>
    <w:p w14:paraId="36E12622" w14:textId="77777777" w:rsidR="00AB14F0" w:rsidRDefault="00AB14F0">
      <w:pPr>
        <w:pStyle w:val="PL"/>
      </w:pPr>
    </w:p>
    <w:p w14:paraId="7680C8CE" w14:textId="77777777" w:rsidR="00AB14F0" w:rsidRDefault="00DD3111">
      <w:pPr>
        <w:pStyle w:val="PL"/>
      </w:pPr>
      <w:r>
        <w:t>MeasResultListLoggingNR-r</w:t>
      </w:r>
      <w:proofErr w:type="gramStart"/>
      <w:r>
        <w:t>16 ::=</w:t>
      </w:r>
      <w:proofErr w:type="gramEnd"/>
      <w:r>
        <w:t xml:space="preserve">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45A47A9A" w14:textId="77777777" w:rsidR="00AB14F0" w:rsidRDefault="00AB14F0">
      <w:pPr>
        <w:pStyle w:val="PL"/>
      </w:pPr>
    </w:p>
    <w:p w14:paraId="520031D9" w14:textId="77777777" w:rsidR="00AB14F0" w:rsidRDefault="00DD3111">
      <w:pPr>
        <w:pStyle w:val="PL"/>
      </w:pPr>
      <w:r>
        <w:t>MeasResultLoggingNR-r</w:t>
      </w:r>
      <w:proofErr w:type="gramStart"/>
      <w:r>
        <w:t>16 ::=</w:t>
      </w:r>
      <w:proofErr w:type="gramEnd"/>
      <w:r>
        <w:t xml:space="preserve">          </w:t>
      </w:r>
      <w:r>
        <w:rPr>
          <w:color w:val="993366"/>
        </w:rPr>
        <w:t>SEQUENCE</w:t>
      </w:r>
      <w:r>
        <w:t xml:space="preserve"> {</w:t>
      </w:r>
    </w:p>
    <w:p w14:paraId="6C852BBE" w14:textId="77777777" w:rsidR="00AB14F0" w:rsidRDefault="00DD3111">
      <w:pPr>
        <w:pStyle w:val="PL"/>
      </w:pPr>
      <w:r>
        <w:t xml:space="preserve">    physCellId-r16                       </w:t>
      </w:r>
      <w:proofErr w:type="spellStart"/>
      <w:r>
        <w:t>PhysCellId</w:t>
      </w:r>
      <w:proofErr w:type="spellEnd"/>
      <w:r>
        <w:t>,</w:t>
      </w:r>
    </w:p>
    <w:p w14:paraId="4BEC1707" w14:textId="77777777" w:rsidR="00AB14F0" w:rsidRDefault="00DD3111">
      <w:pPr>
        <w:pStyle w:val="PL"/>
      </w:pPr>
      <w:r>
        <w:t xml:space="preserve">    resultsSSB-Cell-r16                  </w:t>
      </w:r>
      <w:proofErr w:type="spellStart"/>
      <w:r>
        <w:t>MeasQuantityResults</w:t>
      </w:r>
      <w:proofErr w:type="spellEnd"/>
      <w:r>
        <w:t>,</w:t>
      </w:r>
    </w:p>
    <w:p w14:paraId="3B3C3CE3" w14:textId="77777777" w:rsidR="00AB14F0" w:rsidRDefault="00DD3111">
      <w:pPr>
        <w:pStyle w:val="PL"/>
      </w:pPr>
      <w:r>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10F8A609" w14:textId="77777777" w:rsidR="00AB14F0" w:rsidRDefault="00DD3111">
      <w:pPr>
        <w:pStyle w:val="PL"/>
      </w:pPr>
      <w:r>
        <w:t>}</w:t>
      </w:r>
    </w:p>
    <w:p w14:paraId="2E066B61" w14:textId="77777777" w:rsidR="00AB14F0" w:rsidRDefault="00AB14F0">
      <w:pPr>
        <w:pStyle w:val="PL"/>
      </w:pPr>
    </w:p>
    <w:p w14:paraId="47524659" w14:textId="77777777" w:rsidR="00AB14F0" w:rsidRDefault="00DD3111">
      <w:pPr>
        <w:pStyle w:val="PL"/>
      </w:pPr>
      <w:r>
        <w:t>MeasResult2EUTRA-r</w:t>
      </w:r>
      <w:proofErr w:type="gramStart"/>
      <w:r>
        <w:t>16 ::=</w:t>
      </w:r>
      <w:proofErr w:type="gramEnd"/>
      <w:r>
        <w:t xml:space="preserve">             </w:t>
      </w:r>
      <w:r>
        <w:rPr>
          <w:color w:val="993366"/>
        </w:rPr>
        <w:t>SEQUENCE</w:t>
      </w:r>
      <w:r>
        <w:t xml:space="preserve"> {</w:t>
      </w:r>
    </w:p>
    <w:p w14:paraId="3A61A391" w14:textId="77777777" w:rsidR="00AB14F0" w:rsidRDefault="00DD3111">
      <w:pPr>
        <w:pStyle w:val="PL"/>
      </w:pPr>
      <w:r>
        <w:t xml:space="preserve">    carrierFreq-r16                      ARFCN-</w:t>
      </w:r>
      <w:proofErr w:type="spellStart"/>
      <w:r>
        <w:t>ValueEUTRA</w:t>
      </w:r>
      <w:proofErr w:type="spellEnd"/>
      <w:r>
        <w:t>,</w:t>
      </w:r>
    </w:p>
    <w:p w14:paraId="4ECCC658" w14:textId="77777777" w:rsidR="00AB14F0" w:rsidRDefault="00DD3111">
      <w:pPr>
        <w:pStyle w:val="PL"/>
      </w:pPr>
      <w:r>
        <w:t xml:space="preserve">    measResultList-r16                   </w:t>
      </w:r>
      <w:proofErr w:type="spellStart"/>
      <w:r>
        <w:t>MeasResultListEUTRA</w:t>
      </w:r>
      <w:proofErr w:type="spellEnd"/>
    </w:p>
    <w:p w14:paraId="20E2018D" w14:textId="77777777" w:rsidR="00AB14F0" w:rsidRDefault="00DD3111">
      <w:pPr>
        <w:pStyle w:val="PL"/>
      </w:pPr>
      <w:r>
        <w:t>}</w:t>
      </w:r>
    </w:p>
    <w:p w14:paraId="19624110" w14:textId="77777777" w:rsidR="00AB14F0" w:rsidRDefault="00AB14F0">
      <w:pPr>
        <w:pStyle w:val="PL"/>
      </w:pPr>
    </w:p>
    <w:p w14:paraId="6966B72F" w14:textId="77777777" w:rsidR="00AB14F0" w:rsidRDefault="00DD3111">
      <w:pPr>
        <w:pStyle w:val="PL"/>
      </w:pPr>
      <w:r>
        <w:t>MeasResultRLFNR-r</w:t>
      </w:r>
      <w:proofErr w:type="gramStart"/>
      <w:r>
        <w:t>16 ::=</w:t>
      </w:r>
      <w:proofErr w:type="gramEnd"/>
      <w:r>
        <w:t xml:space="preserve">              </w:t>
      </w:r>
      <w:r>
        <w:rPr>
          <w:color w:val="993366"/>
        </w:rPr>
        <w:t>SEQUENCE</w:t>
      </w:r>
      <w:r>
        <w:t xml:space="preserve"> {</w:t>
      </w:r>
    </w:p>
    <w:p w14:paraId="248E8501" w14:textId="77777777" w:rsidR="00AB14F0" w:rsidRDefault="00DD3111">
      <w:pPr>
        <w:pStyle w:val="PL"/>
      </w:pPr>
      <w:r>
        <w:t xml:space="preserve">    measResult-r16                       </w:t>
      </w:r>
      <w:r>
        <w:rPr>
          <w:color w:val="993366"/>
        </w:rPr>
        <w:t>SEQUENCE</w:t>
      </w:r>
      <w:r>
        <w:t xml:space="preserve"> {</w:t>
      </w:r>
    </w:p>
    <w:p w14:paraId="0A9145AB" w14:textId="77777777" w:rsidR="00AB14F0" w:rsidRDefault="00DD3111">
      <w:pPr>
        <w:pStyle w:val="PL"/>
      </w:pPr>
      <w:r>
        <w:t xml:space="preserve">        cellResults-r16                      </w:t>
      </w:r>
      <w:proofErr w:type="gramStart"/>
      <w:r>
        <w:rPr>
          <w:color w:val="993366"/>
        </w:rPr>
        <w:t>SEQUENCE</w:t>
      </w:r>
      <w:r>
        <w:t>{</w:t>
      </w:r>
      <w:proofErr w:type="gramEnd"/>
    </w:p>
    <w:p w14:paraId="022A5D7C" w14:textId="77777777" w:rsidR="00AB14F0" w:rsidRDefault="00DD3111">
      <w:pPr>
        <w:pStyle w:val="PL"/>
      </w:pPr>
      <w:r>
        <w:t xml:space="preserve">            resultsSSB-Cell-r16                  </w:t>
      </w:r>
      <w:proofErr w:type="spellStart"/>
      <w:r>
        <w:t>MeasQuantityResults</w:t>
      </w:r>
      <w:proofErr w:type="spellEnd"/>
      <w:r>
        <w:t xml:space="preserve">                             </w:t>
      </w:r>
      <w:r>
        <w:rPr>
          <w:color w:val="993366"/>
        </w:rPr>
        <w:t>OPTIONAL</w:t>
      </w:r>
      <w:r>
        <w:t>,</w:t>
      </w:r>
    </w:p>
    <w:p w14:paraId="2E50FF8B" w14:textId="77777777" w:rsidR="00AB14F0" w:rsidRDefault="00DD3111">
      <w:pPr>
        <w:pStyle w:val="PL"/>
      </w:pPr>
      <w:r>
        <w:t xml:space="preserve">            resultsCSI-RS-Cell-r16               </w:t>
      </w:r>
      <w:proofErr w:type="spellStart"/>
      <w:r>
        <w:t>MeasQuantityResults</w:t>
      </w:r>
      <w:proofErr w:type="spellEnd"/>
      <w:r>
        <w:t xml:space="preserve">                             </w:t>
      </w:r>
      <w:r>
        <w:rPr>
          <w:color w:val="993366"/>
        </w:rPr>
        <w:t>OPTIONAL</w:t>
      </w:r>
    </w:p>
    <w:p w14:paraId="74683264" w14:textId="77777777" w:rsidR="00AB14F0" w:rsidRDefault="00DD3111">
      <w:pPr>
        <w:pStyle w:val="PL"/>
      </w:pPr>
      <w:r>
        <w:t xml:space="preserve">        },</w:t>
      </w:r>
    </w:p>
    <w:p w14:paraId="5C620E54" w14:textId="77777777" w:rsidR="00AB14F0" w:rsidRDefault="00DD3111">
      <w:pPr>
        <w:pStyle w:val="PL"/>
      </w:pPr>
      <w:r>
        <w:t xml:space="preserve">        rsIndexResults-r16                   </w:t>
      </w:r>
      <w:proofErr w:type="gramStart"/>
      <w:r>
        <w:rPr>
          <w:color w:val="993366"/>
        </w:rPr>
        <w:t>SEQUENCE</w:t>
      </w:r>
      <w:r>
        <w:t>{</w:t>
      </w:r>
      <w:proofErr w:type="gramEnd"/>
    </w:p>
    <w:p w14:paraId="38CC8ADA" w14:textId="77777777" w:rsidR="00AB14F0" w:rsidRDefault="00DD3111">
      <w:pPr>
        <w:pStyle w:val="PL"/>
      </w:pPr>
      <w:r>
        <w:t xml:space="preserve">            resultsSSB-Indexes-r16               </w:t>
      </w:r>
      <w:proofErr w:type="spellStart"/>
      <w:r>
        <w:t>ResultsPerSSB-IndexList</w:t>
      </w:r>
      <w:proofErr w:type="spellEnd"/>
      <w:r>
        <w:t xml:space="preserve">                         </w:t>
      </w:r>
      <w:r>
        <w:rPr>
          <w:color w:val="993366"/>
        </w:rPr>
        <w:t>OPTIONAL</w:t>
      </w:r>
      <w:r>
        <w:t>,</w:t>
      </w:r>
    </w:p>
    <w:p w14:paraId="19F79AF9" w14:textId="77777777" w:rsidR="00AB14F0" w:rsidRDefault="00DD3111">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4B010AC3" w14:textId="77777777" w:rsidR="00AB14F0" w:rsidRDefault="00DD3111">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0206BF8C" w14:textId="77777777" w:rsidR="00AB14F0" w:rsidRDefault="00DD3111">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57EF1621" w14:textId="77777777" w:rsidR="00AB14F0" w:rsidRDefault="00DD3111">
      <w:pPr>
        <w:pStyle w:val="PL"/>
      </w:pPr>
      <w:r>
        <w:t xml:space="preserve">        </w:t>
      </w:r>
      <w:proofErr w:type="gramStart"/>
      <w:r>
        <w:t xml:space="preserve">}   </w:t>
      </w:r>
      <w:proofErr w:type="gramEnd"/>
      <w:r>
        <w:t xml:space="preserve">                                                                                 </w:t>
      </w:r>
      <w:r>
        <w:rPr>
          <w:color w:val="993366"/>
        </w:rPr>
        <w:t>OPTIONAL</w:t>
      </w:r>
    </w:p>
    <w:p w14:paraId="0A30D9A5" w14:textId="77777777" w:rsidR="00AB14F0" w:rsidRDefault="00DD3111">
      <w:pPr>
        <w:pStyle w:val="PL"/>
      </w:pPr>
      <w:r>
        <w:t xml:space="preserve">    }</w:t>
      </w:r>
    </w:p>
    <w:p w14:paraId="0F1A3768" w14:textId="77777777" w:rsidR="00AB14F0" w:rsidRDefault="00DD3111">
      <w:pPr>
        <w:pStyle w:val="PL"/>
      </w:pPr>
      <w:r>
        <w:lastRenderedPageBreak/>
        <w:t>}</w:t>
      </w:r>
    </w:p>
    <w:p w14:paraId="7BCC478D" w14:textId="77777777" w:rsidR="00AB14F0" w:rsidRDefault="00AB14F0">
      <w:pPr>
        <w:pStyle w:val="PL"/>
        <w:rPr>
          <w:ins w:id="1588" w:author="After_RAN2#116e" w:date="2021-11-24T18:01:00Z"/>
        </w:rPr>
      </w:pPr>
    </w:p>
    <w:p w14:paraId="66E1E3F5" w14:textId="77777777" w:rsidR="00AB14F0" w:rsidRDefault="00DD3111">
      <w:pPr>
        <w:pStyle w:val="PL"/>
        <w:rPr>
          <w:ins w:id="1589" w:author="After_RAN2#116e" w:date="2021-11-24T18:01:00Z"/>
        </w:rPr>
      </w:pPr>
      <w:ins w:id="1590" w:author="After_RAN2#116e" w:date="2021-11-24T18:01:00Z">
        <w:r>
          <w:t>MeasResultSuccessHONR-r</w:t>
        </w:r>
        <w:proofErr w:type="gramStart"/>
        <w:r>
          <w:t>17::</w:t>
        </w:r>
        <w:proofErr w:type="gramEnd"/>
        <w:r>
          <w:t xml:space="preserve">=       </w:t>
        </w:r>
        <w:r>
          <w:rPr>
            <w:color w:val="993366"/>
          </w:rPr>
          <w:t>SEQUENCE</w:t>
        </w:r>
        <w:r>
          <w:t xml:space="preserve"> {</w:t>
        </w:r>
      </w:ins>
    </w:p>
    <w:p w14:paraId="02F3120A" w14:textId="77777777" w:rsidR="00AB14F0" w:rsidRDefault="00DD3111">
      <w:pPr>
        <w:pStyle w:val="PL"/>
        <w:rPr>
          <w:ins w:id="1591" w:author="After_RAN2#116e" w:date="2021-11-24T18:01:00Z"/>
        </w:rPr>
      </w:pPr>
      <w:ins w:id="1592" w:author="After_RAN2#116e" w:date="2021-11-24T18:01:00Z">
        <w:r>
          <w:t xml:space="preserve">    measResult-r17                       </w:t>
        </w:r>
        <w:r>
          <w:rPr>
            <w:color w:val="993366"/>
          </w:rPr>
          <w:t>SEQUENCE</w:t>
        </w:r>
        <w:r>
          <w:t xml:space="preserve"> {</w:t>
        </w:r>
      </w:ins>
    </w:p>
    <w:p w14:paraId="4207A98D" w14:textId="77777777" w:rsidR="00AB14F0" w:rsidRDefault="00DD3111">
      <w:pPr>
        <w:pStyle w:val="PL"/>
        <w:rPr>
          <w:ins w:id="1593" w:author="After_RAN2#116e" w:date="2021-11-24T18:01:00Z"/>
        </w:rPr>
      </w:pPr>
      <w:ins w:id="1594" w:author="After_RAN2#116e" w:date="2021-11-24T18:01:00Z">
        <w:r>
          <w:t xml:space="preserve">        cellResults-r17                      </w:t>
        </w:r>
        <w:proofErr w:type="gramStart"/>
        <w:r>
          <w:rPr>
            <w:color w:val="993366"/>
          </w:rPr>
          <w:t>SEQUENCE</w:t>
        </w:r>
        <w:r>
          <w:t>{</w:t>
        </w:r>
        <w:proofErr w:type="gramEnd"/>
      </w:ins>
    </w:p>
    <w:p w14:paraId="3B006E9A" w14:textId="77777777" w:rsidR="00AB14F0" w:rsidRDefault="00DD3111">
      <w:pPr>
        <w:pStyle w:val="PL"/>
        <w:rPr>
          <w:ins w:id="1595" w:author="After_RAN2#116e" w:date="2021-11-24T18:01:00Z"/>
        </w:rPr>
      </w:pPr>
      <w:ins w:id="1596" w:author="After_RAN2#116e" w:date="2021-11-24T18:01:00Z">
        <w:r>
          <w:t xml:space="preserve">            resultsSSB-Cell-r17                  </w:t>
        </w:r>
        <w:proofErr w:type="spellStart"/>
        <w:r>
          <w:t>MeasQuantityResults</w:t>
        </w:r>
        <w:proofErr w:type="spellEnd"/>
        <w:r>
          <w:t xml:space="preserve">                             </w:t>
        </w:r>
        <w:r>
          <w:rPr>
            <w:color w:val="993366"/>
          </w:rPr>
          <w:t>OPTIONAL</w:t>
        </w:r>
        <w:r>
          <w:t>,</w:t>
        </w:r>
      </w:ins>
    </w:p>
    <w:p w14:paraId="1A9FD567" w14:textId="77777777" w:rsidR="00AB14F0" w:rsidRDefault="00DD3111">
      <w:pPr>
        <w:pStyle w:val="PL"/>
        <w:rPr>
          <w:ins w:id="1597" w:author="After_RAN2#116e" w:date="2021-11-24T18:01:00Z"/>
        </w:rPr>
      </w:pPr>
      <w:ins w:id="1598" w:author="After_RAN2#116e" w:date="2021-11-24T18:01:00Z">
        <w:r>
          <w:t xml:space="preserve">            resultsCSI-RS-Cell-r17               </w:t>
        </w:r>
        <w:proofErr w:type="spellStart"/>
        <w:r>
          <w:t>MeasQuantityResults</w:t>
        </w:r>
        <w:proofErr w:type="spellEnd"/>
        <w:r>
          <w:t xml:space="preserve">                             </w:t>
        </w:r>
        <w:r>
          <w:rPr>
            <w:color w:val="993366"/>
          </w:rPr>
          <w:t>OPTIONAL</w:t>
        </w:r>
      </w:ins>
    </w:p>
    <w:p w14:paraId="00CA8087" w14:textId="77777777" w:rsidR="00AB14F0" w:rsidRDefault="00DD3111">
      <w:pPr>
        <w:pStyle w:val="PL"/>
        <w:rPr>
          <w:ins w:id="1599" w:author="After_RAN2#116e" w:date="2021-11-24T18:01:00Z"/>
        </w:rPr>
      </w:pPr>
      <w:ins w:id="1600" w:author="After_RAN2#116e" w:date="2021-11-24T18:01:00Z">
        <w:r>
          <w:t xml:space="preserve">        },</w:t>
        </w:r>
      </w:ins>
    </w:p>
    <w:p w14:paraId="73B15FAE" w14:textId="77777777" w:rsidR="00AB14F0" w:rsidRDefault="00DD3111">
      <w:pPr>
        <w:pStyle w:val="PL"/>
        <w:rPr>
          <w:ins w:id="1601" w:author="After_RAN2#116e" w:date="2021-11-24T18:01:00Z"/>
        </w:rPr>
      </w:pPr>
      <w:ins w:id="1602" w:author="After_RAN2#116e" w:date="2021-11-24T18:01:00Z">
        <w:r>
          <w:t xml:space="preserve">        rsIndexResults-r17                   </w:t>
        </w:r>
        <w:proofErr w:type="gramStart"/>
        <w:r>
          <w:rPr>
            <w:color w:val="993366"/>
          </w:rPr>
          <w:t>SEQUENCE</w:t>
        </w:r>
        <w:r>
          <w:t>{</w:t>
        </w:r>
        <w:proofErr w:type="gramEnd"/>
      </w:ins>
    </w:p>
    <w:p w14:paraId="76B08F98" w14:textId="77777777" w:rsidR="00AB14F0" w:rsidRDefault="00DD3111">
      <w:pPr>
        <w:pStyle w:val="PL"/>
        <w:rPr>
          <w:ins w:id="1603" w:author="After_RAN2#116e" w:date="2021-11-24T18:01:00Z"/>
        </w:rPr>
      </w:pPr>
      <w:ins w:id="1604" w:author="After_RAN2#116e" w:date="2021-11-24T18:01:00Z">
        <w:r>
          <w:t xml:space="preserve">            resultsSSB-Indexes-r17               </w:t>
        </w:r>
        <w:proofErr w:type="spellStart"/>
        <w:r>
          <w:t>ResultsPerSSB-IndexList</w:t>
        </w:r>
        <w:proofErr w:type="spellEnd"/>
        <w:r>
          <w:t xml:space="preserve">                         </w:t>
        </w:r>
        <w:r>
          <w:rPr>
            <w:color w:val="993366"/>
          </w:rPr>
          <w:t>OPTIONAL</w:t>
        </w:r>
        <w:r>
          <w:t>,</w:t>
        </w:r>
      </w:ins>
    </w:p>
    <w:p w14:paraId="6E81A97C" w14:textId="77777777" w:rsidR="00AB14F0" w:rsidRDefault="00DD3111">
      <w:pPr>
        <w:pStyle w:val="PL"/>
        <w:rPr>
          <w:ins w:id="1605" w:author="After_RAN2#116e" w:date="2021-11-24T18:01:00Z"/>
        </w:rPr>
      </w:pPr>
      <w:ins w:id="1606" w:author="After_RAN2#116e" w:date="2021-11-24T18:01:00Z">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ins>
    </w:p>
    <w:p w14:paraId="7F4FF035" w14:textId="77777777" w:rsidR="00AB14F0" w:rsidRDefault="00DD3111">
      <w:pPr>
        <w:pStyle w:val="PL"/>
        <w:rPr>
          <w:ins w:id="1607" w:author="After_RAN2#116e" w:date="2021-11-24T18:01:00Z"/>
          <w:color w:val="993366"/>
        </w:rPr>
      </w:pPr>
      <w:ins w:id="1608" w:author="After_RAN2#116e" w:date="2021-11-24T18:01:00Z">
        <w:r>
          <w:t xml:space="preserve">        }</w:t>
        </w:r>
      </w:ins>
    </w:p>
    <w:p w14:paraId="38BF0C54" w14:textId="77777777" w:rsidR="00AB14F0" w:rsidRDefault="00DD3111">
      <w:pPr>
        <w:pStyle w:val="PL"/>
        <w:rPr>
          <w:ins w:id="1609" w:author="After_RAN2#116e" w:date="2021-11-24T18:01:00Z"/>
        </w:rPr>
      </w:pPr>
      <w:ins w:id="1610" w:author="After_RAN2#116e" w:date="2021-11-24T18:01:00Z">
        <w:r>
          <w:t xml:space="preserve">    }</w:t>
        </w:r>
      </w:ins>
    </w:p>
    <w:p w14:paraId="1448BBB9" w14:textId="77777777" w:rsidR="00AB14F0" w:rsidRDefault="00DD3111">
      <w:pPr>
        <w:pStyle w:val="PL"/>
        <w:rPr>
          <w:ins w:id="1611" w:author="After_RAN2#116e" w:date="2021-11-24T18:01:00Z"/>
        </w:rPr>
      </w:pPr>
      <w:ins w:id="1612" w:author="After_RAN2#116e" w:date="2021-11-24T18:01:00Z">
        <w:r>
          <w:t>}</w:t>
        </w:r>
      </w:ins>
    </w:p>
    <w:p w14:paraId="45566D71" w14:textId="77777777" w:rsidR="00AB14F0" w:rsidRDefault="00AB14F0">
      <w:pPr>
        <w:pStyle w:val="PL"/>
      </w:pPr>
    </w:p>
    <w:p w14:paraId="1FB15B99" w14:textId="77777777" w:rsidR="00AB14F0" w:rsidRDefault="00AB14F0">
      <w:pPr>
        <w:pStyle w:val="PL"/>
        <w:rPr>
          <w:ins w:id="1613" w:author="After_RAN2#116e" w:date="2021-11-30T11:45:00Z"/>
        </w:rPr>
      </w:pPr>
    </w:p>
    <w:p w14:paraId="7213C45C" w14:textId="77777777" w:rsidR="00AB14F0" w:rsidRDefault="00DD3111">
      <w:pPr>
        <w:pStyle w:val="PL"/>
        <w:rPr>
          <w:ins w:id="1614" w:author="After_RAN2#116e" w:date="2021-11-30T11:45:00Z"/>
        </w:rPr>
      </w:pPr>
      <w:ins w:id="1615" w:author="After_RAN2#116e" w:date="2021-11-30T11:45:00Z">
        <w:r>
          <w:t xml:space="preserve">ChoCandidateCellList-r17         </w:t>
        </w:r>
      </w:ins>
      <w:ins w:id="1616" w:author="After_RAN2#116e" w:date="2021-11-30T11:52:00Z">
        <w:r>
          <w:t xml:space="preserve">  </w:t>
        </w:r>
      </w:ins>
      <w:proofErr w:type="gramStart"/>
      <w:ins w:id="1617" w:author="After_RAN2#116e" w:date="2021-11-30T11:45:00Z">
        <w:r>
          <w:t>SEQUENCE(</w:t>
        </w:r>
        <w:proofErr w:type="gramEnd"/>
        <w:r>
          <w:t xml:space="preserve">SIZE (1..maxNrofCondCells-r16) of ChoCandidate-r17  </w:t>
        </w:r>
      </w:ins>
    </w:p>
    <w:p w14:paraId="7B60FE12" w14:textId="77777777" w:rsidR="00AB14F0" w:rsidRDefault="00AB14F0">
      <w:pPr>
        <w:pStyle w:val="PL"/>
        <w:rPr>
          <w:ins w:id="1618" w:author="After_RAN2#116e" w:date="2021-11-30T11:51:00Z"/>
          <w:rFonts w:eastAsia="DengXian"/>
        </w:rPr>
      </w:pPr>
    </w:p>
    <w:p w14:paraId="52FFF418" w14:textId="77777777" w:rsidR="00AB14F0" w:rsidRDefault="00DD3111">
      <w:pPr>
        <w:pStyle w:val="PL"/>
        <w:rPr>
          <w:ins w:id="1619" w:author="After_RAN2#116e" w:date="2021-11-30T11:45:00Z"/>
        </w:rPr>
      </w:pPr>
      <w:ins w:id="1620" w:author="After_RAN2#116e" w:date="2021-11-30T11:45:00Z">
        <w:r>
          <w:rPr>
            <w:rFonts w:eastAsia="DengXian"/>
          </w:rPr>
          <w:t>ChoCandidate-r</w:t>
        </w:r>
        <w:proofErr w:type="gramStart"/>
        <w:r>
          <w:rPr>
            <w:rFonts w:eastAsia="DengXian"/>
          </w:rPr>
          <w:t>17 ::=</w:t>
        </w:r>
      </w:ins>
      <w:proofErr w:type="gramEnd"/>
      <w:ins w:id="1621" w:author="After_RAN2#116e" w:date="2021-11-30T11:53:00Z">
        <w:r>
          <w:rPr>
            <w:rFonts w:eastAsia="DengXian"/>
          </w:rPr>
          <w:t xml:space="preserve">                  </w:t>
        </w:r>
      </w:ins>
      <w:ins w:id="1622" w:author="After_RAN2#116e" w:date="2021-11-30T11:45:00Z">
        <w:r>
          <w:rPr>
            <w:rFonts w:eastAsia="DengXian"/>
          </w:rPr>
          <w:t>CHOICE {</w:t>
        </w:r>
      </w:ins>
    </w:p>
    <w:p w14:paraId="40442ACA" w14:textId="77777777" w:rsidR="00AB14F0" w:rsidRDefault="00DD3111">
      <w:pPr>
        <w:pStyle w:val="PL"/>
        <w:rPr>
          <w:ins w:id="1623" w:author="After_RAN2#116e" w:date="2021-11-30T11:45:00Z"/>
        </w:rPr>
      </w:pPr>
      <w:ins w:id="1624" w:author="After_RAN2#116e" w:date="2021-12-03T11:47:00Z">
        <w:r>
          <w:t xml:space="preserve">    </w:t>
        </w:r>
      </w:ins>
      <w:proofErr w:type="spellStart"/>
      <w:ins w:id="1625" w:author="After_RAN2#116e" w:date="2021-11-30T11:45:00Z">
        <w:r>
          <w:t>cellGlobalId</w:t>
        </w:r>
        <w:proofErr w:type="spellEnd"/>
        <w:r>
          <w:t xml:space="preserve">                 </w:t>
        </w:r>
      </w:ins>
      <w:ins w:id="1626" w:author="After_RAN2#116e" w:date="2021-11-30T11:53:00Z">
        <w:r>
          <w:t xml:space="preserve">  </w:t>
        </w:r>
      </w:ins>
      <w:ins w:id="1627" w:author="After_RAN2#116e" w:date="2021-12-03T11:48:00Z">
        <w:r>
          <w:t xml:space="preserve">    </w:t>
        </w:r>
      </w:ins>
      <w:ins w:id="1628" w:author="After_RAN2#116e" w:date="2021-11-30T11:45:00Z">
        <w:r>
          <w:t>CGI-Info-Logging-r16,</w:t>
        </w:r>
      </w:ins>
    </w:p>
    <w:p w14:paraId="122A5AB5" w14:textId="77777777" w:rsidR="00AB14F0" w:rsidRDefault="00DD3111">
      <w:pPr>
        <w:pStyle w:val="PL"/>
        <w:rPr>
          <w:ins w:id="1629" w:author="After_RAN2#116e" w:date="2021-11-30T11:45:00Z"/>
        </w:rPr>
      </w:pPr>
      <w:ins w:id="1630" w:author="After_RAN2#116e" w:date="2021-11-30T11:45:00Z">
        <w:r>
          <w:t xml:space="preserve">    </w:t>
        </w:r>
        <w:proofErr w:type="spellStart"/>
        <w:r>
          <w:t>pci-arfcn</w:t>
        </w:r>
        <w:proofErr w:type="spellEnd"/>
        <w:r>
          <w:t xml:space="preserve">                        </w:t>
        </w:r>
      </w:ins>
      <w:ins w:id="1631" w:author="After_RAN2#116e" w:date="2021-11-30T11:53:00Z">
        <w:r>
          <w:t xml:space="preserve">  </w:t>
        </w:r>
      </w:ins>
      <w:ins w:id="1632" w:author="After_RAN2#116e" w:date="2021-11-30T11:45:00Z">
        <w:r>
          <w:rPr>
            <w:color w:val="993366"/>
          </w:rPr>
          <w:t>SEQUENCE</w:t>
        </w:r>
        <w:r>
          <w:t xml:space="preserve"> {</w:t>
        </w:r>
      </w:ins>
    </w:p>
    <w:p w14:paraId="7DE684A0" w14:textId="77777777" w:rsidR="00AB14F0" w:rsidRDefault="00DD3111">
      <w:pPr>
        <w:pStyle w:val="PL"/>
        <w:rPr>
          <w:ins w:id="1633" w:author="After_RAN2#116e" w:date="2021-11-30T11:45:00Z"/>
        </w:rPr>
      </w:pPr>
      <w:ins w:id="1634" w:author="After_RAN2#116e" w:date="2021-11-30T11:45:00Z">
        <w:r>
          <w:t xml:space="preserve">    </w:t>
        </w:r>
        <w:proofErr w:type="spellStart"/>
        <w:r>
          <w:t>physCellId</w:t>
        </w:r>
        <w:proofErr w:type="spellEnd"/>
        <w:r>
          <w:t xml:space="preserve">                       </w:t>
        </w:r>
      </w:ins>
      <w:ins w:id="1635" w:author="After_RAN2#116e" w:date="2021-11-30T11:53:00Z">
        <w:r>
          <w:t xml:space="preserve">  </w:t>
        </w:r>
      </w:ins>
      <w:ins w:id="1636" w:author="After_RAN2#116e" w:date="2021-12-03T11:48:00Z">
        <w:r>
          <w:t xml:space="preserve">    </w:t>
        </w:r>
      </w:ins>
      <w:proofErr w:type="spellStart"/>
      <w:ins w:id="1637" w:author="After_RAN2#116e" w:date="2021-11-30T11:45:00Z">
        <w:r>
          <w:t>PhysCellId</w:t>
        </w:r>
        <w:proofErr w:type="spellEnd"/>
        <w:r>
          <w:t>,</w:t>
        </w:r>
      </w:ins>
    </w:p>
    <w:p w14:paraId="0F7AFB25" w14:textId="77777777" w:rsidR="00AB14F0" w:rsidRDefault="00DD3111">
      <w:pPr>
        <w:pStyle w:val="PL"/>
        <w:rPr>
          <w:ins w:id="1638" w:author="After_RAN2#116e" w:date="2021-11-30T11:45:00Z"/>
          <w:lang w:val="en-US"/>
        </w:rPr>
      </w:pPr>
      <w:ins w:id="1639" w:author="After_RAN2#116e" w:date="2021-11-30T11:45:00Z">
        <w:r>
          <w:t xml:space="preserve">    </w:t>
        </w:r>
        <w:proofErr w:type="spellStart"/>
        <w:r>
          <w:rPr>
            <w:lang w:val="en-US"/>
          </w:rPr>
          <w:t>carrierFreq</w:t>
        </w:r>
        <w:proofErr w:type="spellEnd"/>
        <w:r>
          <w:rPr>
            <w:lang w:val="en-US"/>
          </w:rPr>
          <w:t xml:space="preserve">                        </w:t>
        </w:r>
      </w:ins>
      <w:ins w:id="1640" w:author="After_RAN2#116e" w:date="2021-11-30T11:53:00Z">
        <w:r>
          <w:rPr>
            <w:lang w:val="en-US"/>
          </w:rPr>
          <w:t xml:space="preserve">    </w:t>
        </w:r>
      </w:ins>
      <w:ins w:id="1641" w:author="After_RAN2#116e" w:date="2021-11-30T11:45:00Z">
        <w:r>
          <w:rPr>
            <w:lang w:val="en-US"/>
          </w:rPr>
          <w:t>ARFCN-</w:t>
        </w:r>
        <w:proofErr w:type="spellStart"/>
        <w:r>
          <w:rPr>
            <w:lang w:val="en-US"/>
          </w:rPr>
          <w:t>ValueNR</w:t>
        </w:r>
        <w:proofErr w:type="spellEnd"/>
      </w:ins>
    </w:p>
    <w:p w14:paraId="7C016838" w14:textId="77777777" w:rsidR="00AB14F0" w:rsidRDefault="00DD3111">
      <w:pPr>
        <w:pStyle w:val="PL"/>
        <w:rPr>
          <w:ins w:id="1642" w:author="After_RAN2#116e" w:date="2021-11-30T11:45:00Z"/>
          <w:lang w:val="en-US"/>
        </w:rPr>
      </w:pPr>
      <w:ins w:id="1643" w:author="After_RAN2#116e" w:date="2021-11-30T11:45:00Z">
        <w:r>
          <w:rPr>
            <w:lang w:val="en-US"/>
          </w:rPr>
          <w:t xml:space="preserve">    }</w:t>
        </w:r>
      </w:ins>
    </w:p>
    <w:p w14:paraId="5D082BDF" w14:textId="77777777" w:rsidR="00AB14F0" w:rsidRDefault="00DD3111">
      <w:pPr>
        <w:pStyle w:val="PL"/>
        <w:rPr>
          <w:ins w:id="1644" w:author="After_RAN2#116e" w:date="2021-12-03T11:10:00Z"/>
        </w:rPr>
      </w:pPr>
      <w:ins w:id="1645" w:author="After_RAN2#116e" w:date="2021-11-30T11:45:00Z">
        <w:r>
          <w:t>}</w:t>
        </w:r>
      </w:ins>
    </w:p>
    <w:p w14:paraId="1D87E9D9" w14:textId="77777777" w:rsidR="00AB14F0" w:rsidRDefault="00AB14F0">
      <w:pPr>
        <w:pStyle w:val="PL"/>
        <w:rPr>
          <w:ins w:id="1646" w:author="After_RAN2#116e" w:date="2021-12-03T11:10:00Z"/>
        </w:rPr>
      </w:pPr>
    </w:p>
    <w:p w14:paraId="0222E986" w14:textId="77777777" w:rsidR="00AB14F0" w:rsidRDefault="00DD3111">
      <w:pPr>
        <w:pStyle w:val="PL"/>
        <w:rPr>
          <w:ins w:id="1647" w:author="After_RAN2#116e" w:date="2021-12-03T11:10:00Z"/>
        </w:rPr>
      </w:pPr>
      <w:ins w:id="1648" w:author="After_RAN2#116e" w:date="2021-12-03T11:10:00Z">
        <w:r>
          <w:rPr>
            <w:rFonts w:eastAsia="DengXian"/>
          </w:rPr>
          <w:t>SHR-Cause-r</w:t>
        </w:r>
        <w:proofErr w:type="gramStart"/>
        <w:r>
          <w:rPr>
            <w:rFonts w:eastAsia="DengXian"/>
          </w:rPr>
          <w:t>17 ::=</w:t>
        </w:r>
        <w:proofErr w:type="gramEnd"/>
        <w:r>
          <w:rPr>
            <w:rFonts w:eastAsia="DengXian"/>
          </w:rPr>
          <w:t xml:space="preserve">                    </w:t>
        </w:r>
      </w:ins>
      <w:ins w:id="1649" w:author="After_RAN2#116e" w:date="2021-12-03T11:47:00Z">
        <w:r>
          <w:rPr>
            <w:rFonts w:eastAsia="DengXian"/>
          </w:rPr>
          <w:t xml:space="preserve">  </w:t>
        </w:r>
      </w:ins>
      <w:ins w:id="1650" w:author="After_RAN2#116e" w:date="2021-12-03T11:10:00Z">
        <w:r>
          <w:rPr>
            <w:rFonts w:eastAsia="DengXian"/>
          </w:rPr>
          <w:t>SEQUENCE {</w:t>
        </w:r>
      </w:ins>
    </w:p>
    <w:p w14:paraId="10657C4B" w14:textId="77777777" w:rsidR="00AB14F0" w:rsidRDefault="00DD3111">
      <w:pPr>
        <w:pStyle w:val="PL"/>
        <w:rPr>
          <w:ins w:id="1651" w:author="After_RAN2#116e" w:date="2021-12-03T11:10:00Z"/>
        </w:rPr>
      </w:pPr>
      <w:ins w:id="1652" w:author="After_RAN2#116e" w:date="2021-12-03T11:10:00Z">
        <w:r>
          <w:t xml:space="preserve">    </w:t>
        </w:r>
      </w:ins>
      <w:ins w:id="1653" w:author="After_RAN2#116e" w:date="2021-12-03T11:46:00Z">
        <w:r>
          <w:t>t</w:t>
        </w:r>
      </w:ins>
      <w:ins w:id="1654" w:author="After_RAN2#116e" w:date="2021-12-03T11:10:00Z">
        <w:r>
          <w:t>304</w:t>
        </w:r>
      </w:ins>
      <w:ins w:id="1655" w:author="After_RAN2#116e" w:date="2021-12-03T11:46:00Z">
        <w:r>
          <w:t>-</w:t>
        </w:r>
      </w:ins>
      <w:ins w:id="1656" w:author="After_RAN2#116e" w:date="2021-12-03T11:47:00Z">
        <w:r>
          <w:t>cause</w:t>
        </w:r>
      </w:ins>
      <w:ins w:id="1657" w:author="After_RAN2#116e" w:date="2021-12-03T11:10:00Z">
        <w:r>
          <w:t xml:space="preserve">              </w:t>
        </w:r>
      </w:ins>
      <w:ins w:id="1658" w:author="After_RAN2#116e" w:date="2021-12-03T11:11:00Z">
        <w:r>
          <w:t xml:space="preserve">       </w:t>
        </w:r>
      </w:ins>
      <w:ins w:id="1659" w:author="After_RAN2#116e" w:date="2021-12-03T11:48:00Z">
        <w:r>
          <w:t xml:space="preserve">    </w:t>
        </w:r>
      </w:ins>
      <w:ins w:id="1660" w:author="After_RAN2#116e" w:date="2021-12-03T11:11:00Z">
        <w:r>
          <w:rPr>
            <w:color w:val="993366"/>
          </w:rPr>
          <w:t>ENUMERATED</w:t>
        </w:r>
        <w:r>
          <w:t xml:space="preserve"> {</w:t>
        </w:r>
        <w:proofErr w:type="gramStart"/>
        <w:r>
          <w:t xml:space="preserve">true}   </w:t>
        </w:r>
        <w:proofErr w:type="gramEnd"/>
        <w:r>
          <w:t xml:space="preserve">                                    </w:t>
        </w:r>
        <w:r>
          <w:rPr>
            <w:color w:val="993366"/>
          </w:rPr>
          <w:t>OPTIONAL,</w:t>
        </w:r>
      </w:ins>
    </w:p>
    <w:p w14:paraId="205E0F15" w14:textId="77777777" w:rsidR="00AB14F0" w:rsidRDefault="00DD3111">
      <w:pPr>
        <w:pStyle w:val="PL"/>
        <w:rPr>
          <w:ins w:id="1661" w:author="After_RAN2#116e" w:date="2021-12-03T11:11:00Z"/>
          <w:color w:val="993366"/>
        </w:rPr>
      </w:pPr>
      <w:ins w:id="1662" w:author="After_RAN2#116e" w:date="2021-12-03T11:10:00Z">
        <w:r>
          <w:t xml:space="preserve">    </w:t>
        </w:r>
      </w:ins>
      <w:ins w:id="1663" w:author="After_RAN2#116e" w:date="2021-12-03T11:47:00Z">
        <w:r>
          <w:t>t310-cause</w:t>
        </w:r>
      </w:ins>
      <w:ins w:id="1664" w:author="After_RAN2#116e" w:date="2021-12-03T11:11:00Z">
        <w:r>
          <w:t xml:space="preserve">                         </w:t>
        </w:r>
        <w:r>
          <w:rPr>
            <w:color w:val="993366"/>
          </w:rPr>
          <w:t>ENUMERATED</w:t>
        </w:r>
        <w:r>
          <w:t xml:space="preserve"> {</w:t>
        </w:r>
        <w:proofErr w:type="gramStart"/>
        <w:r>
          <w:t xml:space="preserve">true}   </w:t>
        </w:r>
        <w:proofErr w:type="gramEnd"/>
        <w:r>
          <w:t xml:space="preserve">                                    </w:t>
        </w:r>
        <w:r>
          <w:rPr>
            <w:color w:val="993366"/>
          </w:rPr>
          <w:t>OPTIONAL</w:t>
        </w:r>
      </w:ins>
      <w:ins w:id="1665" w:author="After_RAN2#116e" w:date="2021-12-03T11:48:00Z">
        <w:r>
          <w:rPr>
            <w:color w:val="993366"/>
          </w:rPr>
          <w:t>,</w:t>
        </w:r>
      </w:ins>
    </w:p>
    <w:p w14:paraId="53756E32" w14:textId="77777777" w:rsidR="00AB14F0" w:rsidRDefault="00DD3111">
      <w:pPr>
        <w:pStyle w:val="PL"/>
        <w:rPr>
          <w:ins w:id="1666" w:author="After_RAN2#116e" w:date="2021-12-03T11:11:00Z"/>
          <w:color w:val="993366"/>
        </w:rPr>
      </w:pPr>
      <w:ins w:id="1667" w:author="After_RAN2#116e" w:date="2021-12-03T11:11:00Z">
        <w:r>
          <w:rPr>
            <w:color w:val="993366"/>
          </w:rPr>
          <w:t xml:space="preserve">    </w:t>
        </w:r>
      </w:ins>
      <w:ins w:id="1668" w:author="After_RAN2#116e" w:date="2021-12-03T11:47:00Z">
        <w:r>
          <w:t>t312-cause</w:t>
        </w:r>
      </w:ins>
      <w:ins w:id="1669" w:author="After_RAN2#116e" w:date="2021-12-03T11:11:00Z">
        <w:r>
          <w:rPr>
            <w:color w:val="993366"/>
          </w:rPr>
          <w:t xml:space="preserve">                         ENUMERATED</w:t>
        </w:r>
        <w:r>
          <w:t xml:space="preserve"> {</w:t>
        </w:r>
        <w:proofErr w:type="gramStart"/>
        <w:r>
          <w:t xml:space="preserve">true}   </w:t>
        </w:r>
        <w:proofErr w:type="gramEnd"/>
        <w:r>
          <w:t xml:space="preserve">                                    </w:t>
        </w:r>
        <w:r>
          <w:rPr>
            <w:color w:val="993366"/>
          </w:rPr>
          <w:t>OPTIONAL,</w:t>
        </w:r>
      </w:ins>
    </w:p>
    <w:p w14:paraId="5B115EA3" w14:textId="77777777" w:rsidR="00AB14F0" w:rsidRDefault="00DD3111">
      <w:pPr>
        <w:pStyle w:val="PL"/>
        <w:rPr>
          <w:ins w:id="1670" w:author="After_RAN2#116e" w:date="2021-12-03T11:11:00Z"/>
          <w:lang w:val="en-US"/>
        </w:rPr>
      </w:pPr>
      <w:ins w:id="1671" w:author="After_RAN2#116e" w:date="2021-12-03T11:11:00Z">
        <w:r>
          <w:rPr>
            <w:lang w:val="en-US"/>
          </w:rPr>
          <w:t xml:space="preserve">   </w:t>
        </w:r>
      </w:ins>
      <w:ins w:id="1672" w:author="After_RAN2#116e" w:date="2021-12-03T11:12:00Z">
        <w:r>
          <w:rPr>
            <w:lang w:val="en-US"/>
          </w:rPr>
          <w:t xml:space="preserve"> ...</w:t>
        </w:r>
      </w:ins>
    </w:p>
    <w:p w14:paraId="44687153" w14:textId="77777777" w:rsidR="00AB14F0" w:rsidRDefault="00DD3111">
      <w:pPr>
        <w:pStyle w:val="PL"/>
        <w:rPr>
          <w:ins w:id="1673" w:author="After_RAN2#116e" w:date="2021-12-03T11:10:00Z"/>
          <w:lang w:val="en-US"/>
        </w:rPr>
      </w:pPr>
      <w:ins w:id="1674" w:author="After_RAN2#116e" w:date="2021-12-03T11:10:00Z">
        <w:r>
          <w:rPr>
            <w:lang w:val="en-US"/>
          </w:rPr>
          <w:t>}</w:t>
        </w:r>
      </w:ins>
    </w:p>
    <w:p w14:paraId="75D05C62" w14:textId="77777777" w:rsidR="00AB14F0" w:rsidRDefault="00AB14F0">
      <w:pPr>
        <w:pStyle w:val="PL"/>
      </w:pPr>
    </w:p>
    <w:p w14:paraId="557516A2" w14:textId="77777777" w:rsidR="00AB14F0" w:rsidRDefault="00DD3111">
      <w:pPr>
        <w:pStyle w:val="PL"/>
      </w:pPr>
      <w:r>
        <w:t>TimeSinceFailure-r</w:t>
      </w:r>
      <w:proofErr w:type="gramStart"/>
      <w:r>
        <w:t>16 ::=</w:t>
      </w:r>
      <w:proofErr w:type="gramEnd"/>
      <w:r>
        <w:t xml:space="preserve"> </w:t>
      </w:r>
      <w:r>
        <w:rPr>
          <w:color w:val="993366"/>
        </w:rPr>
        <w:t>INTEGER</w:t>
      </w:r>
      <w:r>
        <w:t xml:space="preserve"> (0..172800)</w:t>
      </w:r>
    </w:p>
    <w:p w14:paraId="07F22896" w14:textId="77777777" w:rsidR="00AB14F0" w:rsidRDefault="00AB14F0">
      <w:pPr>
        <w:pStyle w:val="PL"/>
        <w:rPr>
          <w:rFonts w:eastAsia="DengXian"/>
        </w:rPr>
      </w:pPr>
    </w:p>
    <w:p w14:paraId="700BACE6" w14:textId="77777777" w:rsidR="00AB14F0" w:rsidRDefault="00DD3111">
      <w:pPr>
        <w:pStyle w:val="PL"/>
        <w:rPr>
          <w:rFonts w:eastAsia="DengXian"/>
        </w:rPr>
      </w:pPr>
      <w:r>
        <w:t>MobilityHistoryReport-r</w:t>
      </w:r>
      <w:proofErr w:type="gramStart"/>
      <w:r>
        <w:t>16 ::=</w:t>
      </w:r>
      <w:proofErr w:type="gramEnd"/>
      <w:r>
        <w:t xml:space="preserve"> VisitedCellInfoList-r16</w:t>
      </w:r>
    </w:p>
    <w:p w14:paraId="0AF4EC6B" w14:textId="77777777" w:rsidR="00AB14F0" w:rsidRDefault="00AB14F0">
      <w:pPr>
        <w:pStyle w:val="PL"/>
      </w:pPr>
    </w:p>
    <w:p w14:paraId="711E77E5" w14:textId="77777777" w:rsidR="00AB14F0" w:rsidRDefault="00DD3111">
      <w:pPr>
        <w:pStyle w:val="PL"/>
        <w:rPr>
          <w:ins w:id="1675" w:author="After_RAN2#116e" w:date="2021-11-30T11:41:00Z"/>
        </w:rPr>
      </w:pPr>
      <w:r>
        <w:t>TimeUntilReconnection-r</w:t>
      </w:r>
      <w:proofErr w:type="gramStart"/>
      <w:r>
        <w:t>16 ::=</w:t>
      </w:r>
      <w:proofErr w:type="gramEnd"/>
      <w:r>
        <w:t xml:space="preserve"> </w:t>
      </w:r>
      <w:r>
        <w:rPr>
          <w:color w:val="993366"/>
        </w:rPr>
        <w:t>INTEGER</w:t>
      </w:r>
      <w:r>
        <w:t xml:space="preserve"> (0..172800)</w:t>
      </w:r>
    </w:p>
    <w:p w14:paraId="38EA80C8" w14:textId="77777777" w:rsidR="00AB14F0" w:rsidRDefault="00AB14F0">
      <w:pPr>
        <w:pStyle w:val="PL"/>
        <w:rPr>
          <w:ins w:id="1676" w:author="After_RAN2#116e" w:date="2021-11-30T11:41:00Z"/>
        </w:rPr>
      </w:pPr>
    </w:p>
    <w:p w14:paraId="175B4469"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7" w:author="After_RAN2#116e" w:date="2021-11-30T11:43:00Z"/>
          <w:rFonts w:ascii="Courier New" w:hAnsi="Courier New"/>
          <w:sz w:val="16"/>
          <w:lang w:eastAsia="en-GB"/>
        </w:rPr>
      </w:pPr>
      <w:ins w:id="1678" w:author="After_RAN2#116e" w:date="2021-11-30T11:41:00Z">
        <w:r>
          <w:rPr>
            <w:rFonts w:ascii="Courier New" w:hAnsi="Courier New"/>
            <w:sz w:val="16"/>
            <w:lang w:eastAsia="en-GB"/>
          </w:rPr>
          <w:t>TimeSinceCHOReconfig-r</w:t>
        </w:r>
        <w:proofErr w:type="gramStart"/>
        <w:r>
          <w:rPr>
            <w:rFonts w:ascii="Courier New" w:hAnsi="Courier New"/>
            <w:sz w:val="16"/>
            <w:lang w:eastAsia="en-GB"/>
          </w:rPr>
          <w:t>17 ::=</w:t>
        </w:r>
        <w:proofErr w:type="gramEnd"/>
        <w:r>
          <w:rPr>
            <w:rFonts w:ascii="Courier New" w:hAnsi="Courier New"/>
            <w:sz w:val="16"/>
            <w:lang w:eastAsia="en-GB"/>
          </w:rPr>
          <w:t xml:space="preserve"> INTEGER (0..172800)</w:t>
        </w:r>
      </w:ins>
    </w:p>
    <w:p w14:paraId="235C3C20" w14:textId="77777777" w:rsidR="00AB14F0" w:rsidRDefault="00AB1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9" w:author="After_RAN2#116e" w:date="2021-11-30T11:41:00Z"/>
          <w:rFonts w:ascii="Courier New" w:hAnsi="Courier New"/>
          <w:sz w:val="16"/>
          <w:lang w:eastAsia="en-GB"/>
        </w:rPr>
      </w:pPr>
    </w:p>
    <w:p w14:paraId="247B5225" w14:textId="77777777"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0" w:author="After_RAN2#116e" w:date="2021-11-30T11:51:00Z"/>
          <w:rFonts w:ascii="Courier New" w:hAnsi="Courier New"/>
          <w:sz w:val="16"/>
          <w:lang w:eastAsia="en-GB"/>
        </w:rPr>
      </w:pPr>
      <w:ins w:id="1681" w:author="After_RAN2#116e" w:date="2021-11-30T11:41:00Z">
        <w:r>
          <w:rPr>
            <w:rFonts w:ascii="Courier New" w:hAnsi="Courier New"/>
            <w:sz w:val="16"/>
            <w:lang w:eastAsia="en-GB"/>
          </w:rPr>
          <w:t>TimeConnSource</w:t>
        </w:r>
      </w:ins>
      <w:ins w:id="1682" w:author="After_RAN2#116e" w:date="2021-12-01T08:31:00Z">
        <w:r>
          <w:rPr>
            <w:rFonts w:ascii="Courier New" w:hAnsi="Courier New"/>
            <w:sz w:val="16"/>
            <w:lang w:eastAsia="en-GB"/>
          </w:rPr>
          <w:t>DAPS</w:t>
        </w:r>
      </w:ins>
      <w:ins w:id="1683" w:author="After_RAN2#116e" w:date="2021-11-30T11:41:00Z">
        <w:r>
          <w:rPr>
            <w:rFonts w:ascii="Courier New" w:hAnsi="Courier New"/>
            <w:sz w:val="16"/>
            <w:lang w:eastAsia="en-GB"/>
          </w:rPr>
          <w:t>Failure-r</w:t>
        </w:r>
        <w:proofErr w:type="gramStart"/>
        <w:r>
          <w:rPr>
            <w:rFonts w:ascii="Courier New" w:hAnsi="Courier New"/>
            <w:sz w:val="16"/>
            <w:lang w:eastAsia="en-GB"/>
          </w:rPr>
          <w:t>17 ::=</w:t>
        </w:r>
        <w:proofErr w:type="gramEnd"/>
        <w:r>
          <w:rPr>
            <w:rFonts w:ascii="Courier New" w:hAnsi="Courier New"/>
            <w:sz w:val="16"/>
            <w:lang w:eastAsia="en-GB"/>
          </w:rPr>
          <w:t xml:space="preserve"> INTEGER (0..172800)</w:t>
        </w:r>
      </w:ins>
    </w:p>
    <w:p w14:paraId="2A0B29F6" w14:textId="77777777" w:rsidR="00AB14F0" w:rsidRDefault="00AB14F0">
      <w:pPr>
        <w:pStyle w:val="PL"/>
        <w:rPr>
          <w:ins w:id="1684" w:author="After_RAN2#116e" w:date="2021-11-30T11:51:00Z"/>
        </w:rPr>
      </w:pPr>
    </w:p>
    <w:p w14:paraId="09559804" w14:textId="77777777" w:rsidR="00AB14F0" w:rsidRDefault="00DD3111">
      <w:pPr>
        <w:pStyle w:val="PL"/>
        <w:rPr>
          <w:ins w:id="1685" w:author="After_RAN2#116e" w:date="2021-11-30T11:41:00Z"/>
        </w:rPr>
      </w:pPr>
      <w:ins w:id="1686" w:author="After_RAN2#116e" w:date="2021-11-30T11:51:00Z">
        <w:r>
          <w:t>TimeBetweenEvent-r</w:t>
        </w:r>
        <w:proofErr w:type="gramStart"/>
        <w:r>
          <w:t>17 ::=</w:t>
        </w:r>
        <w:proofErr w:type="gramEnd"/>
        <w:r>
          <w:t xml:space="preserve"> INTEGER (0..172800)</w:t>
        </w:r>
      </w:ins>
    </w:p>
    <w:p w14:paraId="33B5762B" w14:textId="77777777" w:rsidR="00AB14F0" w:rsidRDefault="00AB14F0">
      <w:pPr>
        <w:pStyle w:val="PL"/>
      </w:pPr>
    </w:p>
    <w:p w14:paraId="5383299C" w14:textId="77777777" w:rsidR="00AB14F0" w:rsidRDefault="00AB14F0">
      <w:pPr>
        <w:pStyle w:val="PL"/>
      </w:pPr>
    </w:p>
    <w:p w14:paraId="69E02547" w14:textId="77777777" w:rsidR="00AB14F0" w:rsidRDefault="00DD3111">
      <w:pPr>
        <w:pStyle w:val="PL"/>
        <w:rPr>
          <w:color w:val="808080"/>
        </w:rPr>
      </w:pPr>
      <w:r>
        <w:rPr>
          <w:color w:val="808080"/>
        </w:rPr>
        <w:t>-- TAG-UEINFORMATIONRESPONSE-STOP</w:t>
      </w:r>
    </w:p>
    <w:p w14:paraId="57030C4D" w14:textId="77777777" w:rsidR="00AB14F0" w:rsidRDefault="00DD3111">
      <w:pPr>
        <w:pStyle w:val="PL"/>
        <w:rPr>
          <w:color w:val="808080"/>
        </w:rPr>
      </w:pPr>
      <w:r>
        <w:rPr>
          <w:color w:val="808080"/>
        </w:rPr>
        <w:t>-- ASN1STOP</w:t>
      </w:r>
    </w:p>
    <w:p w14:paraId="2AFBDB50" w14:textId="77777777" w:rsidR="00AB14F0" w:rsidRDefault="00AB14F0">
      <w:pPr>
        <w:pStyle w:val="EditorsNote"/>
        <w:rPr>
          <w:ins w:id="1687" w:author="After_RAN2#116e" w:date="2021-12-03T10:34:00Z"/>
          <w:rFonts w:eastAsia="SimSun"/>
          <w:color w:val="auto"/>
          <w:lang w:eastAsia="zh-CN"/>
        </w:rPr>
      </w:pPr>
    </w:p>
    <w:p w14:paraId="1B1950C6" w14:textId="77777777" w:rsidR="00AB14F0" w:rsidRDefault="00DD3111">
      <w:pPr>
        <w:pStyle w:val="EditorsNote"/>
        <w:rPr>
          <w:ins w:id="1688" w:author="After_RAN2#116e" w:date="2021-12-16T19:10:00Z"/>
          <w:rFonts w:eastAsia="SimSun"/>
          <w:color w:val="auto"/>
          <w:lang w:eastAsia="zh-CN"/>
        </w:rPr>
      </w:pPr>
      <w:ins w:id="1689" w:author="After_RAN2#116e" w:date="2021-11-30T08:10:00Z">
        <w:r>
          <w:rPr>
            <w:rFonts w:eastAsia="SimSun"/>
            <w:color w:val="auto"/>
            <w:lang w:eastAsia="zh-CN"/>
          </w:rPr>
          <w:lastRenderedPageBreak/>
          <w:t>Editor’s Note: FFS- How to enc</w:t>
        </w:r>
      </w:ins>
      <w:ins w:id="1690" w:author="After_RAN2#116e" w:date="2021-12-01T09:17:00Z">
        <w:r>
          <w:rPr>
            <w:rFonts w:eastAsia="SimSun"/>
            <w:color w:val="auto"/>
            <w:lang w:eastAsia="zh-CN"/>
          </w:rPr>
          <w:t>o</w:t>
        </w:r>
      </w:ins>
      <w:ins w:id="1691" w:author="After_RAN2#116e" w:date="2021-11-30T08:10:00Z">
        <w:r>
          <w:rPr>
            <w:rFonts w:eastAsia="SimSun"/>
            <w:color w:val="auto"/>
            <w:lang w:eastAsia="zh-CN"/>
          </w:rPr>
          <w:t xml:space="preserve">de the </w:t>
        </w:r>
        <w:proofErr w:type="spellStart"/>
        <w:r>
          <w:rPr>
            <w:rFonts w:eastAsia="SimSun"/>
            <w:color w:val="auto"/>
            <w:lang w:eastAsia="zh-CN"/>
          </w:rPr>
          <w:t>msgA</w:t>
        </w:r>
      </w:ins>
      <w:proofErr w:type="spellEnd"/>
      <w:ins w:id="1692" w:author="After_RAN2#116e" w:date="2021-11-30T08:11:00Z">
        <w:r>
          <w:rPr>
            <w:rFonts w:eastAsia="SimSun"/>
            <w:color w:val="auto"/>
            <w:lang w:eastAsia="zh-CN"/>
          </w:rPr>
          <w:t>-PUSCH-</w:t>
        </w:r>
        <w:proofErr w:type="spellStart"/>
        <w:r>
          <w:rPr>
            <w:rFonts w:eastAsia="SimSun"/>
            <w:color w:val="auto"/>
            <w:lang w:eastAsia="zh-CN"/>
          </w:rPr>
          <w:t>PayloadSize</w:t>
        </w:r>
      </w:ins>
      <w:proofErr w:type="spellEnd"/>
    </w:p>
    <w:p w14:paraId="5B4E05EB" w14:textId="26DA611E" w:rsidR="00C0676C" w:rsidRDefault="00C0676C">
      <w:pPr>
        <w:pStyle w:val="EditorsNote"/>
        <w:rPr>
          <w:ins w:id="1693" w:author="After_RAN2#116e" w:date="2021-12-16T19:17:00Z"/>
          <w:rFonts w:eastAsia="SimSun"/>
        </w:rPr>
      </w:pPr>
      <w:commentRangeStart w:id="1694"/>
      <w:ins w:id="1695" w:author="After_RAN2#116e" w:date="2021-12-16T19:10:00Z">
        <w:r>
          <w:rPr>
            <w:rFonts w:eastAsia="SimSun"/>
            <w:color w:val="auto"/>
            <w:lang w:eastAsia="zh-CN"/>
          </w:rPr>
          <w:t xml:space="preserve">Editor´s Note: Consider to re-model the content of </w:t>
        </w:r>
        <w:r w:rsidRPr="009C7017">
          <w:t>MeasResultNR</w:t>
        </w:r>
        <w:r>
          <w:t>-r17 and move it under th</w:t>
        </w:r>
      </w:ins>
      <w:ins w:id="1696" w:author="After_RAN2#116e" w:date="2021-12-16T19:11:00Z">
        <w:r>
          <w:t xml:space="preserve">e legacy </w:t>
        </w:r>
        <w:proofErr w:type="spellStart"/>
        <w:r w:rsidRPr="009C7017">
          <w:t>MeasResultListNR</w:t>
        </w:r>
        <w:proofErr w:type="spellEnd"/>
        <w:r>
          <w:t xml:space="preserve"> IE.</w:t>
        </w:r>
        <w:commentRangeEnd w:id="1694"/>
        <w:r w:rsidR="00014F16">
          <w:rPr>
            <w:rStyle w:val="CommentReference"/>
            <w:color w:val="auto"/>
          </w:rPr>
          <w:commentReference w:id="1694"/>
        </w:r>
      </w:ins>
    </w:p>
    <w:p w14:paraId="22F1335B" w14:textId="365173EC" w:rsidR="00094E43" w:rsidRDefault="00094E43">
      <w:pPr>
        <w:pStyle w:val="EditorsNote"/>
        <w:rPr>
          <w:rFonts w:eastAsia="SimSun"/>
          <w:color w:val="auto"/>
          <w:lang w:eastAsia="zh-CN"/>
        </w:rPr>
      </w:pPr>
      <w:commentRangeStart w:id="1697"/>
      <w:ins w:id="1698" w:author="After_RAN2#116e" w:date="2021-12-16T19:18:00Z">
        <w:r>
          <w:rPr>
            <w:rFonts w:eastAsia="SimSun"/>
            <w:color w:val="auto"/>
            <w:lang w:eastAsia="zh-CN"/>
          </w:rPr>
          <w:t xml:space="preserve">Editor´s </w:t>
        </w:r>
      </w:ins>
      <w:ins w:id="1699" w:author="After_RAN2#116e" w:date="2021-12-16T20:33:00Z">
        <w:r w:rsidR="00355C87">
          <w:rPr>
            <w:rFonts w:eastAsia="SimSun"/>
            <w:color w:val="auto"/>
            <w:lang w:eastAsia="zh-CN"/>
          </w:rPr>
          <w:t>N</w:t>
        </w:r>
      </w:ins>
      <w:ins w:id="1700" w:author="After_RAN2#116e" w:date="2021-12-16T19:18:00Z">
        <w:r>
          <w:rPr>
            <w:rFonts w:eastAsia="SimSun"/>
            <w:color w:val="auto"/>
            <w:lang w:eastAsia="zh-CN"/>
          </w:rPr>
          <w:t>ote: RAN2 to discuss whether the CHO configuration and the CHO candidate cell list should be included in the SHR case also to align with the RLF-Report.</w:t>
        </w:r>
      </w:ins>
      <w:commentRangeEnd w:id="1697"/>
      <w:ins w:id="1701" w:author="After_RAN2#116e" w:date="2021-12-16T19:21:00Z">
        <w:r w:rsidR="008477F4">
          <w:rPr>
            <w:rStyle w:val="CommentReference"/>
            <w:color w:val="auto"/>
          </w:rPr>
          <w:commentReference w:id="1697"/>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14:paraId="6DC97513" w14:textId="77777777">
        <w:tc>
          <w:tcPr>
            <w:tcW w:w="14173" w:type="dxa"/>
            <w:tcBorders>
              <w:top w:val="single" w:sz="4" w:space="0" w:color="auto"/>
              <w:left w:val="single" w:sz="4" w:space="0" w:color="auto"/>
              <w:bottom w:val="single" w:sz="4" w:space="0" w:color="auto"/>
              <w:right w:val="single" w:sz="4" w:space="0" w:color="auto"/>
            </w:tcBorders>
          </w:tcPr>
          <w:p w14:paraId="353C8510" w14:textId="77777777" w:rsidR="00AB14F0" w:rsidRDefault="00DD3111">
            <w:pPr>
              <w:pStyle w:val="TAH"/>
              <w:rPr>
                <w:szCs w:val="22"/>
                <w:lang w:eastAsia="sv-SE"/>
              </w:rPr>
            </w:pPr>
            <w:proofErr w:type="spellStart"/>
            <w:r>
              <w:rPr>
                <w:i/>
                <w:szCs w:val="22"/>
                <w:lang w:eastAsia="sv-SE"/>
              </w:rPr>
              <w:t>UEInformationResponse</w:t>
            </w:r>
            <w:proofErr w:type="spellEnd"/>
            <w:r>
              <w:rPr>
                <w:i/>
                <w:szCs w:val="22"/>
                <w:lang w:eastAsia="sv-SE"/>
              </w:rPr>
              <w:t xml:space="preserve">-IEs </w:t>
            </w:r>
            <w:r>
              <w:rPr>
                <w:szCs w:val="22"/>
                <w:lang w:eastAsia="sv-SE"/>
              </w:rPr>
              <w:t>field descriptions</w:t>
            </w:r>
          </w:p>
        </w:tc>
      </w:tr>
      <w:tr w:rsidR="00AB14F0" w14:paraId="4416FBFC" w14:textId="77777777">
        <w:tc>
          <w:tcPr>
            <w:tcW w:w="14173" w:type="dxa"/>
            <w:tcBorders>
              <w:top w:val="single" w:sz="4" w:space="0" w:color="auto"/>
              <w:left w:val="single" w:sz="4" w:space="0" w:color="auto"/>
              <w:bottom w:val="single" w:sz="4" w:space="0" w:color="auto"/>
              <w:right w:val="single" w:sz="4" w:space="0" w:color="auto"/>
            </w:tcBorders>
          </w:tcPr>
          <w:p w14:paraId="649D57EE" w14:textId="77777777" w:rsidR="00AB14F0" w:rsidRDefault="00DD3111">
            <w:pPr>
              <w:pStyle w:val="TAL"/>
              <w:rPr>
                <w:b/>
                <w:i/>
                <w:lang w:eastAsia="sv-SE"/>
              </w:rPr>
            </w:pPr>
            <w:proofErr w:type="spellStart"/>
            <w:r>
              <w:rPr>
                <w:b/>
                <w:i/>
                <w:lang w:eastAsia="sv-SE"/>
              </w:rPr>
              <w:t>logMeasReport</w:t>
            </w:r>
            <w:proofErr w:type="spellEnd"/>
          </w:p>
          <w:p w14:paraId="03433363"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B14F0" w14:paraId="07ACC6C1" w14:textId="77777777">
        <w:tc>
          <w:tcPr>
            <w:tcW w:w="14173" w:type="dxa"/>
            <w:tcBorders>
              <w:top w:val="single" w:sz="4" w:space="0" w:color="auto"/>
              <w:left w:val="single" w:sz="4" w:space="0" w:color="auto"/>
              <w:bottom w:val="single" w:sz="4" w:space="0" w:color="auto"/>
              <w:right w:val="single" w:sz="4" w:space="0" w:color="auto"/>
            </w:tcBorders>
          </w:tcPr>
          <w:p w14:paraId="40CDD408" w14:textId="77777777" w:rsidR="00AB14F0" w:rsidRDefault="00DD3111">
            <w:pPr>
              <w:pStyle w:val="TAL"/>
              <w:rPr>
                <w:szCs w:val="22"/>
                <w:lang w:eastAsia="sv-SE"/>
              </w:rPr>
            </w:pPr>
            <w:proofErr w:type="spellStart"/>
            <w:r>
              <w:rPr>
                <w:b/>
                <w:i/>
                <w:szCs w:val="22"/>
                <w:lang w:eastAsia="sv-SE"/>
              </w:rPr>
              <w:t>measResultIdleEUTRA</w:t>
            </w:r>
            <w:proofErr w:type="spellEnd"/>
          </w:p>
          <w:p w14:paraId="334C0D73" w14:textId="77777777" w:rsidR="00AB14F0" w:rsidRDefault="00DD3111">
            <w:pPr>
              <w:pStyle w:val="TAL"/>
              <w:rPr>
                <w:b/>
                <w:i/>
                <w:szCs w:val="22"/>
                <w:lang w:eastAsia="sv-SE"/>
              </w:rPr>
            </w:pPr>
            <w:r>
              <w:rPr>
                <w:bCs/>
                <w:iCs/>
                <w:lang w:eastAsia="ko-KR"/>
              </w:rPr>
              <w:t>EUTRA measurement results performed during RRC_INACTIVE or RRC_IDLE.</w:t>
            </w:r>
          </w:p>
        </w:tc>
      </w:tr>
      <w:tr w:rsidR="00AB14F0" w14:paraId="57E5CF65" w14:textId="77777777">
        <w:tc>
          <w:tcPr>
            <w:tcW w:w="14173" w:type="dxa"/>
            <w:tcBorders>
              <w:top w:val="single" w:sz="4" w:space="0" w:color="auto"/>
              <w:left w:val="single" w:sz="4" w:space="0" w:color="auto"/>
              <w:bottom w:val="single" w:sz="4" w:space="0" w:color="auto"/>
              <w:right w:val="single" w:sz="4" w:space="0" w:color="auto"/>
            </w:tcBorders>
          </w:tcPr>
          <w:p w14:paraId="0A5182A7" w14:textId="77777777" w:rsidR="00AB14F0" w:rsidRDefault="00DD3111">
            <w:pPr>
              <w:pStyle w:val="TAL"/>
              <w:rPr>
                <w:szCs w:val="22"/>
                <w:lang w:eastAsia="sv-SE"/>
              </w:rPr>
            </w:pPr>
            <w:proofErr w:type="spellStart"/>
            <w:r>
              <w:rPr>
                <w:b/>
                <w:i/>
                <w:szCs w:val="22"/>
                <w:lang w:eastAsia="sv-SE"/>
              </w:rPr>
              <w:t>measResultIdleNR</w:t>
            </w:r>
            <w:proofErr w:type="spellEnd"/>
          </w:p>
          <w:p w14:paraId="740DFE68" w14:textId="77777777" w:rsidR="00AB14F0" w:rsidRDefault="00DD3111">
            <w:pPr>
              <w:pStyle w:val="TAL"/>
              <w:rPr>
                <w:b/>
                <w:i/>
                <w:szCs w:val="22"/>
                <w:lang w:eastAsia="sv-SE"/>
              </w:rPr>
            </w:pPr>
            <w:r>
              <w:rPr>
                <w:bCs/>
                <w:iCs/>
                <w:lang w:eastAsia="ko-KR"/>
              </w:rPr>
              <w:t>NR measurement results performed during RRC_INACTIVE or RRC_IDLE.</w:t>
            </w:r>
          </w:p>
        </w:tc>
      </w:tr>
      <w:tr w:rsidR="00AB14F0" w14:paraId="066D2F5A" w14:textId="77777777">
        <w:tc>
          <w:tcPr>
            <w:tcW w:w="14173" w:type="dxa"/>
            <w:tcBorders>
              <w:top w:val="single" w:sz="4" w:space="0" w:color="auto"/>
              <w:left w:val="single" w:sz="4" w:space="0" w:color="auto"/>
              <w:bottom w:val="single" w:sz="4" w:space="0" w:color="auto"/>
              <w:right w:val="single" w:sz="4" w:space="0" w:color="auto"/>
            </w:tcBorders>
          </w:tcPr>
          <w:p w14:paraId="26523A06" w14:textId="77777777" w:rsidR="00AB14F0" w:rsidRDefault="00DD3111">
            <w:pPr>
              <w:pStyle w:val="TAL"/>
              <w:rPr>
                <w:b/>
                <w:i/>
                <w:lang w:eastAsia="sv-SE"/>
              </w:rPr>
            </w:pPr>
            <w:proofErr w:type="spellStart"/>
            <w:r>
              <w:rPr>
                <w:b/>
                <w:i/>
                <w:lang w:eastAsia="sv-SE"/>
              </w:rPr>
              <w:t>ra-ReportList</w:t>
            </w:r>
            <w:proofErr w:type="spellEnd"/>
          </w:p>
          <w:p w14:paraId="3B88B3F9"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w:t>
            </w:r>
            <w:proofErr w:type="spellStart"/>
            <w:r>
              <w:rPr>
                <w:lang w:eastAsia="en-GB"/>
              </w:rPr>
              <w:t>upto</w:t>
            </w:r>
            <w:proofErr w:type="spellEnd"/>
            <w:r>
              <w:rPr>
                <w:lang w:eastAsia="en-GB"/>
              </w:rPr>
              <w:t xml:space="preserve"> </w:t>
            </w:r>
            <w:r>
              <w:rPr>
                <w:rFonts w:eastAsia="DengXian"/>
                <w:i/>
                <w:lang w:eastAsia="sv-SE"/>
              </w:rPr>
              <w:t>maxRAReport-r16</w:t>
            </w:r>
            <w:r>
              <w:rPr>
                <w:lang w:eastAsia="en-GB"/>
              </w:rPr>
              <w:t xml:space="preserve"> number of successful </w:t>
            </w:r>
            <w:proofErr w:type="gramStart"/>
            <w:r>
              <w:rPr>
                <w:lang w:eastAsia="en-GB"/>
              </w:rPr>
              <w:t>random access</w:t>
            </w:r>
            <w:proofErr w:type="gramEnd"/>
            <w:r>
              <w:rPr>
                <w:lang w:eastAsia="en-GB"/>
              </w:rPr>
              <w:t xml:space="preserve"> procedures</w:t>
            </w:r>
            <w:r>
              <w:rPr>
                <w:lang w:eastAsia="sv-SE"/>
              </w:rPr>
              <w:t>.</w:t>
            </w:r>
          </w:p>
        </w:tc>
      </w:tr>
      <w:tr w:rsidR="00AB14F0" w14:paraId="20B66CD1" w14:textId="77777777">
        <w:tc>
          <w:tcPr>
            <w:tcW w:w="14173" w:type="dxa"/>
            <w:tcBorders>
              <w:top w:val="single" w:sz="4" w:space="0" w:color="auto"/>
              <w:left w:val="single" w:sz="4" w:space="0" w:color="auto"/>
              <w:bottom w:val="single" w:sz="4" w:space="0" w:color="auto"/>
              <w:right w:val="single" w:sz="4" w:space="0" w:color="auto"/>
            </w:tcBorders>
          </w:tcPr>
          <w:p w14:paraId="25BE45A5" w14:textId="77777777" w:rsidR="00AB14F0" w:rsidRDefault="00DD3111">
            <w:pPr>
              <w:pStyle w:val="TAL"/>
              <w:rPr>
                <w:b/>
                <w:i/>
                <w:lang w:eastAsia="sv-SE"/>
              </w:rPr>
            </w:pPr>
            <w:proofErr w:type="spellStart"/>
            <w:r>
              <w:rPr>
                <w:b/>
                <w:i/>
                <w:lang w:eastAsia="sv-SE"/>
              </w:rPr>
              <w:t>rlf</w:t>
            </w:r>
            <w:proofErr w:type="spellEnd"/>
            <w:r>
              <w:rPr>
                <w:b/>
                <w:i/>
                <w:lang w:eastAsia="sv-SE"/>
              </w:rPr>
              <w:t>-Report</w:t>
            </w:r>
          </w:p>
          <w:p w14:paraId="0F829C64"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14:paraId="11794227" w14:textId="77777777" w:rsidR="00AB14F0" w:rsidRDefault="00AB14F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30EB14A7" w14:textId="77777777">
        <w:tc>
          <w:tcPr>
            <w:tcW w:w="14175" w:type="dxa"/>
            <w:tcBorders>
              <w:top w:val="single" w:sz="4" w:space="0" w:color="auto"/>
              <w:left w:val="single" w:sz="4" w:space="0" w:color="auto"/>
              <w:bottom w:val="single" w:sz="4" w:space="0" w:color="auto"/>
              <w:right w:val="single" w:sz="4" w:space="0" w:color="auto"/>
            </w:tcBorders>
          </w:tcPr>
          <w:p w14:paraId="73EB9CCB" w14:textId="77777777" w:rsidR="00AB14F0" w:rsidRDefault="00DD3111">
            <w:pPr>
              <w:pStyle w:val="TAH"/>
              <w:rPr>
                <w:szCs w:val="22"/>
                <w:lang w:eastAsia="sv-SE"/>
              </w:rPr>
            </w:pPr>
            <w:proofErr w:type="spellStart"/>
            <w:r>
              <w:rPr>
                <w:i/>
                <w:iCs/>
                <w:lang w:eastAsia="ko-KR"/>
              </w:rPr>
              <w:t>LogMeasReport</w:t>
            </w:r>
            <w:proofErr w:type="spellEnd"/>
            <w:r>
              <w:rPr>
                <w:iCs/>
                <w:lang w:eastAsia="en-GB"/>
              </w:rPr>
              <w:t xml:space="preserve"> field descriptions</w:t>
            </w:r>
          </w:p>
        </w:tc>
      </w:tr>
      <w:tr w:rsidR="00AB14F0" w14:paraId="73EC2C50" w14:textId="77777777">
        <w:tc>
          <w:tcPr>
            <w:tcW w:w="14175" w:type="dxa"/>
            <w:tcBorders>
              <w:top w:val="single" w:sz="4" w:space="0" w:color="auto"/>
              <w:left w:val="single" w:sz="4" w:space="0" w:color="auto"/>
              <w:bottom w:val="single" w:sz="4" w:space="0" w:color="auto"/>
              <w:right w:val="single" w:sz="4" w:space="0" w:color="auto"/>
            </w:tcBorders>
          </w:tcPr>
          <w:p w14:paraId="45841CB7" w14:textId="77777777" w:rsidR="00AB14F0" w:rsidRDefault="00DD3111">
            <w:pPr>
              <w:pStyle w:val="TAL"/>
              <w:rPr>
                <w:b/>
                <w:i/>
                <w:lang w:eastAsia="ko-KR"/>
              </w:rPr>
            </w:pPr>
            <w:proofErr w:type="spellStart"/>
            <w:r>
              <w:rPr>
                <w:b/>
                <w:i/>
                <w:lang w:eastAsia="ko-KR"/>
              </w:rPr>
              <w:t>absoluteTimeStamp</w:t>
            </w:r>
            <w:proofErr w:type="spellEnd"/>
          </w:p>
          <w:p w14:paraId="784E6E58" w14:textId="77777777" w:rsidR="00AB14F0" w:rsidRDefault="00DD3111">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AB14F0" w14:paraId="1A9B54DA" w14:textId="77777777">
        <w:tc>
          <w:tcPr>
            <w:tcW w:w="14175" w:type="dxa"/>
            <w:tcBorders>
              <w:top w:val="single" w:sz="4" w:space="0" w:color="auto"/>
              <w:left w:val="single" w:sz="4" w:space="0" w:color="auto"/>
              <w:bottom w:val="single" w:sz="4" w:space="0" w:color="auto"/>
              <w:right w:val="single" w:sz="4" w:space="0" w:color="auto"/>
            </w:tcBorders>
          </w:tcPr>
          <w:p w14:paraId="466CED20" w14:textId="77777777" w:rsidR="00AB14F0" w:rsidRDefault="00DD3111">
            <w:pPr>
              <w:pStyle w:val="TAL"/>
              <w:rPr>
                <w:b/>
                <w:i/>
                <w:lang w:eastAsia="ko-KR"/>
              </w:rPr>
            </w:pPr>
            <w:proofErr w:type="spellStart"/>
            <w:r>
              <w:rPr>
                <w:b/>
                <w:i/>
                <w:lang w:eastAsia="ko-KR"/>
              </w:rPr>
              <w:t>anyCellSelectionDetected</w:t>
            </w:r>
            <w:proofErr w:type="spellEnd"/>
          </w:p>
          <w:p w14:paraId="5BD1CC66" w14:textId="77777777" w:rsidR="00AB14F0" w:rsidRDefault="00DD3111">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AB14F0" w14:paraId="7D6F297B" w14:textId="77777777">
        <w:tc>
          <w:tcPr>
            <w:tcW w:w="14175" w:type="dxa"/>
            <w:tcBorders>
              <w:top w:val="single" w:sz="4" w:space="0" w:color="auto"/>
              <w:left w:val="single" w:sz="4" w:space="0" w:color="auto"/>
              <w:bottom w:val="single" w:sz="4" w:space="0" w:color="auto"/>
              <w:right w:val="single" w:sz="4" w:space="0" w:color="auto"/>
            </w:tcBorders>
          </w:tcPr>
          <w:p w14:paraId="5412E2F8" w14:textId="77777777" w:rsidR="00AB14F0" w:rsidRDefault="00DD3111">
            <w:pPr>
              <w:pStyle w:val="TAL"/>
              <w:rPr>
                <w:b/>
                <w:i/>
                <w:lang w:eastAsia="ko-KR"/>
              </w:rPr>
            </w:pPr>
            <w:proofErr w:type="spellStart"/>
            <w:r>
              <w:rPr>
                <w:b/>
                <w:i/>
                <w:lang w:eastAsia="ko-KR"/>
              </w:rPr>
              <w:t>measResultServingCell</w:t>
            </w:r>
            <w:proofErr w:type="spellEnd"/>
          </w:p>
          <w:p w14:paraId="739A31A3" w14:textId="77777777" w:rsidR="00AB14F0" w:rsidRDefault="00DD3111">
            <w:pPr>
              <w:pStyle w:val="TAL"/>
              <w:rPr>
                <w:b/>
                <w:i/>
                <w:szCs w:val="22"/>
                <w:lang w:eastAsia="sv-SE"/>
              </w:rPr>
            </w:pPr>
            <w:r>
              <w:rPr>
                <w:bCs/>
                <w:iCs/>
                <w:lang w:eastAsia="ko-KR"/>
              </w:rPr>
              <w:t>This field refers to the log measurement results taken in the Serving cell.</w:t>
            </w:r>
          </w:p>
        </w:tc>
      </w:tr>
      <w:tr w:rsidR="00AB14F0" w14:paraId="5E1873A0" w14:textId="77777777">
        <w:tc>
          <w:tcPr>
            <w:tcW w:w="14175" w:type="dxa"/>
            <w:tcBorders>
              <w:top w:val="single" w:sz="4" w:space="0" w:color="auto"/>
              <w:left w:val="single" w:sz="4" w:space="0" w:color="auto"/>
              <w:bottom w:val="single" w:sz="4" w:space="0" w:color="auto"/>
              <w:right w:val="single" w:sz="4" w:space="0" w:color="auto"/>
            </w:tcBorders>
          </w:tcPr>
          <w:p w14:paraId="2C9749D9" w14:textId="77777777" w:rsidR="00AB14F0" w:rsidRDefault="00DD3111">
            <w:pPr>
              <w:pStyle w:val="TAL"/>
              <w:rPr>
                <w:b/>
                <w:bCs/>
                <w:i/>
                <w:iCs/>
                <w:lang w:eastAsia="ko-KR"/>
              </w:rPr>
            </w:pPr>
            <w:proofErr w:type="spellStart"/>
            <w:r>
              <w:rPr>
                <w:b/>
                <w:bCs/>
                <w:i/>
                <w:iCs/>
              </w:rPr>
              <w:t>numberOfGoodSSB</w:t>
            </w:r>
            <w:proofErr w:type="spellEnd"/>
          </w:p>
          <w:p w14:paraId="42F8CE8B" w14:textId="77777777" w:rsidR="00AB14F0" w:rsidRDefault="00DD3111">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AB14F0" w14:paraId="0F732437" w14:textId="77777777">
        <w:tc>
          <w:tcPr>
            <w:tcW w:w="14175" w:type="dxa"/>
            <w:tcBorders>
              <w:top w:val="single" w:sz="4" w:space="0" w:color="auto"/>
              <w:left w:val="single" w:sz="4" w:space="0" w:color="auto"/>
              <w:bottom w:val="single" w:sz="4" w:space="0" w:color="auto"/>
              <w:right w:val="single" w:sz="4" w:space="0" w:color="auto"/>
            </w:tcBorders>
          </w:tcPr>
          <w:p w14:paraId="6B18A5C0" w14:textId="77777777" w:rsidR="00AB14F0" w:rsidRDefault="00DD3111">
            <w:pPr>
              <w:pStyle w:val="TAL"/>
              <w:rPr>
                <w:b/>
                <w:i/>
                <w:lang w:eastAsia="ko-KR"/>
              </w:rPr>
            </w:pPr>
            <w:proofErr w:type="spellStart"/>
            <w:r>
              <w:rPr>
                <w:b/>
                <w:i/>
                <w:lang w:eastAsia="ko-KR"/>
              </w:rPr>
              <w:t>relativeTimeStamp</w:t>
            </w:r>
            <w:proofErr w:type="spellEnd"/>
          </w:p>
          <w:p w14:paraId="2B9BB4C8" w14:textId="77777777" w:rsidR="00AB14F0" w:rsidRDefault="00DD3111">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AB14F0" w14:paraId="5FF1129B" w14:textId="77777777">
        <w:tc>
          <w:tcPr>
            <w:tcW w:w="14175" w:type="dxa"/>
            <w:tcBorders>
              <w:top w:val="single" w:sz="4" w:space="0" w:color="auto"/>
              <w:left w:val="single" w:sz="4" w:space="0" w:color="auto"/>
              <w:bottom w:val="single" w:sz="4" w:space="0" w:color="auto"/>
              <w:right w:val="single" w:sz="4" w:space="0" w:color="auto"/>
            </w:tcBorders>
          </w:tcPr>
          <w:p w14:paraId="4F41175D" w14:textId="77777777" w:rsidR="00AB14F0" w:rsidRDefault="00DD3111">
            <w:pPr>
              <w:pStyle w:val="TAL"/>
              <w:rPr>
                <w:b/>
                <w:i/>
                <w:lang w:eastAsia="sv-SE"/>
              </w:rPr>
            </w:pPr>
            <w:proofErr w:type="spellStart"/>
            <w:r>
              <w:rPr>
                <w:b/>
                <w:i/>
                <w:lang w:eastAsia="sv-SE"/>
              </w:rPr>
              <w:t>tce</w:t>
            </w:r>
            <w:proofErr w:type="spellEnd"/>
            <w:r>
              <w:rPr>
                <w:b/>
                <w:i/>
                <w:lang w:eastAsia="sv-SE"/>
              </w:rPr>
              <w:t>-Id</w:t>
            </w:r>
          </w:p>
          <w:p w14:paraId="0F2A2C45" w14:textId="77777777" w:rsidR="00AB14F0" w:rsidRDefault="00DD3111">
            <w:pPr>
              <w:pStyle w:val="TAL"/>
              <w:rPr>
                <w:b/>
                <w:i/>
                <w:szCs w:val="22"/>
                <w:lang w:eastAsia="sv-SE"/>
              </w:rPr>
            </w:pPr>
            <w:r>
              <w:rPr>
                <w:bCs/>
                <w:iCs/>
                <w:lang w:eastAsia="sv-SE"/>
              </w:rPr>
              <w:t>P</w:t>
            </w:r>
            <w:r>
              <w:rPr>
                <w:bCs/>
                <w:iCs/>
                <w:lang w:eastAsia="en-GB"/>
              </w:rPr>
              <w:t>arameter Trace Collection Entity Id: See TS 32.422 [52].</w:t>
            </w:r>
          </w:p>
        </w:tc>
      </w:tr>
      <w:tr w:rsidR="00AB14F0" w14:paraId="7E8E64F5" w14:textId="77777777">
        <w:tc>
          <w:tcPr>
            <w:tcW w:w="14175" w:type="dxa"/>
            <w:tcBorders>
              <w:top w:val="single" w:sz="4" w:space="0" w:color="auto"/>
              <w:left w:val="single" w:sz="4" w:space="0" w:color="auto"/>
              <w:bottom w:val="single" w:sz="4" w:space="0" w:color="auto"/>
              <w:right w:val="single" w:sz="4" w:space="0" w:color="auto"/>
            </w:tcBorders>
          </w:tcPr>
          <w:p w14:paraId="3E639F59" w14:textId="77777777" w:rsidR="00AB14F0" w:rsidRDefault="00DD3111">
            <w:pPr>
              <w:pStyle w:val="TAL"/>
              <w:rPr>
                <w:b/>
                <w:i/>
                <w:lang w:eastAsia="ko-KR"/>
              </w:rPr>
            </w:pPr>
            <w:proofErr w:type="spellStart"/>
            <w:r>
              <w:rPr>
                <w:b/>
                <w:i/>
                <w:lang w:eastAsia="ko-KR"/>
              </w:rPr>
              <w:t>traceRecordingSessionRef</w:t>
            </w:r>
            <w:proofErr w:type="spellEnd"/>
          </w:p>
          <w:p w14:paraId="0EE4E769" w14:textId="77777777" w:rsidR="00AB14F0" w:rsidRDefault="00DD3111">
            <w:pPr>
              <w:pStyle w:val="TAL"/>
              <w:rPr>
                <w:b/>
                <w:i/>
                <w:szCs w:val="22"/>
                <w:lang w:eastAsia="sv-SE"/>
              </w:rPr>
            </w:pPr>
            <w:r>
              <w:rPr>
                <w:bCs/>
                <w:iCs/>
                <w:lang w:eastAsia="en-GB"/>
              </w:rPr>
              <w:t>Parameter Trace Recording Session Reference: See TS 32.422 [52]</w:t>
            </w:r>
            <w:r>
              <w:rPr>
                <w:bCs/>
                <w:iCs/>
                <w:lang w:eastAsia="ko-KR"/>
              </w:rPr>
              <w:t>.</w:t>
            </w:r>
          </w:p>
        </w:tc>
      </w:tr>
    </w:tbl>
    <w:p w14:paraId="37C40596"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71F174AF" w14:textId="77777777">
        <w:tc>
          <w:tcPr>
            <w:tcW w:w="14175" w:type="dxa"/>
            <w:tcBorders>
              <w:top w:val="single" w:sz="4" w:space="0" w:color="auto"/>
              <w:left w:val="single" w:sz="4" w:space="0" w:color="auto"/>
              <w:bottom w:val="single" w:sz="4" w:space="0" w:color="auto"/>
              <w:right w:val="single" w:sz="4" w:space="0" w:color="auto"/>
            </w:tcBorders>
          </w:tcPr>
          <w:p w14:paraId="76172B9F" w14:textId="77777777" w:rsidR="00AB14F0" w:rsidRDefault="00DD3111">
            <w:pPr>
              <w:pStyle w:val="TAH"/>
              <w:rPr>
                <w:szCs w:val="22"/>
                <w:lang w:eastAsia="sv-SE"/>
              </w:rPr>
            </w:pPr>
            <w:proofErr w:type="spellStart"/>
            <w:r>
              <w:rPr>
                <w:i/>
                <w:lang w:eastAsia="sv-SE"/>
              </w:rPr>
              <w:lastRenderedPageBreak/>
              <w:t>ConnEstFailReport</w:t>
            </w:r>
            <w:proofErr w:type="spellEnd"/>
            <w:r>
              <w:rPr>
                <w:iCs/>
                <w:lang w:eastAsia="en-GB"/>
              </w:rPr>
              <w:t xml:space="preserve"> field descriptions</w:t>
            </w:r>
          </w:p>
        </w:tc>
      </w:tr>
      <w:tr w:rsidR="00AB14F0" w14:paraId="2FB55ABE" w14:textId="77777777">
        <w:tc>
          <w:tcPr>
            <w:tcW w:w="14175" w:type="dxa"/>
            <w:tcBorders>
              <w:top w:val="single" w:sz="4" w:space="0" w:color="auto"/>
              <w:left w:val="single" w:sz="4" w:space="0" w:color="auto"/>
              <w:bottom w:val="single" w:sz="4" w:space="0" w:color="auto"/>
              <w:right w:val="single" w:sz="4" w:space="0" w:color="auto"/>
            </w:tcBorders>
          </w:tcPr>
          <w:p w14:paraId="57165C94" w14:textId="77777777" w:rsidR="00AB14F0" w:rsidRDefault="00DD3111">
            <w:pPr>
              <w:pStyle w:val="TAL"/>
              <w:rPr>
                <w:b/>
                <w:i/>
                <w:lang w:eastAsia="ko-KR"/>
              </w:rPr>
            </w:pPr>
            <w:proofErr w:type="spellStart"/>
            <w:r>
              <w:rPr>
                <w:b/>
                <w:i/>
                <w:lang w:eastAsia="ko-KR"/>
              </w:rPr>
              <w:t>measResultFailedCell</w:t>
            </w:r>
            <w:proofErr w:type="spellEnd"/>
          </w:p>
          <w:p w14:paraId="0FEA6F1D" w14:textId="77777777" w:rsidR="00AB14F0" w:rsidRDefault="00DD3111">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B14F0" w14:paraId="2E6D931A" w14:textId="77777777">
        <w:tc>
          <w:tcPr>
            <w:tcW w:w="14175" w:type="dxa"/>
            <w:tcBorders>
              <w:top w:val="single" w:sz="4" w:space="0" w:color="auto"/>
              <w:left w:val="single" w:sz="4" w:space="0" w:color="auto"/>
              <w:bottom w:val="single" w:sz="4" w:space="0" w:color="auto"/>
              <w:right w:val="single" w:sz="4" w:space="0" w:color="auto"/>
            </w:tcBorders>
          </w:tcPr>
          <w:p w14:paraId="5B66EF22" w14:textId="77777777" w:rsidR="00AB14F0" w:rsidRDefault="00DD3111">
            <w:pPr>
              <w:pStyle w:val="TAL"/>
              <w:rPr>
                <w:b/>
                <w:i/>
                <w:lang w:eastAsia="sv-SE"/>
              </w:rPr>
            </w:pPr>
            <w:proofErr w:type="spellStart"/>
            <w:r>
              <w:rPr>
                <w:b/>
                <w:i/>
                <w:lang w:eastAsia="sv-SE"/>
              </w:rPr>
              <w:t>measResultNeighCells</w:t>
            </w:r>
            <w:proofErr w:type="spellEnd"/>
          </w:p>
          <w:p w14:paraId="16F0C977" w14:textId="77777777" w:rsidR="00AB14F0" w:rsidRDefault="00DD3111">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AB14F0" w14:paraId="0AABF6BD" w14:textId="77777777">
        <w:tc>
          <w:tcPr>
            <w:tcW w:w="14175" w:type="dxa"/>
            <w:tcBorders>
              <w:top w:val="single" w:sz="4" w:space="0" w:color="auto"/>
              <w:left w:val="single" w:sz="4" w:space="0" w:color="auto"/>
              <w:bottom w:val="single" w:sz="4" w:space="0" w:color="auto"/>
              <w:right w:val="single" w:sz="4" w:space="0" w:color="auto"/>
            </w:tcBorders>
          </w:tcPr>
          <w:p w14:paraId="3CB1211D" w14:textId="77777777" w:rsidR="00AB14F0" w:rsidRDefault="00DD3111">
            <w:pPr>
              <w:pStyle w:val="TAL"/>
              <w:rPr>
                <w:b/>
                <w:i/>
                <w:lang w:eastAsia="ko-KR"/>
              </w:rPr>
            </w:pPr>
            <w:proofErr w:type="spellStart"/>
            <w:r>
              <w:rPr>
                <w:b/>
                <w:i/>
                <w:lang w:eastAsia="ko-KR"/>
              </w:rPr>
              <w:t>numberOfConnFail</w:t>
            </w:r>
            <w:proofErr w:type="spellEnd"/>
          </w:p>
          <w:p w14:paraId="7250391D" w14:textId="77777777" w:rsidR="00AB14F0" w:rsidRDefault="00DD3111">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AB14F0" w14:paraId="3087FA0C" w14:textId="77777777">
        <w:tc>
          <w:tcPr>
            <w:tcW w:w="14175" w:type="dxa"/>
            <w:tcBorders>
              <w:top w:val="single" w:sz="4" w:space="0" w:color="auto"/>
              <w:left w:val="single" w:sz="4" w:space="0" w:color="auto"/>
              <w:bottom w:val="single" w:sz="4" w:space="0" w:color="auto"/>
              <w:right w:val="single" w:sz="4" w:space="0" w:color="auto"/>
            </w:tcBorders>
          </w:tcPr>
          <w:p w14:paraId="0225650A" w14:textId="77777777" w:rsidR="00AB14F0" w:rsidRDefault="00DD3111">
            <w:pPr>
              <w:pStyle w:val="TAL"/>
              <w:rPr>
                <w:b/>
                <w:i/>
                <w:lang w:eastAsia="sv-SE"/>
              </w:rPr>
            </w:pPr>
            <w:proofErr w:type="spellStart"/>
            <w:r>
              <w:rPr>
                <w:b/>
                <w:i/>
                <w:lang w:eastAsia="sv-SE"/>
              </w:rPr>
              <w:t>timeSinceFailure</w:t>
            </w:r>
            <w:proofErr w:type="spellEnd"/>
          </w:p>
          <w:p w14:paraId="6FA1E2D5" w14:textId="77777777" w:rsidR="00AB14F0" w:rsidRDefault="00DD3111">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B9061B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Change w:id="1702">
          <w:tblGrid>
            <w:gridCol w:w="14175"/>
          </w:tblGrid>
        </w:tblGridChange>
      </w:tblGrid>
      <w:tr w:rsidR="00AB14F0" w14:paraId="65897CDE" w14:textId="77777777">
        <w:tc>
          <w:tcPr>
            <w:tcW w:w="14175" w:type="dxa"/>
            <w:tcBorders>
              <w:top w:val="single" w:sz="4" w:space="0" w:color="auto"/>
              <w:left w:val="single" w:sz="4" w:space="0" w:color="auto"/>
              <w:bottom w:val="single" w:sz="4" w:space="0" w:color="auto"/>
              <w:right w:val="single" w:sz="4" w:space="0" w:color="auto"/>
            </w:tcBorders>
          </w:tcPr>
          <w:p w14:paraId="1D01B500" w14:textId="77777777" w:rsidR="00AB14F0" w:rsidRDefault="00DD3111">
            <w:pPr>
              <w:pStyle w:val="TAH"/>
              <w:rPr>
                <w:szCs w:val="22"/>
                <w:lang w:eastAsia="sv-SE"/>
              </w:rPr>
            </w:pPr>
            <w:r>
              <w:rPr>
                <w:i/>
                <w:iCs/>
                <w:lang w:eastAsia="ko-KR"/>
              </w:rPr>
              <w:lastRenderedPageBreak/>
              <w:t>RA-Report</w:t>
            </w:r>
            <w:r>
              <w:rPr>
                <w:iCs/>
                <w:lang w:eastAsia="en-GB"/>
              </w:rPr>
              <w:t xml:space="preserve"> field descriptions</w:t>
            </w:r>
          </w:p>
        </w:tc>
      </w:tr>
      <w:tr w:rsidR="00AB14F0" w14:paraId="5ECCE8B1" w14:textId="77777777">
        <w:tc>
          <w:tcPr>
            <w:tcW w:w="14175" w:type="dxa"/>
            <w:tcBorders>
              <w:top w:val="single" w:sz="4" w:space="0" w:color="auto"/>
              <w:left w:val="single" w:sz="4" w:space="0" w:color="auto"/>
              <w:bottom w:val="single" w:sz="4" w:space="0" w:color="auto"/>
              <w:right w:val="single" w:sz="4" w:space="0" w:color="auto"/>
            </w:tcBorders>
          </w:tcPr>
          <w:p w14:paraId="66882F81" w14:textId="77777777" w:rsidR="00AB14F0" w:rsidRDefault="00DD3111">
            <w:pPr>
              <w:pStyle w:val="TAL"/>
              <w:rPr>
                <w:b/>
                <w:i/>
                <w:lang w:eastAsia="en-GB"/>
              </w:rPr>
            </w:pPr>
            <w:proofErr w:type="spellStart"/>
            <w:r>
              <w:rPr>
                <w:b/>
                <w:i/>
                <w:lang w:eastAsia="en-GB"/>
              </w:rPr>
              <w:t>absoluteFrequencyPointA</w:t>
            </w:r>
            <w:proofErr w:type="spellEnd"/>
          </w:p>
          <w:p w14:paraId="1193666C" w14:textId="77777777" w:rsidR="00AB14F0" w:rsidRDefault="00DD3111">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B14F0" w14:paraId="5958999C" w14:textId="77777777">
        <w:tc>
          <w:tcPr>
            <w:tcW w:w="14175" w:type="dxa"/>
            <w:tcBorders>
              <w:top w:val="single" w:sz="4" w:space="0" w:color="auto"/>
              <w:left w:val="single" w:sz="4" w:space="0" w:color="auto"/>
              <w:bottom w:val="single" w:sz="4" w:space="0" w:color="auto"/>
              <w:right w:val="single" w:sz="4" w:space="0" w:color="auto"/>
            </w:tcBorders>
          </w:tcPr>
          <w:p w14:paraId="7607B5A0" w14:textId="77777777" w:rsidR="00AB14F0" w:rsidRDefault="00DD3111">
            <w:pPr>
              <w:pStyle w:val="TAL"/>
              <w:rPr>
                <w:b/>
                <w:i/>
                <w:lang w:eastAsia="en-GB"/>
              </w:rPr>
            </w:pPr>
            <w:proofErr w:type="spellStart"/>
            <w:r>
              <w:rPr>
                <w:b/>
                <w:i/>
                <w:lang w:eastAsia="en-GB"/>
              </w:rPr>
              <w:t>cellID</w:t>
            </w:r>
            <w:proofErr w:type="spellEnd"/>
          </w:p>
          <w:p w14:paraId="20CFA779" w14:textId="77777777" w:rsidR="00AB14F0" w:rsidRDefault="00DD3111">
            <w:pPr>
              <w:pStyle w:val="TAL"/>
              <w:rPr>
                <w:b/>
                <w:i/>
                <w:lang w:eastAsia="en-GB"/>
              </w:rPr>
            </w:pPr>
            <w:r>
              <w:rPr>
                <w:lang w:eastAsia="en-GB"/>
              </w:rPr>
              <w:t xml:space="preserve">This field indicates the CGI of the cell in which the associated </w:t>
            </w:r>
            <w:proofErr w:type="gramStart"/>
            <w:r>
              <w:rPr>
                <w:lang w:eastAsia="en-GB"/>
              </w:rPr>
              <w:t>random access</w:t>
            </w:r>
            <w:proofErr w:type="gramEnd"/>
            <w:r>
              <w:rPr>
                <w:lang w:eastAsia="en-GB"/>
              </w:rPr>
              <w:t xml:space="preserve"> procedure was performed.</w:t>
            </w:r>
          </w:p>
        </w:tc>
      </w:tr>
      <w:tr w:rsidR="00AB14F0" w14:paraId="1CE4B9E6" w14:textId="77777777">
        <w:tc>
          <w:tcPr>
            <w:tcW w:w="14175" w:type="dxa"/>
            <w:tcBorders>
              <w:top w:val="single" w:sz="4" w:space="0" w:color="auto"/>
              <w:left w:val="single" w:sz="4" w:space="0" w:color="auto"/>
              <w:bottom w:val="single" w:sz="4" w:space="0" w:color="auto"/>
              <w:right w:val="single" w:sz="4" w:space="0" w:color="auto"/>
            </w:tcBorders>
          </w:tcPr>
          <w:p w14:paraId="3709C88B" w14:textId="77777777" w:rsidR="00AB14F0" w:rsidRDefault="00DD3111">
            <w:pPr>
              <w:pStyle w:val="TAL"/>
              <w:rPr>
                <w:b/>
                <w:i/>
                <w:lang w:eastAsia="ko-KR"/>
              </w:rPr>
            </w:pPr>
            <w:proofErr w:type="spellStart"/>
            <w:r>
              <w:rPr>
                <w:b/>
                <w:i/>
                <w:lang w:eastAsia="ko-KR"/>
              </w:rPr>
              <w:t>contentionDetected</w:t>
            </w:r>
            <w:proofErr w:type="spellEnd"/>
          </w:p>
          <w:p w14:paraId="0D5F524B" w14:textId="77777777" w:rsidR="00AB14F0" w:rsidRDefault="00DD3111">
            <w:pPr>
              <w:pStyle w:val="TAL"/>
              <w:rPr>
                <w:szCs w:val="22"/>
                <w:lang w:eastAsia="sv-SE"/>
              </w:rPr>
            </w:pPr>
            <w:r>
              <w:rPr>
                <w:bCs/>
                <w:lang w:eastAsia="en-GB"/>
              </w:rPr>
              <w:t xml:space="preserve">This field is used to indicate that contention was detected for the transmitted preamble in the given </w:t>
            </w:r>
            <w:proofErr w:type="gramStart"/>
            <w:r>
              <w:rPr>
                <w:bCs/>
                <w:lang w:eastAsia="en-GB"/>
              </w:rPr>
              <w:t>random access</w:t>
            </w:r>
            <w:proofErr w:type="gramEnd"/>
            <w:r>
              <w:rPr>
                <w:bCs/>
                <w:lang w:eastAsia="en-GB"/>
              </w:rPr>
              <w:t xml:space="preserve">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ins w:id="1703" w:author="After_RAN2#116e" w:date="2021-11-26T06:51:00Z">
              <w:r>
                <w:rPr>
                  <w:bCs/>
                  <w:lang w:eastAsia="en-GB"/>
                </w:rPr>
                <w:t xml:space="preserve"> or when the RA attempt is a 2-step RA attempt and fallback to 4-step RA did not occur (</w:t>
              </w:r>
              <w:proofErr w:type="gramStart"/>
              <w:r>
                <w:rPr>
                  <w:bCs/>
                  <w:lang w:eastAsia="en-GB"/>
                </w:rPr>
                <w:t>i.e.</w:t>
              </w:r>
              <w:proofErr w:type="gramEnd"/>
              <w:r>
                <w:rPr>
                  <w:bCs/>
                  <w:lang w:eastAsia="en-GB"/>
                </w:rPr>
                <w:t xml:space="preserve"> </w:t>
              </w:r>
              <w:proofErr w:type="spellStart"/>
              <w:r>
                <w:rPr>
                  <w:bCs/>
                  <w:i/>
                  <w:iCs/>
                  <w:lang w:eastAsia="en-GB"/>
                </w:rPr>
                <w:t>fallbackToFourStepRA</w:t>
              </w:r>
              <w:proofErr w:type="spellEnd"/>
              <w:r>
                <w:rPr>
                  <w:bCs/>
                  <w:lang w:eastAsia="en-GB"/>
                </w:rPr>
                <w:t xml:space="preserve"> is not included or is set to </w:t>
              </w:r>
              <w:r>
                <w:rPr>
                  <w:bCs/>
                  <w:i/>
                  <w:iCs/>
                  <w:lang w:eastAsia="en-GB"/>
                </w:rPr>
                <w:t>false</w:t>
              </w:r>
              <w:r>
                <w:rPr>
                  <w:bCs/>
                  <w:lang w:eastAsia="en-GB"/>
                </w:rPr>
                <w:t>)</w:t>
              </w:r>
            </w:ins>
            <w:r>
              <w:rPr>
                <w:bCs/>
                <w:lang w:eastAsia="en-GB"/>
              </w:rPr>
              <w:t>.</w:t>
            </w:r>
          </w:p>
        </w:tc>
      </w:tr>
      <w:tr w:rsidR="00AB14F0" w14:paraId="00E7EDAE" w14:textId="77777777">
        <w:tc>
          <w:tcPr>
            <w:tcW w:w="14175" w:type="dxa"/>
            <w:tcBorders>
              <w:top w:val="single" w:sz="4" w:space="0" w:color="auto"/>
              <w:left w:val="single" w:sz="4" w:space="0" w:color="auto"/>
              <w:bottom w:val="single" w:sz="4" w:space="0" w:color="auto"/>
              <w:right w:val="single" w:sz="4" w:space="0" w:color="auto"/>
            </w:tcBorders>
          </w:tcPr>
          <w:p w14:paraId="0DBC7E4E" w14:textId="77777777" w:rsidR="00AB14F0" w:rsidRDefault="00DD3111">
            <w:pPr>
              <w:pStyle w:val="TAL"/>
              <w:rPr>
                <w:b/>
                <w:i/>
                <w:lang w:eastAsia="ko-KR"/>
              </w:rPr>
            </w:pPr>
            <w:proofErr w:type="spellStart"/>
            <w:r>
              <w:rPr>
                <w:b/>
                <w:i/>
                <w:lang w:eastAsia="ko-KR"/>
              </w:rPr>
              <w:t>csi</w:t>
            </w:r>
            <w:proofErr w:type="spellEnd"/>
            <w:r>
              <w:rPr>
                <w:b/>
                <w:i/>
                <w:lang w:eastAsia="ko-KR"/>
              </w:rPr>
              <w:t>-RS-Index, csi-RS-Index-v1660</w:t>
            </w:r>
          </w:p>
          <w:p w14:paraId="13463055" w14:textId="77777777" w:rsidR="00AB14F0" w:rsidRDefault="00DD3111">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CSI-RS index corresponding to the </w:t>
            </w:r>
            <w:proofErr w:type="gramStart"/>
            <w:r>
              <w:rPr>
                <w:lang w:eastAsia="sv-SE"/>
              </w:rPr>
              <w:t>random access</w:t>
            </w:r>
            <w:proofErr w:type="gramEnd"/>
            <w:r>
              <w:rPr>
                <w:lang w:eastAsia="sv-SE"/>
              </w:rPr>
              <w:t xml:space="preserve"> attempt.</w:t>
            </w:r>
          </w:p>
          <w:p w14:paraId="06B8F6FD" w14:textId="77777777" w:rsidR="00AB14F0" w:rsidRDefault="00DD3111">
            <w:pPr>
              <w:pStyle w:val="TAL"/>
              <w:rPr>
                <w:b/>
                <w:i/>
                <w:lang w:eastAsia="ko-KR"/>
              </w:rPr>
            </w:pPr>
            <w:r>
              <w:rPr>
                <w:lang w:eastAsia="sv-SE"/>
              </w:rPr>
              <w:t xml:space="preserve">If the </w:t>
            </w:r>
            <w:proofErr w:type="gramStart"/>
            <w:r>
              <w:rPr>
                <w:lang w:eastAsia="sv-SE"/>
              </w:rPr>
              <w:t>random access</w:t>
            </w:r>
            <w:proofErr w:type="gramEnd"/>
            <w:r>
              <w:rPr>
                <w:lang w:eastAsia="sv-SE"/>
              </w:rPr>
              <w:t xml:space="preserve">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AB14F0" w14:paraId="122632E5" w14:textId="77777777">
        <w:trPr>
          <w:ins w:id="1704"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C95CE4D" w14:textId="77777777" w:rsidR="00AB14F0" w:rsidRDefault="00DD3111">
            <w:pPr>
              <w:pStyle w:val="TAL"/>
              <w:rPr>
                <w:ins w:id="1705" w:author="After_RAN2#116e" w:date="2021-11-26T06:57:00Z"/>
                <w:b/>
                <w:i/>
                <w:lang w:eastAsia="ko-KR"/>
              </w:rPr>
            </w:pPr>
            <w:proofErr w:type="spellStart"/>
            <w:ins w:id="1706" w:author="After_RAN2#116e" w:date="2021-11-26T06:57:00Z">
              <w:r>
                <w:rPr>
                  <w:b/>
                  <w:i/>
                  <w:lang w:eastAsia="ko-KR"/>
                </w:rPr>
                <w:t>dlPathlossRSRP</w:t>
              </w:r>
              <w:proofErr w:type="spellEnd"/>
            </w:ins>
          </w:p>
          <w:p w14:paraId="7A18529C" w14:textId="77777777" w:rsidR="00AB14F0" w:rsidRDefault="00DD3111">
            <w:pPr>
              <w:pStyle w:val="TAL"/>
              <w:rPr>
                <w:ins w:id="1707" w:author="After_RAN2#116e" w:date="2021-11-26T06:57:00Z"/>
                <w:b/>
                <w:i/>
                <w:highlight w:val="yellow"/>
                <w:lang w:eastAsia="ko-KR"/>
              </w:rPr>
            </w:pPr>
            <w:proofErr w:type="spellStart"/>
            <w:ins w:id="1708" w:author="After_RAN2#116e" w:date="2021-11-26T06:57:00Z">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ins>
          </w:p>
        </w:tc>
      </w:tr>
      <w:tr w:rsidR="00AB14F0" w14:paraId="64901475" w14:textId="77777777">
        <w:tc>
          <w:tcPr>
            <w:tcW w:w="14175" w:type="dxa"/>
            <w:tcBorders>
              <w:top w:val="single" w:sz="4" w:space="0" w:color="auto"/>
              <w:left w:val="single" w:sz="4" w:space="0" w:color="auto"/>
              <w:bottom w:val="single" w:sz="4" w:space="0" w:color="auto"/>
              <w:right w:val="single" w:sz="4" w:space="0" w:color="auto"/>
            </w:tcBorders>
          </w:tcPr>
          <w:p w14:paraId="5E7B375B" w14:textId="77777777" w:rsidR="00AB14F0" w:rsidRDefault="00DD3111">
            <w:pPr>
              <w:pStyle w:val="TAL"/>
              <w:rPr>
                <w:b/>
                <w:i/>
                <w:lang w:eastAsia="ko-KR"/>
              </w:rPr>
            </w:pPr>
            <w:proofErr w:type="spellStart"/>
            <w:r>
              <w:rPr>
                <w:b/>
                <w:i/>
                <w:lang w:eastAsia="ko-KR"/>
              </w:rPr>
              <w:t>dlRSRPAboveThreshold</w:t>
            </w:r>
            <w:proofErr w:type="spellEnd"/>
          </w:p>
          <w:p w14:paraId="380798CB" w14:textId="77777777" w:rsidR="00AB14F0" w:rsidRDefault="00DD3111">
            <w:pPr>
              <w:pStyle w:val="TAL"/>
              <w:rPr>
                <w:ins w:id="1709" w:author="After_RAN2#116e" w:date="2021-11-26T16:42:00Z"/>
                <w:lang w:eastAsia="sv-SE"/>
              </w:rPr>
            </w:pPr>
            <w:ins w:id="1710" w:author="After_RAN2#116e" w:date="2021-11-26T16:42:00Z">
              <w:r>
                <w:rPr>
                  <w:lang w:eastAsia="sv-SE"/>
                </w:rPr>
                <w:t xml:space="preserve">In 4 step random access procedure, </w:t>
              </w:r>
            </w:ins>
            <w:del w:id="1711" w:author="After_RAN2#116e" w:date="2021-11-26T16:42:00Z">
              <w:r>
                <w:rPr>
                  <w:lang w:eastAsia="sv-SE"/>
                </w:rPr>
                <w:delText>T</w:delText>
              </w:r>
              <w:r>
                <w:rPr>
                  <w:lang w:eastAsia="en-GB"/>
                </w:rPr>
                <w:delText xml:space="preserve">his </w:delText>
              </w:r>
            </w:del>
            <w:ins w:id="1712"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 xml:space="preserve">Otherwise,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167D6B75" w14:textId="753B3245" w:rsidR="00AB14F0" w:rsidRDefault="00DD3111">
            <w:pPr>
              <w:pStyle w:val="TAL"/>
              <w:rPr>
                <w:b/>
                <w:i/>
                <w:lang w:eastAsia="ko-KR"/>
              </w:rPr>
            </w:pPr>
            <w:ins w:id="1713" w:author="After_RAN2#116e" w:date="2021-11-26T16:42:00Z">
              <w:r>
                <w:rPr>
                  <w:lang w:eastAsia="sv-SE"/>
                </w:rPr>
                <w:t xml:space="preserve">In </w:t>
              </w:r>
            </w:ins>
            <w:ins w:id="1714" w:author="After_RAN2#116e" w:date="2021-11-26T16:43:00Z">
              <w:r>
                <w:rPr>
                  <w:lang w:eastAsia="sv-SE"/>
                </w:rPr>
                <w:t>2</w:t>
              </w:r>
            </w:ins>
            <w:ins w:id="1715"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indicate </w:t>
              </w:r>
              <w:r>
                <w:rPr>
                  <w:lang w:eastAsia="sv-SE"/>
                </w:rPr>
                <w:t xml:space="preserve">whether the DL beam (SSB) quality associated to the </w:t>
              </w:r>
              <w:proofErr w:type="gramStart"/>
              <w:r>
                <w:rPr>
                  <w:lang w:eastAsia="sv-SE"/>
                </w:rPr>
                <w:t>random access</w:t>
              </w:r>
              <w:proofErr w:type="gramEnd"/>
              <w:r>
                <w:rPr>
                  <w:lang w:eastAsia="sv-SE"/>
                </w:rPr>
                <w:t xml:space="preserve"> attempt was above or below the threshold </w:t>
              </w:r>
            </w:ins>
            <w:proofErr w:type="spellStart"/>
            <w:ins w:id="1716" w:author="After_RAN2#116e" w:date="2021-11-26T16:43:00Z">
              <w:r>
                <w:rPr>
                  <w:i/>
                  <w:iCs/>
                </w:rPr>
                <w:t>msgA</w:t>
              </w:r>
              <w:proofErr w:type="spellEnd"/>
              <w:r>
                <w:rPr>
                  <w:i/>
                  <w:iCs/>
                </w:rPr>
                <w:t>-RSRP-</w:t>
              </w:r>
              <w:proofErr w:type="spellStart"/>
              <w:r>
                <w:rPr>
                  <w:i/>
                  <w:iCs/>
                </w:rPr>
                <w:t>ThresholdSSB</w:t>
              </w:r>
              <w:proofErr w:type="spellEnd"/>
              <w:r>
                <w:rPr>
                  <w:i/>
                  <w:iCs/>
                </w:rPr>
                <w:t xml:space="preserve"> </w:t>
              </w:r>
            </w:ins>
            <w:ins w:id="1717" w:author="After_RAN2#116e" w:date="2021-11-26T16:42:00Z">
              <w:r>
                <w:rPr>
                  <w:rFonts w:eastAsia="Malgun Gothic"/>
                  <w:lang w:eastAsia="ko-KR"/>
                </w:rPr>
                <w:t xml:space="preserve">in </w:t>
              </w:r>
              <w:commentRangeStart w:id="1718"/>
              <w:commentRangeStart w:id="1719"/>
              <w:proofErr w:type="spellStart"/>
              <w:r>
                <w:rPr>
                  <w:i/>
                </w:rPr>
                <w:t>rach-ConfigCommon</w:t>
              </w:r>
            </w:ins>
            <w:ins w:id="1720" w:author="After_RAN2#116e" w:date="2021-12-16T11:37:00Z">
              <w:r w:rsidR="000B13DD">
                <w:rPr>
                  <w:i/>
                </w:rPr>
                <w:t>TwoStepRA</w:t>
              </w:r>
            </w:ins>
            <w:proofErr w:type="spellEnd"/>
            <w:ins w:id="1721" w:author="After_RAN2#116e" w:date="2021-11-26T16:42:00Z">
              <w:r>
                <w:rPr>
                  <w:rFonts w:eastAsia="Malgun Gothic"/>
                  <w:lang w:eastAsia="ko-KR"/>
                </w:rPr>
                <w:t xml:space="preserve"> </w:t>
              </w:r>
            </w:ins>
            <w:commentRangeEnd w:id="1718"/>
            <w:r>
              <w:rPr>
                <w:rStyle w:val="CommentReference"/>
                <w:rFonts w:ascii="Times New Roman" w:hAnsi="Times New Roman"/>
              </w:rPr>
              <w:commentReference w:id="1718"/>
            </w:r>
            <w:commentRangeEnd w:id="1719"/>
            <w:r w:rsidR="004F3E1E">
              <w:rPr>
                <w:rStyle w:val="CommentReference"/>
                <w:rFonts w:ascii="Times New Roman" w:hAnsi="Times New Roman"/>
              </w:rPr>
              <w:commentReference w:id="1719"/>
            </w:r>
            <w:ins w:id="1722" w:author="After_RAN2#116e" w:date="2021-11-26T16:42:00Z">
              <w:r>
                <w:rPr>
                  <w:rFonts w:eastAsia="Malgun Gothic"/>
                  <w:lang w:eastAsia="ko-KR"/>
                </w:rPr>
                <w:t>in UL BWP configuration of UL BWP selected for random access procedure</w:t>
              </w:r>
              <w:r>
                <w:rPr>
                  <w:lang w:eastAsia="sv-SE"/>
                </w:rPr>
                <w:t>.</w:t>
              </w:r>
            </w:ins>
          </w:p>
        </w:tc>
      </w:tr>
      <w:tr w:rsidR="00AB14F0" w14:paraId="440398DD" w14:textId="77777777">
        <w:trPr>
          <w:ins w:id="1723"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066DCC1C" w14:textId="77777777" w:rsidR="00AB14F0" w:rsidRDefault="00DD3111">
            <w:pPr>
              <w:pStyle w:val="TAL"/>
              <w:rPr>
                <w:ins w:id="1724" w:author="After_RAN2#116e" w:date="2021-11-26T06:57:00Z"/>
                <w:b/>
                <w:i/>
                <w:lang w:eastAsia="ko-KR"/>
              </w:rPr>
            </w:pPr>
            <w:proofErr w:type="spellStart"/>
            <w:ins w:id="1725" w:author="After_RAN2#116e" w:date="2021-11-26T06:57:00Z">
              <w:r>
                <w:rPr>
                  <w:b/>
                  <w:i/>
                  <w:lang w:eastAsia="ko-KR"/>
                </w:rPr>
                <w:t>fallbackToFourStepRA</w:t>
              </w:r>
              <w:proofErr w:type="spellEnd"/>
            </w:ins>
          </w:p>
          <w:p w14:paraId="3D3C0E76" w14:textId="660E9AA0" w:rsidR="00AB14F0" w:rsidRDefault="00DD3111">
            <w:pPr>
              <w:pStyle w:val="TAL"/>
              <w:rPr>
                <w:ins w:id="1726" w:author="After_RAN2#116e" w:date="2021-11-26T06:57:00Z"/>
                <w:b/>
                <w:i/>
                <w:lang w:eastAsia="ko-KR"/>
              </w:rPr>
            </w:pPr>
            <w:ins w:id="1727" w:author="After_RAN2#116e" w:date="2021-11-26T06:57:00Z">
              <w:r>
                <w:rPr>
                  <w:bCs/>
                  <w:iCs/>
                  <w:lang w:eastAsia="ko-KR"/>
                </w:rPr>
                <w:t xml:space="preserve">This field indicates if </w:t>
              </w:r>
              <w:commentRangeStart w:id="1728"/>
              <w:r>
                <w:rPr>
                  <w:bCs/>
                  <w:iCs/>
                  <w:lang w:eastAsia="ko-KR"/>
                </w:rPr>
                <w:t xml:space="preserve">a fallback </w:t>
              </w:r>
            </w:ins>
            <w:ins w:id="1729" w:author="After_RAN2#116e" w:date="2021-12-16T19:22:00Z">
              <w:r w:rsidR="001A30CD">
                <w:rPr>
                  <w:bCs/>
                  <w:iCs/>
                  <w:lang w:eastAsia="ko-KR"/>
                </w:rPr>
                <w:t xml:space="preserve">indication in </w:t>
              </w:r>
              <w:proofErr w:type="spellStart"/>
              <w:r w:rsidR="001A30CD">
                <w:rPr>
                  <w:bCs/>
                  <w:iCs/>
                  <w:lang w:eastAsia="ko-KR"/>
                </w:rPr>
                <w:t>MsgB</w:t>
              </w:r>
              <w:proofErr w:type="spellEnd"/>
              <w:r w:rsidR="001A30CD">
                <w:rPr>
                  <w:bCs/>
                  <w:iCs/>
                  <w:lang w:eastAsia="ko-KR"/>
                </w:rPr>
                <w:t xml:space="preserve"> is received </w:t>
              </w:r>
            </w:ins>
            <w:ins w:id="1730" w:author="After_RAN2#116e" w:date="2021-12-16T19:23:00Z">
              <w:r w:rsidR="003B0B28">
                <w:rPr>
                  <w:bCs/>
                  <w:iCs/>
                  <w:lang w:eastAsia="ko-KR"/>
                </w:rPr>
                <w:t>(</w:t>
              </w:r>
            </w:ins>
            <w:ins w:id="1731" w:author="After_RAN2#116e" w:date="2021-12-16T19:22:00Z">
              <w:r w:rsidR="001A30CD">
                <w:rPr>
                  <w:bCs/>
                  <w:iCs/>
                  <w:lang w:eastAsia="ko-KR"/>
                </w:rPr>
                <w:t>according to TS 38.321 [</w:t>
              </w:r>
            </w:ins>
            <w:ins w:id="1732" w:author="After_RAN2#116e" w:date="2021-12-16T19:23:00Z">
              <w:r w:rsidR="001A30CD">
                <w:rPr>
                  <w:bCs/>
                  <w:iCs/>
                  <w:lang w:eastAsia="ko-KR"/>
                </w:rPr>
                <w:t>3</w:t>
              </w:r>
            </w:ins>
            <w:ins w:id="1733" w:author="After_RAN2#116e" w:date="2021-12-16T19:22:00Z">
              <w:r w:rsidR="001A30CD">
                <w:rPr>
                  <w:bCs/>
                  <w:iCs/>
                  <w:lang w:eastAsia="ko-KR"/>
                </w:rPr>
                <w:t>]</w:t>
              </w:r>
            </w:ins>
            <w:ins w:id="1734" w:author="After_RAN2#116e" w:date="2021-12-16T19:23:00Z">
              <w:r w:rsidR="003B0B28">
                <w:rPr>
                  <w:bCs/>
                  <w:iCs/>
                  <w:lang w:eastAsia="ko-KR"/>
                </w:rPr>
                <w:t xml:space="preserve">) </w:t>
              </w:r>
              <w:commentRangeEnd w:id="1728"/>
              <w:r w:rsidR="003B0B28">
                <w:rPr>
                  <w:rStyle w:val="CommentReference"/>
                  <w:rFonts w:ascii="Times New Roman" w:hAnsi="Times New Roman"/>
                </w:rPr>
                <w:commentReference w:id="1728"/>
              </w:r>
            </w:ins>
            <w:ins w:id="1735" w:author="After_RAN2#116e" w:date="2021-12-16T19:22:00Z">
              <w:r w:rsidR="001A30CD">
                <w:rPr>
                  <w:bCs/>
                  <w:iCs/>
                  <w:lang w:eastAsia="ko-KR"/>
                </w:rPr>
                <w:t xml:space="preserve">for </w:t>
              </w:r>
            </w:ins>
            <w:ins w:id="1736" w:author="After_RAN2#116e" w:date="2021-11-26T06:57:00Z">
              <w:r>
                <w:rPr>
                  <w:bCs/>
                  <w:iCs/>
                  <w:lang w:eastAsia="ko-KR"/>
                </w:rPr>
                <w:t>the 2-step random access attempt.</w:t>
              </w:r>
            </w:ins>
          </w:p>
        </w:tc>
      </w:tr>
      <w:tr w:rsidR="00AB14F0" w14:paraId="482B4D52" w14:textId="77777777">
        <w:trPr>
          <w:ins w:id="1737"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14:paraId="590C2183" w14:textId="77777777" w:rsidR="00AB14F0" w:rsidRDefault="00DD3111">
            <w:pPr>
              <w:pStyle w:val="TAL"/>
              <w:rPr>
                <w:ins w:id="1738" w:author="After_RAN2#116e" w:date="2021-11-26T06:57:00Z"/>
                <w:b/>
                <w:bCs/>
                <w:i/>
                <w:iCs/>
              </w:rPr>
            </w:pPr>
            <w:proofErr w:type="spellStart"/>
            <w:ins w:id="1739" w:author="After_RAN2#116e" w:date="2021-11-26T06:57:00Z">
              <w:r>
                <w:rPr>
                  <w:b/>
                  <w:bCs/>
                  <w:i/>
                  <w:iCs/>
                </w:rPr>
                <w:t>intendedSIBs</w:t>
              </w:r>
              <w:proofErr w:type="spellEnd"/>
            </w:ins>
          </w:p>
          <w:p w14:paraId="416E8684" w14:textId="77777777" w:rsidR="00AB14F0" w:rsidRDefault="00DD3111">
            <w:pPr>
              <w:pStyle w:val="TAL"/>
              <w:rPr>
                <w:ins w:id="1740" w:author="After_RAN2#116e" w:date="2021-11-26T06:57:00Z"/>
                <w:b/>
                <w:i/>
                <w:lang w:eastAsia="ko-KR"/>
              </w:rPr>
            </w:pPr>
            <w:ins w:id="1741" w:author="After_RAN2#116e" w:date="2021-11-26T06:57:00Z">
              <w:r>
                <w:t xml:space="preserve">This field indicates the SIB(s) the UE wanted to receive as a result of the </w:t>
              </w:r>
            </w:ins>
            <w:proofErr w:type="gramStart"/>
            <w:ins w:id="1742" w:author="After_RAN2#116e" w:date="2021-11-26T07:02:00Z">
              <w:r>
                <w:t>on demand</w:t>
              </w:r>
              <w:proofErr w:type="gramEnd"/>
              <w:r>
                <w:t xml:space="preserve"> </w:t>
              </w:r>
            </w:ins>
            <w:ins w:id="1743" w:author="After_RAN2#116e" w:date="2021-11-26T06:57:00Z">
              <w:r>
                <w:t>SI request (when the RA procedure is a used as a SI request)</w:t>
              </w:r>
            </w:ins>
            <w:ins w:id="1744" w:author="After_RAN2#116e" w:date="2021-11-26T07:03:00Z">
              <w:r>
                <w:t xml:space="preserve"> </w:t>
              </w:r>
              <w:proofErr w:type="spellStart"/>
              <w:r>
                <w:t>initated</w:t>
              </w:r>
              <w:proofErr w:type="spellEnd"/>
              <w:r>
                <w:t xml:space="preserve"> by the UE</w:t>
              </w:r>
            </w:ins>
            <w:ins w:id="1745" w:author="After_RAN2#116e" w:date="2021-11-26T06:57:00Z">
              <w:r>
                <w:t>. That is, it indicates the one(s) of the SIB(s) in the SI message(s) requested to be broadcast that the UE was interested in.</w:t>
              </w:r>
            </w:ins>
          </w:p>
        </w:tc>
      </w:tr>
      <w:tr w:rsidR="00AB14F0" w14:paraId="70D70BDF" w14:textId="77777777">
        <w:tc>
          <w:tcPr>
            <w:tcW w:w="14175" w:type="dxa"/>
            <w:tcBorders>
              <w:top w:val="single" w:sz="4" w:space="0" w:color="auto"/>
              <w:left w:val="single" w:sz="4" w:space="0" w:color="auto"/>
              <w:bottom w:val="single" w:sz="4" w:space="0" w:color="auto"/>
              <w:right w:val="single" w:sz="4" w:space="0" w:color="auto"/>
            </w:tcBorders>
          </w:tcPr>
          <w:p w14:paraId="404214B0" w14:textId="77777777" w:rsidR="00AB14F0" w:rsidRDefault="00DD3111">
            <w:pPr>
              <w:pStyle w:val="TAL"/>
              <w:rPr>
                <w:b/>
                <w:i/>
                <w:lang w:eastAsia="ko-KR"/>
              </w:rPr>
            </w:pPr>
            <w:proofErr w:type="spellStart"/>
            <w:r>
              <w:rPr>
                <w:b/>
                <w:i/>
                <w:lang w:eastAsia="ko-KR"/>
              </w:rPr>
              <w:t>locationAndBandwidth</w:t>
            </w:r>
            <w:proofErr w:type="spellEnd"/>
          </w:p>
          <w:p w14:paraId="42206BDE" w14:textId="77777777" w:rsidR="00AB14F0" w:rsidRDefault="00DD3111">
            <w:pPr>
              <w:pStyle w:val="TAL"/>
              <w:rPr>
                <w:b/>
                <w:i/>
                <w:lang w:eastAsia="ko-KR"/>
              </w:rPr>
            </w:pPr>
            <w:r>
              <w:rPr>
                <w:szCs w:val="22"/>
                <w:lang w:eastAsia="sv-SE"/>
              </w:rPr>
              <w:t>Frequency domain location and bandwidth of the bandwidth part associated to the random-access resources used by the UE.</w:t>
            </w:r>
          </w:p>
        </w:tc>
      </w:tr>
      <w:tr w:rsidR="00AB14F0" w14:paraId="11D2FBEA" w14:textId="77777777">
        <w:trPr>
          <w:ins w:id="1746"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14:paraId="04EF5D41" w14:textId="77777777" w:rsidR="00AB14F0" w:rsidRDefault="00DD3111">
            <w:pPr>
              <w:keepNext/>
              <w:keepLines/>
              <w:spacing w:after="0"/>
              <w:rPr>
                <w:ins w:id="1747" w:author="After_RAN2#116e" w:date="2021-11-30T08:08:00Z"/>
                <w:rFonts w:ascii="Arial" w:hAnsi="Arial" w:cs="Arial"/>
                <w:b/>
                <w:i/>
                <w:sz w:val="18"/>
                <w:szCs w:val="18"/>
                <w:lang w:eastAsia="ko-KR"/>
              </w:rPr>
            </w:pPr>
            <w:proofErr w:type="spellStart"/>
            <w:ins w:id="1748" w:author="After_RAN2#116e" w:date="2021-11-30T08:08:00Z">
              <w:r>
                <w:rPr>
                  <w:rFonts w:ascii="Arial" w:hAnsi="Arial" w:cs="Arial"/>
                  <w:b/>
                  <w:i/>
                  <w:sz w:val="18"/>
                  <w:szCs w:val="18"/>
                  <w:lang w:eastAsia="ko-KR"/>
                </w:rPr>
                <w:t>msgA</w:t>
              </w:r>
              <w:proofErr w:type="spellEnd"/>
              <w:r>
                <w:rPr>
                  <w:rFonts w:ascii="Arial" w:hAnsi="Arial" w:cs="Arial"/>
                  <w:b/>
                  <w:i/>
                  <w:sz w:val="18"/>
                  <w:szCs w:val="18"/>
                  <w:lang w:eastAsia="ko-KR"/>
                </w:rPr>
                <w:t>-PUSCH-</w:t>
              </w:r>
              <w:proofErr w:type="spellStart"/>
              <w:r>
                <w:rPr>
                  <w:rFonts w:ascii="Arial" w:hAnsi="Arial" w:cs="Arial"/>
                  <w:b/>
                  <w:i/>
                  <w:sz w:val="18"/>
                  <w:szCs w:val="18"/>
                  <w:lang w:eastAsia="ko-KR"/>
                </w:rPr>
                <w:t>PayloadSize</w:t>
              </w:r>
              <w:proofErr w:type="spellEnd"/>
            </w:ins>
          </w:p>
          <w:p w14:paraId="6DD9482C" w14:textId="77777777" w:rsidR="00AB14F0" w:rsidRDefault="00DD3111">
            <w:pPr>
              <w:pStyle w:val="TAL"/>
              <w:rPr>
                <w:ins w:id="1749" w:author="After_RAN2#116e" w:date="2021-11-30T08:08:00Z"/>
                <w:rFonts w:cs="Arial"/>
                <w:szCs w:val="18"/>
                <w:lang w:val="en-US"/>
              </w:rPr>
            </w:pPr>
            <w:ins w:id="1750" w:author="After_RAN2#116e" w:date="2021-11-30T08:08:00Z">
              <w:r>
                <w:rPr>
                  <w:rFonts w:cs="Arial"/>
                  <w:szCs w:val="18"/>
                  <w:lang w:val="en-US"/>
                </w:rPr>
                <w:t xml:space="preserve">This field indicates the size of the </w:t>
              </w:r>
              <w:proofErr w:type="spellStart"/>
              <w:r>
                <w:rPr>
                  <w:rFonts w:cs="Arial"/>
                  <w:szCs w:val="18"/>
                  <w:lang w:val="en-US"/>
                </w:rPr>
                <w:t>MsgA</w:t>
              </w:r>
              <w:proofErr w:type="spellEnd"/>
              <w:r>
                <w:rPr>
                  <w:rFonts w:cs="Arial"/>
                  <w:szCs w:val="18"/>
                  <w:lang w:val="en-US"/>
                </w:rPr>
                <w:t xml:space="preserve"> PUSCH payload.</w:t>
              </w:r>
            </w:ins>
          </w:p>
          <w:p w14:paraId="43B2BDB7" w14:textId="77777777" w:rsidR="00AB14F0" w:rsidRDefault="00AB14F0">
            <w:pPr>
              <w:pStyle w:val="TAL"/>
              <w:rPr>
                <w:ins w:id="1751" w:author="After_RAN2#116e" w:date="2021-11-30T08:08:00Z"/>
                <w:rFonts w:cs="Arial"/>
                <w:szCs w:val="18"/>
                <w:lang w:val="en-US"/>
              </w:rPr>
            </w:pPr>
          </w:p>
          <w:p w14:paraId="3B24E787" w14:textId="77777777" w:rsidR="00AB14F0" w:rsidRDefault="00DD3111">
            <w:pPr>
              <w:pStyle w:val="EditorsNote"/>
              <w:rPr>
                <w:ins w:id="1752" w:author="After_RAN2#116e" w:date="2021-11-30T08:08:00Z"/>
                <w:lang w:eastAsia="ko-KR"/>
              </w:rPr>
            </w:pPr>
            <w:ins w:id="1753" w:author="After_RAN2#116e" w:date="2021-11-30T08:08:00Z">
              <w:r>
                <w:rPr>
                  <w:color w:val="auto"/>
                  <w:lang w:eastAsia="ko-KR"/>
                </w:rPr>
                <w:t>E</w:t>
              </w:r>
            </w:ins>
            <w:ins w:id="1754" w:author="After_RAN2#116e" w:date="2021-11-30T08:09:00Z">
              <w:r>
                <w:rPr>
                  <w:color w:val="auto"/>
                  <w:lang w:eastAsia="ko-KR"/>
                </w:rPr>
                <w:t xml:space="preserve">ditor’s Note: How to encode </w:t>
              </w:r>
            </w:ins>
            <w:proofErr w:type="spellStart"/>
            <w:ins w:id="1755" w:author="After_RAN2#116e" w:date="2021-12-03T10:29:00Z">
              <w:r>
                <w:rPr>
                  <w:rFonts w:ascii="Arial" w:hAnsi="Arial" w:cs="Arial"/>
                  <w:bCs/>
                  <w:i/>
                  <w:sz w:val="18"/>
                  <w:szCs w:val="18"/>
                  <w:lang w:eastAsia="ko-KR"/>
                </w:rPr>
                <w:t>msgA</w:t>
              </w:r>
              <w:proofErr w:type="spellEnd"/>
              <w:r>
                <w:rPr>
                  <w:rFonts w:ascii="Arial" w:hAnsi="Arial" w:cs="Arial"/>
                  <w:bCs/>
                  <w:i/>
                  <w:sz w:val="18"/>
                  <w:szCs w:val="18"/>
                  <w:lang w:eastAsia="ko-KR"/>
                </w:rPr>
                <w:t>-PUSCH-</w:t>
              </w:r>
              <w:proofErr w:type="spellStart"/>
              <w:r>
                <w:rPr>
                  <w:rFonts w:ascii="Arial" w:hAnsi="Arial" w:cs="Arial"/>
                  <w:bCs/>
                  <w:i/>
                  <w:sz w:val="18"/>
                  <w:szCs w:val="18"/>
                  <w:lang w:eastAsia="ko-KR"/>
                </w:rPr>
                <w:t>PayloadSize</w:t>
              </w:r>
              <w:proofErr w:type="spellEnd"/>
              <w:r>
                <w:rPr>
                  <w:color w:val="auto"/>
                  <w:lang w:eastAsia="ko-KR"/>
                </w:rPr>
                <w:t xml:space="preserve"> </w:t>
              </w:r>
            </w:ins>
            <w:ins w:id="1756" w:author="After_RAN2#116e" w:date="2021-11-30T08:09:00Z">
              <w:r>
                <w:rPr>
                  <w:color w:val="auto"/>
                  <w:lang w:eastAsia="ko-KR"/>
                </w:rPr>
                <w:t xml:space="preserve">is an FFS. Currently it is provided as an </w:t>
              </w:r>
              <w:proofErr w:type="gramStart"/>
              <w:r>
                <w:rPr>
                  <w:color w:val="auto"/>
                  <w:lang w:eastAsia="ko-KR"/>
                </w:rPr>
                <w:t>ENUM</w:t>
              </w:r>
              <w:proofErr w:type="gramEnd"/>
              <w:r>
                <w:rPr>
                  <w:color w:val="auto"/>
                  <w:lang w:eastAsia="ko-KR"/>
                </w:rPr>
                <w:t xml:space="preserve"> but this is just </w:t>
              </w:r>
            </w:ins>
            <w:ins w:id="1757" w:author="After_RAN2#116e" w:date="2021-11-30T08:10:00Z">
              <w:r>
                <w:rPr>
                  <w:color w:val="auto"/>
                  <w:lang w:eastAsia="ko-KR"/>
                </w:rPr>
                <w:t>is not the final outcome</w:t>
              </w:r>
            </w:ins>
            <w:ins w:id="1758" w:author="After_RAN2#116e" w:date="2021-11-30T08:09:00Z">
              <w:r>
                <w:rPr>
                  <w:color w:val="auto"/>
                  <w:lang w:eastAsia="ko-KR"/>
                </w:rPr>
                <w:t xml:space="preserve"> </w:t>
              </w:r>
            </w:ins>
            <w:ins w:id="1759" w:author="After_RAN2#116e" w:date="2021-11-30T08:10:00Z">
              <w:r>
                <w:rPr>
                  <w:color w:val="auto"/>
                  <w:lang w:eastAsia="ko-KR"/>
                </w:rPr>
                <w:t>on this topic as we already have an FFS in chair’s notes.</w:t>
              </w:r>
            </w:ins>
          </w:p>
        </w:tc>
      </w:tr>
      <w:tr w:rsidR="00AB14F0" w14:paraId="57AE3044" w14:textId="77777777">
        <w:trPr>
          <w:ins w:id="176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6616F9A0" w14:textId="77777777" w:rsidR="00AB14F0" w:rsidRDefault="00DD3111">
            <w:pPr>
              <w:pStyle w:val="TAL"/>
              <w:rPr>
                <w:ins w:id="1761" w:author="After_RAN2#116e" w:date="2021-11-26T07:04:00Z"/>
                <w:b/>
                <w:i/>
                <w:lang w:eastAsia="sv-SE"/>
              </w:rPr>
            </w:pPr>
            <w:proofErr w:type="spellStart"/>
            <w:ins w:id="1762" w:author="After_RAN2#116e" w:date="2021-11-26T07:04:00Z">
              <w:r>
                <w:rPr>
                  <w:b/>
                  <w:i/>
                  <w:lang w:eastAsia="sv-SE"/>
                </w:rPr>
                <w:t>msgA</w:t>
              </w:r>
              <w:proofErr w:type="spellEnd"/>
              <w:r>
                <w:rPr>
                  <w:b/>
                  <w:i/>
                  <w:lang w:eastAsia="sv-SE"/>
                </w:rPr>
                <w:t>-RO-FDM</w:t>
              </w:r>
            </w:ins>
          </w:p>
          <w:p w14:paraId="1A73631E" w14:textId="77777777" w:rsidR="00AB14F0" w:rsidRDefault="00DD3111">
            <w:pPr>
              <w:pStyle w:val="TAL"/>
              <w:rPr>
                <w:ins w:id="1763" w:author="After_RAN2#116e" w:date="2021-11-26T07:04:00Z"/>
                <w:b/>
                <w:i/>
                <w:lang w:eastAsia="ko-KR"/>
              </w:rPr>
            </w:pPr>
            <w:ins w:id="1764"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w:t>
              </w:r>
            </w:ins>
          </w:p>
        </w:tc>
      </w:tr>
      <w:tr w:rsidR="00AB14F0" w14:paraId="6673DD21" w14:textId="77777777">
        <w:trPr>
          <w:ins w:id="176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07E8DA6" w14:textId="77777777" w:rsidR="00AB14F0" w:rsidRDefault="00DD3111">
            <w:pPr>
              <w:pStyle w:val="TAL"/>
              <w:rPr>
                <w:ins w:id="1766" w:author="After_RAN2#116e" w:date="2021-11-26T07:04:00Z"/>
                <w:b/>
                <w:i/>
                <w:lang w:eastAsia="sv-SE"/>
              </w:rPr>
            </w:pPr>
            <w:proofErr w:type="spellStart"/>
            <w:ins w:id="1767" w:author="After_RAN2#116e" w:date="2021-11-26T07:04:00Z">
              <w:r>
                <w:rPr>
                  <w:b/>
                  <w:i/>
                  <w:lang w:eastAsia="sv-SE"/>
                </w:rPr>
                <w:t>msgA</w:t>
              </w:r>
              <w:proofErr w:type="spellEnd"/>
              <w:r>
                <w:rPr>
                  <w:b/>
                  <w:i/>
                  <w:lang w:eastAsia="sv-SE"/>
                </w:rPr>
                <w:t>-RO-FDMCFRA</w:t>
              </w:r>
            </w:ins>
          </w:p>
          <w:p w14:paraId="220CF731" w14:textId="77777777" w:rsidR="00AB14F0" w:rsidRDefault="00DD3111">
            <w:pPr>
              <w:pStyle w:val="TAL"/>
              <w:rPr>
                <w:ins w:id="1768" w:author="After_RAN2#116e" w:date="2021-11-26T07:04:00Z"/>
                <w:b/>
                <w:i/>
                <w:lang w:eastAsia="ko-KR"/>
              </w:rPr>
            </w:pPr>
            <w:ins w:id="1769" w:author="After_RAN2#116e" w:date="2021-11-26T07:04:00Z">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ins>
          </w:p>
        </w:tc>
      </w:tr>
      <w:tr w:rsidR="00AB14F0" w14:paraId="77C820D4" w14:textId="77777777">
        <w:trPr>
          <w:ins w:id="177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F71C06" w14:textId="77777777" w:rsidR="00AB14F0" w:rsidRDefault="00DD3111">
            <w:pPr>
              <w:pStyle w:val="TAL"/>
              <w:rPr>
                <w:ins w:id="1771" w:author="After_RAN2#116e" w:date="2021-11-26T07:04:00Z"/>
                <w:b/>
                <w:i/>
                <w:lang w:eastAsia="sv-SE"/>
              </w:rPr>
            </w:pPr>
            <w:proofErr w:type="spellStart"/>
            <w:ins w:id="1772" w:author="After_RAN2#116e" w:date="2021-11-26T07:04:00Z">
              <w:r>
                <w:rPr>
                  <w:b/>
                  <w:i/>
                  <w:lang w:eastAsia="sv-SE"/>
                </w:rPr>
                <w:t>msgA</w:t>
              </w:r>
              <w:proofErr w:type="spellEnd"/>
              <w:r>
                <w:rPr>
                  <w:b/>
                  <w:i/>
                  <w:lang w:eastAsia="sv-SE"/>
                </w:rPr>
                <w:t>-RO-</w:t>
              </w:r>
              <w:proofErr w:type="spellStart"/>
              <w:r>
                <w:rPr>
                  <w:b/>
                  <w:i/>
                  <w:lang w:eastAsia="sv-SE"/>
                </w:rPr>
                <w:t>FrequencyStart</w:t>
              </w:r>
              <w:proofErr w:type="spellEnd"/>
            </w:ins>
          </w:p>
          <w:p w14:paraId="73FACE45" w14:textId="77777777" w:rsidR="00AB14F0" w:rsidRDefault="00DD3111">
            <w:pPr>
              <w:pStyle w:val="TAL"/>
              <w:rPr>
                <w:ins w:id="1773" w:author="After_RAN2#116e" w:date="2021-11-26T07:04:00Z"/>
                <w:b/>
                <w:i/>
                <w:lang w:eastAsia="ko-KR"/>
              </w:rPr>
            </w:pPr>
            <w:ins w:id="1774" w:author="After_RAN2#116e" w:date="2021-11-26T07:04:00Z">
              <w:r>
                <w:rPr>
                  <w:lang w:eastAsia="ko-KR"/>
                </w:rPr>
                <w:t>This field indicates the lowest resource block of the contention based random-access resources for 2-step RA</w:t>
              </w:r>
              <w:r>
                <w:t xml:space="preserve"> used in the random-access procedure in the form of the o</w:t>
              </w:r>
              <w:r>
                <w:rPr>
                  <w:lang w:eastAsia="sv-SE"/>
                </w:rPr>
                <w:t>ffset of the lowest PRACH transmissions occasion with respect to PRB 0 in the frequency domain.</w:t>
              </w:r>
            </w:ins>
          </w:p>
        </w:tc>
      </w:tr>
      <w:tr w:rsidR="00AB14F0" w14:paraId="67204E0C" w14:textId="77777777">
        <w:trPr>
          <w:ins w:id="1775"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3A05748" w14:textId="77777777" w:rsidR="00AB14F0" w:rsidRDefault="00DD3111">
            <w:pPr>
              <w:pStyle w:val="TAL"/>
              <w:rPr>
                <w:ins w:id="1776" w:author="After_RAN2#116e" w:date="2021-11-26T07:04:00Z"/>
                <w:b/>
                <w:i/>
                <w:lang w:eastAsia="sv-SE"/>
              </w:rPr>
            </w:pPr>
            <w:proofErr w:type="spellStart"/>
            <w:ins w:id="1777" w:author="After_RAN2#116e" w:date="2021-11-26T07:04:00Z">
              <w:r>
                <w:rPr>
                  <w:b/>
                  <w:i/>
                  <w:lang w:eastAsia="sv-SE"/>
                </w:rPr>
                <w:t>msgA</w:t>
              </w:r>
              <w:proofErr w:type="spellEnd"/>
              <w:r>
                <w:rPr>
                  <w:b/>
                  <w:i/>
                  <w:lang w:eastAsia="sv-SE"/>
                </w:rPr>
                <w:t>-RO-</w:t>
              </w:r>
              <w:proofErr w:type="spellStart"/>
              <w:r>
                <w:rPr>
                  <w:b/>
                  <w:i/>
                  <w:lang w:eastAsia="sv-SE"/>
                </w:rPr>
                <w:t>FrequencyStartCFRA</w:t>
              </w:r>
              <w:proofErr w:type="spellEnd"/>
            </w:ins>
          </w:p>
          <w:p w14:paraId="49413F25" w14:textId="77777777" w:rsidR="00AB14F0" w:rsidRDefault="00DD3111">
            <w:pPr>
              <w:pStyle w:val="TAL"/>
              <w:rPr>
                <w:ins w:id="1778" w:author="After_RAN2#116e" w:date="2021-11-26T07:04:00Z"/>
                <w:b/>
                <w:i/>
                <w:lang w:eastAsia="ko-KR"/>
              </w:rPr>
            </w:pPr>
            <w:ins w:id="1779" w:author="After_RAN2#116e" w:date="2021-11-26T07:04:00Z">
              <w:r>
                <w:rPr>
                  <w:lang w:eastAsia="ko-KR"/>
                </w:rPr>
                <w:t xml:space="preserve">This field indicates the lowest resource block of the contention based random-access resources for the 2-step CFRA attempts in </w:t>
              </w:r>
              <w:r>
                <w:t xml:space="preserve">the random-access procedure. The indication </w:t>
              </w:r>
              <w:r>
                <w:lastRenderedPageBreak/>
                <w:t>has the form of the o</w:t>
              </w:r>
              <w:r>
                <w:rPr>
                  <w:lang w:eastAsia="sv-SE"/>
                </w:rPr>
                <w:t>ffset of the lowest PRACH transmissions occasion with respect to PRB 0 in the frequency domain.</w:t>
              </w:r>
            </w:ins>
          </w:p>
        </w:tc>
      </w:tr>
      <w:tr w:rsidR="00AB14F0" w14:paraId="6B5A632B" w14:textId="77777777">
        <w:trPr>
          <w:ins w:id="178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5D5F19DE" w14:textId="77777777" w:rsidR="00AB14F0" w:rsidRDefault="00DD3111">
            <w:pPr>
              <w:pStyle w:val="TAL"/>
              <w:rPr>
                <w:ins w:id="1781" w:author="After_RAN2#116e" w:date="2021-11-26T07:04:00Z"/>
                <w:b/>
                <w:i/>
                <w:lang w:eastAsia="sv-SE"/>
              </w:rPr>
            </w:pPr>
            <w:proofErr w:type="spellStart"/>
            <w:ins w:id="1782" w:author="After_RAN2#116e" w:date="2021-11-26T07:04:00Z">
              <w:r>
                <w:rPr>
                  <w:b/>
                  <w:i/>
                  <w:lang w:eastAsia="sv-SE"/>
                </w:rPr>
                <w:lastRenderedPageBreak/>
                <w:t>msgA-SubcarrierSpacing</w:t>
              </w:r>
              <w:proofErr w:type="spellEnd"/>
            </w:ins>
          </w:p>
          <w:p w14:paraId="24704EFD" w14:textId="77777777" w:rsidR="00AB14F0" w:rsidRDefault="00DD3111">
            <w:pPr>
              <w:pStyle w:val="TAL"/>
              <w:rPr>
                <w:ins w:id="1783" w:author="After_RAN2#116e" w:date="2021-11-26T07:25:00Z"/>
                <w:szCs w:val="22"/>
                <w:lang w:eastAsia="sv-SE"/>
              </w:rPr>
            </w:pPr>
            <w:ins w:id="1784" w:author="After_RAN2#116e" w:date="2021-11-26T07:04:00Z">
              <w:r>
                <w:rPr>
                  <w:szCs w:val="22"/>
                  <w:lang w:eastAsia="sv-SE"/>
                </w:rPr>
                <w:t xml:space="preserve">This field indicates the subcarrier spacing of PRACH in the BWP used for the 2-step RA procedure (see TS 38.211 [16], clause 5.3.2). The field is present only if 2-step RA is supported in the BWP. Otherwise, if both 2-step RA and 4-step RA are supported in the BWP, </w:t>
              </w:r>
              <w:r>
                <w:rPr>
                  <w:i/>
                  <w:iCs/>
                  <w:szCs w:val="22"/>
                  <w:lang w:eastAsia="sv-SE"/>
                </w:rPr>
                <w:t>msg1-</w:t>
              </w:r>
              <w:r>
                <w:rPr>
                  <w:szCs w:val="22"/>
                  <w:lang w:eastAsia="sv-SE"/>
                </w:rPr>
                <w:t>SubcarrierSpacing indicates the subcarrier spacing of PRACH for both 2-step RA and 4-step RA.</w:t>
              </w:r>
            </w:ins>
          </w:p>
          <w:p w14:paraId="039304A0" w14:textId="77777777" w:rsidR="00AB14F0" w:rsidRDefault="00AB14F0">
            <w:pPr>
              <w:pStyle w:val="TAL"/>
              <w:rPr>
                <w:ins w:id="1785" w:author="After_RAN2#116e" w:date="2021-11-26T07:26:00Z"/>
                <w:szCs w:val="22"/>
                <w:lang w:eastAsia="sv-SE"/>
              </w:rPr>
            </w:pPr>
          </w:p>
          <w:p w14:paraId="3A2510E4" w14:textId="77777777" w:rsidR="00AB14F0" w:rsidRDefault="00DD3111">
            <w:pPr>
              <w:pStyle w:val="EditorsNote"/>
              <w:rPr>
                <w:ins w:id="1786" w:author="After_RAN2#116e" w:date="2021-12-03T10:29:00Z"/>
                <w:lang w:eastAsia="sv-SE"/>
              </w:rPr>
            </w:pPr>
            <w:ins w:id="1787" w:author="After_RAN2#116e" w:date="2021-12-03T10:29:00Z">
              <w:r>
                <w:rPr>
                  <w:lang w:eastAsia="sv-SE"/>
                </w:rPr>
                <w:t>Editor´s note</w:t>
              </w:r>
            </w:ins>
            <w:ins w:id="1788" w:author="After_RAN2#116e" w:date="2021-11-26T07:26:00Z">
              <w:r>
                <w:rPr>
                  <w:lang w:eastAsia="sv-SE"/>
                </w:rPr>
                <w:t xml:space="preserve">: Since there is no way to configure a </w:t>
              </w:r>
              <w:proofErr w:type="spellStart"/>
              <w:r>
                <w:rPr>
                  <w:lang w:eastAsia="sv-SE"/>
                </w:rPr>
                <w:t>MsgA</w:t>
              </w:r>
              <w:proofErr w:type="spellEnd"/>
              <w:r>
                <w:rPr>
                  <w:lang w:eastAsia="sv-SE"/>
                </w:rPr>
                <w:t xml:space="preserve"> subcarrier spacing specifically for 2-step CFRA, the </w:t>
              </w:r>
              <w:proofErr w:type="spellStart"/>
              <w:r>
                <w:rPr>
                  <w:lang w:eastAsia="sv-SE"/>
                </w:rPr>
                <w:t>MsgA</w:t>
              </w:r>
              <w:proofErr w:type="spellEnd"/>
              <w:r>
                <w:rPr>
                  <w:lang w:eastAsia="sv-SE"/>
                </w:rPr>
                <w:t xml:space="preserve"> subcarrier spacing configured for 2-step CBRA will be used also for 2-step CFRA, which in practice makes </w:t>
              </w:r>
              <w:proofErr w:type="spellStart"/>
              <w:r>
                <w:rPr>
                  <w:lang w:eastAsia="sv-SE"/>
                </w:rPr>
                <w:t>msgA-SubcarrierSpacingCFRA</w:t>
              </w:r>
              <w:proofErr w:type="spellEnd"/>
              <w:r>
                <w:rPr>
                  <w:lang w:eastAsia="sv-SE"/>
                </w:rPr>
                <w:t xml:space="preserve"> redundant in the </w:t>
              </w:r>
              <w:r>
                <w:rPr>
                  <w:i/>
                  <w:iCs/>
                  <w:lang w:eastAsia="sv-SE"/>
                </w:rPr>
                <w:t>RA-Report</w:t>
              </w:r>
              <w:r>
                <w:rPr>
                  <w:lang w:eastAsia="sv-SE"/>
                </w:rPr>
                <w:t xml:space="preserve">. </w:t>
              </w:r>
            </w:ins>
          </w:p>
          <w:p w14:paraId="3B05DF75" w14:textId="77777777" w:rsidR="00AB14F0" w:rsidRDefault="00AB14F0">
            <w:pPr>
              <w:pStyle w:val="TAL"/>
              <w:rPr>
                <w:ins w:id="1789" w:author="After_RAN2#116e" w:date="2021-11-26T07:04:00Z"/>
                <w:b/>
                <w:i/>
                <w:lang w:eastAsia="ko-KR"/>
              </w:rPr>
            </w:pPr>
          </w:p>
        </w:tc>
      </w:tr>
      <w:tr w:rsidR="00AB14F0" w14:paraId="5603C04F" w14:textId="77777777">
        <w:trPr>
          <w:ins w:id="1790"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14:paraId="059B5665" w14:textId="77777777" w:rsidR="00AB14F0" w:rsidRDefault="00DD3111">
            <w:pPr>
              <w:pStyle w:val="TAL"/>
              <w:rPr>
                <w:ins w:id="1791" w:author="After_RAN2#116e" w:date="2021-11-26T07:04:00Z"/>
                <w:b/>
                <w:i/>
                <w:lang w:eastAsia="sv-SE"/>
              </w:rPr>
            </w:pPr>
            <w:proofErr w:type="spellStart"/>
            <w:ins w:id="1792" w:author="After_RAN2#116e" w:date="2021-11-26T07:04:00Z">
              <w:r>
                <w:rPr>
                  <w:b/>
                  <w:i/>
                  <w:lang w:eastAsia="sv-SE"/>
                </w:rPr>
                <w:t>msgA-TransMax</w:t>
              </w:r>
              <w:proofErr w:type="spellEnd"/>
            </w:ins>
          </w:p>
          <w:p w14:paraId="334E1837" w14:textId="77777777" w:rsidR="00AB14F0" w:rsidRDefault="00DD3111">
            <w:pPr>
              <w:pStyle w:val="TAL"/>
              <w:rPr>
                <w:ins w:id="1793" w:author="After_RAN2#116e" w:date="2021-11-26T07:04:00Z"/>
                <w:b/>
                <w:i/>
                <w:lang w:eastAsia="ko-KR"/>
              </w:rPr>
            </w:pPr>
            <w:ins w:id="1794" w:author="After_RAN2#116e" w:date="2021-11-26T07:04:00Z">
              <w:r>
                <w:rPr>
                  <w:bCs/>
                  <w:iCs/>
                  <w:lang w:eastAsia="sv-SE"/>
                </w:rPr>
                <w:t xml:space="preserve">This field indicates the maximum number of 2-step RA attempts the UE can perform. It corresponds to the </w:t>
              </w:r>
              <w:proofErr w:type="spellStart"/>
              <w:r>
                <w:rPr>
                  <w:bCs/>
                  <w:i/>
                  <w:lang w:eastAsia="sv-SE"/>
                </w:rPr>
                <w:t>msgA-TransMax</w:t>
              </w:r>
              <w:proofErr w:type="spellEnd"/>
              <w:r>
                <w:rPr>
                  <w:bCs/>
                  <w:iCs/>
                  <w:lang w:eastAsia="sv-SE"/>
                </w:rPr>
                <w:t xml:space="preserve"> field in </w:t>
              </w:r>
              <w:r>
                <w:rPr>
                  <w:bCs/>
                  <w:i/>
                  <w:lang w:eastAsia="sv-SE"/>
                </w:rPr>
                <w:t>RACH-</w:t>
              </w:r>
              <w:proofErr w:type="spellStart"/>
              <w:r>
                <w:rPr>
                  <w:bCs/>
                  <w:i/>
                  <w:lang w:eastAsia="sv-SE"/>
                </w:rPr>
                <w:t>ConfigCommonTwoStepRA</w:t>
              </w:r>
              <w:proofErr w:type="spellEnd"/>
              <w:r>
                <w:rPr>
                  <w:bCs/>
                  <w:iCs/>
                  <w:lang w:eastAsia="sv-SE"/>
                </w:rPr>
                <w:t xml:space="preserve"> or </w:t>
              </w:r>
              <w:r>
                <w:rPr>
                  <w:bCs/>
                  <w:i/>
                  <w:lang w:eastAsia="sv-SE"/>
                </w:rPr>
                <w:t>RACH-</w:t>
              </w:r>
              <w:proofErr w:type="spellStart"/>
              <w:r>
                <w:rPr>
                  <w:bCs/>
                  <w:i/>
                  <w:lang w:eastAsia="sv-SE"/>
                </w:rPr>
                <w:t>ConfigDedicated</w:t>
              </w:r>
              <w:proofErr w:type="spellEnd"/>
              <w:r>
                <w:rPr>
                  <w:bCs/>
                  <w:iCs/>
                  <w:lang w:eastAsia="sv-SE"/>
                </w:rPr>
                <w:t>.</w:t>
              </w:r>
            </w:ins>
          </w:p>
        </w:tc>
      </w:tr>
      <w:tr w:rsidR="00AB14F0" w14:paraId="75FD80BA" w14:textId="77777777">
        <w:tc>
          <w:tcPr>
            <w:tcW w:w="14175" w:type="dxa"/>
            <w:tcBorders>
              <w:top w:val="single" w:sz="4" w:space="0" w:color="auto"/>
              <w:left w:val="single" w:sz="4" w:space="0" w:color="auto"/>
              <w:bottom w:val="single" w:sz="4" w:space="0" w:color="auto"/>
              <w:right w:val="single" w:sz="4" w:space="0" w:color="auto"/>
            </w:tcBorders>
          </w:tcPr>
          <w:p w14:paraId="68F577BB" w14:textId="77777777" w:rsidR="00AB14F0" w:rsidRDefault="00DD3111">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2BFF2364" w14:textId="77777777" w:rsidR="00AB14F0" w:rsidRDefault="00DD3111">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AB14F0" w14:paraId="755F93C7" w14:textId="77777777">
        <w:tc>
          <w:tcPr>
            <w:tcW w:w="14175" w:type="dxa"/>
            <w:tcBorders>
              <w:top w:val="single" w:sz="4" w:space="0" w:color="auto"/>
              <w:left w:val="single" w:sz="4" w:space="0" w:color="auto"/>
              <w:bottom w:val="single" w:sz="4" w:space="0" w:color="auto"/>
              <w:right w:val="single" w:sz="4" w:space="0" w:color="auto"/>
            </w:tcBorders>
          </w:tcPr>
          <w:p w14:paraId="194051C4" w14:textId="77777777" w:rsidR="00AB14F0" w:rsidRDefault="00DD3111">
            <w:pPr>
              <w:pStyle w:val="TAL"/>
              <w:rPr>
                <w:rFonts w:eastAsia="DengXian"/>
                <w:b/>
                <w:i/>
                <w:iCs/>
                <w:lang w:eastAsia="sv-SE"/>
              </w:rPr>
            </w:pPr>
            <w:proofErr w:type="spellStart"/>
            <w:r>
              <w:rPr>
                <w:rFonts w:eastAsia="DengXian"/>
                <w:b/>
                <w:i/>
                <w:iCs/>
                <w:lang w:eastAsia="sv-SE"/>
              </w:rPr>
              <w:t>numberOfPreamblesSentOnSSB</w:t>
            </w:r>
            <w:proofErr w:type="spellEnd"/>
          </w:p>
          <w:p w14:paraId="538D78C9" w14:textId="77777777" w:rsidR="00AB14F0" w:rsidRDefault="00DD3111">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AB14F0" w14:paraId="002E07C1" w14:textId="77777777">
        <w:tc>
          <w:tcPr>
            <w:tcW w:w="14175" w:type="dxa"/>
            <w:tcBorders>
              <w:top w:val="single" w:sz="4" w:space="0" w:color="auto"/>
              <w:left w:val="single" w:sz="4" w:space="0" w:color="auto"/>
              <w:bottom w:val="single" w:sz="4" w:space="0" w:color="auto"/>
              <w:right w:val="single" w:sz="4" w:space="0" w:color="auto"/>
            </w:tcBorders>
          </w:tcPr>
          <w:p w14:paraId="6EB5348C" w14:textId="77777777" w:rsidR="00AB14F0" w:rsidRDefault="00DD3111">
            <w:pPr>
              <w:pStyle w:val="TAL"/>
              <w:rPr>
                <w:b/>
                <w:i/>
                <w:lang w:eastAsia="en-GB"/>
              </w:rPr>
            </w:pPr>
            <w:proofErr w:type="spellStart"/>
            <w:r>
              <w:rPr>
                <w:b/>
                <w:i/>
                <w:lang w:eastAsia="en-GB"/>
              </w:rPr>
              <w:t>perRAAttemptInfoList</w:t>
            </w:r>
            <w:proofErr w:type="spellEnd"/>
          </w:p>
          <w:p w14:paraId="38ADD76B" w14:textId="77777777" w:rsidR="00AB14F0" w:rsidRDefault="00DD3111">
            <w:pPr>
              <w:pStyle w:val="TAL"/>
              <w:rPr>
                <w:rFonts w:eastAsia="DengXian"/>
                <w:b/>
                <w:i/>
                <w:iCs/>
                <w:lang w:eastAsia="sv-SE"/>
              </w:rPr>
            </w:pPr>
            <w:r>
              <w:rPr>
                <w:lang w:eastAsia="en-GB"/>
              </w:rPr>
              <w:t xml:space="preserve">This field provides detailed information about a </w:t>
            </w:r>
            <w:proofErr w:type="gramStart"/>
            <w:r>
              <w:rPr>
                <w:lang w:eastAsia="en-GB"/>
              </w:rPr>
              <w:t>random access</w:t>
            </w:r>
            <w:proofErr w:type="gramEnd"/>
            <w:r>
              <w:rPr>
                <w:lang w:eastAsia="en-GB"/>
              </w:rPr>
              <w:t xml:space="preserve"> attempt.</w:t>
            </w:r>
          </w:p>
        </w:tc>
      </w:tr>
      <w:tr w:rsidR="00AB14F0" w14:paraId="243D69B3" w14:textId="77777777">
        <w:tc>
          <w:tcPr>
            <w:tcW w:w="14175" w:type="dxa"/>
            <w:tcBorders>
              <w:top w:val="single" w:sz="4" w:space="0" w:color="auto"/>
              <w:left w:val="single" w:sz="4" w:space="0" w:color="auto"/>
              <w:bottom w:val="single" w:sz="4" w:space="0" w:color="auto"/>
              <w:right w:val="single" w:sz="4" w:space="0" w:color="auto"/>
            </w:tcBorders>
          </w:tcPr>
          <w:p w14:paraId="00EC2F77" w14:textId="77777777" w:rsidR="00AB14F0" w:rsidRDefault="00DD3111">
            <w:pPr>
              <w:pStyle w:val="TAL"/>
              <w:rPr>
                <w:b/>
                <w:i/>
                <w:lang w:eastAsia="en-GB"/>
              </w:rPr>
            </w:pPr>
            <w:proofErr w:type="spellStart"/>
            <w:r>
              <w:rPr>
                <w:b/>
                <w:i/>
                <w:lang w:eastAsia="en-GB"/>
              </w:rPr>
              <w:t>perRAInfoList</w:t>
            </w:r>
            <w:proofErr w:type="spellEnd"/>
            <w:r>
              <w:rPr>
                <w:b/>
                <w:i/>
                <w:lang w:eastAsia="en-GB"/>
              </w:rPr>
              <w:t>, perRAInfoListExt-v1660</w:t>
            </w:r>
          </w:p>
          <w:p w14:paraId="7FE58C1E" w14:textId="77777777" w:rsidR="00AB14F0" w:rsidRDefault="00DD3111">
            <w:pPr>
              <w:pStyle w:val="TAL"/>
              <w:rPr>
                <w:b/>
                <w:i/>
                <w:szCs w:val="22"/>
                <w:lang w:eastAsia="sv-SE"/>
              </w:rPr>
            </w:pPr>
            <w:r>
              <w:rPr>
                <w:lang w:eastAsia="en-GB"/>
              </w:rPr>
              <w:t xml:space="preserve">This field provides detailed information about each of the </w:t>
            </w:r>
            <w:proofErr w:type="gramStart"/>
            <w:r>
              <w:rPr>
                <w:lang w:eastAsia="en-GB"/>
              </w:rPr>
              <w:t>random access</w:t>
            </w:r>
            <w:proofErr w:type="gramEnd"/>
            <w:r>
              <w:rPr>
                <w:lang w:eastAsia="en-GB"/>
              </w:rPr>
              <w:t xml:space="preserve"> attempts in the chronological order of the random access attempts.</w:t>
            </w:r>
            <w:r>
              <w:rPr>
                <w:rFonts w:cs="Arial"/>
                <w:szCs w:val="18"/>
                <w:lang w:eastAsia="en-GB"/>
              </w:rPr>
              <w:t xml:space="preserve"> </w:t>
            </w:r>
            <w:r>
              <w:rPr>
                <w:rFonts w:cs="Arial"/>
                <w:szCs w:val="18"/>
              </w:rPr>
              <w:t>If</w:t>
            </w:r>
            <w:r>
              <w:rPr>
                <w:rStyle w:val="Emphasis"/>
                <w:rFonts w:cs="Arial"/>
                <w:i w:val="0"/>
                <w:iCs w:val="0"/>
                <w:szCs w:val="18"/>
              </w:rPr>
              <w:t xml:space="preserve"> </w:t>
            </w:r>
            <w:r>
              <w:rPr>
                <w:rStyle w:val="Emphasis"/>
                <w:rFonts w:cs="Arial"/>
                <w:szCs w:val="18"/>
              </w:rPr>
              <w:t>perRAInfoListExt-v1660</w:t>
            </w:r>
            <w:r>
              <w:rPr>
                <w:rFonts w:cs="Arial"/>
                <w:szCs w:val="18"/>
              </w:rPr>
              <w:t xml:space="preserve"> is present, it shall contain the same number of entries, listed in the same order as in </w:t>
            </w:r>
            <w:proofErr w:type="spellStart"/>
            <w:r>
              <w:rPr>
                <w:rStyle w:val="Emphasis"/>
                <w:rFonts w:cs="Arial"/>
                <w:szCs w:val="18"/>
              </w:rPr>
              <w:t>perRAInfoList</w:t>
            </w:r>
            <w:proofErr w:type="spellEnd"/>
            <w:r>
              <w:rPr>
                <w:rStyle w:val="Emphasis"/>
                <w:rFonts w:cs="Arial"/>
                <w:i w:val="0"/>
                <w:iCs w:val="0"/>
                <w:szCs w:val="18"/>
              </w:rPr>
              <w:t xml:space="preserve"> </w:t>
            </w:r>
            <w:r>
              <w:rPr>
                <w:rFonts w:cs="Arial"/>
                <w:szCs w:val="18"/>
              </w:rPr>
              <w:t>(without suffix).</w:t>
            </w:r>
          </w:p>
        </w:tc>
      </w:tr>
      <w:tr w:rsidR="00AB14F0" w14:paraId="085E06FE" w14:textId="77777777">
        <w:tc>
          <w:tcPr>
            <w:tcW w:w="14175" w:type="dxa"/>
            <w:tcBorders>
              <w:top w:val="single" w:sz="4" w:space="0" w:color="auto"/>
              <w:left w:val="single" w:sz="4" w:space="0" w:color="auto"/>
              <w:bottom w:val="single" w:sz="4" w:space="0" w:color="auto"/>
              <w:right w:val="single" w:sz="4" w:space="0" w:color="auto"/>
            </w:tcBorders>
          </w:tcPr>
          <w:p w14:paraId="630CCE91" w14:textId="77777777" w:rsidR="00AB14F0" w:rsidRDefault="00DD3111">
            <w:pPr>
              <w:pStyle w:val="TAL"/>
              <w:rPr>
                <w:rFonts w:eastAsia="DengXian"/>
                <w:b/>
                <w:i/>
                <w:lang w:eastAsia="sv-SE"/>
              </w:rPr>
            </w:pPr>
            <w:proofErr w:type="spellStart"/>
            <w:r>
              <w:rPr>
                <w:rFonts w:eastAsia="DengXian"/>
                <w:b/>
                <w:i/>
                <w:lang w:eastAsia="sv-SE"/>
              </w:rPr>
              <w:t>perRACSI-RSInfoList</w:t>
            </w:r>
            <w:proofErr w:type="spellEnd"/>
          </w:p>
          <w:p w14:paraId="7D5D8902" w14:textId="77777777" w:rsidR="00AB14F0" w:rsidRDefault="00DD3111">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CSI-RS.</w:t>
            </w:r>
          </w:p>
        </w:tc>
      </w:tr>
      <w:tr w:rsidR="00AB14F0" w14:paraId="79F03188" w14:textId="77777777" w:rsidTr="00AB14F0">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5" w:author="ZTE-Zhihong" w:date="2021-12-16T12:06:00Z">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18"/>
        </w:trPr>
        <w:tc>
          <w:tcPr>
            <w:tcW w:w="14175" w:type="dxa"/>
            <w:tcBorders>
              <w:top w:val="single" w:sz="4" w:space="0" w:color="auto"/>
              <w:left w:val="single" w:sz="4" w:space="0" w:color="auto"/>
              <w:bottom w:val="single" w:sz="4" w:space="0" w:color="auto"/>
              <w:right w:val="single" w:sz="4" w:space="0" w:color="auto"/>
            </w:tcBorders>
            <w:tcPrChange w:id="1796" w:author="ZTE-Zhihong" w:date="2021-12-16T12:06:00Z">
              <w:tcPr>
                <w:tcW w:w="14175" w:type="dxa"/>
                <w:tcBorders>
                  <w:top w:val="single" w:sz="4" w:space="0" w:color="auto"/>
                  <w:left w:val="single" w:sz="4" w:space="0" w:color="auto"/>
                  <w:bottom w:val="single" w:sz="4" w:space="0" w:color="auto"/>
                  <w:right w:val="single" w:sz="4" w:space="0" w:color="auto"/>
                </w:tcBorders>
              </w:tcPr>
            </w:tcPrChange>
          </w:tcPr>
          <w:p w14:paraId="1A3EFC18" w14:textId="77777777" w:rsidR="00AB14F0" w:rsidRDefault="00DD3111">
            <w:pPr>
              <w:pStyle w:val="TAL"/>
              <w:rPr>
                <w:rFonts w:eastAsia="DengXian"/>
                <w:b/>
                <w:i/>
                <w:lang w:eastAsia="sv-SE"/>
              </w:rPr>
            </w:pPr>
            <w:proofErr w:type="spellStart"/>
            <w:r>
              <w:rPr>
                <w:rFonts w:eastAsia="DengXian"/>
                <w:b/>
                <w:i/>
                <w:lang w:eastAsia="sv-SE"/>
              </w:rPr>
              <w:t>perRASSBInfoList</w:t>
            </w:r>
            <w:proofErr w:type="spellEnd"/>
          </w:p>
          <w:p w14:paraId="7D59D292" w14:textId="77777777" w:rsidR="00AB14F0" w:rsidRDefault="00DD3111">
            <w:pPr>
              <w:pStyle w:val="TAL"/>
              <w:rPr>
                <w:b/>
                <w:i/>
                <w:szCs w:val="22"/>
                <w:lang w:eastAsia="sv-SE"/>
              </w:rPr>
            </w:pPr>
            <w:r>
              <w:rPr>
                <w:rFonts w:eastAsia="DengXian"/>
                <w:lang w:eastAsia="sv-SE"/>
              </w:rPr>
              <w:t xml:space="preserve">This field provides detailed information about the successive </w:t>
            </w:r>
            <w:proofErr w:type="gramStart"/>
            <w:r>
              <w:rPr>
                <w:rFonts w:eastAsia="DengXian"/>
                <w:lang w:eastAsia="sv-SE"/>
              </w:rPr>
              <w:t>random access</w:t>
            </w:r>
            <w:proofErr w:type="gramEnd"/>
            <w:r>
              <w:rPr>
                <w:rFonts w:eastAsia="DengXian"/>
                <w:lang w:eastAsia="sv-SE"/>
              </w:rPr>
              <w:t xml:space="preserve"> attempts associated to the same SS/PBCH block.</w:t>
            </w:r>
          </w:p>
        </w:tc>
      </w:tr>
      <w:tr w:rsidR="00AB14F0" w14:paraId="69141E9A" w14:textId="77777777">
        <w:tc>
          <w:tcPr>
            <w:tcW w:w="14175" w:type="dxa"/>
            <w:tcBorders>
              <w:top w:val="single" w:sz="4" w:space="0" w:color="auto"/>
              <w:left w:val="single" w:sz="4" w:space="0" w:color="auto"/>
              <w:bottom w:val="single" w:sz="4" w:space="0" w:color="auto"/>
              <w:right w:val="single" w:sz="4" w:space="0" w:color="auto"/>
            </w:tcBorders>
          </w:tcPr>
          <w:p w14:paraId="0EA93069" w14:textId="77777777" w:rsidR="00AB14F0" w:rsidRDefault="00DD3111">
            <w:pPr>
              <w:pStyle w:val="TAL"/>
              <w:rPr>
                <w:b/>
                <w:i/>
                <w:lang w:eastAsia="sv-SE"/>
              </w:rPr>
            </w:pPr>
            <w:proofErr w:type="spellStart"/>
            <w:r>
              <w:rPr>
                <w:b/>
                <w:i/>
                <w:lang w:eastAsia="sv-SE"/>
              </w:rPr>
              <w:t>raPurpose</w:t>
            </w:r>
            <w:proofErr w:type="spellEnd"/>
          </w:p>
          <w:p w14:paraId="0BB2E551"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w:t>
            </w:r>
            <w:commentRangeStart w:id="1797"/>
            <w:commentRangeStart w:id="1798"/>
            <w:r>
              <w:rPr>
                <w:lang w:eastAsia="sv-SE"/>
              </w:rPr>
              <w:t>, transition from RRC-INACTIVE</w:t>
            </w:r>
            <w:del w:id="1799" w:author="After_RAN2#116e" w:date="2021-11-25T18:20:00Z">
              <w:r>
                <w:rPr>
                  <w:lang w:eastAsia="sv-SE"/>
                </w:rPr>
                <w:delText xml:space="preserve"> and the MSG3 based SI request are indicated using the indicator 'accessRelated'</w:delText>
              </w:r>
            </w:del>
            <w:r>
              <w:rPr>
                <w:lang w:eastAsia="sv-SE"/>
              </w:rPr>
              <w:t>.</w:t>
            </w:r>
            <w:r>
              <w:t xml:space="preserve"> T</w:t>
            </w:r>
            <w:commentRangeEnd w:id="1797"/>
            <w:r>
              <w:commentReference w:id="1797"/>
            </w:r>
            <w:commentRangeEnd w:id="1798"/>
            <w:r w:rsidR="0060473E">
              <w:rPr>
                <w:rStyle w:val="CommentReference"/>
                <w:rFonts w:ascii="Times New Roman" w:hAnsi="Times New Roman"/>
              </w:rPr>
              <w:commentReference w:id="1798"/>
            </w:r>
            <w:r>
              <w:t xml:space="preserve">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ins w:id="1800" w:author="After_RAN2#116e" w:date="2021-11-25T18:20:00Z">
              <w:r>
                <w:t xml:space="preserve"> The indicator </w:t>
              </w:r>
              <w:r>
                <w:rPr>
                  <w:i/>
                </w:rPr>
                <w:t>msg3RequestForOtherSI</w:t>
              </w:r>
            </w:ins>
            <w:ins w:id="1801" w:author="After_RAN2#116e" w:date="2021-11-25T18:21:00Z">
              <w:r>
                <w:t xml:space="preserve"> is used in case of MSG3 based SI request. </w:t>
              </w:r>
            </w:ins>
          </w:p>
        </w:tc>
      </w:tr>
      <w:tr w:rsidR="00AB14F0" w14:paraId="4875C88D" w14:textId="77777777">
        <w:tc>
          <w:tcPr>
            <w:tcW w:w="14175" w:type="dxa"/>
            <w:tcBorders>
              <w:top w:val="single" w:sz="4" w:space="0" w:color="auto"/>
              <w:left w:val="single" w:sz="4" w:space="0" w:color="auto"/>
              <w:bottom w:val="single" w:sz="4" w:space="0" w:color="auto"/>
              <w:right w:val="single" w:sz="4" w:space="0" w:color="auto"/>
            </w:tcBorders>
          </w:tcPr>
          <w:p w14:paraId="43E6F367" w14:textId="77777777" w:rsidR="00AB14F0" w:rsidRDefault="00DD3111">
            <w:pPr>
              <w:pStyle w:val="TAL"/>
              <w:rPr>
                <w:b/>
                <w:i/>
                <w:lang w:eastAsia="sv-SE"/>
              </w:rPr>
            </w:pPr>
            <w:proofErr w:type="spellStart"/>
            <w:r>
              <w:rPr>
                <w:b/>
                <w:i/>
                <w:lang w:eastAsia="sv-SE"/>
              </w:rPr>
              <w:t>ra-InformationCommon</w:t>
            </w:r>
            <w:proofErr w:type="spellEnd"/>
          </w:p>
          <w:p w14:paraId="0E14A11F" w14:textId="77777777" w:rsidR="00AB14F0" w:rsidRDefault="00DD3111">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xml:space="preserve">, this field is optionally included when </w:t>
            </w:r>
            <w:proofErr w:type="spellStart"/>
            <w:r>
              <w:rPr>
                <w:bCs/>
                <w:iCs/>
                <w:lang w:eastAsia="sv-SE"/>
              </w:rPr>
              <w:t>c</w:t>
            </w:r>
            <w:r>
              <w:rPr>
                <w:bCs/>
                <w:i/>
                <w:lang w:eastAsia="sv-SE"/>
              </w:rPr>
              <w:t>onnectionFailureType</w:t>
            </w:r>
            <w:proofErr w:type="spellEnd"/>
            <w:r>
              <w:rPr>
                <w:bCs/>
                <w:iCs/>
                <w:lang w:eastAsia="sv-SE"/>
              </w:rPr>
              <w:t xml:space="preserve"> is set to '</w:t>
            </w:r>
            <w:proofErr w:type="spellStart"/>
            <w:r>
              <w:rPr>
                <w:bCs/>
                <w:iCs/>
                <w:lang w:eastAsia="sv-SE"/>
              </w:rPr>
              <w:t>hof</w:t>
            </w:r>
            <w:proofErr w:type="spellEnd"/>
            <w:r>
              <w:rPr>
                <w:bCs/>
                <w:iCs/>
                <w:lang w:eastAsia="sv-SE"/>
              </w:rPr>
              <w:t xml:space="preserve">' or when </w:t>
            </w:r>
            <w:proofErr w:type="spellStart"/>
            <w:r>
              <w:rPr>
                <w:bCs/>
                <w:i/>
                <w:lang w:eastAsia="sv-SE"/>
              </w:rPr>
              <w:t>connectionFailureType</w:t>
            </w:r>
            <w:proofErr w:type="spellEnd"/>
            <w:r>
              <w:rPr>
                <w:bCs/>
                <w:iCs/>
                <w:lang w:eastAsia="sv-SE"/>
              </w:rPr>
              <w:t xml:space="preserve"> is set to '</w:t>
            </w:r>
            <w:proofErr w:type="spellStart"/>
            <w:r>
              <w:rPr>
                <w:bCs/>
                <w:iCs/>
                <w:lang w:eastAsia="sv-SE"/>
              </w:rPr>
              <w:t>rlf</w:t>
            </w:r>
            <w:proofErr w:type="spellEnd"/>
            <w:r>
              <w:rPr>
                <w:bCs/>
                <w:iCs/>
                <w:lang w:eastAsia="sv-SE"/>
              </w:rPr>
              <w:t xml:space="preserve">' and the </w:t>
            </w:r>
            <w:proofErr w:type="spellStart"/>
            <w:r>
              <w:rPr>
                <w:bCs/>
                <w:i/>
                <w:lang w:eastAsia="sv-SE"/>
              </w:rPr>
              <w:t>rlf</w:t>
            </w:r>
            <w:proofErr w:type="spellEnd"/>
            <w:r>
              <w:rPr>
                <w:bCs/>
                <w:i/>
                <w:lang w:eastAsia="sv-SE"/>
              </w:rPr>
              <w:t>-Cause</w:t>
            </w:r>
            <w:r>
              <w:rPr>
                <w:bCs/>
                <w:iCs/>
                <w:lang w:eastAsia="sv-SE"/>
              </w:rPr>
              <w:t xml:space="preserve"> equals to '</w:t>
            </w:r>
            <w:proofErr w:type="spellStart"/>
            <w:r>
              <w:rPr>
                <w:bCs/>
                <w:iCs/>
                <w:lang w:eastAsia="sv-SE"/>
              </w:rPr>
              <w:t>randomAccessProblem</w:t>
            </w:r>
            <w:proofErr w:type="spellEnd"/>
            <w:r>
              <w:rPr>
                <w:bCs/>
                <w:iCs/>
                <w:lang w:eastAsia="sv-SE"/>
              </w:rPr>
              <w:t>' or '</w:t>
            </w:r>
            <w:proofErr w:type="spellStart"/>
            <w:r>
              <w:rPr>
                <w:bCs/>
                <w:iCs/>
                <w:lang w:eastAsia="sv-SE"/>
              </w:rPr>
              <w:t>beamRecoveryFailure</w:t>
            </w:r>
            <w:proofErr w:type="spellEnd"/>
            <w:r>
              <w:rPr>
                <w:bCs/>
                <w:iCs/>
                <w:lang w:eastAsia="sv-SE"/>
              </w:rPr>
              <w:t xml:space="preserve">'; </w:t>
            </w:r>
            <w:proofErr w:type="gramStart"/>
            <w:r>
              <w:rPr>
                <w:bCs/>
                <w:iCs/>
                <w:lang w:eastAsia="sv-SE"/>
              </w:rPr>
              <w:t>otherwise</w:t>
            </w:r>
            <w:proofErr w:type="gramEnd"/>
            <w:r>
              <w:rPr>
                <w:bCs/>
                <w:iCs/>
                <w:lang w:eastAsia="sv-SE"/>
              </w:rPr>
              <w:t xml:space="preserve"> this field is absent.</w:t>
            </w:r>
          </w:p>
        </w:tc>
      </w:tr>
      <w:tr w:rsidR="00AB14F0" w14:paraId="11C5EC9C" w14:textId="77777777">
        <w:tc>
          <w:tcPr>
            <w:tcW w:w="14175" w:type="dxa"/>
            <w:tcBorders>
              <w:top w:val="single" w:sz="4" w:space="0" w:color="auto"/>
              <w:left w:val="single" w:sz="4" w:space="0" w:color="auto"/>
              <w:bottom w:val="single" w:sz="4" w:space="0" w:color="auto"/>
              <w:right w:val="single" w:sz="4" w:space="0" w:color="auto"/>
            </w:tcBorders>
          </w:tcPr>
          <w:p w14:paraId="699B9C17" w14:textId="77777777" w:rsidR="00AB14F0" w:rsidRDefault="00DD3111">
            <w:pPr>
              <w:pStyle w:val="TAL"/>
              <w:rPr>
                <w:b/>
                <w:i/>
                <w:lang w:eastAsia="sv-SE"/>
              </w:rPr>
            </w:pPr>
            <w:proofErr w:type="spellStart"/>
            <w:r>
              <w:rPr>
                <w:b/>
                <w:i/>
                <w:lang w:eastAsia="sv-SE"/>
              </w:rPr>
              <w:t>ssb</w:t>
            </w:r>
            <w:proofErr w:type="spellEnd"/>
            <w:r>
              <w:rPr>
                <w:b/>
                <w:i/>
                <w:lang w:eastAsia="sv-SE"/>
              </w:rPr>
              <w:t>-Index</w:t>
            </w:r>
          </w:p>
          <w:p w14:paraId="11C01A84"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SS/PBCH index of the SS/PBCH block corresponding to the </w:t>
            </w:r>
            <w:proofErr w:type="gramStart"/>
            <w:r>
              <w:rPr>
                <w:lang w:eastAsia="sv-SE"/>
              </w:rPr>
              <w:t>random access</w:t>
            </w:r>
            <w:proofErr w:type="gramEnd"/>
            <w:r>
              <w:rPr>
                <w:lang w:eastAsia="sv-SE"/>
              </w:rPr>
              <w:t xml:space="preserve"> attempt.</w:t>
            </w:r>
          </w:p>
        </w:tc>
      </w:tr>
      <w:tr w:rsidR="00AB14F0" w14:paraId="05EB5CAC" w14:textId="77777777">
        <w:trPr>
          <w:ins w:id="1802"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14:paraId="7112C80D" w14:textId="77777777" w:rsidR="00AB14F0" w:rsidRDefault="00DD3111">
            <w:pPr>
              <w:pStyle w:val="TAL"/>
              <w:rPr>
                <w:ins w:id="1803" w:author="After_RAN2#116e" w:date="2021-12-01T08:45:00Z"/>
                <w:b/>
                <w:bCs/>
                <w:i/>
                <w:iCs/>
                <w:color w:val="4472C4"/>
                <w:lang w:val="en-US"/>
              </w:rPr>
            </w:pPr>
            <w:proofErr w:type="spellStart"/>
            <w:ins w:id="1804" w:author="After_RAN2#116e" w:date="2021-12-01T08:50:00Z">
              <w:r>
                <w:rPr>
                  <w:b/>
                  <w:bCs/>
                  <w:i/>
                  <w:iCs/>
                  <w:color w:val="4472C4"/>
                  <w:lang w:val="en-US"/>
                </w:rPr>
                <w:t>ssbsForSI</w:t>
              </w:r>
              <w:proofErr w:type="spellEnd"/>
              <w:r>
                <w:rPr>
                  <w:b/>
                  <w:bCs/>
                  <w:i/>
                  <w:iCs/>
                  <w:color w:val="4472C4"/>
                  <w:lang w:val="en-US"/>
                </w:rPr>
                <w:t>-Acquisition</w:t>
              </w:r>
            </w:ins>
          </w:p>
          <w:p w14:paraId="7891A171" w14:textId="77777777" w:rsidR="00AB14F0" w:rsidRDefault="00DD3111">
            <w:pPr>
              <w:rPr>
                <w:ins w:id="1805" w:author="After_RAN2#116e" w:date="2021-12-01T08:45:00Z"/>
                <w:color w:val="4472C4"/>
                <w:lang w:val="en-US"/>
              </w:rPr>
            </w:pPr>
            <w:ins w:id="1806" w:author="After_RAN2#116e" w:date="2021-12-01T08:45:00Z">
              <w:r>
                <w:rPr>
                  <w:rFonts w:ascii="Arial" w:hAnsi="Arial" w:cs="Arial"/>
                  <w:color w:val="4472C4"/>
                  <w:sz w:val="18"/>
                  <w:szCs w:val="18"/>
                  <w:lang w:val="en-US"/>
                </w:rPr>
                <w:t xml:space="preserve">This field indicates the SSB(s) (in the form of SSB index(es)) that the UE used </w:t>
              </w:r>
            </w:ins>
            <w:ins w:id="1807" w:author="After_RAN2#116e" w:date="2021-12-01T08:47:00Z">
              <w:r>
                <w:rPr>
                  <w:rFonts w:ascii="Arial" w:hAnsi="Arial" w:cs="Arial"/>
                  <w:color w:val="4472C4"/>
                  <w:sz w:val="18"/>
                  <w:szCs w:val="18"/>
                  <w:lang w:val="en-US"/>
                </w:rPr>
                <w:t xml:space="preserve">to </w:t>
              </w:r>
            </w:ins>
            <w:ins w:id="1808" w:author="After_RAN2#116e" w:date="2021-12-01T08:45:00Z">
              <w:r>
                <w:rPr>
                  <w:rFonts w:ascii="Arial" w:hAnsi="Arial" w:cs="Arial"/>
                  <w:color w:val="4472C4"/>
                  <w:sz w:val="18"/>
                  <w:szCs w:val="18"/>
                  <w:lang w:val="en-US"/>
                </w:rPr>
                <w:t>receiv</w:t>
              </w:r>
            </w:ins>
            <w:ins w:id="1809" w:author="After_RAN2#116e" w:date="2021-12-01T08:48:00Z">
              <w:r>
                <w:rPr>
                  <w:rFonts w:ascii="Arial" w:hAnsi="Arial" w:cs="Arial"/>
                  <w:color w:val="4472C4"/>
                  <w:sz w:val="18"/>
                  <w:szCs w:val="18"/>
                  <w:lang w:val="en-US"/>
                </w:rPr>
                <w:t>e</w:t>
              </w:r>
            </w:ins>
            <w:ins w:id="1810" w:author="After_RAN2#116e" w:date="2021-12-01T08:45:00Z">
              <w:r>
                <w:rPr>
                  <w:rFonts w:ascii="Arial" w:hAnsi="Arial" w:cs="Arial"/>
                  <w:color w:val="4472C4"/>
                  <w:sz w:val="18"/>
                  <w:szCs w:val="18"/>
                  <w:lang w:val="en-US"/>
                </w:rPr>
                <w:t xml:space="preserve"> the requested SI message(s). The field is present if the purpose of the </w:t>
              </w:r>
              <w:proofErr w:type="gramStart"/>
              <w:r>
                <w:rPr>
                  <w:rFonts w:ascii="Arial" w:hAnsi="Arial" w:cs="Arial"/>
                  <w:color w:val="4472C4"/>
                  <w:sz w:val="18"/>
                  <w:szCs w:val="18"/>
                  <w:lang w:val="en-US"/>
                </w:rPr>
                <w:t>random access</w:t>
              </w:r>
              <w:proofErr w:type="gramEnd"/>
              <w:r>
                <w:rPr>
                  <w:rFonts w:ascii="Arial" w:hAnsi="Arial" w:cs="Arial"/>
                  <w:color w:val="4472C4"/>
                  <w:sz w:val="18"/>
                  <w:szCs w:val="18"/>
                  <w:lang w:val="en-US"/>
                </w:rPr>
                <w:t xml:space="preserve"> procedure was to request on-demand SI </w:t>
              </w:r>
              <w:commentRangeStart w:id="1811"/>
              <w:commentRangeStart w:id="1812"/>
              <w:r>
                <w:rPr>
                  <w:rFonts w:ascii="Arial" w:hAnsi="Arial" w:cs="Arial"/>
                  <w:color w:val="4472C4"/>
                  <w:sz w:val="18"/>
                  <w:szCs w:val="18"/>
                  <w:lang w:val="en-US"/>
                </w:rPr>
                <w:t xml:space="preserve">(i.e. if the </w:t>
              </w:r>
              <w:proofErr w:type="spellStart"/>
              <w:r>
                <w:rPr>
                  <w:rFonts w:ascii="Arial" w:hAnsi="Arial" w:cs="Arial"/>
                  <w:i/>
                  <w:iCs/>
                  <w:color w:val="4472C4"/>
                  <w:sz w:val="18"/>
                  <w:szCs w:val="18"/>
                  <w:lang w:val="en-US"/>
                </w:rPr>
                <w:t>raPurpose</w:t>
              </w:r>
              <w:proofErr w:type="spellEnd"/>
              <w:r>
                <w:rPr>
                  <w:rFonts w:ascii="Arial" w:hAnsi="Arial" w:cs="Arial"/>
                  <w:color w:val="4472C4"/>
                  <w:sz w:val="18"/>
                  <w:szCs w:val="18"/>
                  <w:lang w:val="en-US"/>
                </w:rPr>
                <w:t xml:space="preserve"> is set to </w:t>
              </w:r>
              <w:proofErr w:type="spellStart"/>
              <w:r>
                <w:rPr>
                  <w:rFonts w:ascii="Arial" w:hAnsi="Arial" w:cs="Arial"/>
                  <w:i/>
                  <w:iCs/>
                  <w:color w:val="4472C4"/>
                  <w:sz w:val="18"/>
                  <w:szCs w:val="18"/>
                  <w:lang w:val="en-US"/>
                </w:rPr>
                <w:t>requestForOtherSI</w:t>
              </w:r>
              <w:proofErr w:type="spellEnd"/>
              <w:r>
                <w:rPr>
                  <w:rFonts w:ascii="Arial" w:hAnsi="Arial" w:cs="Arial"/>
                  <w:color w:val="4472C4"/>
                  <w:sz w:val="18"/>
                  <w:szCs w:val="18"/>
                  <w:lang w:val="en-US"/>
                </w:rPr>
                <w:t xml:space="preserve"> or </w:t>
              </w:r>
              <w:r>
                <w:rPr>
                  <w:rFonts w:ascii="Arial" w:hAnsi="Arial" w:cs="Arial"/>
                  <w:i/>
                  <w:iCs/>
                  <w:color w:val="4472C4"/>
                  <w:sz w:val="18"/>
                  <w:szCs w:val="18"/>
                  <w:lang w:val="en-US"/>
                </w:rPr>
                <w:t>msg3RequestForOtherSI</w:t>
              </w:r>
              <w:r>
                <w:rPr>
                  <w:rFonts w:ascii="Arial" w:hAnsi="Arial" w:cs="Arial"/>
                  <w:color w:val="4472C4"/>
                  <w:sz w:val="18"/>
                  <w:szCs w:val="18"/>
                  <w:lang w:val="en-US"/>
                </w:rPr>
                <w:t>). Otherwise, the field is absent</w:t>
              </w:r>
              <w:r>
                <w:rPr>
                  <w:color w:val="4472C4"/>
                  <w:lang w:val="en-US"/>
                </w:rPr>
                <w:t>.</w:t>
              </w:r>
            </w:ins>
            <w:commentRangeEnd w:id="1811"/>
            <w:r>
              <w:rPr>
                <w:rStyle w:val="CommentReference"/>
              </w:rPr>
              <w:commentReference w:id="1811"/>
            </w:r>
            <w:commentRangeEnd w:id="1812"/>
            <w:r w:rsidR="00CA1AC0">
              <w:rPr>
                <w:rStyle w:val="CommentReference"/>
              </w:rPr>
              <w:commentReference w:id="1812"/>
            </w:r>
          </w:p>
        </w:tc>
      </w:tr>
      <w:tr w:rsidR="00AB14F0" w14:paraId="66316095" w14:textId="77777777">
        <w:tc>
          <w:tcPr>
            <w:tcW w:w="14175" w:type="dxa"/>
            <w:tcBorders>
              <w:top w:val="single" w:sz="4" w:space="0" w:color="auto"/>
              <w:left w:val="single" w:sz="4" w:space="0" w:color="auto"/>
              <w:bottom w:val="single" w:sz="4" w:space="0" w:color="auto"/>
              <w:right w:val="single" w:sz="4" w:space="0" w:color="auto"/>
            </w:tcBorders>
          </w:tcPr>
          <w:p w14:paraId="314EE643" w14:textId="77777777" w:rsidR="00AB14F0" w:rsidRDefault="00DD3111">
            <w:pPr>
              <w:pStyle w:val="TAL"/>
              <w:rPr>
                <w:b/>
                <w:i/>
                <w:lang w:eastAsia="sv-SE"/>
              </w:rPr>
            </w:pPr>
            <w:proofErr w:type="spellStart"/>
            <w:r>
              <w:rPr>
                <w:b/>
                <w:i/>
                <w:lang w:eastAsia="sv-SE"/>
              </w:rPr>
              <w:lastRenderedPageBreak/>
              <w:t>subcarrierSpacing</w:t>
            </w:r>
            <w:proofErr w:type="spellEnd"/>
          </w:p>
          <w:p w14:paraId="3AE45F86" w14:textId="77777777" w:rsidR="00AB14F0" w:rsidRDefault="00DD3111">
            <w:pPr>
              <w:pStyle w:val="TAL"/>
              <w:rPr>
                <w:b/>
                <w:i/>
                <w:lang w:eastAsia="sv-SE"/>
              </w:rPr>
            </w:pPr>
            <w:r>
              <w:rPr>
                <w:szCs w:val="22"/>
                <w:lang w:eastAsia="sv-SE"/>
              </w:rPr>
              <w:t>Subcarrier spacing used in the BWP associated to the random-access resources used by the UE</w:t>
            </w:r>
            <w:r>
              <w:rPr>
                <w:lang w:eastAsia="sv-SE"/>
              </w:rPr>
              <w:t>.</w:t>
            </w:r>
          </w:p>
        </w:tc>
      </w:tr>
    </w:tbl>
    <w:p w14:paraId="0F532A38" w14:textId="77777777"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9148D5F" w14:textId="77777777">
        <w:tc>
          <w:tcPr>
            <w:tcW w:w="14175" w:type="dxa"/>
            <w:tcBorders>
              <w:top w:val="single" w:sz="4" w:space="0" w:color="auto"/>
              <w:left w:val="single" w:sz="4" w:space="0" w:color="auto"/>
              <w:bottom w:val="single" w:sz="4" w:space="0" w:color="auto"/>
              <w:right w:val="single" w:sz="4" w:space="0" w:color="auto"/>
            </w:tcBorders>
          </w:tcPr>
          <w:p w14:paraId="04876404" w14:textId="77777777" w:rsidR="00AB14F0" w:rsidRDefault="00DD3111">
            <w:pPr>
              <w:pStyle w:val="TAH"/>
              <w:rPr>
                <w:szCs w:val="22"/>
                <w:lang w:eastAsia="sv-SE"/>
              </w:rPr>
            </w:pPr>
            <w:r>
              <w:rPr>
                <w:i/>
                <w:iCs/>
                <w:lang w:eastAsia="ko-KR"/>
              </w:rPr>
              <w:lastRenderedPageBreak/>
              <w:t>RLF-Report</w:t>
            </w:r>
            <w:r>
              <w:rPr>
                <w:iCs/>
                <w:lang w:eastAsia="en-GB"/>
              </w:rPr>
              <w:t xml:space="preserve"> field descriptions</w:t>
            </w:r>
          </w:p>
        </w:tc>
      </w:tr>
      <w:tr w:rsidR="00AB14F0" w14:paraId="20AA8B54" w14:textId="77777777">
        <w:trPr>
          <w:ins w:id="1813"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14:paraId="04805DE4" w14:textId="77777777" w:rsidR="00AB14F0" w:rsidRDefault="00DD3111">
            <w:pPr>
              <w:pStyle w:val="TAL"/>
              <w:rPr>
                <w:ins w:id="1814" w:author="After_RAN2#116e" w:date="2021-11-30T13:42:00Z"/>
                <w:b/>
                <w:i/>
              </w:rPr>
            </w:pPr>
            <w:proofErr w:type="spellStart"/>
            <w:ins w:id="1815" w:author="After_RAN2#116e" w:date="2021-11-30T13:42:00Z">
              <w:r>
                <w:rPr>
                  <w:b/>
                  <w:i/>
                </w:rPr>
                <w:t>choCellId</w:t>
              </w:r>
              <w:proofErr w:type="spellEnd"/>
            </w:ins>
          </w:p>
          <w:p w14:paraId="4B9EA847" w14:textId="5B5CE46C" w:rsidR="00AB14F0" w:rsidRDefault="00DD3111">
            <w:pPr>
              <w:pStyle w:val="TAL"/>
              <w:rPr>
                <w:ins w:id="1816" w:author="After_RAN2#116e" w:date="2021-11-30T13:42:00Z"/>
                <w:b/>
                <w:i/>
              </w:rPr>
            </w:pPr>
            <w:ins w:id="1817" w:author="After_RAN2#116e" w:date="2021-11-30T13:42:00Z">
              <w:r>
                <w:rPr>
                  <w:lang w:eastAsia="en-GB"/>
                </w:rPr>
                <w:t xml:space="preserve">This field is used to indicate </w:t>
              </w:r>
              <w:r>
                <w:t xml:space="preserve">the </w:t>
              </w:r>
            </w:ins>
            <w:ins w:id="1818" w:author="After_RAN2#116e" w:date="2021-11-30T13:43:00Z">
              <w:r>
                <w:rPr>
                  <w:lang w:eastAsia="en-GB"/>
                </w:rPr>
                <w:t>candidate target cell for conditional handover</w:t>
              </w:r>
              <w:r>
                <w:t xml:space="preserve"> </w:t>
              </w:r>
            </w:ins>
            <w:ins w:id="1819" w:author="After_RAN2#116e" w:date="2021-11-30T13:47:00Z">
              <w:r>
                <w:t>included in</w:t>
              </w:r>
            </w:ins>
            <w:ins w:id="1820" w:author="After_RAN2#116e" w:date="2021-11-30T13:45:00Z">
              <w:r>
                <w:t xml:space="preserve"> </w:t>
              </w:r>
              <w:proofErr w:type="spellStart"/>
              <w:r>
                <w:rPr>
                  <w:i/>
                </w:rPr>
                <w:t>condRRCReconfig</w:t>
              </w:r>
              <w:proofErr w:type="spellEnd"/>
              <w:r>
                <w:t xml:space="preserve"> </w:t>
              </w:r>
            </w:ins>
            <w:ins w:id="1821" w:author="After_RAN2#116e" w:date="2021-11-30T13:48:00Z">
              <w:r>
                <w:t xml:space="preserve">that the UE </w:t>
              </w:r>
              <w:commentRangeStart w:id="1822"/>
              <w:commentRangeStart w:id="1823"/>
              <w:r>
                <w:t xml:space="preserve">selected </w:t>
              </w:r>
            </w:ins>
            <w:commentRangeEnd w:id="1822"/>
            <w:commentRangeEnd w:id="1823"/>
            <w:ins w:id="1824" w:author="After_RAN2#116e" w:date="2021-12-16T11:34:00Z">
              <w:r w:rsidR="00F754EB">
                <w:t xml:space="preserve">for CHO recovery </w:t>
              </w:r>
            </w:ins>
            <w:r w:rsidR="005A097B">
              <w:rPr>
                <w:rStyle w:val="CommentReference"/>
                <w:rFonts w:ascii="Times New Roman" w:hAnsi="Times New Roman"/>
              </w:rPr>
              <w:commentReference w:id="1822"/>
            </w:r>
            <w:r w:rsidR="00F754EB">
              <w:rPr>
                <w:rStyle w:val="CommentReference"/>
                <w:rFonts w:ascii="Times New Roman" w:hAnsi="Times New Roman"/>
              </w:rPr>
              <w:commentReference w:id="1823"/>
            </w:r>
            <w:ins w:id="1825" w:author="After_RAN2#116e" w:date="2021-11-30T13:48:00Z">
              <w:r>
                <w:t xml:space="preserve">while T311 </w:t>
              </w:r>
            </w:ins>
            <w:ins w:id="1826" w:author="After_RAN2#116e" w:date="2021-11-30T13:50:00Z">
              <w:r>
                <w:t>is running</w:t>
              </w:r>
            </w:ins>
            <w:ins w:id="1827" w:author="After_RAN2#116e" w:date="2021-11-30T13:42:00Z">
              <w:r>
                <w:t>.</w:t>
              </w:r>
            </w:ins>
          </w:p>
        </w:tc>
      </w:tr>
      <w:tr w:rsidR="00AB14F0" w14:paraId="6916372C" w14:textId="77777777">
        <w:trPr>
          <w:ins w:id="1828"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14:paraId="49AFDFB2" w14:textId="77777777" w:rsidR="00AB14F0" w:rsidRDefault="00DD3111">
            <w:pPr>
              <w:pStyle w:val="TAL"/>
              <w:rPr>
                <w:ins w:id="1829" w:author="After_RAN2#116e" w:date="2021-11-30T13:51:00Z"/>
                <w:b/>
                <w:i/>
              </w:rPr>
            </w:pPr>
            <w:proofErr w:type="spellStart"/>
            <w:ins w:id="1830" w:author="After_RAN2#116e" w:date="2021-11-30T13:51:00Z">
              <w:r>
                <w:rPr>
                  <w:b/>
                  <w:i/>
                </w:rPr>
                <w:t>choCandidateCellList</w:t>
              </w:r>
              <w:proofErr w:type="spellEnd"/>
              <w:r>
                <w:rPr>
                  <w:b/>
                  <w:i/>
                </w:rPr>
                <w:t xml:space="preserve"> </w:t>
              </w:r>
            </w:ins>
          </w:p>
          <w:p w14:paraId="7B2582C2" w14:textId="77777777" w:rsidR="00AB14F0" w:rsidRDefault="00DD3111">
            <w:pPr>
              <w:pStyle w:val="TAL"/>
              <w:rPr>
                <w:ins w:id="1831" w:author="After_RAN2#116e" w:date="2021-11-30T13:51:00Z"/>
              </w:rPr>
            </w:pPr>
            <w:ins w:id="1832" w:author="After_RAN2#116e" w:date="2021-12-01T11:13:00Z">
              <w:r>
                <w:rPr>
                  <w:lang w:eastAsia="ko-KR"/>
                </w:rPr>
                <w:t xml:space="preserve">This field is used to indicate the list of </w:t>
              </w:r>
            </w:ins>
            <w:ins w:id="1833" w:author="After_RAN2#116e" w:date="2021-12-01T11:14:00Z">
              <w:r>
                <w:rPr>
                  <w:lang w:eastAsia="ko-KR"/>
                </w:rPr>
                <w:t>candidate target cells</w:t>
              </w:r>
            </w:ins>
            <w:ins w:id="1834" w:author="After_RAN2#116e" w:date="2021-12-01T11:13:00Z">
              <w:r>
                <w:rPr>
                  <w:lang w:eastAsia="ko-KR"/>
                </w:rPr>
                <w:t xml:space="preserve"> </w:t>
              </w:r>
            </w:ins>
            <w:ins w:id="1835" w:author="After_RAN2#116e" w:date="2021-12-01T11:14:00Z">
              <w:r>
                <w:rPr>
                  <w:lang w:eastAsia="en-GB"/>
                </w:rPr>
                <w:t>for conditional handover</w:t>
              </w:r>
              <w:r>
                <w:t xml:space="preserve"> included in </w:t>
              </w:r>
              <w:proofErr w:type="spellStart"/>
              <w:r>
                <w:rPr>
                  <w:i/>
                </w:rPr>
                <w:t>condRRCReconfig</w:t>
              </w:r>
              <w:proofErr w:type="spellEnd"/>
              <w:r>
                <w:t xml:space="preserve"> at the time of connection failure</w:t>
              </w:r>
            </w:ins>
            <w:ins w:id="1836" w:author="After_RAN2#116e" w:date="2021-12-03T10:35:00Z">
              <w:r>
                <w:t>. The field does not</w:t>
              </w:r>
            </w:ins>
            <w:ins w:id="1837" w:author="After_RAN2#116e" w:date="2021-12-01T11:16:00Z">
              <w:r>
                <w:t xml:space="preserve"> </w:t>
              </w:r>
            </w:ins>
            <w:ins w:id="1838" w:author="After_RAN2#116e" w:date="2021-12-03T10:35:00Z">
              <w:r>
                <w:t xml:space="preserve">include </w:t>
              </w:r>
            </w:ins>
            <w:ins w:id="1839" w:author="After_RAN2#116e" w:date="2021-12-01T11:16:00Z">
              <w:r>
                <w:t xml:space="preserve">the candidate target cells included in </w:t>
              </w:r>
              <w:proofErr w:type="spellStart"/>
              <w:r>
                <w:rPr>
                  <w:i/>
                  <w:iCs/>
                </w:rPr>
                <w:t>measResul</w:t>
              </w:r>
            </w:ins>
            <w:ins w:id="1840" w:author="After_RAN2#116e" w:date="2021-12-01T11:17:00Z">
              <w:r>
                <w:rPr>
                  <w:i/>
                  <w:iCs/>
                </w:rPr>
                <w:t>NeighCells</w:t>
              </w:r>
              <w:proofErr w:type="spellEnd"/>
              <w:r>
                <w:t>.</w:t>
              </w:r>
            </w:ins>
          </w:p>
        </w:tc>
      </w:tr>
      <w:tr w:rsidR="00AB14F0" w14:paraId="7860C0CD" w14:textId="77777777">
        <w:tc>
          <w:tcPr>
            <w:tcW w:w="14175" w:type="dxa"/>
            <w:tcBorders>
              <w:top w:val="single" w:sz="4" w:space="0" w:color="auto"/>
              <w:left w:val="single" w:sz="4" w:space="0" w:color="auto"/>
              <w:bottom w:val="single" w:sz="4" w:space="0" w:color="auto"/>
              <w:right w:val="single" w:sz="4" w:space="0" w:color="auto"/>
            </w:tcBorders>
          </w:tcPr>
          <w:p w14:paraId="144F8601" w14:textId="77777777" w:rsidR="00AB14F0" w:rsidRDefault="00DD3111">
            <w:pPr>
              <w:pStyle w:val="TAL"/>
              <w:rPr>
                <w:b/>
                <w:i/>
                <w:lang w:eastAsia="sv-SE"/>
              </w:rPr>
            </w:pPr>
            <w:proofErr w:type="spellStart"/>
            <w:r>
              <w:rPr>
                <w:b/>
                <w:i/>
                <w:lang w:eastAsia="sv-SE"/>
              </w:rPr>
              <w:t>connectionFailureType</w:t>
            </w:r>
            <w:proofErr w:type="spellEnd"/>
          </w:p>
          <w:p w14:paraId="49D480DF" w14:textId="77777777"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B14F0" w14:paraId="0F7078E9" w14:textId="77777777">
        <w:tc>
          <w:tcPr>
            <w:tcW w:w="14175" w:type="dxa"/>
            <w:tcBorders>
              <w:top w:val="single" w:sz="4" w:space="0" w:color="auto"/>
              <w:left w:val="single" w:sz="4" w:space="0" w:color="auto"/>
              <w:bottom w:val="single" w:sz="4" w:space="0" w:color="auto"/>
              <w:right w:val="single" w:sz="4" w:space="0" w:color="auto"/>
            </w:tcBorders>
          </w:tcPr>
          <w:p w14:paraId="32D177DA" w14:textId="77777777" w:rsidR="00AB14F0" w:rsidRDefault="00DD3111">
            <w:pPr>
              <w:pStyle w:val="TAL"/>
              <w:rPr>
                <w:b/>
                <w:i/>
                <w:lang w:eastAsia="sv-SE"/>
              </w:rPr>
            </w:pPr>
            <w:r>
              <w:rPr>
                <w:b/>
                <w:i/>
                <w:lang w:eastAsia="sv-SE"/>
              </w:rPr>
              <w:t>csi-</w:t>
            </w:r>
            <w:proofErr w:type="gramStart"/>
            <w:r>
              <w:rPr>
                <w:b/>
                <w:i/>
                <w:lang w:eastAsia="sv-SE"/>
              </w:rPr>
              <w:t>rsRLMConfigBitmap</w:t>
            </w:r>
            <w:r>
              <w:rPr>
                <w:rFonts w:ascii="SimSun" w:eastAsia="SimSun" w:hAnsi="SimSun" w:cs="SimSun"/>
                <w:b/>
                <w:i/>
              </w:rPr>
              <w:t>,</w:t>
            </w:r>
            <w:r>
              <w:rPr>
                <w:b/>
                <w:i/>
                <w:lang w:eastAsia="sv-SE"/>
              </w:rPr>
              <w:t>csi</w:t>
            </w:r>
            <w:proofErr w:type="gramEnd"/>
            <w:r>
              <w:rPr>
                <w:b/>
                <w:i/>
                <w:lang w:eastAsia="sv-SE"/>
              </w:rPr>
              <w:t>-rsRLMConfigBitmap-v1650</w:t>
            </w:r>
          </w:p>
          <w:p w14:paraId="28EFB7F2" w14:textId="77777777" w:rsidR="00AB14F0" w:rsidRDefault="00DD3111">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proofErr w:type="spellStart"/>
            <w:r>
              <w:rPr>
                <w:i/>
                <w:lang w:eastAsia="sv-SE"/>
              </w:rPr>
              <w:t>RadioLinkMonitoringConfig</w:t>
            </w:r>
            <w:proofErr w:type="spellEnd"/>
            <w:r>
              <w:rPr>
                <w:lang w:eastAsia="sv-SE"/>
              </w:rPr>
              <w:t xml:space="preserve"> for the respective BWP is configured.</w:t>
            </w:r>
          </w:p>
        </w:tc>
      </w:tr>
      <w:tr w:rsidR="00AB14F0" w14:paraId="1418D932" w14:textId="77777777">
        <w:tc>
          <w:tcPr>
            <w:tcW w:w="14175" w:type="dxa"/>
            <w:tcBorders>
              <w:top w:val="single" w:sz="4" w:space="0" w:color="auto"/>
              <w:left w:val="single" w:sz="4" w:space="0" w:color="auto"/>
              <w:bottom w:val="single" w:sz="4" w:space="0" w:color="auto"/>
              <w:right w:val="single" w:sz="4" w:space="0" w:color="auto"/>
            </w:tcBorders>
          </w:tcPr>
          <w:p w14:paraId="68DB4CBF" w14:textId="77777777" w:rsidR="00AB14F0" w:rsidRDefault="00DD3111">
            <w:pPr>
              <w:pStyle w:val="TAL"/>
              <w:rPr>
                <w:b/>
                <w:i/>
                <w:lang w:eastAsia="en-GB"/>
              </w:rPr>
            </w:pPr>
            <w:r>
              <w:rPr>
                <w:b/>
                <w:i/>
                <w:lang w:eastAsia="en-GB"/>
              </w:rPr>
              <w:t>c-RNTI</w:t>
            </w:r>
          </w:p>
          <w:p w14:paraId="401C2DE1" w14:textId="77777777" w:rsidR="00AB14F0" w:rsidRDefault="00DD3111">
            <w:pPr>
              <w:pStyle w:val="TAL"/>
              <w:rPr>
                <w:szCs w:val="22"/>
                <w:lang w:eastAsia="sv-SE"/>
              </w:rPr>
            </w:pPr>
            <w:r>
              <w:rPr>
                <w:lang w:eastAsia="en-GB"/>
              </w:rPr>
              <w:t xml:space="preserve">This field indicates the C-RNTI used in the </w:t>
            </w:r>
            <w:proofErr w:type="spellStart"/>
            <w:r>
              <w:rPr>
                <w:lang w:eastAsia="en-GB"/>
              </w:rPr>
              <w:t>PCell</w:t>
            </w:r>
            <w:proofErr w:type="spellEnd"/>
            <w:r>
              <w:rPr>
                <w:lang w:eastAsia="en-GB"/>
              </w:rPr>
              <w:t xml:space="preserve"> upon detecting radio link failure or the C-RNTI used in the source </w:t>
            </w:r>
            <w:proofErr w:type="spellStart"/>
            <w:r>
              <w:rPr>
                <w:lang w:eastAsia="en-GB"/>
              </w:rPr>
              <w:t>PCell</w:t>
            </w:r>
            <w:proofErr w:type="spellEnd"/>
            <w:r>
              <w:rPr>
                <w:lang w:eastAsia="en-GB"/>
              </w:rPr>
              <w:t xml:space="preserve"> upon handover failure.</w:t>
            </w:r>
          </w:p>
        </w:tc>
      </w:tr>
      <w:tr w:rsidR="00AB14F0" w14:paraId="7CC0C172" w14:textId="77777777">
        <w:trPr>
          <w:ins w:id="1841"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14:paraId="18511F72" w14:textId="77777777" w:rsidR="00AB14F0" w:rsidRDefault="00DD3111">
            <w:pPr>
              <w:pStyle w:val="TAL"/>
              <w:rPr>
                <w:ins w:id="1842" w:author="After_RAN2#116e" w:date="2021-11-30T21:33:00Z"/>
                <w:b/>
                <w:i/>
                <w:lang w:eastAsia="en-GB"/>
              </w:rPr>
            </w:pPr>
            <w:proofErr w:type="spellStart"/>
            <w:ins w:id="1843" w:author="After_RAN2#116e" w:date="2021-11-30T21:33:00Z">
              <w:r>
                <w:rPr>
                  <w:b/>
                  <w:i/>
                  <w:lang w:eastAsia="en-GB"/>
                </w:rPr>
                <w:t>dap</w:t>
              </w:r>
            </w:ins>
            <w:ins w:id="1844" w:author="After_RAN2#116e" w:date="2021-11-30T21:37:00Z">
              <w:r>
                <w:rPr>
                  <w:b/>
                  <w:i/>
                  <w:lang w:eastAsia="en-GB"/>
                </w:rPr>
                <w:t>s</w:t>
              </w:r>
            </w:ins>
            <w:ins w:id="1845" w:author="After_RAN2#116e" w:date="2021-11-30T21:33:00Z">
              <w:r>
                <w:rPr>
                  <w:b/>
                  <w:i/>
                  <w:lang w:eastAsia="en-GB"/>
                </w:rPr>
                <w:t>HOF</w:t>
              </w:r>
              <w:proofErr w:type="spellEnd"/>
            </w:ins>
          </w:p>
          <w:p w14:paraId="7B300871" w14:textId="77777777" w:rsidR="00AB14F0" w:rsidRDefault="00DD3111">
            <w:pPr>
              <w:pStyle w:val="TAL"/>
              <w:rPr>
                <w:ins w:id="1846" w:author="After_RAN2#116e" w:date="2021-11-30T21:33:00Z"/>
                <w:bCs/>
                <w:iCs/>
                <w:lang w:eastAsia="en-GB"/>
              </w:rPr>
            </w:pPr>
            <w:ins w:id="1847" w:author="After_RAN2#116e" w:date="2021-11-30T21:34:00Z">
              <w:r>
                <w:rPr>
                  <w:bCs/>
                  <w:iCs/>
                  <w:lang w:eastAsia="en-GB"/>
                </w:rPr>
                <w:t>This field indicates</w:t>
              </w:r>
            </w:ins>
            <w:ins w:id="1848" w:author="After_RAN2#116e" w:date="2021-11-30T21:36:00Z">
              <w:r>
                <w:rPr>
                  <w:bCs/>
                  <w:iCs/>
                  <w:lang w:eastAsia="en-GB"/>
                </w:rPr>
                <w:t xml:space="preserve"> whether the </w:t>
              </w:r>
            </w:ins>
            <w:ins w:id="1849" w:author="After_RAN2#116e" w:date="2021-11-30T21:37:00Z">
              <w:r>
                <w:rPr>
                  <w:bCs/>
                  <w:iCs/>
                  <w:lang w:eastAsia="en-GB"/>
                </w:rPr>
                <w:t xml:space="preserve">last handover failure </w:t>
              </w:r>
            </w:ins>
            <w:ins w:id="1850" w:author="After_RAN2#116e" w:date="2021-12-01T06:14:00Z">
              <w:r>
                <w:rPr>
                  <w:bCs/>
                  <w:iCs/>
                  <w:lang w:eastAsia="en-GB"/>
                </w:rPr>
                <w:t>(i.e., the</w:t>
              </w:r>
            </w:ins>
            <w:ins w:id="1851" w:author="After_RAN2#116e" w:date="2021-12-01T07:50:00Z">
              <w:r>
                <w:rPr>
                  <w:bCs/>
                  <w:iCs/>
                  <w:lang w:eastAsia="en-GB"/>
                </w:rPr>
                <w:t xml:space="preserve"> </w:t>
              </w:r>
            </w:ins>
            <w:ins w:id="1852" w:author="After_RAN2#116e" w:date="2021-12-01T07:51:00Z">
              <w:r>
                <w:rPr>
                  <w:bCs/>
                  <w:iCs/>
                  <w:lang w:eastAsia="en-GB"/>
                </w:rPr>
                <w:t xml:space="preserve">failed </w:t>
              </w:r>
            </w:ins>
            <w:ins w:id="1853" w:author="After_RAN2#116e" w:date="2021-12-01T07:50:00Z">
              <w:r>
                <w:rPr>
                  <w:bCs/>
                  <w:iCs/>
                  <w:lang w:eastAsia="en-GB"/>
                </w:rPr>
                <w:t>handover associated to the</w:t>
              </w:r>
            </w:ins>
            <w:ins w:id="1854" w:author="After_RAN2#116e" w:date="2021-12-01T06:14:00Z">
              <w:r>
                <w:rPr>
                  <w:bCs/>
                  <w:iCs/>
                  <w:lang w:eastAsia="en-GB"/>
                </w:rPr>
                <w:t xml:space="preserve"> </w:t>
              </w:r>
            </w:ins>
            <w:proofErr w:type="spellStart"/>
            <w:ins w:id="1855" w:author="After_RAN2#116e" w:date="2021-12-01T06:16:00Z">
              <w:r>
                <w:rPr>
                  <w:bCs/>
                  <w:i/>
                  <w:lang w:eastAsia="en-GB"/>
                </w:rPr>
                <w:t>hof</w:t>
              </w:r>
              <w:proofErr w:type="spellEnd"/>
              <w:r>
                <w:rPr>
                  <w:bCs/>
                  <w:i/>
                  <w:lang w:eastAsia="en-GB"/>
                </w:rPr>
                <w:t xml:space="preserve"> </w:t>
              </w:r>
              <w:r>
                <w:rPr>
                  <w:bCs/>
                  <w:iCs/>
                  <w:lang w:eastAsia="en-GB"/>
                </w:rPr>
                <w:t xml:space="preserve">indicated in the </w:t>
              </w:r>
              <w:proofErr w:type="spellStart"/>
              <w:r>
                <w:rPr>
                  <w:i/>
                  <w:iCs/>
                </w:rPr>
                <w:t>connectionFailureType</w:t>
              </w:r>
            </w:ins>
            <w:proofErr w:type="spellEnd"/>
            <w:ins w:id="1856" w:author="After_RAN2#116e" w:date="2021-12-01T06:14:00Z">
              <w:r>
                <w:rPr>
                  <w:bCs/>
                  <w:iCs/>
                  <w:lang w:eastAsia="en-GB"/>
                </w:rPr>
                <w:t xml:space="preserve">) </w:t>
              </w:r>
            </w:ins>
            <w:ins w:id="1857" w:author="After_RAN2#116e" w:date="2021-11-30T21:37:00Z">
              <w:r>
                <w:rPr>
                  <w:bCs/>
                  <w:iCs/>
                  <w:lang w:eastAsia="en-GB"/>
                </w:rPr>
                <w:t>occurred upon a DAPS handover execution.</w:t>
              </w:r>
            </w:ins>
          </w:p>
        </w:tc>
      </w:tr>
      <w:tr w:rsidR="00AB14F0" w14:paraId="24F2ECBD" w14:textId="77777777">
        <w:tc>
          <w:tcPr>
            <w:tcW w:w="14175" w:type="dxa"/>
            <w:tcBorders>
              <w:top w:val="single" w:sz="4" w:space="0" w:color="auto"/>
              <w:left w:val="single" w:sz="4" w:space="0" w:color="auto"/>
              <w:bottom w:val="single" w:sz="4" w:space="0" w:color="auto"/>
              <w:right w:val="single" w:sz="4" w:space="0" w:color="auto"/>
            </w:tcBorders>
          </w:tcPr>
          <w:p w14:paraId="09CA2FEC" w14:textId="77777777" w:rsidR="00AB14F0" w:rsidRDefault="00DD3111">
            <w:pPr>
              <w:pStyle w:val="TAL"/>
              <w:rPr>
                <w:b/>
                <w:i/>
                <w:lang w:eastAsia="en-GB"/>
              </w:rPr>
            </w:pPr>
            <w:proofErr w:type="spellStart"/>
            <w:r>
              <w:rPr>
                <w:b/>
                <w:i/>
                <w:lang w:eastAsia="en-GB"/>
              </w:rPr>
              <w:t>failedPCellId</w:t>
            </w:r>
            <w:proofErr w:type="spellEnd"/>
          </w:p>
          <w:p w14:paraId="2C9D2DCD" w14:textId="77777777" w:rsidR="00AB14F0" w:rsidRDefault="00DD3111">
            <w:pPr>
              <w:pStyle w:val="TAL"/>
              <w:rPr>
                <w:b/>
                <w:i/>
                <w:szCs w:val="22"/>
                <w:lang w:eastAsia="sv-SE"/>
              </w:rPr>
            </w:pPr>
            <w:r>
              <w:rPr>
                <w:lang w:eastAsia="en-GB"/>
              </w:rPr>
              <w:t xml:space="preserve">This field is used to indicate the </w:t>
            </w:r>
            <w:proofErr w:type="spellStart"/>
            <w:r>
              <w:rPr>
                <w:lang w:eastAsia="en-GB"/>
              </w:rPr>
              <w:t>PCell</w:t>
            </w:r>
            <w:proofErr w:type="spellEnd"/>
            <w:r>
              <w:rPr>
                <w:lang w:eastAsia="en-GB"/>
              </w:rPr>
              <w:t xml:space="preserve"> in which RLF is detected or the target </w:t>
            </w:r>
            <w:proofErr w:type="spellStart"/>
            <w:r>
              <w:rPr>
                <w:lang w:eastAsia="en-GB"/>
              </w:rPr>
              <w:t>PCell</w:t>
            </w:r>
            <w:proofErr w:type="spellEnd"/>
            <w:r>
              <w:rPr>
                <w:lang w:eastAsia="en-GB"/>
              </w:rPr>
              <w:t xml:space="preserve"> of the failed handover. For intra-NR handover </w:t>
            </w:r>
            <w:proofErr w:type="spellStart"/>
            <w:r>
              <w:rPr>
                <w:i/>
                <w:iCs/>
              </w:rPr>
              <w:t>nrFailedPCellId</w:t>
            </w:r>
            <w:proofErr w:type="spellEnd"/>
            <w:r>
              <w:t xml:space="preserve"> is included and for the handover from NR to EUTRA </w:t>
            </w:r>
            <w:proofErr w:type="spellStart"/>
            <w:r>
              <w:rPr>
                <w:i/>
                <w:iCs/>
              </w:rPr>
              <w:t>eutraFailedPCellId</w:t>
            </w:r>
            <w:proofErr w:type="spellEnd"/>
            <w:r>
              <w:t xml:space="preserve"> is included.</w:t>
            </w:r>
            <w:r>
              <w:rPr>
                <w:lang w:eastAsia="en-GB"/>
              </w:rPr>
              <w:t xml:space="preserve"> The UE sets the ARFCN according to the frequency band used for transmission/ reception when the failure occurred.</w:t>
            </w:r>
          </w:p>
        </w:tc>
      </w:tr>
      <w:tr w:rsidR="00AB14F0" w14:paraId="485C4804" w14:textId="77777777">
        <w:tc>
          <w:tcPr>
            <w:tcW w:w="14175" w:type="dxa"/>
            <w:tcBorders>
              <w:top w:val="single" w:sz="4" w:space="0" w:color="auto"/>
              <w:left w:val="single" w:sz="4" w:space="0" w:color="auto"/>
              <w:bottom w:val="single" w:sz="4" w:space="0" w:color="auto"/>
              <w:right w:val="single" w:sz="4" w:space="0" w:color="auto"/>
            </w:tcBorders>
          </w:tcPr>
          <w:p w14:paraId="1670CB48" w14:textId="77777777" w:rsidR="00AB14F0" w:rsidRDefault="00DD3111">
            <w:pPr>
              <w:pStyle w:val="TAL"/>
              <w:rPr>
                <w:b/>
                <w:i/>
                <w:lang w:eastAsia="en-GB"/>
              </w:rPr>
            </w:pPr>
            <w:proofErr w:type="spellStart"/>
            <w:r>
              <w:rPr>
                <w:b/>
                <w:i/>
                <w:lang w:eastAsia="en-GB"/>
              </w:rPr>
              <w:t>failedPCellId</w:t>
            </w:r>
            <w:proofErr w:type="spellEnd"/>
            <w:r>
              <w:rPr>
                <w:b/>
                <w:i/>
                <w:lang w:eastAsia="en-GB"/>
              </w:rPr>
              <w:t>-EUTRA</w:t>
            </w:r>
          </w:p>
          <w:p w14:paraId="00333A9D" w14:textId="77777777" w:rsidR="00AB14F0" w:rsidRDefault="00DD3111">
            <w:pPr>
              <w:pStyle w:val="TAL"/>
              <w:rPr>
                <w:b/>
                <w:i/>
                <w:lang w:eastAsia="en-GB"/>
              </w:rPr>
            </w:pPr>
            <w:r>
              <w:rPr>
                <w:lang w:eastAsia="en-GB"/>
              </w:rPr>
              <w:t xml:space="preserve">This field is used to indicate the </w:t>
            </w:r>
            <w:proofErr w:type="spellStart"/>
            <w:r>
              <w:rPr>
                <w:lang w:eastAsia="en-GB"/>
              </w:rPr>
              <w:t>PCell</w:t>
            </w:r>
            <w:proofErr w:type="spellEnd"/>
            <w:r>
              <w:rPr>
                <w:lang w:eastAsia="en-GB"/>
              </w:rPr>
              <w:t xml:space="preserve"> in which RLF is detected or the source </w:t>
            </w:r>
            <w:proofErr w:type="spellStart"/>
            <w:r>
              <w:rPr>
                <w:lang w:eastAsia="en-GB"/>
              </w:rPr>
              <w:t>PCell</w:t>
            </w:r>
            <w:proofErr w:type="spellEnd"/>
            <w:r>
              <w:rPr>
                <w:lang w:eastAsia="en-GB"/>
              </w:rPr>
              <w:t xml:space="preserve"> of the failed handover in an E-UTRA RLF report.</w:t>
            </w:r>
          </w:p>
        </w:tc>
      </w:tr>
      <w:tr w:rsidR="00AB14F0" w14:paraId="4BFF2D29" w14:textId="77777777">
        <w:trPr>
          <w:ins w:id="1858"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14:paraId="17439707" w14:textId="77777777" w:rsidR="00AB14F0" w:rsidRDefault="00DD3111">
            <w:pPr>
              <w:pStyle w:val="TAL"/>
              <w:rPr>
                <w:ins w:id="1859" w:author="After_RAN2#116e" w:date="2021-11-30T21:39:00Z"/>
                <w:b/>
                <w:i/>
                <w:lang w:eastAsia="ko-KR"/>
              </w:rPr>
            </w:pPr>
            <w:proofErr w:type="spellStart"/>
            <w:ins w:id="1860" w:author="After_RAN2#116e" w:date="2021-11-30T21:39:00Z">
              <w:r>
                <w:rPr>
                  <w:b/>
                  <w:i/>
                  <w:lang w:eastAsia="ko-KR"/>
                </w:rPr>
                <w:t>lastHOType</w:t>
              </w:r>
              <w:proofErr w:type="spellEnd"/>
            </w:ins>
          </w:p>
          <w:p w14:paraId="170593AE" w14:textId="77777777" w:rsidR="00AB14F0" w:rsidRDefault="00DD3111">
            <w:pPr>
              <w:pStyle w:val="TAL"/>
              <w:rPr>
                <w:ins w:id="1861" w:author="After_RAN2#116e" w:date="2021-11-30T21:39:00Z"/>
                <w:bCs/>
                <w:iCs/>
                <w:lang w:eastAsia="ko-KR"/>
              </w:rPr>
            </w:pPr>
            <w:ins w:id="1862"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1863" w:author="After_RAN2#116e" w:date="2021-11-30T21:44:00Z">
              <w:r>
                <w:rPr>
                  <w:lang w:eastAsia="sv-SE"/>
                </w:rPr>
                <w:t xml:space="preserve">executed </w:t>
              </w:r>
            </w:ins>
            <w:ins w:id="1864" w:author="After_RAN2#116e" w:date="2021-12-01T07:44:00Z">
              <w:r>
                <w:rPr>
                  <w:lang w:eastAsia="sv-SE"/>
                </w:rPr>
                <w:t xml:space="preserve">handover </w:t>
              </w:r>
            </w:ins>
            <w:ins w:id="1865" w:author="After_RAN2#116e" w:date="2021-11-30T21:44:00Z">
              <w:r>
                <w:rPr>
                  <w:lang w:eastAsia="sv-SE"/>
                </w:rPr>
                <w:t xml:space="preserve">before </w:t>
              </w:r>
            </w:ins>
            <w:ins w:id="1866" w:author="After_RAN2#116e" w:date="2021-11-30T21:43:00Z">
              <w:r>
                <w:rPr>
                  <w:lang w:eastAsia="sv-SE"/>
                </w:rPr>
                <w:t xml:space="preserve">the last </w:t>
              </w:r>
            </w:ins>
            <w:ins w:id="1867" w:author="After_RAN2#116e" w:date="2021-11-30T21:44:00Z">
              <w:r>
                <w:rPr>
                  <w:lang w:eastAsia="sv-SE"/>
                </w:rPr>
                <w:t xml:space="preserve">detected </w:t>
              </w:r>
            </w:ins>
            <w:ins w:id="1868" w:author="After_RAN2#116e" w:date="2021-12-01T15:00:00Z">
              <w:r>
                <w:rPr>
                  <w:lang w:eastAsia="sv-SE"/>
                </w:rPr>
                <w:t>connection</w:t>
              </w:r>
            </w:ins>
            <w:ins w:id="1869" w:author="After_RAN2#116e" w:date="2021-11-30T21:43:00Z">
              <w:r>
                <w:rPr>
                  <w:lang w:eastAsia="sv-SE"/>
                </w:rPr>
                <w:t xml:space="preserve"> failure</w:t>
              </w:r>
            </w:ins>
            <w:ins w:id="1870" w:author="After_RAN2#116e" w:date="2021-11-30T21:44:00Z">
              <w:r>
                <w:rPr>
                  <w:lang w:eastAsia="sv-SE"/>
                </w:rPr>
                <w:t>. The field is</w:t>
              </w:r>
            </w:ins>
            <w:ins w:id="1871" w:author="After_RAN2#116e" w:date="2021-11-30T21:45:00Z">
              <w:r>
                <w:rPr>
                  <w:lang w:eastAsia="sv-SE"/>
                </w:rPr>
                <w:t xml:space="preserve"> set to </w:t>
              </w:r>
            </w:ins>
            <w:proofErr w:type="spellStart"/>
            <w:ins w:id="1872" w:author="After_RAN2#116e" w:date="2021-11-30T21:46:00Z">
              <w:r>
                <w:rPr>
                  <w:i/>
                  <w:iCs/>
                  <w:lang w:eastAsia="sv-SE"/>
                </w:rPr>
                <w:t>cho</w:t>
              </w:r>
              <w:proofErr w:type="spellEnd"/>
              <w:r>
                <w:rPr>
                  <w:lang w:eastAsia="sv-SE"/>
                </w:rPr>
                <w:t xml:space="preserve"> if the </w:t>
              </w:r>
            </w:ins>
            <w:ins w:id="1873" w:author="After_RAN2#116e" w:date="2021-11-30T21:49:00Z">
              <w:r>
                <w:rPr>
                  <w:lang w:eastAsia="sv-SE"/>
                </w:rPr>
                <w:t xml:space="preserve">last </w:t>
              </w:r>
            </w:ins>
            <w:ins w:id="1874" w:author="After_RAN2#116e" w:date="2021-12-01T07:44:00Z">
              <w:r>
                <w:rPr>
                  <w:lang w:eastAsia="sv-SE"/>
                </w:rPr>
                <w:t xml:space="preserve">executed </w:t>
              </w:r>
            </w:ins>
            <w:ins w:id="1875" w:author="After_RAN2#116e" w:date="2021-11-30T21:47:00Z">
              <w:r>
                <w:rPr>
                  <w:lang w:eastAsia="sv-SE"/>
                </w:rPr>
                <w:t xml:space="preserve">handover </w:t>
              </w:r>
            </w:ins>
            <w:ins w:id="1876" w:author="After_RAN2#116e" w:date="2021-11-30T21:49:00Z">
              <w:r>
                <w:rPr>
                  <w:lang w:eastAsia="sv-SE"/>
                </w:rPr>
                <w:t>was initiated by a</w:t>
              </w:r>
            </w:ins>
            <w:ins w:id="1877" w:author="After_RAN2#116e" w:date="2021-11-30T21:48:00Z">
              <w:r>
                <w:rPr>
                  <w:lang w:eastAsia="sv-SE"/>
                </w:rPr>
                <w:t xml:space="preserve"> conditional reconfiguration execution</w:t>
              </w:r>
            </w:ins>
            <w:ins w:id="1878" w:author="After_RAN2#116e" w:date="2021-11-30T21:49:00Z">
              <w:r>
                <w:rPr>
                  <w:lang w:eastAsia="sv-SE"/>
                </w:rPr>
                <w:t xml:space="preserve">. The field is set to </w:t>
              </w:r>
              <w:r>
                <w:rPr>
                  <w:i/>
                  <w:iCs/>
                  <w:lang w:eastAsia="sv-SE"/>
                </w:rPr>
                <w:t>daps</w:t>
              </w:r>
              <w:r>
                <w:rPr>
                  <w:lang w:eastAsia="sv-SE"/>
                </w:rPr>
                <w:t xml:space="preserve"> if the last </w:t>
              </w:r>
            </w:ins>
            <w:ins w:id="1879" w:author="After_RAN2#116e" w:date="2021-12-01T07:44:00Z">
              <w:r>
                <w:rPr>
                  <w:lang w:eastAsia="sv-SE"/>
                </w:rPr>
                <w:t xml:space="preserve">executed </w:t>
              </w:r>
            </w:ins>
            <w:ins w:id="1880" w:author="After_RAN2#116e" w:date="2021-11-30T21:49:00Z">
              <w:r>
                <w:rPr>
                  <w:lang w:eastAsia="sv-SE"/>
                </w:rPr>
                <w:t>handover</w:t>
              </w:r>
            </w:ins>
            <w:ins w:id="1881" w:author="After_RAN2#116e" w:date="2021-11-30T21:51:00Z">
              <w:r>
                <w:rPr>
                  <w:lang w:eastAsia="sv-SE"/>
                </w:rPr>
                <w:t xml:space="preserve"> was a DAPS handover.</w:t>
              </w:r>
            </w:ins>
          </w:p>
        </w:tc>
      </w:tr>
      <w:tr w:rsidR="00AB14F0" w14:paraId="7ED46E9D" w14:textId="77777777">
        <w:tc>
          <w:tcPr>
            <w:tcW w:w="14175" w:type="dxa"/>
            <w:tcBorders>
              <w:top w:val="single" w:sz="4" w:space="0" w:color="auto"/>
              <w:left w:val="single" w:sz="4" w:space="0" w:color="auto"/>
              <w:bottom w:val="single" w:sz="4" w:space="0" w:color="auto"/>
              <w:right w:val="single" w:sz="4" w:space="0" w:color="auto"/>
            </w:tcBorders>
          </w:tcPr>
          <w:p w14:paraId="17746B84" w14:textId="77777777" w:rsidR="00AB14F0" w:rsidRDefault="00DD3111">
            <w:pPr>
              <w:pStyle w:val="TAL"/>
              <w:rPr>
                <w:b/>
                <w:i/>
                <w:lang w:eastAsia="ko-KR"/>
              </w:rPr>
            </w:pPr>
            <w:proofErr w:type="spellStart"/>
            <w:r>
              <w:rPr>
                <w:b/>
                <w:i/>
                <w:lang w:eastAsia="ko-KR"/>
              </w:rPr>
              <w:t>measResultListEUTRA</w:t>
            </w:r>
            <w:proofErr w:type="spellEnd"/>
          </w:p>
          <w:p w14:paraId="684D76D3" w14:textId="77777777" w:rsidR="00AB14F0" w:rsidRDefault="00DD3111">
            <w:pPr>
              <w:pStyle w:val="TAL"/>
              <w:rPr>
                <w:b/>
                <w:i/>
                <w:szCs w:val="22"/>
                <w:lang w:eastAsia="sv-SE"/>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EUTRA Cells, when the radio link failure or handover failure happened.</w:t>
            </w:r>
          </w:p>
        </w:tc>
      </w:tr>
      <w:tr w:rsidR="00AB14F0" w14:paraId="0BBC3D5B" w14:textId="77777777">
        <w:tc>
          <w:tcPr>
            <w:tcW w:w="14175" w:type="dxa"/>
            <w:tcBorders>
              <w:top w:val="single" w:sz="4" w:space="0" w:color="auto"/>
              <w:left w:val="single" w:sz="4" w:space="0" w:color="auto"/>
              <w:bottom w:val="single" w:sz="4" w:space="0" w:color="auto"/>
              <w:right w:val="single" w:sz="4" w:space="0" w:color="auto"/>
            </w:tcBorders>
          </w:tcPr>
          <w:p w14:paraId="36A487CE" w14:textId="77777777" w:rsidR="00AB14F0" w:rsidRDefault="00DD3111">
            <w:pPr>
              <w:pStyle w:val="TAL"/>
              <w:rPr>
                <w:b/>
                <w:i/>
                <w:lang w:eastAsia="ko-KR"/>
              </w:rPr>
            </w:pPr>
            <w:proofErr w:type="spellStart"/>
            <w:r>
              <w:rPr>
                <w:b/>
                <w:i/>
                <w:lang w:eastAsia="ko-KR"/>
              </w:rPr>
              <w:t>measResultListNR</w:t>
            </w:r>
            <w:proofErr w:type="spellEnd"/>
          </w:p>
          <w:p w14:paraId="60FAAC98" w14:textId="77777777" w:rsidR="00AB14F0" w:rsidRDefault="00DD3111">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w:t>
            </w:r>
            <w:proofErr w:type="gramStart"/>
            <w:r>
              <w:rPr>
                <w:bCs/>
                <w:iCs/>
                <w:lang w:eastAsia="ko-KR"/>
              </w:rPr>
              <w:t>happened</w:t>
            </w:r>
            <w:proofErr w:type="gramEnd"/>
            <w:ins w:id="1882" w:author="After_RAN2#116e" w:date="2021-11-25T13:37:00Z">
              <w:r>
                <w:rPr>
                  <w:bCs/>
                  <w:iCs/>
                  <w:lang w:eastAsia="ko-KR"/>
                </w:rPr>
                <w:t xml:space="preserve"> or successful handover happened</w:t>
              </w:r>
            </w:ins>
            <w:r>
              <w:rPr>
                <w:bCs/>
                <w:iCs/>
                <w:lang w:eastAsia="ko-KR"/>
              </w:rPr>
              <w:t>.</w:t>
            </w:r>
            <w:ins w:id="1883" w:author="After_RAN2#116e" w:date="2021-12-02T12:39:00Z">
              <w:r>
                <w:rPr>
                  <w:bCs/>
                  <w:iCs/>
                  <w:lang w:eastAsia="ko-KR"/>
                </w:rPr>
                <w:t xml:space="preserve"> </w:t>
              </w:r>
            </w:ins>
            <w:ins w:id="1884" w:author="After_RAN2#116e" w:date="2021-12-02T15:42:00Z">
              <w:r>
                <w:t xml:space="preserve">If </w:t>
              </w:r>
              <w:r>
                <w:rPr>
                  <w:iCs/>
                </w:rPr>
                <w:t xml:space="preserve">configuration of the conditional handover is available in </w:t>
              </w:r>
              <w:proofErr w:type="spellStart"/>
              <w:r>
                <w:rPr>
                  <w:i/>
                </w:rPr>
                <w:t>VarConditionalReconfig</w:t>
              </w:r>
              <w:proofErr w:type="spellEnd"/>
              <w:r>
                <w:rPr>
                  <w:i/>
                </w:rPr>
                <w:t xml:space="preserve"> </w:t>
              </w:r>
            </w:ins>
            <w:ins w:id="1885" w:author="After_RAN2#116e" w:date="2021-12-02T15:46:00Z">
              <w:r>
                <w:rPr>
                  <w:iCs/>
                </w:rPr>
                <w:t>when the</w:t>
              </w:r>
            </w:ins>
            <w:ins w:id="1886" w:author="After_RAN2#116e" w:date="2021-12-02T15:42:00Z">
              <w:r>
                <w:rPr>
                  <w:iCs/>
                </w:rPr>
                <w:t xml:space="preserve"> radio link failure</w:t>
              </w:r>
            </w:ins>
            <w:ins w:id="1887" w:author="After_RAN2#116e" w:date="2021-12-02T15:46:00Z">
              <w:r>
                <w:rPr>
                  <w:iCs/>
                </w:rPr>
                <w:t xml:space="preserve"> happened</w:t>
              </w:r>
            </w:ins>
            <w:ins w:id="1888" w:author="After_RAN2#116e" w:date="2021-12-02T12:41:00Z">
              <w:r>
                <w:rPr>
                  <w:bCs/>
                  <w:iCs/>
                  <w:lang w:eastAsia="ko-KR"/>
                </w:rPr>
                <w:t xml:space="preserve">, </w:t>
              </w:r>
            </w:ins>
            <w:ins w:id="1889" w:author="After_RAN2#116e" w:date="2021-12-02T15:45:00Z">
              <w:r>
                <w:rPr>
                  <w:bCs/>
                  <w:iCs/>
                  <w:lang w:eastAsia="ko-KR"/>
                </w:rPr>
                <w:t xml:space="preserve">or if </w:t>
              </w:r>
              <w:r>
                <w:rPr>
                  <w:rFonts w:eastAsia="SimSun"/>
                  <w:lang w:eastAsia="zh-CN"/>
                </w:rPr>
                <w:t xml:space="preserve">the </w:t>
              </w:r>
              <w:proofErr w:type="spellStart"/>
              <w:r>
                <w:t>the</w:t>
              </w:r>
              <w:proofErr w:type="spellEnd"/>
              <w:r>
                <w:t xml:space="preserv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r>
                <w:rPr>
                  <w:bCs/>
                  <w:iCs/>
                  <w:lang w:eastAsia="ko-KR"/>
                </w:rPr>
                <w:t xml:space="preserve"> </w:t>
              </w:r>
            </w:ins>
            <w:ins w:id="1890" w:author="After_RAN2#116e" w:date="2021-12-02T15:47:00Z">
              <w:r>
                <w:rPr>
                  <w:bCs/>
                  <w:iCs/>
                  <w:lang w:eastAsia="ko-KR"/>
                </w:rPr>
                <w:t>when the handover failure or the</w:t>
              </w:r>
            </w:ins>
            <w:ins w:id="1891" w:author="After_RAN2#116e" w:date="2021-12-02T15:46:00Z">
              <w:r>
                <w:rPr>
                  <w:bCs/>
                  <w:iCs/>
                  <w:lang w:eastAsia="ko-KR"/>
                </w:rPr>
                <w:t xml:space="preserve"> successful handover</w:t>
              </w:r>
            </w:ins>
            <w:ins w:id="1892" w:author="After_RAN2#116e" w:date="2021-12-02T15:47:00Z">
              <w:r>
                <w:rPr>
                  <w:bCs/>
                  <w:iCs/>
                  <w:lang w:eastAsia="ko-KR"/>
                </w:rPr>
                <w:t xml:space="preserve"> happened, </w:t>
              </w:r>
            </w:ins>
            <w:ins w:id="1893" w:author="After_RAN2#116e" w:date="2021-12-02T12:41:00Z">
              <w:r>
                <w:rPr>
                  <w:bCs/>
                  <w:iCs/>
                  <w:lang w:eastAsia="ko-KR"/>
                </w:rPr>
                <w:t xml:space="preserve">the UE </w:t>
              </w:r>
            </w:ins>
            <w:ins w:id="1894" w:author="After_RAN2#116e" w:date="2021-12-02T15:48:00Z">
              <w:r>
                <w:rPr>
                  <w:bCs/>
                  <w:iCs/>
                  <w:lang w:eastAsia="ko-KR"/>
                </w:rPr>
                <w:t xml:space="preserve">uses </w:t>
              </w:r>
              <w:r>
                <w:rPr>
                  <w:i/>
                  <w:iCs/>
                </w:rPr>
                <w:t>measResultListNR-r17</w:t>
              </w:r>
            </w:ins>
            <w:ins w:id="1895" w:author="After_RAN2#116e" w:date="2021-12-02T12:41:00Z">
              <w:r>
                <w:rPr>
                  <w:bCs/>
                  <w:iCs/>
                  <w:lang w:eastAsia="ko-KR"/>
                </w:rPr>
                <w:t>, otherwis</w:t>
              </w:r>
            </w:ins>
            <w:ins w:id="1896" w:author="After_RAN2#116e" w:date="2021-12-02T12:42:00Z">
              <w:r>
                <w:rPr>
                  <w:bCs/>
                  <w:iCs/>
                  <w:lang w:eastAsia="ko-KR"/>
                </w:rPr>
                <w:t>e</w:t>
              </w:r>
            </w:ins>
            <w:ins w:id="1897" w:author="After_RAN2#116e" w:date="2021-12-02T15:49:00Z">
              <w:r>
                <w:rPr>
                  <w:bCs/>
                  <w:iCs/>
                  <w:lang w:eastAsia="ko-KR"/>
                </w:rPr>
                <w:t xml:space="preserve"> it</w:t>
              </w:r>
            </w:ins>
            <w:ins w:id="1898" w:author="After_RAN2#116e" w:date="2021-12-02T12:42:00Z">
              <w:r>
                <w:rPr>
                  <w:bCs/>
                  <w:iCs/>
                  <w:lang w:eastAsia="ko-KR"/>
                </w:rPr>
                <w:t xml:space="preserve"> use</w:t>
              </w:r>
            </w:ins>
            <w:ins w:id="1899" w:author="After_RAN2#116e" w:date="2021-12-02T15:49:00Z">
              <w:r>
                <w:rPr>
                  <w:bCs/>
                  <w:iCs/>
                  <w:lang w:eastAsia="ko-KR"/>
                </w:rPr>
                <w:t>s</w:t>
              </w:r>
            </w:ins>
            <w:ins w:id="1900" w:author="After_RAN2#116e" w:date="2021-12-02T12:42:00Z">
              <w:r>
                <w:rPr>
                  <w:bCs/>
                  <w:iCs/>
                  <w:lang w:eastAsia="ko-KR"/>
                </w:rPr>
                <w:t xml:space="preserve"> </w:t>
              </w:r>
            </w:ins>
            <w:ins w:id="1901" w:author="After_RAN2#116e" w:date="2021-12-02T15:49:00Z">
              <w:r>
                <w:rPr>
                  <w:i/>
                  <w:iCs/>
                </w:rPr>
                <w:t>measResultListNR-r16</w:t>
              </w:r>
              <w:r>
                <w:t>.</w:t>
              </w:r>
            </w:ins>
          </w:p>
        </w:tc>
      </w:tr>
      <w:tr w:rsidR="00AB14F0" w14:paraId="3C658C49" w14:textId="77777777">
        <w:tc>
          <w:tcPr>
            <w:tcW w:w="14175" w:type="dxa"/>
            <w:tcBorders>
              <w:top w:val="single" w:sz="4" w:space="0" w:color="auto"/>
              <w:left w:val="single" w:sz="4" w:space="0" w:color="auto"/>
              <w:bottom w:val="single" w:sz="4" w:space="0" w:color="auto"/>
              <w:right w:val="single" w:sz="4" w:space="0" w:color="auto"/>
            </w:tcBorders>
          </w:tcPr>
          <w:p w14:paraId="4F8A8262" w14:textId="77777777" w:rsidR="00AB14F0" w:rsidRDefault="00DD3111">
            <w:pPr>
              <w:pStyle w:val="TAL"/>
              <w:rPr>
                <w:b/>
                <w:i/>
                <w:lang w:eastAsia="ko-KR"/>
              </w:rPr>
            </w:pPr>
            <w:proofErr w:type="spellStart"/>
            <w:r>
              <w:rPr>
                <w:b/>
                <w:i/>
                <w:lang w:eastAsia="ko-KR"/>
              </w:rPr>
              <w:t>measResultLastServCell</w:t>
            </w:r>
            <w:proofErr w:type="spellEnd"/>
          </w:p>
          <w:p w14:paraId="0FB8B788" w14:textId="77777777" w:rsidR="00AB14F0" w:rsidRDefault="00DD3111">
            <w:pPr>
              <w:pStyle w:val="TAL"/>
              <w:rPr>
                <w:b/>
                <w:i/>
                <w:szCs w:val="22"/>
                <w:lang w:eastAsia="sv-SE"/>
              </w:rPr>
            </w:pPr>
            <w:r>
              <w:rPr>
                <w:bCs/>
                <w:iCs/>
                <w:lang w:eastAsia="ko-KR"/>
              </w:rPr>
              <w:t xml:space="preserve">This field refers to the log measurement results taken in the </w:t>
            </w:r>
            <w:proofErr w:type="spellStart"/>
            <w:r>
              <w:rPr>
                <w:bCs/>
                <w:iCs/>
                <w:lang w:eastAsia="ko-KR"/>
              </w:rPr>
              <w:t>PCell</w:t>
            </w:r>
            <w:proofErr w:type="spellEnd"/>
            <w:r>
              <w:rPr>
                <w:bCs/>
                <w:iCs/>
                <w:lang w:eastAsia="ko-KR"/>
              </w:rPr>
              <w:t xml:space="preserve"> upon detecting radio link failure or the source </w:t>
            </w:r>
            <w:proofErr w:type="spellStart"/>
            <w:r>
              <w:rPr>
                <w:bCs/>
                <w:iCs/>
                <w:lang w:eastAsia="ko-KR"/>
              </w:rPr>
              <w:t>PCell</w:t>
            </w:r>
            <w:proofErr w:type="spellEnd"/>
            <w:r>
              <w:rPr>
                <w:bCs/>
                <w:iCs/>
                <w:lang w:eastAsia="ko-KR"/>
              </w:rPr>
              <w:t xml:space="preserve"> upon handover failure.</w:t>
            </w:r>
          </w:p>
        </w:tc>
      </w:tr>
      <w:tr w:rsidR="00AB14F0" w14:paraId="6D889147" w14:textId="77777777">
        <w:tc>
          <w:tcPr>
            <w:tcW w:w="14175" w:type="dxa"/>
            <w:tcBorders>
              <w:top w:val="single" w:sz="4" w:space="0" w:color="auto"/>
              <w:left w:val="single" w:sz="4" w:space="0" w:color="auto"/>
              <w:bottom w:val="single" w:sz="4" w:space="0" w:color="auto"/>
              <w:right w:val="single" w:sz="4" w:space="0" w:color="auto"/>
            </w:tcBorders>
          </w:tcPr>
          <w:p w14:paraId="1EC3A8FC" w14:textId="77777777" w:rsidR="00AB14F0" w:rsidRDefault="00DD3111">
            <w:pPr>
              <w:pStyle w:val="TAL"/>
              <w:rPr>
                <w:b/>
                <w:i/>
                <w:lang w:eastAsia="ko-KR"/>
              </w:rPr>
            </w:pPr>
            <w:proofErr w:type="spellStart"/>
            <w:r>
              <w:rPr>
                <w:b/>
                <w:i/>
                <w:lang w:eastAsia="ko-KR"/>
              </w:rPr>
              <w:t>measResult</w:t>
            </w:r>
            <w:proofErr w:type="spellEnd"/>
            <w:r>
              <w:rPr>
                <w:b/>
                <w:i/>
                <w:lang w:eastAsia="ko-KR"/>
              </w:rPr>
              <w:t>-RLF-Report-EUTRA</w:t>
            </w:r>
          </w:p>
          <w:p w14:paraId="53368491" w14:textId="77777777" w:rsidR="00AB14F0" w:rsidRDefault="00DD3111">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B14F0" w14:paraId="5B2E8DC5" w14:textId="77777777">
        <w:tc>
          <w:tcPr>
            <w:tcW w:w="14175" w:type="dxa"/>
            <w:tcBorders>
              <w:top w:val="single" w:sz="4" w:space="0" w:color="auto"/>
              <w:left w:val="single" w:sz="4" w:space="0" w:color="auto"/>
              <w:bottom w:val="single" w:sz="4" w:space="0" w:color="auto"/>
              <w:right w:val="single" w:sz="4" w:space="0" w:color="auto"/>
            </w:tcBorders>
          </w:tcPr>
          <w:p w14:paraId="2B3A527F" w14:textId="77777777" w:rsidR="00AB14F0" w:rsidRDefault="00DD3111">
            <w:pPr>
              <w:pStyle w:val="TAL"/>
              <w:rPr>
                <w:b/>
                <w:i/>
                <w:lang w:eastAsia="ko-KR"/>
              </w:rPr>
            </w:pPr>
            <w:proofErr w:type="spellStart"/>
            <w:r>
              <w:rPr>
                <w:b/>
                <w:i/>
                <w:lang w:eastAsia="ko-KR"/>
              </w:rPr>
              <w:t>noSuitableCellFound</w:t>
            </w:r>
            <w:proofErr w:type="spellEnd"/>
          </w:p>
          <w:p w14:paraId="777B95CB" w14:textId="77777777" w:rsidR="00AB14F0" w:rsidRDefault="00DD3111">
            <w:pPr>
              <w:pStyle w:val="TAL"/>
              <w:rPr>
                <w:b/>
                <w:i/>
                <w:lang w:eastAsia="ko-KR"/>
              </w:rPr>
            </w:pPr>
            <w:r>
              <w:rPr>
                <w:bCs/>
                <w:iCs/>
                <w:lang w:eastAsia="ko-KR"/>
              </w:rPr>
              <w:t>This field is set by the UE when the T311 expires.</w:t>
            </w:r>
          </w:p>
        </w:tc>
      </w:tr>
      <w:tr w:rsidR="00AB14F0" w14:paraId="0D511A5D" w14:textId="77777777">
        <w:tc>
          <w:tcPr>
            <w:tcW w:w="14175" w:type="dxa"/>
            <w:tcBorders>
              <w:top w:val="single" w:sz="4" w:space="0" w:color="auto"/>
              <w:left w:val="single" w:sz="4" w:space="0" w:color="auto"/>
              <w:bottom w:val="single" w:sz="4" w:space="0" w:color="auto"/>
              <w:right w:val="single" w:sz="4" w:space="0" w:color="auto"/>
            </w:tcBorders>
          </w:tcPr>
          <w:p w14:paraId="2401B6AE" w14:textId="77777777" w:rsidR="00AB14F0" w:rsidRDefault="00DD3111">
            <w:pPr>
              <w:pStyle w:val="TAL"/>
              <w:rPr>
                <w:b/>
                <w:i/>
                <w:lang w:eastAsia="en-GB"/>
              </w:rPr>
            </w:pPr>
            <w:proofErr w:type="spellStart"/>
            <w:r>
              <w:rPr>
                <w:b/>
                <w:i/>
                <w:lang w:eastAsia="en-GB"/>
              </w:rPr>
              <w:t>previousPCellId</w:t>
            </w:r>
            <w:proofErr w:type="spellEnd"/>
          </w:p>
          <w:p w14:paraId="70C9EB34" w14:textId="77777777" w:rsidR="00AB14F0" w:rsidRDefault="00DD3111">
            <w:pPr>
              <w:pStyle w:val="TAL"/>
              <w:rPr>
                <w:b/>
                <w:i/>
                <w:szCs w:val="22"/>
                <w:lang w:eastAsia="sv-SE"/>
              </w:rPr>
            </w:pPr>
            <w:r>
              <w:rPr>
                <w:lang w:eastAsia="en-GB"/>
              </w:rPr>
              <w:t xml:space="preserve">This field is used to indicate the source </w:t>
            </w:r>
            <w:proofErr w:type="spellStart"/>
            <w:r>
              <w:rPr>
                <w:lang w:eastAsia="en-GB"/>
              </w:rPr>
              <w:t>PCell</w:t>
            </w:r>
            <w:proofErr w:type="spellEnd"/>
            <w:r>
              <w:rPr>
                <w:lang w:eastAsia="en-GB"/>
              </w:rPr>
              <w:t xml:space="preserve"> of the last handover (source </w:t>
            </w:r>
            <w:proofErr w:type="spellStart"/>
            <w:r>
              <w:rPr>
                <w:lang w:eastAsia="en-GB"/>
              </w:rPr>
              <w:t>PCell</w:t>
            </w:r>
            <w:proofErr w:type="spellEnd"/>
            <w:r>
              <w:rPr>
                <w:lang w:eastAsia="en-GB"/>
              </w:rPr>
              <w:t xml:space="preserve"> when the last </w:t>
            </w:r>
            <w:ins w:id="1902" w:author="After_RAN2#116e" w:date="2021-12-02T15:56:00Z">
              <w:r>
                <w:rPr>
                  <w:lang w:eastAsia="en-GB"/>
                </w:rPr>
                <w:t xml:space="preserve">executed </w:t>
              </w:r>
            </w:ins>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AB14F0" w14:paraId="0D1A6D62" w14:textId="77777777">
        <w:tc>
          <w:tcPr>
            <w:tcW w:w="14175" w:type="dxa"/>
            <w:tcBorders>
              <w:top w:val="single" w:sz="4" w:space="0" w:color="auto"/>
              <w:left w:val="single" w:sz="4" w:space="0" w:color="auto"/>
              <w:bottom w:val="single" w:sz="4" w:space="0" w:color="auto"/>
              <w:right w:val="single" w:sz="4" w:space="0" w:color="auto"/>
            </w:tcBorders>
          </w:tcPr>
          <w:p w14:paraId="7B6D079F" w14:textId="77777777" w:rsidR="00AB14F0" w:rsidRDefault="00DD3111">
            <w:pPr>
              <w:pStyle w:val="TAL"/>
              <w:rPr>
                <w:b/>
                <w:i/>
                <w:lang w:eastAsia="en-GB"/>
              </w:rPr>
            </w:pPr>
            <w:proofErr w:type="spellStart"/>
            <w:r>
              <w:rPr>
                <w:b/>
                <w:i/>
                <w:lang w:eastAsia="en-GB"/>
              </w:rPr>
              <w:lastRenderedPageBreak/>
              <w:t>reconnectCellId</w:t>
            </w:r>
            <w:proofErr w:type="spellEnd"/>
          </w:p>
          <w:p w14:paraId="20CA548D" w14:textId="77777777" w:rsidR="00AB14F0" w:rsidRDefault="00DD3111">
            <w:pPr>
              <w:pStyle w:val="TAL"/>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Pr>
                <w:bCs/>
                <w:iCs/>
                <w:lang w:eastAsia="en-GB"/>
              </w:rPr>
              <w:t>cell</w:t>
            </w:r>
            <w:proofErr w:type="gramEnd"/>
            <w:r>
              <w:rPr>
                <w:bCs/>
                <w:iCs/>
                <w:lang w:eastAsia="en-GB"/>
              </w:rPr>
              <w:t xml:space="preserve">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AB14F0" w14:paraId="3ACC470F" w14:textId="77777777">
        <w:tc>
          <w:tcPr>
            <w:tcW w:w="14175" w:type="dxa"/>
            <w:tcBorders>
              <w:top w:val="single" w:sz="4" w:space="0" w:color="auto"/>
              <w:left w:val="single" w:sz="4" w:space="0" w:color="auto"/>
              <w:bottom w:val="single" w:sz="4" w:space="0" w:color="auto"/>
              <w:right w:val="single" w:sz="4" w:space="0" w:color="auto"/>
            </w:tcBorders>
          </w:tcPr>
          <w:p w14:paraId="49E2F901" w14:textId="77777777" w:rsidR="00AB14F0" w:rsidRDefault="00DD3111">
            <w:pPr>
              <w:pStyle w:val="TAL"/>
              <w:rPr>
                <w:b/>
                <w:i/>
                <w:lang w:eastAsia="sv-SE"/>
              </w:rPr>
            </w:pPr>
            <w:proofErr w:type="spellStart"/>
            <w:r>
              <w:rPr>
                <w:b/>
                <w:i/>
                <w:lang w:eastAsia="sv-SE"/>
              </w:rPr>
              <w:t>reestablishmentCellId</w:t>
            </w:r>
            <w:proofErr w:type="spellEnd"/>
          </w:p>
          <w:p w14:paraId="2377823E" w14:textId="77777777" w:rsidR="00AB14F0" w:rsidRDefault="00DD3111">
            <w:pPr>
              <w:pStyle w:val="TAL"/>
              <w:rPr>
                <w:b/>
                <w:i/>
                <w:lang w:eastAsia="ko-KR"/>
              </w:rPr>
            </w:pPr>
            <w:ins w:id="1903" w:author="After_RAN2#116e" w:date="2021-12-01T11:32:00Z">
              <w:r>
                <w:rPr>
                  <w:lang w:eastAsia="sv-SE"/>
                </w:rPr>
                <w:t>I</w:t>
              </w:r>
            </w:ins>
            <w:ins w:id="1904" w:author="After_RAN2#116e" w:date="2021-12-01T11:31:00Z">
              <w:r>
                <w:rPr>
                  <w:lang w:eastAsia="sv-SE"/>
                </w:rPr>
                <w:t>f the UE was not</w:t>
              </w:r>
              <w:r>
                <w:t xml:space="preserve"> configured with </w:t>
              </w:r>
              <w:proofErr w:type="spellStart"/>
              <w:r>
                <w:rPr>
                  <w:i/>
                  <w:iCs/>
                </w:rPr>
                <w:t>conditionalReconfiguration</w:t>
              </w:r>
              <w:proofErr w:type="spellEnd"/>
              <w:r>
                <w:t xml:space="preserve"> at the time of re-establishment attempt</w:t>
              </w:r>
              <w:r>
                <w:rPr>
                  <w:lang w:eastAsia="sv-SE"/>
                </w:rPr>
                <w:t>,</w:t>
              </w:r>
            </w:ins>
            <w:ins w:id="1905" w:author="After_RAN2#116e" w:date="2021-12-01T16:00:00Z">
              <w:r>
                <w:rPr>
                  <w:lang w:eastAsia="sv-SE"/>
                </w:rPr>
                <w:t xml:space="preserve"> or if </w:t>
              </w:r>
              <w:r>
                <w:t xml:space="preserve">the cell selected for the re-establishment </w:t>
              </w:r>
            </w:ins>
            <w:ins w:id="1906" w:author="After_RAN2#116e" w:date="2021-12-01T16:01:00Z">
              <w:r>
                <w:t xml:space="preserve">attempt </w:t>
              </w:r>
            </w:ins>
            <w:ins w:id="1907" w:author="After_RAN2#116e" w:date="2021-12-01T16:00:00Z">
              <w:r>
                <w:t>is</w:t>
              </w:r>
            </w:ins>
            <w:ins w:id="1908" w:author="After_RAN2#116e" w:date="2021-12-01T16:02:00Z">
              <w:r>
                <w:t xml:space="preserve"> not</w:t>
              </w:r>
            </w:ins>
            <w:ins w:id="1909" w:author="After_RAN2#116e" w:date="2021-12-01T16:00:00Z">
              <w:r>
                <w:t xml:space="preserve"> </w:t>
              </w:r>
            </w:ins>
            <w:ins w:id="1910" w:author="After_RAN2#116e" w:date="2021-12-01T16:01:00Z">
              <w:r>
                <w:rPr>
                  <w:bCs/>
                  <w:iCs/>
                  <w:lang w:eastAsia="ko-KR"/>
                </w:rPr>
                <w:t xml:space="preserve">a candidate target cell for conditional reconfiguration, </w:t>
              </w:r>
            </w:ins>
            <w:del w:id="1911" w:author="After_RAN2#116e" w:date="2021-12-01T11:31:00Z">
              <w:r>
                <w:rPr>
                  <w:lang w:eastAsia="sv-SE"/>
                </w:rPr>
                <w:delText>T</w:delText>
              </w:r>
            </w:del>
            <w:ins w:id="1912"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B14F0" w14:paraId="46D54C5B" w14:textId="77777777">
        <w:tc>
          <w:tcPr>
            <w:tcW w:w="14175" w:type="dxa"/>
            <w:tcBorders>
              <w:top w:val="single" w:sz="4" w:space="0" w:color="auto"/>
              <w:left w:val="single" w:sz="4" w:space="0" w:color="auto"/>
              <w:bottom w:val="single" w:sz="4" w:space="0" w:color="auto"/>
              <w:right w:val="single" w:sz="4" w:space="0" w:color="auto"/>
            </w:tcBorders>
          </w:tcPr>
          <w:p w14:paraId="49CEEFAD" w14:textId="77777777" w:rsidR="00AB14F0" w:rsidRDefault="00DD3111">
            <w:pPr>
              <w:pStyle w:val="TAL"/>
              <w:rPr>
                <w:b/>
                <w:i/>
                <w:lang w:eastAsia="sv-SE"/>
              </w:rPr>
            </w:pPr>
            <w:proofErr w:type="spellStart"/>
            <w:r>
              <w:rPr>
                <w:b/>
                <w:i/>
                <w:lang w:eastAsia="sv-SE"/>
              </w:rPr>
              <w:t>rlf</w:t>
            </w:r>
            <w:proofErr w:type="spellEnd"/>
            <w:r>
              <w:rPr>
                <w:b/>
                <w:i/>
                <w:lang w:eastAsia="sv-SE"/>
              </w:rPr>
              <w:t>-Cause</w:t>
            </w:r>
          </w:p>
          <w:p w14:paraId="22CDA8E6" w14:textId="77777777"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proofErr w:type="spellStart"/>
            <w:r>
              <w:rPr>
                <w:i/>
                <w:iCs/>
                <w:lang w:eastAsia="sv-SE"/>
              </w:rPr>
              <w:t>connectionFailureType</w:t>
            </w:r>
            <w:proofErr w:type="spellEnd"/>
            <w:r>
              <w:rPr>
                <w:lang w:eastAsia="sv-SE"/>
              </w:rPr>
              <w:t xml:space="preserve"> is set to '</w:t>
            </w:r>
            <w:proofErr w:type="spellStart"/>
            <w:r>
              <w:rPr>
                <w:i/>
                <w:iCs/>
                <w:lang w:eastAsia="sv-SE"/>
              </w:rPr>
              <w:t>hof</w:t>
            </w:r>
            <w:proofErr w:type="spellEnd"/>
            <w:r>
              <w:rPr>
                <w:lang w:eastAsia="sv-SE"/>
              </w:rPr>
              <w:t xml:space="preserve">'), the UE </w:t>
            </w:r>
            <w:proofErr w:type="gramStart"/>
            <w:r>
              <w:rPr>
                <w:lang w:eastAsia="sv-SE"/>
              </w:rPr>
              <w:t>is allowed to</w:t>
            </w:r>
            <w:proofErr w:type="gramEnd"/>
            <w:r>
              <w:rPr>
                <w:lang w:eastAsia="sv-SE"/>
              </w:rPr>
              <w:t xml:space="preserve"> set this field to any value</w:t>
            </w:r>
            <w:ins w:id="1913" w:author="After_RAN2#116e" w:date="2021-12-03T11:01:00Z">
              <w:r>
                <w:rPr>
                  <w:lang w:eastAsia="sv-SE"/>
                </w:rPr>
                <w:t xml:space="preserve"> if no </w:t>
              </w:r>
              <w:r>
                <w:t xml:space="preserve">radio link failure was detected in the source </w:t>
              </w:r>
              <w:proofErr w:type="spellStart"/>
              <w:r>
                <w:t>PCell</w:t>
              </w:r>
            </w:ins>
            <w:proofErr w:type="spellEnd"/>
            <w:ins w:id="1914" w:author="After_RAN2#116e" w:date="2021-12-03T11:02:00Z">
              <w:r>
                <w:t xml:space="preserve"> </w:t>
              </w:r>
            </w:ins>
            <w:ins w:id="1915" w:author="After_RAN2#116e" w:date="2021-12-03T11:01:00Z">
              <w:r>
                <w:t>while the T304 was running</w:t>
              </w:r>
            </w:ins>
            <w:ins w:id="1916" w:author="After_RAN2#116e" w:date="2021-12-03T11:02:00Z">
              <w:r>
                <w:t xml:space="preserve"> during a DAPS handover</w:t>
              </w:r>
            </w:ins>
            <w:r>
              <w:rPr>
                <w:lang w:eastAsia="sv-SE"/>
              </w:rPr>
              <w:t>.</w:t>
            </w:r>
          </w:p>
        </w:tc>
      </w:tr>
      <w:tr w:rsidR="00AB14F0" w14:paraId="128F5F5F" w14:textId="77777777">
        <w:tc>
          <w:tcPr>
            <w:tcW w:w="14175" w:type="dxa"/>
            <w:tcBorders>
              <w:top w:val="single" w:sz="4" w:space="0" w:color="auto"/>
              <w:left w:val="single" w:sz="4" w:space="0" w:color="auto"/>
              <w:bottom w:val="single" w:sz="4" w:space="0" w:color="auto"/>
              <w:right w:val="single" w:sz="4" w:space="0" w:color="auto"/>
            </w:tcBorders>
          </w:tcPr>
          <w:p w14:paraId="7FDF1FDD" w14:textId="77777777" w:rsidR="00AB14F0" w:rsidRDefault="00DD3111">
            <w:pPr>
              <w:pStyle w:val="TAH"/>
              <w:jc w:val="left"/>
              <w:rPr>
                <w:ins w:id="1917" w:author="After_RAN2#116e" w:date="2021-11-30T21:54:00Z"/>
                <w:i/>
                <w:iCs/>
                <w:lang w:eastAsia="ko-KR"/>
              </w:rPr>
            </w:pPr>
            <w:proofErr w:type="spellStart"/>
            <w:ins w:id="1918" w:author="After_RAN2#116e" w:date="2021-11-30T21:54:00Z">
              <w:r>
                <w:rPr>
                  <w:i/>
                  <w:iCs/>
                  <w:lang w:eastAsia="ko-KR"/>
                </w:rPr>
                <w:t>rlfInSource</w:t>
              </w:r>
              <w:proofErr w:type="spellEnd"/>
              <w:r>
                <w:rPr>
                  <w:i/>
                  <w:iCs/>
                  <w:lang w:eastAsia="ko-KR"/>
                </w:rPr>
                <w:t>-DAPS</w:t>
              </w:r>
            </w:ins>
          </w:p>
          <w:p w14:paraId="2DD65533" w14:textId="77777777" w:rsidR="00AB14F0" w:rsidRDefault="00DD3111">
            <w:pPr>
              <w:pStyle w:val="TAL"/>
              <w:rPr>
                <w:i/>
                <w:iCs/>
                <w:lang w:eastAsia="ko-KR"/>
              </w:rPr>
            </w:pPr>
            <w:ins w:id="1919" w:author="After_RAN2#116e" w:date="2021-11-30T21:54:00Z">
              <w:r>
                <w:rPr>
                  <w:lang w:eastAsia="en-GB"/>
                </w:rPr>
                <w:t>This field indicates whether a</w:t>
              </w:r>
            </w:ins>
            <w:ins w:id="1920" w:author="After_RAN2#116e" w:date="2021-11-30T21:56:00Z">
              <w:r>
                <w:rPr>
                  <w:lang w:eastAsia="en-GB"/>
                </w:rPr>
                <w:t xml:space="preserve"> radio link failure</w:t>
              </w:r>
            </w:ins>
            <w:ins w:id="1921" w:author="After_RAN2#116e" w:date="2021-11-30T21:54:00Z">
              <w:r>
                <w:rPr>
                  <w:lang w:eastAsia="en-GB"/>
                </w:rPr>
                <w:t xml:space="preserve"> occurred at the source cell </w:t>
              </w:r>
            </w:ins>
            <w:ins w:id="1922" w:author="After_RAN2#116e" w:date="2021-11-30T21:56:00Z">
              <w:r>
                <w:rPr>
                  <w:lang w:eastAsia="en-GB"/>
                </w:rPr>
                <w:t>while T304 was running</w:t>
              </w:r>
            </w:ins>
            <w:ins w:id="1923" w:author="After_RAN2#116e" w:date="2021-11-30T21:57:00Z">
              <w:r>
                <w:rPr>
                  <w:lang w:eastAsia="en-GB"/>
                </w:rPr>
                <w:t xml:space="preserve">, </w:t>
              </w:r>
            </w:ins>
            <w:ins w:id="1924" w:author="After_RAN2#116e" w:date="2021-11-30T21:54:00Z">
              <w:r>
                <w:rPr>
                  <w:lang w:eastAsia="en-GB"/>
                </w:rPr>
                <w:t xml:space="preserve">prior to a </w:t>
              </w:r>
            </w:ins>
            <w:ins w:id="1925" w:author="After_RAN2#116e" w:date="2021-11-30T21:57:00Z">
              <w:r>
                <w:rPr>
                  <w:lang w:eastAsia="en-GB"/>
                </w:rPr>
                <w:t>DAPS handover failure</w:t>
              </w:r>
            </w:ins>
            <w:ins w:id="1926" w:author="After_RAN2#116e" w:date="2021-11-30T21:54:00Z">
              <w:r>
                <w:rPr>
                  <w:lang w:eastAsia="en-GB"/>
                </w:rPr>
                <w:t>.</w:t>
              </w:r>
            </w:ins>
          </w:p>
        </w:tc>
      </w:tr>
      <w:tr w:rsidR="00AB14F0" w14:paraId="37F58870" w14:textId="77777777">
        <w:tc>
          <w:tcPr>
            <w:tcW w:w="14175" w:type="dxa"/>
            <w:tcBorders>
              <w:top w:val="single" w:sz="4" w:space="0" w:color="auto"/>
              <w:left w:val="single" w:sz="4" w:space="0" w:color="auto"/>
              <w:bottom w:val="single" w:sz="4" w:space="0" w:color="auto"/>
              <w:right w:val="single" w:sz="4" w:space="0" w:color="auto"/>
            </w:tcBorders>
          </w:tcPr>
          <w:p w14:paraId="214A6AD3" w14:textId="77777777" w:rsidR="00AB14F0" w:rsidRDefault="00DD3111">
            <w:pPr>
              <w:pStyle w:val="TAL"/>
              <w:rPr>
                <w:b/>
                <w:i/>
                <w:lang w:eastAsia="sv-SE"/>
              </w:rPr>
            </w:pPr>
            <w:proofErr w:type="spellStart"/>
            <w:r>
              <w:rPr>
                <w:b/>
                <w:i/>
                <w:lang w:eastAsia="sv-SE"/>
              </w:rPr>
              <w:t>ssbRLMConfigBitmap</w:t>
            </w:r>
            <w:proofErr w:type="spellEnd"/>
          </w:p>
          <w:p w14:paraId="3EF0D3AE"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w:t>
            </w:r>
            <w:proofErr w:type="spellStart"/>
            <w:r>
              <w:rPr>
                <w:lang w:eastAsia="sv-SE"/>
              </w:rPr>
              <w:t>HOF.The</w:t>
            </w:r>
            <w:proofErr w:type="spellEnd"/>
            <w:r>
              <w:rPr>
                <w:lang w:eastAsia="sv-SE"/>
              </w:rPr>
              <w:t xml:space="preserve"> first/leftmost bit corresponds to SSB index 0, the second bit corresponds to SSB index 1. This field is included only if the </w:t>
            </w:r>
            <w:proofErr w:type="spellStart"/>
            <w:r>
              <w:rPr>
                <w:i/>
                <w:lang w:eastAsia="sv-SE"/>
              </w:rPr>
              <w:t>RadioLinkMonitoringConfig</w:t>
            </w:r>
            <w:proofErr w:type="spellEnd"/>
            <w:r>
              <w:rPr>
                <w:lang w:eastAsia="sv-SE"/>
              </w:rPr>
              <w:t xml:space="preserve"> for the respective BWP is configured.</w:t>
            </w:r>
          </w:p>
        </w:tc>
      </w:tr>
      <w:tr w:rsidR="00AB14F0" w14:paraId="6D25B86C" w14:textId="77777777">
        <w:tc>
          <w:tcPr>
            <w:tcW w:w="14175" w:type="dxa"/>
            <w:tcBorders>
              <w:top w:val="single" w:sz="4" w:space="0" w:color="auto"/>
              <w:left w:val="single" w:sz="4" w:space="0" w:color="auto"/>
              <w:bottom w:val="single" w:sz="4" w:space="0" w:color="auto"/>
              <w:right w:val="single" w:sz="4" w:space="0" w:color="auto"/>
            </w:tcBorders>
          </w:tcPr>
          <w:p w14:paraId="617FFC70" w14:textId="77777777" w:rsidR="00AB14F0" w:rsidRDefault="00DD3111">
            <w:pPr>
              <w:pStyle w:val="TAL"/>
              <w:rPr>
                <w:b/>
                <w:i/>
                <w:lang w:eastAsia="sv-SE"/>
              </w:rPr>
            </w:pPr>
            <w:commentRangeStart w:id="1927"/>
            <w:commentRangeStart w:id="1928"/>
            <w:proofErr w:type="spellStart"/>
            <w:r>
              <w:rPr>
                <w:b/>
                <w:i/>
                <w:lang w:eastAsia="sv-SE"/>
              </w:rPr>
              <w:t>timeConnFailure</w:t>
            </w:r>
            <w:commentRangeEnd w:id="1927"/>
            <w:proofErr w:type="spellEnd"/>
            <w:r>
              <w:rPr>
                <w:rStyle w:val="CommentReference"/>
                <w:rFonts w:ascii="Times New Roman" w:hAnsi="Times New Roman"/>
              </w:rPr>
              <w:commentReference w:id="1927"/>
            </w:r>
            <w:commentRangeEnd w:id="1928"/>
            <w:r w:rsidR="005B3C70">
              <w:rPr>
                <w:rStyle w:val="CommentReference"/>
                <w:rFonts w:ascii="Times New Roman" w:hAnsi="Times New Roman"/>
              </w:rPr>
              <w:commentReference w:id="1928"/>
            </w:r>
          </w:p>
          <w:p w14:paraId="06044708" w14:textId="5DDB0E36"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del w:id="1929" w:author="After_RAN2#116e" w:date="2021-12-16T11:19:00Z">
              <w:r w:rsidDel="005B3C70">
                <w:rPr>
                  <w:lang w:eastAsia="sv-SE"/>
                </w:rPr>
                <w:delText>initialization</w:delText>
              </w:r>
              <w:r w:rsidDel="005B3C70">
                <w:rPr>
                  <w:lang w:eastAsia="en-GB"/>
                </w:rPr>
                <w:delText xml:space="preserve"> </w:delText>
              </w:r>
            </w:del>
            <w:ins w:id="1930" w:author="After_RAN2#116e" w:date="2021-12-16T11:19:00Z">
              <w:r w:rsidR="005B3C70">
                <w:rPr>
                  <w:lang w:eastAsia="sv-SE"/>
                </w:rPr>
                <w:t>execution</w:t>
              </w:r>
              <w:r w:rsidR="005B3C70">
                <w:rPr>
                  <w:lang w:eastAsia="en-GB"/>
                </w:rPr>
                <w:t xml:space="preserve"> </w:t>
              </w:r>
            </w:ins>
            <w:r>
              <w:rPr>
                <w:lang w:eastAsia="en-GB"/>
              </w:rPr>
              <w:t>until connection failure.</w:t>
            </w:r>
            <w:r>
              <w:rPr>
                <w:lang w:eastAsia="sv-SE"/>
              </w:rPr>
              <w:t xml:space="preserve"> Actual value = field value * 100ms. The maximum value 1023 means 102.3s or longer.</w:t>
            </w:r>
          </w:p>
        </w:tc>
      </w:tr>
      <w:tr w:rsidR="00AB14F0" w14:paraId="1FADB604" w14:textId="77777777">
        <w:trPr>
          <w:ins w:id="1931"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14:paraId="5B21021E" w14:textId="77777777" w:rsidR="00AB14F0" w:rsidRDefault="00DD3111">
            <w:pPr>
              <w:pStyle w:val="TAL"/>
              <w:rPr>
                <w:ins w:id="1932" w:author="After_RAN2#116e" w:date="2021-11-30T12:29:00Z"/>
                <w:b/>
                <w:i/>
              </w:rPr>
            </w:pPr>
            <w:proofErr w:type="spellStart"/>
            <w:ins w:id="1933" w:author="After_RAN2#116e" w:date="2021-11-30T12:29:00Z">
              <w:r>
                <w:rPr>
                  <w:b/>
                  <w:i/>
                </w:rPr>
                <w:t>timeConnSource</w:t>
              </w:r>
            </w:ins>
            <w:ins w:id="1934" w:author="After_RAN2#116e" w:date="2021-11-30T21:33:00Z">
              <w:r>
                <w:rPr>
                  <w:b/>
                  <w:i/>
                </w:rPr>
                <w:t>DAPS</w:t>
              </w:r>
            </w:ins>
            <w:ins w:id="1935" w:author="After_RAN2#116e" w:date="2021-11-30T12:29:00Z">
              <w:r>
                <w:rPr>
                  <w:b/>
                  <w:i/>
                </w:rPr>
                <w:t>Failure</w:t>
              </w:r>
              <w:proofErr w:type="spellEnd"/>
            </w:ins>
          </w:p>
          <w:p w14:paraId="1C5B0E8B" w14:textId="77777777" w:rsidR="00AB14F0" w:rsidRDefault="00DD3111">
            <w:pPr>
              <w:pStyle w:val="TAL"/>
              <w:rPr>
                <w:ins w:id="1936" w:author="After_RAN2#116e" w:date="2021-11-30T23:00:00Z"/>
              </w:rPr>
            </w:pPr>
            <w:ins w:id="1937" w:author="After_RAN2#116e" w:date="2021-11-30T12:29:00Z">
              <w:r>
                <w:t>T</w:t>
              </w:r>
              <w:r>
                <w:rPr>
                  <w:lang w:eastAsia="en-GB"/>
                </w:rPr>
                <w:t>his fie</w:t>
              </w:r>
              <w:r>
                <w:t>l</w:t>
              </w:r>
              <w:r>
                <w:rPr>
                  <w:lang w:eastAsia="en-GB"/>
                </w:rPr>
                <w:t xml:space="preserve">d is used to indicate the </w:t>
              </w:r>
              <w:r>
                <w:t xml:space="preserve">time that elapsed between the </w:t>
              </w:r>
            </w:ins>
            <w:ins w:id="1938" w:author="After_RAN2#116e" w:date="2021-11-30T13:31:00Z">
              <w:r>
                <w:t xml:space="preserve">last </w:t>
              </w:r>
            </w:ins>
            <w:ins w:id="1939" w:author="After_RAN2#116e" w:date="2021-11-30T12:29:00Z">
              <w:r>
                <w:t xml:space="preserve">DAPS handover execution and the </w:t>
              </w:r>
            </w:ins>
            <w:ins w:id="1940" w:author="After_RAN2#116e" w:date="2021-11-30T21:59:00Z">
              <w:r>
                <w:t>radio link failure</w:t>
              </w:r>
            </w:ins>
            <w:ins w:id="1941" w:author="After_RAN2#116e" w:date="2021-11-30T12:29:00Z">
              <w:r>
                <w:t xml:space="preserve"> </w:t>
              </w:r>
            </w:ins>
            <w:ins w:id="1942" w:author="After_RAN2#116e" w:date="2021-11-30T13:32:00Z">
              <w:r>
                <w:t xml:space="preserve">detected </w:t>
              </w:r>
            </w:ins>
            <w:ins w:id="1943" w:author="After_RAN2#116e" w:date="2021-11-30T12:29:00Z">
              <w:r>
                <w:t xml:space="preserve">in the source cell </w:t>
              </w:r>
            </w:ins>
            <w:commentRangeStart w:id="1944"/>
            <w:commentRangeStart w:id="1945"/>
            <w:ins w:id="1946" w:author="After_RAN2#116e" w:date="2021-11-30T12:30:00Z">
              <w:r>
                <w:t>while T304 is running</w:t>
              </w:r>
            </w:ins>
            <w:commentRangeEnd w:id="1944"/>
            <w:r>
              <w:rPr>
                <w:rStyle w:val="CommentReference"/>
                <w:rFonts w:ascii="Times New Roman" w:hAnsi="Times New Roman"/>
              </w:rPr>
              <w:commentReference w:id="1944"/>
            </w:r>
            <w:commentRangeEnd w:id="1945"/>
            <w:r w:rsidR="00445A5B">
              <w:rPr>
                <w:rStyle w:val="CommentReference"/>
                <w:rFonts w:ascii="Times New Roman" w:hAnsi="Times New Roman"/>
              </w:rPr>
              <w:commentReference w:id="1945"/>
            </w:r>
            <w:ins w:id="1947" w:author="After_RAN2#116e" w:date="2021-11-30T14:16:00Z">
              <w:r>
                <w:t>.</w:t>
              </w:r>
            </w:ins>
          </w:p>
          <w:p w14:paraId="6C49B592" w14:textId="77777777" w:rsidR="00AB14F0" w:rsidRDefault="00AB14F0">
            <w:pPr>
              <w:pStyle w:val="TAL"/>
              <w:rPr>
                <w:ins w:id="1948" w:author="After_RAN2#116e" w:date="2021-11-30T23:00:00Z"/>
              </w:rPr>
            </w:pPr>
          </w:p>
          <w:p w14:paraId="62C7A264" w14:textId="77777777" w:rsidR="00AB14F0" w:rsidRDefault="00DD3111">
            <w:pPr>
              <w:pStyle w:val="EditorsNote"/>
              <w:rPr>
                <w:ins w:id="1949" w:author="After_RAN2#116e" w:date="2021-11-30T12:29:00Z"/>
                <w:b/>
                <w:i/>
              </w:rPr>
            </w:pPr>
            <w:ins w:id="1950" w:author="After_RAN2#116e" w:date="2021-11-30T23:00:00Z">
              <w:r>
                <w:rPr>
                  <w:color w:val="auto"/>
                  <w:lang w:eastAsia="ko-KR"/>
                </w:rPr>
                <w:t xml:space="preserve">Editor´s note: FFS the granularity of the </w:t>
              </w:r>
              <w:proofErr w:type="spellStart"/>
              <w:r>
                <w:rPr>
                  <w:color w:val="auto"/>
                  <w:lang w:eastAsia="ko-KR"/>
                </w:rPr>
                <w:t>timeConnSource</w:t>
              </w:r>
            </w:ins>
            <w:ins w:id="1951" w:author="After_RAN2#116e" w:date="2021-11-30T23:01:00Z">
              <w:r>
                <w:rPr>
                  <w:color w:val="auto"/>
                  <w:lang w:eastAsia="ko-KR"/>
                </w:rPr>
                <w:t>DAPSFailure</w:t>
              </w:r>
            </w:ins>
            <w:proofErr w:type="spellEnd"/>
            <w:ins w:id="1952" w:author="After_RAN2#116e" w:date="2021-11-30T23:00:00Z">
              <w:r>
                <w:rPr>
                  <w:color w:val="auto"/>
                  <w:lang w:eastAsia="ko-KR"/>
                </w:rPr>
                <w:t xml:space="preserve">, </w:t>
              </w:r>
              <w:proofErr w:type="gramStart"/>
              <w:r>
                <w:rPr>
                  <w:color w:val="auto"/>
                  <w:lang w:eastAsia="ko-KR"/>
                </w:rPr>
                <w:t>e.g.</w:t>
              </w:r>
              <w:proofErr w:type="gramEnd"/>
              <w:r>
                <w:rPr>
                  <w:color w:val="auto"/>
                  <w:lang w:eastAsia="ko-KR"/>
                </w:rPr>
                <w:t xml:space="preserve"> seconds or milliseconds.</w:t>
              </w:r>
            </w:ins>
          </w:p>
        </w:tc>
      </w:tr>
      <w:tr w:rsidR="00AB14F0" w14:paraId="5EE4B441" w14:textId="77777777">
        <w:tc>
          <w:tcPr>
            <w:tcW w:w="14175" w:type="dxa"/>
            <w:tcBorders>
              <w:top w:val="single" w:sz="4" w:space="0" w:color="auto"/>
              <w:left w:val="single" w:sz="4" w:space="0" w:color="auto"/>
              <w:bottom w:val="single" w:sz="4" w:space="0" w:color="auto"/>
              <w:right w:val="single" w:sz="4" w:space="0" w:color="auto"/>
            </w:tcBorders>
          </w:tcPr>
          <w:p w14:paraId="662C6934" w14:textId="77777777" w:rsidR="00AB14F0" w:rsidRDefault="00DD3111">
            <w:pPr>
              <w:pStyle w:val="TAL"/>
              <w:rPr>
                <w:b/>
                <w:i/>
                <w:lang w:eastAsia="sv-SE"/>
              </w:rPr>
            </w:pPr>
            <w:commentRangeStart w:id="1953"/>
            <w:commentRangeStart w:id="1954"/>
            <w:proofErr w:type="spellStart"/>
            <w:r>
              <w:rPr>
                <w:b/>
                <w:i/>
                <w:lang w:eastAsia="sv-SE"/>
              </w:rPr>
              <w:t>timeSinceFailure</w:t>
            </w:r>
            <w:commentRangeEnd w:id="1953"/>
            <w:proofErr w:type="spellEnd"/>
            <w:r>
              <w:rPr>
                <w:rStyle w:val="CommentReference"/>
                <w:rFonts w:ascii="Times New Roman" w:hAnsi="Times New Roman"/>
              </w:rPr>
              <w:commentReference w:id="1953"/>
            </w:r>
            <w:commentRangeEnd w:id="1954"/>
            <w:r w:rsidR="00C64023">
              <w:rPr>
                <w:rStyle w:val="CommentReference"/>
                <w:rFonts w:ascii="Times New Roman" w:hAnsi="Times New Roman"/>
              </w:rPr>
              <w:commentReference w:id="1954"/>
            </w:r>
          </w:p>
          <w:p w14:paraId="50CCE11B" w14:textId="77777777"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ins w:id="1955"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1956" w:author="After_RAN2#116e" w:date="2021-12-01T08:04:00Z">
              <w:r>
                <w:rPr>
                  <w:bCs/>
                  <w:iCs/>
                  <w:lang w:eastAsia="ko-KR"/>
                </w:rPr>
                <w:t xml:space="preserve">(radio link or handover) </w:t>
              </w:r>
            </w:ins>
            <w:ins w:id="1957" w:author="After_RAN2#116e" w:date="2021-12-01T08:03:00Z">
              <w:r>
                <w:rPr>
                  <w:bCs/>
                  <w:iCs/>
                  <w:lang w:eastAsia="ko-KR"/>
                </w:rPr>
                <w:t>failure.</w:t>
              </w:r>
            </w:ins>
          </w:p>
        </w:tc>
      </w:tr>
      <w:tr w:rsidR="00AB14F0" w14:paraId="66DE98A4" w14:textId="77777777">
        <w:trPr>
          <w:ins w:id="1958"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14:paraId="06E40D97" w14:textId="77777777" w:rsidR="00AB14F0" w:rsidRDefault="00DD3111">
            <w:pPr>
              <w:pStyle w:val="TAH"/>
              <w:jc w:val="left"/>
              <w:rPr>
                <w:ins w:id="1959" w:author="After_RAN2#116e" w:date="2021-11-30T12:23:00Z"/>
                <w:i/>
              </w:rPr>
            </w:pPr>
            <w:proofErr w:type="spellStart"/>
            <w:ins w:id="1960" w:author="After_RAN2#116e" w:date="2021-11-30T12:23:00Z">
              <w:r>
                <w:rPr>
                  <w:i/>
                  <w:lang w:eastAsia="sv-SE"/>
                </w:rPr>
                <w:t>timeSinceCHOReconfig</w:t>
              </w:r>
              <w:proofErr w:type="spellEnd"/>
            </w:ins>
          </w:p>
          <w:p w14:paraId="75EA0383" w14:textId="77777777" w:rsidR="00AB14F0" w:rsidRDefault="00DD3111">
            <w:pPr>
              <w:pStyle w:val="TAH"/>
              <w:jc w:val="left"/>
              <w:rPr>
                <w:ins w:id="1961" w:author="After_RAN2#116e" w:date="2021-11-30T23:01:00Z"/>
                <w:b w:val="0"/>
                <w:bCs/>
                <w:lang w:eastAsia="ko-KR"/>
              </w:rPr>
            </w:pPr>
            <w:ins w:id="1962" w:author="After_RAN2#116e" w:date="2021-11-30T12:23:00Z">
              <w:r>
                <w:rPr>
                  <w:b w:val="0"/>
                  <w:bCs/>
                  <w:lang w:eastAsia="ko-KR"/>
                </w:rPr>
                <w:t xml:space="preserve">This field is used to indicate the time elapsed between the </w:t>
              </w:r>
            </w:ins>
            <w:ins w:id="1963" w:author="After_RAN2#116e" w:date="2021-12-02T18:53:00Z">
              <w:r>
                <w:rPr>
                  <w:b w:val="0"/>
                  <w:bCs/>
                  <w:lang w:eastAsia="ko-KR"/>
                </w:rPr>
                <w:t xml:space="preserve">initiation of the </w:t>
              </w:r>
            </w:ins>
            <w:ins w:id="1964" w:author="After_RAN2#116e" w:date="2021-11-30T13:31:00Z">
              <w:r>
                <w:rPr>
                  <w:b w:val="0"/>
                  <w:bCs/>
                  <w:lang w:eastAsia="ko-KR"/>
                </w:rPr>
                <w:t xml:space="preserve">last </w:t>
              </w:r>
            </w:ins>
            <w:ins w:id="1965" w:author="After_RAN2#116e" w:date="2021-11-30T12:23:00Z">
              <w:r>
                <w:rPr>
                  <w:b w:val="0"/>
                  <w:bCs/>
                  <w:lang w:eastAsia="ko-KR"/>
                </w:rPr>
                <w:t>conditional reconfiguration execution towards the target cell and the reception of the latest conditional reconfiguration for this target cell.</w:t>
              </w:r>
            </w:ins>
          </w:p>
          <w:p w14:paraId="2D95B87E" w14:textId="77777777" w:rsidR="00AB14F0" w:rsidRDefault="00AB14F0">
            <w:pPr>
              <w:pStyle w:val="TAH"/>
              <w:jc w:val="left"/>
              <w:rPr>
                <w:ins w:id="1966" w:author="After_RAN2#116e" w:date="2021-11-30T23:01:00Z"/>
                <w:b w:val="0"/>
                <w:bCs/>
                <w:lang w:eastAsia="ko-KR"/>
              </w:rPr>
            </w:pPr>
          </w:p>
          <w:p w14:paraId="63D39602" w14:textId="77777777" w:rsidR="00AB14F0" w:rsidRDefault="00DD3111">
            <w:pPr>
              <w:pStyle w:val="EditorsNote"/>
              <w:rPr>
                <w:ins w:id="1967" w:author="After_RAN2#116e" w:date="2021-11-30T23:01:00Z"/>
                <w:color w:val="auto"/>
                <w:lang w:eastAsia="ko-KR"/>
              </w:rPr>
            </w:pPr>
            <w:ins w:id="1968" w:author="After_RAN2#116e" w:date="2021-11-30T23:01:00Z">
              <w:r>
                <w:rPr>
                  <w:color w:val="auto"/>
                  <w:lang w:eastAsia="ko-KR"/>
                </w:rPr>
                <w:t xml:space="preserve">Editor´s note: FFS the granularity of the </w:t>
              </w:r>
              <w:proofErr w:type="spellStart"/>
              <w:r>
                <w:rPr>
                  <w:color w:val="auto"/>
                  <w:lang w:eastAsia="ko-KR"/>
                </w:rPr>
                <w:t>timeSinceCHOReconfig</w:t>
              </w:r>
              <w:proofErr w:type="spellEnd"/>
              <w:r>
                <w:rPr>
                  <w:color w:val="auto"/>
                  <w:lang w:eastAsia="ko-KR"/>
                </w:rPr>
                <w:t xml:space="preserve">, </w:t>
              </w:r>
              <w:proofErr w:type="gramStart"/>
              <w:r>
                <w:rPr>
                  <w:color w:val="auto"/>
                  <w:lang w:eastAsia="ko-KR"/>
                </w:rPr>
                <w:t>e.g.</w:t>
              </w:r>
              <w:proofErr w:type="gramEnd"/>
              <w:r>
                <w:rPr>
                  <w:color w:val="auto"/>
                  <w:lang w:eastAsia="ko-KR"/>
                </w:rPr>
                <w:t xml:space="preserve"> seconds or milliseconds.</w:t>
              </w:r>
            </w:ins>
          </w:p>
          <w:p w14:paraId="472EBB92" w14:textId="77777777" w:rsidR="00AB14F0" w:rsidRDefault="00AB14F0">
            <w:pPr>
              <w:pStyle w:val="TAH"/>
              <w:jc w:val="left"/>
              <w:rPr>
                <w:ins w:id="1969" w:author="After_RAN2#116e" w:date="2021-11-30T12:23:00Z"/>
                <w:b w:val="0"/>
                <w:bCs/>
                <w:lang w:eastAsia="ko-KR"/>
              </w:rPr>
            </w:pPr>
          </w:p>
        </w:tc>
      </w:tr>
      <w:tr w:rsidR="00AB14F0" w14:paraId="6721465B" w14:textId="77777777">
        <w:tc>
          <w:tcPr>
            <w:tcW w:w="14175" w:type="dxa"/>
            <w:tcBorders>
              <w:top w:val="single" w:sz="4" w:space="0" w:color="auto"/>
              <w:left w:val="single" w:sz="4" w:space="0" w:color="auto"/>
              <w:bottom w:val="single" w:sz="4" w:space="0" w:color="auto"/>
              <w:right w:val="single" w:sz="4" w:space="0" w:color="auto"/>
            </w:tcBorders>
          </w:tcPr>
          <w:p w14:paraId="0492CC29" w14:textId="77777777" w:rsidR="00AB14F0" w:rsidRDefault="00DD3111">
            <w:pPr>
              <w:pStyle w:val="TAL"/>
              <w:rPr>
                <w:b/>
                <w:i/>
              </w:rPr>
            </w:pPr>
            <w:commentRangeStart w:id="1970"/>
            <w:commentRangeStart w:id="1971"/>
            <w:proofErr w:type="spellStart"/>
            <w:r>
              <w:rPr>
                <w:b/>
                <w:i/>
              </w:rPr>
              <w:t>timeUntilReconnection</w:t>
            </w:r>
            <w:commentRangeEnd w:id="1970"/>
            <w:proofErr w:type="spellEnd"/>
            <w:r>
              <w:rPr>
                <w:rStyle w:val="CommentReference"/>
                <w:rFonts w:ascii="Times New Roman" w:hAnsi="Times New Roman"/>
              </w:rPr>
              <w:commentReference w:id="1970"/>
            </w:r>
            <w:commentRangeEnd w:id="1971"/>
            <w:r w:rsidR="00D74755">
              <w:rPr>
                <w:rStyle w:val="CommentReference"/>
                <w:rFonts w:ascii="Times New Roman" w:hAnsi="Times New Roman"/>
              </w:rPr>
              <w:commentReference w:id="1971"/>
            </w:r>
          </w:p>
          <w:p w14:paraId="0EAEE8AF" w14:textId="77777777" w:rsidR="00AB14F0" w:rsidRDefault="00DD3111">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14:paraId="02950786" w14:textId="77777777" w:rsidR="00AB14F0" w:rsidRDefault="00AB14F0">
      <w:pPr>
        <w:rPr>
          <w:ins w:id="1972"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1AD8CBB3" w14:textId="77777777">
        <w:trPr>
          <w:ins w:id="1973"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4E59D3" w14:textId="77777777" w:rsidR="00AB14F0" w:rsidRDefault="00DD3111">
            <w:pPr>
              <w:pStyle w:val="TAH"/>
              <w:rPr>
                <w:ins w:id="1974" w:author="After_RAN2#116e" w:date="2021-11-30T21:54:00Z"/>
                <w:i/>
                <w:iCs/>
                <w:lang w:eastAsia="ko-KR"/>
              </w:rPr>
            </w:pPr>
            <w:proofErr w:type="spellStart"/>
            <w:ins w:id="1975" w:author="After_RAN2#116e" w:date="2021-11-30T21:54:00Z">
              <w:r>
                <w:rPr>
                  <w:i/>
                  <w:iCs/>
                  <w:lang w:eastAsia="ko-KR"/>
                </w:rPr>
                <w:lastRenderedPageBreak/>
                <w:t>SuccessHO</w:t>
              </w:r>
              <w:proofErr w:type="spellEnd"/>
              <w:r>
                <w:rPr>
                  <w:i/>
                  <w:iCs/>
                  <w:lang w:eastAsia="ko-KR"/>
                </w:rPr>
                <w:t>-Report field descriptions</w:t>
              </w:r>
            </w:ins>
          </w:p>
        </w:tc>
      </w:tr>
      <w:tr w:rsidR="00AB14F0" w14:paraId="731726A0" w14:textId="77777777">
        <w:trPr>
          <w:ins w:id="197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0A0B468E" w14:textId="77777777" w:rsidR="00AB14F0" w:rsidRDefault="00DD3111">
            <w:pPr>
              <w:pStyle w:val="TAH"/>
              <w:jc w:val="left"/>
              <w:rPr>
                <w:ins w:id="1977" w:author="After_RAN2#116e" w:date="2021-11-30T21:54:00Z"/>
                <w:i/>
                <w:iCs/>
                <w:lang w:eastAsia="ko-KR"/>
              </w:rPr>
            </w:pPr>
            <w:proofErr w:type="spellStart"/>
            <w:ins w:id="1978" w:author="After_RAN2#116e" w:date="2021-11-30T21:54:00Z">
              <w:r>
                <w:rPr>
                  <w:i/>
                  <w:iCs/>
                  <w:lang w:eastAsia="ko-KR"/>
                </w:rPr>
                <w:t>choCandidate</w:t>
              </w:r>
              <w:proofErr w:type="spellEnd"/>
            </w:ins>
          </w:p>
          <w:p w14:paraId="6D9E75B9" w14:textId="77777777" w:rsidR="00AB14F0" w:rsidRDefault="00DD3111">
            <w:pPr>
              <w:pStyle w:val="TAH"/>
              <w:jc w:val="left"/>
              <w:rPr>
                <w:ins w:id="1979" w:author="After_RAN2#116e" w:date="2021-11-30T21:54:00Z"/>
                <w:b w:val="0"/>
                <w:bCs/>
                <w:lang w:eastAsia="ko-KR"/>
              </w:rPr>
            </w:pPr>
            <w:ins w:id="1980" w:author="After_RAN2#116e" w:date="2021-11-30T21:54:00Z">
              <w:r>
                <w:rPr>
                  <w:b w:val="0"/>
                  <w:bCs/>
                  <w:lang w:eastAsia="ko-KR"/>
                </w:rPr>
                <w:t xml:space="preserve">This field indicates whether </w:t>
              </w:r>
            </w:ins>
            <w:ins w:id="1981" w:author="After_RAN2#116e" w:date="2021-11-30T22:11:00Z">
              <w:r>
                <w:rPr>
                  <w:b w:val="0"/>
                  <w:bCs/>
                  <w:lang w:eastAsia="ko-KR"/>
                </w:rPr>
                <w:t xml:space="preserve">for the last successful handover, </w:t>
              </w:r>
            </w:ins>
            <w:ins w:id="1982" w:author="After_RAN2#116e" w:date="2021-11-30T21:54:00Z">
              <w:r>
                <w:rPr>
                  <w:b w:val="0"/>
                  <w:bCs/>
                  <w:lang w:eastAsia="ko-KR"/>
                </w:rPr>
                <w:t xml:space="preserve">the </w:t>
              </w:r>
            </w:ins>
            <w:ins w:id="1983" w:author="After_RAN2#116e" w:date="2021-11-30T22:10:00Z">
              <w:r>
                <w:rPr>
                  <w:b w:val="0"/>
                  <w:bCs/>
                  <w:lang w:eastAsia="ko-KR"/>
                </w:rPr>
                <w:t>corresponding c</w:t>
              </w:r>
            </w:ins>
            <w:ins w:id="1984" w:author="After_RAN2#116e" w:date="2021-11-30T21:54:00Z">
              <w:r>
                <w:rPr>
                  <w:b w:val="0"/>
                  <w:bCs/>
                  <w:lang w:eastAsia="ko-KR"/>
                </w:rPr>
                <w:t>ell was a candidate target cell included in</w:t>
              </w:r>
              <w:r>
                <w:rPr>
                  <w:b w:val="0"/>
                  <w:bCs/>
                </w:rPr>
                <w:t xml:space="preserve"> </w:t>
              </w:r>
              <w:proofErr w:type="spellStart"/>
              <w:r>
                <w:rPr>
                  <w:b w:val="0"/>
                  <w:bCs/>
                  <w:i/>
                </w:rPr>
                <w:t>condRRCReconfig</w:t>
              </w:r>
            </w:ins>
            <w:proofErr w:type="spellEnd"/>
            <w:ins w:id="1985" w:author="After_RAN2#116e" w:date="2021-11-30T22:11:00Z">
              <w:r>
                <w:rPr>
                  <w:b w:val="0"/>
                  <w:bCs/>
                  <w:lang w:eastAsia="ko-KR"/>
                </w:rPr>
                <w:t xml:space="preserve"> for conditional handover</w:t>
              </w:r>
            </w:ins>
            <w:ins w:id="1986" w:author="After_RAN2#116e" w:date="2021-11-30T22:59:00Z">
              <w:r>
                <w:rPr>
                  <w:b w:val="0"/>
                  <w:bCs/>
                  <w:lang w:eastAsia="ko-KR"/>
                </w:rPr>
                <w:t>.</w:t>
              </w:r>
            </w:ins>
          </w:p>
        </w:tc>
      </w:tr>
      <w:tr w:rsidR="00AB14F0" w14:paraId="5364FBE2" w14:textId="77777777">
        <w:trPr>
          <w:ins w:id="1987"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14:paraId="5A31C208" w14:textId="77777777" w:rsidR="00AB14F0" w:rsidRDefault="00DD3111">
            <w:pPr>
              <w:pStyle w:val="TAH"/>
              <w:jc w:val="left"/>
              <w:rPr>
                <w:ins w:id="1988" w:author="After_RAN2#116e" w:date="2021-12-01T09:49:00Z"/>
                <w:i/>
                <w:iCs/>
                <w:lang w:eastAsia="ko-KR"/>
              </w:rPr>
            </w:pPr>
            <w:proofErr w:type="spellStart"/>
            <w:ins w:id="1989" w:author="After_RAN2#116e" w:date="2021-12-01T09:49:00Z">
              <w:r>
                <w:rPr>
                  <w:i/>
                  <w:iCs/>
                  <w:lang w:eastAsia="ko-KR"/>
                </w:rPr>
                <w:t>rlfInSource</w:t>
              </w:r>
              <w:proofErr w:type="spellEnd"/>
              <w:r>
                <w:rPr>
                  <w:i/>
                  <w:iCs/>
                  <w:lang w:eastAsia="ko-KR"/>
                </w:rPr>
                <w:t>-DAPS</w:t>
              </w:r>
            </w:ins>
          </w:p>
          <w:p w14:paraId="41ED9B20" w14:textId="77777777" w:rsidR="00AB14F0" w:rsidRDefault="00DD3111">
            <w:pPr>
              <w:pStyle w:val="TAL"/>
              <w:rPr>
                <w:ins w:id="1990" w:author="After_RAN2#116e" w:date="2021-12-01T09:49:00Z"/>
                <w:b/>
                <w:i/>
                <w:iCs/>
                <w:lang w:eastAsia="ko-KR"/>
              </w:rPr>
            </w:pPr>
            <w:ins w:id="1991" w:author="After_RAN2#116e" w:date="2021-12-01T09:49:00Z">
              <w:r>
                <w:rPr>
                  <w:lang w:eastAsia="en-GB"/>
                </w:rPr>
                <w:t>This field indicates whether a radio link failure occurred at the source cell while T304 was running, prior to a successful DAPS HO.</w:t>
              </w:r>
            </w:ins>
          </w:p>
        </w:tc>
      </w:tr>
      <w:tr w:rsidR="00AB14F0" w14:paraId="2EBAFE00" w14:textId="77777777">
        <w:trPr>
          <w:ins w:id="1992" w:author="After_RAN2#116e" w:date="2021-12-02T21:51:00Z"/>
        </w:trPr>
        <w:tc>
          <w:tcPr>
            <w:tcW w:w="14175" w:type="dxa"/>
            <w:tcBorders>
              <w:top w:val="single" w:sz="4" w:space="0" w:color="auto"/>
              <w:left w:val="single" w:sz="4" w:space="0" w:color="auto"/>
              <w:bottom w:val="single" w:sz="4" w:space="0" w:color="auto"/>
              <w:right w:val="single" w:sz="4" w:space="0" w:color="auto"/>
            </w:tcBorders>
          </w:tcPr>
          <w:p w14:paraId="641FDE19" w14:textId="77777777" w:rsidR="00AB14F0" w:rsidRDefault="00DD3111">
            <w:pPr>
              <w:pStyle w:val="TAL"/>
              <w:rPr>
                <w:ins w:id="1993" w:author="After_RAN2#116e" w:date="2021-12-02T21:51:00Z"/>
                <w:i/>
                <w:iCs/>
                <w:lang w:eastAsia="ko-KR"/>
              </w:rPr>
            </w:pPr>
            <w:proofErr w:type="spellStart"/>
            <w:ins w:id="1994" w:author="After_RAN2#116e" w:date="2021-12-02T21:51:00Z">
              <w:r>
                <w:rPr>
                  <w:b/>
                  <w:i/>
                  <w:iCs/>
                  <w:lang w:eastAsia="ko-KR"/>
                </w:rPr>
                <w:t>shr</w:t>
              </w:r>
              <w:proofErr w:type="spellEnd"/>
              <w:r>
                <w:rPr>
                  <w:b/>
                  <w:i/>
                  <w:iCs/>
                  <w:lang w:eastAsia="ko-KR"/>
                </w:rPr>
                <w:t>-Cause</w:t>
              </w:r>
            </w:ins>
          </w:p>
          <w:p w14:paraId="35984C7C" w14:textId="1378AF15" w:rsidR="00AB14F0" w:rsidRDefault="00DD3111">
            <w:pPr>
              <w:pStyle w:val="TAL"/>
              <w:rPr>
                <w:ins w:id="1995" w:author="After_RAN2#116e" w:date="2021-12-02T21:51:00Z"/>
                <w:bCs/>
                <w:lang w:eastAsia="ko-KR"/>
              </w:rPr>
            </w:pPr>
            <w:ins w:id="1996" w:author="After_RAN2#116e" w:date="2021-12-02T21:52:00Z">
              <w:r>
                <w:rPr>
                  <w:lang w:eastAsia="sv-SE"/>
                </w:rPr>
                <w:t>T</w:t>
              </w:r>
              <w:r>
                <w:rPr>
                  <w:lang w:eastAsia="en-GB"/>
                </w:rPr>
                <w:t>his fie</w:t>
              </w:r>
              <w:r>
                <w:rPr>
                  <w:lang w:eastAsia="sv-SE"/>
                </w:rPr>
                <w:t>l</w:t>
              </w:r>
              <w:r>
                <w:rPr>
                  <w:lang w:eastAsia="en-GB"/>
                </w:rPr>
                <w:t xml:space="preserve">d is used to indicate </w:t>
              </w:r>
              <w:r>
                <w:rPr>
                  <w:lang w:eastAsia="sv-SE"/>
                </w:rPr>
                <w:t>the cause for storing the</w:t>
              </w:r>
            </w:ins>
            <w:ins w:id="1997" w:author="After_RAN2#116e" w:date="2021-12-02T21:53:00Z">
              <w:r>
                <w:t xml:space="preserve"> successful handover information. It is set to </w:t>
              </w:r>
              <w:r>
                <w:rPr>
                  <w:i/>
                  <w:iCs/>
                </w:rPr>
                <w:t>t304</w:t>
              </w:r>
            </w:ins>
            <w:ins w:id="1998" w:author="After_RAN2#116e" w:date="2021-12-03T11:50:00Z">
              <w:r>
                <w:rPr>
                  <w:i/>
                  <w:iCs/>
                </w:rPr>
                <w:t>-cause</w:t>
              </w:r>
            </w:ins>
            <w:ins w:id="1999" w:author="After_RAN2#116e" w:date="2021-12-02T21:53:00Z">
              <w:r>
                <w:t xml:space="preserve"> if the ratio </w:t>
              </w:r>
            </w:ins>
            <w:ins w:id="2000" w:author="After_RAN2#116e" w:date="2021-12-16T10:39:00Z">
              <w:r w:rsidR="00011C68">
                <w:t xml:space="preserve">in percentage </w:t>
              </w:r>
            </w:ins>
            <w:ins w:id="2001" w:author="After_RAN2#116e" w:date="2021-12-02T21:53:00Z">
              <w:r>
                <w:t xml:space="preserve">between the value of the elapsed time of the timer T304 </w:t>
              </w:r>
            </w:ins>
            <w:ins w:id="2002" w:author="After_RAN2#116e" w:date="2021-12-02T21:54:00Z">
              <w:r>
                <w:t xml:space="preserve">during the last handover </w:t>
              </w:r>
            </w:ins>
            <w:ins w:id="2003" w:author="After_RAN2#116e" w:date="2021-12-02T21:53:00Z">
              <w:r>
                <w:t>and the configured value of the T304 timer</w:t>
              </w:r>
            </w:ins>
            <w:ins w:id="2004" w:author="After_RAN2#116e" w:date="2021-12-02T21:54:00Z">
              <w:r>
                <w:t xml:space="preserve"> </w:t>
              </w:r>
            </w:ins>
            <w:ins w:id="2005" w:author="After_RAN2#116e" w:date="2021-12-02T21:53:00Z">
              <w:r>
                <w:t xml:space="preserve">is greater than </w:t>
              </w:r>
              <w:r>
                <w:rPr>
                  <w:i/>
                  <w:iCs/>
                </w:rPr>
                <w:t>threshold</w:t>
              </w:r>
            </w:ins>
            <w:ins w:id="2006" w:author="After_RAN2#116e" w:date="2021-12-16T10:39:00Z">
              <w:r w:rsidR="000E045C">
                <w:rPr>
                  <w:i/>
                  <w:iCs/>
                </w:rPr>
                <w:t>Percentage</w:t>
              </w:r>
            </w:ins>
            <w:ins w:id="2007" w:author="After_RAN2#116e" w:date="2021-12-02T21:53:00Z">
              <w:r>
                <w:rPr>
                  <w:i/>
                  <w:iCs/>
                </w:rPr>
                <w:t>T304</w:t>
              </w:r>
              <w:r>
                <w:t xml:space="preserve"> </w:t>
              </w:r>
            </w:ins>
            <w:ins w:id="2008" w:author="After_RAN2#116e" w:date="2021-12-02T21:54:00Z">
              <w:r>
                <w:t xml:space="preserve">included in the </w:t>
              </w:r>
              <w:proofErr w:type="spellStart"/>
              <w:r>
                <w:rPr>
                  <w:i/>
                  <w:iCs/>
                </w:rPr>
                <w:t>successHO</w:t>
              </w:r>
              <w:proofErr w:type="spellEnd"/>
              <w:r>
                <w:rPr>
                  <w:i/>
                  <w:iCs/>
                </w:rPr>
                <w:t>-Config</w:t>
              </w:r>
              <w:r>
                <w:t xml:space="preserve">. It is set to </w:t>
              </w:r>
              <w:r>
                <w:rPr>
                  <w:i/>
                  <w:iCs/>
                </w:rPr>
                <w:t>t310</w:t>
              </w:r>
            </w:ins>
            <w:ins w:id="2009" w:author="After_RAN2#116e" w:date="2021-12-03T11:51:00Z">
              <w:r>
                <w:rPr>
                  <w:i/>
                  <w:iCs/>
                </w:rPr>
                <w:t>-cause</w:t>
              </w:r>
            </w:ins>
            <w:ins w:id="2010" w:author="After_RAN2#116e" w:date="2021-12-02T21:54:00Z">
              <w:r>
                <w:t xml:space="preserve"> if the ratio</w:t>
              </w:r>
            </w:ins>
            <w:ins w:id="2011" w:author="After_RAN2#116e" w:date="2021-12-16T10:39:00Z">
              <w:r w:rsidR="00011C68">
                <w:t xml:space="preserve"> in percentage</w:t>
              </w:r>
            </w:ins>
            <w:ins w:id="2012" w:author="After_RAN2#116e" w:date="2021-12-02T21:54:00Z">
              <w:r>
                <w:t xml:space="preserve"> between the value of the elapsed time of the timer T310 during the last handover and the configured value of the T3</w:t>
              </w:r>
            </w:ins>
            <w:ins w:id="2013" w:author="After_RAN2#116e" w:date="2021-12-02T21:55:00Z">
              <w:r>
                <w:t>10</w:t>
              </w:r>
            </w:ins>
            <w:ins w:id="2014" w:author="After_RAN2#116e" w:date="2021-12-02T21:54:00Z">
              <w:r>
                <w:t xml:space="preserve"> timer is greater than </w:t>
              </w:r>
              <w:r>
                <w:rPr>
                  <w:i/>
                  <w:iCs/>
                </w:rPr>
                <w:t>threshold</w:t>
              </w:r>
            </w:ins>
            <w:ins w:id="2015" w:author="After_RAN2#116e" w:date="2021-12-16T10:39:00Z">
              <w:r w:rsidR="00011C68">
                <w:rPr>
                  <w:i/>
                  <w:iCs/>
                </w:rPr>
                <w:t>Percentage</w:t>
              </w:r>
            </w:ins>
            <w:ins w:id="2016" w:author="After_RAN2#116e" w:date="2021-12-02T21:54:00Z">
              <w:r>
                <w:rPr>
                  <w:i/>
                  <w:iCs/>
                </w:rPr>
                <w:t>T3</w:t>
              </w:r>
            </w:ins>
            <w:ins w:id="2017" w:author="After_RAN2#116e" w:date="2021-12-02T21:55:00Z">
              <w:r>
                <w:rPr>
                  <w:i/>
                  <w:iCs/>
                </w:rPr>
                <w:t>10</w:t>
              </w:r>
            </w:ins>
            <w:ins w:id="2018" w:author="After_RAN2#116e" w:date="2021-12-02T21:54:00Z">
              <w:r>
                <w:t xml:space="preserve"> included in the </w:t>
              </w:r>
              <w:proofErr w:type="spellStart"/>
              <w:r>
                <w:rPr>
                  <w:i/>
                  <w:iCs/>
                </w:rPr>
                <w:t>successHO</w:t>
              </w:r>
              <w:proofErr w:type="spellEnd"/>
              <w:r>
                <w:rPr>
                  <w:i/>
                  <w:iCs/>
                </w:rPr>
                <w:t>-Config</w:t>
              </w:r>
            </w:ins>
            <w:ins w:id="2019" w:author="After_RAN2#116e" w:date="2021-12-02T21:55:00Z">
              <w:r>
                <w:t xml:space="preserve">. It is set to </w:t>
              </w:r>
              <w:r>
                <w:rPr>
                  <w:i/>
                  <w:iCs/>
                </w:rPr>
                <w:t>t312</w:t>
              </w:r>
            </w:ins>
            <w:ins w:id="2020" w:author="After_RAN2#116e" w:date="2021-12-03T11:51:00Z">
              <w:r>
                <w:rPr>
                  <w:i/>
                  <w:iCs/>
                </w:rPr>
                <w:t>-cause</w:t>
              </w:r>
            </w:ins>
            <w:ins w:id="2021" w:author="After_RAN2#116e" w:date="2021-12-02T21:55:00Z">
              <w:r>
                <w:t xml:space="preserve"> if the ratio </w:t>
              </w:r>
            </w:ins>
            <w:ins w:id="2022" w:author="After_RAN2#116e" w:date="2021-12-16T10:40:00Z">
              <w:r w:rsidR="00011C68">
                <w:t xml:space="preserve">in percentage </w:t>
              </w:r>
            </w:ins>
            <w:ins w:id="2023" w:author="After_RAN2#116e" w:date="2021-12-02T21:55:00Z">
              <w:r>
                <w:t xml:space="preserve">between the value of the elapsed time of the timer T312 during the last handover and the configured value of the T312 timer is greater than </w:t>
              </w:r>
              <w:r>
                <w:rPr>
                  <w:i/>
                  <w:iCs/>
                </w:rPr>
                <w:t>threshold</w:t>
              </w:r>
            </w:ins>
            <w:ins w:id="2024" w:author="After_RAN2#116e" w:date="2021-12-16T10:39:00Z">
              <w:r w:rsidR="00011C68">
                <w:rPr>
                  <w:i/>
                  <w:iCs/>
                </w:rPr>
                <w:t>Percentage</w:t>
              </w:r>
            </w:ins>
            <w:ins w:id="2025" w:author="After_RAN2#116e" w:date="2021-12-02T21:55:00Z">
              <w:r>
                <w:rPr>
                  <w:i/>
                  <w:iCs/>
                </w:rPr>
                <w:t>T312</w:t>
              </w:r>
              <w:r>
                <w:t xml:space="preserve"> included in the </w:t>
              </w:r>
              <w:proofErr w:type="spellStart"/>
              <w:r>
                <w:rPr>
                  <w:i/>
                  <w:iCs/>
                </w:rPr>
                <w:t>successHO</w:t>
              </w:r>
              <w:proofErr w:type="spellEnd"/>
              <w:r>
                <w:rPr>
                  <w:i/>
                  <w:iCs/>
                </w:rPr>
                <w:t>-Config</w:t>
              </w:r>
              <w:r>
                <w:t>.</w:t>
              </w:r>
            </w:ins>
          </w:p>
        </w:tc>
      </w:tr>
      <w:tr w:rsidR="00AB14F0" w14:paraId="4628E728" w14:textId="77777777">
        <w:trPr>
          <w:ins w:id="202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56AF0E61" w14:textId="77777777" w:rsidR="00AB14F0" w:rsidRDefault="00DD3111">
            <w:pPr>
              <w:pStyle w:val="TAL"/>
              <w:rPr>
                <w:ins w:id="2027" w:author="After_RAN2#116e" w:date="2021-11-30T21:54:00Z"/>
                <w:i/>
                <w:iCs/>
                <w:lang w:eastAsia="ko-KR"/>
              </w:rPr>
            </w:pPr>
            <w:proofErr w:type="spellStart"/>
            <w:ins w:id="2028" w:author="After_RAN2#116e" w:date="2021-11-30T21:54:00Z">
              <w:r>
                <w:rPr>
                  <w:b/>
                  <w:i/>
                  <w:iCs/>
                  <w:lang w:eastAsia="ko-KR"/>
                </w:rPr>
                <w:t>sourceCellMeas</w:t>
              </w:r>
              <w:proofErr w:type="spellEnd"/>
            </w:ins>
          </w:p>
          <w:p w14:paraId="14C78AEA" w14:textId="77777777" w:rsidR="00AB14F0" w:rsidRDefault="00DD3111">
            <w:pPr>
              <w:pStyle w:val="TAL"/>
              <w:rPr>
                <w:ins w:id="2029" w:author="After_RAN2#116e" w:date="2021-11-30T21:54:00Z"/>
                <w:bCs/>
                <w:lang w:eastAsia="ko-KR"/>
              </w:rPr>
            </w:pPr>
            <w:ins w:id="2030" w:author="After_RAN2#116e" w:date="2021-11-30T21:54:00Z">
              <w:r>
                <w:rPr>
                  <w:bCs/>
                  <w:iCs/>
                  <w:lang w:eastAsia="ko-KR"/>
                </w:rPr>
                <w:t xml:space="preserve">This field refers to the last available log measurement results of the source </w:t>
              </w:r>
              <w:proofErr w:type="spellStart"/>
              <w:r>
                <w:rPr>
                  <w:bCs/>
                  <w:iCs/>
                  <w:lang w:eastAsia="ko-KR"/>
                </w:rPr>
                <w:t>PCell</w:t>
              </w:r>
              <w:proofErr w:type="spellEnd"/>
              <w:r>
                <w:rPr>
                  <w:bCs/>
                  <w:iCs/>
                  <w:lang w:eastAsia="ko-KR"/>
                </w:rPr>
                <w:t xml:space="preserve"> when the </w:t>
              </w:r>
              <w:proofErr w:type="spellStart"/>
              <w:r>
                <w:rPr>
                  <w:bCs/>
                  <w:i/>
                  <w:lang w:eastAsia="ko-KR"/>
                </w:rPr>
                <w:t>RRCReconfigurationComplete</w:t>
              </w:r>
              <w:proofErr w:type="spellEnd"/>
              <w:r>
                <w:rPr>
                  <w:bCs/>
                  <w:iCs/>
                  <w:lang w:eastAsia="ko-KR"/>
                </w:rPr>
                <w:t xml:space="preserve"> is sent</w:t>
              </w:r>
              <w:r>
                <w:rPr>
                  <w:bCs/>
                  <w:lang w:eastAsia="ko-KR"/>
                </w:rPr>
                <w:t>.</w:t>
              </w:r>
            </w:ins>
          </w:p>
        </w:tc>
      </w:tr>
      <w:tr w:rsidR="00AB14F0" w14:paraId="0EED6DDA" w14:textId="77777777">
        <w:trPr>
          <w:ins w:id="2031"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2A38D38E" w14:textId="77777777" w:rsidR="00AB14F0" w:rsidRDefault="00DD3111">
            <w:pPr>
              <w:pStyle w:val="TAL"/>
              <w:rPr>
                <w:ins w:id="2032" w:author="After_RAN2#116e" w:date="2021-11-30T21:54:00Z"/>
                <w:b/>
                <w:i/>
                <w:iCs/>
                <w:lang w:eastAsia="ko-KR"/>
              </w:rPr>
            </w:pPr>
            <w:proofErr w:type="spellStart"/>
            <w:ins w:id="2033" w:author="After_RAN2#116e" w:date="2021-11-30T21:54:00Z">
              <w:r>
                <w:rPr>
                  <w:b/>
                  <w:i/>
                  <w:iCs/>
                  <w:lang w:eastAsia="ko-KR"/>
                </w:rPr>
                <w:t>sourcePCellID</w:t>
              </w:r>
              <w:proofErr w:type="spellEnd"/>
            </w:ins>
          </w:p>
          <w:p w14:paraId="6118C93F" w14:textId="77777777" w:rsidR="00AB14F0" w:rsidRDefault="00DD3111">
            <w:pPr>
              <w:pStyle w:val="TAL"/>
              <w:rPr>
                <w:ins w:id="2034" w:author="After_RAN2#116e" w:date="2021-11-30T21:54:00Z"/>
                <w:b/>
                <w:i/>
                <w:iCs/>
                <w:lang w:eastAsia="ko-KR"/>
              </w:rPr>
            </w:pPr>
            <w:ins w:id="2035" w:author="After_RAN2#116e" w:date="2021-11-30T21:54:00Z">
              <w:r>
                <w:rPr>
                  <w:lang w:eastAsia="en-GB"/>
                </w:rPr>
                <w:t xml:space="preserve">This field is used to indicate the source </w:t>
              </w:r>
              <w:proofErr w:type="spellStart"/>
              <w:r>
                <w:rPr>
                  <w:lang w:eastAsia="en-GB"/>
                </w:rPr>
                <w:t>PCell</w:t>
              </w:r>
              <w:proofErr w:type="spellEnd"/>
              <w:r>
                <w:rPr>
                  <w:lang w:eastAsia="en-GB"/>
                </w:rPr>
                <w:t xml:space="preserve"> of the last handover.</w:t>
              </w:r>
            </w:ins>
          </w:p>
        </w:tc>
      </w:tr>
      <w:tr w:rsidR="00AB14F0" w14:paraId="233D0BBF" w14:textId="77777777">
        <w:trPr>
          <w:ins w:id="2036"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459BF041" w14:textId="77777777" w:rsidR="00AB14F0" w:rsidRDefault="00DD3111">
            <w:pPr>
              <w:pStyle w:val="TAH"/>
              <w:jc w:val="left"/>
              <w:rPr>
                <w:ins w:id="2037" w:author="After_RAN2#116e" w:date="2021-11-30T21:54:00Z"/>
                <w:i/>
                <w:iCs/>
                <w:lang w:eastAsia="ko-KR"/>
              </w:rPr>
            </w:pPr>
            <w:proofErr w:type="spellStart"/>
            <w:ins w:id="2038" w:author="After_RAN2#116e" w:date="2021-11-30T21:54:00Z">
              <w:r>
                <w:rPr>
                  <w:i/>
                  <w:iCs/>
                  <w:lang w:eastAsia="ko-KR"/>
                </w:rPr>
                <w:t>targetCellMeas</w:t>
              </w:r>
              <w:proofErr w:type="spellEnd"/>
            </w:ins>
          </w:p>
          <w:p w14:paraId="0A5CBFF7" w14:textId="77777777" w:rsidR="00AB14F0" w:rsidRDefault="00DD3111">
            <w:pPr>
              <w:pStyle w:val="TAH"/>
              <w:jc w:val="left"/>
              <w:rPr>
                <w:ins w:id="2039" w:author="After_RAN2#116e" w:date="2021-11-30T21:54:00Z"/>
                <w:b w:val="0"/>
                <w:bCs/>
                <w:lang w:eastAsia="ko-KR"/>
              </w:rPr>
            </w:pPr>
            <w:ins w:id="2040" w:author="After_RAN2#116e" w:date="2021-11-30T21:54:00Z">
              <w:r>
                <w:rPr>
                  <w:b w:val="0"/>
                  <w:bCs/>
                  <w:lang w:eastAsia="ko-KR"/>
                </w:rPr>
                <w:t xml:space="preserve">This field refers to the last available log measurement results of the target </w:t>
              </w:r>
              <w:proofErr w:type="spellStart"/>
              <w:r>
                <w:rPr>
                  <w:b w:val="0"/>
                  <w:bCs/>
                  <w:lang w:eastAsia="ko-KR"/>
                </w:rPr>
                <w:t>PCell</w:t>
              </w:r>
              <w:proofErr w:type="spellEnd"/>
              <w:r>
                <w:rPr>
                  <w:b w:val="0"/>
                  <w:bCs/>
                  <w:lang w:eastAsia="ko-KR"/>
                </w:rPr>
                <w:t xml:space="preserve"> when the </w:t>
              </w:r>
              <w:proofErr w:type="spellStart"/>
              <w:r>
                <w:rPr>
                  <w:b w:val="0"/>
                  <w:bCs/>
                  <w:lang w:eastAsia="ko-KR"/>
                </w:rPr>
                <w:t>RRCReconfigurationComplete</w:t>
              </w:r>
              <w:proofErr w:type="spellEnd"/>
              <w:r>
                <w:rPr>
                  <w:b w:val="0"/>
                  <w:bCs/>
                  <w:lang w:eastAsia="ko-KR"/>
                </w:rPr>
                <w:t xml:space="preserve"> is sent.</w:t>
              </w:r>
            </w:ins>
          </w:p>
        </w:tc>
      </w:tr>
      <w:tr w:rsidR="00AB14F0" w14:paraId="5BFEAF80" w14:textId="77777777">
        <w:trPr>
          <w:ins w:id="2041"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14:paraId="77F86DE2" w14:textId="77777777" w:rsidR="00AB14F0" w:rsidRDefault="00DD3111">
            <w:pPr>
              <w:pStyle w:val="TAH"/>
              <w:jc w:val="left"/>
              <w:rPr>
                <w:ins w:id="2042" w:author="After_RAN2#116e" w:date="2021-11-30T21:54:00Z"/>
                <w:i/>
                <w:iCs/>
                <w:lang w:eastAsia="ko-KR"/>
              </w:rPr>
            </w:pPr>
            <w:proofErr w:type="spellStart"/>
            <w:ins w:id="2043" w:author="After_RAN2#116e" w:date="2021-11-30T21:54:00Z">
              <w:r>
                <w:rPr>
                  <w:i/>
                  <w:iCs/>
                  <w:lang w:eastAsia="ko-KR"/>
                </w:rPr>
                <w:t>targetPCellID</w:t>
              </w:r>
              <w:proofErr w:type="spellEnd"/>
            </w:ins>
          </w:p>
          <w:p w14:paraId="109C6C98" w14:textId="77777777" w:rsidR="00AB14F0" w:rsidRDefault="00DD3111">
            <w:pPr>
              <w:pStyle w:val="TAH"/>
              <w:jc w:val="left"/>
              <w:rPr>
                <w:ins w:id="2044" w:author="After_RAN2#116e" w:date="2021-11-30T21:54:00Z"/>
                <w:i/>
                <w:iCs/>
                <w:lang w:eastAsia="ko-KR"/>
              </w:rPr>
            </w:pPr>
            <w:ins w:id="2045" w:author="After_RAN2#116e" w:date="2021-11-30T21:54:00Z">
              <w:r>
                <w:rPr>
                  <w:b w:val="0"/>
                  <w:bCs/>
                  <w:lang w:eastAsia="ko-KR"/>
                </w:rPr>
                <w:t xml:space="preserve">This field is used to indicate the target </w:t>
              </w:r>
              <w:proofErr w:type="spellStart"/>
              <w:r>
                <w:rPr>
                  <w:b w:val="0"/>
                  <w:bCs/>
                  <w:lang w:eastAsia="ko-KR"/>
                </w:rPr>
                <w:t>PCell</w:t>
              </w:r>
              <w:proofErr w:type="spellEnd"/>
              <w:r>
                <w:rPr>
                  <w:b w:val="0"/>
                  <w:bCs/>
                  <w:lang w:eastAsia="ko-KR"/>
                </w:rPr>
                <w:t xml:space="preserve"> of the last handover log the cell ID of the target cell and the last measurement results taken in the target cell of the handover that let to </w:t>
              </w:r>
              <w:proofErr w:type="spellStart"/>
              <w:r>
                <w:rPr>
                  <w:b w:val="0"/>
                  <w:bCs/>
                  <w:i/>
                  <w:iCs/>
                  <w:lang w:eastAsia="ko-KR"/>
                </w:rPr>
                <w:t>successHO</w:t>
              </w:r>
              <w:proofErr w:type="spellEnd"/>
              <w:r>
                <w:rPr>
                  <w:b w:val="0"/>
                  <w:bCs/>
                  <w:i/>
                  <w:iCs/>
                  <w:lang w:eastAsia="ko-KR"/>
                </w:rPr>
                <w:t>-Report</w:t>
              </w:r>
              <w:r>
                <w:rPr>
                  <w:b w:val="0"/>
                  <w:bCs/>
                  <w:lang w:eastAsia="ko-KR"/>
                </w:rPr>
                <w:t xml:space="preserve">. If the target cell was a CHO candidate cell, UE sets the </w:t>
              </w:r>
              <w:proofErr w:type="spellStart"/>
              <w:r>
                <w:rPr>
                  <w:b w:val="0"/>
                  <w:i/>
                  <w:lang w:eastAsia="ko-KR"/>
                </w:rPr>
                <w:t>choCandidate</w:t>
              </w:r>
              <w:proofErr w:type="spellEnd"/>
              <w:r>
                <w:rPr>
                  <w:b w:val="0"/>
                  <w:bCs/>
                  <w:lang w:eastAsia="ko-KR"/>
                </w:rPr>
                <w:t xml:space="preserve"> to </w:t>
              </w:r>
              <w:r>
                <w:rPr>
                  <w:b w:val="0"/>
                  <w:bCs/>
                  <w:i/>
                  <w:iCs/>
                  <w:lang w:eastAsia="ko-KR"/>
                </w:rPr>
                <w:t>true</w:t>
              </w:r>
            </w:ins>
          </w:p>
        </w:tc>
      </w:tr>
    </w:tbl>
    <w:p w14:paraId="549FA8C0" w14:textId="77777777" w:rsidR="00AB14F0" w:rsidRDefault="00AB14F0">
      <w:pPr>
        <w:rPr>
          <w:ins w:id="2046"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14:paraId="50F9C99C" w14:textId="77777777">
        <w:trPr>
          <w:ins w:id="2047"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0C19B322" w14:textId="77777777" w:rsidR="00AB14F0" w:rsidRDefault="00DD3111">
            <w:pPr>
              <w:pStyle w:val="TAH"/>
              <w:rPr>
                <w:ins w:id="2048" w:author="After_RAN2#116e" w:date="2021-11-30T22:05:00Z"/>
                <w:i/>
                <w:iCs/>
                <w:lang w:eastAsia="ko-KR"/>
              </w:rPr>
            </w:pPr>
            <w:ins w:id="2049" w:author="After_RAN2#116e" w:date="2021-11-30T22:06:00Z">
              <w:r>
                <w:rPr>
                  <w:i/>
                  <w:iCs/>
                  <w:lang w:eastAsia="ko-KR"/>
                </w:rPr>
                <w:t>Meas</w:t>
              </w:r>
            </w:ins>
            <w:ins w:id="2050" w:author="After_RAN2#116e" w:date="2021-11-30T22:07:00Z">
              <w:r>
                <w:rPr>
                  <w:i/>
                  <w:iCs/>
                  <w:lang w:eastAsia="ko-KR"/>
                </w:rPr>
                <w:t>Result2NR</w:t>
              </w:r>
            </w:ins>
            <w:ins w:id="2051" w:author="After_RAN2#116e" w:date="2021-11-30T22:05:00Z">
              <w:r>
                <w:rPr>
                  <w:i/>
                  <w:iCs/>
                  <w:lang w:eastAsia="ko-KR"/>
                </w:rPr>
                <w:t xml:space="preserve"> field descriptions</w:t>
              </w:r>
            </w:ins>
          </w:p>
        </w:tc>
      </w:tr>
      <w:tr w:rsidR="00AB14F0" w14:paraId="36D570CD" w14:textId="77777777">
        <w:trPr>
          <w:ins w:id="2052"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19B85099" w14:textId="77777777" w:rsidR="00AB14F0" w:rsidRDefault="00DD3111">
            <w:pPr>
              <w:pStyle w:val="TAL"/>
              <w:rPr>
                <w:ins w:id="2053" w:author="After_RAN2#116e" w:date="2021-11-30T22:05:00Z"/>
                <w:i/>
                <w:iCs/>
                <w:lang w:eastAsia="ko-KR"/>
              </w:rPr>
            </w:pPr>
            <w:proofErr w:type="spellStart"/>
            <w:ins w:id="2054" w:author="After_RAN2#116e" w:date="2021-11-30T22:20:00Z">
              <w:r>
                <w:rPr>
                  <w:b/>
                  <w:i/>
                  <w:iCs/>
                  <w:lang w:eastAsia="ko-KR"/>
                </w:rPr>
                <w:t>choConfig</w:t>
              </w:r>
            </w:ins>
            <w:proofErr w:type="spellEnd"/>
          </w:p>
          <w:p w14:paraId="4EF8B8C6" w14:textId="77777777" w:rsidR="00AB14F0" w:rsidRDefault="00DD3111">
            <w:pPr>
              <w:pStyle w:val="TAL"/>
              <w:rPr>
                <w:ins w:id="2055" w:author="After_RAN2#116e" w:date="2021-11-30T22:05:00Z"/>
                <w:bCs/>
                <w:lang w:eastAsia="ko-KR"/>
              </w:rPr>
            </w:pPr>
            <w:ins w:id="2056" w:author="After_RAN2#116e" w:date="2021-11-30T22:25:00Z">
              <w:r>
                <w:rPr>
                  <w:bCs/>
                  <w:iCs/>
                  <w:lang w:eastAsia="ko-KR"/>
                </w:rPr>
                <w:t xml:space="preserve">If the measured cell </w:t>
              </w:r>
            </w:ins>
            <w:ins w:id="2057" w:author="After_RAN2#116e" w:date="2021-11-30T22:28:00Z">
              <w:r>
                <w:rPr>
                  <w:bCs/>
                  <w:iCs/>
                  <w:lang w:eastAsia="ko-KR"/>
                </w:rPr>
                <w:t>was</w:t>
              </w:r>
            </w:ins>
            <w:ins w:id="2058" w:author="After_RAN2#116e" w:date="2021-11-30T22:25:00Z">
              <w:r>
                <w:rPr>
                  <w:bCs/>
                  <w:iCs/>
                  <w:lang w:eastAsia="ko-KR"/>
                </w:rPr>
                <w:t xml:space="preserve"> </w:t>
              </w:r>
            </w:ins>
            <w:ins w:id="2059" w:author="After_RAN2#116e" w:date="2021-11-30T22:26:00Z">
              <w:r>
                <w:rPr>
                  <w:bCs/>
                  <w:iCs/>
                  <w:lang w:eastAsia="ko-KR"/>
                </w:rPr>
                <w:t xml:space="preserve">a </w:t>
              </w:r>
            </w:ins>
            <w:ins w:id="2060" w:author="After_RAN2#116e" w:date="2021-11-30T22:25:00Z">
              <w:r>
                <w:rPr>
                  <w:bCs/>
                  <w:iCs/>
                  <w:lang w:eastAsia="ko-KR"/>
                </w:rPr>
                <w:t xml:space="preserve">candidate </w:t>
              </w:r>
            </w:ins>
            <w:ins w:id="2061" w:author="After_RAN2#116e" w:date="2021-11-30T22:26:00Z">
              <w:r>
                <w:rPr>
                  <w:bCs/>
                  <w:iCs/>
                  <w:lang w:eastAsia="ko-KR"/>
                </w:rPr>
                <w:t xml:space="preserve">target </w:t>
              </w:r>
            </w:ins>
            <w:ins w:id="2062" w:author="After_RAN2#116e" w:date="2021-11-30T22:25:00Z">
              <w:r>
                <w:rPr>
                  <w:bCs/>
                  <w:iCs/>
                  <w:lang w:eastAsia="ko-KR"/>
                </w:rPr>
                <w:t xml:space="preserve">cell </w:t>
              </w:r>
            </w:ins>
            <w:ins w:id="2063" w:author="After_RAN2#116e" w:date="2021-11-30T22:26:00Z">
              <w:r>
                <w:rPr>
                  <w:bCs/>
                  <w:iCs/>
                  <w:lang w:eastAsia="ko-KR"/>
                </w:rPr>
                <w:t>for conditional reconfiguration</w:t>
              </w:r>
            </w:ins>
            <w:ins w:id="2064" w:author="After_RAN2#116e" w:date="2021-11-30T23:11:00Z">
              <w:r>
                <w:rPr>
                  <w:bCs/>
                  <w:iCs/>
                  <w:lang w:eastAsia="ko-KR"/>
                </w:rPr>
                <w:t xml:space="preserve"> at the time of </w:t>
              </w:r>
            </w:ins>
            <w:ins w:id="2065" w:author="After_RAN2#116e" w:date="2021-12-01T10:18:00Z">
              <w:r>
                <w:rPr>
                  <w:bCs/>
                  <w:iCs/>
                  <w:lang w:eastAsia="ko-KR"/>
                </w:rPr>
                <w:t>con</w:t>
              </w:r>
            </w:ins>
            <w:ins w:id="2066" w:author="After_RAN2#116e" w:date="2021-12-01T10:19:00Z">
              <w:r>
                <w:rPr>
                  <w:bCs/>
                  <w:iCs/>
                  <w:lang w:eastAsia="ko-KR"/>
                </w:rPr>
                <w:t>nection</w:t>
              </w:r>
            </w:ins>
            <w:ins w:id="2067" w:author="After_RAN2#116e" w:date="2021-11-30T23:11:00Z">
              <w:r>
                <w:rPr>
                  <w:bCs/>
                  <w:iCs/>
                  <w:lang w:eastAsia="ko-KR"/>
                </w:rPr>
                <w:t xml:space="preserve"> failure</w:t>
              </w:r>
            </w:ins>
            <w:ins w:id="2068" w:author="After_RAN2#116e" w:date="2021-11-30T22:26:00Z">
              <w:r>
                <w:rPr>
                  <w:bCs/>
                  <w:iCs/>
                  <w:lang w:eastAsia="ko-KR"/>
                </w:rPr>
                <w:t>, t</w:t>
              </w:r>
            </w:ins>
            <w:ins w:id="2069" w:author="After_RAN2#116e" w:date="2021-11-30T22:05:00Z">
              <w:r>
                <w:rPr>
                  <w:bCs/>
                  <w:iCs/>
                  <w:lang w:eastAsia="ko-KR"/>
                </w:rPr>
                <w:t xml:space="preserve">his field </w:t>
              </w:r>
            </w:ins>
            <w:ins w:id="2070" w:author="After_RAN2#116e" w:date="2021-11-30T22:23:00Z">
              <w:r>
                <w:rPr>
                  <w:bCs/>
                  <w:iCs/>
                  <w:lang w:eastAsia="ko-KR"/>
                </w:rPr>
                <w:t>indicates for the measured cell</w:t>
              </w:r>
            </w:ins>
            <w:ins w:id="2071" w:author="After_RAN2#116e" w:date="2021-12-01T10:19:00Z">
              <w:r>
                <w:rPr>
                  <w:bCs/>
                  <w:iCs/>
                  <w:lang w:eastAsia="ko-KR"/>
                </w:rPr>
                <w:t>,</w:t>
              </w:r>
            </w:ins>
            <w:ins w:id="2072" w:author="After_RAN2#116e" w:date="2021-11-30T22:23:00Z">
              <w:r>
                <w:rPr>
                  <w:bCs/>
                  <w:iCs/>
                  <w:lang w:eastAsia="ko-KR"/>
                </w:rPr>
                <w:t xml:space="preserve"> the</w:t>
              </w:r>
            </w:ins>
            <w:ins w:id="2073" w:author="After_RAN2#116e" w:date="2021-11-30T22:36:00Z">
              <w:r>
                <w:rPr>
                  <w:bCs/>
                  <w:iCs/>
                  <w:lang w:eastAsia="ko-KR"/>
                </w:rPr>
                <w:t xml:space="preserve"> </w:t>
              </w:r>
              <w:r>
                <w:rPr>
                  <w:lang w:eastAsia="sv-SE"/>
                </w:rPr>
                <w:t>execution condition(s) that need</w:t>
              </w:r>
            </w:ins>
            <w:ins w:id="2074" w:author="After_RAN2#116e" w:date="2021-11-30T22:37:00Z">
              <w:r>
                <w:rPr>
                  <w:lang w:eastAsia="sv-SE"/>
                </w:rPr>
                <w:t>(s)</w:t>
              </w:r>
            </w:ins>
            <w:ins w:id="2075" w:author="After_RAN2#116e" w:date="2021-11-30T22:36:00Z">
              <w:r>
                <w:rPr>
                  <w:lang w:eastAsia="sv-SE"/>
                </w:rPr>
                <w:t xml:space="preserve"> to be fulfilled </w:t>
              </w:r>
              <w:proofErr w:type="gramStart"/>
              <w:r>
                <w:rPr>
                  <w:lang w:eastAsia="sv-SE"/>
                </w:rPr>
                <w:t>in order to</w:t>
              </w:r>
              <w:proofErr w:type="gramEnd"/>
              <w:r>
                <w:rPr>
                  <w:lang w:eastAsia="sv-SE"/>
                </w:rPr>
                <w:t xml:space="preserve"> trigger the execution of </w:t>
              </w:r>
            </w:ins>
            <w:ins w:id="2076" w:author="After_RAN2#116e" w:date="2021-11-30T22:37:00Z">
              <w:r>
                <w:rPr>
                  <w:lang w:eastAsia="sv-SE"/>
                </w:rPr>
                <w:t>the</w:t>
              </w:r>
            </w:ins>
            <w:ins w:id="2077" w:author="After_RAN2#116e" w:date="2021-11-30T22:36:00Z">
              <w:r>
                <w:rPr>
                  <w:lang w:eastAsia="sv-SE"/>
                </w:rPr>
                <w:t xml:space="preserve"> conditional reconfiguration</w:t>
              </w:r>
            </w:ins>
            <w:ins w:id="2078" w:author="After_RAN2#116e" w:date="2021-11-30T22:05:00Z">
              <w:r>
                <w:rPr>
                  <w:bCs/>
                  <w:lang w:eastAsia="ko-KR"/>
                </w:rPr>
                <w:t>.</w:t>
              </w:r>
            </w:ins>
          </w:p>
        </w:tc>
      </w:tr>
      <w:tr w:rsidR="00AB14F0" w14:paraId="64B08BF3" w14:textId="77777777">
        <w:trPr>
          <w:ins w:id="2079"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14:paraId="35553F64" w14:textId="77777777" w:rsidR="00AB14F0" w:rsidRDefault="00DD3111">
            <w:pPr>
              <w:pStyle w:val="TAL"/>
              <w:rPr>
                <w:ins w:id="2080" w:author="After_RAN2#116e" w:date="2021-11-30T22:50:00Z"/>
                <w:b/>
                <w:i/>
                <w:iCs/>
                <w:lang w:eastAsia="ko-KR"/>
              </w:rPr>
            </w:pPr>
            <w:proofErr w:type="spellStart"/>
            <w:ins w:id="2081" w:author="After_RAN2#116e" w:date="2021-11-30T22:50:00Z">
              <w:r>
                <w:rPr>
                  <w:b/>
                  <w:i/>
                  <w:iCs/>
                  <w:lang w:eastAsia="ko-KR"/>
                </w:rPr>
                <w:t>cond</w:t>
              </w:r>
            </w:ins>
            <w:ins w:id="2082" w:author="After_RAN2#116e" w:date="2021-12-02T12:07:00Z">
              <w:r>
                <w:rPr>
                  <w:b/>
                  <w:i/>
                  <w:iCs/>
                  <w:lang w:eastAsia="ko-KR"/>
                </w:rPr>
                <w:t>First</w:t>
              </w:r>
            </w:ins>
            <w:ins w:id="2083" w:author="After_RAN2#116e" w:date="2021-11-30T22:50:00Z">
              <w:r>
                <w:rPr>
                  <w:b/>
                  <w:i/>
                  <w:iCs/>
                  <w:lang w:eastAsia="ko-KR"/>
                </w:rPr>
                <w:t>Event</w:t>
              </w:r>
            </w:ins>
            <w:ins w:id="2084" w:author="After_RAN2#116e" w:date="2021-12-01T22:55:00Z">
              <w:r>
                <w:rPr>
                  <w:b/>
                  <w:bCs/>
                  <w:i/>
                  <w:iCs/>
                </w:rPr>
                <w:t>Fullfilled</w:t>
              </w:r>
            </w:ins>
            <w:proofErr w:type="spellEnd"/>
          </w:p>
          <w:p w14:paraId="226DADC8" w14:textId="77777777" w:rsidR="00AB14F0" w:rsidRDefault="00DD3111">
            <w:pPr>
              <w:pStyle w:val="TAL"/>
              <w:rPr>
                <w:ins w:id="2085" w:author="After_RAN2#116e" w:date="2021-11-30T22:50:00Z"/>
                <w:b/>
                <w:i/>
                <w:iCs/>
                <w:lang w:eastAsia="ko-KR"/>
              </w:rPr>
            </w:pPr>
            <w:ins w:id="2086" w:author="After_RAN2#116e" w:date="2021-12-02T12:09:00Z">
              <w:r>
                <w:rPr>
                  <w:lang w:eastAsia="en-GB"/>
                </w:rPr>
                <w:t xml:space="preserve">This field is set to </w:t>
              </w:r>
              <w:r>
                <w:rPr>
                  <w:i/>
                  <w:iCs/>
                  <w:lang w:eastAsia="en-GB"/>
                </w:rPr>
                <w:t>true</w:t>
              </w:r>
              <w:r>
                <w:rPr>
                  <w:lang w:eastAsia="en-GB"/>
                </w:rPr>
                <w:t xml:space="preserve"> if the event corresponding to </w:t>
              </w:r>
              <w:r>
                <w:rPr>
                  <w:rFonts w:eastAsia="SimSun"/>
                </w:rPr>
                <w:t xml:space="preserve">the first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w:t>
              </w:r>
              <w:r>
                <w:rPr>
                  <w:rFonts w:eastAsia="SimSun"/>
                  <w:lang w:eastAsia="en-GB"/>
                </w:rPr>
                <w:t xml:space="preserve"> for </w:t>
              </w:r>
              <w:r>
                <w:rPr>
                  <w:rFonts w:eastAsia="SimSun"/>
                  <w:lang w:eastAsia="ko-KR"/>
                </w:rPr>
                <w:t>the measured cell</w:t>
              </w:r>
              <w:r>
                <w:rPr>
                  <w:rFonts w:eastAsia="SimSun"/>
                </w:rPr>
                <w:t xml:space="preserve">, </w:t>
              </w:r>
              <w:r>
                <w:rPr>
                  <w:lang w:eastAsia="en-GB"/>
                </w:rPr>
                <w:t xml:space="preserve">at the </w:t>
              </w:r>
              <w:r>
                <w:t>moment</w:t>
              </w:r>
              <w:r>
                <w:rPr>
                  <w:lang w:eastAsia="en-GB"/>
                </w:rPr>
                <w:t xml:space="preserve"> of conditional reconfiguration execution, or radio link </w:t>
              </w:r>
              <w:proofErr w:type="gramStart"/>
              <w:r>
                <w:rPr>
                  <w:lang w:eastAsia="en-GB"/>
                </w:rPr>
                <w:t>failure.</w:t>
              </w:r>
            </w:ins>
            <w:ins w:id="2087" w:author="After_RAN2#116e" w:date="2021-11-30T22:50:00Z">
              <w:r>
                <w:rPr>
                  <w:lang w:eastAsia="en-GB"/>
                </w:rPr>
                <w:t>.</w:t>
              </w:r>
              <w:proofErr w:type="gramEnd"/>
            </w:ins>
          </w:p>
        </w:tc>
      </w:tr>
      <w:tr w:rsidR="00AB14F0" w14:paraId="34C8E7B8" w14:textId="77777777">
        <w:trPr>
          <w:ins w:id="2088"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63F5CF41" w14:textId="77777777" w:rsidR="00AB14F0" w:rsidRDefault="00DD3111">
            <w:pPr>
              <w:pStyle w:val="TAL"/>
              <w:rPr>
                <w:ins w:id="2089" w:author="After_RAN2#116e" w:date="2021-11-30T22:05:00Z"/>
                <w:b/>
                <w:i/>
                <w:iCs/>
                <w:lang w:eastAsia="ko-KR"/>
              </w:rPr>
            </w:pPr>
            <w:proofErr w:type="spellStart"/>
            <w:ins w:id="2090" w:author="After_RAN2#116e" w:date="2021-11-30T22:39:00Z">
              <w:r>
                <w:rPr>
                  <w:b/>
                  <w:i/>
                  <w:iCs/>
                  <w:lang w:eastAsia="ko-KR"/>
                </w:rPr>
                <w:t>cond</w:t>
              </w:r>
            </w:ins>
            <w:ins w:id="2091" w:author="After_RAN2#116e" w:date="2021-12-02T12:07:00Z">
              <w:r>
                <w:rPr>
                  <w:b/>
                  <w:i/>
                  <w:iCs/>
                  <w:lang w:eastAsia="ko-KR"/>
                </w:rPr>
                <w:t>Second</w:t>
              </w:r>
            </w:ins>
            <w:ins w:id="2092" w:author="After_RAN2#116e" w:date="2021-11-30T22:39:00Z">
              <w:r>
                <w:rPr>
                  <w:b/>
                  <w:i/>
                  <w:iCs/>
                  <w:lang w:eastAsia="ko-KR"/>
                </w:rPr>
                <w:t>E</w:t>
              </w:r>
            </w:ins>
            <w:ins w:id="2093" w:author="After_RAN2#116e" w:date="2021-11-30T22:38:00Z">
              <w:r>
                <w:rPr>
                  <w:b/>
                  <w:i/>
                  <w:iCs/>
                  <w:lang w:eastAsia="ko-KR"/>
                </w:rPr>
                <w:t>vent</w:t>
              </w:r>
            </w:ins>
            <w:ins w:id="2094" w:author="After_RAN2#116e" w:date="2021-12-01T22:55:00Z">
              <w:r>
                <w:rPr>
                  <w:b/>
                  <w:bCs/>
                  <w:i/>
                  <w:iCs/>
                </w:rPr>
                <w:t>Fullfilled</w:t>
              </w:r>
            </w:ins>
            <w:proofErr w:type="spellEnd"/>
          </w:p>
          <w:p w14:paraId="681CD29E" w14:textId="77777777" w:rsidR="00AB14F0" w:rsidRDefault="00DD3111">
            <w:pPr>
              <w:pStyle w:val="TAL"/>
              <w:rPr>
                <w:ins w:id="2095" w:author="After_RAN2#116e" w:date="2021-11-30T22:05:00Z"/>
                <w:b/>
                <w:i/>
                <w:iCs/>
                <w:lang w:eastAsia="ko-KR"/>
              </w:rPr>
            </w:pPr>
            <w:ins w:id="2096" w:author="After_RAN2#116e" w:date="2021-11-30T22:05:00Z">
              <w:r>
                <w:rPr>
                  <w:lang w:eastAsia="en-GB"/>
                </w:rPr>
                <w:t xml:space="preserve">This field is </w:t>
              </w:r>
            </w:ins>
            <w:ins w:id="2097" w:author="After_RAN2#116e" w:date="2021-11-30T22:38:00Z">
              <w:r>
                <w:rPr>
                  <w:lang w:eastAsia="en-GB"/>
                </w:rPr>
                <w:t xml:space="preserve">set to </w:t>
              </w:r>
              <w:r>
                <w:rPr>
                  <w:i/>
                  <w:iCs/>
                  <w:lang w:eastAsia="en-GB"/>
                </w:rPr>
                <w:t>true</w:t>
              </w:r>
            </w:ins>
            <w:ins w:id="2098" w:author="After_RAN2#116e" w:date="2021-11-30T22:39:00Z">
              <w:r>
                <w:rPr>
                  <w:lang w:eastAsia="en-GB"/>
                </w:rPr>
                <w:t xml:space="preserve"> if the </w:t>
              </w:r>
            </w:ins>
            <w:ins w:id="2099" w:author="After_RAN2#116e" w:date="2021-11-30T22:40:00Z">
              <w:r>
                <w:rPr>
                  <w:lang w:eastAsia="en-GB"/>
                </w:rPr>
                <w:t xml:space="preserve">event </w:t>
              </w:r>
            </w:ins>
            <w:ins w:id="2100" w:author="After_RAN2#116e" w:date="2021-12-02T12:08:00Z">
              <w:r>
                <w:rPr>
                  <w:lang w:eastAsia="en-GB"/>
                </w:rPr>
                <w:t xml:space="preserve">corresponding to </w:t>
              </w:r>
              <w:r>
                <w:rPr>
                  <w:rFonts w:eastAsia="SimSun"/>
                </w:rPr>
                <w:t xml:space="preserve">the </w:t>
              </w:r>
            </w:ins>
            <w:ins w:id="2101" w:author="After_RAN2#116e" w:date="2021-12-02T12:09:00Z">
              <w:r>
                <w:rPr>
                  <w:rFonts w:eastAsia="SimSun"/>
                </w:rPr>
                <w:t>second</w:t>
              </w:r>
            </w:ins>
            <w:ins w:id="2102" w:author="After_RAN2#116e" w:date="2021-12-02T12:08:00Z">
              <w:r>
                <w:rPr>
                  <w:rFonts w:eastAsia="SimSun"/>
                </w:rPr>
                <w:t xml:space="preserve"> entry of </w:t>
              </w:r>
              <w:proofErr w:type="spellStart"/>
              <w:r>
                <w:rPr>
                  <w:i/>
                  <w:iCs/>
                </w:rPr>
                <w:t>choConfig</w:t>
              </w:r>
              <w:proofErr w:type="spellEnd"/>
              <w:r>
                <w:rPr>
                  <w:rFonts w:eastAsia="SimSun"/>
                </w:rPr>
                <w:t xml:space="preserve"> corresponds to a </w:t>
              </w:r>
              <w:proofErr w:type="spellStart"/>
              <w:r>
                <w:rPr>
                  <w:rFonts w:eastAsia="SimSun"/>
                </w:rPr>
                <w:t>fullfilled</w:t>
              </w:r>
              <w:proofErr w:type="spellEnd"/>
              <w:r>
                <w:rPr>
                  <w:rFonts w:eastAsia="SimSun"/>
                </w:rPr>
                <w:t xml:space="preserve"> execution condition</w:t>
              </w:r>
            </w:ins>
            <w:ins w:id="2103" w:author="After_RAN2#116e" w:date="2021-12-02T12:09:00Z">
              <w:r>
                <w:rPr>
                  <w:rFonts w:eastAsia="SimSun"/>
                  <w:lang w:eastAsia="en-GB"/>
                </w:rPr>
                <w:t xml:space="preserve"> for </w:t>
              </w:r>
              <w:r>
                <w:rPr>
                  <w:rFonts w:eastAsia="SimSun"/>
                  <w:lang w:eastAsia="ko-KR"/>
                </w:rPr>
                <w:t>the measured cell</w:t>
              </w:r>
              <w:r>
                <w:rPr>
                  <w:rFonts w:eastAsia="SimSun"/>
                </w:rPr>
                <w:t>,</w:t>
              </w:r>
            </w:ins>
            <w:ins w:id="2104" w:author="After_RAN2#116e" w:date="2021-12-02T12:08:00Z">
              <w:r>
                <w:rPr>
                  <w:rFonts w:eastAsia="SimSun"/>
                </w:rPr>
                <w:t xml:space="preserve"> </w:t>
              </w:r>
              <w:proofErr w:type="gramStart"/>
              <w:r>
                <w:rPr>
                  <w:lang w:eastAsia="en-GB"/>
                </w:rPr>
                <w:t xml:space="preserve">at the </w:t>
              </w:r>
              <w:r>
                <w:t>moment</w:t>
              </w:r>
              <w:proofErr w:type="gramEnd"/>
              <w:r>
                <w:rPr>
                  <w:lang w:eastAsia="en-GB"/>
                </w:rPr>
                <w:t xml:space="preserve"> of conditional reconfiguration execution, or radio link failure</w:t>
              </w:r>
            </w:ins>
            <w:ins w:id="2105" w:author="After_RAN2#116e" w:date="2021-11-30T22:05:00Z">
              <w:r>
                <w:rPr>
                  <w:lang w:eastAsia="en-GB"/>
                </w:rPr>
                <w:t>.</w:t>
              </w:r>
            </w:ins>
          </w:p>
        </w:tc>
      </w:tr>
      <w:tr w:rsidR="00AB14F0" w14:paraId="7045F69E" w14:textId="77777777">
        <w:trPr>
          <w:ins w:id="2106"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14:paraId="1A6E3C09" w14:textId="77777777" w:rsidR="00AB14F0" w:rsidRDefault="00DD3111">
            <w:pPr>
              <w:pStyle w:val="TAH"/>
              <w:jc w:val="left"/>
              <w:rPr>
                <w:ins w:id="2107" w:author="After_RAN2#116e" w:date="2021-11-30T22:58:00Z"/>
                <w:i/>
                <w:iCs/>
                <w:lang w:eastAsia="ko-KR"/>
              </w:rPr>
            </w:pPr>
            <w:proofErr w:type="spellStart"/>
            <w:ins w:id="2108" w:author="After_RAN2#116e" w:date="2021-11-30T22:58:00Z">
              <w:r>
                <w:rPr>
                  <w:i/>
                  <w:iCs/>
                  <w:lang w:eastAsia="ko-KR"/>
                </w:rPr>
                <w:t>firstTriggeredEvent</w:t>
              </w:r>
              <w:proofErr w:type="spellEnd"/>
            </w:ins>
          </w:p>
          <w:p w14:paraId="1201F5F8" w14:textId="77777777" w:rsidR="00AB14F0" w:rsidRDefault="00DD3111">
            <w:pPr>
              <w:pStyle w:val="TAH"/>
              <w:jc w:val="left"/>
              <w:rPr>
                <w:ins w:id="2109" w:author="After_RAN2#116e" w:date="2021-11-30T22:58:00Z"/>
                <w:i/>
                <w:iCs/>
                <w:lang w:eastAsia="ko-KR"/>
              </w:rPr>
            </w:pPr>
            <w:ins w:id="2110" w:author="After_RAN2#116e" w:date="2021-11-30T22:58:00Z">
              <w:r>
                <w:rPr>
                  <w:b w:val="0"/>
                  <w:bCs/>
                  <w:lang w:eastAsia="ko-KR"/>
                </w:rPr>
                <w:t xml:space="preserve">If both the conditional </w:t>
              </w:r>
            </w:ins>
            <w:ins w:id="2111" w:author="After_RAN2#116e" w:date="2021-12-02T12:10:00Z">
              <w:r>
                <w:rPr>
                  <w:b w:val="0"/>
                  <w:bCs/>
                  <w:lang w:eastAsia="ko-KR"/>
                </w:rPr>
                <w:t xml:space="preserve">execution conditions included in </w:t>
              </w:r>
              <w:proofErr w:type="spellStart"/>
              <w:r>
                <w:rPr>
                  <w:b w:val="0"/>
                  <w:bCs/>
                  <w:i/>
                  <w:iCs/>
                </w:rPr>
                <w:t>choConfig</w:t>
              </w:r>
            </w:ins>
            <w:proofErr w:type="spellEnd"/>
            <w:ins w:id="2112" w:author="After_RAN2#116e" w:date="2021-11-30T22:58:00Z">
              <w:r>
                <w:rPr>
                  <w:b w:val="0"/>
                  <w:bCs/>
                  <w:lang w:eastAsia="ko-KR"/>
                </w:rPr>
                <w:t xml:space="preserve"> were </w:t>
              </w:r>
              <w:proofErr w:type="spellStart"/>
              <w:r>
                <w:rPr>
                  <w:b w:val="0"/>
                  <w:bCs/>
                  <w:lang w:eastAsia="ko-KR"/>
                </w:rPr>
                <w:t>fu</w:t>
              </w:r>
            </w:ins>
            <w:ins w:id="2113" w:author="After_RAN2#116e" w:date="2021-12-02T15:56:00Z">
              <w:r>
                <w:rPr>
                  <w:b w:val="0"/>
                  <w:bCs/>
                  <w:lang w:eastAsia="ko-KR"/>
                </w:rPr>
                <w:t>l</w:t>
              </w:r>
            </w:ins>
            <w:ins w:id="2114" w:author="After_RAN2#116e" w:date="2021-11-30T22:58:00Z">
              <w:r>
                <w:rPr>
                  <w:b w:val="0"/>
                  <w:bCs/>
                  <w:lang w:eastAsia="ko-KR"/>
                </w:rPr>
                <w:t>lfilled</w:t>
              </w:r>
              <w:proofErr w:type="spellEnd"/>
              <w:r>
                <w:rPr>
                  <w:b w:val="0"/>
                  <w:bCs/>
                  <w:lang w:eastAsia="ko-KR"/>
                </w:rPr>
                <w:t xml:space="preserve"> </w:t>
              </w:r>
            </w:ins>
            <w:ins w:id="2115" w:author="After_RAN2#116e" w:date="2021-11-30T23:13:00Z">
              <w:r>
                <w:rPr>
                  <w:b w:val="0"/>
                  <w:bCs/>
                  <w:lang w:eastAsia="en-GB"/>
                </w:rPr>
                <w:t xml:space="preserve">for </w:t>
              </w:r>
              <w:r>
                <w:rPr>
                  <w:b w:val="0"/>
                  <w:bCs/>
                  <w:lang w:eastAsia="ko-KR"/>
                </w:rPr>
                <w:t>the measured cell.</w:t>
              </w:r>
            </w:ins>
            <w:ins w:id="2116" w:author="After_RAN2#116e" w:date="2021-11-30T22:58:00Z">
              <w:r>
                <w:rPr>
                  <w:b w:val="0"/>
                  <w:bCs/>
                  <w:lang w:eastAsia="ko-KR"/>
                </w:rPr>
                <w:t xml:space="preserve">at the time </w:t>
              </w:r>
            </w:ins>
            <w:ins w:id="2117" w:author="After_RAN2#116e" w:date="2021-12-01T23:03:00Z">
              <w:r>
                <w:rPr>
                  <w:b w:val="0"/>
                  <w:bCs/>
                  <w:lang w:eastAsia="ko-KR"/>
                </w:rPr>
                <w:t xml:space="preserve">of </w:t>
              </w:r>
            </w:ins>
            <w:ins w:id="2118" w:author="After_RAN2#116e" w:date="2021-11-30T22:58:00Z">
              <w:r>
                <w:rPr>
                  <w:b w:val="0"/>
                  <w:bCs/>
                  <w:lang w:eastAsia="ko-KR"/>
                </w:rPr>
                <w:t xml:space="preserve">conditional reconfiguration execution, this field is used to indicate which conditional </w:t>
              </w:r>
            </w:ins>
            <w:ins w:id="2119" w:author="After_RAN2#116e" w:date="2021-12-02T12:11:00Z">
              <w:r>
                <w:rPr>
                  <w:b w:val="0"/>
                  <w:bCs/>
                  <w:lang w:eastAsia="ko-KR"/>
                </w:rPr>
                <w:t xml:space="preserve">execution condition </w:t>
              </w:r>
            </w:ins>
            <w:ins w:id="2120" w:author="After_RAN2#116e" w:date="2021-11-30T22:58:00Z">
              <w:r>
                <w:rPr>
                  <w:b w:val="0"/>
                  <w:bCs/>
                  <w:lang w:eastAsia="ko-KR"/>
                </w:rPr>
                <w:t xml:space="preserve">was </w:t>
              </w:r>
              <w:proofErr w:type="spellStart"/>
              <w:r>
                <w:rPr>
                  <w:b w:val="0"/>
                  <w:bCs/>
                  <w:lang w:eastAsia="ko-KR"/>
                </w:rPr>
                <w:t>fullfilled</w:t>
              </w:r>
              <w:proofErr w:type="spellEnd"/>
              <w:r>
                <w:rPr>
                  <w:b w:val="0"/>
                  <w:bCs/>
                  <w:lang w:eastAsia="ko-KR"/>
                </w:rPr>
                <w:t xml:space="preserve"> first</w:t>
              </w:r>
            </w:ins>
            <w:ins w:id="2121" w:author="After_RAN2#116e" w:date="2021-11-30T23:14:00Z">
              <w:r>
                <w:rPr>
                  <w:b w:val="0"/>
                  <w:bCs/>
                  <w:lang w:eastAsia="ko-KR"/>
                </w:rPr>
                <w:t xml:space="preserve"> </w:t>
              </w:r>
              <w:r>
                <w:rPr>
                  <w:b w:val="0"/>
                  <w:bCs/>
                  <w:lang w:eastAsia="en-GB"/>
                </w:rPr>
                <w:t xml:space="preserve">for </w:t>
              </w:r>
              <w:r>
                <w:rPr>
                  <w:b w:val="0"/>
                  <w:bCs/>
                  <w:lang w:eastAsia="ko-KR"/>
                </w:rPr>
                <w:t>the measured cell</w:t>
              </w:r>
            </w:ins>
            <w:ins w:id="2122" w:author="After_RAN2#116e" w:date="2021-11-30T22:58:00Z">
              <w:r>
                <w:rPr>
                  <w:b w:val="0"/>
                  <w:bCs/>
                  <w:lang w:eastAsia="ko-KR"/>
                </w:rPr>
                <w:t xml:space="preserve">. It is set to </w:t>
              </w:r>
            </w:ins>
            <w:proofErr w:type="spellStart"/>
            <w:ins w:id="2123" w:author="After_RAN2#116e" w:date="2021-12-02T12:12:00Z">
              <w:r>
                <w:rPr>
                  <w:rFonts w:eastAsia="SimSun"/>
                  <w:b w:val="0"/>
                  <w:bCs/>
                  <w:i/>
                  <w:iCs/>
                </w:rPr>
                <w:t>condFirstEvent</w:t>
              </w:r>
            </w:ins>
            <w:proofErr w:type="spellEnd"/>
            <w:ins w:id="2124" w:author="After_RAN2#116e" w:date="2021-11-30T22:58:00Z">
              <w:r>
                <w:rPr>
                  <w:b w:val="0"/>
                  <w:bCs/>
                  <w:lang w:eastAsia="ko-KR"/>
                </w:rPr>
                <w:t xml:space="preserve"> if the </w:t>
              </w:r>
            </w:ins>
            <w:ins w:id="2125" w:author="After_RAN2#116e" w:date="2021-12-02T12:12:00Z">
              <w:r>
                <w:rPr>
                  <w:b w:val="0"/>
                  <w:bCs/>
                  <w:lang w:eastAsia="ko-KR"/>
                </w:rPr>
                <w:t xml:space="preserve">execution condition included in the first entry of </w:t>
              </w:r>
              <w:proofErr w:type="spellStart"/>
              <w:r>
                <w:rPr>
                  <w:b w:val="0"/>
                  <w:bCs/>
                  <w:i/>
                  <w:iCs/>
                  <w:lang w:eastAsia="ko-KR"/>
                </w:rPr>
                <w:t>choConfig</w:t>
              </w:r>
              <w:proofErr w:type="spellEnd"/>
              <w:r>
                <w:rPr>
                  <w:b w:val="0"/>
                  <w:bCs/>
                  <w:lang w:eastAsia="ko-KR"/>
                </w:rPr>
                <w:t xml:space="preserve"> was </w:t>
              </w:r>
            </w:ins>
            <w:ins w:id="2126" w:author="After_RAN2#116e" w:date="2021-12-02T12:14:00Z">
              <w:r>
                <w:rPr>
                  <w:b w:val="0"/>
                  <w:bCs/>
                  <w:lang w:eastAsia="ko-KR"/>
                </w:rPr>
                <w:t xml:space="preserve">fulfilled </w:t>
              </w:r>
            </w:ins>
            <w:ins w:id="2127" w:author="After_RAN2#116e" w:date="2021-12-02T12:15:00Z">
              <w:r>
                <w:rPr>
                  <w:b w:val="0"/>
                  <w:bCs/>
                  <w:lang w:eastAsia="ko-KR"/>
                </w:rPr>
                <w:t xml:space="preserve">first in time. </w:t>
              </w:r>
            </w:ins>
            <w:ins w:id="2128" w:author="After_RAN2#116e" w:date="2021-11-30T22:58:00Z">
              <w:r>
                <w:rPr>
                  <w:b w:val="0"/>
                  <w:bCs/>
                  <w:lang w:eastAsia="ko-KR"/>
                </w:rPr>
                <w:t xml:space="preserve">It is set to </w:t>
              </w:r>
              <w:proofErr w:type="spellStart"/>
              <w:r>
                <w:rPr>
                  <w:b w:val="0"/>
                  <w:bCs/>
                  <w:i/>
                  <w:iCs/>
                  <w:lang w:eastAsia="ko-KR"/>
                </w:rPr>
                <w:t>cond</w:t>
              </w:r>
            </w:ins>
            <w:ins w:id="2129" w:author="After_RAN2#116e" w:date="2021-12-02T12:15:00Z">
              <w:r>
                <w:rPr>
                  <w:b w:val="0"/>
                  <w:bCs/>
                  <w:i/>
                  <w:iCs/>
                  <w:lang w:eastAsia="ko-KR"/>
                </w:rPr>
                <w:t>Second</w:t>
              </w:r>
            </w:ins>
            <w:ins w:id="2130" w:author="After_RAN2#116e" w:date="2021-11-30T22:58:00Z">
              <w:r>
                <w:rPr>
                  <w:b w:val="0"/>
                  <w:bCs/>
                  <w:i/>
                  <w:iCs/>
                  <w:lang w:eastAsia="ko-KR"/>
                </w:rPr>
                <w:t>Event</w:t>
              </w:r>
              <w:proofErr w:type="spellEnd"/>
              <w:r>
                <w:rPr>
                  <w:b w:val="0"/>
                  <w:bCs/>
                  <w:lang w:eastAsia="ko-KR"/>
                </w:rPr>
                <w:t xml:space="preserve"> if</w:t>
              </w:r>
            </w:ins>
            <w:ins w:id="2131" w:author="After_RAN2#116e" w:date="2021-12-02T12:15:00Z">
              <w:r>
                <w:rPr>
                  <w:b w:val="0"/>
                  <w:bCs/>
                  <w:lang w:eastAsia="ko-KR"/>
                </w:rPr>
                <w:t xml:space="preserve"> the execution condition included in the second entry of </w:t>
              </w:r>
              <w:proofErr w:type="spellStart"/>
              <w:r>
                <w:rPr>
                  <w:b w:val="0"/>
                  <w:bCs/>
                  <w:i/>
                  <w:iCs/>
                  <w:lang w:eastAsia="ko-KR"/>
                </w:rPr>
                <w:t>choConfig</w:t>
              </w:r>
              <w:proofErr w:type="spellEnd"/>
              <w:r>
                <w:rPr>
                  <w:b w:val="0"/>
                  <w:bCs/>
                  <w:lang w:eastAsia="ko-KR"/>
                </w:rPr>
                <w:t xml:space="preserve"> was fulfilled first in time</w:t>
              </w:r>
            </w:ins>
            <w:ins w:id="2132" w:author="After_RAN2#116e" w:date="2021-11-30T22:58:00Z">
              <w:r>
                <w:rPr>
                  <w:b w:val="0"/>
                  <w:bCs/>
                  <w:lang w:eastAsia="ko-KR"/>
                </w:rPr>
                <w:t>.</w:t>
              </w:r>
            </w:ins>
          </w:p>
        </w:tc>
      </w:tr>
      <w:tr w:rsidR="00AB14F0" w14:paraId="42406F57" w14:textId="77777777">
        <w:trPr>
          <w:ins w:id="2133"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14:paraId="47130F32" w14:textId="77777777" w:rsidR="00AB14F0" w:rsidRDefault="00DD3111">
            <w:pPr>
              <w:pStyle w:val="TAH"/>
              <w:jc w:val="left"/>
              <w:rPr>
                <w:ins w:id="2134" w:author="After_RAN2#116e" w:date="2021-11-30T22:05:00Z"/>
                <w:i/>
                <w:iCs/>
                <w:lang w:eastAsia="ko-KR"/>
              </w:rPr>
            </w:pPr>
            <w:proofErr w:type="spellStart"/>
            <w:ins w:id="2135" w:author="After_RAN2#116e" w:date="2021-11-30T22:05:00Z">
              <w:r>
                <w:rPr>
                  <w:i/>
                  <w:iCs/>
                  <w:lang w:eastAsia="ko-KR"/>
                </w:rPr>
                <w:t>t</w:t>
              </w:r>
            </w:ins>
            <w:ins w:id="2136" w:author="After_RAN2#116e" w:date="2021-11-30T22:51:00Z">
              <w:r>
                <w:rPr>
                  <w:i/>
                  <w:iCs/>
                  <w:lang w:eastAsia="ko-KR"/>
                </w:rPr>
                <w:t>imeBetweenEvents</w:t>
              </w:r>
            </w:ins>
            <w:proofErr w:type="spellEnd"/>
          </w:p>
          <w:p w14:paraId="413ADE7C" w14:textId="77777777" w:rsidR="00AB14F0" w:rsidRDefault="00DD3111">
            <w:pPr>
              <w:pStyle w:val="TAH"/>
              <w:jc w:val="left"/>
              <w:rPr>
                <w:ins w:id="2137" w:author="After_RAN2#116e" w:date="2021-11-30T22:54:00Z"/>
                <w:b w:val="0"/>
                <w:bCs/>
                <w:lang w:eastAsia="ko-KR"/>
              </w:rPr>
            </w:pPr>
            <w:ins w:id="2138" w:author="After_RAN2#116e" w:date="2021-12-02T12:17:00Z">
              <w:r>
                <w:rPr>
                  <w:b w:val="0"/>
                  <w:bCs/>
                  <w:lang w:eastAsia="ko-KR"/>
                </w:rPr>
                <w:t xml:space="preserve">If both the conditional execution conditions included in </w:t>
              </w:r>
              <w:proofErr w:type="spellStart"/>
              <w:r>
                <w:rPr>
                  <w:b w:val="0"/>
                  <w:bCs/>
                  <w:i/>
                  <w:iCs/>
                </w:rPr>
                <w:t>choConfig</w:t>
              </w:r>
              <w:proofErr w:type="spellEnd"/>
              <w:r>
                <w:rPr>
                  <w:b w:val="0"/>
                  <w:bCs/>
                  <w:lang w:eastAsia="ko-KR"/>
                </w:rPr>
                <w:t xml:space="preserve"> were </w:t>
              </w:r>
              <w:proofErr w:type="spellStart"/>
              <w:r>
                <w:rPr>
                  <w:b w:val="0"/>
                  <w:bCs/>
                  <w:lang w:eastAsia="ko-KR"/>
                </w:rPr>
                <w:t>ful</w:t>
              </w:r>
            </w:ins>
            <w:ins w:id="2139" w:author="After_RAN2#116e" w:date="2021-12-02T15:56:00Z">
              <w:r>
                <w:rPr>
                  <w:b w:val="0"/>
                  <w:bCs/>
                  <w:lang w:eastAsia="ko-KR"/>
                </w:rPr>
                <w:t>l</w:t>
              </w:r>
            </w:ins>
            <w:ins w:id="2140" w:author="After_RAN2#116e" w:date="2021-12-02T12:17:00Z">
              <w:r>
                <w:rPr>
                  <w:b w:val="0"/>
                  <w:bCs/>
                  <w:lang w:eastAsia="ko-KR"/>
                </w:rPr>
                <w:t>filled</w:t>
              </w:r>
              <w:proofErr w:type="spellEnd"/>
              <w:r>
                <w:rPr>
                  <w:b w:val="0"/>
                  <w:bCs/>
                  <w:lang w:eastAsia="ko-KR"/>
                </w:rPr>
                <w:t xml:space="preserve"> </w:t>
              </w:r>
              <w:r>
                <w:rPr>
                  <w:b w:val="0"/>
                  <w:bCs/>
                  <w:lang w:eastAsia="en-GB"/>
                </w:rPr>
                <w:t xml:space="preserve">for </w:t>
              </w:r>
              <w:r>
                <w:rPr>
                  <w:b w:val="0"/>
                  <w:bCs/>
                  <w:lang w:eastAsia="ko-KR"/>
                </w:rPr>
                <w:t>the measured cell.at the time of conditional reconfiguration execution</w:t>
              </w:r>
            </w:ins>
            <w:ins w:id="2141" w:author="After_RAN2#116e" w:date="2021-11-30T22:52:00Z">
              <w:r>
                <w:rPr>
                  <w:b w:val="0"/>
                  <w:bCs/>
                  <w:lang w:eastAsia="ko-KR"/>
                </w:rPr>
                <w:t>, t</w:t>
              </w:r>
            </w:ins>
            <w:ins w:id="2142" w:author="After_RAN2#116e" w:date="2021-11-30T22:05:00Z">
              <w:r>
                <w:rPr>
                  <w:b w:val="0"/>
                  <w:bCs/>
                  <w:lang w:eastAsia="ko-KR"/>
                </w:rPr>
                <w:t xml:space="preserve">his field refers to the </w:t>
              </w:r>
            </w:ins>
            <w:ins w:id="2143" w:author="After_RAN2#116e" w:date="2021-11-30T22:53:00Z">
              <w:r>
                <w:rPr>
                  <w:b w:val="0"/>
                  <w:bCs/>
                  <w:lang w:eastAsia="ko-KR"/>
                </w:rPr>
                <w:t xml:space="preserve">time elapsed between the point in time </w:t>
              </w:r>
            </w:ins>
            <w:ins w:id="2144" w:author="After_RAN2#116e" w:date="2021-12-02T12:18:00Z">
              <w:r>
                <w:rPr>
                  <w:b w:val="0"/>
                  <w:bCs/>
                </w:rPr>
                <w:t xml:space="preserve">of </w:t>
              </w:r>
              <w:proofErr w:type="spellStart"/>
              <w:r>
                <w:rPr>
                  <w:b w:val="0"/>
                  <w:bCs/>
                </w:rPr>
                <w:t>fullfilling</w:t>
              </w:r>
              <w:proofErr w:type="spellEnd"/>
              <w:r>
                <w:rPr>
                  <w:b w:val="0"/>
                  <w:lang w:eastAsia="ko-KR"/>
                </w:rPr>
                <w:t xml:space="preserve"> the</w:t>
              </w:r>
              <w:r>
                <w:rPr>
                  <w:rFonts w:eastAsia="SimSun"/>
                  <w:b w:val="0"/>
                  <w:lang w:eastAsia="ko-KR"/>
                </w:rPr>
                <w:t xml:space="preserve"> </w:t>
              </w:r>
              <w:r>
                <w:rPr>
                  <w:rFonts w:eastAsia="SimSun"/>
                  <w:b w:val="0"/>
                  <w:bCs/>
                </w:rPr>
                <w:t xml:space="preserve">condition in </w:t>
              </w:r>
              <w:proofErr w:type="spellStart"/>
              <w:r>
                <w:rPr>
                  <w:b w:val="0"/>
                  <w:bCs/>
                  <w:i/>
                  <w:iCs/>
                </w:rPr>
                <w:t>choConfig</w:t>
              </w:r>
              <w:proofErr w:type="spellEnd"/>
              <w:r>
                <w:rPr>
                  <w:b w:val="0"/>
                  <w:bCs/>
                </w:rPr>
                <w:t xml:space="preserve"> that was fulfilled </w:t>
              </w:r>
              <w:r>
                <w:rPr>
                  <w:b w:val="0"/>
                  <w:lang w:eastAsia="ko-KR"/>
                </w:rPr>
                <w:t xml:space="preserve">first </w:t>
              </w:r>
              <w:r>
                <w:rPr>
                  <w:b w:val="0"/>
                  <w:bCs/>
                </w:rPr>
                <w:t>in time,</w:t>
              </w:r>
              <w:r>
                <w:rPr>
                  <w:b w:val="0"/>
                  <w:lang w:eastAsia="ko-KR"/>
                </w:rPr>
                <w:t xml:space="preserve"> and the point in time </w:t>
              </w:r>
              <w:r>
                <w:rPr>
                  <w:b w:val="0"/>
                  <w:bCs/>
                </w:rPr>
                <w:t xml:space="preserve">of </w:t>
              </w:r>
              <w:proofErr w:type="spellStart"/>
              <w:r>
                <w:rPr>
                  <w:b w:val="0"/>
                  <w:bCs/>
                </w:rPr>
                <w:t>fullfilling</w:t>
              </w:r>
              <w:proofErr w:type="spellEnd"/>
              <w:r>
                <w:rPr>
                  <w:b w:val="0"/>
                  <w:bCs/>
                </w:rPr>
                <w:t xml:space="preserve"> the</w:t>
              </w:r>
              <w:r>
                <w:rPr>
                  <w:rFonts w:eastAsia="SimSun"/>
                  <w:b w:val="0"/>
                  <w:bCs/>
                </w:rPr>
                <w:t xml:space="preserve"> condition in </w:t>
              </w:r>
              <w:proofErr w:type="spellStart"/>
              <w:r>
                <w:rPr>
                  <w:b w:val="0"/>
                  <w:bCs/>
                  <w:i/>
                  <w:iCs/>
                </w:rPr>
                <w:t>choConfig</w:t>
              </w:r>
              <w:proofErr w:type="spellEnd"/>
              <w:r>
                <w:rPr>
                  <w:b w:val="0"/>
                  <w:bCs/>
                </w:rPr>
                <w:t xml:space="preserve"> that was fulfilled </w:t>
              </w:r>
              <w:r>
                <w:rPr>
                  <w:b w:val="0"/>
                  <w:lang w:eastAsia="ko-KR"/>
                </w:rPr>
                <w:t xml:space="preserve">second </w:t>
              </w:r>
              <w:r>
                <w:rPr>
                  <w:b w:val="0"/>
                  <w:bCs/>
                </w:rPr>
                <w:t>in time</w:t>
              </w:r>
            </w:ins>
            <w:ins w:id="2145" w:author="After_RAN2#116e" w:date="2021-11-30T22:54:00Z">
              <w:r>
                <w:rPr>
                  <w:b w:val="0"/>
                  <w:bCs/>
                  <w:lang w:eastAsia="ko-KR"/>
                </w:rPr>
                <w:t>.</w:t>
              </w:r>
            </w:ins>
          </w:p>
          <w:p w14:paraId="0A76156A" w14:textId="77777777" w:rsidR="00AB14F0" w:rsidRDefault="00AB14F0">
            <w:pPr>
              <w:pStyle w:val="TAH"/>
              <w:jc w:val="left"/>
              <w:rPr>
                <w:ins w:id="2146" w:author="After_RAN2#116e" w:date="2021-11-30T22:54:00Z"/>
                <w:b w:val="0"/>
                <w:bCs/>
                <w:lang w:eastAsia="ko-KR"/>
              </w:rPr>
            </w:pPr>
          </w:p>
          <w:p w14:paraId="6F20393B" w14:textId="77777777" w:rsidR="00AB14F0" w:rsidRDefault="00DD3111">
            <w:pPr>
              <w:pStyle w:val="EditorsNote"/>
              <w:rPr>
                <w:ins w:id="2147" w:author="After_RAN2#116e" w:date="2021-11-30T22:05:00Z"/>
                <w:lang w:eastAsia="ko-KR"/>
              </w:rPr>
            </w:pPr>
            <w:ins w:id="2148" w:author="After_RAN2#116e" w:date="2021-11-30T22:54:00Z">
              <w:r>
                <w:rPr>
                  <w:color w:val="auto"/>
                  <w:lang w:eastAsia="ko-KR"/>
                </w:rPr>
                <w:t xml:space="preserve">Editor´s note: FFS the granularity of the </w:t>
              </w:r>
              <w:proofErr w:type="spellStart"/>
              <w:r>
                <w:rPr>
                  <w:color w:val="auto"/>
                  <w:lang w:eastAsia="ko-KR"/>
                </w:rPr>
                <w:t>timeBetweenEvents</w:t>
              </w:r>
            </w:ins>
            <w:proofErr w:type="spellEnd"/>
            <w:ins w:id="2149" w:author="After_RAN2#116e" w:date="2021-11-30T22:55:00Z">
              <w:r>
                <w:rPr>
                  <w:color w:val="auto"/>
                  <w:lang w:eastAsia="ko-KR"/>
                </w:rPr>
                <w:t xml:space="preserve">, </w:t>
              </w:r>
              <w:proofErr w:type="gramStart"/>
              <w:r>
                <w:rPr>
                  <w:color w:val="auto"/>
                  <w:lang w:eastAsia="ko-KR"/>
                </w:rPr>
                <w:t>e.g.</w:t>
              </w:r>
              <w:proofErr w:type="gramEnd"/>
              <w:r>
                <w:rPr>
                  <w:color w:val="auto"/>
                  <w:lang w:eastAsia="ko-KR"/>
                </w:rPr>
                <w:t xml:space="preserve"> seconds or milliseconds.</w:t>
              </w:r>
            </w:ins>
          </w:p>
        </w:tc>
      </w:tr>
    </w:tbl>
    <w:p w14:paraId="3CFC2D74" w14:textId="77777777" w:rsidR="00AB14F0" w:rsidRDefault="00AB14F0">
      <w:pPr>
        <w:rPr>
          <w:ins w:id="2150" w:author="After_RAN2#116e" w:date="2021-12-01T09:12:00Z"/>
        </w:rPr>
      </w:pPr>
    </w:p>
    <w:p w14:paraId="3168949B" w14:textId="77777777" w:rsidR="00AB14F0" w:rsidRDefault="00AB14F0"/>
    <w:p w14:paraId="1419D381"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DD3C37F" w14:textId="77777777" w:rsidR="00AB14F0" w:rsidRDefault="00AB14F0"/>
    <w:p w14:paraId="7FFFAB7C" w14:textId="77777777" w:rsidR="00AB14F0" w:rsidRDefault="00DD3111">
      <w:pPr>
        <w:pStyle w:val="Heading2"/>
      </w:pPr>
      <w:bookmarkStart w:id="2151" w:name="_Toc83740092"/>
      <w:bookmarkStart w:id="2152" w:name="_Toc60777137"/>
      <w:r>
        <w:t>6.3</w:t>
      </w:r>
      <w:r>
        <w:tab/>
        <w:t>RRC information elements</w:t>
      </w:r>
      <w:bookmarkEnd w:id="2151"/>
      <w:bookmarkEnd w:id="2152"/>
    </w:p>
    <w:p w14:paraId="0E62B7C6" w14:textId="77777777" w:rsidR="00AB14F0" w:rsidRDefault="00DD3111">
      <w:pPr>
        <w:pStyle w:val="Heading3"/>
      </w:pPr>
      <w:bookmarkStart w:id="2153" w:name="_Toc60777428"/>
      <w:bookmarkStart w:id="2154" w:name="_Toc83740384"/>
      <w:r>
        <w:t>6.3.3</w:t>
      </w:r>
      <w:r>
        <w:tab/>
        <w:t>UE capability information elements</w:t>
      </w:r>
      <w:bookmarkEnd w:id="2153"/>
      <w:bookmarkEnd w:id="2154"/>
    </w:p>
    <w:p w14:paraId="7C30E6FD" w14:textId="77777777" w:rsidR="00AB14F0" w:rsidRDefault="00DD3111">
      <w:pPr>
        <w:rPr>
          <w:rFonts w:eastAsiaTheme="minorEastAsia"/>
          <w:color w:val="FF0000"/>
        </w:rPr>
      </w:pPr>
      <w:r>
        <w:rPr>
          <w:rFonts w:eastAsiaTheme="minorEastAsia"/>
          <w:color w:val="FF0000"/>
        </w:rPr>
        <w:t>&lt;Text Omitted&gt;</w:t>
      </w:r>
    </w:p>
    <w:p w14:paraId="7B1A83B9" w14:textId="77777777" w:rsidR="00AB14F0" w:rsidRDefault="00DD3111">
      <w:pPr>
        <w:pStyle w:val="Heading4"/>
      </w:pPr>
      <w:bookmarkStart w:id="2155" w:name="_Toc60777480"/>
      <w:bookmarkStart w:id="2156" w:name="_Toc83740437"/>
      <w:r>
        <w:t>–</w:t>
      </w:r>
      <w:r>
        <w:tab/>
      </w:r>
      <w:r>
        <w:rPr>
          <w:i/>
        </w:rPr>
        <w:t>SON-Parameters</w:t>
      </w:r>
      <w:bookmarkEnd w:id="2155"/>
      <w:bookmarkEnd w:id="2156"/>
    </w:p>
    <w:p w14:paraId="433C4E50" w14:textId="77777777" w:rsidR="00AB14F0" w:rsidRDefault="00DD3111">
      <w:r>
        <w:t xml:space="preserve">The IE </w:t>
      </w:r>
      <w:r>
        <w:rPr>
          <w:i/>
        </w:rPr>
        <w:t>SON-Parameters</w:t>
      </w:r>
      <w:r>
        <w:t xml:space="preserve"> contains SON related parameters.</w:t>
      </w:r>
    </w:p>
    <w:p w14:paraId="7B952182" w14:textId="77777777" w:rsidR="00AB14F0" w:rsidRDefault="00DD3111">
      <w:pPr>
        <w:pStyle w:val="TH"/>
      </w:pPr>
      <w:r>
        <w:rPr>
          <w:i/>
        </w:rPr>
        <w:t>SON-</w:t>
      </w:r>
      <w:proofErr w:type="gramStart"/>
      <w:r>
        <w:rPr>
          <w:i/>
        </w:rPr>
        <w:t>Parameters</w:t>
      </w:r>
      <w:proofErr w:type="gramEnd"/>
      <w:r>
        <w:t xml:space="preserve"> information element</w:t>
      </w:r>
    </w:p>
    <w:p w14:paraId="23337F40" w14:textId="77777777" w:rsidR="00AB14F0" w:rsidRDefault="00DD3111">
      <w:pPr>
        <w:pStyle w:val="PL"/>
        <w:rPr>
          <w:color w:val="808080"/>
        </w:rPr>
      </w:pPr>
      <w:r>
        <w:rPr>
          <w:color w:val="808080"/>
        </w:rPr>
        <w:t>-- ASN1START</w:t>
      </w:r>
    </w:p>
    <w:p w14:paraId="09A57A05" w14:textId="77777777" w:rsidR="00AB14F0" w:rsidRDefault="00DD3111">
      <w:pPr>
        <w:pStyle w:val="PL"/>
        <w:rPr>
          <w:color w:val="808080"/>
        </w:rPr>
      </w:pPr>
      <w:r>
        <w:rPr>
          <w:color w:val="808080"/>
        </w:rPr>
        <w:t>-- TAG-SON-PARAMETERS-START</w:t>
      </w:r>
    </w:p>
    <w:p w14:paraId="2C46B509" w14:textId="77777777" w:rsidR="00AB14F0" w:rsidRDefault="00AB14F0">
      <w:pPr>
        <w:pStyle w:val="PL"/>
      </w:pPr>
    </w:p>
    <w:p w14:paraId="2F9BDBFC" w14:textId="77777777" w:rsidR="00AB14F0" w:rsidRDefault="00DD3111">
      <w:pPr>
        <w:pStyle w:val="PL"/>
      </w:pPr>
      <w:r>
        <w:t>SON-Parameters-r</w:t>
      </w:r>
      <w:proofErr w:type="gramStart"/>
      <w:r>
        <w:t>16 ::=</w:t>
      </w:r>
      <w:proofErr w:type="gramEnd"/>
      <w:r>
        <w:t xml:space="preserve"> </w:t>
      </w:r>
      <w:r>
        <w:rPr>
          <w:color w:val="993366"/>
        </w:rPr>
        <w:t>SEQUENCE</w:t>
      </w:r>
      <w:r>
        <w:t xml:space="preserve"> {</w:t>
      </w:r>
    </w:p>
    <w:p w14:paraId="0953117E" w14:textId="77777777"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r>
        <w:rPr>
          <w:rFonts w:eastAsia="Batang"/>
        </w:rPr>
        <w:t>,</w:t>
      </w:r>
    </w:p>
    <w:p w14:paraId="52D2B210" w14:textId="77777777" w:rsidR="00AB14F0" w:rsidRDefault="00DD3111">
      <w:pPr>
        <w:pStyle w:val="PL"/>
        <w:rPr>
          <w:ins w:id="2157" w:author="After_RAN2#116e" w:date="2021-11-28T18:59:00Z"/>
        </w:rPr>
      </w:pPr>
      <w:r>
        <w:t xml:space="preserve">    ...</w:t>
      </w:r>
      <w:ins w:id="2158" w:author="After_RAN2#116e" w:date="2021-11-28T18:59:00Z">
        <w:r>
          <w:t>,</w:t>
        </w:r>
      </w:ins>
    </w:p>
    <w:p w14:paraId="7805FEDA" w14:textId="77777777" w:rsidR="00AB14F0" w:rsidRDefault="00DD3111">
      <w:pPr>
        <w:pStyle w:val="PL"/>
        <w:rPr>
          <w:ins w:id="2159" w:author="After_RAN2#116e" w:date="2021-11-28T18:59:00Z"/>
        </w:rPr>
      </w:pPr>
      <w:ins w:id="2160" w:author="After_RAN2#116e" w:date="2021-11-28T18:59:00Z">
        <w:r>
          <w:rPr>
            <w:rFonts w:eastAsia="Batang"/>
          </w:rPr>
          <w:t xml:space="preserve">    </w:t>
        </w:r>
        <w:r>
          <w:t>[[</w:t>
        </w:r>
      </w:ins>
    </w:p>
    <w:p w14:paraId="190EF8BE" w14:textId="77777777" w:rsidR="00AB14F0" w:rsidRDefault="00DD3111">
      <w:pPr>
        <w:pStyle w:val="PL"/>
        <w:rPr>
          <w:ins w:id="2161" w:author="After_RAN2#116e" w:date="2021-11-28T18:59:00Z"/>
        </w:rPr>
      </w:pPr>
      <w:ins w:id="2162" w:author="After_RAN2#116e" w:date="2021-11-28T18:59:00Z">
        <w:r>
          <w:t xml:space="preserve">    </w:t>
        </w:r>
      </w:ins>
      <w:ins w:id="2163" w:author="After_RAN2#116e" w:date="2021-11-28T19:00:00Z">
        <w:r>
          <w:t>s</w:t>
        </w:r>
      </w:ins>
      <w:ins w:id="2164" w:author="After_RAN2#116e" w:date="2021-11-28T18:59:00Z">
        <w:r>
          <w:rPr>
            <w:rFonts w:eastAsia="Batang"/>
          </w:rPr>
          <w:t>ucce</w:t>
        </w:r>
      </w:ins>
      <w:ins w:id="2165" w:author="After_RAN2#116e" w:date="2021-11-28T19:00:00Z">
        <w:r>
          <w:rPr>
            <w:rFonts w:eastAsia="Batang"/>
          </w:rPr>
          <w:t>ss</w:t>
        </w:r>
      </w:ins>
      <w:ins w:id="2166" w:author="After_RAN2#116e" w:date="2021-11-28T19:01:00Z">
        <w:r>
          <w:rPr>
            <w:rFonts w:eastAsia="Batang"/>
          </w:rPr>
          <w:t>ful</w:t>
        </w:r>
      </w:ins>
      <w:ins w:id="2167" w:author="After_RAN2#116e" w:date="2021-11-28T18:59:00Z">
        <w:r>
          <w:rPr>
            <w:rFonts w:eastAsia="Batang"/>
          </w:rPr>
          <w:t>HO-Report-r17</w:t>
        </w:r>
        <w:r>
          <w:t xml:space="preserve">   </w:t>
        </w:r>
        <w:r>
          <w:rPr>
            <w:rFonts w:eastAsia="Batang"/>
            <w:color w:val="993366"/>
          </w:rPr>
          <w:t>ENUMERATED</w:t>
        </w:r>
        <w:r>
          <w:rPr>
            <w:rFonts w:eastAsia="Batang"/>
          </w:rPr>
          <w:t xml:space="preserve"> {</w:t>
        </w:r>
        <w:proofErr w:type="gramStart"/>
        <w:r>
          <w:rPr>
            <w:rFonts w:eastAsia="Batang"/>
          </w:rPr>
          <w:t>supported}</w:t>
        </w:r>
        <w:r>
          <w:t xml:space="preserve">   </w:t>
        </w:r>
        <w:proofErr w:type="gramEnd"/>
        <w:r>
          <w:t xml:space="preserve"> </w:t>
        </w:r>
        <w:r>
          <w:rPr>
            <w:rFonts w:eastAsia="Batang"/>
            <w:color w:val="993366"/>
          </w:rPr>
          <w:t>OPTIONAL</w:t>
        </w:r>
      </w:ins>
    </w:p>
    <w:p w14:paraId="6E695B20" w14:textId="77777777" w:rsidR="00AB14F0" w:rsidRDefault="00DD3111">
      <w:pPr>
        <w:pStyle w:val="PL"/>
        <w:rPr>
          <w:ins w:id="2168" w:author="After_RAN2#116e" w:date="2021-11-28T18:59:00Z"/>
        </w:rPr>
      </w:pPr>
      <w:ins w:id="2169" w:author="After_RAN2#116e" w:date="2021-11-28T18:59:00Z">
        <w:r>
          <w:t xml:space="preserve">    ]]</w:t>
        </w:r>
      </w:ins>
    </w:p>
    <w:p w14:paraId="5AD9CD1D" w14:textId="77777777" w:rsidR="00AB14F0" w:rsidRDefault="00AB14F0">
      <w:pPr>
        <w:pStyle w:val="PL"/>
      </w:pPr>
    </w:p>
    <w:p w14:paraId="709EC05A" w14:textId="77777777" w:rsidR="00AB14F0" w:rsidRDefault="00DD3111">
      <w:pPr>
        <w:pStyle w:val="PL"/>
      </w:pPr>
      <w:r>
        <w:t>}</w:t>
      </w:r>
    </w:p>
    <w:p w14:paraId="15462F57" w14:textId="77777777" w:rsidR="00AB14F0" w:rsidRDefault="00AB14F0">
      <w:pPr>
        <w:pStyle w:val="PL"/>
      </w:pPr>
    </w:p>
    <w:p w14:paraId="4092CCC9" w14:textId="77777777" w:rsidR="00AB14F0" w:rsidRDefault="00DD3111">
      <w:pPr>
        <w:pStyle w:val="PL"/>
        <w:rPr>
          <w:color w:val="808080"/>
        </w:rPr>
      </w:pPr>
      <w:r>
        <w:rPr>
          <w:color w:val="808080"/>
        </w:rPr>
        <w:t>-- TAG-SON-PARAMETERS-STOP</w:t>
      </w:r>
    </w:p>
    <w:p w14:paraId="5AC70CFD" w14:textId="77777777" w:rsidR="00AB14F0" w:rsidRDefault="00DD3111">
      <w:pPr>
        <w:pStyle w:val="PL"/>
        <w:rPr>
          <w:color w:val="808080"/>
        </w:rPr>
      </w:pPr>
      <w:r>
        <w:rPr>
          <w:color w:val="808080"/>
        </w:rPr>
        <w:t>-- ASN1STOP</w:t>
      </w:r>
    </w:p>
    <w:p w14:paraId="214A3B2D" w14:textId="77777777" w:rsidR="00AB14F0" w:rsidRDefault="00AB14F0"/>
    <w:p w14:paraId="37CCEB17" w14:textId="77777777" w:rsidR="00AB14F0" w:rsidRDefault="00DD3111">
      <w:pPr>
        <w:pStyle w:val="Note-Boxed"/>
        <w:jc w:val="center"/>
        <w:rPr>
          <w:rFonts w:ascii="Times New Roman" w:hAnsi="Times New Roman" w:cs="Times New Roman"/>
          <w:lang w:val="en-US"/>
        </w:rPr>
      </w:pPr>
      <w:bookmarkStart w:id="2170" w:name="_Toc60777493"/>
      <w:bookmarkStart w:id="2171" w:name="_Toc83740450"/>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B639E9B" w14:textId="77777777" w:rsidR="00AB14F0" w:rsidRDefault="00DD3111">
      <w:pPr>
        <w:pStyle w:val="Heading3"/>
      </w:pPr>
      <w:r>
        <w:t>6.3.4</w:t>
      </w:r>
      <w:r>
        <w:tab/>
        <w:t>Other information elements</w:t>
      </w:r>
      <w:bookmarkEnd w:id="2170"/>
      <w:bookmarkEnd w:id="2171"/>
    </w:p>
    <w:p w14:paraId="47C88490" w14:textId="77777777" w:rsidR="00AB14F0" w:rsidRDefault="00DD3111">
      <w:pPr>
        <w:rPr>
          <w:color w:val="FF0000"/>
        </w:rPr>
      </w:pPr>
      <w:r>
        <w:rPr>
          <w:color w:val="FF0000"/>
        </w:rPr>
        <w:t>&lt;Text Omitted&gt;</w:t>
      </w:r>
    </w:p>
    <w:p w14:paraId="7292637F" w14:textId="77777777" w:rsidR="00AB14F0" w:rsidRDefault="00DD3111">
      <w:pPr>
        <w:pStyle w:val="Heading4"/>
      </w:pPr>
      <w:bookmarkStart w:id="2172" w:name="_Toc83740469"/>
      <w:bookmarkStart w:id="2173" w:name="_Toc60777512"/>
      <w:r>
        <w:lastRenderedPageBreak/>
        <w:t>–</w:t>
      </w:r>
      <w:r>
        <w:tab/>
      </w:r>
      <w:proofErr w:type="spellStart"/>
      <w:r>
        <w:rPr>
          <w:i/>
        </w:rPr>
        <w:t>OtherConfig</w:t>
      </w:r>
      <w:bookmarkEnd w:id="2172"/>
      <w:bookmarkEnd w:id="2173"/>
      <w:proofErr w:type="spellEnd"/>
    </w:p>
    <w:p w14:paraId="75000182" w14:textId="77777777" w:rsidR="00AB14F0" w:rsidRDefault="00DD3111">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C46DA88" w14:textId="77777777" w:rsidR="00AB14F0" w:rsidRDefault="00DD3111">
      <w:pPr>
        <w:pStyle w:val="TH"/>
        <w:rPr>
          <w:bCs/>
          <w:i/>
          <w:iCs/>
        </w:rPr>
      </w:pPr>
      <w:proofErr w:type="spellStart"/>
      <w:r>
        <w:rPr>
          <w:bCs/>
          <w:i/>
          <w:iCs/>
        </w:rPr>
        <w:t>OtherConfig</w:t>
      </w:r>
      <w:proofErr w:type="spellEnd"/>
      <w:r>
        <w:rPr>
          <w:bCs/>
          <w:i/>
          <w:iCs/>
        </w:rPr>
        <w:t xml:space="preserve"> </w:t>
      </w:r>
      <w:r>
        <w:rPr>
          <w:bCs/>
          <w:iCs/>
        </w:rPr>
        <w:t>information element</w:t>
      </w:r>
    </w:p>
    <w:p w14:paraId="653A4216" w14:textId="77777777" w:rsidR="00AB14F0" w:rsidRDefault="00DD3111">
      <w:pPr>
        <w:pStyle w:val="PL"/>
        <w:rPr>
          <w:color w:val="808080"/>
        </w:rPr>
      </w:pPr>
      <w:r>
        <w:rPr>
          <w:color w:val="808080"/>
        </w:rPr>
        <w:t>-- ASN1START</w:t>
      </w:r>
    </w:p>
    <w:p w14:paraId="0706260E" w14:textId="77777777" w:rsidR="00AB14F0" w:rsidRDefault="00DD3111">
      <w:pPr>
        <w:pStyle w:val="PL"/>
        <w:rPr>
          <w:color w:val="808080"/>
        </w:rPr>
      </w:pPr>
      <w:r>
        <w:rPr>
          <w:color w:val="808080"/>
        </w:rPr>
        <w:t>-- TAG-OTHERCONFIG-START</w:t>
      </w:r>
    </w:p>
    <w:p w14:paraId="11EE9552" w14:textId="77777777" w:rsidR="00AB14F0" w:rsidRDefault="00AB14F0">
      <w:pPr>
        <w:pStyle w:val="PL"/>
      </w:pPr>
    </w:p>
    <w:p w14:paraId="08E3210A" w14:textId="77777777" w:rsidR="00AB14F0" w:rsidRDefault="00DD3111">
      <w:pPr>
        <w:pStyle w:val="PL"/>
      </w:pPr>
      <w:proofErr w:type="spellStart"/>
      <w:proofErr w:type="gramStart"/>
      <w:r>
        <w:t>OtherConfig</w:t>
      </w:r>
      <w:proofErr w:type="spellEnd"/>
      <w:r>
        <w:t xml:space="preserve"> ::=</w:t>
      </w:r>
      <w:proofErr w:type="gramEnd"/>
      <w:r>
        <w:t xml:space="preserve">                 </w:t>
      </w:r>
      <w:r>
        <w:rPr>
          <w:color w:val="993366"/>
        </w:rPr>
        <w:t>SEQUENCE</w:t>
      </w:r>
      <w:r>
        <w:t xml:space="preserve"> {</w:t>
      </w:r>
    </w:p>
    <w:p w14:paraId="0C774398" w14:textId="77777777" w:rsidR="00AB14F0" w:rsidRDefault="00DD3111">
      <w:pPr>
        <w:pStyle w:val="PL"/>
      </w:pPr>
      <w:r>
        <w:t xml:space="preserve">    </w:t>
      </w:r>
      <w:proofErr w:type="spellStart"/>
      <w:proofErr w:type="gramStart"/>
      <w:r>
        <w:t>delayBudgetReportingConfig</w:t>
      </w:r>
      <w:proofErr w:type="spellEnd"/>
      <w:r>
        <w:t xml:space="preserve">  </w:t>
      </w:r>
      <w:r>
        <w:rPr>
          <w:color w:val="993366"/>
        </w:rPr>
        <w:t>CHOICE</w:t>
      </w:r>
      <w:proofErr w:type="gramEnd"/>
      <w:r>
        <w:t>{</w:t>
      </w:r>
    </w:p>
    <w:p w14:paraId="5668D238" w14:textId="77777777" w:rsidR="00AB14F0" w:rsidRDefault="00DD3111">
      <w:pPr>
        <w:pStyle w:val="PL"/>
      </w:pPr>
      <w:r>
        <w:t xml:space="preserve">        release                 </w:t>
      </w:r>
      <w:r>
        <w:rPr>
          <w:color w:val="993366"/>
        </w:rPr>
        <w:t>NULL</w:t>
      </w:r>
      <w:r>
        <w:t>,</w:t>
      </w:r>
    </w:p>
    <w:p w14:paraId="0E558A6F" w14:textId="77777777" w:rsidR="00AB14F0" w:rsidRDefault="00DD3111">
      <w:pPr>
        <w:pStyle w:val="PL"/>
      </w:pPr>
      <w:r>
        <w:t xml:space="preserve">        setup                   </w:t>
      </w:r>
      <w:proofErr w:type="gramStart"/>
      <w:r>
        <w:rPr>
          <w:color w:val="993366"/>
        </w:rPr>
        <w:t>SEQUENCE</w:t>
      </w:r>
      <w:r>
        <w:t>{</w:t>
      </w:r>
      <w:proofErr w:type="gramEnd"/>
    </w:p>
    <w:p w14:paraId="02AC80DF" w14:textId="77777777" w:rsidR="00AB14F0" w:rsidRDefault="00DD3111">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2ED8957F" w14:textId="77777777" w:rsidR="00AB14F0" w:rsidRDefault="00DD3111">
      <w:pPr>
        <w:pStyle w:val="PL"/>
      </w:pPr>
      <w:r>
        <w:t xml:space="preserve">        }</w:t>
      </w:r>
    </w:p>
    <w:p w14:paraId="45EC029A" w14:textId="77777777" w:rsidR="00AB14F0" w:rsidRDefault="00DD3111">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0A2CBA25" w14:textId="77777777" w:rsidR="00AB14F0" w:rsidRDefault="00DD3111">
      <w:pPr>
        <w:pStyle w:val="PL"/>
      </w:pPr>
      <w:r>
        <w:t>}</w:t>
      </w:r>
    </w:p>
    <w:p w14:paraId="70EDDC01" w14:textId="77777777" w:rsidR="00AB14F0" w:rsidRDefault="00AB14F0">
      <w:pPr>
        <w:pStyle w:val="PL"/>
      </w:pPr>
    </w:p>
    <w:p w14:paraId="701E05E6" w14:textId="77777777" w:rsidR="00AB14F0" w:rsidRDefault="00DD3111">
      <w:pPr>
        <w:pStyle w:val="PL"/>
      </w:pPr>
      <w:r>
        <w:t>OtherConfig-v</w:t>
      </w:r>
      <w:proofErr w:type="gramStart"/>
      <w:r>
        <w:t>1540 ::=</w:t>
      </w:r>
      <w:proofErr w:type="gramEnd"/>
      <w:r>
        <w:t xml:space="preserve">           </w:t>
      </w:r>
      <w:r>
        <w:rPr>
          <w:color w:val="993366"/>
        </w:rPr>
        <w:t>SEQUENCE</w:t>
      </w:r>
      <w:r>
        <w:t xml:space="preserve"> {</w:t>
      </w:r>
    </w:p>
    <w:p w14:paraId="4AD54C5A" w14:textId="77777777" w:rsidR="00AB14F0" w:rsidRDefault="00DD3111">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proofErr w:type="gramStart"/>
      <w:r>
        <w:t>OverheatingAssistanceConfig</w:t>
      </w:r>
      <w:proofErr w:type="spellEnd"/>
      <w:r>
        <w:t xml:space="preserve">}   </w:t>
      </w:r>
      <w:proofErr w:type="gramEnd"/>
      <w:r>
        <w:t xml:space="preserve">                         </w:t>
      </w:r>
      <w:r>
        <w:rPr>
          <w:color w:val="993366"/>
        </w:rPr>
        <w:t>OPTIONAL</w:t>
      </w:r>
      <w:r>
        <w:t xml:space="preserve">, </w:t>
      </w:r>
      <w:r>
        <w:rPr>
          <w:color w:val="808080"/>
        </w:rPr>
        <w:t>-- Need M</w:t>
      </w:r>
    </w:p>
    <w:p w14:paraId="73DF0603" w14:textId="77777777" w:rsidR="00AB14F0" w:rsidRDefault="00DD3111">
      <w:pPr>
        <w:pStyle w:val="PL"/>
      </w:pPr>
      <w:r>
        <w:t xml:space="preserve">    ...</w:t>
      </w:r>
    </w:p>
    <w:p w14:paraId="4DF6A1D1" w14:textId="77777777" w:rsidR="00AB14F0" w:rsidRDefault="00DD3111">
      <w:pPr>
        <w:pStyle w:val="PL"/>
      </w:pPr>
      <w:r>
        <w:t>}</w:t>
      </w:r>
    </w:p>
    <w:p w14:paraId="09AAAB2B" w14:textId="77777777" w:rsidR="00AB14F0" w:rsidRDefault="00DD311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37534BC" w14:textId="77777777" w:rsidR="00AB14F0" w:rsidRDefault="00AB14F0">
      <w:pPr>
        <w:pStyle w:val="PL"/>
      </w:pPr>
    </w:p>
    <w:p w14:paraId="7274FF43" w14:textId="77777777" w:rsidR="00AB14F0" w:rsidRDefault="00DD3111">
      <w:pPr>
        <w:pStyle w:val="PL"/>
      </w:pPr>
      <w:r>
        <w:t>OtherConfig-v</w:t>
      </w:r>
      <w:proofErr w:type="gramStart"/>
      <w:r>
        <w:t>1610 ::=</w:t>
      </w:r>
      <w:proofErr w:type="gramEnd"/>
      <w:r>
        <w:t xml:space="preserve">                   </w:t>
      </w:r>
      <w:r>
        <w:rPr>
          <w:color w:val="993366"/>
        </w:rPr>
        <w:t>SEQUENCE</w:t>
      </w:r>
      <w:r>
        <w:t xml:space="preserve"> {</w:t>
      </w:r>
    </w:p>
    <w:p w14:paraId="0D71ADFF" w14:textId="77777777" w:rsidR="00AB14F0" w:rsidRDefault="00DD311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5D2CBE77" w14:textId="77777777" w:rsidR="00AB14F0" w:rsidRDefault="00DD3111">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1893C93A" w14:textId="77777777" w:rsidR="00AB14F0" w:rsidRDefault="00DD3111">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789B826B" w14:textId="77777777" w:rsidR="00AB14F0" w:rsidRDefault="00DD3111">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00E74699" w14:textId="77777777" w:rsidR="00AB14F0" w:rsidRDefault="00DD3111">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438C1BA5" w14:textId="77777777" w:rsidR="00AB14F0" w:rsidRDefault="00DD3111">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10D6E65" w14:textId="77777777" w:rsidR="00AB14F0" w:rsidRDefault="00DD3111">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2B50FBC0" w14:textId="77777777" w:rsidR="00AB14F0" w:rsidRDefault="00DD3111">
      <w:pPr>
        <w:pStyle w:val="PL"/>
        <w:rPr>
          <w:color w:val="808080"/>
        </w:rPr>
      </w:pPr>
      <w:r>
        <w:t xml:space="preserve">    referenceTimePreferenceReporting-r16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5CD6AD52" w14:textId="77777777" w:rsidR="00AB14F0" w:rsidRDefault="00DD3111">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2C401F3" w14:textId="77777777" w:rsidR="00AB14F0" w:rsidRDefault="00DD3111">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48B94FB" w14:textId="77777777" w:rsidR="00AB14F0" w:rsidRDefault="00DD3111">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19DF2286" w14:textId="77777777" w:rsidR="00AB14F0" w:rsidRDefault="00DD3111">
      <w:pPr>
        <w:pStyle w:val="PL"/>
        <w:rPr>
          <w:color w:val="808080"/>
        </w:rPr>
      </w:pPr>
      <w:r>
        <w:t xml:space="preserve">    obtainCommonLocation-r16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203C3125" w14:textId="77777777" w:rsidR="00AB14F0" w:rsidRDefault="00DD3111">
      <w:pPr>
        <w:pStyle w:val="PL"/>
        <w:rPr>
          <w:color w:val="808080"/>
        </w:rPr>
      </w:pPr>
      <w:r>
        <w:t xml:space="preserve">    sl-AssistanceConfigNR-r16               </w:t>
      </w:r>
      <w:proofErr w:type="gramStart"/>
      <w:r>
        <w:rPr>
          <w:color w:val="993366"/>
        </w:rPr>
        <w:t>ENUMERATED</w:t>
      </w:r>
      <w:r>
        <w:t>{</w:t>
      </w:r>
      <w:proofErr w:type="gramEnd"/>
      <w:r>
        <w:t xml:space="preserve">true}                                              </w:t>
      </w:r>
      <w:r>
        <w:rPr>
          <w:color w:val="993366"/>
        </w:rPr>
        <w:t>OPTIONAL</w:t>
      </w:r>
      <w:r>
        <w:t xml:space="preserve"> </w:t>
      </w:r>
      <w:r>
        <w:rPr>
          <w:color w:val="808080"/>
        </w:rPr>
        <w:t>-- Need R</w:t>
      </w:r>
    </w:p>
    <w:p w14:paraId="40361057" w14:textId="77777777" w:rsidR="00AB14F0" w:rsidRDefault="00DD3111">
      <w:pPr>
        <w:pStyle w:val="PL"/>
        <w:rPr>
          <w:ins w:id="2174" w:author="After_RAN2#116e" w:date="2021-11-25T22:39:00Z"/>
        </w:rPr>
      </w:pPr>
      <w:r>
        <w:t>}</w:t>
      </w:r>
    </w:p>
    <w:p w14:paraId="751DA069" w14:textId="77777777" w:rsidR="00AB14F0" w:rsidRDefault="00DD3111">
      <w:pPr>
        <w:pStyle w:val="PL"/>
        <w:rPr>
          <w:ins w:id="2175" w:author="After_RAN2#116e" w:date="2021-11-25T22:39:00Z"/>
        </w:rPr>
      </w:pPr>
      <w:ins w:id="2176" w:author="After_RAN2#116e" w:date="2021-11-25T22:39:00Z">
        <w:r>
          <w:t>OtherConfig-v17</w:t>
        </w:r>
        <w:proofErr w:type="gramStart"/>
        <w:r>
          <w:t>xy ::=</w:t>
        </w:r>
        <w:proofErr w:type="gramEnd"/>
        <w:r>
          <w:t xml:space="preserve">                   SEQUENCE {</w:t>
        </w:r>
      </w:ins>
    </w:p>
    <w:p w14:paraId="0C9FCEF0" w14:textId="77777777" w:rsidR="00AB14F0" w:rsidRDefault="00DD3111">
      <w:pPr>
        <w:pStyle w:val="PL"/>
        <w:rPr>
          <w:ins w:id="2177" w:author="After_RAN2#116e" w:date="2021-11-25T22:39:00Z"/>
        </w:rPr>
      </w:pPr>
      <w:ins w:id="2178" w:author="After_RAN2#116e" w:date="2021-11-25T22:39:00Z">
        <w:r>
          <w:t xml:space="preserve">    successHO-Config-r17                    </w:t>
        </w:r>
      </w:ins>
      <w:proofErr w:type="spellStart"/>
      <w:ins w:id="2179" w:author="After_RAN2#116e" w:date="2021-11-28T18:09:00Z">
        <w:r>
          <w:t>SetupRelease</w:t>
        </w:r>
        <w:proofErr w:type="spellEnd"/>
        <w:r>
          <w:t xml:space="preserve"> {</w:t>
        </w:r>
      </w:ins>
      <w:ins w:id="2180" w:author="After_RAN2#116e" w:date="2021-11-25T22:39:00Z">
        <w:r>
          <w:t>SuccessHO-Config-r17</w:t>
        </w:r>
      </w:ins>
      <w:ins w:id="2181" w:author="After_RAN2#116e" w:date="2021-11-28T18:09:00Z">
        <w:r>
          <w:t>}</w:t>
        </w:r>
      </w:ins>
      <w:ins w:id="2182" w:author="After_RAN2#116e" w:date="2021-11-25T22:39:00Z">
        <w:r>
          <w:t xml:space="preserve">                       </w:t>
        </w:r>
      </w:ins>
      <w:ins w:id="2183" w:author="After_RAN2#116e" w:date="2021-11-28T18:12:00Z">
        <w:r>
          <w:t xml:space="preserve">   </w:t>
        </w:r>
      </w:ins>
      <w:ins w:id="2184" w:author="After_RAN2#116e" w:date="2021-11-28T18:09:00Z">
        <w:r>
          <w:t xml:space="preserve"> </w:t>
        </w:r>
      </w:ins>
      <w:ins w:id="2185" w:author="After_RAN2#116e" w:date="2021-11-25T22:39:00Z">
        <w:r>
          <w:rPr>
            <w:color w:val="993366"/>
          </w:rPr>
          <w:t>OPTIONAL</w:t>
        </w:r>
      </w:ins>
      <w:ins w:id="2186" w:author="After_RAN2#116e" w:date="2021-11-28T18:09:00Z">
        <w:r>
          <w:t xml:space="preserve"> </w:t>
        </w:r>
        <w:r>
          <w:rPr>
            <w:color w:val="808080"/>
          </w:rPr>
          <w:t xml:space="preserve">-- </w:t>
        </w:r>
      </w:ins>
      <w:ins w:id="2187" w:author="After_RAN2#116e" w:date="2021-11-25T22:39:00Z">
        <w:r>
          <w:rPr>
            <w:color w:val="808080"/>
          </w:rPr>
          <w:t xml:space="preserve">Need </w:t>
        </w:r>
      </w:ins>
      <w:ins w:id="2188" w:author="After_RAN2#116e" w:date="2021-11-28T18:09:00Z">
        <w:r>
          <w:rPr>
            <w:color w:val="808080"/>
          </w:rPr>
          <w:t>M</w:t>
        </w:r>
      </w:ins>
    </w:p>
    <w:p w14:paraId="69D28B27" w14:textId="77777777" w:rsidR="00AB14F0" w:rsidRDefault="00DD3111">
      <w:pPr>
        <w:pStyle w:val="PL"/>
        <w:rPr>
          <w:ins w:id="2189" w:author="After_RAN2#116e" w:date="2021-11-25T22:39:00Z"/>
        </w:rPr>
      </w:pPr>
      <w:ins w:id="2190" w:author="After_RAN2#116e" w:date="2021-11-25T22:39:00Z">
        <w:r>
          <w:t>}</w:t>
        </w:r>
      </w:ins>
    </w:p>
    <w:p w14:paraId="4D313953" w14:textId="77777777" w:rsidR="00AB14F0" w:rsidRDefault="00AB14F0">
      <w:pPr>
        <w:pStyle w:val="PL"/>
        <w:rPr>
          <w:ins w:id="2191" w:author="After_RAN2#116e" w:date="2021-11-25T22:39:00Z"/>
        </w:rPr>
      </w:pPr>
    </w:p>
    <w:p w14:paraId="7470FD0A" w14:textId="77777777" w:rsidR="00AB14F0" w:rsidRDefault="00DD3111">
      <w:pPr>
        <w:pStyle w:val="PL"/>
        <w:rPr>
          <w:ins w:id="2192" w:author="After_RAN2#116e" w:date="2021-11-25T22:39:00Z"/>
        </w:rPr>
      </w:pPr>
      <w:ins w:id="2193" w:author="After_RAN2#116e" w:date="2021-11-25T22:39:00Z">
        <w:r>
          <w:t>SuccessHO-Config-r17                        SEQUENCE {</w:t>
        </w:r>
      </w:ins>
    </w:p>
    <w:p w14:paraId="2DA86B4F" w14:textId="5C9C1B85" w:rsidR="00AB14F0" w:rsidRDefault="00DD3111">
      <w:pPr>
        <w:pStyle w:val="PL"/>
        <w:rPr>
          <w:ins w:id="2194" w:author="After_RAN2#116e" w:date="2021-11-25T22:39:00Z"/>
        </w:rPr>
      </w:pPr>
      <w:ins w:id="2195" w:author="After_RAN2#116e" w:date="2021-11-25T22:40:00Z">
        <w:r>
          <w:t xml:space="preserve">   </w:t>
        </w:r>
        <w:commentRangeStart w:id="2196"/>
        <w:commentRangeStart w:id="2197"/>
        <w:r>
          <w:t xml:space="preserve"> </w:t>
        </w:r>
      </w:ins>
      <w:ins w:id="2198" w:author="After_RAN2#116e" w:date="2021-11-25T22:39:00Z">
        <w:r>
          <w:t>threshold</w:t>
        </w:r>
      </w:ins>
      <w:ins w:id="2199" w:author="After_RAN2#116e" w:date="2021-12-16T10:31:00Z">
        <w:r w:rsidR="00C07EF2">
          <w:t>Percentage</w:t>
        </w:r>
      </w:ins>
      <w:ins w:id="2200" w:author="After_RAN2#116e" w:date="2021-11-25T22:39:00Z">
        <w:r>
          <w:t xml:space="preserve">T304  </w:t>
        </w:r>
      </w:ins>
      <w:commentRangeEnd w:id="2196"/>
      <w:r>
        <w:commentReference w:id="2196"/>
      </w:r>
      <w:commentRangeEnd w:id="2197"/>
      <w:r w:rsidR="00DE6CD4">
        <w:rPr>
          <w:rStyle w:val="CommentReference"/>
          <w:rFonts w:ascii="Times New Roman" w:hAnsi="Times New Roman"/>
          <w:lang w:eastAsia="ja-JP"/>
        </w:rPr>
        <w:commentReference w:id="2197"/>
      </w:r>
      <w:ins w:id="2201" w:author="After_RAN2#116e" w:date="2021-11-25T22:39:00Z">
        <w:r>
          <w:t xml:space="preserve">                            ENUMERATED {</w:t>
        </w:r>
      </w:ins>
      <w:ins w:id="2202" w:author="After_RAN2#116e" w:date="2021-12-16T10:27:00Z">
        <w:r w:rsidR="003B2B60">
          <w:t>p40</w:t>
        </w:r>
        <w:r w:rsidR="001D0104">
          <w:t>,</w:t>
        </w:r>
      </w:ins>
      <w:commentRangeStart w:id="2203"/>
      <w:commentRangeStart w:id="2204"/>
      <w:commentRangeEnd w:id="2203"/>
      <w:del w:id="2205" w:author="After_RAN2#116e" w:date="2021-12-16T10:27:00Z">
        <w:r w:rsidDel="001D0104">
          <w:rPr>
            <w:rStyle w:val="CommentReference"/>
            <w:rFonts w:ascii="Times New Roman" w:hAnsi="Times New Roman"/>
            <w:lang w:eastAsia="ja-JP"/>
          </w:rPr>
          <w:commentReference w:id="2203"/>
        </w:r>
      </w:del>
      <w:commentRangeEnd w:id="2204"/>
      <w:r w:rsidR="001D0104">
        <w:rPr>
          <w:rStyle w:val="CommentReference"/>
          <w:rFonts w:ascii="Times New Roman" w:hAnsi="Times New Roman"/>
          <w:lang w:eastAsia="ja-JP"/>
        </w:rPr>
        <w:commentReference w:id="2204"/>
      </w:r>
      <w:ins w:id="2206" w:author="After_RAN2#116e" w:date="2021-11-25T22:39:00Z">
        <w:r>
          <w:t xml:space="preserve"> </w:t>
        </w:r>
      </w:ins>
      <w:ins w:id="2207" w:author="After_RAN2#116e" w:date="2021-12-16T10:27:00Z">
        <w:r w:rsidR="001D0104">
          <w:t>p</w:t>
        </w:r>
      </w:ins>
      <w:ins w:id="2208" w:author="After_RAN2#116e" w:date="2021-11-25T22:39:00Z">
        <w:r>
          <w:t>6</w:t>
        </w:r>
      </w:ins>
      <w:ins w:id="2209" w:author="After_RAN2#116e" w:date="2021-12-16T10:27:00Z">
        <w:r w:rsidR="001D0104">
          <w:t>0</w:t>
        </w:r>
      </w:ins>
      <w:ins w:id="2210" w:author="After_RAN2#116e" w:date="2021-11-25T22:39:00Z">
        <w:r>
          <w:t xml:space="preserve">, </w:t>
        </w:r>
      </w:ins>
      <w:ins w:id="2211" w:author="After_RAN2#116e" w:date="2021-12-16T10:27:00Z">
        <w:r w:rsidR="001D0104">
          <w:t>p</w:t>
        </w:r>
      </w:ins>
      <w:ins w:id="2212" w:author="After_RAN2#116e" w:date="2021-11-25T22:39:00Z">
        <w:r>
          <w:t>8</w:t>
        </w:r>
      </w:ins>
      <w:ins w:id="2213" w:author="After_RAN2#116e" w:date="2021-12-16T10:27:00Z">
        <w:r w:rsidR="001D0104">
          <w:t>0</w:t>
        </w:r>
      </w:ins>
      <w:ins w:id="2214" w:author="After_RAN2#116e" w:date="2021-11-25T22:39:00Z">
        <w:r>
          <w:t xml:space="preserve">, </w:t>
        </w:r>
      </w:ins>
      <w:ins w:id="2215" w:author="After_RAN2#116e" w:date="2021-11-28T18:56:00Z">
        <w:r>
          <w:t>spare5, spare4, spare3, spare2, spare1</w:t>
        </w:r>
      </w:ins>
      <w:ins w:id="2216" w:author="After_RAN2#116e" w:date="2021-11-25T22:39:00Z">
        <w:r>
          <w:t>}</w:t>
        </w:r>
      </w:ins>
      <w:ins w:id="2217" w:author="After_RAN2#116e" w:date="2021-11-25T22:40:00Z">
        <w:r>
          <w:t xml:space="preserve">                </w:t>
        </w:r>
      </w:ins>
      <w:ins w:id="2218" w:author="After_RAN2#116e" w:date="2021-11-25T22:39:00Z">
        <w:r>
          <w:t xml:space="preserve">OPTIONAL, --Need </w:t>
        </w:r>
      </w:ins>
      <w:ins w:id="2219" w:author="After_RAN2#116e" w:date="2021-11-28T19:14:00Z">
        <w:r>
          <w:t>M</w:t>
        </w:r>
      </w:ins>
    </w:p>
    <w:p w14:paraId="31298726" w14:textId="28112ADA" w:rsidR="00AB14F0" w:rsidRDefault="00DD3111">
      <w:pPr>
        <w:pStyle w:val="PL"/>
        <w:rPr>
          <w:ins w:id="2220" w:author="After_RAN2#116e" w:date="2021-11-25T22:39:00Z"/>
        </w:rPr>
      </w:pPr>
      <w:ins w:id="2221" w:author="After_RAN2#116e" w:date="2021-11-25T22:40:00Z">
        <w:r>
          <w:t xml:space="preserve">    </w:t>
        </w:r>
      </w:ins>
      <w:ins w:id="2222" w:author="After_RAN2#116e" w:date="2021-11-25T22:39:00Z">
        <w:r>
          <w:t>threshold</w:t>
        </w:r>
      </w:ins>
      <w:ins w:id="2223" w:author="After_RAN2#116e" w:date="2021-12-16T10:31:00Z">
        <w:r w:rsidR="00C07EF2">
          <w:t>Percentage</w:t>
        </w:r>
      </w:ins>
      <w:ins w:id="2224" w:author="After_RAN2#116e" w:date="2021-11-25T22:39:00Z">
        <w:r>
          <w:t>T310</w:t>
        </w:r>
      </w:ins>
      <w:ins w:id="2225" w:author="After_RAN2#116e" w:date="2021-11-25T22:40:00Z">
        <w:r>
          <w:t xml:space="preserve">                              </w:t>
        </w:r>
      </w:ins>
      <w:ins w:id="2226" w:author="After_RAN2#116e" w:date="2021-11-25T22:39:00Z">
        <w:r>
          <w:t>ENUMERATED {</w:t>
        </w:r>
      </w:ins>
      <w:ins w:id="2227" w:author="After_RAN2#116e" w:date="2021-12-16T10:27:00Z">
        <w:r w:rsidR="001D0104">
          <w:t>p</w:t>
        </w:r>
      </w:ins>
      <w:ins w:id="2228" w:author="After_RAN2#116e" w:date="2021-11-25T22:39:00Z">
        <w:r>
          <w:t>4</w:t>
        </w:r>
      </w:ins>
      <w:ins w:id="2229" w:author="After_RAN2#116e" w:date="2021-12-16T10:27:00Z">
        <w:r w:rsidR="001D0104">
          <w:t>0</w:t>
        </w:r>
      </w:ins>
      <w:ins w:id="2230" w:author="After_RAN2#116e" w:date="2021-11-25T22:39:00Z">
        <w:r>
          <w:t>,</w:t>
        </w:r>
      </w:ins>
      <w:ins w:id="2231" w:author="After_RAN2#116e" w:date="2021-11-28T18:13:00Z">
        <w:r>
          <w:t xml:space="preserve"> </w:t>
        </w:r>
      </w:ins>
      <w:ins w:id="2232" w:author="After_RAN2#116e" w:date="2021-12-16T10:27:00Z">
        <w:r w:rsidR="001D0104">
          <w:t>p</w:t>
        </w:r>
      </w:ins>
      <w:ins w:id="2233" w:author="After_RAN2#116e" w:date="2021-11-25T22:39:00Z">
        <w:r>
          <w:t>6</w:t>
        </w:r>
      </w:ins>
      <w:ins w:id="2234" w:author="After_RAN2#116e" w:date="2021-12-16T10:27:00Z">
        <w:r w:rsidR="001D0104">
          <w:t>0</w:t>
        </w:r>
      </w:ins>
      <w:ins w:id="2235" w:author="After_RAN2#116e" w:date="2021-11-25T22:39:00Z">
        <w:r>
          <w:t>,</w:t>
        </w:r>
      </w:ins>
      <w:ins w:id="2236" w:author="After_RAN2#116e" w:date="2021-11-28T18:13:00Z">
        <w:r>
          <w:t xml:space="preserve"> </w:t>
        </w:r>
      </w:ins>
      <w:ins w:id="2237" w:author="After_RAN2#116e" w:date="2021-12-16T10:27:00Z">
        <w:r w:rsidR="001D0104">
          <w:t>p</w:t>
        </w:r>
      </w:ins>
      <w:ins w:id="2238" w:author="After_RAN2#116e" w:date="2021-11-25T22:39:00Z">
        <w:r>
          <w:t>8</w:t>
        </w:r>
      </w:ins>
      <w:ins w:id="2239" w:author="After_RAN2#116e" w:date="2021-12-16T10:27:00Z">
        <w:r w:rsidR="001D0104">
          <w:t>0</w:t>
        </w:r>
      </w:ins>
      <w:ins w:id="2240" w:author="After_RAN2#116e" w:date="2021-11-25T22:39:00Z">
        <w:r>
          <w:t xml:space="preserve">, </w:t>
        </w:r>
      </w:ins>
      <w:ins w:id="2241" w:author="After_RAN2#116e" w:date="2021-11-28T18:56:00Z">
        <w:r>
          <w:t>spare5, spare4, spare3, spare2, spare1</w:t>
        </w:r>
      </w:ins>
      <w:ins w:id="2242" w:author="After_RAN2#116e" w:date="2021-11-25T22:39:00Z">
        <w:r>
          <w:t>}</w:t>
        </w:r>
      </w:ins>
      <w:ins w:id="2243" w:author="After_RAN2#116e" w:date="2021-11-25T22:40:00Z">
        <w:r>
          <w:t xml:space="preserve">                </w:t>
        </w:r>
      </w:ins>
      <w:ins w:id="2244" w:author="After_RAN2#116e" w:date="2021-11-25T22:39:00Z">
        <w:r>
          <w:t xml:space="preserve">OPTIONAL, --Need </w:t>
        </w:r>
      </w:ins>
      <w:ins w:id="2245" w:author="After_RAN2#116e" w:date="2021-11-28T19:14:00Z">
        <w:r>
          <w:t>M</w:t>
        </w:r>
      </w:ins>
    </w:p>
    <w:p w14:paraId="2132814B" w14:textId="35A5B7E6" w:rsidR="00AB14F0" w:rsidRDefault="00DD3111">
      <w:pPr>
        <w:pStyle w:val="PL"/>
        <w:rPr>
          <w:ins w:id="2246" w:author="After_RAN2#116e" w:date="2021-11-25T22:42:00Z"/>
        </w:rPr>
      </w:pPr>
      <w:ins w:id="2247" w:author="After_RAN2#116e" w:date="2021-11-25T22:40:00Z">
        <w:r>
          <w:t xml:space="preserve">    </w:t>
        </w:r>
      </w:ins>
      <w:ins w:id="2248" w:author="After_RAN2#116e" w:date="2021-11-25T22:39:00Z">
        <w:r>
          <w:t>threshold</w:t>
        </w:r>
      </w:ins>
      <w:ins w:id="2249" w:author="After_RAN2#116e" w:date="2021-12-16T10:31:00Z">
        <w:r w:rsidR="00C07EF2">
          <w:t>Percentage</w:t>
        </w:r>
      </w:ins>
      <w:ins w:id="2250" w:author="After_RAN2#116e" w:date="2021-11-25T22:39:00Z">
        <w:r>
          <w:t>T312</w:t>
        </w:r>
      </w:ins>
      <w:ins w:id="2251" w:author="After_RAN2#116e" w:date="2021-11-25T22:40:00Z">
        <w:r>
          <w:t xml:space="preserve">                              </w:t>
        </w:r>
      </w:ins>
      <w:ins w:id="2252" w:author="After_RAN2#116e" w:date="2021-11-25T22:39:00Z">
        <w:r>
          <w:t>ENUMERATED {</w:t>
        </w:r>
      </w:ins>
      <w:ins w:id="2253" w:author="After_RAN2#116e" w:date="2021-12-16T10:28:00Z">
        <w:r w:rsidR="001D0104">
          <w:t>p</w:t>
        </w:r>
      </w:ins>
      <w:ins w:id="2254" w:author="After_RAN2#116e" w:date="2021-11-28T18:54:00Z">
        <w:r>
          <w:t>2</w:t>
        </w:r>
      </w:ins>
      <w:ins w:id="2255" w:author="After_RAN2#116e" w:date="2021-12-16T10:28:00Z">
        <w:r w:rsidR="001D0104">
          <w:t>0</w:t>
        </w:r>
      </w:ins>
      <w:ins w:id="2256" w:author="After_RAN2#116e" w:date="2021-11-28T18:54:00Z">
        <w:r>
          <w:t xml:space="preserve">, </w:t>
        </w:r>
      </w:ins>
      <w:ins w:id="2257" w:author="After_RAN2#116e" w:date="2021-12-16T10:28:00Z">
        <w:r w:rsidR="001D0104">
          <w:t>p</w:t>
        </w:r>
      </w:ins>
      <w:ins w:id="2258" w:author="After_RAN2#116e" w:date="2021-11-25T22:39:00Z">
        <w:r>
          <w:t>4</w:t>
        </w:r>
      </w:ins>
      <w:ins w:id="2259" w:author="After_RAN2#116e" w:date="2021-12-16T10:28:00Z">
        <w:r w:rsidR="001D0104">
          <w:t>0</w:t>
        </w:r>
      </w:ins>
      <w:ins w:id="2260" w:author="After_RAN2#116e" w:date="2021-11-25T22:39:00Z">
        <w:r>
          <w:t>,</w:t>
        </w:r>
      </w:ins>
      <w:ins w:id="2261" w:author="After_RAN2#116e" w:date="2021-11-28T18:14:00Z">
        <w:r>
          <w:t xml:space="preserve"> </w:t>
        </w:r>
      </w:ins>
      <w:ins w:id="2262" w:author="After_RAN2#116e" w:date="2021-12-16T10:28:00Z">
        <w:r w:rsidR="001D0104">
          <w:t>p</w:t>
        </w:r>
      </w:ins>
      <w:ins w:id="2263" w:author="After_RAN2#116e" w:date="2021-11-25T22:39:00Z">
        <w:r>
          <w:t>6</w:t>
        </w:r>
      </w:ins>
      <w:ins w:id="2264" w:author="After_RAN2#116e" w:date="2021-12-16T10:28:00Z">
        <w:r w:rsidR="001D0104">
          <w:t>0</w:t>
        </w:r>
      </w:ins>
      <w:ins w:id="2265" w:author="After_RAN2#116e" w:date="2021-11-25T22:39:00Z">
        <w:r>
          <w:t>,</w:t>
        </w:r>
      </w:ins>
      <w:ins w:id="2266" w:author="After_RAN2#116e" w:date="2021-11-28T18:14:00Z">
        <w:r>
          <w:t xml:space="preserve"> </w:t>
        </w:r>
      </w:ins>
      <w:ins w:id="2267" w:author="After_RAN2#116e" w:date="2021-12-16T10:28:00Z">
        <w:r w:rsidR="001D0104">
          <w:t>p</w:t>
        </w:r>
      </w:ins>
      <w:ins w:id="2268" w:author="After_RAN2#116e" w:date="2021-11-25T22:39:00Z">
        <w:r>
          <w:t>8</w:t>
        </w:r>
      </w:ins>
      <w:ins w:id="2269" w:author="After_RAN2#116e" w:date="2021-12-16T10:28:00Z">
        <w:r w:rsidR="001D0104">
          <w:t>0</w:t>
        </w:r>
      </w:ins>
      <w:ins w:id="2270" w:author="After_RAN2#116e" w:date="2021-11-25T22:39:00Z">
        <w:r>
          <w:t xml:space="preserve">, </w:t>
        </w:r>
      </w:ins>
      <w:ins w:id="2271" w:author="After_RAN2#116e" w:date="2021-11-28T18:56:00Z">
        <w:r>
          <w:t>spare4, spare3, spare</w:t>
        </w:r>
      </w:ins>
      <w:ins w:id="2272" w:author="After_RAN2#116e" w:date="2021-11-28T18:57:00Z">
        <w:r>
          <w:t>2</w:t>
        </w:r>
      </w:ins>
      <w:ins w:id="2273" w:author="After_RAN2#116e" w:date="2021-11-28T18:56:00Z">
        <w:r>
          <w:t>, spare</w:t>
        </w:r>
      </w:ins>
      <w:ins w:id="2274" w:author="After_RAN2#116e" w:date="2021-11-28T18:57:00Z">
        <w:r>
          <w:t>1</w:t>
        </w:r>
      </w:ins>
      <w:ins w:id="2275" w:author="After_RAN2#116e" w:date="2021-11-25T22:39:00Z">
        <w:r>
          <w:t>}</w:t>
        </w:r>
      </w:ins>
      <w:ins w:id="2276" w:author="After_RAN2#116e" w:date="2021-11-25T22:40:00Z">
        <w:r>
          <w:t xml:space="preserve">                </w:t>
        </w:r>
      </w:ins>
      <w:ins w:id="2277" w:author="After_RAN2#116e" w:date="2021-11-25T22:39:00Z">
        <w:r>
          <w:t xml:space="preserve">OPTIONAL, --Need </w:t>
        </w:r>
      </w:ins>
      <w:ins w:id="2278" w:author="After_RAN2#116e" w:date="2021-11-28T19:14:00Z">
        <w:r>
          <w:t>M</w:t>
        </w:r>
      </w:ins>
    </w:p>
    <w:p w14:paraId="2996CE79" w14:textId="77777777" w:rsidR="00AB14F0" w:rsidRDefault="00DD3111">
      <w:pPr>
        <w:pStyle w:val="PL"/>
        <w:rPr>
          <w:ins w:id="2279" w:author="After_RAN2#116e" w:date="2021-11-25T22:39:00Z"/>
        </w:rPr>
      </w:pPr>
      <w:ins w:id="2280" w:author="After_RAN2#116e" w:date="2021-11-25T22:42:00Z">
        <w:r>
          <w:lastRenderedPageBreak/>
          <w:t xml:space="preserve">    ...</w:t>
        </w:r>
      </w:ins>
    </w:p>
    <w:p w14:paraId="197BC297" w14:textId="77777777" w:rsidR="00AB14F0" w:rsidRDefault="00DD3111">
      <w:pPr>
        <w:pStyle w:val="PL"/>
      </w:pPr>
      <w:ins w:id="2281" w:author="After_RAN2#116e" w:date="2021-11-25T22:39:00Z">
        <w:r>
          <w:t>}</w:t>
        </w:r>
      </w:ins>
    </w:p>
    <w:p w14:paraId="3BE4CB09" w14:textId="77777777" w:rsidR="00AB14F0" w:rsidRDefault="00AB14F0">
      <w:pPr>
        <w:pStyle w:val="PL"/>
      </w:pPr>
    </w:p>
    <w:p w14:paraId="534DEA3D" w14:textId="77777777" w:rsidR="00AB14F0" w:rsidRDefault="00DD3111">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6F201B6C" w14:textId="77777777" w:rsidR="00AB14F0" w:rsidRDefault="00DD3111">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3DC8E257" w14:textId="77777777" w:rsidR="00AB14F0" w:rsidRDefault="00DD3111">
      <w:pPr>
        <w:pStyle w:val="PL"/>
      </w:pPr>
      <w:r>
        <w:t xml:space="preserve">                                          s60, s90, s120, s300, s600, spare3, spare2, spare1}</w:t>
      </w:r>
    </w:p>
    <w:p w14:paraId="5E9FF0DB" w14:textId="77777777" w:rsidR="00AB14F0" w:rsidRDefault="00DD3111">
      <w:pPr>
        <w:pStyle w:val="PL"/>
      </w:pPr>
      <w:r>
        <w:t>}</w:t>
      </w:r>
    </w:p>
    <w:p w14:paraId="38E7E5D0" w14:textId="77777777" w:rsidR="00AB14F0" w:rsidRDefault="00AB14F0">
      <w:pPr>
        <w:pStyle w:val="PL"/>
      </w:pPr>
    </w:p>
    <w:p w14:paraId="336837C0" w14:textId="77777777" w:rsidR="00AB14F0" w:rsidRDefault="00DD3111">
      <w:pPr>
        <w:pStyle w:val="PL"/>
      </w:pPr>
      <w:r>
        <w:t>IDC-AssistanceConfig-r</w:t>
      </w:r>
      <w:proofErr w:type="gramStart"/>
      <w:r>
        <w:t>16 ::=</w:t>
      </w:r>
      <w:proofErr w:type="gramEnd"/>
      <w:r>
        <w:t xml:space="preserve">    </w:t>
      </w:r>
      <w:r>
        <w:rPr>
          <w:color w:val="993366"/>
        </w:rPr>
        <w:t>SEQUENCE</w:t>
      </w:r>
      <w:r>
        <w:t xml:space="preserve"> {</w:t>
      </w:r>
    </w:p>
    <w:p w14:paraId="402F9CC3" w14:textId="77777777" w:rsidR="00AB14F0" w:rsidRDefault="00DD3111">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7D9DC0C6" w14:textId="77777777" w:rsidR="00AB14F0" w:rsidRDefault="00DD3111">
      <w:pPr>
        <w:pStyle w:val="PL"/>
      </w:pPr>
      <w:r>
        <w:t xml:space="preserve">    ...</w:t>
      </w:r>
    </w:p>
    <w:p w14:paraId="27F96743" w14:textId="77777777" w:rsidR="00AB14F0" w:rsidRDefault="00DD3111">
      <w:pPr>
        <w:pStyle w:val="PL"/>
      </w:pPr>
      <w:r>
        <w:t>}</w:t>
      </w:r>
    </w:p>
    <w:p w14:paraId="25FB4E95" w14:textId="77777777" w:rsidR="00AB14F0" w:rsidRDefault="00AB14F0">
      <w:pPr>
        <w:pStyle w:val="PL"/>
      </w:pPr>
    </w:p>
    <w:p w14:paraId="35026A6B" w14:textId="77777777" w:rsidR="00AB14F0" w:rsidRDefault="00DD3111">
      <w:pPr>
        <w:pStyle w:val="PL"/>
      </w:pPr>
      <w:r>
        <w:t>DRX-PreferenceConfig-r</w:t>
      </w:r>
      <w:proofErr w:type="gramStart"/>
      <w:r>
        <w:t>16 ::=</w:t>
      </w:r>
      <w:proofErr w:type="gramEnd"/>
      <w:r>
        <w:t xml:space="preserve">          </w:t>
      </w:r>
      <w:r>
        <w:rPr>
          <w:color w:val="993366"/>
        </w:rPr>
        <w:t>SEQUENCE</w:t>
      </w:r>
      <w:r>
        <w:t xml:space="preserve"> {</w:t>
      </w:r>
    </w:p>
    <w:p w14:paraId="38B95EDE" w14:textId="77777777" w:rsidR="00AB14F0" w:rsidRDefault="00DD3111">
      <w:pPr>
        <w:pStyle w:val="PL"/>
      </w:pPr>
      <w:r>
        <w:t xml:space="preserve">    drx-PreferenceProhibitTimer-r16       </w:t>
      </w:r>
      <w:r>
        <w:rPr>
          <w:color w:val="993366"/>
        </w:rPr>
        <w:t>ENUMERATED</w:t>
      </w:r>
      <w:r>
        <w:t xml:space="preserve"> {</w:t>
      </w:r>
    </w:p>
    <w:p w14:paraId="3A7935E1" w14:textId="77777777" w:rsidR="00AB14F0" w:rsidRDefault="00DD3111">
      <w:pPr>
        <w:pStyle w:val="PL"/>
      </w:pPr>
      <w:r>
        <w:t xml:space="preserve">                                              s0, s0dot5, s1, s2, s3, s4, s5, s6, s7,</w:t>
      </w:r>
    </w:p>
    <w:p w14:paraId="5714BA4D" w14:textId="77777777" w:rsidR="00AB14F0" w:rsidRDefault="00DD3111">
      <w:pPr>
        <w:pStyle w:val="PL"/>
      </w:pPr>
      <w:r>
        <w:t xml:space="preserve">                                              s8, s9, s10, s20, s30, spare2, spare1}</w:t>
      </w:r>
    </w:p>
    <w:p w14:paraId="513BF357" w14:textId="77777777" w:rsidR="00AB14F0" w:rsidRDefault="00DD3111">
      <w:pPr>
        <w:pStyle w:val="PL"/>
      </w:pPr>
      <w:r>
        <w:t>}</w:t>
      </w:r>
    </w:p>
    <w:p w14:paraId="03F32282" w14:textId="77777777" w:rsidR="00AB14F0" w:rsidRDefault="00AB14F0">
      <w:pPr>
        <w:pStyle w:val="PL"/>
      </w:pPr>
    </w:p>
    <w:p w14:paraId="217F76CC" w14:textId="77777777" w:rsidR="00AB14F0" w:rsidRDefault="00DD3111">
      <w:pPr>
        <w:pStyle w:val="PL"/>
      </w:pPr>
      <w:r>
        <w:t>MaxBW-PreferenceConfig-r</w:t>
      </w:r>
      <w:proofErr w:type="gramStart"/>
      <w:r>
        <w:t>16 ::=</w:t>
      </w:r>
      <w:proofErr w:type="gramEnd"/>
      <w:r>
        <w:t xml:space="preserve">        </w:t>
      </w:r>
      <w:r>
        <w:rPr>
          <w:color w:val="993366"/>
        </w:rPr>
        <w:t>SEQUENCE</w:t>
      </w:r>
      <w:r>
        <w:t xml:space="preserve"> {</w:t>
      </w:r>
    </w:p>
    <w:p w14:paraId="31FD31F9" w14:textId="77777777" w:rsidR="00AB14F0" w:rsidRDefault="00DD3111">
      <w:pPr>
        <w:pStyle w:val="PL"/>
      </w:pPr>
      <w:r>
        <w:t xml:space="preserve">    maxBW-PreferenceProhibitTimer-r16     </w:t>
      </w:r>
      <w:r>
        <w:rPr>
          <w:color w:val="993366"/>
        </w:rPr>
        <w:t>ENUMERATED</w:t>
      </w:r>
      <w:r>
        <w:t xml:space="preserve"> {</w:t>
      </w:r>
    </w:p>
    <w:p w14:paraId="5972EA55" w14:textId="77777777" w:rsidR="00AB14F0" w:rsidRDefault="00DD3111">
      <w:pPr>
        <w:pStyle w:val="PL"/>
      </w:pPr>
      <w:r>
        <w:t xml:space="preserve">                                              s0, s0dot5, s1, s2, s3, s4, s5, s6, s7,</w:t>
      </w:r>
    </w:p>
    <w:p w14:paraId="2894A6A8" w14:textId="77777777" w:rsidR="00AB14F0" w:rsidRDefault="00DD3111">
      <w:pPr>
        <w:pStyle w:val="PL"/>
      </w:pPr>
      <w:r>
        <w:t xml:space="preserve">                                              s8, s9, s10, s20, s30, spare2, spare1}</w:t>
      </w:r>
    </w:p>
    <w:p w14:paraId="69CA4475" w14:textId="77777777" w:rsidR="00AB14F0" w:rsidRDefault="00DD3111">
      <w:pPr>
        <w:pStyle w:val="PL"/>
      </w:pPr>
      <w:r>
        <w:t>}</w:t>
      </w:r>
    </w:p>
    <w:p w14:paraId="0FB13D02" w14:textId="77777777" w:rsidR="00AB14F0" w:rsidRDefault="00AB14F0">
      <w:pPr>
        <w:pStyle w:val="PL"/>
      </w:pPr>
    </w:p>
    <w:p w14:paraId="1D7E3CE9" w14:textId="77777777" w:rsidR="00AB14F0" w:rsidRDefault="00DD3111">
      <w:pPr>
        <w:pStyle w:val="PL"/>
      </w:pPr>
      <w:r>
        <w:t>MaxCC-PreferenceConfig-r</w:t>
      </w:r>
      <w:proofErr w:type="gramStart"/>
      <w:r>
        <w:t>16 ::=</w:t>
      </w:r>
      <w:proofErr w:type="gramEnd"/>
      <w:r>
        <w:t xml:space="preserve">        </w:t>
      </w:r>
      <w:r>
        <w:rPr>
          <w:color w:val="993366"/>
        </w:rPr>
        <w:t>SEQUENCE</w:t>
      </w:r>
      <w:r>
        <w:t xml:space="preserve"> {</w:t>
      </w:r>
    </w:p>
    <w:p w14:paraId="0EF37F8E" w14:textId="77777777" w:rsidR="00AB14F0" w:rsidRDefault="00DD3111">
      <w:pPr>
        <w:pStyle w:val="PL"/>
      </w:pPr>
      <w:r>
        <w:t xml:space="preserve">    maxCC-PreferenceProhibitTimer-r16     </w:t>
      </w:r>
      <w:r>
        <w:rPr>
          <w:color w:val="993366"/>
        </w:rPr>
        <w:t>ENUMERATED</w:t>
      </w:r>
      <w:r>
        <w:t xml:space="preserve"> {</w:t>
      </w:r>
    </w:p>
    <w:p w14:paraId="2E7113F3" w14:textId="77777777" w:rsidR="00AB14F0" w:rsidRDefault="00DD3111">
      <w:pPr>
        <w:pStyle w:val="PL"/>
      </w:pPr>
      <w:r>
        <w:t xml:space="preserve">                                              s0, s0dot5, s1, s2, s3, s4, s5, s6, s7,</w:t>
      </w:r>
    </w:p>
    <w:p w14:paraId="43170EF2" w14:textId="77777777" w:rsidR="00AB14F0" w:rsidRDefault="00DD3111">
      <w:pPr>
        <w:pStyle w:val="PL"/>
      </w:pPr>
      <w:r>
        <w:t xml:space="preserve">                                              s8, s9, s10, s20, s30, spare2, spare1}</w:t>
      </w:r>
    </w:p>
    <w:p w14:paraId="66A52032" w14:textId="77777777" w:rsidR="00AB14F0" w:rsidRDefault="00DD3111">
      <w:pPr>
        <w:pStyle w:val="PL"/>
      </w:pPr>
      <w:r>
        <w:t>}</w:t>
      </w:r>
    </w:p>
    <w:p w14:paraId="67D10689" w14:textId="77777777" w:rsidR="00AB14F0" w:rsidRDefault="00AB14F0">
      <w:pPr>
        <w:pStyle w:val="PL"/>
      </w:pPr>
    </w:p>
    <w:p w14:paraId="58F4B6F2" w14:textId="77777777" w:rsidR="00AB14F0" w:rsidRDefault="00DD3111">
      <w:pPr>
        <w:pStyle w:val="PL"/>
      </w:pPr>
      <w:r>
        <w:t>MaxMIMO-LayerPreferenceConfig-r</w:t>
      </w:r>
      <w:proofErr w:type="gramStart"/>
      <w:r>
        <w:t>16 ::=</w:t>
      </w:r>
      <w:proofErr w:type="gramEnd"/>
      <w:r>
        <w:t xml:space="preserve"> </w:t>
      </w:r>
      <w:r>
        <w:rPr>
          <w:color w:val="993366"/>
        </w:rPr>
        <w:t>SEQUENCE</w:t>
      </w:r>
      <w:r>
        <w:t xml:space="preserve"> {</w:t>
      </w:r>
    </w:p>
    <w:p w14:paraId="3F1B4173" w14:textId="77777777" w:rsidR="00AB14F0" w:rsidRDefault="00DD3111">
      <w:pPr>
        <w:pStyle w:val="PL"/>
      </w:pPr>
      <w:r>
        <w:t xml:space="preserve">    maxMIMO-LayerPreferenceProhibitTimer-r16 </w:t>
      </w:r>
      <w:r>
        <w:rPr>
          <w:color w:val="993366"/>
        </w:rPr>
        <w:t>ENUMERATED</w:t>
      </w:r>
      <w:r>
        <w:t xml:space="preserve"> {</w:t>
      </w:r>
    </w:p>
    <w:p w14:paraId="13AAA2F6" w14:textId="77777777" w:rsidR="00AB14F0" w:rsidRDefault="00DD3111">
      <w:pPr>
        <w:pStyle w:val="PL"/>
      </w:pPr>
      <w:r>
        <w:t xml:space="preserve">                                                 s0, s0dot5, s1, s2, s3, s4, s5, s6, s7,</w:t>
      </w:r>
    </w:p>
    <w:p w14:paraId="143A641A" w14:textId="77777777" w:rsidR="00AB14F0" w:rsidRDefault="00DD3111">
      <w:pPr>
        <w:pStyle w:val="PL"/>
      </w:pPr>
      <w:r>
        <w:t xml:space="preserve">                                                 s8, s9, s10, s20, s30, spare2, spare1}</w:t>
      </w:r>
    </w:p>
    <w:p w14:paraId="1F1EFDC8" w14:textId="77777777" w:rsidR="00AB14F0" w:rsidRDefault="00DD3111">
      <w:pPr>
        <w:pStyle w:val="PL"/>
      </w:pPr>
      <w:r>
        <w:t>}</w:t>
      </w:r>
    </w:p>
    <w:p w14:paraId="02FAAE50" w14:textId="77777777" w:rsidR="00AB14F0" w:rsidRDefault="00AB14F0">
      <w:pPr>
        <w:pStyle w:val="PL"/>
      </w:pPr>
    </w:p>
    <w:p w14:paraId="65FDDF91" w14:textId="77777777" w:rsidR="00AB14F0" w:rsidRDefault="00DD3111">
      <w:pPr>
        <w:pStyle w:val="PL"/>
      </w:pPr>
      <w:r>
        <w:t>MinSchedulingOffsetPreferenceConfig-r</w:t>
      </w:r>
      <w:proofErr w:type="gramStart"/>
      <w:r>
        <w:t>16 ::=</w:t>
      </w:r>
      <w:proofErr w:type="gramEnd"/>
      <w:r>
        <w:t xml:space="preserve">   </w:t>
      </w:r>
      <w:r>
        <w:rPr>
          <w:color w:val="993366"/>
        </w:rPr>
        <w:t>SEQUENCE</w:t>
      </w:r>
      <w:r>
        <w:t xml:space="preserve"> {</w:t>
      </w:r>
    </w:p>
    <w:p w14:paraId="5776B9D5" w14:textId="77777777" w:rsidR="00AB14F0" w:rsidRDefault="00DD3111">
      <w:pPr>
        <w:pStyle w:val="PL"/>
      </w:pPr>
      <w:r>
        <w:t xml:space="preserve">    minSchedulingOffsetPreferenceProhibitTimer-r16 </w:t>
      </w:r>
      <w:r>
        <w:rPr>
          <w:color w:val="993366"/>
        </w:rPr>
        <w:t>ENUMERATED</w:t>
      </w:r>
      <w:r>
        <w:t xml:space="preserve"> {</w:t>
      </w:r>
    </w:p>
    <w:p w14:paraId="00C41067" w14:textId="77777777" w:rsidR="00AB14F0" w:rsidRDefault="00DD3111">
      <w:pPr>
        <w:pStyle w:val="PL"/>
      </w:pPr>
      <w:r>
        <w:t xml:space="preserve">                                                       s0, s0dot5, s1, s2, s3, s4, s5, s6, s7,</w:t>
      </w:r>
    </w:p>
    <w:p w14:paraId="7CB5E1BB" w14:textId="77777777" w:rsidR="00AB14F0" w:rsidRDefault="00DD3111">
      <w:pPr>
        <w:pStyle w:val="PL"/>
      </w:pPr>
      <w:r>
        <w:t xml:space="preserve">                                                       s8, s9, s10, s20, s30, spare2, spare1}</w:t>
      </w:r>
    </w:p>
    <w:p w14:paraId="68A1CA7A" w14:textId="77777777" w:rsidR="00AB14F0" w:rsidRDefault="00DD3111">
      <w:pPr>
        <w:pStyle w:val="PL"/>
      </w:pPr>
      <w:r>
        <w:t>}</w:t>
      </w:r>
    </w:p>
    <w:p w14:paraId="21E1A654" w14:textId="77777777" w:rsidR="00AB14F0" w:rsidRDefault="00AB14F0">
      <w:pPr>
        <w:pStyle w:val="PL"/>
      </w:pPr>
    </w:p>
    <w:p w14:paraId="68B6AF97" w14:textId="77777777" w:rsidR="00AB14F0" w:rsidRDefault="00DD3111">
      <w:pPr>
        <w:pStyle w:val="PL"/>
      </w:pPr>
      <w:r>
        <w:t>ReleasePreferenceConfig-r</w:t>
      </w:r>
      <w:proofErr w:type="gramStart"/>
      <w:r>
        <w:t>16 ::=</w:t>
      </w:r>
      <w:proofErr w:type="gramEnd"/>
      <w:r>
        <w:t xml:space="preserve">       </w:t>
      </w:r>
      <w:r>
        <w:rPr>
          <w:color w:val="993366"/>
        </w:rPr>
        <w:t>SEQUENCE</w:t>
      </w:r>
      <w:r>
        <w:t xml:space="preserve"> {</w:t>
      </w:r>
    </w:p>
    <w:p w14:paraId="437B3435" w14:textId="77777777" w:rsidR="00AB14F0" w:rsidRDefault="00DD3111">
      <w:pPr>
        <w:pStyle w:val="PL"/>
      </w:pPr>
      <w:r>
        <w:t xml:space="preserve">    releasePreferenceProhibitTimer-r16    </w:t>
      </w:r>
      <w:r>
        <w:rPr>
          <w:color w:val="993366"/>
        </w:rPr>
        <w:t>ENUMERATED</w:t>
      </w:r>
      <w:r>
        <w:t xml:space="preserve"> {</w:t>
      </w:r>
    </w:p>
    <w:p w14:paraId="688EB4DC" w14:textId="77777777" w:rsidR="00AB14F0" w:rsidRDefault="00DD3111">
      <w:pPr>
        <w:pStyle w:val="PL"/>
      </w:pPr>
      <w:r>
        <w:t xml:space="preserve">                                              s0, s0dot5, s1, s2, s3, s4, s5, s6, s7,</w:t>
      </w:r>
    </w:p>
    <w:p w14:paraId="45BD536F" w14:textId="77777777" w:rsidR="00AB14F0" w:rsidRDefault="00DD3111">
      <w:pPr>
        <w:pStyle w:val="PL"/>
      </w:pPr>
      <w:r>
        <w:t xml:space="preserve">                                              s8, s9, s10, s20, s30, infinity, spare1},</w:t>
      </w:r>
    </w:p>
    <w:p w14:paraId="0B36984D" w14:textId="77777777" w:rsidR="00AB14F0" w:rsidRDefault="00DD3111">
      <w:pPr>
        <w:pStyle w:val="PL"/>
        <w:rPr>
          <w:color w:val="808080"/>
        </w:rPr>
      </w:pPr>
      <w:r>
        <w:t xml:space="preserve">    </w:t>
      </w:r>
      <w:proofErr w:type="spellStart"/>
      <w:r>
        <w:t>connectedReporting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87D86AF" w14:textId="77777777" w:rsidR="00AB14F0" w:rsidRDefault="00DD3111">
      <w:pPr>
        <w:pStyle w:val="PL"/>
      </w:pPr>
      <w:r>
        <w:t>}</w:t>
      </w:r>
    </w:p>
    <w:p w14:paraId="12A4B0B5" w14:textId="77777777" w:rsidR="00AB14F0" w:rsidRDefault="00AB14F0">
      <w:pPr>
        <w:pStyle w:val="PL"/>
      </w:pPr>
    </w:p>
    <w:p w14:paraId="531BCE05" w14:textId="77777777" w:rsidR="00AB14F0" w:rsidRDefault="00DD3111">
      <w:pPr>
        <w:pStyle w:val="PL"/>
        <w:rPr>
          <w:color w:val="808080"/>
        </w:rPr>
      </w:pPr>
      <w:r>
        <w:rPr>
          <w:color w:val="808080"/>
        </w:rPr>
        <w:t>-- TAG-OTHERCONFIG-STOP</w:t>
      </w:r>
    </w:p>
    <w:p w14:paraId="6CBB6D7B" w14:textId="77777777" w:rsidR="00AB14F0" w:rsidRDefault="00DD3111">
      <w:pPr>
        <w:pStyle w:val="PL"/>
        <w:rPr>
          <w:color w:val="808080"/>
        </w:rPr>
      </w:pPr>
      <w:r>
        <w:rPr>
          <w:color w:val="808080"/>
        </w:rPr>
        <w:lastRenderedPageBreak/>
        <w:t>-- ASN1STOP</w:t>
      </w:r>
    </w:p>
    <w:p w14:paraId="6D63F573" w14:textId="77777777" w:rsidR="00AB14F0" w:rsidRDefault="00AB14F0">
      <w:pPr>
        <w:rPr>
          <w:ins w:id="2282" w:author="After_RAN2#116e" w:date="2021-12-02T18:40:00Z"/>
        </w:rPr>
      </w:pPr>
    </w:p>
    <w:p w14:paraId="2ECC4107" w14:textId="77777777" w:rsidR="00AB14F0" w:rsidRDefault="00DD3111">
      <w:pPr>
        <w:pStyle w:val="EditorsNote"/>
      </w:pPr>
      <w:ins w:id="2283" w:author="After_RAN2#116e" w:date="2021-12-02T18:40:00Z">
        <w:r>
          <w:t>Editor’s NOTE: FFS</w:t>
        </w:r>
      </w:ins>
      <w:ins w:id="2284" w:author="After_RAN2#116e" w:date="2021-12-03T10:30:00Z">
        <w:r>
          <w:t xml:space="preserve"> on whether</w:t>
        </w:r>
      </w:ins>
      <w:ins w:id="2285" w:author="After_RAN2#116e" w:date="2021-12-02T18:40:00Z">
        <w:r>
          <w:t xml:space="preserve"> we need a</w:t>
        </w:r>
      </w:ins>
      <w:ins w:id="2286" w:author="After_RAN2#116e" w:date="2021-12-03T10:30:00Z">
        <w:r>
          <w:t xml:space="preserve">n indication in </w:t>
        </w:r>
        <w:proofErr w:type="spellStart"/>
        <w:r>
          <w:rPr>
            <w:i/>
            <w:iCs/>
          </w:rPr>
          <w:t>successHO</w:t>
        </w:r>
        <w:proofErr w:type="spellEnd"/>
        <w:r>
          <w:rPr>
            <w:i/>
            <w:iCs/>
          </w:rPr>
          <w:t>-Config</w:t>
        </w:r>
      </w:ins>
      <w:ins w:id="2287" w:author="After_RAN2#116e" w:date="2021-12-02T18:40:00Z">
        <w:r>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14:paraId="0657F2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E773F2" w14:textId="77777777" w:rsidR="00AB14F0" w:rsidRDefault="00DD311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AB14F0" w14:paraId="2705B1D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0ED957" w14:textId="77777777" w:rsidR="00AB14F0" w:rsidRDefault="00DD3111">
            <w:pPr>
              <w:pStyle w:val="TAL"/>
              <w:rPr>
                <w:b/>
                <w:bCs/>
                <w:i/>
                <w:iCs/>
                <w:lang w:eastAsia="sv-SE"/>
              </w:rPr>
            </w:pPr>
            <w:proofErr w:type="spellStart"/>
            <w:r>
              <w:rPr>
                <w:b/>
                <w:bCs/>
                <w:i/>
                <w:iCs/>
                <w:lang w:eastAsia="sv-SE"/>
              </w:rPr>
              <w:t>candidateServingFreqListNR</w:t>
            </w:r>
            <w:proofErr w:type="spellEnd"/>
          </w:p>
          <w:p w14:paraId="0FB4D2BF" w14:textId="77777777" w:rsidR="00AB14F0" w:rsidRDefault="00DD311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AB14F0" w14:paraId="3D74ACB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08477BF" w14:textId="77777777" w:rsidR="00AB14F0" w:rsidRDefault="00DD3111">
            <w:pPr>
              <w:pStyle w:val="TAL"/>
              <w:rPr>
                <w:b/>
                <w:i/>
              </w:rPr>
            </w:pPr>
            <w:proofErr w:type="spellStart"/>
            <w:r>
              <w:rPr>
                <w:b/>
                <w:i/>
              </w:rPr>
              <w:t>connectedReporting</w:t>
            </w:r>
            <w:proofErr w:type="spellEnd"/>
          </w:p>
          <w:p w14:paraId="14F2B0C8" w14:textId="77777777" w:rsidR="00AB14F0" w:rsidRDefault="00DD311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B14F0" w14:paraId="4456151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011D971" w14:textId="77777777" w:rsidR="00AB14F0" w:rsidRDefault="00DD3111">
            <w:pPr>
              <w:pStyle w:val="TAL"/>
              <w:rPr>
                <w:b/>
                <w:bCs/>
                <w:i/>
                <w:lang w:eastAsia="en-GB"/>
              </w:rPr>
            </w:pPr>
            <w:proofErr w:type="spellStart"/>
            <w:r>
              <w:rPr>
                <w:b/>
                <w:bCs/>
                <w:i/>
                <w:lang w:eastAsia="en-GB"/>
              </w:rPr>
              <w:t>delayBudgetReportingProhibitTimer</w:t>
            </w:r>
            <w:proofErr w:type="spellEnd"/>
          </w:p>
          <w:p w14:paraId="07CFA769" w14:textId="77777777"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14:paraId="61A5C9B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5736101" w14:textId="77777777" w:rsidR="00AB14F0" w:rsidRDefault="00DD3111">
            <w:pPr>
              <w:pStyle w:val="TAL"/>
              <w:rPr>
                <w:b/>
                <w:i/>
                <w:lang w:eastAsia="sv-SE"/>
              </w:rPr>
            </w:pPr>
            <w:proofErr w:type="spellStart"/>
            <w:r>
              <w:rPr>
                <w:b/>
                <w:i/>
                <w:lang w:eastAsia="sv-SE"/>
              </w:rPr>
              <w:t>drx-PreferenceConfig</w:t>
            </w:r>
            <w:proofErr w:type="spellEnd"/>
          </w:p>
          <w:p w14:paraId="265D3ACE"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AB14F0" w14:paraId="4278465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37C234" w14:textId="77777777" w:rsidR="00AB14F0" w:rsidRDefault="00DD3111">
            <w:pPr>
              <w:pStyle w:val="TAL"/>
              <w:rPr>
                <w:b/>
                <w:i/>
                <w:lang w:eastAsia="sv-SE"/>
              </w:rPr>
            </w:pPr>
            <w:proofErr w:type="spellStart"/>
            <w:r>
              <w:rPr>
                <w:b/>
                <w:i/>
                <w:lang w:eastAsia="sv-SE"/>
              </w:rPr>
              <w:t>drx-PreferenceProhibitTimer</w:t>
            </w:r>
            <w:proofErr w:type="spellEnd"/>
          </w:p>
          <w:p w14:paraId="66220720" w14:textId="77777777"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183A122"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B2F7124" w14:textId="77777777" w:rsidR="00AB14F0" w:rsidRDefault="00DD3111">
            <w:pPr>
              <w:pStyle w:val="TAL"/>
              <w:rPr>
                <w:b/>
                <w:i/>
                <w:lang w:eastAsia="sv-SE"/>
              </w:rPr>
            </w:pPr>
            <w:proofErr w:type="spellStart"/>
            <w:r>
              <w:rPr>
                <w:b/>
                <w:i/>
                <w:lang w:eastAsia="sv-SE"/>
              </w:rPr>
              <w:t>idc-AssistanceConfig</w:t>
            </w:r>
            <w:proofErr w:type="spellEnd"/>
          </w:p>
          <w:p w14:paraId="06143D63"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AB14F0" w14:paraId="366EA0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96899" w14:textId="77777777" w:rsidR="00AB14F0" w:rsidRDefault="00DD3111">
            <w:pPr>
              <w:pStyle w:val="TAL"/>
              <w:rPr>
                <w:b/>
                <w:i/>
                <w:lang w:eastAsia="sv-SE"/>
              </w:rPr>
            </w:pPr>
            <w:proofErr w:type="spellStart"/>
            <w:r>
              <w:rPr>
                <w:b/>
                <w:i/>
                <w:lang w:eastAsia="sv-SE"/>
              </w:rPr>
              <w:t>maxBW-PreferenceConfig</w:t>
            </w:r>
            <w:proofErr w:type="spellEnd"/>
          </w:p>
          <w:p w14:paraId="66BE87DA"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AB14F0" w14:paraId="53A6E1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221DB7" w14:textId="77777777" w:rsidR="00AB14F0" w:rsidRDefault="00DD3111">
            <w:pPr>
              <w:pStyle w:val="TAL"/>
              <w:rPr>
                <w:b/>
                <w:i/>
                <w:lang w:eastAsia="sv-SE"/>
              </w:rPr>
            </w:pPr>
            <w:proofErr w:type="spellStart"/>
            <w:r>
              <w:rPr>
                <w:b/>
                <w:i/>
                <w:lang w:eastAsia="sv-SE"/>
              </w:rPr>
              <w:t>maxBW-PreferenceProhibitTimer</w:t>
            </w:r>
            <w:proofErr w:type="spellEnd"/>
          </w:p>
          <w:p w14:paraId="30DAC43B" w14:textId="77777777"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7AA50C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429A670" w14:textId="77777777" w:rsidR="00AB14F0" w:rsidRDefault="00DD3111">
            <w:pPr>
              <w:pStyle w:val="TAL"/>
              <w:rPr>
                <w:b/>
                <w:i/>
                <w:lang w:eastAsia="sv-SE"/>
              </w:rPr>
            </w:pPr>
            <w:proofErr w:type="spellStart"/>
            <w:r>
              <w:rPr>
                <w:b/>
                <w:i/>
                <w:lang w:eastAsia="sv-SE"/>
              </w:rPr>
              <w:t>maxCC-PreferenceConfig</w:t>
            </w:r>
            <w:proofErr w:type="spellEnd"/>
          </w:p>
          <w:p w14:paraId="0CE2FA3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AB14F0" w14:paraId="47D344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CB6DC4" w14:textId="77777777" w:rsidR="00AB14F0" w:rsidRDefault="00DD3111">
            <w:pPr>
              <w:pStyle w:val="TAL"/>
              <w:rPr>
                <w:b/>
                <w:i/>
                <w:lang w:eastAsia="sv-SE"/>
              </w:rPr>
            </w:pPr>
            <w:proofErr w:type="spellStart"/>
            <w:r>
              <w:rPr>
                <w:b/>
                <w:i/>
                <w:lang w:eastAsia="sv-SE"/>
              </w:rPr>
              <w:t>maxCC-PreferenceProhibitTimer</w:t>
            </w:r>
            <w:proofErr w:type="spellEnd"/>
          </w:p>
          <w:p w14:paraId="1F3ED08C" w14:textId="77777777"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336F634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EE50B3" w14:textId="77777777" w:rsidR="00AB14F0" w:rsidRDefault="00DD3111">
            <w:pPr>
              <w:pStyle w:val="TAL"/>
              <w:rPr>
                <w:b/>
                <w:i/>
                <w:lang w:eastAsia="sv-SE"/>
              </w:rPr>
            </w:pPr>
            <w:proofErr w:type="spellStart"/>
            <w:r>
              <w:rPr>
                <w:b/>
                <w:i/>
                <w:lang w:eastAsia="sv-SE"/>
              </w:rPr>
              <w:t>maxMIMO-LayerPreferenceConfig</w:t>
            </w:r>
            <w:proofErr w:type="spellEnd"/>
          </w:p>
          <w:p w14:paraId="679AA9C2" w14:textId="77777777" w:rsidR="00AB14F0" w:rsidRDefault="00DD3111">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AB14F0" w14:paraId="382F4A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341430F" w14:textId="77777777" w:rsidR="00AB14F0" w:rsidRDefault="00DD3111">
            <w:pPr>
              <w:pStyle w:val="TAL"/>
              <w:rPr>
                <w:b/>
                <w:i/>
                <w:lang w:eastAsia="sv-SE"/>
              </w:rPr>
            </w:pPr>
            <w:proofErr w:type="spellStart"/>
            <w:r>
              <w:rPr>
                <w:b/>
                <w:i/>
                <w:lang w:eastAsia="sv-SE"/>
              </w:rPr>
              <w:t>maxMIMO-LayerPreferenceProhibitTimer</w:t>
            </w:r>
            <w:proofErr w:type="spellEnd"/>
          </w:p>
          <w:p w14:paraId="09B6783C" w14:textId="77777777" w:rsidR="00AB14F0" w:rsidRDefault="00DD3111">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524CEE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573164" w14:textId="77777777" w:rsidR="00AB14F0" w:rsidRDefault="00DD3111">
            <w:pPr>
              <w:pStyle w:val="TAL"/>
              <w:rPr>
                <w:b/>
                <w:i/>
                <w:lang w:eastAsia="sv-SE"/>
              </w:rPr>
            </w:pPr>
            <w:proofErr w:type="spellStart"/>
            <w:r>
              <w:rPr>
                <w:b/>
                <w:i/>
                <w:lang w:eastAsia="sv-SE"/>
              </w:rPr>
              <w:t>minSchedulingOffsetPreferenceConfig</w:t>
            </w:r>
            <w:proofErr w:type="spellEnd"/>
          </w:p>
          <w:p w14:paraId="710E7289" w14:textId="77777777" w:rsidR="00AB14F0" w:rsidRDefault="00DD3111">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AB14F0" w14:paraId="74523D3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5BF5AB" w14:textId="77777777" w:rsidR="00AB14F0" w:rsidRDefault="00DD3111">
            <w:pPr>
              <w:pStyle w:val="TAL"/>
              <w:rPr>
                <w:b/>
                <w:i/>
                <w:lang w:eastAsia="sv-SE"/>
              </w:rPr>
            </w:pPr>
            <w:proofErr w:type="spellStart"/>
            <w:r>
              <w:rPr>
                <w:b/>
                <w:i/>
                <w:lang w:eastAsia="sv-SE"/>
              </w:rPr>
              <w:t>minSchedulingOffsetPreferenceProhibitTimer</w:t>
            </w:r>
            <w:proofErr w:type="spellEnd"/>
          </w:p>
          <w:p w14:paraId="1EEC8FB8" w14:textId="77777777" w:rsidR="00AB14F0" w:rsidRDefault="00DD311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1AAC74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0349BD" w14:textId="77777777" w:rsidR="00AB14F0" w:rsidRDefault="00DD3111">
            <w:pPr>
              <w:pStyle w:val="TAL"/>
              <w:rPr>
                <w:b/>
                <w:bCs/>
                <w:i/>
                <w:lang w:eastAsia="en-GB"/>
              </w:rPr>
            </w:pPr>
            <w:proofErr w:type="spellStart"/>
            <w:r>
              <w:rPr>
                <w:b/>
                <w:bCs/>
                <w:i/>
                <w:lang w:eastAsia="en-GB"/>
              </w:rPr>
              <w:t>obtainCommonLocation</w:t>
            </w:r>
            <w:proofErr w:type="spellEnd"/>
          </w:p>
          <w:p w14:paraId="23309AB9" w14:textId="77777777" w:rsidR="00AB14F0" w:rsidRDefault="00DD311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AB14F0" w14:paraId="037FF8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FDAB9C" w14:textId="77777777" w:rsidR="00AB14F0" w:rsidRDefault="00DD3111">
            <w:pPr>
              <w:pStyle w:val="TAL"/>
              <w:rPr>
                <w:b/>
                <w:i/>
                <w:lang w:eastAsia="sv-SE"/>
              </w:rPr>
            </w:pPr>
            <w:proofErr w:type="spellStart"/>
            <w:r>
              <w:rPr>
                <w:b/>
                <w:i/>
                <w:lang w:eastAsia="sv-SE"/>
              </w:rPr>
              <w:t>overheatingAssistanceConfig</w:t>
            </w:r>
            <w:proofErr w:type="spellEnd"/>
          </w:p>
          <w:p w14:paraId="72AD7575"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AB14F0" w14:paraId="4F5E4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5AD505" w14:textId="77777777" w:rsidR="00AB14F0" w:rsidRDefault="00DD3111">
            <w:pPr>
              <w:pStyle w:val="TAL"/>
              <w:rPr>
                <w:b/>
                <w:i/>
                <w:lang w:eastAsia="sv-SE"/>
              </w:rPr>
            </w:pPr>
            <w:proofErr w:type="spellStart"/>
            <w:r>
              <w:rPr>
                <w:b/>
                <w:i/>
                <w:lang w:eastAsia="sv-SE"/>
              </w:rPr>
              <w:t>overheatingIndicationProhibitTimer</w:t>
            </w:r>
            <w:proofErr w:type="spellEnd"/>
          </w:p>
          <w:p w14:paraId="3AAB0EA9" w14:textId="77777777"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14:paraId="2385297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E9D396" w14:textId="77777777" w:rsidR="00AB14F0" w:rsidRDefault="00DD3111">
            <w:pPr>
              <w:pStyle w:val="TAL"/>
              <w:rPr>
                <w:b/>
                <w:i/>
              </w:rPr>
            </w:pPr>
            <w:proofErr w:type="spellStart"/>
            <w:r>
              <w:rPr>
                <w:b/>
                <w:i/>
              </w:rPr>
              <w:lastRenderedPageBreak/>
              <w:t>referenceTimePreferenceReporting</w:t>
            </w:r>
            <w:proofErr w:type="spellEnd"/>
          </w:p>
          <w:p w14:paraId="78670704" w14:textId="77777777" w:rsidR="00AB14F0" w:rsidRDefault="00DD3111">
            <w:pPr>
              <w:pStyle w:val="TAL"/>
              <w:rPr>
                <w:b/>
                <w:i/>
                <w:lang w:eastAsia="sv-SE"/>
              </w:rPr>
            </w:pPr>
            <w:r>
              <w:rPr>
                <w:rFonts w:cs="Arial"/>
                <w:szCs w:val="18"/>
                <w:lang w:eastAsia="en-US"/>
              </w:rPr>
              <w:t>If present, the field indicates the UE is configured to provide reference time assistance information.</w:t>
            </w:r>
          </w:p>
        </w:tc>
      </w:tr>
      <w:tr w:rsidR="00AB14F0" w14:paraId="643CA9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6940A80" w14:textId="77777777" w:rsidR="00AB14F0" w:rsidRDefault="00DD3111">
            <w:pPr>
              <w:pStyle w:val="TAL"/>
              <w:rPr>
                <w:b/>
                <w:i/>
                <w:lang w:eastAsia="sv-SE"/>
              </w:rPr>
            </w:pPr>
            <w:proofErr w:type="spellStart"/>
            <w:r>
              <w:rPr>
                <w:b/>
                <w:i/>
                <w:lang w:eastAsia="sv-SE"/>
              </w:rPr>
              <w:t>releasePreferenceConfig</w:t>
            </w:r>
            <w:proofErr w:type="spellEnd"/>
          </w:p>
          <w:p w14:paraId="3863B5A7" w14:textId="77777777" w:rsidR="00AB14F0" w:rsidRDefault="00DD3111">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AB14F0" w14:paraId="4A7A697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48FBAD" w14:textId="77777777" w:rsidR="00AB14F0" w:rsidRDefault="00DD3111">
            <w:pPr>
              <w:pStyle w:val="TAL"/>
              <w:rPr>
                <w:b/>
                <w:i/>
                <w:lang w:eastAsia="sv-SE"/>
              </w:rPr>
            </w:pPr>
            <w:proofErr w:type="spellStart"/>
            <w:r>
              <w:rPr>
                <w:b/>
                <w:i/>
                <w:lang w:eastAsia="sv-SE"/>
              </w:rPr>
              <w:t>releasePreferenceProhibitTimer</w:t>
            </w:r>
            <w:proofErr w:type="spellEnd"/>
          </w:p>
          <w:p w14:paraId="38EBD5EB" w14:textId="77777777" w:rsidR="00AB14F0" w:rsidRDefault="00DD311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B14F0" w14:paraId="1C6CFEE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2C026B" w14:textId="77777777" w:rsidR="00AB14F0" w:rsidRDefault="00DD3111">
            <w:pPr>
              <w:pStyle w:val="TAL"/>
              <w:rPr>
                <w:b/>
                <w:i/>
                <w:lang w:eastAsia="sv-SE"/>
              </w:rPr>
            </w:pPr>
            <w:proofErr w:type="spellStart"/>
            <w:r>
              <w:rPr>
                <w:b/>
                <w:i/>
                <w:lang w:eastAsia="sv-SE"/>
              </w:rPr>
              <w:t>sensorNameList</w:t>
            </w:r>
            <w:proofErr w:type="spellEnd"/>
          </w:p>
          <w:p w14:paraId="1465B211" w14:textId="77777777" w:rsidR="00AB14F0" w:rsidRDefault="00DD3111">
            <w:pPr>
              <w:pStyle w:val="TAL"/>
              <w:rPr>
                <w:b/>
                <w:i/>
                <w:lang w:eastAsia="sv-SE"/>
              </w:rPr>
            </w:pPr>
            <w:r>
              <w:rPr>
                <w:lang w:eastAsia="sv-SE"/>
              </w:rPr>
              <w:t>Configuration for the UE to report measurements from specific sensors.</w:t>
            </w:r>
          </w:p>
        </w:tc>
      </w:tr>
      <w:tr w:rsidR="00AB14F0" w14:paraId="0C263D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7CD89D" w14:textId="77777777" w:rsidR="00AB14F0" w:rsidRDefault="00DD3111">
            <w:pPr>
              <w:pStyle w:val="TAL"/>
              <w:rPr>
                <w:b/>
                <w:bCs/>
                <w:i/>
                <w:iCs/>
                <w:lang w:eastAsia="sv-SE"/>
              </w:rPr>
            </w:pPr>
            <w:proofErr w:type="spellStart"/>
            <w:r>
              <w:rPr>
                <w:b/>
                <w:bCs/>
                <w:i/>
                <w:iCs/>
                <w:lang w:eastAsia="sv-SE"/>
              </w:rPr>
              <w:t>sl-AssistanceConfigNR</w:t>
            </w:r>
            <w:proofErr w:type="spellEnd"/>
          </w:p>
          <w:p w14:paraId="7C8EC4F1" w14:textId="77777777" w:rsidR="00AB14F0" w:rsidRDefault="00DD3111">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AB14F0" w14:paraId="7315B56B" w14:textId="77777777">
        <w:trPr>
          <w:cantSplit/>
          <w:tblHeader/>
          <w:ins w:id="2288"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14:paraId="32102DD5" w14:textId="77777777" w:rsidR="00AB14F0" w:rsidRDefault="00DD3111">
            <w:pPr>
              <w:pStyle w:val="TAL"/>
              <w:rPr>
                <w:ins w:id="2289" w:author="After_RAN2#116e" w:date="2021-11-28T18:40:00Z"/>
                <w:b/>
                <w:bCs/>
                <w:i/>
                <w:iCs/>
              </w:rPr>
            </w:pPr>
            <w:proofErr w:type="spellStart"/>
            <w:ins w:id="2290" w:author="After_RAN2#116e" w:date="2021-11-28T18:40:00Z">
              <w:r>
                <w:rPr>
                  <w:b/>
                  <w:bCs/>
                  <w:i/>
                  <w:iCs/>
                </w:rPr>
                <w:t>successHO</w:t>
              </w:r>
              <w:proofErr w:type="spellEnd"/>
              <w:r>
                <w:rPr>
                  <w:b/>
                  <w:bCs/>
                  <w:i/>
                  <w:iCs/>
                </w:rPr>
                <w:t>-Config</w:t>
              </w:r>
            </w:ins>
          </w:p>
          <w:p w14:paraId="31BB220A" w14:textId="77777777" w:rsidR="00AB14F0" w:rsidRDefault="00DD3111">
            <w:pPr>
              <w:pStyle w:val="TAL"/>
              <w:rPr>
                <w:ins w:id="2291" w:author="After_RAN2#116e" w:date="2021-11-28T18:40:00Z"/>
                <w:b/>
                <w:bCs/>
                <w:i/>
                <w:iCs/>
                <w:lang w:eastAsia="sv-SE"/>
              </w:rPr>
            </w:pPr>
            <w:ins w:id="2292" w:author="After_RAN2#116e" w:date="2021-11-28T18:40:00Z">
              <w:r>
                <w:rPr>
                  <w:lang w:eastAsia="sv-SE"/>
                </w:rPr>
                <w:t xml:space="preserve">Configuration for the UE to report </w:t>
              </w:r>
            </w:ins>
            <w:ins w:id="2293" w:author="After_RAN2#116e" w:date="2021-11-28T18:41:00Z">
              <w:r>
                <w:rPr>
                  <w:lang w:eastAsia="sv-SE"/>
                </w:rPr>
                <w:t xml:space="preserve">the successful handover </w:t>
              </w:r>
            </w:ins>
            <w:ins w:id="2294" w:author="After_RAN2#116e" w:date="2021-11-28T18:40:00Z">
              <w:r>
                <w:rPr>
                  <w:lang w:eastAsia="sv-SE"/>
                </w:rPr>
                <w:t xml:space="preserve">information to the </w:t>
              </w:r>
            </w:ins>
            <w:ins w:id="2295" w:author="After_RAN2#116e" w:date="2021-12-02T22:27:00Z">
              <w:r>
                <w:rPr>
                  <w:lang w:eastAsia="sv-SE"/>
                </w:rPr>
                <w:t>network</w:t>
              </w:r>
            </w:ins>
            <w:ins w:id="2296" w:author="After_RAN2#116e" w:date="2021-11-28T18:41:00Z">
              <w:r>
                <w:rPr>
                  <w:lang w:eastAsia="sv-SE"/>
                </w:rPr>
                <w:t>.</w:t>
              </w:r>
            </w:ins>
          </w:p>
        </w:tc>
      </w:tr>
      <w:tr w:rsidR="00AB14F0" w14:paraId="784B6A3B" w14:textId="77777777">
        <w:trPr>
          <w:cantSplit/>
          <w:tblHeader/>
          <w:ins w:id="2297"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2DDB745" w14:textId="66814F76" w:rsidR="00AB14F0" w:rsidRDefault="00DD3111">
            <w:pPr>
              <w:pStyle w:val="TAL"/>
              <w:rPr>
                <w:ins w:id="2298" w:author="After_RAN2#116e" w:date="2021-11-28T11:23:00Z"/>
                <w:b/>
                <w:bCs/>
                <w:i/>
                <w:iCs/>
                <w:lang w:eastAsia="sv-SE"/>
              </w:rPr>
            </w:pPr>
            <w:ins w:id="2299" w:author="After_RAN2#116e" w:date="2021-11-28T11:23:00Z">
              <w:r>
                <w:rPr>
                  <w:b/>
                  <w:bCs/>
                  <w:i/>
                  <w:iCs/>
                  <w:lang w:eastAsia="sv-SE"/>
                </w:rPr>
                <w:t>threshold</w:t>
              </w:r>
            </w:ins>
            <w:ins w:id="2300" w:author="After_RAN2#116e" w:date="2021-12-16T10:31:00Z">
              <w:r w:rsidR="00C07EF2" w:rsidRPr="00C07EF2">
                <w:rPr>
                  <w:b/>
                  <w:bCs/>
                  <w:i/>
                  <w:iCs/>
                  <w:lang w:eastAsia="sv-SE"/>
                </w:rPr>
                <w:t>Percentage</w:t>
              </w:r>
            </w:ins>
            <w:ins w:id="2301" w:author="After_RAN2#116e" w:date="2021-11-28T11:23:00Z">
              <w:r>
                <w:rPr>
                  <w:b/>
                  <w:bCs/>
                  <w:i/>
                  <w:iCs/>
                  <w:lang w:eastAsia="sv-SE"/>
                </w:rPr>
                <w:t>T304</w:t>
              </w:r>
            </w:ins>
          </w:p>
          <w:p w14:paraId="2ECC8D09" w14:textId="7CD56599" w:rsidR="00AB14F0" w:rsidRDefault="00DD3111">
            <w:pPr>
              <w:pStyle w:val="TAL"/>
              <w:rPr>
                <w:ins w:id="2302" w:author="After_RAN2#116e" w:date="2021-11-28T11:23:00Z"/>
                <w:lang w:eastAsia="sv-SE"/>
              </w:rPr>
            </w:pPr>
            <w:ins w:id="2303" w:author="After_RAN2#116e" w:date="2021-11-28T11:23:00Z">
              <w:r>
                <w:rPr>
                  <w:lang w:eastAsia="sv-SE"/>
                </w:rPr>
                <w:t xml:space="preserve">This field indicates the threshold </w:t>
              </w:r>
            </w:ins>
            <w:ins w:id="2304" w:author="After_RAN2#116e" w:date="2021-12-16T10:32:00Z">
              <w:r w:rsidR="00F600D8">
                <w:rPr>
                  <w:lang w:eastAsia="sv-SE"/>
                </w:rPr>
                <w:t>for</w:t>
              </w:r>
            </w:ins>
            <w:ins w:id="2305" w:author="After_RAN2#116e" w:date="2021-11-28T11:23:00Z">
              <w:r>
                <w:rPr>
                  <w:lang w:eastAsia="sv-SE"/>
                </w:rPr>
                <w:t xml:space="preserve"> the ratio </w:t>
              </w:r>
            </w:ins>
            <w:ins w:id="2306" w:author="After_RAN2#116e" w:date="2021-12-16T10:43:00Z">
              <w:r w:rsidR="00BA37AE">
                <w:rPr>
                  <w:lang w:eastAsia="sv-SE"/>
                </w:rPr>
                <w:t xml:space="preserve">in percentage </w:t>
              </w:r>
            </w:ins>
            <w:ins w:id="2307" w:author="After_RAN2#116e" w:date="2021-11-28T11:23:00Z">
              <w:r>
                <w:rPr>
                  <w:lang w:eastAsia="sv-SE"/>
                </w:rPr>
                <w:t>between the elapsed T304 timer and the configured value of the T304 timer.</w:t>
              </w:r>
            </w:ins>
            <w:ins w:id="2308" w:author="After_RAN2#116e" w:date="2021-12-16T10:29:00Z">
              <w:r w:rsidR="00BF7636">
                <w:rPr>
                  <w:lang w:eastAsia="sv-SE"/>
                </w:rPr>
                <w:t xml:space="preserve"> Value </w:t>
              </w:r>
              <w:r w:rsidR="00BF7636">
                <w:rPr>
                  <w:i/>
                  <w:lang w:eastAsia="sv-SE"/>
                </w:rPr>
                <w:t>p40</w:t>
              </w:r>
              <w:r w:rsidR="00BF7636">
                <w:rPr>
                  <w:lang w:eastAsia="sv-SE"/>
                </w:rPr>
                <w:t xml:space="preserve"> </w:t>
              </w:r>
            </w:ins>
            <w:ins w:id="2309" w:author="After_RAN2#116e" w:date="2021-12-16T10:32:00Z">
              <w:r w:rsidR="009F558F">
                <w:rPr>
                  <w:lang w:eastAsia="sv-SE"/>
                </w:rPr>
                <w:t>corresponds to 40%</w:t>
              </w:r>
              <w:r w:rsidR="00713423">
                <w:rPr>
                  <w:lang w:eastAsia="sv-SE"/>
                </w:rPr>
                <w:t xml:space="preserve">, value </w:t>
              </w:r>
              <w:r w:rsidR="00713423">
                <w:rPr>
                  <w:i/>
                  <w:lang w:eastAsia="sv-SE"/>
                </w:rPr>
                <w:t>p</w:t>
              </w:r>
            </w:ins>
            <w:ins w:id="2310" w:author="After_RAN2#116e" w:date="2021-12-16T10:33:00Z">
              <w:r w:rsidR="00713423">
                <w:rPr>
                  <w:i/>
                  <w:lang w:eastAsia="sv-SE"/>
                </w:rPr>
                <w:t>6</w:t>
              </w:r>
            </w:ins>
            <w:ins w:id="2311" w:author="After_RAN2#116e" w:date="2021-12-16T10:32:00Z">
              <w:r w:rsidR="00713423">
                <w:rPr>
                  <w:i/>
                  <w:lang w:eastAsia="sv-SE"/>
                </w:rPr>
                <w:t>0</w:t>
              </w:r>
              <w:r w:rsidR="00713423">
                <w:rPr>
                  <w:lang w:eastAsia="sv-SE"/>
                </w:rPr>
                <w:t xml:space="preserve"> corresponds to 60%</w:t>
              </w:r>
            </w:ins>
            <w:ins w:id="2312" w:author="After_RAN2#116e" w:date="2021-12-16T10:30:00Z">
              <w:r w:rsidR="00C86605">
                <w:rPr>
                  <w:lang w:eastAsia="sv-SE"/>
                </w:rPr>
                <w:t xml:space="preserve"> </w:t>
              </w:r>
            </w:ins>
            <w:ins w:id="2313" w:author="After_RAN2#116e" w:date="2021-12-16T10:29:00Z">
              <w:r w:rsidR="00BF7636">
                <w:rPr>
                  <w:lang w:eastAsia="sv-SE"/>
                </w:rPr>
                <w:t>and so on.</w:t>
              </w:r>
            </w:ins>
          </w:p>
        </w:tc>
      </w:tr>
      <w:tr w:rsidR="00AB14F0" w14:paraId="34BF42F3" w14:textId="77777777">
        <w:trPr>
          <w:cantSplit/>
          <w:tblHeader/>
          <w:ins w:id="231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00376315" w14:textId="38DF1EF5" w:rsidR="00AB14F0" w:rsidRDefault="00DD3111">
            <w:pPr>
              <w:pStyle w:val="TAL"/>
              <w:rPr>
                <w:ins w:id="2315" w:author="After_RAN2#116e" w:date="2021-11-28T11:23:00Z"/>
                <w:b/>
                <w:bCs/>
                <w:i/>
                <w:iCs/>
                <w:lang w:eastAsia="sv-SE"/>
              </w:rPr>
            </w:pPr>
            <w:ins w:id="2316" w:author="After_RAN2#116e" w:date="2021-11-28T11:23:00Z">
              <w:r>
                <w:rPr>
                  <w:b/>
                  <w:bCs/>
                  <w:i/>
                  <w:iCs/>
                  <w:lang w:eastAsia="sv-SE"/>
                </w:rPr>
                <w:t>threshold</w:t>
              </w:r>
            </w:ins>
            <w:ins w:id="2317" w:author="After_RAN2#116e" w:date="2021-12-16T10:31:00Z">
              <w:r w:rsidR="00C07EF2" w:rsidRPr="00C07EF2">
                <w:rPr>
                  <w:b/>
                  <w:bCs/>
                  <w:i/>
                  <w:iCs/>
                  <w:lang w:eastAsia="sv-SE"/>
                </w:rPr>
                <w:t>Percentage</w:t>
              </w:r>
            </w:ins>
            <w:ins w:id="2318" w:author="After_RAN2#116e" w:date="2021-11-28T11:23:00Z">
              <w:r>
                <w:rPr>
                  <w:b/>
                  <w:bCs/>
                  <w:i/>
                  <w:iCs/>
                  <w:lang w:eastAsia="sv-SE"/>
                </w:rPr>
                <w:t>T310</w:t>
              </w:r>
            </w:ins>
          </w:p>
          <w:p w14:paraId="67E0C3AA" w14:textId="24E664B4" w:rsidR="00AB14F0" w:rsidRDefault="00713423">
            <w:pPr>
              <w:pStyle w:val="TAL"/>
              <w:rPr>
                <w:ins w:id="2319" w:author="After_RAN2#116e" w:date="2021-11-28T11:23:00Z"/>
                <w:lang w:eastAsia="sv-SE"/>
              </w:rPr>
            </w:pPr>
            <w:ins w:id="2320" w:author="After_RAN2#116e" w:date="2021-12-16T10:33:00Z">
              <w:r>
                <w:rPr>
                  <w:lang w:eastAsia="sv-SE"/>
                </w:rPr>
                <w:t xml:space="preserve">This field indicates the threshold for the ratio </w:t>
              </w:r>
            </w:ins>
            <w:ins w:id="2321" w:author="After_RAN2#116e" w:date="2021-12-16T10:43:00Z">
              <w:r w:rsidR="00BA37AE">
                <w:rPr>
                  <w:lang w:eastAsia="sv-SE"/>
                </w:rPr>
                <w:t xml:space="preserve">in percentage </w:t>
              </w:r>
            </w:ins>
            <w:ins w:id="2322" w:author="After_RAN2#116e" w:date="2021-12-16T10:33:00Z">
              <w:r>
                <w:rPr>
                  <w:lang w:eastAsia="sv-SE"/>
                </w:rPr>
                <w:t xml:space="preserve">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w:t>
              </w:r>
            </w:ins>
          </w:p>
        </w:tc>
      </w:tr>
      <w:tr w:rsidR="00AB14F0" w14:paraId="63FCD57E" w14:textId="77777777">
        <w:trPr>
          <w:cantSplit/>
          <w:tblHeader/>
          <w:ins w:id="2323"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14:paraId="2878459C" w14:textId="6D58C4FB" w:rsidR="00AB14F0" w:rsidRDefault="00DD3111">
            <w:pPr>
              <w:pStyle w:val="TAL"/>
              <w:rPr>
                <w:ins w:id="2324" w:author="After_RAN2#116e" w:date="2021-11-28T11:23:00Z"/>
                <w:b/>
                <w:bCs/>
                <w:i/>
                <w:iCs/>
                <w:lang w:eastAsia="sv-SE"/>
              </w:rPr>
            </w:pPr>
            <w:ins w:id="2325" w:author="After_RAN2#116e" w:date="2021-11-28T11:23:00Z">
              <w:r>
                <w:rPr>
                  <w:b/>
                  <w:bCs/>
                  <w:i/>
                  <w:iCs/>
                  <w:lang w:eastAsia="sv-SE"/>
                </w:rPr>
                <w:t>threshold</w:t>
              </w:r>
            </w:ins>
            <w:ins w:id="2326" w:author="After_RAN2#116e" w:date="2021-12-16T10:31:00Z">
              <w:r w:rsidR="00C07EF2" w:rsidRPr="00C07EF2">
                <w:rPr>
                  <w:b/>
                  <w:bCs/>
                  <w:i/>
                  <w:iCs/>
                  <w:lang w:eastAsia="sv-SE"/>
                </w:rPr>
                <w:t>Percentage</w:t>
              </w:r>
            </w:ins>
            <w:ins w:id="2327" w:author="After_RAN2#116e" w:date="2021-11-28T11:23:00Z">
              <w:r>
                <w:rPr>
                  <w:b/>
                  <w:bCs/>
                  <w:i/>
                  <w:iCs/>
                  <w:lang w:eastAsia="sv-SE"/>
                </w:rPr>
                <w:t>T312</w:t>
              </w:r>
            </w:ins>
          </w:p>
          <w:p w14:paraId="291349A4" w14:textId="6C3A7738" w:rsidR="00AB14F0" w:rsidRDefault="00DD3111">
            <w:pPr>
              <w:pStyle w:val="TAL"/>
              <w:rPr>
                <w:ins w:id="2328" w:author="After_RAN2#116e" w:date="2021-11-28T11:23:00Z"/>
                <w:lang w:eastAsia="sv-SE"/>
              </w:rPr>
            </w:pPr>
            <w:commentRangeStart w:id="2329"/>
            <w:commentRangeStart w:id="2330"/>
            <w:ins w:id="2331" w:author="After_RAN2#116e" w:date="2021-11-28T11:23:00Z">
              <w:r>
                <w:rPr>
                  <w:lang w:eastAsia="sv-SE"/>
                </w:rPr>
                <w:t xml:space="preserve">This field indicates the threshold </w:t>
              </w:r>
            </w:ins>
            <w:ins w:id="2332" w:author="After_RAN2#116e" w:date="2021-12-16T10:33:00Z">
              <w:r w:rsidR="00D60F07">
                <w:rPr>
                  <w:lang w:eastAsia="sv-SE"/>
                </w:rPr>
                <w:t>for</w:t>
              </w:r>
            </w:ins>
            <w:ins w:id="2333" w:author="After_RAN2#116e" w:date="2021-11-28T11:23:00Z">
              <w:r>
                <w:rPr>
                  <w:lang w:eastAsia="sv-SE"/>
                </w:rPr>
                <w:t xml:space="preserve"> the ratio </w:t>
              </w:r>
            </w:ins>
            <w:ins w:id="2334" w:author="After_RAN2#116e" w:date="2021-12-16T10:43:00Z">
              <w:r w:rsidR="00BA37AE">
                <w:rPr>
                  <w:lang w:eastAsia="sv-SE"/>
                </w:rPr>
                <w:t xml:space="preserve">in percentage </w:t>
              </w:r>
            </w:ins>
            <w:ins w:id="2335" w:author="After_RAN2#116e" w:date="2021-11-28T11:23:00Z">
              <w:r>
                <w:rPr>
                  <w:lang w:eastAsia="sv-SE"/>
                </w:rPr>
                <w:t>between the elapsed T312 timer and the configured value of the T312 timer.</w:t>
              </w:r>
            </w:ins>
            <w:commentRangeEnd w:id="2329"/>
            <w:r w:rsidR="005A097B">
              <w:rPr>
                <w:rStyle w:val="CommentReference"/>
                <w:rFonts w:ascii="Times New Roman" w:hAnsi="Times New Roman"/>
              </w:rPr>
              <w:commentReference w:id="2329"/>
            </w:r>
            <w:commentRangeEnd w:id="2330"/>
            <w:r w:rsidR="007A1AB4">
              <w:rPr>
                <w:rStyle w:val="CommentReference"/>
                <w:rFonts w:ascii="Times New Roman" w:hAnsi="Times New Roman"/>
              </w:rPr>
              <w:commentReference w:id="2330"/>
            </w:r>
            <w:ins w:id="2336" w:author="After_RAN2#116e" w:date="2021-12-16T10:33:00Z">
              <w:r w:rsidR="00D60F07">
                <w:rPr>
                  <w:lang w:eastAsia="sv-SE"/>
                </w:rPr>
                <w:t xml:space="preserve"> Value </w:t>
              </w:r>
              <w:r w:rsidR="00D60F07">
                <w:rPr>
                  <w:i/>
                  <w:lang w:eastAsia="sv-SE"/>
                </w:rPr>
                <w:t>p20</w:t>
              </w:r>
              <w:r w:rsidR="00D60F07">
                <w:rPr>
                  <w:lang w:eastAsia="sv-SE"/>
                </w:rPr>
                <w:t xml:space="preserve"> corresponds to 20%, value </w:t>
              </w:r>
              <w:r w:rsidR="00D60F07">
                <w:rPr>
                  <w:i/>
                  <w:lang w:eastAsia="sv-SE"/>
                </w:rPr>
                <w:t>p40</w:t>
              </w:r>
              <w:r w:rsidR="00D60F07">
                <w:rPr>
                  <w:lang w:eastAsia="sv-SE"/>
                </w:rPr>
                <w:t xml:space="preserve"> corresponds to 40% and so on.</w:t>
              </w:r>
            </w:ins>
          </w:p>
        </w:tc>
      </w:tr>
    </w:tbl>
    <w:p w14:paraId="75973676" w14:textId="77777777" w:rsidR="00AB14F0" w:rsidRDefault="00AB14F0">
      <w:pPr>
        <w:rPr>
          <w:rFonts w:eastAsiaTheme="minorEastAsia"/>
        </w:rPr>
      </w:pPr>
    </w:p>
    <w:p w14:paraId="45113817" w14:textId="77777777" w:rsidR="00AB14F0" w:rsidRDefault="00DD3111">
      <w:pPr>
        <w:rPr>
          <w:rFonts w:eastAsiaTheme="minorEastAsia"/>
          <w:color w:val="FF0000"/>
        </w:rPr>
      </w:pPr>
      <w:r>
        <w:rPr>
          <w:rFonts w:eastAsiaTheme="minorEastAsia"/>
          <w:color w:val="FF0000"/>
        </w:rPr>
        <w:t>&lt;Text Omitted&gt;</w:t>
      </w:r>
    </w:p>
    <w:p w14:paraId="40A1A17F" w14:textId="77777777" w:rsidR="00AB14F0" w:rsidRDefault="00DD3111">
      <w:pPr>
        <w:pStyle w:val="Heading4"/>
        <w:rPr>
          <w:i/>
          <w:iCs/>
        </w:rPr>
      </w:pPr>
      <w:bookmarkStart w:id="2337" w:name="_Toc83740474"/>
      <w:bookmarkStart w:id="2338" w:name="_Toc60777517"/>
      <w:r>
        <w:t>–</w:t>
      </w:r>
      <w:r>
        <w:tab/>
      </w:r>
      <w:r>
        <w:rPr>
          <w:i/>
          <w:iCs/>
        </w:rPr>
        <w:t>UE-</w:t>
      </w:r>
      <w:proofErr w:type="spellStart"/>
      <w:r>
        <w:rPr>
          <w:i/>
          <w:iCs/>
        </w:rPr>
        <w:t>MeasurementsAvailable</w:t>
      </w:r>
      <w:bookmarkEnd w:id="2337"/>
      <w:bookmarkEnd w:id="2338"/>
      <w:proofErr w:type="spellEnd"/>
    </w:p>
    <w:p w14:paraId="13BD687F" w14:textId="77777777" w:rsidR="00AB14F0" w:rsidRDefault="00DD3111">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645E7E11" w14:textId="77777777" w:rsidR="00AB14F0" w:rsidRDefault="00DD3111">
      <w:pPr>
        <w:pStyle w:val="TH"/>
      </w:pPr>
      <w:r>
        <w:rPr>
          <w:bCs/>
          <w:i/>
          <w:iCs/>
        </w:rPr>
        <w:t>UE-</w:t>
      </w:r>
      <w:proofErr w:type="spellStart"/>
      <w:r>
        <w:rPr>
          <w:bCs/>
          <w:i/>
          <w:iCs/>
        </w:rPr>
        <w:t>MeasurementsAvailable</w:t>
      </w:r>
      <w:proofErr w:type="spellEnd"/>
      <w:r>
        <w:rPr>
          <w:bCs/>
          <w:i/>
          <w:iCs/>
        </w:rPr>
        <w:t xml:space="preserve"> </w:t>
      </w:r>
      <w:r>
        <w:t>information element</w:t>
      </w:r>
    </w:p>
    <w:p w14:paraId="18173948" w14:textId="77777777" w:rsidR="00AB14F0" w:rsidRDefault="00DD3111">
      <w:pPr>
        <w:pStyle w:val="PL"/>
        <w:rPr>
          <w:color w:val="808080"/>
        </w:rPr>
      </w:pPr>
      <w:r>
        <w:rPr>
          <w:color w:val="808080"/>
        </w:rPr>
        <w:t>-- ASN1START</w:t>
      </w:r>
    </w:p>
    <w:p w14:paraId="4DFD303C"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-START</w:t>
      </w:r>
    </w:p>
    <w:p w14:paraId="053046AA" w14:textId="77777777" w:rsidR="00AB14F0" w:rsidRDefault="00AB14F0">
      <w:pPr>
        <w:pStyle w:val="PL"/>
      </w:pPr>
    </w:p>
    <w:p w14:paraId="2813AB92" w14:textId="77777777" w:rsidR="00AB14F0" w:rsidRDefault="00DD3111">
      <w:pPr>
        <w:pStyle w:val="PL"/>
      </w:pPr>
      <w:r>
        <w:t>UE-MeasurementsAvailable-r</w:t>
      </w:r>
      <w:proofErr w:type="gramStart"/>
      <w:r>
        <w:t>16 ::=</w:t>
      </w:r>
      <w:proofErr w:type="gramEnd"/>
      <w:r>
        <w:t xml:space="preserve">              </w:t>
      </w:r>
      <w:r>
        <w:rPr>
          <w:color w:val="993366"/>
        </w:rPr>
        <w:t>SEQUENCE</w:t>
      </w:r>
      <w:r>
        <w:t xml:space="preserve"> {</w:t>
      </w:r>
    </w:p>
    <w:p w14:paraId="15A9C247" w14:textId="77777777" w:rsidR="00AB14F0" w:rsidRDefault="00DD3111">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2C8EE726" w14:textId="77777777" w:rsidR="00AB14F0" w:rsidRDefault="00DD3111">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01466FFB" w14:textId="77777777" w:rsidR="00AB14F0" w:rsidRDefault="00DD3111">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06429521" w14:textId="77777777" w:rsidR="00AB14F0" w:rsidRDefault="00DD3111">
      <w:pPr>
        <w:pStyle w:val="PL"/>
      </w:pPr>
      <w:r>
        <w:t xml:space="preserve">    connEstFailInfoAvailable-r16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35FB528" w14:textId="77777777" w:rsidR="00AB14F0" w:rsidRDefault="00DD3111">
      <w:pPr>
        <w:pStyle w:val="PL"/>
      </w:pPr>
      <w:r>
        <w:t xml:space="preserve">    rlf-InfoAvailable-r16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49B59E46" w14:textId="77777777" w:rsidR="00AB14F0" w:rsidRDefault="00DD3111">
      <w:pPr>
        <w:pStyle w:val="PL"/>
        <w:rPr>
          <w:ins w:id="2339" w:author="After_RAN2#116e" w:date="2021-11-28T18:32:00Z"/>
        </w:rPr>
      </w:pPr>
      <w:r>
        <w:t xml:space="preserve">    ...</w:t>
      </w:r>
      <w:ins w:id="2340" w:author="After_RAN2#116e" w:date="2021-11-28T18:32:00Z">
        <w:r>
          <w:t>,</w:t>
        </w:r>
      </w:ins>
    </w:p>
    <w:p w14:paraId="5785BCBE" w14:textId="77777777" w:rsidR="00AB14F0" w:rsidRDefault="00DD3111">
      <w:pPr>
        <w:pStyle w:val="PL"/>
        <w:rPr>
          <w:ins w:id="2341" w:author="After_RAN2#116e" w:date="2021-11-28T18:32:00Z"/>
        </w:rPr>
      </w:pPr>
      <w:ins w:id="2342" w:author="After_RAN2#116e" w:date="2021-11-28T18:37:00Z">
        <w:r>
          <w:t xml:space="preserve">    </w:t>
        </w:r>
      </w:ins>
      <w:ins w:id="2343" w:author="After_RAN2#116e" w:date="2021-11-28T18:32:00Z">
        <w:r>
          <w:t>[[</w:t>
        </w:r>
      </w:ins>
    </w:p>
    <w:p w14:paraId="40A6B2A5" w14:textId="77777777" w:rsidR="00AB14F0" w:rsidRDefault="00DD3111">
      <w:pPr>
        <w:pStyle w:val="PL"/>
        <w:rPr>
          <w:ins w:id="2344" w:author="After_RAN2#116e" w:date="2021-11-28T18:32:00Z"/>
        </w:rPr>
      </w:pPr>
      <w:ins w:id="2345" w:author="After_RAN2#116e" w:date="2021-11-28T18:37:00Z">
        <w:r>
          <w:t xml:space="preserve">    </w:t>
        </w:r>
      </w:ins>
      <w:ins w:id="2346" w:author="After_RAN2#116e" w:date="2021-11-28T18:32:00Z">
        <w:r>
          <w:t>suc</w:t>
        </w:r>
      </w:ins>
      <w:ins w:id="2347" w:author="After_RAN2#116e" w:date="2021-11-28T18:38:00Z">
        <w:r>
          <w:t>c</w:t>
        </w:r>
      </w:ins>
      <w:ins w:id="2348" w:author="After_RAN2#116e" w:date="2021-11-28T18:32:00Z">
        <w:r>
          <w:t>essHO-</w:t>
        </w:r>
      </w:ins>
      <w:ins w:id="2349" w:author="After_RAN2#116e" w:date="2021-11-30T19:00:00Z">
        <w:r>
          <w:t>Info</w:t>
        </w:r>
      </w:ins>
      <w:ins w:id="2350" w:author="After_RAN2#116e" w:date="2021-11-28T18:32:00Z">
        <w:r>
          <w:t>Avail</w:t>
        </w:r>
      </w:ins>
      <w:ins w:id="2351" w:author="After_RAN2#116e" w:date="2021-11-30T19:00:00Z">
        <w:r>
          <w:t>able</w:t>
        </w:r>
      </w:ins>
      <w:ins w:id="2352" w:author="After_RAN2#116e" w:date="2021-11-28T18:32:00Z">
        <w:r>
          <w:t>-r17</w:t>
        </w:r>
      </w:ins>
      <w:ins w:id="2353" w:author="After_RAN2#116e" w:date="2021-11-28T18:37:00Z">
        <w:r>
          <w:t xml:space="preserve">                     </w:t>
        </w:r>
      </w:ins>
      <w:ins w:id="2354" w:author="After_RAN2#116e" w:date="2021-11-28T18:32:00Z">
        <w:r>
          <w:rPr>
            <w:color w:val="993366"/>
          </w:rPr>
          <w:t>ENUMERATED</w:t>
        </w:r>
        <w:r>
          <w:t xml:space="preserve"> {</w:t>
        </w:r>
        <w:proofErr w:type="gramStart"/>
        <w:r>
          <w:t xml:space="preserve">true}   </w:t>
        </w:r>
        <w:proofErr w:type="gramEnd"/>
        <w:r>
          <w:t xml:space="preserve">            </w:t>
        </w:r>
        <w:r>
          <w:rPr>
            <w:color w:val="993366"/>
          </w:rPr>
          <w:t>OPTIONAL</w:t>
        </w:r>
      </w:ins>
    </w:p>
    <w:p w14:paraId="562033D0" w14:textId="77777777" w:rsidR="00AB14F0" w:rsidRDefault="00DD3111">
      <w:pPr>
        <w:pStyle w:val="PL"/>
        <w:rPr>
          <w:ins w:id="2355" w:author="After_RAN2#116e" w:date="2021-11-28T18:32:00Z"/>
        </w:rPr>
      </w:pPr>
      <w:ins w:id="2356" w:author="After_RAN2#116e" w:date="2021-11-28T18:37:00Z">
        <w:r>
          <w:lastRenderedPageBreak/>
          <w:t xml:space="preserve">    </w:t>
        </w:r>
      </w:ins>
      <w:ins w:id="2357" w:author="After_RAN2#116e" w:date="2021-11-28T18:32:00Z">
        <w:r>
          <w:t>]]</w:t>
        </w:r>
      </w:ins>
    </w:p>
    <w:p w14:paraId="2C70A488" w14:textId="77777777" w:rsidR="00AB14F0" w:rsidRDefault="00AB14F0">
      <w:pPr>
        <w:pStyle w:val="PL"/>
      </w:pPr>
    </w:p>
    <w:p w14:paraId="7864B372" w14:textId="77777777" w:rsidR="00AB14F0" w:rsidRDefault="00DD3111">
      <w:pPr>
        <w:pStyle w:val="PL"/>
      </w:pPr>
      <w:r>
        <w:rPr>
          <w:rFonts w:eastAsia="DengXian"/>
        </w:rPr>
        <w:t>}</w:t>
      </w:r>
    </w:p>
    <w:p w14:paraId="4A45058A" w14:textId="77777777" w:rsidR="00AB14F0" w:rsidRDefault="00AB14F0">
      <w:pPr>
        <w:pStyle w:val="PL"/>
      </w:pPr>
    </w:p>
    <w:p w14:paraId="54F252FA" w14:textId="77777777" w:rsidR="00AB14F0" w:rsidRDefault="00DD3111">
      <w:pPr>
        <w:pStyle w:val="PL"/>
        <w:rPr>
          <w:color w:val="808080"/>
        </w:rPr>
      </w:pPr>
      <w:r>
        <w:rPr>
          <w:color w:val="808080"/>
        </w:rPr>
        <w:t>-- TAG-UE-</w:t>
      </w:r>
      <w:proofErr w:type="spellStart"/>
      <w:r>
        <w:rPr>
          <w:color w:val="808080"/>
        </w:rPr>
        <w:t>MeasurementsAvailable</w:t>
      </w:r>
      <w:proofErr w:type="spellEnd"/>
      <w:r>
        <w:rPr>
          <w:color w:val="808080"/>
        </w:rPr>
        <w:t>-STOP</w:t>
      </w:r>
    </w:p>
    <w:p w14:paraId="6F662479" w14:textId="77777777" w:rsidR="00AB14F0" w:rsidRDefault="00DD3111">
      <w:pPr>
        <w:pStyle w:val="PL"/>
        <w:rPr>
          <w:color w:val="808080"/>
        </w:rPr>
      </w:pPr>
      <w:r>
        <w:rPr>
          <w:color w:val="808080"/>
        </w:rPr>
        <w:t>-- ASN1STOP</w:t>
      </w:r>
    </w:p>
    <w:p w14:paraId="3C922620" w14:textId="77777777" w:rsidR="00AB14F0" w:rsidRDefault="00AB14F0">
      <w:pPr>
        <w:pStyle w:val="EditorsNote"/>
      </w:pPr>
    </w:p>
    <w:p w14:paraId="4DCD7051" w14:textId="77777777" w:rsidR="00AB14F0" w:rsidRDefault="00DD3111">
      <w:pPr>
        <w:rPr>
          <w:rFonts w:eastAsiaTheme="minorEastAsia"/>
          <w:color w:val="FF0000"/>
        </w:rPr>
      </w:pPr>
      <w:r>
        <w:rPr>
          <w:rFonts w:eastAsiaTheme="minorEastAsia"/>
          <w:color w:val="FF0000"/>
        </w:rPr>
        <w:t>&lt;Text Omitted&gt;</w:t>
      </w:r>
    </w:p>
    <w:p w14:paraId="5D5AB355" w14:textId="77777777" w:rsidR="00AB14F0" w:rsidRDefault="00DD3111">
      <w:pPr>
        <w:pStyle w:val="Heading4"/>
      </w:pPr>
      <w:bookmarkStart w:id="2358" w:name="_Toc83740476"/>
      <w:bookmarkStart w:id="2359" w:name="_Toc60777519"/>
      <w:r>
        <w:t>–</w:t>
      </w:r>
      <w:r>
        <w:tab/>
      </w:r>
      <w:proofErr w:type="spellStart"/>
      <w:r>
        <w:rPr>
          <w:i/>
        </w:rPr>
        <w:t>VisitedCellInfoList</w:t>
      </w:r>
      <w:bookmarkEnd w:id="2358"/>
      <w:bookmarkEnd w:id="2359"/>
      <w:proofErr w:type="spellEnd"/>
    </w:p>
    <w:p w14:paraId="7B9EB0E5" w14:textId="77777777" w:rsidR="00AB14F0" w:rsidRDefault="00DD3111">
      <w:pPr>
        <w:keepNext/>
        <w:keepLines/>
        <w:rPr>
          <w:ins w:id="2360" w:author="After_RAN2#116e" w:date="2021-12-02T09:46:00Z"/>
          <w:iCs/>
        </w:rPr>
      </w:pPr>
      <w:r>
        <w:t xml:space="preserve">The IE </w:t>
      </w:r>
      <w:proofErr w:type="spellStart"/>
      <w:r>
        <w:rPr>
          <w:i/>
        </w:rPr>
        <w:t>VisitedCellInfoList</w:t>
      </w:r>
      <w:proofErr w:type="spellEnd"/>
      <w:r>
        <w:rPr>
          <w:i/>
        </w:rPr>
        <w:t xml:space="preserve"> </w:t>
      </w:r>
      <w:r>
        <w:t xml:space="preserve">includes the mobility history information of maximum of 16 most recently visited </w:t>
      </w:r>
      <w:ins w:id="2361" w:author="After_RAN2#116e" w:date="2021-11-26T08:27:00Z">
        <w:r>
          <w:t xml:space="preserve">primary </w:t>
        </w:r>
      </w:ins>
      <w:r>
        <w:t>cells or time spent in any cell selection state and/or camped on any cell state in NR or E-UTRA</w:t>
      </w:r>
      <w:ins w:id="2362" w:author="After_RAN2#116e" w:date="2021-11-25T06:18:00Z">
        <w:r>
          <w:t xml:space="preserve"> and, in case of Dual Connectivity, the mobility history information of </w:t>
        </w:r>
      </w:ins>
      <w:proofErr w:type="spellStart"/>
      <w:ins w:id="2363" w:author="After_RAN2#116e" w:date="2021-12-02T09:45:00Z">
        <w:r>
          <w:t>maxPSCellHistory</w:t>
        </w:r>
        <w:proofErr w:type="spellEnd"/>
        <w:r>
          <w:t xml:space="preserve"> most recently </w:t>
        </w:r>
      </w:ins>
      <w:ins w:id="2364" w:author="After_RAN2#116e" w:date="2021-11-25T06:18:00Z">
        <w:r>
          <w:t xml:space="preserve">visited primary secondary </w:t>
        </w:r>
      </w:ins>
      <w:ins w:id="2365" w:author="After_RAN2#116e" w:date="2021-11-25T06:19:00Z">
        <w:r>
          <w:t xml:space="preserve">cell group </w:t>
        </w:r>
      </w:ins>
      <w:ins w:id="2366" w:author="After_RAN2#116e" w:date="2021-11-25T06:18:00Z">
        <w:r>
          <w:t>cells per visited primary cell</w:t>
        </w:r>
      </w:ins>
      <w:r>
        <w:t>. The most recently visited cell is stored first in the list</w:t>
      </w:r>
      <w:r>
        <w:rPr>
          <w:iCs/>
        </w:rPr>
        <w:t xml:space="preserve">. </w:t>
      </w:r>
      <w:r>
        <w:t>The list includes cells visited in RRC_IDLE, RRC_INACTIVE and RRC_CONNECTED states for NR and RRC_IDLE and RRC_CONNECTED for E-UTRA.</w:t>
      </w:r>
    </w:p>
    <w:p w14:paraId="11F54C69" w14:textId="77777777" w:rsidR="00AB14F0" w:rsidRDefault="00DD3111">
      <w:pPr>
        <w:pStyle w:val="EditorsNote"/>
      </w:pPr>
      <w:ins w:id="2367" w:author="After_RAN2#116e" w:date="2021-12-02T09:46:00Z">
        <w:r>
          <w:t xml:space="preserve">Editor’s Note: The value of </w:t>
        </w:r>
        <w:proofErr w:type="spellStart"/>
        <w:r>
          <w:t>maxPSCellHistory</w:t>
        </w:r>
        <w:proofErr w:type="spellEnd"/>
        <w:r>
          <w:t xml:space="preserve"> is FFS.</w:t>
        </w:r>
      </w:ins>
    </w:p>
    <w:p w14:paraId="0A811E81" w14:textId="77777777" w:rsidR="00AB14F0" w:rsidRDefault="00DD3111">
      <w:pPr>
        <w:pStyle w:val="TH"/>
      </w:pPr>
      <w:proofErr w:type="spellStart"/>
      <w:r>
        <w:rPr>
          <w:bCs/>
          <w:i/>
          <w:iCs/>
        </w:rPr>
        <w:t>VisitedCellInfoList</w:t>
      </w:r>
      <w:proofErr w:type="spellEnd"/>
      <w:r>
        <w:t xml:space="preserve"> information element</w:t>
      </w:r>
    </w:p>
    <w:p w14:paraId="167C03D9" w14:textId="77777777" w:rsidR="00AB14F0" w:rsidRDefault="00DD3111">
      <w:pPr>
        <w:pStyle w:val="PL"/>
        <w:rPr>
          <w:color w:val="808080"/>
        </w:rPr>
      </w:pPr>
      <w:r>
        <w:rPr>
          <w:color w:val="808080"/>
        </w:rPr>
        <w:t>-- ASN1START</w:t>
      </w:r>
    </w:p>
    <w:p w14:paraId="2EAC4C2A" w14:textId="77777777" w:rsidR="00AB14F0" w:rsidRDefault="00DD3111">
      <w:pPr>
        <w:pStyle w:val="PL"/>
        <w:rPr>
          <w:color w:val="808080"/>
        </w:rPr>
      </w:pPr>
      <w:r>
        <w:rPr>
          <w:color w:val="808080"/>
        </w:rPr>
        <w:t>-- TAG-VISITEDCELLINFOLIST-START</w:t>
      </w:r>
    </w:p>
    <w:p w14:paraId="22F2A0CE" w14:textId="77777777" w:rsidR="00AB14F0" w:rsidRDefault="00AB14F0">
      <w:pPr>
        <w:pStyle w:val="PL"/>
      </w:pPr>
    </w:p>
    <w:p w14:paraId="510FC57E" w14:textId="77777777" w:rsidR="00AB14F0" w:rsidRDefault="00DD3111">
      <w:pPr>
        <w:pStyle w:val="PL"/>
      </w:pPr>
      <w:r>
        <w:t>VisitedCellInfoList-r</w:t>
      </w:r>
      <w:proofErr w:type="gramStart"/>
      <w:r>
        <w:t>16 ::=</w:t>
      </w:r>
      <w:proofErr w:type="gramEnd"/>
      <w:r>
        <w:t xml:space="preserve">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651857A0" w14:textId="77777777" w:rsidR="00AB14F0" w:rsidRDefault="00AB14F0">
      <w:pPr>
        <w:pStyle w:val="PL"/>
      </w:pPr>
    </w:p>
    <w:p w14:paraId="71E681B2" w14:textId="77777777" w:rsidR="00AB14F0" w:rsidRDefault="00DD3111">
      <w:pPr>
        <w:pStyle w:val="PL"/>
      </w:pPr>
      <w:r>
        <w:t>VisitedCellInfo-r</w:t>
      </w:r>
      <w:proofErr w:type="gramStart"/>
      <w:r>
        <w:t>16 ::=</w:t>
      </w:r>
      <w:proofErr w:type="gramEnd"/>
      <w:r>
        <w:t xml:space="preserve">  </w:t>
      </w:r>
      <w:r>
        <w:rPr>
          <w:color w:val="993366"/>
        </w:rPr>
        <w:t>SEQUENCE</w:t>
      </w:r>
      <w:r>
        <w:t xml:space="preserve"> {</w:t>
      </w:r>
    </w:p>
    <w:p w14:paraId="330A6B12" w14:textId="77777777" w:rsidR="00AB14F0" w:rsidRDefault="00DD3111">
      <w:pPr>
        <w:pStyle w:val="PL"/>
      </w:pPr>
      <w:r>
        <w:t xml:space="preserve">    visitedCellId-r16        </w:t>
      </w:r>
      <w:r>
        <w:rPr>
          <w:color w:val="993366"/>
        </w:rPr>
        <w:t>CHOICE</w:t>
      </w:r>
      <w:r>
        <w:t xml:space="preserve"> {</w:t>
      </w:r>
    </w:p>
    <w:p w14:paraId="31BA7079" w14:textId="77777777"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14:paraId="5879B11D" w14:textId="77777777" w:rsidR="00AB14F0" w:rsidRDefault="00DD3111">
      <w:pPr>
        <w:pStyle w:val="PL"/>
        <w:rPr>
          <w:lang w:val="it-IT"/>
        </w:rPr>
      </w:pPr>
      <w:r>
        <w:rPr>
          <w:lang w:val="it-IT"/>
        </w:rPr>
        <w:t xml:space="preserve">            cgi-Info                 CGI-Info-Logging-r16,</w:t>
      </w:r>
    </w:p>
    <w:p w14:paraId="4F8C9999"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5FED6A48" w14:textId="77777777" w:rsidR="00AB14F0" w:rsidRDefault="00DD3111">
      <w:pPr>
        <w:pStyle w:val="PL"/>
        <w:rPr>
          <w:lang w:val="it-IT"/>
        </w:rPr>
      </w:pPr>
      <w:r>
        <w:rPr>
          <w:lang w:val="it-IT"/>
        </w:rPr>
        <w:t xml:space="preserve">                physCellId-r16           PhysCellId,</w:t>
      </w:r>
    </w:p>
    <w:p w14:paraId="321334FB" w14:textId="77777777" w:rsidR="00AB14F0" w:rsidRDefault="00DD3111">
      <w:pPr>
        <w:pStyle w:val="PL"/>
        <w:rPr>
          <w:lang w:val="it-IT"/>
        </w:rPr>
      </w:pPr>
      <w:r>
        <w:rPr>
          <w:lang w:val="it-IT"/>
        </w:rPr>
        <w:t xml:space="preserve">                carrierFreq-r16          ARFCN-ValueNR</w:t>
      </w:r>
    </w:p>
    <w:p w14:paraId="25E45F72" w14:textId="77777777" w:rsidR="00AB14F0" w:rsidRDefault="00DD3111">
      <w:pPr>
        <w:pStyle w:val="PL"/>
        <w:rPr>
          <w:lang w:val="it-IT"/>
        </w:rPr>
      </w:pPr>
      <w:r>
        <w:rPr>
          <w:lang w:val="it-IT"/>
        </w:rPr>
        <w:t xml:space="preserve">            }</w:t>
      </w:r>
    </w:p>
    <w:p w14:paraId="452E5F39" w14:textId="77777777" w:rsidR="00AB14F0" w:rsidRDefault="00DD3111">
      <w:pPr>
        <w:pStyle w:val="PL"/>
        <w:rPr>
          <w:lang w:val="it-IT"/>
        </w:rPr>
      </w:pPr>
      <w:r>
        <w:rPr>
          <w:lang w:val="it-IT"/>
        </w:rPr>
        <w:t xml:space="preserve">        },</w:t>
      </w:r>
    </w:p>
    <w:p w14:paraId="1F07DA23" w14:textId="77777777" w:rsidR="00AB14F0" w:rsidRDefault="00DD3111">
      <w:pPr>
        <w:pStyle w:val="PL"/>
        <w:rPr>
          <w:lang w:val="it-IT"/>
        </w:rPr>
      </w:pPr>
      <w:r>
        <w:rPr>
          <w:lang w:val="it-IT"/>
        </w:rPr>
        <w:t xml:space="preserve">        eutra-CellId-r16         </w:t>
      </w:r>
      <w:r>
        <w:rPr>
          <w:color w:val="993366"/>
          <w:lang w:val="it-IT"/>
        </w:rPr>
        <w:t>CHOICE</w:t>
      </w:r>
      <w:r>
        <w:rPr>
          <w:lang w:val="it-IT"/>
        </w:rPr>
        <w:t xml:space="preserve"> {</w:t>
      </w:r>
    </w:p>
    <w:p w14:paraId="0B482EAF" w14:textId="77777777" w:rsidR="00AB14F0" w:rsidRDefault="00DD3111">
      <w:pPr>
        <w:pStyle w:val="PL"/>
        <w:rPr>
          <w:lang w:val="it-IT"/>
        </w:rPr>
      </w:pPr>
      <w:r>
        <w:rPr>
          <w:lang w:val="it-IT"/>
        </w:rPr>
        <w:t xml:space="preserve">            cellGlobalId-r16         CGI-InfoEUTRA,</w:t>
      </w:r>
    </w:p>
    <w:p w14:paraId="6B33AB5D" w14:textId="77777777" w:rsidR="00AB14F0" w:rsidRDefault="00DD3111">
      <w:pPr>
        <w:pStyle w:val="PL"/>
        <w:rPr>
          <w:lang w:val="it-IT"/>
        </w:rPr>
      </w:pPr>
      <w:r>
        <w:rPr>
          <w:lang w:val="it-IT"/>
        </w:rPr>
        <w:t xml:space="preserve">            pci-arfcn-r16                </w:t>
      </w:r>
      <w:r>
        <w:rPr>
          <w:color w:val="993366"/>
          <w:lang w:val="it-IT"/>
        </w:rPr>
        <w:t>SEQUENCE</w:t>
      </w:r>
      <w:r>
        <w:rPr>
          <w:lang w:val="it-IT"/>
        </w:rPr>
        <w:t xml:space="preserve"> {</w:t>
      </w:r>
    </w:p>
    <w:p w14:paraId="38420D0A" w14:textId="77777777" w:rsidR="00AB14F0" w:rsidRDefault="00DD3111">
      <w:pPr>
        <w:pStyle w:val="PL"/>
        <w:rPr>
          <w:lang w:val="it-IT"/>
        </w:rPr>
      </w:pPr>
      <w:r>
        <w:rPr>
          <w:lang w:val="it-IT"/>
        </w:rPr>
        <w:t xml:space="preserve">                physCellId-r16               EUTRA-PhysCellId,</w:t>
      </w:r>
    </w:p>
    <w:p w14:paraId="58FB1505" w14:textId="77777777" w:rsidR="00AB14F0" w:rsidRDefault="00DD3111">
      <w:pPr>
        <w:pStyle w:val="PL"/>
        <w:rPr>
          <w:lang w:val="it-IT"/>
        </w:rPr>
      </w:pPr>
      <w:r>
        <w:rPr>
          <w:lang w:val="it-IT"/>
        </w:rPr>
        <w:t xml:space="preserve">                carrierFreq-r16              ARFCN-ValueEUTRA</w:t>
      </w:r>
    </w:p>
    <w:p w14:paraId="3362393C" w14:textId="77777777" w:rsidR="00AB14F0" w:rsidRDefault="00DD3111">
      <w:pPr>
        <w:pStyle w:val="PL"/>
        <w:rPr>
          <w:lang w:val="it-IT"/>
        </w:rPr>
      </w:pPr>
      <w:r>
        <w:rPr>
          <w:lang w:val="it-IT"/>
        </w:rPr>
        <w:t xml:space="preserve">            }</w:t>
      </w:r>
    </w:p>
    <w:p w14:paraId="5A3A7329" w14:textId="77777777" w:rsidR="00AB14F0" w:rsidRDefault="00DD3111">
      <w:pPr>
        <w:pStyle w:val="PL"/>
        <w:rPr>
          <w:lang w:val="it-IT"/>
        </w:rPr>
      </w:pPr>
      <w:r>
        <w:rPr>
          <w:lang w:val="it-IT"/>
        </w:rPr>
        <w:t xml:space="preserve">        }</w:t>
      </w:r>
    </w:p>
    <w:p w14:paraId="0F60C6DC" w14:textId="77777777" w:rsidR="00AB14F0" w:rsidRDefault="00DD3111">
      <w:pPr>
        <w:pStyle w:val="PL"/>
      </w:pPr>
      <w:r>
        <w:rPr>
          <w:lang w:val="it-IT"/>
        </w:rPr>
        <w:t xml:space="preserve">    </w:t>
      </w:r>
      <w:proofErr w:type="gramStart"/>
      <w:r>
        <w:t xml:space="preserve">}   </w:t>
      </w:r>
      <w:proofErr w:type="gramEnd"/>
      <w:r>
        <w:t xml:space="preserve">                                     </w:t>
      </w:r>
      <w:r>
        <w:rPr>
          <w:color w:val="993366"/>
        </w:rPr>
        <w:t>OPTIONAL</w:t>
      </w:r>
      <w:r>
        <w:t>,</w:t>
      </w:r>
    </w:p>
    <w:p w14:paraId="0EB9AD08" w14:textId="77777777" w:rsidR="00AB14F0" w:rsidRDefault="00DD3111">
      <w:pPr>
        <w:pStyle w:val="PL"/>
      </w:pPr>
      <w:r>
        <w:t xml:space="preserve">    timeSpent-r16            </w:t>
      </w:r>
      <w:r>
        <w:rPr>
          <w:color w:val="993366"/>
        </w:rPr>
        <w:t>INTEGER</w:t>
      </w:r>
      <w:r>
        <w:t xml:space="preserve"> (</w:t>
      </w:r>
      <w:proofErr w:type="gramStart"/>
      <w:r>
        <w:t>0..</w:t>
      </w:r>
      <w:proofErr w:type="gramEnd"/>
      <w:r>
        <w:t>4095),</w:t>
      </w:r>
    </w:p>
    <w:p w14:paraId="042FCDD9" w14:textId="77777777" w:rsidR="00AB14F0" w:rsidRDefault="00DD3111">
      <w:pPr>
        <w:pStyle w:val="PL"/>
        <w:rPr>
          <w:ins w:id="2368" w:author="After_RAN2#116e" w:date="2021-11-25T06:07:00Z"/>
        </w:rPr>
      </w:pPr>
      <w:r>
        <w:t xml:space="preserve">    ...</w:t>
      </w:r>
      <w:ins w:id="2369" w:author="After_RAN2#116e" w:date="2021-11-25T06:07:00Z">
        <w:r>
          <w:t>,</w:t>
        </w:r>
      </w:ins>
    </w:p>
    <w:p w14:paraId="38F8AB50" w14:textId="77777777" w:rsidR="00AB14F0" w:rsidRDefault="00DD3111">
      <w:pPr>
        <w:pStyle w:val="PL"/>
        <w:rPr>
          <w:ins w:id="2370" w:author="After_RAN2#116e" w:date="2021-11-25T06:07:00Z"/>
        </w:rPr>
      </w:pPr>
      <w:ins w:id="2371" w:author="After_RAN2#116e" w:date="2021-11-25T14:30:00Z">
        <w:r>
          <w:t xml:space="preserve">    </w:t>
        </w:r>
      </w:ins>
      <w:ins w:id="2372" w:author="After_RAN2#116e" w:date="2021-11-25T06:07:00Z">
        <w:r>
          <w:t>[[</w:t>
        </w:r>
      </w:ins>
    </w:p>
    <w:p w14:paraId="36D0FFB8" w14:textId="77777777" w:rsidR="00AB14F0" w:rsidRDefault="00DD3111">
      <w:pPr>
        <w:pStyle w:val="PL"/>
        <w:rPr>
          <w:ins w:id="2373" w:author="After_RAN2#116e" w:date="2021-11-25T06:08:00Z"/>
        </w:rPr>
      </w:pPr>
      <w:ins w:id="2374" w:author="After_RAN2#116e" w:date="2021-11-25T06:08:00Z">
        <w:r>
          <w:t xml:space="preserve">    visitedPSCellInfoList-r17            </w:t>
        </w:r>
      </w:ins>
      <w:proofErr w:type="spellStart"/>
      <w:ins w:id="2375" w:author="After_RAN2#116e" w:date="2021-11-25T06:09:00Z">
        <w:r>
          <w:t>VisitedPSCellInfoList-r17</w:t>
        </w:r>
        <w:proofErr w:type="spellEnd"/>
        <w:r>
          <w:t xml:space="preserve">                   </w:t>
        </w:r>
        <w:r>
          <w:rPr>
            <w:color w:val="993366"/>
          </w:rPr>
          <w:t>OPTIONAL</w:t>
        </w:r>
      </w:ins>
    </w:p>
    <w:p w14:paraId="0AEEFFA7" w14:textId="77777777" w:rsidR="00AB14F0" w:rsidRDefault="00DD3111">
      <w:pPr>
        <w:pStyle w:val="PL"/>
      </w:pPr>
      <w:ins w:id="2376" w:author="After_RAN2#116e" w:date="2021-11-25T14:31:00Z">
        <w:r>
          <w:t xml:space="preserve">    </w:t>
        </w:r>
      </w:ins>
      <w:ins w:id="2377" w:author="After_RAN2#116e" w:date="2021-11-25T06:07:00Z">
        <w:r>
          <w:t>]]</w:t>
        </w:r>
      </w:ins>
    </w:p>
    <w:p w14:paraId="0DD259ED" w14:textId="77777777" w:rsidR="00AB14F0" w:rsidRDefault="00DD3111">
      <w:pPr>
        <w:pStyle w:val="PL"/>
      </w:pPr>
      <w:r>
        <w:lastRenderedPageBreak/>
        <w:t>}</w:t>
      </w:r>
    </w:p>
    <w:p w14:paraId="59D08BAC" w14:textId="77777777" w:rsidR="00AB14F0" w:rsidRDefault="00DD3111">
      <w:pPr>
        <w:pStyle w:val="PL"/>
        <w:rPr>
          <w:ins w:id="2378" w:author="After_RAN2#116e" w:date="2021-11-25T06:10:00Z"/>
        </w:rPr>
      </w:pPr>
      <w:ins w:id="2379" w:author="After_RAN2#116e" w:date="2021-11-25T06:10:00Z">
        <w:r>
          <w:t>visitedPSCellInfoList-r</w:t>
        </w:r>
        <w:proofErr w:type="gramStart"/>
        <w:r>
          <w:t>17 ::=</w:t>
        </w:r>
        <w:proofErr w:type="gramEnd"/>
        <w:r>
          <w:t xml:space="preserve">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14:paraId="308B36A1" w14:textId="77777777" w:rsidR="00AB14F0" w:rsidRDefault="00AB14F0">
      <w:pPr>
        <w:pStyle w:val="PL"/>
        <w:rPr>
          <w:ins w:id="2380" w:author="After_RAN2#116e" w:date="2021-11-25T06:10:00Z"/>
        </w:rPr>
      </w:pPr>
    </w:p>
    <w:p w14:paraId="67BB7C9A" w14:textId="77777777" w:rsidR="00AB14F0" w:rsidRDefault="00DD3111">
      <w:pPr>
        <w:pStyle w:val="PL"/>
        <w:rPr>
          <w:ins w:id="2381" w:author="After_RAN2#116e" w:date="2021-11-25T06:10:00Z"/>
        </w:rPr>
      </w:pPr>
      <w:ins w:id="2382" w:author="After_RAN2#116e" w:date="2021-11-25T06:10:00Z">
        <w:r>
          <w:t>VisitedPSCellInfo-r</w:t>
        </w:r>
        <w:proofErr w:type="gramStart"/>
        <w:r>
          <w:t>17 ::=</w:t>
        </w:r>
        <w:proofErr w:type="gramEnd"/>
        <w:r>
          <w:t xml:space="preserve">  </w:t>
        </w:r>
        <w:r>
          <w:rPr>
            <w:color w:val="993366"/>
          </w:rPr>
          <w:t xml:space="preserve">SEQUENCE </w:t>
        </w:r>
        <w:r>
          <w:t>{</w:t>
        </w:r>
      </w:ins>
    </w:p>
    <w:p w14:paraId="1EA8100A" w14:textId="77777777" w:rsidR="00AB14F0" w:rsidRDefault="00DD3111">
      <w:pPr>
        <w:pStyle w:val="PL"/>
        <w:rPr>
          <w:ins w:id="2383" w:author="After_RAN2#116e" w:date="2021-11-25T06:10:00Z"/>
        </w:rPr>
      </w:pPr>
      <w:ins w:id="2384" w:author="After_RAN2#116e" w:date="2021-11-25T06:10:00Z">
        <w:r>
          <w:t xml:space="preserve">    visitedCellId-r17        </w:t>
        </w:r>
        <w:r>
          <w:rPr>
            <w:color w:val="993366"/>
          </w:rPr>
          <w:t xml:space="preserve">CHOICE </w:t>
        </w:r>
        <w:r>
          <w:t>{</w:t>
        </w:r>
      </w:ins>
    </w:p>
    <w:p w14:paraId="307C1F48" w14:textId="77777777" w:rsidR="00AB14F0" w:rsidRDefault="00DD3111">
      <w:pPr>
        <w:pStyle w:val="PL"/>
        <w:rPr>
          <w:ins w:id="2385" w:author="After_RAN2#116e" w:date="2021-11-25T06:10:00Z"/>
        </w:rPr>
      </w:pPr>
      <w:ins w:id="2386" w:author="After_RAN2#116e" w:date="2021-11-25T06:10:00Z">
        <w:r>
          <w:t xml:space="preserve">        nr-CellId-r17            </w:t>
        </w:r>
        <w:r>
          <w:rPr>
            <w:color w:val="993366"/>
          </w:rPr>
          <w:t xml:space="preserve">CHOICE </w:t>
        </w:r>
        <w:r>
          <w:t>{</w:t>
        </w:r>
      </w:ins>
    </w:p>
    <w:p w14:paraId="24C8EA38" w14:textId="77777777" w:rsidR="00AB14F0" w:rsidRDefault="00DD3111">
      <w:pPr>
        <w:pStyle w:val="PL"/>
        <w:rPr>
          <w:ins w:id="2387" w:author="After_RAN2#116e" w:date="2021-11-25T06:10:00Z"/>
        </w:rPr>
      </w:pPr>
      <w:ins w:id="2388" w:author="After_RAN2#116e" w:date="2021-11-25T06:10:00Z">
        <w:r>
          <w:t xml:space="preserve">            cgi-Info</w:t>
        </w:r>
      </w:ins>
      <w:ins w:id="2389" w:author="After_RAN2#116e" w:date="2021-11-25T06:13:00Z">
        <w:r>
          <w:t>-r17</w:t>
        </w:r>
      </w:ins>
      <w:ins w:id="2390" w:author="After_RAN2#116e" w:date="2021-11-25T06:10:00Z">
        <w:r>
          <w:t xml:space="preserve">             CGI-Info-Logging-r16,</w:t>
        </w:r>
      </w:ins>
    </w:p>
    <w:p w14:paraId="4ACE30BF" w14:textId="77777777" w:rsidR="00AB14F0" w:rsidRDefault="00DD3111">
      <w:pPr>
        <w:pStyle w:val="PL"/>
        <w:rPr>
          <w:ins w:id="2391" w:author="After_RAN2#116e" w:date="2021-11-25T06:10:00Z"/>
        </w:rPr>
      </w:pPr>
      <w:ins w:id="2392" w:author="After_RAN2#116e" w:date="2021-11-25T06:10:00Z">
        <w:r>
          <w:t xml:space="preserve">            pci-arfcn-r17            </w:t>
        </w:r>
        <w:r>
          <w:rPr>
            <w:color w:val="993366"/>
          </w:rPr>
          <w:t xml:space="preserve">SEQUENCE </w:t>
        </w:r>
        <w:r>
          <w:t>{</w:t>
        </w:r>
      </w:ins>
    </w:p>
    <w:p w14:paraId="6330F763" w14:textId="77777777" w:rsidR="00AB14F0" w:rsidRDefault="00DD3111">
      <w:pPr>
        <w:pStyle w:val="PL"/>
        <w:rPr>
          <w:ins w:id="2393" w:author="After_RAN2#116e" w:date="2021-11-25T06:10:00Z"/>
        </w:rPr>
      </w:pPr>
      <w:ins w:id="2394" w:author="After_RAN2#116e" w:date="2021-11-25T06:10:00Z">
        <w:r>
          <w:t xml:space="preserve">                physCellId-r17           </w:t>
        </w:r>
        <w:proofErr w:type="spellStart"/>
        <w:r>
          <w:t>PhysCellId</w:t>
        </w:r>
        <w:proofErr w:type="spellEnd"/>
        <w:r>
          <w:t>,</w:t>
        </w:r>
      </w:ins>
    </w:p>
    <w:p w14:paraId="688F6F4C" w14:textId="77777777" w:rsidR="00AB14F0" w:rsidRDefault="00DD3111">
      <w:pPr>
        <w:pStyle w:val="PL"/>
        <w:rPr>
          <w:ins w:id="2395" w:author="After_RAN2#116e" w:date="2021-11-25T06:10:00Z"/>
        </w:rPr>
      </w:pPr>
      <w:ins w:id="2396" w:author="After_RAN2#116e" w:date="2021-11-25T06:10:00Z">
        <w:r>
          <w:t xml:space="preserve">                carrierFreq-r17          ARFCN-</w:t>
        </w:r>
        <w:proofErr w:type="spellStart"/>
        <w:r>
          <w:t>ValueNR</w:t>
        </w:r>
        <w:proofErr w:type="spellEnd"/>
      </w:ins>
    </w:p>
    <w:p w14:paraId="61ADAABF" w14:textId="77777777" w:rsidR="00AB14F0" w:rsidRDefault="00DD3111">
      <w:pPr>
        <w:pStyle w:val="PL"/>
        <w:rPr>
          <w:ins w:id="2397" w:author="After_RAN2#116e" w:date="2021-11-25T06:10:00Z"/>
        </w:rPr>
      </w:pPr>
      <w:ins w:id="2398" w:author="After_RAN2#116e" w:date="2021-11-25T06:10:00Z">
        <w:r>
          <w:t xml:space="preserve">            }</w:t>
        </w:r>
      </w:ins>
    </w:p>
    <w:p w14:paraId="5E7C500E" w14:textId="77777777" w:rsidR="00AB14F0" w:rsidRDefault="00DD3111">
      <w:pPr>
        <w:pStyle w:val="PL"/>
        <w:rPr>
          <w:ins w:id="2399" w:author="After_RAN2#116e" w:date="2021-11-25T06:10:00Z"/>
        </w:rPr>
      </w:pPr>
      <w:ins w:id="2400" w:author="After_RAN2#116e" w:date="2021-11-25T06:10:00Z">
        <w:r>
          <w:t xml:space="preserve">        },</w:t>
        </w:r>
      </w:ins>
    </w:p>
    <w:p w14:paraId="62180DCA" w14:textId="77777777" w:rsidR="00AB14F0" w:rsidRDefault="00DD3111">
      <w:pPr>
        <w:pStyle w:val="PL"/>
        <w:rPr>
          <w:ins w:id="2401" w:author="After_RAN2#116e" w:date="2021-11-25T06:10:00Z"/>
        </w:rPr>
      </w:pPr>
      <w:ins w:id="2402" w:author="After_RAN2#116e" w:date="2021-11-25T06:10:00Z">
        <w:r>
          <w:t xml:space="preserve">        eutra-CellId-r17         </w:t>
        </w:r>
        <w:r>
          <w:rPr>
            <w:color w:val="993366"/>
          </w:rPr>
          <w:t xml:space="preserve">CHOICE </w:t>
        </w:r>
        <w:r>
          <w:t>{</w:t>
        </w:r>
      </w:ins>
    </w:p>
    <w:p w14:paraId="4FD5DD04" w14:textId="77777777" w:rsidR="00AB14F0" w:rsidRDefault="00DD3111">
      <w:pPr>
        <w:pStyle w:val="PL"/>
        <w:rPr>
          <w:ins w:id="2403" w:author="After_RAN2#116e" w:date="2021-11-25T06:10:00Z"/>
        </w:rPr>
      </w:pPr>
      <w:ins w:id="2404" w:author="After_RAN2#116e" w:date="2021-11-25T06:10:00Z">
        <w:r>
          <w:t xml:space="preserve">            cellGlobalId-r17         CGI-</w:t>
        </w:r>
        <w:proofErr w:type="spellStart"/>
        <w:r>
          <w:t>InfoEUTRA</w:t>
        </w:r>
        <w:proofErr w:type="spellEnd"/>
        <w:r>
          <w:t>,</w:t>
        </w:r>
      </w:ins>
    </w:p>
    <w:p w14:paraId="5A8CCC1A" w14:textId="77777777" w:rsidR="00AB14F0" w:rsidRDefault="00DD3111">
      <w:pPr>
        <w:pStyle w:val="PL"/>
        <w:rPr>
          <w:ins w:id="2405" w:author="After_RAN2#116e" w:date="2021-11-25T06:10:00Z"/>
        </w:rPr>
      </w:pPr>
      <w:ins w:id="2406" w:author="After_RAN2#116e" w:date="2021-11-25T06:10:00Z">
        <w:r>
          <w:t xml:space="preserve">            pci-arfcn-r17                </w:t>
        </w:r>
        <w:r>
          <w:rPr>
            <w:color w:val="993366"/>
          </w:rPr>
          <w:t xml:space="preserve">SEQUENCE </w:t>
        </w:r>
        <w:r>
          <w:t>{</w:t>
        </w:r>
      </w:ins>
    </w:p>
    <w:p w14:paraId="667EDFA1" w14:textId="77777777" w:rsidR="00AB14F0" w:rsidRDefault="00DD3111">
      <w:pPr>
        <w:pStyle w:val="PL"/>
        <w:rPr>
          <w:ins w:id="2407" w:author="After_RAN2#116e" w:date="2021-11-25T06:10:00Z"/>
        </w:rPr>
      </w:pPr>
      <w:ins w:id="2408" w:author="After_RAN2#116e" w:date="2021-11-25T06:10:00Z">
        <w:r>
          <w:t xml:space="preserve">                physCellId-r17               EUTRA-</w:t>
        </w:r>
        <w:proofErr w:type="spellStart"/>
        <w:r>
          <w:t>PhysCellId</w:t>
        </w:r>
        <w:proofErr w:type="spellEnd"/>
        <w:r>
          <w:t>,</w:t>
        </w:r>
      </w:ins>
    </w:p>
    <w:p w14:paraId="2C5609B1" w14:textId="77777777" w:rsidR="00AB14F0" w:rsidRDefault="00DD3111">
      <w:pPr>
        <w:pStyle w:val="PL"/>
        <w:rPr>
          <w:ins w:id="2409" w:author="After_RAN2#116e" w:date="2021-11-25T06:10:00Z"/>
        </w:rPr>
      </w:pPr>
      <w:ins w:id="2410" w:author="After_RAN2#116e" w:date="2021-11-25T06:10:00Z">
        <w:r>
          <w:t xml:space="preserve">                carrierFreq-r17              ARFCN-</w:t>
        </w:r>
        <w:proofErr w:type="spellStart"/>
        <w:r>
          <w:t>ValueEUTRA</w:t>
        </w:r>
        <w:proofErr w:type="spellEnd"/>
      </w:ins>
    </w:p>
    <w:p w14:paraId="7BBE9BD8" w14:textId="77777777" w:rsidR="00AB14F0" w:rsidRDefault="00DD3111">
      <w:pPr>
        <w:pStyle w:val="PL"/>
        <w:rPr>
          <w:ins w:id="2411" w:author="After_RAN2#116e" w:date="2021-11-25T06:10:00Z"/>
        </w:rPr>
      </w:pPr>
      <w:ins w:id="2412" w:author="After_RAN2#116e" w:date="2021-11-25T06:10:00Z">
        <w:r>
          <w:t xml:space="preserve">            }</w:t>
        </w:r>
      </w:ins>
    </w:p>
    <w:p w14:paraId="5A6DB7C9" w14:textId="77777777" w:rsidR="00AB14F0" w:rsidRDefault="00DD3111">
      <w:pPr>
        <w:pStyle w:val="PL"/>
        <w:rPr>
          <w:ins w:id="2413" w:author="After_RAN2#116e" w:date="2021-11-25T06:10:00Z"/>
        </w:rPr>
      </w:pPr>
      <w:ins w:id="2414" w:author="After_RAN2#116e" w:date="2021-11-25T06:10:00Z">
        <w:r>
          <w:t xml:space="preserve">        }</w:t>
        </w:r>
      </w:ins>
    </w:p>
    <w:p w14:paraId="3E307FD9" w14:textId="77777777" w:rsidR="00AB14F0" w:rsidRDefault="00DD3111">
      <w:pPr>
        <w:pStyle w:val="PL"/>
        <w:rPr>
          <w:ins w:id="2415" w:author="After_RAN2#116e" w:date="2021-11-25T06:10:00Z"/>
        </w:rPr>
      </w:pPr>
      <w:ins w:id="2416" w:author="After_RAN2#116e" w:date="2021-11-25T06:10:00Z">
        <w:r>
          <w:t xml:space="preserve">    </w:t>
        </w:r>
        <w:proofErr w:type="gramStart"/>
        <w:r>
          <w:t xml:space="preserve">} </w:t>
        </w:r>
      </w:ins>
      <w:ins w:id="2417" w:author="After_RAN2#116e" w:date="2021-11-25T14:32:00Z">
        <w:r>
          <w:t xml:space="preserve">  </w:t>
        </w:r>
        <w:proofErr w:type="gramEnd"/>
        <w:r>
          <w:t xml:space="preserve">                                              </w:t>
        </w:r>
      </w:ins>
      <w:ins w:id="2418" w:author="After_RAN2#116e" w:date="2021-11-25T06:10:00Z">
        <w:r>
          <w:rPr>
            <w:color w:val="993366"/>
          </w:rPr>
          <w:t>OPTIONAL</w:t>
        </w:r>
        <w:r>
          <w:t>,</w:t>
        </w:r>
      </w:ins>
    </w:p>
    <w:p w14:paraId="65A57BE6" w14:textId="77777777" w:rsidR="00AB14F0" w:rsidRDefault="00DD3111">
      <w:pPr>
        <w:pStyle w:val="PL"/>
        <w:rPr>
          <w:ins w:id="2419" w:author="After_RAN2#116e" w:date="2021-11-25T06:10:00Z"/>
        </w:rPr>
      </w:pPr>
      <w:ins w:id="2420" w:author="After_RAN2#116e" w:date="2021-11-25T06:10:00Z">
        <w:r>
          <w:t xml:space="preserve">    timeSpent-r17            </w:t>
        </w:r>
        <w:r>
          <w:rPr>
            <w:color w:val="993366"/>
          </w:rPr>
          <w:t xml:space="preserve">INTEGER </w:t>
        </w:r>
        <w:r>
          <w:t>(</w:t>
        </w:r>
        <w:proofErr w:type="gramStart"/>
        <w:r>
          <w:t>0..</w:t>
        </w:r>
        <w:proofErr w:type="gramEnd"/>
        <w:r>
          <w:t>4095),</w:t>
        </w:r>
      </w:ins>
    </w:p>
    <w:p w14:paraId="188F1F1E" w14:textId="77777777" w:rsidR="00AB14F0" w:rsidRDefault="00DD3111">
      <w:pPr>
        <w:pStyle w:val="PL"/>
        <w:rPr>
          <w:ins w:id="2421" w:author="After_RAN2#116e" w:date="2021-11-25T06:10:00Z"/>
        </w:rPr>
      </w:pPr>
      <w:ins w:id="2422" w:author="After_RAN2#116e" w:date="2021-11-25T06:10:00Z">
        <w:r>
          <w:t xml:space="preserve">    ...</w:t>
        </w:r>
      </w:ins>
    </w:p>
    <w:p w14:paraId="45A97F57" w14:textId="77777777" w:rsidR="00AB14F0" w:rsidRDefault="00DD3111">
      <w:pPr>
        <w:pStyle w:val="PL"/>
        <w:rPr>
          <w:ins w:id="2423" w:author="After_RAN2#116e" w:date="2021-11-25T06:10:00Z"/>
        </w:rPr>
      </w:pPr>
      <w:ins w:id="2424" w:author="After_RAN2#116e" w:date="2021-11-25T06:10:00Z">
        <w:r>
          <w:t>}</w:t>
        </w:r>
      </w:ins>
    </w:p>
    <w:p w14:paraId="12870459" w14:textId="77777777" w:rsidR="00AB14F0" w:rsidRDefault="00AB14F0">
      <w:pPr>
        <w:pStyle w:val="PL"/>
      </w:pPr>
    </w:p>
    <w:p w14:paraId="60BE98B5" w14:textId="77777777" w:rsidR="00AB14F0" w:rsidRDefault="00DD3111">
      <w:pPr>
        <w:pStyle w:val="PL"/>
        <w:rPr>
          <w:color w:val="808080"/>
        </w:rPr>
      </w:pPr>
      <w:r>
        <w:rPr>
          <w:color w:val="808080"/>
        </w:rPr>
        <w:t>-- TAG-VISITEDCELLINFOLIST-STOP</w:t>
      </w:r>
    </w:p>
    <w:p w14:paraId="0AF53172" w14:textId="77777777" w:rsidR="00AB14F0" w:rsidRDefault="00DD3111">
      <w:pPr>
        <w:pStyle w:val="PL"/>
        <w:rPr>
          <w:color w:val="808080"/>
        </w:rPr>
      </w:pPr>
      <w:r>
        <w:rPr>
          <w:color w:val="808080"/>
        </w:rPr>
        <w:t>-- ASN1STOP</w:t>
      </w:r>
    </w:p>
    <w:p w14:paraId="7B76A625" w14:textId="77777777"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14:paraId="1565533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1D0E170" w14:textId="77777777" w:rsidR="00AB14F0" w:rsidRDefault="00DD3111">
            <w:pPr>
              <w:pStyle w:val="TAH"/>
              <w:rPr>
                <w:lang w:eastAsia="en-GB"/>
              </w:rPr>
            </w:pPr>
            <w:proofErr w:type="spellStart"/>
            <w:r>
              <w:rPr>
                <w:i/>
                <w:lang w:eastAsia="en-GB"/>
              </w:rPr>
              <w:t>VisitedCellInfoList</w:t>
            </w:r>
            <w:proofErr w:type="spellEnd"/>
            <w:r>
              <w:rPr>
                <w:i/>
                <w:iCs/>
                <w:lang w:eastAsia="ko-KR"/>
              </w:rPr>
              <w:t xml:space="preserve"> </w:t>
            </w:r>
            <w:r>
              <w:rPr>
                <w:iCs/>
                <w:lang w:eastAsia="en-GB"/>
              </w:rPr>
              <w:t>field descriptions</w:t>
            </w:r>
          </w:p>
        </w:tc>
      </w:tr>
      <w:tr w:rsidR="00AB14F0" w14:paraId="672B300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3724EC" w14:textId="77777777" w:rsidR="00AB14F0" w:rsidRDefault="00DD3111">
            <w:pPr>
              <w:pStyle w:val="TAL"/>
              <w:rPr>
                <w:b/>
                <w:i/>
                <w:lang w:eastAsia="en-GB"/>
              </w:rPr>
            </w:pPr>
            <w:proofErr w:type="spellStart"/>
            <w:r>
              <w:rPr>
                <w:b/>
                <w:i/>
                <w:lang w:eastAsia="en-GB"/>
              </w:rPr>
              <w:t>timeSpent</w:t>
            </w:r>
            <w:proofErr w:type="spellEnd"/>
          </w:p>
          <w:p w14:paraId="3D9062CD" w14:textId="77777777" w:rsidR="00AB14F0" w:rsidRDefault="00DD3111">
            <w:pPr>
              <w:pStyle w:val="TAL"/>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AB14F0" w14:paraId="7F7B43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DF8444" w14:textId="77777777" w:rsidR="00AB14F0" w:rsidRDefault="00DD3111">
            <w:pPr>
              <w:pStyle w:val="TAL"/>
              <w:rPr>
                <w:b/>
                <w:i/>
                <w:lang w:eastAsia="en-GB"/>
              </w:rPr>
            </w:pPr>
            <w:proofErr w:type="spellStart"/>
            <w:r>
              <w:rPr>
                <w:rFonts w:eastAsia="DengXian"/>
                <w:b/>
                <w:i/>
                <w:lang w:eastAsia="sv-SE"/>
              </w:rPr>
              <w:t>visitedCellId</w:t>
            </w:r>
            <w:proofErr w:type="spellEnd"/>
          </w:p>
          <w:p w14:paraId="5FE21638" w14:textId="77777777" w:rsidR="00AB14F0" w:rsidRDefault="00DD3111">
            <w:pPr>
              <w:pStyle w:val="TAL"/>
              <w:rPr>
                <w:b/>
                <w:i/>
                <w:lang w:eastAsia="en-GB"/>
              </w:rPr>
            </w:pPr>
            <w:r>
              <w:rPr>
                <w:lang w:eastAsia="en-GB"/>
              </w:rPr>
              <w:t>This field indicates the visited cell id including NR and E-UTRA cells.</w:t>
            </w:r>
          </w:p>
        </w:tc>
      </w:tr>
    </w:tbl>
    <w:p w14:paraId="36D49C55" w14:textId="77777777" w:rsidR="00AB14F0" w:rsidRDefault="00AB14F0"/>
    <w:p w14:paraId="157E366F" w14:textId="77777777" w:rsidR="00AB14F0" w:rsidRDefault="00DD3111">
      <w:pPr>
        <w:pStyle w:val="Note-Boxed"/>
        <w:jc w:val="center"/>
        <w:rPr>
          <w:rFonts w:ascii="Times New Roman" w:hAnsi="Times New Roman" w:cs="Times New Roman"/>
          <w:lang w:val="en-US"/>
        </w:rPr>
      </w:pPr>
      <w:bookmarkStart w:id="2425" w:name="_Toc83740515"/>
      <w:bookmarkStart w:id="2426" w:name="_Toc6077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5FAF3BA" w14:textId="77777777" w:rsidR="00AB14F0" w:rsidRDefault="00DD3111">
      <w:pPr>
        <w:pStyle w:val="Heading2"/>
      </w:pPr>
      <w:r>
        <w:t>6.4</w:t>
      </w:r>
      <w:r>
        <w:tab/>
        <w:t>RRC multiplicity and type constraint values</w:t>
      </w:r>
      <w:bookmarkEnd w:id="2425"/>
      <w:bookmarkEnd w:id="2426"/>
    </w:p>
    <w:p w14:paraId="2764F147" w14:textId="77777777" w:rsidR="00AB14F0" w:rsidRDefault="00DD3111">
      <w:pPr>
        <w:pStyle w:val="Heading3"/>
      </w:pPr>
      <w:bookmarkStart w:id="2427" w:name="_Toc83740516"/>
      <w:bookmarkStart w:id="2428" w:name="_Toc60777559"/>
      <w:r>
        <w:t>–</w:t>
      </w:r>
      <w:r>
        <w:tab/>
        <w:t>Multiplicity and type constraint definitions</w:t>
      </w:r>
      <w:bookmarkEnd w:id="2427"/>
      <w:bookmarkEnd w:id="2428"/>
    </w:p>
    <w:p w14:paraId="6688E7F0" w14:textId="77777777" w:rsidR="00AB14F0" w:rsidRDefault="00DD3111">
      <w:pPr>
        <w:pStyle w:val="PL"/>
        <w:rPr>
          <w:color w:val="808080"/>
        </w:rPr>
      </w:pPr>
      <w:r>
        <w:rPr>
          <w:color w:val="808080"/>
        </w:rPr>
        <w:t>-- ASN1START</w:t>
      </w:r>
    </w:p>
    <w:p w14:paraId="2D36D667" w14:textId="77777777" w:rsidR="00AB14F0" w:rsidRDefault="00DD3111">
      <w:pPr>
        <w:pStyle w:val="PL"/>
        <w:rPr>
          <w:color w:val="808080"/>
        </w:rPr>
      </w:pPr>
      <w:r>
        <w:rPr>
          <w:color w:val="808080"/>
        </w:rPr>
        <w:t>-- TAG-MULTIPLICITY-AND-TYPE-CONSTRAINT-DEFINITIONS-START</w:t>
      </w:r>
    </w:p>
    <w:p w14:paraId="2BCBFCB2" w14:textId="77777777" w:rsidR="00AB14F0" w:rsidRDefault="00AB14F0">
      <w:pPr>
        <w:pStyle w:val="PL"/>
      </w:pPr>
    </w:p>
    <w:p w14:paraId="4BA9F2E2" w14:textId="77777777" w:rsidR="00AB14F0" w:rsidRDefault="00DD3111">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51D7A71C" w14:textId="77777777" w:rsidR="00AB14F0" w:rsidRDefault="00DD3111">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5932C34C" w14:textId="77777777" w:rsidR="00AB14F0" w:rsidRDefault="00DD3111">
      <w:pPr>
        <w:pStyle w:val="PL"/>
        <w:rPr>
          <w:color w:val="808080"/>
        </w:rPr>
      </w:pPr>
      <w:proofErr w:type="spellStart"/>
      <w:r>
        <w:lastRenderedPageBreak/>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0B7B2A8E" w14:textId="77777777" w:rsidR="00AB14F0" w:rsidRDefault="00DD3111">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0F1C4B4D" w14:textId="77777777" w:rsidR="00AB14F0" w:rsidRDefault="00DD3111">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4B8187E9" w14:textId="77777777" w:rsidR="00AB14F0" w:rsidRDefault="00DD3111">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4347E5AA" w14:textId="77777777" w:rsidR="00AB14F0" w:rsidRDefault="00DD3111">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38427370" w14:textId="77777777" w:rsidR="00AB14F0" w:rsidRDefault="00DD3111">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685370DE" w14:textId="77777777" w:rsidR="00AB14F0" w:rsidRDefault="00DD3111">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641DE50A" w14:textId="77777777" w:rsidR="00AB14F0" w:rsidRDefault="00DD3111">
      <w:pPr>
        <w:pStyle w:val="PL"/>
        <w:rPr>
          <w:color w:val="808080"/>
        </w:rPr>
      </w:pPr>
      <w:r>
        <w:t xml:space="preserve">                                                            </w:t>
      </w:r>
      <w:r>
        <w:rPr>
          <w:color w:val="808080"/>
        </w:rPr>
        <w:t>-- config, secondary PUCCH group config}</w:t>
      </w:r>
    </w:p>
    <w:p w14:paraId="69E89C27" w14:textId="77777777" w:rsidR="00AB14F0" w:rsidRDefault="00DD3111">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BBB771C" w14:textId="77777777" w:rsidR="00AB14F0" w:rsidRDefault="00DD3111">
      <w:pPr>
        <w:pStyle w:val="PL"/>
        <w:rPr>
          <w:color w:val="808080"/>
        </w:rPr>
      </w:pPr>
      <w:r>
        <w:t xml:space="preserve">                                                            </w:t>
      </w:r>
      <w:r>
        <w:rPr>
          <w:color w:val="808080"/>
        </w:rPr>
        <w:t>-- congestion control</w:t>
      </w:r>
    </w:p>
    <w:p w14:paraId="01D53914" w14:textId="77777777" w:rsidR="00AB14F0" w:rsidRDefault="00DD3111">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BFB67D0" w14:textId="77777777" w:rsidR="00AB14F0" w:rsidRDefault="00DD3111">
      <w:pPr>
        <w:pStyle w:val="PL"/>
        <w:rPr>
          <w:color w:val="808080"/>
        </w:rPr>
      </w:pPr>
      <w:r>
        <w:t xml:space="preserve">                                                            </w:t>
      </w:r>
      <w:r>
        <w:rPr>
          <w:color w:val="808080"/>
        </w:rPr>
        <w:t>-- congestion control minus 1</w:t>
      </w:r>
    </w:p>
    <w:p w14:paraId="26CA9592" w14:textId="77777777" w:rsidR="00AB14F0" w:rsidRDefault="00DD3111">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xml:space="preserve">-- Maximum </w:t>
      </w:r>
      <w:proofErr w:type="spellStart"/>
      <w:r>
        <w:rPr>
          <w:color w:val="808080"/>
        </w:rPr>
        <w:t>nuber</w:t>
      </w:r>
      <w:proofErr w:type="spellEnd"/>
      <w:r>
        <w:rPr>
          <w:color w:val="808080"/>
        </w:rPr>
        <w:t xml:space="preserve"> of CBR levels</w:t>
      </w:r>
    </w:p>
    <w:p w14:paraId="44D8C7F2" w14:textId="77777777" w:rsidR="00AB14F0" w:rsidRDefault="00DD3111">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4B7B7ACF" w14:textId="77777777" w:rsidR="00AB14F0" w:rsidRDefault="00DD3111">
      <w:pPr>
        <w:pStyle w:val="PL"/>
        <w:rPr>
          <w:color w:val="808080"/>
        </w:rPr>
      </w:pPr>
      <w:proofErr w:type="spellStart"/>
      <w:r>
        <w:t>maxCellBlack</w:t>
      </w:r>
      <w:proofErr w:type="spellEnd"/>
      <w:r>
        <w:t xml:space="preserve">                            </w:t>
      </w:r>
      <w:proofErr w:type="gramStart"/>
      <w:r>
        <w:rPr>
          <w:color w:val="993366"/>
        </w:rPr>
        <w:t>INTEGER</w:t>
      </w:r>
      <w:r>
        <w:t xml:space="preserve"> ::=</w:t>
      </w:r>
      <w:proofErr w:type="gramEnd"/>
      <w:r>
        <w:t xml:space="preserve"> 16      </w:t>
      </w:r>
      <w:r>
        <w:rPr>
          <w:color w:val="808080"/>
        </w:rPr>
        <w:t>-- Maximum number of NR blacklisted cell ranges in SIB3, SIB4</w:t>
      </w:r>
    </w:p>
    <w:p w14:paraId="5B23469E" w14:textId="77777777" w:rsidR="00AB14F0" w:rsidRDefault="00DD3111">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7358F90E" w14:textId="77777777" w:rsidR="00AB14F0" w:rsidRDefault="00DD3111">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ins w:id="2429" w:author="After_RAN2#116e" w:date="2021-11-25T06:34:00Z">
        <w:r>
          <w:rPr>
            <w:color w:val="808080"/>
          </w:rPr>
          <w:t>PC</w:t>
        </w:r>
      </w:ins>
      <w:del w:id="2430" w:author="After_RAN2#116e" w:date="2021-11-25T06:34:00Z">
        <w:r>
          <w:rPr>
            <w:color w:val="808080"/>
          </w:rPr>
          <w:delText>c</w:delText>
        </w:r>
      </w:del>
      <w:r>
        <w:rPr>
          <w:color w:val="808080"/>
        </w:rPr>
        <w:t>ells</w:t>
      </w:r>
      <w:proofErr w:type="spellEnd"/>
      <w:r>
        <w:rPr>
          <w:color w:val="808080"/>
        </w:rPr>
        <w:t xml:space="preserve"> reported</w:t>
      </w:r>
    </w:p>
    <w:p w14:paraId="3757903D" w14:textId="1BCD39A7" w:rsidR="00AB14F0" w:rsidRDefault="00DD3111">
      <w:pPr>
        <w:pStyle w:val="PL"/>
        <w:rPr>
          <w:ins w:id="2431" w:author="After_RAN2#116e" w:date="2021-11-25T06:34:00Z"/>
          <w:color w:val="808080"/>
        </w:rPr>
      </w:pPr>
      <w:ins w:id="2432" w:author="After_RAN2#116e" w:date="2021-11-25T06:34:00Z">
        <w:r>
          <w:t>maxPSCellHistory</w:t>
        </w:r>
      </w:ins>
      <w:commentRangeStart w:id="2433"/>
      <w:ins w:id="2434" w:author="After_RAN2#116e" w:date="2021-12-16T14:02:00Z">
        <w:r w:rsidR="0096379B">
          <w:t>-r17</w:t>
        </w:r>
      </w:ins>
      <w:ins w:id="2435" w:author="After_RAN2#116e" w:date="2021-11-25T06:34:00Z">
        <w:r>
          <w:t xml:space="preserve">                    </w:t>
        </w:r>
      </w:ins>
      <w:commentRangeEnd w:id="2433"/>
      <w:ins w:id="2436" w:author="After_RAN2#116e" w:date="2021-12-16T14:02:00Z">
        <w:r w:rsidR="007838A6">
          <w:rPr>
            <w:rStyle w:val="CommentReference"/>
            <w:rFonts w:ascii="Times New Roman" w:hAnsi="Times New Roman"/>
            <w:lang w:eastAsia="ja-JP"/>
          </w:rPr>
          <w:commentReference w:id="2433"/>
        </w:r>
      </w:ins>
      <w:proofErr w:type="gramStart"/>
      <w:ins w:id="2437" w:author="After_RAN2#116e" w:date="2021-11-25T06:34:00Z">
        <w:r>
          <w:rPr>
            <w:color w:val="993366"/>
          </w:rPr>
          <w:t>INTEGER</w:t>
        </w:r>
        <w:r>
          <w:t xml:space="preserve"> ::=</w:t>
        </w:r>
        <w:proofErr w:type="gramEnd"/>
        <w:r>
          <w:t xml:space="preserve"> </w:t>
        </w:r>
      </w:ins>
      <w:ins w:id="2438" w:author="After_RAN2#116e" w:date="2021-11-25T06:35:00Z">
        <w:r>
          <w:t>FFS</w:t>
        </w:r>
      </w:ins>
      <w:ins w:id="2439" w:author="After_RAN2#116e" w:date="2021-11-25T06:34:00Z">
        <w:r>
          <w:t xml:space="preserve">     </w:t>
        </w:r>
        <w:r>
          <w:rPr>
            <w:color w:val="808080"/>
          </w:rPr>
          <w:t xml:space="preserve">-- Maximum number of visited </w:t>
        </w:r>
      </w:ins>
      <w:proofErr w:type="spellStart"/>
      <w:ins w:id="2440" w:author="After_RAN2#116e" w:date="2021-11-25T06:35:00Z">
        <w:r>
          <w:rPr>
            <w:color w:val="808080"/>
          </w:rPr>
          <w:t>PSC</w:t>
        </w:r>
      </w:ins>
      <w:ins w:id="2441" w:author="After_RAN2#116e" w:date="2021-11-25T06:34:00Z">
        <w:r>
          <w:rPr>
            <w:color w:val="808080"/>
          </w:rPr>
          <w:t>ells</w:t>
        </w:r>
        <w:proofErr w:type="spellEnd"/>
        <w:r>
          <w:rPr>
            <w:color w:val="808080"/>
          </w:rPr>
          <w:t xml:space="preserve"> reported</w:t>
        </w:r>
      </w:ins>
    </w:p>
    <w:p w14:paraId="35453B45" w14:textId="77777777" w:rsidR="00AB14F0" w:rsidRDefault="00DD3111">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3BFF8801" w14:textId="77777777" w:rsidR="00AB14F0" w:rsidRDefault="00DD3111">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55116235" w14:textId="77777777" w:rsidR="00AB14F0" w:rsidRDefault="00DD3111">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16F16EE9" w14:textId="77777777" w:rsidR="00AB14F0" w:rsidRDefault="00DD3111">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4738AA73" w14:textId="77777777" w:rsidR="00AB14F0" w:rsidRDefault="00DD3111">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63EFD465" w14:textId="77777777" w:rsidR="00AB14F0" w:rsidRDefault="00DD3111">
      <w:pPr>
        <w:pStyle w:val="PL"/>
        <w:rPr>
          <w:color w:val="808080"/>
        </w:rPr>
      </w:pPr>
      <w:proofErr w:type="spellStart"/>
      <w:r>
        <w:t>maxCellWhite</w:t>
      </w:r>
      <w:proofErr w:type="spellEnd"/>
      <w:r>
        <w:t xml:space="preserve">                            </w:t>
      </w:r>
      <w:proofErr w:type="gramStart"/>
      <w:r>
        <w:rPr>
          <w:color w:val="993366"/>
        </w:rPr>
        <w:t>INTEGER</w:t>
      </w:r>
      <w:r>
        <w:t xml:space="preserve"> ::=</w:t>
      </w:r>
      <w:proofErr w:type="gramEnd"/>
      <w:r>
        <w:t xml:space="preserve"> 16      </w:t>
      </w:r>
      <w:r>
        <w:rPr>
          <w:color w:val="808080"/>
        </w:rPr>
        <w:t>-- Maximum number of NR whitelisted cell ranges in SIB3, SIB4</w:t>
      </w:r>
    </w:p>
    <w:p w14:paraId="02B3FFA3" w14:textId="77777777" w:rsidR="00AB14F0" w:rsidRDefault="00DD3111">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4E62B4A1" w14:textId="77777777" w:rsidR="00AB14F0" w:rsidRDefault="00DD3111">
      <w:pPr>
        <w:pStyle w:val="PL"/>
        <w:rPr>
          <w:color w:val="808080"/>
        </w:rPr>
      </w:pPr>
      <w:proofErr w:type="spellStart"/>
      <w:r>
        <w:t>maxEUTRA-CellBlack</w:t>
      </w:r>
      <w:proofErr w:type="spellEnd"/>
      <w:r>
        <w:t xml:space="preserve">                      </w:t>
      </w:r>
      <w:proofErr w:type="gramStart"/>
      <w:r>
        <w:rPr>
          <w:color w:val="993366"/>
        </w:rPr>
        <w:t>INTEGER</w:t>
      </w:r>
      <w:r>
        <w:t xml:space="preserve"> ::=</w:t>
      </w:r>
      <w:proofErr w:type="gramEnd"/>
      <w:r>
        <w:t xml:space="preserve"> 16      </w:t>
      </w:r>
      <w:r>
        <w:rPr>
          <w:color w:val="808080"/>
        </w:rPr>
        <w:t>-- Maximum number of E-UTRA blacklisted physical cell identity ranges</w:t>
      </w:r>
    </w:p>
    <w:p w14:paraId="3BB868F8" w14:textId="77777777" w:rsidR="00AB14F0" w:rsidRDefault="00DD3111">
      <w:pPr>
        <w:pStyle w:val="PL"/>
        <w:rPr>
          <w:color w:val="808080"/>
        </w:rPr>
      </w:pPr>
      <w:r>
        <w:t xml:space="preserve">                                                            </w:t>
      </w:r>
      <w:r>
        <w:rPr>
          <w:color w:val="808080"/>
        </w:rPr>
        <w:t>-- in SIB5</w:t>
      </w:r>
    </w:p>
    <w:p w14:paraId="2C9FD2D4" w14:textId="77777777" w:rsidR="00AB14F0" w:rsidRDefault="00DD3111">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A67D59A" w14:textId="77777777" w:rsidR="00AB14F0" w:rsidRDefault="00DD3111">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4C7A2C77" w14:textId="77777777" w:rsidR="00AB14F0" w:rsidRDefault="00DD3111">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608C1ED" w14:textId="77777777" w:rsidR="00AB14F0" w:rsidRDefault="00DD3111">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19045BC5" w14:textId="77777777" w:rsidR="00AB14F0" w:rsidRDefault="00DD3111">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74150A8" w14:textId="77777777" w:rsidR="00AB14F0" w:rsidRDefault="00DD3111">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7FC030CB" w14:textId="77777777" w:rsidR="00AB14F0" w:rsidRDefault="00DD3111">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0B1CCDF1" w14:textId="77777777" w:rsidR="00AB14F0" w:rsidRDefault="00DD3111">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w:t>
      </w:r>
      <w:proofErr w:type="spellEnd"/>
      <w:r>
        <w:rPr>
          <w:color w:val="808080"/>
        </w:rPr>
        <w:t xml:space="preserve"> + </w:t>
      </w:r>
      <w:proofErr w:type="spellStart"/>
      <w:r>
        <w:rPr>
          <w:color w:val="808080"/>
        </w:rPr>
        <w:t>SCells</w:t>
      </w:r>
      <w:proofErr w:type="spellEnd"/>
      <w:r>
        <w:rPr>
          <w:color w:val="808080"/>
        </w:rPr>
        <w:t>) per cell group</w:t>
      </w:r>
    </w:p>
    <w:p w14:paraId="6B154321" w14:textId="77777777" w:rsidR="00AB14F0" w:rsidRDefault="00DD3111">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29BD4C1D" w14:textId="77777777" w:rsidR="00AB14F0" w:rsidRDefault="00DD3111">
      <w:pPr>
        <w:pStyle w:val="PL"/>
      </w:pPr>
      <w:r>
        <w:t xml:space="preserve">maxNrofAggregatedCellsPerCellGroupMinus4-r16   </w:t>
      </w:r>
      <w:proofErr w:type="gramStart"/>
      <w:r>
        <w:rPr>
          <w:color w:val="993366"/>
        </w:rPr>
        <w:t>INTEGER</w:t>
      </w:r>
      <w:r>
        <w:t xml:space="preserve"> ::=</w:t>
      </w:r>
      <w:proofErr w:type="gramEnd"/>
      <w:r>
        <w:t xml:space="preserve"> 12</w:t>
      </w:r>
    </w:p>
    <w:p w14:paraId="5E1DC994" w14:textId="77777777" w:rsidR="00AB14F0" w:rsidRDefault="00DD3111">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37CB12D3" w14:textId="77777777" w:rsidR="00AB14F0" w:rsidRDefault="00DD3111">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049DFD40" w14:textId="77777777" w:rsidR="00AB14F0" w:rsidRDefault="00DD3111">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C093680" w14:textId="77777777" w:rsidR="00AB14F0" w:rsidRDefault="00DD3111">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87C9375" w14:textId="77777777" w:rsidR="00AB14F0" w:rsidRDefault="00DD3111">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6E31C9DD" w14:textId="77777777" w:rsidR="00AB14F0" w:rsidRDefault="00DD3111">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071A25BD" w14:textId="77777777" w:rsidR="00AB14F0" w:rsidRDefault="00DD3111">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11268048" w14:textId="77777777" w:rsidR="00AB14F0" w:rsidRDefault="00DD3111">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0D13FB9D" w14:textId="77777777" w:rsidR="00AB14F0" w:rsidRDefault="00DD3111">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52A86504" w14:textId="77777777" w:rsidR="00AB14F0" w:rsidRDefault="00DD3111">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21382006" w14:textId="77777777" w:rsidR="00AB14F0" w:rsidRDefault="00DD3111">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01314A4B" w14:textId="77777777" w:rsidR="00AB14F0" w:rsidRDefault="00DD3111">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5AFBD6FE" w14:textId="77777777" w:rsidR="00AB14F0" w:rsidRDefault="00DD3111">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0A73AD83" w14:textId="77777777" w:rsidR="00AB14F0" w:rsidRDefault="00DD3111">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12D4345D" w14:textId="77777777" w:rsidR="00AB14F0" w:rsidRDefault="00DD3111">
      <w:pPr>
        <w:pStyle w:val="PL"/>
        <w:rPr>
          <w:color w:val="808080"/>
        </w:rPr>
      </w:pPr>
      <w:r>
        <w:lastRenderedPageBreak/>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71E988FB" w14:textId="77777777" w:rsidR="00AB14F0" w:rsidRDefault="00DD3111">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2739040A" w14:textId="77777777" w:rsidR="00AB14F0" w:rsidRDefault="00DD3111">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515CBB0A" w14:textId="77777777" w:rsidR="00AB14F0" w:rsidRDefault="00DD3111">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6D804C71" w14:textId="77777777" w:rsidR="00AB14F0" w:rsidRDefault="00DD3111">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E0174C6" w14:textId="77777777" w:rsidR="00AB14F0" w:rsidRDefault="00DD3111">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48E9B528" w14:textId="77777777" w:rsidR="00AB14F0" w:rsidRDefault="00DD3111">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48D7A8A8" w14:textId="77777777" w:rsidR="00AB14F0" w:rsidRDefault="00DD3111">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146E08CE" w14:textId="77777777" w:rsidR="00AB14F0" w:rsidRDefault="00DD3111">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5C547D28" w14:textId="77777777" w:rsidR="00AB14F0" w:rsidRDefault="00DD3111">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30525BD2" w14:textId="77777777" w:rsidR="00AB14F0" w:rsidRDefault="00DD3111">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62995D88" w14:textId="77777777" w:rsidR="00AB14F0" w:rsidRDefault="00DD3111">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30A606DE" w14:textId="77777777" w:rsidR="00AB14F0" w:rsidRDefault="00DD3111">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C625208" w14:textId="77777777" w:rsidR="00AB14F0" w:rsidRDefault="00DD3111">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12F1DF84" w14:textId="77777777" w:rsidR="00AB14F0" w:rsidRDefault="00DD3111">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64187FED" w14:textId="77777777" w:rsidR="00AB14F0" w:rsidRDefault="00DD3111">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1AF0910D" w14:textId="77777777" w:rsidR="00AB14F0" w:rsidRDefault="00DD3111">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19F94D0F" w14:textId="77777777" w:rsidR="00AB14F0" w:rsidRDefault="00DD3111">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0C0DE7CF" w14:textId="77777777" w:rsidR="00AB14F0" w:rsidRDefault="00DD3111">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C829BE3" w14:textId="77777777" w:rsidR="00AB14F0" w:rsidRDefault="00DD3111">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9A302F9" w14:textId="77777777" w:rsidR="00AB14F0" w:rsidRDefault="00DD3111">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4DB5C414" w14:textId="77777777" w:rsidR="00AB14F0" w:rsidRDefault="00DD3111">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513000E4" w14:textId="77777777" w:rsidR="00AB14F0" w:rsidRDefault="00DD3111">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399F0B90" w14:textId="77777777" w:rsidR="00AB14F0" w:rsidRDefault="00DD3111">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258B59E6" w14:textId="77777777" w:rsidR="00AB14F0" w:rsidRDefault="00DD3111">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E048413" w14:textId="77777777" w:rsidR="00AB14F0" w:rsidRDefault="00DD3111">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3E4BBD98" w14:textId="77777777" w:rsidR="00AB14F0" w:rsidRDefault="00DD3111">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7AB5513F" w14:textId="77777777" w:rsidR="00AB14F0" w:rsidRDefault="00DD3111">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18FAE6B5" w14:textId="77777777" w:rsidR="00AB14F0" w:rsidRDefault="00DD3111">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6C717B4D" w14:textId="77777777" w:rsidR="00AB14F0" w:rsidRDefault="00DD3111">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58943919" w14:textId="77777777" w:rsidR="00AB14F0" w:rsidRDefault="00DD3111">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495F654C" w14:textId="77777777" w:rsidR="00AB14F0" w:rsidRDefault="00DD3111">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6BBE000E" w14:textId="77777777" w:rsidR="00AB14F0" w:rsidRDefault="00DD3111">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7315050E" w14:textId="77777777" w:rsidR="00AB14F0" w:rsidRDefault="00DD3111">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086FE08D" w14:textId="77777777" w:rsidR="00AB14F0" w:rsidRDefault="00DD3111">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47063B71" w14:textId="77777777" w:rsidR="00AB14F0" w:rsidRDefault="00DD3111">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55233D0F" w14:textId="77777777" w:rsidR="00AB14F0" w:rsidRDefault="00DD3111">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43EA4E94" w14:textId="77777777" w:rsidR="00AB14F0" w:rsidRDefault="00DD3111">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0ED54D59" w14:textId="77777777" w:rsidR="00AB14F0" w:rsidRDefault="00DD3111">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2805110C" w14:textId="77777777" w:rsidR="00AB14F0" w:rsidRDefault="00DD3111">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656BB84C" w14:textId="77777777" w:rsidR="00AB14F0" w:rsidRDefault="00DD3111">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708A2BA0" w14:textId="77777777" w:rsidR="00AB14F0" w:rsidRDefault="00DD3111">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7FB8882A" w14:textId="77777777" w:rsidR="00AB14F0" w:rsidRDefault="00DD3111">
      <w:pPr>
        <w:pStyle w:val="PL"/>
      </w:pPr>
      <w:r>
        <w:t xml:space="preserve">maxNrofZP-CSI-RS-ResourceSets-1         </w:t>
      </w:r>
      <w:proofErr w:type="gramStart"/>
      <w:r>
        <w:rPr>
          <w:color w:val="993366"/>
        </w:rPr>
        <w:t>INTEGER</w:t>
      </w:r>
      <w:r>
        <w:t xml:space="preserve"> ::=</w:t>
      </w:r>
      <w:proofErr w:type="gramEnd"/>
      <w:r>
        <w:t xml:space="preserve"> 15</w:t>
      </w:r>
    </w:p>
    <w:p w14:paraId="654CBAF3" w14:textId="77777777" w:rsidR="00AB14F0" w:rsidRDefault="00DD3111">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4BACFAAE" w14:textId="77777777" w:rsidR="00AB14F0" w:rsidRDefault="00DD3111">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619CF76" w14:textId="77777777" w:rsidR="00AB14F0" w:rsidRDefault="00DD3111">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6738AB12" w14:textId="77777777" w:rsidR="00AB14F0" w:rsidRDefault="00DD3111">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407BD24" w14:textId="77777777" w:rsidR="00AB14F0" w:rsidRDefault="00DD3111">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37EFBB43" w14:textId="77777777" w:rsidR="00AB14F0" w:rsidRDefault="00DD3111">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02EFC120" w14:textId="77777777" w:rsidR="00AB14F0" w:rsidRDefault="00DD3111">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42D09C8D" w14:textId="77777777" w:rsidR="00AB14F0" w:rsidRDefault="00DD3111">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5812A258" w14:textId="77777777" w:rsidR="00AB14F0" w:rsidRDefault="00DD3111">
      <w:pPr>
        <w:pStyle w:val="PL"/>
        <w:rPr>
          <w:color w:val="808080"/>
        </w:rPr>
      </w:pPr>
      <w:proofErr w:type="spellStart"/>
      <w:r>
        <w:lastRenderedPageBreak/>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5DEAE1A2" w14:textId="77777777" w:rsidR="00AB14F0" w:rsidRDefault="00DD3111">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16DEF1A0" w14:textId="77777777" w:rsidR="00AB14F0" w:rsidRDefault="00DD3111">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01E83E93" w14:textId="77777777" w:rsidR="00AB14F0" w:rsidRDefault="00DD3111">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45B550C3" w14:textId="77777777" w:rsidR="00AB14F0" w:rsidRDefault="00DD3111">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57E82DFF" w14:textId="77777777" w:rsidR="00AB14F0" w:rsidRDefault="00DD3111">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139625D" w14:textId="77777777" w:rsidR="00AB14F0" w:rsidRDefault="00DD3111">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w:t>
      </w:r>
      <w:proofErr w:type="spellStart"/>
      <w:r>
        <w:rPr>
          <w:color w:val="808080"/>
        </w:rPr>
        <w:t>frequncy</w:t>
      </w:r>
      <w:proofErr w:type="spellEnd"/>
      <w:r>
        <w:rPr>
          <w:color w:val="808080"/>
        </w:rPr>
        <w:t xml:space="preserve"> for </w:t>
      </w:r>
      <w:proofErr w:type="spellStart"/>
      <w:r>
        <w:rPr>
          <w:color w:val="808080"/>
        </w:rPr>
        <w:t>for</w:t>
      </w:r>
      <w:proofErr w:type="spellEnd"/>
      <w:r>
        <w:rPr>
          <w:color w:val="808080"/>
        </w:rPr>
        <w:t xml:space="preserve"> NR </w:t>
      </w:r>
      <w:proofErr w:type="spellStart"/>
      <w:r>
        <w:rPr>
          <w:color w:val="808080"/>
        </w:rPr>
        <w:t>sidelink</w:t>
      </w:r>
      <w:proofErr w:type="spellEnd"/>
      <w:r>
        <w:rPr>
          <w:color w:val="808080"/>
        </w:rPr>
        <w:t xml:space="preserve"> communication</w:t>
      </w:r>
    </w:p>
    <w:p w14:paraId="117F2B48" w14:textId="77777777" w:rsidR="00AB14F0" w:rsidRDefault="00DD3111">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w:t>
      </w:r>
      <w:proofErr w:type="spellStart"/>
      <w:r>
        <w:rPr>
          <w:color w:val="808080"/>
        </w:rPr>
        <w:t>for</w:t>
      </w:r>
      <w:proofErr w:type="spellEnd"/>
      <w:r>
        <w:rPr>
          <w:color w:val="808080"/>
        </w:rPr>
        <w:t xml:space="preserve"> NR </w:t>
      </w:r>
      <w:proofErr w:type="spellStart"/>
      <w:r>
        <w:rPr>
          <w:color w:val="808080"/>
        </w:rPr>
        <w:t>sidelink</w:t>
      </w:r>
      <w:proofErr w:type="spellEnd"/>
      <w:r>
        <w:rPr>
          <w:color w:val="808080"/>
        </w:rPr>
        <w:t xml:space="preserve"> communication</w:t>
      </w:r>
    </w:p>
    <w:p w14:paraId="56AC240D" w14:textId="77777777" w:rsidR="00AB14F0" w:rsidRDefault="00DD3111">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14:paraId="24EFE339" w14:textId="77777777" w:rsidR="00AB14F0" w:rsidRDefault="00DD3111">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21ECD16F" w14:textId="77777777" w:rsidR="00AB14F0" w:rsidRDefault="00DD3111">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152B4CFE" w14:textId="77777777" w:rsidR="00AB14F0" w:rsidRDefault="00DD3111">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3935728F" w14:textId="77777777" w:rsidR="00AB14F0" w:rsidRDefault="00DD3111">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w:t>
      </w:r>
      <w:proofErr w:type="spellStart"/>
      <w:r>
        <w:rPr>
          <w:color w:val="808080"/>
        </w:rPr>
        <w:t>resoure</w:t>
      </w:r>
      <w:proofErr w:type="spellEnd"/>
      <w:r>
        <w:rPr>
          <w:color w:val="808080"/>
        </w:rPr>
        <w:t xml:space="preserve"> pool for NR </w:t>
      </w:r>
      <w:proofErr w:type="spellStart"/>
      <w:r>
        <w:rPr>
          <w:color w:val="808080"/>
        </w:rPr>
        <w:t>sidelink</w:t>
      </w:r>
      <w:proofErr w:type="spellEnd"/>
      <w:r>
        <w:rPr>
          <w:color w:val="808080"/>
        </w:rPr>
        <w:t xml:space="preserve"> measurement to measure for</w:t>
      </w:r>
    </w:p>
    <w:p w14:paraId="527899F6" w14:textId="77777777" w:rsidR="00AB14F0" w:rsidRDefault="00DD3111">
      <w:pPr>
        <w:pStyle w:val="PL"/>
        <w:rPr>
          <w:color w:val="808080"/>
        </w:rPr>
      </w:pPr>
      <w:r>
        <w:t xml:space="preserve">                                                            </w:t>
      </w:r>
      <w:r>
        <w:rPr>
          <w:color w:val="808080"/>
        </w:rPr>
        <w:t>-- each measurement object (for CBR)</w:t>
      </w:r>
    </w:p>
    <w:p w14:paraId="77B74D2D" w14:textId="77777777" w:rsidR="00AB14F0" w:rsidRDefault="00DD3111">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14:paraId="4E18BD3E" w14:textId="77777777" w:rsidR="00AB14F0" w:rsidRDefault="00DD3111">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2620E424" w14:textId="77777777" w:rsidR="00AB14F0" w:rsidRDefault="00DD3111">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56DD1324" w14:textId="77777777" w:rsidR="00AB14F0" w:rsidRDefault="00DD3111">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7A3432A7" w14:textId="77777777" w:rsidR="00AB14F0" w:rsidRDefault="00DD3111">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3F88240F" w14:textId="77777777" w:rsidR="00AB14F0" w:rsidRDefault="00DD3111">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64DC22CC" w14:textId="77777777" w:rsidR="00AB14F0" w:rsidRDefault="00DD3111">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xml:space="preserve">-- Maximum number of PLMNs broadcast and reported by UE at </w:t>
      </w:r>
      <w:proofErr w:type="spellStart"/>
      <w:r>
        <w:rPr>
          <w:color w:val="808080"/>
        </w:rPr>
        <w:t>establisghment</w:t>
      </w:r>
      <w:proofErr w:type="spellEnd"/>
    </w:p>
    <w:p w14:paraId="6C2FD3A8" w14:textId="77777777" w:rsidR="00AB14F0" w:rsidRDefault="00DD3111">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01D7D549" w14:textId="77777777" w:rsidR="00AB14F0" w:rsidRDefault="00DD3111">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 minus 1</w:t>
      </w:r>
    </w:p>
    <w:p w14:paraId="501E11BC" w14:textId="77777777" w:rsidR="00AB14F0" w:rsidRDefault="00DD3111">
      <w:pPr>
        <w:pStyle w:val="PL"/>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2C9B2654" w14:textId="77777777" w:rsidR="00AB14F0" w:rsidRDefault="00DD3111">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571A2481" w14:textId="77777777" w:rsidR="00AB14F0" w:rsidRDefault="00DD3111">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20F7475A" w14:textId="77777777" w:rsidR="00AB14F0" w:rsidRDefault="00DD3111">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w:t>
      </w:r>
    </w:p>
    <w:p w14:paraId="4978FD0B" w14:textId="77777777" w:rsidR="00AB14F0" w:rsidRDefault="00DD3111">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w:t>
      </w:r>
    </w:p>
    <w:p w14:paraId="4190756C" w14:textId="77777777" w:rsidR="00AB14F0" w:rsidRDefault="00DD3111">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5DF595B0" w14:textId="77777777" w:rsidR="00AB14F0" w:rsidRDefault="00DD3111">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17C5888" w14:textId="77777777" w:rsidR="00AB14F0" w:rsidRDefault="00DD3111">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0A5D19D9" w14:textId="77777777" w:rsidR="00AB14F0" w:rsidRDefault="00DD3111">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w:t>
      </w:r>
      <w:proofErr w:type="spellStart"/>
      <w:r>
        <w:rPr>
          <w:color w:val="808080"/>
        </w:rPr>
        <w:t>poolfor</w:t>
      </w:r>
      <w:proofErr w:type="spellEnd"/>
      <w:r>
        <w:rPr>
          <w:color w:val="808080"/>
        </w:rPr>
        <w:t xml:space="preserve"> NR </w:t>
      </w:r>
      <w:proofErr w:type="spellStart"/>
      <w:r>
        <w:rPr>
          <w:color w:val="808080"/>
        </w:rPr>
        <w:t>sidelink</w:t>
      </w:r>
      <w:proofErr w:type="spellEnd"/>
      <w:r>
        <w:rPr>
          <w:color w:val="808080"/>
        </w:rPr>
        <w:t xml:space="preserve"> communication</w:t>
      </w:r>
    </w:p>
    <w:p w14:paraId="30B55567" w14:textId="77777777" w:rsidR="00AB14F0" w:rsidRDefault="00DD3111">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w:t>
      </w:r>
      <w:proofErr w:type="spellStart"/>
      <w:r>
        <w:rPr>
          <w:color w:val="808080"/>
        </w:rPr>
        <w:t>resourcepoolfor</w:t>
      </w:r>
      <w:proofErr w:type="spellEnd"/>
      <w:r>
        <w:rPr>
          <w:color w:val="808080"/>
        </w:rPr>
        <w:t xml:space="preserve"> NR </w:t>
      </w:r>
      <w:proofErr w:type="spellStart"/>
      <w:r>
        <w:rPr>
          <w:color w:val="808080"/>
        </w:rPr>
        <w:t>sidelink</w:t>
      </w:r>
      <w:proofErr w:type="spellEnd"/>
      <w:r>
        <w:rPr>
          <w:color w:val="808080"/>
        </w:rPr>
        <w:t xml:space="preserve"> communication</w:t>
      </w:r>
    </w:p>
    <w:p w14:paraId="379A1368" w14:textId="77777777" w:rsidR="00AB14F0" w:rsidRDefault="00DD3111">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w:t>
      </w:r>
    </w:p>
    <w:p w14:paraId="2CE73F18" w14:textId="77777777" w:rsidR="00AB14F0" w:rsidRDefault="00DD3111">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3E6C4C0B" w14:textId="77777777" w:rsidR="00AB14F0" w:rsidRDefault="00DD3111">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control-1.</w:t>
      </w:r>
    </w:p>
    <w:p w14:paraId="5BAE110B" w14:textId="77777777" w:rsidR="00AB14F0" w:rsidRDefault="00DD3111">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FD0C50A" w14:textId="77777777" w:rsidR="00AB14F0" w:rsidRDefault="00DD3111">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4723D5A4" w14:textId="77777777" w:rsidR="00AB14F0" w:rsidRDefault="00DD3111">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44C7D995" w14:textId="77777777" w:rsidR="00AB14F0" w:rsidRDefault="00DD3111">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41F2FD46" w14:textId="77777777" w:rsidR="00AB14F0" w:rsidRDefault="00DD3111">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21EB3F99" w14:textId="77777777" w:rsidR="00AB14F0" w:rsidRDefault="00DD3111">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58F389E7" w14:textId="77777777" w:rsidR="00AB14F0" w:rsidRDefault="00DD3111">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11FE3B09" w14:textId="77777777" w:rsidR="00AB14F0" w:rsidRDefault="00DD3111">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in an SRS Positioning</w:t>
      </w:r>
    </w:p>
    <w:p w14:paraId="612B931F" w14:textId="77777777" w:rsidR="00AB14F0" w:rsidRDefault="00DD3111">
      <w:pPr>
        <w:pStyle w:val="PL"/>
        <w:rPr>
          <w:color w:val="808080"/>
        </w:rPr>
      </w:pPr>
      <w:r>
        <w:t xml:space="preserve">                                                            </w:t>
      </w:r>
      <w:r>
        <w:rPr>
          <w:color w:val="808080"/>
        </w:rPr>
        <w:t>-- resource set minus 1.</w:t>
      </w:r>
    </w:p>
    <w:p w14:paraId="5FB7F7B5" w14:textId="77777777" w:rsidR="00AB14F0" w:rsidRDefault="00DD3111">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2FA6C6BA" w14:textId="77777777" w:rsidR="00AB14F0" w:rsidRDefault="00DD3111">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2C229D98" w14:textId="77777777" w:rsidR="00AB14F0" w:rsidRDefault="00DD3111">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4704A9C2" w14:textId="77777777" w:rsidR="00AB14F0" w:rsidRDefault="00DD3111">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18F153A4" w14:textId="77777777" w:rsidR="00AB14F0" w:rsidRDefault="00DD3111">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7D227E16" w14:textId="77777777" w:rsidR="00AB14F0" w:rsidRDefault="00DD3111">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 combination</w:t>
      </w:r>
    </w:p>
    <w:p w14:paraId="2F4C0515" w14:textId="77777777" w:rsidR="00AB14F0" w:rsidRDefault="00DD3111">
      <w:pPr>
        <w:pStyle w:val="PL"/>
        <w:rPr>
          <w:color w:val="808080"/>
        </w:rPr>
      </w:pPr>
      <w:proofErr w:type="spellStart"/>
      <w:r>
        <w:lastRenderedPageBreak/>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126BD079" w14:textId="77777777" w:rsidR="00AB14F0" w:rsidRDefault="00DD3111">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D295D44" w14:textId="77777777" w:rsidR="00AB14F0" w:rsidRDefault="00DD3111">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46EBD318" w14:textId="77777777" w:rsidR="00AB14F0" w:rsidRDefault="00DD3111">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600E0DF1" w14:textId="77777777" w:rsidR="00AB14F0" w:rsidRDefault="00DD3111">
      <w:pPr>
        <w:pStyle w:val="PL"/>
      </w:pPr>
      <w:r>
        <w:t xml:space="preserve">maxNrofPUCCH-Resources-1                </w:t>
      </w:r>
      <w:proofErr w:type="gramStart"/>
      <w:r>
        <w:rPr>
          <w:color w:val="993366"/>
        </w:rPr>
        <w:t>INTEGER</w:t>
      </w:r>
      <w:r>
        <w:t xml:space="preserve"> ::=</w:t>
      </w:r>
      <w:proofErr w:type="gramEnd"/>
      <w:r>
        <w:t xml:space="preserve"> 127</w:t>
      </w:r>
    </w:p>
    <w:p w14:paraId="1639C8AB" w14:textId="77777777" w:rsidR="00AB14F0" w:rsidRDefault="00DD3111">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41D41419" w14:textId="77777777" w:rsidR="00AB14F0" w:rsidRDefault="00DD3111">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013E3F8" w14:textId="77777777" w:rsidR="00AB14F0" w:rsidRDefault="00DD3111">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161D4F41" w14:textId="77777777" w:rsidR="00AB14F0" w:rsidRDefault="00DD3111">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7D761FE4" w14:textId="77777777" w:rsidR="00AB14F0" w:rsidRDefault="00DD3111">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37B26CED" w14:textId="77777777" w:rsidR="00AB14F0" w:rsidRDefault="00DD3111">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 minus 1.</w:t>
      </w:r>
    </w:p>
    <w:p w14:paraId="5309948A" w14:textId="77777777" w:rsidR="00AB14F0" w:rsidRDefault="00DD3111">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 extended.</w:t>
      </w:r>
    </w:p>
    <w:p w14:paraId="3194672C" w14:textId="77777777" w:rsidR="00AB14F0" w:rsidRDefault="00DD3111">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2546D22F" w14:textId="77777777" w:rsidR="00AB14F0" w:rsidRDefault="00DD3111">
      <w:pPr>
        <w:pStyle w:val="PL"/>
        <w:rPr>
          <w:color w:val="808080"/>
        </w:rPr>
      </w:pPr>
      <w:r>
        <w:t xml:space="preserve">                                                            </w:t>
      </w:r>
      <w:r>
        <w:rPr>
          <w:color w:val="808080"/>
        </w:rPr>
        <w:t>-- minus 1 extended.</w:t>
      </w:r>
    </w:p>
    <w:p w14:paraId="28FA2EB1" w14:textId="77777777" w:rsidR="00AB14F0" w:rsidRDefault="00DD3111">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20DDF912" w14:textId="77777777" w:rsidR="00AB14F0" w:rsidRDefault="00DD3111">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7EA8E6ED" w14:textId="77777777" w:rsidR="00AB14F0" w:rsidRDefault="00DD3111">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30B00590" w14:textId="77777777" w:rsidR="00AB14F0" w:rsidRDefault="00DD3111">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6BD23BB4" w14:textId="77777777" w:rsidR="00AB14F0" w:rsidRDefault="00DD3111">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38,213, clause 7.1)</w:t>
      </w:r>
    </w:p>
    <w:p w14:paraId="7B4952C9" w14:textId="77777777" w:rsidR="00AB14F0" w:rsidRDefault="00DD3111">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38,213, clause 7.1)</w:t>
      </w:r>
    </w:p>
    <w:p w14:paraId="46F9E686" w14:textId="77777777" w:rsidR="00AB14F0" w:rsidRDefault="00DD3111">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7C0D861B" w14:textId="77777777" w:rsidR="00AB14F0" w:rsidRDefault="00DD3111">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 minus 1.</w:t>
      </w:r>
    </w:p>
    <w:p w14:paraId="2DDEBB70" w14:textId="77777777" w:rsidR="00AB14F0" w:rsidRDefault="00DD3111">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 extended</w:t>
      </w:r>
    </w:p>
    <w:p w14:paraId="54C97474" w14:textId="77777777" w:rsidR="00AB14F0" w:rsidRDefault="00DD3111">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 minus 1</w:t>
      </w:r>
    </w:p>
    <w:p w14:paraId="4F856BE5" w14:textId="77777777" w:rsidR="00AB14F0" w:rsidRDefault="00DD3111">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4C88FD4B" w14:textId="77777777" w:rsidR="00AB14F0" w:rsidRDefault="00DD3111">
      <w:pPr>
        <w:pStyle w:val="PL"/>
        <w:rPr>
          <w:color w:val="808080"/>
        </w:rPr>
      </w:pPr>
      <w:r>
        <w:t xml:space="preserve">                                                            </w:t>
      </w:r>
      <w:r>
        <w:rPr>
          <w:color w:val="808080"/>
        </w:rPr>
        <w:t xml:space="preserve">-- </w:t>
      </w:r>
      <w:proofErr w:type="spellStart"/>
      <w:r>
        <w:rPr>
          <w:color w:val="808080"/>
        </w:rPr>
        <w:t>maxNrofPUSCH-PathlossReferenceRSs</w:t>
      </w:r>
      <w:proofErr w:type="spellEnd"/>
    </w:p>
    <w:p w14:paraId="3E69FC90" w14:textId="77777777" w:rsidR="00AB14F0" w:rsidRDefault="00DD3111">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30B03BF" w14:textId="77777777" w:rsidR="00AB14F0" w:rsidRDefault="00DD3111">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589B6B49" w14:textId="77777777" w:rsidR="00AB14F0" w:rsidRDefault="00DD3111">
      <w:pPr>
        <w:pStyle w:val="PL"/>
        <w:rPr>
          <w:lang w:val="sv-SE"/>
        </w:rPr>
      </w:pPr>
      <w:r>
        <w:rPr>
          <w:lang w:val="sv-SE"/>
        </w:rPr>
        <w:t xml:space="preserve">maxBandsMRDC                            </w:t>
      </w:r>
      <w:r>
        <w:rPr>
          <w:color w:val="993366"/>
          <w:lang w:val="sv-SE"/>
        </w:rPr>
        <w:t>INTEGER</w:t>
      </w:r>
      <w:r>
        <w:rPr>
          <w:lang w:val="sv-SE"/>
        </w:rPr>
        <w:t xml:space="preserve"> ::= 1280</w:t>
      </w:r>
    </w:p>
    <w:p w14:paraId="5D6FB280" w14:textId="77777777" w:rsidR="00AB14F0" w:rsidRDefault="00DD3111">
      <w:pPr>
        <w:pStyle w:val="PL"/>
        <w:rPr>
          <w:lang w:val="sv-SE"/>
        </w:rPr>
      </w:pPr>
      <w:r>
        <w:rPr>
          <w:lang w:val="sv-SE"/>
        </w:rPr>
        <w:t xml:space="preserve">maxBandsEUTRA                           </w:t>
      </w:r>
      <w:r>
        <w:rPr>
          <w:color w:val="993366"/>
          <w:lang w:val="sv-SE"/>
        </w:rPr>
        <w:t>INTEGER</w:t>
      </w:r>
      <w:r>
        <w:rPr>
          <w:lang w:val="sv-SE"/>
        </w:rPr>
        <w:t xml:space="preserve"> ::= 256</w:t>
      </w:r>
    </w:p>
    <w:p w14:paraId="211FC752" w14:textId="77777777" w:rsidR="00AB14F0" w:rsidRDefault="00DD3111">
      <w:pPr>
        <w:pStyle w:val="PL"/>
        <w:rPr>
          <w:lang w:val="sv-SE"/>
        </w:rPr>
      </w:pPr>
      <w:r>
        <w:rPr>
          <w:lang w:val="sv-SE"/>
        </w:rPr>
        <w:t xml:space="preserve">maxCellReport                           </w:t>
      </w:r>
      <w:r>
        <w:rPr>
          <w:color w:val="993366"/>
          <w:lang w:val="sv-SE"/>
        </w:rPr>
        <w:t>INTEGER</w:t>
      </w:r>
      <w:r>
        <w:rPr>
          <w:lang w:val="sv-SE"/>
        </w:rPr>
        <w:t xml:space="preserve"> ::= 8</w:t>
      </w:r>
    </w:p>
    <w:p w14:paraId="5B2E6111" w14:textId="77777777" w:rsidR="00AB14F0" w:rsidRDefault="00DD3111">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1D4E9F92" w14:textId="77777777" w:rsidR="00AB14F0" w:rsidRDefault="00DD3111">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6C4C6812" w14:textId="77777777" w:rsidR="00AB14F0" w:rsidRDefault="00DD3111">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4A41780B" w14:textId="77777777" w:rsidR="00AB14F0" w:rsidRDefault="00DD3111">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4CA7216D" w14:textId="77777777" w:rsidR="00AB14F0" w:rsidRDefault="00DD3111">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42BA2DDC" w14:textId="77777777" w:rsidR="00AB14F0" w:rsidRDefault="00DD3111">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7B7E33E6" w14:textId="77777777" w:rsidR="00AB14F0" w:rsidRDefault="00DD3111">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that in BFR config.</w:t>
      </w:r>
    </w:p>
    <w:p w14:paraId="3399FCBC" w14:textId="77777777" w:rsidR="00AB14F0" w:rsidRDefault="00DD3111">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35818DA4" w14:textId="77777777" w:rsidR="00AB14F0" w:rsidRDefault="00DD3111">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623A225" w14:textId="77777777" w:rsidR="00AB14F0" w:rsidRDefault="00DD3111">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xml:space="preserve">-- </w:t>
      </w:r>
      <w:proofErr w:type="spellStart"/>
      <w:r>
        <w:rPr>
          <w:color w:val="808080"/>
        </w:rPr>
        <w:t>Maximun</w:t>
      </w:r>
      <w:proofErr w:type="spellEnd"/>
      <w:r>
        <w:rPr>
          <w:color w:val="808080"/>
        </w:rPr>
        <w:t xml:space="preserve"> number of PCIs per SMTC.</w:t>
      </w:r>
    </w:p>
    <w:p w14:paraId="60104FEA" w14:textId="77777777" w:rsidR="00AB14F0" w:rsidRDefault="00DD3111">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6CD6A21E" w14:textId="77777777" w:rsidR="00AB14F0" w:rsidRDefault="00DD3111">
      <w:pPr>
        <w:pStyle w:val="PL"/>
      </w:pPr>
      <w:r>
        <w:t xml:space="preserve">maxNrofResourceAvailabilityPerCombination-r16 </w:t>
      </w:r>
      <w:proofErr w:type="gramStart"/>
      <w:r>
        <w:rPr>
          <w:color w:val="993366"/>
        </w:rPr>
        <w:t>INTEGER</w:t>
      </w:r>
      <w:r>
        <w:t xml:space="preserve"> ::=</w:t>
      </w:r>
      <w:proofErr w:type="gramEnd"/>
      <w:r>
        <w:t xml:space="preserve"> 256</w:t>
      </w:r>
    </w:p>
    <w:p w14:paraId="01163823" w14:textId="77777777" w:rsidR="00AB14F0" w:rsidRDefault="00DD3111">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4C744518" w14:textId="77777777" w:rsidR="00AB14F0" w:rsidRDefault="00DD3111">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238B9445" w14:textId="77777777" w:rsidR="00AB14F0" w:rsidRDefault="00DD3111">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3CC3E53F" w14:textId="77777777" w:rsidR="00AB14F0" w:rsidRDefault="00DD3111">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423E74FB" w14:textId="77777777" w:rsidR="00AB14F0" w:rsidRDefault="00DD3111">
      <w:pPr>
        <w:pStyle w:val="PL"/>
      </w:pPr>
      <w:r>
        <w:t xml:space="preserve">maxNrofSpatialRelationInfos-plus-1      </w:t>
      </w:r>
      <w:proofErr w:type="gramStart"/>
      <w:r>
        <w:rPr>
          <w:color w:val="993366"/>
        </w:rPr>
        <w:t>INTEGER</w:t>
      </w:r>
      <w:r>
        <w:t xml:space="preserve"> ::=</w:t>
      </w:r>
      <w:proofErr w:type="gramEnd"/>
      <w:r>
        <w:t xml:space="preserve"> 9</w:t>
      </w:r>
    </w:p>
    <w:p w14:paraId="711AABE1" w14:textId="77777777" w:rsidR="00AB14F0" w:rsidRDefault="00DD3111">
      <w:pPr>
        <w:pStyle w:val="PL"/>
      </w:pPr>
      <w:r>
        <w:t xml:space="preserve">maxNrofSpatialRelationInfos-r16         </w:t>
      </w:r>
      <w:proofErr w:type="gramStart"/>
      <w:r>
        <w:rPr>
          <w:color w:val="993366"/>
        </w:rPr>
        <w:t>INTEGER</w:t>
      </w:r>
      <w:r>
        <w:t xml:space="preserve"> ::=</w:t>
      </w:r>
      <w:proofErr w:type="gramEnd"/>
      <w:r>
        <w:t xml:space="preserve"> 64</w:t>
      </w:r>
    </w:p>
    <w:p w14:paraId="2740C9C1" w14:textId="77777777" w:rsidR="00AB14F0" w:rsidRDefault="00DD3111">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7B88C40E" w14:textId="77777777" w:rsidR="00AB14F0" w:rsidRDefault="00DD3111">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48D65036" w14:textId="77777777" w:rsidR="00AB14F0" w:rsidRDefault="00DD3111">
      <w:pPr>
        <w:pStyle w:val="PL"/>
      </w:pPr>
      <w:r>
        <w:lastRenderedPageBreak/>
        <w:t xml:space="preserve">maxNrofIndexesToReport2                 </w:t>
      </w:r>
      <w:proofErr w:type="gramStart"/>
      <w:r>
        <w:rPr>
          <w:color w:val="993366"/>
        </w:rPr>
        <w:t>INTEGER</w:t>
      </w:r>
      <w:r>
        <w:t xml:space="preserve"> ::=</w:t>
      </w:r>
      <w:proofErr w:type="gramEnd"/>
      <w:r>
        <w:t xml:space="preserve"> 64</w:t>
      </w:r>
    </w:p>
    <w:p w14:paraId="60CFFCA9" w14:textId="77777777" w:rsidR="00AB14F0" w:rsidRDefault="00DD3111">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261CBF74" w14:textId="77777777" w:rsidR="00AB14F0" w:rsidRDefault="00DD3111">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37E999BC" w14:textId="77777777" w:rsidR="00AB14F0" w:rsidRDefault="00DD3111">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17BB9DE9" w14:textId="77777777" w:rsidR="00AB14F0" w:rsidRDefault="00DD3111">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13A5BA9B" w14:textId="77777777" w:rsidR="00AB14F0" w:rsidRDefault="00DD3111">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57F4804F" w14:textId="77777777" w:rsidR="00AB14F0" w:rsidRDefault="00DD3111">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59EB32C9" w14:textId="77777777" w:rsidR="00AB14F0" w:rsidRDefault="00DD3111">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2F082BED" w14:textId="77777777" w:rsidR="00AB14F0" w:rsidRDefault="00DD3111">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6789F3F1" w14:textId="77777777" w:rsidR="00AB14F0" w:rsidRDefault="00DD3111">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32606461" w14:textId="77777777" w:rsidR="00AB14F0" w:rsidRDefault="00DD3111">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36F7B26F" w14:textId="77777777" w:rsidR="00AB14F0" w:rsidRDefault="00DD3111">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578513F4" w14:textId="77777777" w:rsidR="00AB14F0" w:rsidRDefault="00DD3111">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275B6A5C" w14:textId="77777777" w:rsidR="00AB14F0" w:rsidRDefault="00DD3111">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790C026B" w14:textId="77777777" w:rsidR="00AB14F0" w:rsidRDefault="00DD3111">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CC5A926" w14:textId="77777777" w:rsidR="00AB14F0" w:rsidRDefault="00DD3111">
      <w:pPr>
        <w:pStyle w:val="PL"/>
        <w:rPr>
          <w:lang w:val="sv-SE"/>
        </w:rPr>
      </w:pPr>
      <w:r>
        <w:rPr>
          <w:lang w:val="sv-SE"/>
        </w:rPr>
        <w:t xml:space="preserve">maxNrofServingCellsEUTRA                </w:t>
      </w:r>
      <w:r>
        <w:rPr>
          <w:color w:val="993366"/>
          <w:lang w:val="sv-SE"/>
        </w:rPr>
        <w:t>INTEGER</w:t>
      </w:r>
      <w:r>
        <w:rPr>
          <w:lang w:val="sv-SE"/>
        </w:rPr>
        <w:t xml:space="preserve"> ::= 32</w:t>
      </w:r>
    </w:p>
    <w:p w14:paraId="25F6EE66" w14:textId="77777777" w:rsidR="00AB14F0" w:rsidRDefault="00DD3111">
      <w:pPr>
        <w:pStyle w:val="PL"/>
        <w:rPr>
          <w:lang w:val="sv-SE"/>
        </w:rPr>
      </w:pPr>
      <w:r>
        <w:rPr>
          <w:lang w:val="sv-SE"/>
        </w:rPr>
        <w:t xml:space="preserve">maxMBSFN-Allocations                    </w:t>
      </w:r>
      <w:r>
        <w:rPr>
          <w:color w:val="993366"/>
          <w:lang w:val="sv-SE"/>
        </w:rPr>
        <w:t>INTEGER</w:t>
      </w:r>
      <w:r>
        <w:rPr>
          <w:lang w:val="sv-SE"/>
        </w:rPr>
        <w:t xml:space="preserve"> ::= 8</w:t>
      </w:r>
    </w:p>
    <w:p w14:paraId="0D247F7F" w14:textId="77777777" w:rsidR="00AB14F0" w:rsidRDefault="00DD3111">
      <w:pPr>
        <w:pStyle w:val="PL"/>
        <w:rPr>
          <w:lang w:val="sv-SE"/>
        </w:rPr>
      </w:pPr>
      <w:r>
        <w:rPr>
          <w:lang w:val="sv-SE"/>
        </w:rPr>
        <w:t xml:space="preserve">maxNrofMultiBands                       </w:t>
      </w:r>
      <w:r>
        <w:rPr>
          <w:color w:val="993366"/>
          <w:lang w:val="sv-SE"/>
        </w:rPr>
        <w:t>INTEGER</w:t>
      </w:r>
      <w:r>
        <w:rPr>
          <w:lang w:val="sv-SE"/>
        </w:rPr>
        <w:t xml:space="preserve"> ::= 8</w:t>
      </w:r>
    </w:p>
    <w:p w14:paraId="4C3BE6B4" w14:textId="77777777" w:rsidR="00AB14F0" w:rsidRDefault="00DD3111">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310E70BE" w14:textId="77777777" w:rsidR="00AB14F0" w:rsidRDefault="00DD3111">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207EB57" w14:textId="77777777" w:rsidR="00AB14F0" w:rsidRDefault="00DD3111">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xml:space="preserve">-- Maximum number of codebooks </w:t>
      </w:r>
      <w:proofErr w:type="spellStart"/>
      <w:r>
        <w:rPr>
          <w:color w:val="808080"/>
        </w:rPr>
        <w:t>suppoted</w:t>
      </w:r>
      <w:proofErr w:type="spellEnd"/>
      <w:r>
        <w:rPr>
          <w:color w:val="808080"/>
        </w:rPr>
        <w:t xml:space="preserve"> by the UE</w:t>
      </w:r>
    </w:p>
    <w:p w14:paraId="54DC1290" w14:textId="77777777" w:rsidR="00AB14F0" w:rsidRDefault="00DD3111">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19C113BA" w14:textId="77777777" w:rsidR="00AB14F0" w:rsidRDefault="00DD3111">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1F1E9240" w14:textId="77777777" w:rsidR="00AB14F0" w:rsidRDefault="00DD3111">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72DD6642" w14:textId="77777777" w:rsidR="00AB14F0" w:rsidRDefault="00DD3111">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32A8D6FB" w14:textId="77777777" w:rsidR="00AB14F0" w:rsidRDefault="00DD3111">
      <w:pPr>
        <w:pStyle w:val="PL"/>
        <w:rPr>
          <w:lang w:val="sv-SE"/>
        </w:rPr>
      </w:pPr>
      <w:r>
        <w:rPr>
          <w:lang w:val="sv-SE"/>
        </w:rPr>
        <w:t xml:space="preserve">maxNrofSRI-PUSCH-Mappings               </w:t>
      </w:r>
      <w:r>
        <w:rPr>
          <w:color w:val="993366"/>
          <w:lang w:val="sv-SE"/>
        </w:rPr>
        <w:t>INTEGER</w:t>
      </w:r>
      <w:r>
        <w:rPr>
          <w:lang w:val="sv-SE"/>
        </w:rPr>
        <w:t xml:space="preserve"> ::= 16</w:t>
      </w:r>
    </w:p>
    <w:p w14:paraId="124C2F55" w14:textId="77777777" w:rsidR="00AB14F0" w:rsidRDefault="00DD3111">
      <w:pPr>
        <w:pStyle w:val="PL"/>
        <w:rPr>
          <w:lang w:val="sv-SE"/>
        </w:rPr>
      </w:pPr>
      <w:r>
        <w:rPr>
          <w:lang w:val="sv-SE"/>
        </w:rPr>
        <w:t xml:space="preserve">maxNrofSRI-PUSCH-Mappings-1             </w:t>
      </w:r>
      <w:r>
        <w:rPr>
          <w:color w:val="993366"/>
          <w:lang w:val="sv-SE"/>
        </w:rPr>
        <w:t>INTEGER</w:t>
      </w:r>
      <w:r>
        <w:rPr>
          <w:lang w:val="sv-SE"/>
        </w:rPr>
        <w:t xml:space="preserve"> ::= 15</w:t>
      </w:r>
    </w:p>
    <w:p w14:paraId="0FC082AF" w14:textId="77777777" w:rsidR="00AB14F0" w:rsidRDefault="00DD3111">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67622CE4" w14:textId="77777777" w:rsidR="00AB14F0" w:rsidRDefault="00DD3111">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3C61254F" w14:textId="77777777" w:rsidR="00AB14F0" w:rsidRDefault="00DD3111">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75E1128D" w14:textId="77777777" w:rsidR="00AB14F0" w:rsidRDefault="00DD3111">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569196AB" w14:textId="77777777" w:rsidR="00AB14F0" w:rsidRDefault="00DD3111">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2A4E0A3F" w14:textId="77777777" w:rsidR="00AB14F0" w:rsidRDefault="00DD3111">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0EEBCA7D" w14:textId="77777777" w:rsidR="00AB14F0" w:rsidRDefault="00DD3111">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06C3C859" w14:textId="77777777" w:rsidR="00AB14F0" w:rsidRDefault="00DD3111">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xml:space="preserve">-- Maximum number of PLMN </w:t>
      </w:r>
      <w:proofErr w:type="spellStart"/>
      <w:r>
        <w:rPr>
          <w:color w:val="808080"/>
        </w:rPr>
        <w:t>identites</w:t>
      </w:r>
      <w:proofErr w:type="spellEnd"/>
      <w:r>
        <w:rPr>
          <w:color w:val="808080"/>
        </w:rPr>
        <w:t xml:space="preserve"> in RAN area configurations</w:t>
      </w:r>
    </w:p>
    <w:p w14:paraId="1FE9B4E2" w14:textId="77777777" w:rsidR="00AB14F0" w:rsidRDefault="00DD3111">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63CCFE91" w14:textId="77777777" w:rsidR="00AB14F0" w:rsidRDefault="00DD3111">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4A4EF0EB" w14:textId="77777777" w:rsidR="00AB14F0" w:rsidRDefault="00DD3111">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517D44F5" w14:textId="77777777" w:rsidR="00AB14F0" w:rsidRDefault="00DD3111">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4DCB3FD2" w14:textId="77777777" w:rsidR="00AB14F0" w:rsidRDefault="00DD3111">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095C4CCF" w14:textId="77777777" w:rsidR="00AB14F0" w:rsidRDefault="00DD3111">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34FB5BCB" w14:textId="77777777" w:rsidR="00AB14F0" w:rsidRDefault="00DD3111">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9FD563C" w14:textId="77777777" w:rsidR="00AB14F0" w:rsidRDefault="00DD3111">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6E20D51" w14:textId="77777777" w:rsidR="00AB14F0" w:rsidRDefault="00DD3111">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5925CE3E" w14:textId="77777777" w:rsidR="00AB14F0" w:rsidRDefault="00DD3111">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1A65F711" w14:textId="77777777" w:rsidR="00AB14F0" w:rsidRDefault="00DD3111">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54C41925" w14:textId="77777777" w:rsidR="00AB14F0" w:rsidRDefault="00DD3111">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020595B5" w14:textId="77777777" w:rsidR="00AB14F0" w:rsidRDefault="00DD3111">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2B4CFE7F" w14:textId="77777777" w:rsidR="00AB14F0" w:rsidRDefault="00DD3111">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43CC1B64" w14:textId="77777777" w:rsidR="00AB14F0" w:rsidRDefault="00DD3111">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0843A03A" w14:textId="77777777" w:rsidR="00AB14F0" w:rsidRDefault="00DD3111">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25667CD5" w14:textId="77777777" w:rsidR="00AB14F0" w:rsidRDefault="00DD3111">
      <w:pPr>
        <w:pStyle w:val="PL"/>
        <w:rPr>
          <w:color w:val="808080"/>
        </w:rPr>
      </w:pPr>
      <w:r>
        <w:lastRenderedPageBreak/>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67CFADDA" w14:textId="77777777" w:rsidR="00AB14F0" w:rsidRDefault="00DD3111">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254D600F" w14:textId="77777777" w:rsidR="00AB14F0" w:rsidRDefault="00DD3111">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246AED74" w14:textId="77777777" w:rsidR="00AB14F0" w:rsidRDefault="00DD3111">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352431FD" w14:textId="77777777" w:rsidR="00AB14F0" w:rsidRDefault="00DD3111">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489E8F40" w14:textId="77777777" w:rsidR="00AB14F0" w:rsidRDefault="00DD3111">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5EA6A03" w14:textId="77777777" w:rsidR="00AB14F0" w:rsidRDefault="00DD3111">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0CF1ADD0" w14:textId="77777777" w:rsidR="00AB14F0" w:rsidRDefault="00DD3111">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2EA5CB4C" w14:textId="77777777" w:rsidR="00AB14F0" w:rsidRDefault="00DD3111">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2974E812" w14:textId="77777777" w:rsidR="00AB14F0" w:rsidRDefault="00DD3111">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04F7BCA1" w14:textId="77777777" w:rsidR="00AB14F0" w:rsidRDefault="00DD3111">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2F0C27E8" w14:textId="77777777" w:rsidR="00AB14F0" w:rsidRDefault="00DD3111">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0063CAB3" w14:textId="77777777" w:rsidR="00AB14F0" w:rsidRDefault="00DD3111">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F63D939" w14:textId="77777777" w:rsidR="00AB14F0" w:rsidRDefault="00DD3111">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049108EC" w14:textId="77777777" w:rsidR="00AB14F0" w:rsidRDefault="00DD3111">
      <w:pPr>
        <w:pStyle w:val="PL"/>
      </w:pPr>
      <w:r>
        <w:t xml:space="preserve">maxCLI-Report-r16                       </w:t>
      </w:r>
      <w:proofErr w:type="gramStart"/>
      <w:r>
        <w:rPr>
          <w:color w:val="993366"/>
        </w:rPr>
        <w:t>INTEGER</w:t>
      </w:r>
      <w:r>
        <w:t xml:space="preserve"> ::=</w:t>
      </w:r>
      <w:proofErr w:type="gramEnd"/>
      <w:r>
        <w:t xml:space="preserve"> 8</w:t>
      </w:r>
    </w:p>
    <w:p w14:paraId="4B1003D5" w14:textId="77777777" w:rsidR="00AB14F0" w:rsidRDefault="00DD3111">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406FD3F5" w14:textId="77777777" w:rsidR="00AB14F0" w:rsidRDefault="00DD3111">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1D23384C" w14:textId="77777777" w:rsidR="00AB14F0" w:rsidRDefault="00DD3111">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6B336A5D" w14:textId="77777777" w:rsidR="00AB14F0" w:rsidRDefault="00DD3111">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2E8458D0" w14:textId="77777777" w:rsidR="00AB14F0" w:rsidRDefault="00DD3111">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64FF41D" w14:textId="77777777" w:rsidR="00AB14F0" w:rsidRDefault="00DD3111">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6454BA20" w14:textId="77777777" w:rsidR="00AB14F0" w:rsidRDefault="00DD3111">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175434E" w14:textId="77777777" w:rsidR="00AB14F0" w:rsidRDefault="00DD3111">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2AA3CD78" w14:textId="77777777" w:rsidR="00AB14F0" w:rsidRDefault="00DD3111">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690E4F08" w14:textId="77777777" w:rsidR="00AB14F0" w:rsidRDefault="00DD3111">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64FAC8F6" w14:textId="77777777" w:rsidR="00AB14F0" w:rsidRDefault="00DD3111">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03FC6428" w14:textId="77777777" w:rsidR="00AB14F0" w:rsidRDefault="00AB14F0">
      <w:pPr>
        <w:pStyle w:val="PL"/>
      </w:pPr>
    </w:p>
    <w:p w14:paraId="049AFD65" w14:textId="77777777" w:rsidR="00AB14F0" w:rsidRDefault="00DD3111">
      <w:pPr>
        <w:pStyle w:val="PL"/>
        <w:rPr>
          <w:color w:val="808080"/>
        </w:rPr>
      </w:pPr>
      <w:r>
        <w:rPr>
          <w:color w:val="808080"/>
        </w:rPr>
        <w:t>-- TAG-MULTIPLICITY-AND-TYPE-CONSTRAINT-DEFINITIONS-STOP</w:t>
      </w:r>
    </w:p>
    <w:p w14:paraId="48F7BB45" w14:textId="77777777" w:rsidR="00AB14F0" w:rsidRDefault="00DD3111">
      <w:pPr>
        <w:pStyle w:val="PL"/>
        <w:rPr>
          <w:color w:val="808080"/>
        </w:rPr>
      </w:pPr>
      <w:r>
        <w:rPr>
          <w:color w:val="808080"/>
        </w:rPr>
        <w:t>-- ASN1STOP</w:t>
      </w:r>
    </w:p>
    <w:p w14:paraId="62D82D04" w14:textId="77777777" w:rsidR="00AB14F0" w:rsidRDefault="00AB14F0"/>
    <w:p w14:paraId="1A43E253" w14:textId="77777777" w:rsidR="00AB14F0" w:rsidRDefault="00AB14F0"/>
    <w:p w14:paraId="394E44E6"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AB5EE9E" w14:textId="77777777" w:rsidR="00AB14F0" w:rsidRDefault="00DD3111">
      <w:pPr>
        <w:pStyle w:val="Heading1"/>
      </w:pPr>
      <w:bookmarkStart w:id="2442" w:name="_Toc60777575"/>
      <w:bookmarkStart w:id="2443" w:name="_Toc83740532"/>
      <w:r>
        <w:t>7</w:t>
      </w:r>
      <w:r>
        <w:tab/>
        <w:t>Variables and constants</w:t>
      </w:r>
      <w:bookmarkEnd w:id="2442"/>
      <w:bookmarkEnd w:id="2443"/>
    </w:p>
    <w:p w14:paraId="008FECAF" w14:textId="77777777" w:rsidR="00AB14F0" w:rsidRDefault="00DD3111">
      <w:pPr>
        <w:pStyle w:val="Heading2"/>
        <w:rPr>
          <w:rFonts w:eastAsia="MS Mincho"/>
        </w:rPr>
      </w:pPr>
      <w:bookmarkStart w:id="2444" w:name="_Toc83740538"/>
      <w:bookmarkStart w:id="2445" w:name="_Toc60777581"/>
      <w:r>
        <w:rPr>
          <w:rFonts w:eastAsia="MS Mincho"/>
        </w:rPr>
        <w:t>7.4</w:t>
      </w:r>
      <w:r>
        <w:rPr>
          <w:rFonts w:eastAsia="MS Mincho"/>
        </w:rPr>
        <w:tab/>
        <w:t>UE variables</w:t>
      </w:r>
      <w:bookmarkEnd w:id="2444"/>
      <w:bookmarkEnd w:id="2445"/>
    </w:p>
    <w:p w14:paraId="2C779B6A" w14:textId="77777777" w:rsidR="00AB14F0" w:rsidRDefault="00DD3111">
      <w:pPr>
        <w:rPr>
          <w:color w:val="FF0000"/>
        </w:rPr>
      </w:pPr>
      <w:r>
        <w:rPr>
          <w:color w:val="FF0000"/>
        </w:rPr>
        <w:t>&lt;Text Omitted&gt;</w:t>
      </w:r>
    </w:p>
    <w:p w14:paraId="039200F0" w14:textId="77777777" w:rsidR="00AB14F0" w:rsidRDefault="00DD3111">
      <w:pPr>
        <w:pStyle w:val="Heading4"/>
        <w:rPr>
          <w:i/>
        </w:rPr>
      </w:pPr>
      <w:bookmarkStart w:id="2446" w:name="_Toc60777593"/>
      <w:bookmarkStart w:id="2447" w:name="_Toc83740550"/>
      <w:r>
        <w:t>–</w:t>
      </w:r>
      <w:r>
        <w:tab/>
      </w:r>
      <w:proofErr w:type="spellStart"/>
      <w:r>
        <w:rPr>
          <w:i/>
        </w:rPr>
        <w:t>VarMobilityHistoryReport</w:t>
      </w:r>
      <w:bookmarkEnd w:id="2446"/>
      <w:bookmarkEnd w:id="2447"/>
      <w:proofErr w:type="spellEnd"/>
    </w:p>
    <w:p w14:paraId="133AA47C" w14:textId="77777777" w:rsidR="00AB14F0" w:rsidRDefault="00DD3111">
      <w:r>
        <w:t xml:space="preserve">The UE variable </w:t>
      </w:r>
      <w:proofErr w:type="spellStart"/>
      <w:r>
        <w:rPr>
          <w:i/>
        </w:rPr>
        <w:t>VarMobilityHistoryReport</w:t>
      </w:r>
      <w:proofErr w:type="spellEnd"/>
      <w:r>
        <w:t xml:space="preserve"> includes the mobility history information.</w:t>
      </w:r>
    </w:p>
    <w:p w14:paraId="4BC4E819" w14:textId="77777777" w:rsidR="00AB14F0" w:rsidRDefault="00DD3111">
      <w:pPr>
        <w:pStyle w:val="TH"/>
      </w:pPr>
      <w:proofErr w:type="spellStart"/>
      <w:r>
        <w:rPr>
          <w:bCs/>
          <w:i/>
          <w:iCs/>
        </w:rPr>
        <w:lastRenderedPageBreak/>
        <w:t>VarMobilityHistoryReport</w:t>
      </w:r>
      <w:proofErr w:type="spellEnd"/>
      <w:r>
        <w:t xml:space="preserve"> UE variable</w:t>
      </w:r>
    </w:p>
    <w:p w14:paraId="5C08EE5F" w14:textId="77777777" w:rsidR="00AB14F0" w:rsidRDefault="00DD3111">
      <w:pPr>
        <w:pStyle w:val="PL"/>
        <w:rPr>
          <w:color w:val="808080"/>
        </w:rPr>
      </w:pPr>
      <w:r>
        <w:rPr>
          <w:color w:val="808080"/>
        </w:rPr>
        <w:t>-- ASN1START</w:t>
      </w:r>
    </w:p>
    <w:p w14:paraId="5DAD883A" w14:textId="77777777" w:rsidR="00AB14F0" w:rsidRDefault="00DD3111">
      <w:pPr>
        <w:pStyle w:val="PL"/>
        <w:rPr>
          <w:color w:val="808080"/>
        </w:rPr>
      </w:pPr>
      <w:r>
        <w:rPr>
          <w:color w:val="808080"/>
        </w:rPr>
        <w:t>-- TAG-VARMOBILITYHISTORYREPORT-START</w:t>
      </w:r>
    </w:p>
    <w:p w14:paraId="6550117A" w14:textId="77777777" w:rsidR="00AB14F0" w:rsidRDefault="00AB14F0">
      <w:pPr>
        <w:pStyle w:val="PL"/>
      </w:pPr>
    </w:p>
    <w:p w14:paraId="4BBB718D" w14:textId="77777777" w:rsidR="00AB14F0" w:rsidRDefault="00DD3111">
      <w:pPr>
        <w:pStyle w:val="PL"/>
        <w:rPr>
          <w:ins w:id="2448" w:author="After_RAN2#116e" w:date="2021-11-25T06:20:00Z"/>
        </w:rPr>
      </w:pPr>
      <w:r>
        <w:t>VarMobilityHistoryReport-r</w:t>
      </w:r>
      <w:proofErr w:type="gramStart"/>
      <w:r>
        <w:t>16 ::=</w:t>
      </w:r>
      <w:proofErr w:type="gramEnd"/>
      <w:r>
        <w:t xml:space="preserve"> VisitedCellInfoList-r16</w:t>
      </w:r>
    </w:p>
    <w:p w14:paraId="71000E34" w14:textId="77777777" w:rsidR="00AB14F0" w:rsidRDefault="00AB14F0">
      <w:pPr>
        <w:pStyle w:val="PL"/>
        <w:rPr>
          <w:ins w:id="2449" w:author="After_RAN2#116e" w:date="2021-11-25T06:20:00Z"/>
        </w:rPr>
      </w:pPr>
    </w:p>
    <w:p w14:paraId="2A2DD4E2" w14:textId="77777777" w:rsidR="00AB14F0" w:rsidRDefault="00DD3111">
      <w:pPr>
        <w:pStyle w:val="PL"/>
        <w:rPr>
          <w:ins w:id="2450" w:author="After_RAN2#116e" w:date="2021-11-25T06:20:00Z"/>
        </w:rPr>
      </w:pPr>
      <w:ins w:id="2451" w:author="After_RAN2#116e" w:date="2021-11-25T06:20:00Z">
        <w:r>
          <w:t>VarMobilityHistoryReport-r</w:t>
        </w:r>
        <w:proofErr w:type="gramStart"/>
        <w:r>
          <w:t>17 ::=</w:t>
        </w:r>
        <w:proofErr w:type="gramEnd"/>
        <w:r>
          <w:t xml:space="preserve"> </w:t>
        </w:r>
        <w:r>
          <w:rPr>
            <w:color w:val="993366"/>
          </w:rPr>
          <w:t>SEQUENCE</w:t>
        </w:r>
        <w:r>
          <w:t xml:space="preserve"> {</w:t>
        </w:r>
      </w:ins>
    </w:p>
    <w:p w14:paraId="3B4C9C79" w14:textId="77777777" w:rsidR="00AB14F0" w:rsidRDefault="00DD3111">
      <w:pPr>
        <w:pStyle w:val="PL"/>
        <w:rPr>
          <w:ins w:id="2452" w:author="After_RAN2#116e" w:date="2021-11-25T06:21:00Z"/>
        </w:rPr>
      </w:pPr>
      <w:ins w:id="2453" w:author="After_RAN2#116e" w:date="2021-11-25T06:20:00Z">
        <w:r>
          <w:t xml:space="preserve">    visitedCellInfoList-r16</w:t>
        </w:r>
      </w:ins>
      <w:ins w:id="2454" w:author="After_RAN2#116e" w:date="2021-12-02T12:43:00Z">
        <w:r>
          <w:t xml:space="preserve">         </w:t>
        </w:r>
      </w:ins>
      <w:proofErr w:type="spellStart"/>
      <w:ins w:id="2455" w:author="After_RAN2#116e" w:date="2021-11-25T06:20:00Z">
        <w:r>
          <w:t>VisitedCellInfoList-r16</w:t>
        </w:r>
      </w:ins>
      <w:proofErr w:type="spellEnd"/>
      <w:ins w:id="2456" w:author="After_RAN2#116e" w:date="2021-11-25T06:28:00Z">
        <w:r>
          <w:t>,</w:t>
        </w:r>
      </w:ins>
    </w:p>
    <w:p w14:paraId="051B948B" w14:textId="77777777" w:rsidR="00AB14F0" w:rsidRDefault="00DD3111">
      <w:pPr>
        <w:pStyle w:val="PL"/>
        <w:rPr>
          <w:ins w:id="2457" w:author="After_RAN2#116e" w:date="2021-11-25T06:20:00Z"/>
        </w:rPr>
      </w:pPr>
      <w:ins w:id="2458" w:author="After_RAN2#116e" w:date="2021-11-25T06:21:00Z">
        <w:r>
          <w:t xml:space="preserve">    </w:t>
        </w:r>
      </w:ins>
      <w:ins w:id="2459" w:author="After_RAN2#116e" w:date="2021-11-25T06:20:00Z">
        <w:r>
          <w:t>visitedPSCellInfoList-r17</w:t>
        </w:r>
      </w:ins>
      <w:ins w:id="2460" w:author="After_RAN2#116e" w:date="2021-12-02T12:43:00Z">
        <w:r>
          <w:t xml:space="preserve">       </w:t>
        </w:r>
      </w:ins>
      <w:proofErr w:type="spellStart"/>
      <w:ins w:id="2461" w:author="After_RAN2#116e" w:date="2021-11-25T06:20:00Z">
        <w:r>
          <w:t>VisitedPSCellInfoList-r17</w:t>
        </w:r>
      </w:ins>
      <w:proofErr w:type="spellEnd"/>
      <w:ins w:id="2462" w:author="After_RAN2#116e" w:date="2021-12-02T12:43:00Z">
        <w:r>
          <w:t xml:space="preserve">       </w:t>
        </w:r>
      </w:ins>
      <w:ins w:id="2463" w:author="After_RAN2#116e" w:date="2021-11-25T06:20:00Z">
        <w:r>
          <w:rPr>
            <w:color w:val="993366"/>
          </w:rPr>
          <w:t>OPTIONAL</w:t>
        </w:r>
      </w:ins>
    </w:p>
    <w:p w14:paraId="0E1E5005" w14:textId="77777777" w:rsidR="00AB14F0" w:rsidRDefault="00DD3111">
      <w:pPr>
        <w:pStyle w:val="PL"/>
        <w:rPr>
          <w:ins w:id="2464" w:author="After_RAN2#116e" w:date="2021-11-25T06:20:00Z"/>
        </w:rPr>
      </w:pPr>
      <w:ins w:id="2465" w:author="After_RAN2#116e" w:date="2021-11-25T06:20:00Z">
        <w:r>
          <w:t>}</w:t>
        </w:r>
      </w:ins>
    </w:p>
    <w:p w14:paraId="3BF09A25" w14:textId="77777777" w:rsidR="00AB14F0" w:rsidRDefault="00AB14F0">
      <w:pPr>
        <w:pStyle w:val="PL"/>
      </w:pPr>
    </w:p>
    <w:p w14:paraId="18565E7A" w14:textId="77777777" w:rsidR="00AB14F0" w:rsidRDefault="00AB14F0">
      <w:pPr>
        <w:pStyle w:val="PL"/>
      </w:pPr>
    </w:p>
    <w:p w14:paraId="44732A6A" w14:textId="77777777" w:rsidR="00AB14F0" w:rsidRDefault="00DD3111">
      <w:pPr>
        <w:pStyle w:val="PL"/>
        <w:rPr>
          <w:color w:val="808080"/>
        </w:rPr>
      </w:pPr>
      <w:r>
        <w:rPr>
          <w:color w:val="808080"/>
        </w:rPr>
        <w:t>-- TAG-VARMOBILITYHISTORYREPORT-STOP</w:t>
      </w:r>
    </w:p>
    <w:p w14:paraId="112EF1E9" w14:textId="77777777" w:rsidR="00AB14F0" w:rsidRDefault="00DD3111">
      <w:pPr>
        <w:pStyle w:val="PL"/>
        <w:rPr>
          <w:color w:val="808080"/>
        </w:rPr>
      </w:pPr>
      <w:r>
        <w:rPr>
          <w:color w:val="808080"/>
        </w:rPr>
        <w:t>-- ASN1STOP</w:t>
      </w:r>
    </w:p>
    <w:p w14:paraId="51034379" w14:textId="77777777" w:rsidR="00AB14F0" w:rsidRDefault="00AB14F0"/>
    <w:p w14:paraId="05404BE8" w14:textId="77777777" w:rsidR="00AB14F0" w:rsidRDefault="00DD3111">
      <w:r>
        <w:rPr>
          <w:color w:val="FF0000"/>
        </w:rPr>
        <w:t>&lt;Text Omitted&gt;</w:t>
      </w:r>
    </w:p>
    <w:p w14:paraId="0EACB9AF" w14:textId="77777777" w:rsidR="00AB14F0" w:rsidRDefault="00DD3111">
      <w:pPr>
        <w:pStyle w:val="Heading4"/>
        <w:rPr>
          <w:ins w:id="2466" w:author="After_RAN2#116e" w:date="2021-11-25T19:35:00Z"/>
        </w:rPr>
      </w:pPr>
      <w:ins w:id="2467" w:author="After_RAN2#116e" w:date="2021-11-25T19:35:00Z">
        <w:r>
          <w:t>–</w:t>
        </w:r>
        <w:r>
          <w:tab/>
        </w:r>
        <w:proofErr w:type="spellStart"/>
        <w:r>
          <w:rPr>
            <w:i/>
          </w:rPr>
          <w:t>VarSuccessHO</w:t>
        </w:r>
        <w:proofErr w:type="spellEnd"/>
        <w:r>
          <w:rPr>
            <w:i/>
          </w:rPr>
          <w:t>-Report</w:t>
        </w:r>
      </w:ins>
    </w:p>
    <w:p w14:paraId="135C1D1C" w14:textId="77777777" w:rsidR="00AB14F0" w:rsidRDefault="00DD3111">
      <w:pPr>
        <w:rPr>
          <w:ins w:id="2468" w:author="After_RAN2#116e" w:date="2021-11-25T19:35:00Z"/>
        </w:rPr>
      </w:pPr>
      <w:ins w:id="2469" w:author="After_RAN2#116e" w:date="2021-11-25T19:35:00Z">
        <w:r>
          <w:t xml:space="preserve">The UE variable </w:t>
        </w:r>
        <w:proofErr w:type="spellStart"/>
        <w:r>
          <w:rPr>
            <w:i/>
          </w:rPr>
          <w:t>VarSuccessHO</w:t>
        </w:r>
        <w:proofErr w:type="spellEnd"/>
        <w:r>
          <w:rPr>
            <w:i/>
          </w:rPr>
          <w:t>-Report</w:t>
        </w:r>
        <w:r>
          <w:rPr>
            <w:iCs/>
          </w:rPr>
          <w:t xml:space="preserve"> includes the successful handover information</w:t>
        </w:r>
        <w:r>
          <w:t>.</w:t>
        </w:r>
      </w:ins>
    </w:p>
    <w:p w14:paraId="4FD566EE" w14:textId="77777777" w:rsidR="00AB14F0" w:rsidRDefault="00DD3111">
      <w:pPr>
        <w:pStyle w:val="TH"/>
        <w:rPr>
          <w:ins w:id="2470" w:author="After_RAN2#116e" w:date="2021-11-25T19:35:00Z"/>
        </w:rPr>
      </w:pPr>
      <w:proofErr w:type="spellStart"/>
      <w:ins w:id="2471" w:author="After_RAN2#116e" w:date="2021-11-25T19:35:00Z">
        <w:r>
          <w:rPr>
            <w:i/>
          </w:rPr>
          <w:t>VarSccessHO</w:t>
        </w:r>
        <w:proofErr w:type="spellEnd"/>
        <w:r>
          <w:rPr>
            <w:i/>
          </w:rPr>
          <w:t>-Report</w:t>
        </w:r>
        <w:r>
          <w:t xml:space="preserve"> variable</w:t>
        </w:r>
      </w:ins>
    </w:p>
    <w:p w14:paraId="48DA954C" w14:textId="77777777" w:rsidR="00AB14F0" w:rsidRDefault="00DD3111">
      <w:pPr>
        <w:pStyle w:val="PL"/>
        <w:rPr>
          <w:ins w:id="2472" w:author="After_RAN2#116e" w:date="2021-11-25T19:35:00Z"/>
          <w:color w:val="808080"/>
        </w:rPr>
      </w:pPr>
      <w:ins w:id="2473" w:author="After_RAN2#116e" w:date="2021-11-25T19:35:00Z">
        <w:r>
          <w:rPr>
            <w:color w:val="808080"/>
          </w:rPr>
          <w:t>-- ASN1START</w:t>
        </w:r>
      </w:ins>
    </w:p>
    <w:p w14:paraId="049E607A" w14:textId="77777777" w:rsidR="00AB14F0" w:rsidRDefault="00DD3111">
      <w:pPr>
        <w:pStyle w:val="PL"/>
        <w:rPr>
          <w:ins w:id="2474" w:author="After_RAN2#116e" w:date="2021-11-25T19:35:00Z"/>
          <w:color w:val="808080"/>
        </w:rPr>
      </w:pPr>
      <w:ins w:id="2475" w:author="After_RAN2#116e" w:date="2021-11-25T19:35:00Z">
        <w:r>
          <w:rPr>
            <w:color w:val="808080"/>
          </w:rPr>
          <w:t>-- TAG-VARSUCCESSHO-Report-START</w:t>
        </w:r>
      </w:ins>
    </w:p>
    <w:p w14:paraId="4AE7CFF5" w14:textId="77777777" w:rsidR="00AB14F0" w:rsidRDefault="00AB14F0">
      <w:pPr>
        <w:pStyle w:val="PL"/>
        <w:rPr>
          <w:ins w:id="2476" w:author="After_RAN2#116e" w:date="2021-11-25T19:35:00Z"/>
        </w:rPr>
      </w:pPr>
    </w:p>
    <w:p w14:paraId="3A21C737" w14:textId="77777777" w:rsidR="00AB14F0" w:rsidRDefault="00DD3111">
      <w:pPr>
        <w:pStyle w:val="PL"/>
        <w:rPr>
          <w:ins w:id="2477" w:author="After_RAN2#116e" w:date="2021-11-25T19:35:00Z"/>
        </w:rPr>
      </w:pPr>
      <w:ins w:id="2478" w:author="After_RAN2#116e" w:date="2021-11-25T19:35:00Z">
        <w:r>
          <w:t>VarSuccessHO-Report-r17-</w:t>
        </w:r>
        <w:proofErr w:type="gramStart"/>
        <w:r>
          <w:t>IEs ::=</w:t>
        </w:r>
        <w:proofErr w:type="gramEnd"/>
        <w:r>
          <w:t xml:space="preserve"> </w:t>
        </w:r>
        <w:r>
          <w:rPr>
            <w:color w:val="993366"/>
          </w:rPr>
          <w:t>SEQUENCE</w:t>
        </w:r>
        <w:r>
          <w:t xml:space="preserve"> {</w:t>
        </w:r>
      </w:ins>
    </w:p>
    <w:p w14:paraId="3CE46152" w14:textId="77777777" w:rsidR="00AB14F0" w:rsidRDefault="00DD3111">
      <w:pPr>
        <w:pStyle w:val="PL"/>
        <w:rPr>
          <w:ins w:id="2479" w:author="After_RAN2#116e" w:date="2021-11-25T19:35:00Z"/>
        </w:rPr>
      </w:pPr>
      <w:ins w:id="2480" w:author="After_RAN2#116e" w:date="2021-11-25T20:41:00Z">
        <w:r>
          <w:t xml:space="preserve">    </w:t>
        </w:r>
      </w:ins>
      <w:ins w:id="2481" w:author="After_RAN2#116e" w:date="2021-11-25T19:35:00Z">
        <w:r>
          <w:t xml:space="preserve">successHO-Report-r17           </w:t>
        </w:r>
        <w:proofErr w:type="spellStart"/>
        <w:r>
          <w:t>SuccessHO-Report-r17</w:t>
        </w:r>
        <w:proofErr w:type="spellEnd"/>
      </w:ins>
    </w:p>
    <w:p w14:paraId="2076668D" w14:textId="77777777" w:rsidR="00AB14F0" w:rsidRDefault="00AB14F0">
      <w:pPr>
        <w:pStyle w:val="PL"/>
        <w:rPr>
          <w:ins w:id="2482" w:author="After_RAN2#116e" w:date="2021-11-25T19:35:00Z"/>
        </w:rPr>
      </w:pPr>
    </w:p>
    <w:p w14:paraId="7948E7F1" w14:textId="77777777" w:rsidR="00AB14F0" w:rsidRDefault="00DD3111">
      <w:pPr>
        <w:pStyle w:val="PL"/>
        <w:rPr>
          <w:ins w:id="2483" w:author="After_RAN2#116e" w:date="2021-11-25T19:35:00Z"/>
        </w:rPr>
      </w:pPr>
      <w:ins w:id="2484" w:author="After_RAN2#116e" w:date="2021-11-25T19:35:00Z">
        <w:r>
          <w:t>}</w:t>
        </w:r>
      </w:ins>
    </w:p>
    <w:p w14:paraId="7CF6F5A5" w14:textId="77777777" w:rsidR="00AB14F0" w:rsidRDefault="00DD3111">
      <w:pPr>
        <w:pStyle w:val="PL"/>
        <w:rPr>
          <w:ins w:id="2485" w:author="After_RAN2#116e" w:date="2021-11-25T19:35:00Z"/>
          <w:color w:val="808080"/>
        </w:rPr>
      </w:pPr>
      <w:ins w:id="2486" w:author="After_RAN2#116e" w:date="2021-11-25T19:35:00Z">
        <w:r>
          <w:rPr>
            <w:color w:val="808080"/>
          </w:rPr>
          <w:t>-- TAG-VARSUCCESSHO-Report-STOP</w:t>
        </w:r>
      </w:ins>
    </w:p>
    <w:p w14:paraId="293AA6C4" w14:textId="77777777" w:rsidR="00AB14F0" w:rsidRDefault="00DD3111">
      <w:pPr>
        <w:pStyle w:val="PL"/>
        <w:rPr>
          <w:ins w:id="2487" w:author="After_RAN2#116e" w:date="2021-11-25T19:35:00Z"/>
          <w:color w:val="808080"/>
        </w:rPr>
      </w:pPr>
      <w:ins w:id="2488" w:author="After_RAN2#116e" w:date="2021-11-25T19:35:00Z">
        <w:r>
          <w:rPr>
            <w:color w:val="808080"/>
          </w:rPr>
          <w:t>-- ASN1STOP</w:t>
        </w:r>
      </w:ins>
    </w:p>
    <w:p w14:paraId="4A1C6F5D" w14:textId="77777777" w:rsidR="00AB14F0" w:rsidRDefault="00AB14F0">
      <w:pPr>
        <w:rPr>
          <w:ins w:id="2489" w:author="After_RAN2#116e" w:date="2021-11-25T19:35:00Z"/>
          <w:rFonts w:eastAsiaTheme="minorEastAsia"/>
        </w:rPr>
      </w:pPr>
    </w:p>
    <w:p w14:paraId="3FE92B89" w14:textId="77777777" w:rsidR="00AB14F0" w:rsidRDefault="00AB14F0"/>
    <w:p w14:paraId="6F37FE0F" w14:textId="77777777" w:rsidR="00AB14F0" w:rsidRDefault="00DD3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p w14:paraId="521A76BD" w14:textId="77777777" w:rsidR="00AB14F0" w:rsidRDefault="00AB14F0"/>
    <w:bookmarkEnd w:id="2"/>
    <w:bookmarkEnd w:id="3"/>
    <w:bookmarkEnd w:id="4"/>
    <w:bookmarkEnd w:id="5"/>
    <w:bookmarkEnd w:id="6"/>
    <w:bookmarkEnd w:id="7"/>
    <w:bookmarkEnd w:id="8"/>
    <w:bookmarkEnd w:id="9"/>
    <w:bookmarkEnd w:id="10"/>
    <w:bookmarkEnd w:id="11"/>
    <w:bookmarkEnd w:id="12"/>
    <w:bookmarkEnd w:id="13"/>
    <w:p w14:paraId="5C4A2313" w14:textId="77777777" w:rsidR="00AB14F0" w:rsidRDefault="00DD3111">
      <w:pPr>
        <w:pStyle w:val="Heading1"/>
      </w:pPr>
      <w:r>
        <w:t>Annex – RAN2 agreements</w:t>
      </w:r>
    </w:p>
    <w:p w14:paraId="233077C1" w14:textId="77777777" w:rsidR="00AB14F0" w:rsidRDefault="00DD3111">
      <w:pPr>
        <w:rPr>
          <w:rFonts w:ascii="Arial" w:eastAsia="MS Mincho" w:hAnsi="Arial"/>
          <w:bCs/>
          <w:szCs w:val="24"/>
          <w:lang w:val="en-US" w:eastAsia="zh-CN"/>
        </w:rPr>
      </w:pPr>
      <w:r w:rsidRPr="00173AAC">
        <w:rPr>
          <w:rFonts w:ascii="Arial" w:eastAsia="MS Mincho" w:hAnsi="Arial"/>
          <w:bCs/>
          <w:szCs w:val="24"/>
          <w:lang w:val="zh-CN" w:eastAsia="zh-CN"/>
        </w:rPr>
        <w:t>Below are the RAN2 agreements up to RAN2#116-e</w:t>
      </w:r>
      <w:r>
        <w:rPr>
          <w:rFonts w:ascii="Arial" w:eastAsia="MS Mincho" w:hAnsi="Arial"/>
          <w:bCs/>
          <w:szCs w:val="24"/>
          <w:lang w:val="en-US" w:eastAsia="zh-CN"/>
        </w:rPr>
        <w:t>:</w:t>
      </w:r>
    </w:p>
    <w:p w14:paraId="156EF784" w14:textId="77777777" w:rsidR="00AB14F0" w:rsidRPr="00173AAC"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lastRenderedPageBreak/>
        <w:t xml:space="preserve">SHR: </w:t>
      </w:r>
      <w:r w:rsidRPr="00173AAC">
        <w:rPr>
          <w:rFonts w:ascii="Arial" w:eastAsia="MS Mincho" w:hAnsi="Arial"/>
          <w:bCs/>
          <w:szCs w:val="24"/>
          <w:lang w:val="zh-CN" w:eastAsia="zh-CN"/>
        </w:rPr>
        <w:t xml:space="preserve">Highlighted in </w:t>
      </w:r>
      <w:r w:rsidRPr="00173AAC">
        <w:rPr>
          <w:rFonts w:ascii="Arial" w:eastAsia="MS Mincho" w:hAnsi="Arial"/>
          <w:bCs/>
          <w:szCs w:val="24"/>
          <w:highlight w:val="yellow"/>
          <w:lang w:val="zh-CN" w:eastAsia="zh-CN"/>
        </w:rPr>
        <w:t>yellow</w:t>
      </w:r>
      <w:r w:rsidRPr="00173AAC">
        <w:rPr>
          <w:rFonts w:ascii="Arial" w:eastAsia="MS Mincho" w:hAnsi="Arial"/>
          <w:bCs/>
          <w:szCs w:val="24"/>
          <w:lang w:val="zh-CN" w:eastAsia="zh-CN"/>
        </w:rPr>
        <w:t xml:space="preserve"> the agreements captured in this version of this running CR.</w:t>
      </w:r>
    </w:p>
    <w:p w14:paraId="5D1A329B" w14:textId="77777777" w:rsidR="00AB14F0" w:rsidRPr="00173AAC"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2-step RA and on-demand SI: </w:t>
      </w:r>
      <w:r w:rsidRPr="00173AAC">
        <w:rPr>
          <w:rFonts w:ascii="Arial" w:eastAsia="MS Mincho" w:hAnsi="Arial"/>
          <w:bCs/>
          <w:szCs w:val="24"/>
          <w:lang w:val="zh-CN" w:eastAsia="zh-CN"/>
        </w:rPr>
        <w:t xml:space="preserve">Highlighted in </w:t>
      </w:r>
      <w:r>
        <w:rPr>
          <w:rFonts w:ascii="Arial" w:eastAsia="MS Mincho" w:hAnsi="Arial"/>
          <w:bCs/>
          <w:szCs w:val="24"/>
          <w:highlight w:val="green"/>
          <w:lang w:val="en-US" w:eastAsia="zh-CN"/>
        </w:rPr>
        <w:t>green</w:t>
      </w:r>
      <w:r w:rsidRPr="00173AAC">
        <w:rPr>
          <w:rFonts w:ascii="Arial" w:eastAsia="MS Mincho" w:hAnsi="Arial"/>
          <w:bCs/>
          <w:szCs w:val="24"/>
          <w:lang w:val="zh-CN" w:eastAsia="zh-CN"/>
        </w:rPr>
        <w:t xml:space="preserve"> the agreements captured in this version of this running CR.</w:t>
      </w:r>
    </w:p>
    <w:p w14:paraId="5114523A" w14:textId="77777777" w:rsidR="00AB14F0" w:rsidRPr="00173AAC"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173AAC">
        <w:rPr>
          <w:rFonts w:ascii="Arial" w:eastAsia="MS Mincho" w:hAnsi="Arial"/>
          <w:bCs/>
          <w:szCs w:val="24"/>
          <w:lang w:val="zh-CN" w:eastAsia="zh-CN"/>
        </w:rPr>
        <w:t>the agreements captured in this version of this running CR.</w:t>
      </w:r>
    </w:p>
    <w:p w14:paraId="13A366D2" w14:textId="77777777" w:rsidR="00AB14F0" w:rsidRPr="00173AAC"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173AAC">
        <w:rPr>
          <w:rFonts w:ascii="Arial" w:eastAsia="MS Mincho" w:hAnsi="Arial"/>
          <w:bCs/>
          <w:szCs w:val="24"/>
          <w:lang w:val="zh-CN" w:eastAsia="zh-CN"/>
        </w:rPr>
        <w:t>the agreements captured in this version of this running CR.</w:t>
      </w:r>
    </w:p>
    <w:p w14:paraId="7EAC4167" w14:textId="77777777" w:rsidR="00AB14F0" w:rsidRPr="00173AAC" w:rsidRDefault="00DD3111">
      <w:pPr>
        <w:pStyle w:val="ListParagraph"/>
        <w:numPr>
          <w:ilvl w:val="0"/>
          <w:numId w:val="5"/>
        </w:numPr>
        <w:rPr>
          <w:rFonts w:ascii="Arial" w:eastAsia="MS Mincho" w:hAnsi="Arial"/>
          <w:bCs/>
          <w:szCs w:val="24"/>
          <w:lang w:val="zh-CN" w:eastAsia="zh-CN"/>
        </w:rPr>
      </w:pPr>
      <w:r>
        <w:rPr>
          <w:rFonts w:ascii="Arial" w:eastAsia="MS Mincho" w:hAnsi="Arial"/>
          <w:bCs/>
          <w:szCs w:val="24"/>
          <w:lang w:val="en-US" w:eastAsia="zh-CN"/>
        </w:rPr>
        <w:t xml:space="preserve">CHO: Highlighted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173AAC">
        <w:rPr>
          <w:rFonts w:ascii="Arial" w:eastAsia="MS Mincho" w:hAnsi="Arial"/>
          <w:bCs/>
          <w:szCs w:val="24"/>
          <w:lang w:val="zh-CN" w:eastAsia="zh-CN"/>
        </w:rPr>
        <w:t>the agreements captured in this version of this running CR</w:t>
      </w:r>
    </w:p>
    <w:p w14:paraId="315618AF" w14:textId="77777777" w:rsidR="00AB14F0" w:rsidRDefault="00DD3111">
      <w:pPr>
        <w:pStyle w:val="Heading1"/>
      </w:pPr>
      <w:r>
        <w:t>1</w:t>
      </w:r>
      <w:r>
        <w:tab/>
        <w:t>RAN2#111</w:t>
      </w:r>
    </w:p>
    <w:p w14:paraId="4EFDCC9D" w14:textId="77777777" w:rsidR="00AB14F0" w:rsidRDefault="00DD3111">
      <w:pPr>
        <w:pStyle w:val="Heading2"/>
      </w:pPr>
      <w:r>
        <w:t>1.1 SON</w:t>
      </w:r>
    </w:p>
    <w:p w14:paraId="799F711B" w14:textId="77777777" w:rsidR="00AB14F0" w:rsidRPr="005A64B2" w:rsidRDefault="00DD3111">
      <w:pPr>
        <w:pStyle w:val="Doc-text2"/>
        <w:rPr>
          <w:b/>
          <w:bCs/>
        </w:rPr>
      </w:pPr>
      <w:bookmarkStart w:id="2490" w:name="_Toc48718889"/>
      <w:r>
        <w:rPr>
          <w:b/>
          <w:bCs/>
          <w:lang w:val="en-GB"/>
        </w:rPr>
        <w:t>=&gt;</w:t>
      </w:r>
      <w:r>
        <w:rPr>
          <w:b/>
          <w:bCs/>
          <w:lang w:val="en-GB"/>
        </w:rPr>
        <w:tab/>
        <w:t>RAN2 to consider the SON aspects of CHO and SON aspects of 2-step RA as part of the WI</w:t>
      </w:r>
      <w:r w:rsidRPr="005A64B2">
        <w:rPr>
          <w:b/>
          <w:bCs/>
        </w:rPr>
        <w:t>.</w:t>
      </w:r>
      <w:bookmarkEnd w:id="2490"/>
    </w:p>
    <w:p w14:paraId="74C32359" w14:textId="77777777" w:rsidR="00AB14F0" w:rsidRPr="005A64B2" w:rsidRDefault="00DD3111">
      <w:pPr>
        <w:pStyle w:val="Doc-text2"/>
        <w:rPr>
          <w:b/>
          <w:bCs/>
        </w:rPr>
      </w:pPr>
      <w:bookmarkStart w:id="2491" w:name="_Toc48718890"/>
      <w:r w:rsidRPr="005A64B2">
        <w:rPr>
          <w:b/>
          <w:bCs/>
        </w:rPr>
        <w:t>=&gt;</w:t>
      </w:r>
      <w:r w:rsidRPr="005A64B2">
        <w:rPr>
          <w:b/>
          <w:bCs/>
        </w:rPr>
        <w:tab/>
        <w:t xml:space="preserve">RAN2 </w:t>
      </w:r>
      <w:r>
        <w:rPr>
          <w:b/>
          <w:bCs/>
          <w:lang w:val="en-GB"/>
        </w:rPr>
        <w:t>to consider the SON aspects of DAPS HO as part of the WI</w:t>
      </w:r>
      <w:r w:rsidRPr="005A64B2">
        <w:rPr>
          <w:b/>
          <w:bCs/>
        </w:rPr>
        <w:t>.</w:t>
      </w:r>
      <w:bookmarkEnd w:id="2491"/>
    </w:p>
    <w:p w14:paraId="7D3007FC" w14:textId="77777777" w:rsidR="00AB14F0" w:rsidRPr="005A64B2" w:rsidRDefault="00AB14F0">
      <w:pPr>
        <w:pStyle w:val="Doc-text2"/>
        <w:rPr>
          <w:b/>
          <w:bCs/>
        </w:rPr>
      </w:pPr>
    </w:p>
    <w:p w14:paraId="36AF5C16" w14:textId="77777777" w:rsidR="00AB14F0" w:rsidRPr="005A64B2" w:rsidRDefault="00DD3111">
      <w:pPr>
        <w:pStyle w:val="Doc-text2"/>
      </w:pPr>
      <w:bookmarkStart w:id="2492" w:name="_Toc48718836"/>
      <w:r w:rsidRPr="005A64B2">
        <w:t>=&gt;</w:t>
      </w:r>
      <w:r w:rsidRPr="005A64B2">
        <w:tab/>
        <w:t>The following scenarios</w:t>
      </w:r>
      <w:bookmarkEnd w:id="2492"/>
      <w:r w:rsidRPr="005A64B2">
        <w:t xml:space="preserve"> are considered:</w:t>
      </w:r>
    </w:p>
    <w:p w14:paraId="006C967B" w14:textId="77777777" w:rsidR="00AB14F0" w:rsidRDefault="00DD3111">
      <w:pPr>
        <w:pStyle w:val="Cat-b-Proposal"/>
        <w:numPr>
          <w:ilvl w:val="0"/>
          <w:numId w:val="0"/>
        </w:numPr>
        <w:ind w:left="1588"/>
        <w:rPr>
          <w:b w:val="0"/>
        </w:rPr>
      </w:pPr>
      <w:bookmarkStart w:id="2493" w:name="_Toc48718837"/>
      <w:r>
        <w:rPr>
          <w:b w:val="0"/>
        </w:rPr>
        <w:t>1) Successful CHO and HO (</w:t>
      </w:r>
      <w:proofErr w:type="gramStart"/>
      <w:r>
        <w:rPr>
          <w:b w:val="0"/>
        </w:rPr>
        <w:t>i.e.</w:t>
      </w:r>
      <w:proofErr w:type="gramEnd"/>
      <w:r>
        <w:rPr>
          <w:b w:val="0"/>
        </w:rPr>
        <w:t xml:space="preserve"> no failure happens).</w:t>
      </w:r>
      <w:bookmarkEnd w:id="2493"/>
      <w:r>
        <w:rPr>
          <w:b w:val="0"/>
        </w:rPr>
        <w:t xml:space="preserve"> FFS consideration in RAN2/3</w:t>
      </w:r>
    </w:p>
    <w:p w14:paraId="60D5A208" w14:textId="77777777" w:rsidR="00AB14F0" w:rsidRDefault="00DD3111">
      <w:pPr>
        <w:pStyle w:val="Cat-b-Proposal"/>
        <w:numPr>
          <w:ilvl w:val="0"/>
          <w:numId w:val="0"/>
        </w:numPr>
        <w:ind w:left="1588"/>
        <w:rPr>
          <w:b w:val="0"/>
        </w:rPr>
      </w:pPr>
      <w:bookmarkStart w:id="2494" w:name="_Toc48718838"/>
      <w:r>
        <w:rPr>
          <w:b w:val="0"/>
        </w:rPr>
        <w:t>2) Unsuccessful CHO due to late CHO execution.</w:t>
      </w:r>
      <w:bookmarkEnd w:id="2494"/>
    </w:p>
    <w:p w14:paraId="7EB5F355" w14:textId="77777777" w:rsidR="00AB14F0" w:rsidRDefault="00DD3111">
      <w:pPr>
        <w:pStyle w:val="Cat-b-Proposal"/>
        <w:numPr>
          <w:ilvl w:val="0"/>
          <w:numId w:val="0"/>
        </w:numPr>
        <w:ind w:left="1588"/>
        <w:rPr>
          <w:b w:val="0"/>
        </w:rPr>
      </w:pPr>
      <w:bookmarkStart w:id="2495" w:name="_Toc48718839"/>
      <w:r>
        <w:rPr>
          <w:b w:val="0"/>
        </w:rPr>
        <w:t xml:space="preserve">3) </w:t>
      </w:r>
      <w:bookmarkStart w:id="2496" w:name="_Hlk47954680"/>
      <w:r>
        <w:rPr>
          <w:b w:val="0"/>
        </w:rPr>
        <w:t>Unsuccessful CHO after CHO execution</w:t>
      </w:r>
      <w:bookmarkEnd w:id="2496"/>
      <w:r>
        <w:rPr>
          <w:b w:val="0"/>
        </w:rPr>
        <w:t>.</w:t>
      </w:r>
      <w:bookmarkEnd w:id="2495"/>
    </w:p>
    <w:p w14:paraId="2544F4CC" w14:textId="77777777" w:rsidR="00AB14F0" w:rsidRDefault="00DD3111">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17005C2" w14:textId="77777777" w:rsidR="00AB14F0" w:rsidRDefault="00DD3111">
      <w:pPr>
        <w:pStyle w:val="Cat-b-Proposal"/>
        <w:numPr>
          <w:ilvl w:val="0"/>
          <w:numId w:val="0"/>
        </w:numPr>
        <w:ind w:left="1588"/>
        <w:rPr>
          <w:b w:val="0"/>
        </w:rPr>
      </w:pPr>
      <w:r>
        <w:rPr>
          <w:b w:val="0"/>
        </w:rPr>
        <w:t>Note: other scenarios are not ruled out…</w:t>
      </w:r>
    </w:p>
    <w:p w14:paraId="2199C08A" w14:textId="77777777" w:rsidR="00AB14F0" w:rsidRPr="005A64B2" w:rsidRDefault="00DD3111">
      <w:pPr>
        <w:pStyle w:val="Doc-text2"/>
        <w:rPr>
          <w:bCs/>
        </w:rPr>
      </w:pPr>
      <w:r w:rsidRPr="005A64B2">
        <w:rPr>
          <w:bCs/>
        </w:rPr>
        <w:t>=&gt;</w:t>
      </w:r>
      <w:r w:rsidRPr="005A64B2">
        <w:rPr>
          <w:bCs/>
        </w:rPr>
        <w:tab/>
        <w:t xml:space="preserve">RAN2 should study what CHO failure information can be stored in RLF report. </w:t>
      </w:r>
    </w:p>
    <w:p w14:paraId="227C388A" w14:textId="77777777" w:rsidR="00AB14F0" w:rsidRPr="005A64B2" w:rsidRDefault="00DD3111">
      <w:pPr>
        <w:pStyle w:val="Doc-text2"/>
      </w:pPr>
      <w:r w:rsidRPr="005A64B2">
        <w:t>=&gt;</w:t>
      </w:r>
      <w:r w:rsidRPr="005A64B2">
        <w:tab/>
        <w:t>RAN 2 to discuss the method for distinguishing between different handover types in RLF report. FFS the details, e.g., explicitly way or not.</w:t>
      </w:r>
    </w:p>
    <w:p w14:paraId="1291C7C6" w14:textId="77777777" w:rsidR="00AB14F0" w:rsidRPr="005A64B2" w:rsidRDefault="00DD3111">
      <w:pPr>
        <w:pStyle w:val="Doc-text2"/>
        <w:rPr>
          <w:bCs/>
        </w:rPr>
      </w:pPr>
      <w:bookmarkStart w:id="2497" w:name="_Toc48718850"/>
      <w:r w:rsidRPr="005A64B2">
        <w:rPr>
          <w:bCs/>
        </w:rPr>
        <w:t>=&gt;</w:t>
      </w:r>
      <w:r w:rsidRPr="005A64B2">
        <w:rPr>
          <w:bCs/>
        </w:rPr>
        <w:tab/>
        <w:t>RAN2 to agree studying the RLF report and/or FailureInformation message contents in the DAPS failure scenarios</w:t>
      </w:r>
      <w:bookmarkEnd w:id="2497"/>
      <w:r w:rsidRPr="005A64B2">
        <w:rPr>
          <w:bCs/>
        </w:rPr>
        <w:t>.</w:t>
      </w:r>
    </w:p>
    <w:p w14:paraId="7DA9AEE6" w14:textId="77777777" w:rsidR="00AB14F0" w:rsidRPr="005A64B2" w:rsidRDefault="00DD3111">
      <w:pPr>
        <w:pStyle w:val="Doc-text2"/>
        <w:rPr>
          <w:bCs/>
        </w:rPr>
      </w:pPr>
      <w:bookmarkStart w:id="2498" w:name="_Toc48718891"/>
      <w:r w:rsidRPr="005A64B2">
        <w:rPr>
          <w:bCs/>
        </w:rPr>
        <w:t>=&gt;</w:t>
      </w:r>
      <w:r w:rsidRPr="005A64B2">
        <w:rPr>
          <w:bCs/>
        </w:rPr>
        <w:tab/>
        <w:t>New logged content for 2-step RA is introduced in</w:t>
      </w:r>
      <w:bookmarkEnd w:id="2498"/>
      <w:r w:rsidRPr="005A64B2">
        <w:rPr>
          <w:bCs/>
        </w:rPr>
        <w:t>:</w:t>
      </w:r>
    </w:p>
    <w:p w14:paraId="71A7A1B1" w14:textId="77777777" w:rsidR="00AB14F0" w:rsidRDefault="00DD3111">
      <w:pPr>
        <w:pStyle w:val="Doc-text2"/>
        <w:numPr>
          <w:ilvl w:val="0"/>
          <w:numId w:val="6"/>
        </w:numPr>
        <w:overflowPunct/>
        <w:autoSpaceDE/>
        <w:autoSpaceDN/>
        <w:adjustRightInd/>
        <w:textAlignment w:val="auto"/>
        <w:rPr>
          <w:bCs/>
        </w:rPr>
      </w:pPr>
      <w:bookmarkStart w:id="2499" w:name="_Toc48718861"/>
      <w:r>
        <w:rPr>
          <w:bCs/>
        </w:rPr>
        <w:t>RA report</w:t>
      </w:r>
      <w:bookmarkEnd w:id="2499"/>
    </w:p>
    <w:p w14:paraId="46F2F21F" w14:textId="77777777" w:rsidR="00AB14F0" w:rsidRDefault="00DD3111">
      <w:pPr>
        <w:pStyle w:val="Doc-text2"/>
        <w:numPr>
          <w:ilvl w:val="0"/>
          <w:numId w:val="6"/>
        </w:numPr>
        <w:overflowPunct/>
        <w:autoSpaceDE/>
        <w:autoSpaceDN/>
        <w:adjustRightInd/>
        <w:textAlignment w:val="auto"/>
        <w:rPr>
          <w:bCs/>
        </w:rPr>
      </w:pPr>
      <w:bookmarkStart w:id="2500" w:name="_Toc48718862"/>
      <w:r>
        <w:rPr>
          <w:bCs/>
        </w:rPr>
        <w:t>RLF report</w:t>
      </w:r>
      <w:bookmarkEnd w:id="2500"/>
    </w:p>
    <w:p w14:paraId="713F5B9C" w14:textId="77777777" w:rsidR="00AB14F0" w:rsidRDefault="00DD3111">
      <w:pPr>
        <w:pStyle w:val="Doc-text2"/>
        <w:numPr>
          <w:ilvl w:val="0"/>
          <w:numId w:val="6"/>
        </w:numPr>
        <w:overflowPunct/>
        <w:autoSpaceDE/>
        <w:autoSpaceDN/>
        <w:adjustRightInd/>
        <w:textAlignment w:val="auto"/>
        <w:rPr>
          <w:bCs/>
        </w:rPr>
      </w:pPr>
      <w:bookmarkStart w:id="2501" w:name="_Toc48718863"/>
      <w:r>
        <w:rPr>
          <w:bCs/>
        </w:rPr>
        <w:t>CEF report</w:t>
      </w:r>
      <w:bookmarkEnd w:id="2501"/>
    </w:p>
    <w:p w14:paraId="26AA7366" w14:textId="77777777" w:rsidR="00AB14F0" w:rsidRDefault="00DD3111">
      <w:pPr>
        <w:pStyle w:val="Doc-text2"/>
        <w:rPr>
          <w:bCs/>
          <w:lang w:val="en-GB"/>
        </w:rPr>
      </w:pPr>
      <w:r w:rsidRPr="005A64B2">
        <w:t>=&gt;</w:t>
      </w:r>
      <w:r w:rsidRPr="005A64B2">
        <w:rPr>
          <w:bCs/>
        </w:rPr>
        <w:tab/>
      </w:r>
      <w:r>
        <w:rPr>
          <w:bCs/>
          <w:lang w:val="en-GB"/>
        </w:rPr>
        <w:t>Study the necessity of introducing new method f</w:t>
      </w:r>
      <w:r>
        <w:rPr>
          <w:lang w:val="en-GB"/>
        </w:rPr>
        <w:t>or more precise identification of the DL coverage quality during the UL coverage outage.</w:t>
      </w:r>
    </w:p>
    <w:p w14:paraId="7419D01E" w14:textId="77777777" w:rsidR="00AB14F0" w:rsidRDefault="00AB14F0">
      <w:pPr>
        <w:pStyle w:val="Doc-text2"/>
        <w:rPr>
          <w:b/>
          <w:bCs/>
          <w:lang w:val="en-GB"/>
        </w:rPr>
      </w:pPr>
    </w:p>
    <w:p w14:paraId="1D51F45B" w14:textId="77777777" w:rsidR="00AB14F0" w:rsidRDefault="00DD3111">
      <w:pPr>
        <w:pStyle w:val="Heading2"/>
      </w:pPr>
      <w:r>
        <w:t>1.2 MDT</w:t>
      </w:r>
    </w:p>
    <w:p w14:paraId="6C17F86F" w14:textId="77777777" w:rsidR="00AB14F0" w:rsidRPr="005A64B2" w:rsidRDefault="00DD3111">
      <w:pPr>
        <w:pStyle w:val="Doc-text2"/>
      </w:pPr>
      <w:r w:rsidRPr="005A64B2">
        <w:t>=&gt;</w:t>
      </w:r>
      <w:r w:rsidRPr="005A64B2">
        <w:tab/>
        <w:t>The coexistence issue between IDC and MDT feature is identified and the legacy mechanism defined in LTE spec is the baseline. FFS on potential enhancements.</w:t>
      </w:r>
    </w:p>
    <w:p w14:paraId="6EA2AF0F" w14:textId="77777777"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14:paraId="7222D2A6" w14:textId="77777777" w:rsidR="00AB14F0" w:rsidRDefault="00AB14F0"/>
    <w:p w14:paraId="3CF8226A" w14:textId="77777777" w:rsidR="00AB14F0" w:rsidRDefault="00AB14F0">
      <w:pPr>
        <w:pStyle w:val="BodyText"/>
      </w:pPr>
    </w:p>
    <w:p w14:paraId="164D1CF2" w14:textId="77777777" w:rsidR="00AB14F0" w:rsidRDefault="00DD3111">
      <w:pPr>
        <w:pStyle w:val="Heading1"/>
      </w:pPr>
      <w:bookmarkStart w:id="2502" w:name="_Ref178064866"/>
      <w:r>
        <w:t>2</w:t>
      </w:r>
      <w:r>
        <w:tab/>
      </w:r>
      <w:bookmarkEnd w:id="2502"/>
      <w:r>
        <w:t>RAN2#112</w:t>
      </w:r>
    </w:p>
    <w:p w14:paraId="275C1AA0" w14:textId="77777777" w:rsidR="00AB14F0" w:rsidRDefault="00DD3111">
      <w:pPr>
        <w:pStyle w:val="Heading2"/>
      </w:pPr>
      <w:r>
        <w:t>2.1 SON</w:t>
      </w:r>
    </w:p>
    <w:p w14:paraId="13763422" w14:textId="77777777" w:rsidR="00AB14F0" w:rsidRDefault="00DD3111">
      <w:pPr>
        <w:pStyle w:val="Heading2"/>
      </w:pPr>
      <w:r>
        <w:t>2.1.2 CHO</w:t>
      </w:r>
    </w:p>
    <w:p w14:paraId="38BAC52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702B64D4"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 xml:space="preserve">The following time information is as part of the UE RLF report: </w:t>
      </w:r>
    </w:p>
    <w:p w14:paraId="4BC8012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ab/>
        <w:t>Time between the first CHO execution and the corresponding CHO command received at UE at least in the CHO failure case.</w:t>
      </w:r>
    </w:p>
    <w:p w14:paraId="52E194AE" w14:textId="77777777" w:rsidR="00AB14F0" w:rsidRPr="005A64B2" w:rsidRDefault="00AB14F0">
      <w:pPr>
        <w:pStyle w:val="Doc-text2"/>
      </w:pPr>
    </w:p>
    <w:p w14:paraId="3311AAAF" w14:textId="77777777" w:rsidR="00AB14F0" w:rsidRPr="005A64B2" w:rsidRDefault="00DD3111">
      <w:pPr>
        <w:pStyle w:val="Doc-text2"/>
      </w:pPr>
      <w:r w:rsidRPr="005A64B2">
        <w:t xml:space="preserve">FFS: The following time information is as part of the UE report: </w:t>
      </w:r>
    </w:p>
    <w:p w14:paraId="47CDBC63" w14:textId="77777777" w:rsidR="00AB14F0" w:rsidRPr="005A64B2" w:rsidRDefault="00DD3111">
      <w:pPr>
        <w:pStyle w:val="Doc-text2"/>
      </w:pPr>
      <w:r w:rsidRPr="005A64B2">
        <w:t>c.</w:t>
      </w:r>
      <w:r w:rsidRPr="005A64B2">
        <w:tab/>
        <w:t xml:space="preserve"> The time elapsed since receiving the CHO configuration until the immediate HO reception or execution.</w:t>
      </w:r>
    </w:p>
    <w:p w14:paraId="3AC10060" w14:textId="77777777" w:rsidR="00AB14F0" w:rsidRPr="005A64B2" w:rsidRDefault="00DD3111">
      <w:pPr>
        <w:pStyle w:val="Doc-text2"/>
      </w:pPr>
      <w:r w:rsidRPr="005A64B2">
        <w:t>d.</w:t>
      </w:r>
      <w:r w:rsidRPr="005A64B2">
        <w:tab/>
        <w:t xml:space="preserve"> Timeline relationship between two consecutive RLF reports for cases of successful or unsuccessful CHO after unsuccessful CHO or handover failure</w:t>
      </w:r>
    </w:p>
    <w:p w14:paraId="1938379F" w14:textId="77777777" w:rsidR="00AB14F0" w:rsidRPr="005A64B2" w:rsidRDefault="00DD3111">
      <w:pPr>
        <w:pStyle w:val="Doc-text2"/>
      </w:pPr>
      <w:r w:rsidRPr="005A64B2">
        <w:t>e.</w:t>
      </w:r>
      <w:r w:rsidRPr="005A64B2">
        <w:tab/>
        <w:t xml:space="preserve"> Time between the UE receiving the CHO command and RLF </w:t>
      </w:r>
    </w:p>
    <w:p w14:paraId="1CBA92F3" w14:textId="77777777" w:rsidR="00AB14F0" w:rsidRPr="005A64B2" w:rsidRDefault="00DD3111">
      <w:pPr>
        <w:pStyle w:val="Doc-text2"/>
      </w:pPr>
      <w:r w:rsidRPr="005A64B2">
        <w:t>f.</w:t>
      </w:r>
      <w:r w:rsidRPr="005A64B2">
        <w:tab/>
        <w:t xml:space="preserve"> UE reports the time elapsed since CHO execution until connection failure</w:t>
      </w:r>
    </w:p>
    <w:p w14:paraId="3CA432FE" w14:textId="77777777" w:rsidR="00AB14F0" w:rsidRPr="005A64B2" w:rsidRDefault="00DD3111">
      <w:pPr>
        <w:pStyle w:val="Doc-text2"/>
      </w:pPr>
      <w:r w:rsidRPr="005A64B2">
        <w:t>g.</w:t>
      </w:r>
      <w:r w:rsidRPr="005A64B2">
        <w:tab/>
        <w:t xml:space="preserve"> In case of multiple failures case, UE includes the time elapsed since CHO execution until connection failure (TimeConnFailure) and time elapsed since the last radio link or handover failure (TimeSinceFailure) in each RLF-Report</w:t>
      </w:r>
    </w:p>
    <w:p w14:paraId="02451564" w14:textId="77777777" w:rsidR="00AB14F0" w:rsidRPr="005A64B2" w:rsidRDefault="00DD3111">
      <w:pPr>
        <w:pStyle w:val="Doc-text2"/>
      </w:pPr>
      <w:r w:rsidRPr="005A64B2">
        <w:t>h.</w:t>
      </w:r>
      <w:r w:rsidRPr="005A64B2">
        <w:tab/>
        <w:t xml:space="preserve"> The time between CHO execution and successful reestablishment to a third cell after CHO failure towards the candidate target cell selected at CHO execution</w:t>
      </w:r>
    </w:p>
    <w:p w14:paraId="2F524C03" w14:textId="77777777" w:rsidR="00AB14F0" w:rsidRPr="005A64B2" w:rsidRDefault="00DD3111">
      <w:pPr>
        <w:pStyle w:val="Doc-text2"/>
      </w:pPr>
      <w:r w:rsidRPr="005A64B2">
        <w:t>i.</w:t>
      </w:r>
      <w:r w:rsidRPr="005A64B2">
        <w:tab/>
        <w:t xml:space="preserve"> The time elapsed since CHO configuration until the immediate HO reception or execution</w:t>
      </w:r>
    </w:p>
    <w:p w14:paraId="033AC8CA" w14:textId="77777777" w:rsidR="00AB14F0" w:rsidRPr="005A64B2" w:rsidRDefault="00AB14F0">
      <w:pPr>
        <w:pStyle w:val="Doc-text2"/>
      </w:pPr>
    </w:p>
    <w:p w14:paraId="0135B29F" w14:textId="77777777" w:rsidR="00AB14F0" w:rsidRPr="005A64B2" w:rsidRDefault="00AB14F0">
      <w:pPr>
        <w:pStyle w:val="Doc-text2"/>
      </w:pPr>
    </w:p>
    <w:p w14:paraId="04122AF3" w14:textId="77777777" w:rsidR="00AB14F0" w:rsidRPr="005A64B2" w:rsidRDefault="00AB14F0">
      <w:pPr>
        <w:pStyle w:val="Doc-text2"/>
      </w:pPr>
    </w:p>
    <w:p w14:paraId="480664B1"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3851BEC3"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Agreements:</w:t>
      </w:r>
    </w:p>
    <w:p w14:paraId="33101070"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ab/>
        <w:t>The following cells’ related cell and beam measurements are included in the RLF report associated to CHO failure:</w:t>
      </w:r>
    </w:p>
    <w:p w14:paraId="0A536B1D"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ab/>
        <w:t>a.</w:t>
      </w:r>
      <w:r w:rsidRPr="005A64B2">
        <w:rPr>
          <w:highlight w:val="red"/>
        </w:rPr>
        <w:tab/>
        <w:t>Source cell of the CHO. FFS the detail on cell ID. Try our best to reuse the existing information.</w:t>
      </w:r>
    </w:p>
    <w:p w14:paraId="3D40E385"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ab/>
        <w:t>b.</w:t>
      </w:r>
      <w:r w:rsidRPr="005A64B2">
        <w:rPr>
          <w:highlight w:val="red"/>
        </w:rPr>
        <w:tab/>
        <w:t>The target cell towards which the CHO was executed, if CHO related condition was satisfied. FFS the detail on cell ID. Try our best to reuse the existing information.</w:t>
      </w:r>
    </w:p>
    <w:p w14:paraId="7D6530B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c.</w:t>
      </w:r>
      <w:r w:rsidRPr="005A64B2">
        <w:rPr>
          <w:highlight w:val="red"/>
        </w:rPr>
        <w:tab/>
        <w:t>The cell in which the re-establishment is performed after the CHO failure or source RLF. Try our best to reuse the existing information. FFS on the related measurements.</w:t>
      </w:r>
    </w:p>
    <w:p w14:paraId="2E09EC2A"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4DB5D675" w14:textId="77777777" w:rsidR="00AB14F0" w:rsidRPr="005A64B2" w:rsidRDefault="00AB14F0">
      <w:pPr>
        <w:pStyle w:val="Doc-text2"/>
      </w:pPr>
    </w:p>
    <w:p w14:paraId="53F1201E" w14:textId="77777777" w:rsidR="00AB14F0" w:rsidRPr="005A64B2" w:rsidRDefault="00DD3111">
      <w:pPr>
        <w:pStyle w:val="Doc-text2"/>
      </w:pPr>
      <w:r w:rsidRPr="005A64B2">
        <w:t>FFS:</w:t>
      </w:r>
      <w:r w:rsidRPr="005A64B2">
        <w:tab/>
        <w:t>Candidate target cells as configured in the CHO configuration.</w:t>
      </w:r>
    </w:p>
    <w:p w14:paraId="646A0207" w14:textId="77777777" w:rsidR="00AB14F0" w:rsidRPr="005A64B2" w:rsidRDefault="00AB14F0">
      <w:pPr>
        <w:pStyle w:val="Doc-text2"/>
      </w:pPr>
    </w:p>
    <w:p w14:paraId="51DCAC4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lastRenderedPageBreak/>
        <w:t>Agreements:</w:t>
      </w:r>
    </w:p>
    <w:p w14:paraId="19CAACB7"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bCs/>
        </w:rPr>
      </w:pPr>
      <w:bookmarkStart w:id="2503" w:name="_Toc54772983"/>
      <w:r w:rsidRPr="005A64B2">
        <w:rPr>
          <w:bCs/>
        </w:rPr>
        <w:tab/>
      </w:r>
      <w:r w:rsidRPr="005A64B2">
        <w:rPr>
          <w:bCs/>
          <w:highlight w:val="red"/>
        </w:rPr>
        <w:t>RLF-report shall contain information to differentiate an ordinary HO failure from the CHO failure and CHO recovery failure. FFS: implicit indication vs explicit indication</w:t>
      </w:r>
      <w:bookmarkEnd w:id="2503"/>
      <w:r w:rsidRPr="005A64B2">
        <w:rPr>
          <w:bCs/>
          <w:highlight w:val="red"/>
        </w:rPr>
        <w:t>.</w:t>
      </w:r>
    </w:p>
    <w:p w14:paraId="0F509870" w14:textId="77777777" w:rsidR="00AB14F0" w:rsidRPr="005A64B2" w:rsidRDefault="00AB14F0">
      <w:pPr>
        <w:pStyle w:val="Doc-text2"/>
        <w:pBdr>
          <w:top w:val="single" w:sz="4" w:space="1" w:color="auto"/>
          <w:left w:val="single" w:sz="4" w:space="4" w:color="auto"/>
          <w:bottom w:val="single" w:sz="4" w:space="1" w:color="auto"/>
          <w:right w:val="single" w:sz="4" w:space="4" w:color="auto"/>
        </w:pBdr>
        <w:rPr>
          <w:bCs/>
        </w:rPr>
      </w:pPr>
    </w:p>
    <w:p w14:paraId="21F4BDC2" w14:textId="77777777" w:rsidR="00AB14F0" w:rsidRPr="005A64B2" w:rsidRDefault="00AB14F0">
      <w:pPr>
        <w:pStyle w:val="Doc-text2"/>
        <w:rPr>
          <w:bCs/>
        </w:rPr>
      </w:pPr>
    </w:p>
    <w:p w14:paraId="45207060" w14:textId="77777777" w:rsidR="00AB14F0" w:rsidRPr="005A64B2" w:rsidRDefault="00AB14F0">
      <w:pPr>
        <w:pStyle w:val="Doc-text2"/>
      </w:pPr>
    </w:p>
    <w:p w14:paraId="0883F5DC" w14:textId="77777777" w:rsidR="00AB14F0" w:rsidRPr="005A64B2" w:rsidRDefault="00AB14F0">
      <w:pPr>
        <w:pStyle w:val="Doc-text2"/>
      </w:pPr>
    </w:p>
    <w:p w14:paraId="497BAA6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Focused scenarios:</w:t>
      </w:r>
    </w:p>
    <w:p w14:paraId="2843FA3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In case of successive CHO related failures, the UE stores and reports both RLF related information in the RLF report. The successive failure referred above, includes at least the following scenarios.</w:t>
      </w:r>
    </w:p>
    <w:p w14:paraId="52E30BE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a.</w:t>
      </w:r>
      <w:r w:rsidRPr="005A64B2">
        <w:tab/>
        <w:t>A UE that has CHO configuration declares RLF in the source cell. The UE selects for connection re-establishment a configured candidate CHO target cell. The UE fails to re-establish to the selected CHO candidate cell.</w:t>
      </w:r>
    </w:p>
    <w:p w14:paraId="6B4CD41E"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b.</w:t>
      </w:r>
      <w:r w:rsidRPr="005A64B2">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D72610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c.</w:t>
      </w:r>
      <w:r w:rsidRPr="005A64B2">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280068F6"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Note: other scenarios still can be discussed.</w:t>
      </w:r>
    </w:p>
    <w:p w14:paraId="32C77A1D"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29A46EB9" w14:textId="77777777" w:rsidR="00AB14F0" w:rsidRPr="005A64B2" w:rsidRDefault="00AB14F0">
      <w:pPr>
        <w:pStyle w:val="Doc-text2"/>
      </w:pPr>
    </w:p>
    <w:p w14:paraId="24386DED" w14:textId="77777777" w:rsidR="00AB14F0" w:rsidRPr="005A64B2" w:rsidRDefault="00DD3111">
      <w:pPr>
        <w:pStyle w:val="Doc-text2"/>
      </w:pPr>
      <w:r w:rsidRPr="005A64B2">
        <w:tab/>
        <w:t>FFS: Further clarification on the successful reestablishment.</w:t>
      </w:r>
    </w:p>
    <w:p w14:paraId="23DDD1D9" w14:textId="77777777" w:rsidR="00AB14F0" w:rsidRPr="005A64B2" w:rsidRDefault="00AB14F0">
      <w:pPr>
        <w:pStyle w:val="Doc-text2"/>
      </w:pPr>
    </w:p>
    <w:p w14:paraId="0FC846E1" w14:textId="77777777" w:rsidR="00AB14F0" w:rsidRPr="005A64B2" w:rsidRDefault="00DD3111">
      <w:pPr>
        <w:pStyle w:val="Doc-text2"/>
      </w:pPr>
      <w:r w:rsidRPr="005A64B2">
        <w:t>=&gt;</w:t>
      </w:r>
      <w:r w:rsidRPr="005A64B2">
        <w:tab/>
        <w:t>Regarding the CHO-related timers, Option D, E, F will not be included in the RLF report and other options will continue discussion through email mail after this meeting.</w:t>
      </w:r>
    </w:p>
    <w:p w14:paraId="1153DF70" w14:textId="77777777" w:rsidR="00AB14F0" w:rsidRDefault="00DD3111">
      <w:pPr>
        <w:pStyle w:val="Agreement"/>
        <w:numPr>
          <w:ilvl w:val="0"/>
          <w:numId w:val="0"/>
        </w:numPr>
        <w:tabs>
          <w:tab w:val="left" w:pos="9990"/>
        </w:tabs>
        <w:rPr>
          <w:lang w:val="en-US"/>
        </w:rPr>
      </w:pPr>
      <w:r>
        <w:rPr>
          <w:lang w:val="en-US"/>
        </w:rPr>
        <w:t xml:space="preserve"> </w:t>
      </w:r>
    </w:p>
    <w:p w14:paraId="59AF79EB" w14:textId="77777777" w:rsidR="00AB14F0" w:rsidRDefault="00DD3111">
      <w:pPr>
        <w:pStyle w:val="Heading2"/>
        <w:rPr>
          <w:lang w:val="en-US" w:eastAsia="zh-CN"/>
        </w:rPr>
      </w:pPr>
      <w:r>
        <w:rPr>
          <w:lang w:val="en-US" w:eastAsia="zh-CN"/>
        </w:rPr>
        <w:t>2.1.2 DAPS</w:t>
      </w:r>
    </w:p>
    <w:p w14:paraId="3BE508FC"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5C96728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r>
      <w:r w:rsidRPr="005A64B2">
        <w:rPr>
          <w:highlight w:val="magenta"/>
        </w:rPr>
        <w:t>In case of successive failures associated to DAPS, the UE stores and reports both failure related information(</w:t>
      </w:r>
      <w:r w:rsidRPr="005A64B2">
        <w:t>FFS the details of the information). The successive failure referred above, includes the following scenarios:</w:t>
      </w:r>
    </w:p>
    <w:p w14:paraId="12B3993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r>
      <w:r w:rsidRPr="005A64B2">
        <w:rPr>
          <w:highlight w:val="magenta"/>
        </w:rPr>
        <w:t>UE declares RLF on the source cell while performing the DAPS towards the target cell and declares HOF towards the target cell.</w:t>
      </w:r>
    </w:p>
    <w:p w14:paraId="0F0A2229"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12CD3B71" w14:textId="77777777" w:rsidR="00AB14F0" w:rsidRPr="005A64B2" w:rsidRDefault="00AB14F0">
      <w:pPr>
        <w:pStyle w:val="Doc-text2"/>
      </w:pPr>
    </w:p>
    <w:p w14:paraId="666E0888" w14:textId="77777777" w:rsidR="00AB14F0" w:rsidRPr="005A64B2" w:rsidRDefault="00AB14F0">
      <w:pPr>
        <w:pStyle w:val="Doc-text2"/>
      </w:pPr>
    </w:p>
    <w:p w14:paraId="264A493C" w14:textId="77777777" w:rsidR="00AB14F0" w:rsidRPr="005A64B2" w:rsidRDefault="00DD3111">
      <w:pPr>
        <w:pStyle w:val="Doc-text2"/>
      </w:pPr>
      <w:r w:rsidRPr="005A64B2">
        <w:t>FFS:</w:t>
      </w:r>
      <w:r w:rsidRPr="005A64B2">
        <w:tab/>
        <w:t>For the case of failed DAPS handover to the target cell but successful fallback to source, no further information is needed in the legacy FailureInformation message.</w:t>
      </w:r>
    </w:p>
    <w:p w14:paraId="0AE857FE" w14:textId="77777777" w:rsidR="00AB14F0" w:rsidRPr="005A64B2" w:rsidRDefault="00AB14F0">
      <w:pPr>
        <w:pStyle w:val="Doc-text2"/>
      </w:pPr>
    </w:p>
    <w:p w14:paraId="0E8472E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lastRenderedPageBreak/>
        <w:t>Agreements:</w:t>
      </w:r>
    </w:p>
    <w:p w14:paraId="0A38FAA3"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magenta"/>
        </w:rPr>
      </w:pPr>
      <w:r w:rsidRPr="005A64B2">
        <w:tab/>
      </w:r>
      <w:r w:rsidRPr="005A64B2">
        <w:rPr>
          <w:highlight w:val="magenta"/>
        </w:rPr>
        <w:t>At least the following cells’ related cell and beam measurements are included in the UE report associated to DAPS failure (try to reuse existing information):</w:t>
      </w:r>
    </w:p>
    <w:p w14:paraId="46F3F636" w14:textId="77777777" w:rsidR="00AB14F0" w:rsidRPr="005A64B2" w:rsidRDefault="00DD3111">
      <w:pPr>
        <w:pStyle w:val="Doc-text2"/>
        <w:pBdr>
          <w:top w:val="single" w:sz="4" w:space="1" w:color="auto"/>
          <w:left w:val="single" w:sz="4" w:space="4" w:color="auto"/>
          <w:bottom w:val="single" w:sz="4" w:space="1" w:color="auto"/>
          <w:right w:val="single" w:sz="4" w:space="4" w:color="auto"/>
        </w:pBdr>
        <w:ind w:left="1803"/>
        <w:rPr>
          <w:highlight w:val="magenta"/>
        </w:rPr>
      </w:pPr>
      <w:r w:rsidRPr="005A64B2">
        <w:rPr>
          <w:highlight w:val="magenta"/>
        </w:rPr>
        <w:tab/>
        <w:t>a.</w:t>
      </w:r>
      <w:r w:rsidRPr="005A64B2">
        <w:rPr>
          <w:highlight w:val="magenta"/>
        </w:rPr>
        <w:tab/>
        <w:t>Source cell of the DAPS</w:t>
      </w:r>
    </w:p>
    <w:p w14:paraId="18395BE6" w14:textId="77777777" w:rsidR="00AB14F0" w:rsidRPr="005A64B2" w:rsidRDefault="00DD3111">
      <w:pPr>
        <w:pStyle w:val="Doc-text2"/>
        <w:pBdr>
          <w:top w:val="single" w:sz="4" w:space="1" w:color="auto"/>
          <w:left w:val="single" w:sz="4" w:space="4" w:color="auto"/>
          <w:bottom w:val="single" w:sz="4" w:space="1" w:color="auto"/>
          <w:right w:val="single" w:sz="4" w:space="4" w:color="auto"/>
        </w:pBdr>
        <w:ind w:left="1803"/>
      </w:pPr>
      <w:r w:rsidRPr="005A64B2">
        <w:rPr>
          <w:highlight w:val="magenta"/>
        </w:rPr>
        <w:tab/>
        <w:t>b.</w:t>
      </w:r>
      <w:r w:rsidRPr="005A64B2">
        <w:rPr>
          <w:highlight w:val="magenta"/>
        </w:rPr>
        <w:tab/>
        <w:t>Target cell of the DAPS</w:t>
      </w:r>
    </w:p>
    <w:p w14:paraId="6B8737B5" w14:textId="77777777" w:rsidR="00AB14F0" w:rsidRPr="005A64B2" w:rsidRDefault="00AB14F0">
      <w:pPr>
        <w:pStyle w:val="Doc-text2"/>
      </w:pPr>
    </w:p>
    <w:p w14:paraId="3D70FA96" w14:textId="77777777" w:rsidR="00AB14F0" w:rsidRDefault="00DD3111">
      <w:pPr>
        <w:pStyle w:val="Heading2"/>
        <w:rPr>
          <w:lang w:eastAsia="zh-CN"/>
        </w:rPr>
      </w:pPr>
      <w:r>
        <w:rPr>
          <w:lang w:eastAsia="zh-CN"/>
        </w:rPr>
        <w:t>2.1.3 2-Step RA</w:t>
      </w:r>
    </w:p>
    <w:p w14:paraId="324A329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6384C757"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77E03CAE"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Confirm that the information included in Rel-16 RA report which also applied to 2-step RA at least contains:</w:t>
      </w:r>
    </w:p>
    <w:p w14:paraId="7084C483"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tab/>
      </w:r>
      <w:r w:rsidRPr="005A64B2">
        <w:rPr>
          <w:highlight w:val="green"/>
        </w:rPr>
        <w:t xml:space="preserve">Cell ID of the cell in which the RA is performed </w:t>
      </w:r>
    </w:p>
    <w:p w14:paraId="3073C59C"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ab/>
        <w:t>RA purpose</w:t>
      </w:r>
    </w:p>
    <w:p w14:paraId="6470BA6D"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ab/>
        <w:t>Frequency information of the BWP where RA is performed</w:t>
      </w:r>
    </w:p>
    <w:p w14:paraId="53ACCFBF"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ab/>
        <w:t>Frequency information of RA resources</w:t>
      </w:r>
    </w:p>
    <w:p w14:paraId="27AABEA9"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ab/>
        <w:t>Number of preambles sent on an SSB</w:t>
      </w:r>
    </w:p>
    <w:p w14:paraId="5C611EED"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ab/>
        <w:t>Beam index</w:t>
      </w:r>
    </w:p>
    <w:p w14:paraId="14EC5985"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green"/>
        </w:rPr>
        <w:tab/>
        <w:t>Contention detection per RA attempt</w:t>
      </w:r>
    </w:p>
    <w:p w14:paraId="4A32FA9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Beam quality indication. FFS on the details.</w:t>
      </w:r>
    </w:p>
    <w:p w14:paraId="20C534D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r>
    </w:p>
    <w:p w14:paraId="488849AF" w14:textId="77777777" w:rsidR="00AB14F0" w:rsidRPr="005A64B2" w:rsidRDefault="00AB14F0">
      <w:pPr>
        <w:pStyle w:val="Doc-text2"/>
      </w:pPr>
    </w:p>
    <w:p w14:paraId="2F7F9FE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4E265F3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At least following RACH frequency related information should be included in RACH report for optimization of 2-step RACH:</w:t>
      </w:r>
    </w:p>
    <w:p w14:paraId="3120D72B"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rFonts w:ascii="Times New Roman" w:eastAsia="Times New Roman" w:hAnsi="Times New Roman"/>
          <w:highlight w:val="green"/>
        </w:rPr>
        <w:t>l</w:t>
      </w:r>
      <w:r w:rsidRPr="005A64B2">
        <w:rPr>
          <w:highlight w:val="green"/>
        </w:rPr>
        <w:tab/>
        <w:t>msgA-FrequencyStart-r17</w:t>
      </w:r>
    </w:p>
    <w:p w14:paraId="53EB59F2"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rFonts w:ascii="Times New Roman" w:eastAsia="Times New Roman" w:hAnsi="Times New Roman"/>
          <w:highlight w:val="green"/>
        </w:rPr>
        <w:t>l</w:t>
      </w:r>
      <w:r w:rsidRPr="005A64B2">
        <w:rPr>
          <w:highlight w:val="green"/>
        </w:rPr>
        <w:tab/>
        <w:t>msgA-FrequencyStartCFRA-r17</w:t>
      </w:r>
    </w:p>
    <w:p w14:paraId="06E68424"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rFonts w:ascii="Times New Roman" w:eastAsia="Times New Roman" w:hAnsi="Times New Roman"/>
          <w:highlight w:val="green"/>
        </w:rPr>
        <w:t>l</w:t>
      </w:r>
      <w:r w:rsidRPr="005A64B2">
        <w:rPr>
          <w:highlight w:val="green"/>
        </w:rPr>
        <w:tab/>
        <w:t>msgA-SubcarrierSpacing-r17</w:t>
      </w:r>
    </w:p>
    <w:p w14:paraId="546809C8" w14:textId="23DDCE5F"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rFonts w:ascii="Times New Roman" w:eastAsia="Times New Roman" w:hAnsi="Times New Roman"/>
        </w:rPr>
        <w:t>l</w:t>
      </w:r>
      <w:r w:rsidRPr="005A64B2">
        <w:tab/>
        <w:t>msgA-SubcarrierSpacingCFRA-r17</w:t>
      </w:r>
    </w:p>
    <w:p w14:paraId="364C1A0B"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rFonts w:ascii="Times New Roman" w:eastAsia="Times New Roman" w:hAnsi="Times New Roman"/>
          <w:highlight w:val="green"/>
        </w:rPr>
        <w:t>l</w:t>
      </w:r>
      <w:r w:rsidRPr="005A64B2">
        <w:rPr>
          <w:highlight w:val="green"/>
        </w:rPr>
        <w:tab/>
        <w:t>msgA-FDM-r17</w:t>
      </w:r>
    </w:p>
    <w:p w14:paraId="208FF06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rFonts w:ascii="Times New Roman" w:eastAsia="Times New Roman" w:hAnsi="Times New Roman"/>
          <w:highlight w:val="green"/>
        </w:rPr>
        <w:t>l</w:t>
      </w:r>
      <w:r w:rsidRPr="005A64B2">
        <w:rPr>
          <w:highlight w:val="green"/>
        </w:rPr>
        <w:tab/>
        <w:t>msgA-FDMCFRA-r17</w:t>
      </w:r>
    </w:p>
    <w:p w14:paraId="4D06D2DF" w14:textId="77777777" w:rsidR="00AB14F0" w:rsidRDefault="00AB14F0">
      <w:pPr>
        <w:rPr>
          <w:lang w:eastAsia="zh-CN"/>
        </w:rPr>
      </w:pPr>
    </w:p>
    <w:p w14:paraId="19D48FFA" w14:textId="77777777" w:rsidR="00AB14F0" w:rsidRDefault="00DD3111">
      <w:pPr>
        <w:pStyle w:val="Heading2"/>
        <w:rPr>
          <w:lang w:eastAsia="zh-CN"/>
        </w:rPr>
      </w:pPr>
      <w:r>
        <w:rPr>
          <w:lang w:eastAsia="zh-CN"/>
        </w:rPr>
        <w:t>2.1.4 Other WID-related topics</w:t>
      </w:r>
    </w:p>
    <w:p w14:paraId="0AA430EE" w14:textId="77777777" w:rsidR="00AB14F0" w:rsidRPr="005A64B2" w:rsidRDefault="00DD3111">
      <w:pPr>
        <w:pStyle w:val="Doc-text2"/>
      </w:pPr>
      <w:r w:rsidRPr="005A64B2">
        <w:t>=&gt;</w:t>
      </w:r>
      <w:r w:rsidRPr="005A64B2">
        <w:tab/>
        <w:t>RAN2 to investigate RACH optimization enhancements other than 2-step RACH-specific enhancements.</w:t>
      </w:r>
    </w:p>
    <w:p w14:paraId="57F5DC66" w14:textId="77777777" w:rsidR="00AB14F0" w:rsidRPr="005A64B2" w:rsidRDefault="00DD3111">
      <w:pPr>
        <w:pStyle w:val="Doc-text2"/>
      </w:pPr>
      <w:r w:rsidRPr="005A64B2">
        <w:t>=&gt;</w:t>
      </w:r>
      <w:r w:rsidRPr="005A64B2">
        <w:tab/>
        <w:t>RAN2 to investigate successful handover report.</w:t>
      </w:r>
    </w:p>
    <w:p w14:paraId="0E1508E7" w14:textId="77777777" w:rsidR="00AB14F0" w:rsidRPr="005A64B2" w:rsidRDefault="00DD3111">
      <w:pPr>
        <w:pStyle w:val="Doc-text2"/>
      </w:pPr>
      <w:r w:rsidRPr="005A64B2">
        <w:t>=&gt;</w:t>
      </w:r>
      <w:r w:rsidRPr="005A64B2">
        <w:tab/>
        <w:t>RAN2 to investigate Mobility history information enhancements.</w:t>
      </w:r>
    </w:p>
    <w:p w14:paraId="58034335" w14:textId="77777777" w:rsidR="00AB14F0" w:rsidRPr="005A64B2" w:rsidRDefault="00DD3111">
      <w:pPr>
        <w:pStyle w:val="Doc-text2"/>
      </w:pPr>
      <w:r w:rsidRPr="005A64B2">
        <w:t>=&gt;</w:t>
      </w:r>
      <w:r w:rsidRPr="005A64B2">
        <w:tab/>
        <w:t>RAN2 to investigate UL/DL coverage imbalanced.</w:t>
      </w:r>
    </w:p>
    <w:p w14:paraId="1036386D" w14:textId="77777777" w:rsidR="00AB14F0" w:rsidRPr="005A64B2" w:rsidRDefault="00AB14F0">
      <w:pPr>
        <w:rPr>
          <w:lang w:val="zh-CN" w:eastAsia="zh-CN"/>
        </w:rPr>
      </w:pPr>
    </w:p>
    <w:p w14:paraId="0B1F5DDB" w14:textId="77777777" w:rsidR="00AB14F0" w:rsidRDefault="00DD3111">
      <w:pPr>
        <w:pStyle w:val="Heading2"/>
        <w:rPr>
          <w:lang w:val="en-US"/>
        </w:rPr>
      </w:pPr>
      <w:r>
        <w:rPr>
          <w:lang w:val="en-US"/>
        </w:rPr>
        <w:lastRenderedPageBreak/>
        <w:t xml:space="preserve">2.2 </w:t>
      </w:r>
      <w:r>
        <w:t>MDT</w:t>
      </w:r>
    </w:p>
    <w:p w14:paraId="4D604D22"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027C027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t xml:space="preserve">NR MDT support IDC mechanism, including: </w:t>
      </w:r>
    </w:p>
    <w:p w14:paraId="6A78804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 upon detection of IDC, the UE suppress logging and tag MDT report with InDeviceCoexDetected flag.</w:t>
      </w:r>
    </w:p>
    <w:p w14:paraId="2BDD075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 UE resumes the measurement logging when the IDC problem is resolved</w:t>
      </w:r>
    </w:p>
    <w:p w14:paraId="596FA19F"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2A9824C2" w14:textId="77777777" w:rsidR="00AB14F0" w:rsidRPr="005A64B2" w:rsidRDefault="00DD3111">
      <w:pPr>
        <w:pStyle w:val="Doc-text2"/>
      </w:pPr>
      <w:r w:rsidRPr="005A64B2">
        <w:t>=&gt;</w:t>
      </w:r>
      <w:r w:rsidRPr="005A64B2">
        <w:tab/>
        <w:t>RAN2 to investigate logging early measurements.</w:t>
      </w:r>
    </w:p>
    <w:p w14:paraId="29C6F1B5" w14:textId="77777777" w:rsidR="00AB14F0" w:rsidRPr="005A64B2" w:rsidRDefault="00DD3111">
      <w:pPr>
        <w:pStyle w:val="Doc-text2"/>
      </w:pPr>
      <w:r w:rsidRPr="005A64B2">
        <w:t>=&gt;</w:t>
      </w:r>
      <w:r w:rsidRPr="005A64B2">
        <w:tab/>
        <w:t>RAN2 to investigate MDT and On-demand SI.</w:t>
      </w:r>
    </w:p>
    <w:p w14:paraId="50336E51" w14:textId="77777777" w:rsidR="00AB14F0" w:rsidRPr="005A64B2" w:rsidRDefault="00DD3111">
      <w:pPr>
        <w:pStyle w:val="Doc-text2"/>
      </w:pPr>
      <w:r w:rsidRPr="005A64B2">
        <w:t>=&gt;</w:t>
      </w:r>
      <w:r w:rsidRPr="005A64B2">
        <w:tab/>
        <w:t>Other topics are still open to be pursued.</w:t>
      </w:r>
    </w:p>
    <w:p w14:paraId="601BF0CA" w14:textId="77777777" w:rsidR="00AB14F0" w:rsidRPr="005A64B2" w:rsidRDefault="00AB14F0">
      <w:pPr>
        <w:pStyle w:val="Doc-text2"/>
      </w:pPr>
    </w:p>
    <w:p w14:paraId="2AF16DA5" w14:textId="77777777" w:rsidR="00AB14F0" w:rsidRDefault="00DD3111">
      <w:pPr>
        <w:pStyle w:val="Heading1"/>
      </w:pPr>
      <w:r>
        <w:t>3 RAN2#113</w:t>
      </w:r>
    </w:p>
    <w:p w14:paraId="0B081AE0" w14:textId="77777777" w:rsidR="00AB14F0" w:rsidRDefault="00DD3111">
      <w:pPr>
        <w:pStyle w:val="Heading2"/>
      </w:pPr>
      <w:r>
        <w:t>3.1 SON</w:t>
      </w:r>
    </w:p>
    <w:p w14:paraId="50FBC53C" w14:textId="77777777" w:rsidR="00AB14F0" w:rsidRDefault="00DD3111">
      <w:pPr>
        <w:pStyle w:val="Heading3"/>
      </w:pPr>
      <w:r>
        <w:t>3.1.1 CHO</w:t>
      </w:r>
    </w:p>
    <w:p w14:paraId="65CA820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24EB7B0C"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r>
      <w:r w:rsidRPr="005A64B2">
        <w:rPr>
          <w:highlight w:val="red"/>
        </w:rPr>
        <w:t>Include in the RLF report the “Time elapsed since CHO execution until connection failure”.</w:t>
      </w:r>
      <w:r w:rsidRPr="005A64B2">
        <w:t xml:space="preserve"> How to convey this information is FFS. (email discussion 886, Qualcomm)</w:t>
      </w:r>
    </w:p>
    <w:p w14:paraId="78DC44C9"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2</w:t>
      </w:r>
      <w:r w:rsidRPr="005A64B2">
        <w:rPr>
          <w:highlight w:val="red"/>
        </w:rPr>
        <w:tab/>
        <w:t>Reuse the following legacy timers in the RLF report also for CHO: timeUntilReconnection, timeSinceFailure.</w:t>
      </w:r>
    </w:p>
    <w:p w14:paraId="3547D386"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3</w:t>
      </w:r>
      <w:r w:rsidRPr="005A64B2">
        <w:rPr>
          <w:highlight w:val="red"/>
        </w:rPr>
        <w:tab/>
        <w:t>In the RLF report for CHO, the UE includes of the latest radio measurement results.</w:t>
      </w:r>
      <w:r w:rsidRPr="005A64B2">
        <w:t xml:space="preserve"> FFS: to indicate whether or not it is candidate target cell. (email discussion 887, Ericsson)</w:t>
      </w:r>
    </w:p>
    <w:p w14:paraId="1F8A82F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FCE0110" w14:textId="77777777" w:rsidR="00AB14F0" w:rsidRDefault="00AB14F0">
      <w:pPr>
        <w:pStyle w:val="Doc-text2"/>
        <w:rPr>
          <w:lang w:val="en-GB"/>
        </w:rPr>
      </w:pPr>
    </w:p>
    <w:p w14:paraId="3D0B8E6A" w14:textId="77777777" w:rsidR="00AB14F0" w:rsidRDefault="00DD3111">
      <w:pPr>
        <w:pStyle w:val="Doc-text2"/>
        <w:rPr>
          <w:lang w:val="en-GB"/>
        </w:rPr>
      </w:pPr>
      <w:r>
        <w:rPr>
          <w:lang w:val="en-GB"/>
        </w:rPr>
        <w:t>Signalling model for RLF report:</w:t>
      </w:r>
    </w:p>
    <w:p w14:paraId="7F635CE8" w14:textId="77777777"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successful case together. What measurements also need to be considered.</w:t>
      </w:r>
    </w:p>
    <w:p w14:paraId="21F03FC5" w14:textId="77777777" w:rsidR="00AB14F0" w:rsidRDefault="00AB14F0"/>
    <w:p w14:paraId="18CB3C6A"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7D96BC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xml:space="preserve">,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7B09614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31E5B769" w14:textId="77777777" w:rsidR="00AB14F0" w:rsidRDefault="00AB14F0"/>
    <w:p w14:paraId="54BA1015" w14:textId="77777777" w:rsidR="00AB14F0" w:rsidRDefault="00DD3111">
      <w:pPr>
        <w:pStyle w:val="Doc-text2"/>
        <w:rPr>
          <w:lang w:val="en-US"/>
        </w:rPr>
      </w:pPr>
      <w:r>
        <w:rPr>
          <w:lang w:val="en-US"/>
        </w:rPr>
        <w:lastRenderedPageBreak/>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107E6C6" w14:textId="77777777" w:rsidR="00AB14F0" w:rsidRDefault="00AB14F0">
      <w:pPr>
        <w:pStyle w:val="Doc-text2"/>
        <w:rPr>
          <w:lang w:val="en-US"/>
        </w:rPr>
      </w:pPr>
    </w:p>
    <w:p w14:paraId="272CF80C" w14:textId="77777777" w:rsidR="00AB14F0" w:rsidRDefault="00DD3111">
      <w:pPr>
        <w:pStyle w:val="Doc-text2"/>
        <w:rPr>
          <w:lang w:val="en-US"/>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0334AE18" w14:textId="77777777" w:rsidR="00AB14F0" w:rsidRDefault="00AB14F0"/>
    <w:p w14:paraId="17078382" w14:textId="77777777" w:rsidR="00AB14F0" w:rsidRDefault="00DD3111">
      <w:pPr>
        <w:pStyle w:val="Heading3"/>
      </w:pPr>
      <w:r>
        <w:t>3.1.2 DAPS</w:t>
      </w:r>
    </w:p>
    <w:p w14:paraId="164CD7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CF7043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4B69CA6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34876CE9" w14:textId="77777777" w:rsidR="00AB14F0" w:rsidRDefault="00AB14F0">
      <w:pPr>
        <w:rPr>
          <w:lang w:val="en-US"/>
        </w:rPr>
      </w:pPr>
    </w:p>
    <w:p w14:paraId="4A69F65E" w14:textId="77777777" w:rsidR="00AB14F0" w:rsidRDefault="00DD3111">
      <w:pPr>
        <w:pStyle w:val="Heading3"/>
        <w:rPr>
          <w:lang w:val="en-US"/>
        </w:rPr>
      </w:pPr>
      <w:r>
        <w:rPr>
          <w:lang w:val="en-US"/>
        </w:rPr>
        <w:t>3.1.3 2-Step RA</w:t>
      </w:r>
    </w:p>
    <w:p w14:paraId="5E1D582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26CCA2FF"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1395D2A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14:paraId="75BF051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 xml:space="preserve">The reporting granularity of whether the DL beam quality, associated to the used 2 step RA resource, is above or below the </w:t>
      </w:r>
      <w:proofErr w:type="spellStart"/>
      <w:r>
        <w:rPr>
          <w:highlight w:val="green"/>
          <w:lang w:val="en-US"/>
        </w:rPr>
        <w:t>msgA</w:t>
      </w:r>
      <w:proofErr w:type="spellEnd"/>
      <w:r>
        <w:rPr>
          <w:highlight w:val="green"/>
          <w:lang w:val="en-US"/>
        </w:rPr>
        <w:t>-RSRP-</w:t>
      </w:r>
      <w:proofErr w:type="spellStart"/>
      <w:r>
        <w:rPr>
          <w:highlight w:val="green"/>
          <w:lang w:val="en-US"/>
        </w:rPr>
        <w:t>ThresholdSSB</w:t>
      </w:r>
      <w:proofErr w:type="spellEnd"/>
      <w:r>
        <w:rPr>
          <w:highlight w:val="green"/>
          <w:lang w:val="en-US"/>
        </w:rPr>
        <w:t xml:space="preserve"> is per-RA-attempt.</w:t>
      </w:r>
    </w:p>
    <w:p w14:paraId="3C342F6F"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14:paraId="390C7F9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Choose ‘per RA procedure’ for the granularity of RA type (2 step RA vs 4 step RA) indication. FFS: </w:t>
      </w:r>
      <w:r>
        <w:rPr>
          <w:highlight w:val="green"/>
          <w:lang w:val="en-US"/>
        </w:rPr>
        <w:t>Implicit</w:t>
      </w:r>
      <w:r>
        <w:rPr>
          <w:lang w:val="en-US"/>
        </w:rPr>
        <w:t xml:space="preserve"> vs explicit indication.</w:t>
      </w:r>
    </w:p>
    <w:p w14:paraId="2F872AD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6F82ED97" w14:textId="77777777" w:rsidR="00AB14F0" w:rsidRPr="005A64B2" w:rsidRDefault="00DD3111">
      <w:pPr>
        <w:pStyle w:val="Doc-text2"/>
      </w:pPr>
      <w:r>
        <w:rPr>
          <w:lang w:val="en-US"/>
        </w:rPr>
        <w:t xml:space="preserve">FFS: The RA report includes as indication of whether the DL beam quality, associated to the used 2 step RA resource, is above or below the </w:t>
      </w:r>
      <w:proofErr w:type="spellStart"/>
      <w:r>
        <w:rPr>
          <w:lang w:val="en-US"/>
        </w:rPr>
        <w:t>msgA</w:t>
      </w:r>
      <w:proofErr w:type="spellEnd"/>
      <w:r>
        <w:rPr>
          <w:lang w:val="en-US"/>
        </w:rPr>
        <w:t xml:space="preserve">-RSRP-Threshold. </w:t>
      </w:r>
      <w:r w:rsidRPr="005A64B2">
        <w:t>(</w:t>
      </w:r>
      <w:r w:rsidRPr="005A64B2">
        <w:rPr>
          <w:highlight w:val="green"/>
        </w:rPr>
        <w:t>email discussion 888, ZTE</w:t>
      </w:r>
      <w:r w:rsidRPr="005A64B2">
        <w:t>)</w:t>
      </w:r>
    </w:p>
    <w:p w14:paraId="0CE1AD40" w14:textId="77777777" w:rsidR="00AB14F0" w:rsidRPr="005A64B2" w:rsidRDefault="00AB14F0">
      <w:pPr>
        <w:pStyle w:val="Doc-text2"/>
      </w:pPr>
    </w:p>
    <w:p w14:paraId="48C0193C"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Agreement:</w:t>
      </w:r>
    </w:p>
    <w:p w14:paraId="0C94FA5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green"/>
        </w:rPr>
        <w:tab/>
        <w:t>UE includes the measured RSRP of DL pathloss reference obtained just before performing RACH procedure in 2step RA report. FFS how to reduce the report overhead.</w:t>
      </w:r>
    </w:p>
    <w:p w14:paraId="4A550338" w14:textId="77777777" w:rsidR="00AB14F0" w:rsidRPr="005A64B2" w:rsidRDefault="00AB14F0">
      <w:pPr>
        <w:pStyle w:val="Doc-text2"/>
      </w:pPr>
    </w:p>
    <w:p w14:paraId="3A6961D9" w14:textId="77777777" w:rsidR="00AB14F0" w:rsidRPr="005A64B2" w:rsidRDefault="00DD3111">
      <w:pPr>
        <w:pStyle w:val="Doc-text2"/>
      </w:pPr>
      <w:r w:rsidRPr="005A64B2">
        <w:t>=&gt;</w:t>
      </w:r>
      <w:r w:rsidRPr="005A64B2">
        <w:tab/>
        <w:t xml:space="preserve">No need to include  indication to indicate whether DL beam quality of associated 2 step RA resource is above or below the msgA-RSRP-Threshold in 2step RA report if P2  is agreed. </w:t>
      </w:r>
    </w:p>
    <w:p w14:paraId="77DB87E3" w14:textId="77777777" w:rsidR="00AB14F0" w:rsidRPr="005A64B2" w:rsidRDefault="00AB14F0">
      <w:pPr>
        <w:pStyle w:val="Doc-text2"/>
      </w:pPr>
    </w:p>
    <w:p w14:paraId="3BF9094D" w14:textId="77777777" w:rsidR="00AB14F0" w:rsidRPr="005A64B2" w:rsidRDefault="00AB14F0">
      <w:pPr>
        <w:pStyle w:val="Doc-text2"/>
      </w:pPr>
    </w:p>
    <w:p w14:paraId="5BE68FEF" w14:textId="77777777" w:rsidR="00AB14F0" w:rsidRDefault="00DD3111">
      <w:pPr>
        <w:pStyle w:val="Heading3"/>
        <w:rPr>
          <w:lang w:val="en-US"/>
        </w:rPr>
      </w:pPr>
      <w:r>
        <w:rPr>
          <w:lang w:val="en-US"/>
        </w:rPr>
        <w:lastRenderedPageBreak/>
        <w:t>3.1.4 Success HO Report</w:t>
      </w:r>
    </w:p>
    <w:p w14:paraId="372CB02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86F547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72090457"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The source cell and target cell related identifiers and measurements are to be included in the successful HO report.</w:t>
      </w:r>
    </w:p>
    <w:p w14:paraId="5EF88201" w14:textId="77777777" w:rsidR="00AB14F0" w:rsidRDefault="00AB14F0">
      <w:pPr>
        <w:pStyle w:val="Doc-text2"/>
        <w:rPr>
          <w:lang w:val="en-US"/>
        </w:rPr>
      </w:pPr>
    </w:p>
    <w:p w14:paraId="7EA038B3" w14:textId="77777777" w:rsidR="00AB14F0" w:rsidRDefault="00DD3111">
      <w:pPr>
        <w:pStyle w:val="Heading2"/>
        <w:rPr>
          <w:lang w:val="en-US"/>
        </w:rPr>
      </w:pPr>
      <w:r>
        <w:rPr>
          <w:lang w:val="en-US"/>
        </w:rPr>
        <w:t>3.2 MDT</w:t>
      </w:r>
    </w:p>
    <w:p w14:paraId="63AC3126" w14:textId="77777777" w:rsidR="00AB14F0" w:rsidRPr="005A64B2" w:rsidRDefault="00DD3111">
      <w:pPr>
        <w:pStyle w:val="Doc-text2"/>
      </w:pPr>
      <w:r w:rsidRPr="005A64B2">
        <w:t>=&gt;</w:t>
      </w:r>
      <w:r w:rsidRPr="005A64B2">
        <w:tab/>
      </w:r>
      <w:r>
        <w:rPr>
          <w:lang w:val="en-GB"/>
        </w:rPr>
        <w:t>Introduce UE based solutions in Rel17 to fulfil the requirement that management based logged MDT should not overwrite signalling based logged MDT. FFS the details.</w:t>
      </w:r>
    </w:p>
    <w:p w14:paraId="5FE65E09" w14:textId="77777777" w:rsidR="00AB14F0" w:rsidRDefault="00AB14F0">
      <w:pPr>
        <w:rPr>
          <w:lang w:val="en-US"/>
        </w:rPr>
      </w:pPr>
    </w:p>
    <w:p w14:paraId="23B27A4E"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110ABF8E"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t>Support counting the number of received random access preamble per cell/per SSB separately for 2step RA and 4step RA type.</w:t>
      </w:r>
    </w:p>
    <w:p w14:paraId="64636D6C"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w:t>
      </w:r>
      <w:r w:rsidRPr="005A64B2">
        <w:tab/>
        <w:t>L2 measurements for IAB will NOT be introduced in Rel-17 SON/MDT WI.</w:t>
      </w:r>
    </w:p>
    <w:p w14:paraId="5569A2F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3</w:t>
      </w:r>
      <w:r w:rsidRPr="005A64B2">
        <w:tab/>
        <w:t>RAN2 will NOT enhance the current delay measurement mechanism.</w:t>
      </w:r>
    </w:p>
    <w:p w14:paraId="509E0306"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4</w:t>
      </w:r>
      <w:r w:rsidRPr="005A64B2">
        <w:tab/>
        <w:t>In case split bearer data goes through Xn/X2 interface, the delay over Xn/X2 interface should be taken into account in M6 for split bearers.</w:t>
      </w:r>
    </w:p>
    <w:p w14:paraId="58E6CB7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 xml:space="preserve"> 5</w:t>
      </w:r>
      <w:r w:rsidRPr="005A64B2">
        <w:tab/>
        <w:t>D3 is re-used to reflect the DL delay on F1-U/X2/Xn, D2.3 is re-used to reflect the UL delay on F1-U/X2/Xn, LS to RAN3 for further confirmation.</w:t>
      </w:r>
    </w:p>
    <w:p w14:paraId="2919006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6</w:t>
      </w:r>
      <w:r w:rsidRPr="005A64B2">
        <w:tab/>
        <w:t>The delay over Xn/X2/F1-U interface should be taken into account in M6 for MN terminated SCG bearers and SN terminated MCG bearers.</w:t>
      </w:r>
    </w:p>
    <w:p w14:paraId="3F315DA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7</w:t>
      </w:r>
      <w:r w:rsidRPr="005A64B2">
        <w:tab/>
        <w:t>For QoS monitoring related delay reporting to CN, the minimum value between two legs is defined as the total delay measurement M6 over MCG/SCG for split bearers WITH PDCP duplication.</w:t>
      </w:r>
    </w:p>
    <w:p w14:paraId="63E2177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8</w:t>
      </w:r>
      <w:r w:rsidRPr="005A64B2">
        <w:tab/>
        <w:t>For QoS monitoring related delay reporting to CN, the delay estimation coordination (forwarding) between MN and SN is needed for split bearers.</w:t>
      </w:r>
    </w:p>
    <w:p w14:paraId="73AB4DF4"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9</w:t>
      </w:r>
      <w:r w:rsidRPr="005A64B2">
        <w:tab/>
        <w:t>For QoS monitoring related delay reporting to CN, the delay estimation coordination (forwarding) between MN and SN is needed for MN terminated SCG bearers and SN terminated MCG bearers.</w:t>
      </w:r>
    </w:p>
    <w:p w14:paraId="0DDA710C"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102F7FF3" w14:textId="77777777" w:rsidR="00AB14F0" w:rsidRPr="005A64B2" w:rsidRDefault="00AB14F0">
      <w:pPr>
        <w:pStyle w:val="Doc-text2"/>
      </w:pPr>
    </w:p>
    <w:p w14:paraId="094C55A9" w14:textId="77777777" w:rsidR="00AB14F0" w:rsidRPr="005A64B2" w:rsidRDefault="00AB14F0">
      <w:pPr>
        <w:pStyle w:val="Doc-text2"/>
      </w:pPr>
    </w:p>
    <w:p w14:paraId="507EF9B4" w14:textId="77777777" w:rsidR="00AB14F0" w:rsidRPr="005A64B2" w:rsidRDefault="00DD3111">
      <w:pPr>
        <w:pStyle w:val="Doc-text2"/>
      </w:pPr>
      <w:r w:rsidRPr="005A64B2">
        <w:t>FFS in email discussion (822, vivo)</w:t>
      </w:r>
      <w:r w:rsidRPr="005A64B2">
        <w:tab/>
        <w:t>For QoS monitoring related delay reporting to CN, RAN2 to choose one of the following options for the total delay measurement M6 over MCG/SCG for split bearers WITHOUT PDCP duplication.</w:t>
      </w:r>
    </w:p>
    <w:p w14:paraId="323E48E8" w14:textId="77777777" w:rsidR="00AB14F0" w:rsidRPr="005A64B2" w:rsidRDefault="00DD3111">
      <w:pPr>
        <w:pStyle w:val="Doc-text2"/>
      </w:pPr>
      <w:r w:rsidRPr="005A64B2">
        <w:rPr>
          <w:rFonts w:ascii="Times New Roman" w:eastAsia="Times New Roman" w:hAnsi="Times New Roman"/>
        </w:rPr>
        <w:t>l</w:t>
      </w:r>
      <w:r w:rsidRPr="005A64B2">
        <w:tab/>
        <w:t>Option a: the maximum value between two legs;</w:t>
      </w:r>
    </w:p>
    <w:p w14:paraId="1A7FAFF2" w14:textId="77777777" w:rsidR="00AB14F0" w:rsidRPr="005A64B2" w:rsidRDefault="00DD3111">
      <w:pPr>
        <w:pStyle w:val="Doc-text2"/>
      </w:pPr>
      <w:r w:rsidRPr="005A64B2">
        <w:rPr>
          <w:rFonts w:ascii="Times New Roman" w:eastAsia="Times New Roman" w:hAnsi="Times New Roman"/>
        </w:rPr>
        <w:t>l</w:t>
      </w:r>
      <w:r w:rsidRPr="005A64B2">
        <w:tab/>
        <w:t>Option b: weighte average (consider the number of packets) over MN and SN;</w:t>
      </w:r>
    </w:p>
    <w:p w14:paraId="2F8D8B37" w14:textId="77777777" w:rsidR="00AB14F0" w:rsidRPr="005A64B2" w:rsidRDefault="00DD3111">
      <w:pPr>
        <w:pStyle w:val="Doc-text2"/>
      </w:pPr>
      <w:r w:rsidRPr="005A64B2">
        <w:rPr>
          <w:rFonts w:ascii="Times New Roman" w:eastAsia="Times New Roman" w:hAnsi="Times New Roman"/>
        </w:rPr>
        <w:t>l</w:t>
      </w:r>
      <w:r w:rsidRPr="005A64B2">
        <w:tab/>
        <w:t>Option c: simply by average the values of M6 from MN and M6 from SN;</w:t>
      </w:r>
    </w:p>
    <w:p w14:paraId="64228E93" w14:textId="77777777" w:rsidR="00AB14F0" w:rsidRPr="005A64B2" w:rsidRDefault="00DD3111">
      <w:pPr>
        <w:pStyle w:val="Doc-text2"/>
      </w:pPr>
      <w:r w:rsidRPr="005A64B2">
        <w:rPr>
          <w:rFonts w:ascii="Times New Roman" w:eastAsia="Times New Roman" w:hAnsi="Times New Roman"/>
        </w:rPr>
        <w:t>l</w:t>
      </w:r>
      <w:r w:rsidRPr="005A64B2">
        <w:tab/>
        <w:t>Option d: raw data (separate delay in MN and SN);</w:t>
      </w:r>
    </w:p>
    <w:p w14:paraId="1CC49630" w14:textId="77777777" w:rsidR="00AB14F0" w:rsidRPr="005A64B2" w:rsidRDefault="00DD3111">
      <w:pPr>
        <w:pStyle w:val="Doc-text2"/>
      </w:pPr>
      <w:r w:rsidRPr="005A64B2">
        <w:rPr>
          <w:rFonts w:ascii="Times New Roman" w:eastAsia="Times New Roman" w:hAnsi="Times New Roman"/>
        </w:rPr>
        <w:t>l</w:t>
      </w:r>
      <w:r w:rsidRPr="005A64B2">
        <w:tab/>
        <w:t>Option e: no differentiation</w:t>
      </w:r>
    </w:p>
    <w:p w14:paraId="3CC281C9" w14:textId="77777777" w:rsidR="00AB14F0" w:rsidRDefault="00AB14F0">
      <w:pPr>
        <w:rPr>
          <w:lang w:val="en-US"/>
        </w:rPr>
      </w:pPr>
    </w:p>
    <w:p w14:paraId="0CF9C76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w:t>
      </w:r>
    </w:p>
    <w:p w14:paraId="6563638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The network can use a flag in logged MDT configuration to indicate if an early measurement/idle mode configuration has relevance for logged measurement purposes. Upon such an indication, UE can log measurements on non-</w:t>
      </w:r>
      <w:proofErr w:type="spellStart"/>
      <w:r>
        <w:rPr>
          <w:lang w:val="en-GB"/>
        </w:rPr>
        <w:t>cellReselection</w:t>
      </w:r>
      <w:proofErr w:type="spellEnd"/>
      <w:r>
        <w:rPr>
          <w:lang w:val="en-GB"/>
        </w:rPr>
        <w:t xml:space="preserve"> (carrier frequencies not part of SIB4 or SIB5).  </w:t>
      </w:r>
      <w:proofErr w:type="spellStart"/>
      <w:r>
        <w:rPr>
          <w:lang w:val="en-GB"/>
        </w:rPr>
        <w:t>AreaConfig</w:t>
      </w:r>
      <w:proofErr w:type="spellEnd"/>
      <w:r>
        <w:rPr>
          <w:lang w:val="en-GB"/>
        </w:rPr>
        <w:t xml:space="preserve"> and/or </w:t>
      </w:r>
      <w:proofErr w:type="spellStart"/>
      <w:r>
        <w:rPr>
          <w:lang w:val="en-GB"/>
        </w:rPr>
        <w:t>InterFreqTargetInfo</w:t>
      </w:r>
      <w:proofErr w:type="spellEnd"/>
      <w:r>
        <w:rPr>
          <w:lang w:val="en-GB"/>
        </w:rPr>
        <w:t xml:space="preserve"> can be used for filtering of SIB4 and non-SIB4 frequencies. Whether a flag is needed should be FFS.</w:t>
      </w:r>
    </w:p>
    <w:p w14:paraId="30EF0DB6" w14:textId="77777777" w:rsidR="00AB14F0" w:rsidRDefault="00AB14F0">
      <w:pPr>
        <w:pStyle w:val="Doc-text2"/>
        <w:rPr>
          <w:lang w:val="en-GB"/>
        </w:rPr>
      </w:pPr>
    </w:p>
    <w:p w14:paraId="5DEDD1C3" w14:textId="77777777" w:rsidR="00AB14F0" w:rsidRDefault="00AB14F0">
      <w:pPr>
        <w:pStyle w:val="Doc-text2"/>
        <w:rPr>
          <w:lang w:val="en-GB"/>
        </w:rPr>
      </w:pPr>
    </w:p>
    <w:p w14:paraId="07950D1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7C2410BB"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EA2CCE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 xml:space="preserve">One specific </w:t>
      </w:r>
      <w:proofErr w:type="spellStart"/>
      <w:r>
        <w:rPr>
          <w:highlight w:val="green"/>
          <w:lang w:val="en-GB"/>
        </w:rPr>
        <w:t>raPurpose</w:t>
      </w:r>
      <w:proofErr w:type="spellEnd"/>
      <w:r>
        <w:rPr>
          <w:highlight w:val="green"/>
          <w:lang w:val="en-GB"/>
        </w:rPr>
        <w:t xml:space="preserve"> is introduced for MSG3 based on demand SI request</w:t>
      </w:r>
      <w:r>
        <w:rPr>
          <w:lang w:val="en-GB"/>
        </w:rPr>
        <w:t xml:space="preserve">. </w:t>
      </w:r>
    </w:p>
    <w:p w14:paraId="169C3E4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030EA4CF" w14:textId="77777777" w:rsidR="00AB14F0" w:rsidRDefault="00AB14F0">
      <w:pPr>
        <w:pStyle w:val="Doc-text2"/>
        <w:rPr>
          <w:lang w:val="en-GB"/>
        </w:rPr>
      </w:pPr>
    </w:p>
    <w:p w14:paraId="63D53957" w14:textId="77777777" w:rsidR="00AB14F0" w:rsidRDefault="00DD3111">
      <w:pPr>
        <w:pStyle w:val="Doc-text2"/>
        <w:rPr>
          <w:lang w:val="en-GB"/>
        </w:rPr>
      </w:pPr>
      <w:r>
        <w:rPr>
          <w:lang w:val="en-GB"/>
        </w:rPr>
        <w:t>All the following proposals can be discussed through post meeting email discussion.</w:t>
      </w:r>
    </w:p>
    <w:p w14:paraId="0605BBE4" w14:textId="77777777" w:rsidR="00AB14F0" w:rsidRDefault="00DD3111">
      <w:pPr>
        <w:pStyle w:val="Doc-text2"/>
        <w:rPr>
          <w:lang w:val="en-GB"/>
        </w:rPr>
      </w:pPr>
      <w:r>
        <w:rPr>
          <w:lang w:val="en-GB"/>
        </w:rPr>
        <w:t>FFS:</w:t>
      </w:r>
      <w:r>
        <w:rPr>
          <w:lang w:val="en-GB"/>
        </w:rPr>
        <w:tab/>
        <w:t xml:space="preserve">UE reports its requested </w:t>
      </w:r>
      <w:proofErr w:type="spellStart"/>
      <w:r>
        <w:rPr>
          <w:lang w:val="en-GB"/>
        </w:rPr>
        <w:t>notBroadcasting</w:t>
      </w:r>
      <w:proofErr w:type="spellEnd"/>
      <w:r>
        <w:rPr>
          <w:lang w:val="en-GB"/>
        </w:rPr>
        <w:t xml:space="preserve"> SI message. It is FFS to only report the SIBs UE </w:t>
      </w:r>
      <w:proofErr w:type="gramStart"/>
      <w:r>
        <w:rPr>
          <w:lang w:val="en-GB"/>
        </w:rPr>
        <w:t>actually intends</w:t>
      </w:r>
      <w:proofErr w:type="gramEnd"/>
      <w:r>
        <w:rPr>
          <w:lang w:val="en-GB"/>
        </w:rPr>
        <w:t xml:space="preserve"> to request.</w:t>
      </w:r>
    </w:p>
    <w:p w14:paraId="2505D8EB" w14:textId="77777777" w:rsidR="00AB14F0" w:rsidRDefault="00DD3111">
      <w:pPr>
        <w:pStyle w:val="Doc-text2"/>
        <w:rPr>
          <w:lang w:val="en-GB"/>
        </w:rPr>
      </w:pPr>
      <w:r>
        <w:rPr>
          <w:lang w:val="en-GB"/>
        </w:rPr>
        <w:t>Proposal 2: It is FFS to consider following scenarios:</w:t>
      </w:r>
    </w:p>
    <w:p w14:paraId="6C5F86F6" w14:textId="77777777" w:rsidR="00AB14F0" w:rsidRDefault="00DD3111">
      <w:pPr>
        <w:pStyle w:val="Doc-text2"/>
        <w:rPr>
          <w:lang w:val="en-GB"/>
        </w:rPr>
      </w:pPr>
      <w:r>
        <w:rPr>
          <w:lang w:val="en-GB"/>
        </w:rPr>
        <w:t>3. Cell reselection occurs during the RACH for SI request.</w:t>
      </w:r>
    </w:p>
    <w:p w14:paraId="27C9722C" w14:textId="77777777" w:rsidR="00AB14F0" w:rsidRDefault="00DD3111">
      <w:pPr>
        <w:pStyle w:val="Doc-text2"/>
        <w:rPr>
          <w:lang w:val="en-GB"/>
        </w:rPr>
      </w:pPr>
      <w:r>
        <w:rPr>
          <w:lang w:val="en-GB"/>
        </w:rPr>
        <w:t>4. The required SI is already broadcast periodically by network</w:t>
      </w:r>
    </w:p>
    <w:p w14:paraId="762DBD8D" w14:textId="77777777" w:rsidR="00AB14F0" w:rsidRDefault="00DD3111">
      <w:pPr>
        <w:pStyle w:val="Doc-text2"/>
        <w:rPr>
          <w:lang w:val="en-GB"/>
        </w:rPr>
      </w:pPr>
      <w:r>
        <w:rPr>
          <w:lang w:val="en-GB"/>
        </w:rPr>
        <w:t>5.  Detecting geographic areas that are (unintentionally) covered by a non-desired SIA</w:t>
      </w:r>
    </w:p>
    <w:p w14:paraId="53CDB392" w14:textId="77777777" w:rsidR="00AB14F0" w:rsidRDefault="00DD3111">
      <w:pPr>
        <w:pStyle w:val="Doc-text2"/>
        <w:rPr>
          <w:lang w:val="en-GB"/>
        </w:rPr>
      </w:pPr>
      <w:r>
        <w:rPr>
          <w:lang w:val="en-GB"/>
        </w:rPr>
        <w:t>6.  Connected on-demand SI request cases</w:t>
      </w:r>
    </w:p>
    <w:p w14:paraId="156ED0DE" w14:textId="77777777" w:rsidR="00AB14F0" w:rsidRDefault="00DD3111">
      <w:pPr>
        <w:pStyle w:val="Doc-text2"/>
        <w:rPr>
          <w:lang w:val="en-GB"/>
        </w:rPr>
      </w:pPr>
      <w:r>
        <w:rPr>
          <w:lang w:val="en-GB"/>
        </w:rPr>
        <w:t>Proposal 4: It is FFS for UE to report Time elapsed since the SI request initiation or the UE modem realizes the need for on demand SI until the successful SI acquisition or the acquisition failure.</w:t>
      </w:r>
    </w:p>
    <w:p w14:paraId="574F8C8B" w14:textId="77777777" w:rsidR="00AB14F0" w:rsidRDefault="00DD3111">
      <w:pPr>
        <w:pStyle w:val="Doc-text2"/>
        <w:rPr>
          <w:lang w:val="en-GB"/>
        </w:rPr>
      </w:pPr>
      <w:r>
        <w:rPr>
          <w:lang w:val="en-GB"/>
        </w:rPr>
        <w:t xml:space="preserve">Proposal 6: It is FFS whether only Msg3-based SI request related information is reported. </w:t>
      </w:r>
    </w:p>
    <w:p w14:paraId="21CF9DAB" w14:textId="77777777" w:rsidR="00AB14F0" w:rsidRDefault="00DD3111">
      <w:pPr>
        <w:pStyle w:val="Doc-text2"/>
        <w:rPr>
          <w:lang w:val="en-GB"/>
        </w:rPr>
      </w:pPr>
      <w:r>
        <w:rPr>
          <w:lang w:val="en-GB"/>
        </w:rPr>
        <w:t xml:space="preserve">Proposal 7: It is FFS whether to extend current RA-report to include the </w:t>
      </w:r>
      <w:proofErr w:type="gramStart"/>
      <w:r>
        <w:rPr>
          <w:lang w:val="en-GB"/>
        </w:rPr>
        <w:t>on demand</w:t>
      </w:r>
      <w:proofErr w:type="gramEnd"/>
      <w:r>
        <w:rPr>
          <w:lang w:val="en-GB"/>
        </w:rPr>
        <w:t xml:space="preserve"> SI information.</w:t>
      </w:r>
    </w:p>
    <w:p w14:paraId="34E0758D" w14:textId="77777777" w:rsidR="00AB14F0" w:rsidRDefault="00AB14F0"/>
    <w:p w14:paraId="220A603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w:t>
      </w:r>
      <w:r w:rsidRPr="005A64B2">
        <w:tab/>
      </w:r>
    </w:p>
    <w:p w14:paraId="0318F39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For QoS monitoring related delay reporting to CN, ‘weighted average (consider the number of packets) over MN and SN’ is used to calculate the total delay measurement M6 over MCG/SCG for split bearers WITHOUT PDCP duplication.</w:t>
      </w:r>
    </w:p>
    <w:p w14:paraId="6F45E61B"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67999C7C" w14:textId="77777777" w:rsidR="00AB14F0" w:rsidRPr="005A64B2" w:rsidRDefault="00AB14F0">
      <w:pPr>
        <w:pStyle w:val="Doc-text2"/>
      </w:pPr>
    </w:p>
    <w:p w14:paraId="0B152993" w14:textId="77777777" w:rsidR="00AB14F0" w:rsidRDefault="00DD3111">
      <w:pPr>
        <w:pStyle w:val="Heading1"/>
      </w:pPr>
      <w:r>
        <w:t>4 RAN2#113-bis</w:t>
      </w:r>
    </w:p>
    <w:p w14:paraId="45E8AECA" w14:textId="77777777" w:rsidR="00AB14F0" w:rsidRDefault="00DD3111">
      <w:pPr>
        <w:pStyle w:val="Heading4"/>
      </w:pPr>
      <w:r>
        <w:t>8.13.2.1</w:t>
      </w:r>
      <w:r>
        <w:tab/>
        <w:t>Handover related SON aspects</w:t>
      </w:r>
    </w:p>
    <w:p w14:paraId="0A8652AE" w14:textId="77777777" w:rsidR="00AB14F0" w:rsidRDefault="00DD3111">
      <w:pPr>
        <w:pStyle w:val="Heading3"/>
        <w:rPr>
          <w:lang w:eastAsia="zh-CN"/>
        </w:rPr>
      </w:pPr>
      <w:r>
        <w:rPr>
          <w:lang w:eastAsia="zh-CN"/>
        </w:rPr>
        <w:t>4.1.1</w:t>
      </w:r>
      <w:r>
        <w:rPr>
          <w:lang w:eastAsia="zh-CN"/>
        </w:rPr>
        <w:tab/>
        <w:t>CHO</w:t>
      </w:r>
    </w:p>
    <w:p w14:paraId="5E1E81C6" w14:textId="77777777" w:rsidR="00AB14F0" w:rsidRDefault="00DD3111">
      <w:pPr>
        <w:pStyle w:val="Doc-text2"/>
        <w:rPr>
          <w:lang w:val="en-GB"/>
        </w:rPr>
      </w:pPr>
      <w:r>
        <w:rPr>
          <w:lang w:val="en-GB"/>
        </w:rPr>
        <w:t>=&gt;</w:t>
      </w:r>
      <w:r>
        <w:rPr>
          <w:lang w:val="en-GB"/>
        </w:rPr>
        <w:tab/>
        <w:t>RAN2 to focus on the following CHO scenarios at least:</w:t>
      </w:r>
    </w:p>
    <w:p w14:paraId="53657B58" w14:textId="77777777" w:rsidR="00AB14F0" w:rsidRDefault="00DD3111">
      <w:pPr>
        <w:pStyle w:val="Doc-text2"/>
        <w:ind w:left="1803"/>
        <w:rPr>
          <w:lang w:val="it-IT"/>
        </w:rPr>
      </w:pPr>
      <w:r>
        <w:rPr>
          <w:lang w:val="it-IT"/>
        </w:rPr>
        <w:lastRenderedPageBreak/>
        <w:t>a.</w:t>
      </w:r>
      <w:r>
        <w:rPr>
          <w:lang w:val="it-IT"/>
        </w:rPr>
        <w:tab/>
        <w:t>Scenario 1 (too late HO): 1a, 1b, 1c, 1d</w:t>
      </w:r>
    </w:p>
    <w:p w14:paraId="7739C6D1" w14:textId="77777777" w:rsidR="00AB14F0" w:rsidRDefault="00DD3111">
      <w:pPr>
        <w:pStyle w:val="Doc-text2"/>
        <w:ind w:left="1803"/>
        <w:rPr>
          <w:lang w:val="en-GB"/>
        </w:rPr>
      </w:pPr>
      <w:r>
        <w:rPr>
          <w:lang w:val="en-GB"/>
        </w:rPr>
        <w:t>b.</w:t>
      </w:r>
      <w:r>
        <w:rPr>
          <w:lang w:val="en-GB"/>
        </w:rPr>
        <w:tab/>
        <w:t>Scenario 2 (too early HO): 2a, 2b</w:t>
      </w:r>
    </w:p>
    <w:p w14:paraId="7E8D36AF" w14:textId="77777777" w:rsidR="00AB14F0" w:rsidRDefault="00DD3111">
      <w:pPr>
        <w:pStyle w:val="Doc-text2"/>
        <w:ind w:left="1803"/>
        <w:rPr>
          <w:lang w:val="en-GB"/>
        </w:rPr>
      </w:pPr>
      <w:r>
        <w:rPr>
          <w:lang w:val="en-GB"/>
        </w:rPr>
        <w:t>c.</w:t>
      </w:r>
      <w:r>
        <w:rPr>
          <w:lang w:val="en-GB"/>
        </w:rPr>
        <w:tab/>
        <w:t>Scenario 3 (HO to wrong cell): 3a, 3b, 3c, 3e, 3f</w:t>
      </w:r>
    </w:p>
    <w:p w14:paraId="0A77D409" w14:textId="77777777" w:rsidR="00AB14F0" w:rsidRDefault="00DD3111">
      <w:pPr>
        <w:pStyle w:val="Doc-text2"/>
        <w:ind w:left="1803"/>
        <w:rPr>
          <w:lang w:val="en-GB"/>
        </w:rPr>
      </w:pPr>
      <w:r>
        <w:rPr>
          <w:lang w:val="en-GB"/>
        </w:rPr>
        <w:t xml:space="preserve">FFS the need to merge certain scenarios, </w:t>
      </w:r>
      <w:proofErr w:type="gramStart"/>
      <w:r>
        <w:rPr>
          <w:lang w:val="en-GB"/>
        </w:rPr>
        <w:t>e.g.</w:t>
      </w:r>
      <w:proofErr w:type="gramEnd"/>
      <w:r>
        <w:rPr>
          <w:lang w:val="en-GB"/>
        </w:rPr>
        <w:t xml:space="preserve"> 1b/1c, 2a/2b</w:t>
      </w:r>
    </w:p>
    <w:p w14:paraId="320E0582" w14:textId="77777777" w:rsidR="00AB14F0" w:rsidRDefault="00AB14F0">
      <w:pPr>
        <w:pStyle w:val="Doc-text2"/>
        <w:ind w:left="1803"/>
        <w:rPr>
          <w:lang w:val="en-GB"/>
        </w:rPr>
      </w:pPr>
    </w:p>
    <w:p w14:paraId="5EF61475"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217BAA3E" w14:textId="77777777"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03EC8E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23AEA249"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7D9485D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5E043B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7932BA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73FFAEBD"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32DF848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14:paraId="43EB9F88"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41540D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509ACE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DDF7AE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17BA465"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14:paraId="5F5EAFC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r>
      <w:proofErr w:type="spellStart"/>
      <w:r>
        <w:rPr>
          <w:highlight w:val="red"/>
          <w:lang w:val="en-GB"/>
        </w:rPr>
        <w:t>CHOCellId</w:t>
      </w:r>
      <w:proofErr w:type="spellEnd"/>
      <w:r>
        <w:rPr>
          <w:highlight w:val="red"/>
          <w:lang w:val="en-GB"/>
        </w:rPr>
        <w:t>, to indicate the selected CHO cell after the first connection failure and before the reestablishment</w:t>
      </w:r>
    </w:p>
    <w:p w14:paraId="4E8A2D2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r>
      <w:proofErr w:type="spellStart"/>
      <w:r>
        <w:rPr>
          <w:highlight w:val="red"/>
          <w:lang w:val="en-GB"/>
        </w:rPr>
        <w:t>CellID</w:t>
      </w:r>
      <w:proofErr w:type="spellEnd"/>
      <w:r>
        <w:rPr>
          <w:highlight w:val="red"/>
          <w:lang w:val="en-GB"/>
        </w:rPr>
        <w:t xml:space="preserve"> to indicate the cell in which the UE attempted the second reestablishment after failure of the first reestablishment following an HOF/RLF.</w:t>
      </w:r>
    </w:p>
    <w:p w14:paraId="25F2EC1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356F2CF" w14:textId="77777777" w:rsidR="00AB14F0" w:rsidRDefault="00AB14F0">
      <w:pPr>
        <w:pStyle w:val="Doc-text2"/>
        <w:ind w:left="1985"/>
        <w:rPr>
          <w:lang w:val="en-GB"/>
        </w:rPr>
      </w:pPr>
    </w:p>
    <w:p w14:paraId="69ADD699" w14:textId="77777777" w:rsidR="00AB14F0" w:rsidRDefault="00AB14F0">
      <w:pPr>
        <w:pStyle w:val="Doc-text2"/>
        <w:ind w:left="1985"/>
        <w:rPr>
          <w:lang w:val="en-GB"/>
        </w:rPr>
      </w:pPr>
    </w:p>
    <w:p w14:paraId="4D0E9EE5" w14:textId="77777777" w:rsidR="00AB14F0" w:rsidRDefault="00DD3111">
      <w:pPr>
        <w:pStyle w:val="Heading3"/>
      </w:pPr>
      <w:r>
        <w:t>4.1.2</w:t>
      </w:r>
      <w:r>
        <w:tab/>
        <w:t>DAPS</w:t>
      </w:r>
    </w:p>
    <w:p w14:paraId="44F2A5EF" w14:textId="77777777" w:rsidR="00AB14F0" w:rsidRDefault="00DD3111">
      <w:pPr>
        <w:pStyle w:val="Doc-text2"/>
        <w:ind w:left="1985"/>
        <w:rPr>
          <w:lang w:val="en-US"/>
        </w:rPr>
      </w:pPr>
      <w:r w:rsidRPr="005A64B2">
        <w:t>=&gt;</w:t>
      </w:r>
      <w:r w:rsidRPr="005A64B2">
        <w:tab/>
        <w:t>RAN2 to focus on the following DAPS scenarios:</w:t>
      </w:r>
    </w:p>
    <w:p w14:paraId="2BD4AD7F" w14:textId="77777777" w:rsidR="00AB14F0" w:rsidRPr="005A64B2" w:rsidRDefault="00DD3111">
      <w:pPr>
        <w:pStyle w:val="Doc-text2"/>
        <w:ind w:left="1985"/>
      </w:pPr>
      <w:r w:rsidRPr="005A64B2">
        <w:t>a.</w:t>
      </w:r>
      <w:r w:rsidRPr="005A64B2">
        <w:tab/>
        <w:t>Scenario 1 (too late DAPS): 1a, 1b</w:t>
      </w:r>
    </w:p>
    <w:p w14:paraId="1910BBA7" w14:textId="77777777" w:rsidR="00AB14F0" w:rsidRPr="005A64B2" w:rsidRDefault="00DD3111">
      <w:pPr>
        <w:pStyle w:val="Doc-text2"/>
        <w:ind w:left="1985"/>
      </w:pPr>
      <w:r w:rsidRPr="005A64B2">
        <w:t>b.</w:t>
      </w:r>
      <w:r w:rsidRPr="005A64B2">
        <w:tab/>
        <w:t>Scenario 2 (too early DAPS): 2a, 2b/2c</w:t>
      </w:r>
    </w:p>
    <w:p w14:paraId="31FBB954" w14:textId="77777777" w:rsidR="00AB14F0" w:rsidRPr="005A64B2" w:rsidRDefault="00DD3111">
      <w:pPr>
        <w:pStyle w:val="Doc-text2"/>
        <w:ind w:left="1985"/>
      </w:pPr>
      <w:r w:rsidRPr="005A64B2">
        <w:t>c.</w:t>
      </w:r>
      <w:r w:rsidRPr="005A64B2">
        <w:tab/>
        <w:t>Scenario 3 (DAPS to wrong cell): 3a, 3b/3c</w:t>
      </w:r>
    </w:p>
    <w:p w14:paraId="2101A62E" w14:textId="77777777" w:rsidR="00AB14F0" w:rsidRPr="005A64B2" w:rsidRDefault="00DD3111">
      <w:pPr>
        <w:pStyle w:val="Doc-text2"/>
        <w:ind w:left="1985"/>
      </w:pPr>
      <w:r w:rsidRPr="005A64B2">
        <w:t>FFS whether to merge scenarios 2b/2c and 3b/3c.</w:t>
      </w:r>
    </w:p>
    <w:p w14:paraId="5751044F" w14:textId="77777777" w:rsidR="00AB14F0" w:rsidRDefault="00AB14F0">
      <w:pPr>
        <w:pStyle w:val="Doc-text2"/>
        <w:ind w:left="1985"/>
        <w:rPr>
          <w:lang w:val="en-GB"/>
        </w:rPr>
      </w:pPr>
    </w:p>
    <w:p w14:paraId="5A1F1D1E" w14:textId="77777777" w:rsidR="00AB14F0" w:rsidRDefault="00AB14F0">
      <w:pPr>
        <w:pStyle w:val="Doc-text2"/>
        <w:ind w:left="1985"/>
        <w:rPr>
          <w:lang w:val="en-GB"/>
        </w:rPr>
      </w:pPr>
    </w:p>
    <w:p w14:paraId="76AD009B"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65FD2C0C"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Include in the RLF report for DAPS HO, the following measurements (reuse the legacy mechanism and IEs):</w:t>
      </w:r>
    </w:p>
    <w:p w14:paraId="3C8FBE5F"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14:paraId="71871F92"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67D314C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Pr>
          <w:lang w:val="en-GB"/>
        </w:rPr>
        <w:tab/>
        <w:t>RAN2 to agree the intention of the following timers:</w:t>
      </w:r>
    </w:p>
    <w:p w14:paraId="27D20AEA"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execution until RLF occurs in source cell before fallback</w:t>
      </w:r>
    </w:p>
    <w:p w14:paraId="3FF971F3"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14:paraId="5F9540EE"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14:paraId="7BE8D980"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timers can be reused.</w:t>
      </w:r>
    </w:p>
    <w:p w14:paraId="2EED0B0C" w14:textId="77777777"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14:paraId="56CD9576" w14:textId="77777777"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14:paraId="27EBC25C"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14:paraId="1A8C0BE1" w14:textId="77777777"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14:paraId="09B08305" w14:textId="77777777" w:rsidR="00AB14F0" w:rsidRDefault="00DD3111">
      <w:pPr>
        <w:pStyle w:val="Heading3"/>
        <w:rPr>
          <w:lang w:val="en-US"/>
        </w:rPr>
      </w:pPr>
      <w:r>
        <w:rPr>
          <w:lang w:val="en-US"/>
        </w:rPr>
        <w:t>4.1.3 HO success Report</w:t>
      </w:r>
    </w:p>
    <w:p w14:paraId="539F06D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5A64B2">
        <w:rPr>
          <w:highlight w:val="yellow"/>
        </w:rPr>
        <w:t>4</w:t>
      </w:r>
      <w:r w:rsidRPr="005A64B2">
        <w:rPr>
          <w:highlight w:val="yellow"/>
        </w:rPr>
        <w:tab/>
        <w:t>At least the following triggering conditions are applied for generating an HO Success Report in the case that the HO succeeds:</w:t>
      </w:r>
    </w:p>
    <w:p w14:paraId="16D676DF" w14:textId="77777777" w:rsidR="00AB14F0" w:rsidRPr="005A64B2"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5A64B2">
        <w:rPr>
          <w:highlight w:val="yellow"/>
        </w:rPr>
        <w:t>a.</w:t>
      </w:r>
      <w:r w:rsidRPr="005A64B2">
        <w:rPr>
          <w:highlight w:val="yellow"/>
        </w:rPr>
        <w:tab/>
        <w:t>The UE logs the HO success report if, while doing HO, T310 value exceeds a threshold</w:t>
      </w:r>
    </w:p>
    <w:p w14:paraId="3C9AF9CA" w14:textId="77777777" w:rsidR="00AB14F0" w:rsidRPr="005A64B2"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5A64B2">
        <w:rPr>
          <w:highlight w:val="yellow"/>
        </w:rPr>
        <w:t>b.</w:t>
      </w:r>
      <w:r w:rsidRPr="005A64B2">
        <w:rPr>
          <w:highlight w:val="yellow"/>
        </w:rPr>
        <w:tab/>
        <w:t>The UE logs the HO success report if, while doing HO, T312 value exceeds a threshold</w:t>
      </w:r>
    </w:p>
    <w:p w14:paraId="206D9DBD" w14:textId="77777777" w:rsidR="00AB14F0" w:rsidRPr="005A64B2" w:rsidRDefault="00DD3111">
      <w:pPr>
        <w:pStyle w:val="Doc-text2"/>
        <w:pBdr>
          <w:top w:val="single" w:sz="4" w:space="1" w:color="auto"/>
          <w:left w:val="single" w:sz="4" w:space="4" w:color="auto"/>
          <w:bottom w:val="single" w:sz="4" w:space="1" w:color="auto"/>
          <w:right w:val="single" w:sz="4" w:space="4" w:color="auto"/>
        </w:pBdr>
        <w:ind w:left="1985"/>
        <w:rPr>
          <w:highlight w:val="yellow"/>
        </w:rPr>
      </w:pPr>
      <w:r w:rsidRPr="005A64B2">
        <w:rPr>
          <w:highlight w:val="yellow"/>
        </w:rPr>
        <w:t>c.</w:t>
      </w:r>
      <w:r w:rsidRPr="005A64B2">
        <w:rPr>
          <w:highlight w:val="yellow"/>
        </w:rPr>
        <w:tab/>
        <w:t>The UE logs the HO success report if, while doing HO, T304 exceeds a threshold</w:t>
      </w:r>
    </w:p>
    <w:p w14:paraId="28492FF5" w14:textId="77777777" w:rsidR="00AB14F0" w:rsidRPr="005A64B2" w:rsidRDefault="00DD3111">
      <w:pPr>
        <w:pStyle w:val="Doc-text2"/>
        <w:pBdr>
          <w:top w:val="single" w:sz="4" w:space="1" w:color="auto"/>
          <w:left w:val="single" w:sz="4" w:space="4" w:color="auto"/>
          <w:bottom w:val="single" w:sz="4" w:space="1" w:color="auto"/>
          <w:right w:val="single" w:sz="4" w:space="4" w:color="auto"/>
        </w:pBdr>
        <w:ind w:left="1985"/>
      </w:pPr>
      <w:r w:rsidRPr="005A64B2">
        <w:rPr>
          <w:highlight w:val="yellow"/>
        </w:rPr>
        <w:t>d.</w:t>
      </w:r>
      <w:r w:rsidRPr="005A64B2">
        <w:rPr>
          <w:highlight w:val="yellow"/>
        </w:rPr>
        <w:tab/>
        <w:t>In case of DAPS, if the UE gets an RLF in the source while doing DAPS.</w:t>
      </w:r>
    </w:p>
    <w:p w14:paraId="1AC18ABF" w14:textId="77777777" w:rsidR="00AB14F0" w:rsidRDefault="00AB14F0">
      <w:pPr>
        <w:pStyle w:val="Doc-title"/>
      </w:pPr>
    </w:p>
    <w:p w14:paraId="0DF47278" w14:textId="77777777" w:rsidR="00AB14F0" w:rsidRDefault="00AB14F0">
      <w:pPr>
        <w:rPr>
          <w:lang w:val="en-US"/>
        </w:rPr>
      </w:pPr>
    </w:p>
    <w:p w14:paraId="75D8181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7E213AE4"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Success Report:</w:t>
      </w:r>
    </w:p>
    <w:p w14:paraId="5BDD2580"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4DF49643"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3B355E5C"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0971B6F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14:paraId="6A858091"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1EA21C29" w14:textId="77777777"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4C1F106F" w14:textId="77777777" w:rsidR="00AB14F0" w:rsidRDefault="00AB14F0">
      <w:pPr>
        <w:pStyle w:val="Doc-text2"/>
        <w:pBdr>
          <w:top w:val="single" w:sz="4" w:space="1" w:color="auto"/>
          <w:left w:val="single" w:sz="4" w:space="4" w:color="auto"/>
          <w:bottom w:val="single" w:sz="4" w:space="1" w:color="auto"/>
          <w:right w:val="single" w:sz="4" w:space="4" w:color="auto"/>
        </w:pBdr>
        <w:rPr>
          <w:lang w:val="it-IT"/>
        </w:rPr>
      </w:pPr>
    </w:p>
    <w:p w14:paraId="5EC64D5C"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14:paraId="7892B6DB"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14:paraId="2F7DFA1A"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issues in source cell during DAPS HO</w:t>
      </w:r>
    </w:p>
    <w:p w14:paraId="0EF08BBE"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3D2DB8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14:paraId="1E15E849"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 target cell</w:t>
      </w:r>
    </w:p>
    <w:p w14:paraId="497CEB05"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585108F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14:paraId="37D2BA83"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2A49FCF2" w14:textId="77777777" w:rsidR="00AB14F0" w:rsidRDefault="00AB14F0">
      <w:pPr>
        <w:pStyle w:val="Doc-text2"/>
        <w:rPr>
          <w:lang w:val="en-US"/>
        </w:rPr>
      </w:pPr>
    </w:p>
    <w:p w14:paraId="7379A315" w14:textId="77777777"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14:paraId="1C724E4C" w14:textId="77777777" w:rsidR="00AB14F0" w:rsidRDefault="00DD3111">
      <w:pPr>
        <w:pStyle w:val="Doc-text2"/>
        <w:rPr>
          <w:lang w:val="en-US"/>
        </w:rPr>
      </w:pPr>
      <w:r>
        <w:rPr>
          <w:lang w:val="en-US"/>
        </w:rPr>
        <w:t>a.</w:t>
      </w:r>
      <w:r>
        <w:rPr>
          <w:lang w:val="en-US"/>
        </w:rPr>
        <w:tab/>
        <w:t xml:space="preserve">Latest radio link quality of </w:t>
      </w:r>
      <w:proofErr w:type="spellStart"/>
      <w:r>
        <w:rPr>
          <w:lang w:val="en-US"/>
        </w:rPr>
        <w:t>neighbour</w:t>
      </w:r>
      <w:proofErr w:type="spellEnd"/>
      <w:r>
        <w:rPr>
          <w:lang w:val="en-US"/>
        </w:rPr>
        <w:t xml:space="preserve"> cells before HO command was received for all HO types.</w:t>
      </w:r>
    </w:p>
    <w:p w14:paraId="68328236" w14:textId="77777777"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14:paraId="74BA5231" w14:textId="77777777" w:rsidR="00AB14F0" w:rsidRDefault="00DD3111">
      <w:pPr>
        <w:pStyle w:val="Doc-text2"/>
        <w:rPr>
          <w:lang w:val="en-US"/>
        </w:rPr>
      </w:pPr>
      <w:r>
        <w:rPr>
          <w:lang w:val="en-US"/>
        </w:rPr>
        <w:t>c.</w:t>
      </w:r>
      <w:r>
        <w:rPr>
          <w:lang w:val="en-US"/>
        </w:rPr>
        <w:tab/>
        <w:t xml:space="preserve">The radio quality of source cell when </w:t>
      </w:r>
      <w:proofErr w:type="spellStart"/>
      <w:r>
        <w:rPr>
          <w:lang w:val="en-US"/>
        </w:rPr>
        <w:t>ConditionalReconfiguration</w:t>
      </w:r>
      <w:proofErr w:type="spellEnd"/>
      <w:r>
        <w:rPr>
          <w:lang w:val="en-US"/>
        </w:rPr>
        <w:t xml:space="preserve"> is received before conditional handover execution condition is satisfied</w:t>
      </w:r>
    </w:p>
    <w:p w14:paraId="2AF01651" w14:textId="77777777" w:rsidR="00AB14F0" w:rsidRDefault="00DD3111">
      <w:pPr>
        <w:pStyle w:val="Doc-text2"/>
        <w:rPr>
          <w:lang w:val="en-US"/>
        </w:rPr>
      </w:pPr>
      <w:r>
        <w:rPr>
          <w:lang w:val="en-US"/>
        </w:rPr>
        <w:t>d.</w:t>
      </w:r>
      <w:r>
        <w:rPr>
          <w:lang w:val="en-US"/>
        </w:rPr>
        <w:tab/>
        <w:t>Latest radio link quality of source cell before HO command was received in the case of DAPS.</w:t>
      </w:r>
    </w:p>
    <w:p w14:paraId="5794E649" w14:textId="77777777" w:rsidR="00AB14F0" w:rsidRDefault="00AB14F0">
      <w:pPr>
        <w:pStyle w:val="Doc-text2"/>
        <w:rPr>
          <w:lang w:val="en-US"/>
        </w:rPr>
      </w:pPr>
    </w:p>
    <w:p w14:paraId="06535597" w14:textId="77777777" w:rsidR="00AB14F0" w:rsidRDefault="00DD3111">
      <w:pPr>
        <w:pStyle w:val="Doc-text2"/>
        <w:rPr>
          <w:lang w:val="en-US"/>
        </w:rPr>
      </w:pPr>
      <w:r>
        <w:rPr>
          <w:lang w:val="en-US"/>
        </w:rPr>
        <w:t>Proposal 6</w:t>
      </w:r>
      <w:r>
        <w:rPr>
          <w:lang w:val="en-US"/>
        </w:rPr>
        <w:tab/>
        <w:t>RAN2 to further discuss the need of the following time-related measurements as part of the successful HO report:</w:t>
      </w:r>
    </w:p>
    <w:p w14:paraId="460737E1" w14:textId="77777777" w:rsidR="00AB14F0" w:rsidRDefault="00DD3111">
      <w:pPr>
        <w:pStyle w:val="Doc-text2"/>
        <w:rPr>
          <w:lang w:val="en-US"/>
        </w:rPr>
      </w:pPr>
      <w:r>
        <w:rPr>
          <w:lang w:val="en-US"/>
        </w:rPr>
        <w:t>a.</w:t>
      </w:r>
      <w:r>
        <w:rPr>
          <w:lang w:val="en-US"/>
        </w:rPr>
        <w:tab/>
        <w:t>Elapsed time for T310 timer for normal HO</w:t>
      </w:r>
    </w:p>
    <w:p w14:paraId="1DF78B28" w14:textId="77777777" w:rsidR="00AB14F0" w:rsidRDefault="00DD3111">
      <w:pPr>
        <w:pStyle w:val="Doc-text2"/>
        <w:rPr>
          <w:lang w:val="en-US"/>
        </w:rPr>
      </w:pPr>
      <w:r>
        <w:rPr>
          <w:lang w:val="en-US"/>
        </w:rPr>
        <w:t>b.</w:t>
      </w:r>
      <w:r>
        <w:rPr>
          <w:lang w:val="en-US"/>
        </w:rPr>
        <w:tab/>
        <w:t>Elapsed time for T310 timer for Conditional HO</w:t>
      </w:r>
    </w:p>
    <w:p w14:paraId="3CA23DE5" w14:textId="77777777" w:rsidR="00AB14F0" w:rsidRDefault="00AB14F0">
      <w:pPr>
        <w:rPr>
          <w:lang w:val="en-US"/>
        </w:rPr>
      </w:pPr>
    </w:p>
    <w:p w14:paraId="372D5528" w14:textId="77777777" w:rsidR="00AB14F0" w:rsidRDefault="00DD3111">
      <w:pPr>
        <w:pStyle w:val="Heading3"/>
        <w:rPr>
          <w:lang w:val="en-US"/>
        </w:rPr>
      </w:pPr>
      <w:r>
        <w:rPr>
          <w:lang w:val="en-US"/>
        </w:rPr>
        <w:t>4.1.4</w:t>
      </w:r>
      <w:r>
        <w:rPr>
          <w:lang w:val="en-US"/>
        </w:rPr>
        <w:tab/>
        <w:t>2-step RA</w:t>
      </w:r>
    </w:p>
    <w:p w14:paraId="6128A6A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14:paraId="6F8DA383"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 per RA attempt that enables the network to know that the fallback from 2-step RA to 4-step RA was performed by the UE.</w:t>
      </w:r>
    </w:p>
    <w:p w14:paraId="27C6D2CD"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191BFD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 RA report.</w:t>
      </w:r>
      <w:r>
        <w:rPr>
          <w:lang w:val="en-GB"/>
        </w:rPr>
        <w:t xml:space="preserve"> FFS how to reduce the report ‎overhead.‎”</w:t>
      </w:r>
    </w:p>
    <w:p w14:paraId="1F796BE1" w14:textId="77777777"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14:paraId="102C693D" w14:textId="77777777" w:rsidR="00AB14F0" w:rsidRDefault="00AB14F0">
      <w:pPr>
        <w:pStyle w:val="EmailDiscussion2"/>
        <w:rPr>
          <w:lang w:val="en-GB"/>
        </w:rPr>
      </w:pPr>
    </w:p>
    <w:p w14:paraId="12CDFC1D" w14:textId="77777777" w:rsidR="00AB14F0" w:rsidRDefault="00DD3111">
      <w:pPr>
        <w:pStyle w:val="EmailDiscussion2"/>
        <w:rPr>
          <w:lang w:val="en-GB"/>
        </w:rPr>
      </w:pPr>
      <w:r>
        <w:rPr>
          <w:lang w:val="en-GB"/>
        </w:rPr>
        <w:t>=&gt; RAN2 to discuss and ‎reply LS to R2-2008731, focusing on agreements and no further observations. ‎</w:t>
      </w:r>
    </w:p>
    <w:p w14:paraId="034DABCC" w14:textId="77777777" w:rsidR="00AB14F0" w:rsidRDefault="00DD3111">
      <w:pPr>
        <w:pStyle w:val="Heading3"/>
      </w:pPr>
      <w:r>
        <w:t>4.1.5</w:t>
      </w:r>
      <w:r>
        <w:tab/>
        <w:t>Others</w:t>
      </w:r>
    </w:p>
    <w:p w14:paraId="55C45A9E" w14:textId="77777777" w:rsidR="00AB14F0" w:rsidRDefault="00AB14F0">
      <w:pPr>
        <w:pStyle w:val="EmailDiscussion2"/>
        <w:rPr>
          <w:lang w:val="en-GB"/>
        </w:rPr>
      </w:pPr>
    </w:p>
    <w:p w14:paraId="68D5515D" w14:textId="77777777" w:rsidR="00AB14F0" w:rsidRDefault="00DD3111">
      <w:pPr>
        <w:pStyle w:val="EmailDiscussion2"/>
        <w:rPr>
          <w:lang w:val="en-GB"/>
        </w:rPr>
      </w:pPr>
      <w:r>
        <w:rPr>
          <w:lang w:val="en-GB"/>
        </w:rPr>
        <w:t>FFS:</w:t>
      </w:r>
      <w:r>
        <w:rPr>
          <w:lang w:val="en-GB"/>
        </w:rPr>
        <w:tab/>
        <w:t>Proposal 11: UE reports the SN RACH report to the MN, and then MN sends the SN RACH report to the SN.</w:t>
      </w:r>
    </w:p>
    <w:p w14:paraId="5A9F5831" w14:textId="77777777" w:rsidR="00AB14F0" w:rsidRDefault="00AB14F0"/>
    <w:p w14:paraId="2E072FDC"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14:paraId="64C3DF84" w14:textId="77777777"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14:paraId="4962A790" w14:textId="77777777"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14:paraId="68C32CA1"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 xml:space="preserve">If </w:t>
      </w:r>
      <w:proofErr w:type="spellStart"/>
      <w:r>
        <w:rPr>
          <w:highlight w:val="cyan"/>
          <w:lang w:val="en-GB"/>
        </w:rPr>
        <w:t>PSCell</w:t>
      </w:r>
      <w:proofErr w:type="spellEnd"/>
      <w:r>
        <w:rPr>
          <w:highlight w:val="cyan"/>
          <w:lang w:val="en-GB"/>
        </w:rPr>
        <w:t xml:space="preserve"> MHI is introduced, at least include </w:t>
      </w:r>
      <w:proofErr w:type="spellStart"/>
      <w:r>
        <w:rPr>
          <w:highlight w:val="cyan"/>
          <w:lang w:val="en-GB"/>
        </w:rPr>
        <w:t>PSCell</w:t>
      </w:r>
      <w:proofErr w:type="spellEnd"/>
      <w:r>
        <w:rPr>
          <w:highlight w:val="cyan"/>
          <w:lang w:val="en-GB"/>
        </w:rPr>
        <w:t xml:space="preserve"> ID (may include CGI or </w:t>
      </w:r>
      <w:proofErr w:type="spellStart"/>
      <w:r>
        <w:rPr>
          <w:highlight w:val="cyan"/>
          <w:lang w:val="en-GB"/>
        </w:rPr>
        <w:t>frequency+PCI</w:t>
      </w:r>
      <w:proofErr w:type="spellEnd"/>
      <w:r>
        <w:rPr>
          <w:highlight w:val="cyan"/>
          <w:lang w:val="en-GB"/>
        </w:rPr>
        <w:t xml:space="preserve">) and the time UE stayed in each </w:t>
      </w:r>
      <w:proofErr w:type="spellStart"/>
      <w:r>
        <w:rPr>
          <w:highlight w:val="cyan"/>
          <w:lang w:val="en-GB"/>
        </w:rPr>
        <w:t>PSCell</w:t>
      </w:r>
      <w:proofErr w:type="spellEnd"/>
      <w:r>
        <w:rPr>
          <w:highlight w:val="cyan"/>
          <w:lang w:val="en-GB"/>
        </w:rPr>
        <w:t xml:space="preserve"> into </w:t>
      </w:r>
      <w:proofErr w:type="spellStart"/>
      <w:r>
        <w:rPr>
          <w:highlight w:val="cyan"/>
          <w:lang w:val="en-GB"/>
        </w:rPr>
        <w:t>PSCell</w:t>
      </w:r>
      <w:proofErr w:type="spellEnd"/>
      <w:r>
        <w:rPr>
          <w:highlight w:val="cyan"/>
          <w:lang w:val="en-GB"/>
        </w:rPr>
        <w:t xml:space="preserve"> MHI.</w:t>
      </w:r>
    </w:p>
    <w:p w14:paraId="22941D38" w14:textId="77777777"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w:t>
      </w:r>
    </w:p>
    <w:p w14:paraId="2731A312" w14:textId="77777777" w:rsidR="00AB14F0" w:rsidRDefault="00AB14F0">
      <w:pPr>
        <w:pStyle w:val="EmailDiscussion2"/>
        <w:rPr>
          <w:lang w:val="en-GB"/>
        </w:rPr>
      </w:pPr>
    </w:p>
    <w:p w14:paraId="3649A615" w14:textId="77777777" w:rsidR="00AB14F0" w:rsidRDefault="00AB14F0">
      <w:pPr>
        <w:pStyle w:val="EmailDiscussion2"/>
        <w:rPr>
          <w:lang w:val="en-GB"/>
        </w:rPr>
      </w:pPr>
    </w:p>
    <w:p w14:paraId="4275447A" w14:textId="77777777" w:rsidR="00AB14F0" w:rsidRDefault="00DD3111">
      <w:pPr>
        <w:pStyle w:val="EmailDiscussion2"/>
        <w:rPr>
          <w:lang w:val="en-GB"/>
        </w:rPr>
      </w:pPr>
      <w:r>
        <w:rPr>
          <w:lang w:val="en-GB"/>
        </w:rPr>
        <w:t>UL/DL coverage imbalance</w:t>
      </w:r>
    </w:p>
    <w:p w14:paraId="27D0D5C9" w14:textId="77777777" w:rsidR="00AB14F0" w:rsidRDefault="00DD3111">
      <w:pPr>
        <w:pStyle w:val="EmailDiscussion2"/>
        <w:rPr>
          <w:lang w:val="en-GB"/>
        </w:rPr>
      </w:pPr>
      <w:r>
        <w:rPr>
          <w:lang w:val="en-GB"/>
        </w:rPr>
        <w:t>Proposal 13A: FFS how to identify and solve the problem about UL/DL coverage imbalance.</w:t>
      </w:r>
    </w:p>
    <w:p w14:paraId="11A65537" w14:textId="77777777" w:rsidR="00AB14F0" w:rsidRDefault="00AB14F0">
      <w:pPr>
        <w:pStyle w:val="EmailDiscussion2"/>
        <w:rPr>
          <w:lang w:val="en-GB"/>
        </w:rPr>
      </w:pPr>
    </w:p>
    <w:p w14:paraId="351FE69D" w14:textId="77777777" w:rsidR="00AB14F0" w:rsidRDefault="00DD3111">
      <w:pPr>
        <w:pStyle w:val="EmailDiscussion2"/>
        <w:rPr>
          <w:lang w:val="en-GB"/>
        </w:rPr>
      </w:pPr>
      <w:r>
        <w:rPr>
          <w:lang w:val="en-GB"/>
        </w:rPr>
        <w:t>Enhancement for SN Change failure</w:t>
      </w:r>
    </w:p>
    <w:p w14:paraId="23DEE164" w14:textId="77777777" w:rsidR="00AB14F0" w:rsidRDefault="00DD3111">
      <w:pPr>
        <w:pStyle w:val="EmailDiscussion2"/>
        <w:rPr>
          <w:lang w:val="en-GB"/>
        </w:rPr>
      </w:pPr>
      <w:r>
        <w:rPr>
          <w:lang w:val="en-GB"/>
        </w:rPr>
        <w:t>Proposal 15A: FFS on enhancements for SN change failure, and request from R3 LS R2-2102639 is baseline for further discussions.</w:t>
      </w:r>
    </w:p>
    <w:p w14:paraId="38797054" w14:textId="77777777" w:rsidR="00AB14F0" w:rsidRDefault="00DD3111">
      <w:pPr>
        <w:pStyle w:val="Heading2"/>
      </w:pPr>
      <w:r>
        <w:t>4.2</w:t>
      </w:r>
      <w:r>
        <w:tab/>
        <w:t>MDT</w:t>
      </w:r>
    </w:p>
    <w:p w14:paraId="25D7066E" w14:textId="77777777" w:rsidR="00AB14F0" w:rsidRDefault="00DD3111">
      <w:pPr>
        <w:pStyle w:val="Heading4"/>
        <w:rPr>
          <w:lang w:eastAsia="zh-CN"/>
        </w:rPr>
      </w:pPr>
      <w:r>
        <w:t>8.13.3.1</w:t>
      </w:r>
      <w:r>
        <w:tab/>
        <w:t>Immediate MDT enhancements</w:t>
      </w:r>
    </w:p>
    <w:p w14:paraId="451E817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3E5A0527"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t>For MN terminated SCG bearer and SN terminated MCG bearer, the terminated node, e.g., MN in case of MN terminated SCG bearer,configures the configuration to UE.</w:t>
      </w:r>
    </w:p>
    <w:p w14:paraId="1E848F39" w14:textId="77777777" w:rsidR="00AB14F0" w:rsidRPr="005A64B2" w:rsidRDefault="00AB14F0">
      <w:pPr>
        <w:pStyle w:val="Doc-text2"/>
      </w:pPr>
    </w:p>
    <w:p w14:paraId="5E774051" w14:textId="77777777" w:rsidR="00AB14F0" w:rsidRPr="005A64B2" w:rsidRDefault="00AB14F0">
      <w:pPr>
        <w:pStyle w:val="Doc-text2"/>
      </w:pPr>
    </w:p>
    <w:p w14:paraId="1FEB4FA0" w14:textId="77777777" w:rsidR="00AB14F0" w:rsidRPr="005A64B2" w:rsidRDefault="00DD3111">
      <w:pPr>
        <w:pStyle w:val="Doc-text2"/>
      </w:pPr>
      <w:r w:rsidRPr="005A64B2">
        <w:t>=&gt;</w:t>
      </w:r>
      <w:r w:rsidRPr="005A64B2">
        <w:tab/>
        <w:t>RAN2 understanding is that for the accuracy of the result, the M6 result can be indicated with data marker (duplication indicator).</w:t>
      </w:r>
    </w:p>
    <w:p w14:paraId="215A6BB1" w14:textId="77777777" w:rsidR="00AB14F0" w:rsidRPr="005A64B2" w:rsidRDefault="00DD3111">
      <w:pPr>
        <w:pStyle w:val="Doc-text2"/>
      </w:pPr>
      <w:r w:rsidRPr="005A64B2">
        <w:t xml:space="preserve"> </w:t>
      </w:r>
    </w:p>
    <w:p w14:paraId="24E2327B" w14:textId="77777777" w:rsidR="00AB14F0" w:rsidRPr="005A64B2" w:rsidRDefault="00DD3111">
      <w:pPr>
        <w:pStyle w:val="Doc-text2"/>
      </w:pPr>
      <w:r w:rsidRPr="005A64B2">
        <w:t>=&gt;</w:t>
      </w:r>
      <w:r w:rsidRPr="005A64B2">
        <w:tab/>
        <w:t xml:space="preserve">All the immediate MDT configurations and reporting in EN-DC scenario (i.e. section 5.4.1.3 Immediate MDT for MR-DC in TS 37.320) are also applicable for (NG)EN-DC, NE-DC and NR-DC. </w:t>
      </w:r>
    </w:p>
    <w:p w14:paraId="14B74F9C" w14:textId="77777777" w:rsidR="00AB14F0" w:rsidRDefault="00DD3111">
      <w:pPr>
        <w:pStyle w:val="Heading4"/>
        <w:rPr>
          <w:lang w:eastAsia="zh-CN"/>
        </w:rPr>
      </w:pPr>
      <w:r>
        <w:t>8.13.3.2</w:t>
      </w:r>
      <w:r>
        <w:tab/>
        <w:t>Logged MDT enhancements</w:t>
      </w:r>
    </w:p>
    <w:p w14:paraId="5775CC9E" w14:textId="77777777" w:rsidR="00AB14F0" w:rsidRDefault="00AB14F0">
      <w:pPr>
        <w:pStyle w:val="EmailDiscussion2"/>
      </w:pPr>
    </w:p>
    <w:p w14:paraId="5D37A509" w14:textId="77777777"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14:paraId="3AC329BB"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 xml:space="preserve">UE reports the SIBs that UE </w:t>
      </w:r>
      <w:proofErr w:type="gramStart"/>
      <w:r>
        <w:rPr>
          <w:highlight w:val="green"/>
        </w:rPr>
        <w:t>actually intends</w:t>
      </w:r>
      <w:proofErr w:type="gramEnd"/>
      <w:r>
        <w:rPr>
          <w:highlight w:val="green"/>
        </w:rPr>
        <w:t xml:space="preserve"> to request.</w:t>
      </w:r>
    </w:p>
    <w:p w14:paraId="6C24AE24" w14:textId="77777777"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14:paraId="563998A8" w14:textId="77777777"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MDT in EN-DC, i.e., do not introduce SN configuration for logged MDT (neither for camping nor for non-camping/ EMR specific frequencies).</w:t>
      </w:r>
    </w:p>
    <w:p w14:paraId="7AA24F5A" w14:textId="77777777" w:rsidR="00AB14F0" w:rsidRDefault="00DD3111">
      <w:pPr>
        <w:pStyle w:val="EmailDiscussion2"/>
        <w:pBdr>
          <w:top w:val="single" w:sz="4" w:space="1" w:color="auto"/>
          <w:left w:val="single" w:sz="4" w:space="4" w:color="auto"/>
          <w:bottom w:val="single" w:sz="4" w:space="1" w:color="auto"/>
          <w:right w:val="single" w:sz="4" w:space="4" w:color="auto"/>
        </w:pBdr>
      </w:pPr>
      <w:r>
        <w:t>4</w:t>
      </w:r>
      <w:r>
        <w:tab/>
        <w:t xml:space="preserve">UE </w:t>
      </w:r>
      <w:proofErr w:type="gramStart"/>
      <w:r>
        <w:t>provides assistance</w:t>
      </w:r>
      <w:proofErr w:type="gramEnd"/>
      <w:r>
        <w:t xml:space="preserve"> by which network can avoid overwriting of an MDT configuration.</w:t>
      </w:r>
    </w:p>
    <w:p w14:paraId="3FCB263B" w14:textId="77777777"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type (</w:t>
      </w:r>
      <w:proofErr w:type="gramStart"/>
      <w:r>
        <w:t>i.e.</w:t>
      </w:r>
      <w:proofErr w:type="gramEnd"/>
      <w:r>
        <w:t xml:space="preserve"> the management based MDT or the </w:t>
      </w:r>
      <w:proofErr w:type="spellStart"/>
      <w:r>
        <w:t>signalling</w:t>
      </w:r>
      <w:proofErr w:type="spellEnd"/>
      <w:r>
        <w:t xml:space="preserve"> based MDT) in the logged MDT configuration.</w:t>
      </w:r>
    </w:p>
    <w:p w14:paraId="6F868D0F" w14:textId="77777777" w:rsidR="00AB14F0" w:rsidRPr="005A64B2" w:rsidRDefault="00AB14F0">
      <w:pPr>
        <w:pStyle w:val="Doc-text2"/>
      </w:pPr>
    </w:p>
    <w:p w14:paraId="17DE5A4F" w14:textId="77777777" w:rsidR="00AB14F0" w:rsidRDefault="00DD3111">
      <w:pPr>
        <w:pStyle w:val="EmailDiscussion2"/>
      </w:pPr>
      <w:r>
        <w:t xml:space="preserve">Proposal 4: It is FFS whether to extend current RA-report to include the </w:t>
      </w:r>
      <w:proofErr w:type="gramStart"/>
      <w:r>
        <w:t>on demand</w:t>
      </w:r>
      <w:proofErr w:type="gramEnd"/>
      <w:r>
        <w:t xml:space="preserve"> SI related information.</w:t>
      </w:r>
    </w:p>
    <w:p w14:paraId="483B44DE" w14:textId="77777777" w:rsidR="00AB14F0" w:rsidRDefault="00DD3111">
      <w:pPr>
        <w:pStyle w:val="EmailDiscussion2"/>
      </w:pPr>
      <w:r>
        <w:t>Proposal 6: It is FFS whether there is a need to avoid logged MDT configuration in the following cases from network perspective:</w:t>
      </w:r>
    </w:p>
    <w:p w14:paraId="24CDCD05" w14:textId="77777777" w:rsidR="00AB14F0" w:rsidRDefault="00DD3111">
      <w:pPr>
        <w:pStyle w:val="EmailDiscussion2"/>
      </w:pPr>
      <w:r>
        <w:t>1)</w:t>
      </w:r>
      <w:r>
        <w:tab/>
        <w:t xml:space="preserve">Logged MDT is configured, but no results are available </w:t>
      </w:r>
      <w:proofErr w:type="gramStart"/>
      <w:r>
        <w:t>e.g.</w:t>
      </w:r>
      <w:proofErr w:type="gramEnd"/>
      <w:r>
        <w:t xml:space="preserve"> so far nothing stored, or all previously stored results retrieved</w:t>
      </w:r>
    </w:p>
    <w:p w14:paraId="063F0087" w14:textId="77777777" w:rsidR="00AB14F0" w:rsidRDefault="00DD3111">
      <w:pPr>
        <w:pStyle w:val="EmailDiscussion2"/>
      </w:pPr>
      <w:r>
        <w:lastRenderedPageBreak/>
        <w:t>2)</w:t>
      </w:r>
      <w:r>
        <w:tab/>
        <w:t>Logged MDT configuration is released, but UE still has un-retrieved results that would be discarded upon accepting a new configuration</w:t>
      </w:r>
    </w:p>
    <w:p w14:paraId="3A03E800" w14:textId="77777777" w:rsidR="00AB14F0" w:rsidRDefault="00AB14F0">
      <w:pPr>
        <w:rPr>
          <w:lang w:val="en-US"/>
        </w:rPr>
      </w:pPr>
    </w:p>
    <w:p w14:paraId="42E8213D" w14:textId="77777777" w:rsidR="00AB14F0" w:rsidRDefault="00DD3111">
      <w:pPr>
        <w:pStyle w:val="Heading1"/>
        <w:rPr>
          <w:lang w:val="en-US"/>
        </w:rPr>
      </w:pPr>
      <w:r>
        <w:rPr>
          <w:lang w:val="en-US"/>
        </w:rPr>
        <w:t>5 RAN2#114-e</w:t>
      </w:r>
    </w:p>
    <w:p w14:paraId="5E5007CF" w14:textId="77777777" w:rsidR="00AB14F0" w:rsidRDefault="00DD3111">
      <w:pPr>
        <w:pStyle w:val="Heading2"/>
        <w:rPr>
          <w:lang w:val="en-US"/>
        </w:rPr>
      </w:pPr>
      <w:r>
        <w:rPr>
          <w:lang w:val="en-US"/>
        </w:rPr>
        <w:t>5.1 SON</w:t>
      </w:r>
    </w:p>
    <w:p w14:paraId="3F488A8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5CF85B2D" w14:textId="77777777"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504" w:name="_Toc72309776"/>
      <w:r>
        <w:rPr>
          <w:bCs/>
          <w:highlight w:val="red"/>
          <w:lang w:val="en-GB"/>
        </w:rPr>
        <w:t>1</w:t>
      </w:r>
      <w:r>
        <w:rPr>
          <w:bCs/>
          <w:highlight w:val="red"/>
          <w:lang w:val="en-GB"/>
        </w:rPr>
        <w:tab/>
        <w:t xml:space="preserve">To represent Timer C, </w:t>
      </w:r>
      <w:proofErr w:type="gramStart"/>
      <w:r>
        <w:rPr>
          <w:bCs/>
          <w:highlight w:val="red"/>
          <w:lang w:val="en-GB"/>
        </w:rPr>
        <w:t>i.e.</w:t>
      </w:r>
      <w:proofErr w:type="gramEnd"/>
      <w:r>
        <w:rPr>
          <w:bCs/>
          <w:highlight w:val="red"/>
          <w:lang w:val="en-GB"/>
        </w:rPr>
        <w:t xml:space="preserve"> the “Time elapsed between the first CHO execution and the corresponding latest CHO configuration received for the selected target cell” introduce a new timer, e.g. </w:t>
      </w:r>
      <w:proofErr w:type="spellStart"/>
      <w:r>
        <w:rPr>
          <w:bCs/>
          <w:highlight w:val="red"/>
          <w:lang w:val="en-GB"/>
        </w:rPr>
        <w:t>timeSinceCHOReconfig</w:t>
      </w:r>
      <w:proofErr w:type="spellEnd"/>
      <w:r>
        <w:rPr>
          <w:bCs/>
          <w:highlight w:val="red"/>
          <w:lang w:val="en-GB"/>
        </w:rPr>
        <w:t>.</w:t>
      </w:r>
      <w:bookmarkEnd w:id="2504"/>
    </w:p>
    <w:p w14:paraId="3ECEB546"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505" w:name="_Toc72309782"/>
      <w:r>
        <w:rPr>
          <w:bCs/>
          <w:highlight w:val="red"/>
          <w:lang w:val="en-GB"/>
        </w:rPr>
        <w:t>2</w:t>
      </w:r>
      <w:r>
        <w:rPr>
          <w:bCs/>
          <w:highlight w:val="red"/>
          <w:lang w:val="en-GB"/>
        </w:rPr>
        <w:tab/>
        <w:t>To represent the measurement results of the candidate target cells:</w:t>
      </w:r>
      <w:bookmarkEnd w:id="2505"/>
    </w:p>
    <w:p w14:paraId="1B0D15CC" w14:textId="77777777"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506" w:name="_Toc72309783"/>
      <w:r>
        <w:rPr>
          <w:bCs/>
          <w:highlight w:val="red"/>
          <w:lang w:val="en-GB"/>
        </w:rPr>
        <w:t xml:space="preserve">Reuse the </w:t>
      </w:r>
      <w:proofErr w:type="spellStart"/>
      <w:r>
        <w:rPr>
          <w:bCs/>
          <w:highlight w:val="red"/>
          <w:lang w:val="en-GB"/>
        </w:rPr>
        <w:t>measResultNeighCells</w:t>
      </w:r>
      <w:proofErr w:type="spellEnd"/>
      <w:r>
        <w:rPr>
          <w:bCs/>
          <w:highlight w:val="red"/>
          <w:lang w:val="en-GB"/>
        </w:rPr>
        <w:t xml:space="preserve"> in the RLF-</w:t>
      </w:r>
      <w:proofErr w:type="gramStart"/>
      <w:r>
        <w:rPr>
          <w:bCs/>
          <w:highlight w:val="red"/>
          <w:lang w:val="en-GB"/>
        </w:rPr>
        <w:t>Report, and</w:t>
      </w:r>
      <w:proofErr w:type="gramEnd"/>
      <w:r>
        <w:rPr>
          <w:bCs/>
          <w:highlight w:val="red"/>
          <w:lang w:val="en-GB"/>
        </w:rPr>
        <w:t xml:space="preserve"> include an indication (depending RAN3 conclusion) on whether a measured neighbour cell was configured as a CHO candidate or not</w:t>
      </w:r>
      <w:bookmarkEnd w:id="2506"/>
      <w:r>
        <w:rPr>
          <w:bCs/>
          <w:highlight w:val="red"/>
          <w:lang w:val="en-GB"/>
        </w:rPr>
        <w:t>.</w:t>
      </w:r>
    </w:p>
    <w:p w14:paraId="600A0501" w14:textId="77777777" w:rsidR="00AB14F0" w:rsidRDefault="00AB14F0">
      <w:pPr>
        <w:pStyle w:val="Doc-text2"/>
        <w:rPr>
          <w:bCs/>
          <w:lang w:val="en-US"/>
        </w:rPr>
      </w:pPr>
    </w:p>
    <w:p w14:paraId="7B6EE5A8" w14:textId="77777777" w:rsidR="00AB14F0" w:rsidRPr="005A64B2" w:rsidRDefault="00AB14F0">
      <w:pPr>
        <w:pStyle w:val="Doc-text2"/>
      </w:pPr>
    </w:p>
    <w:p w14:paraId="686D4641" w14:textId="77777777" w:rsidR="00AB14F0" w:rsidRPr="005A64B2" w:rsidRDefault="00DD3111">
      <w:pPr>
        <w:pStyle w:val="Doc-text2"/>
      </w:pPr>
      <w:r w:rsidRPr="005A64B2">
        <w:rPr>
          <w:highlight w:val="red"/>
        </w:rPr>
        <w:t>=&gt;</w:t>
      </w:r>
      <w:r w:rsidRPr="005A64B2">
        <w:rPr>
          <w:highlight w:val="red"/>
        </w:rPr>
        <w:tab/>
        <w:t>RAN2 to progress the following method to derive Timer D, i.e. the time elapsed between CHO execution until the first HOF/RLF: The TimeConnFailure is re-used with possible updates to indicate that it is started at CHO execution.</w:t>
      </w:r>
      <w:r w:rsidRPr="005A64B2">
        <w:t xml:space="preserve"> Introduce a new timer is not excluded.</w:t>
      </w:r>
    </w:p>
    <w:p w14:paraId="432D1EEE" w14:textId="77777777" w:rsidR="00AB14F0" w:rsidRPr="005A64B2" w:rsidRDefault="00AB14F0">
      <w:pPr>
        <w:pStyle w:val="Doc-text2"/>
      </w:pPr>
    </w:p>
    <w:p w14:paraId="350858D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1C451BC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5</w:t>
      </w:r>
      <w:r w:rsidRPr="005A64B2">
        <w:rPr>
          <w:highlight w:val="red"/>
        </w:rPr>
        <w:tab/>
        <w:t>For CHO, the reestablishmentCellID in the RLF-Report is used to represent the CellID in which the UE attempted the second reestablishment after failure of the CHO recovery failure following an HOF/RLF.</w:t>
      </w:r>
    </w:p>
    <w:p w14:paraId="22477BC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6</w:t>
      </w:r>
      <w:r w:rsidRPr="005A64B2">
        <w:rPr>
          <w:highlight w:val="red"/>
        </w:rPr>
        <w:tab/>
        <w:t>For CHO, the reestablishmentCellID is also used to represent in the RLF-report the cellID of the cell in which the UE attempted the (first) reestablishment if such cell is a non-CHO candidate cell.</w:t>
      </w:r>
    </w:p>
    <w:p w14:paraId="2B6577DC"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8</w:t>
      </w:r>
      <w:r w:rsidRPr="005A64B2">
        <w:rPr>
          <w:highlight w:val="red"/>
        </w:rPr>
        <w:tab/>
        <w:t>RAN2 to include in the RLF report the following parameters for CHO failure cases:</w:t>
      </w:r>
    </w:p>
    <w:p w14:paraId="6EB40D95"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a.</w:t>
      </w:r>
      <w:r w:rsidRPr="005A64B2">
        <w:rPr>
          <w:highlight w:val="red"/>
        </w:rPr>
        <w:tab/>
        <w:t>failedPCellId is reused to indicate the cell where the first connection failure is detected in case of CHO</w:t>
      </w:r>
    </w:p>
    <w:p w14:paraId="0C7A0518"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b.</w:t>
      </w:r>
      <w:r w:rsidRPr="005A64B2">
        <w:rPr>
          <w:highlight w:val="red"/>
        </w:rPr>
        <w:tab/>
        <w:t>previousPCellId to include the source cell identity if the first failure is a HOF or CHOF</w:t>
      </w:r>
    </w:p>
    <w:p w14:paraId="402215DA"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c.</w:t>
      </w:r>
      <w:r w:rsidRPr="005A64B2">
        <w:rPr>
          <w:highlight w:val="red"/>
        </w:rPr>
        <w:tab/>
        <w:t>C-RNTI</w:t>
      </w:r>
    </w:p>
    <w:p w14:paraId="76AD2582"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d.</w:t>
      </w:r>
      <w:r w:rsidRPr="005A64B2">
        <w:rPr>
          <w:highlight w:val="red"/>
        </w:rPr>
        <w:tab/>
        <w:t>rlf-cause if the first failure is RLF</w:t>
      </w:r>
    </w:p>
    <w:p w14:paraId="6B84D9D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e.</w:t>
      </w:r>
      <w:r w:rsidRPr="005A64B2">
        <w:rPr>
          <w:highlight w:val="red"/>
        </w:rPr>
        <w:tab/>
        <w:t>noSuitableCellFound</w:t>
      </w:r>
    </w:p>
    <w:p w14:paraId="62A629C7"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10</w:t>
      </w:r>
      <w:r w:rsidRPr="005A64B2">
        <w:rPr>
          <w:highlight w:val="red"/>
        </w:rPr>
        <w:tab/>
        <w:t>For scenarios that two connection failures happened, the connection failure corresponds to the first failure. Separate IEs will be used for the two failures</w:t>
      </w:r>
    </w:p>
    <w:p w14:paraId="1B9DB04E"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0B81613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7</w:t>
      </w:r>
      <w:r w:rsidRPr="005A64B2">
        <w:rPr>
          <w:highlight w:val="red"/>
        </w:rPr>
        <w:tab/>
        <w:t>For CHO, it is confirmed that a new CHOCellID is introduced in the RLF-Report to represent the CHO candidate cell selected after the first connection failure and before the reestablishment.</w:t>
      </w:r>
    </w:p>
    <w:p w14:paraId="7D7BAD15"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0CABF59E" w14:textId="77777777" w:rsidR="00AB14F0" w:rsidRPr="005A64B2" w:rsidRDefault="00AB14F0">
      <w:pPr>
        <w:pStyle w:val="Doc-text2"/>
      </w:pPr>
    </w:p>
    <w:p w14:paraId="3BFA72F5"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1219029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magenta"/>
        </w:rPr>
        <w:lastRenderedPageBreak/>
        <w:t>24</w:t>
      </w:r>
      <w:r w:rsidRPr="005A64B2">
        <w:rPr>
          <w:highlight w:val="magenta"/>
        </w:rPr>
        <w:tab/>
        <w:t>For DAPS, the timeSinceFailure represents “the time elapsed since the last connection failure” (irrespective of whether that is in source or target).</w:t>
      </w:r>
    </w:p>
    <w:p w14:paraId="648414D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magenta"/>
        </w:rPr>
        <w:t>26</w:t>
      </w:r>
      <w:r w:rsidRPr="005A64B2">
        <w:rPr>
          <w:highlight w:val="magenta"/>
        </w:rPr>
        <w:tab/>
        <w:t>For DAPS, the failedPCell and reestablishmentCellID in the RLF-report are reused as in legacy.</w:t>
      </w:r>
    </w:p>
    <w:p w14:paraId="3A1F9335"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28</w:t>
      </w:r>
      <w:r w:rsidRPr="005A64B2">
        <w:tab/>
        <w:t>For DAPS, scenarios 2b/2c and 3b/3c are merged.</w:t>
      </w:r>
    </w:p>
    <w:p w14:paraId="685F26B4" w14:textId="77777777" w:rsidR="00AB14F0" w:rsidRPr="005A64B2" w:rsidRDefault="00AB14F0">
      <w:pPr>
        <w:pStyle w:val="Doc-text2"/>
      </w:pPr>
    </w:p>
    <w:p w14:paraId="255CA80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6EA7BA56"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yellow"/>
        </w:rPr>
      </w:pPr>
      <w:r w:rsidRPr="005A64B2">
        <w:rPr>
          <w:highlight w:val="yellow"/>
        </w:rPr>
        <w:t>31</w:t>
      </w:r>
      <w:r w:rsidRPr="005A64B2">
        <w:rPr>
          <w:highlight w:val="yellow"/>
        </w:rPr>
        <w:tab/>
        <w:t>The UE does not log SHR if no triggering conditions are configured.</w:t>
      </w:r>
    </w:p>
    <w:p w14:paraId="33A4574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32</w:t>
      </w:r>
      <w:r w:rsidRPr="005A64B2">
        <w:rPr>
          <w:highlight w:val="yellow"/>
        </w:rPr>
        <w:tab/>
        <w:t>The UE generates Successful HO report upon exceeding thresholds on T310, T312 and T304 exceed also for CHO case (in addition to regular HO)</w:t>
      </w:r>
    </w:p>
    <w:p w14:paraId="42B3FC34"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34</w:t>
      </w:r>
      <w:r w:rsidRPr="005A64B2">
        <w:rPr>
          <w:highlight w:val="yellow"/>
        </w:rPr>
        <w:tab/>
        <w:t>The UE indicates in the SHR which triggering conditions for generating the SHR were fulfilled, e.g. flag for T310, T304, T312 indications.</w:t>
      </w:r>
    </w:p>
    <w:p w14:paraId="0DDF3B7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35</w:t>
      </w:r>
      <w:r w:rsidRPr="005A64B2">
        <w:rPr>
          <w:highlight w:val="yellow"/>
        </w:rPr>
        <w:tab/>
        <w:t>Include in the SHR, the latest radio link quality of neighbour cells before HO execution for all HO types.</w:t>
      </w:r>
    </w:p>
    <w:p w14:paraId="47F8551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36</w:t>
      </w:r>
      <w:r w:rsidRPr="005A64B2">
        <w:rPr>
          <w:highlight w:val="yellow"/>
        </w:rPr>
        <w:tab/>
        <w:t>For location config/reports for SHR, location info for RLF report can be reused.</w:t>
      </w:r>
    </w:p>
    <w:p w14:paraId="1CE6051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38</w:t>
      </w:r>
      <w:r w:rsidRPr="005A64B2">
        <w:rPr>
          <w:highlight w:val="yellow"/>
        </w:rPr>
        <w:tab/>
        <w:t>UE logs successful HO report in case prior configuration is received for successful HO report (interested trigger and corresponding configuration), otherwise UE doesn’t store successful HO report.</w:t>
      </w:r>
    </w:p>
    <w:p w14:paraId="3F5D144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39</w:t>
      </w:r>
      <w:r w:rsidRPr="005A64B2">
        <w:rPr>
          <w:highlight w:val="yellow"/>
        </w:rPr>
        <w:tab/>
        <w:t>The varSuccHOReport is introduced to store the parameters for successful HO report.</w:t>
      </w:r>
    </w:p>
    <w:p w14:paraId="70DEA221"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5A64B2">
        <w:rPr>
          <w:highlight w:val="yellow"/>
        </w:rPr>
        <w:t>40</w:t>
      </w:r>
      <w:r w:rsidRPr="005A64B2">
        <w:rPr>
          <w:highlight w:val="yellow"/>
        </w:rP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7FEC5C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41</w:t>
      </w:r>
      <w:r w:rsidRPr="005A64B2">
        <w:rPr>
          <w:highlight w:val="yellow"/>
        </w:rPr>
        <w:tab/>
        <w:t>UEInformationRequest/UEInformationResponse message is used for successful HO report request and report.</w:t>
      </w:r>
    </w:p>
    <w:p w14:paraId="73F510A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42</w:t>
      </w:r>
      <w:r w:rsidRPr="005A64B2">
        <w:rPr>
          <w:highlight w:val="yellow"/>
        </w:rPr>
        <w:tab/>
        <w:t>The UE only stores the latest SHR entry.</w:t>
      </w:r>
    </w:p>
    <w:p w14:paraId="1B8D599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43</w:t>
      </w:r>
      <w:r w:rsidRPr="005A64B2">
        <w:tab/>
        <w:t>The SHR scenario 3b, i.e. “Successful HO completion, but RLF in source during DAPS HO” is part of the SHR.</w:t>
      </w:r>
    </w:p>
    <w:p w14:paraId="18B3F90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44</w:t>
      </w:r>
      <w:r w:rsidRPr="005A64B2">
        <w:tab/>
        <w:t>The SHR scenario 2c, i.e. “Successful CHO recovery while initial failure” is part of the RLF-Report.</w:t>
      </w:r>
    </w:p>
    <w:p w14:paraId="4B64B02C" w14:textId="77777777" w:rsidR="00AB14F0" w:rsidRPr="005A64B2" w:rsidRDefault="00AB14F0">
      <w:pPr>
        <w:pStyle w:val="Doc-text2"/>
      </w:pPr>
    </w:p>
    <w:p w14:paraId="70C757C8" w14:textId="77777777" w:rsidR="00AB14F0" w:rsidRPr="005A64B2" w:rsidRDefault="00AB14F0">
      <w:pPr>
        <w:pStyle w:val="Doc-text2"/>
      </w:pPr>
    </w:p>
    <w:p w14:paraId="2A7F7EA8" w14:textId="77777777" w:rsidR="00AB14F0" w:rsidRPr="005A64B2" w:rsidRDefault="00AB14F0">
      <w:pPr>
        <w:pStyle w:val="Doc-text2"/>
      </w:pPr>
    </w:p>
    <w:p w14:paraId="782AB531" w14:textId="77777777" w:rsidR="00AB14F0" w:rsidRPr="005A64B2" w:rsidRDefault="00AB14F0">
      <w:pPr>
        <w:pStyle w:val="Doc-text2"/>
      </w:pPr>
    </w:p>
    <w:p w14:paraId="1976018E" w14:textId="77777777" w:rsidR="00AB14F0" w:rsidRPr="005A64B2" w:rsidRDefault="00AB14F0">
      <w:pPr>
        <w:pStyle w:val="Doc-text2"/>
      </w:pPr>
    </w:p>
    <w:p w14:paraId="5F2655A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Open issues</w:t>
      </w:r>
    </w:p>
    <w:p w14:paraId="5CB1339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All the following bullets should be discussed in the post meeting email discussions accordingly:</w:t>
      </w:r>
    </w:p>
    <w:p w14:paraId="151644F0"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125F6D6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22</w:t>
      </w:r>
      <w:r w:rsidRPr="005A64B2">
        <w:tab/>
        <w:t>RAN2 to keep discussing the need to include in the RLF report the “The elapsed time between first failure in source (or target) and second failure in target (or source) while performing the DAPS HO”.</w:t>
      </w:r>
    </w:p>
    <w:p w14:paraId="71F5B7F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25</w:t>
      </w:r>
      <w:r w:rsidRPr="005A64B2">
        <w:tab/>
        <w:t>For DAPS, RAN2 to further discuss the need of the following information in the RLF-Report:</w:t>
      </w:r>
    </w:p>
    <w:p w14:paraId="7A9EDEC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w:t>
      </w:r>
      <w:r w:rsidRPr="005A64B2">
        <w:tab/>
        <w:t>DAPS handover type indication in RLF-report in case that DAPS HO is successfully performed but subsequent RLF occurs in target</w:t>
      </w:r>
    </w:p>
    <w:p w14:paraId="3BD69D04"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b.</w:t>
      </w:r>
      <w:r w:rsidRPr="005A64B2">
        <w:tab/>
        <w:t>failure order indicator, e.g., consecutivetwofailuresoder, to indicate whether the failure between the UE and the source cell occurs before the one between the UE and the target cell</w:t>
      </w:r>
    </w:p>
    <w:p w14:paraId="335278F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c.</w:t>
      </w:r>
      <w:r w:rsidRPr="005A64B2">
        <w:tab/>
        <w:t>Indicator to determine whether the HoF happened before or after the RLF at the source</w:t>
      </w:r>
    </w:p>
    <w:p w14:paraId="7DF8A09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d.</w:t>
      </w:r>
      <w:r w:rsidRPr="005A64B2">
        <w:tab/>
        <w:t>The state of source link after successful RACH should be included in the RLF-Report.</w:t>
      </w:r>
    </w:p>
    <w:p w14:paraId="46364F92"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30</w:t>
      </w:r>
      <w:r w:rsidRPr="005A64B2">
        <w:tab/>
        <w:t>RAN2 to further discuss configuration aspects of T310/T312/T304 thresholds for SHR triggering conditions.</w:t>
      </w:r>
    </w:p>
    <w:p w14:paraId="2C97783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lastRenderedPageBreak/>
        <w:t>37</w:t>
      </w:r>
      <w:r w:rsidRPr="005A64B2">
        <w:tab/>
        <w:t>FFS whether to include in SHR the ra-InformationCommon of RA report.</w:t>
      </w:r>
    </w:p>
    <w:p w14:paraId="49EBD09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13</w:t>
      </w:r>
      <w:r w:rsidRPr="005A64B2">
        <w:tab/>
        <w:t>FFS:Use separate IEs within the existing RLF-report to represent the second failure, and the first failure can be represented by reusing as much as possible existing IEs.</w:t>
      </w:r>
    </w:p>
    <w:p w14:paraId="76AD047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19</w:t>
      </w:r>
      <w:r w:rsidRPr="005A64B2">
        <w:tab/>
        <w:t>FFS: For DAPS, the timeConnFailure in the RLF-report represents “The elapsed time between the execution of DAPS and HOF or RLF in target cell”.</w:t>
      </w:r>
    </w:p>
    <w:p w14:paraId="669064F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20</w:t>
      </w:r>
      <w:r w:rsidRPr="005A64B2">
        <w:tab/>
        <w:t>FFS: For DAPS, “The time elapsed since DAPS HO execution until RLF occurs in source cell before fallback”, is represented by a new timer in the RLF-Report, e.g. timeConnSourceFailure.</w:t>
      </w:r>
    </w:p>
    <w:p w14:paraId="4C7EA376"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21</w:t>
      </w:r>
      <w:r w:rsidRPr="005A64B2">
        <w:tab/>
        <w:t>FFS: For DAPS, “The time elapsed since DAPS HO execution until RLF occurs in source cell after fallback”, is represented by the legacy timeConnFailure and by a “DAPS fallback” indication.</w:t>
      </w:r>
    </w:p>
    <w:p w14:paraId="3151BB23"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2784FC51"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33D077A8"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5F8B45C4"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7D0052F5" w14:textId="77777777" w:rsidR="00AB14F0" w:rsidRPr="005A64B2" w:rsidRDefault="00AB14F0">
      <w:pPr>
        <w:pStyle w:val="Doc-text2"/>
      </w:pPr>
    </w:p>
    <w:p w14:paraId="107B6A48" w14:textId="77777777" w:rsidR="00AB14F0" w:rsidRPr="005A64B2" w:rsidRDefault="00AB14F0">
      <w:pPr>
        <w:pStyle w:val="Doc-text2"/>
      </w:pPr>
    </w:p>
    <w:p w14:paraId="69A90792" w14:textId="77777777" w:rsidR="00AB14F0" w:rsidRPr="005A64B2" w:rsidRDefault="00AB14F0">
      <w:pPr>
        <w:pStyle w:val="Doc-text2"/>
      </w:pPr>
    </w:p>
    <w:p w14:paraId="14946DD1" w14:textId="77777777" w:rsidR="00AB14F0" w:rsidRPr="005A64B2" w:rsidRDefault="00AB14F0">
      <w:pPr>
        <w:pStyle w:val="Doc-text2"/>
      </w:pPr>
    </w:p>
    <w:p w14:paraId="1D45B57B" w14:textId="77777777" w:rsidR="00AB14F0" w:rsidRPr="005A64B2" w:rsidRDefault="00DD3111">
      <w:pPr>
        <w:pStyle w:val="Doc-text2"/>
      </w:pPr>
      <w:r w:rsidRPr="005A64B2">
        <w:t>1</w:t>
      </w:r>
      <w:r w:rsidRPr="005A64B2">
        <w:tab/>
        <w:t>For CHO, agreement on the definition of Timer C is not revisited for the moment.</w:t>
      </w:r>
    </w:p>
    <w:p w14:paraId="164FFF43" w14:textId="77777777" w:rsidR="00AB14F0" w:rsidRPr="005A64B2" w:rsidRDefault="00DD3111">
      <w:pPr>
        <w:pStyle w:val="Doc-text2"/>
      </w:pPr>
      <w:r w:rsidRPr="005A64B2">
        <w:t>2</w:t>
      </w:r>
      <w:r w:rsidRPr="005A64B2">
        <w:tab/>
        <w:t>For CHO, RAN2 does not see the need of new timers to be included in the RLF-Report at the moment.</w:t>
      </w:r>
    </w:p>
    <w:p w14:paraId="16005D12" w14:textId="77777777" w:rsidR="00AB14F0" w:rsidRPr="005A64B2" w:rsidRDefault="00DD3111">
      <w:pPr>
        <w:pStyle w:val="Doc-text2"/>
      </w:pPr>
      <w:r w:rsidRPr="005A64B2">
        <w:t>3</w:t>
      </w:r>
      <w:r w:rsidRPr="005A64B2">
        <w:tab/>
        <w:t>For CHO, RAN2 does not see the need of new radio-related measurements to be included in the RLF-Report at the moment.</w:t>
      </w:r>
    </w:p>
    <w:p w14:paraId="26FF4A11" w14:textId="77777777" w:rsidR="00AB14F0" w:rsidRPr="005A64B2" w:rsidRDefault="00DD3111">
      <w:pPr>
        <w:pStyle w:val="Doc-text2"/>
      </w:pPr>
      <w:r w:rsidRPr="005A64B2">
        <w:t>4</w:t>
      </w:r>
      <w:r w:rsidRPr="005A64B2">
        <w:tab/>
        <w:t>The agreement about including in the RLF-Report “Fulfilled CHO execution condition(s), i.e. whether A3 and/or A5 event was fullfilled, for the cell(s) in which CHO execution was triggered” is not revisited at the moment.</w:t>
      </w:r>
    </w:p>
    <w:p w14:paraId="2AC92F71" w14:textId="0F42DA85" w:rsidR="00AB14F0" w:rsidRPr="005A64B2" w:rsidRDefault="00DD3111">
      <w:pPr>
        <w:pStyle w:val="Doc-text2"/>
      </w:pPr>
      <w:r w:rsidRPr="005A64B2">
        <w:t>9</w:t>
      </w:r>
      <w:r w:rsidRPr="005A64B2">
        <w:tab/>
        <w:t>The need of an explicit CHO indication as HO type in the RLF-Report should be further evaluated, e.g. during stage-3 discussion.</w:t>
      </w:r>
    </w:p>
    <w:p w14:paraId="032DBD8C" w14:textId="77777777" w:rsidR="00AB14F0" w:rsidRPr="005A64B2" w:rsidRDefault="00DD3111">
      <w:pPr>
        <w:pStyle w:val="Doc-text2"/>
      </w:pPr>
      <w:r w:rsidRPr="005A64B2">
        <w:t>11</w:t>
      </w:r>
      <w:r w:rsidRPr="005A64B2">
        <w:tab/>
        <w:t>RAN2 does not see the need to introduce a single flag in the RLF-Report indicating whether all CHO conditions were met.</w:t>
      </w:r>
    </w:p>
    <w:p w14:paraId="0CCD5FE1" w14:textId="77777777" w:rsidR="00AB14F0" w:rsidRPr="005A64B2" w:rsidRDefault="00DD3111">
      <w:pPr>
        <w:pStyle w:val="Doc-text2"/>
      </w:pPr>
      <w:r w:rsidRPr="005A64B2">
        <w:t>12</w:t>
      </w:r>
      <w:r w:rsidRPr="005A64B2">
        <w:tab/>
        <w:t>For CHO, RAN2 does not see the need at the moment to introduce an attemptCondReconfig IE in the RLF report</w:t>
      </w:r>
    </w:p>
    <w:p w14:paraId="3DE4012C" w14:textId="77777777" w:rsidR="00AB14F0" w:rsidRPr="005A64B2" w:rsidRDefault="00DD3111">
      <w:pPr>
        <w:pStyle w:val="Doc-text2"/>
      </w:pPr>
      <w:r w:rsidRPr="005A64B2">
        <w:t>14</w:t>
      </w:r>
      <w:r w:rsidRPr="005A64B2">
        <w:tab/>
        <w:t>For CHO, no need to merge scenarios 1b/1c.</w:t>
      </w:r>
    </w:p>
    <w:p w14:paraId="6F0DDBED" w14:textId="77777777" w:rsidR="00AB14F0" w:rsidRPr="005A64B2" w:rsidRDefault="00DD3111">
      <w:pPr>
        <w:pStyle w:val="Doc-text2"/>
      </w:pPr>
      <w:r w:rsidRPr="005A64B2">
        <w:t>15</w:t>
      </w:r>
      <w:r w:rsidRPr="005A64B2">
        <w:tab/>
        <w:t>For CHO, no need to merge scenarios 2a/2b.</w:t>
      </w:r>
    </w:p>
    <w:p w14:paraId="01BAF3AF" w14:textId="77777777" w:rsidR="00AB14F0" w:rsidRPr="005A64B2" w:rsidRDefault="00DD3111">
      <w:pPr>
        <w:pStyle w:val="Doc-text2"/>
      </w:pPr>
      <w:r w:rsidRPr="005A64B2">
        <w:t>16</w:t>
      </w:r>
      <w:r w:rsidRPr="005A64B2">
        <w:tab/>
        <w:t>For CHO, there is no need at the moment to deprioritize case 3c and 3f.</w:t>
      </w:r>
    </w:p>
    <w:p w14:paraId="7C23394B" w14:textId="77777777" w:rsidR="00AB14F0" w:rsidRPr="005A64B2" w:rsidRDefault="00DD3111">
      <w:pPr>
        <w:pStyle w:val="Doc-text2"/>
      </w:pPr>
      <w:r w:rsidRPr="005A64B2">
        <w:t>17</w:t>
      </w:r>
      <w:r w:rsidRPr="005A64B2">
        <w:tab/>
        <w:t>For CHO, there is no need at the moment to move CHO scenario 2b from “To early CHO” to “CHO to wrong cell”.</w:t>
      </w:r>
    </w:p>
    <w:p w14:paraId="6E59DF57" w14:textId="77777777" w:rsidR="00AB14F0" w:rsidRPr="005A64B2" w:rsidRDefault="00DD3111">
      <w:pPr>
        <w:pStyle w:val="Doc-text2"/>
      </w:pPr>
      <w:r w:rsidRPr="005A64B2">
        <w:t>18</w:t>
      </w:r>
      <w:r w:rsidRPr="005A64B2">
        <w:tab/>
        <w:t>There is no need to further differentiate in the description of MRO scenarios between CHO recovery and re-establishment procedure.</w:t>
      </w:r>
    </w:p>
    <w:p w14:paraId="08DA0F82" w14:textId="77777777" w:rsidR="00AB14F0" w:rsidRPr="005A64B2" w:rsidRDefault="00DD3111">
      <w:pPr>
        <w:pStyle w:val="Doc-text2"/>
      </w:pPr>
      <w:r w:rsidRPr="005A64B2">
        <w:t>23</w:t>
      </w:r>
      <w:r w:rsidRPr="005A64B2">
        <w:tab/>
        <w:t>For DAPS, there is no need to include in the RLF report a new time, e.g., timeFailureDAPSHO, to indicate the time elapsed since the first connection failure until the successful RACH with the target DAPS HO cell.</w:t>
      </w:r>
    </w:p>
    <w:p w14:paraId="3091AE4B" w14:textId="77777777" w:rsidR="00AB14F0" w:rsidRPr="005A64B2" w:rsidRDefault="00DD3111">
      <w:pPr>
        <w:pStyle w:val="Doc-text2"/>
      </w:pPr>
      <w:r w:rsidRPr="005A64B2">
        <w:t>27</w:t>
      </w:r>
      <w:r w:rsidRPr="005A64B2">
        <w:tab/>
        <w:t>The existing FailureInformation message associated to DAPS failure is not enhanced for SON purposes.</w:t>
      </w:r>
    </w:p>
    <w:p w14:paraId="5FD83256" w14:textId="77777777" w:rsidR="00AB14F0" w:rsidRPr="005A64B2" w:rsidRDefault="00DD3111">
      <w:pPr>
        <w:pStyle w:val="Doc-text2"/>
      </w:pPr>
      <w:r w:rsidRPr="005A64B2">
        <w:t>29</w:t>
      </w:r>
      <w:r w:rsidRPr="005A64B2">
        <w:tab/>
        <w:t>For DAPS, there is no need to further discuss the following:</w:t>
      </w:r>
    </w:p>
    <w:p w14:paraId="040FE4D6" w14:textId="77777777" w:rsidR="00AB14F0" w:rsidRPr="005A64B2" w:rsidRDefault="00DD3111">
      <w:pPr>
        <w:pStyle w:val="Doc-text2"/>
      </w:pPr>
      <w:r w:rsidRPr="005A64B2">
        <w:t>a.</w:t>
      </w:r>
      <w:r w:rsidRPr="005A64B2">
        <w:tab/>
        <w:t>Move scenario 1b into the too early DAPS HO</w:t>
      </w:r>
    </w:p>
    <w:p w14:paraId="70CAA62E" w14:textId="77777777" w:rsidR="00AB14F0" w:rsidRPr="005A64B2" w:rsidRDefault="00DD3111">
      <w:pPr>
        <w:pStyle w:val="Doc-text2"/>
      </w:pPr>
      <w:r w:rsidRPr="005A64B2">
        <w:t>b.</w:t>
      </w:r>
      <w:r w:rsidRPr="005A64B2">
        <w:tab/>
        <w:t>Introduce new scenario 3d and merge scenarios 3a and 3d</w:t>
      </w:r>
    </w:p>
    <w:p w14:paraId="295614A5" w14:textId="77777777" w:rsidR="00AB14F0" w:rsidRPr="005A64B2" w:rsidRDefault="00DD3111">
      <w:pPr>
        <w:pStyle w:val="Doc-text2"/>
      </w:pPr>
      <w:r w:rsidRPr="005A64B2">
        <w:t>33</w:t>
      </w:r>
      <w:r w:rsidRPr="005A64B2">
        <w:tab/>
        <w:t>No further SHR triggering conditions is considered at the moment.</w:t>
      </w:r>
    </w:p>
    <w:p w14:paraId="6662C100" w14:textId="77777777" w:rsidR="00AB14F0" w:rsidRPr="005A64B2" w:rsidRDefault="00AB14F0">
      <w:pPr>
        <w:pStyle w:val="Doc-text2"/>
      </w:pPr>
    </w:p>
    <w:p w14:paraId="75930CA4" w14:textId="77777777" w:rsidR="00AB14F0" w:rsidRPr="005A64B2" w:rsidRDefault="00AB14F0">
      <w:pPr>
        <w:pStyle w:val="Doc-text2"/>
      </w:pPr>
    </w:p>
    <w:p w14:paraId="2558E225" w14:textId="77777777" w:rsidR="00AB14F0" w:rsidRDefault="00DD3111">
      <w:pPr>
        <w:pStyle w:val="Heading3"/>
      </w:pPr>
      <w:r>
        <w:lastRenderedPageBreak/>
        <w:t>5.1.1 2-step RA</w:t>
      </w:r>
    </w:p>
    <w:p w14:paraId="5DE874F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39DB10AD"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1</w:t>
      </w:r>
      <w:r w:rsidRPr="005A64B2">
        <w:rPr>
          <w:highlight w:val="green"/>
        </w:rPr>
        <w:tab/>
        <w:t xml:space="preserve">If a RA procedure switching from 2-step RA to 4-step RA occurs, one RA report entry is used to convey RA information for 2-step RA and 4-step RA attempts. </w:t>
      </w:r>
    </w:p>
    <w:p w14:paraId="241B8F7F" w14:textId="77777777" w:rsidR="00AB14F0" w:rsidRPr="005A64B2" w:rsidRDefault="00AB14F0">
      <w:pPr>
        <w:pStyle w:val="Doc-text2"/>
        <w:pBdr>
          <w:top w:val="single" w:sz="4" w:space="1" w:color="auto"/>
          <w:left w:val="single" w:sz="4" w:space="4" w:color="auto"/>
          <w:bottom w:val="single" w:sz="4" w:space="1" w:color="auto"/>
          <w:right w:val="single" w:sz="4" w:space="4" w:color="auto"/>
        </w:pBdr>
        <w:rPr>
          <w:b/>
          <w:highlight w:val="green"/>
        </w:rPr>
      </w:pPr>
    </w:p>
    <w:p w14:paraId="505CBC06"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green"/>
        </w:rPr>
      </w:pPr>
      <w:r w:rsidRPr="005A64B2">
        <w:rPr>
          <w:highlight w:val="green"/>
        </w:rPr>
        <w:t xml:space="preserve">2 </w:t>
      </w:r>
      <w:r w:rsidRPr="005A64B2">
        <w:rPr>
          <w:highlight w:val="green"/>
        </w:rPr>
        <w:tab/>
        <w:t>To introduce 2-step RACH related information in RACH report:</w:t>
      </w:r>
    </w:p>
    <w:p w14:paraId="10A6179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green"/>
        </w:rPr>
        <w:tab/>
        <w:t>enhance the legacy field ra-InformationCommon to include 2-step RA related information.</w:t>
      </w:r>
      <w:r w:rsidRPr="005A64B2">
        <w:t xml:space="preserve"> FFS the detailed information.</w:t>
      </w:r>
    </w:p>
    <w:p w14:paraId="4EE29992" w14:textId="77777777" w:rsidR="00AB14F0" w:rsidRDefault="00AB14F0"/>
    <w:p w14:paraId="662A60F6" w14:textId="77777777" w:rsidR="00AB14F0" w:rsidRDefault="00DD3111">
      <w:pPr>
        <w:pStyle w:val="Heading2"/>
        <w:ind w:left="0" w:firstLine="0"/>
      </w:pPr>
      <w:r>
        <w:t>5.2 MDT</w:t>
      </w:r>
    </w:p>
    <w:p w14:paraId="02D69EEE"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5A64B2">
        <w:rPr>
          <w:rFonts w:eastAsiaTheme="minorEastAsia"/>
        </w:rPr>
        <w:t>Agreements:</w:t>
      </w:r>
    </w:p>
    <w:p w14:paraId="7E9BB09A"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5A64B2">
        <w:rPr>
          <w:rFonts w:eastAsiaTheme="minorEastAsia"/>
        </w:rPr>
        <w:t>1</w:t>
      </w:r>
      <w:r w:rsidRPr="005A64B2">
        <w:rPr>
          <w:rFonts w:eastAsiaTheme="minorEastAsia"/>
        </w:rPr>
        <w:tab/>
        <w:t>For the content for on demand SI:</w:t>
      </w:r>
    </w:p>
    <w:p w14:paraId="35D3013B"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5A64B2">
        <w:tab/>
      </w:r>
      <w:r w:rsidRPr="005A64B2">
        <w:rPr>
          <w:highlight w:val="green"/>
        </w:rPr>
        <w:t xml:space="preserve">Include information to differentiate between </w:t>
      </w:r>
      <w:r w:rsidRPr="005A64B2">
        <w:rPr>
          <w:rFonts w:eastAsiaTheme="minorEastAsia"/>
          <w:highlight w:val="green"/>
        </w:rPr>
        <w:t>Msg1-based or Msg3-based on-demand SI request.</w:t>
      </w:r>
      <w:r w:rsidRPr="005A64B2">
        <w:rPr>
          <w:rFonts w:eastAsiaTheme="minorEastAsia"/>
        </w:rPr>
        <w:t xml:space="preserve"> How to convey the information is FFS.</w:t>
      </w:r>
    </w:p>
    <w:p w14:paraId="7AE2F398"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5A64B2">
        <w:tab/>
      </w:r>
      <w:r w:rsidRPr="005A64B2">
        <w:rPr>
          <w:highlight w:val="green"/>
        </w:rPr>
        <w:t>UE records intended SIBs for failed on-Demand SI request.</w:t>
      </w:r>
      <w:r w:rsidRPr="005A64B2">
        <w:t xml:space="preserve"> FFS the successful case.</w:t>
      </w:r>
    </w:p>
    <w:p w14:paraId="6FA81324" w14:textId="77777777" w:rsidR="00AB14F0" w:rsidRDefault="00AB14F0"/>
    <w:p w14:paraId="1DF32EE9"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5A64B2">
        <w:rPr>
          <w:rFonts w:eastAsiaTheme="minorEastAsia"/>
        </w:rPr>
        <w:t>Agreements:</w:t>
      </w:r>
    </w:p>
    <w:p w14:paraId="155B6A9A"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Theme="minorEastAsia"/>
        </w:rPr>
      </w:pPr>
      <w:r w:rsidRPr="005A64B2">
        <w:rPr>
          <w:rFonts w:eastAsiaTheme="minorEastAsia"/>
        </w:rPr>
        <w:t>1</w:t>
      </w:r>
      <w:r w:rsidRPr="005A64B2">
        <w:rPr>
          <w:rFonts w:eastAsiaTheme="minorEastAsia"/>
        </w:rPr>
        <w:tab/>
        <w:t xml:space="preserve">In order to avoid overwriting of signalling-based logged MDT, </w:t>
      </w:r>
      <w:r>
        <w:rPr>
          <w:lang w:val="en-GB"/>
        </w:rPr>
        <w:t>UE-assisted and network-based solution, which relying on network implementation through UE providing assistance, is introduced.</w:t>
      </w:r>
    </w:p>
    <w:p w14:paraId="6F155422" w14:textId="77777777" w:rsidR="00AB14F0" w:rsidRPr="005A64B2" w:rsidRDefault="00AB14F0">
      <w:pPr>
        <w:pStyle w:val="Doc-text2"/>
        <w:rPr>
          <w:rFonts w:eastAsiaTheme="minorEastAsia"/>
        </w:rPr>
      </w:pPr>
    </w:p>
    <w:p w14:paraId="2049936A" w14:textId="77777777" w:rsidR="00AB14F0" w:rsidRPr="005A64B2" w:rsidRDefault="00AB14F0">
      <w:pPr>
        <w:pStyle w:val="Doc-text2"/>
        <w:rPr>
          <w:rFonts w:eastAsiaTheme="minorEastAsia"/>
        </w:rPr>
      </w:pPr>
    </w:p>
    <w:p w14:paraId="41A9151C" w14:textId="77777777" w:rsidR="00AB14F0" w:rsidRDefault="00DD3111">
      <w:pPr>
        <w:pStyle w:val="Doc-text2"/>
        <w:rPr>
          <w:rFonts w:eastAsia="Times New Roman"/>
          <w:lang w:val="en-GB"/>
        </w:rPr>
      </w:pPr>
      <w:r>
        <w:rPr>
          <w:lang w:val="en-GB"/>
        </w:rPr>
        <w:t>Two alternatives:</w:t>
      </w:r>
    </w:p>
    <w:p w14:paraId="0E9BB794" w14:textId="77777777" w:rsidR="00AB14F0" w:rsidRDefault="00DD3111">
      <w:pPr>
        <w:pStyle w:val="Doc-text2"/>
        <w:rPr>
          <w:lang w:val="en-GB"/>
        </w:rPr>
      </w:pPr>
      <w:r>
        <w:rPr>
          <w:lang w:val="en-GB"/>
        </w:rPr>
        <w:t>-</w:t>
      </w:r>
      <w:r>
        <w:rPr>
          <w:lang w:val="en-GB"/>
        </w:rPr>
        <w:tab/>
        <w:t>UE-based solution, which is UE rejects network configuration</w:t>
      </w:r>
    </w:p>
    <w:p w14:paraId="06DE6B88" w14:textId="77777777" w:rsidR="00AB14F0" w:rsidRDefault="00DD3111">
      <w:pPr>
        <w:pStyle w:val="Doc-text2"/>
        <w:rPr>
          <w:lang w:val="en-GB"/>
        </w:rPr>
      </w:pPr>
      <w:r>
        <w:rPr>
          <w:lang w:val="en-GB"/>
        </w:rPr>
        <w:t>-</w:t>
      </w:r>
      <w:r>
        <w:rPr>
          <w:lang w:val="en-GB"/>
        </w:rPr>
        <w:tab/>
        <w:t xml:space="preserve">UE-assisted and network-based solution, which relying on network implementation through UE </w:t>
      </w:r>
      <w:proofErr w:type="gramStart"/>
      <w:r>
        <w:rPr>
          <w:lang w:val="en-GB"/>
        </w:rPr>
        <w:t>providing assistance</w:t>
      </w:r>
      <w:proofErr w:type="gramEnd"/>
      <w:r>
        <w:rPr>
          <w:lang w:val="en-GB"/>
        </w:rPr>
        <w:t xml:space="preserve">  </w:t>
      </w:r>
    </w:p>
    <w:p w14:paraId="1DCFEDD1" w14:textId="77777777" w:rsidR="00AB14F0" w:rsidRDefault="00AB14F0">
      <w:pPr>
        <w:pStyle w:val="Doc-text2"/>
        <w:rPr>
          <w:rFonts w:eastAsiaTheme="minorEastAsia"/>
          <w:lang w:val="en-GB"/>
        </w:rPr>
      </w:pPr>
    </w:p>
    <w:tbl>
      <w:tblPr>
        <w:tblStyle w:val="TableGrid"/>
        <w:tblW w:w="0" w:type="auto"/>
        <w:tblLook w:val="04A0" w:firstRow="1" w:lastRow="0" w:firstColumn="1" w:lastColumn="0" w:noHBand="0" w:noVBand="1"/>
      </w:tblPr>
      <w:tblGrid>
        <w:gridCol w:w="2231"/>
        <w:gridCol w:w="2454"/>
        <w:gridCol w:w="6939"/>
      </w:tblGrid>
      <w:tr w:rsidR="00AB14F0" w14:paraId="26963352" w14:textId="77777777">
        <w:tc>
          <w:tcPr>
            <w:tcW w:w="988" w:type="dxa"/>
            <w:tcBorders>
              <w:top w:val="single" w:sz="4" w:space="0" w:color="auto"/>
              <w:left w:val="single" w:sz="4" w:space="0" w:color="auto"/>
              <w:bottom w:val="single" w:sz="4" w:space="0" w:color="auto"/>
              <w:right w:val="single" w:sz="4" w:space="0" w:color="auto"/>
            </w:tcBorders>
          </w:tcPr>
          <w:p w14:paraId="4CE32140" w14:textId="77777777"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14:paraId="407F622D" w14:textId="77777777"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14:paraId="71E62E96" w14:textId="77777777" w:rsidR="00AB14F0" w:rsidRDefault="00DD3111">
            <w:pPr>
              <w:pStyle w:val="Doc-text2"/>
              <w:rPr>
                <w:b/>
                <w:lang w:val="en-GB"/>
              </w:rPr>
            </w:pPr>
            <w:r>
              <w:rPr>
                <w:b/>
                <w:lang w:val="en-GB"/>
              </w:rPr>
              <w:t>Detailed proposals</w:t>
            </w:r>
          </w:p>
        </w:tc>
      </w:tr>
      <w:tr w:rsidR="00AB14F0" w14:paraId="1C658015" w14:textId="77777777">
        <w:tc>
          <w:tcPr>
            <w:tcW w:w="988" w:type="dxa"/>
            <w:tcBorders>
              <w:top w:val="single" w:sz="4" w:space="0" w:color="auto"/>
              <w:left w:val="single" w:sz="4" w:space="0" w:color="auto"/>
              <w:bottom w:val="single" w:sz="4" w:space="0" w:color="auto"/>
              <w:right w:val="single" w:sz="4" w:space="0" w:color="auto"/>
            </w:tcBorders>
          </w:tcPr>
          <w:p w14:paraId="6B3B89F5" w14:textId="77777777"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14:paraId="66286C8B" w14:textId="77777777"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14:paraId="37D90A1B" w14:textId="77777777" w:rsidR="00AB14F0" w:rsidRDefault="00DD3111">
            <w:pPr>
              <w:pStyle w:val="Doc-text2"/>
              <w:rPr>
                <w:lang w:val="en-GB"/>
              </w:rPr>
            </w:pPr>
            <w:r w:rsidRPr="005A64B2">
              <w:t>Proposal 1: Upon reception of the assistance information (indicating the logged MDT type), NW shall be able to avoid the logged MDT being overwritten in the following scenario: the previously configured logged MDT is signalling-based, while the latest logged MDT configuration is management-based.</w:t>
            </w:r>
          </w:p>
        </w:tc>
      </w:tr>
      <w:tr w:rsidR="00AB14F0" w14:paraId="6316DEF3" w14:textId="77777777">
        <w:tc>
          <w:tcPr>
            <w:tcW w:w="988" w:type="dxa"/>
            <w:tcBorders>
              <w:top w:val="single" w:sz="4" w:space="0" w:color="auto"/>
              <w:left w:val="single" w:sz="4" w:space="0" w:color="auto"/>
              <w:bottom w:val="single" w:sz="4" w:space="0" w:color="auto"/>
              <w:right w:val="single" w:sz="4" w:space="0" w:color="auto"/>
            </w:tcBorders>
          </w:tcPr>
          <w:p w14:paraId="7CEF6A09" w14:textId="77777777"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14:paraId="07C3D542" w14:textId="77777777" w:rsidR="00AB14F0" w:rsidRDefault="00DD3111">
            <w:pPr>
              <w:pStyle w:val="Doc-text2"/>
              <w:rPr>
                <w:lang w:val="en-GB"/>
              </w:rPr>
            </w:pPr>
            <w:r>
              <w:rPr>
                <w:lang w:val="en-GB"/>
              </w:rPr>
              <w:t>[7], LG Electronics UK</w:t>
            </w:r>
          </w:p>
        </w:tc>
        <w:tc>
          <w:tcPr>
            <w:tcW w:w="6939" w:type="dxa"/>
            <w:tcBorders>
              <w:top w:val="single" w:sz="4" w:space="0" w:color="auto"/>
              <w:left w:val="single" w:sz="4" w:space="0" w:color="auto"/>
              <w:bottom w:val="single" w:sz="4" w:space="0" w:color="auto"/>
              <w:right w:val="single" w:sz="4" w:space="0" w:color="auto"/>
            </w:tcBorders>
          </w:tcPr>
          <w:p w14:paraId="7ED8ED5C" w14:textId="77777777" w:rsidR="00AB14F0" w:rsidRDefault="00DD3111">
            <w:pPr>
              <w:pStyle w:val="Doc-text2"/>
              <w:rPr>
                <w:lang w:val="en-GB"/>
              </w:rPr>
            </w:pPr>
            <w:r w:rsidRPr="005A64B2">
              <w:t xml:space="preserve">Proposal 2. If MDT configuration is released and the UE has un-retrieved logging information, the UE sends </w:t>
            </w:r>
            <w:r w:rsidRPr="005A64B2">
              <w:rPr>
                <w:i/>
              </w:rPr>
              <w:t>UEAssistanceInformation</w:t>
            </w:r>
            <w:r w:rsidRPr="005A64B2">
              <w:t xml:space="preserve"> to inform the type of logging information (i.e. management-based, signaling-based) to the network.</w:t>
            </w:r>
          </w:p>
        </w:tc>
      </w:tr>
      <w:tr w:rsidR="00AB14F0" w14:paraId="36BD8885" w14:textId="77777777">
        <w:tc>
          <w:tcPr>
            <w:tcW w:w="988" w:type="dxa"/>
            <w:tcBorders>
              <w:top w:val="single" w:sz="4" w:space="0" w:color="auto"/>
              <w:left w:val="single" w:sz="4" w:space="0" w:color="auto"/>
              <w:bottom w:val="single" w:sz="4" w:space="0" w:color="auto"/>
              <w:right w:val="single" w:sz="4" w:space="0" w:color="auto"/>
            </w:tcBorders>
          </w:tcPr>
          <w:p w14:paraId="7F740C48" w14:textId="77777777" w:rsidR="00AB14F0" w:rsidRDefault="00DD3111">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2208179A" w14:textId="77777777"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14:paraId="2B7E22B9" w14:textId="77777777" w:rsidR="00AB14F0" w:rsidRDefault="00DD3111">
            <w:pPr>
              <w:pStyle w:val="Doc-text2"/>
              <w:rPr>
                <w:lang w:val="en-US"/>
              </w:rPr>
            </w:pPr>
            <w:r w:rsidRPr="005A64B2">
              <w:t>Proposal 6: UE needs to store the flag information until logged MDT report are collected by the network or till 48 hours after T330 expiry.</w:t>
            </w:r>
          </w:p>
          <w:p w14:paraId="2106DA64" w14:textId="77777777" w:rsidR="00AB14F0" w:rsidRPr="005A64B2" w:rsidRDefault="00DD3111">
            <w:pPr>
              <w:pStyle w:val="Doc-text2"/>
            </w:pPr>
            <w:r w:rsidRPr="005A64B2">
              <w:t>Proposal 7: A UE configured with signalling-based MDT sends an explicit reject message to RAN if it receives a management-based MDT configuration.</w:t>
            </w:r>
          </w:p>
          <w:p w14:paraId="1EF4F73C" w14:textId="77777777" w:rsidR="00AB14F0" w:rsidRPr="005A64B2" w:rsidRDefault="00DD3111">
            <w:pPr>
              <w:pStyle w:val="Doc-text2"/>
            </w:pPr>
            <w:r w:rsidRPr="005A64B2">
              <w:t>Proposal 8: Status of T330 timer can be included in the loggedMDTReject message to assist the network in avoiding overwriting.</w:t>
            </w:r>
          </w:p>
        </w:tc>
      </w:tr>
      <w:tr w:rsidR="00AB14F0" w14:paraId="062707F6" w14:textId="77777777">
        <w:tc>
          <w:tcPr>
            <w:tcW w:w="988" w:type="dxa"/>
            <w:tcBorders>
              <w:top w:val="single" w:sz="4" w:space="0" w:color="auto"/>
              <w:left w:val="single" w:sz="4" w:space="0" w:color="auto"/>
              <w:bottom w:val="single" w:sz="4" w:space="0" w:color="auto"/>
              <w:right w:val="single" w:sz="4" w:space="0" w:color="auto"/>
            </w:tcBorders>
          </w:tcPr>
          <w:p w14:paraId="202B3A59" w14:textId="77777777"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14:paraId="356A2E9E" w14:textId="77777777"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14:paraId="458B2569" w14:textId="77777777" w:rsidR="00AB14F0" w:rsidRDefault="00DD3111">
            <w:pPr>
              <w:pStyle w:val="Doc-text2"/>
              <w:rPr>
                <w:lang w:val="en-GB"/>
              </w:rPr>
            </w:pPr>
            <w:r>
              <w:rPr>
                <w:lang w:val="en-GB"/>
              </w:rPr>
              <w:t>Proposal A.1, A.2, A.3</w:t>
            </w:r>
          </w:p>
        </w:tc>
      </w:tr>
      <w:tr w:rsidR="00AB14F0" w14:paraId="2C4938DD" w14:textId="77777777">
        <w:tc>
          <w:tcPr>
            <w:tcW w:w="988" w:type="dxa"/>
            <w:tcBorders>
              <w:top w:val="single" w:sz="4" w:space="0" w:color="auto"/>
              <w:left w:val="single" w:sz="4" w:space="0" w:color="auto"/>
              <w:bottom w:val="single" w:sz="4" w:space="0" w:color="auto"/>
              <w:right w:val="single" w:sz="4" w:space="0" w:color="auto"/>
            </w:tcBorders>
          </w:tcPr>
          <w:p w14:paraId="2269218A" w14:textId="77777777"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14:paraId="36387550" w14:textId="77777777" w:rsidR="00AB14F0" w:rsidRDefault="00DD3111">
            <w:pPr>
              <w:pStyle w:val="Doc-text2"/>
              <w:rPr>
                <w:lang w:val="en-GB"/>
              </w:rPr>
            </w:pPr>
            <w:r>
              <w:rPr>
                <w:lang w:val="en-GB"/>
              </w:rPr>
              <w:t xml:space="preserve">[11], Huawei, </w:t>
            </w:r>
            <w:proofErr w:type="spellStart"/>
            <w:r>
              <w:rPr>
                <w:lang w:val="en-GB"/>
              </w:rPr>
              <w:t>HiSilicon</w:t>
            </w:r>
            <w:proofErr w:type="spellEnd"/>
          </w:p>
        </w:tc>
        <w:tc>
          <w:tcPr>
            <w:tcW w:w="6939" w:type="dxa"/>
            <w:tcBorders>
              <w:top w:val="single" w:sz="4" w:space="0" w:color="auto"/>
              <w:left w:val="single" w:sz="4" w:space="0" w:color="auto"/>
              <w:bottom w:val="single" w:sz="4" w:space="0" w:color="auto"/>
              <w:right w:val="single" w:sz="4" w:space="0" w:color="auto"/>
            </w:tcBorders>
          </w:tcPr>
          <w:p w14:paraId="2EF95129" w14:textId="77777777" w:rsidR="00AB14F0" w:rsidRDefault="00DD3111">
            <w:pPr>
              <w:pStyle w:val="Doc-text2"/>
              <w:rPr>
                <w:lang w:val="en-GB"/>
              </w:rPr>
            </w:pPr>
            <w:r>
              <w:rPr>
                <w:lang w:val="en-GB"/>
              </w:rPr>
              <w:t>The UE reports the logged MDT type to the network only when:</w:t>
            </w:r>
          </w:p>
          <w:p w14:paraId="2DAB563B" w14:textId="77777777" w:rsidR="00AB14F0" w:rsidRDefault="00DD3111">
            <w:pPr>
              <w:pStyle w:val="Doc-text2"/>
              <w:rPr>
                <w:lang w:val="en-GB"/>
              </w:rPr>
            </w:pPr>
            <w:r>
              <w:rPr>
                <w:rFonts w:ascii="Times New Roman" w:eastAsia="Times New Roman" w:hAnsi="Times New Roman"/>
                <w:lang w:val="en-GB"/>
              </w:rPr>
              <w:t>u</w:t>
            </w:r>
            <w:r>
              <w:rPr>
                <w:lang w:val="en-GB"/>
              </w:rPr>
              <w:tab/>
              <w:t xml:space="preserve">Signalling based Logged MDT is configured, but no results are available </w:t>
            </w:r>
            <w:proofErr w:type="gramStart"/>
            <w:r>
              <w:rPr>
                <w:lang w:val="en-GB"/>
              </w:rPr>
              <w:t>e.g.</w:t>
            </w:r>
            <w:proofErr w:type="gramEnd"/>
            <w:r>
              <w:rPr>
                <w:lang w:val="en-GB"/>
              </w:rPr>
              <w:t xml:space="preserve"> so far nothing stored, or all previously stored results retrieved</w:t>
            </w:r>
          </w:p>
          <w:p w14:paraId="2117E216" w14:textId="77777777"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w:t>
            </w:r>
            <w:proofErr w:type="gramStart"/>
            <w:r>
              <w:rPr>
                <w:lang w:val="en-GB"/>
              </w:rPr>
              <w:t>i.e.</w:t>
            </w:r>
            <w:proofErr w:type="gramEnd"/>
            <w:r>
              <w:rPr>
                <w:lang w:val="en-GB"/>
              </w:rPr>
              <w:t xml:space="preserve"> the expiry of T330), but UE still has un-retrieved results that would be discarded upon accepting a new configuration</w:t>
            </w:r>
          </w:p>
        </w:tc>
      </w:tr>
    </w:tbl>
    <w:p w14:paraId="10174C15" w14:textId="77777777" w:rsidR="00AB14F0" w:rsidRDefault="00AB14F0">
      <w:pPr>
        <w:pStyle w:val="Doc-text2"/>
        <w:rPr>
          <w:rFonts w:eastAsia="Times New Roman"/>
          <w:lang w:val="en-GB"/>
        </w:rPr>
      </w:pPr>
    </w:p>
    <w:p w14:paraId="68CE7447" w14:textId="77777777" w:rsidR="00AB14F0" w:rsidRDefault="00DD3111">
      <w:r>
        <w:t>From summary rapporteur’s point of view, option 1/2/4/5 are to reply on network to solve the issue (</w:t>
      </w:r>
      <w:proofErr w:type="gramStart"/>
      <w:r>
        <w:t>e.g.</w:t>
      </w:r>
      <w:proofErr w:type="gramEnd"/>
      <w:r>
        <w:t xml:space="preserve"> by network implementation), and option 3 suggests that UE rejects network configuration. Among all proposals, how the UE should set the assistance information is also heavily discussed.</w:t>
      </w:r>
    </w:p>
    <w:p w14:paraId="534FBFE7" w14:textId="77777777" w:rsidR="00AB14F0" w:rsidRDefault="00AB14F0"/>
    <w:p w14:paraId="3581E147" w14:textId="77777777" w:rsidR="00AB14F0" w:rsidRDefault="00DD3111">
      <w:pPr>
        <w:pStyle w:val="Heading1"/>
      </w:pPr>
      <w:r>
        <w:t>6</w:t>
      </w:r>
      <w:r>
        <w:tab/>
        <w:t>RAN2#115-e</w:t>
      </w:r>
    </w:p>
    <w:p w14:paraId="52AC2AE5" w14:textId="77777777" w:rsidR="00AB14F0" w:rsidRDefault="00DD3111">
      <w:pPr>
        <w:pStyle w:val="Heading2"/>
      </w:pPr>
      <w:r>
        <w:t>6.1 CHO</w:t>
      </w:r>
    </w:p>
    <w:p w14:paraId="31F685A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5973530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845262F"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4FD6AF77"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7A1652A0"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56CC1A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Try to reuse existing mechanism as much as possible.</w:t>
      </w:r>
    </w:p>
    <w:p w14:paraId="784D20EA"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41F4B2A2"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 a. can be revisited if RAN3 has further progress on it.</w:t>
      </w:r>
    </w:p>
    <w:p w14:paraId="6375D3FB" w14:textId="77777777" w:rsidR="00AB14F0" w:rsidRDefault="00AB14F0">
      <w:pPr>
        <w:pStyle w:val="Doc-text2"/>
        <w:ind w:left="0" w:firstLine="0"/>
        <w:rPr>
          <w:lang w:val="en-GB"/>
        </w:rPr>
      </w:pPr>
    </w:p>
    <w:p w14:paraId="3A5229F0"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7D1FA949"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1</w:t>
      </w:r>
      <w:r w:rsidRPr="005A64B2">
        <w:rPr>
          <w:highlight w:val="red"/>
        </w:rPr>
        <w:tab/>
        <w:t>The following signalling model for the RLF-Report of CHO:</w:t>
      </w:r>
    </w:p>
    <w:p w14:paraId="42AE523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ab/>
        <w:t>Use separate IEs within the existing RLF-report to represent the second failure, and the first failure can be represented by reusing as much as possible existing IEs</w:t>
      </w:r>
    </w:p>
    <w:p w14:paraId="349451F5" w14:textId="77777777" w:rsidR="00AB14F0" w:rsidRPr="005A64B2" w:rsidRDefault="00AB14F0">
      <w:pPr>
        <w:pStyle w:val="Doc-text2"/>
        <w:ind w:left="0" w:firstLine="0"/>
      </w:pPr>
    </w:p>
    <w:p w14:paraId="3918FF44"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The following type of CHO-related parameters are included in the RLF-Report for CHO for the moment:</w:t>
      </w:r>
    </w:p>
    <w:p w14:paraId="0F05B6B0"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red"/>
        </w:rPr>
      </w:pPr>
      <w:r w:rsidRPr="005A64B2">
        <w:rPr>
          <w:highlight w:val="red"/>
        </w:rPr>
        <w:tab/>
      </w:r>
      <w:r w:rsidRPr="005A64B2">
        <w:rPr>
          <w:highlight w:val="red"/>
        </w:rPr>
        <w:tab/>
        <w:t>Time between fullfilment of triggering conditions</w:t>
      </w:r>
    </w:p>
    <w:p w14:paraId="693E2F6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ab/>
      </w:r>
      <w:r w:rsidRPr="005A64B2">
        <w:rPr>
          <w:highlight w:val="red"/>
        </w:rPr>
        <w:tab/>
        <w:t>the first satisfied event or condition</w:t>
      </w:r>
    </w:p>
    <w:p w14:paraId="11ACE4AD"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30CD700E" w14:textId="77777777" w:rsidR="00AB14F0" w:rsidRPr="005A64B2" w:rsidRDefault="00AB14F0">
      <w:pPr>
        <w:pStyle w:val="Doc-text2"/>
        <w:ind w:left="0" w:firstLine="0"/>
      </w:pPr>
    </w:p>
    <w:p w14:paraId="54508D32"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31459546"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t>To apply the agreements related to the NR CHO RLF-Report to the LTE CHO RLF-Report. However, RAN2 should keep focusing on NR progress first.</w:t>
      </w:r>
    </w:p>
    <w:p w14:paraId="557C7DAA" w14:textId="77777777" w:rsidR="00AB14F0" w:rsidRPr="005A64B2" w:rsidRDefault="00AB14F0">
      <w:pPr>
        <w:pStyle w:val="Doc-text2"/>
        <w:ind w:left="0" w:firstLine="0"/>
      </w:pPr>
    </w:p>
    <w:p w14:paraId="23EDB76E" w14:textId="77777777" w:rsidR="00AB14F0" w:rsidRDefault="00DD3111">
      <w:pPr>
        <w:pStyle w:val="Heading2"/>
      </w:pPr>
      <w:r>
        <w:t>6.2 DAPS</w:t>
      </w:r>
    </w:p>
    <w:p w14:paraId="71A2B42D"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14:paraId="09E70B8D" w14:textId="77777777"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 xml:space="preserve">In case the RLF occurs in source cell after fallback, the </w:t>
      </w:r>
      <w:proofErr w:type="spellStart"/>
      <w:r>
        <w:rPr>
          <w:highlight w:val="magenta"/>
          <w:lang w:val="en-US"/>
        </w:rPr>
        <w:t>timeConnSourceFailure</w:t>
      </w:r>
      <w:proofErr w:type="spellEnd"/>
      <w:r>
        <w:rPr>
          <w:highlight w:val="magenta"/>
          <w:lang w:val="en-US"/>
        </w:rPr>
        <w:t xml:space="preserve"> is used to represent the time elapsed between the DAPS HO execution and the RLF in the source.</w:t>
      </w:r>
    </w:p>
    <w:p w14:paraId="7FB2D498" w14:textId="77777777" w:rsidR="00AB14F0" w:rsidRDefault="00AB14F0">
      <w:pPr>
        <w:pStyle w:val="Doc-text2"/>
        <w:pBdr>
          <w:top w:val="single" w:sz="4" w:space="1" w:color="auto"/>
          <w:left w:val="single" w:sz="4" w:space="4" w:color="auto"/>
          <w:bottom w:val="single" w:sz="4" w:space="1" w:color="auto"/>
          <w:right w:val="single" w:sz="4" w:space="4" w:color="auto"/>
        </w:pBdr>
        <w:rPr>
          <w:lang w:val="en-US"/>
        </w:rPr>
      </w:pPr>
    </w:p>
    <w:p w14:paraId="0A92CA27" w14:textId="77777777" w:rsidR="00AB14F0" w:rsidRDefault="00AB14F0">
      <w:pPr>
        <w:pStyle w:val="Doc-text2"/>
        <w:rPr>
          <w:lang w:val="en-US"/>
        </w:rPr>
      </w:pPr>
    </w:p>
    <w:p w14:paraId="3C61E241" w14:textId="77777777" w:rsidR="00AB14F0" w:rsidRPr="005A64B2" w:rsidRDefault="00DD3111">
      <w:pPr>
        <w:pStyle w:val="Doc-text2"/>
        <w:pBdr>
          <w:top w:val="single" w:sz="4" w:space="0" w:color="auto"/>
          <w:left w:val="single" w:sz="4" w:space="4" w:color="auto"/>
          <w:bottom w:val="single" w:sz="4" w:space="1" w:color="auto"/>
          <w:right w:val="single" w:sz="4" w:space="4" w:color="auto"/>
        </w:pBdr>
      </w:pPr>
      <w:r w:rsidRPr="005A64B2">
        <w:rPr>
          <w:highlight w:val="magenta"/>
        </w:rPr>
        <w:t>2</w:t>
      </w:r>
      <w:r w:rsidRPr="005A64B2">
        <w:rPr>
          <w:highlight w:val="magenta"/>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231B846" w14:textId="77777777" w:rsidR="00AB14F0" w:rsidRPr="005A64B2" w:rsidRDefault="00AB14F0">
      <w:pPr>
        <w:pStyle w:val="Doc-text2"/>
        <w:pBdr>
          <w:top w:val="single" w:sz="4" w:space="0" w:color="auto"/>
          <w:left w:val="single" w:sz="4" w:space="4" w:color="auto"/>
          <w:bottom w:val="single" w:sz="4" w:space="1" w:color="auto"/>
          <w:right w:val="single" w:sz="4" w:space="4" w:color="auto"/>
        </w:pBdr>
      </w:pPr>
    </w:p>
    <w:p w14:paraId="1877150C" w14:textId="77777777" w:rsidR="00AB14F0" w:rsidRPr="005A64B2" w:rsidRDefault="00AB14F0">
      <w:pPr>
        <w:rPr>
          <w:lang w:val="zh-CN"/>
        </w:rPr>
      </w:pPr>
    </w:p>
    <w:p w14:paraId="2B6F290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The legacy timeConnFailure can be reused to represent in the RLF report the scenario of DAPS HOF or RLF in target cell (after DAPS HO).</w:t>
      </w:r>
    </w:p>
    <w:p w14:paraId="6284D551"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magenta"/>
        </w:rPr>
      </w:pPr>
      <w:r w:rsidRPr="005A64B2">
        <w:rPr>
          <w:highlight w:val="magenta"/>
        </w:rPr>
        <w:t>3</w:t>
      </w:r>
      <w:r w:rsidRPr="005A64B2">
        <w:rPr>
          <w:highlight w:val="magenta"/>
        </w:rPr>
        <w:tab/>
        <w:t>For the case of RLF in source cell while performing DAPS HO (i.e. before fallback), the follow time information is included in the RLF-Report:</w:t>
      </w:r>
    </w:p>
    <w:p w14:paraId="1CF868FB"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magenta"/>
        </w:rPr>
      </w:pPr>
      <w:r w:rsidRPr="005A64B2">
        <w:rPr>
          <w:highlight w:val="magenta"/>
        </w:rPr>
        <w:t>a.</w:t>
      </w:r>
      <w:r w:rsidRPr="005A64B2">
        <w:rPr>
          <w:highlight w:val="magenta"/>
        </w:rPr>
        <w:tab/>
        <w:t>timeConnSourceFailure: The time elapsed since DAPS HO execution until RLF occurs in source cell while performing DAPS HO before the fallback</w:t>
      </w:r>
    </w:p>
    <w:p w14:paraId="00E035E3"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magenta"/>
        </w:rPr>
      </w:pPr>
      <w:r w:rsidRPr="005A64B2">
        <w:rPr>
          <w:highlight w:val="magenta"/>
        </w:rPr>
        <w:t>4</w:t>
      </w:r>
      <w:r w:rsidRPr="005A64B2">
        <w:rPr>
          <w:highlight w:val="magenta"/>
        </w:rPr>
        <w:tab/>
        <w:t>The RLF report is used to log the failure related measurement in these scenarios:</w:t>
      </w:r>
    </w:p>
    <w:p w14:paraId="347FEAA1"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highlight w:val="magenta"/>
        </w:rPr>
      </w:pPr>
      <w:r w:rsidRPr="005A64B2">
        <w:rPr>
          <w:highlight w:val="magenta"/>
        </w:rPr>
        <w:tab/>
        <w:t>a.</w:t>
      </w:r>
      <w:r w:rsidRPr="005A64B2">
        <w:rPr>
          <w:highlight w:val="magenta"/>
        </w:rPr>
        <w:tab/>
        <w:t>Failure at the source (RLF) while performing access to DAPS target cell and failing to access the target (HOF)</w:t>
      </w:r>
    </w:p>
    <w:p w14:paraId="2A58FFE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magenta"/>
        </w:rPr>
        <w:tab/>
        <w:t>b.</w:t>
      </w:r>
      <w:r w:rsidRPr="005A64B2">
        <w:rPr>
          <w:highlight w:val="magenta"/>
        </w:rPr>
        <w:tab/>
        <w:t>Failure at the target cell (HOF) and failing to perform fallback (RLF at source)</w:t>
      </w:r>
    </w:p>
    <w:p w14:paraId="335EF97B" w14:textId="77777777" w:rsidR="00AB14F0" w:rsidRPr="005A64B2" w:rsidRDefault="00AB14F0">
      <w:pPr>
        <w:rPr>
          <w:lang w:val="zh-CN"/>
        </w:rPr>
      </w:pPr>
    </w:p>
    <w:p w14:paraId="5D95C5BA" w14:textId="77777777" w:rsidR="00AB14F0" w:rsidRDefault="00DD3111">
      <w:pPr>
        <w:pStyle w:val="Heading2"/>
      </w:pPr>
      <w:r>
        <w:lastRenderedPageBreak/>
        <w:t>6.3 SHR</w:t>
      </w:r>
    </w:p>
    <w:p w14:paraId="55CF513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D6A941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1: Define separate thresholds for T310/T312/T304, and the percentage values are 40%, 60%, 80%. The percentage is to indicate the ratio of the threshold value (unit: </w:t>
      </w:r>
      <w:proofErr w:type="spellStart"/>
      <w:r>
        <w:rPr>
          <w:highlight w:val="yellow"/>
          <w:lang w:val="en-GB"/>
        </w:rPr>
        <w:t>ms</w:t>
      </w:r>
      <w:proofErr w:type="spellEnd"/>
      <w:r>
        <w:rPr>
          <w:highlight w:val="yellow"/>
          <w:lang w:val="en-GB"/>
        </w:rPr>
        <w:t xml:space="preserve">) over the signalled T310/T312/T304 value (unit: </w:t>
      </w:r>
      <w:proofErr w:type="spellStart"/>
      <w:r>
        <w:rPr>
          <w:highlight w:val="yellow"/>
          <w:lang w:val="en-GB"/>
        </w:rPr>
        <w:t>ms</w:t>
      </w:r>
      <w:proofErr w:type="spellEnd"/>
      <w:r>
        <w:rPr>
          <w:highlight w:val="yellow"/>
          <w:lang w:val="en-GB"/>
        </w:rPr>
        <w:t>).</w:t>
      </w:r>
    </w:p>
    <w:p w14:paraId="4CBF7D7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includes 20%.</w:t>
      </w:r>
    </w:p>
    <w:p w14:paraId="693DDD0E"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14:paraId="05564838"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14:paraId="5A1D2F8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4: The UE may discard the SHR, </w:t>
      </w:r>
      <w:proofErr w:type="gramStart"/>
      <w:r>
        <w:rPr>
          <w:highlight w:val="yellow"/>
          <w:lang w:val="en-GB"/>
        </w:rPr>
        <w:t>i.e.</w:t>
      </w:r>
      <w:proofErr w:type="gramEnd"/>
      <w:r>
        <w:rPr>
          <w:highlight w:val="yellow"/>
          <w:lang w:val="en-GB"/>
        </w:rPr>
        <w:t xml:space="preserve"> release the UE variable </w:t>
      </w:r>
      <w:proofErr w:type="spellStart"/>
      <w:r>
        <w:rPr>
          <w:highlight w:val="yellow"/>
          <w:lang w:val="en-GB"/>
        </w:rPr>
        <w:t>VarSuccHO</w:t>
      </w:r>
      <w:proofErr w:type="spellEnd"/>
      <w:r>
        <w:rPr>
          <w:highlight w:val="yellow"/>
          <w:lang w:val="en-GB"/>
        </w:rPr>
        <w:t>-Report, 48 hours after the SHR is stored.</w:t>
      </w:r>
    </w:p>
    <w:p w14:paraId="2CB66907" w14:textId="77777777" w:rsidR="00AB14F0" w:rsidRDefault="00AB14F0">
      <w:pPr>
        <w:pStyle w:val="EmailDiscussion2"/>
        <w:rPr>
          <w:b/>
          <w:lang w:val="en-GB"/>
        </w:rPr>
      </w:pPr>
    </w:p>
    <w:p w14:paraId="6CE7F07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w:t>
      </w:r>
    </w:p>
    <w:p w14:paraId="19018EB4"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5A64B2">
        <w:t>1</w:t>
      </w:r>
      <w:r w:rsidRPr="005A64B2">
        <w:tab/>
        <w:t>UP measurements for Successful Handover Report will be introduced as RAN3 required. FFS the details.</w:t>
      </w:r>
    </w:p>
    <w:p w14:paraId="6BCC5825" w14:textId="77777777" w:rsidR="00AB14F0" w:rsidRDefault="00AB14F0">
      <w:pPr>
        <w:pStyle w:val="Doc-title"/>
      </w:pPr>
    </w:p>
    <w:p w14:paraId="195E6B98" w14:textId="77777777" w:rsidR="00AB14F0" w:rsidRDefault="00DD3111">
      <w:pPr>
        <w:pStyle w:val="Heading2"/>
      </w:pPr>
      <w:r>
        <w:t>6.4 2-step RACH</w:t>
      </w:r>
    </w:p>
    <w:p w14:paraId="56526C47"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w:t>
      </w:r>
    </w:p>
    <w:p w14:paraId="3310B344"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green"/>
        </w:rPr>
        <w:t>1</w:t>
      </w:r>
      <w:r w:rsidRPr="005A64B2">
        <w:rPr>
          <w:highlight w:val="green"/>
        </w:rPr>
        <w:tab/>
        <w:t>Measured RSRP of DL pathloss reference obtained just before performing RACH procedure to be logged in 2-step RACH report is of per RACH procedure granularity.</w:t>
      </w:r>
    </w:p>
    <w:p w14:paraId="22B9F885"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537FBE5D" w14:textId="77777777" w:rsidR="00AB14F0" w:rsidRPr="005A64B2" w:rsidRDefault="00AB14F0">
      <w:pPr>
        <w:pStyle w:val="Doc-text2"/>
      </w:pPr>
    </w:p>
    <w:p w14:paraId="66B6CA87" w14:textId="77777777" w:rsidR="00AB14F0" w:rsidRDefault="00DD3111">
      <w:pPr>
        <w:pStyle w:val="Heading2"/>
      </w:pPr>
      <w:r>
        <w:t>6.5 Others</w:t>
      </w:r>
    </w:p>
    <w:p w14:paraId="0D84879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305290EF"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14:paraId="6A8EFBE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 to SN.</w:t>
      </w:r>
    </w:p>
    <w:p w14:paraId="0A63FB3C" w14:textId="77777777"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38A9E67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 xml:space="preserve">RAN2 to confirm that the </w:t>
      </w:r>
      <w:proofErr w:type="spellStart"/>
      <w:r>
        <w:rPr>
          <w:highlight w:val="cyan"/>
          <w:lang w:val="en-GB"/>
        </w:rPr>
        <w:t>PSCell</w:t>
      </w:r>
      <w:proofErr w:type="spellEnd"/>
      <w:r>
        <w:rPr>
          <w:highlight w:val="cyan"/>
          <w:lang w:val="en-GB"/>
        </w:rPr>
        <w:t xml:space="preserve"> transition is part of MHI.</w:t>
      </w:r>
    </w:p>
    <w:p w14:paraId="68FC445E"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r>
      <w:proofErr w:type="spellStart"/>
      <w:r>
        <w:rPr>
          <w:highlight w:val="cyan"/>
          <w:lang w:val="en-GB"/>
        </w:rPr>
        <w:t>PSCell</w:t>
      </w:r>
      <w:proofErr w:type="spellEnd"/>
      <w:r>
        <w:rPr>
          <w:highlight w:val="cyan"/>
          <w:lang w:val="en-GB"/>
        </w:rPr>
        <w:t xml:space="preserve"> MHI is reported only to </w:t>
      </w:r>
      <w:proofErr w:type="spellStart"/>
      <w:r>
        <w:rPr>
          <w:highlight w:val="cyan"/>
          <w:lang w:val="en-GB"/>
        </w:rPr>
        <w:t>PCell</w:t>
      </w:r>
      <w:proofErr w:type="spellEnd"/>
      <w:r>
        <w:rPr>
          <w:highlight w:val="cyan"/>
          <w:lang w:val="en-GB"/>
        </w:rPr>
        <w:t>.</w:t>
      </w:r>
    </w:p>
    <w:p w14:paraId="30D7A6C3" w14:textId="77777777"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r>
      <w:proofErr w:type="spellStart"/>
      <w:r>
        <w:rPr>
          <w:highlight w:val="cyan"/>
          <w:lang w:val="en-GB"/>
        </w:rPr>
        <w:t>UEInformationResponse</w:t>
      </w:r>
      <w:proofErr w:type="spellEnd"/>
      <w:r>
        <w:rPr>
          <w:highlight w:val="cyan"/>
          <w:lang w:val="en-GB"/>
        </w:rPr>
        <w:t xml:space="preserve"> message is used to convey the </w:t>
      </w:r>
      <w:proofErr w:type="spellStart"/>
      <w:r>
        <w:rPr>
          <w:highlight w:val="cyan"/>
          <w:lang w:val="en-GB"/>
        </w:rPr>
        <w:t>PSCell</w:t>
      </w:r>
      <w:proofErr w:type="spellEnd"/>
      <w:r>
        <w:rPr>
          <w:highlight w:val="cyan"/>
          <w:lang w:val="en-GB"/>
        </w:rPr>
        <w:t xml:space="preserve"> MHI to the MN.</w:t>
      </w:r>
    </w:p>
    <w:p w14:paraId="5C254DCC"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ake Option 1 ‎(PSCell MHI nested within the PCell MHI) as baseline.</w:t>
      </w:r>
    </w:p>
    <w:p w14:paraId="1E26657A" w14:textId="77777777"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14:paraId="420FAF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 xml:space="preserve">RAN2 confirms that the </w:t>
      </w:r>
      <w:proofErr w:type="gramStart"/>
      <w:r>
        <w:rPr>
          <w:lang w:val="en-GB"/>
        </w:rPr>
        <w:t>5 information</w:t>
      </w:r>
      <w:proofErr w:type="gramEnd"/>
      <w:r>
        <w:rPr>
          <w:lang w:val="en-GB"/>
        </w:rPr>
        <w:t xml:space="preserve"> requested by RAN3 LS ‎ R3-211332 ‎ are needed, and how to report them to the network could be further discussed.</w:t>
      </w:r>
    </w:p>
    <w:p w14:paraId="6EBB1BE6"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1B2A3DC5" w14:textId="77777777" w:rsidR="00AB14F0" w:rsidRDefault="00DD3111">
      <w:pPr>
        <w:pStyle w:val="Doc-text2"/>
        <w:rPr>
          <w:b/>
          <w:lang w:val="en-GB"/>
        </w:rPr>
      </w:pPr>
      <w:r>
        <w:rPr>
          <w:b/>
          <w:lang w:val="en-GB"/>
        </w:rPr>
        <w:t>FFS:</w:t>
      </w:r>
    </w:p>
    <w:p w14:paraId="3E9061BE" w14:textId="77777777" w:rsidR="00AB14F0" w:rsidRDefault="00DD3111">
      <w:pPr>
        <w:pStyle w:val="Doc-text2"/>
        <w:rPr>
          <w:b/>
          <w:lang w:val="en-GB"/>
        </w:rPr>
      </w:pPr>
      <w:r>
        <w:rPr>
          <w:b/>
          <w:lang w:val="en-GB"/>
        </w:rPr>
        <w:lastRenderedPageBreak/>
        <w:t>Proposal 10</w:t>
      </w:r>
      <w:r>
        <w:rPr>
          <w:b/>
          <w:lang w:val="en-GB"/>
        </w:rPr>
        <w:tab/>
        <w:t xml:space="preserve">Reuse existing SCG failure messages to transfer the SCG failure information for </w:t>
      </w:r>
      <w:proofErr w:type="spellStart"/>
      <w:r>
        <w:rPr>
          <w:b/>
          <w:lang w:val="en-GB"/>
        </w:rPr>
        <w:t>PSCell</w:t>
      </w:r>
      <w:proofErr w:type="spellEnd"/>
      <w:r>
        <w:rPr>
          <w:b/>
          <w:lang w:val="en-GB"/>
        </w:rPr>
        <w:t xml:space="preserve"> ‎failure analysis requested by RAN3.‎</w:t>
      </w:r>
    </w:p>
    <w:p w14:paraId="4402922F" w14:textId="77777777" w:rsidR="00AB14F0" w:rsidRDefault="00DD3111">
      <w:pPr>
        <w:pStyle w:val="Doc-text2"/>
        <w:rPr>
          <w:b/>
          <w:lang w:val="en-GB"/>
        </w:rPr>
      </w:pPr>
      <w:r>
        <w:rPr>
          <w:b/>
          <w:lang w:val="en-GB"/>
        </w:rPr>
        <w:t>Proposal 11</w:t>
      </w:r>
      <w:r>
        <w:rPr>
          <w:b/>
          <w:lang w:val="en-GB"/>
        </w:rPr>
        <w:tab/>
        <w:t xml:space="preserve">If reuse existing SCG failure messages, add new fields for the first 3 </w:t>
      </w:r>
      <w:proofErr w:type="gramStart"/>
      <w:r>
        <w:rPr>
          <w:b/>
          <w:lang w:val="en-GB"/>
        </w:rPr>
        <w:t>information  (</w:t>
      </w:r>
      <w:proofErr w:type="gramEnd"/>
      <w:r>
        <w:rPr>
          <w:b/>
          <w:lang w:val="en-GB"/>
        </w:rPr>
        <w:t xml:space="preserve">i.e., ‎CGI of the Source </w:t>
      </w:r>
      <w:proofErr w:type="spellStart"/>
      <w:r>
        <w:rPr>
          <w:b/>
          <w:lang w:val="en-GB"/>
        </w:rPr>
        <w:t>PSCell</w:t>
      </w:r>
      <w:proofErr w:type="spellEnd"/>
      <w:r>
        <w:rPr>
          <w:b/>
          <w:lang w:val="en-GB"/>
        </w:rPr>
        <w:t xml:space="preserve">, CGI of the Failed </w:t>
      </w:r>
      <w:proofErr w:type="spellStart"/>
      <w:r>
        <w:rPr>
          <w:b/>
          <w:lang w:val="en-GB"/>
        </w:rPr>
        <w:t>PSCell</w:t>
      </w:r>
      <w:proofErr w:type="spellEnd"/>
      <w:r>
        <w:rPr>
          <w:b/>
          <w:lang w:val="en-GB"/>
        </w:rPr>
        <w:t xml:space="preserve">, and </w:t>
      </w:r>
      <w:proofErr w:type="spellStart"/>
      <w:r>
        <w:rPr>
          <w:b/>
          <w:lang w:val="en-GB"/>
        </w:rPr>
        <w:t>timeSCGFailure</w:t>
      </w:r>
      <w:proofErr w:type="spellEnd"/>
      <w:r>
        <w:rPr>
          <w:b/>
          <w:lang w:val="en-GB"/>
        </w:rPr>
        <w:t>) requested in RAN3 LS R3-211332.</w:t>
      </w:r>
    </w:p>
    <w:p w14:paraId="31AEFEF3" w14:textId="77777777" w:rsidR="00AB14F0" w:rsidRDefault="00DD3111">
      <w:pPr>
        <w:pStyle w:val="Doc-text2"/>
        <w:rPr>
          <w:b/>
          <w:lang w:val="en-GB"/>
        </w:rPr>
      </w:pPr>
      <w:r>
        <w:rPr>
          <w:b/>
          <w:lang w:val="en-GB"/>
        </w:rPr>
        <w:t>Proposal 12</w:t>
      </w:r>
      <w:r>
        <w:rPr>
          <w:b/>
          <w:lang w:val="en-GB"/>
        </w:rPr>
        <w:tab/>
        <w:t xml:space="preserve">If reuse existing SCG failure messages, reuse existing field of </w:t>
      </w:r>
      <w:proofErr w:type="spellStart"/>
      <w:r>
        <w:rPr>
          <w:b/>
          <w:lang w:val="en-GB"/>
        </w:rPr>
        <w:t>failureType</w:t>
      </w:r>
      <w:proofErr w:type="spellEnd"/>
      <w:r>
        <w:rPr>
          <w:b/>
          <w:lang w:val="en-GB"/>
        </w:rPr>
        <w:t xml:space="preserve"> for the 4th information (i.e., ‎</w:t>
      </w:r>
      <w:proofErr w:type="spellStart"/>
      <w:r>
        <w:rPr>
          <w:b/>
          <w:lang w:val="en-GB"/>
        </w:rPr>
        <w:t>connectionFailureType</w:t>
      </w:r>
      <w:proofErr w:type="spellEnd"/>
      <w:r>
        <w:rPr>
          <w:b/>
          <w:lang w:val="en-GB"/>
        </w:rPr>
        <w:t>‎) requested in RAN3 LS R3-</w:t>
      </w:r>
      <w:proofErr w:type="gramStart"/>
      <w:r>
        <w:rPr>
          <w:b/>
          <w:lang w:val="en-GB"/>
        </w:rPr>
        <w:t>211332 ‎.</w:t>
      </w:r>
      <w:proofErr w:type="gramEnd"/>
    </w:p>
    <w:p w14:paraId="21777D02" w14:textId="77777777" w:rsidR="00AB14F0" w:rsidRDefault="00DD3111">
      <w:pPr>
        <w:pStyle w:val="Doc-text2"/>
        <w:rPr>
          <w:b/>
          <w:lang w:val="en-GB"/>
        </w:rPr>
      </w:pPr>
      <w:r>
        <w:rPr>
          <w:b/>
          <w:lang w:val="en-GB"/>
        </w:rPr>
        <w:t>Proposal 15</w:t>
      </w:r>
      <w:r>
        <w:rPr>
          <w:b/>
          <w:lang w:val="en-GB"/>
        </w:rPr>
        <w:tab/>
        <w:t xml:space="preserve">Check with RAN3 first about whether EN-DC and NG-EN-DC scenarios are in the consideration of RAN3 LS R3-211332 for the SCG failure recording for the purpose of </w:t>
      </w:r>
      <w:proofErr w:type="spellStart"/>
      <w:r>
        <w:rPr>
          <w:b/>
          <w:lang w:val="en-GB"/>
        </w:rPr>
        <w:t>PSCell</w:t>
      </w:r>
      <w:proofErr w:type="spellEnd"/>
      <w:r>
        <w:rPr>
          <w:b/>
          <w:lang w:val="en-GB"/>
        </w:rPr>
        <w:t xml:space="preserve"> failure analysis.</w:t>
      </w:r>
    </w:p>
    <w:p w14:paraId="00036935" w14:textId="77777777"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 R2-2008723 and R2-2102639) (CATT).</w:t>
      </w:r>
    </w:p>
    <w:p w14:paraId="1DE7C191" w14:textId="77777777" w:rsidR="00AB14F0" w:rsidRDefault="00DD3111">
      <w:pPr>
        <w:pStyle w:val="Heading2"/>
      </w:pPr>
      <w:r>
        <w:t>6.6 MDT</w:t>
      </w:r>
    </w:p>
    <w:p w14:paraId="5EF98AB4"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264AF77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r>
      <w:r w:rsidRPr="005A64B2">
        <w:rPr>
          <w:highlight w:val="green"/>
        </w:rPr>
        <w:t>The UE includes the beam identifiers used to acquire the SI message(s) in the on-demand SI procedure related report</w:t>
      </w:r>
      <w:r w:rsidRPr="005A64B2">
        <w:t>. FFS: How to capture this information</w:t>
      </w:r>
    </w:p>
    <w:p w14:paraId="25037654"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w:t>
      </w:r>
      <w:r w:rsidRPr="005A64B2">
        <w:tab/>
      </w:r>
      <w:r w:rsidRPr="005A64B2">
        <w:rPr>
          <w:highlight w:val="green"/>
        </w:rPr>
        <w:t>Extend RA report for both successful and failure on-demand SI request.</w:t>
      </w:r>
      <w:r w:rsidRPr="005A64B2">
        <w:t xml:space="preserve"> FFS: Whether successful one-demand SI request related scenario is included or not is postponed to RAN2#116 meeting.</w:t>
      </w:r>
    </w:p>
    <w:p w14:paraId="10DF4AE9"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3</w:t>
      </w:r>
      <w:r w:rsidRPr="005A64B2">
        <w:tab/>
        <w:t>Signaling based logged MDT override protection is applicable in the following scenarios:</w:t>
      </w:r>
    </w:p>
    <w:p w14:paraId="614990A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t>Signaling based Logged MDT is configured, but no results are available e.g. so far nothing stored, or all previously stored results retrieved</w:t>
      </w:r>
    </w:p>
    <w:p w14:paraId="5E403A5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w:t>
      </w:r>
      <w:r w:rsidRPr="005A64B2">
        <w:tab/>
        <w:t>Signaling based Logged MDT configuration is stopped (i.e. the expiry of T330), but UE still has un-retrieved results that would be discarded upon accepting a new configuration</w:t>
      </w:r>
    </w:p>
    <w:p w14:paraId="610B720C"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4</w:t>
      </w:r>
      <w:r w:rsidRPr="005A64B2">
        <w:tab/>
        <w:t>Include an indicator to indicate the signaling based logged MDT configuration availability in RRCSetupComplete / RRCConnectionSetupComplete and RRCResumeComplete / RRCConnectionResumeComplete.</w:t>
      </w:r>
    </w:p>
    <w:p w14:paraId="0F233105"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b/>
        <w:t>FFS: Implicit (flag indicating T330 is running or not) vs explicit indication</w:t>
      </w:r>
    </w:p>
    <w:p w14:paraId="541C4D8E"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5CD81807"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5</w:t>
      </w:r>
      <w:r w:rsidRPr="005A64B2">
        <w:tab/>
        <w:t>UE includes an indication regarding whether the T330 timer is running or not in RRCSetupComplete / RRCConnectionSetupComplete and RRCResumeComplete / RRCConnectionResumeComplete.</w:t>
      </w:r>
    </w:p>
    <w:p w14:paraId="691E9D68"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568988F4" w14:textId="77777777" w:rsidR="00AB14F0" w:rsidRPr="005A64B2" w:rsidRDefault="00AB14F0">
      <w:pPr>
        <w:pStyle w:val="Doc-text2"/>
      </w:pPr>
    </w:p>
    <w:p w14:paraId="7557E13D" w14:textId="77777777" w:rsidR="00AB14F0" w:rsidRPr="005A64B2" w:rsidRDefault="00AB14F0">
      <w:pPr>
        <w:pStyle w:val="Doc-text2"/>
      </w:pPr>
    </w:p>
    <w:p w14:paraId="4768D0E1" w14:textId="77777777" w:rsidR="00AB14F0" w:rsidRDefault="00DD3111">
      <w:pPr>
        <w:pStyle w:val="Heading1"/>
        <w:rPr>
          <w:lang w:val="en-US"/>
        </w:rPr>
      </w:pPr>
      <w:r>
        <w:rPr>
          <w:lang w:val="en-US"/>
        </w:rPr>
        <w:t>7</w:t>
      </w:r>
      <w:r>
        <w:rPr>
          <w:lang w:val="en-US"/>
        </w:rPr>
        <w:tab/>
        <w:t>RAN2#116-e</w:t>
      </w:r>
    </w:p>
    <w:p w14:paraId="1B221AFC" w14:textId="77777777" w:rsidR="00AB14F0" w:rsidRDefault="00DD3111">
      <w:pPr>
        <w:pStyle w:val="Heading2"/>
        <w:rPr>
          <w:lang w:val="en-US"/>
        </w:rPr>
      </w:pPr>
      <w:r>
        <w:rPr>
          <w:lang w:val="en-US"/>
        </w:rPr>
        <w:t>7.1 HO-related</w:t>
      </w:r>
    </w:p>
    <w:p w14:paraId="067207D2"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5FA2C7B2"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1</w:t>
      </w:r>
      <w:r w:rsidRPr="005A64B2">
        <w:rPr>
          <w:highlight w:val="red"/>
        </w:rPr>
        <w:tab/>
        <w:t>The following method to support for Time D among the following: The “Time D” is represented via the timeConnFailure, which is supposed to start at CHO execution and stop when the HOF/RLF occurs.</w:t>
      </w:r>
    </w:p>
    <w:p w14:paraId="02D3F1A7" w14:textId="77777777" w:rsidR="00AB14F0" w:rsidRPr="005A64B2" w:rsidRDefault="00AB14F0">
      <w:pPr>
        <w:rPr>
          <w:lang w:val="zh-CN"/>
        </w:rPr>
      </w:pPr>
    </w:p>
    <w:p w14:paraId="17EA3C0F" w14:textId="77777777" w:rsidR="00AB14F0" w:rsidRPr="005A64B2" w:rsidRDefault="00AB14F0">
      <w:pPr>
        <w:rPr>
          <w:lang w:val="zh-CN"/>
        </w:rPr>
      </w:pPr>
    </w:p>
    <w:p w14:paraId="100EBB42"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2032991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magenta"/>
        </w:rPr>
        <w:t>1</w:t>
      </w:r>
      <w:r w:rsidRPr="005A64B2">
        <w:rPr>
          <w:highlight w:val="magenta"/>
        </w:rPr>
        <w:tab/>
        <w:t>Include an indicator in the RLF report indicating whether the last executed HO before the RLF in the target cell was a DAPS HO.</w:t>
      </w:r>
    </w:p>
    <w:p w14:paraId="5028A19C" w14:textId="12C5E926"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yellow"/>
        </w:rPr>
        <w:t>2</w:t>
      </w:r>
      <w:r w:rsidRPr="005A64B2">
        <w:rPr>
          <w:highlight w:val="yellow"/>
        </w:rPr>
        <w:tab/>
      </w:r>
      <w:r w:rsidRPr="005A64B2">
        <w:t>The value of the T304 threshold to be provided in the SHR configuration is configured by the target cell</w:t>
      </w:r>
      <w:r w:rsidRPr="005A64B2">
        <w:rPr>
          <w:highlight w:val="yellow"/>
        </w:rPr>
        <w:t>.</w:t>
      </w:r>
    </w:p>
    <w:p w14:paraId="41CCC0BA"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red"/>
        </w:rPr>
        <w:t>3</w:t>
      </w:r>
      <w:r w:rsidRPr="005A64B2">
        <w:rPr>
          <w:highlight w:val="red"/>
        </w:rPr>
        <w:tab/>
        <w:t>An explicit indicator is added in the RLF report indicating whether the last executed HO before the RLF in the target cell was a CHO HO</w:t>
      </w:r>
    </w:p>
    <w:p w14:paraId="670A7E5A" w14:textId="77777777" w:rsidR="00AB14F0" w:rsidRPr="005A64B2" w:rsidRDefault="00AB14F0">
      <w:pPr>
        <w:pStyle w:val="Doc-text2"/>
      </w:pPr>
    </w:p>
    <w:p w14:paraId="189E3A49" w14:textId="77777777" w:rsidR="00AB14F0" w:rsidRPr="005A64B2" w:rsidRDefault="00AB14F0">
      <w:pPr>
        <w:pStyle w:val="Doc-text2"/>
      </w:pPr>
    </w:p>
    <w:p w14:paraId="092EB21A" w14:textId="77777777" w:rsidR="00AB14F0" w:rsidRPr="005A64B2" w:rsidRDefault="00DD3111">
      <w:pPr>
        <w:pStyle w:val="Doc-text2"/>
      </w:pPr>
      <w:r w:rsidRPr="005A64B2">
        <w:t>=&gt;</w:t>
      </w:r>
      <w:r w:rsidRPr="005A64B2">
        <w:tab/>
        <w:t>RAN2 to further discuss whether and how to handle the scenario of SHR and RLF-Report being generated for the same HO.</w:t>
      </w:r>
    </w:p>
    <w:p w14:paraId="5F735008" w14:textId="77777777" w:rsidR="00AB14F0" w:rsidRPr="005A64B2" w:rsidRDefault="00DD3111">
      <w:pPr>
        <w:pStyle w:val="Doc-text2"/>
      </w:pPr>
      <w:r w:rsidRPr="005A64B2">
        <w:t>=&gt;</w:t>
      </w:r>
      <w:r w:rsidRPr="005A64B2">
        <w:tab/>
        <w:t>SHR does not include information on whether the UE is handed-over to another cell early after the successful HO.</w:t>
      </w:r>
    </w:p>
    <w:p w14:paraId="65D232C6" w14:textId="77777777" w:rsidR="00AB14F0" w:rsidRPr="005A64B2" w:rsidRDefault="00DD3111">
      <w:pPr>
        <w:pStyle w:val="Doc-text2"/>
      </w:pPr>
      <w:r w:rsidRPr="005A64B2">
        <w:t>=&gt;</w:t>
      </w:r>
      <w:r w:rsidRPr="005A64B2">
        <w:tab/>
        <w:t>The following triggering conditions for SHR are not pursued in rel-17:</w:t>
      </w:r>
    </w:p>
    <w:p w14:paraId="4BF2B709" w14:textId="77777777" w:rsidR="00AB14F0" w:rsidRPr="005A64B2" w:rsidRDefault="00DD3111">
      <w:pPr>
        <w:pStyle w:val="Doc-text2"/>
      </w:pPr>
      <w:r w:rsidRPr="005A64B2">
        <w:t>a.</w:t>
      </w:r>
      <w:r w:rsidRPr="005A64B2">
        <w:tab/>
        <w:t>T310/T312 in target cell is started after a short time of successful HO</w:t>
      </w:r>
    </w:p>
    <w:p w14:paraId="3964BDB2" w14:textId="77777777" w:rsidR="00AB14F0" w:rsidRPr="005A64B2" w:rsidRDefault="00DD3111">
      <w:pPr>
        <w:pStyle w:val="Doc-text2"/>
      </w:pPr>
      <w:r w:rsidRPr="005A64B2">
        <w:t>b.</w:t>
      </w:r>
      <w:r w:rsidRPr="005A64B2">
        <w:tab/>
        <w:t>The number of preamble attempt in target cell is greater than one threshold</w:t>
      </w:r>
    </w:p>
    <w:p w14:paraId="68CE1EF1" w14:textId="77777777" w:rsidR="00AB14F0" w:rsidRPr="005A64B2" w:rsidRDefault="00DD3111">
      <w:pPr>
        <w:pStyle w:val="Doc-text2"/>
      </w:pPr>
      <w:r w:rsidRPr="005A64B2">
        <w:t>c.</w:t>
      </w:r>
      <w:r w:rsidRPr="005A64B2">
        <w:tab/>
        <w:t>If the UP interruption time is above a certain threshold</w:t>
      </w:r>
    </w:p>
    <w:p w14:paraId="4685F61E" w14:textId="77777777" w:rsidR="00AB14F0" w:rsidRPr="005A64B2" w:rsidRDefault="00DD3111">
      <w:pPr>
        <w:pStyle w:val="Doc-text2"/>
      </w:pPr>
      <w:r w:rsidRPr="005A64B2">
        <w:t>d.</w:t>
      </w:r>
      <w:r w:rsidRPr="005A64B2">
        <w:tab/>
        <w:t>Configured CFRA RACH resource not used and the UE is forced to use the CBRA for HO</w:t>
      </w:r>
    </w:p>
    <w:p w14:paraId="1C3FAC53" w14:textId="77777777" w:rsidR="00AB14F0" w:rsidRPr="005A64B2" w:rsidRDefault="00AB14F0">
      <w:pPr>
        <w:rPr>
          <w:lang w:val="zh-CN"/>
        </w:rPr>
      </w:pPr>
    </w:p>
    <w:p w14:paraId="51C2B44F" w14:textId="77777777" w:rsidR="00AB14F0" w:rsidRDefault="00DD3111">
      <w:pPr>
        <w:pStyle w:val="Heading2"/>
      </w:pPr>
      <w:r>
        <w:t>7.2</w:t>
      </w:r>
      <w:r>
        <w:tab/>
        <w:t>2-step RACH related</w:t>
      </w:r>
    </w:p>
    <w:p w14:paraId="358C117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5986E91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green"/>
        </w:rPr>
        <w:t>1</w:t>
      </w:r>
      <w:r w:rsidRPr="005A64B2">
        <w:rPr>
          <w:highlight w:val="green"/>
        </w:rPr>
        <w:tab/>
        <w:t>Including the field msgA-Transmax in RA-InformationCommon IE to indicate RA type switching point in the 2-step RA report.</w:t>
      </w:r>
    </w:p>
    <w:p w14:paraId="27A999B6"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w:t>
      </w:r>
      <w:r w:rsidRPr="005A64B2">
        <w:tab/>
        <w:t>Preamble group optimization for RACH report is not introduced in Rel-17.</w:t>
      </w:r>
    </w:p>
    <w:p w14:paraId="307A99FC"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highlight w:val="green"/>
        </w:rPr>
        <w:t xml:space="preserve">3 </w:t>
      </w:r>
      <w:r w:rsidRPr="005A64B2">
        <w:rPr>
          <w:highlight w:val="green"/>
        </w:rPr>
        <w:tab/>
        <w:t>Introduce MSGA PUSCH resource related information in 2-step RA report and the details within the following information: the payload size transmitted in MSGA for a 2-step RACH attempt. FFS the detail and how to reduce overhead.</w:t>
      </w:r>
    </w:p>
    <w:p w14:paraId="6A721B3B"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368B9999" w14:textId="77777777" w:rsidR="00AB14F0" w:rsidRPr="005A64B2" w:rsidRDefault="00AB14F0">
      <w:pPr>
        <w:pStyle w:val="Doc-text2"/>
      </w:pPr>
    </w:p>
    <w:p w14:paraId="24906364" w14:textId="77777777" w:rsidR="00AB14F0" w:rsidRDefault="00DD3111">
      <w:pPr>
        <w:pStyle w:val="Heading2"/>
        <w:rPr>
          <w:lang w:val="en-US"/>
        </w:rPr>
      </w:pPr>
      <w:r>
        <w:rPr>
          <w:lang w:val="en-US"/>
        </w:rPr>
        <w:t>7.3 Other topics</w:t>
      </w:r>
    </w:p>
    <w:p w14:paraId="5241C0E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3F91518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 The UE needs to include RA information in case that failureType is set to randomAccessProblem or beamFailureRecoveryFailure-r16.</w:t>
      </w:r>
    </w:p>
    <w:p w14:paraId="44F08C91"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 RA-InformationCommon-r16 is used as a baseline to indicate random-access related information set by the PSCell.</w:t>
      </w:r>
    </w:p>
    <w:p w14:paraId="5B4D742F"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3: The parameter connectionFailureType could reuse the current failureType in SCG failure message. FFS on enhancements.</w:t>
      </w:r>
    </w:p>
    <w:p w14:paraId="456F234A" w14:textId="4D8E1F8F"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4</w:t>
      </w:r>
      <w:r w:rsidRPr="005A64B2">
        <w:tab/>
        <w:t>The condition “failureType is set to synchReconfigFailureSCG” for including RA information.</w:t>
      </w:r>
    </w:p>
    <w:p w14:paraId="53A99D28"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2CFEE81E" w14:textId="77777777" w:rsidR="00AB14F0" w:rsidRPr="005A64B2" w:rsidRDefault="00AB14F0">
      <w:pPr>
        <w:pStyle w:val="Doc-text2"/>
      </w:pPr>
    </w:p>
    <w:p w14:paraId="4A1B7F8B" w14:textId="77777777" w:rsidR="00AB14F0" w:rsidRPr="005A64B2" w:rsidRDefault="00DD3111">
      <w:pPr>
        <w:pStyle w:val="Doc-text2"/>
      </w:pPr>
      <w:r w:rsidRPr="005A64B2">
        <w:rPr>
          <w:bCs/>
        </w:rPr>
        <w:tab/>
        <w:t>=&gt;</w:t>
      </w:r>
      <w:r w:rsidRPr="005A64B2">
        <w:rPr>
          <w:bCs/>
        </w:rPr>
        <w:tab/>
        <w:t>FFS: Introduce one bit flag to indicate whether T304 is running or not in SCG failure message.</w:t>
      </w:r>
    </w:p>
    <w:p w14:paraId="1BF8DDA0" w14:textId="77777777" w:rsidR="00AB14F0" w:rsidRPr="005A64B2" w:rsidRDefault="00AB14F0">
      <w:pPr>
        <w:rPr>
          <w:lang w:val="zh-CN"/>
        </w:rPr>
      </w:pPr>
    </w:p>
    <w:p w14:paraId="355B0CB5" w14:textId="77777777" w:rsidR="00AB14F0" w:rsidRDefault="00DD3111">
      <w:pPr>
        <w:pStyle w:val="Heading2"/>
      </w:pPr>
      <w:r>
        <w:t>7.4 Immediate MDT</w:t>
      </w:r>
    </w:p>
    <w:p w14:paraId="01033D7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7459E388"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t xml:space="preserve">For non-duplication and duplication case,  a single D1 is calculated. </w:t>
      </w:r>
    </w:p>
    <w:p w14:paraId="377AC86D" w14:textId="77777777" w:rsidR="00AB14F0" w:rsidRPr="005A64B2" w:rsidRDefault="00AB14F0">
      <w:pPr>
        <w:pStyle w:val="Doc-text2"/>
        <w:pBdr>
          <w:top w:val="single" w:sz="4" w:space="1" w:color="auto"/>
          <w:left w:val="single" w:sz="4" w:space="4" w:color="auto"/>
          <w:bottom w:val="single" w:sz="4" w:space="1" w:color="auto"/>
          <w:right w:val="single" w:sz="4" w:space="4" w:color="auto"/>
        </w:pBdr>
      </w:pPr>
    </w:p>
    <w:p w14:paraId="7C67D1E3"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w:t>
      </w:r>
      <w:r w:rsidRPr="005A64B2">
        <w:tab/>
        <w:t>The following method is used for configuring D1 in case of split bearer: only one node can configures D1 to UE, and UE reports D1 to corresponding node where configuration is received;</w:t>
      </w:r>
    </w:p>
    <w:p w14:paraId="35EBFEEE"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SimSun"/>
        </w:rPr>
      </w:pPr>
      <w:r w:rsidRPr="005A64B2">
        <w:rPr>
          <w:rFonts w:eastAsia="SimSun"/>
        </w:rPr>
        <w:t>3</w:t>
      </w:r>
      <w:r w:rsidRPr="005A64B2">
        <w:rPr>
          <w:rFonts w:eastAsia="SimSun"/>
        </w:rPr>
        <w:tab/>
        <w:t>At least for OAM observability, MN and SN can calculate  M5 measurement in the DU respectively when split bearer is used.</w:t>
      </w:r>
    </w:p>
    <w:p w14:paraId="399FC7E7"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rFonts w:eastAsia="Times New Roman"/>
        </w:rPr>
      </w:pPr>
      <w:r w:rsidRPr="005A64B2">
        <w:t>4</w:t>
      </w:r>
      <w:r w:rsidRPr="005A64B2">
        <w:tab/>
        <w:t xml:space="preserve">The same as LTE,  reporting of immediate MDT results won’t be impact by IDC. </w:t>
      </w:r>
    </w:p>
    <w:p w14:paraId="41C4C1C8" w14:textId="77777777" w:rsidR="00AB14F0" w:rsidRPr="005A64B2" w:rsidRDefault="00DD3111">
      <w:pPr>
        <w:pStyle w:val="Doc-text2"/>
        <w:pBdr>
          <w:top w:val="single" w:sz="4" w:space="1" w:color="auto"/>
          <w:left w:val="single" w:sz="4" w:space="4" w:color="auto"/>
          <w:bottom w:val="single" w:sz="4" w:space="1" w:color="auto"/>
          <w:right w:val="single" w:sz="4" w:space="4" w:color="auto"/>
        </w:pBdr>
        <w:rPr>
          <w:b/>
        </w:rPr>
      </w:pPr>
      <w:r w:rsidRPr="005A64B2">
        <w:t>5</w:t>
      </w:r>
      <w:r w:rsidRPr="005A64B2">
        <w:tab/>
        <w:t>No enhancement is needed in RAN2 signalling to support IDC tagging in immediate MDT results</w:t>
      </w:r>
      <w:r w:rsidRPr="005A64B2">
        <w:rPr>
          <w:b/>
        </w:rPr>
        <w:t>.</w:t>
      </w:r>
    </w:p>
    <w:p w14:paraId="344AFFD5"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6   MN and SN can calculate  M7 measurement in the DU respectively when split bearer is used.</w:t>
      </w:r>
    </w:p>
    <w:p w14:paraId="3C45509E"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rPr>
          <w:rFonts w:eastAsia="SimSun"/>
        </w:rPr>
        <w:t>7   From RAN2’s perspective,  indication of duplication status is beneficial to be included for M5/M7 measurement in split bearer</w:t>
      </w:r>
    </w:p>
    <w:p w14:paraId="4A3286C1" w14:textId="77777777" w:rsidR="00AB14F0" w:rsidRPr="005A64B2" w:rsidRDefault="00AB14F0">
      <w:pPr>
        <w:pStyle w:val="Doc-text2"/>
        <w:pBdr>
          <w:top w:val="single" w:sz="4" w:space="1" w:color="auto"/>
          <w:left w:val="single" w:sz="4" w:space="4" w:color="auto"/>
          <w:bottom w:val="single" w:sz="4" w:space="1" w:color="auto"/>
          <w:right w:val="single" w:sz="4" w:space="4" w:color="auto"/>
        </w:pBdr>
        <w:rPr>
          <w:b/>
        </w:rPr>
      </w:pPr>
    </w:p>
    <w:p w14:paraId="0F686D49" w14:textId="77777777" w:rsidR="00AB14F0" w:rsidRPr="005A64B2" w:rsidRDefault="00DD3111">
      <w:pPr>
        <w:pStyle w:val="Doc-text2"/>
        <w:rPr>
          <w:bCs/>
        </w:rPr>
      </w:pPr>
      <w:r w:rsidRPr="005A64B2">
        <w:rPr>
          <w:bCs/>
        </w:rPr>
        <w:t>=&gt;</w:t>
      </w:r>
      <w:r w:rsidRPr="005A64B2">
        <w:rPr>
          <w:bCs/>
        </w:rPr>
        <w:tab/>
        <w:t>Enhancement on M5 measurement  is not pursued in this release.</w:t>
      </w:r>
    </w:p>
    <w:p w14:paraId="343554D3" w14:textId="77777777" w:rsidR="00AB14F0" w:rsidRPr="005A64B2" w:rsidRDefault="00DD3111">
      <w:pPr>
        <w:pStyle w:val="Doc-text2"/>
        <w:rPr>
          <w:bCs/>
        </w:rPr>
      </w:pPr>
      <w:r w:rsidRPr="005A64B2">
        <w:rPr>
          <w:bCs/>
        </w:rPr>
        <w:t>=&gt;</w:t>
      </w:r>
      <w:r w:rsidRPr="005A64B2">
        <w:rPr>
          <w:bCs/>
        </w:rPr>
        <w:tab/>
        <w:t>Enhancement on M7 measurement  is not pursued in this release.</w:t>
      </w:r>
    </w:p>
    <w:p w14:paraId="7D03EB2E" w14:textId="77777777" w:rsidR="00AB14F0" w:rsidRPr="005A64B2" w:rsidRDefault="00AB14F0">
      <w:pPr>
        <w:pStyle w:val="Doc-text2"/>
        <w:rPr>
          <w:rFonts w:eastAsia="SimSun"/>
        </w:rPr>
      </w:pPr>
    </w:p>
    <w:p w14:paraId="1A623D52" w14:textId="77777777" w:rsidR="00AB14F0" w:rsidRDefault="00DD3111">
      <w:pPr>
        <w:pStyle w:val="Heading2"/>
        <w:rPr>
          <w:rFonts w:eastAsia="SimSun"/>
        </w:rPr>
      </w:pPr>
      <w:r>
        <w:rPr>
          <w:rFonts w:eastAsia="SimSun"/>
        </w:rPr>
        <w:t>7.5</w:t>
      </w:r>
      <w:r>
        <w:rPr>
          <w:rFonts w:eastAsia="SimSun"/>
        </w:rPr>
        <w:tab/>
        <w:t>Logged MDT</w:t>
      </w:r>
    </w:p>
    <w:p w14:paraId="45D74523" w14:textId="77777777" w:rsidR="00AB14F0" w:rsidRDefault="00AB14F0">
      <w:pPr>
        <w:rPr>
          <w:rFonts w:eastAsia="SimSun"/>
        </w:rPr>
      </w:pPr>
    </w:p>
    <w:p w14:paraId="6E841B17" w14:textId="77777777" w:rsidR="00AB14F0" w:rsidRDefault="00DD3111">
      <w:pPr>
        <w:pStyle w:val="Doc-text2"/>
        <w:rPr>
          <w:lang w:val="en-GB"/>
        </w:rPr>
      </w:pPr>
      <w:r>
        <w:rPr>
          <w:bCs/>
          <w:lang w:val="en-GB"/>
        </w:rPr>
        <w:t>=&gt;</w:t>
      </w:r>
      <w:r>
        <w:rPr>
          <w:lang w:val="en-GB"/>
        </w:rPr>
        <w:tab/>
      </w:r>
      <w:r w:rsidRPr="005A64B2">
        <w:t>Frequency-specific and RAT-specific coverage hole indication in logged MDT are not pursued in Rel-17.</w:t>
      </w:r>
    </w:p>
    <w:p w14:paraId="5D103737" w14:textId="77777777" w:rsidR="00AB14F0" w:rsidRDefault="00AB14F0">
      <w:pPr>
        <w:rPr>
          <w:rFonts w:eastAsia="SimSun"/>
        </w:rPr>
      </w:pPr>
    </w:p>
    <w:p w14:paraId="52232E8B"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2ABD641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1</w:t>
      </w:r>
      <w:r w:rsidRPr="005A64B2">
        <w:tab/>
        <w:t xml:space="preserve">Extended LoggedMeasurementConfiguration with AreaConfig and/or InterFreqTargetInfo, implies the  Logged MDT reports are provided according to legacy MDT performance measurements. </w:t>
      </w:r>
    </w:p>
    <w:p w14:paraId="3EB6694D"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2</w:t>
      </w:r>
      <w:r w:rsidRPr="005A64B2">
        <w:tab/>
        <w:t>LoggedMeasurementConfiguration is extended with a flag to indicate if an early measurement/idle mode configuration has relevance for logged measurement purposes.</w:t>
      </w:r>
    </w:p>
    <w:p w14:paraId="76F294B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5A64B2">
        <w:t>to</w:t>
      </w:r>
      <w:r>
        <w:rPr>
          <w:lang w:val="en-GB"/>
        </w:rPr>
        <w:t xml:space="preserve"> solve the problem about UL/DL coverage imbalance. FFS whether UE capability is applied. FFS how to limit the overhead during running CR.</w:t>
      </w:r>
    </w:p>
    <w:p w14:paraId="534070AC"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6A2F4CE0" w14:textId="77777777" w:rsidR="00AB14F0" w:rsidRDefault="00AB14F0">
      <w:pPr>
        <w:pStyle w:val="Doc-text2"/>
        <w:rPr>
          <w:lang w:val="en-GB"/>
        </w:rPr>
      </w:pPr>
    </w:p>
    <w:p w14:paraId="33A517C6" w14:textId="77777777" w:rsidR="00AB14F0" w:rsidRDefault="00DD3111">
      <w:pPr>
        <w:pStyle w:val="Doc-text2"/>
        <w:rPr>
          <w:lang w:val="en-GB"/>
        </w:rPr>
      </w:pPr>
      <w:r>
        <w:rPr>
          <w:lang w:val="en-GB"/>
        </w:rPr>
        <w:t>Votes for support</w:t>
      </w:r>
    </w:p>
    <w:p w14:paraId="5F8DDE12" w14:textId="77777777" w:rsidR="00AB14F0" w:rsidRDefault="00DD3111">
      <w:pPr>
        <w:pStyle w:val="Doc-text2"/>
        <w:rPr>
          <w:lang w:val="en-GB"/>
        </w:rPr>
      </w:pPr>
      <w:r>
        <w:rPr>
          <w:lang w:val="en-GB"/>
        </w:rPr>
        <w:t>“DL signal state during UL outage” (4)</w:t>
      </w:r>
    </w:p>
    <w:p w14:paraId="608D3BE4" w14:textId="77777777" w:rsidR="00AB14F0" w:rsidRDefault="00DD3111">
      <w:pPr>
        <w:pStyle w:val="Doc-text2"/>
        <w:rPr>
          <w:lang w:val="en-GB"/>
        </w:rPr>
      </w:pPr>
      <w:r>
        <w:rPr>
          <w:lang w:val="en-GB"/>
        </w:rPr>
        <w:t>“multiple CEF reports” (5)</w:t>
      </w:r>
    </w:p>
    <w:p w14:paraId="253F947D" w14:textId="77777777" w:rsidR="00AB14F0" w:rsidRDefault="00AB14F0">
      <w:pPr>
        <w:rPr>
          <w:rFonts w:eastAsia="SimSun"/>
        </w:rPr>
      </w:pPr>
    </w:p>
    <w:p w14:paraId="13304027"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lastRenderedPageBreak/>
        <w:t>Agreements:</w:t>
      </w:r>
    </w:p>
    <w:p w14:paraId="3D19C93F"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Usage for MIMO is changed to float value 1.00~100.00</w:t>
      </w:r>
    </w:p>
    <w:p w14:paraId="214A4EC1"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14:paraId="3ABC05ED" w14:textId="77777777" w:rsidR="00AB14F0" w:rsidRDefault="00AB14F0">
      <w:pPr>
        <w:pStyle w:val="Doc-text2"/>
        <w:pBdr>
          <w:top w:val="single" w:sz="4" w:space="1" w:color="auto"/>
          <w:left w:val="single" w:sz="4" w:space="4" w:color="auto"/>
          <w:bottom w:val="single" w:sz="4" w:space="1" w:color="auto"/>
          <w:right w:val="single" w:sz="4" w:space="4" w:color="auto"/>
        </w:pBdr>
        <w:rPr>
          <w:lang w:val="en-GB"/>
        </w:rPr>
      </w:pPr>
    </w:p>
    <w:p w14:paraId="5A3C1755" w14:textId="77777777" w:rsidR="00AB14F0" w:rsidRDefault="00AB14F0">
      <w:pPr>
        <w:pStyle w:val="ComeBack"/>
        <w:numPr>
          <w:ilvl w:val="0"/>
          <w:numId w:val="0"/>
        </w:numPr>
        <w:tabs>
          <w:tab w:val="left" w:pos="1304"/>
        </w:tabs>
        <w:ind w:left="1622"/>
        <w:rPr>
          <w:lang w:val="en-GB"/>
        </w:rPr>
      </w:pPr>
    </w:p>
    <w:p w14:paraId="4E580799" w14:textId="77777777" w:rsidR="00AB14F0" w:rsidRDefault="00DD3111">
      <w:pPr>
        <w:pStyle w:val="Heading2"/>
        <w:rPr>
          <w:rFonts w:eastAsia="SimSun"/>
        </w:rPr>
      </w:pPr>
      <w:r>
        <w:rPr>
          <w:rFonts w:eastAsia="SimSun"/>
        </w:rPr>
        <w:t>7.6</w:t>
      </w:r>
      <w:r>
        <w:rPr>
          <w:rFonts w:eastAsia="SimSun"/>
        </w:rPr>
        <w:tab/>
        <w:t>L2 measurements</w:t>
      </w:r>
    </w:p>
    <w:p w14:paraId="22284BC1" w14:textId="77777777" w:rsidR="00AB14F0" w:rsidRDefault="00DD3111">
      <w:pPr>
        <w:pStyle w:val="Doc-text2"/>
        <w:rPr>
          <w:lang w:val="en-GB"/>
        </w:rPr>
      </w:pPr>
      <w:r>
        <w:rPr>
          <w:lang w:val="en-GB"/>
        </w:rPr>
        <w:t>=&gt;</w:t>
      </w:r>
      <w:r>
        <w:rPr>
          <w:lang w:val="en-GB"/>
        </w:rPr>
        <w:tab/>
        <w:t xml:space="preserve">Introduce packet “reliability” measurement for D1, </w:t>
      </w:r>
      <w:proofErr w:type="gramStart"/>
      <w:r>
        <w:rPr>
          <w:lang w:val="en-GB"/>
        </w:rPr>
        <w:t>i.e.</w:t>
      </w:r>
      <w:proofErr w:type="gramEnd"/>
      <w:r>
        <w:rPr>
          <w:lang w:val="en-GB"/>
        </w:rPr>
        <w:t xml:space="preserve"> reuse the LTE metric.</w:t>
      </w:r>
    </w:p>
    <w:p w14:paraId="7EEEF66A" w14:textId="77777777" w:rsidR="00AB14F0" w:rsidRDefault="00AB14F0">
      <w:pPr>
        <w:pStyle w:val="Doc-text2"/>
        <w:rPr>
          <w:lang w:val="en-GB"/>
        </w:rPr>
      </w:pPr>
    </w:p>
    <w:p w14:paraId="30702F67" w14:textId="77777777" w:rsidR="00AB14F0" w:rsidRPr="005A64B2" w:rsidRDefault="00DD3111">
      <w:pPr>
        <w:pStyle w:val="Doc-text2"/>
        <w:pBdr>
          <w:top w:val="single" w:sz="4" w:space="1" w:color="auto"/>
          <w:left w:val="single" w:sz="4" w:space="4" w:color="auto"/>
          <w:bottom w:val="single" w:sz="4" w:space="1" w:color="auto"/>
          <w:right w:val="single" w:sz="4" w:space="4" w:color="auto"/>
        </w:pBdr>
      </w:pPr>
      <w:r w:rsidRPr="005A64B2">
        <w:t>Agreements</w:t>
      </w:r>
    </w:p>
    <w:p w14:paraId="5AD755A9"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14:paraId="11FE2D08"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14:paraId="5F125050"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5CA0070B"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14:paraId="023B261D" w14:textId="77777777"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14:paraId="3231D657" w14:textId="77777777" w:rsidR="00AB14F0" w:rsidRDefault="00AB14F0">
      <w:pPr>
        <w:rPr>
          <w:iCs/>
        </w:rPr>
      </w:pPr>
    </w:p>
    <w:sectPr w:rsidR="00AB14F0">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Huawei - Jun Chen" w:date="2021-12-13T17:19:00Z" w:initials="hw">
    <w:p w14:paraId="3CF89D1A" w14:textId="77777777" w:rsidR="009204DC" w:rsidRDefault="009204DC">
      <w:pPr>
        <w:pStyle w:val="CommentText"/>
        <w:rPr>
          <w:rFonts w:eastAsia="DengXian"/>
          <w:lang w:eastAsia="zh-CN"/>
        </w:rPr>
      </w:pPr>
      <w:r>
        <w:rPr>
          <w:rFonts w:eastAsia="DengXian"/>
          <w:lang w:eastAsia="zh-CN"/>
        </w:rPr>
        <w:t>The following change can be considered:</w:t>
      </w:r>
    </w:p>
    <w:p w14:paraId="28AFC297" w14:textId="77777777" w:rsidR="009204DC" w:rsidRDefault="009204DC">
      <w:pPr>
        <w:pStyle w:val="CommentText"/>
        <w:rPr>
          <w:rFonts w:eastAsia="DengXian"/>
          <w:lang w:eastAsia="zh-CN"/>
        </w:rPr>
      </w:pPr>
    </w:p>
    <w:p w14:paraId="79C8F404" w14:textId="77777777" w:rsidR="009204DC" w:rsidRDefault="009204DC">
      <w:pPr>
        <w:pStyle w:val="CommentText"/>
        <w:rPr>
          <w:rFonts w:eastAsia="DengXian"/>
          <w:lang w:eastAsia="zh-CN"/>
        </w:rPr>
      </w:pPr>
      <w:r>
        <w:t>3&gt;</w:t>
      </w:r>
      <w:r>
        <w:tab/>
        <w:t xml:space="preserve">release the </w:t>
      </w:r>
      <w:proofErr w:type="spellStart"/>
      <w:r>
        <w:rPr>
          <w:i/>
          <w:iCs/>
        </w:rPr>
        <w:t>successHO</w:t>
      </w:r>
      <w:proofErr w:type="spellEnd"/>
      <w:r>
        <w:rPr>
          <w:i/>
          <w:iCs/>
        </w:rPr>
        <w:t>-</w:t>
      </w:r>
      <w:proofErr w:type="gramStart"/>
      <w:r>
        <w:rPr>
          <w:i/>
          <w:iCs/>
        </w:rPr>
        <w:t>Config</w:t>
      </w:r>
      <w:r>
        <w:t>;</w:t>
      </w:r>
      <w:proofErr w:type="gramEnd"/>
    </w:p>
  </w:comment>
  <w:comment w:id="48" w:author="After_RAN2#116e" w:date="2021-12-14T19:43:00Z" w:initials="">
    <w:p w14:paraId="2D464380" w14:textId="77777777" w:rsidR="009204DC" w:rsidRDefault="009204DC">
      <w:pPr>
        <w:pStyle w:val="CommentText"/>
      </w:pPr>
      <w:r>
        <w:t>The release upon HO should be already covered in the 5.7.10.X where we added:</w:t>
      </w:r>
    </w:p>
    <w:p w14:paraId="7B985DB0" w14:textId="77777777" w:rsidR="009204DC" w:rsidRDefault="009204DC">
      <w:pPr>
        <w:pStyle w:val="CommentText"/>
      </w:pPr>
    </w:p>
    <w:p w14:paraId="1F4F2120" w14:textId="77777777" w:rsidR="009204DC" w:rsidRDefault="009204DC">
      <w:pPr>
        <w:pStyle w:val="B1"/>
      </w:pPr>
      <w:r>
        <w:t>1&gt;</w:t>
      </w:r>
      <w:r>
        <w:tab/>
      </w:r>
      <w:r>
        <w:rPr>
          <w:lang w:eastAsia="zh-CN"/>
        </w:rPr>
        <w:t xml:space="preserve">release </w:t>
      </w:r>
      <w:proofErr w:type="spellStart"/>
      <w:r>
        <w:rPr>
          <w:i/>
        </w:rPr>
        <w:t>successHO</w:t>
      </w:r>
      <w:proofErr w:type="spellEnd"/>
      <w:r>
        <w:rPr>
          <w:i/>
        </w:rPr>
        <w:t>-Config</w:t>
      </w:r>
      <w:r>
        <w:rPr>
          <w:lang w:eastAsia="zh-CN"/>
        </w:rPr>
        <w:t xml:space="preserve"> </w:t>
      </w:r>
      <w:r>
        <w:t xml:space="preserve">configured by the source </w:t>
      </w:r>
      <w:proofErr w:type="spellStart"/>
      <w:r>
        <w:t>PCell</w:t>
      </w:r>
      <w:proofErr w:type="spellEnd"/>
      <w:r>
        <w:t xml:space="preserve"> before executing the last reconfiguration with sync.</w:t>
      </w:r>
    </w:p>
    <w:p w14:paraId="39B68997" w14:textId="77777777" w:rsidR="009204DC" w:rsidRDefault="009204DC">
      <w:pPr>
        <w:pStyle w:val="CommentText"/>
      </w:pPr>
    </w:p>
    <w:p w14:paraId="2AC92BD7" w14:textId="77777777" w:rsidR="009204DC" w:rsidRDefault="009204DC">
      <w:pPr>
        <w:pStyle w:val="CommentText"/>
      </w:pPr>
      <w:r>
        <w:t xml:space="preserve">The UE goes in 5.7.10.x always when it is configured with </w:t>
      </w:r>
      <w:proofErr w:type="spellStart"/>
      <w:r>
        <w:t>successHO</w:t>
      </w:r>
      <w:proofErr w:type="spellEnd"/>
      <w:r>
        <w:t xml:space="preserve">-Config upon successful HO, then the UE will always release the </w:t>
      </w:r>
      <w:proofErr w:type="spellStart"/>
      <w:r>
        <w:t>successHO</w:t>
      </w:r>
      <w:proofErr w:type="spellEnd"/>
      <w:r>
        <w:t>-Config at HO.</w:t>
      </w:r>
    </w:p>
    <w:p w14:paraId="02A3A39C" w14:textId="66113B4F" w:rsidR="009204DC" w:rsidRDefault="009204DC">
      <w:pPr>
        <w:pStyle w:val="CommentText"/>
      </w:pPr>
      <w:proofErr w:type="gramStart"/>
      <w:r>
        <w:t>So</w:t>
      </w:r>
      <w:proofErr w:type="gramEnd"/>
      <w:r>
        <w:t xml:space="preserve"> this suggested change should not be needed.</w:t>
      </w:r>
    </w:p>
  </w:comment>
  <w:comment w:id="60" w:author="QC" w:date="2021-12-15T04:09:00Z" w:initials="RK">
    <w:p w14:paraId="5AC85C9B" w14:textId="77777777" w:rsidR="009204DC" w:rsidRDefault="009204DC">
      <w:pPr>
        <w:pStyle w:val="CommentText"/>
      </w:pPr>
      <w:r>
        <w:t>Upon T304 expiry successful handover configuration should be released if configured.</w:t>
      </w:r>
    </w:p>
  </w:comment>
  <w:comment w:id="53" w:author="After_RAN2#116e" w:date="2021-12-16T05:46:00Z" w:initials="A">
    <w:p w14:paraId="1275A8EC" w14:textId="77777777" w:rsidR="009204DC" w:rsidRDefault="009204DC">
      <w:pPr>
        <w:pStyle w:val="CommentText"/>
      </w:pPr>
      <w:r>
        <w:rPr>
          <w:rStyle w:val="CommentReference"/>
        </w:rPr>
        <w:annotationRef/>
      </w:r>
      <w:r>
        <w:t xml:space="preserve">We believe that this change is not needed, because the release of the </w:t>
      </w:r>
      <w:proofErr w:type="spellStart"/>
      <w:r>
        <w:t>successHO</w:t>
      </w:r>
      <w:proofErr w:type="spellEnd"/>
      <w:r>
        <w:t>-Config occurs anyhow within the reestablishment section, see changes in 5.3.7.2. Hence this addition would be redundant.</w:t>
      </w:r>
    </w:p>
    <w:p w14:paraId="51350164" w14:textId="77777777" w:rsidR="009204DC" w:rsidRDefault="009204DC">
      <w:pPr>
        <w:pStyle w:val="CommentText"/>
      </w:pPr>
    </w:p>
    <w:p w14:paraId="773578F2" w14:textId="549D875E" w:rsidR="009204DC" w:rsidRDefault="009204DC">
      <w:pPr>
        <w:pStyle w:val="CommentText"/>
      </w:pPr>
      <w:r>
        <w:t>We remove it for the time being.</w:t>
      </w:r>
    </w:p>
  </w:comment>
  <w:comment w:id="54" w:author="vivo - Ming WEN" w:date="2021-12-15T15:38:00Z" w:initials="v">
    <w:p w14:paraId="53958458" w14:textId="77777777" w:rsidR="009204DC" w:rsidRDefault="009204DC">
      <w:pPr>
        <w:pStyle w:val="CommentText"/>
        <w:rPr>
          <w:rFonts w:eastAsia="DengXian"/>
          <w:lang w:eastAsia="zh-CN"/>
        </w:rPr>
      </w:pPr>
      <w:r>
        <w:rPr>
          <w:rFonts w:eastAsia="DengXian" w:hint="eastAsia"/>
          <w:lang w:eastAsia="zh-CN"/>
        </w:rPr>
        <w:t>S</w:t>
      </w:r>
      <w:r>
        <w:rPr>
          <w:rFonts w:eastAsia="DengXian"/>
          <w:lang w:eastAsia="zh-CN"/>
        </w:rPr>
        <w:t xml:space="preserve">eems </w:t>
      </w:r>
      <w:r>
        <w:rPr>
          <w:rFonts w:eastAsia="DengXian" w:hint="eastAsia"/>
          <w:lang w:eastAsia="zh-CN"/>
        </w:rPr>
        <w:t>this</w:t>
      </w:r>
      <w:r>
        <w:rPr>
          <w:rFonts w:eastAsia="DengXian"/>
          <w:lang w:eastAsia="zh-CN"/>
        </w:rPr>
        <w:t xml:space="preserve"> depends on the triggering conditions of SHR, if T304 is configured then this should be released since the configuration is set by target node, for the other cases this should be remained.</w:t>
      </w:r>
    </w:p>
    <w:p w14:paraId="2A03133D" w14:textId="77777777" w:rsidR="009204DC" w:rsidRDefault="009204DC">
      <w:pPr>
        <w:pStyle w:val="CommentText"/>
        <w:rPr>
          <w:rFonts w:eastAsia="DengXian"/>
          <w:lang w:eastAsia="zh-CN"/>
        </w:rPr>
      </w:pPr>
    </w:p>
    <w:p w14:paraId="5305DAE2" w14:textId="77777777" w:rsidR="009204DC" w:rsidRDefault="009204DC">
      <w:pPr>
        <w:pStyle w:val="CommentText"/>
        <w:rPr>
          <w:rFonts w:eastAsia="DengXian"/>
          <w:lang w:eastAsia="zh-CN"/>
        </w:rPr>
      </w:pPr>
      <w:r>
        <w:rPr>
          <w:rFonts w:eastAsia="DengXian"/>
          <w:lang w:eastAsia="zh-CN"/>
        </w:rPr>
        <w:t>In case multiple conditions are configured, then only the T304 threshold should be released.</w:t>
      </w:r>
    </w:p>
  </w:comment>
  <w:comment w:id="55" w:author="After_RAN2#116e" w:date="2021-12-16T05:47:00Z" w:initials="A">
    <w:p w14:paraId="1066434A" w14:textId="48A13FC1" w:rsidR="009204DC" w:rsidRDefault="009204DC">
      <w:pPr>
        <w:pStyle w:val="CommentText"/>
      </w:pPr>
      <w:r>
        <w:rPr>
          <w:rStyle w:val="CommentReference"/>
        </w:rPr>
        <w:annotationRef/>
      </w:r>
      <w:r>
        <w:t xml:space="preserve">Upon any HOF, the UE generates the </w:t>
      </w:r>
      <w:proofErr w:type="spellStart"/>
      <w:r>
        <w:t>RLFReport</w:t>
      </w:r>
      <w:proofErr w:type="spellEnd"/>
      <w:r>
        <w:t xml:space="preserve"> and in such case the UE should not generate the SHR as per the current agreements.</w:t>
      </w:r>
      <w:r>
        <w:br/>
        <w:t>Anyhow, as explained above this change does not seem to be needed since the release is already captured in the release section.</w:t>
      </w:r>
    </w:p>
  </w:comment>
  <w:comment w:id="71" w:author="CATT" w:date="2021-12-16T09:51:00Z" w:initials="C">
    <w:p w14:paraId="22AAF422" w14:textId="77777777" w:rsidR="009204DC" w:rsidRDefault="009204DC">
      <w:pPr>
        <w:pStyle w:val="CommentText"/>
        <w:rPr>
          <w:rFonts w:eastAsia="DengXian"/>
          <w:lang w:eastAsia="zh-CN"/>
        </w:rPr>
      </w:pPr>
    </w:p>
    <w:p w14:paraId="136482A3" w14:textId="77777777" w:rsidR="009204DC" w:rsidRDefault="009204DC">
      <w:pPr>
        <w:pStyle w:val="CommentText"/>
      </w:pPr>
      <w:r>
        <w:rPr>
          <w:rFonts w:eastAsia="DengXian" w:hint="eastAsia"/>
          <w:lang w:eastAsia="zh-CN"/>
        </w:rPr>
        <w:t xml:space="preserve">When a UE configured with CHO configuration, if the UE failed to perform CHO, and then also CHO recovery failure, the UE will record the </w:t>
      </w:r>
      <w:proofErr w:type="gramStart"/>
      <w:r>
        <w:rPr>
          <w:rFonts w:eastAsia="DengXian" w:hint="eastAsia"/>
          <w:lang w:eastAsia="zh-CN"/>
        </w:rPr>
        <w:t>two failure</w:t>
      </w:r>
      <w:proofErr w:type="gramEnd"/>
      <w:r>
        <w:rPr>
          <w:rFonts w:eastAsia="DengXian" w:hint="eastAsia"/>
          <w:lang w:eastAsia="zh-CN"/>
        </w:rPr>
        <w:t xml:space="preserve"> information in RLF report. When the UE performs first CHO, the T304 is started and when the T304 expires, the UE will perform the action in 5.3.10.5. When the UE performs the CHO recovery, the T304 is also started, and when the T304 expires again, the UE also needs to perform action in 5.3.10.5 which could override the first failure logging contents, </w:t>
      </w:r>
      <w:proofErr w:type="gramStart"/>
      <w:r>
        <w:rPr>
          <w:rFonts w:eastAsia="DengXian" w:hint="eastAsia"/>
          <w:lang w:eastAsia="zh-CN"/>
        </w:rPr>
        <w:t>e.g.</w:t>
      </w:r>
      <w:proofErr w:type="gramEnd"/>
      <w:r>
        <w:rPr>
          <w:rFonts w:eastAsia="DengXian" w:hint="eastAsia"/>
          <w:lang w:eastAsia="zh-CN"/>
        </w:rPr>
        <w:t xml:space="preserve"> </w:t>
      </w:r>
      <w:proofErr w:type="spellStart"/>
      <w:r>
        <w:t>measResultNeighCells</w:t>
      </w:r>
      <w:proofErr w:type="spellEnd"/>
      <w:r>
        <w:rPr>
          <w:rFonts w:eastAsia="DengXian" w:hint="eastAsia"/>
          <w:lang w:eastAsia="zh-CN"/>
        </w:rPr>
        <w:t xml:space="preserve">. Some </w:t>
      </w:r>
      <w:r>
        <w:rPr>
          <w:rFonts w:eastAsia="DengXian"/>
          <w:lang w:eastAsia="zh-CN"/>
        </w:rPr>
        <w:t>clarification</w:t>
      </w:r>
      <w:r>
        <w:rPr>
          <w:rFonts w:eastAsia="DengXian" w:hint="eastAsia"/>
          <w:lang w:eastAsia="zh-CN"/>
        </w:rPr>
        <w:t xml:space="preserve"> could be needed in procedure text description.</w:t>
      </w:r>
    </w:p>
  </w:comment>
  <w:comment w:id="72" w:author="After_RAN2#116e" w:date="2021-12-16T06:15:00Z" w:initials="A">
    <w:p w14:paraId="057909AC" w14:textId="4B7E78CB" w:rsidR="009204DC" w:rsidRDefault="009204DC">
      <w:pPr>
        <w:pStyle w:val="CommentText"/>
      </w:pPr>
      <w:r>
        <w:rPr>
          <w:rStyle w:val="CommentReference"/>
        </w:rPr>
        <w:annotationRef/>
      </w:r>
      <w:r>
        <w:t xml:space="preserve">Thanks for pointing out! A conditional inclusion of the contents of </w:t>
      </w:r>
      <w:proofErr w:type="spellStart"/>
      <w:r>
        <w:t>VarRLF</w:t>
      </w:r>
      <w:proofErr w:type="spellEnd"/>
      <w:r>
        <w:t>-Report is introduced above.</w:t>
      </w:r>
    </w:p>
  </w:comment>
  <w:comment w:id="93" w:author="ZTE-Zhihong" w:date="2021-12-16T12:01:00Z" w:initials="QZH">
    <w:p w14:paraId="11F4693B" w14:textId="77777777" w:rsidR="009204DC" w:rsidRDefault="009204DC">
      <w:pPr>
        <w:pStyle w:val="CommentText"/>
      </w:pPr>
      <w:r>
        <w:rPr>
          <w:rFonts w:eastAsia="SimSun" w:hint="eastAsia"/>
          <w:lang w:val="en-US" w:eastAsia="zh-CN"/>
        </w:rPr>
        <w:t xml:space="preserve">SHR can be configured together with CHO, if CHO is configured, it seems no need to release SHR right way, since CHO recovery might be successful. Considering this, the order shall be </w:t>
      </w:r>
      <w:r>
        <w:rPr>
          <w:rFonts w:eastAsia="SimSun"/>
          <w:lang w:val="en-US" w:eastAsia="zh-CN"/>
        </w:rPr>
        <w:t>“</w:t>
      </w:r>
      <w:r>
        <w:rPr>
          <w:rFonts w:eastAsia="SimSun" w:hint="eastAsia"/>
          <w:lang w:val="en-US" w:eastAsia="zh-CN"/>
        </w:rPr>
        <w:t>2</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w:t>
      </w:r>
    </w:p>
  </w:comment>
  <w:comment w:id="94" w:author="Nokia" w:date="2021-12-15T23:16:00Z" w:initials="Nokia">
    <w:p w14:paraId="0BA5C3B8" w14:textId="7B10CDAD" w:rsidR="009204DC" w:rsidRDefault="009204DC" w:rsidP="00B0697D">
      <w:pPr>
        <w:pStyle w:val="CommentText"/>
      </w:pPr>
      <w:r>
        <w:rPr>
          <w:rStyle w:val="CommentReference"/>
        </w:rPr>
        <w:annotationRef/>
      </w:r>
      <w:r>
        <w:t>Re-establishment procedure is also used for CHO recovery so the handover may still be successful, thus SHR config should be kept.</w:t>
      </w:r>
    </w:p>
    <w:p w14:paraId="7F8DD96B" w14:textId="620D3D36" w:rsidR="009204DC" w:rsidRDefault="009204DC" w:rsidP="00B0697D">
      <w:pPr>
        <w:pStyle w:val="CommentText"/>
      </w:pPr>
      <w:r>
        <w:t xml:space="preserve">Alternatively, we thought similar to ZTE, </w:t>
      </w:r>
      <w:proofErr w:type="gramStart"/>
      <w:r>
        <w:t>that  this</w:t>
      </w:r>
      <w:proofErr w:type="gramEnd"/>
      <w:r>
        <w:t xml:space="preserve"> should be with 2&gt; in case UE is not configured with CHO thus CHO recovery is not possible</w:t>
      </w:r>
    </w:p>
  </w:comment>
  <w:comment w:id="95" w:author="After_RAN2#116e" w:date="2021-12-16T05:44:00Z" w:initials="A">
    <w:p w14:paraId="2A8179A7" w14:textId="77777777" w:rsidR="009204DC" w:rsidRDefault="009204DC">
      <w:pPr>
        <w:pStyle w:val="CommentText"/>
        <w:rPr>
          <w:rStyle w:val="CommentReference"/>
        </w:rPr>
      </w:pPr>
      <w:r>
        <w:rPr>
          <w:rStyle w:val="CommentReference"/>
        </w:rPr>
        <w:annotationRef/>
      </w:r>
      <w:r>
        <w:rPr>
          <w:rStyle w:val="CommentReference"/>
        </w:rPr>
        <w:t xml:space="preserve">The only failure event when the UE still includes SHR (as agreed so far) is the case of DAPS HO when the UE experiences RLF in the source while T304 was </w:t>
      </w:r>
      <w:proofErr w:type="gramStart"/>
      <w:r>
        <w:rPr>
          <w:rStyle w:val="CommentReference"/>
        </w:rPr>
        <w:t>running</w:t>
      </w:r>
      <w:proofErr w:type="gramEnd"/>
      <w:r>
        <w:rPr>
          <w:rStyle w:val="CommentReference"/>
        </w:rPr>
        <w:t xml:space="preserve"> and UE succeeds in connecting to target before T304 expiry.</w:t>
      </w:r>
    </w:p>
    <w:p w14:paraId="6F125102" w14:textId="77777777" w:rsidR="009204DC" w:rsidRDefault="009204DC">
      <w:pPr>
        <w:pStyle w:val="CommentText"/>
        <w:rPr>
          <w:rStyle w:val="CommentReference"/>
        </w:rPr>
      </w:pPr>
      <w:r>
        <w:rPr>
          <w:rStyle w:val="CommentReference"/>
        </w:rPr>
        <w:t>For the case mentioned by ZTE and Nokia, the UE generates RLF report and SHR is not generated as per the current agreements.</w:t>
      </w:r>
    </w:p>
    <w:p w14:paraId="4568BF10" w14:textId="528C013F" w:rsidR="009204DC" w:rsidRDefault="009204DC">
      <w:pPr>
        <w:pStyle w:val="CommentText"/>
      </w:pPr>
      <w:r>
        <w:rPr>
          <w:rStyle w:val="CommentReference"/>
        </w:rPr>
        <w:t>We will keep it for the moment.</w:t>
      </w:r>
    </w:p>
  </w:comment>
  <w:comment w:id="136" w:author="Nokia" w:date="2021-12-15T23:20:00Z" w:initials="Nokia">
    <w:p w14:paraId="36C89D3E" w14:textId="71BB65CE" w:rsidR="009204DC" w:rsidRDefault="009204DC">
      <w:pPr>
        <w:pStyle w:val="CommentText"/>
      </w:pPr>
      <w:r>
        <w:rPr>
          <w:rStyle w:val="CommentReference"/>
        </w:rPr>
        <w:annotationRef/>
      </w:r>
      <w:r>
        <w:t xml:space="preserve">We are not sure the procedure </w:t>
      </w:r>
      <w:proofErr w:type="gramStart"/>
      <w:r>
        <w:t>cover</w:t>
      </w:r>
      <w:proofErr w:type="gramEnd"/>
      <w:r>
        <w:t xml:space="preserve"> dual event properly. For single event execution condition, exactly one condition will have to be fulfilled. In case of dual event, both conditions need to be fulfilled </w:t>
      </w:r>
      <w:proofErr w:type="gramStart"/>
      <w:r>
        <w:t>at the moment</w:t>
      </w:r>
      <w:proofErr w:type="gramEnd"/>
      <w:r>
        <w:t xml:space="preserve"> of execution OR in case of RLF, one condition may be fulfilled</w:t>
      </w:r>
    </w:p>
  </w:comment>
  <w:comment w:id="137" w:author="After_RAN2#116e" w:date="2021-12-16T07:48:00Z" w:initials="Ericsson">
    <w:p w14:paraId="1E5AE860" w14:textId="23514A8B" w:rsidR="009204DC" w:rsidRDefault="009204DC">
      <w:pPr>
        <w:pStyle w:val="CommentText"/>
      </w:pPr>
      <w:r>
        <w:rPr>
          <w:rStyle w:val="CommentReference"/>
        </w:rPr>
        <w:annotationRef/>
      </w:r>
      <w:r>
        <w:t xml:space="preserve">This procedure applies to the candidate target cells. For some of them </w:t>
      </w:r>
      <w:proofErr w:type="gramStart"/>
      <w:r>
        <w:t>at the moment</w:t>
      </w:r>
      <w:proofErr w:type="gramEnd"/>
      <w:r>
        <w:t xml:space="preserve"> of HOF/RLF, only one condition may be fulfilled, or no conditions may be fulfilled, or both conditions. It is not clear what the concern is.</w:t>
      </w:r>
    </w:p>
    <w:p w14:paraId="4DD75F8C" w14:textId="13D2C76E" w:rsidR="009204DC" w:rsidRDefault="009204DC">
      <w:pPr>
        <w:pStyle w:val="CommentText"/>
      </w:pPr>
      <w:r>
        <w:t>We keep it as it is for the moment.</w:t>
      </w:r>
    </w:p>
  </w:comment>
  <w:comment w:id="131" w:author="ZTE-Zhihong" w:date="2021-12-16T12:26:00Z" w:initials="QZH">
    <w:p w14:paraId="6875B0E2" w14:textId="77777777" w:rsidR="009204DC" w:rsidRDefault="009204DC">
      <w:pPr>
        <w:pStyle w:val="CommentText"/>
        <w:rPr>
          <w:rFonts w:eastAsia="SimSun"/>
          <w:lang w:val="en-US" w:eastAsia="zh-CN"/>
        </w:rPr>
      </w:pPr>
      <w:r>
        <w:rPr>
          <w:rFonts w:eastAsia="SimSun" w:hint="eastAsia"/>
          <w:lang w:val="en-US" w:eastAsia="zh-CN"/>
        </w:rPr>
        <w:t>This implies UE will include CHO configuration even when CHO is not executed which has not been agreed.</w:t>
      </w:r>
    </w:p>
  </w:comment>
  <w:comment w:id="132" w:author="After_RAN2#116e" w:date="2021-12-16T20:25:00Z" w:initials="Ericsson">
    <w:p w14:paraId="2036B062" w14:textId="77777777" w:rsidR="00A82428" w:rsidRDefault="00A82428">
      <w:pPr>
        <w:pStyle w:val="CommentText"/>
      </w:pPr>
      <w:r>
        <w:rPr>
          <w:rStyle w:val="CommentReference"/>
        </w:rPr>
        <w:annotationRef/>
      </w:r>
      <w:r>
        <w:t>The following was agreed:</w:t>
      </w:r>
    </w:p>
    <w:p w14:paraId="00EB088D" w14:textId="77777777" w:rsidR="00A82428" w:rsidRDefault="00A82428">
      <w:pPr>
        <w:pStyle w:val="CommentText"/>
      </w:pPr>
    </w:p>
    <w:p w14:paraId="53B3C4A4"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rStyle w:val="CommentReference"/>
        </w:rPr>
        <w:annotationRef/>
      </w:r>
      <w:r>
        <w:rPr>
          <w:lang w:val="en-GB"/>
        </w:rPr>
        <w:t>Agreements in 113bis are confirmed as:</w:t>
      </w:r>
    </w:p>
    <w:p w14:paraId="328BA2F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1F8C04B"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EF5C4CE" w14:textId="77777777" w:rsidR="00A82428" w:rsidRDefault="00A82428" w:rsidP="00A82428">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258BD839" w14:textId="77777777" w:rsidR="00A82428" w:rsidRDefault="00A82428" w:rsidP="00A82428">
      <w:pPr>
        <w:pStyle w:val="CommentText"/>
      </w:pPr>
    </w:p>
    <w:p w14:paraId="08EE1956" w14:textId="00F2BDD4" w:rsidR="00A82428" w:rsidRDefault="00A82428">
      <w:pPr>
        <w:pStyle w:val="CommentText"/>
      </w:pPr>
    </w:p>
  </w:comment>
  <w:comment w:id="165" w:author="Nokia" w:date="2021-12-15T23:21:00Z" w:initials="Nokia">
    <w:p w14:paraId="22CCD02C" w14:textId="1BD5E948" w:rsidR="009204DC" w:rsidRDefault="009204DC">
      <w:pPr>
        <w:pStyle w:val="CommentText"/>
      </w:pPr>
      <w:r>
        <w:rPr>
          <w:rStyle w:val="CommentReference"/>
        </w:rPr>
        <w:annotationRef/>
      </w:r>
      <w:r>
        <w:t xml:space="preserve">If only one condition is </w:t>
      </w:r>
      <w:proofErr w:type="spellStart"/>
      <w:r>
        <w:t>fulflilled</w:t>
      </w:r>
      <w:proofErr w:type="spellEnd"/>
      <w:r>
        <w:t xml:space="preserve"> @ RLF the UE can fill in fields in </w:t>
      </w:r>
      <w:proofErr w:type="spellStart"/>
      <w:r>
        <w:t>RLf</w:t>
      </w:r>
      <w:proofErr w:type="spellEnd"/>
      <w:r>
        <w:t xml:space="preserve"> report, but if only one is </w:t>
      </w:r>
      <w:proofErr w:type="spellStart"/>
      <w:r>
        <w:t>fullfiled</w:t>
      </w:r>
      <w:proofErr w:type="spellEnd"/>
      <w:r>
        <w:t>, CHO is not executed...if both are CHO is executed and there is no RLF</w:t>
      </w:r>
    </w:p>
  </w:comment>
  <w:comment w:id="166" w:author="After_RAN2#116e" w:date="2021-12-16T16:56:00Z" w:initials="Ericsson">
    <w:p w14:paraId="183994D0" w14:textId="5F4B299D" w:rsidR="009204DC" w:rsidRDefault="009204DC">
      <w:pPr>
        <w:pStyle w:val="CommentText"/>
      </w:pPr>
      <w:r>
        <w:rPr>
          <w:rStyle w:val="CommentReference"/>
        </w:rPr>
        <w:annotationRef/>
      </w:r>
      <w:r>
        <w:t xml:space="preserve">We are not sure what is meant with the above comment. At the moment of HOF, some target cells may have one, or two, or </w:t>
      </w:r>
      <w:proofErr w:type="gramStart"/>
      <w:r>
        <w:t>none</w:t>
      </w:r>
      <w:proofErr w:type="gramEnd"/>
      <w:r>
        <w:t xml:space="preserve"> event fulfilled. By knowing that, and by knowing the CHO </w:t>
      </w:r>
      <w:proofErr w:type="gramStart"/>
      <w:r>
        <w:t>configuration,  the</w:t>
      </w:r>
      <w:proofErr w:type="gramEnd"/>
      <w:r>
        <w:t xml:space="preserve"> network can e.g. determine whether to tune/remove certain events, or to remove certain cells for the candidate target cell list.</w:t>
      </w:r>
      <w:r>
        <w:br/>
        <w:t>Not sure what is the concern.</w:t>
      </w:r>
    </w:p>
  </w:comment>
  <w:comment w:id="211" w:author="Nokia" w:date="2021-12-15T23:22:00Z" w:initials="Nokia">
    <w:p w14:paraId="4BAA719C" w14:textId="08D9A2FA" w:rsidR="009204DC" w:rsidRDefault="009204DC">
      <w:pPr>
        <w:pStyle w:val="CommentText"/>
      </w:pPr>
      <w:r>
        <w:rPr>
          <w:rStyle w:val="CommentReference"/>
        </w:rPr>
        <w:annotationRef/>
      </w:r>
      <w:r>
        <w:t xml:space="preserve">Same comment as above, if both conditions are fulfilled, shouldn’t CHO be triggered </w:t>
      </w:r>
    </w:p>
  </w:comment>
  <w:comment w:id="212" w:author="After_RAN2#116e" w:date="2021-12-16T17:00:00Z" w:initials="Ericsson">
    <w:p w14:paraId="0B5BD1E2" w14:textId="77777777" w:rsidR="009204DC" w:rsidRDefault="009204DC">
      <w:pPr>
        <w:pStyle w:val="CommentText"/>
      </w:pPr>
      <w:r>
        <w:rPr>
          <w:rStyle w:val="CommentReference"/>
        </w:rPr>
        <w:annotationRef/>
      </w:r>
      <w:r>
        <w:t>If both events are fulfilled, CHO is triggered for sure, but an HOF can occur anyhow. At that point, the UE tells the NW which event was fulfilled first and the time discrepancy between the two events.</w:t>
      </w:r>
    </w:p>
    <w:p w14:paraId="5105BF51" w14:textId="17D7DBBB" w:rsidR="009204DC" w:rsidRDefault="009204DC">
      <w:pPr>
        <w:pStyle w:val="CommentText"/>
      </w:pPr>
      <w:r>
        <w:t>Not sure what is the concern.</w:t>
      </w:r>
    </w:p>
  </w:comment>
  <w:comment w:id="274" w:author="Huawei - Jun Chen" w:date="2021-12-13T17:09:00Z" w:initials="hw">
    <w:p w14:paraId="060FADA4" w14:textId="77777777" w:rsidR="009204DC" w:rsidRDefault="009204DC">
      <w:pPr>
        <w:pStyle w:val="CommentText"/>
        <w:rPr>
          <w:rFonts w:eastAsia="DengXian"/>
          <w:lang w:eastAsia="zh-CN"/>
        </w:rPr>
      </w:pPr>
      <w:r>
        <w:rPr>
          <w:rFonts w:eastAsia="DengXian"/>
          <w:lang w:eastAsia="zh-CN"/>
        </w:rPr>
        <w:t>Here the wording “, while the T304 was running” is redundant as it was ready indicated in above condition.</w:t>
      </w:r>
    </w:p>
  </w:comment>
  <w:comment w:id="275" w:author="After_RAN2#116e" w:date="2021-12-16T17:05:00Z" w:initials="Ericsson">
    <w:p w14:paraId="64CE4D0B" w14:textId="64ADDC26" w:rsidR="009204DC" w:rsidRDefault="009204DC">
      <w:pPr>
        <w:pStyle w:val="CommentText"/>
      </w:pPr>
      <w:r>
        <w:rPr>
          <w:rStyle w:val="CommentReference"/>
        </w:rPr>
        <w:annotationRef/>
      </w:r>
      <w:r>
        <w:t>OK, removed it.</w:t>
      </w:r>
    </w:p>
  </w:comment>
  <w:comment w:id="288" w:author="Nokia" w:date="2021-12-15T23:24:00Z" w:initials="Nokia">
    <w:p w14:paraId="3834CE63" w14:textId="5EB78D67" w:rsidR="009204DC" w:rsidRDefault="009204DC">
      <w:pPr>
        <w:pStyle w:val="CommentText"/>
      </w:pPr>
      <w:r>
        <w:rPr>
          <w:rStyle w:val="CommentReference"/>
        </w:rPr>
        <w:annotationRef/>
      </w:r>
      <w:r>
        <w:t>this was agreed as '</w:t>
      </w:r>
      <w:proofErr w:type="spellStart"/>
      <w:r>
        <w:t>timeSinceFailure</w:t>
      </w:r>
      <w:proofErr w:type="spellEnd"/>
      <w:r>
        <w:t>' and it refers to the last connection failure (source or target)</w:t>
      </w:r>
      <w:r>
        <w:rPr>
          <w:rStyle w:val="CommentReference"/>
        </w:rPr>
        <w:annotationRef/>
      </w:r>
    </w:p>
  </w:comment>
  <w:comment w:id="289" w:author="After_RAN2#116e" w:date="2021-12-16T17:07:00Z" w:initials="Ericsson">
    <w:p w14:paraId="7CBA4E2B" w14:textId="2CFA6C73" w:rsidR="009204DC" w:rsidRDefault="009204DC">
      <w:pPr>
        <w:pStyle w:val="CommentText"/>
      </w:pPr>
      <w:r>
        <w:rPr>
          <w:rStyle w:val="CommentReference"/>
        </w:rPr>
        <w:annotationRef/>
      </w:r>
      <w:r>
        <w:t>In RAN2#115 (please see the list of agreements in the Annex), it was agreed:</w:t>
      </w:r>
      <w:r>
        <w:br/>
      </w:r>
    </w:p>
    <w:p w14:paraId="2F68F027" w14:textId="77777777" w:rsidR="009204DC" w:rsidRDefault="009204DC">
      <w:pPr>
        <w:pStyle w:val="CommentText"/>
        <w:rPr>
          <w:lang w:val="en-US"/>
        </w:rPr>
      </w:pPr>
      <w:proofErr w:type="spellStart"/>
      <w:r w:rsidRPr="00513ABE">
        <w:rPr>
          <w:highlight w:val="magenta"/>
          <w:lang w:val="en-US"/>
        </w:rPr>
        <w:t>timeConnSourceFailure</w:t>
      </w:r>
      <w:proofErr w:type="spellEnd"/>
      <w:r w:rsidRPr="00513ABE">
        <w:rPr>
          <w:highlight w:val="magenta"/>
          <w:lang w:val="en-US"/>
        </w:rPr>
        <w:t>: The time elapsed since DAPS HO execution until RLF occurs in source cell while performing DAPS HO before the fallback</w:t>
      </w:r>
    </w:p>
    <w:p w14:paraId="799BDB1C" w14:textId="77777777" w:rsidR="009204DC" w:rsidRDefault="009204DC">
      <w:pPr>
        <w:pStyle w:val="CommentText"/>
        <w:rPr>
          <w:lang w:val="en-US"/>
        </w:rPr>
      </w:pPr>
    </w:p>
    <w:p w14:paraId="1A8FAB38" w14:textId="5C1B7B11" w:rsidR="009204DC" w:rsidRDefault="009204DC">
      <w:pPr>
        <w:pStyle w:val="CommentText"/>
      </w:pPr>
      <w:proofErr w:type="spellStart"/>
      <w:r>
        <w:t>timeSinceFailure</w:t>
      </w:r>
      <w:proofErr w:type="spellEnd"/>
      <w:r>
        <w:t xml:space="preserve"> is used for other purposes in legacy, </w:t>
      </w:r>
      <w:proofErr w:type="gramStart"/>
      <w:r>
        <w:t>i.e.</w:t>
      </w:r>
      <w:proofErr w:type="gramEnd"/>
      <w:r>
        <w:t xml:space="preserve"> it used to inform the NW the time since the last failure at the moment of sending the RLF-Report to the network.</w:t>
      </w:r>
    </w:p>
  </w:comment>
  <w:comment w:id="285" w:author="CATT" w:date="2021-12-16T09:52:00Z" w:initials="C">
    <w:p w14:paraId="65D2C5C9" w14:textId="77777777" w:rsidR="009204DC" w:rsidRDefault="009204DC">
      <w:pPr>
        <w:pStyle w:val="CommentText"/>
      </w:pPr>
      <w:r>
        <w:rPr>
          <w:rFonts w:eastAsia="DengXian" w:hint="eastAsia"/>
          <w:lang w:eastAsia="zh-CN"/>
        </w:rPr>
        <w:t xml:space="preserve">The time </w:t>
      </w:r>
      <w:r>
        <w:rPr>
          <w:rFonts w:eastAsia="DengXian"/>
        </w:rPr>
        <w:t xml:space="preserve">between the initiation of the </w:t>
      </w:r>
      <w:r>
        <w:t xml:space="preserve">DAPS handover execution and the radio link failure detected in the source </w:t>
      </w:r>
      <w:proofErr w:type="spellStart"/>
      <w:r>
        <w:t>PCell</w:t>
      </w:r>
      <w:proofErr w:type="spellEnd"/>
      <w:r>
        <w:rPr>
          <w:rFonts w:eastAsia="DengXian" w:hint="eastAsia"/>
          <w:lang w:eastAsia="zh-CN"/>
        </w:rPr>
        <w:t xml:space="preserve"> after fallback (</w:t>
      </w:r>
      <w:proofErr w:type="gramStart"/>
      <w:r>
        <w:rPr>
          <w:rFonts w:eastAsia="DengXian" w:hint="eastAsia"/>
          <w:lang w:eastAsia="zh-CN"/>
        </w:rPr>
        <w:t>i.e.</w:t>
      </w:r>
      <w:proofErr w:type="gramEnd"/>
      <w:r>
        <w:rPr>
          <w:rFonts w:eastAsia="DengXian"/>
          <w:i/>
          <w:iCs/>
        </w:rPr>
        <w:t xml:space="preserve"> </w:t>
      </w:r>
      <w:proofErr w:type="spellStart"/>
      <w:r>
        <w:rPr>
          <w:rFonts w:eastAsia="DengXian"/>
          <w:i/>
          <w:iCs/>
        </w:rPr>
        <w:t>timeConnSourceDAPSFailure</w:t>
      </w:r>
      <w:proofErr w:type="spellEnd"/>
      <w:r>
        <w:rPr>
          <w:rFonts w:eastAsia="DengXian" w:hint="eastAsia"/>
          <w:lang w:eastAsia="zh-CN"/>
        </w:rPr>
        <w:t xml:space="preserve">) should also be </w:t>
      </w:r>
      <w:r>
        <w:rPr>
          <w:rFonts w:eastAsia="DengXian"/>
          <w:lang w:eastAsia="zh-CN"/>
        </w:rPr>
        <w:t>describe</w:t>
      </w:r>
      <w:r>
        <w:rPr>
          <w:rFonts w:eastAsia="DengXian" w:hint="eastAsia"/>
          <w:lang w:eastAsia="zh-CN"/>
        </w:rPr>
        <w:t>d in procedure text.</w:t>
      </w:r>
    </w:p>
  </w:comment>
  <w:comment w:id="286" w:author="After_RAN2#116e" w:date="2021-12-16T17:13:00Z" w:initials="Ericsson">
    <w:p w14:paraId="00A4BF3F" w14:textId="77777777" w:rsidR="009204DC" w:rsidRDefault="009204DC">
      <w:pPr>
        <w:pStyle w:val="CommentText"/>
      </w:pPr>
      <w:r>
        <w:rPr>
          <w:rStyle w:val="CommentReference"/>
        </w:rPr>
        <w:annotationRef/>
      </w:r>
      <w:r>
        <w:t xml:space="preserve">Few lines below there </w:t>
      </w:r>
      <w:proofErr w:type="gramStart"/>
      <w:r>
        <w:t>is</w:t>
      </w:r>
      <w:proofErr w:type="gramEnd"/>
      <w:r>
        <w:t xml:space="preserve"> the </w:t>
      </w:r>
      <w:proofErr w:type="spellStart"/>
      <w:r>
        <w:t>timeConnFailure</w:t>
      </w:r>
      <w:proofErr w:type="spellEnd"/>
      <w:r>
        <w:t>:</w:t>
      </w:r>
    </w:p>
    <w:p w14:paraId="5C1D6C03" w14:textId="77777777" w:rsidR="009204DC" w:rsidRDefault="009204DC">
      <w:pPr>
        <w:pStyle w:val="CommentText"/>
      </w:pPr>
    </w:p>
    <w:p w14:paraId="15BA3FF0" w14:textId="77777777" w:rsidR="009204DC" w:rsidRDefault="009204DC">
      <w:pPr>
        <w:pStyle w:val="CommentText"/>
        <w:rPr>
          <w:i/>
        </w:rPr>
      </w:pPr>
      <w:r>
        <w:t xml:space="preserve">set the </w:t>
      </w:r>
      <w:proofErr w:type="spellStart"/>
      <w:r>
        <w:rPr>
          <w:i/>
        </w:rPr>
        <w:t>timeConnFailure</w:t>
      </w:r>
      <w:proofErr w:type="spellEnd"/>
      <w:r>
        <w:t xml:space="preserve"> to the elapsed time since the initiation of the </w:t>
      </w:r>
      <w:r>
        <w:rPr>
          <w:lang w:eastAsia="zh-CN"/>
        </w:rPr>
        <w:t xml:space="preserve">execution </w:t>
      </w:r>
      <w:r>
        <w:t xml:space="preserve">of the last </w:t>
      </w:r>
      <w:proofErr w:type="spellStart"/>
      <w:r>
        <w:rPr>
          <w:i/>
        </w:rPr>
        <w:t>RRCReconfiguration</w:t>
      </w:r>
      <w:proofErr w:type="spellEnd"/>
      <w:r>
        <w:t xml:space="preserve"> message including the </w:t>
      </w:r>
      <w:proofErr w:type="spellStart"/>
      <w:r>
        <w:rPr>
          <w:i/>
        </w:rPr>
        <w:t>reconfigurationWithSync</w:t>
      </w:r>
      <w:proofErr w:type="spellEnd"/>
    </w:p>
    <w:p w14:paraId="47EDCBFD" w14:textId="77777777" w:rsidR="009204DC" w:rsidRDefault="009204DC">
      <w:pPr>
        <w:pStyle w:val="CommentText"/>
        <w:rPr>
          <w:i/>
        </w:rPr>
      </w:pPr>
    </w:p>
    <w:p w14:paraId="024773B0" w14:textId="05C9E0CA" w:rsidR="009204DC" w:rsidRPr="009A7296" w:rsidRDefault="009204DC">
      <w:pPr>
        <w:pStyle w:val="CommentText"/>
        <w:rPr>
          <w:iCs/>
        </w:rPr>
      </w:pPr>
      <w:r>
        <w:rPr>
          <w:iCs/>
        </w:rPr>
        <w:t xml:space="preserve">That time will anyhow represent the time between the HO execution and the RLF after fallback. Is really needed to append also the </w:t>
      </w:r>
      <w:proofErr w:type="spellStart"/>
      <w:r>
        <w:rPr>
          <w:iCs/>
        </w:rPr>
        <w:t>timeConnSourceDAPSFailure</w:t>
      </w:r>
      <w:proofErr w:type="spellEnd"/>
      <w:r>
        <w:rPr>
          <w:iCs/>
        </w:rPr>
        <w:t xml:space="preserve">? The values of these two timers would be </w:t>
      </w:r>
      <w:proofErr w:type="gramStart"/>
      <w:r>
        <w:rPr>
          <w:iCs/>
        </w:rPr>
        <w:t>exactly the same</w:t>
      </w:r>
      <w:proofErr w:type="gramEnd"/>
      <w:r>
        <w:rPr>
          <w:iCs/>
        </w:rPr>
        <w:t>.</w:t>
      </w:r>
    </w:p>
  </w:comment>
  <w:comment w:id="299" w:author="Huawei - Jun Chen_1216" w:date="2021-12-16T11:08:00Z" w:initials="hw">
    <w:p w14:paraId="61FA9AB7" w14:textId="77777777" w:rsidR="009204DC" w:rsidRDefault="009204DC">
      <w:pPr>
        <w:pStyle w:val="CommentText"/>
        <w:rPr>
          <w:sz w:val="18"/>
          <w:szCs w:val="18"/>
        </w:rPr>
      </w:pPr>
      <w:r>
        <w:rPr>
          <w:sz w:val="18"/>
          <w:szCs w:val="18"/>
        </w:rPr>
        <w:t xml:space="preserve">Based on the definition of </w:t>
      </w:r>
      <w:proofErr w:type="spellStart"/>
      <w:r>
        <w:rPr>
          <w:sz w:val="18"/>
          <w:szCs w:val="18"/>
        </w:rPr>
        <w:t>rlf</w:t>
      </w:r>
      <w:proofErr w:type="spellEnd"/>
      <w:r>
        <w:rPr>
          <w:sz w:val="18"/>
          <w:szCs w:val="18"/>
        </w:rPr>
        <w:t xml:space="preserve">-Cause (as below), </w:t>
      </w:r>
      <w:proofErr w:type="spellStart"/>
      <w:r>
        <w:rPr>
          <w:sz w:val="18"/>
          <w:szCs w:val="18"/>
        </w:rPr>
        <w:t>rlf</w:t>
      </w:r>
      <w:proofErr w:type="spellEnd"/>
      <w:r>
        <w:rPr>
          <w:sz w:val="18"/>
          <w:szCs w:val="18"/>
        </w:rPr>
        <w:t>-Cause is used for RLF but not HOF. However, the use case here (see the above 1&gt; if the failure is detected...) is about HOF, so we are not sure whether this change is correct or not.</w:t>
      </w:r>
    </w:p>
    <w:p w14:paraId="660E517E" w14:textId="77777777" w:rsidR="009204DC" w:rsidRDefault="009204DC">
      <w:pPr>
        <w:pStyle w:val="TAL"/>
        <w:rPr>
          <w:b/>
          <w:i/>
          <w:lang w:eastAsia="sv-SE"/>
        </w:rPr>
      </w:pPr>
      <w:proofErr w:type="spellStart"/>
      <w:r>
        <w:rPr>
          <w:b/>
          <w:i/>
          <w:lang w:eastAsia="sv-SE"/>
        </w:rPr>
        <w:t>rlf</w:t>
      </w:r>
      <w:proofErr w:type="spellEnd"/>
      <w:r>
        <w:rPr>
          <w:b/>
          <w:i/>
          <w:lang w:eastAsia="sv-SE"/>
        </w:rPr>
        <w:t>-Cause</w:t>
      </w:r>
    </w:p>
    <w:p w14:paraId="4E594802" w14:textId="77777777" w:rsidR="009204DC" w:rsidRDefault="009204DC">
      <w:pPr>
        <w:pStyle w:val="CommentText"/>
      </w:pPr>
      <w:r>
        <w:rPr>
          <w:lang w:eastAsia="sv-SE"/>
        </w:rPr>
        <w:t>T</w:t>
      </w:r>
      <w:r>
        <w:rPr>
          <w:lang w:eastAsia="en-GB"/>
        </w:rPr>
        <w:t>his fie</w:t>
      </w:r>
      <w:r>
        <w:rPr>
          <w:lang w:eastAsia="sv-SE"/>
        </w:rPr>
        <w:t>l</w:t>
      </w:r>
      <w:r>
        <w:rPr>
          <w:lang w:eastAsia="en-GB"/>
        </w:rPr>
        <w:t xml:space="preserve">d is used to indicate </w:t>
      </w:r>
      <w:r>
        <w:rPr>
          <w:lang w:eastAsia="sv-SE"/>
        </w:rPr>
        <w:t>the cause of the last radio link failure that was detected.</w:t>
      </w:r>
    </w:p>
  </w:comment>
  <w:comment w:id="300" w:author="After_RAN2#116e" w:date="2021-12-16T17:19:00Z" w:initials="Ericsson">
    <w:p w14:paraId="272F2207" w14:textId="77777777" w:rsidR="009204DC" w:rsidRDefault="009204DC">
      <w:pPr>
        <w:pStyle w:val="CommentText"/>
      </w:pPr>
      <w:r>
        <w:rPr>
          <w:rStyle w:val="CommentReference"/>
        </w:rPr>
        <w:annotationRef/>
      </w:r>
      <w:r>
        <w:t xml:space="preserve">It seems straightforward to use the </w:t>
      </w:r>
      <w:proofErr w:type="spellStart"/>
      <w:r>
        <w:t>rlf</w:t>
      </w:r>
      <w:proofErr w:type="spellEnd"/>
      <w:r>
        <w:t xml:space="preserve">-Cause in this case since the UE experienced an RLF in the source even though the RLF-Report was generated due to an HOF. And the field description quoted above is still </w:t>
      </w:r>
      <w:proofErr w:type="gramStart"/>
      <w:r>
        <w:t>correct, because</w:t>
      </w:r>
      <w:proofErr w:type="gramEnd"/>
      <w:r>
        <w:t xml:space="preserve"> it refer</w:t>
      </w:r>
      <w:r w:rsidR="00FA5C2B">
        <w:t>s</w:t>
      </w:r>
      <w:r>
        <w:t xml:space="preserve"> to the </w:t>
      </w:r>
      <w:r w:rsidRPr="00FA1802">
        <w:rPr>
          <w:b/>
          <w:bCs/>
        </w:rPr>
        <w:t>last</w:t>
      </w:r>
      <w:r>
        <w:t xml:space="preserve"> radio link failure, which is the source radio link failure, because only HOF is detected for the target.</w:t>
      </w:r>
    </w:p>
    <w:p w14:paraId="0ED1FFCF" w14:textId="5FDAE723" w:rsidR="00827F99" w:rsidRDefault="00827F99">
      <w:pPr>
        <w:pStyle w:val="CommentText"/>
      </w:pPr>
      <w:r>
        <w:t xml:space="preserve">We keep like this for the </w:t>
      </w:r>
      <w:proofErr w:type="gramStart"/>
      <w:r>
        <w:t>moment, unless</w:t>
      </w:r>
      <w:proofErr w:type="gramEnd"/>
      <w:r>
        <w:t xml:space="preserve"> there are strong concerns.</w:t>
      </w:r>
    </w:p>
  </w:comment>
  <w:comment w:id="324" w:author="Huawei - Jun Chen_1216" w:date="2021-12-16T11:09:00Z" w:initials="hw">
    <w:p w14:paraId="522C4A85" w14:textId="77777777" w:rsidR="009204DC" w:rsidRDefault="009204DC">
      <w:pPr>
        <w:pStyle w:val="CommentText"/>
        <w:rPr>
          <w:rFonts w:eastAsia="DengXian"/>
          <w:lang w:eastAsia="zh-CN"/>
        </w:rPr>
      </w:pPr>
      <w:r>
        <w:rPr>
          <w:rFonts w:eastAsia="DengXian" w:hint="eastAsia"/>
          <w:lang w:eastAsia="zh-CN"/>
        </w:rPr>
        <w:t>We think there may be a need to add the following behaviour:</w:t>
      </w:r>
    </w:p>
    <w:p w14:paraId="0833A956" w14:textId="77777777" w:rsidR="009204DC" w:rsidRDefault="009204DC">
      <w:pPr>
        <w:pStyle w:val="CommentText"/>
      </w:pPr>
      <w:r>
        <w:rPr>
          <w:rFonts w:eastAsia="DengXian" w:hint="eastAsia"/>
          <w:lang w:eastAsia="zh-CN"/>
        </w:rPr>
        <w:t xml:space="preserve">    3&gt; set </w:t>
      </w:r>
      <w:proofErr w:type="spellStart"/>
      <w:r>
        <w:rPr>
          <w:rFonts w:eastAsia="DengXian" w:hint="eastAsia"/>
          <w:lang w:eastAsia="zh-CN"/>
        </w:rPr>
        <w:t>lastHOType</w:t>
      </w:r>
      <w:proofErr w:type="spellEnd"/>
      <w:r>
        <w:rPr>
          <w:rFonts w:eastAsia="DengXian" w:hint="eastAsia"/>
          <w:lang w:eastAsia="zh-CN"/>
        </w:rPr>
        <w:t xml:space="preserve"> to </w:t>
      </w:r>
      <w:proofErr w:type="spellStart"/>
      <w:r>
        <w:rPr>
          <w:rFonts w:eastAsia="DengXian" w:hint="eastAsia"/>
          <w:lang w:eastAsia="zh-CN"/>
        </w:rPr>
        <w:t>cho</w:t>
      </w:r>
      <w:proofErr w:type="spellEnd"/>
    </w:p>
  </w:comment>
  <w:comment w:id="325" w:author="After_RAN2#116e" w:date="2021-12-16T17:28:00Z" w:initials="Ericsson">
    <w:p w14:paraId="55BDA1B3" w14:textId="49384481" w:rsidR="009204DC" w:rsidRDefault="009204DC">
      <w:pPr>
        <w:pStyle w:val="CommentText"/>
      </w:pPr>
      <w:r>
        <w:rPr>
          <w:rStyle w:val="CommentReference"/>
        </w:rPr>
        <w:annotationRef/>
      </w:r>
      <w:r>
        <w:t xml:space="preserve">This does not seem to be needed, because the </w:t>
      </w:r>
      <w:proofErr w:type="spellStart"/>
      <w:r>
        <w:t>lastHOType</w:t>
      </w:r>
      <w:proofErr w:type="spellEnd"/>
      <w:r>
        <w:t xml:space="preserve"> is only captured in case of RLF. That is to know which HO type was triggered before the RLF. But in this part, we are only handling the HOF, see clause in 1&gt; above.</w:t>
      </w:r>
    </w:p>
  </w:comment>
  <w:comment w:id="312" w:author="QC" w:date="2021-12-15T04:12:00Z" w:initials="RK">
    <w:p w14:paraId="40F3F3A0" w14:textId="77777777" w:rsidR="009204DC" w:rsidRDefault="009204DC">
      <w:pPr>
        <w:pStyle w:val="CommentText"/>
      </w:pPr>
      <w:r>
        <w:t>I think, this was not agreed.</w:t>
      </w:r>
    </w:p>
  </w:comment>
  <w:comment w:id="313" w:author="After_RAN2#116e" w:date="2021-12-16T08:27:00Z" w:initials="Ericsson">
    <w:p w14:paraId="72E8977C" w14:textId="77777777" w:rsidR="009204DC" w:rsidRDefault="009204DC">
      <w:pPr>
        <w:pStyle w:val="CommentText"/>
      </w:pPr>
      <w:r>
        <w:rPr>
          <w:rStyle w:val="CommentReference"/>
        </w:rPr>
        <w:annotationRef/>
      </w:r>
      <w:r>
        <w:t>This was agreed in RAN2#113-bis:</w:t>
      </w:r>
    </w:p>
    <w:p w14:paraId="3FCF8D19" w14:textId="77777777" w:rsidR="009204DC" w:rsidRDefault="009204DC">
      <w:pPr>
        <w:pStyle w:val="CommentText"/>
      </w:pPr>
    </w:p>
    <w:p w14:paraId="1864DCF0" w14:textId="77777777" w:rsidR="009204DC" w:rsidRDefault="009204DC" w:rsidP="008F7E12">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707CA96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797B6918"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0E7BC305" w14:textId="77777777" w:rsidR="009204DC" w:rsidRDefault="009204DC" w:rsidP="008F7E12">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592449EE" w14:textId="77777777" w:rsidR="009204DC" w:rsidRDefault="009204DC">
      <w:pPr>
        <w:pStyle w:val="CommentText"/>
      </w:pPr>
    </w:p>
    <w:p w14:paraId="5EBD5735" w14:textId="77777777" w:rsidR="009204DC" w:rsidRDefault="009204DC">
      <w:pPr>
        <w:pStyle w:val="CommentText"/>
      </w:pPr>
      <w:r>
        <w:t>And it was confirmed in RAN2#115</w:t>
      </w:r>
    </w:p>
    <w:p w14:paraId="20C7800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14:paraId="20870BA5"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77D68BE2"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7CC16039" w14:textId="77777777" w:rsidR="009204DC" w:rsidRDefault="009204DC" w:rsidP="00B4079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72F6ABA0" w14:textId="77777777" w:rsidR="009204DC" w:rsidRDefault="009204DC">
      <w:pPr>
        <w:pStyle w:val="CommentText"/>
      </w:pPr>
    </w:p>
    <w:p w14:paraId="674237D9" w14:textId="77777777" w:rsidR="009204DC" w:rsidRDefault="009204DC">
      <w:pPr>
        <w:pStyle w:val="CommentText"/>
      </w:pPr>
    </w:p>
    <w:p w14:paraId="4B9D72ED" w14:textId="6CDDE242" w:rsidR="009204DC" w:rsidRDefault="009204DC">
      <w:pPr>
        <w:pStyle w:val="CommentText"/>
      </w:pPr>
      <w:r>
        <w:t xml:space="preserve">If the UE is to include the configuration of CHO candidates as agreed in RAN2#115, the UE also needs to include towards which candidate cell is this configuration corresponds to. And the UE does not include those candidate cells’ configuration that are already in the </w:t>
      </w:r>
      <w:proofErr w:type="spellStart"/>
      <w:r>
        <w:t>neighbor</w:t>
      </w:r>
      <w:proofErr w:type="spellEnd"/>
      <w:r>
        <w:t xml:space="preserve"> cell list included by the UE (as captured in the field description of </w:t>
      </w:r>
      <w:proofErr w:type="spellStart"/>
      <w:r>
        <w:t>choCandidateCellList</w:t>
      </w:r>
      <w:proofErr w:type="spellEnd"/>
      <w:r>
        <w:t xml:space="preserve">). </w:t>
      </w:r>
    </w:p>
  </w:comment>
  <w:comment w:id="327" w:author="Nokia" w:date="2021-12-15T23:25:00Z" w:initials="Nokia">
    <w:p w14:paraId="34E47E2C" w14:textId="77777777" w:rsidR="009204DC" w:rsidRDefault="009204DC">
      <w:pPr>
        <w:pStyle w:val="CommentText"/>
      </w:pPr>
      <w:r>
        <w:rPr>
          <w:rStyle w:val="CommentReference"/>
        </w:rPr>
        <w:annotationRef/>
      </w:r>
      <w:r>
        <w:t xml:space="preserve">Not clear what happens if the execution was not triggered. </w:t>
      </w:r>
      <w:proofErr w:type="gramStart"/>
      <w:r>
        <w:t>Also</w:t>
      </w:r>
      <w:proofErr w:type="gramEnd"/>
      <w:r>
        <w:t xml:space="preserve"> it changes the meaning of legacy (Rel-16) timer.</w:t>
      </w:r>
    </w:p>
    <w:p w14:paraId="08C807EF" w14:textId="3CC92AF0" w:rsidR="009204DC" w:rsidRDefault="009204DC">
      <w:pPr>
        <w:pStyle w:val="CommentText"/>
      </w:pPr>
      <w:r>
        <w:t xml:space="preserve">Even though the IE is to be reused, for regular HO the </w:t>
      </w:r>
      <w:proofErr w:type="spellStart"/>
      <w:r>
        <w:t>timeConnFailure</w:t>
      </w:r>
      <w:proofErr w:type="spellEnd"/>
      <w:r>
        <w:t xml:space="preserve"> should keep the same meaning</w:t>
      </w:r>
    </w:p>
  </w:comment>
  <w:comment w:id="328" w:author="After_RAN2#116e" w:date="2021-12-16T17:33:00Z" w:initials="Ericsson">
    <w:p w14:paraId="5854937B" w14:textId="77777777" w:rsidR="009204DC" w:rsidRDefault="009204DC">
      <w:pPr>
        <w:pStyle w:val="CommentText"/>
      </w:pPr>
      <w:r>
        <w:rPr>
          <w:rStyle w:val="CommentReference"/>
        </w:rPr>
        <w:annotationRef/>
      </w:r>
      <w:r>
        <w:t xml:space="preserve">From a UE implementation perspective, there should not be any difference because the reception of the last </w:t>
      </w:r>
      <w:proofErr w:type="spellStart"/>
      <w:r>
        <w:t>RRCReconfiguration</w:t>
      </w:r>
      <w:proofErr w:type="spellEnd"/>
      <w:r>
        <w:t xml:space="preserve"> message coincides with the “HO initialization”. In </w:t>
      </w:r>
      <w:proofErr w:type="gramStart"/>
      <w:r>
        <w:t>fact</w:t>
      </w:r>
      <w:proofErr w:type="gramEnd"/>
      <w:r>
        <w:t xml:space="preserve"> the terminology “HO initialization” is also used in the field description To better address this concern we changed with:</w:t>
      </w:r>
    </w:p>
    <w:p w14:paraId="5D63612A" w14:textId="77777777" w:rsidR="009204DC" w:rsidRDefault="009204DC">
      <w:pPr>
        <w:pStyle w:val="CommentText"/>
      </w:pPr>
    </w:p>
    <w:p w14:paraId="5D883851" w14:textId="77777777" w:rsidR="009204DC" w:rsidRDefault="009204DC">
      <w:pPr>
        <w:pStyle w:val="CommentText"/>
      </w:pPr>
      <w:r>
        <w:t xml:space="preserve">“the initialization of the handover associated to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728EDD2A" w14:textId="77777777" w:rsidR="009204DC" w:rsidRDefault="009204DC">
      <w:pPr>
        <w:pStyle w:val="CommentText"/>
      </w:pPr>
    </w:p>
    <w:p w14:paraId="2581787C" w14:textId="5AA8D147" w:rsidR="009204DC" w:rsidRDefault="009204DC">
      <w:pPr>
        <w:pStyle w:val="CommentText"/>
      </w:pPr>
      <w:r>
        <w:t>Hope this is acceptable.</w:t>
      </w:r>
    </w:p>
  </w:comment>
  <w:comment w:id="339" w:author="Huawei - Jun Chen_1216" w:date="2021-12-16T11:10:00Z" w:initials="hw">
    <w:p w14:paraId="69D6217B" w14:textId="77777777" w:rsidR="009204DC" w:rsidRDefault="009204DC">
      <w:pPr>
        <w:pStyle w:val="CommentText"/>
      </w:pPr>
      <w:r>
        <w:rPr>
          <w:rFonts w:eastAsia="DengXian"/>
          <w:lang w:eastAsia="zh-CN"/>
        </w:rPr>
        <w:t xml:space="preserve">The following changes are about RLF case, and we think that UE behaviours upon </w:t>
      </w:r>
      <w:proofErr w:type="spellStart"/>
      <w:r>
        <w:rPr>
          <w:rFonts w:eastAsia="DengXian"/>
          <w:lang w:eastAsia="zh-CN"/>
        </w:rPr>
        <w:t>timeSinceCHOReconfig</w:t>
      </w:r>
      <w:proofErr w:type="spellEnd"/>
      <w:r>
        <w:rPr>
          <w:rFonts w:eastAsia="DengXian"/>
          <w:lang w:eastAsia="zh-CN"/>
        </w:rPr>
        <w:t xml:space="preserve"> should be added</w:t>
      </w:r>
    </w:p>
  </w:comment>
  <w:comment w:id="340" w:author="After_RAN2#116e" w:date="2021-12-16T08:35:00Z" w:initials="AP">
    <w:p w14:paraId="40E4299D" w14:textId="77777777" w:rsidR="009204DC" w:rsidRDefault="009204DC">
      <w:pPr>
        <w:pStyle w:val="CommentText"/>
      </w:pPr>
      <w:r>
        <w:rPr>
          <w:rStyle w:val="CommentReference"/>
        </w:rPr>
        <w:annotationRef/>
      </w:r>
      <w:r>
        <w:t>Yes, we have an Editor´s note at the bottom of this section. It is also a question in the email discussion.</w:t>
      </w:r>
      <w:r>
        <w:br/>
        <w:t>Currently the agreement only considers time elapsed between CHO configuration and execution:</w:t>
      </w:r>
    </w:p>
    <w:p w14:paraId="5BD49F9D" w14:textId="77777777" w:rsidR="009204DC" w:rsidRDefault="009204DC">
      <w:pPr>
        <w:pStyle w:val="CommentText"/>
      </w:pPr>
    </w:p>
    <w:p w14:paraId="7485E51D" w14:textId="06FC247A" w:rsidR="009204DC" w:rsidRPr="00D552AB" w:rsidRDefault="009204DC">
      <w:pPr>
        <w:pStyle w:val="CommentText"/>
      </w:pPr>
      <w:r w:rsidRPr="00D552AB">
        <w:rPr>
          <w:b/>
          <w:bCs/>
          <w:i/>
          <w:iCs/>
        </w:rPr>
        <w:t xml:space="preserve">To represent Timer C, </w:t>
      </w:r>
      <w:proofErr w:type="gramStart"/>
      <w:r w:rsidRPr="00D552AB">
        <w:rPr>
          <w:b/>
          <w:bCs/>
          <w:i/>
          <w:iCs/>
        </w:rPr>
        <w:t>i.e.</w:t>
      </w:r>
      <w:proofErr w:type="gramEnd"/>
      <w:r w:rsidRPr="00D552AB">
        <w:rPr>
          <w:b/>
          <w:bCs/>
          <w:i/>
          <w:iCs/>
        </w:rPr>
        <w:t xml:space="preserve"> the “</w:t>
      </w:r>
      <w:r w:rsidRPr="00E07937">
        <w:rPr>
          <w:b/>
          <w:bCs/>
          <w:i/>
          <w:iCs/>
          <w:u w:val="single"/>
        </w:rPr>
        <w:t>Time elapsed between the first CHO execution and the corresponding latest CHO configuration</w:t>
      </w:r>
    </w:p>
  </w:comment>
  <w:comment w:id="341" w:author="Nokia" w:date="2021-12-15T23:27:00Z" w:initials="Nokia">
    <w:p w14:paraId="0C810192" w14:textId="2E89A3F1" w:rsidR="009204DC" w:rsidRDefault="009204DC">
      <w:pPr>
        <w:pStyle w:val="CommentText"/>
      </w:pPr>
      <w:r>
        <w:rPr>
          <w:rStyle w:val="CommentReference"/>
        </w:rPr>
        <w:annotationRef/>
      </w:r>
      <w:r>
        <w:t>NO need to change legacy procedure</w:t>
      </w:r>
    </w:p>
  </w:comment>
  <w:comment w:id="342" w:author="After_RAN2#116e" w:date="2021-12-16T17:39:00Z" w:initials="Ericsson">
    <w:p w14:paraId="20AAEC59" w14:textId="4F76348A" w:rsidR="009204DC" w:rsidRDefault="009204DC">
      <w:pPr>
        <w:pStyle w:val="CommentText"/>
      </w:pPr>
      <w:r>
        <w:rPr>
          <w:rStyle w:val="CommentReference"/>
        </w:rPr>
        <w:annotationRef/>
      </w:r>
      <w:r>
        <w:t>OK, “executed” is removed</w:t>
      </w:r>
    </w:p>
  </w:comment>
  <w:comment w:id="375" w:author="Huawei - Jun Chen_1216" w:date="2021-12-16T11:10:00Z" w:initials="hw">
    <w:p w14:paraId="56CF5C26" w14:textId="77777777" w:rsidR="009204DC" w:rsidRDefault="009204DC">
      <w:pPr>
        <w:pStyle w:val="CommentText"/>
      </w:pPr>
      <w:r>
        <w:rPr>
          <w:rFonts w:hint="eastAsia"/>
          <w:sz w:val="18"/>
          <w:szCs w:val="18"/>
        </w:rPr>
        <w:t>W</w:t>
      </w:r>
      <w:r>
        <w:rPr>
          <w:sz w:val="18"/>
          <w:szCs w:val="18"/>
        </w:rPr>
        <w:t>e think this change can be moved to a high level as it covers both RLF and HOF cases.</w:t>
      </w:r>
    </w:p>
  </w:comment>
  <w:comment w:id="376" w:author="After_RAN2#116e" w:date="2021-12-16T17:46:00Z" w:initials="Ericsson">
    <w:p w14:paraId="5E5FBD48" w14:textId="452BE0D0" w:rsidR="009204DC" w:rsidRDefault="009204DC">
      <w:pPr>
        <w:pStyle w:val="CommentText"/>
      </w:pPr>
      <w:r>
        <w:rPr>
          <w:rStyle w:val="CommentReference"/>
        </w:rPr>
        <w:annotationRef/>
      </w:r>
      <w:r>
        <w:t>OK, I added an Editor´s note to capture this comment. We can see in the next running CR revision if it is possible to optimize the modelling.</w:t>
      </w:r>
    </w:p>
  </w:comment>
  <w:comment w:id="365" w:author="QC" w:date="2021-12-15T04:13:00Z" w:initials="RK">
    <w:p w14:paraId="6C0F104B" w14:textId="77777777" w:rsidR="009204DC" w:rsidRDefault="009204DC">
      <w:pPr>
        <w:pStyle w:val="CommentText"/>
      </w:pPr>
      <w:r>
        <w:t>This was not agreed in my understanding.</w:t>
      </w:r>
    </w:p>
  </w:comment>
  <w:comment w:id="366" w:author="After_RAN2#116e" w:date="2021-12-16T08:44:00Z" w:initials="Ericsson">
    <w:p w14:paraId="342DA89E" w14:textId="77777777" w:rsidR="009204DC" w:rsidRDefault="009204DC" w:rsidP="0084496E">
      <w:pPr>
        <w:pStyle w:val="CommentText"/>
      </w:pPr>
      <w:r>
        <w:rPr>
          <w:rStyle w:val="CommentReference"/>
        </w:rPr>
        <w:annotationRef/>
      </w:r>
      <w:r>
        <w:t>This was agreed in RAN2#113-bis:</w:t>
      </w:r>
    </w:p>
    <w:p w14:paraId="56AA94C8" w14:textId="77777777" w:rsidR="009204DC" w:rsidRDefault="009204DC" w:rsidP="0084496E">
      <w:pPr>
        <w:pStyle w:val="CommentText"/>
      </w:pPr>
    </w:p>
    <w:p w14:paraId="691A9F42" w14:textId="77777777" w:rsidR="009204DC" w:rsidRDefault="009204DC" w:rsidP="0084496E">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Include in the RLF report for CHO the following information:</w:t>
      </w:r>
    </w:p>
    <w:p w14:paraId="3D5CA8A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 xml:space="preserve">Indication of whether a measured neighbour cell included in the existing </w:t>
      </w:r>
      <w:proofErr w:type="spellStart"/>
      <w:r>
        <w:rPr>
          <w:highlight w:val="red"/>
          <w:lang w:val="en-GB"/>
        </w:rPr>
        <w:t>measResultNeighCells</w:t>
      </w:r>
      <w:proofErr w:type="spellEnd"/>
      <w:r>
        <w:rPr>
          <w:highlight w:val="red"/>
          <w:lang w:val="en-GB"/>
        </w:rPr>
        <w:t xml:space="preserve"> was a CHO candidate cell or not.</w:t>
      </w:r>
    </w:p>
    <w:p w14:paraId="26BFDECC"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14:paraId="29D30BCE" w14:textId="77777777" w:rsidR="009204DC" w:rsidRDefault="009204DC" w:rsidP="0084496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14:paraId="2078B38E" w14:textId="77777777" w:rsidR="009204DC" w:rsidRDefault="009204DC" w:rsidP="0084496E">
      <w:pPr>
        <w:pStyle w:val="CommentText"/>
      </w:pPr>
    </w:p>
    <w:p w14:paraId="2FA77AD4" w14:textId="77777777" w:rsidR="009204DC" w:rsidRDefault="009204DC" w:rsidP="0084496E">
      <w:pPr>
        <w:pStyle w:val="CommentText"/>
      </w:pPr>
    </w:p>
    <w:p w14:paraId="471FE158" w14:textId="168CB00A" w:rsidR="009204DC" w:rsidRDefault="009204DC" w:rsidP="0084496E">
      <w:pPr>
        <w:pStyle w:val="CommentText"/>
      </w:pPr>
      <w:r>
        <w:t>If the UE is to include the configuration of CHO candidates as agreed in RAN2#115, the UE also needs to include towards which candidate cell</w:t>
      </w:r>
      <w:r w:rsidR="008A5D1E">
        <w:t xml:space="preserve"> </w:t>
      </w:r>
      <w:r>
        <w:t>this configuration corresponds to. And the UE does not include those candidate cells’ configuration that are already in the neighbo</w:t>
      </w:r>
      <w:r w:rsidR="008A5D1E">
        <w:t>u</w:t>
      </w:r>
      <w:r>
        <w:t xml:space="preserve">r cell list included by the UE (as captured in the field description of </w:t>
      </w:r>
      <w:proofErr w:type="spellStart"/>
      <w:r>
        <w:t>choCandidateCellList</w:t>
      </w:r>
      <w:proofErr w:type="spellEnd"/>
      <w:r>
        <w:t>).</w:t>
      </w:r>
    </w:p>
    <w:p w14:paraId="546EDC18" w14:textId="678C9067" w:rsidR="009204DC" w:rsidRDefault="009204DC" w:rsidP="0084496E">
      <w:pPr>
        <w:pStyle w:val="CommentText"/>
      </w:pPr>
      <w:r>
        <w:rPr>
          <w:rStyle w:val="CommentReference"/>
        </w:rPr>
        <w:annotationRef/>
      </w:r>
    </w:p>
  </w:comment>
  <w:comment w:id="383" w:author="After_RAN2#116e" w:date="2021-12-16T20:28:00Z" w:initials="Ericsson">
    <w:p w14:paraId="2894FC15" w14:textId="102285F9" w:rsidR="004D1AB4" w:rsidRDefault="004D1AB4">
      <w:pPr>
        <w:pStyle w:val="CommentText"/>
      </w:pPr>
      <w:r>
        <w:rPr>
          <w:rStyle w:val="CommentReference"/>
        </w:rPr>
        <w:annotationRef/>
      </w:r>
      <w:r>
        <w:t>Added this Editor´s note to capture the comment above from Huawei.</w:t>
      </w:r>
    </w:p>
  </w:comment>
  <w:comment w:id="399" w:author="Sharp" w:date="2021-12-16T13:08:00Z" w:initials="Sharp">
    <w:p w14:paraId="18F0FC11" w14:textId="77777777" w:rsidR="009204DC" w:rsidRDefault="009204DC">
      <w:pPr>
        <w:pStyle w:val="CommentText"/>
      </w:pPr>
      <w:r>
        <w:rPr>
          <w:rStyle w:val="CommentReference"/>
        </w:rPr>
        <w:annotationRef/>
      </w:r>
      <w:r>
        <w:t>This</w:t>
      </w:r>
      <w:r>
        <w:rPr>
          <w:rFonts w:eastAsia="DengXian" w:hint="eastAsia"/>
          <w:lang w:eastAsia="zh-CN"/>
        </w:rPr>
        <w:t xml:space="preserve"> seems not be agreed</w:t>
      </w:r>
    </w:p>
  </w:comment>
  <w:comment w:id="400" w:author="After_RAN2#116e" w:date="2021-12-16T17:51:00Z" w:initials="Ericsson">
    <w:p w14:paraId="1525E943" w14:textId="77777777" w:rsidR="009204DC" w:rsidRDefault="009204DC">
      <w:pPr>
        <w:pStyle w:val="CommentText"/>
      </w:pPr>
      <w:r>
        <w:rPr>
          <w:rStyle w:val="CommentReference"/>
        </w:rPr>
        <w:annotationRef/>
      </w:r>
      <w:r>
        <w:t xml:space="preserve">You are right. This was not agreed. However, all the configuration in </w:t>
      </w:r>
      <w:proofErr w:type="spellStart"/>
      <w:r>
        <w:t>otherConfig</w:t>
      </w:r>
      <w:proofErr w:type="spellEnd"/>
      <w:r>
        <w:t xml:space="preserve"> </w:t>
      </w:r>
      <w:proofErr w:type="gramStart"/>
      <w:r>
        <w:t>are</w:t>
      </w:r>
      <w:proofErr w:type="gramEnd"/>
      <w:r>
        <w:t xml:space="preserve"> removed at resume. It is not clear why at resume the UE should keep the </w:t>
      </w:r>
      <w:proofErr w:type="spellStart"/>
      <w:r>
        <w:t>successHO</w:t>
      </w:r>
      <w:proofErr w:type="spellEnd"/>
      <w:r>
        <w:t>-Config configured by a previous cell.</w:t>
      </w:r>
    </w:p>
    <w:p w14:paraId="72E1C923" w14:textId="02516355" w:rsidR="009204DC" w:rsidRDefault="009204DC">
      <w:pPr>
        <w:pStyle w:val="CommentText"/>
      </w:pPr>
      <w:r>
        <w:t>We will keep it for the moment, but we can of course revise this if there are valid use cases.</w:t>
      </w:r>
    </w:p>
  </w:comment>
  <w:comment w:id="424" w:author="Nokia" w:date="2021-12-15T23:29:00Z" w:initials="Nokia">
    <w:p w14:paraId="6DC16B36" w14:textId="5586B6E9" w:rsidR="009204DC" w:rsidRDefault="009204DC">
      <w:pPr>
        <w:pStyle w:val="CommentText"/>
      </w:pPr>
      <w:r>
        <w:rPr>
          <w:rStyle w:val="CommentReference"/>
        </w:rPr>
        <w:annotationRef/>
      </w:r>
      <w:r>
        <w:t>We believe upon “add” is missing</w:t>
      </w:r>
    </w:p>
  </w:comment>
  <w:comment w:id="425" w:author="After_RAN2#116e" w:date="2021-12-16T09:14:00Z" w:initials="A">
    <w:p w14:paraId="72EDD3E1" w14:textId="77777777" w:rsidR="009204DC" w:rsidRDefault="009204DC">
      <w:pPr>
        <w:pStyle w:val="CommentText"/>
      </w:pPr>
      <w:r>
        <w:rPr>
          <w:rStyle w:val="CommentReference"/>
        </w:rPr>
        <w:annotationRef/>
      </w:r>
      <w:r>
        <w:t xml:space="preserve">SN addition related conditions are not yet agreed. There is a proposal in 887.5 discussion to include them as FFS. We have also added an Editor’s note here to capture the same. Further, the release of </w:t>
      </w:r>
      <w:proofErr w:type="spellStart"/>
      <w:r>
        <w:t>PSCell</w:t>
      </w:r>
      <w:proofErr w:type="spellEnd"/>
      <w:r>
        <w:t xml:space="preserve"> related condition is also not explicitly agreed but that is also required to make any sense of the </w:t>
      </w:r>
      <w:proofErr w:type="spellStart"/>
      <w:r>
        <w:t>PSCell</w:t>
      </w:r>
      <w:proofErr w:type="spellEnd"/>
      <w:r>
        <w:t xml:space="preserve"> MHI. </w:t>
      </w:r>
      <w:proofErr w:type="gramStart"/>
      <w:r>
        <w:t>So</w:t>
      </w:r>
      <w:proofErr w:type="gramEnd"/>
      <w:r w:rsidRPr="00103052">
        <w:t xml:space="preserve"> </w:t>
      </w:r>
      <w:r>
        <w:t>we have also added another Editor’s note here to capture the same.</w:t>
      </w:r>
    </w:p>
    <w:p w14:paraId="19A7BE2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14:paraId="5337300B" w14:textId="77777777" w:rsidR="009204DC" w:rsidRDefault="009204DC" w:rsidP="009F339F">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 xml:space="preserve">RAN2 to confirm that the </w:t>
      </w:r>
      <w:proofErr w:type="spellStart"/>
      <w:r>
        <w:rPr>
          <w:highlight w:val="cyan"/>
          <w:lang w:val="en-GB"/>
        </w:rPr>
        <w:t>PSCell</w:t>
      </w:r>
      <w:proofErr w:type="spellEnd"/>
      <w:r>
        <w:rPr>
          <w:highlight w:val="cyan"/>
          <w:lang w:val="en-GB"/>
        </w:rPr>
        <w:t xml:space="preserve"> transition is part of MHI.</w:t>
      </w:r>
    </w:p>
    <w:p w14:paraId="5B8EF3F7" w14:textId="1D12BD1D" w:rsidR="009204DC" w:rsidRDefault="009204DC">
      <w:pPr>
        <w:pStyle w:val="CommentText"/>
      </w:pPr>
    </w:p>
  </w:comment>
  <w:comment w:id="427" w:author="Nokia" w:date="2021-12-15T23:28:00Z" w:initials="Nokia">
    <w:p w14:paraId="716329F7" w14:textId="078AAAA7" w:rsidR="009204DC" w:rsidRDefault="009204DC">
      <w:pPr>
        <w:pStyle w:val="CommentText"/>
      </w:pPr>
      <w:r>
        <w:rPr>
          <w:rStyle w:val="CommentReference"/>
        </w:rPr>
        <w:annotationRef/>
      </w:r>
      <w:r>
        <w:t xml:space="preserve">We don’t think this trigger was agreed. Failure info has not </w:t>
      </w:r>
      <w:proofErr w:type="gramStart"/>
      <w:r>
        <w:t>been  a</w:t>
      </w:r>
      <w:proofErr w:type="gramEnd"/>
      <w:r>
        <w:t xml:space="preserve"> part of UE history</w:t>
      </w:r>
    </w:p>
  </w:comment>
  <w:comment w:id="428" w:author="After_RAN2#116e" w:date="2021-12-16T09:15:00Z" w:initials="A">
    <w:p w14:paraId="5A5A5048" w14:textId="77777777" w:rsidR="009204DC" w:rsidRDefault="009204DC" w:rsidP="00CF5782">
      <w:pPr>
        <w:pStyle w:val="CommentText"/>
      </w:pPr>
      <w:r>
        <w:rPr>
          <w:rStyle w:val="CommentReference"/>
        </w:rPr>
        <w:annotationRef/>
      </w:r>
      <w:r>
        <w:t xml:space="preserve">In the </w:t>
      </w:r>
      <w:proofErr w:type="spellStart"/>
      <w:r>
        <w:t>PCell</w:t>
      </w:r>
      <w:proofErr w:type="spellEnd"/>
      <w:r>
        <w:t xml:space="preserve"> case, upon declaring RLF, the UE performs reestablishment procedure as </w:t>
      </w:r>
      <w:proofErr w:type="spellStart"/>
      <w:r>
        <w:t>as</w:t>
      </w:r>
      <w:proofErr w:type="spellEnd"/>
      <w:r>
        <w:t xml:space="preserve"> part of that, the UE performs the cell selection to a suitable cell. Upon performing such a ‘cell change’, the UE updates the MHI as per the current UE behaviour. We have tried to replicate the same behaviour for </w:t>
      </w:r>
      <w:proofErr w:type="spellStart"/>
      <w:r>
        <w:t>PSCell</w:t>
      </w:r>
      <w:proofErr w:type="spellEnd"/>
      <w:r>
        <w:t xml:space="preserve"> failure. However, there is no reestablishment for the </w:t>
      </w:r>
      <w:proofErr w:type="spellStart"/>
      <w:r>
        <w:t>PSCell</w:t>
      </w:r>
      <w:proofErr w:type="spellEnd"/>
      <w:r>
        <w:t xml:space="preserve"> case and therefore, we had added the term ‘upon declaring failure in a </w:t>
      </w:r>
      <w:proofErr w:type="spellStart"/>
      <w:r>
        <w:t>PSCell</w:t>
      </w:r>
      <w:proofErr w:type="spellEnd"/>
      <w:r>
        <w:t xml:space="preserve">’. Without this, it is not clear as to how the UE stores the last </w:t>
      </w:r>
      <w:proofErr w:type="spellStart"/>
      <w:r>
        <w:t>PSCell</w:t>
      </w:r>
      <w:proofErr w:type="spellEnd"/>
      <w:r>
        <w:t xml:space="preserve"> (before declaring SCG failure) related time of stay.</w:t>
      </w:r>
    </w:p>
    <w:p w14:paraId="55C6C5AD" w14:textId="77777777" w:rsidR="009204DC" w:rsidRDefault="009204DC" w:rsidP="00CF5782">
      <w:pPr>
        <w:pStyle w:val="CommentText"/>
      </w:pPr>
    </w:p>
    <w:p w14:paraId="4B96BE48" w14:textId="459A70CA" w:rsidR="009204DC" w:rsidRDefault="009204DC" w:rsidP="00CF5782">
      <w:pPr>
        <w:pStyle w:val="CommentText"/>
      </w:pPr>
      <w:r>
        <w:t xml:space="preserve">We will add </w:t>
      </w:r>
      <w:proofErr w:type="spellStart"/>
      <w:proofErr w:type="gramStart"/>
      <w:r>
        <w:t>a</w:t>
      </w:r>
      <w:proofErr w:type="spellEnd"/>
      <w:proofErr w:type="gramEnd"/>
      <w:r>
        <w:t xml:space="preserve"> Editor’s Note to capture whether to include this scenario.</w:t>
      </w:r>
    </w:p>
  </w:comment>
  <w:comment w:id="452" w:author="Nokia" w:date="2021-12-15T23:30:00Z" w:initials="Nokia">
    <w:p w14:paraId="2C116831" w14:textId="00B9D646" w:rsidR="009204DC" w:rsidRDefault="009204DC" w:rsidP="009A48FA">
      <w:pPr>
        <w:pStyle w:val="CommentText"/>
      </w:pPr>
      <w:r>
        <w:rPr>
          <w:rStyle w:val="CommentReference"/>
        </w:rPr>
        <w:annotationRef/>
      </w:r>
      <w:r>
        <w:t xml:space="preserve">We believe timing of logging needs to be discussed and changed to get the </w:t>
      </w:r>
      <w:proofErr w:type="spellStart"/>
      <w:r>
        <w:t>conceurrently</w:t>
      </w:r>
      <w:proofErr w:type="spellEnd"/>
      <w:r>
        <w:t xml:space="preserve"> used </w:t>
      </w:r>
      <w:proofErr w:type="spellStart"/>
      <w:r>
        <w:t>PCell</w:t>
      </w:r>
      <w:proofErr w:type="spellEnd"/>
      <w:r>
        <w:t xml:space="preserve"> and </w:t>
      </w:r>
      <w:proofErr w:type="spellStart"/>
      <w:r>
        <w:t>PSCell</w:t>
      </w:r>
      <w:proofErr w:type="spellEnd"/>
      <w:r>
        <w:t>(s) (maybe even vice versa).</w:t>
      </w:r>
      <w:r>
        <w:br/>
        <w:t>We think this is too premature to assume such procedure, as it may not work in our view.</w:t>
      </w:r>
    </w:p>
  </w:comment>
  <w:comment w:id="453" w:author="After_RAN2#116e" w:date="2021-12-16T09:41:00Z" w:initials="A">
    <w:p w14:paraId="58F8C130" w14:textId="77777777" w:rsidR="009204DC" w:rsidRDefault="009204DC">
      <w:pPr>
        <w:pStyle w:val="CommentText"/>
      </w:pPr>
      <w:r>
        <w:rPr>
          <w:rStyle w:val="CommentReference"/>
        </w:rPr>
        <w:annotationRef/>
      </w:r>
      <w:r>
        <w:t>This text is to handle the following scenario:</w:t>
      </w:r>
    </w:p>
    <w:p w14:paraId="315C0CD4" w14:textId="33DF9311" w:rsidR="009204DC" w:rsidRDefault="009204DC" w:rsidP="000C3120">
      <w:pPr>
        <w:pStyle w:val="CommentText"/>
        <w:numPr>
          <w:ilvl w:val="0"/>
          <w:numId w:val="9"/>
        </w:numPr>
      </w:pPr>
      <w:r>
        <w:t xml:space="preserve"> UE is configured with Cell-A as </w:t>
      </w:r>
      <w:proofErr w:type="spellStart"/>
      <w:r>
        <w:t>PCell</w:t>
      </w:r>
      <w:proofErr w:type="spellEnd"/>
      <w:r>
        <w:t xml:space="preserve"> and Cell-B as </w:t>
      </w:r>
      <w:proofErr w:type="spellStart"/>
      <w:r>
        <w:t>PSCell</w:t>
      </w:r>
      <w:proofErr w:type="spellEnd"/>
    </w:p>
    <w:p w14:paraId="13DE933B" w14:textId="77777777" w:rsidR="009204DC" w:rsidRDefault="009204DC" w:rsidP="000C3120">
      <w:pPr>
        <w:pStyle w:val="CommentText"/>
        <w:numPr>
          <w:ilvl w:val="0"/>
          <w:numId w:val="9"/>
        </w:numPr>
      </w:pPr>
      <w:r>
        <w:t xml:space="preserve"> UE changes its </w:t>
      </w:r>
      <w:proofErr w:type="spellStart"/>
      <w:r>
        <w:t>PCell</w:t>
      </w:r>
      <w:proofErr w:type="spellEnd"/>
      <w:r>
        <w:t xml:space="preserve"> from Cell-A to Cell-C but </w:t>
      </w:r>
      <w:proofErr w:type="spellStart"/>
      <w:r>
        <w:t>PSCell</w:t>
      </w:r>
      <w:proofErr w:type="spellEnd"/>
      <w:r>
        <w:t xml:space="preserve"> configuration is not changed.</w:t>
      </w:r>
    </w:p>
    <w:p w14:paraId="2CF96DE5" w14:textId="77777777" w:rsidR="009204DC" w:rsidRDefault="009204DC" w:rsidP="000C3120">
      <w:pPr>
        <w:pStyle w:val="CommentText"/>
      </w:pPr>
    </w:p>
    <w:p w14:paraId="2ACC5C8A" w14:textId="77777777" w:rsidR="009204DC" w:rsidRDefault="009204DC" w:rsidP="000C3120">
      <w:pPr>
        <w:pStyle w:val="CommentText"/>
      </w:pPr>
      <w:r>
        <w:t>As we have already agreed the nested structure of the MHI (</w:t>
      </w:r>
      <w:proofErr w:type="spellStart"/>
      <w:r>
        <w:t>PScell</w:t>
      </w:r>
      <w:proofErr w:type="spellEnd"/>
      <w:r>
        <w:t xml:space="preserve"> MHI is within the respective </w:t>
      </w:r>
      <w:proofErr w:type="spellStart"/>
      <w:r>
        <w:t>PCell</w:t>
      </w:r>
      <w:proofErr w:type="spellEnd"/>
      <w:r>
        <w:t xml:space="preserve"> MHI), rapporteur believes this is the correct way to capture the nested structure. </w:t>
      </w:r>
    </w:p>
    <w:p w14:paraId="571F0845" w14:textId="68FF54B6" w:rsidR="009204DC" w:rsidRDefault="009204DC" w:rsidP="000C3120">
      <w:pPr>
        <w:pStyle w:val="CommentText"/>
      </w:pPr>
      <w:r>
        <w:t>Based on this, the concern expressed is not very clear.</w:t>
      </w:r>
    </w:p>
  </w:comment>
  <w:comment w:id="520" w:author="Nokia" w:date="2021-12-15T23:32:00Z" w:initials="Nokia">
    <w:p w14:paraId="745DF19A" w14:textId="5E8A2D28" w:rsidR="009204DC" w:rsidRDefault="009204DC">
      <w:pPr>
        <w:pStyle w:val="CommentText"/>
      </w:pPr>
      <w:r>
        <w:rPr>
          <w:rStyle w:val="CommentReference"/>
        </w:rPr>
        <w:annotationRef/>
      </w:r>
      <w:r>
        <w:t>Prefer to keep it more generic, and stick to “entries”</w:t>
      </w:r>
    </w:p>
  </w:comment>
  <w:comment w:id="521" w:author="After_RAN2#116e" w:date="2021-12-16T09:44:00Z" w:initials="A">
    <w:p w14:paraId="6C343C2A" w14:textId="5912DDD9" w:rsidR="009204DC" w:rsidRDefault="009204DC">
      <w:pPr>
        <w:pStyle w:val="CommentText"/>
      </w:pPr>
      <w:r>
        <w:rPr>
          <w:rStyle w:val="CommentReference"/>
        </w:rPr>
        <w:annotationRef/>
      </w:r>
      <w:r>
        <w:t xml:space="preserve">The </w:t>
      </w:r>
      <w:proofErr w:type="spellStart"/>
      <w:r>
        <w:rPr>
          <w:i/>
          <w:iCs/>
        </w:rPr>
        <w:t>VarMobilityHistoryReport</w:t>
      </w:r>
      <w:proofErr w:type="spellEnd"/>
      <w:r>
        <w:rPr>
          <w:i/>
          <w:iCs/>
        </w:rPr>
        <w:t xml:space="preserve"> </w:t>
      </w:r>
      <w:r>
        <w:t xml:space="preserve">has been extended with </w:t>
      </w:r>
      <w:proofErr w:type="spellStart"/>
      <w:r>
        <w:t>visitedPSCellInfoList</w:t>
      </w:r>
      <w:proofErr w:type="spellEnd"/>
      <w:r>
        <w:t xml:space="preserve"> </w:t>
      </w:r>
      <w:proofErr w:type="spellStart"/>
      <w:r>
        <w:t>alongwith</w:t>
      </w:r>
      <w:proofErr w:type="spellEnd"/>
      <w:r>
        <w:t xml:space="preserve"> the </w:t>
      </w:r>
      <w:proofErr w:type="spellStart"/>
      <w:r>
        <w:t>visitedCellInfoList</w:t>
      </w:r>
      <w:proofErr w:type="spellEnd"/>
      <w:r>
        <w:t xml:space="preserve">. Therefore, at this stage of the procedure, the UE should include only the </w:t>
      </w:r>
      <w:proofErr w:type="spellStart"/>
      <w:r>
        <w:t>PCell</w:t>
      </w:r>
      <w:proofErr w:type="spellEnd"/>
      <w:r>
        <w:t xml:space="preserve"> related aspects which are captured in </w:t>
      </w:r>
      <w:proofErr w:type="spellStart"/>
      <w:r>
        <w:t>visitedCellInfoList</w:t>
      </w:r>
      <w:proofErr w:type="spellEnd"/>
      <w:r>
        <w:t xml:space="preserve">. This is the reason to change from ‘entries’ to </w:t>
      </w:r>
      <w:proofErr w:type="spellStart"/>
      <w:r>
        <w:t>visitedCellInfoList</w:t>
      </w:r>
      <w:proofErr w:type="spellEnd"/>
      <w:r>
        <w:t>.</w:t>
      </w:r>
    </w:p>
    <w:p w14:paraId="14D1AC30" w14:textId="5AE7083F" w:rsidR="009204DC" w:rsidRDefault="009204DC">
      <w:pPr>
        <w:pStyle w:val="CommentText"/>
      </w:pPr>
    </w:p>
  </w:comment>
  <w:comment w:id="539" w:author="After_RAN2#116e" w:date="2021-12-16T10:08:00Z" w:initials="A">
    <w:p w14:paraId="0F168021" w14:textId="77777777" w:rsidR="009204DC" w:rsidRDefault="009204DC">
      <w:pPr>
        <w:pStyle w:val="CommentText"/>
      </w:pPr>
      <w:r>
        <w:rPr>
          <w:rStyle w:val="CommentReference"/>
        </w:rPr>
        <w:annotationRef/>
      </w:r>
      <w:r>
        <w:t xml:space="preserve">Changed from ‘current </w:t>
      </w:r>
      <w:proofErr w:type="spellStart"/>
      <w:r>
        <w:t>PCell</w:t>
      </w:r>
      <w:proofErr w:type="spellEnd"/>
      <w:r>
        <w:t xml:space="preserve"> entry in the </w:t>
      </w:r>
      <w:proofErr w:type="spellStart"/>
      <w:r>
        <w:rPr>
          <w:i/>
          <w:iCs/>
        </w:rPr>
        <w:t>mobiliyHistoryReport</w:t>
      </w:r>
      <w:proofErr w:type="spellEnd"/>
      <w:r>
        <w:t>’ to ‘</w:t>
      </w:r>
      <w:r w:rsidRPr="00D90760">
        <w:t xml:space="preserve">the </w:t>
      </w:r>
      <w:r>
        <w:t xml:space="preserve">newest </w:t>
      </w:r>
      <w:r w:rsidRPr="00D90760">
        <w:t xml:space="preserve">entry </w:t>
      </w:r>
      <w:r>
        <w:t xml:space="preserve">of the </w:t>
      </w:r>
      <w:proofErr w:type="spellStart"/>
      <w:r>
        <w:t>PCell</w:t>
      </w:r>
      <w:proofErr w:type="spellEnd"/>
      <w:r>
        <w:t xml:space="preserve"> </w:t>
      </w:r>
      <w:r w:rsidRPr="00D90760">
        <w:t xml:space="preserve">in </w:t>
      </w:r>
      <w:proofErr w:type="spellStart"/>
      <w:r w:rsidRPr="00D90760">
        <w:rPr>
          <w:i/>
          <w:iCs/>
        </w:rPr>
        <w:t>mobiliyHistoryReport</w:t>
      </w:r>
      <w:proofErr w:type="spellEnd"/>
      <w:r>
        <w:t>’.</w:t>
      </w:r>
    </w:p>
    <w:p w14:paraId="460D5BF2" w14:textId="7F455ECC" w:rsidR="009204DC" w:rsidRDefault="009204DC">
      <w:pPr>
        <w:pStyle w:val="CommentText"/>
      </w:pPr>
      <w:r>
        <w:br/>
        <w:t>This reflects the wanted changes in a better way</w:t>
      </w:r>
    </w:p>
  </w:comment>
  <w:comment w:id="559" w:author="After_RAN2#116e" w:date="2021-12-16T10:08:00Z" w:initials="A">
    <w:p w14:paraId="4A77B3E7" w14:textId="77777777" w:rsidR="009204DC" w:rsidRDefault="009204DC" w:rsidP="00983766">
      <w:pPr>
        <w:pStyle w:val="CommentText"/>
      </w:pPr>
      <w:r>
        <w:rPr>
          <w:rStyle w:val="CommentReference"/>
        </w:rPr>
        <w:annotationRef/>
      </w:r>
      <w:r>
        <w:t xml:space="preserve">Changed from ‘current </w:t>
      </w:r>
      <w:proofErr w:type="spellStart"/>
      <w:r>
        <w:t>PCell</w:t>
      </w:r>
      <w:proofErr w:type="spellEnd"/>
      <w:r>
        <w:t xml:space="preserve"> entry in the </w:t>
      </w:r>
      <w:proofErr w:type="spellStart"/>
      <w:r>
        <w:rPr>
          <w:i/>
          <w:iCs/>
        </w:rPr>
        <w:t>mobiliyHistoryReport</w:t>
      </w:r>
      <w:proofErr w:type="spellEnd"/>
      <w:r>
        <w:t>’ to ‘</w:t>
      </w:r>
      <w:r w:rsidRPr="00D90760">
        <w:t xml:space="preserve">the </w:t>
      </w:r>
      <w:r>
        <w:t xml:space="preserve">newest </w:t>
      </w:r>
      <w:r w:rsidRPr="00D90760">
        <w:t xml:space="preserve">entry </w:t>
      </w:r>
      <w:r>
        <w:t xml:space="preserve">of the </w:t>
      </w:r>
      <w:proofErr w:type="spellStart"/>
      <w:r>
        <w:t>PCell</w:t>
      </w:r>
      <w:proofErr w:type="spellEnd"/>
      <w:r>
        <w:t xml:space="preserve"> </w:t>
      </w:r>
      <w:r w:rsidRPr="00D90760">
        <w:t xml:space="preserve">in </w:t>
      </w:r>
      <w:proofErr w:type="spellStart"/>
      <w:r w:rsidRPr="00D90760">
        <w:rPr>
          <w:i/>
          <w:iCs/>
        </w:rPr>
        <w:t>mobiliyHistoryReport</w:t>
      </w:r>
      <w:proofErr w:type="spellEnd"/>
      <w:r>
        <w:t>’.</w:t>
      </w:r>
    </w:p>
    <w:p w14:paraId="6D3D8DAA" w14:textId="77777777" w:rsidR="009204DC" w:rsidRDefault="009204DC" w:rsidP="00983766">
      <w:pPr>
        <w:pStyle w:val="CommentText"/>
      </w:pPr>
      <w:r>
        <w:br/>
        <w:t>This reflects the wanted changes in a better way</w:t>
      </w:r>
    </w:p>
  </w:comment>
  <w:comment w:id="570" w:author="CATT" w:date="2021-12-16T10:13:00Z" w:initials="C">
    <w:p w14:paraId="7002E486" w14:textId="77777777" w:rsidR="009204DC" w:rsidRDefault="009204DC">
      <w:pPr>
        <w:pStyle w:val="CommentText"/>
        <w:rPr>
          <w:rFonts w:eastAsia="DengXian"/>
          <w:lang w:eastAsia="zh-CN"/>
        </w:rPr>
      </w:pPr>
      <w:r>
        <w:rPr>
          <w:rFonts w:eastAsia="DengXian" w:hint="eastAsia"/>
          <w:lang w:eastAsia="zh-CN"/>
        </w:rPr>
        <w:t xml:space="preserve">This is for </w:t>
      </w:r>
      <w:proofErr w:type="spellStart"/>
      <w:r>
        <w:rPr>
          <w:rFonts w:eastAsia="DengXian" w:hint="eastAsia"/>
          <w:lang w:eastAsia="zh-CN"/>
        </w:rPr>
        <w:t>PCell</w:t>
      </w:r>
      <w:proofErr w:type="spellEnd"/>
      <w:r>
        <w:rPr>
          <w:rFonts w:eastAsia="DengXian" w:hint="eastAsia"/>
          <w:lang w:eastAsia="zh-CN"/>
        </w:rPr>
        <w:t xml:space="preserve"> change without </w:t>
      </w:r>
      <w:proofErr w:type="spellStart"/>
      <w:r>
        <w:rPr>
          <w:rFonts w:eastAsia="DengXian" w:hint="eastAsia"/>
          <w:lang w:eastAsia="zh-CN"/>
        </w:rPr>
        <w:t>PSCell</w:t>
      </w:r>
      <w:proofErr w:type="spellEnd"/>
      <w:r>
        <w:rPr>
          <w:rFonts w:eastAsia="DengXian" w:hint="eastAsia"/>
          <w:lang w:eastAsia="zh-CN"/>
        </w:rPr>
        <w:t xml:space="preserve"> change case, so this should be used for the next branch of </w:t>
      </w:r>
      <w:r>
        <w:rPr>
          <w:rFonts w:eastAsia="DengXian"/>
          <w:lang w:eastAsia="zh-CN"/>
        </w:rPr>
        <w:t>“</w:t>
      </w:r>
      <w:r>
        <w:t>3&gt;</w:t>
      </w:r>
      <w:r>
        <w:tab/>
        <w:t xml:space="preserve">else if the UE is configured with a </w:t>
      </w:r>
      <w:proofErr w:type="spellStart"/>
      <w:r>
        <w:t>PSCell</w:t>
      </w:r>
      <w:proofErr w:type="spellEnd"/>
      <w:r>
        <w:t>:</w:t>
      </w:r>
      <w:r>
        <w:rPr>
          <w:rFonts w:eastAsia="DengXian"/>
          <w:lang w:eastAsia="zh-CN"/>
        </w:rPr>
        <w:t>”</w:t>
      </w:r>
      <w:r>
        <w:rPr>
          <w:rFonts w:eastAsia="DengXian" w:hint="eastAsia"/>
          <w:lang w:eastAsia="zh-CN"/>
        </w:rPr>
        <w:t xml:space="preserve"> (not include </w:t>
      </w:r>
      <w:proofErr w:type="spellStart"/>
      <w:r>
        <w:rPr>
          <w:i/>
          <w:iCs/>
        </w:rPr>
        <w:t>visitedPSCellInfoList</w:t>
      </w:r>
      <w:proofErr w:type="spellEnd"/>
      <w:r>
        <w:rPr>
          <w:rFonts w:eastAsia="DengXian" w:hint="eastAsia"/>
          <w:lang w:eastAsia="zh-CN"/>
        </w:rPr>
        <w:t xml:space="preserve"> in UE variable).</w:t>
      </w:r>
    </w:p>
    <w:p w14:paraId="3A05EC68" w14:textId="77777777" w:rsidR="009204DC" w:rsidRDefault="009204DC">
      <w:pPr>
        <w:pStyle w:val="CommentText"/>
      </w:pPr>
    </w:p>
  </w:comment>
  <w:comment w:id="571" w:author="After_RAN2#116e" w:date="2021-12-16T09:50:00Z" w:initials="A">
    <w:p w14:paraId="05B2E05E" w14:textId="67474D1B" w:rsidR="009204DC" w:rsidRDefault="009204DC" w:rsidP="00A62DDF">
      <w:pPr>
        <w:pStyle w:val="B3"/>
        <w:ind w:left="0" w:firstLine="0"/>
      </w:pPr>
      <w:r>
        <w:rPr>
          <w:rStyle w:val="CommentReference"/>
        </w:rPr>
        <w:annotationRef/>
      </w:r>
      <w:r>
        <w:t xml:space="preserve">Thanks for spotting this. We have added ‘while being connected to the current </w:t>
      </w:r>
      <w:proofErr w:type="spellStart"/>
      <w:r>
        <w:t>PCell</w:t>
      </w:r>
      <w:proofErr w:type="spellEnd"/>
      <w:r>
        <w:rPr>
          <w:rStyle w:val="CommentReference"/>
        </w:rPr>
        <w:annotationRef/>
      </w:r>
      <w:r>
        <w:rPr>
          <w:rStyle w:val="CommentReference"/>
        </w:rPr>
        <w:annotationRef/>
      </w:r>
      <w:r>
        <w:t xml:space="preserve">’ to the next sub-section as well. </w:t>
      </w:r>
    </w:p>
  </w:comment>
  <w:comment w:id="585" w:author="After_RAN2#116e" w:date="2021-12-16T10:08:00Z" w:initials="A">
    <w:p w14:paraId="3FFE11FD" w14:textId="77777777" w:rsidR="009204DC" w:rsidRDefault="009204DC" w:rsidP="00983766">
      <w:pPr>
        <w:pStyle w:val="CommentText"/>
      </w:pPr>
      <w:r>
        <w:rPr>
          <w:rStyle w:val="CommentReference"/>
        </w:rPr>
        <w:annotationRef/>
      </w:r>
      <w:r>
        <w:t xml:space="preserve">Changed from ‘current </w:t>
      </w:r>
      <w:proofErr w:type="spellStart"/>
      <w:r>
        <w:t>PCell</w:t>
      </w:r>
      <w:proofErr w:type="spellEnd"/>
      <w:r>
        <w:t xml:space="preserve"> entry in the </w:t>
      </w:r>
      <w:proofErr w:type="spellStart"/>
      <w:r>
        <w:rPr>
          <w:i/>
          <w:iCs/>
        </w:rPr>
        <w:t>mobiliyHistoryReport</w:t>
      </w:r>
      <w:proofErr w:type="spellEnd"/>
      <w:r>
        <w:t>’ to ‘</w:t>
      </w:r>
      <w:r w:rsidRPr="00D90760">
        <w:t xml:space="preserve">the </w:t>
      </w:r>
      <w:r>
        <w:t xml:space="preserve">newest </w:t>
      </w:r>
      <w:r w:rsidRPr="00D90760">
        <w:t xml:space="preserve">entry </w:t>
      </w:r>
      <w:r>
        <w:t xml:space="preserve">of the </w:t>
      </w:r>
      <w:proofErr w:type="spellStart"/>
      <w:r>
        <w:t>PCell</w:t>
      </w:r>
      <w:proofErr w:type="spellEnd"/>
      <w:r>
        <w:t xml:space="preserve"> </w:t>
      </w:r>
      <w:r w:rsidRPr="00D90760">
        <w:t xml:space="preserve">in </w:t>
      </w:r>
      <w:proofErr w:type="spellStart"/>
      <w:r w:rsidRPr="00D90760">
        <w:rPr>
          <w:i/>
          <w:iCs/>
        </w:rPr>
        <w:t>mobiliyHistoryReport</w:t>
      </w:r>
      <w:proofErr w:type="spellEnd"/>
      <w:r>
        <w:t>’.</w:t>
      </w:r>
    </w:p>
    <w:p w14:paraId="1104F326" w14:textId="77777777" w:rsidR="009204DC" w:rsidRDefault="009204DC" w:rsidP="00983766">
      <w:pPr>
        <w:pStyle w:val="CommentText"/>
      </w:pPr>
      <w:r>
        <w:br/>
        <w:t>This reflects the wanted changes in a better way</w:t>
      </w:r>
    </w:p>
  </w:comment>
  <w:comment w:id="614" w:author="Huawei - Jun Chen" w:date="2021-12-13T17:11:00Z" w:initials="hw">
    <w:p w14:paraId="104B11D9" w14:textId="77777777" w:rsidR="009204DC" w:rsidRDefault="009204DC">
      <w:pPr>
        <w:pStyle w:val="CommentText"/>
        <w:rPr>
          <w:rFonts w:eastAsia="DengXian"/>
          <w:lang w:eastAsia="zh-CN"/>
        </w:rPr>
      </w:pPr>
      <w:r>
        <w:rPr>
          <w:rFonts w:eastAsia="DengXian" w:hint="eastAsia"/>
          <w:lang w:eastAsia="zh-CN"/>
        </w:rPr>
        <w:t>Th</w:t>
      </w:r>
      <w:r>
        <w:rPr>
          <w:rFonts w:eastAsia="DengXian"/>
          <w:lang w:eastAsia="zh-CN"/>
        </w:rPr>
        <w:t>is wording can be updated by considering 2-step RA case.</w:t>
      </w:r>
    </w:p>
  </w:comment>
  <w:comment w:id="615" w:author="After_RAN2#116e" w:date="2021-12-16T17:54:00Z" w:initials="Ericsson">
    <w:p w14:paraId="0DA5C26E" w14:textId="77777777" w:rsidR="009204DC" w:rsidRDefault="009204DC" w:rsidP="00460E06">
      <w:pPr>
        <w:pStyle w:val="CommentText"/>
      </w:pPr>
      <w:r>
        <w:rPr>
          <w:rStyle w:val="CommentReference"/>
        </w:rPr>
        <w:annotationRef/>
      </w:r>
      <w:r>
        <w:t>Thanks for spotting this. Now it is fixed.</w:t>
      </w:r>
    </w:p>
    <w:p w14:paraId="28E68AB0" w14:textId="2B20B940" w:rsidR="009204DC" w:rsidRDefault="009204DC">
      <w:pPr>
        <w:pStyle w:val="CommentText"/>
      </w:pPr>
    </w:p>
  </w:comment>
  <w:comment w:id="616" w:author="After_RAN2#116e" w:date="2021-12-14T22:44:00Z" w:initials="">
    <w:p w14:paraId="1810E554" w14:textId="77777777" w:rsidR="009204DC" w:rsidRDefault="009204DC">
      <w:pPr>
        <w:pStyle w:val="CommentText"/>
      </w:pPr>
      <w:r>
        <w:t>Added in the “v02” version of this CR. That is to capture the newly agreed case in which the RA-Report is filled also in case of failed on-demand SI request.</w:t>
      </w:r>
    </w:p>
    <w:p w14:paraId="5B3A87F4" w14:textId="77777777" w:rsidR="009204DC" w:rsidRDefault="009204DC">
      <w:pPr>
        <w:pStyle w:val="CommentText"/>
      </w:pPr>
    </w:p>
  </w:comment>
  <w:comment w:id="625" w:author="ZTE-Zhihong" w:date="2021-12-16T12:02:00Z" w:initials="QZH">
    <w:p w14:paraId="6F7E7D92" w14:textId="77777777" w:rsidR="009204DC" w:rsidRDefault="009204DC">
      <w:pPr>
        <w:pStyle w:val="CommentText"/>
      </w:pPr>
      <w:r>
        <w:rPr>
          <w:rFonts w:eastAsia="SimSun" w:hint="eastAsia"/>
          <w:lang w:val="en-US" w:eastAsia="zh-CN"/>
        </w:rPr>
        <w:t>We would like to further discuss how to include such information when RO is shared between 4step/2step, if we shall duplicate the same information in the report.</w:t>
      </w:r>
    </w:p>
  </w:comment>
  <w:comment w:id="626" w:author="After_RAN2#116e" w:date="2021-12-16T10:13:00Z" w:initials="A">
    <w:p w14:paraId="774715D3" w14:textId="63CE68B1" w:rsidR="009204DC" w:rsidRDefault="009204DC">
      <w:pPr>
        <w:pStyle w:val="CommentText"/>
      </w:pPr>
      <w:r>
        <w:rPr>
          <w:rStyle w:val="CommentReference"/>
        </w:rPr>
        <w:annotationRef/>
      </w:r>
      <w:r>
        <w:t>Added an Editor’s Note on if the overhead can be reduced in some scenarios.</w:t>
      </w:r>
    </w:p>
  </w:comment>
  <w:comment w:id="644" w:author="ZTE-Zhihong" w:date="2021-12-16T12:02:00Z" w:initials="QZH">
    <w:p w14:paraId="62A43363" w14:textId="77777777" w:rsidR="009204DC" w:rsidRDefault="009204DC">
      <w:pPr>
        <w:pStyle w:val="CommentText"/>
        <w:rPr>
          <w:lang w:val="en-US"/>
        </w:rPr>
      </w:pPr>
      <w:r>
        <w:rPr>
          <w:rFonts w:eastAsia="SimSun"/>
          <w:lang w:val="en-US" w:eastAsia="zh-CN"/>
        </w:rPr>
        <w:t>“</w:t>
      </w:r>
      <w:r>
        <w:rPr>
          <w:rFonts w:eastAsia="SimSun" w:hint="eastAsia"/>
          <w:lang w:val="en-US" w:eastAsia="zh-CN"/>
        </w:rPr>
        <w:t xml:space="preserve">initialized with </w:t>
      </w:r>
      <w:r>
        <w:rPr>
          <w:i/>
        </w:rPr>
        <w:t>RA_TYPE</w:t>
      </w:r>
      <w:r>
        <w:t xml:space="preserve"> set to </w:t>
      </w:r>
      <w:r>
        <w:rPr>
          <w:i/>
        </w:rPr>
        <w:t>2-stepRA</w:t>
      </w:r>
      <w:r>
        <w:rPr>
          <w:rFonts w:eastAsia="SimSun" w:hint="eastAsia"/>
          <w:i/>
          <w:lang w:val="en-US" w:eastAsia="zh-CN"/>
        </w:rPr>
        <w:t xml:space="preserve"> </w:t>
      </w:r>
      <w:r>
        <w:rPr>
          <w:rFonts w:eastAsia="SimSun" w:hint="eastAsia"/>
          <w:iCs/>
          <w:lang w:val="en-US" w:eastAsia="zh-CN"/>
        </w:rPr>
        <w:t>as described in TS 38.321.</w:t>
      </w:r>
      <w:r>
        <w:rPr>
          <w:rFonts w:eastAsia="SimSun"/>
          <w:iCs/>
          <w:lang w:val="en-US" w:eastAsia="zh-CN"/>
        </w:rPr>
        <w:t>”</w:t>
      </w:r>
      <w:r>
        <w:rPr>
          <w:rFonts w:eastAsia="SimSun" w:hint="eastAsia"/>
          <w:iCs/>
          <w:lang w:val="en-US" w:eastAsia="zh-CN"/>
        </w:rPr>
        <w:t xml:space="preserve"> To align with the description in TS 38.321. The same comments for the corresponding field description.</w:t>
      </w:r>
    </w:p>
  </w:comment>
  <w:comment w:id="639" w:author="After_RAN2#116e" w:date="2021-12-16T10:15:00Z" w:initials="A">
    <w:p w14:paraId="459FDD81" w14:textId="65625B48" w:rsidR="009204DC" w:rsidRDefault="009204DC">
      <w:pPr>
        <w:pStyle w:val="CommentText"/>
      </w:pPr>
      <w:r>
        <w:rPr>
          <w:rStyle w:val="CommentReference"/>
        </w:rPr>
        <w:annotationRef/>
      </w:r>
      <w:r>
        <w:t>Thanks for suggestion, modified accordingly</w:t>
      </w:r>
    </w:p>
  </w:comment>
  <w:comment w:id="648" w:author="ZTE-Zhihong" w:date="2021-12-16T12:03:00Z" w:initials="QZH">
    <w:p w14:paraId="505445CA" w14:textId="77777777" w:rsidR="009204DC" w:rsidRDefault="009204DC">
      <w:pPr>
        <w:pStyle w:val="CommentText"/>
      </w:pPr>
      <w:r>
        <w:rPr>
          <w:rFonts w:eastAsia="SimSun" w:hint="eastAsia"/>
          <w:lang w:val="en-US" w:eastAsia="zh-CN"/>
        </w:rPr>
        <w:t xml:space="preserve">To be more specific, we would like to state in the sentence </w:t>
      </w:r>
      <w:proofErr w:type="gramStart"/>
      <w:r>
        <w:rPr>
          <w:rFonts w:eastAsia="SimSun" w:hint="eastAsia"/>
          <w:lang w:val="en-US" w:eastAsia="zh-CN"/>
        </w:rPr>
        <w:t xml:space="preserve">that </w:t>
      </w:r>
      <w:r>
        <w:rPr>
          <w:rFonts w:eastAsia="SimSun"/>
        </w:rPr>
        <w:t xml:space="preserve"> </w:t>
      </w:r>
      <w:r>
        <w:rPr>
          <w:rFonts w:eastAsia="SimSun"/>
          <w:lang w:val="en-US" w:eastAsia="zh-CN"/>
        </w:rPr>
        <w:t>“</w:t>
      </w:r>
      <w:proofErr w:type="gramEnd"/>
      <w:r>
        <w:rPr>
          <w:rFonts w:eastAsia="SimSun"/>
        </w:rPr>
        <w:t xml:space="preserve">obtained at the time of </w:t>
      </w:r>
      <w:proofErr w:type="spellStart"/>
      <w:r>
        <w:rPr>
          <w:rFonts w:eastAsia="SimSun"/>
          <w:i/>
          <w:iCs/>
        </w:rPr>
        <w:t>RA_Type</w:t>
      </w:r>
      <w:proofErr w:type="spellEnd"/>
      <w:r>
        <w:rPr>
          <w:rFonts w:eastAsia="SimSun"/>
        </w:rPr>
        <w:t xml:space="preserve"> selection stage of</w:t>
      </w:r>
      <w:r>
        <w:rPr>
          <w:rFonts w:eastAsia="SimSun" w:hint="eastAsia"/>
          <w:lang w:val="en-US" w:eastAsia="zh-CN"/>
        </w:rPr>
        <w:t xml:space="preserve"> </w:t>
      </w:r>
      <w:r>
        <w:rPr>
          <w:rFonts w:eastAsia="SimSun" w:hint="eastAsia"/>
          <w:highlight w:val="yellow"/>
          <w:lang w:val="en-US" w:eastAsia="zh-CN"/>
        </w:rPr>
        <w:t>the initialization</w:t>
      </w:r>
      <w:r>
        <w:rPr>
          <w:rFonts w:eastAsia="SimSun" w:hint="eastAsia"/>
          <w:lang w:val="en-US" w:eastAsia="zh-CN"/>
        </w:rPr>
        <w:t xml:space="preserve"> of </w:t>
      </w:r>
      <w:r>
        <w:rPr>
          <w:rFonts w:eastAsia="SimSun"/>
        </w:rPr>
        <w:t>RA procedure as captured in TS 38.321</w:t>
      </w:r>
      <w:r>
        <w:rPr>
          <w:rFonts w:eastAsia="SimSun" w:hint="eastAsia"/>
          <w:lang w:val="en-US" w:eastAsia="zh-CN"/>
        </w:rPr>
        <w:t xml:space="preserve"> </w:t>
      </w:r>
      <w:r>
        <w:rPr>
          <w:rFonts w:eastAsia="SimSun"/>
          <w:lang w:val="en-US" w:eastAsia="zh-CN"/>
        </w:rPr>
        <w:t>”</w:t>
      </w:r>
    </w:p>
  </w:comment>
  <w:comment w:id="649" w:author="After_RAN2#116e" w:date="2021-12-16T10:17:00Z" w:initials="A">
    <w:p w14:paraId="62962746" w14:textId="77777777" w:rsidR="009204DC" w:rsidRDefault="009204DC" w:rsidP="00D31B88">
      <w:pPr>
        <w:pStyle w:val="CommentText"/>
      </w:pPr>
      <w:r>
        <w:rPr>
          <w:rStyle w:val="CommentReference"/>
        </w:rPr>
        <w:annotationRef/>
      </w:r>
      <w:r>
        <w:rPr>
          <w:rStyle w:val="CommentReference"/>
        </w:rPr>
        <w:annotationRef/>
      </w:r>
      <w:r>
        <w:t>Thanks for suggestion, modified accordingly</w:t>
      </w:r>
    </w:p>
    <w:p w14:paraId="6688A7BD" w14:textId="356D881D" w:rsidR="009204DC" w:rsidRDefault="009204DC">
      <w:pPr>
        <w:pStyle w:val="CommentText"/>
      </w:pPr>
    </w:p>
  </w:comment>
  <w:comment w:id="669" w:author="After_RAN2#116e" w:date="2021-12-13T16:18:00Z" w:initials="">
    <w:p w14:paraId="4C0634A4" w14:textId="77777777" w:rsidR="009204DC" w:rsidRDefault="009204DC">
      <w:pPr>
        <w:pStyle w:val="CommentText"/>
      </w:pPr>
      <w:r>
        <w:t>Added in the “v02” version of this CR, since so far only the case of unsuccessful on-demand SI request has been agreed for inclusion in the RA-Report.</w:t>
      </w:r>
    </w:p>
  </w:comment>
  <w:comment w:id="680" w:author="Huawei - Jun Chen" w:date="2021-12-13T17:13:00Z" w:initials="hw">
    <w:p w14:paraId="251E64C0" w14:textId="77777777" w:rsidR="009204DC" w:rsidRDefault="009204DC">
      <w:pPr>
        <w:pStyle w:val="CommentText"/>
        <w:rPr>
          <w:iCs/>
          <w:lang w:eastAsia="ko-KR"/>
        </w:rPr>
      </w:pPr>
      <w:r>
        <w:rPr>
          <w:rFonts w:eastAsia="DengXian"/>
          <w:lang w:eastAsia="zh-CN"/>
        </w:rPr>
        <w:t xml:space="preserve">At RAN2#116-e meeting, RAN2 made the following agreement. For the explicit indication of RA type switching, we think the parameter </w:t>
      </w:r>
      <w:proofErr w:type="spellStart"/>
      <w:r>
        <w:rPr>
          <w:iCs/>
          <w:lang w:eastAsia="ko-KR"/>
        </w:rPr>
        <w:t>msgA-TransMax</w:t>
      </w:r>
      <w:proofErr w:type="spellEnd"/>
      <w:r>
        <w:rPr>
          <w:iCs/>
          <w:lang w:eastAsia="ko-KR"/>
        </w:rPr>
        <w:t xml:space="preserve"> is </w:t>
      </w:r>
      <w:proofErr w:type="gramStart"/>
      <w:r>
        <w:rPr>
          <w:iCs/>
          <w:lang w:eastAsia="ko-KR"/>
        </w:rPr>
        <w:t>introduced</w:t>
      </w:r>
      <w:proofErr w:type="gramEnd"/>
      <w:r>
        <w:rPr>
          <w:iCs/>
          <w:lang w:eastAsia="ko-KR"/>
        </w:rPr>
        <w:t xml:space="preserve"> and NW can defer RA fallback from it. </w:t>
      </w:r>
      <w:proofErr w:type="gramStart"/>
      <w:r>
        <w:rPr>
          <w:iCs/>
          <w:lang w:eastAsia="ko-KR"/>
        </w:rPr>
        <w:t>So</w:t>
      </w:r>
      <w:proofErr w:type="gramEnd"/>
      <w:r>
        <w:rPr>
          <w:iCs/>
          <w:lang w:eastAsia="ko-KR"/>
        </w:rPr>
        <w:t xml:space="preserve"> we wonder whether this change is needed or not.</w:t>
      </w:r>
    </w:p>
    <w:p w14:paraId="1A0BE62E" w14:textId="77777777" w:rsidR="009204DC" w:rsidRDefault="009204DC">
      <w:pPr>
        <w:pStyle w:val="CommentText"/>
        <w:rPr>
          <w:i/>
          <w:iCs/>
          <w:lang w:eastAsia="ko-KR"/>
        </w:rPr>
      </w:pPr>
    </w:p>
    <w:p w14:paraId="558A30AD" w14:textId="77777777" w:rsidR="009204DC" w:rsidRDefault="009204DC">
      <w:pPr>
        <w:pStyle w:val="CommentText"/>
      </w:pPr>
      <w:r>
        <w:rPr>
          <w:rFonts w:hint="eastAsia"/>
        </w:rPr>
        <w:t>R</w:t>
      </w:r>
      <w:r>
        <w:t>AN2#116 agreements:</w:t>
      </w:r>
    </w:p>
    <w:p w14:paraId="317A3F01" w14:textId="77777777" w:rsidR="009204DC" w:rsidRPr="001F7B6F" w:rsidRDefault="009204DC">
      <w:pPr>
        <w:pStyle w:val="Doc-text2"/>
        <w:pBdr>
          <w:top w:val="single" w:sz="4" w:space="1" w:color="auto"/>
          <w:left w:val="single" w:sz="4" w:space="4" w:color="auto"/>
          <w:bottom w:val="single" w:sz="4" w:space="1" w:color="auto"/>
          <w:right w:val="single" w:sz="4" w:space="4" w:color="auto"/>
        </w:pBdr>
        <w:ind w:left="0" w:firstLine="0"/>
        <w:rPr>
          <w:lang w:val="en-US"/>
        </w:rPr>
      </w:pPr>
    </w:p>
    <w:p w14:paraId="39CFE141" w14:textId="77777777" w:rsidR="009204DC" w:rsidRPr="001F7B6F" w:rsidRDefault="009204DC">
      <w:pPr>
        <w:pStyle w:val="Doc-text2"/>
        <w:pBdr>
          <w:top w:val="single" w:sz="4" w:space="1" w:color="auto"/>
          <w:left w:val="single" w:sz="4" w:space="4" w:color="auto"/>
          <w:bottom w:val="single" w:sz="4" w:space="1" w:color="auto"/>
          <w:right w:val="single" w:sz="4" w:space="4" w:color="auto"/>
        </w:pBdr>
        <w:tabs>
          <w:tab w:val="clear" w:pos="1622"/>
        </w:tabs>
        <w:rPr>
          <w:lang w:val="en-US"/>
        </w:rPr>
      </w:pPr>
      <w:r w:rsidRPr="001F7B6F">
        <w:rPr>
          <w:lang w:val="en-US"/>
        </w:rPr>
        <w:t xml:space="preserve">Including the field </w:t>
      </w:r>
      <w:proofErr w:type="spellStart"/>
      <w:r w:rsidRPr="001F7B6F">
        <w:rPr>
          <w:lang w:val="en-US"/>
        </w:rPr>
        <w:t>msgA-Transmax</w:t>
      </w:r>
      <w:proofErr w:type="spellEnd"/>
      <w:r w:rsidRPr="001F7B6F">
        <w:rPr>
          <w:lang w:val="en-US"/>
        </w:rPr>
        <w:t xml:space="preserve"> in RA-</w:t>
      </w:r>
      <w:proofErr w:type="spellStart"/>
      <w:r w:rsidRPr="001F7B6F">
        <w:rPr>
          <w:lang w:val="en-US"/>
        </w:rPr>
        <w:t>InformationCommon</w:t>
      </w:r>
      <w:proofErr w:type="spellEnd"/>
      <w:r w:rsidRPr="001F7B6F">
        <w:rPr>
          <w:lang w:val="en-US"/>
        </w:rPr>
        <w:t xml:space="preserve"> IE to indicate RA type switching point in the 2-step RA report.</w:t>
      </w:r>
    </w:p>
    <w:p w14:paraId="770156EC" w14:textId="77777777" w:rsidR="009204DC" w:rsidRPr="001F7B6F" w:rsidRDefault="009204DC">
      <w:pPr>
        <w:pStyle w:val="CommentText"/>
        <w:rPr>
          <w:rFonts w:eastAsia="DengXian"/>
          <w:lang w:val="en-US" w:eastAsia="zh-CN"/>
        </w:rPr>
      </w:pPr>
    </w:p>
    <w:p w14:paraId="0970938C" w14:textId="77777777" w:rsidR="009204DC" w:rsidRDefault="009204DC">
      <w:pPr>
        <w:pStyle w:val="CommentText"/>
        <w:rPr>
          <w:rFonts w:eastAsia="DengXian"/>
          <w:lang w:eastAsia="zh-CN"/>
        </w:rPr>
      </w:pPr>
    </w:p>
  </w:comment>
  <w:comment w:id="681" w:author="After_RAN2#116e" w:date="2021-12-16T17:55:00Z" w:initials="Ericsson">
    <w:p w14:paraId="3E7272AE" w14:textId="77777777" w:rsidR="009204DC" w:rsidRDefault="009204DC" w:rsidP="006556BB">
      <w:pPr>
        <w:pStyle w:val="CommentText"/>
      </w:pPr>
      <w:r>
        <w:rPr>
          <w:rStyle w:val="CommentReference"/>
        </w:rPr>
        <w:annotationRef/>
      </w:r>
      <w:r>
        <w:t xml:space="preserve">The </w:t>
      </w:r>
      <w:proofErr w:type="spellStart"/>
      <w:r>
        <w:t>msgA-Transmax</w:t>
      </w:r>
      <w:proofErr w:type="spellEnd"/>
      <w:r>
        <w:t xml:space="preserve"> is used for the </w:t>
      </w:r>
      <w:r>
        <w:rPr>
          <w:u w:val="single"/>
        </w:rPr>
        <w:t>switch</w:t>
      </w:r>
      <w:r>
        <w:t xml:space="preserve"> not for the fallback. The fallback can only be ordered by the network. </w:t>
      </w:r>
      <w:proofErr w:type="gramStart"/>
      <w:r>
        <w:t>Hence</w:t>
      </w:r>
      <w:proofErr w:type="gramEnd"/>
      <w:r>
        <w:t xml:space="preserve"> we need an explicit flag per RA attempt to determine the attempt in which the fallback was done. </w:t>
      </w:r>
    </w:p>
    <w:p w14:paraId="0D7036F4" w14:textId="47A6557A" w:rsidR="009204DC" w:rsidRDefault="009204DC" w:rsidP="006556BB">
      <w:pPr>
        <w:pStyle w:val="CommentText"/>
      </w:pPr>
      <w:r>
        <w:t xml:space="preserve">For the switch, we agree with HW comment that just the </w:t>
      </w:r>
      <w:proofErr w:type="spellStart"/>
      <w:r>
        <w:t>msgA-Transmax</w:t>
      </w:r>
      <w:proofErr w:type="spellEnd"/>
      <w:r>
        <w:t xml:space="preserve"> can be sufficient.</w:t>
      </w:r>
    </w:p>
  </w:comment>
  <w:comment w:id="684" w:author="ZTE-Zhihong" w:date="2021-12-16T12:03:00Z" w:initials="QZH">
    <w:p w14:paraId="42E71A78" w14:textId="77777777" w:rsidR="009204DC" w:rsidRDefault="009204DC">
      <w:pPr>
        <w:pStyle w:val="CommentText"/>
        <w:rPr>
          <w:rFonts w:eastAsia="SimSun"/>
          <w:lang w:val="en-US" w:eastAsia="zh-CN"/>
        </w:rPr>
      </w:pPr>
      <w:r>
        <w:rPr>
          <w:rFonts w:eastAsia="SimSun" w:hint="eastAsia"/>
          <w:lang w:val="en-US" w:eastAsia="zh-CN"/>
        </w:rPr>
        <w:t xml:space="preserve">Fallback to 4step is not a formal description in specs, in 38.321, the behavior is described as UE receives </w:t>
      </w:r>
      <w:proofErr w:type="spellStart"/>
      <w:r>
        <w:rPr>
          <w:rFonts w:eastAsia="SimSun" w:hint="eastAsia"/>
          <w:lang w:val="en-US" w:eastAsia="zh-CN"/>
        </w:rPr>
        <w:t>fallbackRAR</w:t>
      </w:r>
      <w:proofErr w:type="spellEnd"/>
      <w:r>
        <w:rPr>
          <w:rFonts w:eastAsia="SimSun" w:hint="eastAsia"/>
          <w:lang w:val="en-US" w:eastAsia="zh-CN"/>
        </w:rPr>
        <w:t xml:space="preserve">, </w:t>
      </w:r>
      <w:proofErr w:type="gramStart"/>
      <w:r>
        <w:rPr>
          <w:rFonts w:eastAsia="SimSun" w:hint="eastAsia"/>
          <w:lang w:val="en-US" w:eastAsia="zh-CN"/>
        </w:rPr>
        <w:t>therefore</w:t>
      </w:r>
      <w:proofErr w:type="gramEnd"/>
      <w:r>
        <w:rPr>
          <w:rFonts w:eastAsia="SimSun" w:hint="eastAsia"/>
          <w:lang w:val="en-US" w:eastAsia="zh-CN"/>
        </w:rPr>
        <w:t xml:space="preserve"> to align with this, we suggest to modify as </w:t>
      </w:r>
      <w:r>
        <w:rPr>
          <w:rFonts w:eastAsia="SimSun"/>
          <w:lang w:val="en-US" w:eastAsia="zh-CN"/>
        </w:rPr>
        <w:t>“</w:t>
      </w:r>
      <w:r>
        <w:rPr>
          <w:rFonts w:eastAsia="SimSun" w:hint="eastAsia"/>
          <w:lang w:val="en-US" w:eastAsia="zh-CN"/>
        </w:rPr>
        <w:t xml:space="preserve">if </w:t>
      </w:r>
      <w:proofErr w:type="spellStart"/>
      <w:r>
        <w:rPr>
          <w:rFonts w:eastAsia="SimSun" w:hint="eastAsia"/>
          <w:lang w:val="en-US" w:eastAsia="zh-CN"/>
        </w:rPr>
        <w:t>falbackRAR</w:t>
      </w:r>
      <w:proofErr w:type="spellEnd"/>
      <w:r>
        <w:rPr>
          <w:rFonts w:eastAsia="SimSun" w:hint="eastAsia"/>
          <w:lang w:val="en-US" w:eastAsia="zh-CN"/>
        </w:rPr>
        <w:t xml:space="preserve"> is received in this RA attempt</w:t>
      </w:r>
      <w:r>
        <w:rPr>
          <w:rFonts w:eastAsia="SimSun"/>
          <w:lang w:val="en-US" w:eastAsia="zh-CN"/>
        </w:rPr>
        <w:t>”</w:t>
      </w:r>
      <w:r>
        <w:rPr>
          <w:rFonts w:eastAsia="SimSun" w:hint="eastAsia"/>
          <w:lang w:val="en-US" w:eastAsia="zh-CN"/>
        </w:rPr>
        <w:t xml:space="preserve"> </w:t>
      </w:r>
    </w:p>
    <w:p w14:paraId="36EF4483" w14:textId="77777777" w:rsidR="009204DC" w:rsidRDefault="009204DC">
      <w:pPr>
        <w:pStyle w:val="CommentText"/>
        <w:rPr>
          <w:lang w:val="en-US"/>
        </w:rPr>
      </w:pPr>
      <w:r>
        <w:rPr>
          <w:rFonts w:eastAsia="SimSun" w:hint="eastAsia"/>
          <w:iCs/>
          <w:lang w:val="en-US" w:eastAsia="zh-CN"/>
        </w:rPr>
        <w:t>The same comments for the corresponding field description.</w:t>
      </w:r>
    </w:p>
  </w:comment>
  <w:comment w:id="685" w:author="After_RAN2#116e" w:date="2021-12-16T18:14:00Z" w:initials="Ericsson">
    <w:p w14:paraId="332A0A3F" w14:textId="699CD1F0" w:rsidR="009204DC" w:rsidRDefault="009204DC">
      <w:pPr>
        <w:pStyle w:val="CommentText"/>
      </w:pPr>
      <w:r>
        <w:rPr>
          <w:rStyle w:val="CommentReference"/>
        </w:rPr>
        <w:annotationRef/>
      </w:r>
      <w:proofErr w:type="spellStart"/>
      <w:r>
        <w:t>FallbackRAR</w:t>
      </w:r>
      <w:proofErr w:type="spellEnd"/>
      <w:r>
        <w:t xml:space="preserve"> is a MAC terminology. I changed it instead to “fallback indication in </w:t>
      </w:r>
      <w:proofErr w:type="spellStart"/>
      <w:r>
        <w:t>MsgB</w:t>
      </w:r>
      <w:proofErr w:type="spellEnd"/>
      <w:r>
        <w:t xml:space="preserve">” which is the terminology adopted in </w:t>
      </w:r>
      <w:proofErr w:type="gramStart"/>
      <w:r>
        <w:t>stage-2</w:t>
      </w:r>
      <w:proofErr w:type="gramEnd"/>
      <w:r>
        <w:t xml:space="preserve">. </w:t>
      </w:r>
      <w:proofErr w:type="gramStart"/>
      <w:r>
        <w:t>And also</w:t>
      </w:r>
      <w:proofErr w:type="gramEnd"/>
      <w:r>
        <w:t xml:space="preserve"> add a reference to MAC.</w:t>
      </w:r>
      <w:r>
        <w:br/>
        <w:t>Hope this is acceptable.</w:t>
      </w:r>
    </w:p>
  </w:comment>
  <w:comment w:id="734" w:author="Sharp" w:date="2021-12-16T13:06:00Z" w:initials="Sharp">
    <w:p w14:paraId="1424240B" w14:textId="77777777" w:rsidR="009204DC" w:rsidRPr="001F7B6F" w:rsidRDefault="009204DC">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T304</w:t>
      </w:r>
      <w:r>
        <w:rPr>
          <w:rFonts w:eastAsia="DengXian" w:hint="eastAsia"/>
          <w:lang w:eastAsia="zh-CN"/>
        </w:rPr>
        <w:t>“？</w:t>
      </w:r>
    </w:p>
  </w:comment>
  <w:comment w:id="735" w:author="After_RAN2#116e" w:date="2021-12-16T18:16:00Z" w:initials="Ericsson">
    <w:p w14:paraId="6BAD3C56" w14:textId="52713633" w:rsidR="009204DC" w:rsidRDefault="009204DC">
      <w:pPr>
        <w:pStyle w:val="CommentText"/>
      </w:pPr>
      <w:r>
        <w:rPr>
          <w:rStyle w:val="CommentReference"/>
        </w:rPr>
        <w:annotationRef/>
      </w:r>
      <w:r>
        <w:t>Fixed</w:t>
      </w:r>
    </w:p>
  </w:comment>
  <w:comment w:id="766" w:author="Sharp" w:date="2021-12-16T13:06:00Z" w:initials="Sharp">
    <w:p w14:paraId="4987744A" w14:textId="77777777" w:rsidR="009204DC" w:rsidRPr="001F7B6F" w:rsidRDefault="009204DC">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T310</w:t>
      </w:r>
      <w:r>
        <w:rPr>
          <w:rFonts w:eastAsia="DengXian" w:hint="eastAsia"/>
          <w:lang w:eastAsia="zh-CN"/>
        </w:rPr>
        <w:t>“？</w:t>
      </w:r>
    </w:p>
  </w:comment>
  <w:comment w:id="767" w:author="After_RAN2#116e" w:date="2021-12-16T18:17:00Z" w:initials="Ericsson">
    <w:p w14:paraId="2224612C" w14:textId="1D1A9D22" w:rsidR="009204DC" w:rsidRDefault="009204DC">
      <w:pPr>
        <w:pStyle w:val="CommentText"/>
      </w:pPr>
      <w:r>
        <w:rPr>
          <w:rStyle w:val="CommentReference"/>
        </w:rPr>
        <w:annotationRef/>
      </w:r>
      <w:r>
        <w:t>Fixed</w:t>
      </w:r>
    </w:p>
  </w:comment>
  <w:comment w:id="798" w:author="Sharp" w:date="2021-12-16T13:06:00Z" w:initials="Sharp">
    <w:p w14:paraId="6C8520DC" w14:textId="77777777" w:rsidR="009204DC" w:rsidRPr="001F7B6F" w:rsidRDefault="009204DC">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 use </w:t>
      </w:r>
      <w:r>
        <w:rPr>
          <w:rFonts w:eastAsia="DengXian" w:hint="eastAsia"/>
          <w:lang w:eastAsia="zh-CN"/>
        </w:rPr>
        <w:t>“</w:t>
      </w:r>
      <w:r>
        <w:rPr>
          <w:rFonts w:eastAsia="DengXian" w:hint="eastAsia"/>
          <w:lang w:eastAsia="zh-CN"/>
        </w:rPr>
        <w:t>timer T312</w:t>
      </w:r>
      <w:r>
        <w:rPr>
          <w:rFonts w:eastAsia="DengXian" w:hint="eastAsia"/>
          <w:lang w:eastAsia="zh-CN"/>
        </w:rPr>
        <w:t>“？</w:t>
      </w:r>
    </w:p>
  </w:comment>
  <w:comment w:id="799" w:author="After_RAN2#116e" w:date="2021-12-16T18:17:00Z" w:initials="Ericsson">
    <w:p w14:paraId="23D8F19B" w14:textId="6FE3C66C" w:rsidR="009204DC" w:rsidRDefault="009204DC">
      <w:pPr>
        <w:pStyle w:val="CommentText"/>
      </w:pPr>
      <w:r>
        <w:rPr>
          <w:rStyle w:val="CommentReference"/>
        </w:rPr>
        <w:annotationRef/>
      </w:r>
      <w:r>
        <w:t>Fixed</w:t>
      </w:r>
    </w:p>
  </w:comment>
  <w:comment w:id="904" w:author="CATT" w:date="2021-12-16T09:56:00Z" w:initials="C">
    <w:p w14:paraId="4A4A79EE" w14:textId="77777777" w:rsidR="009204DC" w:rsidRDefault="009204DC">
      <w:pPr>
        <w:pStyle w:val="CommentText"/>
      </w:pPr>
      <w:r>
        <w:rPr>
          <w:rFonts w:eastAsia="DengXian" w:hint="eastAsia"/>
          <w:lang w:eastAsia="zh-CN"/>
        </w:rPr>
        <w:t>It seems not to be agreed.</w:t>
      </w:r>
    </w:p>
  </w:comment>
  <w:comment w:id="905" w:author="After_RAN2#116e" w:date="2021-12-16T06:06:00Z" w:initials="AP">
    <w:p w14:paraId="0FCFE4A0" w14:textId="37F6B5F6" w:rsidR="009204DC" w:rsidRDefault="009204DC">
      <w:pPr>
        <w:pStyle w:val="CommentText"/>
        <w:rPr>
          <w:b/>
          <w:bCs/>
          <w:i/>
          <w:iCs/>
          <w:lang w:val="en-US"/>
        </w:rPr>
      </w:pPr>
      <w:r>
        <w:rPr>
          <w:rStyle w:val="CommentReference"/>
        </w:rPr>
        <w:annotationRef/>
      </w:r>
      <w:r>
        <w:t>This IE is to capture the following agreement.</w:t>
      </w:r>
      <w:r>
        <w:br/>
      </w:r>
      <w:r>
        <w:br/>
      </w:r>
      <w:r w:rsidRPr="00BA6C8B">
        <w:rPr>
          <w:b/>
          <w:bCs/>
          <w:i/>
          <w:iCs/>
          <w:lang w:val="en-US"/>
        </w:rPr>
        <w:t>Latest radio measurement results of the candidate target cells in the case of conditional HO.</w:t>
      </w:r>
    </w:p>
    <w:p w14:paraId="6D2B262A" w14:textId="77777777" w:rsidR="009204DC" w:rsidRDefault="009204DC">
      <w:pPr>
        <w:pStyle w:val="CommentText"/>
        <w:rPr>
          <w:b/>
          <w:bCs/>
          <w:i/>
          <w:iCs/>
          <w:lang w:val="en-US"/>
        </w:rPr>
      </w:pPr>
    </w:p>
    <w:p w14:paraId="12541A83" w14:textId="72E7E23C" w:rsidR="009204DC" w:rsidRPr="0045038D" w:rsidRDefault="009204DC">
      <w:pPr>
        <w:pStyle w:val="CommentText"/>
        <w:rPr>
          <w:lang w:val="en-US"/>
        </w:rPr>
      </w:pPr>
      <w:r>
        <w:rPr>
          <w:lang w:val="en-US"/>
        </w:rPr>
        <w:t xml:space="preserve">However, if the </w:t>
      </w:r>
      <w:proofErr w:type="spellStart"/>
      <w:r>
        <w:rPr>
          <w:lang w:val="en-US"/>
        </w:rPr>
        <w:t>timeSinceCHOReconfig</w:t>
      </w:r>
      <w:proofErr w:type="spellEnd"/>
      <w:r>
        <w:rPr>
          <w:lang w:val="en-US"/>
        </w:rPr>
        <w:t xml:space="preserve"> is included, the </w:t>
      </w:r>
      <w:proofErr w:type="spellStart"/>
      <w:r>
        <w:rPr>
          <w:lang w:val="en-US"/>
        </w:rPr>
        <w:t>choCandidate</w:t>
      </w:r>
      <w:proofErr w:type="spellEnd"/>
      <w:r>
        <w:rPr>
          <w:lang w:val="en-US"/>
        </w:rPr>
        <w:t xml:space="preserve"> will be redundant, hence this procedure is removed, as well as the IE in the </w:t>
      </w:r>
      <w:proofErr w:type="spellStart"/>
      <w:r>
        <w:rPr>
          <w:lang w:val="en-US"/>
        </w:rPr>
        <w:t>choCandidate</w:t>
      </w:r>
      <w:proofErr w:type="spellEnd"/>
      <w:r>
        <w:rPr>
          <w:lang w:val="en-US"/>
        </w:rPr>
        <w:t xml:space="preserve"> within </w:t>
      </w:r>
      <w:proofErr w:type="spellStart"/>
      <w:r>
        <w:rPr>
          <w:lang w:val="en-US"/>
        </w:rPr>
        <w:t>targetCellInfol</w:t>
      </w:r>
      <w:proofErr w:type="spellEnd"/>
    </w:p>
  </w:comment>
  <w:comment w:id="945" w:author="After_RAN2#116e" w:date="2021-12-13T16:21:00Z" w:initials="">
    <w:p w14:paraId="2634696B" w14:textId="77777777" w:rsidR="009204DC" w:rsidRDefault="009204DC">
      <w:pPr>
        <w:pStyle w:val="CommentText"/>
      </w:pPr>
      <w:r>
        <w:t xml:space="preserve">Updated in the “v02” version to align with the naming in the ASN.1, </w:t>
      </w:r>
      <w:proofErr w:type="gramStart"/>
      <w:r>
        <w:t>i.e.</w:t>
      </w:r>
      <w:proofErr w:type="gramEnd"/>
      <w:r>
        <w:t xml:space="preserve"> we replaced </w:t>
      </w:r>
      <w:r>
        <w:rPr>
          <w:i/>
          <w:iCs/>
        </w:rPr>
        <w:t xml:space="preserve">T304Flag </w:t>
      </w:r>
      <w:r>
        <w:t xml:space="preserve">with </w:t>
      </w:r>
      <w:r>
        <w:rPr>
          <w:i/>
          <w:iCs/>
        </w:rPr>
        <w:t>t304-cause</w:t>
      </w:r>
    </w:p>
  </w:comment>
  <w:comment w:id="959" w:author="After_RAN2#116e" w:date="2021-12-13T16:21:00Z" w:initials="">
    <w:p w14:paraId="43BCEC10" w14:textId="77777777" w:rsidR="009204DC" w:rsidRDefault="009204DC">
      <w:pPr>
        <w:pStyle w:val="CommentText"/>
      </w:pPr>
      <w:r>
        <w:t xml:space="preserve">Updated in the “v02” version to align with the naming in the ASN.1, </w:t>
      </w:r>
      <w:proofErr w:type="gramStart"/>
      <w:r>
        <w:t>i.e.</w:t>
      </w:r>
      <w:proofErr w:type="gramEnd"/>
      <w:r>
        <w:t xml:space="preserve"> replaced </w:t>
      </w:r>
      <w:r>
        <w:rPr>
          <w:i/>
          <w:iCs/>
        </w:rPr>
        <w:t xml:space="preserve">T310Flag </w:t>
      </w:r>
      <w:r>
        <w:t xml:space="preserve">with </w:t>
      </w:r>
      <w:r>
        <w:rPr>
          <w:i/>
          <w:iCs/>
        </w:rPr>
        <w:t>t310-cause</w:t>
      </w:r>
    </w:p>
  </w:comment>
  <w:comment w:id="972" w:author="After_RAN2#116e" w:date="2021-12-13T16:21:00Z" w:initials="">
    <w:p w14:paraId="41B8F283" w14:textId="77777777" w:rsidR="009204DC" w:rsidRDefault="009204DC">
      <w:pPr>
        <w:pStyle w:val="CommentText"/>
      </w:pPr>
      <w:r>
        <w:t xml:space="preserve">Updated in the “v02” version to align with the naming in the ASN.1, </w:t>
      </w:r>
      <w:proofErr w:type="gramStart"/>
      <w:r>
        <w:t>i.e.</w:t>
      </w:r>
      <w:proofErr w:type="gramEnd"/>
      <w:r>
        <w:t xml:space="preserve"> replaced </w:t>
      </w:r>
      <w:r>
        <w:rPr>
          <w:i/>
          <w:iCs/>
        </w:rPr>
        <w:t xml:space="preserve">T312Flag </w:t>
      </w:r>
      <w:r>
        <w:t xml:space="preserve">with </w:t>
      </w:r>
      <w:r>
        <w:rPr>
          <w:i/>
          <w:iCs/>
        </w:rPr>
        <w:t>t312-cause</w:t>
      </w:r>
    </w:p>
  </w:comment>
  <w:comment w:id="1091" w:author="After_RAN2#116e" w:date="2021-12-16T18:26:00Z" w:initials="Ericsson">
    <w:p w14:paraId="1913BC4D" w14:textId="28EC3CD3" w:rsidR="009204DC" w:rsidRPr="00AD695A" w:rsidRDefault="009204DC">
      <w:pPr>
        <w:pStyle w:val="CommentText"/>
        <w:rPr>
          <w:iCs/>
        </w:rPr>
      </w:pPr>
      <w:r>
        <w:rPr>
          <w:rStyle w:val="CommentReference"/>
        </w:rPr>
        <w:annotationRef/>
      </w:r>
      <w:r w:rsidRPr="00AD695A">
        <w:rPr>
          <w:iCs/>
        </w:rPr>
        <w:t xml:space="preserve">Changed from </w:t>
      </w:r>
      <w:proofErr w:type="spellStart"/>
      <w:r w:rsidRPr="00AD695A">
        <w:rPr>
          <w:iCs/>
        </w:rPr>
        <w:t>measResultListNR</w:t>
      </w:r>
      <w:proofErr w:type="spellEnd"/>
      <w:r w:rsidRPr="00AD695A">
        <w:rPr>
          <w:iCs/>
        </w:rPr>
        <w:t xml:space="preserve"> to </w:t>
      </w:r>
      <w:proofErr w:type="spellStart"/>
      <w:r w:rsidRPr="00AD695A">
        <w:rPr>
          <w:iCs/>
        </w:rPr>
        <w:t>measResultNR</w:t>
      </w:r>
      <w:proofErr w:type="spellEnd"/>
      <w:r w:rsidRPr="00AD695A">
        <w:rPr>
          <w:iCs/>
        </w:rPr>
        <w:t xml:space="preserve"> to align with the current ASN.1 naming.</w:t>
      </w:r>
    </w:p>
  </w:comment>
  <w:comment w:id="1117" w:author="CATT" w:date="2021-12-16T09:57:00Z" w:initials="C">
    <w:p w14:paraId="6F3C571D" w14:textId="77777777" w:rsidR="009204DC" w:rsidRDefault="009204DC">
      <w:pPr>
        <w:pStyle w:val="CommentText"/>
      </w:pPr>
      <w:r>
        <w:rPr>
          <w:rFonts w:eastAsia="DengXian" w:hint="eastAsia"/>
          <w:lang w:eastAsia="zh-CN"/>
        </w:rPr>
        <w:t xml:space="preserve">Add </w:t>
      </w:r>
      <w:proofErr w:type="gramStart"/>
      <w:r>
        <w:rPr>
          <w:rFonts w:eastAsia="DengXian"/>
          <w:lang w:eastAsia="zh-CN"/>
        </w:rPr>
        <w:t>“</w:t>
      </w:r>
      <w:r>
        <w:t>::</w:t>
      </w:r>
      <w:proofErr w:type="gramEnd"/>
      <w:r>
        <w:t>=</w:t>
      </w:r>
      <w:r>
        <w:rPr>
          <w:rFonts w:eastAsia="DengXian"/>
          <w:lang w:eastAsia="zh-CN"/>
        </w:rPr>
        <w:t>”</w:t>
      </w:r>
      <w:r>
        <w:rPr>
          <w:rFonts w:eastAsia="DengXian" w:hint="eastAsia"/>
          <w:lang w:eastAsia="zh-CN"/>
        </w:rPr>
        <w:t xml:space="preserve"> for the definition of this IE</w:t>
      </w:r>
    </w:p>
  </w:comment>
  <w:comment w:id="1118" w:author="After_RAN2#116e" w:date="2021-12-16T05:48:00Z" w:initials="AP">
    <w:p w14:paraId="660A6FFE" w14:textId="6EFDE5E9" w:rsidR="009204DC" w:rsidRDefault="009204DC">
      <w:pPr>
        <w:pStyle w:val="CommentText"/>
      </w:pPr>
      <w:r>
        <w:rPr>
          <w:rStyle w:val="CommentReference"/>
        </w:rPr>
        <w:annotationRef/>
      </w:r>
      <w:r>
        <w:t>Thanks! Added.</w:t>
      </w:r>
    </w:p>
  </w:comment>
  <w:comment w:id="1152" w:author="CATT" w:date="2021-12-16T09:57:00Z" w:initials="C">
    <w:p w14:paraId="78E6F755" w14:textId="77777777" w:rsidR="009204DC" w:rsidRDefault="009204DC">
      <w:pPr>
        <w:pStyle w:val="CommentText"/>
      </w:pPr>
      <w:r>
        <w:rPr>
          <w:rFonts w:eastAsia="DengXian" w:hint="eastAsia"/>
          <w:lang w:eastAsia="zh-CN"/>
        </w:rPr>
        <w:t xml:space="preserve">The field description of </w:t>
      </w:r>
      <w:proofErr w:type="spellStart"/>
      <w:r>
        <w:t>successHO-ReportReq</w:t>
      </w:r>
      <w:proofErr w:type="spellEnd"/>
      <w:r>
        <w:rPr>
          <w:rFonts w:eastAsia="DengXian" w:hint="eastAsia"/>
          <w:lang w:eastAsia="zh-CN"/>
        </w:rPr>
        <w:t xml:space="preserve"> could be added here.</w:t>
      </w:r>
    </w:p>
  </w:comment>
  <w:comment w:id="1153" w:author="Nokia" w:date="2021-12-15T23:34:00Z" w:initials="Nokia">
    <w:p w14:paraId="0CAF0598" w14:textId="3A373122" w:rsidR="009204DC" w:rsidRDefault="009204DC">
      <w:pPr>
        <w:pStyle w:val="CommentText"/>
      </w:pPr>
      <w:r>
        <w:rPr>
          <w:rStyle w:val="CommentReference"/>
        </w:rPr>
        <w:annotationRef/>
      </w:r>
      <w:r>
        <w:t>Same finding as CATT</w:t>
      </w:r>
    </w:p>
  </w:comment>
  <w:comment w:id="1154" w:author="After_RAN2#116e" w:date="2021-12-16T05:46:00Z" w:initials="AP">
    <w:p w14:paraId="221F688A" w14:textId="23E9A1E3" w:rsidR="009204DC" w:rsidRDefault="009204DC">
      <w:pPr>
        <w:pStyle w:val="CommentText"/>
      </w:pPr>
      <w:r>
        <w:rPr>
          <w:rStyle w:val="CommentReference"/>
        </w:rPr>
        <w:annotationRef/>
      </w:r>
      <w:r>
        <w:t xml:space="preserve">Thanks for pointing out! </w:t>
      </w:r>
      <w:r>
        <w:rPr>
          <w:rFonts w:eastAsia="DengXian" w:hint="eastAsia"/>
          <w:lang w:eastAsia="zh-CN"/>
        </w:rPr>
        <w:t xml:space="preserve">field description of </w:t>
      </w:r>
      <w:proofErr w:type="spellStart"/>
      <w:r>
        <w:t>successHO-ReportReq</w:t>
      </w:r>
      <w:proofErr w:type="spellEnd"/>
      <w:r>
        <w:t xml:space="preserve"> is added</w:t>
      </w:r>
    </w:p>
  </w:comment>
  <w:comment w:id="1224" w:author="Huawei - Jun Chen" w:date="2021-12-13T17:15:00Z" w:initials="hw">
    <w:p w14:paraId="4FAB6533" w14:textId="77777777" w:rsidR="009204DC" w:rsidRDefault="009204DC">
      <w:pPr>
        <w:pStyle w:val="CommentText"/>
        <w:rPr>
          <w:rFonts w:eastAsia="DengXian"/>
          <w:lang w:eastAsia="zh-CN"/>
        </w:rPr>
      </w:pPr>
      <w:r>
        <w:rPr>
          <w:rFonts w:eastAsia="DengXian" w:hint="eastAsia"/>
          <w:lang w:eastAsia="zh-CN"/>
        </w:rPr>
        <w:t>W</w:t>
      </w:r>
      <w:r>
        <w:rPr>
          <w:rFonts w:eastAsia="DengXian"/>
          <w:lang w:eastAsia="zh-CN"/>
        </w:rPr>
        <w:t xml:space="preserve">e think that payload information may only needed per RA procedure but not per RA attempt. </w:t>
      </w:r>
      <w:proofErr w:type="gramStart"/>
      <w:r>
        <w:rPr>
          <w:rFonts w:eastAsia="DengXian"/>
          <w:lang w:eastAsia="zh-CN"/>
        </w:rPr>
        <w:t>So</w:t>
      </w:r>
      <w:proofErr w:type="gramEnd"/>
      <w:r>
        <w:rPr>
          <w:rFonts w:eastAsia="DengXian"/>
          <w:lang w:eastAsia="zh-CN"/>
        </w:rPr>
        <w:t xml:space="preserve"> the change here can be reviewed.</w:t>
      </w:r>
    </w:p>
  </w:comment>
  <w:comment w:id="1225" w:author="After_RAN2#116e" w:date="2021-12-16T18:33:00Z" w:initials="Ericsson">
    <w:p w14:paraId="4150E641" w14:textId="77777777" w:rsidR="009204DC" w:rsidRDefault="009204DC" w:rsidP="00901255">
      <w:pPr>
        <w:pStyle w:val="CommentText"/>
      </w:pPr>
      <w:r>
        <w:rPr>
          <w:rStyle w:val="CommentReference"/>
        </w:rPr>
        <w:annotationRef/>
      </w:r>
      <w:r>
        <w:t>Yes, there is a dedicated question in the 887_5 email discussion on it. There is also an editor note, at the bottom of this ASN.1 section about it.</w:t>
      </w:r>
    </w:p>
    <w:p w14:paraId="4186935F" w14:textId="579E1DF5" w:rsidR="009204DC" w:rsidRDefault="009204DC" w:rsidP="00901255">
      <w:pPr>
        <w:pStyle w:val="CommentText"/>
      </w:pPr>
      <w:r>
        <w:t>We may revise this implementation based on the outcome of the other email discussion.</w:t>
      </w:r>
    </w:p>
  </w:comment>
  <w:comment w:id="1226" w:author="ZTE-Zhihong" w:date="2021-12-16T12:09:00Z" w:initials="QZH">
    <w:p w14:paraId="7ECD72F3" w14:textId="77777777" w:rsidR="009204DC" w:rsidRDefault="009204DC">
      <w:pPr>
        <w:pStyle w:val="CommentText"/>
      </w:pPr>
      <w:r>
        <w:rPr>
          <w:rFonts w:eastAsia="SimSun" w:hint="eastAsia"/>
          <w:lang w:val="en-US" w:eastAsia="zh-CN"/>
        </w:rPr>
        <w:t>Agree that it shall be per RA procedure. But we are not sure about how to use the rough TB size indication. Instead, the detailed configuration would be more useful.</w:t>
      </w:r>
    </w:p>
  </w:comment>
  <w:comment w:id="1227" w:author="After_RAN2#116e" w:date="2021-12-16T18:34:00Z" w:initials="Ericsson">
    <w:p w14:paraId="6A35EEC9" w14:textId="4BF94FA3" w:rsidR="009204DC" w:rsidRDefault="009204DC">
      <w:pPr>
        <w:pStyle w:val="CommentText"/>
      </w:pPr>
      <w:r>
        <w:rPr>
          <w:rStyle w:val="CommentReference"/>
        </w:rPr>
        <w:annotationRef/>
      </w:r>
      <w:r>
        <w:t>Let´s discuss at the meeting. It is part of the email discussion, and there is an Editor´s note at the bottom of this section.</w:t>
      </w:r>
    </w:p>
  </w:comment>
  <w:comment w:id="1234" w:author="CATT" w:date="2021-12-16T09:58:00Z" w:initials="C">
    <w:p w14:paraId="2ABFD9E0" w14:textId="77777777" w:rsidR="009204DC" w:rsidRDefault="009204DC">
      <w:pPr>
        <w:pStyle w:val="CommentText"/>
      </w:pPr>
      <w:r>
        <w:rPr>
          <w:rFonts w:eastAsia="DengXian" w:hint="eastAsia"/>
          <w:lang w:eastAsia="zh-CN"/>
        </w:rPr>
        <w:t xml:space="preserve">SIB6~8 </w:t>
      </w:r>
      <w:proofErr w:type="gramStart"/>
      <w:r>
        <w:rPr>
          <w:rFonts w:eastAsia="DengXian" w:hint="eastAsia"/>
          <w:lang w:eastAsia="zh-CN"/>
        </w:rPr>
        <w:t>are</w:t>
      </w:r>
      <w:proofErr w:type="gramEnd"/>
      <w:r>
        <w:rPr>
          <w:rFonts w:eastAsia="DengXian" w:hint="eastAsia"/>
          <w:lang w:eastAsia="zh-CN"/>
        </w:rPr>
        <w:t xml:space="preserve"> used for PWS and </w:t>
      </w:r>
      <w:proofErr w:type="spellStart"/>
      <w:r>
        <w:rPr>
          <w:rFonts w:eastAsia="DengXian" w:hint="eastAsia"/>
          <w:lang w:eastAsia="zh-CN"/>
        </w:rPr>
        <w:t>can not</w:t>
      </w:r>
      <w:proofErr w:type="spellEnd"/>
      <w:r>
        <w:rPr>
          <w:rFonts w:eastAsia="DengXian" w:hint="eastAsia"/>
          <w:lang w:eastAsia="zh-CN"/>
        </w:rPr>
        <w:t xml:space="preserve"> be requested on demand</w:t>
      </w:r>
    </w:p>
  </w:comment>
  <w:comment w:id="1235" w:author="After_RAN2#116e" w:date="2021-12-16T05:43:00Z" w:initials="AP">
    <w:p w14:paraId="18900BEA" w14:textId="5D70A932" w:rsidR="009204DC" w:rsidRDefault="009204DC">
      <w:pPr>
        <w:pStyle w:val="CommentText"/>
      </w:pPr>
      <w:r>
        <w:rPr>
          <w:rStyle w:val="CommentReference"/>
        </w:rPr>
        <w:annotationRef/>
      </w:r>
      <w:r>
        <w:t>Thanks for pointing out! removed.</w:t>
      </w:r>
    </w:p>
  </w:comment>
  <w:comment w:id="1264" w:author="Huawei - Jun Chen_1216" w:date="2021-12-16T11:11:00Z" w:initials="hw">
    <w:p w14:paraId="1D163B1F" w14:textId="77777777" w:rsidR="009204DC" w:rsidRDefault="009204DC">
      <w:pPr>
        <w:pStyle w:val="CommentText"/>
        <w:rPr>
          <w:rFonts w:eastAsia="DengXian"/>
          <w:lang w:eastAsia="zh-CN"/>
        </w:rPr>
      </w:pPr>
      <w:r>
        <w:rPr>
          <w:rFonts w:eastAsia="DengXian" w:hint="eastAsia"/>
          <w:lang w:eastAsia="zh-CN"/>
        </w:rPr>
        <w:t>For</w:t>
      </w:r>
      <w:r>
        <w:rPr>
          <w:rFonts w:eastAsia="DengXian"/>
          <w:lang w:eastAsia="zh-CN"/>
        </w:rPr>
        <w:t xml:space="preserve"> the following new IEs, we have some comments as below:</w:t>
      </w:r>
    </w:p>
    <w:p w14:paraId="78E6D871" w14:textId="77777777" w:rsidR="009204DC" w:rsidRDefault="009204DC">
      <w:pPr>
        <w:pStyle w:val="CommentText"/>
        <w:rPr>
          <w:sz w:val="18"/>
          <w:szCs w:val="18"/>
        </w:rPr>
      </w:pPr>
      <w:r>
        <w:rPr>
          <w:rFonts w:hint="eastAsia"/>
          <w:sz w:val="18"/>
          <w:szCs w:val="18"/>
        </w:rPr>
        <w:t>F</w:t>
      </w:r>
      <w:r>
        <w:rPr>
          <w:sz w:val="18"/>
          <w:szCs w:val="18"/>
        </w:rPr>
        <w:t xml:space="preserve">or the new IE dapsHOF-r17, we do not think it is needed as the </w:t>
      </w:r>
      <w:proofErr w:type="spellStart"/>
      <w:r>
        <w:rPr>
          <w:sz w:val="18"/>
          <w:szCs w:val="18"/>
        </w:rPr>
        <w:t>Ies</w:t>
      </w:r>
      <w:proofErr w:type="spellEnd"/>
      <w:r>
        <w:rPr>
          <w:sz w:val="18"/>
          <w:szCs w:val="18"/>
        </w:rPr>
        <w:t xml:space="preserve"> connectionFailureType-r16 and lastHOType-r17 can be used to indicate such purposes.</w:t>
      </w:r>
    </w:p>
    <w:p w14:paraId="4B0A727E" w14:textId="77777777" w:rsidR="009204DC" w:rsidRDefault="009204DC">
      <w:pPr>
        <w:pStyle w:val="CommentText"/>
        <w:rPr>
          <w:rFonts w:eastAsia="DengXian"/>
          <w:lang w:eastAsia="zh-CN"/>
        </w:rPr>
      </w:pPr>
      <w:r>
        <w:rPr>
          <w:sz w:val="18"/>
          <w:szCs w:val="18"/>
        </w:rPr>
        <w:t>For the new IE choCandidate-r17, we do not think it is needed as the IE timeSinceCHOReconfig-r17 can achieve the same purpose.</w:t>
      </w:r>
    </w:p>
    <w:p w14:paraId="6AD726F5" w14:textId="77777777" w:rsidR="009204DC" w:rsidRDefault="009204DC">
      <w:pPr>
        <w:pStyle w:val="CommentText"/>
        <w:rPr>
          <w:rFonts w:eastAsia="DengXian"/>
          <w:lang w:eastAsia="zh-CN"/>
        </w:rPr>
      </w:pPr>
      <w:r>
        <w:rPr>
          <w:rFonts w:hint="eastAsia"/>
          <w:sz w:val="18"/>
          <w:szCs w:val="18"/>
        </w:rPr>
        <w:t>F</w:t>
      </w:r>
      <w:r>
        <w:rPr>
          <w:sz w:val="18"/>
          <w:szCs w:val="18"/>
        </w:rPr>
        <w:t>or the new IE rlfInSource-DAPS-r17, currently it is under souceCellInfo-r17, and we think it should be put directly under SuccessHO-Report-r17.</w:t>
      </w:r>
    </w:p>
    <w:p w14:paraId="5AFE8761" w14:textId="77777777" w:rsidR="009204DC" w:rsidRDefault="009204DC">
      <w:pPr>
        <w:pStyle w:val="CommentText"/>
        <w:rPr>
          <w:rFonts w:eastAsia="DengXian"/>
          <w:lang w:eastAsia="zh-CN"/>
        </w:rPr>
      </w:pPr>
      <w:r>
        <w:rPr>
          <w:sz w:val="18"/>
          <w:szCs w:val="18"/>
        </w:rPr>
        <w:t xml:space="preserve">For the new IE measResultNeighCells-r17, wo wonder whether legacy </w:t>
      </w:r>
      <w:proofErr w:type="spellStart"/>
      <w:r>
        <w:rPr>
          <w:sz w:val="18"/>
          <w:szCs w:val="18"/>
        </w:rPr>
        <w:t>meas</w:t>
      </w:r>
      <w:proofErr w:type="spellEnd"/>
      <w:r>
        <w:rPr>
          <w:sz w:val="18"/>
          <w:szCs w:val="18"/>
        </w:rPr>
        <w:t xml:space="preserve"> results for neighbouring cells can be fully reused. If Yes, perhaps we only need to introduce one IE dedicated for CHO relevant info.</w:t>
      </w:r>
    </w:p>
    <w:p w14:paraId="719C702C" w14:textId="77777777" w:rsidR="009204DC" w:rsidRDefault="009204DC">
      <w:pPr>
        <w:pStyle w:val="CommentText"/>
        <w:rPr>
          <w:rFonts w:eastAsia="DengXian"/>
          <w:lang w:eastAsia="zh-CN"/>
        </w:rPr>
      </w:pPr>
    </w:p>
    <w:p w14:paraId="19884352" w14:textId="77777777" w:rsidR="009204DC" w:rsidRDefault="009204DC">
      <w:pPr>
        <w:pStyle w:val="CommentText"/>
      </w:pPr>
      <w:r>
        <w:rPr>
          <w:rFonts w:eastAsia="DengXian" w:hint="eastAsia"/>
          <w:lang w:eastAsia="zh-CN"/>
        </w:rPr>
        <w:t>For the above comments, the procedural text may also need some updates as well.</w:t>
      </w:r>
    </w:p>
  </w:comment>
  <w:comment w:id="1265" w:author="After_RAN2#116e" w:date="2021-12-16T05:07:00Z" w:initials="AP">
    <w:p w14:paraId="6AC8C1D4" w14:textId="77777777" w:rsidR="009204DC" w:rsidRDefault="009204DC">
      <w:pPr>
        <w:pStyle w:val="CommentText"/>
      </w:pPr>
      <w:r>
        <w:rPr>
          <w:rStyle w:val="CommentReference"/>
        </w:rPr>
        <w:annotationRef/>
      </w:r>
      <w:r>
        <w:t>Please note the following:</w:t>
      </w:r>
    </w:p>
    <w:p w14:paraId="2BAADBFD" w14:textId="77777777" w:rsidR="009204DC" w:rsidRDefault="009204DC">
      <w:pPr>
        <w:pStyle w:val="CommentText"/>
      </w:pPr>
    </w:p>
    <w:p w14:paraId="0BADDDE9" w14:textId="47F0C68B" w:rsidR="009204DC" w:rsidRDefault="009204DC" w:rsidP="003E4C8F">
      <w:pPr>
        <w:pStyle w:val="CommentText"/>
        <w:numPr>
          <w:ilvl w:val="0"/>
          <w:numId w:val="8"/>
        </w:numPr>
      </w:pPr>
      <w:r>
        <w:t xml:space="preserve"> </w:t>
      </w:r>
      <w:proofErr w:type="spellStart"/>
      <w:r>
        <w:t>dapsHOF</w:t>
      </w:r>
      <w:proofErr w:type="spellEnd"/>
      <w:r>
        <w:t xml:space="preserve"> and </w:t>
      </w:r>
      <w:proofErr w:type="spellStart"/>
      <w:r>
        <w:t>lastHOType</w:t>
      </w:r>
      <w:proofErr w:type="spellEnd"/>
      <w:r>
        <w:t xml:space="preserve"> serve different purposes according to the agreements reached so far. </w:t>
      </w:r>
    </w:p>
    <w:p w14:paraId="7AFD8D1F" w14:textId="6C1BDB2A" w:rsidR="009204DC" w:rsidRDefault="009204DC" w:rsidP="003E4C8F">
      <w:pPr>
        <w:pStyle w:val="CommentText"/>
      </w:pPr>
    </w:p>
    <w:p w14:paraId="03B3D2AC" w14:textId="5C4D5EB0" w:rsidR="009204DC" w:rsidRDefault="009204DC" w:rsidP="003E4C8F">
      <w:pPr>
        <w:pStyle w:val="CommentText"/>
      </w:pPr>
      <w:proofErr w:type="spellStart"/>
      <w:r>
        <w:t>dapsHOF</w:t>
      </w:r>
      <w:proofErr w:type="spellEnd"/>
      <w:r>
        <w:t xml:space="preserve"> is for this agreement: </w:t>
      </w:r>
      <w:r>
        <w:rPr>
          <w:highlight w:val="magenta"/>
        </w:rPr>
        <w:t>Explicit indicator for DAPS handover failure</w:t>
      </w:r>
    </w:p>
    <w:p w14:paraId="1F3669E5" w14:textId="05893582" w:rsidR="009204DC" w:rsidRDefault="009204DC" w:rsidP="003E4C8F">
      <w:pPr>
        <w:pStyle w:val="CommentText"/>
      </w:pPr>
    </w:p>
    <w:p w14:paraId="7BD6825B" w14:textId="0EAC3727" w:rsidR="009204DC" w:rsidRDefault="009204DC" w:rsidP="003E4C8F">
      <w:pPr>
        <w:pStyle w:val="CommentText"/>
      </w:pPr>
      <w:proofErr w:type="spellStart"/>
      <w:r>
        <w:t>lastHoType</w:t>
      </w:r>
      <w:proofErr w:type="spellEnd"/>
      <w:r>
        <w:t xml:space="preserve"> is for this agreement: </w:t>
      </w:r>
      <w:r w:rsidRPr="00513ABE">
        <w:rPr>
          <w:highlight w:val="magenta"/>
          <w:lang w:val="en-US"/>
        </w:rPr>
        <w:t>Include an indicator in the RLF report indicating whether the last executed HO before the RLF in the target cell was a DAPS HO</w:t>
      </w:r>
    </w:p>
    <w:p w14:paraId="3E4B179F" w14:textId="77777777" w:rsidR="009204DC" w:rsidRDefault="009204DC">
      <w:pPr>
        <w:pStyle w:val="CommentText"/>
      </w:pPr>
    </w:p>
    <w:p w14:paraId="630308DF" w14:textId="74E16BD7" w:rsidR="009204DC" w:rsidRDefault="009204DC">
      <w:pPr>
        <w:pStyle w:val="CommentText"/>
      </w:pPr>
      <w:r>
        <w:t xml:space="preserve">Hence </w:t>
      </w:r>
      <w:proofErr w:type="spellStart"/>
      <w:r>
        <w:t>dapsHOF</w:t>
      </w:r>
      <w:proofErr w:type="spellEnd"/>
      <w:r>
        <w:t xml:space="preserve"> is used in case of failed DAPS HO. </w:t>
      </w:r>
      <w:proofErr w:type="spellStart"/>
      <w:r>
        <w:t>LastHoType</w:t>
      </w:r>
      <w:proofErr w:type="spellEnd"/>
      <w:r>
        <w:t xml:space="preserve"> is used in case of RLF, </w:t>
      </w:r>
      <w:proofErr w:type="gramStart"/>
      <w:r>
        <w:t>i.e.</w:t>
      </w:r>
      <w:proofErr w:type="gramEnd"/>
      <w:r>
        <w:t xml:space="preserve"> to tell the NW which was the last HO before the RLF</w:t>
      </w:r>
    </w:p>
    <w:p w14:paraId="71FC6AC1" w14:textId="06F30734" w:rsidR="009204DC" w:rsidRDefault="009204DC">
      <w:pPr>
        <w:pStyle w:val="CommentText"/>
      </w:pPr>
    </w:p>
    <w:p w14:paraId="3467FF2D" w14:textId="621C695D" w:rsidR="009204DC" w:rsidRPr="00755938" w:rsidRDefault="009204DC" w:rsidP="003E4C8F">
      <w:pPr>
        <w:pStyle w:val="CommentText"/>
        <w:numPr>
          <w:ilvl w:val="0"/>
          <w:numId w:val="8"/>
        </w:numPr>
      </w:pPr>
      <w:r>
        <w:t xml:space="preserve"> </w:t>
      </w:r>
      <w:proofErr w:type="spellStart"/>
      <w:r>
        <w:t>choCanditate</w:t>
      </w:r>
      <w:proofErr w:type="spellEnd"/>
      <w:r>
        <w:t xml:space="preserve"> is not included for RLF report and the </w:t>
      </w:r>
      <w:proofErr w:type="spellStart"/>
      <w:r>
        <w:t>choCandidateCellList</w:t>
      </w:r>
      <w:proofErr w:type="spellEnd"/>
      <w:r>
        <w:t xml:space="preserve"> provides the detailed information of which cells are configured as candidates (those that are not included in the </w:t>
      </w:r>
      <w:proofErr w:type="spellStart"/>
      <w:r>
        <w:t>neighbor</w:t>
      </w:r>
      <w:proofErr w:type="spellEnd"/>
      <w:r>
        <w:t xml:space="preserve"> cell measurements).</w:t>
      </w:r>
      <w:r w:rsidR="0040030B">
        <w:t xml:space="preserve"> </w:t>
      </w:r>
      <w:r>
        <w:t xml:space="preserve">It is also redundant in the SHR for the selected target cell of the successful HO because of the presence of </w:t>
      </w:r>
      <w:proofErr w:type="spellStart"/>
      <w:r>
        <w:t>timeSinceCHOReconfig</w:t>
      </w:r>
      <w:proofErr w:type="spellEnd"/>
      <w:r>
        <w:t xml:space="preserve"> and thus it is removed from the ASN.1 and in the procedural text. </w:t>
      </w:r>
    </w:p>
    <w:p w14:paraId="3C4C9B41" w14:textId="61ECEF71" w:rsidR="009204DC" w:rsidRDefault="009204DC" w:rsidP="00755938">
      <w:pPr>
        <w:pStyle w:val="CommentText"/>
        <w:rPr>
          <w:lang w:val="en-US"/>
        </w:rPr>
      </w:pPr>
    </w:p>
    <w:p w14:paraId="59AAB24B" w14:textId="06349D6F" w:rsidR="009204DC" w:rsidRDefault="009204DC" w:rsidP="00755938">
      <w:pPr>
        <w:pStyle w:val="CommentText"/>
        <w:numPr>
          <w:ilvl w:val="0"/>
          <w:numId w:val="8"/>
        </w:numPr>
      </w:pPr>
      <w:r>
        <w:t xml:space="preserve"> The </w:t>
      </w:r>
      <w:proofErr w:type="spellStart"/>
      <w:r>
        <w:t>rlfInSource</w:t>
      </w:r>
      <w:proofErr w:type="spellEnd"/>
      <w:r>
        <w:t>-DAPS is needed both under RLF-Report and SHR because it was agreed to have it for both cases.</w:t>
      </w:r>
    </w:p>
    <w:p w14:paraId="28D219D8" w14:textId="77777777" w:rsidR="009204DC" w:rsidRDefault="009204DC" w:rsidP="00755938">
      <w:pPr>
        <w:pStyle w:val="ListParagraph"/>
      </w:pPr>
    </w:p>
    <w:p w14:paraId="5EDEDEBA" w14:textId="1D497236" w:rsidR="009204DC" w:rsidRDefault="009204DC" w:rsidP="00A0756E">
      <w:pPr>
        <w:pStyle w:val="CommentText"/>
        <w:numPr>
          <w:ilvl w:val="0"/>
          <w:numId w:val="8"/>
        </w:numPr>
      </w:pPr>
      <w:r>
        <w:t xml:space="preserve"> Yes, given the correction we have now to the ASN.1 it makes sense to move the content of </w:t>
      </w:r>
      <w:r>
        <w:rPr>
          <w:sz w:val="18"/>
          <w:szCs w:val="18"/>
        </w:rPr>
        <w:t xml:space="preserve">measResultNeighCells-r17 under </w:t>
      </w:r>
      <w:proofErr w:type="spellStart"/>
      <w:r>
        <w:rPr>
          <w:sz w:val="18"/>
          <w:szCs w:val="18"/>
        </w:rPr>
        <w:t>measResultListNR</w:t>
      </w:r>
      <w:proofErr w:type="spellEnd"/>
      <w:r>
        <w:rPr>
          <w:sz w:val="18"/>
          <w:szCs w:val="18"/>
        </w:rPr>
        <w:t>. I will add an editor´s note to consider this change in the next version of the running CR.</w:t>
      </w:r>
      <w:r>
        <w:t xml:space="preserve"> </w:t>
      </w:r>
    </w:p>
  </w:comment>
  <w:comment w:id="1438" w:author="CATT" w:date="2021-12-16T09:58:00Z" w:initials="C">
    <w:p w14:paraId="1B8B53AB" w14:textId="77777777" w:rsidR="009204DC" w:rsidRDefault="009204DC">
      <w:pPr>
        <w:pStyle w:val="CommentText"/>
      </w:pPr>
      <w:r>
        <w:rPr>
          <w:rFonts w:eastAsia="DengXian" w:hint="eastAsia"/>
          <w:lang w:eastAsia="zh-CN"/>
        </w:rPr>
        <w:t>It seems not to be agreed.</w:t>
      </w:r>
    </w:p>
  </w:comment>
  <w:comment w:id="1439" w:author="After_RAN2#116e" w:date="2021-12-16T05:12:00Z" w:initials="AP">
    <w:p w14:paraId="3CC641F4" w14:textId="11A3B6C3" w:rsidR="0067599A" w:rsidRDefault="0067599A" w:rsidP="0063114F">
      <w:pPr>
        <w:pStyle w:val="CommentText"/>
      </w:pPr>
      <w:r>
        <w:rPr>
          <w:rStyle w:val="CommentReference"/>
        </w:rPr>
        <w:annotationRef/>
      </w:r>
      <w:r w:rsidR="0063114F">
        <w:t>We have removed this as it was redundant</w:t>
      </w:r>
      <w:r w:rsidR="00510ACA">
        <w:t xml:space="preserve"> in the presence of </w:t>
      </w:r>
      <w:proofErr w:type="spellStart"/>
      <w:r w:rsidR="00510ACA">
        <w:t>timeS</w:t>
      </w:r>
      <w:r w:rsidR="00355C87">
        <w:t>i</w:t>
      </w:r>
      <w:r w:rsidR="00510ACA">
        <w:t>nceCHOReconfig</w:t>
      </w:r>
      <w:proofErr w:type="spellEnd"/>
      <w:r w:rsidR="002B5D0C">
        <w:t xml:space="preserve">. </w:t>
      </w:r>
    </w:p>
  </w:comment>
  <w:comment w:id="1558" w:author="CATT" w:date="2021-12-16T09:59:00Z" w:initials="C">
    <w:p w14:paraId="78874A15" w14:textId="77777777" w:rsidR="009204DC" w:rsidRDefault="009204DC" w:rsidP="00683BF4">
      <w:pPr>
        <w:pStyle w:val="CommentText"/>
      </w:pPr>
      <w:r>
        <w:rPr>
          <w:rFonts w:eastAsia="DengXian"/>
          <w:lang w:eastAsia="zh-CN"/>
        </w:rPr>
        <w:t>“</w:t>
      </w:r>
      <w:proofErr w:type="spellStart"/>
      <w:r>
        <w:t>choCandidate</w:t>
      </w:r>
      <w:proofErr w:type="spellEnd"/>
      <w:r>
        <w:rPr>
          <w:rFonts w:eastAsia="DengXian"/>
          <w:lang w:eastAsia="zh-CN"/>
        </w:rPr>
        <w:t>”</w:t>
      </w:r>
      <w:r>
        <w:rPr>
          <w:rFonts w:eastAsia="DengXian" w:hint="eastAsia"/>
          <w:lang w:eastAsia="zh-CN"/>
        </w:rPr>
        <w:t xml:space="preserve"> could be indicated</w:t>
      </w:r>
      <w:r>
        <w:t xml:space="preserve"> </w:t>
      </w:r>
      <w:r>
        <w:rPr>
          <w:rFonts w:eastAsia="DengXian" w:hint="eastAsia"/>
          <w:lang w:eastAsia="zh-CN"/>
        </w:rPr>
        <w:t>i</w:t>
      </w:r>
      <w:r>
        <w:rPr>
          <w:rFonts w:eastAsia="DengXian"/>
          <w:lang w:eastAsia="zh-CN"/>
        </w:rPr>
        <w:t>mplicit</w:t>
      </w:r>
      <w:r>
        <w:rPr>
          <w:rFonts w:eastAsia="DengXian" w:hint="eastAsia"/>
          <w:lang w:eastAsia="zh-CN"/>
        </w:rPr>
        <w:t>ly by</w:t>
      </w:r>
      <w:r>
        <w:t xml:space="preserve"> </w:t>
      </w:r>
      <w:proofErr w:type="spellStart"/>
      <w:r>
        <w:t>choConfig</w:t>
      </w:r>
      <w:proofErr w:type="spellEnd"/>
      <w:r>
        <w:rPr>
          <w:rFonts w:eastAsia="DengXian" w:hint="eastAsia"/>
          <w:lang w:eastAsia="zh-CN"/>
        </w:rPr>
        <w:t xml:space="preserve">. So </w:t>
      </w:r>
      <w:r>
        <w:rPr>
          <w:rFonts w:eastAsia="DengXian"/>
          <w:lang w:eastAsia="zh-CN"/>
        </w:rPr>
        <w:t>“</w:t>
      </w:r>
      <w:proofErr w:type="spellStart"/>
      <w:r>
        <w:t>choCandidate</w:t>
      </w:r>
      <w:proofErr w:type="spellEnd"/>
      <w:r>
        <w:rPr>
          <w:rFonts w:eastAsia="DengXian"/>
          <w:lang w:eastAsia="zh-CN"/>
        </w:rPr>
        <w:t>”</w:t>
      </w:r>
      <w:r>
        <w:rPr>
          <w:rFonts w:eastAsia="DengXian" w:hint="eastAsia"/>
          <w:lang w:eastAsia="zh-CN"/>
        </w:rPr>
        <w:t xml:space="preserve"> could be removed.</w:t>
      </w:r>
    </w:p>
  </w:comment>
  <w:comment w:id="1559" w:author="After_RAN2#116e" w:date="2021-12-16T05:13:00Z" w:initials="A">
    <w:p w14:paraId="6C010F05" w14:textId="77777777" w:rsidR="009204DC" w:rsidRDefault="009204DC">
      <w:pPr>
        <w:pStyle w:val="CommentText"/>
        <w:rPr>
          <w:rStyle w:val="CommentReference"/>
        </w:rPr>
      </w:pPr>
      <w:r>
        <w:rPr>
          <w:rStyle w:val="CommentReference"/>
        </w:rPr>
        <w:annotationRef/>
      </w:r>
      <w:r>
        <w:rPr>
          <w:rStyle w:val="CommentReference"/>
        </w:rPr>
        <w:t>We agree with this comment for the RLF case. In fact, in the case of RLF, this field is not included according to the procedural text.</w:t>
      </w:r>
    </w:p>
    <w:p w14:paraId="368D4897" w14:textId="71F62FD9" w:rsidR="009204DC" w:rsidRDefault="009204DC">
      <w:pPr>
        <w:pStyle w:val="CommentText"/>
        <w:rPr>
          <w:rStyle w:val="CommentReference"/>
        </w:rPr>
      </w:pPr>
      <w:r>
        <w:rPr>
          <w:rStyle w:val="CommentReference"/>
        </w:rPr>
        <w:t xml:space="preserve">However, this is needed for the SHR, because for the SHR it was not agreed to include </w:t>
      </w:r>
      <w:proofErr w:type="spellStart"/>
      <w:r>
        <w:rPr>
          <w:rStyle w:val="CommentReference"/>
        </w:rPr>
        <w:t>choConfig</w:t>
      </w:r>
      <w:proofErr w:type="spellEnd"/>
      <w:r>
        <w:rPr>
          <w:rStyle w:val="CommentReference"/>
        </w:rPr>
        <w:t>.</w:t>
      </w:r>
    </w:p>
    <w:p w14:paraId="076A8D92" w14:textId="77777777" w:rsidR="009204DC" w:rsidRDefault="009204DC">
      <w:pPr>
        <w:pStyle w:val="CommentText"/>
        <w:rPr>
          <w:rStyle w:val="CommentReference"/>
        </w:rPr>
      </w:pPr>
      <w:r>
        <w:rPr>
          <w:rStyle w:val="CommentReference"/>
        </w:rPr>
        <w:t xml:space="preserve">It can be of course discussed at the meeting the need of </w:t>
      </w:r>
      <w:proofErr w:type="spellStart"/>
      <w:r>
        <w:rPr>
          <w:rStyle w:val="CommentReference"/>
        </w:rPr>
        <w:t>choConfig</w:t>
      </w:r>
      <w:proofErr w:type="spellEnd"/>
      <w:r>
        <w:rPr>
          <w:rStyle w:val="CommentReference"/>
        </w:rPr>
        <w:t xml:space="preserve"> also for the SHR. </w:t>
      </w:r>
    </w:p>
    <w:p w14:paraId="67E07AF4" w14:textId="1DF525BC" w:rsidR="009204DC" w:rsidRDefault="009204DC">
      <w:pPr>
        <w:pStyle w:val="CommentText"/>
      </w:pPr>
      <w:r>
        <w:rPr>
          <w:rStyle w:val="CommentReference"/>
        </w:rPr>
        <w:t>We will leave as it is however for the moment.</w:t>
      </w:r>
    </w:p>
  </w:comment>
  <w:comment w:id="1564" w:author="Huawei - Jun Chen_1216" w:date="2021-12-16T11:11:00Z" w:initials="hw">
    <w:p w14:paraId="7931F8D8" w14:textId="77777777" w:rsidR="009204DC" w:rsidRDefault="009204DC" w:rsidP="00683BF4">
      <w:pPr>
        <w:pStyle w:val="CommentText"/>
      </w:pPr>
      <w:r>
        <w:rPr>
          <w:rFonts w:eastAsia="DengXian"/>
          <w:lang w:eastAsia="zh-CN"/>
        </w:rPr>
        <w:t>F</w:t>
      </w:r>
      <w:r>
        <w:rPr>
          <w:rFonts w:eastAsia="DengXian" w:hint="eastAsia"/>
          <w:lang w:eastAsia="zh-CN"/>
        </w:rPr>
        <w:t xml:space="preserve">or </w:t>
      </w:r>
      <w:r>
        <w:rPr>
          <w:rFonts w:eastAsia="DengXian"/>
          <w:lang w:eastAsia="zh-CN"/>
        </w:rPr>
        <w:t xml:space="preserve">the new IE choConfig-r17, we think that the intention is to indicate candidate CHO cell list, and it has already been added in RLF-Report-r16. We think a uniform design could be considered, </w:t>
      </w:r>
      <w:proofErr w:type="gramStart"/>
      <w:r>
        <w:rPr>
          <w:rFonts w:eastAsia="DengXian"/>
          <w:lang w:eastAsia="zh-CN"/>
        </w:rPr>
        <w:t>e.g.</w:t>
      </w:r>
      <w:proofErr w:type="gramEnd"/>
      <w:r>
        <w:rPr>
          <w:rFonts w:eastAsia="DengXian"/>
          <w:lang w:eastAsia="zh-CN"/>
        </w:rPr>
        <w:t xml:space="preserve"> introduce choCandidateCellList-r17 in SHR to be aligned with the changes in RLF report.</w:t>
      </w:r>
    </w:p>
  </w:comment>
  <w:comment w:id="1565" w:author="After_RAN2#116e" w:date="2021-12-16T05:28:00Z" w:initials="A">
    <w:p w14:paraId="0BB30D67" w14:textId="49C771DB" w:rsidR="009204DC" w:rsidRDefault="009204DC">
      <w:pPr>
        <w:pStyle w:val="CommentText"/>
      </w:pPr>
      <w:r>
        <w:rPr>
          <w:rStyle w:val="CommentReference"/>
        </w:rPr>
        <w:annotationRef/>
      </w:r>
      <w:r>
        <w:t xml:space="preserve">It was not agreed to include the CHO candidate cell list or the CHO configuration in the SHR. So that is not included in this version of the running CR. </w:t>
      </w:r>
      <w:r>
        <w:br/>
        <w:t>However, since also CATT above seems to hint that the CHO configuration can be included in the SHR case, I add an Editor´s note.</w:t>
      </w:r>
    </w:p>
  </w:comment>
  <w:comment w:id="1560" w:author="CATT" w:date="2021-12-16T09:59:00Z" w:initials="C">
    <w:p w14:paraId="0D2461FF" w14:textId="77777777" w:rsidR="009204DC" w:rsidRDefault="009204DC" w:rsidP="00683BF4">
      <w:pPr>
        <w:pStyle w:val="CommentText"/>
      </w:pPr>
      <w:r>
        <w:rPr>
          <w:rFonts w:eastAsia="DengXian" w:hint="eastAsia"/>
          <w:lang w:eastAsia="zh-CN"/>
        </w:rPr>
        <w:t>These parameters a</w:t>
      </w:r>
      <w:r>
        <w:rPr>
          <w:rFonts w:eastAsia="DengXian"/>
          <w:lang w:eastAsia="zh-CN"/>
        </w:rPr>
        <w:t>ssociate</w:t>
      </w:r>
      <w:r>
        <w:rPr>
          <w:rFonts w:eastAsia="DengXian" w:hint="eastAsia"/>
          <w:lang w:eastAsia="zh-CN"/>
        </w:rPr>
        <w:t>d to CHO should be logged per neighbour cell as the procedure text description above, not per frequency.</w:t>
      </w:r>
    </w:p>
  </w:comment>
  <w:comment w:id="1561" w:author="After_RAN2#116e" w:date="2021-12-16T05:10:00Z" w:initials="A">
    <w:p w14:paraId="09E8B2C8" w14:textId="64FAB6DF" w:rsidR="009204DC" w:rsidRDefault="009204DC">
      <w:pPr>
        <w:pStyle w:val="CommentText"/>
      </w:pPr>
      <w:r>
        <w:t xml:space="preserve">Thanks for point out! </w:t>
      </w:r>
      <w:r>
        <w:rPr>
          <w:rStyle w:val="CommentReference"/>
        </w:rPr>
        <w:annotationRef/>
      </w:r>
      <w:r>
        <w:t>Moved this entire section here to capture the CHO candidate information per PCI level rather than per frequency level.</w:t>
      </w:r>
    </w:p>
  </w:comment>
  <w:comment w:id="1694" w:author="After_RAN2#116e" w:date="2021-12-16T19:11:00Z" w:initials="Ericsson">
    <w:p w14:paraId="10A721CE" w14:textId="5A193402" w:rsidR="009204DC" w:rsidRDefault="009204DC">
      <w:pPr>
        <w:pStyle w:val="CommentText"/>
      </w:pPr>
      <w:r>
        <w:rPr>
          <w:rStyle w:val="CommentReference"/>
        </w:rPr>
        <w:annotationRef/>
      </w:r>
      <w:r>
        <w:t xml:space="preserve">Editor´s note added to capture the comment from Huawei about restructuring under the </w:t>
      </w:r>
      <w:proofErr w:type="spellStart"/>
      <w:r w:rsidRPr="009C7017">
        <w:t>MeasResultListNR</w:t>
      </w:r>
      <w:proofErr w:type="spellEnd"/>
      <w:r>
        <w:t xml:space="preserve"> the content of the neighbouring cell measurements results.</w:t>
      </w:r>
    </w:p>
  </w:comment>
  <w:comment w:id="1697" w:author="After_RAN2#116e" w:date="2021-12-16T19:21:00Z" w:initials="Ericsson">
    <w:p w14:paraId="45D40FAD" w14:textId="2FD3BCA9" w:rsidR="009204DC" w:rsidRDefault="009204DC">
      <w:pPr>
        <w:pStyle w:val="CommentText"/>
      </w:pPr>
      <w:r>
        <w:rPr>
          <w:rStyle w:val="CommentReference"/>
        </w:rPr>
        <w:annotationRef/>
      </w:r>
      <w:r>
        <w:t>This Editor´s note is to capture the comment from Huawei and CATT above.</w:t>
      </w:r>
    </w:p>
  </w:comment>
  <w:comment w:id="1718" w:author="CATT" w:date="2021-12-16T10:20:00Z" w:initials="C">
    <w:p w14:paraId="0174BB44" w14:textId="77777777" w:rsidR="009204DC" w:rsidRDefault="009204DC">
      <w:pPr>
        <w:pStyle w:val="CommentText"/>
      </w:pPr>
      <w:r>
        <w:rPr>
          <w:rFonts w:eastAsia="DengXian"/>
          <w:lang w:eastAsia="zh-CN"/>
        </w:rPr>
        <w:t>T</w:t>
      </w:r>
      <w:r>
        <w:rPr>
          <w:rFonts w:eastAsia="DengXian" w:hint="eastAsia"/>
          <w:lang w:eastAsia="zh-CN"/>
        </w:rPr>
        <w:t xml:space="preserve">he </w:t>
      </w:r>
      <w:proofErr w:type="spellStart"/>
      <w:r>
        <w:rPr>
          <w:i/>
          <w:iCs/>
        </w:rPr>
        <w:t>msgA</w:t>
      </w:r>
      <w:proofErr w:type="spellEnd"/>
      <w:r>
        <w:rPr>
          <w:i/>
          <w:iCs/>
        </w:rPr>
        <w:t>-RSRP-</w:t>
      </w:r>
      <w:proofErr w:type="spellStart"/>
      <w:r>
        <w:rPr>
          <w:i/>
          <w:iCs/>
        </w:rPr>
        <w:t>ThresholdSSB</w:t>
      </w:r>
      <w:proofErr w:type="spellEnd"/>
      <w:r>
        <w:rPr>
          <w:rFonts w:eastAsia="DengXian" w:hint="eastAsia"/>
          <w:iCs/>
          <w:lang w:eastAsia="zh-CN"/>
        </w:rPr>
        <w:t xml:space="preserve"> is configured in</w:t>
      </w:r>
      <w:r>
        <w:rPr>
          <w:rFonts w:eastAsia="DengXian" w:hint="eastAsia"/>
          <w:lang w:eastAsia="zh-CN"/>
        </w:rPr>
        <w:t xml:space="preserve"> </w:t>
      </w:r>
      <w:proofErr w:type="spellStart"/>
      <w:r>
        <w:rPr>
          <w:i/>
        </w:rPr>
        <w:t>rach-ConfigCommonTwoStepRA</w:t>
      </w:r>
      <w:proofErr w:type="spellEnd"/>
      <w:r>
        <w:rPr>
          <w:rFonts w:eastAsia="DengXian" w:hint="eastAsia"/>
          <w:lang w:eastAsia="zh-CN"/>
        </w:rPr>
        <w:t xml:space="preserve">, maybe this is </w:t>
      </w:r>
      <w:proofErr w:type="spellStart"/>
      <w:r>
        <w:rPr>
          <w:i/>
        </w:rPr>
        <w:t>rach-ConfigCommonTwoStepRA</w:t>
      </w:r>
      <w:proofErr w:type="spellEnd"/>
      <w:r>
        <w:rPr>
          <w:rFonts w:eastAsia="DengXian" w:hint="eastAsia"/>
          <w:i/>
          <w:lang w:eastAsia="zh-CN"/>
        </w:rPr>
        <w:t>.</w:t>
      </w:r>
    </w:p>
  </w:comment>
  <w:comment w:id="1719" w:author="After_RAN2#116e" w:date="2021-12-16T02:39:00Z" w:initials="A">
    <w:p w14:paraId="1AF3AB5A" w14:textId="0E2AF52A" w:rsidR="004F3E1E" w:rsidRDefault="004F3E1E">
      <w:pPr>
        <w:pStyle w:val="CommentText"/>
      </w:pPr>
      <w:r>
        <w:rPr>
          <w:rStyle w:val="CommentReference"/>
        </w:rPr>
        <w:annotationRef/>
      </w:r>
      <w:r>
        <w:t>Thanks for point</w:t>
      </w:r>
      <w:r w:rsidR="00C210F2">
        <w:t>ing</w:t>
      </w:r>
      <w:r>
        <w:t xml:space="preserve"> out! It is now corrected</w:t>
      </w:r>
    </w:p>
  </w:comment>
  <w:comment w:id="1728" w:author="After_RAN2#116e" w:date="2021-12-16T19:23:00Z" w:initials="Ericsson">
    <w:p w14:paraId="594EDEEA" w14:textId="67BCE216" w:rsidR="009204DC" w:rsidRDefault="009204DC">
      <w:pPr>
        <w:pStyle w:val="CommentText"/>
      </w:pPr>
      <w:r>
        <w:rPr>
          <w:rStyle w:val="CommentReference"/>
        </w:rPr>
        <w:annotationRef/>
      </w:r>
      <w:r>
        <w:t>This field description has been changed as per CATT comment in the procedural text.</w:t>
      </w:r>
    </w:p>
  </w:comment>
  <w:comment w:id="1797" w:author="ZTE-Zhihong" w:date="2021-12-16T12:06:00Z" w:initials="QZH">
    <w:p w14:paraId="7640D0B4" w14:textId="77777777" w:rsidR="009204DC" w:rsidRDefault="009204DC">
      <w:pPr>
        <w:pStyle w:val="CommentText"/>
      </w:pPr>
      <w:r>
        <w:rPr>
          <w:rFonts w:eastAsia="SimSun" w:hint="eastAsia"/>
          <w:lang w:val="en-US" w:eastAsia="zh-CN"/>
        </w:rPr>
        <w:t xml:space="preserve">I wonder if the update is backward compatible as it </w:t>
      </w:r>
      <w:proofErr w:type="gramStart"/>
      <w:r>
        <w:rPr>
          <w:rFonts w:eastAsia="SimSun" w:hint="eastAsia"/>
          <w:lang w:val="en-US" w:eastAsia="zh-CN"/>
        </w:rPr>
        <w:t>change</w:t>
      </w:r>
      <w:proofErr w:type="gramEnd"/>
      <w:r>
        <w:rPr>
          <w:rFonts w:eastAsia="SimSun" w:hint="eastAsia"/>
          <w:lang w:val="en-US" w:eastAsia="zh-CN"/>
        </w:rPr>
        <w:t xml:space="preserve"> the existing R16 UE behavior...Instead of direct extend the purpose in the RA-purpose perhaps we shall have additional flag to indicate whether the RA procedure is intended for Msg3-based SI request.</w:t>
      </w:r>
    </w:p>
  </w:comment>
  <w:comment w:id="1798" w:author="After_RAN2#116e" w:date="2021-12-16T02:36:00Z" w:initials="A">
    <w:p w14:paraId="0717FD82" w14:textId="371A7D75" w:rsidR="009204DC" w:rsidRDefault="009204DC">
      <w:pPr>
        <w:pStyle w:val="CommentText"/>
      </w:pPr>
      <w:r>
        <w:rPr>
          <w:rStyle w:val="CommentReference"/>
        </w:rPr>
        <w:annotationRef/>
      </w:r>
      <w:r>
        <w:rPr>
          <w:rStyle w:val="CommentReference"/>
        </w:rPr>
        <w:t>This specification will be the Rel-17 specification. Thus, a rel-16 UE would not implement this. Therefore, we do not think there will be any BC issue.</w:t>
      </w:r>
      <w:r>
        <w:t xml:space="preserve"> </w:t>
      </w:r>
    </w:p>
  </w:comment>
  <w:comment w:id="1811" w:author="CATT" w:date="2021-12-16T10:00:00Z" w:initials="C">
    <w:p w14:paraId="2F9381A7" w14:textId="77777777" w:rsidR="009204DC" w:rsidRDefault="009204DC">
      <w:pPr>
        <w:pStyle w:val="CommentText"/>
      </w:pPr>
      <w:r>
        <w:rPr>
          <w:rFonts w:eastAsia="DengXian" w:hint="eastAsia"/>
          <w:lang w:eastAsia="zh-CN"/>
        </w:rPr>
        <w:t xml:space="preserve">This sentence is already described in text procedure </w:t>
      </w:r>
      <w:r>
        <w:rPr>
          <w:rFonts w:eastAsia="DengXian"/>
          <w:lang w:eastAsia="zh-CN"/>
        </w:rPr>
        <w:t>“</w:t>
      </w:r>
      <w:r>
        <w:rPr>
          <w:lang w:eastAsia="zh-CN"/>
        </w:rPr>
        <w:t xml:space="preserve">if the purpose of the </w:t>
      </w:r>
      <w:proofErr w:type="gramStart"/>
      <w:r>
        <w:rPr>
          <w:lang w:eastAsia="zh-CN"/>
        </w:rPr>
        <w:t>random access</w:t>
      </w:r>
      <w:proofErr w:type="gramEnd"/>
      <w:r>
        <w:rPr>
          <w:lang w:eastAsia="zh-CN"/>
        </w:rPr>
        <w:t xml:space="preserve">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r>
        <w:rPr>
          <w:rFonts w:eastAsia="DengXian"/>
          <w:lang w:eastAsia="zh-CN"/>
        </w:rPr>
        <w:t>”</w:t>
      </w:r>
      <w:r>
        <w:rPr>
          <w:rFonts w:eastAsia="DengXian" w:hint="eastAsia"/>
          <w:lang w:eastAsia="zh-CN"/>
        </w:rPr>
        <w:t>. So here seems redundant.</w:t>
      </w:r>
    </w:p>
  </w:comment>
  <w:comment w:id="1812" w:author="After_RAN2#116e" w:date="2021-12-16T02:35:00Z" w:initials="A">
    <w:p w14:paraId="5EC5A130" w14:textId="0F504B89" w:rsidR="009204DC" w:rsidRDefault="009204DC">
      <w:pPr>
        <w:pStyle w:val="CommentText"/>
      </w:pPr>
      <w:r>
        <w:rPr>
          <w:rStyle w:val="CommentReference"/>
        </w:rPr>
        <w:annotationRef/>
      </w:r>
      <w:r>
        <w:t xml:space="preserve">Agree that it is redundant based on the procedural </w:t>
      </w:r>
      <w:proofErr w:type="gramStart"/>
      <w:r>
        <w:t>text</w:t>
      </w:r>
      <w:proofErr w:type="gramEnd"/>
      <w:r>
        <w:t xml:space="preserve"> but we have some of those repetitions. We propose to keep it to ease the reading of field description unless there is a strong concern.</w:t>
      </w:r>
    </w:p>
  </w:comment>
  <w:comment w:id="1822" w:author="Nokia" w:date="2021-12-15T23:36:00Z" w:initials="Nokia">
    <w:p w14:paraId="5DA82E7B" w14:textId="115364D2" w:rsidR="009204DC" w:rsidRDefault="009204DC">
      <w:pPr>
        <w:pStyle w:val="CommentText"/>
      </w:pPr>
      <w:r>
        <w:rPr>
          <w:rStyle w:val="CommentReference"/>
        </w:rPr>
        <w:annotationRef/>
      </w:r>
      <w:r>
        <w:t xml:space="preserve">For Cho recovery for better readability </w:t>
      </w:r>
    </w:p>
  </w:comment>
  <w:comment w:id="1823" w:author="After_RAN2#116e" w:date="2021-12-16T02:34:00Z" w:initials="A">
    <w:p w14:paraId="7CB4C67B" w14:textId="33383CBD" w:rsidR="009204DC" w:rsidRDefault="009204DC">
      <w:pPr>
        <w:pStyle w:val="CommentText"/>
      </w:pPr>
      <w:r>
        <w:rPr>
          <w:rStyle w:val="CommentReference"/>
        </w:rPr>
        <w:annotationRef/>
      </w:r>
      <w:r>
        <w:t>Thanks! Added ‘for CHO recovery’</w:t>
      </w:r>
    </w:p>
  </w:comment>
  <w:comment w:id="1927" w:author="CATT" w:date="2021-12-16T10:01:00Z" w:initials="C">
    <w:p w14:paraId="48E1B736" w14:textId="77777777" w:rsidR="009204DC" w:rsidRDefault="009204DC">
      <w:pPr>
        <w:pStyle w:val="CommentText"/>
        <w:rPr>
          <w:rFonts w:eastAsia="DengXian"/>
          <w:lang w:eastAsia="zh-CN"/>
        </w:rPr>
      </w:pPr>
      <w:r>
        <w:rPr>
          <w:rFonts w:eastAsia="DengXian" w:hint="eastAsia"/>
          <w:lang w:eastAsia="zh-CN"/>
        </w:rPr>
        <w:t xml:space="preserve">Some </w:t>
      </w:r>
      <w:r>
        <w:rPr>
          <w:rFonts w:eastAsia="DengXian"/>
          <w:lang w:eastAsia="zh-CN"/>
        </w:rPr>
        <w:t>statement</w:t>
      </w:r>
      <w:r>
        <w:rPr>
          <w:rFonts w:eastAsia="DengXian" w:hint="eastAsia"/>
          <w:lang w:eastAsia="zh-CN"/>
        </w:rPr>
        <w:t>s about how to use the timer in CHO and DAPS HO scenarios should be added.</w:t>
      </w:r>
    </w:p>
    <w:p w14:paraId="163E80C4" w14:textId="77777777" w:rsidR="009204DC" w:rsidRDefault="009204DC">
      <w:pPr>
        <w:pStyle w:val="CommentText"/>
      </w:pPr>
    </w:p>
  </w:comment>
  <w:comment w:id="1928" w:author="After_RAN2#116e" w:date="2021-12-16T02:19:00Z" w:initials="A">
    <w:p w14:paraId="37BD0848" w14:textId="7AF0EE15" w:rsidR="009204DC" w:rsidRDefault="009204DC">
      <w:pPr>
        <w:pStyle w:val="CommentText"/>
      </w:pPr>
      <w:r>
        <w:rPr>
          <w:rStyle w:val="CommentReference"/>
        </w:rPr>
        <w:annotationRef/>
      </w:r>
      <w:r>
        <w:t xml:space="preserve">The HO initialization has been changed to HO execution so that CHO related scenarios are </w:t>
      </w:r>
      <w:proofErr w:type="gramStart"/>
      <w:r>
        <w:t>taken into account</w:t>
      </w:r>
      <w:proofErr w:type="gramEnd"/>
      <w:r>
        <w:t>.</w:t>
      </w:r>
    </w:p>
  </w:comment>
  <w:comment w:id="1944" w:author="CATT" w:date="2021-12-16T10:09:00Z" w:initials="C">
    <w:p w14:paraId="76DE9320" w14:textId="77777777" w:rsidR="009204DC" w:rsidRDefault="009204DC">
      <w:pPr>
        <w:pStyle w:val="CommentText"/>
        <w:rPr>
          <w:rFonts w:eastAsia="DengXian"/>
          <w:lang w:eastAsia="zh-CN"/>
        </w:rPr>
      </w:pPr>
      <w:r>
        <w:rPr>
          <w:rFonts w:eastAsia="DengXian" w:hint="eastAsia"/>
          <w:lang w:eastAsia="zh-CN"/>
        </w:rPr>
        <w:t xml:space="preserve">In RAN2#115e </w:t>
      </w:r>
      <w:proofErr w:type="spellStart"/>
      <w:r>
        <w:rPr>
          <w:rFonts w:eastAsia="DengXian" w:hint="eastAsia"/>
          <w:lang w:eastAsia="zh-CN"/>
        </w:rPr>
        <w:t>meeing</w:t>
      </w:r>
      <w:proofErr w:type="spellEnd"/>
      <w:r>
        <w:rPr>
          <w:rFonts w:eastAsia="DengXian" w:hint="eastAsia"/>
          <w:lang w:eastAsia="zh-CN"/>
        </w:rPr>
        <w:t>, it was agreed the following:</w:t>
      </w:r>
    </w:p>
    <w:p w14:paraId="53BF2E1B" w14:textId="77777777" w:rsidR="009204DC" w:rsidRDefault="009204DC">
      <w:pPr>
        <w:pStyle w:val="CommentText"/>
        <w:rPr>
          <w:rFonts w:eastAsia="DengXian"/>
          <w:lang w:eastAsia="zh-CN"/>
        </w:rPr>
      </w:pPr>
    </w:p>
    <w:p w14:paraId="6858A8D5" w14:textId="77777777" w:rsidR="009204DC" w:rsidRPr="00B47085" w:rsidRDefault="009204DC">
      <w:pPr>
        <w:overflowPunct/>
        <w:autoSpaceDE/>
        <w:autoSpaceDN/>
        <w:adjustRightInd/>
        <w:spacing w:after="0"/>
        <w:textAlignment w:val="auto"/>
        <w:rPr>
          <w:rFonts w:eastAsia="SimSun"/>
          <w:sz w:val="24"/>
          <w:szCs w:val="24"/>
          <w:lang w:val="en-US" w:eastAsia="zh-CN"/>
        </w:rPr>
      </w:pPr>
      <w:r w:rsidRPr="00B47085">
        <w:rPr>
          <w:rFonts w:eastAsia="SimSun"/>
          <w:sz w:val="24"/>
          <w:szCs w:val="24"/>
          <w:lang w:val="en-US" w:eastAsia="zh-CN"/>
        </w:rPr>
        <w:t>Agreements:</w:t>
      </w:r>
    </w:p>
    <w:p w14:paraId="2C51EA37" w14:textId="77777777" w:rsidR="009204DC" w:rsidRPr="00B47085" w:rsidRDefault="009204DC">
      <w:pPr>
        <w:overflowPunct/>
        <w:autoSpaceDE/>
        <w:autoSpaceDN/>
        <w:adjustRightInd/>
        <w:spacing w:after="0"/>
        <w:textAlignment w:val="auto"/>
        <w:rPr>
          <w:rFonts w:eastAsia="SimSun"/>
          <w:sz w:val="24"/>
          <w:szCs w:val="24"/>
          <w:lang w:val="en-US" w:eastAsia="zh-CN"/>
        </w:rPr>
      </w:pPr>
      <w:r w:rsidRPr="00B47085">
        <w:rPr>
          <w:rFonts w:eastAsia="SimSun"/>
          <w:sz w:val="24"/>
          <w:szCs w:val="24"/>
          <w:lang w:val="en-US" w:eastAsia="zh-CN"/>
        </w:rPr>
        <w:t xml:space="preserve">1    In case the RLF occurs in source cell after fallback, the </w:t>
      </w:r>
      <w:proofErr w:type="spellStart"/>
      <w:r w:rsidRPr="00B47085">
        <w:rPr>
          <w:rFonts w:eastAsia="SimSun"/>
          <w:sz w:val="24"/>
          <w:szCs w:val="24"/>
          <w:lang w:val="en-US" w:eastAsia="zh-CN"/>
        </w:rPr>
        <w:t>timeConnSourceFailure</w:t>
      </w:r>
      <w:proofErr w:type="spellEnd"/>
      <w:r w:rsidRPr="00B47085">
        <w:rPr>
          <w:rFonts w:eastAsia="SimSun"/>
          <w:sz w:val="24"/>
          <w:szCs w:val="24"/>
          <w:lang w:val="en-US" w:eastAsia="zh-CN"/>
        </w:rPr>
        <w:t xml:space="preserve"> is used to represent the time elapsed between the DAPS HO execution and the RLF in the source.</w:t>
      </w:r>
    </w:p>
    <w:p w14:paraId="5D931CF7" w14:textId="77777777" w:rsidR="009204DC" w:rsidRDefault="009204DC">
      <w:pPr>
        <w:pStyle w:val="CommentText"/>
        <w:rPr>
          <w:rFonts w:eastAsia="DengXian"/>
          <w:lang w:eastAsia="zh-CN"/>
        </w:rPr>
      </w:pPr>
    </w:p>
    <w:p w14:paraId="6FCB1987" w14:textId="77777777" w:rsidR="009204DC" w:rsidRDefault="009204DC">
      <w:pPr>
        <w:pStyle w:val="CommentText"/>
        <w:rPr>
          <w:rFonts w:eastAsia="DengXian"/>
          <w:lang w:eastAsia="zh-CN"/>
        </w:rPr>
      </w:pPr>
      <w:proofErr w:type="gramStart"/>
      <w:r w:rsidRPr="00B47085">
        <w:rPr>
          <w:rFonts w:eastAsia="SimSun"/>
          <w:sz w:val="24"/>
          <w:szCs w:val="24"/>
          <w:lang w:val="en-US" w:eastAsia="zh-CN"/>
        </w:rPr>
        <w:t>”</w:t>
      </w:r>
      <w:r w:rsidRPr="00B47085">
        <w:rPr>
          <w:rFonts w:eastAsia="SimSun" w:hint="eastAsia"/>
          <w:sz w:val="24"/>
          <w:szCs w:val="24"/>
          <w:lang w:val="en-US" w:eastAsia="zh-CN"/>
        </w:rPr>
        <w:t>T</w:t>
      </w:r>
      <w:r w:rsidRPr="00B47085">
        <w:rPr>
          <w:rFonts w:eastAsia="SimSun"/>
          <w:sz w:val="24"/>
          <w:szCs w:val="24"/>
          <w:lang w:val="en-US" w:eastAsia="zh-CN"/>
        </w:rPr>
        <w:t>he</w:t>
      </w:r>
      <w:proofErr w:type="gramEnd"/>
      <w:r w:rsidRPr="00B47085">
        <w:rPr>
          <w:rFonts w:eastAsia="SimSun"/>
          <w:sz w:val="24"/>
          <w:szCs w:val="24"/>
          <w:lang w:val="en-US" w:eastAsia="zh-CN"/>
        </w:rPr>
        <w:t xml:space="preserve"> time elapsed between the DAPS HO execution and the RLF in the source</w:t>
      </w:r>
      <w:r w:rsidRPr="00B47085">
        <w:rPr>
          <w:rFonts w:eastAsia="SimSun" w:hint="eastAsia"/>
          <w:sz w:val="24"/>
          <w:szCs w:val="24"/>
          <w:lang w:val="en-US" w:eastAsia="zh-CN"/>
        </w:rPr>
        <w:t xml:space="preserve"> after fallback</w:t>
      </w:r>
      <w:r w:rsidRPr="00B47085">
        <w:rPr>
          <w:rFonts w:eastAsia="SimSun"/>
          <w:sz w:val="24"/>
          <w:szCs w:val="24"/>
          <w:lang w:val="en-US" w:eastAsia="zh-CN"/>
        </w:rPr>
        <w:t>”</w:t>
      </w:r>
      <w:r w:rsidRPr="00B47085">
        <w:rPr>
          <w:rFonts w:eastAsia="SimSun" w:hint="eastAsia"/>
          <w:sz w:val="24"/>
          <w:szCs w:val="24"/>
          <w:lang w:val="en-US" w:eastAsia="zh-CN"/>
        </w:rPr>
        <w:t xml:space="preserve"> </w:t>
      </w:r>
      <w:r>
        <w:rPr>
          <w:rFonts w:eastAsia="DengXian" w:hint="eastAsia"/>
          <w:lang w:eastAsia="zh-CN"/>
        </w:rPr>
        <w:t xml:space="preserve">was missing in the field description of </w:t>
      </w:r>
      <w:proofErr w:type="spellStart"/>
      <w:r>
        <w:rPr>
          <w:rFonts w:eastAsia="DengXian"/>
          <w:lang w:eastAsia="zh-CN"/>
        </w:rPr>
        <w:t>timeConnSourceDAPSFailure</w:t>
      </w:r>
      <w:proofErr w:type="spellEnd"/>
      <w:r>
        <w:rPr>
          <w:rFonts w:eastAsia="DengXian" w:hint="eastAsia"/>
          <w:lang w:eastAsia="zh-CN"/>
        </w:rPr>
        <w:t>.</w:t>
      </w:r>
    </w:p>
    <w:p w14:paraId="5D9F3C2A" w14:textId="77777777" w:rsidR="009204DC" w:rsidRDefault="009204DC">
      <w:pPr>
        <w:pStyle w:val="CommentText"/>
      </w:pPr>
    </w:p>
  </w:comment>
  <w:comment w:id="1945" w:author="After_RAN2#116e" w:date="2021-12-16T02:12:00Z" w:initials="A">
    <w:p w14:paraId="37ACDB0F" w14:textId="5DCAD938" w:rsidR="009204DC" w:rsidRDefault="009204DC">
      <w:pPr>
        <w:pStyle w:val="CommentText"/>
        <w:rPr>
          <w:lang w:eastAsia="en-GB"/>
        </w:rPr>
      </w:pPr>
      <w:r>
        <w:rPr>
          <w:rStyle w:val="CommentReference"/>
        </w:rPr>
        <w:annotationRef/>
      </w:r>
      <w:r>
        <w:t xml:space="preserve">When there is an RLF after the fallback, the </w:t>
      </w:r>
      <w:proofErr w:type="spellStart"/>
      <w:r>
        <w:t>timeConnFailure</w:t>
      </w:r>
      <w:proofErr w:type="spellEnd"/>
      <w:r>
        <w:t xml:space="preserve"> includes the time </w:t>
      </w:r>
      <w:r>
        <w:rPr>
          <w:lang w:eastAsia="en-GB"/>
        </w:rPr>
        <w:t xml:space="preserve">elapsed since the last HO </w:t>
      </w:r>
      <w:r>
        <w:rPr>
          <w:lang w:eastAsia="sv-SE"/>
        </w:rPr>
        <w:t>initialization</w:t>
      </w:r>
      <w:r>
        <w:rPr>
          <w:lang w:eastAsia="en-GB"/>
        </w:rPr>
        <w:t xml:space="preserve"> until connection failure. Thus, having </w:t>
      </w:r>
      <w:proofErr w:type="spellStart"/>
      <w:r>
        <w:rPr>
          <w:lang w:eastAsia="en-GB"/>
        </w:rPr>
        <w:t>timeConnSourceDAPSFailure</w:t>
      </w:r>
      <w:proofErr w:type="spellEnd"/>
      <w:r>
        <w:rPr>
          <w:lang w:eastAsia="en-GB"/>
        </w:rPr>
        <w:t xml:space="preserve"> again would be a duplication. That is the reason why we did not include that scenario for </w:t>
      </w:r>
      <w:proofErr w:type="spellStart"/>
      <w:r>
        <w:rPr>
          <w:lang w:eastAsia="en-GB"/>
        </w:rPr>
        <w:t>timeConnSourceDAPSFailure</w:t>
      </w:r>
      <w:proofErr w:type="spellEnd"/>
      <w:r>
        <w:rPr>
          <w:lang w:eastAsia="en-GB"/>
        </w:rPr>
        <w:t>.</w:t>
      </w:r>
      <w:r>
        <w:rPr>
          <w:lang w:eastAsia="en-GB"/>
        </w:rPr>
        <w:br/>
        <w:t xml:space="preserve">Without changing the legacy procedure, the </w:t>
      </w:r>
      <w:proofErr w:type="spellStart"/>
      <w:r>
        <w:rPr>
          <w:lang w:eastAsia="en-GB"/>
        </w:rPr>
        <w:t>timeConnFailure</w:t>
      </w:r>
      <w:proofErr w:type="spellEnd"/>
      <w:r>
        <w:rPr>
          <w:lang w:eastAsia="en-GB"/>
        </w:rPr>
        <w:t xml:space="preserve"> will correctly represent the time</w:t>
      </w:r>
      <w:r w:rsidRPr="00D728A3">
        <w:t xml:space="preserve"> </w:t>
      </w:r>
      <w:r>
        <w:rPr>
          <w:lang w:eastAsia="en-GB"/>
        </w:rPr>
        <w:t xml:space="preserve">elapsed since the last HO </w:t>
      </w:r>
      <w:r>
        <w:rPr>
          <w:lang w:eastAsia="sv-SE"/>
        </w:rPr>
        <w:t>initialization</w:t>
      </w:r>
      <w:r>
        <w:rPr>
          <w:lang w:eastAsia="en-GB"/>
        </w:rPr>
        <w:t xml:space="preserve"> until connection failure. </w:t>
      </w:r>
    </w:p>
    <w:p w14:paraId="5ACD5430" w14:textId="458858B2" w:rsidR="009204DC" w:rsidRDefault="009204DC">
      <w:pPr>
        <w:pStyle w:val="CommentText"/>
      </w:pPr>
      <w:r>
        <w:rPr>
          <w:lang w:eastAsia="en-GB"/>
        </w:rPr>
        <w:t>We will keep this for the moment, unless there is a strong concern</w:t>
      </w:r>
    </w:p>
  </w:comment>
  <w:comment w:id="1953" w:author="CATT" w:date="2021-12-16T10:01:00Z" w:initials="C">
    <w:p w14:paraId="40D3F54B" w14:textId="77777777" w:rsidR="009204DC" w:rsidRDefault="009204DC">
      <w:pPr>
        <w:pStyle w:val="CommentText"/>
        <w:rPr>
          <w:rFonts w:eastAsia="DengXian"/>
          <w:lang w:eastAsia="zh-CN"/>
        </w:rPr>
      </w:pPr>
      <w:r>
        <w:rPr>
          <w:rFonts w:eastAsia="DengXian" w:hint="eastAsia"/>
          <w:lang w:eastAsia="zh-CN"/>
        </w:rPr>
        <w:t xml:space="preserve">In RAN2#113e </w:t>
      </w:r>
      <w:proofErr w:type="spellStart"/>
      <w:r>
        <w:rPr>
          <w:rFonts w:eastAsia="DengXian" w:hint="eastAsia"/>
          <w:lang w:eastAsia="zh-CN"/>
        </w:rPr>
        <w:t>meeing</w:t>
      </w:r>
      <w:proofErr w:type="spellEnd"/>
      <w:r>
        <w:rPr>
          <w:rFonts w:eastAsia="DengXian" w:hint="eastAsia"/>
          <w:lang w:eastAsia="zh-CN"/>
        </w:rPr>
        <w:t>, it was agreed the following:</w:t>
      </w:r>
    </w:p>
    <w:p w14:paraId="1E761684" w14:textId="77777777" w:rsidR="009204DC" w:rsidRDefault="009204DC">
      <w:pPr>
        <w:pStyle w:val="CommentText"/>
        <w:rPr>
          <w:rFonts w:eastAsia="DengXian"/>
          <w:lang w:eastAsia="zh-CN"/>
        </w:rPr>
      </w:pPr>
    </w:p>
    <w:p w14:paraId="334A7862" w14:textId="77777777" w:rsidR="009204DC" w:rsidRDefault="009204DC">
      <w:pPr>
        <w:overflowPunct/>
        <w:autoSpaceDE/>
        <w:autoSpaceDN/>
        <w:adjustRightInd/>
        <w:spacing w:after="0"/>
        <w:textAlignment w:val="auto"/>
        <w:rPr>
          <w:rFonts w:eastAsia="SimSun"/>
          <w:sz w:val="24"/>
          <w:szCs w:val="24"/>
          <w:lang w:val="en-US" w:eastAsia="zh-CN"/>
        </w:rPr>
      </w:pPr>
      <w:r>
        <w:rPr>
          <w:rFonts w:eastAsia="SimSun"/>
          <w:sz w:val="24"/>
          <w:szCs w:val="24"/>
          <w:lang w:val="en-US" w:eastAsia="zh-CN"/>
        </w:rPr>
        <w:t xml:space="preserve">2    Reuse the following legacy timers in the RLF report also for CHO: </w:t>
      </w:r>
      <w:proofErr w:type="spellStart"/>
      <w:r>
        <w:rPr>
          <w:rFonts w:eastAsia="SimSun"/>
          <w:sz w:val="24"/>
          <w:szCs w:val="24"/>
          <w:lang w:val="en-US" w:eastAsia="zh-CN"/>
        </w:rPr>
        <w:t>timeUntilReconnection</w:t>
      </w:r>
      <w:proofErr w:type="spellEnd"/>
      <w:r>
        <w:rPr>
          <w:rFonts w:eastAsia="SimSun"/>
          <w:sz w:val="24"/>
          <w:szCs w:val="24"/>
          <w:lang w:val="en-US" w:eastAsia="zh-CN"/>
        </w:rPr>
        <w:t xml:space="preserve">, </w:t>
      </w:r>
      <w:proofErr w:type="spellStart"/>
      <w:r>
        <w:rPr>
          <w:rFonts w:eastAsia="SimSun"/>
          <w:sz w:val="24"/>
          <w:szCs w:val="24"/>
          <w:lang w:val="en-US" w:eastAsia="zh-CN"/>
        </w:rPr>
        <w:t>timeSinceFailure</w:t>
      </w:r>
      <w:proofErr w:type="spellEnd"/>
      <w:r>
        <w:rPr>
          <w:rFonts w:eastAsia="SimSun"/>
          <w:sz w:val="24"/>
          <w:szCs w:val="24"/>
          <w:lang w:val="en-US" w:eastAsia="zh-CN"/>
        </w:rPr>
        <w:t>.</w:t>
      </w:r>
    </w:p>
    <w:p w14:paraId="4AF90471" w14:textId="77777777" w:rsidR="009204DC" w:rsidRDefault="009204DC">
      <w:pPr>
        <w:pStyle w:val="CommentText"/>
        <w:rPr>
          <w:rFonts w:eastAsia="DengXian"/>
          <w:lang w:eastAsia="zh-CN"/>
        </w:rPr>
      </w:pPr>
    </w:p>
    <w:p w14:paraId="4E2C4FC5" w14:textId="77777777" w:rsidR="009204DC" w:rsidRDefault="009204DC">
      <w:pPr>
        <w:pStyle w:val="CommentText"/>
      </w:pPr>
      <w:r>
        <w:rPr>
          <w:rFonts w:eastAsia="DengXian" w:hint="eastAsia"/>
          <w:lang w:eastAsia="zh-CN"/>
        </w:rPr>
        <w:t xml:space="preserve">Some </w:t>
      </w:r>
      <w:r>
        <w:rPr>
          <w:rFonts w:eastAsia="DengXian"/>
          <w:lang w:eastAsia="zh-CN"/>
        </w:rPr>
        <w:t>statement</w:t>
      </w:r>
      <w:r>
        <w:rPr>
          <w:rFonts w:eastAsia="DengXian" w:hint="eastAsia"/>
          <w:lang w:eastAsia="zh-CN"/>
        </w:rPr>
        <w:t>s should be added for CHO scenario.</w:t>
      </w:r>
    </w:p>
  </w:comment>
  <w:comment w:id="1954" w:author="After_RAN2#116e" w:date="2021-12-16T02:05:00Z" w:initials="A">
    <w:p w14:paraId="406AC98B" w14:textId="77777777" w:rsidR="009204DC" w:rsidRDefault="009204DC" w:rsidP="00C64023">
      <w:pPr>
        <w:pStyle w:val="CommentText"/>
      </w:pPr>
      <w:r>
        <w:rPr>
          <w:rStyle w:val="CommentReference"/>
        </w:rPr>
        <w:annotationRef/>
      </w:r>
      <w:r>
        <w:rPr>
          <w:rStyle w:val="CommentReference"/>
        </w:rPr>
        <w:annotationRef/>
      </w:r>
      <w:r>
        <w:t>The first sentence of the current field description covers for all handover scenarios. So, we believe there is no need to add anything specific to CHO case.</w:t>
      </w:r>
    </w:p>
    <w:p w14:paraId="21DC945C" w14:textId="5BC2A6AC" w:rsidR="009204DC" w:rsidRDefault="009204DC">
      <w:pPr>
        <w:pStyle w:val="CommentText"/>
      </w:pPr>
    </w:p>
  </w:comment>
  <w:comment w:id="1970" w:author="CATT" w:date="2021-12-16T10:01:00Z" w:initials="C">
    <w:p w14:paraId="14FD27EA" w14:textId="77777777" w:rsidR="009204DC" w:rsidRDefault="009204DC">
      <w:pPr>
        <w:pStyle w:val="CommentText"/>
        <w:rPr>
          <w:rFonts w:eastAsia="DengXian"/>
          <w:lang w:eastAsia="zh-CN"/>
        </w:rPr>
      </w:pPr>
      <w:r>
        <w:rPr>
          <w:rFonts w:eastAsia="DengXian" w:hint="eastAsia"/>
          <w:lang w:eastAsia="zh-CN"/>
        </w:rPr>
        <w:t xml:space="preserve">In RAN2#113e </w:t>
      </w:r>
      <w:proofErr w:type="spellStart"/>
      <w:r>
        <w:rPr>
          <w:rFonts w:eastAsia="DengXian" w:hint="eastAsia"/>
          <w:lang w:eastAsia="zh-CN"/>
        </w:rPr>
        <w:t>meeing</w:t>
      </w:r>
      <w:proofErr w:type="spellEnd"/>
      <w:r>
        <w:rPr>
          <w:rFonts w:eastAsia="DengXian" w:hint="eastAsia"/>
          <w:lang w:eastAsia="zh-CN"/>
        </w:rPr>
        <w:t>, it was agreed the following:</w:t>
      </w:r>
    </w:p>
    <w:p w14:paraId="4EF0EC56" w14:textId="77777777" w:rsidR="009204DC" w:rsidRDefault="009204DC">
      <w:pPr>
        <w:pStyle w:val="CommentText"/>
        <w:rPr>
          <w:rFonts w:eastAsia="DengXian"/>
          <w:lang w:eastAsia="zh-CN"/>
        </w:rPr>
      </w:pPr>
    </w:p>
    <w:p w14:paraId="0BA77F27" w14:textId="77777777" w:rsidR="009204DC" w:rsidRDefault="009204DC">
      <w:pPr>
        <w:overflowPunct/>
        <w:autoSpaceDE/>
        <w:autoSpaceDN/>
        <w:adjustRightInd/>
        <w:spacing w:after="0"/>
        <w:textAlignment w:val="auto"/>
        <w:rPr>
          <w:rFonts w:eastAsia="SimSun"/>
          <w:sz w:val="24"/>
          <w:szCs w:val="24"/>
          <w:lang w:val="en-US" w:eastAsia="zh-CN"/>
        </w:rPr>
      </w:pPr>
      <w:r>
        <w:rPr>
          <w:rFonts w:eastAsia="SimSun"/>
          <w:sz w:val="24"/>
          <w:szCs w:val="24"/>
          <w:lang w:val="en-US" w:eastAsia="zh-CN"/>
        </w:rPr>
        <w:t xml:space="preserve">2    Reuse the following legacy timers in the RLF report also for CHO: </w:t>
      </w:r>
      <w:proofErr w:type="spellStart"/>
      <w:r>
        <w:rPr>
          <w:rFonts w:eastAsia="SimSun"/>
          <w:sz w:val="24"/>
          <w:szCs w:val="24"/>
          <w:lang w:val="en-US" w:eastAsia="zh-CN"/>
        </w:rPr>
        <w:t>timeUntilReconnection</w:t>
      </w:r>
      <w:proofErr w:type="spellEnd"/>
      <w:r>
        <w:rPr>
          <w:rFonts w:eastAsia="SimSun"/>
          <w:sz w:val="24"/>
          <w:szCs w:val="24"/>
          <w:lang w:val="en-US" w:eastAsia="zh-CN"/>
        </w:rPr>
        <w:t xml:space="preserve">, </w:t>
      </w:r>
      <w:proofErr w:type="spellStart"/>
      <w:r>
        <w:rPr>
          <w:rFonts w:eastAsia="SimSun"/>
          <w:sz w:val="24"/>
          <w:szCs w:val="24"/>
          <w:lang w:val="en-US" w:eastAsia="zh-CN"/>
        </w:rPr>
        <w:t>timeSinceFailure</w:t>
      </w:r>
      <w:proofErr w:type="spellEnd"/>
      <w:r>
        <w:rPr>
          <w:rFonts w:eastAsia="SimSun"/>
          <w:sz w:val="24"/>
          <w:szCs w:val="24"/>
          <w:lang w:val="en-US" w:eastAsia="zh-CN"/>
        </w:rPr>
        <w:t>.</w:t>
      </w:r>
    </w:p>
    <w:p w14:paraId="33C5C1D4" w14:textId="77777777" w:rsidR="009204DC" w:rsidRDefault="009204DC">
      <w:pPr>
        <w:pStyle w:val="CommentText"/>
        <w:rPr>
          <w:rFonts w:eastAsia="DengXian"/>
          <w:lang w:eastAsia="zh-CN"/>
        </w:rPr>
      </w:pPr>
    </w:p>
    <w:p w14:paraId="44A9A082" w14:textId="77777777" w:rsidR="009204DC" w:rsidRDefault="009204DC">
      <w:pPr>
        <w:pStyle w:val="CommentText"/>
      </w:pPr>
      <w:r>
        <w:rPr>
          <w:rFonts w:eastAsia="DengXian" w:hint="eastAsia"/>
          <w:lang w:eastAsia="zh-CN"/>
        </w:rPr>
        <w:t xml:space="preserve">Some </w:t>
      </w:r>
      <w:r>
        <w:rPr>
          <w:rFonts w:eastAsia="DengXian"/>
          <w:lang w:eastAsia="zh-CN"/>
        </w:rPr>
        <w:t>statement</w:t>
      </w:r>
      <w:r>
        <w:rPr>
          <w:rFonts w:eastAsia="DengXian" w:hint="eastAsia"/>
          <w:lang w:eastAsia="zh-CN"/>
        </w:rPr>
        <w:t>s should be added for CHO scenario.</w:t>
      </w:r>
    </w:p>
  </w:comment>
  <w:comment w:id="1971" w:author="After_RAN2#116e" w:date="2021-12-16T01:44:00Z" w:initials="A">
    <w:p w14:paraId="40279D3D" w14:textId="73DA286A" w:rsidR="009204DC" w:rsidRDefault="009204DC">
      <w:pPr>
        <w:pStyle w:val="CommentText"/>
      </w:pPr>
      <w:r>
        <w:rPr>
          <w:rStyle w:val="CommentReference"/>
        </w:rPr>
        <w:annotationRef/>
      </w:r>
      <w:r>
        <w:t>The first sentence of the current field description covers for all handover scenarios. So, we believe there is no need to add anything specific to CHO case.</w:t>
      </w:r>
    </w:p>
  </w:comment>
  <w:comment w:id="2196" w:author="ZTE-Zhihong" w:date="2021-12-16T12:07:00Z" w:initials="QZH">
    <w:p w14:paraId="3A7F616F" w14:textId="77777777" w:rsidR="009204DC" w:rsidRDefault="009204DC">
      <w:pPr>
        <w:pStyle w:val="CommentText"/>
      </w:pPr>
      <w:r>
        <w:rPr>
          <w:rFonts w:eastAsia="SimSun" w:hint="eastAsia"/>
          <w:lang w:val="en-US" w:eastAsia="zh-CN"/>
        </w:rPr>
        <w:t xml:space="preserve">Based on previous agreement, this configuration will be configured by Target not source. Instead of using </w:t>
      </w:r>
      <w:proofErr w:type="spellStart"/>
      <w:r>
        <w:rPr>
          <w:rFonts w:eastAsia="SimSun" w:hint="eastAsia"/>
          <w:lang w:val="en-US" w:eastAsia="zh-CN"/>
        </w:rPr>
        <w:t>otherConfig</w:t>
      </w:r>
      <w:proofErr w:type="spellEnd"/>
      <w:r>
        <w:rPr>
          <w:rFonts w:eastAsia="SimSun" w:hint="eastAsia"/>
          <w:lang w:val="en-US" w:eastAsia="zh-CN"/>
        </w:rPr>
        <w:t xml:space="preserve">, maybe </w:t>
      </w:r>
      <w:proofErr w:type="spellStart"/>
      <w:r>
        <w:rPr>
          <w:rFonts w:eastAsia="SimSun" w:hint="eastAsia"/>
          <w:lang w:val="en-US" w:eastAsia="zh-CN"/>
        </w:rPr>
        <w:t>ReconfigurationWithSync</w:t>
      </w:r>
      <w:proofErr w:type="spellEnd"/>
      <w:r>
        <w:rPr>
          <w:rFonts w:eastAsia="SimSun" w:hint="eastAsia"/>
          <w:lang w:val="en-US" w:eastAsia="zh-CN"/>
        </w:rPr>
        <w:t xml:space="preserve"> can be used to configure T304 threshold, in this way source only forward this information without looking into the configuration.</w:t>
      </w:r>
    </w:p>
  </w:comment>
  <w:comment w:id="2197" w:author="After_RAN2#116e" w:date="2021-12-16T01:34:00Z" w:initials="A">
    <w:p w14:paraId="3DF6E31D" w14:textId="457DC0D6" w:rsidR="009204DC" w:rsidRDefault="009204DC">
      <w:pPr>
        <w:pStyle w:val="CommentText"/>
      </w:pPr>
      <w:r>
        <w:rPr>
          <w:rStyle w:val="CommentReference"/>
        </w:rPr>
        <w:annotationRef/>
      </w:r>
      <w:r>
        <w:t xml:space="preserve">In the current implementation, the target configures the T304 threshold in the </w:t>
      </w:r>
      <w:proofErr w:type="spellStart"/>
      <w:r>
        <w:t>otherConfig</w:t>
      </w:r>
      <w:proofErr w:type="spellEnd"/>
      <w:r>
        <w:t xml:space="preserve"> of the </w:t>
      </w:r>
      <w:proofErr w:type="spellStart"/>
      <w:r>
        <w:t>RRCReconfiguration</w:t>
      </w:r>
      <w:proofErr w:type="spellEnd"/>
      <w:r>
        <w:t xml:space="preserve"> sent to the UE via handover command. Thus, source cannot see this. Upon completing the HO, the UE applies the </w:t>
      </w:r>
      <w:proofErr w:type="spellStart"/>
      <w:r>
        <w:t>otherConfig</w:t>
      </w:r>
      <w:proofErr w:type="spellEnd"/>
      <w:r>
        <w:t xml:space="preserve"> and realizes the exact thresholds for T304 and uses them to identify the necessity to trigger the SHR.</w:t>
      </w:r>
    </w:p>
    <w:p w14:paraId="477D7650" w14:textId="77777777" w:rsidR="009204DC" w:rsidRDefault="009204DC">
      <w:pPr>
        <w:pStyle w:val="CommentText"/>
      </w:pPr>
    </w:p>
    <w:p w14:paraId="7F24E9E5" w14:textId="6346E22F" w:rsidR="009204DC" w:rsidRDefault="009204DC">
      <w:pPr>
        <w:pStyle w:val="CommentText"/>
      </w:pPr>
      <w:r>
        <w:t>For the T310 and T312, it is the source that configures the values</w:t>
      </w:r>
    </w:p>
  </w:comment>
  <w:comment w:id="2203" w:author="vivo - Ming WEN" w:date="2021-12-15T15:17:00Z" w:initials="v">
    <w:p w14:paraId="43C9C0BB" w14:textId="77777777" w:rsidR="009204DC" w:rsidRDefault="009204DC">
      <w:pPr>
        <w:pStyle w:val="CommentText"/>
      </w:pPr>
      <w:r>
        <w:t xml:space="preserve">The enumerated value starts with ‘s’ generally means the unit is second, but here the threshold is simply for percentage, maybe it’s more proper to use [p40, p60, p80] as </w:t>
      </w:r>
      <w:proofErr w:type="gramStart"/>
      <w:r>
        <w:t>similar to</w:t>
      </w:r>
      <w:proofErr w:type="gramEnd"/>
      <w:r>
        <w:t xml:space="preserve"> the following example:</w:t>
      </w:r>
    </w:p>
    <w:p w14:paraId="2DF3A4DF" w14:textId="77777777" w:rsidR="009204DC" w:rsidRDefault="009204DC">
      <w:pPr>
        <w:pStyle w:val="CommentText"/>
        <w:rPr>
          <w:rFonts w:eastAsiaTheme="minorEastAsia"/>
        </w:rPr>
      </w:pPr>
    </w:p>
    <w:p w14:paraId="7708B7CE" w14:textId="77777777" w:rsidR="009204DC" w:rsidRDefault="009204DC">
      <w:pPr>
        <w:pStyle w:val="CommentText"/>
      </w:pPr>
      <w:r>
        <w:t xml:space="preserve">sl-TxPercentage-r16                    </w:t>
      </w:r>
      <w:r>
        <w:rPr>
          <w:color w:val="993366"/>
        </w:rPr>
        <w:t>ENUMERATED</w:t>
      </w:r>
      <w:r>
        <w:t xml:space="preserve"> {p20, p35, p50}</w:t>
      </w:r>
    </w:p>
    <w:p w14:paraId="24804DE7" w14:textId="77777777" w:rsidR="009204DC" w:rsidRDefault="009204DC">
      <w:pPr>
        <w:pStyle w:val="CommentText"/>
        <w:rPr>
          <w:rFonts w:eastAsiaTheme="minorEastAsia"/>
        </w:rPr>
      </w:pPr>
    </w:p>
    <w:p w14:paraId="69395854" w14:textId="77777777" w:rsidR="009204DC" w:rsidRDefault="009204DC">
      <w:pPr>
        <w:pStyle w:val="CommentText"/>
        <w:rPr>
          <w:rFonts w:eastAsiaTheme="minorEastAsia"/>
        </w:rPr>
      </w:pPr>
      <w:r>
        <w:rPr>
          <w:lang w:eastAsia="en-GB"/>
        </w:rPr>
        <w:t>The corresponding illustration is also suggested to add in the description of the fields: value p40 corresponds to 40%, and so on.</w:t>
      </w:r>
    </w:p>
  </w:comment>
  <w:comment w:id="2204" w:author="After_RAN2#116e" w:date="2021-12-16T01:28:00Z" w:initials="A">
    <w:p w14:paraId="397F0E0A" w14:textId="001444C7" w:rsidR="009204DC" w:rsidRDefault="009204DC">
      <w:pPr>
        <w:pStyle w:val="CommentText"/>
      </w:pPr>
      <w:r>
        <w:rPr>
          <w:rStyle w:val="CommentReference"/>
        </w:rPr>
        <w:annotationRef/>
      </w:r>
      <w:r>
        <w:t>Thanks for pointing out. Changed as per the proposal</w:t>
      </w:r>
    </w:p>
  </w:comment>
  <w:comment w:id="2329" w:author="Nokia" w:date="2021-12-15T23:38:00Z" w:initials="Nokia">
    <w:p w14:paraId="474F7A5F" w14:textId="1F6A15D6" w:rsidR="009204DC" w:rsidRDefault="009204DC">
      <w:pPr>
        <w:pStyle w:val="CommentText"/>
      </w:pPr>
      <w:r>
        <w:rPr>
          <w:rStyle w:val="CommentReference"/>
        </w:rPr>
        <w:annotationRef/>
      </w:r>
      <w:r>
        <w:t>Missing explanation on how to read possible configuration values</w:t>
      </w:r>
    </w:p>
  </w:comment>
  <w:comment w:id="2330" w:author="After_RAN2#116e" w:date="2021-12-16T01:29:00Z" w:initials="A">
    <w:p w14:paraId="4BB10FA7" w14:textId="7F1D2004" w:rsidR="007A1AB4" w:rsidRDefault="007A1AB4">
      <w:pPr>
        <w:pStyle w:val="CommentText"/>
      </w:pPr>
      <w:r>
        <w:rPr>
          <w:rStyle w:val="CommentReference"/>
        </w:rPr>
        <w:annotationRef/>
      </w:r>
      <w:r>
        <w:t>Thanks for point</w:t>
      </w:r>
      <w:r w:rsidR="00790B39">
        <w:t>ing</w:t>
      </w:r>
      <w:r>
        <w:t xml:space="preserve"> out. Field description is enhanced.</w:t>
      </w:r>
    </w:p>
  </w:comment>
  <w:comment w:id="2433" w:author="After_RAN2#116e" w:date="2021-12-16T05:02:00Z" w:initials="A">
    <w:p w14:paraId="7E3840F8" w14:textId="207B5109" w:rsidR="009204DC" w:rsidRDefault="009204DC">
      <w:pPr>
        <w:pStyle w:val="CommentText"/>
      </w:pPr>
      <w:r>
        <w:rPr>
          <w:rStyle w:val="CommentReference"/>
        </w:rPr>
        <w:annotationRef/>
      </w:r>
      <w:r>
        <w:t>Added ‘-r17’ to reflect the exact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C8F404" w15:done="0"/>
  <w15:commentEx w15:paraId="02A3A39C" w15:done="0"/>
  <w15:commentEx w15:paraId="5AC85C9B" w15:done="0"/>
  <w15:commentEx w15:paraId="773578F2" w15:paraIdParent="5AC85C9B" w15:done="0"/>
  <w15:commentEx w15:paraId="5305DAE2" w15:done="0"/>
  <w15:commentEx w15:paraId="1066434A" w15:paraIdParent="5305DAE2" w15:done="0"/>
  <w15:commentEx w15:paraId="136482A3" w15:done="0"/>
  <w15:commentEx w15:paraId="057909AC" w15:paraIdParent="136482A3" w15:done="0"/>
  <w15:commentEx w15:paraId="11F4693B" w15:done="0"/>
  <w15:commentEx w15:paraId="7F8DD96B" w15:paraIdParent="11F4693B" w15:done="0"/>
  <w15:commentEx w15:paraId="4568BF10" w15:paraIdParent="11F4693B" w15:done="0"/>
  <w15:commentEx w15:paraId="36C89D3E" w15:done="0"/>
  <w15:commentEx w15:paraId="4DD75F8C" w15:paraIdParent="36C89D3E" w15:done="0"/>
  <w15:commentEx w15:paraId="6875B0E2" w15:done="0"/>
  <w15:commentEx w15:paraId="08EE1956" w15:paraIdParent="6875B0E2" w15:done="0"/>
  <w15:commentEx w15:paraId="22CCD02C" w15:done="0"/>
  <w15:commentEx w15:paraId="183994D0" w15:paraIdParent="22CCD02C" w15:done="0"/>
  <w15:commentEx w15:paraId="4BAA719C" w15:done="0"/>
  <w15:commentEx w15:paraId="5105BF51" w15:paraIdParent="4BAA719C" w15:done="0"/>
  <w15:commentEx w15:paraId="060FADA4" w15:done="0"/>
  <w15:commentEx w15:paraId="64CE4D0B" w15:paraIdParent="060FADA4" w15:done="0"/>
  <w15:commentEx w15:paraId="3834CE63" w15:done="0"/>
  <w15:commentEx w15:paraId="1A8FAB38" w15:paraIdParent="3834CE63" w15:done="0"/>
  <w15:commentEx w15:paraId="65D2C5C9" w15:done="0"/>
  <w15:commentEx w15:paraId="024773B0" w15:paraIdParent="65D2C5C9" w15:done="0"/>
  <w15:commentEx w15:paraId="4E594802" w15:done="0"/>
  <w15:commentEx w15:paraId="0ED1FFCF" w15:paraIdParent="4E594802" w15:done="0"/>
  <w15:commentEx w15:paraId="0833A956" w15:done="0"/>
  <w15:commentEx w15:paraId="55BDA1B3" w15:paraIdParent="0833A956" w15:done="0"/>
  <w15:commentEx w15:paraId="40F3F3A0" w15:done="0"/>
  <w15:commentEx w15:paraId="4B9D72ED" w15:paraIdParent="40F3F3A0" w15:done="0"/>
  <w15:commentEx w15:paraId="08C807EF" w15:done="0"/>
  <w15:commentEx w15:paraId="2581787C" w15:paraIdParent="08C807EF" w15:done="0"/>
  <w15:commentEx w15:paraId="69D6217B" w15:done="0"/>
  <w15:commentEx w15:paraId="7485E51D" w15:paraIdParent="69D6217B" w15:done="0"/>
  <w15:commentEx w15:paraId="0C810192" w15:done="0"/>
  <w15:commentEx w15:paraId="20AAEC59" w15:paraIdParent="0C810192" w15:done="0"/>
  <w15:commentEx w15:paraId="56CF5C26" w15:done="0"/>
  <w15:commentEx w15:paraId="5E5FBD48" w15:paraIdParent="56CF5C26" w15:done="0"/>
  <w15:commentEx w15:paraId="6C0F104B" w15:done="0"/>
  <w15:commentEx w15:paraId="546EDC18" w15:paraIdParent="6C0F104B" w15:done="0"/>
  <w15:commentEx w15:paraId="2894FC15" w15:done="0"/>
  <w15:commentEx w15:paraId="18F0FC11" w15:done="0"/>
  <w15:commentEx w15:paraId="72E1C923" w15:paraIdParent="18F0FC11" w15:done="0"/>
  <w15:commentEx w15:paraId="6DC16B36" w15:done="0"/>
  <w15:commentEx w15:paraId="5B8EF3F7" w15:paraIdParent="6DC16B36" w15:done="0"/>
  <w15:commentEx w15:paraId="716329F7" w15:done="0"/>
  <w15:commentEx w15:paraId="4B96BE48" w15:paraIdParent="716329F7" w15:done="0"/>
  <w15:commentEx w15:paraId="2C116831" w15:done="0"/>
  <w15:commentEx w15:paraId="571F0845" w15:paraIdParent="2C116831" w15:done="0"/>
  <w15:commentEx w15:paraId="745DF19A" w15:done="0"/>
  <w15:commentEx w15:paraId="14D1AC30" w15:paraIdParent="745DF19A" w15:done="0"/>
  <w15:commentEx w15:paraId="460D5BF2" w15:done="0"/>
  <w15:commentEx w15:paraId="6D3D8DAA" w15:done="0"/>
  <w15:commentEx w15:paraId="3A05EC68" w15:done="0"/>
  <w15:commentEx w15:paraId="05B2E05E" w15:paraIdParent="3A05EC68" w15:done="0"/>
  <w15:commentEx w15:paraId="1104F326" w15:done="0"/>
  <w15:commentEx w15:paraId="104B11D9" w15:done="0"/>
  <w15:commentEx w15:paraId="28E68AB0" w15:paraIdParent="104B11D9" w15:done="0"/>
  <w15:commentEx w15:paraId="5B3A87F4" w15:done="0"/>
  <w15:commentEx w15:paraId="6F7E7D92" w15:done="0"/>
  <w15:commentEx w15:paraId="774715D3" w15:paraIdParent="6F7E7D92" w15:done="0"/>
  <w15:commentEx w15:paraId="62A43363" w15:done="0"/>
  <w15:commentEx w15:paraId="459FDD81" w15:paraIdParent="62A43363" w15:done="0"/>
  <w15:commentEx w15:paraId="505445CA" w15:done="0"/>
  <w15:commentEx w15:paraId="6688A7BD" w15:paraIdParent="505445CA" w15:done="0"/>
  <w15:commentEx w15:paraId="4C0634A4" w15:done="0"/>
  <w15:commentEx w15:paraId="0970938C" w15:done="0"/>
  <w15:commentEx w15:paraId="0D7036F4" w15:paraIdParent="0970938C" w15:done="0"/>
  <w15:commentEx w15:paraId="36EF4483" w15:done="0"/>
  <w15:commentEx w15:paraId="332A0A3F" w15:paraIdParent="36EF4483" w15:done="0"/>
  <w15:commentEx w15:paraId="1424240B" w15:done="0"/>
  <w15:commentEx w15:paraId="6BAD3C56" w15:paraIdParent="1424240B" w15:done="0"/>
  <w15:commentEx w15:paraId="4987744A" w15:done="0"/>
  <w15:commentEx w15:paraId="2224612C" w15:paraIdParent="4987744A" w15:done="0"/>
  <w15:commentEx w15:paraId="6C8520DC" w15:done="0"/>
  <w15:commentEx w15:paraId="23D8F19B" w15:paraIdParent="6C8520DC" w15:done="0"/>
  <w15:commentEx w15:paraId="4A4A79EE" w15:done="0"/>
  <w15:commentEx w15:paraId="12541A83" w15:paraIdParent="4A4A79EE" w15:done="0"/>
  <w15:commentEx w15:paraId="2634696B" w15:done="0"/>
  <w15:commentEx w15:paraId="43BCEC10" w15:done="0"/>
  <w15:commentEx w15:paraId="41B8F283" w15:done="0"/>
  <w15:commentEx w15:paraId="1913BC4D" w15:done="0"/>
  <w15:commentEx w15:paraId="6F3C571D" w15:done="0"/>
  <w15:commentEx w15:paraId="660A6FFE" w15:paraIdParent="6F3C571D" w15:done="0"/>
  <w15:commentEx w15:paraId="78E6F755" w15:done="0"/>
  <w15:commentEx w15:paraId="0CAF0598" w15:paraIdParent="78E6F755" w15:done="0"/>
  <w15:commentEx w15:paraId="221F688A" w15:paraIdParent="78E6F755" w15:done="0"/>
  <w15:commentEx w15:paraId="4FAB6533" w15:done="0"/>
  <w15:commentEx w15:paraId="4186935F" w15:paraIdParent="4FAB6533" w15:done="0"/>
  <w15:commentEx w15:paraId="7ECD72F3" w15:done="0"/>
  <w15:commentEx w15:paraId="6A35EEC9" w15:paraIdParent="7ECD72F3" w15:done="0"/>
  <w15:commentEx w15:paraId="2ABFD9E0" w15:done="0"/>
  <w15:commentEx w15:paraId="18900BEA" w15:paraIdParent="2ABFD9E0" w15:done="0"/>
  <w15:commentEx w15:paraId="19884352" w15:done="0"/>
  <w15:commentEx w15:paraId="5EDEDEBA" w15:paraIdParent="19884352" w15:done="0"/>
  <w15:commentEx w15:paraId="1B8B53AB" w15:done="0"/>
  <w15:commentEx w15:paraId="3CC641F4" w15:paraIdParent="1B8B53AB" w15:done="0"/>
  <w15:commentEx w15:paraId="78874A15" w15:done="0"/>
  <w15:commentEx w15:paraId="67E07AF4" w15:paraIdParent="78874A15" w15:done="0"/>
  <w15:commentEx w15:paraId="7931F8D8" w15:done="0"/>
  <w15:commentEx w15:paraId="0BB30D67" w15:paraIdParent="7931F8D8" w15:done="0"/>
  <w15:commentEx w15:paraId="0D2461FF" w15:done="0"/>
  <w15:commentEx w15:paraId="09E8B2C8" w15:paraIdParent="0D2461FF" w15:done="0"/>
  <w15:commentEx w15:paraId="10A721CE" w15:done="0"/>
  <w15:commentEx w15:paraId="45D40FAD" w15:done="0"/>
  <w15:commentEx w15:paraId="0174BB44" w15:done="0"/>
  <w15:commentEx w15:paraId="1AF3AB5A" w15:paraIdParent="0174BB44" w15:done="0"/>
  <w15:commentEx w15:paraId="594EDEEA" w15:done="0"/>
  <w15:commentEx w15:paraId="7640D0B4" w15:done="0"/>
  <w15:commentEx w15:paraId="0717FD82" w15:paraIdParent="7640D0B4" w15:done="0"/>
  <w15:commentEx w15:paraId="2F9381A7" w15:done="0"/>
  <w15:commentEx w15:paraId="5EC5A130" w15:paraIdParent="2F9381A7" w15:done="0"/>
  <w15:commentEx w15:paraId="5DA82E7B" w15:done="0"/>
  <w15:commentEx w15:paraId="7CB4C67B" w15:paraIdParent="5DA82E7B" w15:done="0"/>
  <w15:commentEx w15:paraId="163E80C4" w15:done="0"/>
  <w15:commentEx w15:paraId="37BD0848" w15:paraIdParent="163E80C4" w15:done="0"/>
  <w15:commentEx w15:paraId="5D9F3C2A" w15:done="0"/>
  <w15:commentEx w15:paraId="5ACD5430" w15:paraIdParent="5D9F3C2A" w15:done="0"/>
  <w15:commentEx w15:paraId="4E2C4FC5" w15:done="0"/>
  <w15:commentEx w15:paraId="21DC945C" w15:paraIdParent="4E2C4FC5" w15:done="0"/>
  <w15:commentEx w15:paraId="44A9A082" w15:done="0"/>
  <w15:commentEx w15:paraId="40279D3D" w15:paraIdParent="44A9A082" w15:done="0"/>
  <w15:commentEx w15:paraId="3A7F616F" w15:done="0"/>
  <w15:commentEx w15:paraId="7F24E9E5" w15:paraIdParent="3A7F616F" w15:done="0"/>
  <w15:commentEx w15:paraId="69395854" w15:done="0"/>
  <w15:commentEx w15:paraId="397F0E0A" w15:paraIdParent="69395854" w15:done="0"/>
  <w15:commentEx w15:paraId="474F7A5F" w15:done="0"/>
  <w15:commentEx w15:paraId="4BB10FA7" w15:paraIdParent="474F7A5F" w15:done="0"/>
  <w15:commentEx w15:paraId="7E38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572AD" w16cex:dateUtc="2021-12-14T01:19:00Z"/>
  <w16cex:commentExtensible w16cex:durableId="256572AE" w16cex:dateUtc="2021-12-15T03:43:00Z"/>
  <w16cex:commentExtensible w16cex:durableId="2565CFD6" w16cex:dateUtc="2021-12-16T13:46:00Z"/>
  <w16cex:commentExtensible w16cex:durableId="256572B0" w16cex:dateUtc="2021-12-15T23:38:00Z"/>
  <w16cex:commentExtensible w16cex:durableId="2565CFF5" w16cex:dateUtc="2021-12-16T13:47:00Z"/>
  <w16cex:commentExtensible w16cex:durableId="256572B1" w16cex:dateUtc="2021-12-16T17:51:00Z"/>
  <w16cex:commentExtensible w16cex:durableId="2565D67C" w16cex:dateUtc="2021-12-16T14:15:00Z"/>
  <w16cex:commentExtensible w16cex:durableId="256572B2" w16cex:dateUtc="2021-12-16T20:01:00Z"/>
  <w16cex:commentExtensible w16cex:durableId="25657443" w16cex:dateUtc="2021-12-16T07:16:00Z"/>
  <w16cex:commentExtensible w16cex:durableId="2565CF4F" w16cex:dateUtc="2021-12-16T13:44:00Z"/>
  <w16cex:commentExtensible w16cex:durableId="25657531" w16cex:dateUtc="2021-12-16T07:20:00Z"/>
  <w16cex:commentExtensible w16cex:durableId="2565EC4C" w16cex:dateUtc="2021-12-16T15:48:00Z"/>
  <w16cex:commentExtensible w16cex:durableId="256572B3" w16cex:dateUtc="2021-12-16T20:26:00Z"/>
  <w16cex:commentExtensible w16cex:durableId="25661F49" w16cex:dateUtc="2021-12-16T19:25:00Z"/>
  <w16cex:commentExtensible w16cex:durableId="25657587" w16cex:dateUtc="2021-12-16T07:21:00Z"/>
  <w16cex:commentExtensible w16cex:durableId="2565EE47" w16cex:dateUtc="2021-12-16T15:56:00Z"/>
  <w16cex:commentExtensible w16cex:durableId="256575BD" w16cex:dateUtc="2021-12-16T07:22:00Z"/>
  <w16cex:commentExtensible w16cex:durableId="2565EF17" w16cex:dateUtc="2021-12-16T16:00:00Z"/>
  <w16cex:commentExtensible w16cex:durableId="256572B4" w16cex:dateUtc="2021-12-14T01:09:00Z"/>
  <w16cex:commentExtensible w16cex:durableId="2565F05E" w16cex:dateUtc="2021-12-16T16:05:00Z"/>
  <w16cex:commentExtensible w16cex:durableId="25657629" w16cex:dateUtc="2021-12-16T07:24:00Z"/>
  <w16cex:commentExtensible w16cex:durableId="2565F0D6" w16cex:dateUtc="2021-12-16T16:07:00Z"/>
  <w16cex:commentExtensible w16cex:durableId="256572B6" w16cex:dateUtc="2021-12-16T17:52:00Z"/>
  <w16cex:commentExtensible w16cex:durableId="2565F343" w16cex:dateUtc="2021-12-16T16:13:00Z"/>
  <w16cex:commentExtensible w16cex:durableId="256572B7" w16cex:dateUtc="2021-12-16T19:08:00Z"/>
  <w16cex:commentExtensible w16cex:durableId="2565F390" w16cex:dateUtc="2021-12-16T16:19:00Z"/>
  <w16cex:commentExtensible w16cex:durableId="256572B8" w16cex:dateUtc="2021-12-16T19:09:00Z"/>
  <w16cex:commentExtensible w16cex:durableId="2565F5C2" w16cex:dateUtc="2021-12-16T16:28:00Z"/>
  <w16cex:commentExtensible w16cex:durableId="256572B9" w16cex:dateUtc="2021-12-15T12:12:00Z"/>
  <w16cex:commentExtensible w16cex:durableId="2565F56F" w16cex:dateUtc="2021-12-16T16:27:00Z"/>
  <w16cex:commentExtensible w16cex:durableId="25657666" w16cex:dateUtc="2021-12-16T07:25:00Z"/>
  <w16cex:commentExtensible w16cex:durableId="2565F6F5" w16cex:dateUtc="2021-12-16T16:33:00Z"/>
  <w16cex:commentExtensible w16cex:durableId="256572BA" w16cex:dateUtc="2021-12-16T19:10:00Z"/>
  <w16cex:commentExtensible w16cex:durableId="2565F975" w16cex:dateUtc="2021-12-16T16:35:00Z"/>
  <w16cex:commentExtensible w16cex:durableId="256576E7" w16cex:dateUtc="2021-12-16T07:27:00Z"/>
  <w16cex:commentExtensible w16cex:durableId="2565F976" w16cex:dateUtc="2021-12-16T16:39:00Z"/>
  <w16cex:commentExtensible w16cex:durableId="256572BB" w16cex:dateUtc="2021-12-16T19:10:00Z"/>
  <w16cex:commentExtensible w16cex:durableId="2565FB38" w16cex:dateUtc="2021-12-16T16:46:00Z"/>
  <w16cex:commentExtensible w16cex:durableId="256572BC" w16cex:dateUtc="2021-12-15T12:13:00Z"/>
  <w16cex:commentExtensible w16cex:durableId="2565FA57" w16cex:dateUtc="2021-12-16T16:44:00Z"/>
  <w16cex:commentExtensible w16cex:durableId="25661FEE" w16cex:dateUtc="2021-12-16T19:28:00Z"/>
  <w16cex:commentExtensible w16cex:durableId="256572BD" w16cex:dateUtc="2021-12-16T21:08:00Z"/>
  <w16cex:commentExtensible w16cex:durableId="2565FB39" w16cex:dateUtc="2021-12-16T16:51:00Z"/>
  <w16cex:commentExtensible w16cex:durableId="25657765" w16cex:dateUtc="2021-12-16T07:29:00Z"/>
  <w16cex:commentExtensible w16cex:durableId="256600A0" w16cex:dateUtc="2021-12-16T17:14:00Z"/>
  <w16cex:commentExtensible w16cex:durableId="2565772E" w16cex:dateUtc="2021-12-16T07:28:00Z"/>
  <w16cex:commentExtensible w16cex:durableId="256600BA" w16cex:dateUtc="2021-12-16T17:15:00Z"/>
  <w16cex:commentExtensible w16cex:durableId="2565778B" w16cex:dateUtc="2021-12-16T07:30:00Z"/>
  <w16cex:commentExtensible w16cex:durableId="256606D3" w16cex:dateUtc="2021-12-16T17:41:00Z"/>
  <w16cex:commentExtensible w16cex:durableId="25657800" w16cex:dateUtc="2021-12-16T07:32:00Z"/>
  <w16cex:commentExtensible w16cex:durableId="25660795" w16cex:dateUtc="2021-12-16T17:44:00Z"/>
  <w16cex:commentExtensible w16cex:durableId="25660D38" w16cex:dateUtc="2021-12-16T18:08:00Z"/>
  <w16cex:commentExtensible w16cex:durableId="25660DDD" w16cex:dateUtc="2021-12-16T18:08:00Z"/>
  <w16cex:commentExtensible w16cex:durableId="256572BE" w16cex:dateUtc="2021-12-16T18:13:00Z"/>
  <w16cex:commentExtensible w16cex:durableId="25660906" w16cex:dateUtc="2021-12-16T17:50:00Z"/>
  <w16cex:commentExtensible w16cex:durableId="25660DF4" w16cex:dateUtc="2021-12-16T18:08:00Z"/>
  <w16cex:commentExtensible w16cex:durableId="256572BF" w16cex:dateUtc="2021-12-14T01:11:00Z"/>
  <w16cex:commentExtensible w16cex:durableId="2565FC74" w16cex:dateUtc="2021-12-16T16:54:00Z"/>
  <w16cex:commentExtensible w16cex:durableId="256572C1" w16cex:dateUtc="2021-12-15T06:44:00Z"/>
  <w16cex:commentExtensible w16cex:durableId="256572C2" w16cex:dateUtc="2021-12-16T20:02:00Z"/>
  <w16cex:commentExtensible w16cex:durableId="25660E45" w16cex:dateUtc="2021-12-16T18:13:00Z"/>
  <w16cex:commentExtensible w16cex:durableId="256572C3" w16cex:dateUtc="2021-12-16T20:02:00Z"/>
  <w16cex:commentExtensible w16cex:durableId="25660EE0" w16cex:dateUtc="2021-12-16T18:15:00Z"/>
  <w16cex:commentExtensible w16cex:durableId="256572C4" w16cex:dateUtc="2021-12-16T20:03:00Z"/>
  <w16cex:commentExtensible w16cex:durableId="25660F3C" w16cex:dateUtc="2021-12-16T18:17:00Z"/>
  <w16cex:commentExtensible w16cex:durableId="256572C5" w16cex:dateUtc="2021-12-14T00:18:00Z"/>
  <w16cex:commentExtensible w16cex:durableId="256572C6" w16cex:dateUtc="2021-12-14T01:13:00Z"/>
  <w16cex:commentExtensible w16cex:durableId="2565FC75" w16cex:dateUtc="2021-12-16T16:55:00Z"/>
  <w16cex:commentExtensible w16cex:durableId="256572C8" w16cex:dateUtc="2021-12-16T20:03:00Z"/>
  <w16cex:commentExtensible w16cex:durableId="2566008E" w16cex:dateUtc="2021-12-16T17:14:00Z"/>
  <w16cex:commentExtensible w16cex:durableId="256572C9" w16cex:dateUtc="2021-12-16T21:06:00Z"/>
  <w16cex:commentExtensible w16cex:durableId="2566029C" w16cex:dateUtc="2021-12-16T17:16:00Z"/>
  <w16cex:commentExtensible w16cex:durableId="256572CA" w16cex:dateUtc="2021-12-16T21:06:00Z"/>
  <w16cex:commentExtensible w16cex:durableId="2566029D" w16cex:dateUtc="2021-12-16T17:17:00Z"/>
  <w16cex:commentExtensible w16cex:durableId="256572CB" w16cex:dateUtc="2021-12-16T21:06:00Z"/>
  <w16cex:commentExtensible w16cex:durableId="2566029E" w16cex:dateUtc="2021-12-16T17:17:00Z"/>
  <w16cex:commentExtensible w16cex:durableId="256572CC" w16cex:dateUtc="2021-12-16T17:56:00Z"/>
  <w16cex:commentExtensible w16cex:durableId="2565D45B" w16cex:dateUtc="2021-12-16T14:06:00Z"/>
  <w16cex:commentExtensible w16cex:durableId="256572CD" w16cex:dateUtc="2021-12-14T00:21:00Z"/>
  <w16cex:commentExtensible w16cex:durableId="256572CE" w16cex:dateUtc="2021-12-14T00:21:00Z"/>
  <w16cex:commentExtensible w16cex:durableId="256572CF" w16cex:dateUtc="2021-12-14T00:21:00Z"/>
  <w16cex:commentExtensible w16cex:durableId="25660483" w16cex:dateUtc="2021-12-16T17:26:00Z"/>
  <w16cex:commentExtensible w16cex:durableId="256572D0" w16cex:dateUtc="2021-12-16T17:57:00Z"/>
  <w16cex:commentExtensible w16cex:durableId="2565D03F" w16cex:dateUtc="2021-12-16T13:48:00Z"/>
  <w16cex:commentExtensible w16cex:durableId="256572D1" w16cex:dateUtc="2021-12-16T17:57:00Z"/>
  <w16cex:commentExtensible w16cex:durableId="2565787B" w16cex:dateUtc="2021-12-16T07:34:00Z"/>
  <w16cex:commentExtensible w16cex:durableId="2565CFD3" w16cex:dateUtc="2021-12-16T13:46:00Z"/>
  <w16cex:commentExtensible w16cex:durableId="256572D2" w16cex:dateUtc="2021-12-14T01:15:00Z"/>
  <w16cex:commentExtensible w16cex:durableId="2566075A" w16cex:dateUtc="2021-12-16T17:33:00Z"/>
  <w16cex:commentExtensible w16cex:durableId="256572D4" w16cex:dateUtc="2021-12-16T20:09:00Z"/>
  <w16cex:commentExtensible w16cex:durableId="2566075B" w16cex:dateUtc="2021-12-16T17:34:00Z"/>
  <w16cex:commentExtensible w16cex:durableId="256572D5" w16cex:dateUtc="2021-12-16T17:58:00Z"/>
  <w16cex:commentExtensible w16cex:durableId="2565CF20" w16cex:dateUtc="2021-12-16T13:43:00Z"/>
  <w16cex:commentExtensible w16cex:durableId="256572D6" w16cex:dateUtc="2021-12-16T19:11:00Z"/>
  <w16cex:commentExtensible w16cex:durableId="2565C6B2" w16cex:dateUtc="2021-12-16T13:07:00Z"/>
  <w16cex:commentExtensible w16cex:durableId="256572D7" w16cex:dateUtc="2021-12-16T17:58:00Z"/>
  <w16cex:commentExtensible w16cex:durableId="2565C7D9" w16cex:dateUtc="2021-12-16T13:12:00Z"/>
  <w16cex:commentExtensible w16cex:durableId="2565C6E2" w16cex:dateUtc="2021-12-16T17:59:00Z"/>
  <w16cex:commentExtensible w16cex:durableId="2565C826" w16cex:dateUtc="2021-12-16T13:13:00Z"/>
  <w16cex:commentExtensible w16cex:durableId="2565C6E1" w16cex:dateUtc="2021-12-16T19:11:00Z"/>
  <w16cex:commentExtensible w16cex:durableId="2565CB9D" w16cex:dateUtc="2021-12-16T13:28:00Z"/>
  <w16cex:commentExtensible w16cex:durableId="2565C6E0" w16cex:dateUtc="2021-12-16T17:59:00Z"/>
  <w16cex:commentExtensible w16cex:durableId="2565C768" w16cex:dateUtc="2021-12-16T13:10:00Z"/>
  <w16cex:commentExtensible w16cex:durableId="25660F73" w16cex:dateUtc="2021-12-16T18:11:00Z"/>
  <w16cex:commentExtensible w16cex:durableId="25661483" w16cex:dateUtc="2021-12-16T18:21:00Z"/>
  <w16cex:commentExtensible w16cex:durableId="256572DB" w16cex:dateUtc="2021-12-16T18:20:00Z"/>
  <w16cex:commentExtensible w16cex:durableId="2565A400" w16cex:dateUtc="2021-12-16T10:39:00Z"/>
  <w16cex:commentExtensible w16cex:durableId="2566158C" w16cex:dateUtc="2021-12-16T18:23:00Z"/>
  <w16cex:commentExtensible w16cex:durableId="256572DC" w16cex:dateUtc="2021-12-16T20:06:00Z"/>
  <w16cex:commentExtensible w16cex:durableId="2565A32E" w16cex:dateUtc="2021-12-16T10:36:00Z"/>
  <w16cex:commentExtensible w16cex:durableId="256572DD" w16cex:dateUtc="2021-12-16T18:00:00Z"/>
  <w16cex:commentExtensible w16cex:durableId="2565A2E8" w16cex:dateUtc="2021-12-16T10:35:00Z"/>
  <w16cex:commentExtensible w16cex:durableId="2565791F" w16cex:dateUtc="2021-12-16T07:36:00Z"/>
  <w16cex:commentExtensible w16cex:durableId="2565A2B8" w16cex:dateUtc="2021-12-16T10:34:00Z"/>
  <w16cex:commentExtensible w16cex:durableId="256572DE" w16cex:dateUtc="2021-12-16T18:01:00Z"/>
  <w16cex:commentExtensible w16cex:durableId="25659F4D" w16cex:dateUtc="2021-12-16T10:19:00Z"/>
  <w16cex:commentExtensible w16cex:durableId="256572DF" w16cex:dateUtc="2021-12-16T18:09:00Z"/>
  <w16cex:commentExtensible w16cex:durableId="25659DBB" w16cex:dateUtc="2021-12-16T10:12:00Z"/>
  <w16cex:commentExtensible w16cex:durableId="256572E0" w16cex:dateUtc="2021-12-16T18:01:00Z"/>
  <w16cex:commentExtensible w16cex:durableId="25659C0F" w16cex:dateUtc="2021-12-16T10:05:00Z"/>
  <w16cex:commentExtensible w16cex:durableId="256572E1" w16cex:dateUtc="2021-12-16T18:01:00Z"/>
  <w16cex:commentExtensible w16cex:durableId="2565970E" w16cex:dateUtc="2021-12-16T09:44:00Z"/>
  <w16cex:commentExtensible w16cex:durableId="256572E2" w16cex:dateUtc="2021-12-16T20:07:00Z"/>
  <w16cex:commentExtensible w16cex:durableId="256594C6" w16cex:dateUtc="2021-12-16T09:34:00Z"/>
  <w16cex:commentExtensible w16cex:durableId="256572E3" w16cex:dateUtc="2021-12-15T23:17:00Z"/>
  <w16cex:commentExtensible w16cex:durableId="25659344" w16cex:dateUtc="2021-12-16T09:28:00Z"/>
  <w16cex:commentExtensible w16cex:durableId="2565796A" w16cex:dateUtc="2021-12-16T07:38:00Z"/>
  <w16cex:commentExtensible w16cex:durableId="256593A3" w16cex:dateUtc="2021-12-16T09:29:00Z"/>
  <w16cex:commentExtensible w16cex:durableId="2565C591" w16cex:dateUtc="2021-12-16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C8F404" w16cid:durableId="256572AD"/>
  <w16cid:commentId w16cid:paraId="02A3A39C" w16cid:durableId="256572AE"/>
  <w16cid:commentId w16cid:paraId="5AC85C9B" w16cid:durableId="25662282"/>
  <w16cid:commentId w16cid:paraId="773578F2" w16cid:durableId="2565CFD6"/>
  <w16cid:commentId w16cid:paraId="5305DAE2" w16cid:durableId="256572B0"/>
  <w16cid:commentId w16cid:paraId="1066434A" w16cid:durableId="2565CFF5"/>
  <w16cid:commentId w16cid:paraId="136482A3" w16cid:durableId="256572B1"/>
  <w16cid:commentId w16cid:paraId="057909AC" w16cid:durableId="2565D67C"/>
  <w16cid:commentId w16cid:paraId="11F4693B" w16cid:durableId="256572B2"/>
  <w16cid:commentId w16cid:paraId="7F8DD96B" w16cid:durableId="25657443"/>
  <w16cid:commentId w16cid:paraId="4568BF10" w16cid:durableId="2565CF4F"/>
  <w16cid:commentId w16cid:paraId="36C89D3E" w16cid:durableId="25657531"/>
  <w16cid:commentId w16cid:paraId="4DD75F8C" w16cid:durableId="2565EC4C"/>
  <w16cid:commentId w16cid:paraId="6875B0E2" w16cid:durableId="256572B3"/>
  <w16cid:commentId w16cid:paraId="08EE1956" w16cid:durableId="25661F49"/>
  <w16cid:commentId w16cid:paraId="22CCD02C" w16cid:durableId="25657587"/>
  <w16cid:commentId w16cid:paraId="183994D0" w16cid:durableId="2565EE47"/>
  <w16cid:commentId w16cid:paraId="4BAA719C" w16cid:durableId="256575BD"/>
  <w16cid:commentId w16cid:paraId="5105BF51" w16cid:durableId="2565EF17"/>
  <w16cid:commentId w16cid:paraId="060FADA4" w16cid:durableId="256572B4"/>
  <w16cid:commentId w16cid:paraId="64CE4D0B" w16cid:durableId="2565F05E"/>
  <w16cid:commentId w16cid:paraId="3834CE63" w16cid:durableId="25657629"/>
  <w16cid:commentId w16cid:paraId="1A8FAB38" w16cid:durableId="2565F0D6"/>
  <w16cid:commentId w16cid:paraId="65D2C5C9" w16cid:durableId="256572B6"/>
  <w16cid:commentId w16cid:paraId="024773B0" w16cid:durableId="2565F343"/>
  <w16cid:commentId w16cid:paraId="4E594802" w16cid:durableId="256572B7"/>
  <w16cid:commentId w16cid:paraId="0ED1FFCF" w16cid:durableId="2565F390"/>
  <w16cid:commentId w16cid:paraId="0833A956" w16cid:durableId="256572B8"/>
  <w16cid:commentId w16cid:paraId="55BDA1B3" w16cid:durableId="2565F5C2"/>
  <w16cid:commentId w16cid:paraId="40F3F3A0" w16cid:durableId="256572B9"/>
  <w16cid:commentId w16cid:paraId="4B9D72ED" w16cid:durableId="2565F56F"/>
  <w16cid:commentId w16cid:paraId="08C807EF" w16cid:durableId="25657666"/>
  <w16cid:commentId w16cid:paraId="2581787C" w16cid:durableId="2565F6F5"/>
  <w16cid:commentId w16cid:paraId="69D6217B" w16cid:durableId="256572BA"/>
  <w16cid:commentId w16cid:paraId="7485E51D" w16cid:durableId="2565F975"/>
  <w16cid:commentId w16cid:paraId="0C810192" w16cid:durableId="256576E7"/>
  <w16cid:commentId w16cid:paraId="20AAEC59" w16cid:durableId="2565F976"/>
  <w16cid:commentId w16cid:paraId="56CF5C26" w16cid:durableId="256572BB"/>
  <w16cid:commentId w16cid:paraId="5E5FBD48" w16cid:durableId="2565FB38"/>
  <w16cid:commentId w16cid:paraId="6C0F104B" w16cid:durableId="256572BC"/>
  <w16cid:commentId w16cid:paraId="546EDC18" w16cid:durableId="2565FA57"/>
  <w16cid:commentId w16cid:paraId="2894FC15" w16cid:durableId="25661FEE"/>
  <w16cid:commentId w16cid:paraId="18F0FC11" w16cid:durableId="256572BD"/>
  <w16cid:commentId w16cid:paraId="72E1C923" w16cid:durableId="2565FB39"/>
  <w16cid:commentId w16cid:paraId="6DC16B36" w16cid:durableId="25657765"/>
  <w16cid:commentId w16cid:paraId="5B8EF3F7" w16cid:durableId="256600A0"/>
  <w16cid:commentId w16cid:paraId="716329F7" w16cid:durableId="2565772E"/>
  <w16cid:commentId w16cid:paraId="4B96BE48" w16cid:durableId="256600BA"/>
  <w16cid:commentId w16cid:paraId="2C116831" w16cid:durableId="2565778B"/>
  <w16cid:commentId w16cid:paraId="571F0845" w16cid:durableId="256606D3"/>
  <w16cid:commentId w16cid:paraId="745DF19A" w16cid:durableId="25657800"/>
  <w16cid:commentId w16cid:paraId="14D1AC30" w16cid:durableId="25660795"/>
  <w16cid:commentId w16cid:paraId="460D5BF2" w16cid:durableId="25660D38"/>
  <w16cid:commentId w16cid:paraId="6D3D8DAA" w16cid:durableId="25660DDD"/>
  <w16cid:commentId w16cid:paraId="3A05EC68" w16cid:durableId="256572BE"/>
  <w16cid:commentId w16cid:paraId="05B2E05E" w16cid:durableId="25660906"/>
  <w16cid:commentId w16cid:paraId="1104F326" w16cid:durableId="25660DF4"/>
  <w16cid:commentId w16cid:paraId="104B11D9" w16cid:durableId="256572BF"/>
  <w16cid:commentId w16cid:paraId="28E68AB0" w16cid:durableId="2565FC74"/>
  <w16cid:commentId w16cid:paraId="5B3A87F4" w16cid:durableId="256572C1"/>
  <w16cid:commentId w16cid:paraId="6F7E7D92" w16cid:durableId="256572C2"/>
  <w16cid:commentId w16cid:paraId="774715D3" w16cid:durableId="25660E45"/>
  <w16cid:commentId w16cid:paraId="62A43363" w16cid:durableId="256572C3"/>
  <w16cid:commentId w16cid:paraId="459FDD81" w16cid:durableId="25660EE0"/>
  <w16cid:commentId w16cid:paraId="505445CA" w16cid:durableId="256572C4"/>
  <w16cid:commentId w16cid:paraId="6688A7BD" w16cid:durableId="25660F3C"/>
  <w16cid:commentId w16cid:paraId="4C0634A4" w16cid:durableId="256572C5"/>
  <w16cid:commentId w16cid:paraId="0970938C" w16cid:durableId="256572C6"/>
  <w16cid:commentId w16cid:paraId="0D7036F4" w16cid:durableId="2565FC75"/>
  <w16cid:commentId w16cid:paraId="36EF4483" w16cid:durableId="256572C8"/>
  <w16cid:commentId w16cid:paraId="332A0A3F" w16cid:durableId="2566008E"/>
  <w16cid:commentId w16cid:paraId="1424240B" w16cid:durableId="256572C9"/>
  <w16cid:commentId w16cid:paraId="6BAD3C56" w16cid:durableId="2566029C"/>
  <w16cid:commentId w16cid:paraId="4987744A" w16cid:durableId="256572CA"/>
  <w16cid:commentId w16cid:paraId="2224612C" w16cid:durableId="2566029D"/>
  <w16cid:commentId w16cid:paraId="6C8520DC" w16cid:durableId="256572CB"/>
  <w16cid:commentId w16cid:paraId="23D8F19B" w16cid:durableId="2566029E"/>
  <w16cid:commentId w16cid:paraId="4A4A79EE" w16cid:durableId="256572CC"/>
  <w16cid:commentId w16cid:paraId="12541A83" w16cid:durableId="2565D45B"/>
  <w16cid:commentId w16cid:paraId="2634696B" w16cid:durableId="256572CD"/>
  <w16cid:commentId w16cid:paraId="43BCEC10" w16cid:durableId="256572CE"/>
  <w16cid:commentId w16cid:paraId="41B8F283" w16cid:durableId="256572CF"/>
  <w16cid:commentId w16cid:paraId="1913BC4D" w16cid:durableId="25660483"/>
  <w16cid:commentId w16cid:paraId="6F3C571D" w16cid:durableId="256572D0"/>
  <w16cid:commentId w16cid:paraId="660A6FFE" w16cid:durableId="2565D03F"/>
  <w16cid:commentId w16cid:paraId="78E6F755" w16cid:durableId="256572D1"/>
  <w16cid:commentId w16cid:paraId="0CAF0598" w16cid:durableId="2565787B"/>
  <w16cid:commentId w16cid:paraId="221F688A" w16cid:durableId="2565CFD3"/>
  <w16cid:commentId w16cid:paraId="4FAB6533" w16cid:durableId="256572D2"/>
  <w16cid:commentId w16cid:paraId="4186935F" w16cid:durableId="2566075A"/>
  <w16cid:commentId w16cid:paraId="7ECD72F3" w16cid:durableId="256572D4"/>
  <w16cid:commentId w16cid:paraId="6A35EEC9" w16cid:durableId="2566075B"/>
  <w16cid:commentId w16cid:paraId="2ABFD9E0" w16cid:durableId="256572D5"/>
  <w16cid:commentId w16cid:paraId="18900BEA" w16cid:durableId="2565CF20"/>
  <w16cid:commentId w16cid:paraId="19884352" w16cid:durableId="256572D6"/>
  <w16cid:commentId w16cid:paraId="5EDEDEBA" w16cid:durableId="2565C6B2"/>
  <w16cid:commentId w16cid:paraId="1B8B53AB" w16cid:durableId="256572D7"/>
  <w16cid:commentId w16cid:paraId="3CC641F4" w16cid:durableId="2565C7D9"/>
  <w16cid:commentId w16cid:paraId="78874A15" w16cid:durableId="2565C6E2"/>
  <w16cid:commentId w16cid:paraId="67E07AF4" w16cid:durableId="2565C826"/>
  <w16cid:commentId w16cid:paraId="7931F8D8" w16cid:durableId="2565C6E1"/>
  <w16cid:commentId w16cid:paraId="0BB30D67" w16cid:durableId="2565CB9D"/>
  <w16cid:commentId w16cid:paraId="0D2461FF" w16cid:durableId="2565C6E0"/>
  <w16cid:commentId w16cid:paraId="09E8B2C8" w16cid:durableId="2565C768"/>
  <w16cid:commentId w16cid:paraId="10A721CE" w16cid:durableId="25660F73"/>
  <w16cid:commentId w16cid:paraId="45D40FAD" w16cid:durableId="25661483"/>
  <w16cid:commentId w16cid:paraId="0174BB44" w16cid:durableId="256572DB"/>
  <w16cid:commentId w16cid:paraId="1AF3AB5A" w16cid:durableId="2565A400"/>
  <w16cid:commentId w16cid:paraId="594EDEEA" w16cid:durableId="2566158C"/>
  <w16cid:commentId w16cid:paraId="7640D0B4" w16cid:durableId="256572DC"/>
  <w16cid:commentId w16cid:paraId="0717FD82" w16cid:durableId="2565A32E"/>
  <w16cid:commentId w16cid:paraId="2F9381A7" w16cid:durableId="256572DD"/>
  <w16cid:commentId w16cid:paraId="5EC5A130" w16cid:durableId="2565A2E8"/>
  <w16cid:commentId w16cid:paraId="5DA82E7B" w16cid:durableId="2565791F"/>
  <w16cid:commentId w16cid:paraId="7CB4C67B" w16cid:durableId="2565A2B8"/>
  <w16cid:commentId w16cid:paraId="163E80C4" w16cid:durableId="256572DE"/>
  <w16cid:commentId w16cid:paraId="37BD0848" w16cid:durableId="25659F4D"/>
  <w16cid:commentId w16cid:paraId="5D9F3C2A" w16cid:durableId="256572DF"/>
  <w16cid:commentId w16cid:paraId="5ACD5430" w16cid:durableId="25659DBB"/>
  <w16cid:commentId w16cid:paraId="4E2C4FC5" w16cid:durableId="256572E0"/>
  <w16cid:commentId w16cid:paraId="21DC945C" w16cid:durableId="25659C0F"/>
  <w16cid:commentId w16cid:paraId="44A9A082" w16cid:durableId="256572E1"/>
  <w16cid:commentId w16cid:paraId="40279D3D" w16cid:durableId="2565970E"/>
  <w16cid:commentId w16cid:paraId="3A7F616F" w16cid:durableId="256572E2"/>
  <w16cid:commentId w16cid:paraId="7F24E9E5" w16cid:durableId="256594C6"/>
  <w16cid:commentId w16cid:paraId="69395854" w16cid:durableId="256572E3"/>
  <w16cid:commentId w16cid:paraId="397F0E0A" w16cid:durableId="25659344"/>
  <w16cid:commentId w16cid:paraId="474F7A5F" w16cid:durableId="2565796A"/>
  <w16cid:commentId w16cid:paraId="4BB10FA7" w16cid:durableId="256593A3"/>
  <w16cid:commentId w16cid:paraId="7E3840F8" w16cid:durableId="2565C5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73488" w14:textId="77777777" w:rsidR="00482B06" w:rsidRDefault="00482B06">
      <w:pPr>
        <w:spacing w:after="0"/>
      </w:pPr>
      <w:r>
        <w:separator/>
      </w:r>
    </w:p>
  </w:endnote>
  <w:endnote w:type="continuationSeparator" w:id="0">
    <w:p w14:paraId="26956BB2" w14:textId="77777777" w:rsidR="00482B06" w:rsidRDefault="00482B06">
      <w:pPr>
        <w:spacing w:after="0"/>
      </w:pPr>
      <w:r>
        <w:continuationSeparator/>
      </w:r>
    </w:p>
  </w:endnote>
  <w:endnote w:type="continuationNotice" w:id="1">
    <w:p w14:paraId="43D5B862" w14:textId="77777777" w:rsidR="00482B06" w:rsidRDefault="00482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A44BE" w14:textId="77777777" w:rsidR="009204DC" w:rsidRDefault="00920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A8FE0" w14:textId="77777777" w:rsidR="009204DC" w:rsidRDefault="00920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239A" w14:textId="77777777" w:rsidR="009204DC" w:rsidRDefault="009204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7672" w14:textId="77777777" w:rsidR="009204DC" w:rsidRDefault="009204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4BBE0" w14:textId="77777777" w:rsidR="00482B06" w:rsidRDefault="00482B06">
      <w:pPr>
        <w:spacing w:after="0"/>
      </w:pPr>
      <w:r>
        <w:separator/>
      </w:r>
    </w:p>
  </w:footnote>
  <w:footnote w:type="continuationSeparator" w:id="0">
    <w:p w14:paraId="2B186153" w14:textId="77777777" w:rsidR="00482B06" w:rsidRDefault="00482B06">
      <w:pPr>
        <w:spacing w:after="0"/>
      </w:pPr>
      <w:r>
        <w:continuationSeparator/>
      </w:r>
    </w:p>
  </w:footnote>
  <w:footnote w:type="continuationNotice" w:id="1">
    <w:p w14:paraId="63FD495D" w14:textId="77777777" w:rsidR="00482B06" w:rsidRDefault="00482B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FF53" w14:textId="77777777" w:rsidR="009204DC" w:rsidRDefault="009204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85CC7" w14:textId="77777777" w:rsidR="009204DC" w:rsidRDefault="00920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C17BA" w14:textId="77777777" w:rsidR="009204DC" w:rsidRDefault="009204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51EC4" w14:textId="77777777" w:rsidR="009204DC" w:rsidRDefault="009204DC">
    <w:pPr>
      <w:framePr w:h="284" w:hRule="exact" w:wrap="around" w:vAnchor="text" w:hAnchor="margin" w:xAlign="right" w:y="1"/>
      <w:rPr>
        <w:rFonts w:ascii="Arial" w:hAnsi="Arial" w:cs="Arial"/>
        <w:b/>
        <w:sz w:val="18"/>
        <w:szCs w:val="18"/>
      </w:rPr>
    </w:pPr>
  </w:p>
  <w:p w14:paraId="3F29EECA" w14:textId="77777777" w:rsidR="009204DC" w:rsidRDefault="009204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w:t>
    </w:r>
    <w:r>
      <w:rPr>
        <w:rFonts w:ascii="Arial" w:hAnsi="Arial" w:cs="Arial"/>
        <w:b/>
        <w:sz w:val="18"/>
        <w:szCs w:val="18"/>
      </w:rPr>
      <w:fldChar w:fldCharType="end"/>
    </w:r>
  </w:p>
  <w:p w14:paraId="46BA8DF4" w14:textId="77777777" w:rsidR="009204DC" w:rsidRDefault="009204DC">
    <w:pPr>
      <w:framePr w:h="284" w:hRule="exact" w:wrap="around" w:vAnchor="text" w:hAnchor="margin" w:y="7"/>
      <w:rPr>
        <w:rFonts w:ascii="Arial" w:hAnsi="Arial" w:cs="Arial"/>
        <w:b/>
        <w:sz w:val="18"/>
        <w:szCs w:val="18"/>
      </w:rPr>
    </w:pPr>
  </w:p>
  <w:p w14:paraId="7DE4A9EC" w14:textId="77777777" w:rsidR="009204DC" w:rsidRDefault="009204DC">
    <w:pPr>
      <w:pStyle w:val="Header"/>
    </w:pPr>
  </w:p>
  <w:p w14:paraId="4857AC3C" w14:textId="77777777" w:rsidR="009204DC" w:rsidRDefault="009204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7D29B6"/>
    <w:multiLevelType w:val="hybridMultilevel"/>
    <w:tmpl w:val="E88862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5" w15:restartNumberingAfterBreak="0">
    <w:nsid w:val="476D6B0E"/>
    <w:multiLevelType w:val="hybridMultilevel"/>
    <w:tmpl w:val="D1BE00FC"/>
    <w:lvl w:ilvl="0" w:tplc="BE44D3E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C557AE"/>
    <w:multiLevelType w:val="hybridMultilevel"/>
    <w:tmpl w:val="090C8272"/>
    <w:lvl w:ilvl="0" w:tplc="041D0001">
      <w:start w:val="1"/>
      <w:numFmt w:val="bullet"/>
      <w:lvlText w:val=""/>
      <w:lvlJc w:val="left"/>
      <w:pPr>
        <w:ind w:left="804" w:hanging="360"/>
      </w:pPr>
      <w:rPr>
        <w:rFonts w:ascii="Symbol" w:hAnsi="Symbol" w:hint="default"/>
      </w:rPr>
    </w:lvl>
    <w:lvl w:ilvl="1" w:tplc="041D0003" w:tentative="1">
      <w:start w:val="1"/>
      <w:numFmt w:val="bullet"/>
      <w:lvlText w:val="o"/>
      <w:lvlJc w:val="left"/>
      <w:pPr>
        <w:ind w:left="1524" w:hanging="360"/>
      </w:pPr>
      <w:rPr>
        <w:rFonts w:ascii="Courier New" w:hAnsi="Courier New" w:cs="Courier New" w:hint="default"/>
      </w:rPr>
    </w:lvl>
    <w:lvl w:ilvl="2" w:tplc="041D0005" w:tentative="1">
      <w:start w:val="1"/>
      <w:numFmt w:val="bullet"/>
      <w:lvlText w:val=""/>
      <w:lvlJc w:val="left"/>
      <w:pPr>
        <w:ind w:left="2244" w:hanging="360"/>
      </w:pPr>
      <w:rPr>
        <w:rFonts w:ascii="Wingdings" w:hAnsi="Wingdings" w:hint="default"/>
      </w:rPr>
    </w:lvl>
    <w:lvl w:ilvl="3" w:tplc="041D0001" w:tentative="1">
      <w:start w:val="1"/>
      <w:numFmt w:val="bullet"/>
      <w:lvlText w:val=""/>
      <w:lvlJc w:val="left"/>
      <w:pPr>
        <w:ind w:left="2964" w:hanging="360"/>
      </w:pPr>
      <w:rPr>
        <w:rFonts w:ascii="Symbol" w:hAnsi="Symbol" w:hint="default"/>
      </w:rPr>
    </w:lvl>
    <w:lvl w:ilvl="4" w:tplc="041D0003" w:tentative="1">
      <w:start w:val="1"/>
      <w:numFmt w:val="bullet"/>
      <w:lvlText w:val="o"/>
      <w:lvlJc w:val="left"/>
      <w:pPr>
        <w:ind w:left="3684" w:hanging="360"/>
      </w:pPr>
      <w:rPr>
        <w:rFonts w:ascii="Courier New" w:hAnsi="Courier New" w:cs="Courier New" w:hint="default"/>
      </w:rPr>
    </w:lvl>
    <w:lvl w:ilvl="5" w:tplc="041D0005" w:tentative="1">
      <w:start w:val="1"/>
      <w:numFmt w:val="bullet"/>
      <w:lvlText w:val=""/>
      <w:lvlJc w:val="left"/>
      <w:pPr>
        <w:ind w:left="4404" w:hanging="360"/>
      </w:pPr>
      <w:rPr>
        <w:rFonts w:ascii="Wingdings" w:hAnsi="Wingdings" w:hint="default"/>
      </w:rPr>
    </w:lvl>
    <w:lvl w:ilvl="6" w:tplc="041D0001" w:tentative="1">
      <w:start w:val="1"/>
      <w:numFmt w:val="bullet"/>
      <w:lvlText w:val=""/>
      <w:lvlJc w:val="left"/>
      <w:pPr>
        <w:ind w:left="5124" w:hanging="360"/>
      </w:pPr>
      <w:rPr>
        <w:rFonts w:ascii="Symbol" w:hAnsi="Symbol" w:hint="default"/>
      </w:rPr>
    </w:lvl>
    <w:lvl w:ilvl="7" w:tplc="041D0003" w:tentative="1">
      <w:start w:val="1"/>
      <w:numFmt w:val="bullet"/>
      <w:lvlText w:val="o"/>
      <w:lvlJc w:val="left"/>
      <w:pPr>
        <w:ind w:left="5844" w:hanging="360"/>
      </w:pPr>
      <w:rPr>
        <w:rFonts w:ascii="Courier New" w:hAnsi="Courier New" w:cs="Courier New" w:hint="default"/>
      </w:rPr>
    </w:lvl>
    <w:lvl w:ilvl="8" w:tplc="041D0005" w:tentative="1">
      <w:start w:val="1"/>
      <w:numFmt w:val="bullet"/>
      <w:lvlText w:val=""/>
      <w:lvlJc w:val="left"/>
      <w:pPr>
        <w:ind w:left="6564"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rson w15:author="CATT">
    <w15:presenceInfo w15:providerId="None" w15:userId="CATT"/>
  </w15:person>
  <w15:person w15:author="ZTE-Zhihong">
    <w15:presenceInfo w15:providerId="None" w15:userId="ZTE-Zhihong"/>
  </w15:person>
  <w15:person w15:author="Nokia">
    <w15:presenceInfo w15:providerId="None" w15:userId="Nokia"/>
  </w15:person>
  <w15:person w15:author="Huawei - Jun Chen_1216">
    <w15:presenceInfo w15:providerId="None" w15:userId="Huawei - Jun Chen_1216"/>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C3"/>
    <w:rsid w:val="000109D7"/>
    <w:rsid w:val="00010C3E"/>
    <w:rsid w:val="00010CDA"/>
    <w:rsid w:val="0001103D"/>
    <w:rsid w:val="0001142A"/>
    <w:rsid w:val="0001164C"/>
    <w:rsid w:val="00011B18"/>
    <w:rsid w:val="00011B22"/>
    <w:rsid w:val="00011C68"/>
    <w:rsid w:val="00011CD5"/>
    <w:rsid w:val="00011F32"/>
    <w:rsid w:val="00011F9C"/>
    <w:rsid w:val="00012284"/>
    <w:rsid w:val="0001248F"/>
    <w:rsid w:val="000128BE"/>
    <w:rsid w:val="0001292F"/>
    <w:rsid w:val="00012B4E"/>
    <w:rsid w:val="000131DD"/>
    <w:rsid w:val="00013590"/>
    <w:rsid w:val="00013757"/>
    <w:rsid w:val="000138A2"/>
    <w:rsid w:val="00013FCA"/>
    <w:rsid w:val="000147BD"/>
    <w:rsid w:val="00014970"/>
    <w:rsid w:val="000149C7"/>
    <w:rsid w:val="00014E77"/>
    <w:rsid w:val="00014F16"/>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7D4"/>
    <w:rsid w:val="000218B6"/>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D21"/>
    <w:rsid w:val="00024E1A"/>
    <w:rsid w:val="00025731"/>
    <w:rsid w:val="000259F7"/>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3E31"/>
    <w:rsid w:val="000342F6"/>
    <w:rsid w:val="0003439E"/>
    <w:rsid w:val="000343A5"/>
    <w:rsid w:val="0003441F"/>
    <w:rsid w:val="00034901"/>
    <w:rsid w:val="00034A87"/>
    <w:rsid w:val="00034C06"/>
    <w:rsid w:val="0003508C"/>
    <w:rsid w:val="00035D25"/>
    <w:rsid w:val="000360BB"/>
    <w:rsid w:val="0003639E"/>
    <w:rsid w:val="000363C1"/>
    <w:rsid w:val="0003677F"/>
    <w:rsid w:val="000368E6"/>
    <w:rsid w:val="00036A37"/>
    <w:rsid w:val="00036AEE"/>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585"/>
    <w:rsid w:val="00042E7A"/>
    <w:rsid w:val="00043408"/>
    <w:rsid w:val="0004359B"/>
    <w:rsid w:val="00043646"/>
    <w:rsid w:val="00043744"/>
    <w:rsid w:val="00043F81"/>
    <w:rsid w:val="00043F8D"/>
    <w:rsid w:val="000442E2"/>
    <w:rsid w:val="0004457B"/>
    <w:rsid w:val="0004484D"/>
    <w:rsid w:val="00044AB8"/>
    <w:rsid w:val="00045391"/>
    <w:rsid w:val="0004552E"/>
    <w:rsid w:val="00045AE7"/>
    <w:rsid w:val="00045D3C"/>
    <w:rsid w:val="00045EC0"/>
    <w:rsid w:val="0004615B"/>
    <w:rsid w:val="0004642A"/>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92"/>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57FCE"/>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97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00A"/>
    <w:rsid w:val="000674C4"/>
    <w:rsid w:val="0006762C"/>
    <w:rsid w:val="00067669"/>
    <w:rsid w:val="000676BB"/>
    <w:rsid w:val="00067A2C"/>
    <w:rsid w:val="00067B05"/>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649"/>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0C92"/>
    <w:rsid w:val="0008100A"/>
    <w:rsid w:val="00081258"/>
    <w:rsid w:val="00081493"/>
    <w:rsid w:val="000816B3"/>
    <w:rsid w:val="000817E3"/>
    <w:rsid w:val="00081A3A"/>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C78"/>
    <w:rsid w:val="00093D00"/>
    <w:rsid w:val="00093D4A"/>
    <w:rsid w:val="00094205"/>
    <w:rsid w:val="00094242"/>
    <w:rsid w:val="000944D7"/>
    <w:rsid w:val="00094E43"/>
    <w:rsid w:val="000953C5"/>
    <w:rsid w:val="00095807"/>
    <w:rsid w:val="00095D2C"/>
    <w:rsid w:val="00095EE0"/>
    <w:rsid w:val="000960EE"/>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5AF"/>
    <w:rsid w:val="000A27DF"/>
    <w:rsid w:val="000A27FD"/>
    <w:rsid w:val="000A28AF"/>
    <w:rsid w:val="000A2A7C"/>
    <w:rsid w:val="000A2D2E"/>
    <w:rsid w:val="000A3322"/>
    <w:rsid w:val="000A33FD"/>
    <w:rsid w:val="000A3D03"/>
    <w:rsid w:val="000A3D6E"/>
    <w:rsid w:val="000A40B9"/>
    <w:rsid w:val="000A4958"/>
    <w:rsid w:val="000A51C2"/>
    <w:rsid w:val="000A51CA"/>
    <w:rsid w:val="000A5B0D"/>
    <w:rsid w:val="000A5F46"/>
    <w:rsid w:val="000A604A"/>
    <w:rsid w:val="000A60A3"/>
    <w:rsid w:val="000A6394"/>
    <w:rsid w:val="000A63B6"/>
    <w:rsid w:val="000A6E84"/>
    <w:rsid w:val="000A7176"/>
    <w:rsid w:val="000A776B"/>
    <w:rsid w:val="000A77C3"/>
    <w:rsid w:val="000A7801"/>
    <w:rsid w:val="000A7887"/>
    <w:rsid w:val="000A7AD8"/>
    <w:rsid w:val="000A7BCF"/>
    <w:rsid w:val="000A7D9E"/>
    <w:rsid w:val="000A7E76"/>
    <w:rsid w:val="000B000E"/>
    <w:rsid w:val="000B0A38"/>
    <w:rsid w:val="000B0B06"/>
    <w:rsid w:val="000B0B89"/>
    <w:rsid w:val="000B0BBF"/>
    <w:rsid w:val="000B0E74"/>
    <w:rsid w:val="000B11FD"/>
    <w:rsid w:val="000B12CF"/>
    <w:rsid w:val="000B13DD"/>
    <w:rsid w:val="000B19A6"/>
    <w:rsid w:val="000B1C30"/>
    <w:rsid w:val="000B1E8A"/>
    <w:rsid w:val="000B1F8F"/>
    <w:rsid w:val="000B2274"/>
    <w:rsid w:val="000B242D"/>
    <w:rsid w:val="000B2588"/>
    <w:rsid w:val="000B265A"/>
    <w:rsid w:val="000B29EC"/>
    <w:rsid w:val="000B2AC7"/>
    <w:rsid w:val="000B2C84"/>
    <w:rsid w:val="000B3477"/>
    <w:rsid w:val="000B37A8"/>
    <w:rsid w:val="000B39DA"/>
    <w:rsid w:val="000B39EE"/>
    <w:rsid w:val="000B3D1C"/>
    <w:rsid w:val="000B3FDE"/>
    <w:rsid w:val="000B440A"/>
    <w:rsid w:val="000B4A46"/>
    <w:rsid w:val="000B4E64"/>
    <w:rsid w:val="000B4F32"/>
    <w:rsid w:val="000B5080"/>
    <w:rsid w:val="000B51AC"/>
    <w:rsid w:val="000B52FD"/>
    <w:rsid w:val="000B5A86"/>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1E1A"/>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45C"/>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4FD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D18"/>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052"/>
    <w:rsid w:val="00103451"/>
    <w:rsid w:val="00103455"/>
    <w:rsid w:val="00103896"/>
    <w:rsid w:val="00103B34"/>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8C"/>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CF1"/>
    <w:rsid w:val="00136D43"/>
    <w:rsid w:val="00136FAF"/>
    <w:rsid w:val="001373DF"/>
    <w:rsid w:val="001374E8"/>
    <w:rsid w:val="0013784A"/>
    <w:rsid w:val="00137D3B"/>
    <w:rsid w:val="00137F46"/>
    <w:rsid w:val="00140554"/>
    <w:rsid w:val="0014057C"/>
    <w:rsid w:val="001408D8"/>
    <w:rsid w:val="00140A3E"/>
    <w:rsid w:val="00140BB7"/>
    <w:rsid w:val="00141293"/>
    <w:rsid w:val="00141F8E"/>
    <w:rsid w:val="00142286"/>
    <w:rsid w:val="001422C1"/>
    <w:rsid w:val="001428F9"/>
    <w:rsid w:val="00142A88"/>
    <w:rsid w:val="00142A9B"/>
    <w:rsid w:val="00142C86"/>
    <w:rsid w:val="00142DE5"/>
    <w:rsid w:val="00143441"/>
    <w:rsid w:val="0014351B"/>
    <w:rsid w:val="00143527"/>
    <w:rsid w:val="001437F6"/>
    <w:rsid w:val="001439B0"/>
    <w:rsid w:val="00144012"/>
    <w:rsid w:val="00144215"/>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091F"/>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82D"/>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AD"/>
    <w:rsid w:val="001672BC"/>
    <w:rsid w:val="00167849"/>
    <w:rsid w:val="00167A7B"/>
    <w:rsid w:val="00167BFF"/>
    <w:rsid w:val="00167C26"/>
    <w:rsid w:val="00167FA9"/>
    <w:rsid w:val="001702FB"/>
    <w:rsid w:val="001704F5"/>
    <w:rsid w:val="00170633"/>
    <w:rsid w:val="0017071F"/>
    <w:rsid w:val="001708CF"/>
    <w:rsid w:val="00170E44"/>
    <w:rsid w:val="0017141D"/>
    <w:rsid w:val="0017151E"/>
    <w:rsid w:val="001715ED"/>
    <w:rsid w:val="00171B9C"/>
    <w:rsid w:val="00171E5C"/>
    <w:rsid w:val="001721FA"/>
    <w:rsid w:val="001726E5"/>
    <w:rsid w:val="0017275E"/>
    <w:rsid w:val="00172F28"/>
    <w:rsid w:val="001735AF"/>
    <w:rsid w:val="00173614"/>
    <w:rsid w:val="001737EE"/>
    <w:rsid w:val="00173AAC"/>
    <w:rsid w:val="00173E6D"/>
    <w:rsid w:val="00173EA3"/>
    <w:rsid w:val="00173EDD"/>
    <w:rsid w:val="001740C8"/>
    <w:rsid w:val="00174250"/>
    <w:rsid w:val="001744A2"/>
    <w:rsid w:val="00174658"/>
    <w:rsid w:val="00174857"/>
    <w:rsid w:val="001748F4"/>
    <w:rsid w:val="0017493E"/>
    <w:rsid w:val="00174ABF"/>
    <w:rsid w:val="00174C28"/>
    <w:rsid w:val="00174DEC"/>
    <w:rsid w:val="0017617E"/>
    <w:rsid w:val="001761CA"/>
    <w:rsid w:val="001764C3"/>
    <w:rsid w:val="00176AF3"/>
    <w:rsid w:val="001775EC"/>
    <w:rsid w:val="00177724"/>
    <w:rsid w:val="001800E9"/>
    <w:rsid w:val="00180236"/>
    <w:rsid w:val="00180425"/>
    <w:rsid w:val="001804DB"/>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6921"/>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8F2"/>
    <w:rsid w:val="001A0C9E"/>
    <w:rsid w:val="001A0E08"/>
    <w:rsid w:val="001A0F54"/>
    <w:rsid w:val="001A10B7"/>
    <w:rsid w:val="001A12B7"/>
    <w:rsid w:val="001A12F8"/>
    <w:rsid w:val="001A14E0"/>
    <w:rsid w:val="001A15F9"/>
    <w:rsid w:val="001A19CF"/>
    <w:rsid w:val="001A1DD7"/>
    <w:rsid w:val="001A2671"/>
    <w:rsid w:val="001A26F8"/>
    <w:rsid w:val="001A30CD"/>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B"/>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DEB"/>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5D1"/>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4FC6"/>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0C5"/>
    <w:rsid w:val="001D0104"/>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5A"/>
    <w:rsid w:val="001E20F8"/>
    <w:rsid w:val="001E2185"/>
    <w:rsid w:val="001E21AD"/>
    <w:rsid w:val="001E243A"/>
    <w:rsid w:val="001E260A"/>
    <w:rsid w:val="001E27CF"/>
    <w:rsid w:val="001E2D9A"/>
    <w:rsid w:val="001E2F81"/>
    <w:rsid w:val="001E30F8"/>
    <w:rsid w:val="001E312E"/>
    <w:rsid w:val="001E3594"/>
    <w:rsid w:val="001E3748"/>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106"/>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BEE"/>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4DC"/>
    <w:rsid w:val="001F774F"/>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4D5"/>
    <w:rsid w:val="00204698"/>
    <w:rsid w:val="002046A2"/>
    <w:rsid w:val="00204F24"/>
    <w:rsid w:val="00205CA0"/>
    <w:rsid w:val="00206E14"/>
    <w:rsid w:val="00207030"/>
    <w:rsid w:val="002070A4"/>
    <w:rsid w:val="00207240"/>
    <w:rsid w:val="002072FC"/>
    <w:rsid w:val="0020740B"/>
    <w:rsid w:val="00207609"/>
    <w:rsid w:val="0020794C"/>
    <w:rsid w:val="00207B54"/>
    <w:rsid w:val="00207BBD"/>
    <w:rsid w:val="0021009E"/>
    <w:rsid w:val="00210558"/>
    <w:rsid w:val="00210627"/>
    <w:rsid w:val="00210B83"/>
    <w:rsid w:val="00210D92"/>
    <w:rsid w:val="00210FD7"/>
    <w:rsid w:val="0021129D"/>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3E63"/>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A55"/>
    <w:rsid w:val="0022742E"/>
    <w:rsid w:val="00227613"/>
    <w:rsid w:val="002278E4"/>
    <w:rsid w:val="002279A0"/>
    <w:rsid w:val="00230144"/>
    <w:rsid w:val="002305E7"/>
    <w:rsid w:val="00230AB0"/>
    <w:rsid w:val="00230BA4"/>
    <w:rsid w:val="00230C1A"/>
    <w:rsid w:val="00230C43"/>
    <w:rsid w:val="00230D3B"/>
    <w:rsid w:val="0023118C"/>
    <w:rsid w:val="002313D8"/>
    <w:rsid w:val="00231467"/>
    <w:rsid w:val="00231481"/>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7A2"/>
    <w:rsid w:val="00236AAE"/>
    <w:rsid w:val="00236B2C"/>
    <w:rsid w:val="00237D12"/>
    <w:rsid w:val="00237E69"/>
    <w:rsid w:val="0024062E"/>
    <w:rsid w:val="00240698"/>
    <w:rsid w:val="0024084D"/>
    <w:rsid w:val="00240AA1"/>
    <w:rsid w:val="00240D3E"/>
    <w:rsid w:val="00240D9F"/>
    <w:rsid w:val="00240E1E"/>
    <w:rsid w:val="00240EA0"/>
    <w:rsid w:val="002411BD"/>
    <w:rsid w:val="00241233"/>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193"/>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2B"/>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283"/>
    <w:rsid w:val="00255542"/>
    <w:rsid w:val="0025564D"/>
    <w:rsid w:val="00255752"/>
    <w:rsid w:val="00255974"/>
    <w:rsid w:val="00255A96"/>
    <w:rsid w:val="00255BED"/>
    <w:rsid w:val="00255EEC"/>
    <w:rsid w:val="00256135"/>
    <w:rsid w:val="00256137"/>
    <w:rsid w:val="002564DF"/>
    <w:rsid w:val="002566B7"/>
    <w:rsid w:val="00256954"/>
    <w:rsid w:val="002569DC"/>
    <w:rsid w:val="00257024"/>
    <w:rsid w:val="00257308"/>
    <w:rsid w:val="00257532"/>
    <w:rsid w:val="002575B1"/>
    <w:rsid w:val="00257671"/>
    <w:rsid w:val="00257858"/>
    <w:rsid w:val="00257888"/>
    <w:rsid w:val="002579F3"/>
    <w:rsid w:val="00257DC6"/>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3FF3"/>
    <w:rsid w:val="002640DD"/>
    <w:rsid w:val="0026474C"/>
    <w:rsid w:val="00264885"/>
    <w:rsid w:val="00265064"/>
    <w:rsid w:val="0026563B"/>
    <w:rsid w:val="00265837"/>
    <w:rsid w:val="002658BF"/>
    <w:rsid w:val="00265AE8"/>
    <w:rsid w:val="00265CC1"/>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5A9"/>
    <w:rsid w:val="00273633"/>
    <w:rsid w:val="0027376F"/>
    <w:rsid w:val="00273C57"/>
    <w:rsid w:val="00273C59"/>
    <w:rsid w:val="00273F61"/>
    <w:rsid w:val="00273FD8"/>
    <w:rsid w:val="00274800"/>
    <w:rsid w:val="002749A8"/>
    <w:rsid w:val="00274E02"/>
    <w:rsid w:val="00274E37"/>
    <w:rsid w:val="00274F1D"/>
    <w:rsid w:val="00274FC2"/>
    <w:rsid w:val="002750B7"/>
    <w:rsid w:val="0027511C"/>
    <w:rsid w:val="0027515D"/>
    <w:rsid w:val="002758DC"/>
    <w:rsid w:val="0027592F"/>
    <w:rsid w:val="00275D12"/>
    <w:rsid w:val="00275E0A"/>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895"/>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3DE"/>
    <w:rsid w:val="002844C2"/>
    <w:rsid w:val="00284BDD"/>
    <w:rsid w:val="00284CBD"/>
    <w:rsid w:val="00284E26"/>
    <w:rsid w:val="00284FEB"/>
    <w:rsid w:val="002853B3"/>
    <w:rsid w:val="00285C4A"/>
    <w:rsid w:val="00285D1A"/>
    <w:rsid w:val="002860C4"/>
    <w:rsid w:val="0028619B"/>
    <w:rsid w:val="00286976"/>
    <w:rsid w:val="00286AC1"/>
    <w:rsid w:val="00287189"/>
    <w:rsid w:val="00287A05"/>
    <w:rsid w:val="00287F57"/>
    <w:rsid w:val="002903BF"/>
    <w:rsid w:val="00290E79"/>
    <w:rsid w:val="00290F35"/>
    <w:rsid w:val="00291061"/>
    <w:rsid w:val="0029183C"/>
    <w:rsid w:val="00291F8D"/>
    <w:rsid w:val="0029211B"/>
    <w:rsid w:val="00292387"/>
    <w:rsid w:val="00292662"/>
    <w:rsid w:val="002931FD"/>
    <w:rsid w:val="002937A4"/>
    <w:rsid w:val="0029381E"/>
    <w:rsid w:val="0029399C"/>
    <w:rsid w:val="00294147"/>
    <w:rsid w:val="00294A64"/>
    <w:rsid w:val="0029505D"/>
    <w:rsid w:val="0029527C"/>
    <w:rsid w:val="00295566"/>
    <w:rsid w:val="002955DE"/>
    <w:rsid w:val="00295C8F"/>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63A"/>
    <w:rsid w:val="002A3F27"/>
    <w:rsid w:val="002A3FD4"/>
    <w:rsid w:val="002A46FD"/>
    <w:rsid w:val="002A4B07"/>
    <w:rsid w:val="002A51B1"/>
    <w:rsid w:val="002A552F"/>
    <w:rsid w:val="002A5785"/>
    <w:rsid w:val="002A5977"/>
    <w:rsid w:val="002A5CA2"/>
    <w:rsid w:val="002A61BB"/>
    <w:rsid w:val="002A625D"/>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6A"/>
    <w:rsid w:val="002B208E"/>
    <w:rsid w:val="002B20A4"/>
    <w:rsid w:val="002B225B"/>
    <w:rsid w:val="002B2299"/>
    <w:rsid w:val="002B24B3"/>
    <w:rsid w:val="002B26CF"/>
    <w:rsid w:val="002B287F"/>
    <w:rsid w:val="002B2BCE"/>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D0C"/>
    <w:rsid w:val="002B5FEA"/>
    <w:rsid w:val="002B6672"/>
    <w:rsid w:val="002B6BE1"/>
    <w:rsid w:val="002B6E9C"/>
    <w:rsid w:val="002B726F"/>
    <w:rsid w:val="002B733D"/>
    <w:rsid w:val="002B74D3"/>
    <w:rsid w:val="002B77EB"/>
    <w:rsid w:val="002B79AC"/>
    <w:rsid w:val="002B7D1C"/>
    <w:rsid w:val="002B7E39"/>
    <w:rsid w:val="002C000D"/>
    <w:rsid w:val="002C04FE"/>
    <w:rsid w:val="002C0DD0"/>
    <w:rsid w:val="002C18F2"/>
    <w:rsid w:val="002C1F80"/>
    <w:rsid w:val="002C23B1"/>
    <w:rsid w:val="002C2442"/>
    <w:rsid w:val="002C2A0A"/>
    <w:rsid w:val="002C2CEF"/>
    <w:rsid w:val="002C2F52"/>
    <w:rsid w:val="002C338F"/>
    <w:rsid w:val="002C3A6F"/>
    <w:rsid w:val="002C3CD7"/>
    <w:rsid w:val="002C3D7C"/>
    <w:rsid w:val="002C3DEE"/>
    <w:rsid w:val="002C3ECF"/>
    <w:rsid w:val="002C4096"/>
    <w:rsid w:val="002C46DC"/>
    <w:rsid w:val="002C47BA"/>
    <w:rsid w:val="002C48ED"/>
    <w:rsid w:val="002C4E6C"/>
    <w:rsid w:val="002C53AA"/>
    <w:rsid w:val="002C547E"/>
    <w:rsid w:val="002C5569"/>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1B6"/>
    <w:rsid w:val="002D2465"/>
    <w:rsid w:val="002D26F6"/>
    <w:rsid w:val="002D2763"/>
    <w:rsid w:val="002D2EA2"/>
    <w:rsid w:val="002D30F8"/>
    <w:rsid w:val="002D3111"/>
    <w:rsid w:val="002D355E"/>
    <w:rsid w:val="002D3658"/>
    <w:rsid w:val="002D3C20"/>
    <w:rsid w:val="002D3D12"/>
    <w:rsid w:val="002D3E8F"/>
    <w:rsid w:val="002D3F2B"/>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A40"/>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07"/>
    <w:rsid w:val="002E31BC"/>
    <w:rsid w:val="002E35E1"/>
    <w:rsid w:val="002E36F4"/>
    <w:rsid w:val="002E382B"/>
    <w:rsid w:val="002E3A0A"/>
    <w:rsid w:val="002E3A1D"/>
    <w:rsid w:val="002E3B46"/>
    <w:rsid w:val="002E3D14"/>
    <w:rsid w:val="002E3EAD"/>
    <w:rsid w:val="002E4280"/>
    <w:rsid w:val="002E43BF"/>
    <w:rsid w:val="002E4F26"/>
    <w:rsid w:val="002E5034"/>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26E"/>
    <w:rsid w:val="002F25BA"/>
    <w:rsid w:val="002F2D8B"/>
    <w:rsid w:val="002F31E5"/>
    <w:rsid w:val="002F330F"/>
    <w:rsid w:val="002F36EC"/>
    <w:rsid w:val="002F3778"/>
    <w:rsid w:val="002F38F4"/>
    <w:rsid w:val="002F3BEB"/>
    <w:rsid w:val="002F3DA3"/>
    <w:rsid w:val="002F3F90"/>
    <w:rsid w:val="002F4163"/>
    <w:rsid w:val="002F4263"/>
    <w:rsid w:val="002F46CB"/>
    <w:rsid w:val="002F4759"/>
    <w:rsid w:val="002F4CEA"/>
    <w:rsid w:val="002F4FB2"/>
    <w:rsid w:val="002F51AB"/>
    <w:rsid w:val="002F5A8F"/>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0B3"/>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5B31"/>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A8C"/>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972"/>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6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62D"/>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B64"/>
    <w:rsid w:val="00342CF3"/>
    <w:rsid w:val="003430AD"/>
    <w:rsid w:val="00343144"/>
    <w:rsid w:val="00343209"/>
    <w:rsid w:val="0034346E"/>
    <w:rsid w:val="003437D6"/>
    <w:rsid w:val="0034380B"/>
    <w:rsid w:val="00343D2C"/>
    <w:rsid w:val="00343D81"/>
    <w:rsid w:val="00343F40"/>
    <w:rsid w:val="00344007"/>
    <w:rsid w:val="00344070"/>
    <w:rsid w:val="0034416A"/>
    <w:rsid w:val="0034441C"/>
    <w:rsid w:val="003449D5"/>
    <w:rsid w:val="0034534F"/>
    <w:rsid w:val="003455A3"/>
    <w:rsid w:val="003456AB"/>
    <w:rsid w:val="00345D0E"/>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C87"/>
    <w:rsid w:val="00355EDF"/>
    <w:rsid w:val="00356088"/>
    <w:rsid w:val="003563B3"/>
    <w:rsid w:val="00357082"/>
    <w:rsid w:val="003571CD"/>
    <w:rsid w:val="00357343"/>
    <w:rsid w:val="00357401"/>
    <w:rsid w:val="0035743E"/>
    <w:rsid w:val="003574E6"/>
    <w:rsid w:val="0035783B"/>
    <w:rsid w:val="00360052"/>
    <w:rsid w:val="00360740"/>
    <w:rsid w:val="003609EF"/>
    <w:rsid w:val="00360E22"/>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9EE"/>
    <w:rsid w:val="00372B5E"/>
    <w:rsid w:val="00372D0F"/>
    <w:rsid w:val="00372FE2"/>
    <w:rsid w:val="00373ADB"/>
    <w:rsid w:val="00373D40"/>
    <w:rsid w:val="00373DEB"/>
    <w:rsid w:val="003747E4"/>
    <w:rsid w:val="00374966"/>
    <w:rsid w:val="00374B01"/>
    <w:rsid w:val="00374DD4"/>
    <w:rsid w:val="00374F9A"/>
    <w:rsid w:val="003752A2"/>
    <w:rsid w:val="0037540C"/>
    <w:rsid w:val="00375666"/>
    <w:rsid w:val="00375AFE"/>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45E"/>
    <w:rsid w:val="00377505"/>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689"/>
    <w:rsid w:val="003A5701"/>
    <w:rsid w:val="003A59A7"/>
    <w:rsid w:val="003A5B1D"/>
    <w:rsid w:val="003A5D94"/>
    <w:rsid w:val="003A5DA0"/>
    <w:rsid w:val="003A66FD"/>
    <w:rsid w:val="003A69E8"/>
    <w:rsid w:val="003A6C1A"/>
    <w:rsid w:val="003A6C57"/>
    <w:rsid w:val="003A6CFD"/>
    <w:rsid w:val="003A70C5"/>
    <w:rsid w:val="003A76C8"/>
    <w:rsid w:val="003A77EF"/>
    <w:rsid w:val="003A79EA"/>
    <w:rsid w:val="003B0384"/>
    <w:rsid w:val="003B0B04"/>
    <w:rsid w:val="003B0B28"/>
    <w:rsid w:val="003B0B7F"/>
    <w:rsid w:val="003B0D79"/>
    <w:rsid w:val="003B0EB8"/>
    <w:rsid w:val="003B0F90"/>
    <w:rsid w:val="003B11F8"/>
    <w:rsid w:val="003B1201"/>
    <w:rsid w:val="003B159A"/>
    <w:rsid w:val="003B16CB"/>
    <w:rsid w:val="003B1807"/>
    <w:rsid w:val="003B1A19"/>
    <w:rsid w:val="003B1A51"/>
    <w:rsid w:val="003B1C13"/>
    <w:rsid w:val="003B297A"/>
    <w:rsid w:val="003B2B60"/>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09B9"/>
    <w:rsid w:val="003C1020"/>
    <w:rsid w:val="003C1064"/>
    <w:rsid w:val="003C1079"/>
    <w:rsid w:val="003C13F0"/>
    <w:rsid w:val="003C18D0"/>
    <w:rsid w:val="003C1C65"/>
    <w:rsid w:val="003C1F02"/>
    <w:rsid w:val="003C2504"/>
    <w:rsid w:val="003C291A"/>
    <w:rsid w:val="003C29C4"/>
    <w:rsid w:val="003C2AA1"/>
    <w:rsid w:val="003C321E"/>
    <w:rsid w:val="003C3380"/>
    <w:rsid w:val="003C3971"/>
    <w:rsid w:val="003C3EAD"/>
    <w:rsid w:val="003C4036"/>
    <w:rsid w:val="003C4051"/>
    <w:rsid w:val="003C40DC"/>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669"/>
    <w:rsid w:val="003D1824"/>
    <w:rsid w:val="003D18AD"/>
    <w:rsid w:val="003D19C4"/>
    <w:rsid w:val="003D1B9F"/>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304"/>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4C8F"/>
    <w:rsid w:val="003E5179"/>
    <w:rsid w:val="003E5807"/>
    <w:rsid w:val="003E5891"/>
    <w:rsid w:val="003E5E94"/>
    <w:rsid w:val="003E6059"/>
    <w:rsid w:val="003E6953"/>
    <w:rsid w:val="003E6D78"/>
    <w:rsid w:val="003E6F61"/>
    <w:rsid w:val="003E713F"/>
    <w:rsid w:val="003E7913"/>
    <w:rsid w:val="003F03BD"/>
    <w:rsid w:val="003F09AB"/>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5F"/>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10B"/>
    <w:rsid w:val="003F5A8C"/>
    <w:rsid w:val="003F5FE7"/>
    <w:rsid w:val="003F5FFE"/>
    <w:rsid w:val="003F60E2"/>
    <w:rsid w:val="003F6104"/>
    <w:rsid w:val="003F6931"/>
    <w:rsid w:val="003F6AB2"/>
    <w:rsid w:val="003F6C81"/>
    <w:rsid w:val="003F70C1"/>
    <w:rsid w:val="003F7236"/>
    <w:rsid w:val="003F7328"/>
    <w:rsid w:val="003F7595"/>
    <w:rsid w:val="003F7A2B"/>
    <w:rsid w:val="00400059"/>
    <w:rsid w:val="0040030B"/>
    <w:rsid w:val="00400406"/>
    <w:rsid w:val="00400490"/>
    <w:rsid w:val="004008AC"/>
    <w:rsid w:val="00400A81"/>
    <w:rsid w:val="00400B6A"/>
    <w:rsid w:val="00400D04"/>
    <w:rsid w:val="00400FD7"/>
    <w:rsid w:val="0040159A"/>
    <w:rsid w:val="00401698"/>
    <w:rsid w:val="0040198E"/>
    <w:rsid w:val="00401DAE"/>
    <w:rsid w:val="00401EA7"/>
    <w:rsid w:val="00402095"/>
    <w:rsid w:val="0040211E"/>
    <w:rsid w:val="0040245F"/>
    <w:rsid w:val="0040269B"/>
    <w:rsid w:val="004028A5"/>
    <w:rsid w:val="00403110"/>
    <w:rsid w:val="004039A8"/>
    <w:rsid w:val="00403A99"/>
    <w:rsid w:val="00404687"/>
    <w:rsid w:val="00405130"/>
    <w:rsid w:val="004053DE"/>
    <w:rsid w:val="00405495"/>
    <w:rsid w:val="0040565F"/>
    <w:rsid w:val="00405B80"/>
    <w:rsid w:val="00405EE0"/>
    <w:rsid w:val="00406014"/>
    <w:rsid w:val="0040607D"/>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2D6D"/>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6E0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B75"/>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A27"/>
    <w:rsid w:val="00435DB3"/>
    <w:rsid w:val="004360DE"/>
    <w:rsid w:val="0043617F"/>
    <w:rsid w:val="00436693"/>
    <w:rsid w:val="004369CB"/>
    <w:rsid w:val="00436B71"/>
    <w:rsid w:val="00436E0F"/>
    <w:rsid w:val="00436F5E"/>
    <w:rsid w:val="0043708C"/>
    <w:rsid w:val="004370CD"/>
    <w:rsid w:val="00437470"/>
    <w:rsid w:val="00437D59"/>
    <w:rsid w:val="004401A4"/>
    <w:rsid w:val="004401FE"/>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A5B"/>
    <w:rsid w:val="00445BEA"/>
    <w:rsid w:val="0044602A"/>
    <w:rsid w:val="00446098"/>
    <w:rsid w:val="00446701"/>
    <w:rsid w:val="00446E3C"/>
    <w:rsid w:val="00446E3F"/>
    <w:rsid w:val="0044712E"/>
    <w:rsid w:val="004471B8"/>
    <w:rsid w:val="00447472"/>
    <w:rsid w:val="004474AF"/>
    <w:rsid w:val="00447621"/>
    <w:rsid w:val="0044764F"/>
    <w:rsid w:val="00447723"/>
    <w:rsid w:val="004479A9"/>
    <w:rsid w:val="00447A4C"/>
    <w:rsid w:val="00447E60"/>
    <w:rsid w:val="004502B5"/>
    <w:rsid w:val="0045038D"/>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AC4"/>
    <w:rsid w:val="00454D5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0E06"/>
    <w:rsid w:val="00460F3B"/>
    <w:rsid w:val="004610DF"/>
    <w:rsid w:val="00461126"/>
    <w:rsid w:val="0046142F"/>
    <w:rsid w:val="0046175F"/>
    <w:rsid w:val="004618AA"/>
    <w:rsid w:val="00461AAD"/>
    <w:rsid w:val="0046223D"/>
    <w:rsid w:val="00462FC2"/>
    <w:rsid w:val="00463575"/>
    <w:rsid w:val="0046366C"/>
    <w:rsid w:val="004637EF"/>
    <w:rsid w:val="0046391F"/>
    <w:rsid w:val="00464090"/>
    <w:rsid w:val="00464863"/>
    <w:rsid w:val="0046497D"/>
    <w:rsid w:val="00464BB3"/>
    <w:rsid w:val="00465CAC"/>
    <w:rsid w:val="00465F12"/>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67C"/>
    <w:rsid w:val="00472E50"/>
    <w:rsid w:val="00472E96"/>
    <w:rsid w:val="00472F60"/>
    <w:rsid w:val="00472FC5"/>
    <w:rsid w:val="004730B9"/>
    <w:rsid w:val="0047376D"/>
    <w:rsid w:val="00473996"/>
    <w:rsid w:val="00473A03"/>
    <w:rsid w:val="00473A1C"/>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B06"/>
    <w:rsid w:val="00482E7C"/>
    <w:rsid w:val="00483509"/>
    <w:rsid w:val="0048355E"/>
    <w:rsid w:val="004836C0"/>
    <w:rsid w:val="004837FA"/>
    <w:rsid w:val="00483D48"/>
    <w:rsid w:val="00483E90"/>
    <w:rsid w:val="00484027"/>
    <w:rsid w:val="00484037"/>
    <w:rsid w:val="004843C7"/>
    <w:rsid w:val="004846B3"/>
    <w:rsid w:val="00485068"/>
    <w:rsid w:val="00485129"/>
    <w:rsid w:val="00485652"/>
    <w:rsid w:val="0048587B"/>
    <w:rsid w:val="00485C98"/>
    <w:rsid w:val="00485D09"/>
    <w:rsid w:val="00485E70"/>
    <w:rsid w:val="00485FD7"/>
    <w:rsid w:val="004861A8"/>
    <w:rsid w:val="004861FC"/>
    <w:rsid w:val="00486489"/>
    <w:rsid w:val="004864A7"/>
    <w:rsid w:val="004865AE"/>
    <w:rsid w:val="004868A4"/>
    <w:rsid w:val="00486912"/>
    <w:rsid w:val="00486B94"/>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531"/>
    <w:rsid w:val="004917D4"/>
    <w:rsid w:val="004918D2"/>
    <w:rsid w:val="00491BA4"/>
    <w:rsid w:val="004924BB"/>
    <w:rsid w:val="0049261C"/>
    <w:rsid w:val="00492995"/>
    <w:rsid w:val="00492A10"/>
    <w:rsid w:val="00492A28"/>
    <w:rsid w:val="00492AA8"/>
    <w:rsid w:val="00492C1E"/>
    <w:rsid w:val="00493559"/>
    <w:rsid w:val="00493603"/>
    <w:rsid w:val="004941BF"/>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D5E"/>
    <w:rsid w:val="00496E16"/>
    <w:rsid w:val="00497059"/>
    <w:rsid w:val="00497569"/>
    <w:rsid w:val="00497CD5"/>
    <w:rsid w:val="00497F88"/>
    <w:rsid w:val="004A01A7"/>
    <w:rsid w:val="004A05C2"/>
    <w:rsid w:val="004A0608"/>
    <w:rsid w:val="004A0EC3"/>
    <w:rsid w:val="004A0F40"/>
    <w:rsid w:val="004A119B"/>
    <w:rsid w:val="004A17D1"/>
    <w:rsid w:val="004A1D65"/>
    <w:rsid w:val="004A28E1"/>
    <w:rsid w:val="004A2FBB"/>
    <w:rsid w:val="004A314E"/>
    <w:rsid w:val="004A3655"/>
    <w:rsid w:val="004A3C4A"/>
    <w:rsid w:val="004A3E8E"/>
    <w:rsid w:val="004A40AB"/>
    <w:rsid w:val="004A4437"/>
    <w:rsid w:val="004A4673"/>
    <w:rsid w:val="004A47DF"/>
    <w:rsid w:val="004A4962"/>
    <w:rsid w:val="004A4B56"/>
    <w:rsid w:val="004A5294"/>
    <w:rsid w:val="004A536A"/>
    <w:rsid w:val="004A5654"/>
    <w:rsid w:val="004A57B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87"/>
    <w:rsid w:val="004B1DAE"/>
    <w:rsid w:val="004B2137"/>
    <w:rsid w:val="004B278A"/>
    <w:rsid w:val="004B29F4"/>
    <w:rsid w:val="004B2C7F"/>
    <w:rsid w:val="004B2F60"/>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472"/>
    <w:rsid w:val="004C45F0"/>
    <w:rsid w:val="004C45F4"/>
    <w:rsid w:val="004C4837"/>
    <w:rsid w:val="004C4F0A"/>
    <w:rsid w:val="004C4F88"/>
    <w:rsid w:val="004C50BC"/>
    <w:rsid w:val="004C51AF"/>
    <w:rsid w:val="004C5DCC"/>
    <w:rsid w:val="004C6627"/>
    <w:rsid w:val="004C692E"/>
    <w:rsid w:val="004C6A83"/>
    <w:rsid w:val="004C6C78"/>
    <w:rsid w:val="004C6D62"/>
    <w:rsid w:val="004C6EDA"/>
    <w:rsid w:val="004C7060"/>
    <w:rsid w:val="004C72E9"/>
    <w:rsid w:val="004C7C53"/>
    <w:rsid w:val="004C7C72"/>
    <w:rsid w:val="004C7E83"/>
    <w:rsid w:val="004D0255"/>
    <w:rsid w:val="004D04B2"/>
    <w:rsid w:val="004D0526"/>
    <w:rsid w:val="004D0563"/>
    <w:rsid w:val="004D0618"/>
    <w:rsid w:val="004D0853"/>
    <w:rsid w:val="004D085B"/>
    <w:rsid w:val="004D0BBA"/>
    <w:rsid w:val="004D0C13"/>
    <w:rsid w:val="004D0D84"/>
    <w:rsid w:val="004D0E6A"/>
    <w:rsid w:val="004D11D4"/>
    <w:rsid w:val="004D11F7"/>
    <w:rsid w:val="004D193B"/>
    <w:rsid w:val="004D1AB4"/>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B8B"/>
    <w:rsid w:val="004D4E33"/>
    <w:rsid w:val="004D547F"/>
    <w:rsid w:val="004D5609"/>
    <w:rsid w:val="004D5912"/>
    <w:rsid w:val="004D5B47"/>
    <w:rsid w:val="004D5DE9"/>
    <w:rsid w:val="004D5FA0"/>
    <w:rsid w:val="004D6332"/>
    <w:rsid w:val="004D6711"/>
    <w:rsid w:val="004D6A32"/>
    <w:rsid w:val="004D6D72"/>
    <w:rsid w:val="004D7B96"/>
    <w:rsid w:val="004D7F79"/>
    <w:rsid w:val="004E010F"/>
    <w:rsid w:val="004E017D"/>
    <w:rsid w:val="004E025D"/>
    <w:rsid w:val="004E051B"/>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35"/>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5CE2"/>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02F"/>
    <w:rsid w:val="004F17E1"/>
    <w:rsid w:val="004F1BB8"/>
    <w:rsid w:val="004F1CD7"/>
    <w:rsid w:val="004F1D65"/>
    <w:rsid w:val="004F1F85"/>
    <w:rsid w:val="004F210F"/>
    <w:rsid w:val="004F24D3"/>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853"/>
    <w:rsid w:val="004F5A39"/>
    <w:rsid w:val="004F5FF0"/>
    <w:rsid w:val="004F6082"/>
    <w:rsid w:val="004F60B7"/>
    <w:rsid w:val="004F66DD"/>
    <w:rsid w:val="004F6B0F"/>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22B"/>
    <w:rsid w:val="0050262C"/>
    <w:rsid w:val="00502680"/>
    <w:rsid w:val="00502B5E"/>
    <w:rsid w:val="00502CD7"/>
    <w:rsid w:val="00503090"/>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ACA"/>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3D2"/>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138"/>
    <w:rsid w:val="005164E5"/>
    <w:rsid w:val="005165F8"/>
    <w:rsid w:val="00516D49"/>
    <w:rsid w:val="00517058"/>
    <w:rsid w:val="005170FF"/>
    <w:rsid w:val="0051771F"/>
    <w:rsid w:val="00517842"/>
    <w:rsid w:val="00517A33"/>
    <w:rsid w:val="00517FBC"/>
    <w:rsid w:val="0052002B"/>
    <w:rsid w:val="005202F9"/>
    <w:rsid w:val="005212E4"/>
    <w:rsid w:val="00521795"/>
    <w:rsid w:val="00521A07"/>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27F"/>
    <w:rsid w:val="00533821"/>
    <w:rsid w:val="00533A24"/>
    <w:rsid w:val="005341C1"/>
    <w:rsid w:val="005344F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06B"/>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89B"/>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D39"/>
    <w:rsid w:val="00560F98"/>
    <w:rsid w:val="00561119"/>
    <w:rsid w:val="005611F8"/>
    <w:rsid w:val="0056120E"/>
    <w:rsid w:val="0056184F"/>
    <w:rsid w:val="005619BE"/>
    <w:rsid w:val="00562385"/>
    <w:rsid w:val="00562A3F"/>
    <w:rsid w:val="00562A4B"/>
    <w:rsid w:val="00562EDF"/>
    <w:rsid w:val="00562F69"/>
    <w:rsid w:val="005631A8"/>
    <w:rsid w:val="005632A4"/>
    <w:rsid w:val="0056369B"/>
    <w:rsid w:val="00563FD1"/>
    <w:rsid w:val="00564289"/>
    <w:rsid w:val="00564348"/>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352"/>
    <w:rsid w:val="00570CB6"/>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877"/>
    <w:rsid w:val="0057596D"/>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989"/>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390"/>
    <w:rsid w:val="005919FC"/>
    <w:rsid w:val="00591A0A"/>
    <w:rsid w:val="00591A63"/>
    <w:rsid w:val="005920D1"/>
    <w:rsid w:val="00592217"/>
    <w:rsid w:val="00592637"/>
    <w:rsid w:val="0059296D"/>
    <w:rsid w:val="00592D74"/>
    <w:rsid w:val="00593172"/>
    <w:rsid w:val="005933B5"/>
    <w:rsid w:val="0059348D"/>
    <w:rsid w:val="00593B8B"/>
    <w:rsid w:val="00594006"/>
    <w:rsid w:val="005945DF"/>
    <w:rsid w:val="0059492A"/>
    <w:rsid w:val="00594BEC"/>
    <w:rsid w:val="00594CFE"/>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A8"/>
    <w:rsid w:val="005A58C2"/>
    <w:rsid w:val="005A590C"/>
    <w:rsid w:val="005A6121"/>
    <w:rsid w:val="005A6154"/>
    <w:rsid w:val="005A6232"/>
    <w:rsid w:val="005A648E"/>
    <w:rsid w:val="005A64B2"/>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90"/>
    <w:rsid w:val="005B0DF5"/>
    <w:rsid w:val="005B176B"/>
    <w:rsid w:val="005B1853"/>
    <w:rsid w:val="005B1887"/>
    <w:rsid w:val="005B1A6E"/>
    <w:rsid w:val="005B1E69"/>
    <w:rsid w:val="005B2805"/>
    <w:rsid w:val="005B2868"/>
    <w:rsid w:val="005B2F40"/>
    <w:rsid w:val="005B2F9B"/>
    <w:rsid w:val="005B3090"/>
    <w:rsid w:val="005B31C7"/>
    <w:rsid w:val="005B3BD4"/>
    <w:rsid w:val="005B3C70"/>
    <w:rsid w:val="005B40F3"/>
    <w:rsid w:val="005B453F"/>
    <w:rsid w:val="005B459C"/>
    <w:rsid w:val="005B4760"/>
    <w:rsid w:val="005B48AC"/>
    <w:rsid w:val="005B5912"/>
    <w:rsid w:val="005B5A5A"/>
    <w:rsid w:val="005B5B3F"/>
    <w:rsid w:val="005B5CAE"/>
    <w:rsid w:val="005B5FCF"/>
    <w:rsid w:val="005B6238"/>
    <w:rsid w:val="005B636F"/>
    <w:rsid w:val="005B64F3"/>
    <w:rsid w:val="005B660E"/>
    <w:rsid w:val="005B6EB6"/>
    <w:rsid w:val="005B75F2"/>
    <w:rsid w:val="005B765C"/>
    <w:rsid w:val="005B79D1"/>
    <w:rsid w:val="005B7A33"/>
    <w:rsid w:val="005C0244"/>
    <w:rsid w:val="005C03ED"/>
    <w:rsid w:val="005C1031"/>
    <w:rsid w:val="005C1093"/>
    <w:rsid w:val="005C13E2"/>
    <w:rsid w:val="005C1535"/>
    <w:rsid w:val="005C1AA2"/>
    <w:rsid w:val="005C200F"/>
    <w:rsid w:val="005C21BD"/>
    <w:rsid w:val="005C22AC"/>
    <w:rsid w:val="005C268E"/>
    <w:rsid w:val="005C28F7"/>
    <w:rsid w:val="005C2BB4"/>
    <w:rsid w:val="005C2DF2"/>
    <w:rsid w:val="005C3527"/>
    <w:rsid w:val="005C3DEF"/>
    <w:rsid w:val="005C3F68"/>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78D"/>
    <w:rsid w:val="005C6A31"/>
    <w:rsid w:val="005C6DB2"/>
    <w:rsid w:val="005C6DCB"/>
    <w:rsid w:val="005C6E0D"/>
    <w:rsid w:val="005C71BC"/>
    <w:rsid w:val="005C73B5"/>
    <w:rsid w:val="005C7414"/>
    <w:rsid w:val="005C7532"/>
    <w:rsid w:val="005C758E"/>
    <w:rsid w:val="005C760B"/>
    <w:rsid w:val="005C792C"/>
    <w:rsid w:val="005C7FA5"/>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651"/>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4B0F"/>
    <w:rsid w:val="005E530C"/>
    <w:rsid w:val="005E536F"/>
    <w:rsid w:val="005E5612"/>
    <w:rsid w:val="005E56ED"/>
    <w:rsid w:val="005E574F"/>
    <w:rsid w:val="005E5A98"/>
    <w:rsid w:val="005E5D7D"/>
    <w:rsid w:val="005E6193"/>
    <w:rsid w:val="005E6765"/>
    <w:rsid w:val="005E6854"/>
    <w:rsid w:val="005E697D"/>
    <w:rsid w:val="005E6A61"/>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ACF"/>
    <w:rsid w:val="005F5B42"/>
    <w:rsid w:val="005F5BD4"/>
    <w:rsid w:val="005F5C46"/>
    <w:rsid w:val="005F6030"/>
    <w:rsid w:val="005F6531"/>
    <w:rsid w:val="005F6601"/>
    <w:rsid w:val="005F687D"/>
    <w:rsid w:val="005F6CD9"/>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73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0FD3"/>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6EB0"/>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07"/>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486"/>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8CE"/>
    <w:rsid w:val="00644ABD"/>
    <w:rsid w:val="00644E79"/>
    <w:rsid w:val="00645603"/>
    <w:rsid w:val="0064572A"/>
    <w:rsid w:val="00645A06"/>
    <w:rsid w:val="00645B27"/>
    <w:rsid w:val="00645C7F"/>
    <w:rsid w:val="00645E3C"/>
    <w:rsid w:val="0064611D"/>
    <w:rsid w:val="0064612C"/>
    <w:rsid w:val="00646346"/>
    <w:rsid w:val="00646663"/>
    <w:rsid w:val="00646939"/>
    <w:rsid w:val="0064695D"/>
    <w:rsid w:val="00646D7B"/>
    <w:rsid w:val="00647336"/>
    <w:rsid w:val="006474A2"/>
    <w:rsid w:val="006474A9"/>
    <w:rsid w:val="00647E96"/>
    <w:rsid w:val="0065083B"/>
    <w:rsid w:val="00650884"/>
    <w:rsid w:val="006508B8"/>
    <w:rsid w:val="006509C0"/>
    <w:rsid w:val="00650A04"/>
    <w:rsid w:val="00650F4C"/>
    <w:rsid w:val="0065101F"/>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56B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8A6"/>
    <w:rsid w:val="00667A1B"/>
    <w:rsid w:val="00667A6A"/>
    <w:rsid w:val="00667E13"/>
    <w:rsid w:val="00667FDC"/>
    <w:rsid w:val="006706BD"/>
    <w:rsid w:val="0067075F"/>
    <w:rsid w:val="006707B6"/>
    <w:rsid w:val="00671041"/>
    <w:rsid w:val="006712EC"/>
    <w:rsid w:val="00671579"/>
    <w:rsid w:val="006715D6"/>
    <w:rsid w:val="006717DA"/>
    <w:rsid w:val="006729DB"/>
    <w:rsid w:val="00672B64"/>
    <w:rsid w:val="00672B6C"/>
    <w:rsid w:val="00672BA4"/>
    <w:rsid w:val="00672CC8"/>
    <w:rsid w:val="00672CD8"/>
    <w:rsid w:val="00672D73"/>
    <w:rsid w:val="00672D8F"/>
    <w:rsid w:val="006733B1"/>
    <w:rsid w:val="006733FE"/>
    <w:rsid w:val="00673430"/>
    <w:rsid w:val="006736A8"/>
    <w:rsid w:val="006738BD"/>
    <w:rsid w:val="006739E8"/>
    <w:rsid w:val="00673BED"/>
    <w:rsid w:val="00674182"/>
    <w:rsid w:val="006744B9"/>
    <w:rsid w:val="00674808"/>
    <w:rsid w:val="006749B5"/>
    <w:rsid w:val="00674B4B"/>
    <w:rsid w:val="00674E9C"/>
    <w:rsid w:val="00674FA3"/>
    <w:rsid w:val="0067544C"/>
    <w:rsid w:val="0067582E"/>
    <w:rsid w:val="0067599A"/>
    <w:rsid w:val="0067626C"/>
    <w:rsid w:val="00676B2E"/>
    <w:rsid w:val="00677085"/>
    <w:rsid w:val="0067745A"/>
    <w:rsid w:val="0067761D"/>
    <w:rsid w:val="006777F8"/>
    <w:rsid w:val="00677B52"/>
    <w:rsid w:val="00677EBA"/>
    <w:rsid w:val="00677F3F"/>
    <w:rsid w:val="00680382"/>
    <w:rsid w:val="00680C8A"/>
    <w:rsid w:val="00680EB5"/>
    <w:rsid w:val="00680F4F"/>
    <w:rsid w:val="00680F5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BF4"/>
    <w:rsid w:val="00683D36"/>
    <w:rsid w:val="00683DE4"/>
    <w:rsid w:val="00683F5C"/>
    <w:rsid w:val="0068404B"/>
    <w:rsid w:val="0068461E"/>
    <w:rsid w:val="00684949"/>
    <w:rsid w:val="00684C0C"/>
    <w:rsid w:val="00684C3A"/>
    <w:rsid w:val="00684DA3"/>
    <w:rsid w:val="00684FD9"/>
    <w:rsid w:val="00684FEA"/>
    <w:rsid w:val="00684FF9"/>
    <w:rsid w:val="0068538A"/>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1441"/>
    <w:rsid w:val="00692225"/>
    <w:rsid w:val="00692390"/>
    <w:rsid w:val="00692834"/>
    <w:rsid w:val="00692906"/>
    <w:rsid w:val="006929EC"/>
    <w:rsid w:val="00692C8D"/>
    <w:rsid w:val="00692E8B"/>
    <w:rsid w:val="006931DA"/>
    <w:rsid w:val="00693348"/>
    <w:rsid w:val="00693A1C"/>
    <w:rsid w:val="00693CDE"/>
    <w:rsid w:val="006940E8"/>
    <w:rsid w:val="00694856"/>
    <w:rsid w:val="00694E0A"/>
    <w:rsid w:val="00695180"/>
    <w:rsid w:val="00695204"/>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09B"/>
    <w:rsid w:val="006A1124"/>
    <w:rsid w:val="006A129A"/>
    <w:rsid w:val="006A1403"/>
    <w:rsid w:val="006A1506"/>
    <w:rsid w:val="006A1B76"/>
    <w:rsid w:val="006A1CF6"/>
    <w:rsid w:val="006A1D0D"/>
    <w:rsid w:val="006A1D90"/>
    <w:rsid w:val="006A1E6A"/>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42F9"/>
    <w:rsid w:val="006A4939"/>
    <w:rsid w:val="006A4CD5"/>
    <w:rsid w:val="006A4F4D"/>
    <w:rsid w:val="006A5241"/>
    <w:rsid w:val="006A5467"/>
    <w:rsid w:val="006A5A1C"/>
    <w:rsid w:val="006A5C6B"/>
    <w:rsid w:val="006A5C96"/>
    <w:rsid w:val="006A5D5D"/>
    <w:rsid w:val="006A5DCC"/>
    <w:rsid w:val="006A6032"/>
    <w:rsid w:val="006A6205"/>
    <w:rsid w:val="006A67A2"/>
    <w:rsid w:val="006A6830"/>
    <w:rsid w:val="006A6945"/>
    <w:rsid w:val="006A6B69"/>
    <w:rsid w:val="006A6CE6"/>
    <w:rsid w:val="006A6DF6"/>
    <w:rsid w:val="006A6E01"/>
    <w:rsid w:val="006A7349"/>
    <w:rsid w:val="006A7824"/>
    <w:rsid w:val="006A7B22"/>
    <w:rsid w:val="006B002A"/>
    <w:rsid w:val="006B00D1"/>
    <w:rsid w:val="006B0171"/>
    <w:rsid w:val="006B04E5"/>
    <w:rsid w:val="006B09C0"/>
    <w:rsid w:val="006B0DAC"/>
    <w:rsid w:val="006B0DE8"/>
    <w:rsid w:val="006B1007"/>
    <w:rsid w:val="006B10BF"/>
    <w:rsid w:val="006B16CB"/>
    <w:rsid w:val="006B1B57"/>
    <w:rsid w:val="006B1D05"/>
    <w:rsid w:val="006B1DDE"/>
    <w:rsid w:val="006B2AC3"/>
    <w:rsid w:val="006B2ADD"/>
    <w:rsid w:val="006B3213"/>
    <w:rsid w:val="006B3DF2"/>
    <w:rsid w:val="006B40B7"/>
    <w:rsid w:val="006B460E"/>
    <w:rsid w:val="006B46FB"/>
    <w:rsid w:val="006B4BE1"/>
    <w:rsid w:val="006B51C9"/>
    <w:rsid w:val="006B559A"/>
    <w:rsid w:val="006B578A"/>
    <w:rsid w:val="006B5934"/>
    <w:rsid w:val="006B5AEC"/>
    <w:rsid w:val="006B5B5D"/>
    <w:rsid w:val="006B5C22"/>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20C"/>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8C"/>
    <w:rsid w:val="006C609D"/>
    <w:rsid w:val="006C6189"/>
    <w:rsid w:val="006C62FA"/>
    <w:rsid w:val="006C659D"/>
    <w:rsid w:val="006C6721"/>
    <w:rsid w:val="006C6F1F"/>
    <w:rsid w:val="006C7164"/>
    <w:rsid w:val="006C74E4"/>
    <w:rsid w:val="006C7519"/>
    <w:rsid w:val="006C7750"/>
    <w:rsid w:val="006C79A6"/>
    <w:rsid w:val="006C7C43"/>
    <w:rsid w:val="006C7D0E"/>
    <w:rsid w:val="006D0058"/>
    <w:rsid w:val="006D0724"/>
    <w:rsid w:val="006D07C4"/>
    <w:rsid w:val="006D1A3F"/>
    <w:rsid w:val="006D1DB2"/>
    <w:rsid w:val="006D209D"/>
    <w:rsid w:val="006D2262"/>
    <w:rsid w:val="006D242C"/>
    <w:rsid w:val="006D24DA"/>
    <w:rsid w:val="006D2AD1"/>
    <w:rsid w:val="006D2F5E"/>
    <w:rsid w:val="006D3511"/>
    <w:rsid w:val="006D357F"/>
    <w:rsid w:val="006D35D4"/>
    <w:rsid w:val="006D38B6"/>
    <w:rsid w:val="006D3B39"/>
    <w:rsid w:val="006D3BF1"/>
    <w:rsid w:val="006D3F0D"/>
    <w:rsid w:val="006D4449"/>
    <w:rsid w:val="006D46FD"/>
    <w:rsid w:val="006D47A1"/>
    <w:rsid w:val="006D4ACC"/>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CE6"/>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1F7A"/>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C41"/>
    <w:rsid w:val="006E4DE4"/>
    <w:rsid w:val="006E558F"/>
    <w:rsid w:val="006E56E1"/>
    <w:rsid w:val="006E5956"/>
    <w:rsid w:val="006E59F3"/>
    <w:rsid w:val="006E5C0F"/>
    <w:rsid w:val="006E5CDC"/>
    <w:rsid w:val="006E5EB2"/>
    <w:rsid w:val="006E6E73"/>
    <w:rsid w:val="006E7695"/>
    <w:rsid w:val="006E7AA4"/>
    <w:rsid w:val="006E7CBE"/>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1FFC"/>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AC2"/>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423"/>
    <w:rsid w:val="007139AA"/>
    <w:rsid w:val="00713A24"/>
    <w:rsid w:val="00713F71"/>
    <w:rsid w:val="007141B2"/>
    <w:rsid w:val="007147E4"/>
    <w:rsid w:val="0071487D"/>
    <w:rsid w:val="007151DA"/>
    <w:rsid w:val="0071536E"/>
    <w:rsid w:val="00715459"/>
    <w:rsid w:val="00715600"/>
    <w:rsid w:val="00715633"/>
    <w:rsid w:val="00715752"/>
    <w:rsid w:val="00715BB8"/>
    <w:rsid w:val="00715E3D"/>
    <w:rsid w:val="0071646F"/>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5ED"/>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4DC"/>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C46"/>
    <w:rsid w:val="00736D62"/>
    <w:rsid w:val="00736EE8"/>
    <w:rsid w:val="0073705E"/>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A17"/>
    <w:rsid w:val="00743B12"/>
    <w:rsid w:val="00743B27"/>
    <w:rsid w:val="00743E9C"/>
    <w:rsid w:val="0074442C"/>
    <w:rsid w:val="0074461F"/>
    <w:rsid w:val="007446AA"/>
    <w:rsid w:val="00744894"/>
    <w:rsid w:val="00744CEE"/>
    <w:rsid w:val="00744DB8"/>
    <w:rsid w:val="00744E76"/>
    <w:rsid w:val="00745083"/>
    <w:rsid w:val="007452E2"/>
    <w:rsid w:val="00745573"/>
    <w:rsid w:val="0074560F"/>
    <w:rsid w:val="007456E7"/>
    <w:rsid w:val="00745B19"/>
    <w:rsid w:val="00745F8B"/>
    <w:rsid w:val="00746173"/>
    <w:rsid w:val="007462AB"/>
    <w:rsid w:val="007464CD"/>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C2A"/>
    <w:rsid w:val="00752E07"/>
    <w:rsid w:val="00752ED5"/>
    <w:rsid w:val="007530BD"/>
    <w:rsid w:val="00753413"/>
    <w:rsid w:val="00753676"/>
    <w:rsid w:val="007536A3"/>
    <w:rsid w:val="00753978"/>
    <w:rsid w:val="00753F82"/>
    <w:rsid w:val="00754ECD"/>
    <w:rsid w:val="00755060"/>
    <w:rsid w:val="00755938"/>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9A0"/>
    <w:rsid w:val="00767BC9"/>
    <w:rsid w:val="00767E8C"/>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858"/>
    <w:rsid w:val="00780C43"/>
    <w:rsid w:val="00780F2A"/>
    <w:rsid w:val="00780F7F"/>
    <w:rsid w:val="00780FDE"/>
    <w:rsid w:val="007811B2"/>
    <w:rsid w:val="00781965"/>
    <w:rsid w:val="00781C82"/>
    <w:rsid w:val="00781DD8"/>
    <w:rsid w:val="00781F0F"/>
    <w:rsid w:val="0078217F"/>
    <w:rsid w:val="007821A4"/>
    <w:rsid w:val="007821B9"/>
    <w:rsid w:val="0078266E"/>
    <w:rsid w:val="00782EC2"/>
    <w:rsid w:val="007830B1"/>
    <w:rsid w:val="00783590"/>
    <w:rsid w:val="00783751"/>
    <w:rsid w:val="007838A6"/>
    <w:rsid w:val="00783A4E"/>
    <w:rsid w:val="00783AAA"/>
    <w:rsid w:val="0078421B"/>
    <w:rsid w:val="007849CF"/>
    <w:rsid w:val="00784AA2"/>
    <w:rsid w:val="00784D03"/>
    <w:rsid w:val="00785081"/>
    <w:rsid w:val="00785098"/>
    <w:rsid w:val="0078533B"/>
    <w:rsid w:val="007854F8"/>
    <w:rsid w:val="007857B7"/>
    <w:rsid w:val="00785905"/>
    <w:rsid w:val="00785EDE"/>
    <w:rsid w:val="00785F2B"/>
    <w:rsid w:val="00785F3C"/>
    <w:rsid w:val="0078657F"/>
    <w:rsid w:val="00787577"/>
    <w:rsid w:val="007879FF"/>
    <w:rsid w:val="00787AD4"/>
    <w:rsid w:val="00787B40"/>
    <w:rsid w:val="00790B39"/>
    <w:rsid w:val="00790E5C"/>
    <w:rsid w:val="00790F10"/>
    <w:rsid w:val="00791186"/>
    <w:rsid w:val="00791242"/>
    <w:rsid w:val="007912AB"/>
    <w:rsid w:val="00792342"/>
    <w:rsid w:val="007924F6"/>
    <w:rsid w:val="007929EE"/>
    <w:rsid w:val="00792A03"/>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9CC"/>
    <w:rsid w:val="007A0A5C"/>
    <w:rsid w:val="007A0DE5"/>
    <w:rsid w:val="007A0EB3"/>
    <w:rsid w:val="007A0F9E"/>
    <w:rsid w:val="007A1323"/>
    <w:rsid w:val="007A18DD"/>
    <w:rsid w:val="007A1AB4"/>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6F3"/>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020"/>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5ED"/>
    <w:rsid w:val="007C3668"/>
    <w:rsid w:val="007C38BA"/>
    <w:rsid w:val="007C3A1C"/>
    <w:rsid w:val="007C3AC0"/>
    <w:rsid w:val="007C3E3C"/>
    <w:rsid w:val="007C40CB"/>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4EF2"/>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57"/>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0E83"/>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2F6"/>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7C3"/>
    <w:rsid w:val="007F188E"/>
    <w:rsid w:val="007F1A15"/>
    <w:rsid w:val="007F1E8B"/>
    <w:rsid w:val="007F283E"/>
    <w:rsid w:val="007F29E9"/>
    <w:rsid w:val="007F2C27"/>
    <w:rsid w:val="007F2D64"/>
    <w:rsid w:val="007F2FB7"/>
    <w:rsid w:val="007F3120"/>
    <w:rsid w:val="007F32CF"/>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36"/>
    <w:rsid w:val="00802FB1"/>
    <w:rsid w:val="0080312F"/>
    <w:rsid w:val="008032A6"/>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A4B"/>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A96"/>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0FA"/>
    <w:rsid w:val="00820478"/>
    <w:rsid w:val="00820548"/>
    <w:rsid w:val="0082057C"/>
    <w:rsid w:val="00820B02"/>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3F0D"/>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27F99"/>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B00"/>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0E9"/>
    <w:rsid w:val="008372A1"/>
    <w:rsid w:val="00837469"/>
    <w:rsid w:val="00837488"/>
    <w:rsid w:val="008375F8"/>
    <w:rsid w:val="00837C2C"/>
    <w:rsid w:val="00837C45"/>
    <w:rsid w:val="00837C52"/>
    <w:rsid w:val="00837DB7"/>
    <w:rsid w:val="008400A6"/>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96E"/>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7F4"/>
    <w:rsid w:val="00847A72"/>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2D"/>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211"/>
    <w:rsid w:val="00857711"/>
    <w:rsid w:val="00857A8F"/>
    <w:rsid w:val="00857C48"/>
    <w:rsid w:val="00857D9A"/>
    <w:rsid w:val="008600F9"/>
    <w:rsid w:val="0086017C"/>
    <w:rsid w:val="0086019C"/>
    <w:rsid w:val="008601CC"/>
    <w:rsid w:val="0086030A"/>
    <w:rsid w:val="0086063B"/>
    <w:rsid w:val="00860870"/>
    <w:rsid w:val="00860E49"/>
    <w:rsid w:val="008612EB"/>
    <w:rsid w:val="0086191A"/>
    <w:rsid w:val="00861B67"/>
    <w:rsid w:val="00861F3B"/>
    <w:rsid w:val="0086234E"/>
    <w:rsid w:val="008626E7"/>
    <w:rsid w:val="0086274A"/>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623"/>
    <w:rsid w:val="00866825"/>
    <w:rsid w:val="00866836"/>
    <w:rsid w:val="00866880"/>
    <w:rsid w:val="008671D3"/>
    <w:rsid w:val="008676E4"/>
    <w:rsid w:val="00867902"/>
    <w:rsid w:val="00867923"/>
    <w:rsid w:val="00867F35"/>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076"/>
    <w:rsid w:val="008911A3"/>
    <w:rsid w:val="008911E3"/>
    <w:rsid w:val="0089125A"/>
    <w:rsid w:val="008918B2"/>
    <w:rsid w:val="00891B28"/>
    <w:rsid w:val="0089201F"/>
    <w:rsid w:val="008921C9"/>
    <w:rsid w:val="00892699"/>
    <w:rsid w:val="00892724"/>
    <w:rsid w:val="0089276C"/>
    <w:rsid w:val="00892D7F"/>
    <w:rsid w:val="00892E82"/>
    <w:rsid w:val="00892F6D"/>
    <w:rsid w:val="00893124"/>
    <w:rsid w:val="008936FE"/>
    <w:rsid w:val="00893790"/>
    <w:rsid w:val="0089385F"/>
    <w:rsid w:val="0089394B"/>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B07"/>
    <w:rsid w:val="008A1C8C"/>
    <w:rsid w:val="008A1F6B"/>
    <w:rsid w:val="008A2579"/>
    <w:rsid w:val="008A257C"/>
    <w:rsid w:val="008A2DF8"/>
    <w:rsid w:val="008A2E42"/>
    <w:rsid w:val="008A3046"/>
    <w:rsid w:val="008A30BC"/>
    <w:rsid w:val="008A35BF"/>
    <w:rsid w:val="008A3620"/>
    <w:rsid w:val="008A3667"/>
    <w:rsid w:val="008A3988"/>
    <w:rsid w:val="008A398F"/>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5D1E"/>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6B8"/>
    <w:rsid w:val="008B2800"/>
    <w:rsid w:val="008B28F5"/>
    <w:rsid w:val="008B2B89"/>
    <w:rsid w:val="008B2D9D"/>
    <w:rsid w:val="008B2E9D"/>
    <w:rsid w:val="008B2ED8"/>
    <w:rsid w:val="008B319A"/>
    <w:rsid w:val="008B36EB"/>
    <w:rsid w:val="008B39E3"/>
    <w:rsid w:val="008B4056"/>
    <w:rsid w:val="008B4216"/>
    <w:rsid w:val="008B424F"/>
    <w:rsid w:val="008B432A"/>
    <w:rsid w:val="008B4612"/>
    <w:rsid w:val="008B485A"/>
    <w:rsid w:val="008B4954"/>
    <w:rsid w:val="008B4CA6"/>
    <w:rsid w:val="008B4CC3"/>
    <w:rsid w:val="008B4F25"/>
    <w:rsid w:val="008B5030"/>
    <w:rsid w:val="008B5259"/>
    <w:rsid w:val="008B5268"/>
    <w:rsid w:val="008B57E6"/>
    <w:rsid w:val="008B5D4A"/>
    <w:rsid w:val="008B5E86"/>
    <w:rsid w:val="008B668D"/>
    <w:rsid w:val="008B6812"/>
    <w:rsid w:val="008B6824"/>
    <w:rsid w:val="008B6CBA"/>
    <w:rsid w:val="008B6D46"/>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1DCC"/>
    <w:rsid w:val="008C20B3"/>
    <w:rsid w:val="008C2507"/>
    <w:rsid w:val="008C250F"/>
    <w:rsid w:val="008C26D6"/>
    <w:rsid w:val="008C2805"/>
    <w:rsid w:val="008C2BE0"/>
    <w:rsid w:val="008C2C93"/>
    <w:rsid w:val="008C332E"/>
    <w:rsid w:val="008C3431"/>
    <w:rsid w:val="008C3493"/>
    <w:rsid w:val="008C3528"/>
    <w:rsid w:val="008C35D4"/>
    <w:rsid w:val="008C3718"/>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410"/>
    <w:rsid w:val="008C7633"/>
    <w:rsid w:val="008C787D"/>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18A"/>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D7E24"/>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627"/>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1E2E"/>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27"/>
    <w:rsid w:val="008F65EF"/>
    <w:rsid w:val="008F664A"/>
    <w:rsid w:val="008F67AD"/>
    <w:rsid w:val="008F682F"/>
    <w:rsid w:val="008F686C"/>
    <w:rsid w:val="008F6C24"/>
    <w:rsid w:val="008F6E5D"/>
    <w:rsid w:val="008F770F"/>
    <w:rsid w:val="008F779D"/>
    <w:rsid w:val="008F7E12"/>
    <w:rsid w:val="009000BD"/>
    <w:rsid w:val="00900240"/>
    <w:rsid w:val="009003D9"/>
    <w:rsid w:val="0090053C"/>
    <w:rsid w:val="00900702"/>
    <w:rsid w:val="00900B88"/>
    <w:rsid w:val="00900BFC"/>
    <w:rsid w:val="00900ED7"/>
    <w:rsid w:val="00900F82"/>
    <w:rsid w:val="00901255"/>
    <w:rsid w:val="009017EE"/>
    <w:rsid w:val="00901896"/>
    <w:rsid w:val="00901D8E"/>
    <w:rsid w:val="00901E70"/>
    <w:rsid w:val="0090223D"/>
    <w:rsid w:val="0090240F"/>
    <w:rsid w:val="0090269E"/>
    <w:rsid w:val="0090271F"/>
    <w:rsid w:val="00902748"/>
    <w:rsid w:val="00902E23"/>
    <w:rsid w:val="00902F99"/>
    <w:rsid w:val="009030FA"/>
    <w:rsid w:val="00903132"/>
    <w:rsid w:val="0090349C"/>
    <w:rsid w:val="009039D0"/>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CD7"/>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EA3"/>
    <w:rsid w:val="00916F8D"/>
    <w:rsid w:val="0091754C"/>
    <w:rsid w:val="00917D02"/>
    <w:rsid w:val="00917E1A"/>
    <w:rsid w:val="00917FC7"/>
    <w:rsid w:val="0092029F"/>
    <w:rsid w:val="0092031D"/>
    <w:rsid w:val="009204DC"/>
    <w:rsid w:val="00920671"/>
    <w:rsid w:val="00920AE2"/>
    <w:rsid w:val="00920D8F"/>
    <w:rsid w:val="00920E6C"/>
    <w:rsid w:val="00921784"/>
    <w:rsid w:val="009219EC"/>
    <w:rsid w:val="00921EE4"/>
    <w:rsid w:val="00922375"/>
    <w:rsid w:val="00922DF6"/>
    <w:rsid w:val="00923056"/>
    <w:rsid w:val="009234B5"/>
    <w:rsid w:val="00923570"/>
    <w:rsid w:val="00923B94"/>
    <w:rsid w:val="00923BE1"/>
    <w:rsid w:val="00923CBE"/>
    <w:rsid w:val="00923CC4"/>
    <w:rsid w:val="00924435"/>
    <w:rsid w:val="00924509"/>
    <w:rsid w:val="009245E9"/>
    <w:rsid w:val="00924B0D"/>
    <w:rsid w:val="00924C09"/>
    <w:rsid w:val="00925221"/>
    <w:rsid w:val="009254C4"/>
    <w:rsid w:val="00925947"/>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757"/>
    <w:rsid w:val="009309D1"/>
    <w:rsid w:val="00930C64"/>
    <w:rsid w:val="00931217"/>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49"/>
    <w:rsid w:val="009371F0"/>
    <w:rsid w:val="0093731A"/>
    <w:rsid w:val="00937584"/>
    <w:rsid w:val="00937700"/>
    <w:rsid w:val="009379FF"/>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27E"/>
    <w:rsid w:val="009423B4"/>
    <w:rsid w:val="009427B7"/>
    <w:rsid w:val="009427DE"/>
    <w:rsid w:val="00942EC2"/>
    <w:rsid w:val="0094315A"/>
    <w:rsid w:val="009431C5"/>
    <w:rsid w:val="009434FD"/>
    <w:rsid w:val="0094351E"/>
    <w:rsid w:val="009435B1"/>
    <w:rsid w:val="009438BB"/>
    <w:rsid w:val="00943BD8"/>
    <w:rsid w:val="00943DA1"/>
    <w:rsid w:val="00944151"/>
    <w:rsid w:val="009442F3"/>
    <w:rsid w:val="00944369"/>
    <w:rsid w:val="0094470E"/>
    <w:rsid w:val="00944873"/>
    <w:rsid w:val="009449E1"/>
    <w:rsid w:val="00944BB0"/>
    <w:rsid w:val="00944DE6"/>
    <w:rsid w:val="00944DF1"/>
    <w:rsid w:val="00944E2E"/>
    <w:rsid w:val="009452F3"/>
    <w:rsid w:val="00945613"/>
    <w:rsid w:val="009459C4"/>
    <w:rsid w:val="00945C28"/>
    <w:rsid w:val="00945C97"/>
    <w:rsid w:val="00945E6C"/>
    <w:rsid w:val="009463BF"/>
    <w:rsid w:val="009464CD"/>
    <w:rsid w:val="0094662F"/>
    <w:rsid w:val="00946752"/>
    <w:rsid w:val="009469C6"/>
    <w:rsid w:val="00946B2A"/>
    <w:rsid w:val="00946EFF"/>
    <w:rsid w:val="00947057"/>
    <w:rsid w:val="0094786D"/>
    <w:rsid w:val="009478AD"/>
    <w:rsid w:val="00947961"/>
    <w:rsid w:val="00947C23"/>
    <w:rsid w:val="00947DD3"/>
    <w:rsid w:val="00947FDF"/>
    <w:rsid w:val="009500C9"/>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2F9"/>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0E6"/>
    <w:rsid w:val="00963233"/>
    <w:rsid w:val="009632DB"/>
    <w:rsid w:val="0096338D"/>
    <w:rsid w:val="0096341C"/>
    <w:rsid w:val="009634A0"/>
    <w:rsid w:val="009635D9"/>
    <w:rsid w:val="0096379B"/>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C44"/>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766"/>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87DBB"/>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3A0"/>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B8B"/>
    <w:rsid w:val="00996FCB"/>
    <w:rsid w:val="009971D0"/>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5AF"/>
    <w:rsid w:val="009A2678"/>
    <w:rsid w:val="009A267C"/>
    <w:rsid w:val="009A2DD1"/>
    <w:rsid w:val="009A3261"/>
    <w:rsid w:val="009A3491"/>
    <w:rsid w:val="009A3AC3"/>
    <w:rsid w:val="009A3C29"/>
    <w:rsid w:val="009A407A"/>
    <w:rsid w:val="009A41D4"/>
    <w:rsid w:val="009A41FF"/>
    <w:rsid w:val="009A461B"/>
    <w:rsid w:val="009A4652"/>
    <w:rsid w:val="009A48D3"/>
    <w:rsid w:val="009A48FA"/>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5B"/>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5E70"/>
    <w:rsid w:val="009B5EAE"/>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5C4"/>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E87"/>
    <w:rsid w:val="009C6FF1"/>
    <w:rsid w:val="009C7017"/>
    <w:rsid w:val="009C70E7"/>
    <w:rsid w:val="009C724A"/>
    <w:rsid w:val="009C72CD"/>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BA"/>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23A"/>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916"/>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39F"/>
    <w:rsid w:val="009F3457"/>
    <w:rsid w:val="009F3718"/>
    <w:rsid w:val="009F37B7"/>
    <w:rsid w:val="009F3CF2"/>
    <w:rsid w:val="009F4006"/>
    <w:rsid w:val="009F4558"/>
    <w:rsid w:val="009F4795"/>
    <w:rsid w:val="009F4C74"/>
    <w:rsid w:val="009F4EF3"/>
    <w:rsid w:val="009F4F00"/>
    <w:rsid w:val="009F518D"/>
    <w:rsid w:val="009F5194"/>
    <w:rsid w:val="009F51E6"/>
    <w:rsid w:val="009F5272"/>
    <w:rsid w:val="009F5360"/>
    <w:rsid w:val="009F558F"/>
    <w:rsid w:val="009F5767"/>
    <w:rsid w:val="009F5967"/>
    <w:rsid w:val="009F5A26"/>
    <w:rsid w:val="009F5D92"/>
    <w:rsid w:val="009F6364"/>
    <w:rsid w:val="009F6532"/>
    <w:rsid w:val="009F68B4"/>
    <w:rsid w:val="009F6FD2"/>
    <w:rsid w:val="009F71DE"/>
    <w:rsid w:val="009F7216"/>
    <w:rsid w:val="009F734F"/>
    <w:rsid w:val="009F777C"/>
    <w:rsid w:val="009F78BB"/>
    <w:rsid w:val="009F796A"/>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CF2"/>
    <w:rsid w:val="00A03DAC"/>
    <w:rsid w:val="00A03E51"/>
    <w:rsid w:val="00A041FD"/>
    <w:rsid w:val="00A047D1"/>
    <w:rsid w:val="00A04875"/>
    <w:rsid w:val="00A04B0D"/>
    <w:rsid w:val="00A04BB4"/>
    <w:rsid w:val="00A0519C"/>
    <w:rsid w:val="00A055FF"/>
    <w:rsid w:val="00A0567F"/>
    <w:rsid w:val="00A0594D"/>
    <w:rsid w:val="00A059CF"/>
    <w:rsid w:val="00A05D69"/>
    <w:rsid w:val="00A05E89"/>
    <w:rsid w:val="00A05F4D"/>
    <w:rsid w:val="00A06462"/>
    <w:rsid w:val="00A0660C"/>
    <w:rsid w:val="00A06874"/>
    <w:rsid w:val="00A06B34"/>
    <w:rsid w:val="00A06D2A"/>
    <w:rsid w:val="00A06D50"/>
    <w:rsid w:val="00A06E1A"/>
    <w:rsid w:val="00A070CF"/>
    <w:rsid w:val="00A07301"/>
    <w:rsid w:val="00A073C9"/>
    <w:rsid w:val="00A073E5"/>
    <w:rsid w:val="00A0756E"/>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2D2"/>
    <w:rsid w:val="00A126E1"/>
    <w:rsid w:val="00A1271C"/>
    <w:rsid w:val="00A12979"/>
    <w:rsid w:val="00A129B6"/>
    <w:rsid w:val="00A12C7F"/>
    <w:rsid w:val="00A12E3A"/>
    <w:rsid w:val="00A132FE"/>
    <w:rsid w:val="00A135CF"/>
    <w:rsid w:val="00A13A12"/>
    <w:rsid w:val="00A13CA8"/>
    <w:rsid w:val="00A13D13"/>
    <w:rsid w:val="00A13E62"/>
    <w:rsid w:val="00A14050"/>
    <w:rsid w:val="00A14205"/>
    <w:rsid w:val="00A1436E"/>
    <w:rsid w:val="00A146BF"/>
    <w:rsid w:val="00A14749"/>
    <w:rsid w:val="00A15077"/>
    <w:rsid w:val="00A151C7"/>
    <w:rsid w:val="00A156CD"/>
    <w:rsid w:val="00A1576A"/>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24A"/>
    <w:rsid w:val="00A235B6"/>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24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AA5"/>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37CD9"/>
    <w:rsid w:val="00A4037A"/>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03C"/>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53"/>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4E2"/>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69A"/>
    <w:rsid w:val="00A62812"/>
    <w:rsid w:val="00A62952"/>
    <w:rsid w:val="00A62A55"/>
    <w:rsid w:val="00A62A79"/>
    <w:rsid w:val="00A62DDF"/>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36F"/>
    <w:rsid w:val="00A7344D"/>
    <w:rsid w:val="00A73AF8"/>
    <w:rsid w:val="00A73B2B"/>
    <w:rsid w:val="00A73CBD"/>
    <w:rsid w:val="00A740A9"/>
    <w:rsid w:val="00A7417E"/>
    <w:rsid w:val="00A743ED"/>
    <w:rsid w:val="00A74596"/>
    <w:rsid w:val="00A74AA9"/>
    <w:rsid w:val="00A74C39"/>
    <w:rsid w:val="00A74C72"/>
    <w:rsid w:val="00A74CC6"/>
    <w:rsid w:val="00A74D15"/>
    <w:rsid w:val="00A75168"/>
    <w:rsid w:val="00A7541E"/>
    <w:rsid w:val="00A75B41"/>
    <w:rsid w:val="00A75F19"/>
    <w:rsid w:val="00A76001"/>
    <w:rsid w:val="00A760E6"/>
    <w:rsid w:val="00A766E9"/>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8EC"/>
    <w:rsid w:val="00A809D6"/>
    <w:rsid w:val="00A80CF8"/>
    <w:rsid w:val="00A80D7C"/>
    <w:rsid w:val="00A81392"/>
    <w:rsid w:val="00A813E1"/>
    <w:rsid w:val="00A81B51"/>
    <w:rsid w:val="00A81BB6"/>
    <w:rsid w:val="00A820B7"/>
    <w:rsid w:val="00A821AE"/>
    <w:rsid w:val="00A82346"/>
    <w:rsid w:val="00A82428"/>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B9A"/>
    <w:rsid w:val="00A91E08"/>
    <w:rsid w:val="00A91E2D"/>
    <w:rsid w:val="00A91E8C"/>
    <w:rsid w:val="00A92032"/>
    <w:rsid w:val="00A9228E"/>
    <w:rsid w:val="00A925FA"/>
    <w:rsid w:val="00A9289F"/>
    <w:rsid w:val="00A92B3E"/>
    <w:rsid w:val="00A92E98"/>
    <w:rsid w:val="00A92EC3"/>
    <w:rsid w:val="00A938BB"/>
    <w:rsid w:val="00A93C13"/>
    <w:rsid w:val="00A940A7"/>
    <w:rsid w:val="00A947E5"/>
    <w:rsid w:val="00A954B2"/>
    <w:rsid w:val="00A958B6"/>
    <w:rsid w:val="00A95E00"/>
    <w:rsid w:val="00A9663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A3E"/>
    <w:rsid w:val="00AA0F46"/>
    <w:rsid w:val="00AA12D3"/>
    <w:rsid w:val="00AA1518"/>
    <w:rsid w:val="00AA179C"/>
    <w:rsid w:val="00AA183A"/>
    <w:rsid w:val="00AA19B1"/>
    <w:rsid w:val="00AA1A2D"/>
    <w:rsid w:val="00AA20AF"/>
    <w:rsid w:val="00AA21C1"/>
    <w:rsid w:val="00AA21C2"/>
    <w:rsid w:val="00AA263D"/>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0FA"/>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164"/>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4DFA"/>
    <w:rsid w:val="00AC53CD"/>
    <w:rsid w:val="00AC56CB"/>
    <w:rsid w:val="00AC5820"/>
    <w:rsid w:val="00AC5B7A"/>
    <w:rsid w:val="00AC6027"/>
    <w:rsid w:val="00AC62A4"/>
    <w:rsid w:val="00AC63C5"/>
    <w:rsid w:val="00AC6DB4"/>
    <w:rsid w:val="00AC7725"/>
    <w:rsid w:val="00AC79E9"/>
    <w:rsid w:val="00AC7AC5"/>
    <w:rsid w:val="00AD0B29"/>
    <w:rsid w:val="00AD1296"/>
    <w:rsid w:val="00AD1A75"/>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2E9"/>
    <w:rsid w:val="00AD5452"/>
    <w:rsid w:val="00AD54C6"/>
    <w:rsid w:val="00AD54CE"/>
    <w:rsid w:val="00AD5666"/>
    <w:rsid w:val="00AD5AD4"/>
    <w:rsid w:val="00AD5F83"/>
    <w:rsid w:val="00AD6272"/>
    <w:rsid w:val="00AD63D6"/>
    <w:rsid w:val="00AD6645"/>
    <w:rsid w:val="00AD695A"/>
    <w:rsid w:val="00AD6E26"/>
    <w:rsid w:val="00AD6F2C"/>
    <w:rsid w:val="00AD728F"/>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1A11"/>
    <w:rsid w:val="00AF264C"/>
    <w:rsid w:val="00AF2964"/>
    <w:rsid w:val="00AF2AD1"/>
    <w:rsid w:val="00AF313D"/>
    <w:rsid w:val="00AF346A"/>
    <w:rsid w:val="00AF34AB"/>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E7A"/>
    <w:rsid w:val="00AF6F70"/>
    <w:rsid w:val="00AF70EA"/>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2BE3"/>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642"/>
    <w:rsid w:val="00B076D1"/>
    <w:rsid w:val="00B07C12"/>
    <w:rsid w:val="00B07C65"/>
    <w:rsid w:val="00B1064C"/>
    <w:rsid w:val="00B109EC"/>
    <w:rsid w:val="00B10A4E"/>
    <w:rsid w:val="00B10DBE"/>
    <w:rsid w:val="00B10E6F"/>
    <w:rsid w:val="00B10E8D"/>
    <w:rsid w:val="00B10F92"/>
    <w:rsid w:val="00B11194"/>
    <w:rsid w:val="00B1124D"/>
    <w:rsid w:val="00B11449"/>
    <w:rsid w:val="00B11D20"/>
    <w:rsid w:val="00B12397"/>
    <w:rsid w:val="00B1249E"/>
    <w:rsid w:val="00B124BB"/>
    <w:rsid w:val="00B124FB"/>
    <w:rsid w:val="00B1277A"/>
    <w:rsid w:val="00B12A9A"/>
    <w:rsid w:val="00B130ED"/>
    <w:rsid w:val="00B13332"/>
    <w:rsid w:val="00B137E6"/>
    <w:rsid w:val="00B13C86"/>
    <w:rsid w:val="00B14340"/>
    <w:rsid w:val="00B148A2"/>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184"/>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CC6"/>
    <w:rsid w:val="00B32DDA"/>
    <w:rsid w:val="00B33116"/>
    <w:rsid w:val="00B33354"/>
    <w:rsid w:val="00B33815"/>
    <w:rsid w:val="00B33D62"/>
    <w:rsid w:val="00B34177"/>
    <w:rsid w:val="00B343AF"/>
    <w:rsid w:val="00B35587"/>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794"/>
    <w:rsid w:val="00B40F26"/>
    <w:rsid w:val="00B41062"/>
    <w:rsid w:val="00B41CC3"/>
    <w:rsid w:val="00B41FA3"/>
    <w:rsid w:val="00B41FCD"/>
    <w:rsid w:val="00B42333"/>
    <w:rsid w:val="00B423E0"/>
    <w:rsid w:val="00B425D1"/>
    <w:rsid w:val="00B42A64"/>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085"/>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E1"/>
    <w:rsid w:val="00B546D5"/>
    <w:rsid w:val="00B549CD"/>
    <w:rsid w:val="00B54D40"/>
    <w:rsid w:val="00B54DC2"/>
    <w:rsid w:val="00B5528E"/>
    <w:rsid w:val="00B55429"/>
    <w:rsid w:val="00B55994"/>
    <w:rsid w:val="00B562A1"/>
    <w:rsid w:val="00B56FAB"/>
    <w:rsid w:val="00B573E7"/>
    <w:rsid w:val="00B576C0"/>
    <w:rsid w:val="00B579A4"/>
    <w:rsid w:val="00B57A69"/>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364"/>
    <w:rsid w:val="00B644E7"/>
    <w:rsid w:val="00B64AD0"/>
    <w:rsid w:val="00B64CEA"/>
    <w:rsid w:val="00B64CFF"/>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2D2"/>
    <w:rsid w:val="00B824D7"/>
    <w:rsid w:val="00B82A2C"/>
    <w:rsid w:val="00B82D3C"/>
    <w:rsid w:val="00B82F34"/>
    <w:rsid w:val="00B82F77"/>
    <w:rsid w:val="00B82FC4"/>
    <w:rsid w:val="00B831EF"/>
    <w:rsid w:val="00B83600"/>
    <w:rsid w:val="00B83BB2"/>
    <w:rsid w:val="00B83C92"/>
    <w:rsid w:val="00B846BC"/>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4E1"/>
    <w:rsid w:val="00BA365E"/>
    <w:rsid w:val="00BA370E"/>
    <w:rsid w:val="00BA37AE"/>
    <w:rsid w:val="00BA3862"/>
    <w:rsid w:val="00BA3A49"/>
    <w:rsid w:val="00BA3EC5"/>
    <w:rsid w:val="00BA4451"/>
    <w:rsid w:val="00BA4625"/>
    <w:rsid w:val="00BA48A6"/>
    <w:rsid w:val="00BA48F7"/>
    <w:rsid w:val="00BA4B5A"/>
    <w:rsid w:val="00BA4FEE"/>
    <w:rsid w:val="00BA51D9"/>
    <w:rsid w:val="00BA5411"/>
    <w:rsid w:val="00BA578E"/>
    <w:rsid w:val="00BA5EB9"/>
    <w:rsid w:val="00BA63B2"/>
    <w:rsid w:val="00BA63DF"/>
    <w:rsid w:val="00BA646C"/>
    <w:rsid w:val="00BA6C8B"/>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6E4"/>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E0F"/>
    <w:rsid w:val="00BB5FF7"/>
    <w:rsid w:val="00BB6924"/>
    <w:rsid w:val="00BB6BE9"/>
    <w:rsid w:val="00BB6C03"/>
    <w:rsid w:val="00BB6D5A"/>
    <w:rsid w:val="00BB6F11"/>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9B4"/>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4C07"/>
    <w:rsid w:val="00BC510B"/>
    <w:rsid w:val="00BC561A"/>
    <w:rsid w:val="00BC59DC"/>
    <w:rsid w:val="00BC5A82"/>
    <w:rsid w:val="00BC637F"/>
    <w:rsid w:val="00BC648E"/>
    <w:rsid w:val="00BC661D"/>
    <w:rsid w:val="00BC66CD"/>
    <w:rsid w:val="00BC6CAF"/>
    <w:rsid w:val="00BC73FE"/>
    <w:rsid w:val="00BC754B"/>
    <w:rsid w:val="00BC7A6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81"/>
    <w:rsid w:val="00BD1DFF"/>
    <w:rsid w:val="00BD1EDB"/>
    <w:rsid w:val="00BD1FBF"/>
    <w:rsid w:val="00BD1FF1"/>
    <w:rsid w:val="00BD2157"/>
    <w:rsid w:val="00BD2277"/>
    <w:rsid w:val="00BD22B6"/>
    <w:rsid w:val="00BD2733"/>
    <w:rsid w:val="00BD279D"/>
    <w:rsid w:val="00BD294C"/>
    <w:rsid w:val="00BD2F3D"/>
    <w:rsid w:val="00BD3535"/>
    <w:rsid w:val="00BD378D"/>
    <w:rsid w:val="00BD387E"/>
    <w:rsid w:val="00BD3BE5"/>
    <w:rsid w:val="00BD3DA4"/>
    <w:rsid w:val="00BD4ABB"/>
    <w:rsid w:val="00BD4D88"/>
    <w:rsid w:val="00BD5478"/>
    <w:rsid w:val="00BD570C"/>
    <w:rsid w:val="00BD581A"/>
    <w:rsid w:val="00BD5A63"/>
    <w:rsid w:val="00BD5BD2"/>
    <w:rsid w:val="00BD5F4B"/>
    <w:rsid w:val="00BD612B"/>
    <w:rsid w:val="00BD6623"/>
    <w:rsid w:val="00BD678C"/>
    <w:rsid w:val="00BD68B6"/>
    <w:rsid w:val="00BD6A7A"/>
    <w:rsid w:val="00BD6B67"/>
    <w:rsid w:val="00BD6BB8"/>
    <w:rsid w:val="00BD6E76"/>
    <w:rsid w:val="00BD708B"/>
    <w:rsid w:val="00BD724A"/>
    <w:rsid w:val="00BD756F"/>
    <w:rsid w:val="00BD75B5"/>
    <w:rsid w:val="00BD761F"/>
    <w:rsid w:val="00BE0092"/>
    <w:rsid w:val="00BE00CF"/>
    <w:rsid w:val="00BE018F"/>
    <w:rsid w:val="00BE08DF"/>
    <w:rsid w:val="00BE091D"/>
    <w:rsid w:val="00BE09FB"/>
    <w:rsid w:val="00BE0A60"/>
    <w:rsid w:val="00BE0B63"/>
    <w:rsid w:val="00BE0F46"/>
    <w:rsid w:val="00BE1014"/>
    <w:rsid w:val="00BE1FAB"/>
    <w:rsid w:val="00BE2115"/>
    <w:rsid w:val="00BE23BA"/>
    <w:rsid w:val="00BE23DA"/>
    <w:rsid w:val="00BE243C"/>
    <w:rsid w:val="00BE24B3"/>
    <w:rsid w:val="00BE2888"/>
    <w:rsid w:val="00BE2BC2"/>
    <w:rsid w:val="00BE2F36"/>
    <w:rsid w:val="00BE30DA"/>
    <w:rsid w:val="00BE34D2"/>
    <w:rsid w:val="00BE393D"/>
    <w:rsid w:val="00BE4094"/>
    <w:rsid w:val="00BE40E9"/>
    <w:rsid w:val="00BE4264"/>
    <w:rsid w:val="00BE42F1"/>
    <w:rsid w:val="00BE4416"/>
    <w:rsid w:val="00BE44E1"/>
    <w:rsid w:val="00BE4700"/>
    <w:rsid w:val="00BE610D"/>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2F"/>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C13"/>
    <w:rsid w:val="00BF6F0E"/>
    <w:rsid w:val="00BF7024"/>
    <w:rsid w:val="00BF7636"/>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5E8"/>
    <w:rsid w:val="00C05D77"/>
    <w:rsid w:val="00C05E32"/>
    <w:rsid w:val="00C05F97"/>
    <w:rsid w:val="00C061F3"/>
    <w:rsid w:val="00C0676C"/>
    <w:rsid w:val="00C06796"/>
    <w:rsid w:val="00C067B4"/>
    <w:rsid w:val="00C06A86"/>
    <w:rsid w:val="00C06DF8"/>
    <w:rsid w:val="00C071F7"/>
    <w:rsid w:val="00C0728A"/>
    <w:rsid w:val="00C072E8"/>
    <w:rsid w:val="00C075EA"/>
    <w:rsid w:val="00C077F0"/>
    <w:rsid w:val="00C0787B"/>
    <w:rsid w:val="00C07CD1"/>
    <w:rsid w:val="00C07EF2"/>
    <w:rsid w:val="00C10ABD"/>
    <w:rsid w:val="00C10AF0"/>
    <w:rsid w:val="00C10C51"/>
    <w:rsid w:val="00C10E71"/>
    <w:rsid w:val="00C10F3F"/>
    <w:rsid w:val="00C1106A"/>
    <w:rsid w:val="00C112AA"/>
    <w:rsid w:val="00C1178E"/>
    <w:rsid w:val="00C119B1"/>
    <w:rsid w:val="00C11B59"/>
    <w:rsid w:val="00C11EA6"/>
    <w:rsid w:val="00C1227A"/>
    <w:rsid w:val="00C1268B"/>
    <w:rsid w:val="00C128B5"/>
    <w:rsid w:val="00C12D91"/>
    <w:rsid w:val="00C137E0"/>
    <w:rsid w:val="00C13927"/>
    <w:rsid w:val="00C1392F"/>
    <w:rsid w:val="00C143A3"/>
    <w:rsid w:val="00C143B3"/>
    <w:rsid w:val="00C14666"/>
    <w:rsid w:val="00C147F2"/>
    <w:rsid w:val="00C149D3"/>
    <w:rsid w:val="00C14ACB"/>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17EDF"/>
    <w:rsid w:val="00C2010B"/>
    <w:rsid w:val="00C203D0"/>
    <w:rsid w:val="00C20528"/>
    <w:rsid w:val="00C20627"/>
    <w:rsid w:val="00C206AA"/>
    <w:rsid w:val="00C210F2"/>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4DD"/>
    <w:rsid w:val="00C266AA"/>
    <w:rsid w:val="00C266FA"/>
    <w:rsid w:val="00C26872"/>
    <w:rsid w:val="00C26937"/>
    <w:rsid w:val="00C273B6"/>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72F"/>
    <w:rsid w:val="00C41879"/>
    <w:rsid w:val="00C41F57"/>
    <w:rsid w:val="00C42258"/>
    <w:rsid w:val="00C42869"/>
    <w:rsid w:val="00C42C39"/>
    <w:rsid w:val="00C43014"/>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458"/>
    <w:rsid w:val="00C51647"/>
    <w:rsid w:val="00C5168B"/>
    <w:rsid w:val="00C5199F"/>
    <w:rsid w:val="00C51AD9"/>
    <w:rsid w:val="00C51D07"/>
    <w:rsid w:val="00C51E65"/>
    <w:rsid w:val="00C51F4C"/>
    <w:rsid w:val="00C52ADD"/>
    <w:rsid w:val="00C52D20"/>
    <w:rsid w:val="00C52F4B"/>
    <w:rsid w:val="00C53007"/>
    <w:rsid w:val="00C534F2"/>
    <w:rsid w:val="00C53660"/>
    <w:rsid w:val="00C538FE"/>
    <w:rsid w:val="00C53974"/>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36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023"/>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02B"/>
    <w:rsid w:val="00C6749F"/>
    <w:rsid w:val="00C67BBF"/>
    <w:rsid w:val="00C67CEA"/>
    <w:rsid w:val="00C67D4A"/>
    <w:rsid w:val="00C703F0"/>
    <w:rsid w:val="00C704C4"/>
    <w:rsid w:val="00C704CC"/>
    <w:rsid w:val="00C70725"/>
    <w:rsid w:val="00C7073F"/>
    <w:rsid w:val="00C70A0A"/>
    <w:rsid w:val="00C70AC3"/>
    <w:rsid w:val="00C70D85"/>
    <w:rsid w:val="00C70FF3"/>
    <w:rsid w:val="00C71344"/>
    <w:rsid w:val="00C718E2"/>
    <w:rsid w:val="00C71CE9"/>
    <w:rsid w:val="00C71D4C"/>
    <w:rsid w:val="00C71D5A"/>
    <w:rsid w:val="00C71DB2"/>
    <w:rsid w:val="00C721DD"/>
    <w:rsid w:val="00C721FF"/>
    <w:rsid w:val="00C72833"/>
    <w:rsid w:val="00C7326E"/>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B73"/>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219"/>
    <w:rsid w:val="00C813BB"/>
    <w:rsid w:val="00C8180B"/>
    <w:rsid w:val="00C81D62"/>
    <w:rsid w:val="00C81D9A"/>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605"/>
    <w:rsid w:val="00C86705"/>
    <w:rsid w:val="00C86958"/>
    <w:rsid w:val="00C86B40"/>
    <w:rsid w:val="00C86BF0"/>
    <w:rsid w:val="00C86C58"/>
    <w:rsid w:val="00C86D4E"/>
    <w:rsid w:val="00C86FBE"/>
    <w:rsid w:val="00C87163"/>
    <w:rsid w:val="00C875F9"/>
    <w:rsid w:val="00C876FE"/>
    <w:rsid w:val="00C87C47"/>
    <w:rsid w:val="00C87D00"/>
    <w:rsid w:val="00C87DCB"/>
    <w:rsid w:val="00C90149"/>
    <w:rsid w:val="00C904A7"/>
    <w:rsid w:val="00C90D4F"/>
    <w:rsid w:val="00C90D75"/>
    <w:rsid w:val="00C90E43"/>
    <w:rsid w:val="00C910C4"/>
    <w:rsid w:val="00C9138F"/>
    <w:rsid w:val="00C9154C"/>
    <w:rsid w:val="00C915C3"/>
    <w:rsid w:val="00C917AC"/>
    <w:rsid w:val="00C91AF6"/>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AC0"/>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ADF"/>
    <w:rsid w:val="00CA3D0C"/>
    <w:rsid w:val="00CA3D2A"/>
    <w:rsid w:val="00CA3DFB"/>
    <w:rsid w:val="00CA3ECC"/>
    <w:rsid w:val="00CA3F26"/>
    <w:rsid w:val="00CA45C0"/>
    <w:rsid w:val="00CA4620"/>
    <w:rsid w:val="00CA46A7"/>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379"/>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2EAA"/>
    <w:rsid w:val="00CB32BC"/>
    <w:rsid w:val="00CB3840"/>
    <w:rsid w:val="00CB3E90"/>
    <w:rsid w:val="00CB402E"/>
    <w:rsid w:val="00CB40FF"/>
    <w:rsid w:val="00CB41F9"/>
    <w:rsid w:val="00CB475D"/>
    <w:rsid w:val="00CB49A1"/>
    <w:rsid w:val="00CB4A90"/>
    <w:rsid w:val="00CB4BF0"/>
    <w:rsid w:val="00CB4D89"/>
    <w:rsid w:val="00CB5002"/>
    <w:rsid w:val="00CB52C4"/>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35"/>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75F"/>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57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C7FA3"/>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5C"/>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185"/>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321"/>
    <w:rsid w:val="00CE14D4"/>
    <w:rsid w:val="00CE1C9B"/>
    <w:rsid w:val="00CE1F7B"/>
    <w:rsid w:val="00CE1F81"/>
    <w:rsid w:val="00CE28B8"/>
    <w:rsid w:val="00CE2EF3"/>
    <w:rsid w:val="00CE343E"/>
    <w:rsid w:val="00CE37B3"/>
    <w:rsid w:val="00CE3869"/>
    <w:rsid w:val="00CE4211"/>
    <w:rsid w:val="00CE42E4"/>
    <w:rsid w:val="00CE4714"/>
    <w:rsid w:val="00CE489A"/>
    <w:rsid w:val="00CE4928"/>
    <w:rsid w:val="00CE4CDC"/>
    <w:rsid w:val="00CE5523"/>
    <w:rsid w:val="00CE5660"/>
    <w:rsid w:val="00CE59C2"/>
    <w:rsid w:val="00CE6070"/>
    <w:rsid w:val="00CE61A7"/>
    <w:rsid w:val="00CE695E"/>
    <w:rsid w:val="00CE6966"/>
    <w:rsid w:val="00CE69C7"/>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805"/>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38"/>
    <w:rsid w:val="00D06D51"/>
    <w:rsid w:val="00D071FB"/>
    <w:rsid w:val="00D07309"/>
    <w:rsid w:val="00D0751A"/>
    <w:rsid w:val="00D07730"/>
    <w:rsid w:val="00D07784"/>
    <w:rsid w:val="00D07A78"/>
    <w:rsid w:val="00D1012C"/>
    <w:rsid w:val="00D101A9"/>
    <w:rsid w:val="00D10663"/>
    <w:rsid w:val="00D10753"/>
    <w:rsid w:val="00D110CB"/>
    <w:rsid w:val="00D11315"/>
    <w:rsid w:val="00D11572"/>
    <w:rsid w:val="00D115C4"/>
    <w:rsid w:val="00D11671"/>
    <w:rsid w:val="00D1184A"/>
    <w:rsid w:val="00D11C71"/>
    <w:rsid w:val="00D120C0"/>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B57"/>
    <w:rsid w:val="00D13DCE"/>
    <w:rsid w:val="00D13DFD"/>
    <w:rsid w:val="00D1408F"/>
    <w:rsid w:val="00D141E3"/>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6C65"/>
    <w:rsid w:val="00D17095"/>
    <w:rsid w:val="00D173C1"/>
    <w:rsid w:val="00D17885"/>
    <w:rsid w:val="00D1794C"/>
    <w:rsid w:val="00D1795C"/>
    <w:rsid w:val="00D17A38"/>
    <w:rsid w:val="00D2064F"/>
    <w:rsid w:val="00D2099B"/>
    <w:rsid w:val="00D20A5D"/>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471"/>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B88"/>
    <w:rsid w:val="00D31D23"/>
    <w:rsid w:val="00D32069"/>
    <w:rsid w:val="00D321BE"/>
    <w:rsid w:val="00D322B4"/>
    <w:rsid w:val="00D3256E"/>
    <w:rsid w:val="00D327C4"/>
    <w:rsid w:val="00D3283B"/>
    <w:rsid w:val="00D329D6"/>
    <w:rsid w:val="00D32A0F"/>
    <w:rsid w:val="00D32E38"/>
    <w:rsid w:val="00D333E6"/>
    <w:rsid w:val="00D333FD"/>
    <w:rsid w:val="00D335FC"/>
    <w:rsid w:val="00D336BF"/>
    <w:rsid w:val="00D33914"/>
    <w:rsid w:val="00D33EE5"/>
    <w:rsid w:val="00D34170"/>
    <w:rsid w:val="00D346CB"/>
    <w:rsid w:val="00D3485B"/>
    <w:rsid w:val="00D34D5E"/>
    <w:rsid w:val="00D34DEC"/>
    <w:rsid w:val="00D34F84"/>
    <w:rsid w:val="00D353EE"/>
    <w:rsid w:val="00D354FF"/>
    <w:rsid w:val="00D35574"/>
    <w:rsid w:val="00D3565C"/>
    <w:rsid w:val="00D35699"/>
    <w:rsid w:val="00D35946"/>
    <w:rsid w:val="00D35C2C"/>
    <w:rsid w:val="00D35CA3"/>
    <w:rsid w:val="00D35E69"/>
    <w:rsid w:val="00D36027"/>
    <w:rsid w:val="00D36825"/>
    <w:rsid w:val="00D36A10"/>
    <w:rsid w:val="00D36A12"/>
    <w:rsid w:val="00D36A2F"/>
    <w:rsid w:val="00D370F4"/>
    <w:rsid w:val="00D37104"/>
    <w:rsid w:val="00D372FC"/>
    <w:rsid w:val="00D37572"/>
    <w:rsid w:val="00D3778C"/>
    <w:rsid w:val="00D37AA6"/>
    <w:rsid w:val="00D37D3F"/>
    <w:rsid w:val="00D40260"/>
    <w:rsid w:val="00D402FB"/>
    <w:rsid w:val="00D40389"/>
    <w:rsid w:val="00D40589"/>
    <w:rsid w:val="00D40774"/>
    <w:rsid w:val="00D40B2D"/>
    <w:rsid w:val="00D40F8B"/>
    <w:rsid w:val="00D40FC5"/>
    <w:rsid w:val="00D415A2"/>
    <w:rsid w:val="00D41656"/>
    <w:rsid w:val="00D41A66"/>
    <w:rsid w:val="00D41C4E"/>
    <w:rsid w:val="00D41F25"/>
    <w:rsid w:val="00D429E4"/>
    <w:rsid w:val="00D42BC6"/>
    <w:rsid w:val="00D4309D"/>
    <w:rsid w:val="00D43131"/>
    <w:rsid w:val="00D438A8"/>
    <w:rsid w:val="00D43F84"/>
    <w:rsid w:val="00D43F9C"/>
    <w:rsid w:val="00D443B1"/>
    <w:rsid w:val="00D4443B"/>
    <w:rsid w:val="00D445D9"/>
    <w:rsid w:val="00D44667"/>
    <w:rsid w:val="00D44CC3"/>
    <w:rsid w:val="00D4502A"/>
    <w:rsid w:val="00D4580E"/>
    <w:rsid w:val="00D45909"/>
    <w:rsid w:val="00D45B02"/>
    <w:rsid w:val="00D45D2B"/>
    <w:rsid w:val="00D45EA6"/>
    <w:rsid w:val="00D46765"/>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2AB"/>
    <w:rsid w:val="00D552CF"/>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07"/>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8A3"/>
    <w:rsid w:val="00D7298D"/>
    <w:rsid w:val="00D72EF7"/>
    <w:rsid w:val="00D72F57"/>
    <w:rsid w:val="00D732A9"/>
    <w:rsid w:val="00D736CA"/>
    <w:rsid w:val="00D738D6"/>
    <w:rsid w:val="00D73A37"/>
    <w:rsid w:val="00D7408F"/>
    <w:rsid w:val="00D74250"/>
    <w:rsid w:val="00D74479"/>
    <w:rsid w:val="00D74755"/>
    <w:rsid w:val="00D74962"/>
    <w:rsid w:val="00D74964"/>
    <w:rsid w:val="00D749A0"/>
    <w:rsid w:val="00D749E5"/>
    <w:rsid w:val="00D74A5B"/>
    <w:rsid w:val="00D74D5C"/>
    <w:rsid w:val="00D74E22"/>
    <w:rsid w:val="00D74F91"/>
    <w:rsid w:val="00D75089"/>
    <w:rsid w:val="00D75489"/>
    <w:rsid w:val="00D754ED"/>
    <w:rsid w:val="00D7552F"/>
    <w:rsid w:val="00D755EB"/>
    <w:rsid w:val="00D75D06"/>
    <w:rsid w:val="00D760A4"/>
    <w:rsid w:val="00D7651B"/>
    <w:rsid w:val="00D7680F"/>
    <w:rsid w:val="00D76C68"/>
    <w:rsid w:val="00D76C92"/>
    <w:rsid w:val="00D76EB6"/>
    <w:rsid w:val="00D770EC"/>
    <w:rsid w:val="00D7729D"/>
    <w:rsid w:val="00D77392"/>
    <w:rsid w:val="00D777FC"/>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695"/>
    <w:rsid w:val="00D90760"/>
    <w:rsid w:val="00D9076A"/>
    <w:rsid w:val="00D90C26"/>
    <w:rsid w:val="00D90E69"/>
    <w:rsid w:val="00D90F61"/>
    <w:rsid w:val="00D9115D"/>
    <w:rsid w:val="00D9118E"/>
    <w:rsid w:val="00D9134D"/>
    <w:rsid w:val="00D914C6"/>
    <w:rsid w:val="00D91734"/>
    <w:rsid w:val="00D91764"/>
    <w:rsid w:val="00D91804"/>
    <w:rsid w:val="00D9185F"/>
    <w:rsid w:val="00D91B8F"/>
    <w:rsid w:val="00D91BA9"/>
    <w:rsid w:val="00D91D94"/>
    <w:rsid w:val="00D91D9F"/>
    <w:rsid w:val="00D91DF1"/>
    <w:rsid w:val="00D91DF3"/>
    <w:rsid w:val="00D91E1C"/>
    <w:rsid w:val="00D9245C"/>
    <w:rsid w:val="00D92D2E"/>
    <w:rsid w:val="00D9354D"/>
    <w:rsid w:val="00D93616"/>
    <w:rsid w:val="00D93678"/>
    <w:rsid w:val="00D93C8A"/>
    <w:rsid w:val="00D93FEE"/>
    <w:rsid w:val="00D94370"/>
    <w:rsid w:val="00D94684"/>
    <w:rsid w:val="00D946FA"/>
    <w:rsid w:val="00D94B4E"/>
    <w:rsid w:val="00D94D79"/>
    <w:rsid w:val="00D9505C"/>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1BDA"/>
    <w:rsid w:val="00DA1EB2"/>
    <w:rsid w:val="00DA1F4C"/>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710"/>
    <w:rsid w:val="00DB0D42"/>
    <w:rsid w:val="00DB0EB9"/>
    <w:rsid w:val="00DB11A3"/>
    <w:rsid w:val="00DB11C1"/>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4D8E"/>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A25"/>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92B"/>
    <w:rsid w:val="00DC3A81"/>
    <w:rsid w:val="00DC3AF7"/>
    <w:rsid w:val="00DC3E56"/>
    <w:rsid w:val="00DC4385"/>
    <w:rsid w:val="00DC4556"/>
    <w:rsid w:val="00DC4702"/>
    <w:rsid w:val="00DC4AE9"/>
    <w:rsid w:val="00DC4D64"/>
    <w:rsid w:val="00DC4DA2"/>
    <w:rsid w:val="00DC4E91"/>
    <w:rsid w:val="00DC521E"/>
    <w:rsid w:val="00DC530A"/>
    <w:rsid w:val="00DC56D9"/>
    <w:rsid w:val="00DC599F"/>
    <w:rsid w:val="00DC5CFE"/>
    <w:rsid w:val="00DC62BD"/>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2D2A"/>
    <w:rsid w:val="00DD3111"/>
    <w:rsid w:val="00DD3619"/>
    <w:rsid w:val="00DD369D"/>
    <w:rsid w:val="00DD4038"/>
    <w:rsid w:val="00DD4472"/>
    <w:rsid w:val="00DD475F"/>
    <w:rsid w:val="00DD4774"/>
    <w:rsid w:val="00DD4781"/>
    <w:rsid w:val="00DD4AC0"/>
    <w:rsid w:val="00DD4B8B"/>
    <w:rsid w:val="00DD4EE0"/>
    <w:rsid w:val="00DD4EE3"/>
    <w:rsid w:val="00DD5395"/>
    <w:rsid w:val="00DD54C2"/>
    <w:rsid w:val="00DD5855"/>
    <w:rsid w:val="00DD634F"/>
    <w:rsid w:val="00DD63B5"/>
    <w:rsid w:val="00DD6A9C"/>
    <w:rsid w:val="00DD6B9E"/>
    <w:rsid w:val="00DD6C6F"/>
    <w:rsid w:val="00DD71AB"/>
    <w:rsid w:val="00DD7419"/>
    <w:rsid w:val="00DD7CA8"/>
    <w:rsid w:val="00DD7F45"/>
    <w:rsid w:val="00DD7F80"/>
    <w:rsid w:val="00DE0B64"/>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351"/>
    <w:rsid w:val="00DE67D1"/>
    <w:rsid w:val="00DE69DA"/>
    <w:rsid w:val="00DE6CD4"/>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215"/>
    <w:rsid w:val="00DF5343"/>
    <w:rsid w:val="00DF558F"/>
    <w:rsid w:val="00DF5AB5"/>
    <w:rsid w:val="00DF5D60"/>
    <w:rsid w:val="00DF6190"/>
    <w:rsid w:val="00DF6248"/>
    <w:rsid w:val="00DF62CD"/>
    <w:rsid w:val="00DF6319"/>
    <w:rsid w:val="00DF6454"/>
    <w:rsid w:val="00DF65AF"/>
    <w:rsid w:val="00DF6DAB"/>
    <w:rsid w:val="00DF6EAD"/>
    <w:rsid w:val="00DF70F4"/>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4A0"/>
    <w:rsid w:val="00E02597"/>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937"/>
    <w:rsid w:val="00E07AE3"/>
    <w:rsid w:val="00E07F01"/>
    <w:rsid w:val="00E07FAA"/>
    <w:rsid w:val="00E101E1"/>
    <w:rsid w:val="00E10296"/>
    <w:rsid w:val="00E104A2"/>
    <w:rsid w:val="00E109BC"/>
    <w:rsid w:val="00E10FD3"/>
    <w:rsid w:val="00E110C7"/>
    <w:rsid w:val="00E11620"/>
    <w:rsid w:val="00E11671"/>
    <w:rsid w:val="00E1205C"/>
    <w:rsid w:val="00E120A8"/>
    <w:rsid w:val="00E12D8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1D"/>
    <w:rsid w:val="00E171AE"/>
    <w:rsid w:val="00E173D2"/>
    <w:rsid w:val="00E1744A"/>
    <w:rsid w:val="00E1744B"/>
    <w:rsid w:val="00E17B81"/>
    <w:rsid w:val="00E17DDB"/>
    <w:rsid w:val="00E2020E"/>
    <w:rsid w:val="00E204FB"/>
    <w:rsid w:val="00E20559"/>
    <w:rsid w:val="00E20B88"/>
    <w:rsid w:val="00E20DC1"/>
    <w:rsid w:val="00E20DCA"/>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4DB5"/>
    <w:rsid w:val="00E25043"/>
    <w:rsid w:val="00E2539C"/>
    <w:rsid w:val="00E25424"/>
    <w:rsid w:val="00E25DCE"/>
    <w:rsid w:val="00E266B2"/>
    <w:rsid w:val="00E2693A"/>
    <w:rsid w:val="00E26A41"/>
    <w:rsid w:val="00E275BA"/>
    <w:rsid w:val="00E27A29"/>
    <w:rsid w:val="00E27C1B"/>
    <w:rsid w:val="00E27CFB"/>
    <w:rsid w:val="00E27D0A"/>
    <w:rsid w:val="00E304FA"/>
    <w:rsid w:val="00E30666"/>
    <w:rsid w:val="00E30750"/>
    <w:rsid w:val="00E30D58"/>
    <w:rsid w:val="00E31556"/>
    <w:rsid w:val="00E31B7B"/>
    <w:rsid w:val="00E31EA8"/>
    <w:rsid w:val="00E31FDC"/>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63B"/>
    <w:rsid w:val="00E359CD"/>
    <w:rsid w:val="00E35BAA"/>
    <w:rsid w:val="00E35FA0"/>
    <w:rsid w:val="00E36094"/>
    <w:rsid w:val="00E3622F"/>
    <w:rsid w:val="00E36500"/>
    <w:rsid w:val="00E365C2"/>
    <w:rsid w:val="00E365C7"/>
    <w:rsid w:val="00E366A1"/>
    <w:rsid w:val="00E36899"/>
    <w:rsid w:val="00E368C3"/>
    <w:rsid w:val="00E36BE6"/>
    <w:rsid w:val="00E36DD1"/>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98E"/>
    <w:rsid w:val="00E43A1A"/>
    <w:rsid w:val="00E43ADC"/>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2F"/>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BE"/>
    <w:rsid w:val="00E53190"/>
    <w:rsid w:val="00E531AE"/>
    <w:rsid w:val="00E531ED"/>
    <w:rsid w:val="00E53BB8"/>
    <w:rsid w:val="00E53E56"/>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6D2"/>
    <w:rsid w:val="00E56E9F"/>
    <w:rsid w:val="00E5727D"/>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18B"/>
    <w:rsid w:val="00E6337F"/>
    <w:rsid w:val="00E63816"/>
    <w:rsid w:val="00E638F1"/>
    <w:rsid w:val="00E63AF4"/>
    <w:rsid w:val="00E63B43"/>
    <w:rsid w:val="00E63C49"/>
    <w:rsid w:val="00E63CB2"/>
    <w:rsid w:val="00E64A09"/>
    <w:rsid w:val="00E64DDF"/>
    <w:rsid w:val="00E65140"/>
    <w:rsid w:val="00E6516C"/>
    <w:rsid w:val="00E6551E"/>
    <w:rsid w:val="00E655F3"/>
    <w:rsid w:val="00E65865"/>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5EBE"/>
    <w:rsid w:val="00E7607D"/>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30"/>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534"/>
    <w:rsid w:val="00E8586A"/>
    <w:rsid w:val="00E85FDB"/>
    <w:rsid w:val="00E85FFC"/>
    <w:rsid w:val="00E86377"/>
    <w:rsid w:val="00E8641B"/>
    <w:rsid w:val="00E86E87"/>
    <w:rsid w:val="00E872A6"/>
    <w:rsid w:val="00E873F6"/>
    <w:rsid w:val="00E87875"/>
    <w:rsid w:val="00E9004C"/>
    <w:rsid w:val="00E904CB"/>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AF"/>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000"/>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EDD"/>
    <w:rsid w:val="00EA4FCE"/>
    <w:rsid w:val="00EA649B"/>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2EA9"/>
    <w:rsid w:val="00EB3136"/>
    <w:rsid w:val="00EB3651"/>
    <w:rsid w:val="00EB38EC"/>
    <w:rsid w:val="00EB396D"/>
    <w:rsid w:val="00EB39F3"/>
    <w:rsid w:val="00EB3C0D"/>
    <w:rsid w:val="00EB433E"/>
    <w:rsid w:val="00EB4CDE"/>
    <w:rsid w:val="00EB4F68"/>
    <w:rsid w:val="00EB5206"/>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2B6"/>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2A"/>
    <w:rsid w:val="00EC3099"/>
    <w:rsid w:val="00EC3623"/>
    <w:rsid w:val="00EC37A3"/>
    <w:rsid w:val="00EC431D"/>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46E"/>
    <w:rsid w:val="00ED4B79"/>
    <w:rsid w:val="00ED53E6"/>
    <w:rsid w:val="00ED5B66"/>
    <w:rsid w:val="00ED5C95"/>
    <w:rsid w:val="00ED5D6E"/>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3F3"/>
    <w:rsid w:val="00EE05BB"/>
    <w:rsid w:val="00EE085D"/>
    <w:rsid w:val="00EE08AB"/>
    <w:rsid w:val="00EE0A1E"/>
    <w:rsid w:val="00EE0C60"/>
    <w:rsid w:val="00EE0D2F"/>
    <w:rsid w:val="00EE0E9E"/>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4CE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56"/>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1C5"/>
    <w:rsid w:val="00EF65E9"/>
    <w:rsid w:val="00EF6711"/>
    <w:rsid w:val="00EF6BC0"/>
    <w:rsid w:val="00EF7069"/>
    <w:rsid w:val="00EF7608"/>
    <w:rsid w:val="00EF7E43"/>
    <w:rsid w:val="00F005BF"/>
    <w:rsid w:val="00F00616"/>
    <w:rsid w:val="00F00622"/>
    <w:rsid w:val="00F00DB9"/>
    <w:rsid w:val="00F00F0C"/>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3CD6"/>
    <w:rsid w:val="00F041FF"/>
    <w:rsid w:val="00F044C8"/>
    <w:rsid w:val="00F04527"/>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6F1"/>
    <w:rsid w:val="00F06AD4"/>
    <w:rsid w:val="00F06CC8"/>
    <w:rsid w:val="00F06EC2"/>
    <w:rsid w:val="00F07930"/>
    <w:rsid w:val="00F07C3E"/>
    <w:rsid w:val="00F07C86"/>
    <w:rsid w:val="00F07D6C"/>
    <w:rsid w:val="00F07F1D"/>
    <w:rsid w:val="00F10282"/>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5A6"/>
    <w:rsid w:val="00F13607"/>
    <w:rsid w:val="00F13698"/>
    <w:rsid w:val="00F1389D"/>
    <w:rsid w:val="00F1391E"/>
    <w:rsid w:val="00F13C82"/>
    <w:rsid w:val="00F13D3F"/>
    <w:rsid w:val="00F14421"/>
    <w:rsid w:val="00F1449C"/>
    <w:rsid w:val="00F14802"/>
    <w:rsid w:val="00F1481A"/>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00"/>
    <w:rsid w:val="00F23893"/>
    <w:rsid w:val="00F23943"/>
    <w:rsid w:val="00F23B29"/>
    <w:rsid w:val="00F23CD7"/>
    <w:rsid w:val="00F240BA"/>
    <w:rsid w:val="00F2420A"/>
    <w:rsid w:val="00F2467F"/>
    <w:rsid w:val="00F2516E"/>
    <w:rsid w:val="00F251DD"/>
    <w:rsid w:val="00F25275"/>
    <w:rsid w:val="00F25A40"/>
    <w:rsid w:val="00F25D79"/>
    <w:rsid w:val="00F25D98"/>
    <w:rsid w:val="00F26431"/>
    <w:rsid w:val="00F2666F"/>
    <w:rsid w:val="00F26779"/>
    <w:rsid w:val="00F2687B"/>
    <w:rsid w:val="00F26E16"/>
    <w:rsid w:val="00F27205"/>
    <w:rsid w:val="00F273FE"/>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2D2"/>
    <w:rsid w:val="00F353BB"/>
    <w:rsid w:val="00F354A2"/>
    <w:rsid w:val="00F35584"/>
    <w:rsid w:val="00F36323"/>
    <w:rsid w:val="00F3632C"/>
    <w:rsid w:val="00F366B3"/>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9E"/>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3804"/>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6E40"/>
    <w:rsid w:val="00F57059"/>
    <w:rsid w:val="00F570D9"/>
    <w:rsid w:val="00F570FE"/>
    <w:rsid w:val="00F57621"/>
    <w:rsid w:val="00F576AC"/>
    <w:rsid w:val="00F577D2"/>
    <w:rsid w:val="00F57A7C"/>
    <w:rsid w:val="00F57B37"/>
    <w:rsid w:val="00F57B86"/>
    <w:rsid w:val="00F57D29"/>
    <w:rsid w:val="00F600D8"/>
    <w:rsid w:val="00F601D6"/>
    <w:rsid w:val="00F60205"/>
    <w:rsid w:val="00F6105A"/>
    <w:rsid w:val="00F611F5"/>
    <w:rsid w:val="00F61411"/>
    <w:rsid w:val="00F61770"/>
    <w:rsid w:val="00F619AD"/>
    <w:rsid w:val="00F619D2"/>
    <w:rsid w:val="00F61C91"/>
    <w:rsid w:val="00F61F2B"/>
    <w:rsid w:val="00F61FA1"/>
    <w:rsid w:val="00F61FFF"/>
    <w:rsid w:val="00F62154"/>
    <w:rsid w:val="00F6221C"/>
    <w:rsid w:val="00F62519"/>
    <w:rsid w:val="00F62A70"/>
    <w:rsid w:val="00F62D1D"/>
    <w:rsid w:val="00F63093"/>
    <w:rsid w:val="00F634E0"/>
    <w:rsid w:val="00F63738"/>
    <w:rsid w:val="00F63C93"/>
    <w:rsid w:val="00F63E53"/>
    <w:rsid w:val="00F63F10"/>
    <w:rsid w:val="00F63FCA"/>
    <w:rsid w:val="00F64285"/>
    <w:rsid w:val="00F64380"/>
    <w:rsid w:val="00F6439F"/>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ED8"/>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4EB"/>
    <w:rsid w:val="00F7589F"/>
    <w:rsid w:val="00F7591E"/>
    <w:rsid w:val="00F76991"/>
    <w:rsid w:val="00F76AC2"/>
    <w:rsid w:val="00F76F87"/>
    <w:rsid w:val="00F771AA"/>
    <w:rsid w:val="00F771F2"/>
    <w:rsid w:val="00F772C9"/>
    <w:rsid w:val="00F774A9"/>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809"/>
    <w:rsid w:val="00F849A6"/>
    <w:rsid w:val="00F84AA5"/>
    <w:rsid w:val="00F84B4B"/>
    <w:rsid w:val="00F84DD9"/>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C08"/>
    <w:rsid w:val="00F95E33"/>
    <w:rsid w:val="00F95F2F"/>
    <w:rsid w:val="00F95F79"/>
    <w:rsid w:val="00F9644A"/>
    <w:rsid w:val="00F9656E"/>
    <w:rsid w:val="00F96C44"/>
    <w:rsid w:val="00F96FBB"/>
    <w:rsid w:val="00F97210"/>
    <w:rsid w:val="00F9733C"/>
    <w:rsid w:val="00F97D30"/>
    <w:rsid w:val="00F97ED9"/>
    <w:rsid w:val="00FA0237"/>
    <w:rsid w:val="00FA0341"/>
    <w:rsid w:val="00FA04DC"/>
    <w:rsid w:val="00FA0635"/>
    <w:rsid w:val="00FA0732"/>
    <w:rsid w:val="00FA0C29"/>
    <w:rsid w:val="00FA0D15"/>
    <w:rsid w:val="00FA1266"/>
    <w:rsid w:val="00FA1487"/>
    <w:rsid w:val="00FA17E2"/>
    <w:rsid w:val="00FA180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5C2B"/>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BAE"/>
    <w:rsid w:val="00FB2D8B"/>
    <w:rsid w:val="00FB2EBD"/>
    <w:rsid w:val="00FB3232"/>
    <w:rsid w:val="00FB32B5"/>
    <w:rsid w:val="00FB3486"/>
    <w:rsid w:val="00FB377C"/>
    <w:rsid w:val="00FB3E97"/>
    <w:rsid w:val="00FB3F69"/>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B4E"/>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C2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47A"/>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3F"/>
    <w:rsid w:val="00FF42FE"/>
    <w:rsid w:val="00FF45D9"/>
    <w:rsid w:val="00FF4968"/>
    <w:rsid w:val="00FF4DAE"/>
    <w:rsid w:val="00FF6BD1"/>
    <w:rsid w:val="00FF6DAE"/>
    <w:rsid w:val="00FF6FCA"/>
    <w:rsid w:val="00FF769E"/>
    <w:rsid w:val="00FF794C"/>
    <w:rsid w:val="00FF7D8D"/>
    <w:rsid w:val="0BC41E9D"/>
    <w:rsid w:val="174317E6"/>
    <w:rsid w:val="529C166F"/>
    <w:rsid w:val="72542F8A"/>
    <w:rsid w:val="7D6860C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8A2F5"/>
  <w15:docId w15:val="{7CFCC21D-F1E8-4DAF-A984-53F4FBBC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styleId="Mention">
    <w:name w:val="Mention"/>
    <w:basedOn w:val="DefaultParagraphFont"/>
    <w:uiPriority w:val="99"/>
    <w:unhideWhenUsed/>
    <w:rsid w:val="009A48FA"/>
    <w:rPr>
      <w:color w:val="2B579A"/>
      <w:shd w:val="clear" w:color="auto" w:fill="E1DFDD"/>
    </w:rPr>
  </w:style>
  <w:style w:type="character" w:styleId="UnresolvedMention">
    <w:name w:val="Unresolved Mention"/>
    <w:basedOn w:val="DefaultParagraphFont"/>
    <w:uiPriority w:val="99"/>
    <w:semiHidden/>
    <w:unhideWhenUsed/>
    <w:rsid w:val="009A4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64B818D-C7C5-4497-91F1-4D7D236CCB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780541A-2E05-4968-BFF6-7CCA142A2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554</TotalTime>
  <Pages>116</Pages>
  <Words>42509</Words>
  <Characters>225303</Characters>
  <Application>Microsoft Office Word</Application>
  <DocSecurity>0</DocSecurity>
  <Lines>1877</Lines>
  <Paragraphs>534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267278</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After_RAN2#116e</cp:lastModifiedBy>
  <cp:revision>199</cp:revision>
  <cp:lastPrinted>2017-05-08T19:55:00Z</cp:lastPrinted>
  <dcterms:created xsi:type="dcterms:W3CDTF">2021-12-16T16:40:00Z</dcterms:created>
  <dcterms:modified xsi:type="dcterms:W3CDTF">2021-12-16T19:41:00Z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ies>
</file>