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2DABA" w14:textId="77777777" w:rsidR="00FE5B1F" w:rsidRDefault="004A7635">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FDF7A0" w14:textId="77777777" w:rsidR="00FE5B1F" w:rsidRDefault="004A7635">
      <w:pPr>
        <w:pStyle w:val="Header"/>
        <w:tabs>
          <w:tab w:val="right" w:pos="9639"/>
        </w:tabs>
        <w:rPr>
          <w:bCs/>
          <w:sz w:val="24"/>
          <w:szCs w:val="24"/>
          <w:lang w:eastAsia="zh-CN"/>
        </w:rPr>
      </w:pPr>
      <w:r>
        <w:rPr>
          <w:bCs/>
          <w:sz w:val="24"/>
          <w:szCs w:val="24"/>
          <w:lang w:eastAsia="zh-CN"/>
        </w:rPr>
        <w:t>Elbonia, 17 – 25 January 2022</w:t>
      </w:r>
    </w:p>
    <w:p w14:paraId="401177BD" w14:textId="77777777" w:rsidR="00FE5B1F" w:rsidRDefault="00FE5B1F">
      <w:pPr>
        <w:pStyle w:val="Header"/>
        <w:rPr>
          <w:bCs/>
          <w:sz w:val="24"/>
        </w:rPr>
      </w:pPr>
    </w:p>
    <w:p w14:paraId="792B537D" w14:textId="77777777" w:rsidR="00FE5B1F" w:rsidRDefault="00FE5B1F">
      <w:pPr>
        <w:pStyle w:val="Header"/>
        <w:rPr>
          <w:bCs/>
          <w:sz w:val="24"/>
        </w:rPr>
      </w:pPr>
    </w:p>
    <w:p w14:paraId="0E2EEDB5" w14:textId="77777777" w:rsidR="00FE5B1F" w:rsidRDefault="004A763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3961DFA4" w14:textId="77777777" w:rsidR="00FE5B1F" w:rsidRDefault="004A763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ACD7AD4" w14:textId="77777777" w:rsidR="00FE5B1F" w:rsidRDefault="004A763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14:paraId="37EE1891" w14:textId="77777777" w:rsidR="00FE5B1F" w:rsidRDefault="004A7635">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NR_SmallData_INACTIVE - Release 17</w:t>
      </w:r>
    </w:p>
    <w:p w14:paraId="44314EC3" w14:textId="77777777" w:rsidR="00FE5B1F" w:rsidRDefault="004A763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A771BF" w14:textId="77777777" w:rsidR="00FE5B1F" w:rsidRDefault="004A7635">
      <w:pPr>
        <w:pStyle w:val="Heading1"/>
      </w:pPr>
      <w:r>
        <w:t>1</w:t>
      </w:r>
      <w:r>
        <w:tab/>
        <w:t>Introduction</w:t>
      </w:r>
    </w:p>
    <w:p w14:paraId="5CC37D3C" w14:textId="77777777" w:rsidR="00FE5B1F" w:rsidRDefault="004A7635">
      <w:r>
        <w:t>This document is the report of the following email discussion:</w:t>
      </w:r>
    </w:p>
    <w:p w14:paraId="52A84043" w14:textId="77777777" w:rsidR="00FE5B1F" w:rsidRDefault="004A7635">
      <w:pPr>
        <w:pStyle w:val="EmailDiscussion"/>
      </w:pPr>
      <w:r>
        <w:t>[Post116-e][510][SDT] CCCH and DCCH (Nokia)</w:t>
      </w:r>
    </w:p>
    <w:p w14:paraId="1BB61F89" w14:textId="77777777" w:rsidR="00FE5B1F" w:rsidRDefault="004A7635">
      <w:pPr>
        <w:pStyle w:val="Doc-text2"/>
      </w:pPr>
      <w:r>
        <w:t xml:space="preserve">      Scope: Aim to have CRs describing each solution and discuss technical points on the two solution such that a decision can take place next meeting. </w:t>
      </w:r>
    </w:p>
    <w:p w14:paraId="34E49267" w14:textId="77777777" w:rsidR="00FE5B1F" w:rsidRDefault="004A7635">
      <w:pPr>
        <w:pStyle w:val="Doc-text2"/>
      </w:pPr>
      <w:r>
        <w:t xml:space="preserve">      Deadline: Long</w:t>
      </w:r>
    </w:p>
    <w:p w14:paraId="3FD145C5" w14:textId="77777777" w:rsidR="00FE5B1F" w:rsidRDefault="00FE5B1F"/>
    <w:p w14:paraId="5A6E73ED" w14:textId="77777777" w:rsidR="00FE5B1F" w:rsidRDefault="004A7635">
      <w:pPr>
        <w:pStyle w:val="Heading1"/>
      </w:pPr>
      <w:r>
        <w:t>2</w:t>
      </w:r>
      <w:r>
        <w:tab/>
        <w:t>Contact Points</w:t>
      </w:r>
    </w:p>
    <w:p w14:paraId="5A623160" w14:textId="77777777" w:rsidR="00FE5B1F" w:rsidRDefault="004A76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E5B1F" w14:paraId="499CA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40D0765" w14:textId="77777777" w:rsidR="00FE5B1F" w:rsidRDefault="004A7635">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E1672A" w14:textId="77777777" w:rsidR="00FE5B1F" w:rsidRDefault="004A763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3F75F3" w14:textId="77777777" w:rsidR="00FE5B1F" w:rsidRDefault="004A7635">
            <w:pPr>
              <w:pStyle w:val="TAH"/>
              <w:spacing w:before="20" w:after="20"/>
              <w:ind w:left="57" w:right="57"/>
              <w:jc w:val="left"/>
              <w:rPr>
                <w:color w:val="FFFFFF" w:themeColor="background1"/>
              </w:rPr>
            </w:pPr>
            <w:r>
              <w:rPr>
                <w:color w:val="FFFFFF" w:themeColor="background1"/>
              </w:rPr>
              <w:t>Email Address</w:t>
            </w:r>
          </w:p>
        </w:tc>
      </w:tr>
      <w:tr w:rsidR="00FE5B1F" w14:paraId="3D1FB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7E0AB" w14:textId="77777777" w:rsidR="00FE5B1F" w:rsidRDefault="004A763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102B5A0" w14:textId="77777777" w:rsidR="00FE5B1F" w:rsidRDefault="004A7635">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5FFE62C3" w14:textId="77777777" w:rsidR="00FE5B1F" w:rsidRDefault="004A7635">
            <w:pPr>
              <w:pStyle w:val="TAC"/>
              <w:spacing w:before="20" w:after="20"/>
              <w:ind w:left="57" w:right="57"/>
              <w:jc w:val="left"/>
              <w:rPr>
                <w:lang w:eastAsia="zh-CN"/>
              </w:rPr>
            </w:pPr>
            <w:r>
              <w:rPr>
                <w:lang w:eastAsia="zh-CN"/>
              </w:rPr>
              <w:t>samuli.turtinen@nokia.com</w:t>
            </w:r>
          </w:p>
        </w:tc>
      </w:tr>
      <w:tr w:rsidR="00FE5B1F" w14:paraId="254C1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B1C688" w14:textId="77777777" w:rsidR="00FE5B1F" w:rsidRDefault="004A763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1A00C8" w14:textId="77777777" w:rsidR="00FE5B1F" w:rsidRDefault="004A7635">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3E9CED65" w14:textId="77777777" w:rsidR="00FE5B1F" w:rsidRDefault="004A7635">
            <w:pPr>
              <w:pStyle w:val="TAC"/>
              <w:spacing w:before="20" w:after="20"/>
              <w:ind w:left="57" w:right="57"/>
              <w:jc w:val="left"/>
              <w:rPr>
                <w:lang w:val="en-US" w:eastAsia="zh-CN"/>
              </w:rPr>
            </w:pPr>
            <w:r>
              <w:rPr>
                <w:rFonts w:hint="eastAsia"/>
                <w:lang w:val="en-US" w:eastAsia="zh-CN"/>
              </w:rPr>
              <w:t>Huang.he4@zte.com.cn</w:t>
            </w:r>
          </w:p>
        </w:tc>
      </w:tr>
      <w:tr w:rsidR="00FE5B1F" w14:paraId="57DCC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D1455" w14:textId="77777777" w:rsidR="00FE5B1F" w:rsidRDefault="004A763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66208E0" w14:textId="77777777" w:rsidR="00FE5B1F" w:rsidRDefault="004A7635">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9FB46EE" w14:textId="77777777" w:rsidR="00FE5B1F" w:rsidRDefault="004A7635">
            <w:pPr>
              <w:pStyle w:val="TAC"/>
              <w:spacing w:before="20" w:after="20"/>
              <w:ind w:left="57" w:right="57"/>
              <w:jc w:val="left"/>
              <w:rPr>
                <w:lang w:eastAsia="zh-CN"/>
              </w:rPr>
            </w:pPr>
            <w:r>
              <w:rPr>
                <w:lang w:eastAsia="zh-CN"/>
              </w:rPr>
              <w:t>anilag@samsung.com</w:t>
            </w:r>
          </w:p>
        </w:tc>
      </w:tr>
      <w:tr w:rsidR="00250D72" w14:paraId="210386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85A7FD" w14:textId="0570B0E2" w:rsidR="00250D72" w:rsidRDefault="00250D72" w:rsidP="00250D7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8A726C" w14:textId="4F3E73CA" w:rsidR="00250D72" w:rsidRDefault="00250D72" w:rsidP="00250D72">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60546715" w14:textId="29ECF43C" w:rsidR="00250D72" w:rsidRDefault="00250D72" w:rsidP="00250D72">
            <w:pPr>
              <w:pStyle w:val="TAC"/>
              <w:spacing w:before="20" w:after="20"/>
              <w:ind w:left="57" w:right="57"/>
              <w:jc w:val="left"/>
              <w:rPr>
                <w:lang w:eastAsia="zh-CN"/>
              </w:rPr>
            </w:pPr>
            <w:r>
              <w:rPr>
                <w:lang w:eastAsia="zh-CN"/>
              </w:rPr>
              <w:t>marta.m.tarradell@intel.com</w:t>
            </w:r>
          </w:p>
        </w:tc>
      </w:tr>
      <w:tr w:rsidR="00250D72" w14:paraId="5A0CA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42BF4A" w14:textId="2B7C43BC" w:rsidR="00250D72" w:rsidRDefault="00011258" w:rsidP="00250D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B13287" w14:textId="675C637B" w:rsidR="00250D72" w:rsidRDefault="00011258" w:rsidP="00250D72">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4EEC4B2B" w14:textId="7B9CDA84" w:rsidR="00250D72" w:rsidRDefault="00011258" w:rsidP="00250D72">
            <w:pPr>
              <w:pStyle w:val="TAC"/>
              <w:spacing w:before="20" w:after="20"/>
              <w:ind w:left="57" w:right="57"/>
              <w:jc w:val="left"/>
              <w:rPr>
                <w:lang w:eastAsia="zh-CN"/>
              </w:rPr>
            </w:pPr>
            <w:r>
              <w:rPr>
                <w:rFonts w:hint="eastAsia"/>
                <w:lang w:eastAsia="zh-CN"/>
              </w:rPr>
              <w:t>l</w:t>
            </w:r>
            <w:r>
              <w:rPr>
                <w:lang w:eastAsia="zh-CN"/>
              </w:rPr>
              <w:t>inxue@oppo.com</w:t>
            </w:r>
          </w:p>
        </w:tc>
      </w:tr>
      <w:tr w:rsidR="00250D72" w14:paraId="6D5F00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89C64" w14:textId="51A960D8" w:rsidR="00250D72" w:rsidRDefault="00F51CB0" w:rsidP="00250D7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B146744" w14:textId="69F52FE8" w:rsidR="00250D72" w:rsidRDefault="00F51CB0" w:rsidP="00250D72">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58CA8BB8" w14:textId="38E6D20B" w:rsidR="00250D72" w:rsidRDefault="007B6741" w:rsidP="00250D72">
            <w:pPr>
              <w:pStyle w:val="TAC"/>
              <w:spacing w:before="20" w:after="20"/>
              <w:ind w:left="57" w:right="57"/>
              <w:jc w:val="left"/>
              <w:rPr>
                <w:lang w:eastAsia="zh-CN"/>
              </w:rPr>
            </w:pPr>
            <w:hyperlink r:id="rId12" w:history="1">
              <w:r w:rsidR="00006182" w:rsidRPr="00E26018">
                <w:rPr>
                  <w:rStyle w:val="Hyperlink"/>
                  <w:lang w:eastAsia="zh-CN"/>
                </w:rPr>
                <w:t>Chandrika@catt.cn</w:t>
              </w:r>
            </w:hyperlink>
          </w:p>
        </w:tc>
      </w:tr>
      <w:tr w:rsidR="00250D72" w14:paraId="0804C2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B4C584" w14:textId="716B808C" w:rsidR="00250D72" w:rsidRDefault="00006182" w:rsidP="00006182">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20A455F" w14:textId="556007D2" w:rsidR="00250D72" w:rsidRDefault="00006182" w:rsidP="00250D72">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3F14476C" w14:textId="589D70BA" w:rsidR="00250D72" w:rsidRDefault="00006182" w:rsidP="00250D72">
            <w:pPr>
              <w:pStyle w:val="TAC"/>
              <w:spacing w:before="20" w:after="20"/>
              <w:ind w:left="57" w:right="57"/>
              <w:jc w:val="left"/>
              <w:rPr>
                <w:lang w:eastAsia="zh-CN"/>
              </w:rPr>
            </w:pPr>
            <w:r>
              <w:rPr>
                <w:lang w:eastAsia="zh-CN"/>
              </w:rPr>
              <w:t>dawid.koziol@huawei.com</w:t>
            </w:r>
          </w:p>
        </w:tc>
      </w:tr>
      <w:tr w:rsidR="00250D72" w14:paraId="340E57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3EDBE" w14:textId="1B47B121" w:rsidR="00250D72" w:rsidRPr="00640858" w:rsidRDefault="00640858" w:rsidP="00250D72">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B146724" w14:textId="43D0A651" w:rsidR="00250D72" w:rsidRPr="00726069" w:rsidRDefault="00726069" w:rsidP="00250D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58C5B71A" w14:textId="0D9E4068" w:rsidR="00250D72" w:rsidRDefault="003D5117" w:rsidP="00250D72">
            <w:pPr>
              <w:pStyle w:val="TAC"/>
              <w:spacing w:before="20" w:after="20"/>
              <w:ind w:left="57" w:right="57"/>
              <w:jc w:val="left"/>
              <w:rPr>
                <w:lang w:eastAsia="zh-CN"/>
              </w:rPr>
            </w:pPr>
            <w:r>
              <w:rPr>
                <w:rFonts w:eastAsiaTheme="minorEastAsia"/>
                <w:lang w:eastAsia="ja-JP"/>
              </w:rPr>
              <w:t>ohta.yoshiaki@fujitsu.com</w:t>
            </w:r>
          </w:p>
        </w:tc>
      </w:tr>
      <w:tr w:rsidR="007329BE" w14:paraId="2ACBAE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3A2204" w14:textId="699F9B7A" w:rsidR="007329BE" w:rsidRPr="007329BE" w:rsidRDefault="007329BE" w:rsidP="007329BE">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4237B2C5" w14:textId="2B1C817F" w:rsidR="007329BE" w:rsidRDefault="007329BE" w:rsidP="007329BE">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6DD1F5B2" w14:textId="7FA0A75F" w:rsidR="007329BE" w:rsidRDefault="007329BE" w:rsidP="007329BE">
            <w:pPr>
              <w:pStyle w:val="TAC"/>
              <w:spacing w:before="20" w:after="20"/>
              <w:ind w:left="57" w:right="57"/>
              <w:jc w:val="left"/>
              <w:rPr>
                <w:lang w:eastAsia="zh-CN"/>
              </w:rPr>
            </w:pPr>
            <w:r>
              <w:rPr>
                <w:lang w:eastAsia="zh-CN" w:bidi="hi-IN"/>
              </w:rPr>
              <w:t>Chongming.zhang@cn.sharp-world.com</w:t>
            </w:r>
          </w:p>
        </w:tc>
      </w:tr>
      <w:tr w:rsidR="00250D72" w14:paraId="36A49E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0EE5C" w14:textId="1B18B1BD" w:rsidR="00250D72" w:rsidRDefault="00874DE0" w:rsidP="00250D72">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FF5252D" w14:textId="14705D90" w:rsidR="00250D72" w:rsidRDefault="00874DE0" w:rsidP="00250D72">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A9FFC74" w14:textId="188F7541" w:rsidR="00250D72" w:rsidRDefault="00874DE0" w:rsidP="00250D72">
            <w:pPr>
              <w:pStyle w:val="TAC"/>
              <w:spacing w:before="20" w:after="20"/>
              <w:ind w:left="57" w:right="57"/>
              <w:jc w:val="left"/>
              <w:rPr>
                <w:lang w:eastAsia="zh-CN"/>
              </w:rPr>
            </w:pPr>
            <w:r>
              <w:rPr>
                <w:lang w:eastAsia="zh-CN"/>
              </w:rPr>
              <w:t>wuyumin@xiaomi.com</w:t>
            </w:r>
          </w:p>
        </w:tc>
      </w:tr>
      <w:tr w:rsidR="00250D72" w14:paraId="14FB48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E226"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5DA712"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DF1A29" w14:textId="77777777" w:rsidR="00250D72" w:rsidRDefault="00250D72" w:rsidP="00250D72">
            <w:pPr>
              <w:pStyle w:val="TAC"/>
              <w:spacing w:before="20" w:after="20"/>
              <w:ind w:left="57" w:right="57"/>
              <w:jc w:val="left"/>
              <w:rPr>
                <w:lang w:eastAsia="zh-CN"/>
              </w:rPr>
            </w:pPr>
          </w:p>
        </w:tc>
      </w:tr>
      <w:tr w:rsidR="00250D72" w14:paraId="0CD188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353A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7DE96B"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7071FA" w14:textId="77777777" w:rsidR="00250D72" w:rsidRDefault="00250D72" w:rsidP="00250D72">
            <w:pPr>
              <w:pStyle w:val="TAC"/>
              <w:spacing w:before="20" w:after="20"/>
              <w:ind w:left="57" w:right="57"/>
              <w:jc w:val="left"/>
              <w:rPr>
                <w:lang w:eastAsia="zh-CN"/>
              </w:rPr>
            </w:pPr>
          </w:p>
        </w:tc>
      </w:tr>
      <w:tr w:rsidR="00250D72" w14:paraId="710F75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6847A"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F5375A"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595B47" w14:textId="77777777" w:rsidR="00250D72" w:rsidRDefault="00250D72" w:rsidP="00250D72">
            <w:pPr>
              <w:pStyle w:val="TAC"/>
              <w:spacing w:before="20" w:after="20"/>
              <w:ind w:left="57" w:right="57"/>
              <w:jc w:val="left"/>
              <w:rPr>
                <w:lang w:eastAsia="zh-CN"/>
              </w:rPr>
            </w:pPr>
          </w:p>
        </w:tc>
      </w:tr>
    </w:tbl>
    <w:p w14:paraId="79207C39" w14:textId="77777777" w:rsidR="00FE5B1F" w:rsidRDefault="00FE5B1F"/>
    <w:p w14:paraId="6E4A95B5" w14:textId="77777777" w:rsidR="00FE5B1F" w:rsidRDefault="004A7635">
      <w:pPr>
        <w:pStyle w:val="Heading1"/>
      </w:pPr>
      <w:r>
        <w:t>3</w:t>
      </w:r>
      <w:r>
        <w:tab/>
        <w:t>Discussion</w:t>
      </w:r>
    </w:p>
    <w:p w14:paraId="3E5E3C76" w14:textId="77777777" w:rsidR="00FE5B1F" w:rsidRDefault="004A7635">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40425083" w14:textId="77777777" w:rsidR="00FE5B1F" w:rsidRDefault="004A7635">
      <w:r>
        <w:lastRenderedPageBreak/>
        <w:t>The intention of this discussion is to gather companies’ views on the presented issues for both solutions to guide the discussion on agreeing on a solution basis for the long-lasting issue.</w:t>
      </w:r>
    </w:p>
    <w:p w14:paraId="4B177CAB" w14:textId="77777777" w:rsidR="00FE5B1F" w:rsidRDefault="004A7635">
      <w:r>
        <w:t>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ie., more details of each solution should be described.</w:t>
      </w:r>
    </w:p>
    <w:p w14:paraId="5F16861C" w14:textId="77777777" w:rsidR="00FE5B1F" w:rsidRDefault="004A7635">
      <w:r>
        <w:t>Even though both solutions on high level have been clear for pretty much everyone, they are shortly recapped hereinafter for convenience:</w:t>
      </w:r>
    </w:p>
    <w:p w14:paraId="7E23BFC7" w14:textId="77777777" w:rsidR="00FE5B1F" w:rsidRDefault="004A7635">
      <w:r>
        <w:tab/>
        <w:t xml:space="preserve">When SDT procedure is ongoing (ie., SDT has been initiated by RRC layer) and data arrives into a buffer of at least one </w:t>
      </w:r>
      <w:r>
        <w:tab/>
        <w:t>SRB/DRB not configured for SDT, the UE</w:t>
      </w:r>
    </w:p>
    <w:p w14:paraId="3C812CCE" w14:textId="77777777" w:rsidR="00FE5B1F" w:rsidRDefault="004A7635">
      <w:pPr>
        <w:pStyle w:val="ListParagraph"/>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42A0A9E3" w14:textId="77777777" w:rsidR="00FE5B1F" w:rsidRDefault="00FE5B1F">
      <w:pPr>
        <w:pStyle w:val="ListParagraph"/>
        <w:ind w:left="645"/>
      </w:pPr>
    </w:p>
    <w:p w14:paraId="28A23525" w14:textId="77777777" w:rsidR="00FE5B1F" w:rsidRDefault="004A7635">
      <w:pPr>
        <w:pStyle w:val="ListParagraph"/>
        <w:numPr>
          <w:ilvl w:val="0"/>
          <w:numId w:val="2"/>
        </w:numPr>
      </w:pPr>
      <w:r>
        <w:t xml:space="preserve">CCCH solution: terminates the SDT procedure and triggers an RRC resume procedure (non-SDT). Based on the </w:t>
      </w:r>
      <w:r>
        <w:rPr>
          <w:i/>
          <w:iCs/>
        </w:rPr>
        <w:t>RRCResumeRequest</w:t>
      </w:r>
      <w:r>
        <w:t>, the NW may bring the UE into CONNECTED mode.</w:t>
      </w:r>
    </w:p>
    <w:p w14:paraId="71DD9173" w14:textId="77777777" w:rsidR="00FE5B1F" w:rsidRDefault="004A7635">
      <w:pPr>
        <w:pStyle w:val="Heading2"/>
      </w:pPr>
      <w:r>
        <w:t>3.1</w:t>
      </w:r>
      <w:r>
        <w:tab/>
        <w:t>Questions on DCCH based solution</w:t>
      </w:r>
    </w:p>
    <w:p w14:paraId="5C21CDC7" w14:textId="77777777" w:rsidR="00FE5B1F" w:rsidRDefault="004A7635">
      <w:r>
        <w:t>[2, 6] provides a set of open issues wrt. DCCH-based solution. These issues are discussed hereinafter.</w:t>
      </w:r>
    </w:p>
    <w:p w14:paraId="17E045CE" w14:textId="77777777" w:rsidR="00FE5B1F" w:rsidRDefault="004A7635">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1E2A2A4" w14:textId="77777777" w:rsidR="00FE5B1F" w:rsidRDefault="004A7635">
      <w:r>
        <w:rPr>
          <w:b/>
          <w:bCs/>
        </w:rPr>
        <w:t>Question 1</w:t>
      </w:r>
      <w:r>
        <w:t>: Do you agree that resume cause needs to be indicated in the RRC message for non-SDT data indication for DCCH based solution? Further, should this be confirmed from CT1 with an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FE5B1F" w14:paraId="3B8F1DAC" w14:textId="77777777" w:rsidTr="007329BE">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3E8626E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w:t>
            </w:r>
          </w:p>
        </w:tc>
      </w:tr>
      <w:tr w:rsidR="00FE5B1F" w14:paraId="72ED0270"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721A56" w14:textId="77777777" w:rsidR="00FE5B1F" w:rsidRDefault="004A7635">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940B1" w14:textId="77777777" w:rsidR="00FE5B1F" w:rsidRDefault="004A7635">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38C10" w14:textId="77777777" w:rsidR="00FE5B1F" w:rsidRDefault="004A7635">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0F969" w14:textId="77777777" w:rsidR="00FE5B1F" w:rsidRDefault="004A7635">
            <w:pPr>
              <w:pStyle w:val="TAH"/>
              <w:spacing w:before="20" w:after="20"/>
              <w:ind w:left="57" w:right="57"/>
              <w:jc w:val="left"/>
            </w:pPr>
            <w:r>
              <w:t>Technical Arguments</w:t>
            </w:r>
          </w:p>
        </w:tc>
      </w:tr>
      <w:tr w:rsidR="00FE5B1F" w14:paraId="22BDC01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8385F7" w14:textId="77777777" w:rsidR="00FE5B1F" w:rsidRDefault="004A7635">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5B7113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2B1B9B69"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5D25C25D" w14:textId="77777777" w:rsidR="00FE5B1F" w:rsidRDefault="004A7635">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0C9E64F9" w14:textId="77777777" w:rsidR="00FE5B1F" w:rsidRDefault="00FE5B1F">
            <w:pPr>
              <w:pStyle w:val="TAC"/>
              <w:spacing w:before="20" w:after="20"/>
              <w:ind w:left="57" w:right="57"/>
              <w:jc w:val="left"/>
              <w:rPr>
                <w:lang w:val="en-US" w:eastAsia="zh-CN"/>
              </w:rPr>
            </w:pPr>
          </w:p>
          <w:p w14:paraId="3394493F" w14:textId="77777777" w:rsidR="00FE5B1F" w:rsidRDefault="004A7635">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behaviour is that once a resume procedure is initiated (i.e. T319 is running), AS doesn’t respond to any new triggers from NAS except NAS abort procedure. This legacy behaviour should not be changed in Rel-17 just for SDT! If we change this behaviour for SDT, then we will have two procedures in AS (when SDT is running, AS will respond to new triggers from NAS whilst when SDT is not running, AS will continue with existing resume procedure and such a situation is not good). </w:t>
            </w:r>
          </w:p>
          <w:p w14:paraId="5ACAD6D8" w14:textId="77777777" w:rsidR="00FE5B1F" w:rsidRDefault="00FE5B1F">
            <w:pPr>
              <w:pStyle w:val="TAC"/>
              <w:spacing w:before="20" w:after="20"/>
              <w:ind w:left="57" w:right="57"/>
              <w:jc w:val="left"/>
              <w:rPr>
                <w:lang w:val="en-US" w:eastAsia="zh-CN"/>
              </w:rPr>
            </w:pPr>
          </w:p>
          <w:p w14:paraId="32A0F7F5" w14:textId="77777777" w:rsidR="00FE5B1F" w:rsidRDefault="004A7635">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64554386" w14:textId="77777777" w:rsidR="00FE5B1F" w:rsidRDefault="004A7635">
            <w:pPr>
              <w:pStyle w:val="TAC"/>
              <w:spacing w:before="20" w:after="20"/>
              <w:ind w:left="57" w:right="57"/>
              <w:jc w:val="left"/>
              <w:rPr>
                <w:lang w:val="en-US" w:eastAsia="zh-CN"/>
              </w:rPr>
            </w:pPr>
            <w:r>
              <w:rPr>
                <w:lang w:val="en-US" w:eastAsia="zh-CN"/>
              </w:rPr>
              <w:t xml:space="preserve"> </w:t>
            </w:r>
          </w:p>
          <w:p w14:paraId="360C5D7F" w14:textId="77777777" w:rsidR="00FE5B1F" w:rsidRDefault="004A7635">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36BA79B" w14:textId="77777777" w:rsidR="00FE5B1F" w:rsidRDefault="00FE5B1F">
            <w:pPr>
              <w:pStyle w:val="TAC"/>
              <w:spacing w:before="20" w:after="20"/>
              <w:ind w:left="57" w:right="57"/>
              <w:jc w:val="left"/>
              <w:rPr>
                <w:lang w:val="en-US" w:eastAsia="zh-CN"/>
              </w:rPr>
            </w:pPr>
          </w:p>
          <w:p w14:paraId="2409B050" w14:textId="77777777" w:rsidR="00FE5B1F" w:rsidRDefault="004A7635">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behvaiour should not be changed). </w:t>
            </w:r>
          </w:p>
        </w:tc>
      </w:tr>
      <w:tr w:rsidR="00FE5B1F" w14:paraId="00C9D440"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EC95B" w14:textId="77777777" w:rsidR="00FE5B1F" w:rsidRDefault="004A7635">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EFF9F31" w14:textId="77777777" w:rsidR="00FE5B1F" w:rsidRDefault="004A7635">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5F8B13A9" w14:textId="77777777" w:rsidR="00FE5B1F" w:rsidRDefault="004A7635">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757E13C8" w14:textId="77777777" w:rsidR="00FE5B1F" w:rsidRDefault="004A7635" w:rsidP="004A7635">
            <w:pPr>
              <w:pStyle w:val="TAC"/>
              <w:spacing w:before="20" w:after="20"/>
              <w:ind w:left="57" w:right="57"/>
              <w:jc w:val="left"/>
              <w:rPr>
                <w:lang w:eastAsia="zh-CN"/>
              </w:rPr>
            </w:pPr>
            <w:r>
              <w:rPr>
                <w:lang w:eastAsia="zh-CN"/>
              </w:rPr>
              <w:t>We do not see any need to indicate resume cause.</w:t>
            </w:r>
          </w:p>
        </w:tc>
      </w:tr>
      <w:tr w:rsidR="00A932F6" w14:paraId="6E588A72"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E040A3" w14:textId="205767CB" w:rsidR="00A932F6" w:rsidRDefault="00A932F6" w:rsidP="00A932F6">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0B1C9F8F" w14:textId="54359383" w:rsidR="00A932F6" w:rsidRDefault="00A932F6" w:rsidP="00A932F6">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6421F6EE" w14:textId="2668EE58" w:rsidR="00A932F6" w:rsidRDefault="00A932F6" w:rsidP="00A932F6">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228C7312" w14:textId="77777777" w:rsidR="00A932F6" w:rsidRDefault="00A932F6" w:rsidP="00A932F6">
            <w:pPr>
              <w:pStyle w:val="TAC"/>
              <w:spacing w:before="20" w:after="20"/>
              <w:ind w:left="57" w:right="57"/>
              <w:jc w:val="left"/>
              <w:rPr>
                <w:lang w:eastAsia="zh-CN"/>
              </w:rPr>
            </w:pPr>
            <w:r>
              <w:rPr>
                <w:lang w:eastAsia="zh-CN"/>
              </w:rPr>
              <w:t xml:space="preserve">On the RNA topic, how RNAU is handled in relation to an SDT procedure needs to be discussed by RAN2 independently on which solution is chosen to handle the non-SDT traffic during an SDT session. We explained in </w:t>
            </w:r>
            <w:r w:rsidRPr="007473B7">
              <w:rPr>
                <w:lang w:eastAsia="zh-CN"/>
              </w:rPr>
              <w:t>R2-2109620</w:t>
            </w:r>
            <w:r>
              <w:rPr>
                <w:lang w:eastAsia="zh-CN"/>
              </w:rPr>
              <w:t xml:space="preserve"> that two possible behaviours are proposed by companies:</w:t>
            </w:r>
          </w:p>
          <w:p w14:paraId="01274FDC"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5C2F67FD"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21B5302D" w14:textId="1CEE96EE" w:rsidR="00A932F6" w:rsidRDefault="00A932F6" w:rsidP="00A932F6">
            <w:pPr>
              <w:pStyle w:val="TAC"/>
              <w:spacing w:before="20" w:after="20"/>
              <w:ind w:left="57" w:right="57"/>
              <w:jc w:val="left"/>
              <w:rPr>
                <w:lang w:eastAsia="zh-CN"/>
              </w:rPr>
            </w:pPr>
            <w:r>
              <w:rPr>
                <w:lang w:eastAsia="zh-CN"/>
              </w:rPr>
              <w:t>Our preference is that p</w:t>
            </w:r>
            <w:r w:rsidRPr="00835B83">
              <w:rPr>
                <w:lang w:eastAsia="zh-CN"/>
              </w:rPr>
              <w:t>eriodic RNAU timer (T380) continue</w:t>
            </w:r>
            <w:r w:rsidR="009C6978">
              <w:rPr>
                <w:lang w:eastAsia="zh-CN"/>
              </w:rPr>
              <w:t>s</w:t>
            </w:r>
            <w:r w:rsidRPr="00835B83">
              <w:rPr>
                <w:lang w:eastAsia="zh-CN"/>
              </w:rPr>
              <w:t xml:space="preserve"> running </w:t>
            </w:r>
            <w:r w:rsidR="009C6978">
              <w:rPr>
                <w:lang w:eastAsia="zh-CN"/>
              </w:rPr>
              <w:t>during</w:t>
            </w:r>
            <w:r w:rsidRPr="00835B83">
              <w:rPr>
                <w:lang w:eastAsia="zh-CN"/>
              </w:rPr>
              <w:t xml:space="preserve"> the SDT </w:t>
            </w:r>
            <w:r w:rsidR="009C6978">
              <w:rPr>
                <w:lang w:eastAsia="zh-CN"/>
              </w:rPr>
              <w:t>procedure. H</w:t>
            </w:r>
            <w:r>
              <w:rPr>
                <w:lang w:eastAsia="zh-CN"/>
              </w:rPr>
              <w:t>owever</w:t>
            </w:r>
            <w:r w:rsidR="009C6978">
              <w:rPr>
                <w:lang w:eastAsia="zh-CN"/>
              </w:rPr>
              <w:t>,</w:t>
            </w:r>
            <w:r>
              <w:rPr>
                <w:lang w:eastAsia="zh-CN"/>
              </w:rPr>
              <w:t xml:space="preserve"> if</w:t>
            </w:r>
            <w:r w:rsidRPr="008675E8">
              <w:rPr>
                <w:lang w:eastAsia="zh-CN"/>
              </w:rPr>
              <w:t xml:space="preserve"> T380 expires during an ongoing SDT </w:t>
            </w:r>
            <w:r w:rsidR="009C6978">
              <w:rPr>
                <w:lang w:eastAsia="zh-CN"/>
              </w:rPr>
              <w:t>proc.</w:t>
            </w:r>
            <w:r w:rsidRPr="008675E8">
              <w:rPr>
                <w:lang w:eastAsia="zh-CN"/>
              </w:rPr>
              <w:t xml:space="preserve">, UE </w:t>
            </w:r>
            <w:r>
              <w:rPr>
                <w:lang w:eastAsia="zh-CN"/>
              </w:rPr>
              <w:t>does</w:t>
            </w:r>
            <w:r w:rsidRPr="008675E8">
              <w:rPr>
                <w:lang w:eastAsia="zh-CN"/>
              </w:rPr>
              <w:t xml:space="preserve"> not need to notify the network</w:t>
            </w:r>
            <w:r>
              <w:rPr>
                <w:lang w:eastAsia="zh-CN"/>
              </w:rPr>
              <w:t xml:space="preserve"> </w:t>
            </w:r>
            <w:r w:rsidRPr="00AF4110">
              <w:rPr>
                <w:lang w:eastAsia="zh-CN"/>
              </w:rPr>
              <w:t>as UE already communication ongoing with the network</w:t>
            </w:r>
            <w:r>
              <w:rPr>
                <w:lang w:eastAsia="zh-CN"/>
              </w:rPr>
              <w:t xml:space="preserve"> while SDT procedure is ongoing</w:t>
            </w:r>
            <w:r w:rsidRPr="00AF4110">
              <w:rPr>
                <w:lang w:eastAsia="zh-CN"/>
              </w:rPr>
              <w:t>.</w:t>
            </w:r>
            <w:r>
              <w:rPr>
                <w:lang w:eastAsia="zh-CN"/>
              </w:rPr>
              <w:t xml:space="preserve"> Therefore, there is no need to send RNAU cause value to the network while the SDT session is ongoing.</w:t>
            </w:r>
          </w:p>
          <w:p w14:paraId="3F05F66E" w14:textId="77777777" w:rsidR="00A932F6" w:rsidRDefault="00A932F6" w:rsidP="00A932F6">
            <w:pPr>
              <w:pStyle w:val="TAC"/>
              <w:spacing w:before="20" w:after="20"/>
              <w:ind w:left="57" w:right="57"/>
              <w:jc w:val="left"/>
              <w:rPr>
                <w:lang w:eastAsia="zh-CN"/>
              </w:rPr>
            </w:pPr>
          </w:p>
          <w:p w14:paraId="62CBA9C2" w14:textId="77777777" w:rsidR="00A932F6" w:rsidRDefault="00A932F6" w:rsidP="00A932F6">
            <w:pPr>
              <w:pStyle w:val="TAC"/>
              <w:spacing w:before="20" w:after="20"/>
              <w:ind w:left="57" w:right="57"/>
              <w:jc w:val="left"/>
              <w:rPr>
                <w:lang w:eastAsia="zh-CN"/>
              </w:rPr>
            </w:pPr>
            <w:r>
              <w:rPr>
                <w:lang w:eastAsia="zh-CN"/>
              </w:rPr>
              <w:t xml:space="preserve">On the NAS/CT1 topic, </w:t>
            </w:r>
            <w:r w:rsidRPr="001E0B22">
              <w:rPr>
                <w:lang w:eastAsia="zh-CN"/>
              </w:rPr>
              <w:t>CT1</w:t>
            </w:r>
            <w:r>
              <w:rPr>
                <w:lang w:eastAsia="zh-CN"/>
              </w:rPr>
              <w:t xml:space="preserve"> did not have consensus </w:t>
            </w:r>
            <w:r w:rsidRPr="001E0B22">
              <w:rPr>
                <w:lang w:eastAsia="zh-CN"/>
              </w:rPr>
              <w:t>on</w:t>
            </w:r>
            <w:r>
              <w:rPr>
                <w:lang w:eastAsia="zh-CN"/>
              </w:rPr>
              <w:t xml:space="preserve"> the</w:t>
            </w:r>
            <w:r w:rsidRPr="001E0B22">
              <w:rPr>
                <w:lang w:eastAsia="zh-CN"/>
              </w:rPr>
              <w:t xml:space="preserve"> NAS handling during SDT procedure </w:t>
            </w:r>
            <w:r>
              <w:rPr>
                <w:lang w:eastAsia="zh-CN"/>
              </w:rPr>
              <w:t xml:space="preserve">as captured in their LS </w:t>
            </w:r>
            <w:r w:rsidRPr="008B7FED">
              <w:rPr>
                <w:lang w:eastAsia="zh-CN"/>
              </w:rPr>
              <w:t>C1-215152</w:t>
            </w:r>
            <w:r w:rsidRPr="001E0B22">
              <w:rPr>
                <w:lang w:eastAsia="zh-CN"/>
              </w:rPr>
              <w:t xml:space="preserve">. </w:t>
            </w:r>
            <w:r>
              <w:rPr>
                <w:lang w:eastAsia="zh-CN"/>
              </w:rPr>
              <w:t xml:space="preserve">In our understanding, there is no need to contact CT1 on this again. </w:t>
            </w:r>
            <w:r w:rsidRPr="001E0B22">
              <w:rPr>
                <w:lang w:eastAsia="zh-CN"/>
              </w:rPr>
              <w:t>If CT1</w:t>
            </w:r>
            <w:r>
              <w:rPr>
                <w:lang w:eastAsia="zh-CN"/>
              </w:rPr>
              <w:t xml:space="preserve"> reaches consensus</w:t>
            </w:r>
            <w:r w:rsidRPr="001E0B22">
              <w:rPr>
                <w:lang w:eastAsia="zh-CN"/>
              </w:rPr>
              <w:t xml:space="preserve"> in future meetings</w:t>
            </w:r>
            <w:r>
              <w:rPr>
                <w:lang w:eastAsia="zh-CN"/>
              </w:rPr>
              <w:t xml:space="preserve"> and agrees on the cause</w:t>
            </w:r>
            <w:r w:rsidRPr="001E0B22">
              <w:rPr>
                <w:lang w:eastAsia="zh-CN"/>
              </w:rPr>
              <w:t>, RAN2 could easily incorporate it in the UL DCCH msg in used</w:t>
            </w:r>
            <w:r>
              <w:rPr>
                <w:lang w:eastAsia="zh-CN"/>
              </w:rPr>
              <w:t xml:space="preserve">. </w:t>
            </w:r>
          </w:p>
          <w:p w14:paraId="3A3C627A" w14:textId="77777777" w:rsidR="00A932F6" w:rsidRDefault="00A932F6" w:rsidP="00A932F6">
            <w:pPr>
              <w:pStyle w:val="TAC"/>
              <w:spacing w:before="20" w:after="20"/>
              <w:ind w:left="57" w:right="57"/>
              <w:jc w:val="left"/>
              <w:rPr>
                <w:lang w:eastAsia="zh-CN"/>
              </w:rPr>
            </w:pPr>
          </w:p>
          <w:p w14:paraId="060AFB54" w14:textId="399AA47C" w:rsidR="00A932F6" w:rsidRDefault="00A932F6" w:rsidP="00A932F6">
            <w:pPr>
              <w:pStyle w:val="TAC"/>
              <w:spacing w:before="20" w:after="20"/>
              <w:ind w:left="57" w:right="57"/>
              <w:jc w:val="left"/>
              <w:rPr>
                <w:lang w:eastAsia="zh-CN"/>
              </w:rPr>
            </w:pPr>
            <w:r>
              <w:rPr>
                <w:lang w:eastAsia="zh-CN"/>
              </w:rPr>
              <w:lastRenderedPageBreak/>
              <w:t>On summary, from RAN2 point of view, it seems sufficient to</w:t>
            </w:r>
            <w:r w:rsidRPr="005718FF">
              <w:rPr>
                <w:lang w:eastAsia="zh-CN"/>
              </w:rPr>
              <w:t xml:space="preserve"> notif</w:t>
            </w:r>
            <w:r>
              <w:rPr>
                <w:lang w:eastAsia="zh-CN"/>
              </w:rPr>
              <w:t>y</w:t>
            </w:r>
            <w:r w:rsidRPr="005718FF">
              <w:rPr>
                <w:lang w:eastAsia="zh-CN"/>
              </w:rPr>
              <w:t xml:space="preserve"> the network that non-SDT data is available</w:t>
            </w:r>
            <w:r>
              <w:rPr>
                <w:lang w:eastAsia="zh-CN"/>
              </w:rPr>
              <w:t xml:space="preserve"> as explained in [1].</w:t>
            </w:r>
          </w:p>
        </w:tc>
      </w:tr>
      <w:tr w:rsidR="00A932F6" w14:paraId="2121B58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C43BD0" w14:textId="567CD960" w:rsidR="00A932F6" w:rsidRDefault="007F1058" w:rsidP="00A932F6">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43772E7" w14:textId="2143314A"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3E3FE7AD" w14:textId="42C634CD"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34A7B6EF" w14:textId="7F1D326C" w:rsidR="00A932F6" w:rsidRDefault="007F1058" w:rsidP="00A932F6">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A932F6" w14:paraId="48B1CD31"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EF469" w14:textId="1DA3CDAC" w:rsidR="00A932F6" w:rsidRDefault="00F51CB0" w:rsidP="00A932F6">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B33223A" w14:textId="71A00534" w:rsidR="00A932F6" w:rsidRDefault="00F51CB0" w:rsidP="00A932F6">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73B51336" w14:textId="22F49C8B" w:rsidR="00A932F6" w:rsidRDefault="00F51CB0" w:rsidP="00A932F6">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67D676B0" w14:textId="77777777" w:rsidR="00F51CB0" w:rsidRDefault="00F51CB0" w:rsidP="00F51CB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04AF0079" w14:textId="29942A37" w:rsidR="00A932F6" w:rsidRDefault="00F51CB0" w:rsidP="00F51CB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006182" w14:paraId="673D510E"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819A338" w14:textId="29F6723D" w:rsidR="00006182" w:rsidRDefault="00006182" w:rsidP="00006182">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A97940E" w14:textId="6E89477A" w:rsidR="00006182" w:rsidRDefault="00006182" w:rsidP="00006182">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6417A876" w14:textId="238811CD" w:rsidR="00006182" w:rsidRDefault="00006182" w:rsidP="00006182">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361FB054" w14:textId="77777777" w:rsidR="00006182" w:rsidRDefault="00006182" w:rsidP="00006182">
            <w:pPr>
              <w:pStyle w:val="TAC"/>
              <w:spacing w:before="20" w:after="20"/>
              <w:ind w:left="57" w:right="57"/>
              <w:jc w:val="left"/>
              <w:rPr>
                <w:lang w:eastAsia="zh-CN"/>
              </w:rPr>
            </w:pPr>
            <w:r>
              <w:rPr>
                <w:lang w:eastAsia="zh-CN"/>
              </w:rPr>
              <w:t>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resumeCause which is most likely mo-Data, then the transition to RRC Connected can happen later, e.g. after the ongoing transmissions are finalized.</w:t>
            </w:r>
          </w:p>
          <w:p w14:paraId="78BC4B99" w14:textId="77777777" w:rsidR="00006182" w:rsidRDefault="00006182" w:rsidP="00006182">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7AA6ACBA" w14:textId="0000F6AD" w:rsidR="00006182" w:rsidRDefault="00006182" w:rsidP="00006182">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006182" w14:paraId="3606D38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5B7F19" w14:textId="06D22F4E" w:rsidR="00006182" w:rsidRPr="00AD1C6C" w:rsidRDefault="00AD1C6C" w:rsidP="00006182">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6F27A2F8" w14:textId="4AEB87DE" w:rsidR="00006182" w:rsidRPr="00AD1C6C" w:rsidRDefault="00AD1C6C" w:rsidP="00006182">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5EA3E978" w14:textId="1EC96456" w:rsidR="00006182" w:rsidRPr="00AD1C6C" w:rsidRDefault="00AD1C6C" w:rsidP="00006182">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514097A7" w14:textId="68749FEB" w:rsidR="00006182" w:rsidRDefault="00AD1C6C" w:rsidP="00006182">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sidRPr="00594C58">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sidRPr="00FF38E1">
              <w:rPr>
                <w:rFonts w:eastAsiaTheme="minorEastAsia"/>
                <w:i/>
                <w:iCs/>
                <w:lang w:eastAsia="ja-JP"/>
              </w:rPr>
              <w:t>RRCResumeRequest</w:t>
            </w:r>
            <w:r>
              <w:rPr>
                <w:rFonts w:eastAsiaTheme="minorEastAsia"/>
                <w:lang w:eastAsia="ja-JP"/>
              </w:rPr>
              <w:t>. Otherwise, it increases the complexity of the gNB.</w:t>
            </w:r>
          </w:p>
        </w:tc>
      </w:tr>
      <w:tr w:rsidR="007329BE" w14:paraId="17E56502" w14:textId="77777777" w:rsidTr="007329BE">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6BB3038" w14:textId="77777777" w:rsidR="007329BE" w:rsidRDefault="007329BE">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635A053" w14:textId="77777777" w:rsidR="007329BE" w:rsidRDefault="007329BE">
            <w:pPr>
              <w:pStyle w:val="TAC"/>
              <w:spacing w:before="20" w:after="20"/>
              <w:ind w:left="57" w:right="57"/>
              <w:jc w:val="left"/>
              <w:rPr>
                <w:lang w:eastAsia="zh-CN" w:bidi="hi-IN"/>
              </w:rPr>
            </w:pPr>
            <w:r>
              <w:rPr>
                <w:lang w:eastAsia="zh-CN" w:bidi="hi-IN"/>
              </w:rPr>
              <w:t>Yes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22544AAC" w14:textId="77777777" w:rsidR="007329BE" w:rsidRDefault="007329BE">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6C17D02" w14:textId="77777777" w:rsidR="007329BE" w:rsidRDefault="007329BE">
            <w:pPr>
              <w:pStyle w:val="TAC"/>
              <w:spacing w:before="20" w:after="20"/>
              <w:ind w:left="57" w:right="57"/>
              <w:jc w:val="left"/>
              <w:rPr>
                <w:lang w:eastAsia="zh-CN" w:bidi="hi-IN"/>
              </w:rPr>
            </w:pPr>
            <w:r>
              <w:rPr>
                <w:lang w:eastAsia="zh-CN" w:bidi="hi-IN"/>
              </w:rPr>
              <w:t>According to the CT1 LS, the resume cause is not always provided from upper layer. So we think if it is provided, it could be included in the RRC message, otherwise, there is no need to include it.</w:t>
            </w:r>
          </w:p>
        </w:tc>
      </w:tr>
      <w:tr w:rsidR="00006182" w14:paraId="0FE3C94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EEF263" w14:textId="26945389" w:rsidR="00006182" w:rsidRPr="007329BE" w:rsidRDefault="008D24EA" w:rsidP="00006182">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6FD586D8" w14:textId="1FAAF0C0" w:rsidR="00006182" w:rsidRDefault="00CA69DE" w:rsidP="00006182">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6DA3063A" w14:textId="446B663F" w:rsidR="00006182" w:rsidRDefault="00CA69DE" w:rsidP="00006182">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2232BF5B" w14:textId="005E8D58" w:rsidR="00006182" w:rsidRDefault="004E054A" w:rsidP="00006182">
            <w:pPr>
              <w:pStyle w:val="TAC"/>
              <w:spacing w:before="20" w:after="20"/>
              <w:ind w:left="57" w:right="57"/>
              <w:jc w:val="left"/>
              <w:rPr>
                <w:lang w:eastAsia="zh-CN"/>
              </w:rPr>
            </w:pPr>
            <w:r>
              <w:rPr>
                <w:lang w:eastAsia="zh-CN"/>
              </w:rPr>
              <w:t>The DCCH RRC message itself is sufficient.</w:t>
            </w:r>
          </w:p>
        </w:tc>
      </w:tr>
      <w:tr w:rsidR="00006182" w14:paraId="1775F6E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AD3349"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F953B7A"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B17ADDC"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7675922E" w14:textId="77777777" w:rsidR="00006182" w:rsidRDefault="00006182" w:rsidP="00006182">
            <w:pPr>
              <w:pStyle w:val="TAC"/>
              <w:spacing w:before="20" w:after="20"/>
              <w:ind w:left="57" w:right="57"/>
              <w:jc w:val="left"/>
              <w:rPr>
                <w:lang w:eastAsia="zh-CN"/>
              </w:rPr>
            </w:pPr>
          </w:p>
        </w:tc>
      </w:tr>
      <w:tr w:rsidR="00006182" w14:paraId="4E09A15D"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8EEAFE"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CD9E6A5"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E720FA7"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48CF26A0" w14:textId="77777777" w:rsidR="00006182" w:rsidRDefault="00006182" w:rsidP="00006182">
            <w:pPr>
              <w:pStyle w:val="TAC"/>
              <w:spacing w:before="20" w:after="20"/>
              <w:ind w:left="57" w:right="57"/>
              <w:jc w:val="left"/>
              <w:rPr>
                <w:lang w:eastAsia="zh-CN"/>
              </w:rPr>
            </w:pPr>
          </w:p>
        </w:tc>
      </w:tr>
      <w:tr w:rsidR="00006182" w14:paraId="38E8336C"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0536F"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00DC3AE"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B18DBCD"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63B52F65" w14:textId="77777777" w:rsidR="00006182" w:rsidRDefault="00006182" w:rsidP="00006182">
            <w:pPr>
              <w:pStyle w:val="TAC"/>
              <w:spacing w:before="20" w:after="20"/>
              <w:ind w:left="57" w:right="57"/>
              <w:jc w:val="left"/>
              <w:rPr>
                <w:lang w:eastAsia="zh-CN"/>
              </w:rPr>
            </w:pPr>
          </w:p>
        </w:tc>
      </w:tr>
      <w:tr w:rsidR="00006182" w14:paraId="056445F8"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098822"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B84848"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7B9DA62"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4FFBAE8D" w14:textId="77777777" w:rsidR="00006182" w:rsidRDefault="00006182" w:rsidP="00006182">
            <w:pPr>
              <w:pStyle w:val="TAC"/>
              <w:spacing w:before="20" w:after="20"/>
              <w:ind w:left="57" w:right="57"/>
              <w:jc w:val="left"/>
              <w:rPr>
                <w:lang w:eastAsia="zh-CN"/>
              </w:rPr>
            </w:pPr>
          </w:p>
        </w:tc>
      </w:tr>
      <w:tr w:rsidR="00006182" w14:paraId="3F780BDD"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2DD0066"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6549EF"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FD2197B"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3A2884B6" w14:textId="77777777" w:rsidR="00006182" w:rsidRDefault="00006182" w:rsidP="00006182">
            <w:pPr>
              <w:pStyle w:val="TAC"/>
              <w:spacing w:before="20" w:after="20"/>
              <w:ind w:left="57" w:right="57"/>
              <w:jc w:val="left"/>
              <w:rPr>
                <w:lang w:eastAsia="zh-CN"/>
              </w:rPr>
            </w:pPr>
          </w:p>
        </w:tc>
      </w:tr>
    </w:tbl>
    <w:p w14:paraId="7B6BFDA4" w14:textId="77777777" w:rsidR="00FE5B1F" w:rsidRDefault="00FE5B1F"/>
    <w:p w14:paraId="78EE6D0B" w14:textId="77777777" w:rsidR="00FE5B1F" w:rsidRDefault="004A7635">
      <w:r>
        <w:rPr>
          <w:b/>
          <w:bCs/>
        </w:rPr>
        <w:t>Summary 1</w:t>
      </w:r>
      <w:r>
        <w:t>: TBD.</w:t>
      </w:r>
    </w:p>
    <w:p w14:paraId="6DDA318F" w14:textId="77777777" w:rsidR="00FE5B1F" w:rsidRDefault="004A7635">
      <w:r>
        <w:rPr>
          <w:b/>
          <w:bCs/>
        </w:rPr>
        <w:t>Proposal 1</w:t>
      </w:r>
      <w:r>
        <w:t>: TBD.</w:t>
      </w:r>
    </w:p>
    <w:p w14:paraId="66AC30CF" w14:textId="77777777" w:rsidR="00FE5B1F" w:rsidRDefault="004A7635">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r>
        <w:rPr>
          <w:i/>
          <w:iCs/>
        </w:rPr>
        <w:t xml:space="preserve">resumeCause </w:t>
      </w:r>
      <w:r>
        <w:t>(see previous question), amount of data, etc.</w:t>
      </w:r>
    </w:p>
    <w:p w14:paraId="76D96AC2" w14:textId="77777777" w:rsidR="00FE5B1F" w:rsidRDefault="004A7635">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22090946"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0DE1947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2</w:t>
            </w:r>
          </w:p>
        </w:tc>
      </w:tr>
      <w:tr w:rsidR="00FE5B1F" w14:paraId="612E2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581D2"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22265" w14:textId="77777777" w:rsidR="00FE5B1F" w:rsidRDefault="004A7635">
            <w:pPr>
              <w:pStyle w:val="TAH"/>
              <w:spacing w:before="20" w:after="20"/>
              <w:ind w:left="57" w:right="57"/>
              <w:jc w:val="left"/>
            </w:pPr>
            <w:r>
              <w:t>Technical Arguments</w:t>
            </w:r>
          </w:p>
        </w:tc>
      </w:tr>
      <w:tr w:rsidR="00FE5B1F" w14:paraId="6FDBD7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3995F"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44CFB83D" w14:textId="77777777" w:rsidR="00FE5B1F" w:rsidRDefault="004A7635">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FE5B1F" w14:paraId="5823F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8ADBB"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68DC750" w14:textId="77777777" w:rsidR="00FE5B1F" w:rsidRDefault="004A7635">
            <w:pPr>
              <w:pStyle w:val="TAC"/>
              <w:spacing w:before="20" w:after="20"/>
              <w:ind w:left="57" w:right="57"/>
              <w:jc w:val="left"/>
              <w:rPr>
                <w:lang w:eastAsia="zh-CN"/>
              </w:rPr>
            </w:pPr>
            <w:r>
              <w:rPr>
                <w:lang w:eastAsia="zh-CN"/>
              </w:rPr>
              <w:t>Non SDT data indication is sufficient.</w:t>
            </w:r>
          </w:p>
        </w:tc>
      </w:tr>
      <w:tr w:rsidR="009C6978" w14:paraId="21030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B0D1F" w14:textId="68CAE656" w:rsidR="009C6978" w:rsidRDefault="009C6978" w:rsidP="009C6978">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2534ECF" w14:textId="27D4FF90" w:rsidR="009C6978" w:rsidRDefault="009C6978" w:rsidP="009C6978">
            <w:pPr>
              <w:pStyle w:val="TAC"/>
              <w:spacing w:before="20" w:after="20"/>
              <w:ind w:left="57" w:right="57"/>
              <w:jc w:val="left"/>
              <w:rPr>
                <w:lang w:eastAsia="zh-CN"/>
              </w:rPr>
            </w:pPr>
            <w:r>
              <w:rPr>
                <w:lang w:eastAsia="zh-CN"/>
              </w:rPr>
              <w:t xml:space="preserve">UE only needs to notify to the </w:t>
            </w:r>
            <w:r w:rsidRPr="001B7022">
              <w:rPr>
                <w:lang w:eastAsia="zh-CN"/>
              </w:rPr>
              <w:t>network that non-SDT data is available</w:t>
            </w:r>
            <w:r>
              <w:rPr>
                <w:lang w:eastAsia="zh-CN"/>
              </w:rPr>
              <w:t>. This can be done via a</w:t>
            </w:r>
            <w:r w:rsidR="006D7C3B">
              <w:rPr>
                <w:lang w:eastAsia="zh-CN"/>
              </w:rPr>
              <w:t xml:space="preserve"> </w:t>
            </w:r>
            <w:r>
              <w:rPr>
                <w:lang w:eastAsia="zh-CN"/>
              </w:rPr>
              <w:t xml:space="preserve">new UL RRC </w:t>
            </w:r>
            <w:r w:rsidR="00BF7551">
              <w:rPr>
                <w:lang w:eastAsia="zh-CN"/>
              </w:rPr>
              <w:t>message</w:t>
            </w:r>
            <w:r>
              <w:rPr>
                <w:lang w:eastAsia="zh-CN"/>
              </w:rPr>
              <w:t xml:space="preserve"> as shown in drafted CR of [4], or as a new container defined within the </w:t>
            </w:r>
            <w:r w:rsidRPr="001442A4">
              <w:rPr>
                <w:i/>
                <w:iCs/>
                <w:lang w:eastAsia="zh-CN"/>
              </w:rPr>
              <w:t>UEAssistanceInformation</w:t>
            </w:r>
            <w:r w:rsidRPr="001442A4">
              <w:rPr>
                <w:lang w:eastAsia="zh-CN"/>
              </w:rPr>
              <w:t xml:space="preserve"> </w:t>
            </w:r>
            <w:r>
              <w:rPr>
                <w:lang w:eastAsia="zh-CN"/>
              </w:rPr>
              <w:t xml:space="preserve">message as shown in the drafted CR of [7]. As </w:t>
            </w:r>
            <w:r w:rsidR="00BF7551">
              <w:rPr>
                <w:lang w:eastAsia="zh-CN"/>
              </w:rPr>
              <w:t xml:space="preserve">we </w:t>
            </w:r>
            <w:r>
              <w:rPr>
                <w:lang w:eastAsia="zh-CN"/>
              </w:rPr>
              <w:t xml:space="preserve">explained in previous Q1, from RAN2 point of view, there is no strictly need for UE to provide </w:t>
            </w:r>
            <w:r w:rsidRPr="00D63B36">
              <w:rPr>
                <w:lang w:eastAsia="zh-CN"/>
              </w:rPr>
              <w:t>any</w:t>
            </w:r>
            <w:r>
              <w:rPr>
                <w:lang w:eastAsia="zh-CN"/>
              </w:rPr>
              <w:t xml:space="preserve"> additional information.</w:t>
            </w:r>
          </w:p>
        </w:tc>
      </w:tr>
      <w:tr w:rsidR="009C6978" w14:paraId="710F1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DFE7" w14:textId="374B90CA" w:rsidR="009C6978" w:rsidRDefault="00C35AF1" w:rsidP="009C6978">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6EEF6553" w14:textId="27C85AB1" w:rsidR="009C6978" w:rsidRDefault="00C35AF1" w:rsidP="009C6978">
            <w:pPr>
              <w:pStyle w:val="TAC"/>
              <w:spacing w:before="20" w:after="20"/>
              <w:ind w:left="57" w:right="57"/>
              <w:jc w:val="left"/>
              <w:rPr>
                <w:lang w:eastAsia="zh-CN"/>
              </w:rPr>
            </w:pPr>
            <w:r>
              <w:rPr>
                <w:lang w:eastAsia="zh-CN"/>
              </w:rPr>
              <w:t>Share same view as ZTE. No extra information needs to be included</w:t>
            </w:r>
            <w:r w:rsidR="005E307C">
              <w:rPr>
                <w:lang w:eastAsia="zh-CN"/>
              </w:rPr>
              <w:t xml:space="preserve"> in RRC message.</w:t>
            </w:r>
          </w:p>
        </w:tc>
      </w:tr>
      <w:tr w:rsidR="009C6978" w14:paraId="0DCDD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0DC76" w14:textId="34243628" w:rsidR="009C6978" w:rsidRDefault="00F51CB0" w:rsidP="009C6978">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2F669779" w14:textId="75BDB8F7" w:rsidR="009C6978" w:rsidRDefault="00F51CB0" w:rsidP="009C6978">
            <w:pPr>
              <w:pStyle w:val="TAC"/>
              <w:spacing w:before="20" w:after="20"/>
              <w:ind w:left="57" w:right="57"/>
              <w:jc w:val="left"/>
              <w:rPr>
                <w:lang w:eastAsia="zh-CN"/>
              </w:rPr>
            </w:pPr>
            <w:r w:rsidRPr="00F51CB0">
              <w:rPr>
                <w:lang w:eastAsia="zh-CN"/>
              </w:rPr>
              <w:t>Same as Q1, current</w:t>
            </w:r>
            <w:r>
              <w:rPr>
                <w:lang w:eastAsia="zh-CN"/>
              </w:rPr>
              <w:t>ly</w:t>
            </w:r>
            <w:r w:rsidRPr="00F51CB0">
              <w:rPr>
                <w:lang w:eastAsia="zh-CN"/>
              </w:rPr>
              <w:t xml:space="preserve"> it is enough to only indicate non-SDT data indication in DCCH based solution. But if CT1 reaches consensus that NAS provides resume cause to AS layer when new data/signalling arrives during SDT, it can be included.</w:t>
            </w:r>
          </w:p>
        </w:tc>
      </w:tr>
      <w:tr w:rsidR="00006182" w14:paraId="7BE114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1D9D21" w14:textId="466CA473" w:rsidR="00006182" w:rsidRDefault="00006182" w:rsidP="00006182">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6421B31C" w14:textId="50EDB634" w:rsidR="00006182" w:rsidRDefault="00006182" w:rsidP="00006182">
            <w:pPr>
              <w:pStyle w:val="TAC"/>
              <w:spacing w:before="20" w:after="20"/>
              <w:ind w:left="57" w:right="57"/>
              <w:jc w:val="left"/>
              <w:rPr>
                <w:lang w:eastAsia="zh-CN"/>
              </w:rPr>
            </w:pPr>
            <w:r>
              <w:rPr>
                <w:lang w:eastAsia="zh-CN"/>
              </w:rPr>
              <w:t>As mentioned above, we think resumeCause should be included. We do not see the need for any other information, e.g. the amount of data can be signalled via BSR as for normal connection resume. In theory, as an alternative to resumeCause, the information about which RB triggered the indication could be used, but we still prefer to rely on resumeCause as for legacy.</w:t>
            </w:r>
          </w:p>
        </w:tc>
      </w:tr>
      <w:tr w:rsidR="00706914" w14:paraId="3A5CA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B0888" w14:textId="508DA9A5" w:rsidR="00706914" w:rsidRDefault="00706914" w:rsidP="00706914">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47B30892" w14:textId="65B1F8B4" w:rsidR="00706914" w:rsidRDefault="00706914" w:rsidP="00706914">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7329BE" w14:paraId="7476E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67B44" w14:textId="07A0DBCA" w:rsidR="007329BE" w:rsidRDefault="007329BE" w:rsidP="007329BE">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B039BA6" w14:textId="411C9978" w:rsidR="007329BE" w:rsidRDefault="007329BE" w:rsidP="007329BE">
            <w:pPr>
              <w:pStyle w:val="TAC"/>
              <w:spacing w:before="20" w:after="20"/>
              <w:ind w:left="57" w:right="57"/>
              <w:jc w:val="left"/>
              <w:rPr>
                <w:lang w:eastAsia="zh-CN"/>
              </w:rPr>
            </w:pPr>
            <w:r>
              <w:rPr>
                <w:lang w:eastAsia="zh-CN" w:bidi="hi-IN"/>
              </w:rPr>
              <w:t>Further information is better, however, they are kind of optimization which could be discussed for future.</w:t>
            </w:r>
          </w:p>
        </w:tc>
      </w:tr>
      <w:tr w:rsidR="00706914" w14:paraId="583BC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CFA4" w14:textId="287D7F12" w:rsidR="00706914" w:rsidRDefault="00F6148B" w:rsidP="00706914">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14:paraId="13D47290" w14:textId="256C7238" w:rsidR="00706914" w:rsidRDefault="00F6148B" w:rsidP="00706914">
            <w:pPr>
              <w:pStyle w:val="TAC"/>
              <w:spacing w:before="20" w:after="20"/>
              <w:ind w:left="57" w:right="57"/>
              <w:jc w:val="left"/>
              <w:rPr>
                <w:lang w:eastAsia="zh-CN"/>
              </w:rPr>
            </w:pPr>
            <w:r>
              <w:rPr>
                <w:lang w:eastAsia="zh-CN"/>
              </w:rPr>
              <w:t>Agree with ZTE.</w:t>
            </w:r>
          </w:p>
        </w:tc>
      </w:tr>
      <w:tr w:rsidR="00706914" w14:paraId="4FD375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5ACE"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693999" w14:textId="77777777" w:rsidR="00706914" w:rsidRDefault="00706914" w:rsidP="00706914">
            <w:pPr>
              <w:pStyle w:val="TAC"/>
              <w:spacing w:before="20" w:after="20"/>
              <w:ind w:left="57" w:right="57"/>
              <w:jc w:val="left"/>
              <w:rPr>
                <w:lang w:eastAsia="zh-CN"/>
              </w:rPr>
            </w:pPr>
          </w:p>
        </w:tc>
      </w:tr>
      <w:tr w:rsidR="00706914" w14:paraId="7EE8F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51951"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BE9442B" w14:textId="77777777" w:rsidR="00706914" w:rsidRDefault="00706914" w:rsidP="00706914">
            <w:pPr>
              <w:pStyle w:val="TAC"/>
              <w:spacing w:before="20" w:after="20"/>
              <w:ind w:left="57" w:right="57"/>
              <w:jc w:val="left"/>
              <w:rPr>
                <w:lang w:eastAsia="zh-CN"/>
              </w:rPr>
            </w:pPr>
          </w:p>
        </w:tc>
      </w:tr>
      <w:tr w:rsidR="00706914" w14:paraId="5C3230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E7351"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8DAC7DC" w14:textId="77777777" w:rsidR="00706914" w:rsidRDefault="00706914" w:rsidP="00706914">
            <w:pPr>
              <w:pStyle w:val="TAC"/>
              <w:spacing w:before="20" w:after="20"/>
              <w:ind w:left="57" w:right="57"/>
              <w:jc w:val="left"/>
              <w:rPr>
                <w:lang w:eastAsia="zh-CN"/>
              </w:rPr>
            </w:pPr>
          </w:p>
        </w:tc>
      </w:tr>
      <w:tr w:rsidR="00706914" w14:paraId="788E47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EB505"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33AAA" w14:textId="77777777" w:rsidR="00706914" w:rsidRDefault="00706914" w:rsidP="00706914">
            <w:pPr>
              <w:pStyle w:val="TAC"/>
              <w:spacing w:before="20" w:after="20"/>
              <w:ind w:left="57" w:right="57"/>
              <w:jc w:val="left"/>
              <w:rPr>
                <w:lang w:eastAsia="zh-CN"/>
              </w:rPr>
            </w:pPr>
          </w:p>
        </w:tc>
      </w:tr>
    </w:tbl>
    <w:p w14:paraId="056A2379" w14:textId="77777777" w:rsidR="00FE5B1F" w:rsidRDefault="00FE5B1F"/>
    <w:p w14:paraId="53DF7A73" w14:textId="77777777" w:rsidR="00FE5B1F" w:rsidRDefault="004A7635">
      <w:r>
        <w:rPr>
          <w:b/>
          <w:bCs/>
        </w:rPr>
        <w:t>Summary 2</w:t>
      </w:r>
      <w:r>
        <w:t>: TBD.</w:t>
      </w:r>
    </w:p>
    <w:p w14:paraId="3F696F09" w14:textId="77777777" w:rsidR="00FE5B1F" w:rsidRDefault="004A7635">
      <w:r>
        <w:rPr>
          <w:b/>
          <w:bCs/>
        </w:rPr>
        <w:t>Proposal 2</w:t>
      </w:r>
      <w:r>
        <w:t>: TBD.</w:t>
      </w:r>
    </w:p>
    <w:p w14:paraId="4AD57D44" w14:textId="77777777" w:rsidR="00FE5B1F" w:rsidRDefault="004A7635">
      <w:r>
        <w:t xml:space="preserve">Another issue is whether a new UL RRC message would be defined, or an existing UL RRC message (like </w:t>
      </w:r>
      <w:r>
        <w:rPr>
          <w:i/>
          <w:iCs/>
        </w:rPr>
        <w:t>UEAssistanceInformation</w:t>
      </w:r>
      <w:r>
        <w:t>) could be utilized for the purpose.</w:t>
      </w:r>
    </w:p>
    <w:p w14:paraId="7B33811A" w14:textId="77777777" w:rsidR="00FE5B1F" w:rsidRDefault="004A7635">
      <w:r>
        <w:rPr>
          <w:b/>
          <w:bCs/>
        </w:rPr>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FE5B1F" w14:paraId="7105C24B" w14:textId="77777777" w:rsidTr="007329BE">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1ECB5C4"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3</w:t>
            </w:r>
          </w:p>
        </w:tc>
      </w:tr>
      <w:tr w:rsidR="00FE5B1F" w14:paraId="05F55A79"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BA9E5" w14:textId="77777777" w:rsidR="00FE5B1F" w:rsidRDefault="004A7635">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B156EF" w14:textId="77777777" w:rsidR="00FE5B1F" w:rsidRDefault="004A7635">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0F720" w14:textId="77777777" w:rsidR="00FE5B1F" w:rsidRDefault="004A7635">
            <w:pPr>
              <w:pStyle w:val="TAH"/>
              <w:spacing w:before="20" w:after="20"/>
              <w:ind w:left="57" w:right="57"/>
              <w:jc w:val="left"/>
            </w:pPr>
            <w:r>
              <w:t>Technical Arguments</w:t>
            </w:r>
          </w:p>
        </w:tc>
      </w:tr>
      <w:tr w:rsidR="00FE5B1F" w14:paraId="1794A35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9C9140" w14:textId="77777777" w:rsidR="00FE5B1F" w:rsidRDefault="004A7635">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7D0E0F" w14:textId="77777777" w:rsidR="00FE5B1F" w:rsidRDefault="004A7635">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359105B4" w14:textId="77777777" w:rsidR="00FE5B1F" w:rsidRDefault="004A7635">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FE5B1F" w14:paraId="04B3F677"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4ACA1F" w14:textId="77777777" w:rsidR="00FE5B1F" w:rsidRDefault="004A7635">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38E3BA" w14:textId="77777777" w:rsidR="00FE5B1F" w:rsidRDefault="004A7635">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4D850F97" w14:textId="77777777" w:rsidR="00FE5B1F" w:rsidRDefault="004A7635" w:rsidP="004A7635">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r>
              <w:rPr>
                <w:i/>
                <w:iCs/>
              </w:rPr>
              <w:t>UEAssistanceInformation</w:t>
            </w:r>
          </w:p>
        </w:tc>
      </w:tr>
      <w:tr w:rsidR="004B6B09" w14:paraId="229E6931"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702E835" w14:textId="5CECA24E" w:rsidR="004B6B09" w:rsidRDefault="004B6B09" w:rsidP="004B6B09">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592FCD8" w14:textId="7D1B757B" w:rsidR="004B6B09" w:rsidRDefault="004B6B09" w:rsidP="004B6B09">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FA97CD" w14:textId="2176E626" w:rsidR="004B6B09" w:rsidRDefault="004B6B09" w:rsidP="004B6B09">
            <w:pPr>
              <w:pStyle w:val="TAC"/>
              <w:spacing w:before="20" w:after="20"/>
              <w:ind w:left="57" w:right="57"/>
              <w:jc w:val="left"/>
              <w:rPr>
                <w:lang w:eastAsia="zh-CN"/>
              </w:rPr>
            </w:pPr>
            <w:r>
              <w:rPr>
                <w:lang w:eastAsia="zh-CN"/>
              </w:rPr>
              <w:t xml:space="preserve">We have slightly preference to define a new UL RRC msg. as it </w:t>
            </w:r>
            <w:r w:rsidRPr="00AB3F42">
              <w:rPr>
                <w:lang w:eastAsia="zh-CN"/>
              </w:rPr>
              <w:t>seems cleaner and with less overhead</w:t>
            </w:r>
            <w:r>
              <w:rPr>
                <w:lang w:eastAsia="zh-CN"/>
              </w:rPr>
              <w:t xml:space="preserve"> (with corresponding drafted CR in [4]). However, if majority view prefers reusing an existing UL RRC msg, we are open to use </w:t>
            </w:r>
            <w:r w:rsidRPr="001442A4">
              <w:rPr>
                <w:i/>
                <w:iCs/>
                <w:lang w:eastAsia="zh-CN"/>
              </w:rPr>
              <w:t>UEAssistanceInformation</w:t>
            </w:r>
            <w:r w:rsidRPr="001442A4">
              <w:rPr>
                <w:lang w:eastAsia="zh-CN"/>
              </w:rPr>
              <w:t xml:space="preserve"> </w:t>
            </w:r>
            <w:r>
              <w:rPr>
                <w:lang w:eastAsia="zh-CN"/>
              </w:rPr>
              <w:t xml:space="preserve">message (with corresponding drafted CR in [7]).   </w:t>
            </w:r>
          </w:p>
        </w:tc>
      </w:tr>
      <w:tr w:rsidR="00FE5B1F" w14:paraId="071877B8"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364ED9" w14:textId="36B667A4" w:rsidR="00FE5B1F" w:rsidRDefault="00E21F0F">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87BB0B3" w14:textId="24116A9B" w:rsidR="00FE5B1F" w:rsidRDefault="00E21F0F">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6C36A302" w14:textId="6939CDE3" w:rsidR="00FE5B1F" w:rsidRDefault="00E21F0F">
            <w:pPr>
              <w:pStyle w:val="TAC"/>
              <w:spacing w:before="20" w:after="20"/>
              <w:ind w:left="57" w:right="57"/>
              <w:jc w:val="left"/>
              <w:rPr>
                <w:lang w:eastAsia="zh-CN"/>
              </w:rPr>
            </w:pPr>
            <w:r>
              <w:rPr>
                <w:rFonts w:hint="eastAsia"/>
                <w:lang w:eastAsia="zh-CN"/>
              </w:rPr>
              <w:t>W</w:t>
            </w:r>
            <w:r>
              <w:rPr>
                <w:lang w:eastAsia="zh-CN"/>
              </w:rPr>
              <w:t>e prefer to use a new RRC message but we are also fine to reuse UEAssistantInformation.</w:t>
            </w:r>
          </w:p>
        </w:tc>
      </w:tr>
      <w:tr w:rsidR="00FE5B1F" w14:paraId="54C3A4DB"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B58836" w14:textId="0A6DDCB0" w:rsidR="00FE5B1F" w:rsidRDefault="00F51CB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F376C90" w14:textId="0CDC7AC6" w:rsidR="00FE5B1F" w:rsidRDefault="00F51CB0">
            <w:pPr>
              <w:pStyle w:val="TAC"/>
              <w:spacing w:before="20" w:after="20"/>
              <w:ind w:left="57" w:right="57"/>
              <w:jc w:val="left"/>
              <w:rPr>
                <w:lang w:eastAsia="zh-CN"/>
              </w:rPr>
            </w:pPr>
            <w:r w:rsidRPr="00F51CB0">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6C4CAE32" w14:textId="77777777" w:rsidR="00FE5B1F" w:rsidRDefault="00FE5B1F">
            <w:pPr>
              <w:pStyle w:val="TAC"/>
              <w:spacing w:before="20" w:after="20"/>
              <w:ind w:left="57" w:right="57"/>
              <w:jc w:val="left"/>
              <w:rPr>
                <w:lang w:eastAsia="zh-CN"/>
              </w:rPr>
            </w:pPr>
          </w:p>
        </w:tc>
      </w:tr>
      <w:tr w:rsidR="00006182" w14:paraId="4063FBCD"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0984697" w14:textId="5F0DD96B" w:rsidR="00006182" w:rsidRDefault="00006182" w:rsidP="00006182">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CD8F150" w14:textId="315ACDF7" w:rsidR="00006182" w:rsidRDefault="00006182" w:rsidP="0000618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9AE579D" w14:textId="5F0276CF" w:rsidR="00006182" w:rsidRDefault="00BD5F0C" w:rsidP="00BD5F0C">
            <w:pPr>
              <w:pStyle w:val="TAC"/>
              <w:spacing w:before="20" w:after="20"/>
              <w:ind w:left="57" w:right="57"/>
              <w:jc w:val="left"/>
              <w:rPr>
                <w:lang w:eastAsia="zh-CN"/>
              </w:rPr>
            </w:pPr>
            <w:r>
              <w:rPr>
                <w:lang w:eastAsia="zh-CN"/>
              </w:rPr>
              <w:t>For DCCH, we would</w:t>
            </w:r>
            <w:r w:rsidR="00006182">
              <w:rPr>
                <w:lang w:eastAsia="zh-CN"/>
              </w:rPr>
              <w:t xml:space="preserve"> prefer to reuse </w:t>
            </w:r>
            <w:r w:rsidR="00006182">
              <w:t>ReleasePreference</w:t>
            </w:r>
            <w:r w:rsidR="00006182">
              <w:rPr>
                <w:lang w:eastAsia="zh-CN"/>
              </w:rPr>
              <w:t xml:space="preserve"> indication from UEAssistanceInformation, with an extension to include resumeCause as this IE already serves a similar purpose.</w:t>
            </w:r>
          </w:p>
        </w:tc>
      </w:tr>
      <w:tr w:rsidR="002F17B3" w14:paraId="51AB3934"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BFB22D" w14:textId="388E3D7D" w:rsidR="002F17B3" w:rsidRDefault="002F17B3" w:rsidP="002F17B3">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32345DC" w14:textId="43D9C42B" w:rsidR="002F17B3" w:rsidRDefault="002F17B3" w:rsidP="002F17B3">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4B3BD6C6" w14:textId="72570308" w:rsidR="002F17B3" w:rsidRDefault="002F17B3" w:rsidP="002F17B3">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7329BE" w14:paraId="2E733708" w14:textId="77777777" w:rsidTr="007329BE">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E0CDA6C" w14:textId="77777777" w:rsidR="007329BE" w:rsidRDefault="007329BE">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0E24244C" w14:textId="77777777" w:rsidR="007329BE" w:rsidRDefault="007329BE">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B9140E4" w14:textId="77777777" w:rsidR="007329BE" w:rsidRDefault="007329BE">
            <w:pPr>
              <w:pStyle w:val="TAC"/>
              <w:spacing w:before="20" w:after="20"/>
              <w:ind w:left="57" w:right="57"/>
              <w:jc w:val="left"/>
              <w:rPr>
                <w:lang w:eastAsia="zh-CN" w:bidi="hi-IN"/>
              </w:rPr>
            </w:pPr>
            <w:r>
              <w:rPr>
                <w:lang w:eastAsia="zh-CN" w:bidi="hi-IN"/>
              </w:rPr>
              <w:t>No strong opinion, we can go with majority view.</w:t>
            </w:r>
          </w:p>
        </w:tc>
      </w:tr>
      <w:tr w:rsidR="002F17B3" w14:paraId="61F44680"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BE6079" w14:textId="001A29C4" w:rsidR="002F17B3" w:rsidRPr="007329BE" w:rsidRDefault="005F46BC" w:rsidP="002F17B3">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287E0F8" w14:textId="104BE27D" w:rsidR="002F17B3" w:rsidRDefault="005F46BC" w:rsidP="002F17B3">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01CE49DD" w14:textId="7CCB5A28" w:rsidR="002F17B3" w:rsidRDefault="005F46BC" w:rsidP="002F17B3">
            <w:pPr>
              <w:pStyle w:val="TAC"/>
              <w:spacing w:before="20" w:after="20"/>
              <w:ind w:left="57" w:right="57"/>
              <w:jc w:val="left"/>
              <w:rPr>
                <w:lang w:eastAsia="zh-CN"/>
              </w:rPr>
            </w:pPr>
            <w:r>
              <w:rPr>
                <w:lang w:eastAsia="zh-CN"/>
              </w:rPr>
              <w:t>We slightly prefer a new RRC message, as a clean solution</w:t>
            </w:r>
            <w:r w:rsidR="00C178EA">
              <w:rPr>
                <w:lang w:eastAsia="zh-CN"/>
              </w:rPr>
              <w:t>.</w:t>
            </w:r>
          </w:p>
        </w:tc>
      </w:tr>
      <w:tr w:rsidR="002F17B3" w14:paraId="09B4E622"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418493"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387F7B6"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36C1C9" w14:textId="77777777" w:rsidR="002F17B3" w:rsidRDefault="002F17B3" w:rsidP="002F17B3">
            <w:pPr>
              <w:pStyle w:val="TAC"/>
              <w:spacing w:before="20" w:after="20"/>
              <w:ind w:left="57" w:right="57"/>
              <w:jc w:val="left"/>
              <w:rPr>
                <w:lang w:eastAsia="zh-CN"/>
              </w:rPr>
            </w:pPr>
          </w:p>
        </w:tc>
      </w:tr>
      <w:tr w:rsidR="002F17B3" w14:paraId="64E8C05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ED5CF9"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C14BD3F"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2AD1419" w14:textId="77777777" w:rsidR="002F17B3" w:rsidRDefault="002F17B3" w:rsidP="002F17B3">
            <w:pPr>
              <w:pStyle w:val="TAC"/>
              <w:spacing w:before="20" w:after="20"/>
              <w:ind w:left="57" w:right="57"/>
              <w:jc w:val="left"/>
              <w:rPr>
                <w:lang w:eastAsia="zh-CN"/>
              </w:rPr>
            </w:pPr>
          </w:p>
        </w:tc>
      </w:tr>
      <w:tr w:rsidR="002F17B3" w14:paraId="097317C9"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28ECAE"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0CA5D4"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428EF4" w14:textId="77777777" w:rsidR="002F17B3" w:rsidRDefault="002F17B3" w:rsidP="002F17B3">
            <w:pPr>
              <w:pStyle w:val="TAC"/>
              <w:spacing w:before="20" w:after="20"/>
              <w:ind w:left="57" w:right="57"/>
              <w:jc w:val="left"/>
              <w:rPr>
                <w:lang w:eastAsia="zh-CN"/>
              </w:rPr>
            </w:pPr>
          </w:p>
        </w:tc>
      </w:tr>
      <w:tr w:rsidR="002F17B3" w14:paraId="05477448"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64384A"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2D0202F"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56F98D8" w14:textId="77777777" w:rsidR="002F17B3" w:rsidRDefault="002F17B3" w:rsidP="002F17B3">
            <w:pPr>
              <w:pStyle w:val="TAC"/>
              <w:spacing w:before="20" w:after="20"/>
              <w:ind w:left="57" w:right="57"/>
              <w:jc w:val="left"/>
              <w:rPr>
                <w:lang w:eastAsia="zh-CN"/>
              </w:rPr>
            </w:pPr>
          </w:p>
        </w:tc>
      </w:tr>
      <w:tr w:rsidR="002F17B3" w14:paraId="26835EC1"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44B185"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35AFA1B"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439BFE4" w14:textId="77777777" w:rsidR="002F17B3" w:rsidRDefault="002F17B3" w:rsidP="002F17B3">
            <w:pPr>
              <w:pStyle w:val="TAC"/>
              <w:spacing w:before="20" w:after="20"/>
              <w:ind w:left="57" w:right="57"/>
              <w:jc w:val="left"/>
              <w:rPr>
                <w:lang w:eastAsia="zh-CN"/>
              </w:rPr>
            </w:pPr>
          </w:p>
        </w:tc>
      </w:tr>
    </w:tbl>
    <w:p w14:paraId="18D6CC2F" w14:textId="77777777" w:rsidR="00FE5B1F" w:rsidRDefault="00FE5B1F"/>
    <w:p w14:paraId="0363F827" w14:textId="77777777" w:rsidR="00FE5B1F" w:rsidRDefault="004A7635">
      <w:r>
        <w:rPr>
          <w:b/>
          <w:bCs/>
        </w:rPr>
        <w:t>Summary 3</w:t>
      </w:r>
      <w:r>
        <w:t>: TBD.</w:t>
      </w:r>
    </w:p>
    <w:p w14:paraId="2D3391D0" w14:textId="77777777" w:rsidR="00FE5B1F" w:rsidRDefault="004A7635">
      <w:r>
        <w:rPr>
          <w:b/>
          <w:bCs/>
        </w:rPr>
        <w:t>Proposal 3</w:t>
      </w:r>
      <w:r>
        <w:t>: TBD.</w:t>
      </w:r>
    </w:p>
    <w:p w14:paraId="2E6DA165" w14:textId="77777777" w:rsidR="00FE5B1F" w:rsidRDefault="004A7635">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3ED56872" w14:textId="77777777" w:rsidR="00FE5B1F" w:rsidRDefault="004A7635">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3EC11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14C591"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4</w:t>
            </w:r>
          </w:p>
        </w:tc>
      </w:tr>
      <w:tr w:rsidR="00FE5B1F" w14:paraId="269A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B6D0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26E9A"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99C150" w14:textId="77777777" w:rsidR="00FE5B1F" w:rsidRDefault="004A7635">
            <w:pPr>
              <w:pStyle w:val="TAH"/>
              <w:spacing w:before="20" w:after="20"/>
              <w:ind w:left="57" w:right="57"/>
              <w:jc w:val="left"/>
            </w:pPr>
            <w:r>
              <w:t>Technical Arguments</w:t>
            </w:r>
          </w:p>
        </w:tc>
      </w:tr>
      <w:tr w:rsidR="00FE5B1F" w14:paraId="2D69A7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48524"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9B458FF"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6C6FAD8" w14:textId="77777777" w:rsidR="00FE5B1F" w:rsidRDefault="004A7635">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0A91F089" w14:textId="77777777" w:rsidR="00FE5B1F" w:rsidRDefault="004A7635">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etc). </w:t>
            </w:r>
          </w:p>
          <w:p w14:paraId="1BC576DD" w14:textId="77777777" w:rsidR="00FE5B1F" w:rsidRDefault="004A7635">
            <w:pPr>
              <w:pStyle w:val="TAC"/>
              <w:spacing w:before="20" w:after="20"/>
              <w:ind w:left="57" w:right="57"/>
              <w:jc w:val="left"/>
              <w:rPr>
                <w:lang w:val="en-US" w:eastAsia="zh-CN"/>
              </w:rPr>
            </w:pPr>
            <w:r>
              <w:rPr>
                <w:lang w:val="en-US" w:eastAsia="zh-CN"/>
              </w:rPr>
              <w:t xml:space="preserve">The point is that if there is some problem on the Uu,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016DAD84" w14:textId="77777777" w:rsidR="00FE5B1F" w:rsidRDefault="00FE5B1F">
            <w:pPr>
              <w:pStyle w:val="TAC"/>
              <w:spacing w:before="20" w:after="20"/>
              <w:ind w:left="57" w:right="57"/>
              <w:jc w:val="left"/>
              <w:rPr>
                <w:lang w:val="en-US" w:eastAsia="zh-CN"/>
              </w:rPr>
            </w:pPr>
          </w:p>
          <w:p w14:paraId="67A66164" w14:textId="77777777" w:rsidR="00FE5B1F" w:rsidRDefault="004A7635">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74F31B42" w14:textId="77777777" w:rsidR="00FE5B1F" w:rsidRDefault="00FE5B1F">
            <w:pPr>
              <w:pStyle w:val="TAC"/>
              <w:spacing w:before="20" w:after="20"/>
              <w:ind w:left="57" w:right="57"/>
              <w:jc w:val="left"/>
              <w:rPr>
                <w:lang w:val="en-US" w:eastAsia="zh-CN"/>
              </w:rPr>
            </w:pPr>
          </w:p>
        </w:tc>
      </w:tr>
      <w:tr w:rsidR="00FE5B1F" w14:paraId="1B438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6D11D"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2A1327C" w14:textId="77777777" w:rsidR="00FE5B1F" w:rsidRDefault="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1A7692" w14:textId="77777777" w:rsidR="00FE5B1F" w:rsidRDefault="004A7635">
            <w:pPr>
              <w:pStyle w:val="TAC"/>
              <w:spacing w:before="20" w:after="20"/>
              <w:ind w:left="57" w:right="57"/>
              <w:jc w:val="left"/>
              <w:rPr>
                <w:lang w:eastAsia="zh-CN"/>
              </w:rPr>
            </w:pPr>
            <w:r>
              <w:rPr>
                <w:lang w:eastAsia="zh-CN"/>
              </w:rPr>
              <w:t>Share ZTE’s views</w:t>
            </w:r>
          </w:p>
        </w:tc>
      </w:tr>
      <w:tr w:rsidR="00760AD5" w14:paraId="5D9880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9BC2F" w14:textId="5F26FE69" w:rsidR="00760AD5" w:rsidRDefault="00760AD5" w:rsidP="00760AD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FB5132A" w14:textId="75FAE040" w:rsidR="00760AD5" w:rsidRDefault="00760AD5" w:rsidP="00760AD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8C2A23" w14:textId="77777777" w:rsidR="002D26BA" w:rsidRDefault="00760AD5" w:rsidP="00760AD5">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msg notifying that non-SDT data is available in comparison with other UL SDT signaling/data that could be sent during an ongoing SDT session. </w:t>
            </w:r>
          </w:p>
          <w:p w14:paraId="3479FCD9" w14:textId="27ED5133" w:rsidR="00760AD5" w:rsidRDefault="00760AD5" w:rsidP="00760AD5">
            <w:pPr>
              <w:pStyle w:val="TAC"/>
              <w:spacing w:before="20" w:after="20"/>
              <w:ind w:left="57" w:right="57"/>
              <w:jc w:val="left"/>
            </w:pPr>
            <w:r>
              <w:t>If for any failure cases</w:t>
            </w:r>
            <w:r w:rsidR="0079194D">
              <w:t>,</w:t>
            </w:r>
            <w:r>
              <w:t xml:space="preserve"> there was no response, </w:t>
            </w:r>
            <w:r w:rsidR="002D26BA">
              <w:t>this scenario</w:t>
            </w:r>
            <w:r>
              <w:t xml:space="preserve"> is also equally possible</w:t>
            </w:r>
            <w:r w:rsidR="002A6BCD">
              <w:t xml:space="preserve">/applicable to </w:t>
            </w:r>
            <w:r>
              <w:t xml:space="preserve">the new connection for CCCH solution.  So we see no difference between the two failure cases.  </w:t>
            </w:r>
          </w:p>
          <w:p w14:paraId="10AD2606" w14:textId="46E5E593" w:rsidR="00760AD5" w:rsidRDefault="00760AD5" w:rsidP="00760AD5">
            <w:pPr>
              <w:pStyle w:val="TAC"/>
              <w:spacing w:before="20" w:after="20"/>
              <w:ind w:left="57" w:right="57"/>
              <w:jc w:val="left"/>
              <w:rPr>
                <w:lang w:eastAsia="zh-CN"/>
              </w:rPr>
            </w:pPr>
            <w:r>
              <w:t xml:space="preserve">In addition, for the example mention of </w:t>
            </w:r>
            <w:r w:rsidRPr="000D43F3">
              <w:t xml:space="preserve">high priority traffic </w:t>
            </w:r>
            <w:r>
              <w:t>(</w:t>
            </w:r>
            <w:r w:rsidRPr="000D43F3">
              <w:t>e.g. an emergency call</w:t>
            </w:r>
            <w:r>
              <w:t>), there</w:t>
            </w:r>
            <w:r w:rsidRPr="000D43F3">
              <w:t xml:space="preserve"> </w:t>
            </w:r>
            <w:r>
              <w:t>is no special handling defined either for a UE in RRC_CONNECTED. On other hand, as explained in previous Q1, if CT1 were to agree that corresponding cause information is critical, RAN2 could easily incorporated it in the UL DCCH msg to be used.</w:t>
            </w:r>
          </w:p>
        </w:tc>
      </w:tr>
      <w:tr w:rsidR="00FE5B1F" w14:paraId="5547C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67F8B" w14:textId="578E84DC" w:rsidR="00FE5B1F" w:rsidRDefault="00720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07D022" w14:textId="398DA2C1" w:rsidR="00FE5B1F" w:rsidRDefault="00720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C8A3FC" w14:textId="6522BD3A" w:rsidR="00FE5B1F" w:rsidRDefault="00720903">
            <w:pPr>
              <w:pStyle w:val="TAC"/>
              <w:spacing w:before="20" w:after="20"/>
              <w:ind w:left="57" w:right="57"/>
              <w:jc w:val="left"/>
              <w:rPr>
                <w:lang w:eastAsia="zh-CN"/>
              </w:rPr>
            </w:pPr>
            <w:r>
              <w:rPr>
                <w:rFonts w:hint="eastAsia"/>
                <w:lang w:eastAsia="zh-CN"/>
              </w:rPr>
              <w:t>S</w:t>
            </w:r>
            <w:r>
              <w:rPr>
                <w:lang w:eastAsia="zh-CN"/>
              </w:rPr>
              <w:t>hare the same view as ZTE.</w:t>
            </w:r>
          </w:p>
        </w:tc>
      </w:tr>
      <w:tr w:rsidR="00FE5B1F" w14:paraId="4A0E5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C7F09" w14:textId="015EB2FC"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A25A02" w14:textId="290511BD"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3BB1E" w14:textId="37F73B79" w:rsidR="00FE5B1F" w:rsidRDefault="00F51CB0">
            <w:pPr>
              <w:pStyle w:val="TAC"/>
              <w:spacing w:before="20" w:after="20"/>
              <w:ind w:left="57" w:right="57"/>
              <w:jc w:val="left"/>
              <w:rPr>
                <w:lang w:eastAsia="zh-CN"/>
              </w:rPr>
            </w:pPr>
            <w:r w:rsidRPr="00F51CB0">
              <w:rPr>
                <w:lang w:eastAsia="zh-CN"/>
              </w:rPr>
              <w:t>RLC retransmission for DCCH based solution is enough to ensure that the network can receive the message successfully. Then it is up to network implementation when and how to response to the UE.</w:t>
            </w:r>
          </w:p>
        </w:tc>
      </w:tr>
      <w:tr w:rsidR="005434F9" w14:paraId="38673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314B1" w14:textId="1C092027" w:rsidR="005434F9" w:rsidRDefault="005434F9" w:rsidP="005434F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AD9EBE" w14:textId="25234BB7" w:rsidR="005434F9" w:rsidRDefault="005434F9" w:rsidP="005434F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7EABA2" w14:textId="2D1664B7" w:rsidR="005434F9" w:rsidRDefault="005434F9" w:rsidP="005434F9">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4AFD410" w14:textId="428B149B" w:rsidR="005434F9" w:rsidRDefault="005434F9" w:rsidP="005434F9">
            <w:pPr>
              <w:pStyle w:val="TAC"/>
              <w:spacing w:before="20" w:after="20"/>
              <w:ind w:left="57" w:right="57"/>
              <w:jc w:val="left"/>
              <w:rPr>
                <w:lang w:eastAsia="zh-CN"/>
              </w:rPr>
            </w:pPr>
            <w:r>
              <w:rPr>
                <w:lang w:eastAsia="zh-CN"/>
              </w:rPr>
              <w:t xml:space="preserve">However we tend to agree it does not seem to make sense to optimize DCCH solution for this as that would require quite some additional work. </w:t>
            </w:r>
          </w:p>
        </w:tc>
      </w:tr>
      <w:tr w:rsidR="0083675E" w14:paraId="0947D3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8C171" w14:textId="42CFC748" w:rsidR="0083675E" w:rsidRDefault="0083675E" w:rsidP="0083675E">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49F20D4D" w14:textId="381CEABA" w:rsidR="0083675E" w:rsidRDefault="0083675E" w:rsidP="0083675E">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65F5298C" w14:textId="4865A5AE" w:rsidR="0083675E" w:rsidRDefault="0083675E" w:rsidP="0083675E">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83675E" w14:paraId="3BB8C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00D9A" w14:textId="54D24801" w:rsidR="0083675E" w:rsidRDefault="007329BE" w:rsidP="0083675E">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02968E23" w14:textId="6FB6860A" w:rsidR="0083675E" w:rsidRDefault="007329BE" w:rsidP="008367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4D7893D" w14:textId="6B59760A" w:rsidR="0083675E" w:rsidRDefault="007329BE" w:rsidP="0083675E">
            <w:pPr>
              <w:pStyle w:val="TAC"/>
              <w:spacing w:before="20" w:after="20"/>
              <w:ind w:left="57" w:right="57"/>
              <w:jc w:val="left"/>
              <w:rPr>
                <w:lang w:eastAsia="zh-CN"/>
              </w:rPr>
            </w:pPr>
            <w:r>
              <w:rPr>
                <w:rFonts w:hint="eastAsia"/>
                <w:lang w:eastAsia="zh-CN"/>
              </w:rPr>
              <w:t>S</w:t>
            </w:r>
            <w:r>
              <w:rPr>
                <w:lang w:eastAsia="zh-CN"/>
              </w:rPr>
              <w:t>hare the same view with ZTE.</w:t>
            </w:r>
          </w:p>
        </w:tc>
      </w:tr>
      <w:tr w:rsidR="00E61784" w14:paraId="6D52D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389D2" w14:textId="129394AB" w:rsidR="00E61784" w:rsidRDefault="00E61784" w:rsidP="00E6178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ECB07B1" w14:textId="3C435970" w:rsidR="00E61784" w:rsidRDefault="00E61784" w:rsidP="00E6178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F2F94C" w14:textId="432ADA86" w:rsidR="00E61784" w:rsidRDefault="00E61784" w:rsidP="00E61784">
            <w:pPr>
              <w:pStyle w:val="TAC"/>
              <w:spacing w:before="20" w:after="20"/>
              <w:ind w:left="57" w:right="57"/>
              <w:jc w:val="left"/>
              <w:rPr>
                <w:lang w:eastAsia="zh-CN"/>
              </w:rPr>
            </w:pPr>
            <w:r>
              <w:rPr>
                <w:lang w:eastAsia="zh-CN"/>
              </w:rPr>
              <w:t>Share ZTE’s views</w:t>
            </w:r>
            <w:r w:rsidR="00AD5912">
              <w:rPr>
                <w:lang w:eastAsia="zh-CN"/>
              </w:rPr>
              <w:t>.</w:t>
            </w:r>
          </w:p>
        </w:tc>
      </w:tr>
      <w:tr w:rsidR="00E61784" w14:paraId="37783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0ED8D" w14:textId="77777777" w:rsidR="00E61784" w:rsidRDefault="00E61784" w:rsidP="00E617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60993" w14:textId="77777777" w:rsidR="00E61784" w:rsidRDefault="00E61784" w:rsidP="00E617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A0D97" w14:textId="77777777" w:rsidR="00E61784" w:rsidRDefault="00E61784" w:rsidP="00E61784">
            <w:pPr>
              <w:pStyle w:val="TAC"/>
              <w:spacing w:before="20" w:after="20"/>
              <w:ind w:left="57" w:right="57"/>
              <w:jc w:val="left"/>
              <w:rPr>
                <w:lang w:eastAsia="zh-CN"/>
              </w:rPr>
            </w:pPr>
          </w:p>
        </w:tc>
      </w:tr>
      <w:tr w:rsidR="00E61784" w14:paraId="1AEAD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C4EFE" w14:textId="77777777" w:rsidR="00E61784" w:rsidRDefault="00E61784" w:rsidP="00E617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F2451" w14:textId="77777777" w:rsidR="00E61784" w:rsidRDefault="00E61784" w:rsidP="00E617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E0FA2F" w14:textId="77777777" w:rsidR="00E61784" w:rsidRDefault="00E61784" w:rsidP="00E61784">
            <w:pPr>
              <w:pStyle w:val="TAC"/>
              <w:spacing w:before="20" w:after="20"/>
              <w:ind w:left="57" w:right="57"/>
              <w:jc w:val="left"/>
              <w:rPr>
                <w:lang w:eastAsia="zh-CN"/>
              </w:rPr>
            </w:pPr>
          </w:p>
        </w:tc>
      </w:tr>
      <w:tr w:rsidR="00E61784" w14:paraId="749661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EE8F1" w14:textId="77777777" w:rsidR="00E61784" w:rsidRDefault="00E61784" w:rsidP="00E617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B3379" w14:textId="77777777" w:rsidR="00E61784" w:rsidRDefault="00E61784" w:rsidP="00E617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02A591" w14:textId="77777777" w:rsidR="00E61784" w:rsidRDefault="00E61784" w:rsidP="00E61784">
            <w:pPr>
              <w:pStyle w:val="TAC"/>
              <w:spacing w:before="20" w:after="20"/>
              <w:ind w:left="57" w:right="57"/>
              <w:jc w:val="left"/>
              <w:rPr>
                <w:lang w:eastAsia="zh-CN"/>
              </w:rPr>
            </w:pPr>
          </w:p>
        </w:tc>
      </w:tr>
      <w:tr w:rsidR="00E61784" w14:paraId="3AEBC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A82F" w14:textId="77777777" w:rsidR="00E61784" w:rsidRDefault="00E61784" w:rsidP="00E617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24F1B6" w14:textId="77777777" w:rsidR="00E61784" w:rsidRDefault="00E61784" w:rsidP="00E617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599667" w14:textId="77777777" w:rsidR="00E61784" w:rsidRDefault="00E61784" w:rsidP="00E61784">
            <w:pPr>
              <w:pStyle w:val="TAC"/>
              <w:spacing w:before="20" w:after="20"/>
              <w:ind w:left="57" w:right="57"/>
              <w:jc w:val="left"/>
              <w:rPr>
                <w:lang w:eastAsia="zh-CN"/>
              </w:rPr>
            </w:pPr>
          </w:p>
        </w:tc>
      </w:tr>
    </w:tbl>
    <w:p w14:paraId="02EEB927" w14:textId="77777777" w:rsidR="00FE5B1F" w:rsidRDefault="00FE5B1F"/>
    <w:p w14:paraId="1B41B75B" w14:textId="77777777" w:rsidR="00FE5B1F" w:rsidRDefault="004A7635">
      <w:r>
        <w:rPr>
          <w:b/>
          <w:bCs/>
        </w:rPr>
        <w:t>Summary 4</w:t>
      </w:r>
      <w:r>
        <w:t>: TBD.</w:t>
      </w:r>
    </w:p>
    <w:p w14:paraId="4323DBA7" w14:textId="77777777" w:rsidR="00FE5B1F" w:rsidRDefault="004A7635">
      <w:r>
        <w:rPr>
          <w:b/>
          <w:bCs/>
        </w:rPr>
        <w:t>Proposal 4</w:t>
      </w:r>
      <w:r>
        <w:t>: TBD.</w:t>
      </w:r>
    </w:p>
    <w:p w14:paraId="51AE6BFC" w14:textId="77777777" w:rsidR="00FE5B1F" w:rsidRDefault="004A7635">
      <w:r>
        <w:lastRenderedPageBreak/>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and would the UE go to RRC_INACTIVE mode based on it? Furthermore, would the UE terminate the ongoing SDT procedure or continue with it?</w:t>
      </w:r>
    </w:p>
    <w:p w14:paraId="2B7185FA" w14:textId="77777777" w:rsidR="00FE5B1F" w:rsidRDefault="004A7635">
      <w:r>
        <w:rPr>
          <w:b/>
          <w:bCs/>
        </w:rPr>
        <w:t>Question 5</w:t>
      </w:r>
      <w:r>
        <w:t xml:space="preserve">: Do you agree that the NW can respond with </w:t>
      </w:r>
      <w:r>
        <w:rPr>
          <w:i/>
          <w:iCs/>
        </w:rPr>
        <w:t>RRCReject</w:t>
      </w:r>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D63F9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2DA315" w14:textId="77777777" w:rsidR="00FE5B1F" w:rsidRDefault="004A7635">
            <w:pPr>
              <w:pStyle w:val="TAH"/>
              <w:spacing w:before="20" w:after="20"/>
              <w:ind w:left="57" w:right="57"/>
              <w:jc w:val="left"/>
              <w:rPr>
                <w:color w:val="FFFFFF" w:themeColor="background1"/>
              </w:rPr>
            </w:pPr>
            <w:r>
              <w:rPr>
                <w:color w:val="FFFFFF" w:themeColor="background1"/>
              </w:rPr>
              <w:t>Answers to Question 5</w:t>
            </w:r>
          </w:p>
        </w:tc>
      </w:tr>
      <w:tr w:rsidR="00FE5B1F" w14:paraId="2CC7B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531B7D"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525FC2"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044AE" w14:textId="77777777" w:rsidR="00FE5B1F" w:rsidRDefault="004A7635">
            <w:pPr>
              <w:pStyle w:val="TAH"/>
              <w:spacing w:before="20" w:after="20"/>
              <w:ind w:left="57" w:right="57"/>
              <w:jc w:val="left"/>
            </w:pPr>
            <w:r>
              <w:t>Technical Arguments</w:t>
            </w:r>
          </w:p>
        </w:tc>
      </w:tr>
      <w:tr w:rsidR="00FE5B1F" w14:paraId="20B5C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864B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B3B6CC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1CA15DE" w14:textId="77777777" w:rsidR="00FE5B1F" w:rsidRDefault="004A7635">
            <w:pPr>
              <w:pStyle w:val="TAC"/>
              <w:spacing w:before="20" w:after="20"/>
              <w:ind w:left="57" w:right="57"/>
              <w:jc w:val="left"/>
              <w:rPr>
                <w:lang w:val="en-US" w:eastAsia="zh-CN"/>
              </w:rPr>
            </w:pPr>
            <w:r>
              <w:rPr>
                <w:lang w:val="en-US" w:eastAsia="zh-CN"/>
              </w:rPr>
              <w:t xml:space="preserve">The UE has already sent an RRCResumeRequest message. So, if the network may have already retrieved the UE context and once the UE context is available, there is actually no need to use RRCReject anymore. The purpose of RRCReject is when the UE context is not yet retrieved. Of course, if the UE context has not been retrieved (or network is unable to identify the UE etc, then the network can send RRCReject to the UE – this is legacy behaviour). So, whether or not RRCReject is used depends on whether or not network is able to retrieve the UE context. This has nothing to do with CCCH or DCCH solution to be used!  The actual UE behaviour upon receiving the RRCReject is also the same as legacy and needs no changes (as this can only happen in case UE context is not retrieved). </w:t>
            </w:r>
          </w:p>
        </w:tc>
      </w:tr>
      <w:tr w:rsidR="004A7635" w14:paraId="45D2D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B5F02" w14:textId="77777777" w:rsidR="004A7635" w:rsidRDefault="004A7635" w:rsidP="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78C896" w14:textId="77777777" w:rsidR="004A7635" w:rsidRDefault="004A7635" w:rsidP="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B3FBE1" w14:textId="77777777" w:rsidR="004A7635" w:rsidRDefault="004A7635" w:rsidP="004A7635">
            <w:pPr>
              <w:pStyle w:val="TAC"/>
              <w:spacing w:before="20" w:after="20"/>
              <w:ind w:left="57" w:right="57"/>
              <w:jc w:val="left"/>
              <w:rPr>
                <w:lang w:eastAsia="zh-CN"/>
              </w:rPr>
            </w:pPr>
            <w:r>
              <w:rPr>
                <w:lang w:eastAsia="zh-CN"/>
              </w:rPr>
              <w:t>Share ZTE’s views</w:t>
            </w:r>
          </w:p>
        </w:tc>
      </w:tr>
      <w:tr w:rsidR="00744946" w14:paraId="67AB6A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4F145" w14:textId="2050C424" w:rsidR="00744946" w:rsidRDefault="00744946" w:rsidP="0074494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18B00C" w14:textId="55814EF3" w:rsidR="00744946" w:rsidRDefault="00744946" w:rsidP="0074494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2676E1" w14:textId="16DAE18B" w:rsidR="00744946" w:rsidRDefault="00744946" w:rsidP="00744946">
            <w:pPr>
              <w:pStyle w:val="TAC"/>
              <w:spacing w:before="20" w:after="20"/>
              <w:ind w:left="57" w:right="57"/>
              <w:jc w:val="left"/>
              <w:rPr>
                <w:lang w:eastAsia="zh-CN"/>
              </w:rPr>
            </w:pPr>
            <w:r>
              <w:rPr>
                <w:lang w:eastAsia="zh-CN"/>
              </w:rPr>
              <w:t>We understand that RRCReject msg can only be used in respond to the RRCResumeRequest msg. When UE has an ongoing SDT procedure with UL/DL SDT data being exchanged, we understand that network should not respond with RRCReject. If there is a congestion situation, network can always choose to send RRCRelease msg to terminate the SDT procedure similarly to legacy operation in RRC_CONNECTED.</w:t>
            </w:r>
          </w:p>
        </w:tc>
      </w:tr>
      <w:tr w:rsidR="00E50651" w14:paraId="031337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83B9F" w14:textId="590B0B4D" w:rsidR="00E50651" w:rsidRDefault="00E50651" w:rsidP="00E5065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B40DD7" w14:textId="59B23E25" w:rsidR="00E50651" w:rsidRDefault="00E50651" w:rsidP="00E5065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3CB18" w14:textId="3D8CCF9E" w:rsidR="00E50651" w:rsidRDefault="00E50651" w:rsidP="00E50651">
            <w:pPr>
              <w:pStyle w:val="TAC"/>
              <w:spacing w:before="20" w:after="20"/>
              <w:ind w:left="57" w:right="57"/>
              <w:jc w:val="left"/>
              <w:rPr>
                <w:lang w:eastAsia="zh-CN"/>
              </w:rPr>
            </w:pPr>
            <w:r>
              <w:rPr>
                <w:rFonts w:hint="eastAsia"/>
                <w:lang w:eastAsia="zh-CN"/>
              </w:rPr>
              <w:t>R</w:t>
            </w:r>
            <w:r>
              <w:rPr>
                <w:lang w:eastAsia="zh-CN"/>
              </w:rPr>
              <w:t>RCReject is one of the responses to RRCResumeRequest/RRCSetupRequest. We do not think this message can be used as the feedback for a DCCH message. In addition, RRCReject can be sent after RRCResumeRequest is received for overload balancing, it is unreasonable to send an RRCReject message in an ongoing SDT procedure.</w:t>
            </w:r>
          </w:p>
        </w:tc>
      </w:tr>
      <w:tr w:rsidR="00E50651" w14:paraId="3F238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E62AB" w14:textId="22B16C5F" w:rsidR="00E50651" w:rsidRDefault="00F51CB0" w:rsidP="00E5065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5BE2BC" w14:textId="0B974312" w:rsidR="00E50651" w:rsidRDefault="00F51CB0" w:rsidP="00E5065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162202" w14:textId="3F649280" w:rsidR="00E50651" w:rsidRDefault="00F51CB0" w:rsidP="00E50651">
            <w:pPr>
              <w:pStyle w:val="TAC"/>
              <w:spacing w:before="20" w:after="20"/>
              <w:ind w:left="57" w:right="57"/>
              <w:jc w:val="left"/>
              <w:rPr>
                <w:lang w:eastAsia="zh-CN"/>
              </w:rPr>
            </w:pPr>
            <w:r w:rsidRPr="00F51CB0">
              <w:rPr>
                <w:lang w:eastAsia="zh-CN"/>
              </w:rPr>
              <w:t>Share the same view with ZTE.</w:t>
            </w:r>
          </w:p>
        </w:tc>
      </w:tr>
      <w:tr w:rsidR="00294648" w14:paraId="448442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AF6B2" w14:textId="45368407" w:rsidR="00294648" w:rsidRDefault="00294648" w:rsidP="0029464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06E939" w14:textId="5773E386" w:rsidR="00294648" w:rsidRDefault="00294648" w:rsidP="0029464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2E1264" w14:textId="7E4FD1E8" w:rsidR="00294648" w:rsidRDefault="00294648" w:rsidP="00294648">
            <w:pPr>
              <w:pStyle w:val="TAC"/>
              <w:spacing w:before="20" w:after="20"/>
              <w:ind w:left="57" w:right="57"/>
              <w:jc w:val="left"/>
              <w:rPr>
                <w:lang w:eastAsia="zh-CN"/>
              </w:rPr>
            </w:pPr>
            <w:r>
              <w:rPr>
                <w:lang w:eastAsia="zh-CN"/>
              </w:rPr>
              <w:t>RRCReject can be used by the network, e.g. in case it cannot handle the requested connection, e.g. due to overload and wants to use waitTime. In our understanding, upon receiving RRCReject, the UE goes to RRC INACTIVE and should not continue the SDT session.</w:t>
            </w:r>
          </w:p>
        </w:tc>
      </w:tr>
      <w:tr w:rsidR="00EB32FC" w14:paraId="214872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6E5" w14:textId="366652F9" w:rsidR="00EB32FC" w:rsidRDefault="00EB32FC" w:rsidP="00EB32FC">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419C344" w14:textId="0E89E64A" w:rsidR="00EB32FC" w:rsidRDefault="00EB32FC" w:rsidP="00EB32FC">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B64B389" w14:textId="5B545177" w:rsidR="00EB32FC" w:rsidRDefault="00EB32FC" w:rsidP="00EB32FC">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7329BE" w14:paraId="619E1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04924" w14:textId="5849D753" w:rsidR="007329BE" w:rsidRDefault="007329BE" w:rsidP="007329BE">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4FE2DED1" w14:textId="23D6752E" w:rsidR="007329BE" w:rsidRDefault="007329BE" w:rsidP="007329BE">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755A1A02" w14:textId="77777777" w:rsidR="007329BE" w:rsidRDefault="007329BE" w:rsidP="007329BE">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4D8AD1C4" w14:textId="1CA4B6B0" w:rsidR="007329BE" w:rsidRDefault="007329BE" w:rsidP="007329BE">
            <w:pPr>
              <w:pStyle w:val="TAC"/>
              <w:spacing w:before="20" w:after="20"/>
              <w:ind w:left="57" w:right="57"/>
              <w:jc w:val="left"/>
              <w:rPr>
                <w:lang w:eastAsia="zh-CN"/>
              </w:rPr>
            </w:pPr>
            <w:r>
              <w:rPr>
                <w:lang w:eastAsia="zh-CN" w:bidi="hi-IN"/>
              </w:rPr>
              <w:t>If the intention is to continue with the ongoing SDT, no response is necessary.</w:t>
            </w:r>
          </w:p>
        </w:tc>
      </w:tr>
      <w:tr w:rsidR="009179CC" w14:paraId="70241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CF3C5" w14:textId="17C1DE47" w:rsidR="009179CC" w:rsidRDefault="009179CC" w:rsidP="009179C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250746D" w14:textId="05D53000" w:rsidR="009179CC" w:rsidRDefault="009179CC" w:rsidP="009179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8F6BB7" w14:textId="0F00EAAD" w:rsidR="009179CC" w:rsidRDefault="009179CC" w:rsidP="009179CC">
            <w:pPr>
              <w:pStyle w:val="TAC"/>
              <w:spacing w:before="20" w:after="20"/>
              <w:ind w:left="57" w:right="57"/>
              <w:jc w:val="left"/>
              <w:rPr>
                <w:lang w:eastAsia="zh-CN"/>
              </w:rPr>
            </w:pPr>
            <w:r>
              <w:rPr>
                <w:lang w:eastAsia="zh-CN"/>
              </w:rPr>
              <w:t>Share ZTE’s views</w:t>
            </w:r>
            <w:r w:rsidR="0043471E">
              <w:rPr>
                <w:lang w:eastAsia="zh-CN"/>
              </w:rPr>
              <w:t>.</w:t>
            </w:r>
          </w:p>
        </w:tc>
      </w:tr>
      <w:tr w:rsidR="009179CC" w14:paraId="60258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4C463" w14:textId="77777777" w:rsidR="009179CC" w:rsidRDefault="009179CC" w:rsidP="009179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EDE8F" w14:textId="77777777" w:rsidR="009179CC" w:rsidRDefault="009179CC" w:rsidP="009179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CF08F" w14:textId="77777777" w:rsidR="009179CC" w:rsidRDefault="009179CC" w:rsidP="009179CC">
            <w:pPr>
              <w:pStyle w:val="TAC"/>
              <w:spacing w:before="20" w:after="20"/>
              <w:ind w:left="57" w:right="57"/>
              <w:jc w:val="left"/>
              <w:rPr>
                <w:lang w:eastAsia="zh-CN"/>
              </w:rPr>
            </w:pPr>
          </w:p>
        </w:tc>
      </w:tr>
      <w:tr w:rsidR="009179CC" w14:paraId="3F046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CB082" w14:textId="77777777" w:rsidR="009179CC" w:rsidRDefault="009179CC" w:rsidP="009179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C27EB" w14:textId="77777777" w:rsidR="009179CC" w:rsidRDefault="009179CC" w:rsidP="009179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44127" w14:textId="77777777" w:rsidR="009179CC" w:rsidRDefault="009179CC" w:rsidP="009179CC">
            <w:pPr>
              <w:pStyle w:val="TAC"/>
              <w:spacing w:before="20" w:after="20"/>
              <w:ind w:left="57" w:right="57"/>
              <w:jc w:val="left"/>
              <w:rPr>
                <w:lang w:eastAsia="zh-CN"/>
              </w:rPr>
            </w:pPr>
          </w:p>
        </w:tc>
      </w:tr>
      <w:tr w:rsidR="009179CC" w14:paraId="27509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CFE0F" w14:textId="77777777" w:rsidR="009179CC" w:rsidRDefault="009179CC" w:rsidP="009179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B4609" w14:textId="77777777" w:rsidR="009179CC" w:rsidRDefault="009179CC" w:rsidP="009179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FAB723" w14:textId="77777777" w:rsidR="009179CC" w:rsidRDefault="009179CC" w:rsidP="009179CC">
            <w:pPr>
              <w:pStyle w:val="TAC"/>
              <w:spacing w:before="20" w:after="20"/>
              <w:ind w:left="57" w:right="57"/>
              <w:jc w:val="left"/>
              <w:rPr>
                <w:lang w:eastAsia="zh-CN"/>
              </w:rPr>
            </w:pPr>
          </w:p>
        </w:tc>
      </w:tr>
      <w:tr w:rsidR="009179CC" w14:paraId="36CD5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3395" w14:textId="77777777" w:rsidR="009179CC" w:rsidRDefault="009179CC" w:rsidP="009179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EEC6A7" w14:textId="77777777" w:rsidR="009179CC" w:rsidRDefault="009179CC" w:rsidP="009179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7C13F" w14:textId="77777777" w:rsidR="009179CC" w:rsidRDefault="009179CC" w:rsidP="009179CC">
            <w:pPr>
              <w:pStyle w:val="TAC"/>
              <w:spacing w:before="20" w:after="20"/>
              <w:ind w:left="57" w:right="57"/>
              <w:jc w:val="left"/>
              <w:rPr>
                <w:lang w:eastAsia="zh-CN"/>
              </w:rPr>
            </w:pPr>
          </w:p>
        </w:tc>
      </w:tr>
    </w:tbl>
    <w:p w14:paraId="7EFA744B" w14:textId="77777777" w:rsidR="00FE5B1F" w:rsidRDefault="00FE5B1F"/>
    <w:p w14:paraId="694C603F" w14:textId="77777777" w:rsidR="00FE5B1F" w:rsidRDefault="004A7635">
      <w:r>
        <w:rPr>
          <w:b/>
          <w:bCs/>
        </w:rPr>
        <w:t>Summary 5</w:t>
      </w:r>
      <w:r>
        <w:t>: TBD.</w:t>
      </w:r>
    </w:p>
    <w:p w14:paraId="32154C98" w14:textId="77777777" w:rsidR="00FE5B1F" w:rsidRDefault="004A7635">
      <w:r>
        <w:rPr>
          <w:b/>
          <w:bCs/>
        </w:rPr>
        <w:t>Proposal 5</w:t>
      </w:r>
      <w:r>
        <w:t>: TBD.</w:t>
      </w:r>
    </w:p>
    <w:p w14:paraId="762838C9" w14:textId="77777777" w:rsidR="00FE5B1F" w:rsidRDefault="004A7635">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the non-SDT data indication before or after triggering the RRC Release.</w:t>
      </w:r>
    </w:p>
    <w:p w14:paraId="0017617F" w14:textId="77777777" w:rsidR="00FE5B1F" w:rsidRDefault="004A7635">
      <w:r>
        <w:rPr>
          <w:b/>
          <w:bCs/>
        </w:rPr>
        <w:t>Question 6</w:t>
      </w:r>
      <w:r>
        <w:t xml:space="preserve">: What should be the UE behaviour in case it receives </w:t>
      </w:r>
      <w:r>
        <w:rPr>
          <w:i/>
          <w:iCs/>
        </w:rPr>
        <w:t>RRCRelease</w:t>
      </w:r>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FE5B1F" w14:paraId="600C2935" w14:textId="77777777" w:rsidTr="007329BE">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03FCF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6</w:t>
            </w:r>
          </w:p>
        </w:tc>
      </w:tr>
      <w:tr w:rsidR="00FE5B1F" w14:paraId="19398561"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5B470" w14:textId="77777777" w:rsidR="00FE5B1F" w:rsidRDefault="004A7635">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812E5" w14:textId="77777777" w:rsidR="00FE5B1F" w:rsidRDefault="004A7635">
            <w:pPr>
              <w:pStyle w:val="TAH"/>
              <w:spacing w:before="20" w:after="20"/>
              <w:ind w:left="57" w:right="57"/>
              <w:jc w:val="left"/>
            </w:pPr>
            <w:r>
              <w:t>Technical Arguments</w:t>
            </w:r>
          </w:p>
        </w:tc>
      </w:tr>
      <w:tr w:rsidR="00FE5B1F" w14:paraId="1C213FFC"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BE97D5" w14:textId="77777777" w:rsidR="00FE5B1F" w:rsidRDefault="004A7635">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00D39CB3" w14:textId="77777777" w:rsidR="00FE5B1F" w:rsidRDefault="004A7635">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512F3C18" w14:textId="77777777" w:rsidR="00FE5B1F" w:rsidRDefault="004A7635">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RRCRelease to the UE (before the new procedure is completed). Then what is the UE behaviour in the above case? The same behaviour would also apply for this case too. </w:t>
            </w:r>
          </w:p>
        </w:tc>
      </w:tr>
      <w:tr w:rsidR="00FE5B1F" w14:paraId="464F6984"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2A06EA1" w14:textId="77777777" w:rsidR="00FE5B1F" w:rsidRDefault="004A7635">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FC0E64A" w14:textId="77777777" w:rsidR="00FE5B1F" w:rsidRDefault="00940B33">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rsidR="00B04FB1" w14:paraId="49D993FB"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8FD57A" w14:textId="567B9A24" w:rsidR="00B04FB1" w:rsidRDefault="00B04FB1" w:rsidP="00B04FB1">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5ED5296C" w14:textId="663D164F" w:rsidR="00B04FB1" w:rsidRDefault="00B04FB1" w:rsidP="00B04FB1">
            <w:pPr>
              <w:pStyle w:val="TAC"/>
              <w:spacing w:before="20" w:after="20"/>
              <w:ind w:left="57" w:right="57"/>
              <w:jc w:val="left"/>
              <w:rPr>
                <w:lang w:eastAsia="zh-CN"/>
              </w:rPr>
            </w:pPr>
            <w:r>
              <w:rPr>
                <w:lang w:eastAsia="zh-CN"/>
              </w:rPr>
              <w:t>As we explained in [7], i</w:t>
            </w:r>
            <w:r w:rsidRPr="00955A2A">
              <w:rPr>
                <w:lang w:eastAsia="zh-CN"/>
              </w:rPr>
              <w:t>f this happens there will be pending data or NAS procedure and hence a new connection will be triggered by NAS. Further, it should be noted that this can happen anyway even today</w:t>
            </w:r>
            <w:r>
              <w:rPr>
                <w:lang w:eastAsia="zh-CN"/>
              </w:rPr>
              <w:t xml:space="preserve"> for a UE in RRC_CONNECTED</w:t>
            </w:r>
            <w:r w:rsidRPr="00955A2A">
              <w:rPr>
                <w:lang w:eastAsia="zh-CN"/>
              </w:rPr>
              <w:t xml:space="preserve">. For example, UE may be in connected mode and may receive </w:t>
            </w:r>
            <w:r w:rsidRPr="00B04FB1">
              <w:rPr>
                <w:i/>
                <w:iCs/>
                <w:lang w:eastAsia="zh-CN"/>
              </w:rPr>
              <w:t>RRCRelease</w:t>
            </w:r>
            <w:r w:rsidRPr="00955A2A">
              <w:rPr>
                <w:lang w:eastAsia="zh-CN"/>
              </w:rPr>
              <w:t xml:space="preserve"> </w:t>
            </w:r>
            <w:r>
              <w:rPr>
                <w:lang w:eastAsia="zh-CN"/>
              </w:rPr>
              <w:t xml:space="preserve">msg </w:t>
            </w:r>
            <w:r w:rsidRPr="00955A2A">
              <w:rPr>
                <w:lang w:eastAsia="zh-CN"/>
              </w:rPr>
              <w:t>just when the upper layers in UE initiate</w:t>
            </w:r>
            <w:r w:rsidR="002E212C">
              <w:rPr>
                <w:lang w:eastAsia="zh-CN"/>
              </w:rPr>
              <w:t>s</w:t>
            </w:r>
            <w:r w:rsidRPr="00955A2A">
              <w:rPr>
                <w:lang w:eastAsia="zh-CN"/>
              </w:rPr>
              <w:t xml:space="preserve"> some new procedure (which the network is not yet aware of).</w:t>
            </w:r>
            <w:r>
              <w:rPr>
                <w:lang w:eastAsia="zh-CN"/>
              </w:rPr>
              <w:t xml:space="preserve">  </w:t>
            </w:r>
            <w:r w:rsidR="002E212C">
              <w:rPr>
                <w:lang w:eastAsia="zh-CN"/>
              </w:rPr>
              <w:t>And w</w:t>
            </w:r>
            <w:r w:rsidRPr="00955A2A">
              <w:rPr>
                <w:lang w:eastAsia="zh-CN"/>
              </w:rPr>
              <w:t xml:space="preserve">e don’t say </w:t>
            </w:r>
            <w:r w:rsidR="002E212C">
              <w:rPr>
                <w:lang w:eastAsia="zh-CN"/>
              </w:rPr>
              <w:t xml:space="preserve">that </w:t>
            </w:r>
            <w:r w:rsidRPr="00955A2A">
              <w:rPr>
                <w:lang w:eastAsia="zh-CN"/>
              </w:rPr>
              <w:t xml:space="preserve">the UE terminates the ongoing procedure autonomously in this case. </w:t>
            </w:r>
          </w:p>
          <w:p w14:paraId="7BFD9211" w14:textId="0F2F7531" w:rsidR="00B04FB1" w:rsidRDefault="00B04FB1" w:rsidP="00B04FB1">
            <w:pPr>
              <w:pStyle w:val="TAC"/>
              <w:spacing w:before="20" w:after="20"/>
              <w:ind w:left="57" w:right="57"/>
              <w:jc w:val="left"/>
              <w:rPr>
                <w:lang w:eastAsia="zh-CN"/>
              </w:rPr>
            </w:pPr>
            <w:r w:rsidRPr="00955A2A">
              <w:rPr>
                <w:lang w:eastAsia="zh-CN"/>
              </w:rPr>
              <w:t xml:space="preserve">Moreover, even in CCCH case, if the UE sends second </w:t>
            </w:r>
            <w:r w:rsidRPr="00F96CBF">
              <w:rPr>
                <w:i/>
                <w:iCs/>
                <w:lang w:eastAsia="zh-CN"/>
              </w:rPr>
              <w:t>RRCResumeRequest</w:t>
            </w:r>
            <w:r w:rsidRPr="00955A2A">
              <w:rPr>
                <w:lang w:eastAsia="zh-CN"/>
              </w:rPr>
              <w:t xml:space="preserve"> message, the network can still send RRCRelease</w:t>
            </w:r>
            <w:r>
              <w:rPr>
                <w:lang w:eastAsia="zh-CN"/>
              </w:rPr>
              <w:t xml:space="preserve"> for the ongoing SDT session before the gNB can decode the 2</w:t>
            </w:r>
            <w:r w:rsidRPr="00823188">
              <w:rPr>
                <w:vertAlign w:val="superscript"/>
                <w:lang w:eastAsia="zh-CN"/>
              </w:rPr>
              <w:t>nd</w:t>
            </w:r>
            <w:r>
              <w:rPr>
                <w:lang w:eastAsia="zh-CN"/>
              </w:rPr>
              <w:t xml:space="preserve"> </w:t>
            </w:r>
            <w:r w:rsidRPr="00823188">
              <w:rPr>
                <w:i/>
                <w:lang w:eastAsia="zh-CN"/>
              </w:rPr>
              <w:t>RRCResumeRequest</w:t>
            </w:r>
            <w:r>
              <w:rPr>
                <w:lang w:eastAsia="zh-CN"/>
              </w:rPr>
              <w:t xml:space="preserve"> message</w:t>
            </w:r>
            <w:r w:rsidRPr="00264548">
              <w:rPr>
                <w:lang w:eastAsia="zh-CN"/>
              </w:rPr>
              <w:t xml:space="preserve">. The consequences of such collision case for CCCH solution could be </w:t>
            </w:r>
            <w:r w:rsidRPr="00F96CBF">
              <w:rPr>
                <w:lang w:eastAsia="zh-CN"/>
              </w:rPr>
              <w:t xml:space="preserve">even </w:t>
            </w:r>
            <w:r w:rsidRPr="00264548">
              <w:rPr>
                <w:lang w:eastAsia="zh-CN"/>
              </w:rPr>
              <w:t xml:space="preserve">worse.  If the network sent an </w:t>
            </w:r>
            <w:r w:rsidRPr="00BC198B">
              <w:rPr>
                <w:i/>
                <w:iCs/>
                <w:lang w:eastAsia="zh-CN"/>
              </w:rPr>
              <w:t>RRCRelease</w:t>
            </w:r>
            <w:r w:rsidR="00BC198B">
              <w:rPr>
                <w:lang w:eastAsia="zh-CN"/>
              </w:rPr>
              <w:t xml:space="preserve"> msg</w:t>
            </w:r>
            <w:r w:rsidRPr="00264548">
              <w:rPr>
                <w:lang w:eastAsia="zh-CN"/>
              </w:rPr>
              <w:t xml:space="preserve"> just </w:t>
            </w:r>
            <w:r w:rsidRPr="00BC0450">
              <w:rPr>
                <w:lang w:eastAsia="zh-CN"/>
              </w:rPr>
              <w:t>as the UE is aborting the SDT session</w:t>
            </w:r>
            <w:r w:rsidRPr="00F96CBF">
              <w:rPr>
                <w:lang w:eastAsia="zh-CN"/>
              </w:rPr>
              <w:t xml:space="preserve"> (or just after)</w:t>
            </w:r>
            <w:r w:rsidRPr="00264548">
              <w:rPr>
                <w:lang w:eastAsia="zh-CN"/>
              </w:rPr>
              <w:t xml:space="preserve">, the UE will not receive the </w:t>
            </w:r>
            <w:r w:rsidRPr="00BC198B">
              <w:rPr>
                <w:i/>
                <w:iCs/>
                <w:lang w:eastAsia="zh-CN"/>
              </w:rPr>
              <w:t>RRCRelease</w:t>
            </w:r>
            <w:r w:rsidR="00BC198B">
              <w:rPr>
                <w:lang w:eastAsia="zh-CN"/>
              </w:rPr>
              <w:t xml:space="preserve"> msg</w:t>
            </w:r>
            <w:r w:rsidRPr="00F96CBF">
              <w:rPr>
                <w:lang w:eastAsia="zh-CN"/>
              </w:rPr>
              <w:t xml:space="preserve"> (as it is not monitoring the C-RNTI of the aborted SDT session)</w:t>
            </w:r>
            <w:r w:rsidRPr="00264548">
              <w:rPr>
                <w:lang w:eastAsia="zh-CN"/>
              </w:rPr>
              <w:t xml:space="preserve">.  The network is not aware of </w:t>
            </w:r>
            <w:r w:rsidRPr="00F96CBF">
              <w:rPr>
                <w:lang w:eastAsia="zh-CN"/>
              </w:rPr>
              <w:t>UE’s aborting actions (i.e. not monitoring of the PDCCH)</w:t>
            </w:r>
            <w:r>
              <w:rPr>
                <w:lang w:eastAsia="zh-CN"/>
              </w:rPr>
              <w:t xml:space="preserve"> neither that the UE has not received the </w:t>
            </w:r>
            <w:r w:rsidRPr="00BC198B">
              <w:rPr>
                <w:i/>
                <w:iCs/>
                <w:lang w:eastAsia="zh-CN"/>
              </w:rPr>
              <w:t>RRCRelease</w:t>
            </w:r>
            <w:r>
              <w:rPr>
                <w:lang w:eastAsia="zh-CN"/>
              </w:rPr>
              <w:t xml:space="preserve"> </w:t>
            </w:r>
            <w:r w:rsidR="00BC198B">
              <w:rPr>
                <w:lang w:eastAsia="zh-CN"/>
              </w:rPr>
              <w:t xml:space="preserve">msg </w:t>
            </w:r>
            <w:r>
              <w:rPr>
                <w:lang w:eastAsia="zh-CN"/>
              </w:rPr>
              <w:t>of the SDT procedure successfully</w:t>
            </w:r>
            <w:r w:rsidR="00BC198B">
              <w:rPr>
                <w:lang w:eastAsia="zh-CN"/>
              </w:rPr>
              <w:t xml:space="preserve"> terminated</w:t>
            </w:r>
            <w:r w:rsidRPr="00264548">
              <w:rPr>
                <w:lang w:eastAsia="zh-CN"/>
              </w:rPr>
              <w:t xml:space="preserve">.  Now if the UE sends the second </w:t>
            </w:r>
            <w:r w:rsidRPr="00BC198B">
              <w:rPr>
                <w:i/>
                <w:iCs/>
                <w:lang w:eastAsia="zh-CN"/>
              </w:rPr>
              <w:t>RRCResume</w:t>
            </w:r>
            <w:r w:rsidR="00BC198B" w:rsidRPr="00BC198B">
              <w:rPr>
                <w:i/>
                <w:iCs/>
                <w:lang w:eastAsia="zh-CN"/>
              </w:rPr>
              <w:t>Request</w:t>
            </w:r>
            <w:r w:rsidRPr="00264548">
              <w:rPr>
                <w:lang w:eastAsia="zh-CN"/>
              </w:rPr>
              <w:t xml:space="preserve">, the network will treat this as a normal Resume request and the second </w:t>
            </w:r>
            <w:r w:rsidR="00BC198B" w:rsidRPr="00BC198B">
              <w:rPr>
                <w:i/>
                <w:iCs/>
                <w:lang w:eastAsia="zh-CN"/>
              </w:rPr>
              <w:t>RRCResumeRequest</w:t>
            </w:r>
            <w:r w:rsidR="00BC198B" w:rsidRPr="00264548">
              <w:rPr>
                <w:lang w:eastAsia="zh-CN"/>
              </w:rPr>
              <w:t xml:space="preserve"> </w:t>
            </w:r>
            <w:r w:rsidRPr="00264548">
              <w:rPr>
                <w:lang w:eastAsia="zh-CN"/>
              </w:rPr>
              <w:t xml:space="preserve">for non-SDT data will fail.  Recovery from this </w:t>
            </w:r>
            <w:r>
              <w:rPr>
                <w:lang w:eastAsia="zh-CN"/>
              </w:rPr>
              <w:t>is unclear and might probably results for the UE</w:t>
            </w:r>
            <w:r w:rsidRPr="00264548">
              <w:rPr>
                <w:lang w:eastAsia="zh-CN"/>
              </w:rPr>
              <w:t xml:space="preserve"> hav</w:t>
            </w:r>
            <w:r>
              <w:rPr>
                <w:lang w:eastAsia="zh-CN"/>
              </w:rPr>
              <w:t>ing</w:t>
            </w:r>
            <w:r w:rsidRPr="00264548">
              <w:rPr>
                <w:lang w:eastAsia="zh-CN"/>
              </w:rPr>
              <w:t xml:space="preserve"> to go through RRC IDLE.</w:t>
            </w:r>
            <w:r>
              <w:rPr>
                <w:lang w:eastAsia="zh-CN"/>
              </w:rPr>
              <w:t xml:space="preserve">  </w:t>
            </w:r>
          </w:p>
        </w:tc>
      </w:tr>
      <w:tr w:rsidR="00A42361" w14:paraId="479856E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0EDD20" w14:textId="4E9E0B10" w:rsidR="00A42361" w:rsidRDefault="00A42361" w:rsidP="00A42361">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4445DF67" w14:textId="3E30952E" w:rsidR="00A42361" w:rsidRDefault="00A42361" w:rsidP="00A42361">
            <w:pPr>
              <w:pStyle w:val="TAC"/>
              <w:spacing w:before="20" w:after="20"/>
              <w:ind w:left="57" w:right="57"/>
              <w:jc w:val="left"/>
              <w:rPr>
                <w:lang w:eastAsia="zh-CN"/>
              </w:rPr>
            </w:pPr>
            <w:r>
              <w:rPr>
                <w:lang w:eastAsia="zh-CN"/>
              </w:rPr>
              <w:t>UE goes into normal RRC_INACTIVE state and then trigger a new RRC resume procedure.</w:t>
            </w:r>
          </w:p>
        </w:tc>
      </w:tr>
      <w:tr w:rsidR="00A42361" w14:paraId="7E74C5AE"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4A7F49" w14:textId="105512A4" w:rsidR="00A42361" w:rsidRDefault="00F51CB0" w:rsidP="00A42361">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5701E32B" w14:textId="7A43E056" w:rsidR="00A42361" w:rsidRDefault="00F51CB0" w:rsidP="00A42361">
            <w:pPr>
              <w:pStyle w:val="TAC"/>
              <w:spacing w:before="20" w:after="20"/>
              <w:ind w:left="57" w:right="57"/>
              <w:jc w:val="left"/>
              <w:rPr>
                <w:lang w:eastAsia="zh-CN"/>
              </w:rPr>
            </w:pPr>
            <w:r w:rsidRPr="00F51CB0">
              <w:rPr>
                <w:lang w:eastAsia="zh-CN"/>
              </w:rPr>
              <w:t>When the UE receives RRCRelease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A74E61" w14:paraId="6377907E"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D094FA" w14:textId="5406C3A7" w:rsidR="00A74E61" w:rsidRDefault="00A74E61" w:rsidP="00A74E61">
            <w:pPr>
              <w:pStyle w:val="TAC"/>
              <w:spacing w:before="20" w:after="20"/>
              <w:ind w:left="57" w:right="57"/>
              <w:jc w:val="left"/>
              <w:rPr>
                <w:lang w:eastAsia="zh-CN"/>
              </w:rPr>
            </w:pPr>
            <w:r>
              <w:rPr>
                <w:lang w:eastAsia="zh-CN"/>
              </w:rPr>
              <w:t>Huawei, HiSilicon</w:t>
            </w:r>
          </w:p>
        </w:tc>
        <w:tc>
          <w:tcPr>
            <w:tcW w:w="7939" w:type="dxa"/>
            <w:gridSpan w:val="2"/>
            <w:tcBorders>
              <w:top w:val="single" w:sz="4" w:space="0" w:color="auto"/>
              <w:left w:val="single" w:sz="4" w:space="0" w:color="auto"/>
              <w:bottom w:val="single" w:sz="4" w:space="0" w:color="auto"/>
              <w:right w:val="single" w:sz="4" w:space="0" w:color="auto"/>
            </w:tcBorders>
          </w:tcPr>
          <w:p w14:paraId="4DC948B1" w14:textId="77777777" w:rsidR="00A74E61" w:rsidRDefault="00A74E61" w:rsidP="00A74E61">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RRCRelease as the UE already indicated the willingness to resume the connection via DCCH message. It might need to be clarified in NAS specifications that the connection request has to be sent again in such case. </w:t>
            </w:r>
          </w:p>
          <w:p w14:paraId="3CF022E5" w14:textId="48FDA458" w:rsidR="00A74E61" w:rsidRDefault="00A74E61" w:rsidP="00A74E61">
            <w:pPr>
              <w:pStyle w:val="TAC"/>
              <w:spacing w:before="20" w:after="20"/>
              <w:ind w:left="57" w:right="57"/>
              <w:jc w:val="left"/>
              <w:rPr>
                <w:lang w:eastAsia="zh-CN"/>
              </w:rPr>
            </w:pPr>
            <w:r>
              <w:rPr>
                <w:lang w:eastAsia="zh-CN"/>
              </w:rPr>
              <w:t>RRCRelease message uses RLC AM, so the issue mentioned by Intel will not happen (i.e. the network will know the UE did not receive the RRCRelease as there is no confirmation of reception).</w:t>
            </w:r>
          </w:p>
        </w:tc>
      </w:tr>
      <w:tr w:rsidR="00A74E61" w14:paraId="25A503EE"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EF21CA" w14:textId="78B4EBD8" w:rsidR="00A74E61" w:rsidRPr="00A55CEE" w:rsidRDefault="00A55CEE" w:rsidP="00A74E61">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7CF0316C" w14:textId="1BCD0CC7" w:rsidR="00A74E61" w:rsidRPr="00A55CEE" w:rsidRDefault="00A55CEE" w:rsidP="00A74E61">
            <w:pPr>
              <w:pStyle w:val="TAC"/>
              <w:spacing w:before="20" w:after="20"/>
              <w:ind w:left="57" w:right="57"/>
              <w:jc w:val="left"/>
              <w:rPr>
                <w:rFonts w:eastAsiaTheme="minorEastAsia"/>
                <w:lang w:eastAsia="ja-JP"/>
              </w:rPr>
            </w:pPr>
            <w:r>
              <w:rPr>
                <w:rFonts w:eastAsiaTheme="minorEastAsia"/>
                <w:lang w:eastAsia="ja-JP"/>
              </w:rPr>
              <w:t xml:space="preserve">The intended UE behaviour would be </w:t>
            </w:r>
            <w:r w:rsidR="00E21921">
              <w:rPr>
                <w:rFonts w:eastAsiaTheme="minorEastAsia"/>
                <w:lang w:eastAsia="ja-JP"/>
              </w:rPr>
              <w:t xml:space="preserve">that </w:t>
            </w:r>
            <w:r w:rsidR="00EB4161">
              <w:rPr>
                <w:lang w:eastAsia="zh-CN"/>
              </w:rPr>
              <w:t xml:space="preserve">UE goes into normal RRC_INACTIVE state and then trigger a new RRC resume procedure. But, if the UE </w:t>
            </w:r>
            <w:r w:rsidR="005F2BC4">
              <w:rPr>
                <w:lang w:eastAsia="zh-CN"/>
              </w:rPr>
              <w:t>is instructed to move</w:t>
            </w:r>
            <w:r w:rsidR="00EB4161">
              <w:rPr>
                <w:lang w:eastAsia="zh-CN"/>
              </w:rPr>
              <w:t xml:space="preserve"> on to RRC_IDLE</w:t>
            </w:r>
            <w:r w:rsidR="005F2BC4">
              <w:rPr>
                <w:lang w:eastAsia="zh-CN"/>
              </w:rPr>
              <w:t xml:space="preserve">, the UE moves on to RRC_IDLE. </w:t>
            </w:r>
          </w:p>
        </w:tc>
      </w:tr>
      <w:tr w:rsidR="007329BE" w14:paraId="00ABDC30" w14:textId="77777777" w:rsidTr="007329BE">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BCEC63" w14:textId="77777777" w:rsidR="007329BE" w:rsidRDefault="007329BE">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05C56477" w14:textId="77777777" w:rsidR="007329BE" w:rsidRDefault="007329BE">
            <w:pPr>
              <w:pStyle w:val="TAC"/>
              <w:spacing w:before="20" w:after="20"/>
              <w:ind w:left="57" w:right="57"/>
              <w:jc w:val="left"/>
              <w:rPr>
                <w:lang w:eastAsia="zh-CN" w:bidi="hi-IN"/>
              </w:rPr>
            </w:pPr>
            <w:r>
              <w:rPr>
                <w:lang w:eastAsia="zh-CN" w:bidi="hi-IN"/>
              </w:rPr>
              <w:t>UE is expected to initiate a new RRC resume procedure as legacy.</w:t>
            </w:r>
          </w:p>
        </w:tc>
      </w:tr>
      <w:tr w:rsidR="00A74E61" w14:paraId="000367F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49980" w14:textId="672EE565" w:rsidR="00A74E61" w:rsidRPr="007329BE" w:rsidRDefault="0076516D" w:rsidP="00A74E61">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14:paraId="4DD1ADBF" w14:textId="37F33304" w:rsidR="00A74E61" w:rsidRDefault="0076516D" w:rsidP="00A74E61">
            <w:pPr>
              <w:pStyle w:val="TAC"/>
              <w:spacing w:before="20" w:after="20"/>
              <w:ind w:left="57" w:right="57"/>
              <w:jc w:val="left"/>
              <w:rPr>
                <w:lang w:eastAsia="zh-CN"/>
              </w:rPr>
            </w:pPr>
            <w:r>
              <w:rPr>
                <w:lang w:eastAsia="zh-CN"/>
              </w:rPr>
              <w:t>Agree with ZTE.</w:t>
            </w:r>
          </w:p>
        </w:tc>
      </w:tr>
      <w:tr w:rsidR="00A74E61" w14:paraId="28BC0F5C"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DB7E73D"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332EE2B5" w14:textId="77777777" w:rsidR="00A74E61" w:rsidRDefault="00A74E61" w:rsidP="00A74E61">
            <w:pPr>
              <w:pStyle w:val="TAC"/>
              <w:spacing w:before="20" w:after="20"/>
              <w:ind w:left="57" w:right="57"/>
              <w:jc w:val="left"/>
              <w:rPr>
                <w:lang w:eastAsia="zh-CN"/>
              </w:rPr>
            </w:pPr>
          </w:p>
        </w:tc>
      </w:tr>
      <w:tr w:rsidR="00A74E61" w14:paraId="5D18AA2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A61732"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6BD4C865" w14:textId="77777777" w:rsidR="00A74E61" w:rsidRDefault="00A74E61" w:rsidP="00A74E61">
            <w:pPr>
              <w:pStyle w:val="TAC"/>
              <w:spacing w:before="20" w:after="20"/>
              <w:ind w:left="57" w:right="57"/>
              <w:jc w:val="left"/>
              <w:rPr>
                <w:lang w:eastAsia="zh-CN"/>
              </w:rPr>
            </w:pPr>
          </w:p>
        </w:tc>
      </w:tr>
      <w:tr w:rsidR="00A74E61" w14:paraId="3833053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6445D88"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57C4E932" w14:textId="77777777" w:rsidR="00A74E61" w:rsidRDefault="00A74E61" w:rsidP="00A74E61">
            <w:pPr>
              <w:pStyle w:val="TAC"/>
              <w:spacing w:before="20" w:after="20"/>
              <w:ind w:left="57" w:right="57"/>
              <w:jc w:val="left"/>
              <w:rPr>
                <w:lang w:eastAsia="zh-CN"/>
              </w:rPr>
            </w:pPr>
          </w:p>
        </w:tc>
      </w:tr>
      <w:tr w:rsidR="00A74E61" w14:paraId="43726AED"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5D12D0"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45A76FA2" w14:textId="77777777" w:rsidR="00A74E61" w:rsidRDefault="00A74E61" w:rsidP="00A74E61">
            <w:pPr>
              <w:pStyle w:val="TAC"/>
              <w:spacing w:before="20" w:after="20"/>
              <w:ind w:left="57" w:right="57"/>
              <w:jc w:val="left"/>
              <w:rPr>
                <w:lang w:eastAsia="zh-CN"/>
              </w:rPr>
            </w:pPr>
          </w:p>
        </w:tc>
      </w:tr>
      <w:tr w:rsidR="00A74E61" w14:paraId="36CE1E5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77CCE1B"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29FBAAA4" w14:textId="77777777" w:rsidR="00A74E61" w:rsidRDefault="00A74E61" w:rsidP="00A74E61">
            <w:pPr>
              <w:pStyle w:val="TAC"/>
              <w:spacing w:before="20" w:after="20"/>
              <w:ind w:left="57" w:right="57"/>
              <w:jc w:val="left"/>
              <w:rPr>
                <w:lang w:eastAsia="zh-CN"/>
              </w:rPr>
            </w:pPr>
          </w:p>
        </w:tc>
      </w:tr>
    </w:tbl>
    <w:p w14:paraId="1C6E8B08" w14:textId="77777777" w:rsidR="00FE5B1F" w:rsidRDefault="00FE5B1F"/>
    <w:p w14:paraId="57D877D0" w14:textId="77777777" w:rsidR="00FE5B1F" w:rsidRDefault="004A7635">
      <w:r>
        <w:rPr>
          <w:b/>
          <w:bCs/>
        </w:rPr>
        <w:t>Summary 6</w:t>
      </w:r>
      <w:r>
        <w:t>: TBD.</w:t>
      </w:r>
    </w:p>
    <w:p w14:paraId="26795276" w14:textId="77777777" w:rsidR="00FE5B1F" w:rsidRDefault="004A7635">
      <w:r>
        <w:rPr>
          <w:b/>
          <w:bCs/>
        </w:rPr>
        <w:t>Proposal 6</w:t>
      </w:r>
      <w:r>
        <w:t>: TBD.</w:t>
      </w:r>
    </w:p>
    <w:p w14:paraId="175D41ED" w14:textId="77777777" w:rsidR="00FE5B1F" w:rsidRDefault="004A7635">
      <w:r>
        <w:lastRenderedPageBreak/>
        <w:t>RAN3 has agreed that the last serving gNB decides whether to relocate the UE context or not when the SDT procedure is initiated. However, in case the RRC message for non-SDT data indication is received by the receiving gNB, the context shall be transferred to the receiving gNB in case the UE is brought into RRC_CONNECTED mode. This would be no longer a decision of the last serving gNB.</w:t>
      </w:r>
    </w:p>
    <w:p w14:paraId="6FB6D864" w14:textId="77777777" w:rsidR="00FE5B1F" w:rsidRDefault="004A7635">
      <w:r>
        <w:rPr>
          <w:b/>
          <w:bCs/>
        </w:rPr>
        <w:t>Question 7</w:t>
      </w:r>
      <w:r>
        <w:t>: Do you agree that the receiving gNB shall be able to indicate to the last serving gNB and force UE context relocation in case of RRC message for non-SDT data indication is received by the receiving gNB (ie.,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FE5B1F" w14:paraId="780613C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98767A"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7</w:t>
            </w:r>
          </w:p>
        </w:tc>
      </w:tr>
      <w:tr w:rsidR="00FE5B1F" w14:paraId="41875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214AF" w14:textId="77777777" w:rsidR="00FE5B1F" w:rsidRDefault="004A7635">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0516B" w14:textId="77777777" w:rsidR="00FE5B1F" w:rsidRDefault="004A7635">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05986" w14:textId="77777777" w:rsidR="00FE5B1F" w:rsidRDefault="004A7635">
            <w:pPr>
              <w:pStyle w:val="TAH"/>
              <w:spacing w:before="20" w:after="20"/>
              <w:ind w:left="57" w:right="57"/>
              <w:jc w:val="left"/>
            </w:pPr>
            <w:r>
              <w:t>Technical Arguments</w:t>
            </w:r>
          </w:p>
        </w:tc>
      </w:tr>
      <w:tr w:rsidR="00FE5B1F" w14:paraId="76B12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EB074" w14:textId="77777777" w:rsidR="00FE5B1F" w:rsidRDefault="004A7635">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7D1404B7" w14:textId="77777777" w:rsidR="00FE5B1F" w:rsidRDefault="004A7635">
            <w:pPr>
              <w:pStyle w:val="TAC"/>
              <w:spacing w:before="20" w:after="20"/>
              <w:ind w:left="57" w:right="57"/>
              <w:jc w:val="left"/>
              <w:rPr>
                <w:lang w:val="en-US" w:eastAsia="zh-CN"/>
              </w:rPr>
            </w:pPr>
            <w:r>
              <w:rPr>
                <w:rFonts w:hint="eastAsia"/>
                <w:lang w:val="en-US" w:eastAsia="zh-CN"/>
              </w:rPr>
              <w:t>No</w:t>
            </w:r>
            <w:r>
              <w:rPr>
                <w:lang w:val="en-US" w:eastAsia="zh-CN"/>
              </w:rPr>
              <w:t>/</w:t>
            </w:r>
          </w:p>
          <w:p w14:paraId="0405D1A1" w14:textId="77777777" w:rsidR="00FE5B1F" w:rsidRDefault="004A7635">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6E47B0C7" w14:textId="77777777" w:rsidR="00FE5B1F" w:rsidRDefault="004A7635">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gNB in this case will not relocate the context, but will simply send RRCRelease message (per the agreement below). So, we should not discuss this again (note there is nothing against RAN3 agreement here because the anchor gNB is still in-charge but it just sends the UE back to INACTIVE in this case).  </w:t>
            </w:r>
          </w:p>
          <w:p w14:paraId="4F55B156" w14:textId="77777777" w:rsidR="00FE5B1F" w:rsidRDefault="00FE5B1F">
            <w:pPr>
              <w:pStyle w:val="TAC"/>
              <w:spacing w:before="20" w:after="20"/>
              <w:ind w:left="57" w:right="57"/>
              <w:jc w:val="left"/>
              <w:rPr>
                <w:lang w:val="en-US" w:eastAsia="zh-CN"/>
              </w:rPr>
            </w:pPr>
          </w:p>
          <w:p w14:paraId="25811193" w14:textId="77777777" w:rsidR="00FE5B1F" w:rsidRDefault="004A7635">
            <w:pPr>
              <w:pStyle w:val="ListParagraph"/>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638C0C5E" w14:textId="77777777" w:rsidR="00FE5B1F" w:rsidRDefault="00FE5B1F">
            <w:pPr>
              <w:pStyle w:val="TAC"/>
              <w:spacing w:before="20" w:after="20"/>
              <w:ind w:left="57" w:right="57"/>
              <w:jc w:val="left"/>
              <w:rPr>
                <w:lang w:val="en-US" w:eastAsia="zh-CN"/>
              </w:rPr>
            </w:pPr>
          </w:p>
          <w:p w14:paraId="0EC3556F" w14:textId="77777777" w:rsidR="00FE5B1F" w:rsidRDefault="00FE5B1F">
            <w:pPr>
              <w:pStyle w:val="TAC"/>
              <w:spacing w:before="20" w:after="20"/>
              <w:ind w:left="57" w:right="57"/>
              <w:jc w:val="left"/>
              <w:rPr>
                <w:lang w:val="en-US" w:eastAsia="zh-CN"/>
              </w:rPr>
            </w:pPr>
          </w:p>
        </w:tc>
      </w:tr>
      <w:tr w:rsidR="00FE5B1F" w14:paraId="67887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B01DBF" w14:textId="77777777" w:rsidR="00FE5B1F" w:rsidRDefault="00940B3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5071D92A" w14:textId="77777777" w:rsidR="00FE5B1F" w:rsidRDefault="00940B33">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AA5039D" w14:textId="77777777" w:rsidR="00FE5B1F" w:rsidRDefault="00940B33" w:rsidP="00940B33">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B5164" w14:paraId="107DEB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6E79D" w14:textId="2CE660EC" w:rsidR="009B5164" w:rsidRDefault="009B5164" w:rsidP="009B5164">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0406FD7" w14:textId="1D20F688" w:rsidR="009B5164" w:rsidRDefault="009B5164" w:rsidP="009B5164">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49E8D1C" w14:textId="77777777" w:rsidR="009B5164" w:rsidRDefault="009B5164" w:rsidP="009B5164">
            <w:pPr>
              <w:pStyle w:val="TAC"/>
              <w:spacing w:before="20" w:after="20"/>
              <w:ind w:left="57" w:right="57"/>
              <w:jc w:val="left"/>
              <w:rPr>
                <w:lang w:eastAsia="zh-CN"/>
              </w:rPr>
            </w:pPr>
            <w:r>
              <w:rPr>
                <w:lang w:eastAsia="zh-CN"/>
              </w:rPr>
              <w:t>The RAN3 agreement is when UE initiates an SDT session and not in the middle of SDT session.</w:t>
            </w:r>
          </w:p>
          <w:p w14:paraId="21982C83" w14:textId="77777777" w:rsidR="009B5164" w:rsidRDefault="009B5164" w:rsidP="009B5164">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65F0600D" w14:textId="77777777" w:rsidR="009B5164" w:rsidRDefault="009B5164" w:rsidP="009B5164">
            <w:pPr>
              <w:pStyle w:val="TAC"/>
              <w:spacing w:before="20" w:after="20"/>
              <w:ind w:left="284" w:right="57"/>
              <w:jc w:val="left"/>
              <w:rPr>
                <w:lang w:eastAsia="zh-CN"/>
              </w:rPr>
            </w:pPr>
            <w:r>
              <w:rPr>
                <w:lang w:eastAsia="zh-CN"/>
              </w:rPr>
              <w:t xml:space="preserve">Reference to RAN2#115e related agreement: </w:t>
            </w:r>
            <w:r w:rsidRPr="00D37918">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530F640B" w14:textId="51A1B0FB" w:rsidR="009B5164" w:rsidRDefault="009B5164" w:rsidP="009B5164">
            <w:pPr>
              <w:pStyle w:val="TAC"/>
              <w:spacing w:before="20" w:after="20"/>
              <w:ind w:left="57" w:right="57"/>
              <w:jc w:val="left"/>
              <w:rPr>
                <w:lang w:eastAsia="zh-CN"/>
              </w:rPr>
            </w:pPr>
            <w:r>
              <w:rPr>
                <w:lang w:eastAsia="zh-CN"/>
              </w:rPr>
              <w:t>Therefore, we do not agree that it is required in Rel-17 to “</w:t>
            </w:r>
            <w:r w:rsidRPr="00BC24F6">
              <w:rPr>
                <w:i/>
                <w:iCs/>
              </w:rPr>
              <w:t>indicate to the last serving gNB and force UE context relocation in case of RRC message for non-SDT data indication is received by the receiving gNB</w:t>
            </w:r>
            <w:r>
              <w:rPr>
                <w:lang w:eastAsia="zh-CN"/>
              </w:rPr>
              <w:t>”.</w:t>
            </w:r>
          </w:p>
        </w:tc>
      </w:tr>
      <w:tr w:rsidR="009B5164" w14:paraId="3A6E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28232" w14:textId="788619F8" w:rsidR="009B5164" w:rsidRDefault="00F15AF0" w:rsidP="009B5164">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3981E4" w14:textId="3896A98F" w:rsidR="009B5164" w:rsidRDefault="00F15AF0" w:rsidP="009B5164">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938FDD8" w14:textId="32BD011B" w:rsidR="009B5164" w:rsidRDefault="0027371E" w:rsidP="009B5164">
            <w:pPr>
              <w:pStyle w:val="TAC"/>
              <w:spacing w:before="20" w:after="20"/>
              <w:ind w:left="57" w:right="57"/>
              <w:jc w:val="left"/>
              <w:rPr>
                <w:lang w:eastAsia="zh-CN"/>
              </w:rPr>
            </w:pPr>
            <w:r>
              <w:rPr>
                <w:lang w:eastAsia="zh-CN"/>
              </w:rPr>
              <w:t>In our understanding, the question is focused on anchor without relocation solution. First of all, we agree with ZTE and Samsung that context relocation in the middle of SDT is precluded. In addition, we do not think receiving gNB is able to decode this DCCH message since the PDCP entity is located at anchor gNB. It is up to anchor gNB to determine whether there is non-SDT data arrival by receiving DCCH message.</w:t>
            </w:r>
          </w:p>
        </w:tc>
      </w:tr>
      <w:tr w:rsidR="009B5164" w14:paraId="202AB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98206" w14:textId="19024E50" w:rsidR="009B5164" w:rsidRDefault="00F51CB0" w:rsidP="009B5164">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209E082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9ACAB0B" w14:textId="1B9DE692" w:rsidR="009B5164" w:rsidRDefault="00F51CB0" w:rsidP="009B5164">
            <w:pPr>
              <w:pStyle w:val="TAC"/>
              <w:spacing w:before="20" w:after="20"/>
              <w:ind w:left="57" w:right="57"/>
              <w:jc w:val="left"/>
              <w:rPr>
                <w:lang w:eastAsia="zh-CN"/>
              </w:rPr>
            </w:pPr>
            <w:r w:rsidRPr="00F51CB0">
              <w:rPr>
                <w:lang w:eastAsia="zh-CN"/>
              </w:rPr>
              <w:t>The question is not clear. In our understanding, with DCCH solution the receiving gNB forwards the received PDCP PDU to the last serving gNB if the last serving gNB decides not to relocate the UE context and handle the PDCP layer by itself. Thus in this case the last serving gNB, not the receiving gNB, handles the received RRC message and decides how and when to response. This is aligned with the current RAN3 agreements.</w:t>
            </w:r>
          </w:p>
        </w:tc>
      </w:tr>
      <w:tr w:rsidR="00236257" w14:paraId="754F6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3C06" w14:textId="6C432159" w:rsidR="00236257" w:rsidRDefault="00236257" w:rsidP="0023625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70C47084" w14:textId="66633975" w:rsidR="00236257" w:rsidRDefault="00236257" w:rsidP="0023625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0B172F9F" w14:textId="5C635B5E" w:rsidR="00FE27D4" w:rsidRDefault="00EE6017" w:rsidP="00236257">
            <w:pPr>
              <w:pStyle w:val="TAC"/>
              <w:spacing w:before="20" w:after="20"/>
              <w:ind w:left="57" w:right="57"/>
              <w:jc w:val="left"/>
              <w:rPr>
                <w:lang w:eastAsia="zh-CN"/>
              </w:rPr>
            </w:pPr>
            <w:r>
              <w:rPr>
                <w:lang w:eastAsia="zh-CN"/>
              </w:rPr>
              <w:t>T</w:t>
            </w:r>
            <w:r w:rsidR="00236257">
              <w:rPr>
                <w:lang w:eastAsia="zh-CN"/>
              </w:rPr>
              <w:t>he RRC message for non-SDT data indication cannot be de</w:t>
            </w:r>
            <w:r w:rsidR="00FE27D4">
              <w:rPr>
                <w:lang w:eastAsia="zh-CN"/>
              </w:rPr>
              <w:t>coded by the receiving gNB and</w:t>
            </w:r>
            <w:r w:rsidR="00236257">
              <w:rPr>
                <w:lang w:eastAsia="zh-CN"/>
              </w:rPr>
              <w:t xml:space="preserve"> it will have to be passed to the last serving gNB. Hence </w:t>
            </w:r>
            <w:r w:rsidR="00236257">
              <w:t>last serving gNB will be decision maker even in this case and</w:t>
            </w:r>
            <w:r w:rsidR="00FE27D4">
              <w:t xml:space="preserve"> this</w:t>
            </w:r>
            <w:r w:rsidR="00236257">
              <w:t xml:space="preserve"> is in line with the RAN3 agreements. Furthermore, w</w:t>
            </w:r>
            <w:r w:rsidR="00236257">
              <w:rPr>
                <w:lang w:eastAsia="zh-CN"/>
              </w:rPr>
              <w:t>e should follow the agreement that we made</w:t>
            </w:r>
            <w:r w:rsidR="00FE27D4">
              <w:rPr>
                <w:lang w:eastAsia="zh-CN"/>
              </w:rPr>
              <w:t xml:space="preserve"> in RAN2</w:t>
            </w:r>
            <w:r w:rsidR="00236257">
              <w:rPr>
                <w:lang w:eastAsia="zh-CN"/>
              </w:rPr>
              <w:t xml:space="preserve">, i.e. the anchor gNB will send RRCRelease. </w:t>
            </w:r>
          </w:p>
          <w:p w14:paraId="3B1D7CF4" w14:textId="196F4089" w:rsidR="00236257" w:rsidRDefault="00236257" w:rsidP="00FE27D4">
            <w:pPr>
              <w:pStyle w:val="TAC"/>
              <w:spacing w:before="20" w:after="20"/>
              <w:ind w:left="57" w:right="57"/>
              <w:jc w:val="left"/>
              <w:rPr>
                <w:lang w:eastAsia="zh-CN"/>
              </w:rPr>
            </w:pPr>
            <w:r>
              <w:rPr>
                <w:lang w:eastAsia="zh-CN"/>
              </w:rPr>
              <w:t xml:space="preserve">This means that for non-anchor relocation case the DCCH solution will take longer time </w:t>
            </w:r>
            <w:r w:rsidR="00FE27D4">
              <w:rPr>
                <w:lang w:eastAsia="zh-CN"/>
              </w:rPr>
              <w:t xml:space="preserve">as the UE has to be first release to RRC INACTIVE and afterwards </w:t>
            </w:r>
            <w:r>
              <w:rPr>
                <w:lang w:eastAsia="zh-CN"/>
              </w:rPr>
              <w:t>the UE needs to initiate RACH anyway.</w:t>
            </w:r>
          </w:p>
        </w:tc>
      </w:tr>
      <w:tr w:rsidR="00990EA1" w14:paraId="0BD002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2C528" w14:textId="1DFF5414" w:rsidR="00990EA1" w:rsidRPr="00454DBA" w:rsidRDefault="00990EA1" w:rsidP="00990EA1">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2DF24B66" w14:textId="4CEBF82A" w:rsidR="00990EA1" w:rsidRDefault="00990EA1" w:rsidP="00990EA1">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434366EA" w14:textId="139C3C47" w:rsidR="00990EA1" w:rsidRDefault="00990EA1" w:rsidP="00990EA1">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7329BE" w14:paraId="7B228F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46D89" w14:textId="1FF33B5E" w:rsidR="007329BE" w:rsidRDefault="007329BE" w:rsidP="007329BE">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32EAF8D0" w14:textId="51394A28" w:rsidR="007329BE" w:rsidRDefault="007329BE" w:rsidP="007329BE">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7B580772" w14:textId="1DDEC589" w:rsidR="007329BE" w:rsidRDefault="007329BE" w:rsidP="007329BE">
            <w:pPr>
              <w:pStyle w:val="TAC"/>
              <w:spacing w:before="20" w:after="20"/>
              <w:ind w:left="57" w:right="57"/>
              <w:jc w:val="left"/>
              <w:rPr>
                <w:lang w:eastAsia="zh-CN"/>
              </w:rPr>
            </w:pPr>
            <w:r>
              <w:rPr>
                <w:lang w:eastAsia="zh-CN" w:bidi="hi-IN"/>
              </w:rPr>
              <w:t xml:space="preserve">It is the Anchor gNB to deal with the received RRC message indicating the non-SDT data arrival and decide the response. </w:t>
            </w:r>
          </w:p>
        </w:tc>
      </w:tr>
      <w:tr w:rsidR="00990EA1" w14:paraId="7B13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A7BDA" w14:textId="04FFD1D4" w:rsidR="00990EA1" w:rsidRDefault="00AF45BD" w:rsidP="00990EA1">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5F6E5B25" w14:textId="4B3FBB77" w:rsidR="00990EA1" w:rsidRDefault="00AF45BD" w:rsidP="00990E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7AB8B83" w14:textId="77777777" w:rsidR="00990EA1" w:rsidRDefault="00990EA1" w:rsidP="00990EA1">
            <w:pPr>
              <w:pStyle w:val="TAC"/>
              <w:spacing w:before="20" w:after="20"/>
              <w:ind w:left="57" w:right="57"/>
              <w:jc w:val="left"/>
              <w:rPr>
                <w:lang w:eastAsia="zh-CN"/>
              </w:rPr>
            </w:pPr>
          </w:p>
        </w:tc>
      </w:tr>
      <w:tr w:rsidR="00990EA1" w14:paraId="6B86E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83B83"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51FDFF0"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2DEE1BC" w14:textId="77777777" w:rsidR="00990EA1" w:rsidRDefault="00990EA1" w:rsidP="00990EA1">
            <w:pPr>
              <w:pStyle w:val="TAC"/>
              <w:spacing w:before="20" w:after="20"/>
              <w:ind w:left="57" w:right="57"/>
              <w:jc w:val="left"/>
              <w:rPr>
                <w:lang w:eastAsia="zh-CN"/>
              </w:rPr>
            </w:pPr>
          </w:p>
        </w:tc>
      </w:tr>
      <w:tr w:rsidR="00990EA1" w14:paraId="6FC9F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0E370"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B820CCB"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3177B3" w14:textId="77777777" w:rsidR="00990EA1" w:rsidRDefault="00990EA1" w:rsidP="00990EA1">
            <w:pPr>
              <w:pStyle w:val="TAC"/>
              <w:spacing w:before="20" w:after="20"/>
              <w:ind w:left="57" w:right="57"/>
              <w:jc w:val="left"/>
              <w:rPr>
                <w:lang w:eastAsia="zh-CN"/>
              </w:rPr>
            </w:pPr>
          </w:p>
        </w:tc>
      </w:tr>
      <w:tr w:rsidR="00990EA1" w14:paraId="082D6F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0F0C5"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3617256"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C6C0CA1" w14:textId="77777777" w:rsidR="00990EA1" w:rsidRDefault="00990EA1" w:rsidP="00990EA1">
            <w:pPr>
              <w:pStyle w:val="TAC"/>
              <w:spacing w:before="20" w:after="20"/>
              <w:ind w:left="57" w:right="57"/>
              <w:jc w:val="left"/>
              <w:rPr>
                <w:lang w:eastAsia="zh-CN"/>
              </w:rPr>
            </w:pPr>
          </w:p>
        </w:tc>
      </w:tr>
      <w:tr w:rsidR="00990EA1" w14:paraId="3DBF9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CBA08"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E9AF4F"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F71A7A" w14:textId="77777777" w:rsidR="00990EA1" w:rsidRDefault="00990EA1" w:rsidP="00990EA1">
            <w:pPr>
              <w:pStyle w:val="TAC"/>
              <w:spacing w:before="20" w:after="20"/>
              <w:ind w:left="57" w:right="57"/>
              <w:jc w:val="left"/>
              <w:rPr>
                <w:lang w:eastAsia="zh-CN"/>
              </w:rPr>
            </w:pPr>
          </w:p>
        </w:tc>
      </w:tr>
    </w:tbl>
    <w:p w14:paraId="7B10CA24" w14:textId="77777777" w:rsidR="00FE5B1F" w:rsidRDefault="00FE5B1F"/>
    <w:p w14:paraId="4E27AE2E" w14:textId="77777777" w:rsidR="00FE5B1F" w:rsidRDefault="004A7635">
      <w:r>
        <w:rPr>
          <w:b/>
          <w:bCs/>
        </w:rPr>
        <w:lastRenderedPageBreak/>
        <w:t>Summary 7</w:t>
      </w:r>
      <w:r>
        <w:t>: TBD.</w:t>
      </w:r>
    </w:p>
    <w:p w14:paraId="6351F227" w14:textId="77777777" w:rsidR="00FE5B1F" w:rsidRDefault="004A7635">
      <w:r>
        <w:rPr>
          <w:b/>
          <w:bCs/>
        </w:rPr>
        <w:t>Proposal 7</w:t>
      </w:r>
      <w:r>
        <w:t>: TBD.</w:t>
      </w:r>
    </w:p>
    <w:p w14:paraId="59C39B08" w14:textId="77777777" w:rsidR="00FE5B1F" w:rsidRDefault="004A7635">
      <w:r>
        <w:t>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ie., most of the time in the SDT procedure is spent in the RA procedure in case the SDT data can be included in the MSGA/Msg3 completely. Same applies for CG-SDT transmission, ie.,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14:paraId="401F6C14" w14:textId="77777777" w:rsidR="00FE5B1F" w:rsidRDefault="004A7635">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BA6C5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8223DE"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8</w:t>
            </w:r>
          </w:p>
        </w:tc>
      </w:tr>
      <w:tr w:rsidR="00FE5B1F" w14:paraId="73E483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E08A88"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F7538"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0E240" w14:textId="77777777" w:rsidR="00FE5B1F" w:rsidRDefault="004A7635">
            <w:pPr>
              <w:pStyle w:val="TAH"/>
              <w:spacing w:before="20" w:after="20"/>
              <w:ind w:left="57" w:right="57"/>
              <w:jc w:val="left"/>
            </w:pPr>
            <w:r>
              <w:t>Technical Arguments</w:t>
            </w:r>
          </w:p>
        </w:tc>
      </w:tr>
      <w:tr w:rsidR="00FE5B1F" w14:paraId="36285553"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08DD07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3B87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4815B5" w14:textId="77777777" w:rsidR="00FE5B1F" w:rsidRDefault="004A7635">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73757307" w14:textId="77777777" w:rsidR="00FE5B1F" w:rsidRDefault="004A7635">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behaviour for RACH completion with and without SDT and this is not good). </w:t>
            </w:r>
          </w:p>
          <w:p w14:paraId="7BCACF2C" w14:textId="77777777" w:rsidR="00FE5B1F" w:rsidRDefault="00FE5B1F">
            <w:pPr>
              <w:pStyle w:val="TAC"/>
              <w:spacing w:before="20" w:after="20"/>
              <w:ind w:left="57" w:right="57"/>
              <w:jc w:val="left"/>
              <w:rPr>
                <w:lang w:val="en-US" w:eastAsia="zh-CN"/>
              </w:rPr>
            </w:pPr>
          </w:p>
          <w:p w14:paraId="2E7AC019" w14:textId="77777777" w:rsidR="00FE5B1F" w:rsidRDefault="004A7635">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rsidR="00FE5B1F" w14:paraId="086379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E2D9D" w14:textId="77777777" w:rsidR="00FE5B1F" w:rsidRDefault="00940B3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C08BF6B" w14:textId="77777777" w:rsidR="00FE5B1F" w:rsidRDefault="0094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A44E7B" w14:textId="77777777" w:rsidR="00FE5B1F" w:rsidRDefault="00940B33" w:rsidP="00940B33">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r w:rsidR="00B2415B">
              <w:rPr>
                <w:lang w:eastAsia="zh-CN"/>
              </w:rPr>
              <w:t>.</w:t>
            </w:r>
          </w:p>
        </w:tc>
      </w:tr>
      <w:tr w:rsidR="001C73C3" w14:paraId="75159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F0BFA" w14:textId="4563A3BD" w:rsidR="001C73C3" w:rsidRDefault="001C73C3" w:rsidP="001C73C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D6CB8" w14:textId="77777777" w:rsidR="001C73C3" w:rsidRDefault="001C73C3" w:rsidP="001C73C3">
            <w:pPr>
              <w:pStyle w:val="TAC"/>
              <w:spacing w:before="20" w:after="20"/>
              <w:ind w:left="57" w:right="57"/>
              <w:jc w:val="left"/>
              <w:rPr>
                <w:lang w:eastAsia="zh-CN"/>
              </w:rPr>
            </w:pPr>
            <w:r>
              <w:rPr>
                <w:lang w:eastAsia="zh-CN"/>
              </w:rPr>
              <w:t xml:space="preserve">No to Q8 </w:t>
            </w:r>
          </w:p>
          <w:p w14:paraId="3E908744" w14:textId="77777777" w:rsidR="001C73C3" w:rsidRDefault="001C73C3" w:rsidP="001C73C3">
            <w:pPr>
              <w:pStyle w:val="TAC"/>
              <w:spacing w:before="20" w:after="20"/>
              <w:ind w:left="57" w:right="57"/>
              <w:jc w:val="left"/>
              <w:rPr>
                <w:lang w:eastAsia="zh-CN"/>
              </w:rPr>
            </w:pPr>
          </w:p>
          <w:p w14:paraId="6CBB6FE0" w14:textId="49A20CED" w:rsidR="001C73C3" w:rsidRDefault="001C73C3" w:rsidP="001C73C3">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68D6B60A" w14:textId="77777777" w:rsidR="001C73C3" w:rsidRDefault="001C73C3" w:rsidP="001C73C3">
            <w:pPr>
              <w:pStyle w:val="TAC"/>
              <w:spacing w:before="20" w:after="20"/>
              <w:ind w:left="57" w:right="57"/>
              <w:jc w:val="left"/>
              <w:rPr>
                <w:lang w:eastAsia="zh-CN"/>
              </w:rPr>
            </w:pPr>
            <w:r>
              <w:rPr>
                <w:lang w:eastAsia="zh-CN"/>
              </w:rPr>
              <w:t>We are confused by the logic used in the question.</w:t>
            </w:r>
          </w:p>
          <w:p w14:paraId="10128496" w14:textId="77777777" w:rsidR="001C73C3" w:rsidRDefault="001C73C3" w:rsidP="001C73C3">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31753800" w14:textId="77777777" w:rsidR="001C73C3" w:rsidRDefault="001C73C3" w:rsidP="001C73C3">
            <w:pPr>
              <w:pStyle w:val="TAC"/>
              <w:spacing w:before="20" w:after="20"/>
              <w:ind w:left="57" w:right="57"/>
              <w:jc w:val="left"/>
              <w:rPr>
                <w:lang w:eastAsia="zh-CN"/>
              </w:rPr>
            </w:pPr>
            <w:r w:rsidRPr="00154704">
              <w:rPr>
                <w:lang w:eastAsia="zh-CN"/>
              </w:rPr>
              <w:t xml:space="preserve">Just because SDT session is short, it </w:t>
            </w:r>
            <w:r>
              <w:rPr>
                <w:lang w:eastAsia="zh-CN"/>
              </w:rPr>
              <w:t xml:space="preserve">does not </w:t>
            </w:r>
            <w:r w:rsidRPr="00154704">
              <w:rPr>
                <w:lang w:eastAsia="zh-CN"/>
              </w:rPr>
              <w:t>increase the chance of non-SDT data arrival during RACH</w:t>
            </w:r>
            <w:r>
              <w:rPr>
                <w:lang w:eastAsia="zh-CN"/>
              </w:rPr>
              <w:t>.</w:t>
            </w:r>
            <w:r w:rsidRPr="00154704">
              <w:rPr>
                <w:lang w:eastAsia="zh-CN"/>
              </w:rPr>
              <w:t xml:space="preserve">  The chance of non-SDT data arrival during RACH is dependent on RACH duration and the data arrival rate and does not increase because the duration </w:t>
            </w:r>
            <w:r>
              <w:rPr>
                <w:lang w:eastAsia="zh-CN"/>
              </w:rPr>
              <w:t xml:space="preserve">of SDT session </w:t>
            </w:r>
            <w:r w:rsidRPr="00154704">
              <w:rPr>
                <w:lang w:eastAsia="zh-CN"/>
              </w:rPr>
              <w:t>is short</w:t>
            </w:r>
            <w:r>
              <w:rPr>
                <w:lang w:eastAsia="zh-CN"/>
              </w:rPr>
              <w:t xml:space="preserve">. </w:t>
            </w:r>
          </w:p>
          <w:p w14:paraId="78F212BE" w14:textId="77777777" w:rsidR="001C73C3" w:rsidRDefault="001C73C3" w:rsidP="001C73C3">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6DBFE087" w14:textId="79C5EC72" w:rsidR="001C73C3" w:rsidRDefault="001C73C3" w:rsidP="001C73C3">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FE5B1F" w14:paraId="0718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4D2ED" w14:textId="6B7D4035" w:rsidR="00FE5B1F" w:rsidRDefault="00E8701B">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77ACB160" w14:textId="226EC86D" w:rsidR="00FE5B1F" w:rsidRDefault="00EC5B5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1DA391" w14:textId="5CE79541" w:rsidR="00FE5B1F" w:rsidRDefault="00BA3C3F" w:rsidP="004D0404">
            <w:pPr>
              <w:pStyle w:val="TAC"/>
              <w:spacing w:before="20" w:after="20"/>
              <w:ind w:right="57"/>
              <w:jc w:val="left"/>
              <w:rPr>
                <w:lang w:eastAsia="zh-CN"/>
              </w:rPr>
            </w:pPr>
            <w:r>
              <w:rPr>
                <w:lang w:eastAsia="zh-CN"/>
              </w:rPr>
              <w:t>For the case described above, i</w:t>
            </w:r>
            <w:r w:rsidR="00D373DE">
              <w:rPr>
                <w:lang w:eastAsia="zh-CN"/>
              </w:rPr>
              <w:t>t i</w:t>
            </w:r>
            <w:r w:rsidR="001C68B7">
              <w:rPr>
                <w:lang w:eastAsia="zh-CN"/>
              </w:rPr>
              <w:t xml:space="preserve">s confusing </w:t>
            </w:r>
            <w:r w:rsidR="00F454ED">
              <w:rPr>
                <w:lang w:eastAsia="zh-CN"/>
              </w:rPr>
              <w:t>why</w:t>
            </w:r>
            <w:r w:rsidR="0061593C">
              <w:rPr>
                <w:lang w:eastAsia="zh-CN"/>
              </w:rPr>
              <w:t xml:space="preserve"> </w:t>
            </w:r>
            <w:r w:rsidR="005702CB">
              <w:rPr>
                <w:lang w:eastAsia="zh-CN"/>
              </w:rPr>
              <w:t>UE</w:t>
            </w:r>
            <w:r>
              <w:rPr>
                <w:lang w:eastAsia="zh-CN"/>
              </w:rPr>
              <w:t xml:space="preserve"> does not wait for the feedback of the UL transmission </w:t>
            </w:r>
            <w:r w:rsidR="00F454ED">
              <w:rPr>
                <w:lang w:eastAsia="zh-CN"/>
              </w:rPr>
              <w:t>but terminates</w:t>
            </w:r>
            <w:r w:rsidR="001C68B7">
              <w:rPr>
                <w:lang w:eastAsia="zh-CN"/>
              </w:rPr>
              <w:t xml:space="preserve"> a well-going procedure</w:t>
            </w:r>
            <w:r w:rsidR="00FE3DF2">
              <w:rPr>
                <w:lang w:eastAsia="zh-CN"/>
              </w:rPr>
              <w:t>.</w:t>
            </w:r>
            <w:r w:rsidR="005F7BD4">
              <w:rPr>
                <w:lang w:eastAsia="zh-CN"/>
              </w:rPr>
              <w:t xml:space="preserve"> </w:t>
            </w:r>
            <w:r w:rsidR="0061593C">
              <w:rPr>
                <w:lang w:eastAsia="zh-CN"/>
              </w:rPr>
              <w:t xml:space="preserve">Even for CCCH solution, we think UE </w:t>
            </w:r>
            <w:r w:rsidR="005702CB">
              <w:rPr>
                <w:lang w:eastAsia="zh-CN"/>
              </w:rPr>
              <w:t xml:space="preserve">can wait until </w:t>
            </w:r>
            <w:r w:rsidR="006B6FFE">
              <w:rPr>
                <w:lang w:eastAsia="zh-CN"/>
              </w:rPr>
              <w:t xml:space="preserve">the </w:t>
            </w:r>
            <w:r w:rsidR="005702CB">
              <w:rPr>
                <w:lang w:eastAsia="zh-CN"/>
              </w:rPr>
              <w:t>confirmation of first UL is received.</w:t>
            </w:r>
            <w:r w:rsidR="006B6FFE">
              <w:rPr>
                <w:lang w:eastAsia="zh-CN"/>
              </w:rPr>
              <w:t xml:space="preserve"> </w:t>
            </w:r>
            <w:r w:rsidR="00F454ED">
              <w:rPr>
                <w:lang w:eastAsia="zh-CN"/>
              </w:rPr>
              <w:t>Based on this understanding, we think the case can not explain why CCCH solution is more effective than DCCH solution.</w:t>
            </w:r>
          </w:p>
        </w:tc>
      </w:tr>
      <w:tr w:rsidR="00FE5B1F" w14:paraId="38090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F7CD6" w14:textId="13A33D6B"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504FA22" w14:textId="7877E532"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C9C68" w14:textId="3527F803" w:rsidR="00FE5B1F" w:rsidRPr="00A8065F" w:rsidRDefault="00F51CB0">
            <w:pPr>
              <w:pStyle w:val="TAC"/>
              <w:spacing w:before="20" w:after="20"/>
              <w:ind w:left="57" w:right="57"/>
              <w:jc w:val="left"/>
              <w:rPr>
                <w:lang w:eastAsia="zh-CN"/>
              </w:rPr>
            </w:pPr>
            <w:r w:rsidRPr="00F51CB0">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D841C2" w14:paraId="67A2CB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2067" w14:textId="35915A60"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F7BFCE3" w14:textId="2444E37A" w:rsidR="00D841C2" w:rsidRDefault="00D841C2" w:rsidP="00D841C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1D7878E" w14:textId="77777777" w:rsidR="00D841C2" w:rsidRDefault="00D841C2" w:rsidP="00D841C2">
            <w:pPr>
              <w:pStyle w:val="TAC"/>
              <w:spacing w:before="20" w:after="20"/>
              <w:ind w:left="57" w:right="57"/>
              <w:jc w:val="left"/>
              <w:rPr>
                <w:lang w:eastAsia="zh-CN"/>
              </w:rPr>
            </w:pPr>
            <w:r>
              <w:rPr>
                <w:lang w:eastAsia="zh-CN"/>
              </w:rPr>
              <w:t xml:space="preserve">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msg3/msgA before they are successful. </w:t>
            </w:r>
          </w:p>
          <w:p w14:paraId="62A178C3" w14:textId="447809F5" w:rsidR="00D841C2" w:rsidRDefault="00D841C2" w:rsidP="00D841C2">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C71F1C" w14:paraId="5AFBF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546F03" w14:textId="3311DD9B" w:rsidR="00C71F1C" w:rsidRDefault="00C71F1C" w:rsidP="00C71F1C">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133B642" w14:textId="4CFD7AEF" w:rsidR="00C71F1C" w:rsidRDefault="002A5F16" w:rsidP="00C71F1C">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4FD1A4E3" w14:textId="77777777" w:rsidR="00C71F1C" w:rsidRDefault="00244478" w:rsidP="00C71F1C">
            <w:pPr>
              <w:pStyle w:val="TAC"/>
              <w:spacing w:before="20" w:after="20"/>
              <w:ind w:left="57" w:right="57"/>
              <w:jc w:val="left"/>
              <w:rPr>
                <w:rFonts w:eastAsiaTheme="minorEastAsia"/>
                <w:lang w:eastAsia="ja-JP"/>
              </w:rPr>
            </w:pPr>
            <w:r>
              <w:rPr>
                <w:rFonts w:eastAsiaTheme="minorEastAsia"/>
                <w:lang w:eastAsia="ja-JP"/>
              </w:rPr>
              <w:t>We whare the view with the rapporteur.</w:t>
            </w:r>
          </w:p>
          <w:p w14:paraId="30FA393D" w14:textId="77777777" w:rsidR="00C1441F" w:rsidRDefault="00C1441F" w:rsidP="00C71F1C">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1) </w:t>
            </w:r>
            <w:r w:rsidR="00F44BD6">
              <w:rPr>
                <w:rFonts w:eastAsiaTheme="minorEastAsia"/>
                <w:lang w:eastAsia="ja-JP"/>
              </w:rPr>
              <w:t xml:space="preserve">RA procedure cancellation/aborting has been already allowed in MAC specification. </w:t>
            </w:r>
            <w:r w:rsidR="00882719">
              <w:rPr>
                <w:rFonts w:eastAsiaTheme="minorEastAsia"/>
                <w:lang w:eastAsia="ja-JP"/>
              </w:rPr>
              <w:t>We don’t see any complexity and problem with it.</w:t>
            </w:r>
          </w:p>
          <w:p w14:paraId="5BEC453B" w14:textId="77777777" w:rsidR="00882719" w:rsidRDefault="00882719" w:rsidP="00C71F1C">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2) DCCH solution cannot be performed </w:t>
            </w:r>
            <w:r w:rsidR="00FA4428">
              <w:rPr>
                <w:rFonts w:eastAsiaTheme="minorEastAsia"/>
                <w:lang w:eastAsia="ja-JP"/>
              </w:rPr>
              <w:t>before RA completion.</w:t>
            </w:r>
          </w:p>
          <w:p w14:paraId="57E3D8AB" w14:textId="5CE6264E" w:rsidR="00CF084A" w:rsidRPr="00244478" w:rsidRDefault="00CF084A" w:rsidP="00C71F1C">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w:t>
            </w:r>
            <w:r w:rsidR="001F6A76">
              <w:rPr>
                <w:rFonts w:eastAsiaTheme="minorEastAsia"/>
                <w:lang w:eastAsia="ja-JP"/>
              </w:rPr>
              <w:t xml:space="preserve">should be aimed to be short. If so, why failure </w:t>
            </w:r>
            <w:r w:rsidR="00043F9F">
              <w:rPr>
                <w:rFonts w:eastAsiaTheme="minorEastAsia"/>
                <w:lang w:eastAsia="ja-JP"/>
              </w:rPr>
              <w:t xml:space="preserve">handling like T319 timer is agreed? </w:t>
            </w:r>
          </w:p>
        </w:tc>
      </w:tr>
      <w:tr w:rsidR="007329BE" w14:paraId="2902F7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71191" w14:textId="6F464C97" w:rsidR="007329BE" w:rsidRDefault="007329BE" w:rsidP="007329BE">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0019A62C" w14:textId="76F53C9B" w:rsidR="007329BE" w:rsidRDefault="007329BE" w:rsidP="007329BE">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730885D3" w14:textId="3922FAF9" w:rsidR="007329BE" w:rsidRDefault="007329BE" w:rsidP="007329BE">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w:t>
            </w:r>
            <w:r>
              <w:rPr>
                <w:lang w:eastAsia="zh-CN" w:bidi="hi-IN"/>
              </w:rPr>
              <w:lastRenderedPageBreak/>
              <w:t>procedure should be triggered.</w:t>
            </w:r>
          </w:p>
        </w:tc>
      </w:tr>
      <w:tr w:rsidR="00C71F1C" w14:paraId="376F9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D6F4" w14:textId="7329E10D" w:rsidR="00C71F1C" w:rsidRDefault="00413927" w:rsidP="00C71F1C">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73753DF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7C363" w14:textId="77777777" w:rsidR="00C71F1C" w:rsidRDefault="00C71F1C" w:rsidP="00C71F1C">
            <w:pPr>
              <w:pStyle w:val="TAC"/>
              <w:spacing w:before="20" w:after="20"/>
              <w:ind w:left="57" w:right="57"/>
              <w:jc w:val="left"/>
              <w:rPr>
                <w:lang w:eastAsia="zh-CN"/>
              </w:rPr>
            </w:pPr>
          </w:p>
        </w:tc>
      </w:tr>
      <w:tr w:rsidR="00C71F1C" w14:paraId="460C0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BBEC"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7352F"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02DDB" w14:textId="77777777" w:rsidR="00C71F1C" w:rsidRDefault="00C71F1C" w:rsidP="00C71F1C">
            <w:pPr>
              <w:pStyle w:val="TAC"/>
              <w:spacing w:before="20" w:after="20"/>
              <w:ind w:left="57" w:right="57"/>
              <w:jc w:val="left"/>
              <w:rPr>
                <w:lang w:eastAsia="zh-CN"/>
              </w:rPr>
            </w:pPr>
          </w:p>
        </w:tc>
      </w:tr>
      <w:tr w:rsidR="00C71F1C" w14:paraId="00DA9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DEC02"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3FEA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95DA" w14:textId="77777777" w:rsidR="00C71F1C" w:rsidRDefault="00C71F1C" w:rsidP="00C71F1C">
            <w:pPr>
              <w:pStyle w:val="TAC"/>
              <w:spacing w:before="20" w:after="20"/>
              <w:ind w:left="57" w:right="57"/>
              <w:jc w:val="left"/>
              <w:rPr>
                <w:lang w:eastAsia="zh-CN"/>
              </w:rPr>
            </w:pPr>
          </w:p>
        </w:tc>
      </w:tr>
      <w:tr w:rsidR="00C71F1C" w14:paraId="021C3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E6C78"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441973"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913E9E" w14:textId="77777777" w:rsidR="00C71F1C" w:rsidRDefault="00C71F1C" w:rsidP="00C71F1C">
            <w:pPr>
              <w:pStyle w:val="TAC"/>
              <w:spacing w:before="20" w:after="20"/>
              <w:ind w:left="57" w:right="57"/>
              <w:jc w:val="left"/>
              <w:rPr>
                <w:lang w:eastAsia="zh-CN"/>
              </w:rPr>
            </w:pPr>
          </w:p>
        </w:tc>
      </w:tr>
      <w:tr w:rsidR="00C71F1C" w14:paraId="3E18B0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DD98E"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FDA7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D6C82" w14:textId="77777777" w:rsidR="00C71F1C" w:rsidRDefault="00C71F1C" w:rsidP="00C71F1C">
            <w:pPr>
              <w:pStyle w:val="TAC"/>
              <w:spacing w:before="20" w:after="20"/>
              <w:ind w:left="57" w:right="57"/>
              <w:jc w:val="left"/>
              <w:rPr>
                <w:lang w:eastAsia="zh-CN"/>
              </w:rPr>
            </w:pPr>
          </w:p>
        </w:tc>
      </w:tr>
    </w:tbl>
    <w:p w14:paraId="5439549B" w14:textId="77777777" w:rsidR="00FE5B1F" w:rsidRDefault="00FE5B1F"/>
    <w:p w14:paraId="366F9A2C" w14:textId="77777777" w:rsidR="00FE5B1F" w:rsidRDefault="004A7635">
      <w:r>
        <w:rPr>
          <w:b/>
          <w:bCs/>
        </w:rPr>
        <w:t>Summary 8</w:t>
      </w:r>
      <w:r>
        <w:t>: TBD.</w:t>
      </w:r>
    </w:p>
    <w:p w14:paraId="727A57FB" w14:textId="77777777" w:rsidR="00FE5B1F" w:rsidRDefault="004A7635">
      <w:r>
        <w:rPr>
          <w:b/>
          <w:bCs/>
        </w:rPr>
        <w:t>Proposal 8</w:t>
      </w:r>
      <w:r>
        <w:t>: TBD.</w:t>
      </w:r>
    </w:p>
    <w:p w14:paraId="5A8E3BC2" w14:textId="77777777" w:rsidR="00FE5B1F" w:rsidRDefault="004A7635">
      <w:pPr>
        <w:pStyle w:val="Heading2"/>
      </w:pPr>
      <w:r>
        <w:t>3.2</w:t>
      </w:r>
      <w:r>
        <w:tab/>
        <w:t>Questions on CCCH-based solution</w:t>
      </w:r>
    </w:p>
    <w:p w14:paraId="1D9759D2" w14:textId="77777777" w:rsidR="00FE5B1F" w:rsidRDefault="004A7635">
      <w:r>
        <w:t>[5] lists number of issues for CCCH based solution. These issues are discussed hereinafter.</w:t>
      </w:r>
    </w:p>
    <w:p w14:paraId="525D86AF" w14:textId="77777777" w:rsidR="00FE5B1F" w:rsidRDefault="004A7635">
      <w:r>
        <w:t>Firstly, security issues are described. [5] indicates that UE autonomous horizontal key derivation when switching from SDT procedure to RRC resume procedure would violate security principles. This may need to be clarified from SA3.</w:t>
      </w:r>
    </w:p>
    <w:p w14:paraId="6904C6A8" w14:textId="77777777" w:rsidR="00FE5B1F" w:rsidRDefault="004A7635">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B29F7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746082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9</w:t>
            </w:r>
          </w:p>
        </w:tc>
      </w:tr>
      <w:tr w:rsidR="00FE5B1F" w14:paraId="2AEDE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BC0F0"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59FEF"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5917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AE69C" w14:textId="77777777" w:rsidR="00FE5B1F" w:rsidRDefault="004A7635">
            <w:pPr>
              <w:pStyle w:val="TAH"/>
              <w:spacing w:before="20" w:after="20"/>
              <w:ind w:left="57" w:right="57"/>
              <w:jc w:val="left"/>
            </w:pPr>
            <w:r>
              <w:t>Technical Arguments</w:t>
            </w:r>
          </w:p>
        </w:tc>
      </w:tr>
      <w:tr w:rsidR="00FE5B1F" w14:paraId="13CA8F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0F0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845ED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33840AC"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7015BEAB" w14:textId="77777777" w:rsidR="00FE5B1F" w:rsidRDefault="004A7635">
            <w:pPr>
              <w:pStyle w:val="TAC"/>
              <w:spacing w:before="20" w:after="20"/>
              <w:ind w:left="57" w:right="57"/>
              <w:jc w:val="left"/>
              <w:rPr>
                <w:lang w:val="en-US" w:eastAsia="zh-CN"/>
              </w:rPr>
            </w:pPr>
            <w:r>
              <w:rPr>
                <w:lang w:val="en-US" w:eastAsia="zh-CN"/>
              </w:rPr>
              <w:t>Firstly the key derivation during RRCResume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14:paraId="0D409FEC" w14:textId="77777777" w:rsidR="00FE5B1F" w:rsidRDefault="00FE5B1F">
            <w:pPr>
              <w:pStyle w:val="TAC"/>
              <w:spacing w:before="20" w:after="20"/>
              <w:ind w:left="57" w:right="57"/>
              <w:jc w:val="left"/>
              <w:rPr>
                <w:lang w:val="en-US" w:eastAsia="zh-CN"/>
              </w:rPr>
            </w:pPr>
          </w:p>
          <w:p w14:paraId="0343CAEC" w14:textId="77777777" w:rsidR="00FE5B1F" w:rsidRDefault="004A7635">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whey we are a bit concerned about proceeding with CCCH only approach. </w:t>
            </w:r>
          </w:p>
          <w:p w14:paraId="5ACC7D53" w14:textId="77777777" w:rsidR="00FE5B1F" w:rsidRDefault="00FE5B1F">
            <w:pPr>
              <w:pStyle w:val="TAC"/>
              <w:spacing w:before="20" w:after="20"/>
              <w:ind w:left="57" w:right="57"/>
              <w:jc w:val="left"/>
              <w:rPr>
                <w:lang w:val="en-US" w:eastAsia="zh-CN"/>
              </w:rPr>
            </w:pPr>
          </w:p>
          <w:p w14:paraId="71F0BED4" w14:textId="77777777" w:rsidR="00FE5B1F" w:rsidRDefault="004A7635">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3BD5CE84"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4606F6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529E86E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26AA2682" w14:textId="77777777" w:rsidR="00FE5B1F" w:rsidRDefault="00FE5B1F">
            <w:pPr>
              <w:pStyle w:val="TAC"/>
              <w:spacing w:before="20" w:after="20"/>
              <w:ind w:left="420" w:right="57"/>
              <w:jc w:val="left"/>
              <w:rPr>
                <w:lang w:val="en-US" w:eastAsia="zh-CN"/>
              </w:rPr>
            </w:pPr>
          </w:p>
          <w:p w14:paraId="689413DA" w14:textId="77777777" w:rsidR="00FE5B1F" w:rsidRDefault="00FE5B1F">
            <w:pPr>
              <w:pStyle w:val="TAC"/>
              <w:spacing w:before="20" w:after="20"/>
              <w:ind w:left="57" w:right="57"/>
              <w:jc w:val="left"/>
              <w:rPr>
                <w:lang w:val="en-US" w:eastAsia="zh-CN"/>
              </w:rPr>
            </w:pPr>
          </w:p>
        </w:tc>
      </w:tr>
      <w:tr w:rsidR="00FE5B1F" w14:paraId="6928E5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0AA6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F699C6"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C75FEAB"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5B7D9BD" w14:textId="77777777" w:rsidR="00FE5B1F" w:rsidRDefault="009A4D16">
            <w:pPr>
              <w:pStyle w:val="TAC"/>
              <w:spacing w:before="20" w:after="20"/>
              <w:ind w:left="57" w:right="57"/>
              <w:jc w:val="left"/>
              <w:rPr>
                <w:lang w:eastAsia="zh-CN"/>
              </w:rPr>
            </w:pPr>
            <w:r>
              <w:rPr>
                <w:lang w:eastAsia="zh-CN"/>
              </w:rPr>
              <w:t>RAN2 cannot decide this aspect. This should be discussed in SA3</w:t>
            </w:r>
          </w:p>
        </w:tc>
      </w:tr>
      <w:tr w:rsidR="00087FE5" w14:paraId="5D6CD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B2D69" w14:textId="73F4FD60" w:rsidR="00087FE5" w:rsidRDefault="00087FE5" w:rsidP="00087FE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F09F129" w14:textId="18A942B7" w:rsidR="00087FE5" w:rsidRDefault="00087FE5" w:rsidP="00087FE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B756778" w14:textId="30711D41" w:rsidR="00087FE5" w:rsidRDefault="00087FE5" w:rsidP="00087FE5">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20F3B90" w14:textId="7E7C17FB" w:rsidR="00087FE5" w:rsidRDefault="00087FE5" w:rsidP="00087FE5">
            <w:pPr>
              <w:pStyle w:val="TAC"/>
              <w:spacing w:before="20" w:after="20"/>
              <w:ind w:left="57" w:right="57"/>
              <w:jc w:val="left"/>
              <w:rPr>
                <w:lang w:eastAsia="zh-CN"/>
              </w:rPr>
            </w:pPr>
            <w:r>
              <w:t>By default, we check with SA3 when we make any security related changes.  As we explained in [7], w</w:t>
            </w:r>
            <w:r w:rsidRPr="00FC61D3">
              <w:t xml:space="preserve">e understand that this point </w:t>
            </w:r>
            <w:r>
              <w:t xml:space="preserve">hence </w:t>
            </w:r>
            <w:r w:rsidRPr="00FC61D3">
              <w:t xml:space="preserve">needs to be checked with SA3 as the usage of horizontal key derivation on UE side </w:t>
            </w:r>
            <w:r>
              <w:t xml:space="preserve">creates potential new </w:t>
            </w:r>
            <w:r w:rsidRPr="003C4880">
              <w:t>risks</w:t>
            </w:r>
            <w:r w:rsidRPr="00330B47">
              <w:t xml:space="preserve"> on</w:t>
            </w:r>
            <w:r w:rsidRPr="000038D9">
              <w:t xml:space="preserve"> SA3 security requirement for forward</w:t>
            </w:r>
            <w:r w:rsidRPr="003C4880">
              <w:t xml:space="preserve"> security. In previous SA3 LS S3-182541</w:t>
            </w:r>
            <w:r w:rsidRPr="00FC61D3">
              <w:t xml:space="preserve">,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w:t>
            </w:r>
            <w:r>
              <w:t>only</w:t>
            </w:r>
            <w:r w:rsidRPr="00FC61D3">
              <w:t xml:space="preserve"> issue, the issue is </w:t>
            </w:r>
            <w:r>
              <w:t xml:space="preserve">also </w:t>
            </w:r>
            <w:r w:rsidRPr="00FC61D3">
              <w:t xml:space="preserve">that the network may have a new </w:t>
            </w:r>
            <w:r>
              <w:t xml:space="preserve">{NH, </w:t>
            </w:r>
            <w:r w:rsidRPr="00FC61D3">
              <w:t>NCC</w:t>
            </w:r>
            <w:r>
              <w:t>} pair</w:t>
            </w:r>
            <w:r w:rsidRPr="00FC61D3">
              <w:t xml:space="preserve"> whilst the UE is autonomously performing horizontal key derivation despite this</w:t>
            </w:r>
            <w:r>
              <w:t>.</w:t>
            </w:r>
          </w:p>
        </w:tc>
      </w:tr>
      <w:tr w:rsidR="00FE5B1F" w14:paraId="3110B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03422" w14:textId="2D89740B" w:rsidR="00FE5B1F" w:rsidRDefault="0031468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3ECD898" w14:textId="65B7F055"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303DE356" w14:textId="64D40291"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514722D9" w14:textId="3153FEC1" w:rsidR="00FE5B1F" w:rsidRDefault="00314681" w:rsidP="00314681">
            <w:pPr>
              <w:pStyle w:val="TAC"/>
              <w:spacing w:before="20" w:after="20"/>
              <w:ind w:right="57"/>
              <w:jc w:val="left"/>
              <w:rPr>
                <w:lang w:eastAsia="zh-CN"/>
              </w:rPr>
            </w:pPr>
            <w:r>
              <w:rPr>
                <w:lang w:eastAsia="zh-CN"/>
              </w:rPr>
              <w:t xml:space="preserve">Similar issue has been </w:t>
            </w:r>
            <w:r w:rsidR="009E515A">
              <w:rPr>
                <w:lang w:eastAsia="zh-CN"/>
              </w:rPr>
              <w:t xml:space="preserve">ever discussed </w:t>
            </w:r>
            <w:r w:rsidR="00510040">
              <w:rPr>
                <w:lang w:eastAsia="zh-CN"/>
              </w:rPr>
              <w:t>for legacy RRC resume procedure. When T319 expires or cell is re-selected during an ongoing RRC resume procedure, UE will go to IDLE.</w:t>
            </w:r>
            <w:r w:rsidR="00823976">
              <w:rPr>
                <w:lang w:eastAsia="zh-CN"/>
              </w:rPr>
              <w:t xml:space="preserve"> </w:t>
            </w:r>
            <w:r w:rsidR="009E515A">
              <w:rPr>
                <w:lang w:eastAsia="zh-CN"/>
              </w:rPr>
              <w:t xml:space="preserve"> One of the reasons why UE does not keep in RRC_INACTIVE </w:t>
            </w:r>
            <w:r w:rsidR="009E515A">
              <w:rPr>
                <w:rFonts w:hint="eastAsia"/>
                <w:lang w:eastAsia="zh-CN"/>
              </w:rPr>
              <w:t>and</w:t>
            </w:r>
            <w:r w:rsidR="009E515A">
              <w:rPr>
                <w:lang w:eastAsia="zh-CN"/>
              </w:rPr>
              <w:t xml:space="preserve"> </w:t>
            </w:r>
            <w:r w:rsidR="009E515A">
              <w:rPr>
                <w:rFonts w:hint="eastAsia"/>
                <w:lang w:eastAsia="zh-CN"/>
              </w:rPr>
              <w:t>trigger</w:t>
            </w:r>
            <w:r w:rsidR="009E515A">
              <w:rPr>
                <w:lang w:eastAsia="zh-CN"/>
              </w:rPr>
              <w:t xml:space="preserve"> </w:t>
            </w:r>
            <w:r w:rsidR="009E515A">
              <w:rPr>
                <w:rFonts w:hint="eastAsia"/>
                <w:lang w:eastAsia="zh-CN"/>
              </w:rPr>
              <w:t>another</w:t>
            </w:r>
            <w:r w:rsidR="009E515A">
              <w:rPr>
                <w:lang w:eastAsia="zh-CN"/>
              </w:rPr>
              <w:t xml:space="preserve"> RRC</w:t>
            </w:r>
            <w:r w:rsidR="009E515A">
              <w:rPr>
                <w:rFonts w:hint="eastAsia"/>
                <w:lang w:eastAsia="zh-CN"/>
              </w:rPr>
              <w:t>resume</w:t>
            </w:r>
            <w:r w:rsidR="009E515A">
              <w:rPr>
                <w:lang w:eastAsia="zh-CN"/>
              </w:rPr>
              <w:t xml:space="preserve"> procedure is there is no NCC to derive a new security key. Consecutive </w:t>
            </w:r>
            <w:r w:rsidR="009E515A">
              <w:t>horizontal key derivation has also been discussed but was not adopted. We think it is better to follow the results of previous discussion otherwise RAN2/SA3 has to revisit what have been agreed.</w:t>
            </w:r>
          </w:p>
        </w:tc>
      </w:tr>
      <w:tr w:rsidR="00FE5B1F" w14:paraId="2C5C9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7CF82" w14:textId="59624F93"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0009961" w14:textId="2B93A07E" w:rsidR="00FE5B1F" w:rsidRDefault="00F51CB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08C7F9" w14:textId="5980DB16" w:rsidR="00FE5B1F" w:rsidRDefault="00F51CB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5EC7BF8" w14:textId="2F34F29F" w:rsidR="00FE5B1F" w:rsidRDefault="00F51CB0">
            <w:pPr>
              <w:pStyle w:val="TAC"/>
              <w:spacing w:before="20" w:after="20"/>
              <w:ind w:left="57" w:right="57"/>
              <w:jc w:val="left"/>
              <w:rPr>
                <w:lang w:eastAsia="zh-CN"/>
              </w:rPr>
            </w:pPr>
            <w:r w:rsidRPr="00F51CB0">
              <w:rPr>
                <w:lang w:eastAsia="zh-CN"/>
              </w:rPr>
              <w:t>This is an enhancement on security. We need to be careful and get the confirmation from SA3.</w:t>
            </w:r>
          </w:p>
        </w:tc>
      </w:tr>
      <w:tr w:rsidR="00D841C2" w14:paraId="31B18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7A04" w14:textId="0CAD4B0A"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536E404" w14:textId="6F247301" w:rsidR="00D841C2" w:rsidRDefault="00D841C2" w:rsidP="00D841C2">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45D62AF8" w14:textId="645CEC4A" w:rsidR="00D841C2" w:rsidRDefault="00D841C2" w:rsidP="00D841C2">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443B4ACE" w14:textId="5BE1C7B2" w:rsidR="00D841C2" w:rsidRDefault="00D841C2" w:rsidP="00D841C2">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gNB uses stored key to verify resumeMAC-I. Hence, this can be handled in the same way as in the UE side in the proposed CR, i.e. the gNB updates </w:t>
            </w:r>
            <w:r>
              <w:rPr>
                <w:lang w:eastAsia="zh-CN"/>
              </w:rPr>
              <w:lastRenderedPageBreak/>
              <w:t>the key stored in UA AS Inactive context. Such behaviour can be described in 38.300 and/or RAN3 specifications (up to RAN3). There is no need to involve SA3 and introduce changes in SA3. They already mentioned in their previous LS that changing a KEY is one of the ways to deal with resumeMAC-I repetition. But we are OK to inform the solution we choose to SA3 and they can get back to us if they see any concern.</w:t>
            </w:r>
          </w:p>
        </w:tc>
      </w:tr>
      <w:tr w:rsidR="00250259" w14:paraId="0B514F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1CB6C" w14:textId="2B690CAB" w:rsidR="00250259" w:rsidRDefault="00250259" w:rsidP="00250259">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855AE73" w14:textId="7817D5CF" w:rsidR="00250259" w:rsidRDefault="00250259" w:rsidP="00250259">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7A123ECE" w14:textId="4572504C" w:rsidR="00250259" w:rsidRDefault="00250259" w:rsidP="0025025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29004B31" w14:textId="4D7F553E" w:rsidR="00250259" w:rsidRDefault="00250259" w:rsidP="00250259">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AC4037" w14:paraId="26FC96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34F30" w14:textId="2A75F2E2" w:rsidR="00AC4037" w:rsidRDefault="00AC4037" w:rsidP="00AC4037">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11C2A0" w14:textId="09F398F4" w:rsidR="00AC4037" w:rsidRDefault="00AC4037" w:rsidP="00AC4037">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706433F6" w14:textId="613F7BBD" w:rsidR="00AC4037" w:rsidRDefault="00AC4037" w:rsidP="00AC4037">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4F2A5B47" w14:textId="5B7AFD37" w:rsidR="00AC4037" w:rsidRDefault="00AC4037" w:rsidP="00AC4037">
            <w:pPr>
              <w:pStyle w:val="TAC"/>
              <w:spacing w:before="20" w:after="20"/>
              <w:ind w:left="57" w:right="57"/>
              <w:jc w:val="left"/>
              <w:rPr>
                <w:lang w:eastAsia="zh-CN"/>
              </w:rPr>
            </w:pPr>
            <w:r>
              <w:rPr>
                <w:lang w:eastAsia="zh-CN" w:bidi="hi-IN"/>
              </w:rPr>
              <w:t>The KEY issue should be confirmed by SA3.</w:t>
            </w:r>
          </w:p>
        </w:tc>
      </w:tr>
      <w:tr w:rsidR="00250259" w14:paraId="1AE0A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2E2EF" w14:textId="714F9BC2" w:rsidR="00250259" w:rsidRDefault="008F51BA" w:rsidP="00250259">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238D334" w14:textId="075F2BB3" w:rsidR="00250259" w:rsidRDefault="008F51BA" w:rsidP="0025025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290B2658" w14:textId="61C4ABD9" w:rsidR="00250259" w:rsidRDefault="008F51BA" w:rsidP="0025025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2BCAB724" w14:textId="2DDCF888" w:rsidR="00250259" w:rsidRDefault="00C3651E" w:rsidP="00250259">
            <w:pPr>
              <w:pStyle w:val="TAC"/>
              <w:spacing w:before="20" w:after="20"/>
              <w:ind w:left="57" w:right="57"/>
              <w:jc w:val="left"/>
              <w:rPr>
                <w:lang w:eastAsia="zh-CN"/>
              </w:rPr>
            </w:pPr>
            <w:r>
              <w:rPr>
                <w:lang w:eastAsia="zh-CN"/>
              </w:rPr>
              <w:t>This should be discussed in SA3</w:t>
            </w:r>
          </w:p>
        </w:tc>
      </w:tr>
      <w:tr w:rsidR="00250259" w14:paraId="352E08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7913"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1923D"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3FACF"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29D06F" w14:textId="77777777" w:rsidR="00250259" w:rsidRDefault="00250259" w:rsidP="00250259">
            <w:pPr>
              <w:pStyle w:val="TAC"/>
              <w:spacing w:before="20" w:after="20"/>
              <w:ind w:left="57" w:right="57"/>
              <w:jc w:val="left"/>
              <w:rPr>
                <w:lang w:eastAsia="zh-CN"/>
              </w:rPr>
            </w:pPr>
          </w:p>
        </w:tc>
      </w:tr>
      <w:tr w:rsidR="00250259" w14:paraId="23B27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FFFA8"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998A"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B1FDE1"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6563CD" w14:textId="77777777" w:rsidR="00250259" w:rsidRDefault="00250259" w:rsidP="00250259">
            <w:pPr>
              <w:pStyle w:val="TAC"/>
              <w:spacing w:before="20" w:after="20"/>
              <w:ind w:left="57" w:right="57"/>
              <w:jc w:val="left"/>
              <w:rPr>
                <w:lang w:eastAsia="zh-CN"/>
              </w:rPr>
            </w:pPr>
          </w:p>
        </w:tc>
      </w:tr>
      <w:tr w:rsidR="00250259" w14:paraId="2A96F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F5052"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4902D9"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F2D5B"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BAC8A" w14:textId="77777777" w:rsidR="00250259" w:rsidRDefault="00250259" w:rsidP="00250259">
            <w:pPr>
              <w:pStyle w:val="TAC"/>
              <w:spacing w:before="20" w:after="20"/>
              <w:ind w:left="57" w:right="57"/>
              <w:jc w:val="left"/>
              <w:rPr>
                <w:lang w:eastAsia="zh-CN"/>
              </w:rPr>
            </w:pPr>
          </w:p>
        </w:tc>
      </w:tr>
      <w:tr w:rsidR="00250259" w14:paraId="54757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FF8CF"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9292B"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D15C8"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3E99E95" w14:textId="77777777" w:rsidR="00250259" w:rsidRDefault="00250259" w:rsidP="00250259">
            <w:pPr>
              <w:pStyle w:val="TAC"/>
              <w:spacing w:before="20" w:after="20"/>
              <w:ind w:left="57" w:right="57"/>
              <w:jc w:val="left"/>
              <w:rPr>
                <w:lang w:eastAsia="zh-CN"/>
              </w:rPr>
            </w:pPr>
          </w:p>
        </w:tc>
      </w:tr>
    </w:tbl>
    <w:p w14:paraId="39539576" w14:textId="77777777" w:rsidR="00FE5B1F" w:rsidRDefault="00FE5B1F"/>
    <w:p w14:paraId="5699AD74" w14:textId="77777777" w:rsidR="00FE5B1F" w:rsidRDefault="004A7635">
      <w:r>
        <w:rPr>
          <w:b/>
          <w:bCs/>
        </w:rPr>
        <w:t>Summary 9</w:t>
      </w:r>
      <w:r>
        <w:t>: TBD.</w:t>
      </w:r>
    </w:p>
    <w:p w14:paraId="60A00FF5" w14:textId="77777777" w:rsidR="00FE5B1F" w:rsidRDefault="004A7635">
      <w:r>
        <w:rPr>
          <w:b/>
          <w:bCs/>
        </w:rPr>
        <w:t>Proposal 9</w:t>
      </w:r>
      <w:r>
        <w:t>: TBD.</w:t>
      </w:r>
    </w:p>
    <w:p w14:paraId="77911B84" w14:textId="77777777" w:rsidR="00FE5B1F" w:rsidRDefault="004A7635">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indication. This may need to be clarified from SA3. </w:t>
      </w:r>
    </w:p>
    <w:p w14:paraId="14D99E47" w14:textId="77777777" w:rsidR="00FE5B1F" w:rsidRDefault="004A7635">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43CEA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B99BF1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10</w:t>
            </w:r>
          </w:p>
        </w:tc>
      </w:tr>
      <w:tr w:rsidR="00FE5B1F" w14:paraId="0FAB4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069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81A8E"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F9BA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C3C00C" w14:textId="77777777" w:rsidR="00FE5B1F" w:rsidRDefault="004A7635">
            <w:pPr>
              <w:pStyle w:val="TAH"/>
              <w:spacing w:before="20" w:after="20"/>
              <w:ind w:left="57" w:right="57"/>
              <w:jc w:val="left"/>
            </w:pPr>
            <w:r>
              <w:t>Technical Arguments</w:t>
            </w:r>
          </w:p>
        </w:tc>
      </w:tr>
      <w:tr w:rsidR="00FE5B1F" w14:paraId="7A12E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9BB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91047"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36023CA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EDC8EE2" w14:textId="77777777" w:rsidR="00FE5B1F" w:rsidRDefault="004A7635">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resumeMAC-I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3E6235E4" w14:textId="77777777" w:rsidR="00FE5B1F" w:rsidRDefault="004A7635">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58BA31BC" w14:textId="77777777" w:rsidR="00FE5B1F" w:rsidRDefault="00FE5B1F">
            <w:pPr>
              <w:pStyle w:val="TAC"/>
              <w:spacing w:before="20" w:after="20"/>
              <w:ind w:left="57" w:right="57"/>
              <w:jc w:val="left"/>
              <w:rPr>
                <w:lang w:val="en-US" w:eastAsia="zh-CN"/>
              </w:rPr>
            </w:pPr>
          </w:p>
        </w:tc>
      </w:tr>
      <w:tr w:rsidR="00FE5B1F" w14:paraId="44326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F7838"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E3DA15"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321406"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636ED17" w14:textId="77777777" w:rsidR="00FE5B1F" w:rsidRDefault="009A4D16">
            <w:pPr>
              <w:pStyle w:val="TAC"/>
              <w:spacing w:before="20" w:after="20"/>
              <w:ind w:left="57" w:right="57"/>
              <w:jc w:val="left"/>
              <w:rPr>
                <w:lang w:eastAsia="zh-CN"/>
              </w:rPr>
            </w:pPr>
            <w:r>
              <w:rPr>
                <w:lang w:eastAsia="zh-CN"/>
              </w:rPr>
              <w:t>Whether same key can be used in two different nodes should be be discussed in SA3</w:t>
            </w:r>
          </w:p>
        </w:tc>
      </w:tr>
      <w:tr w:rsidR="00E8106B" w14:paraId="2E41C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ED341" w14:textId="7C33FCB0" w:rsidR="00E8106B" w:rsidRDefault="00E8106B" w:rsidP="00E8106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4B59A7" w14:textId="7171F667" w:rsidR="00E8106B" w:rsidRDefault="00E8106B"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24BB2ADF" w14:textId="3C06C108" w:rsidR="00E8106B" w:rsidRDefault="00E8106B"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A28343C" w14:textId="77777777" w:rsidR="00E8106B" w:rsidRDefault="00E8106B" w:rsidP="00E8106B">
            <w:pPr>
              <w:pStyle w:val="TAC"/>
              <w:spacing w:before="20" w:after="20"/>
              <w:ind w:left="57" w:right="57"/>
              <w:jc w:val="left"/>
              <w:rPr>
                <w:lang w:eastAsia="zh-CN"/>
              </w:rPr>
            </w:pPr>
            <w:r>
              <w:rPr>
                <w:lang w:eastAsia="zh-CN"/>
              </w:rPr>
              <w:t>As we explained in [7], w</w:t>
            </w:r>
            <w:r w:rsidRPr="00AE331E">
              <w:rPr>
                <w:lang w:eastAsia="zh-CN"/>
              </w:rPr>
              <w:t>e understand that SA3 needs to be at the minimum contacted to confirm that there is no issue as this scenario has never done before</w:t>
            </w:r>
            <w:r>
              <w:rPr>
                <w:lang w:eastAsia="zh-CN"/>
              </w:rPr>
              <w:t>.  There are two points that should be confirmed with SA3:</w:t>
            </w:r>
          </w:p>
          <w:p w14:paraId="2368C3F4" w14:textId="0B8EE516" w:rsidR="00E8106B" w:rsidRDefault="00E8106B" w:rsidP="00E8106B">
            <w:pPr>
              <w:pStyle w:val="TAC"/>
              <w:numPr>
                <w:ilvl w:val="0"/>
                <w:numId w:val="6"/>
              </w:numPr>
              <w:spacing w:before="20" w:after="20" w:line="240" w:lineRule="auto"/>
              <w:ind w:right="57"/>
              <w:jc w:val="left"/>
              <w:rPr>
                <w:lang w:eastAsia="zh-CN"/>
              </w:rPr>
            </w:pPr>
            <w:r>
              <w:rPr>
                <w:lang w:eastAsia="zh-CN"/>
              </w:rPr>
              <w:t>T</w:t>
            </w:r>
            <w:r w:rsidRPr="00AE331E">
              <w:rPr>
                <w:lang w:eastAsia="zh-CN"/>
              </w:rPr>
              <w:t xml:space="preserve">he same </w:t>
            </w:r>
            <w:r>
              <w:rPr>
                <w:lang w:eastAsia="zh-CN"/>
              </w:rPr>
              <w:t>KgNB</w:t>
            </w:r>
            <w:r w:rsidRPr="00AE331E">
              <w:rPr>
                <w:lang w:eastAsia="zh-CN"/>
              </w:rPr>
              <w:t xml:space="preserve"> is used by two different network nodes</w:t>
            </w:r>
            <w:r>
              <w:rPr>
                <w:lang w:eastAsia="zh-CN"/>
              </w:rPr>
              <w:t xml:space="preserve">, firstly by the current gNB for data before the new CCCH message (i.e. during the ongoing SDT procedure) and then by the old gNB to verify the </w:t>
            </w:r>
            <w:r w:rsidRPr="0012699A">
              <w:rPr>
                <w:i/>
                <w:iCs/>
                <w:lang w:eastAsia="zh-CN"/>
              </w:rPr>
              <w:t>ResumeMAC-I</w:t>
            </w:r>
            <w:r>
              <w:rPr>
                <w:lang w:eastAsia="zh-CN"/>
              </w:rPr>
              <w:t xml:space="preserve"> for the second CCCH message (i.e. after the non-SDT data is detected and UE autonomously terminates the ongoing SDT procedure).</w:t>
            </w:r>
          </w:p>
          <w:p w14:paraId="3B686043" w14:textId="05323F89" w:rsidR="00E8106B" w:rsidRDefault="00E8106B" w:rsidP="00E8106B">
            <w:pPr>
              <w:pStyle w:val="TAC"/>
              <w:numPr>
                <w:ilvl w:val="0"/>
                <w:numId w:val="6"/>
              </w:numPr>
              <w:spacing w:before="20" w:after="20" w:line="240" w:lineRule="auto"/>
              <w:ind w:right="57"/>
              <w:jc w:val="left"/>
              <w:rPr>
                <w:lang w:eastAsia="zh-CN"/>
              </w:rPr>
            </w:pPr>
            <w:r>
              <w:rPr>
                <w:lang w:eastAsia="zh-CN"/>
              </w:rPr>
              <w:t xml:space="preserve">KgNB </w:t>
            </w:r>
            <w:r w:rsidRPr="00AE331E">
              <w:rPr>
                <w:lang w:eastAsia="zh-CN"/>
              </w:rPr>
              <w:t xml:space="preserve">key is specific to a cell and the cell ARFCN-DL is used to derive the key [TS33.501§A.1].  The solution will require the key that is specific to the UE’s current cell now being used by the old cell to verify </w:t>
            </w:r>
            <w:r w:rsidRPr="00D37918">
              <w:rPr>
                <w:i/>
                <w:lang w:eastAsia="zh-CN"/>
              </w:rPr>
              <w:t>ResumeMAC-I</w:t>
            </w:r>
            <w:r>
              <w:rPr>
                <w:lang w:eastAsia="zh-CN"/>
              </w:rPr>
              <w:t xml:space="preserve"> for the second CCCH message</w:t>
            </w:r>
            <w:r w:rsidRPr="00AE331E">
              <w:rPr>
                <w:lang w:eastAsia="zh-CN"/>
              </w:rPr>
              <w:t xml:space="preserve">  </w:t>
            </w:r>
          </w:p>
        </w:tc>
      </w:tr>
      <w:tr w:rsidR="00E8106B" w14:paraId="131CC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45A59" w14:textId="7CD2FD82" w:rsidR="00E8106B" w:rsidRDefault="002F1F53" w:rsidP="00E8106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BAD56E" w14:textId="590DCEA2"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19AD9A5" w14:textId="61C7FD79"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7C9C4C01" w14:textId="4598ED2D" w:rsidR="00E8106B" w:rsidRDefault="00992740" w:rsidP="00E8106B">
            <w:pPr>
              <w:pStyle w:val="TAC"/>
              <w:spacing w:before="20" w:after="20"/>
              <w:ind w:left="57" w:right="57"/>
              <w:jc w:val="left"/>
              <w:rPr>
                <w:lang w:eastAsia="zh-CN"/>
              </w:rPr>
            </w:pPr>
            <w:r>
              <w:rPr>
                <w:lang w:eastAsia="zh-CN"/>
              </w:rPr>
              <w:t>Check with SA3</w:t>
            </w:r>
          </w:p>
        </w:tc>
      </w:tr>
      <w:tr w:rsidR="00E8106B" w14:paraId="2A453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7A40A" w14:textId="1D4C9D13" w:rsidR="00E8106B" w:rsidRDefault="00F51CB0" w:rsidP="00E8106B">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7CF963" w14:textId="1F32972E" w:rsidR="00E8106B" w:rsidRDefault="00F51CB0"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2781810" w14:textId="72DE78CE" w:rsidR="00E8106B" w:rsidRDefault="00F51CB0"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4401A7F" w14:textId="3366D273" w:rsidR="00E8106B" w:rsidRDefault="00F51CB0" w:rsidP="00E8106B">
            <w:pPr>
              <w:pStyle w:val="TAC"/>
              <w:spacing w:before="20" w:after="20"/>
              <w:ind w:left="57" w:right="57"/>
              <w:jc w:val="left"/>
              <w:rPr>
                <w:lang w:eastAsia="zh-CN"/>
              </w:rPr>
            </w:pPr>
            <w:r w:rsidRPr="00F51CB0">
              <w:rPr>
                <w:lang w:eastAsia="zh-CN"/>
              </w:rPr>
              <w:t>The network may decide to perform anchor relocation during SDT. Then the same KgNB will be used in current serving gNB for UL/DL data during SDT and in the last serving gNB for verification of resumeMAC-I in the RRCResumeRequest used for non-SDT data indication. We need to check with SA3 if it is allowed.</w:t>
            </w:r>
          </w:p>
        </w:tc>
      </w:tr>
      <w:tr w:rsidR="00D841C2" w14:paraId="5DBDEF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3A127" w14:textId="15111619"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52A3826" w14:textId="4B898098" w:rsidR="00D841C2" w:rsidRDefault="00D841C2" w:rsidP="00D841C2">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4FB8E19F" w14:textId="751713F1" w:rsidR="00D841C2" w:rsidRDefault="00D841C2" w:rsidP="00D841C2">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16504C2" w14:textId="77777777" w:rsidR="00D841C2" w:rsidRDefault="00D841C2" w:rsidP="00D841C2">
            <w:pPr>
              <w:pStyle w:val="TAC"/>
              <w:spacing w:before="20" w:after="20"/>
              <w:ind w:left="57" w:right="57"/>
              <w:jc w:val="left"/>
              <w:rPr>
                <w:lang w:eastAsia="zh-CN"/>
              </w:rPr>
            </w:pPr>
            <w:r>
              <w:rPr>
                <w:lang w:eastAsia="zh-CN"/>
              </w:rPr>
              <w:t>There are different keys used for user plane data and for RRC signalling, so the statement in the question is imprecise. It is rather unclear whether the key will actually be used by the serving gNB as it is unclear whether any RRC messages can be sent during the SDT procedure. Furthermore, it should be noted that:</w:t>
            </w:r>
          </w:p>
          <w:p w14:paraId="6B7431DC" w14:textId="77777777" w:rsidR="00D841C2" w:rsidRDefault="00D841C2" w:rsidP="00D841C2">
            <w:pPr>
              <w:pStyle w:val="TAC"/>
              <w:numPr>
                <w:ilvl w:val="0"/>
                <w:numId w:val="7"/>
              </w:numPr>
              <w:spacing w:before="20" w:after="20"/>
              <w:ind w:right="57"/>
              <w:jc w:val="left"/>
              <w:rPr>
                <w:lang w:eastAsia="zh-CN"/>
              </w:rPr>
            </w:pPr>
            <w:r>
              <w:rPr>
                <w:lang w:eastAsia="zh-CN"/>
              </w:rPr>
              <w:t>KgNB key is generated by the anchor gNB so it is known at anchor gNB anyway.</w:t>
            </w:r>
          </w:p>
          <w:p w14:paraId="63A9A547" w14:textId="77777777" w:rsidR="00D841C2" w:rsidRDefault="00D841C2" w:rsidP="00D841C2">
            <w:pPr>
              <w:pStyle w:val="TAC"/>
              <w:numPr>
                <w:ilvl w:val="0"/>
                <w:numId w:val="7"/>
              </w:numPr>
              <w:spacing w:before="20" w:after="20"/>
              <w:ind w:right="57"/>
              <w:jc w:val="left"/>
              <w:rPr>
                <w:lang w:eastAsia="zh-CN"/>
              </w:rPr>
            </w:pPr>
            <w:r>
              <w:rPr>
                <w:lang w:eastAsia="zh-CN"/>
              </w:rPr>
              <w:t>The key is used over the air interface only between UE and a single gNB.</w:t>
            </w:r>
          </w:p>
          <w:p w14:paraId="7E368568" w14:textId="77777777" w:rsidR="00D841C2" w:rsidRDefault="00D841C2" w:rsidP="00D841C2">
            <w:pPr>
              <w:pStyle w:val="TAC"/>
              <w:numPr>
                <w:ilvl w:val="0"/>
                <w:numId w:val="7"/>
              </w:numPr>
              <w:spacing w:before="20" w:after="20"/>
              <w:ind w:right="57"/>
              <w:jc w:val="left"/>
              <w:rPr>
                <w:lang w:eastAsia="zh-CN"/>
              </w:rPr>
            </w:pPr>
            <w:r>
              <w:rPr>
                <w:lang w:eastAsia="zh-CN"/>
              </w:rPr>
              <w:t>After the connection is resumed, the gNB may update the keys again if it wants to, similarly as in HO case.</w:t>
            </w:r>
          </w:p>
          <w:p w14:paraId="02B4661C" w14:textId="0CA8E736" w:rsidR="00D841C2" w:rsidRDefault="00D841C2" w:rsidP="00D841C2">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855CB3" w14:paraId="3BB7B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52059" w14:textId="43741BB7" w:rsidR="00855CB3" w:rsidRDefault="00855CB3" w:rsidP="00855CB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606EB72" w14:textId="585807D5" w:rsidR="00855CB3" w:rsidRDefault="00855CB3" w:rsidP="00855CB3">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72834A94" w14:textId="443153BD" w:rsidR="00855CB3" w:rsidRDefault="00855CB3" w:rsidP="00855CB3">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31D10BA0" w14:textId="33665FF0" w:rsidR="00855CB3" w:rsidRDefault="00855CB3" w:rsidP="00855CB3">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AC4037" w14:paraId="37C1D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B10CF" w14:textId="47B6D756" w:rsidR="00AC4037" w:rsidRDefault="00AC4037" w:rsidP="00AC4037">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208994" w14:textId="4C6FD0E3" w:rsidR="00AC4037" w:rsidRDefault="00AC4037" w:rsidP="00AC4037">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274AA4F8" w14:textId="78AD7BB7" w:rsidR="00AC4037" w:rsidRDefault="00AC4037" w:rsidP="00AC4037">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75A78C64" w14:textId="327000DC" w:rsidR="00AC4037" w:rsidRDefault="00AC4037" w:rsidP="00AC4037">
            <w:pPr>
              <w:pStyle w:val="TAC"/>
              <w:spacing w:before="20" w:after="20"/>
              <w:ind w:left="57" w:right="57"/>
              <w:jc w:val="left"/>
              <w:rPr>
                <w:lang w:eastAsia="zh-CN"/>
              </w:rPr>
            </w:pPr>
            <w:r>
              <w:rPr>
                <w:lang w:eastAsia="zh-CN" w:bidi="hi-IN"/>
              </w:rPr>
              <w:t>The KEY issue should be confirmed by SA3.</w:t>
            </w:r>
          </w:p>
        </w:tc>
      </w:tr>
      <w:tr w:rsidR="004F1879" w14:paraId="2D528D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975E" w14:textId="141743A0" w:rsidR="004F1879" w:rsidRDefault="004F1879" w:rsidP="004F1879">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33AAC0C" w14:textId="039F97D5" w:rsidR="004F1879" w:rsidRDefault="004F1879" w:rsidP="004F187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CE6F2FD" w14:textId="1C908BC4" w:rsidR="004F1879" w:rsidRDefault="004F1879" w:rsidP="004F187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304E1AD" w14:textId="46CADC3A" w:rsidR="004F1879" w:rsidRDefault="004F1879" w:rsidP="004F1879">
            <w:pPr>
              <w:pStyle w:val="TAC"/>
              <w:spacing w:before="20" w:after="20"/>
              <w:ind w:left="57" w:right="57"/>
              <w:jc w:val="left"/>
              <w:rPr>
                <w:lang w:eastAsia="zh-CN"/>
              </w:rPr>
            </w:pPr>
            <w:r>
              <w:rPr>
                <w:lang w:eastAsia="zh-CN"/>
              </w:rPr>
              <w:t>This should be decided by SA3.</w:t>
            </w:r>
          </w:p>
        </w:tc>
      </w:tr>
      <w:tr w:rsidR="004F1879" w14:paraId="1368A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9B705" w14:textId="77777777" w:rsidR="004F1879" w:rsidRDefault="004F1879" w:rsidP="004F18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F2332" w14:textId="77777777" w:rsidR="004F1879" w:rsidRDefault="004F1879" w:rsidP="004F18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45E99D" w14:textId="77777777" w:rsidR="004F1879" w:rsidRDefault="004F1879" w:rsidP="004F187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200B92" w14:textId="77777777" w:rsidR="004F1879" w:rsidRDefault="004F1879" w:rsidP="004F1879">
            <w:pPr>
              <w:pStyle w:val="TAC"/>
              <w:spacing w:before="20" w:after="20"/>
              <w:ind w:left="57" w:right="57"/>
              <w:jc w:val="left"/>
              <w:rPr>
                <w:lang w:eastAsia="zh-CN"/>
              </w:rPr>
            </w:pPr>
          </w:p>
        </w:tc>
      </w:tr>
      <w:tr w:rsidR="004F1879" w14:paraId="1A4586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F971" w14:textId="77777777" w:rsidR="004F1879" w:rsidRDefault="004F1879" w:rsidP="004F18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2862" w14:textId="77777777" w:rsidR="004F1879" w:rsidRDefault="004F1879" w:rsidP="004F18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962A9F" w14:textId="77777777" w:rsidR="004F1879" w:rsidRDefault="004F1879" w:rsidP="004F187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EDC257" w14:textId="77777777" w:rsidR="004F1879" w:rsidRDefault="004F1879" w:rsidP="004F1879">
            <w:pPr>
              <w:pStyle w:val="TAC"/>
              <w:spacing w:before="20" w:after="20"/>
              <w:ind w:left="57" w:right="57"/>
              <w:jc w:val="left"/>
              <w:rPr>
                <w:lang w:eastAsia="zh-CN"/>
              </w:rPr>
            </w:pPr>
          </w:p>
        </w:tc>
      </w:tr>
      <w:tr w:rsidR="004F1879" w14:paraId="539A9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E88F9" w14:textId="77777777" w:rsidR="004F1879" w:rsidRDefault="004F1879" w:rsidP="004F18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9BEE0" w14:textId="77777777" w:rsidR="004F1879" w:rsidRDefault="004F1879" w:rsidP="004F18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C927B" w14:textId="77777777" w:rsidR="004F1879" w:rsidRDefault="004F1879" w:rsidP="004F187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D9C634E" w14:textId="77777777" w:rsidR="004F1879" w:rsidRDefault="004F1879" w:rsidP="004F1879">
            <w:pPr>
              <w:pStyle w:val="TAC"/>
              <w:spacing w:before="20" w:after="20"/>
              <w:ind w:left="57" w:right="57"/>
              <w:jc w:val="left"/>
              <w:rPr>
                <w:lang w:eastAsia="zh-CN"/>
              </w:rPr>
            </w:pPr>
          </w:p>
        </w:tc>
      </w:tr>
      <w:tr w:rsidR="004F1879" w14:paraId="2CECF9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4ED97" w14:textId="77777777" w:rsidR="004F1879" w:rsidRDefault="004F1879" w:rsidP="004F18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BB5A2" w14:textId="77777777" w:rsidR="004F1879" w:rsidRDefault="004F1879" w:rsidP="004F18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A40AC0" w14:textId="77777777" w:rsidR="004F1879" w:rsidRDefault="004F1879" w:rsidP="004F187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A3D4E2D" w14:textId="77777777" w:rsidR="004F1879" w:rsidRDefault="004F1879" w:rsidP="004F1879">
            <w:pPr>
              <w:pStyle w:val="TAC"/>
              <w:spacing w:before="20" w:after="20"/>
              <w:ind w:left="57" w:right="57"/>
              <w:jc w:val="left"/>
              <w:rPr>
                <w:lang w:eastAsia="zh-CN"/>
              </w:rPr>
            </w:pPr>
          </w:p>
        </w:tc>
      </w:tr>
    </w:tbl>
    <w:p w14:paraId="1A380511" w14:textId="77777777" w:rsidR="00FE5B1F" w:rsidRDefault="00FE5B1F"/>
    <w:p w14:paraId="72271D9D" w14:textId="77777777" w:rsidR="00FE5B1F" w:rsidRDefault="004A7635">
      <w:r>
        <w:rPr>
          <w:b/>
          <w:bCs/>
        </w:rPr>
        <w:t>Summary 10</w:t>
      </w:r>
      <w:r>
        <w:t>: TBD.</w:t>
      </w:r>
    </w:p>
    <w:p w14:paraId="61A7F1F7" w14:textId="77777777" w:rsidR="00FE5B1F" w:rsidRDefault="004A7635">
      <w:r>
        <w:rPr>
          <w:b/>
          <w:bCs/>
        </w:rPr>
        <w:t>Proposal 10</w:t>
      </w:r>
      <w:r>
        <w:t>: TBD.</w:t>
      </w:r>
    </w:p>
    <w:p w14:paraId="02FA7A29" w14:textId="77777777" w:rsidR="00FE5B1F" w:rsidRDefault="004A7635">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14:paraId="5E2D19CF" w14:textId="77777777" w:rsidR="00FE5B1F" w:rsidRDefault="004A7635">
      <w:r>
        <w:rPr>
          <w:b/>
          <w:bCs/>
        </w:rPr>
        <w:t>Question 11</w:t>
      </w:r>
      <w:r>
        <w:t xml:space="preserve">: What key should be used and which input parameters for the </w:t>
      </w:r>
      <w:r>
        <w:rPr>
          <w:i/>
          <w:iCs/>
        </w:rPr>
        <w:t>resumeMAC-I</w:t>
      </w:r>
      <w:r>
        <w:t xml:space="preserve"> generation for the </w:t>
      </w:r>
      <w:r>
        <w:rPr>
          <w:i/>
          <w:iCs/>
        </w:rPr>
        <w:t>RRCResumeRequest</w:t>
      </w:r>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4AAA1A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440CC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11</w:t>
            </w:r>
          </w:p>
        </w:tc>
      </w:tr>
      <w:tr w:rsidR="00FE5B1F" w14:paraId="386DC7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782F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37462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8AD72E" w14:textId="77777777" w:rsidR="00FE5B1F" w:rsidRDefault="004A7635">
            <w:pPr>
              <w:pStyle w:val="TAH"/>
              <w:spacing w:before="20" w:after="20"/>
              <w:ind w:left="57" w:right="57"/>
              <w:jc w:val="left"/>
            </w:pPr>
            <w:r>
              <w:t>Technical Arguments</w:t>
            </w:r>
          </w:p>
        </w:tc>
      </w:tr>
      <w:tr w:rsidR="00FE5B1F" w14:paraId="1854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F56D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464CE" w14:textId="77777777" w:rsidR="00FE5B1F" w:rsidRDefault="004A763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579C0ABA" w14:textId="77777777" w:rsidR="00FE5B1F" w:rsidRDefault="004A7635">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flavour (perhaps the horizontal key derivation one) and check if this works or not. </w:t>
            </w:r>
          </w:p>
        </w:tc>
      </w:tr>
      <w:tr w:rsidR="0012699A" w14:paraId="425BB1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2788C" w14:textId="229ACEEF" w:rsidR="0012699A" w:rsidRDefault="0012699A" w:rsidP="0012699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F77DB5" w14:textId="28017A39" w:rsidR="0012699A" w:rsidRDefault="0012699A" w:rsidP="0012699A">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5BBA968D" w14:textId="77777777" w:rsidR="0012699A" w:rsidRDefault="0012699A" w:rsidP="0012699A">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202E81C1" w14:textId="77777777" w:rsidR="0012699A" w:rsidRDefault="0012699A" w:rsidP="0012699A">
            <w:pPr>
              <w:pStyle w:val="TAC"/>
              <w:numPr>
                <w:ilvl w:val="0"/>
                <w:numId w:val="2"/>
              </w:numPr>
              <w:spacing w:before="20" w:after="20" w:line="240" w:lineRule="auto"/>
              <w:ind w:right="57"/>
              <w:jc w:val="left"/>
              <w:rPr>
                <w:lang w:eastAsia="zh-CN"/>
              </w:rPr>
            </w:pPr>
            <w:r>
              <w:rPr>
                <w:lang w:eastAsia="zh-CN"/>
              </w:rPr>
              <w:t>(1) Resume MAC-I calculation/inputs needs to be updated for the 2</w:t>
            </w:r>
            <w:r w:rsidRPr="00F96CBF">
              <w:rPr>
                <w:lang w:eastAsia="zh-CN"/>
              </w:rPr>
              <w:t>nd</w:t>
            </w:r>
            <w:r>
              <w:rPr>
                <w:lang w:eastAsia="zh-CN"/>
              </w:rPr>
              <w:t xml:space="preserve"> RRCResumeRequest msg.  Different inputs of the resumeMAC-I can be updated by using for example</w:t>
            </w:r>
          </w:p>
          <w:p w14:paraId="33349D7C"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(a) The </w:t>
            </w:r>
            <w:r w:rsidRPr="00173FB5">
              <w:rPr>
                <w:lang w:eastAsia="zh-CN"/>
              </w:rPr>
              <w:t>K</w:t>
            </w:r>
            <w:r w:rsidRPr="00F96CBF">
              <w:rPr>
                <w:lang w:eastAsia="zh-CN"/>
              </w:rPr>
              <w:t>RRCint</w:t>
            </w:r>
            <w:r w:rsidRPr="00173FB5">
              <w:rPr>
                <w:lang w:eastAsia="zh-CN"/>
              </w:rPr>
              <w:t xml:space="preserve"> key</w:t>
            </w:r>
            <w:r>
              <w:rPr>
                <w:lang w:eastAsia="zh-CN"/>
              </w:rPr>
              <w:t xml:space="preserve"> used during the SDT proc. (instead of the one stored in the UE AS Inactive Context before initiating the SDT proc); or,</w:t>
            </w:r>
          </w:p>
          <w:p w14:paraId="048A65C2"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(b) The COUNT </w:t>
            </w:r>
            <w:r w:rsidRPr="00DD4B55">
              <w:rPr>
                <w:lang w:eastAsia="zh-CN"/>
              </w:rPr>
              <w:t>is updated</w:t>
            </w:r>
            <w:r>
              <w:rPr>
                <w:lang w:eastAsia="zh-CN"/>
              </w:rPr>
              <w:t xml:space="preserve"> in </w:t>
            </w:r>
            <w:r w:rsidRPr="00DD4B55">
              <w:rPr>
                <w:lang w:eastAsia="zh-CN"/>
              </w:rPr>
              <w:t xml:space="preserve">TS 33.501 to </w:t>
            </w:r>
            <w:r>
              <w:rPr>
                <w:lang w:eastAsia="zh-CN"/>
              </w:rPr>
              <w:t>start in 2 (instead of 1)</w:t>
            </w:r>
          </w:p>
          <w:p w14:paraId="4C6E706F" w14:textId="77777777" w:rsidR="0012699A" w:rsidRDefault="0012699A" w:rsidP="0012699A">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43DC2B90" w14:textId="77777777" w:rsidR="0012699A" w:rsidRDefault="0012699A" w:rsidP="0012699A">
            <w:pPr>
              <w:pStyle w:val="TAC"/>
              <w:spacing w:before="20" w:after="20"/>
              <w:ind w:left="57" w:right="57"/>
              <w:jc w:val="left"/>
              <w:rPr>
                <w:lang w:eastAsia="zh-CN"/>
              </w:rPr>
            </w:pPr>
          </w:p>
          <w:p w14:paraId="708019F6" w14:textId="77777777" w:rsidR="0012699A" w:rsidRDefault="0012699A" w:rsidP="0012699A">
            <w:pPr>
              <w:pStyle w:val="TAC"/>
              <w:spacing w:before="20" w:after="20"/>
              <w:ind w:right="57"/>
              <w:jc w:val="left"/>
              <w:rPr>
                <w:lang w:eastAsia="zh-CN"/>
              </w:rPr>
            </w:pPr>
            <w:r w:rsidRPr="00F96CBF">
              <w:rPr>
                <w:lang w:eastAsia="zh-CN"/>
              </w:rPr>
              <w:t>With CCCH solution, the security risk of re-use of the same I-RNTI across two SDT sessions needs to be verified with SA3</w:t>
            </w:r>
            <w:r>
              <w:rPr>
                <w:lang w:eastAsia="zh-CN"/>
              </w:rPr>
              <w:t xml:space="preserve"> as previous LS response from SA3 (</w:t>
            </w:r>
            <w:r w:rsidRPr="003B0D22">
              <w:rPr>
                <w:lang w:eastAsia="zh-CN"/>
              </w:rPr>
              <w:t>R2-2109065</w:t>
            </w:r>
            <w:r>
              <w:rPr>
                <w:lang w:eastAsia="zh-CN"/>
              </w:rPr>
              <w:t>) was not clear on this regard</w:t>
            </w:r>
            <w:r w:rsidRPr="00F96CBF">
              <w:rPr>
                <w:lang w:eastAsia="zh-CN"/>
              </w:rPr>
              <w:t>.</w:t>
            </w:r>
            <w:r>
              <w:rPr>
                <w:lang w:eastAsia="zh-CN"/>
              </w:rPr>
              <w:t xml:space="preserve"> </w:t>
            </w:r>
            <w:r w:rsidRPr="00F96CBF">
              <w:rPr>
                <w:lang w:eastAsia="zh-CN"/>
              </w:rPr>
              <w:t>In normal Resume procedure, a different I-RNTI is allocated for each Resume so the same I-RNTI is not used across two sessions to prevent tracking the UE.</w:t>
            </w:r>
            <w:r>
              <w:rPr>
                <w:lang w:eastAsia="zh-CN"/>
              </w:rPr>
              <w:t xml:space="preserve"> </w:t>
            </w:r>
          </w:p>
          <w:p w14:paraId="7D70ECB9" w14:textId="77777777" w:rsidR="0012699A" w:rsidRDefault="0012699A" w:rsidP="0012699A">
            <w:pPr>
              <w:pStyle w:val="TAC"/>
              <w:spacing w:before="20" w:after="20"/>
              <w:ind w:left="57" w:right="57"/>
              <w:jc w:val="left"/>
              <w:rPr>
                <w:lang w:eastAsia="zh-CN"/>
              </w:rPr>
            </w:pPr>
          </w:p>
          <w:p w14:paraId="703666DF" w14:textId="77777777" w:rsidR="0012699A" w:rsidRPr="00F96CBF" w:rsidRDefault="0012699A" w:rsidP="00813D87">
            <w:pPr>
              <w:pStyle w:val="TAC"/>
              <w:spacing w:before="20" w:after="20"/>
              <w:ind w:right="57"/>
              <w:jc w:val="left"/>
              <w:rPr>
                <w:lang w:eastAsia="zh-CN"/>
              </w:rPr>
            </w:pPr>
            <w:r>
              <w:rPr>
                <w:lang w:eastAsia="zh-CN"/>
              </w:rPr>
              <w:t xml:space="preserve">Another related open item raised during email disc. 507 is about </w:t>
            </w:r>
            <w:r w:rsidRPr="00F96CBF">
              <w:rPr>
                <w:lang w:eastAsia="zh-CN"/>
              </w:rPr>
              <w:t xml:space="preserve">which </w:t>
            </w:r>
            <w:r w:rsidRPr="00F96CBF">
              <w:rPr>
                <w:i/>
                <w:iCs/>
                <w:lang w:eastAsia="zh-CN"/>
              </w:rPr>
              <w:t xml:space="preserve">source-c-RNTI </w:t>
            </w:r>
            <w:r w:rsidRPr="00F96CBF">
              <w:rPr>
                <w:lang w:eastAsia="zh-CN"/>
              </w:rPr>
              <w:t xml:space="preserve">should use when calculating the </w:t>
            </w:r>
            <w:r w:rsidRPr="00F96CBF">
              <w:rPr>
                <w:i/>
                <w:iCs/>
                <w:lang w:eastAsia="zh-CN"/>
              </w:rPr>
              <w:t>VarResumeMAC-Input</w:t>
            </w:r>
            <w:r w:rsidRPr="00F96CBF">
              <w:rPr>
                <w:lang w:eastAsia="zh-CN"/>
              </w:rPr>
              <w:t xml:space="preserve">  for the 2nd </w:t>
            </w:r>
            <w:r w:rsidRPr="00F96CBF">
              <w:rPr>
                <w:i/>
                <w:iCs/>
                <w:lang w:eastAsia="zh-CN"/>
              </w:rPr>
              <w:t>RRCResumeRequest.</w:t>
            </w:r>
            <w:r w:rsidRPr="00F96CBF">
              <w:rPr>
                <w:lang w:eastAsia="zh-CN"/>
              </w:rPr>
              <w:t xml:space="preserve"> E.g. should this be the one used when UE was previously CONNECTED or new on in used during the SDT operation.</w:t>
            </w:r>
          </w:p>
          <w:p w14:paraId="721567FA"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VarResumeMAC-Input  ::=     SEQUENCE </w:t>
            </w:r>
          </w:p>
          <w:p w14:paraId="3A42E279"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sourcePhysCellId                        PhysCellId,    </w:t>
            </w:r>
          </w:p>
          <w:p w14:paraId="32F71127"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targetCellIdentity                      CellIdentity,    </w:t>
            </w:r>
          </w:p>
          <w:p w14:paraId="4B59CCCD" w14:textId="77777777" w:rsidR="0012699A" w:rsidRPr="00F96CBF" w:rsidRDefault="0012699A" w:rsidP="0012699A">
            <w:pPr>
              <w:pStyle w:val="TAC"/>
              <w:spacing w:before="20" w:after="20"/>
              <w:ind w:left="720" w:right="57"/>
              <w:jc w:val="left"/>
              <w:rPr>
                <w:i/>
                <w:iCs/>
                <w:lang w:eastAsia="zh-CN"/>
              </w:rPr>
            </w:pPr>
            <w:r w:rsidRPr="00F96CBF">
              <w:rPr>
                <w:i/>
                <w:iCs/>
                <w:lang w:eastAsia="zh-CN"/>
              </w:rPr>
              <w:t xml:space="preserve">      source-c-RNTI                           RNTI-Value   }</w:t>
            </w:r>
          </w:p>
          <w:p w14:paraId="679E637D" w14:textId="4F12A0D3" w:rsidR="0012699A" w:rsidRDefault="0012699A" w:rsidP="0012699A">
            <w:pPr>
              <w:pStyle w:val="TAC"/>
              <w:spacing w:before="20" w:after="20"/>
              <w:ind w:left="57" w:right="57"/>
              <w:jc w:val="left"/>
              <w:rPr>
                <w:lang w:eastAsia="zh-CN"/>
              </w:rPr>
            </w:pPr>
            <w:r>
              <w:rPr>
                <w:lang w:eastAsia="zh-CN"/>
              </w:rPr>
              <w:t>This last topic requires coordination with SA3 as it was not asked in previous LS.</w:t>
            </w:r>
          </w:p>
        </w:tc>
      </w:tr>
      <w:tr w:rsidR="00FE5B1F" w14:paraId="1B7FF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F24E8" w14:textId="2410D3D2" w:rsidR="00FE5B1F" w:rsidRDefault="00CF72F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427AB01" w14:textId="421D2237" w:rsidR="00FE5B1F" w:rsidRDefault="00CF72F3">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20D80D39" w14:textId="77777777" w:rsidR="00FE5B1F" w:rsidRDefault="00FE5B1F">
            <w:pPr>
              <w:pStyle w:val="TAC"/>
              <w:spacing w:before="20" w:after="20"/>
              <w:ind w:left="57" w:right="57"/>
              <w:jc w:val="left"/>
              <w:rPr>
                <w:lang w:eastAsia="zh-CN"/>
              </w:rPr>
            </w:pPr>
          </w:p>
        </w:tc>
      </w:tr>
      <w:tr w:rsidR="00FE5B1F" w14:paraId="05D44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72AF2" w14:textId="7F63A05A" w:rsidR="00FE5B1F" w:rsidRDefault="00073FF6">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1746F3" w14:textId="214EB0B9" w:rsidR="00FE5B1F" w:rsidRDefault="00073FF6">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0F09CB98" w14:textId="77777777" w:rsidR="00FE5B1F" w:rsidRDefault="00FE5B1F">
            <w:pPr>
              <w:pStyle w:val="TAC"/>
              <w:spacing w:before="20" w:after="20"/>
              <w:ind w:left="57" w:right="57"/>
              <w:jc w:val="left"/>
              <w:rPr>
                <w:lang w:eastAsia="zh-CN"/>
              </w:rPr>
            </w:pPr>
          </w:p>
        </w:tc>
      </w:tr>
      <w:tr w:rsidR="00DF1975" w14:paraId="3E58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2F41" w14:textId="79051E59"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C99AB20"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46D4A6" w14:textId="546A37BD" w:rsidR="00DF1975" w:rsidRDefault="00DF1975" w:rsidP="00DF1975">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FB47C1" w14:paraId="5351A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01B0" w14:textId="6FBD6EF5" w:rsidR="00FB47C1" w:rsidRDefault="00FB47C1" w:rsidP="00FB47C1">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184B5B9" w14:textId="51569BBF" w:rsidR="00FB47C1" w:rsidRDefault="00FB47C1" w:rsidP="00FB47C1">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7B3C4C8D" w14:textId="02A1DA36" w:rsidR="00FB47C1" w:rsidRDefault="00FB47C1" w:rsidP="00FB47C1">
            <w:pPr>
              <w:pStyle w:val="TAC"/>
              <w:spacing w:before="20" w:after="20"/>
              <w:ind w:left="57" w:right="57"/>
              <w:jc w:val="left"/>
              <w:rPr>
                <w:lang w:eastAsia="zh-CN"/>
              </w:rPr>
            </w:pPr>
            <w:r>
              <w:rPr>
                <w:rFonts w:eastAsiaTheme="minorEastAsia"/>
                <w:lang w:eastAsia="ja-JP"/>
              </w:rPr>
              <w:t>We are fine with asking SA3.</w:t>
            </w:r>
          </w:p>
        </w:tc>
      </w:tr>
      <w:tr w:rsidR="00AC4037" w14:paraId="2CC2D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20960" w14:textId="364C43C0" w:rsidR="00AC4037" w:rsidRDefault="00AC4037" w:rsidP="00AC4037">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6C1EAB4C" w14:textId="26CFE522" w:rsidR="00AC4037" w:rsidRDefault="00AC4037" w:rsidP="00AC4037">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6F9E7386" w14:textId="77777777" w:rsidR="00AC4037" w:rsidRDefault="00AC4037" w:rsidP="00AC4037">
            <w:pPr>
              <w:pStyle w:val="TAC"/>
              <w:spacing w:before="20" w:after="20"/>
              <w:ind w:left="57" w:right="57"/>
              <w:jc w:val="left"/>
              <w:rPr>
                <w:lang w:eastAsia="zh-CN"/>
              </w:rPr>
            </w:pPr>
          </w:p>
        </w:tc>
      </w:tr>
      <w:tr w:rsidR="00FB47C1" w14:paraId="2CFBA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F35070" w14:textId="703932AF" w:rsidR="00FB47C1" w:rsidRDefault="00DD0D56" w:rsidP="00FB47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961AA0F" w14:textId="580B4E6D" w:rsidR="00FB47C1" w:rsidRDefault="00C27EE7" w:rsidP="00FB47C1">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72C5E553" w14:textId="77777777" w:rsidR="00FB47C1" w:rsidRDefault="00FB47C1" w:rsidP="00FB47C1">
            <w:pPr>
              <w:pStyle w:val="TAC"/>
              <w:spacing w:before="20" w:after="20"/>
              <w:ind w:left="57" w:right="57"/>
              <w:jc w:val="left"/>
              <w:rPr>
                <w:lang w:eastAsia="zh-CN"/>
              </w:rPr>
            </w:pPr>
          </w:p>
        </w:tc>
      </w:tr>
      <w:tr w:rsidR="00FB47C1" w14:paraId="27655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4C953"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C4F38"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87D78E" w14:textId="77777777" w:rsidR="00FB47C1" w:rsidRDefault="00FB47C1" w:rsidP="00FB47C1">
            <w:pPr>
              <w:pStyle w:val="TAC"/>
              <w:spacing w:before="20" w:after="20"/>
              <w:ind w:left="57" w:right="57"/>
              <w:jc w:val="left"/>
              <w:rPr>
                <w:lang w:eastAsia="zh-CN"/>
              </w:rPr>
            </w:pPr>
          </w:p>
        </w:tc>
      </w:tr>
      <w:tr w:rsidR="00FB47C1" w14:paraId="55AF1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0272B"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B842D"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6707" w14:textId="77777777" w:rsidR="00FB47C1" w:rsidRDefault="00FB47C1" w:rsidP="00FB47C1">
            <w:pPr>
              <w:pStyle w:val="TAC"/>
              <w:spacing w:before="20" w:after="20"/>
              <w:ind w:left="57" w:right="57"/>
              <w:jc w:val="left"/>
              <w:rPr>
                <w:lang w:eastAsia="zh-CN"/>
              </w:rPr>
            </w:pPr>
          </w:p>
        </w:tc>
      </w:tr>
      <w:tr w:rsidR="00FB47C1" w14:paraId="4136A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EE4CB"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AC1F6D"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E9715" w14:textId="77777777" w:rsidR="00FB47C1" w:rsidRDefault="00FB47C1" w:rsidP="00FB47C1">
            <w:pPr>
              <w:pStyle w:val="TAC"/>
              <w:spacing w:before="20" w:after="20"/>
              <w:ind w:left="57" w:right="57"/>
              <w:jc w:val="left"/>
              <w:rPr>
                <w:lang w:eastAsia="zh-CN"/>
              </w:rPr>
            </w:pPr>
          </w:p>
        </w:tc>
      </w:tr>
      <w:tr w:rsidR="00FB47C1" w14:paraId="4BABF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95B58"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E22AF1"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62F92" w14:textId="77777777" w:rsidR="00FB47C1" w:rsidRDefault="00FB47C1" w:rsidP="00FB47C1">
            <w:pPr>
              <w:pStyle w:val="TAC"/>
              <w:spacing w:before="20" w:after="20"/>
              <w:ind w:left="57" w:right="57"/>
              <w:jc w:val="left"/>
              <w:rPr>
                <w:lang w:eastAsia="zh-CN"/>
              </w:rPr>
            </w:pPr>
          </w:p>
        </w:tc>
      </w:tr>
      <w:tr w:rsidR="00FB47C1" w14:paraId="76849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A40CA"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544FDC"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899E4" w14:textId="77777777" w:rsidR="00FB47C1" w:rsidRDefault="00FB47C1" w:rsidP="00FB47C1">
            <w:pPr>
              <w:pStyle w:val="TAC"/>
              <w:spacing w:before="20" w:after="20"/>
              <w:ind w:left="57" w:right="57"/>
              <w:jc w:val="left"/>
              <w:rPr>
                <w:lang w:eastAsia="zh-CN"/>
              </w:rPr>
            </w:pPr>
          </w:p>
        </w:tc>
      </w:tr>
    </w:tbl>
    <w:p w14:paraId="58166625" w14:textId="77777777" w:rsidR="00FE5B1F" w:rsidRDefault="00FE5B1F"/>
    <w:p w14:paraId="6E5984A9" w14:textId="77777777" w:rsidR="00FE5B1F" w:rsidRDefault="004A7635">
      <w:r>
        <w:rPr>
          <w:b/>
          <w:bCs/>
        </w:rPr>
        <w:t>Summary 11</w:t>
      </w:r>
      <w:r>
        <w:t>: TBD.</w:t>
      </w:r>
    </w:p>
    <w:p w14:paraId="7B4344D2" w14:textId="77777777" w:rsidR="00FE5B1F" w:rsidRDefault="004A7635">
      <w:r>
        <w:rPr>
          <w:b/>
          <w:bCs/>
        </w:rPr>
        <w:t>Proposal 11</w:t>
      </w:r>
      <w:r>
        <w:t>: TBD.</w:t>
      </w:r>
    </w:p>
    <w:p w14:paraId="5EB42F30" w14:textId="77777777" w:rsidR="00FE5B1F" w:rsidRDefault="004A7635">
      <w:r>
        <w:lastRenderedPageBreak/>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1st </w:t>
      </w:r>
      <w:r>
        <w:rPr>
          <w:i/>
          <w:iCs/>
        </w:rPr>
        <w:t>RRCResumeRequest</w:t>
      </w:r>
      <w:r>
        <w:t xml:space="preserve"> is completed, ie.,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41832ADD" w14:textId="77777777" w:rsidR="00FE5B1F" w:rsidRDefault="004A7635">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 RA procedure of the SDT procedure is not completed?</w:t>
      </w:r>
    </w:p>
    <w:p w14:paraId="601045BD" w14:textId="77777777" w:rsidR="00FE5B1F" w:rsidRDefault="00FE5B1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FFDED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3B4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12</w:t>
            </w:r>
          </w:p>
        </w:tc>
      </w:tr>
      <w:tr w:rsidR="00FE5B1F" w14:paraId="63197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7BEDA7"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590917"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BEA700" w14:textId="77777777" w:rsidR="00FE5B1F" w:rsidRDefault="004A7635">
            <w:pPr>
              <w:pStyle w:val="TAH"/>
              <w:spacing w:before="20" w:after="20"/>
              <w:ind w:left="57" w:right="57"/>
              <w:jc w:val="left"/>
            </w:pPr>
            <w:r>
              <w:t>Technical Arguments</w:t>
            </w:r>
          </w:p>
        </w:tc>
      </w:tr>
      <w:tr w:rsidR="00FE5B1F" w14:paraId="52C4C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4950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D7205D"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01674C" w14:textId="77777777" w:rsidR="00FE5B1F" w:rsidRDefault="004A7635">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51E4D4CE" w14:textId="77777777" w:rsidR="00FE5B1F" w:rsidRDefault="004A7635">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failure of the previous RACH procedure. So, UE should always derive a new key after sending RRCResumeRequest first time. Of course the consequence of this is that if the first CCCH message is not received, then the resume may not succeed. This is a suboptimality that we need to live with in case we go this way. </w:t>
            </w:r>
          </w:p>
        </w:tc>
      </w:tr>
      <w:tr w:rsidR="00FE5B1F" w14:paraId="3E05E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E754F"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C73FC6" w14:textId="77777777" w:rsidR="00FE5B1F" w:rsidRDefault="009A4D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6743B" w14:textId="77777777" w:rsidR="00FE5B1F" w:rsidRDefault="009A4D16">
            <w:pPr>
              <w:pStyle w:val="TAC"/>
              <w:spacing w:before="20" w:after="20"/>
              <w:ind w:left="57" w:right="57"/>
              <w:jc w:val="left"/>
              <w:rPr>
                <w:lang w:eastAsia="zh-CN"/>
              </w:rPr>
            </w:pPr>
            <w:r>
              <w:rPr>
                <w:lang w:eastAsia="zh-CN"/>
              </w:rPr>
              <w:t>Prefer to have same solution irrespective of whether RA procedure is completed or not.</w:t>
            </w:r>
          </w:p>
        </w:tc>
      </w:tr>
      <w:tr w:rsidR="00EF1EA6" w14:paraId="219F9C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89D3" w14:textId="044895F1" w:rsidR="00EF1EA6" w:rsidRDefault="00EF1EA6" w:rsidP="00EF1EA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821E78" w14:textId="6FACE7C2" w:rsidR="00EF1EA6" w:rsidRDefault="00EF1EA6" w:rsidP="00EF1EA6">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5743F9EE" w14:textId="77777777" w:rsidR="00EF1EA6" w:rsidRDefault="00EF1EA6" w:rsidP="00EF1EA6">
            <w:pPr>
              <w:pStyle w:val="TAC"/>
              <w:spacing w:before="20" w:after="20"/>
              <w:ind w:left="57" w:right="57"/>
              <w:jc w:val="left"/>
              <w:rPr>
                <w:lang w:eastAsia="zh-CN"/>
              </w:rPr>
            </w:pPr>
            <w:r>
              <w:rPr>
                <w:lang w:eastAsia="zh-CN"/>
              </w:rPr>
              <w:t xml:space="preserve">We understand there are multiple network/UE synchronization scenarios to be discussed. </w:t>
            </w:r>
          </w:p>
          <w:p w14:paraId="65D8146C" w14:textId="77777777" w:rsidR="00EF1EA6" w:rsidRDefault="00EF1EA6" w:rsidP="00EF1EA6">
            <w:pPr>
              <w:pStyle w:val="TAC"/>
              <w:spacing w:before="20" w:after="20"/>
              <w:ind w:left="57" w:right="57"/>
              <w:jc w:val="left"/>
              <w:rPr>
                <w:lang w:eastAsia="zh-CN"/>
              </w:rPr>
            </w:pPr>
          </w:p>
          <w:p w14:paraId="2D9461D4" w14:textId="77777777" w:rsidR="00EF1EA6" w:rsidRDefault="00EF1EA6" w:rsidP="00EF1EA6">
            <w:pPr>
              <w:pStyle w:val="TAC"/>
              <w:spacing w:before="20" w:after="20"/>
              <w:ind w:left="57" w:right="57"/>
              <w:jc w:val="left"/>
              <w:rPr>
                <w:lang w:eastAsia="zh-CN"/>
              </w:rPr>
            </w:pPr>
            <w:r>
              <w:rPr>
                <w:lang w:eastAsia="zh-CN"/>
              </w:rPr>
              <w:t>The respond to Q12 would depend on the response in previous Q11 (i.e. which input is modified to the resumeMAC-I calculation of the 2</w:t>
            </w:r>
            <w:r w:rsidRPr="00F96CBF">
              <w:rPr>
                <w:vertAlign w:val="superscript"/>
                <w:lang w:eastAsia="zh-CN"/>
              </w:rPr>
              <w:t>nd</w:t>
            </w:r>
            <w:r>
              <w:rPr>
                <w:lang w:eastAsia="zh-CN"/>
              </w:rPr>
              <w:t xml:space="preserve"> RRCResumeRequest), and on when the UE is allowed to abort the RA procedure associated with an SDT procedure to initiate the non-SDT data.  </w:t>
            </w:r>
          </w:p>
          <w:p w14:paraId="3079DFC1" w14:textId="77777777" w:rsidR="00EF1EA6" w:rsidRDefault="00EF1EA6" w:rsidP="00EF1EA6">
            <w:pPr>
              <w:pStyle w:val="TAC"/>
              <w:spacing w:before="20" w:after="20"/>
              <w:ind w:left="57" w:right="57"/>
              <w:jc w:val="left"/>
              <w:rPr>
                <w:lang w:eastAsia="zh-CN"/>
              </w:rPr>
            </w:pPr>
          </w:p>
          <w:p w14:paraId="4E89AB81" w14:textId="2DA7F625" w:rsidR="00EF1EA6" w:rsidRDefault="00EF1EA6" w:rsidP="00EF1EA6">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r w:rsidRPr="00EF1EA6">
              <w:rPr>
                <w:i/>
                <w:iCs/>
                <w:lang w:eastAsia="zh-CN"/>
              </w:rPr>
              <w:t>RRCResumeRequest</w:t>
            </w:r>
            <w:r>
              <w:rPr>
                <w:lang w:eastAsia="zh-CN"/>
              </w:rPr>
              <w:t xml:space="preserve"> while the UE is sending the second non-SDT data </w:t>
            </w:r>
            <w:r w:rsidRPr="00EF1EA6">
              <w:rPr>
                <w:i/>
                <w:iCs/>
                <w:lang w:eastAsia="zh-CN"/>
              </w:rPr>
              <w:t>RRCResumeRequest</w:t>
            </w:r>
            <w:r>
              <w:rPr>
                <w:lang w:eastAsia="zh-CN"/>
              </w:rPr>
              <w:t xml:space="preserve"> with a potentially different calculation of the resumeMAC-I. In addition, UE might perform horizontal key derivation for the subsequent data while the network is not aware of the key being used by the UE.</w:t>
            </w:r>
          </w:p>
          <w:p w14:paraId="7BD7D1FC" w14:textId="77777777" w:rsidR="00EF1EA6" w:rsidRDefault="00EF1EA6" w:rsidP="00EF1EA6">
            <w:pPr>
              <w:pStyle w:val="TAC"/>
              <w:spacing w:before="20" w:after="20"/>
              <w:ind w:left="57" w:right="57"/>
              <w:jc w:val="left"/>
              <w:rPr>
                <w:lang w:eastAsia="zh-CN"/>
              </w:rPr>
            </w:pPr>
          </w:p>
        </w:tc>
      </w:tr>
      <w:tr w:rsidR="00FE5B1F" w14:paraId="29B510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2B32" w14:textId="3563580D" w:rsidR="00FE5B1F" w:rsidRDefault="00A27C5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0CC9AC" w14:textId="085F702B" w:rsidR="00FE5B1F" w:rsidRDefault="001566A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A1A147" w14:textId="0865B2AB" w:rsidR="00FE5B1F" w:rsidRDefault="005C49E5">
            <w:pPr>
              <w:pStyle w:val="TAC"/>
              <w:spacing w:before="20" w:after="20"/>
              <w:ind w:left="57" w:right="57"/>
              <w:jc w:val="left"/>
              <w:rPr>
                <w:lang w:eastAsia="zh-CN"/>
              </w:rPr>
            </w:pPr>
            <w:r>
              <w:rPr>
                <w:lang w:eastAsia="zh-CN"/>
              </w:rPr>
              <w:t xml:space="preserve">Why not wait until RACH procedure is </w:t>
            </w:r>
            <w:r w:rsidR="00C52C73">
              <w:rPr>
                <w:lang w:eastAsia="zh-CN"/>
              </w:rPr>
              <w:t>completed?</w:t>
            </w:r>
          </w:p>
        </w:tc>
      </w:tr>
      <w:tr w:rsidR="00FE5B1F" w14:paraId="7D252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2C43F" w14:textId="0AA46132"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3F5FB4" w14:textId="72931DF1" w:rsidR="00FE5B1F" w:rsidRDefault="00F51CB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6476CC9" w14:textId="22978058" w:rsidR="00FE5B1F" w:rsidRDefault="00F51CB0" w:rsidP="00073FF6">
            <w:pPr>
              <w:pStyle w:val="TAC"/>
              <w:spacing w:before="20" w:after="20"/>
              <w:ind w:left="57" w:right="57"/>
              <w:jc w:val="left"/>
              <w:rPr>
                <w:lang w:eastAsia="zh-CN"/>
              </w:rPr>
            </w:pPr>
            <w:r w:rsidRPr="00F51CB0">
              <w:rPr>
                <w:lang w:eastAsia="zh-CN"/>
              </w:rPr>
              <w:t>Prefer to have a unified solution irrespective of whether RA procedure is completed or not.</w:t>
            </w:r>
          </w:p>
        </w:tc>
      </w:tr>
      <w:tr w:rsidR="00DF1975" w14:paraId="249D9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0514A" w14:textId="705334F4"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4B4FEF" w14:textId="43235898" w:rsidR="00DF1975" w:rsidRDefault="00DF1975" w:rsidP="00DF1975">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0AA50C" w14:textId="77777777" w:rsidR="00DF1975" w:rsidRDefault="00DF1975" w:rsidP="00DF1975">
            <w:pPr>
              <w:pStyle w:val="TAC"/>
              <w:spacing w:before="20" w:after="20"/>
              <w:ind w:left="57" w:right="57"/>
              <w:jc w:val="left"/>
              <w:rPr>
                <w:lang w:eastAsia="zh-CN"/>
              </w:rPr>
            </w:pPr>
            <w:r>
              <w:rPr>
                <w:lang w:eastAsia="zh-CN"/>
              </w:rPr>
              <w:t>Both ways work:</w:t>
            </w:r>
          </w:p>
          <w:p w14:paraId="396A916E" w14:textId="77777777" w:rsidR="00DF1975" w:rsidRDefault="00DF1975" w:rsidP="00DF1975">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4859FB28" w14:textId="77777777" w:rsidR="00DF1975" w:rsidRDefault="00DF1975" w:rsidP="00DF1975">
            <w:pPr>
              <w:pStyle w:val="TAC"/>
              <w:numPr>
                <w:ilvl w:val="0"/>
                <w:numId w:val="8"/>
              </w:numPr>
              <w:spacing w:before="20" w:after="20"/>
              <w:ind w:right="57"/>
              <w:jc w:val="left"/>
              <w:rPr>
                <w:lang w:eastAsia="zh-CN"/>
              </w:rPr>
            </w:pPr>
            <w:r>
              <w:rPr>
                <w:lang w:eastAsia="zh-CN"/>
              </w:rPr>
              <w:t>If we use a new key, then if the network did not receive the original msg3, the network might not be able to verify shortMAC-I. In this case there will be a fallback to RRC Setup.</w:t>
            </w:r>
          </w:p>
          <w:p w14:paraId="3F051156" w14:textId="77777777" w:rsidR="00DF1975" w:rsidRDefault="00DF1975" w:rsidP="00DF1975">
            <w:pPr>
              <w:pStyle w:val="TAC"/>
              <w:spacing w:before="20" w:after="20"/>
              <w:ind w:right="57"/>
              <w:jc w:val="left"/>
              <w:rPr>
                <w:lang w:eastAsia="zh-CN"/>
              </w:rPr>
            </w:pPr>
          </w:p>
          <w:p w14:paraId="2C466BAD" w14:textId="4076E7FC" w:rsidR="00DF1975" w:rsidRDefault="00DF1975" w:rsidP="00DF1975">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rsidR="007511A7" w14:paraId="3D886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FF2E7" w14:textId="2A8558F1" w:rsidR="007511A7" w:rsidRDefault="007511A7" w:rsidP="007511A7">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09675D7" w14:textId="58B1E44D" w:rsidR="007511A7" w:rsidRDefault="007511A7" w:rsidP="007511A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337E7D" w14:textId="3B903424" w:rsidR="007511A7" w:rsidRDefault="007511A7" w:rsidP="007511A7">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9567BC" w14:paraId="65735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46AABB" w14:textId="2BD3C659"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610A2F9" w14:textId="766CFF86" w:rsidR="009567BC" w:rsidRDefault="009567BC" w:rsidP="009567BC">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748F889" w14:textId="77777777" w:rsidR="009567BC" w:rsidRDefault="009567BC" w:rsidP="009567BC">
            <w:pPr>
              <w:pStyle w:val="TAC"/>
              <w:spacing w:before="20" w:after="20"/>
              <w:ind w:left="57" w:right="57"/>
              <w:jc w:val="left"/>
              <w:rPr>
                <w:lang w:eastAsia="zh-CN"/>
              </w:rPr>
            </w:pPr>
          </w:p>
        </w:tc>
      </w:tr>
      <w:tr w:rsidR="007511A7" w14:paraId="5C0DB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17B7" w14:textId="6241547D" w:rsidR="007511A7" w:rsidRDefault="00FE047F" w:rsidP="007511A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ACC813F" w14:textId="3324909A" w:rsidR="007511A7" w:rsidRDefault="00FE047F" w:rsidP="007511A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874FD0" w14:textId="2C029314" w:rsidR="007511A7" w:rsidRDefault="002219EC" w:rsidP="007511A7">
            <w:pPr>
              <w:pStyle w:val="TAC"/>
              <w:spacing w:before="20" w:after="20"/>
              <w:ind w:left="57" w:right="57"/>
              <w:jc w:val="left"/>
              <w:rPr>
                <w:lang w:eastAsia="zh-CN"/>
              </w:rPr>
            </w:pPr>
            <w:r>
              <w:rPr>
                <w:lang w:eastAsia="zh-CN"/>
              </w:rPr>
              <w:t>Agree with the concerns provided by ZTE</w:t>
            </w:r>
          </w:p>
        </w:tc>
      </w:tr>
      <w:tr w:rsidR="007511A7" w14:paraId="4B0BD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1B29"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30C27E"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24A5D" w14:textId="77777777" w:rsidR="007511A7" w:rsidRDefault="007511A7" w:rsidP="007511A7">
            <w:pPr>
              <w:pStyle w:val="TAC"/>
              <w:spacing w:before="20" w:after="20"/>
              <w:ind w:left="57" w:right="57"/>
              <w:jc w:val="left"/>
              <w:rPr>
                <w:lang w:eastAsia="zh-CN"/>
              </w:rPr>
            </w:pPr>
          </w:p>
        </w:tc>
      </w:tr>
      <w:tr w:rsidR="007511A7" w14:paraId="788F9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921EF"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3797B3"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C3B1FB" w14:textId="77777777" w:rsidR="007511A7" w:rsidRDefault="007511A7" w:rsidP="007511A7">
            <w:pPr>
              <w:pStyle w:val="TAC"/>
              <w:spacing w:before="20" w:after="20"/>
              <w:ind w:left="57" w:right="57"/>
              <w:jc w:val="left"/>
              <w:rPr>
                <w:lang w:eastAsia="zh-CN"/>
              </w:rPr>
            </w:pPr>
          </w:p>
        </w:tc>
      </w:tr>
      <w:tr w:rsidR="007511A7" w14:paraId="022B7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2769A"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CCEC9"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5AA84" w14:textId="77777777" w:rsidR="007511A7" w:rsidRDefault="007511A7" w:rsidP="007511A7">
            <w:pPr>
              <w:pStyle w:val="TAC"/>
              <w:spacing w:before="20" w:after="20"/>
              <w:ind w:left="57" w:right="57"/>
              <w:jc w:val="left"/>
              <w:rPr>
                <w:lang w:eastAsia="zh-CN"/>
              </w:rPr>
            </w:pPr>
          </w:p>
        </w:tc>
      </w:tr>
      <w:tr w:rsidR="007511A7" w14:paraId="6FA3B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9C6A3"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338E"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4C55A" w14:textId="77777777" w:rsidR="007511A7" w:rsidRDefault="007511A7" w:rsidP="007511A7">
            <w:pPr>
              <w:pStyle w:val="TAC"/>
              <w:spacing w:before="20" w:after="20"/>
              <w:ind w:left="57" w:right="57"/>
              <w:jc w:val="left"/>
              <w:rPr>
                <w:lang w:eastAsia="zh-CN"/>
              </w:rPr>
            </w:pPr>
          </w:p>
        </w:tc>
      </w:tr>
    </w:tbl>
    <w:p w14:paraId="77A6CD1F" w14:textId="77777777" w:rsidR="00FE5B1F" w:rsidRDefault="00FE5B1F"/>
    <w:p w14:paraId="551805E3" w14:textId="77777777" w:rsidR="00FE5B1F" w:rsidRDefault="004A7635">
      <w:r>
        <w:rPr>
          <w:b/>
          <w:bCs/>
        </w:rPr>
        <w:t>Summary 12</w:t>
      </w:r>
      <w:r>
        <w:t>: TBD.</w:t>
      </w:r>
    </w:p>
    <w:p w14:paraId="15A6B766" w14:textId="77777777" w:rsidR="00FE5B1F" w:rsidRDefault="004A7635">
      <w:r>
        <w:rPr>
          <w:b/>
          <w:bCs/>
        </w:rPr>
        <w:lastRenderedPageBreak/>
        <w:t>Proposal 12</w:t>
      </w:r>
      <w:r>
        <w:t>: TBD.</w:t>
      </w:r>
    </w:p>
    <w:p w14:paraId="37D6870B" w14:textId="77777777" w:rsidR="00FE5B1F" w:rsidRDefault="004A7635">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3C07734F" w14:textId="77777777" w:rsidR="00FE5B1F" w:rsidRDefault="004A7635">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0A8CAB3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4DF6E07"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13</w:t>
            </w:r>
          </w:p>
        </w:tc>
      </w:tr>
      <w:tr w:rsidR="00FE5B1F" w14:paraId="3A2C8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91C21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D0978B" w14:textId="77777777" w:rsidR="00FE5B1F" w:rsidRDefault="004A7635">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2947F" w14:textId="77777777" w:rsidR="00FE5B1F" w:rsidRDefault="004A7635">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17C6A5" w14:textId="77777777" w:rsidR="00FE5B1F" w:rsidRDefault="004A7635">
            <w:pPr>
              <w:pStyle w:val="TAH"/>
              <w:spacing w:before="20" w:after="20"/>
              <w:ind w:left="57" w:right="57"/>
              <w:jc w:val="left"/>
            </w:pPr>
            <w:r>
              <w:t>Technical Arguments</w:t>
            </w:r>
          </w:p>
        </w:tc>
      </w:tr>
      <w:tr w:rsidR="00FE5B1F" w14:paraId="7CD13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1C87E"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A5561E4"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789932A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283A28A9" w14:textId="77777777" w:rsidR="00FE5B1F" w:rsidRDefault="004A7635">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behaviour in PDCP suspend operation), then there is no way to ensure the lossless transmission since there is no way to ensure the in order transmission without redundant packet. </w:t>
            </w:r>
          </w:p>
          <w:p w14:paraId="5A36A127" w14:textId="77777777" w:rsidR="00FE5B1F" w:rsidRDefault="004A7635">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FE5B1F" w14:paraId="11E3DE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34A4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65A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AD1A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D1A3805" w14:textId="77777777" w:rsidR="00FE5B1F" w:rsidRDefault="009A4D16">
            <w:pPr>
              <w:pStyle w:val="TAC"/>
              <w:spacing w:before="20" w:after="20"/>
              <w:ind w:left="57" w:right="57"/>
              <w:jc w:val="left"/>
              <w:rPr>
                <w:lang w:eastAsia="zh-CN"/>
              </w:rPr>
            </w:pPr>
            <w:r>
              <w:rPr>
                <w:lang w:eastAsia="zh-CN"/>
              </w:rPr>
              <w:t>In DL data loss can occur for UM DRBs.</w:t>
            </w:r>
            <w:r w:rsidR="005B2D6B">
              <w:rPr>
                <w:lang w:eastAsia="zh-CN"/>
              </w:rPr>
              <w:t xml:space="preserve"> In UL, whether to reset COUNT or not should be discussed.</w:t>
            </w:r>
          </w:p>
        </w:tc>
      </w:tr>
      <w:tr w:rsidR="00F55E98" w14:paraId="6AC7D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4D74" w14:textId="78B8D8EF" w:rsidR="00F55E98" w:rsidRDefault="00F55E98" w:rsidP="00F55E9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C45C51" w14:textId="666746ED" w:rsidR="00F55E98" w:rsidRDefault="00F55E98" w:rsidP="00F55E98">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75166EF5" w14:textId="2318E6EA" w:rsidR="00F55E98" w:rsidRDefault="00F55E98" w:rsidP="00F55E98">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0D5F594E" w14:textId="37A87AB1" w:rsidR="00F55E98" w:rsidRDefault="00F55E98" w:rsidP="00F55E98">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are defined. To address this, RAN2/RAN3 would require discussion and coordination on their work as normally the network does not associate a new connection request with the data from the old one. </w:t>
            </w:r>
          </w:p>
          <w:p w14:paraId="1DF1C4F4" w14:textId="77777777" w:rsidR="00F55E98" w:rsidRDefault="00F55E98" w:rsidP="00F55E98">
            <w:pPr>
              <w:pStyle w:val="TAC"/>
              <w:spacing w:before="20" w:after="20"/>
              <w:ind w:left="57" w:right="57"/>
              <w:jc w:val="left"/>
              <w:rPr>
                <w:lang w:eastAsia="zh-CN"/>
              </w:rPr>
            </w:pPr>
          </w:p>
          <w:p w14:paraId="5F1D8048" w14:textId="5577AE3E" w:rsidR="00F55E98" w:rsidRDefault="00F55E98" w:rsidP="00F55E98">
            <w:pPr>
              <w:pStyle w:val="TAC"/>
              <w:spacing w:before="20" w:after="20"/>
              <w:ind w:left="57" w:right="57"/>
              <w:jc w:val="left"/>
              <w:rPr>
                <w:lang w:eastAsia="zh-CN"/>
              </w:rPr>
            </w:pPr>
            <w:r>
              <w:rPr>
                <w:lang w:eastAsia="zh-CN"/>
              </w:rPr>
              <w:t>In addition,</w:t>
            </w:r>
            <w:r w:rsidRPr="000E73CB">
              <w:rPr>
                <w:lang w:eastAsia="zh-CN"/>
              </w:rPr>
              <w:t xml:space="preserve"> RAN3 impact might be larger than just stage-2 impact e.g. old_ anchor gNB performs MAC-I verification for the 2nd RRCResumeRequest when the serving gNB already has a UE context and UL/DL data in its buffers, therefore the relocation of the UE context requires some update at the minimum to perform </w:t>
            </w:r>
            <w:r w:rsidRPr="00F55E98">
              <w:rPr>
                <w:i/>
                <w:iCs/>
                <w:lang w:eastAsia="zh-CN"/>
              </w:rPr>
              <w:t>ResumeMAC-I</w:t>
            </w:r>
            <w:r w:rsidRPr="000E73CB">
              <w:rPr>
                <w:lang w:eastAsia="zh-CN"/>
              </w:rPr>
              <w:t xml:space="preserve"> verification and not to lose the DL data already available in UE’s buffers.</w:t>
            </w:r>
            <w:r>
              <w:rPr>
                <w:lang w:eastAsia="zh-CN"/>
              </w:rPr>
              <w:t xml:space="preserve"> H</w:t>
            </w:r>
            <w:r w:rsidRPr="000E73CB">
              <w:rPr>
                <w:lang w:eastAsia="zh-CN"/>
              </w:rPr>
              <w:t>ow this may be done should be discussed by RAN3</w:t>
            </w:r>
          </w:p>
          <w:p w14:paraId="09CF3A7A" w14:textId="77777777" w:rsidR="00F55E98" w:rsidRDefault="00F55E98" w:rsidP="00F55E98">
            <w:pPr>
              <w:pStyle w:val="TAC"/>
              <w:spacing w:before="20" w:after="20"/>
              <w:ind w:left="57" w:right="57"/>
              <w:jc w:val="left"/>
              <w:rPr>
                <w:lang w:eastAsia="zh-CN"/>
              </w:rPr>
            </w:pPr>
          </w:p>
          <w:p w14:paraId="6E031882" w14:textId="7C9EAB91" w:rsidR="00F55E98" w:rsidRDefault="00F55E98" w:rsidP="00F55E98">
            <w:pPr>
              <w:pStyle w:val="TAC"/>
              <w:spacing w:before="20" w:after="20"/>
              <w:ind w:left="57" w:right="57"/>
              <w:jc w:val="left"/>
              <w:rPr>
                <w:lang w:eastAsia="zh-CN"/>
              </w:rPr>
            </w:pPr>
            <w:r>
              <w:rPr>
                <w:lang w:eastAsia="zh-CN"/>
              </w:rPr>
              <w:t xml:space="preserve">On top of the data loss, </w:t>
            </w:r>
            <w:r w:rsidRPr="00D23923">
              <w:rPr>
                <w:lang w:eastAsia="zh-CN"/>
              </w:rPr>
              <w:t>there could also potential</w:t>
            </w:r>
            <w:r>
              <w:rPr>
                <w:lang w:eastAsia="zh-CN"/>
              </w:rPr>
              <w:t>ly</w:t>
            </w:r>
            <w:r w:rsidRPr="00D23923">
              <w:rPr>
                <w:lang w:eastAsia="zh-CN"/>
              </w:rPr>
              <w:t xml:space="preserve"> </w:t>
            </w:r>
            <w:r>
              <w:rPr>
                <w:lang w:eastAsia="zh-CN"/>
              </w:rPr>
              <w:t xml:space="preserve">be </w:t>
            </w:r>
            <w:r w:rsidRPr="00D23923">
              <w:rPr>
                <w:lang w:eastAsia="zh-CN"/>
              </w:rPr>
              <w:t>duplication of data (due to PDCP suspend operation).</w:t>
            </w:r>
            <w:r>
              <w:rPr>
                <w:lang w:eastAsia="zh-CN"/>
              </w:rPr>
              <w:t xml:space="preserve">  </w:t>
            </w:r>
            <w:r w:rsidRPr="00241D6D">
              <w:rPr>
                <w:lang w:eastAsia="zh-CN"/>
              </w:rPr>
              <w:t xml:space="preserve">By suspending PDCP, </w:t>
            </w:r>
            <w:r>
              <w:rPr>
                <w:lang w:eastAsia="zh-CN"/>
              </w:rPr>
              <w:t xml:space="preserve">the PDCP SNs are reset and hence it is not possible to detect and discard duplicates if the network and UE were to re-tx from the last acked packet before the second CCCH message.  In addition, duplicates could be just as disruptive to TCP as data lost and </w:t>
            </w:r>
            <w:r w:rsidRPr="00241D6D">
              <w:rPr>
                <w:lang w:eastAsia="zh-CN"/>
              </w:rPr>
              <w:t xml:space="preserve">this </w:t>
            </w:r>
            <w:r>
              <w:rPr>
                <w:lang w:eastAsia="zh-CN"/>
              </w:rPr>
              <w:t>does</w:t>
            </w:r>
            <w:r w:rsidRPr="00241D6D">
              <w:rPr>
                <w:lang w:eastAsia="zh-CN"/>
              </w:rPr>
              <w:t xml:space="preserve"> not occur in case of DCCH </w:t>
            </w:r>
            <w:r>
              <w:rPr>
                <w:lang w:eastAsia="zh-CN"/>
              </w:rPr>
              <w:t>which</w:t>
            </w:r>
            <w:r w:rsidRPr="00241D6D">
              <w:rPr>
                <w:lang w:eastAsia="zh-CN"/>
              </w:rPr>
              <w:t xml:space="preserve"> is </w:t>
            </w:r>
            <w:r>
              <w:rPr>
                <w:lang w:eastAsia="zh-CN"/>
              </w:rPr>
              <w:t>a key</w:t>
            </w:r>
            <w:r w:rsidRPr="00241D6D">
              <w:rPr>
                <w:lang w:eastAsia="zh-CN"/>
              </w:rPr>
              <w:t xml:space="preserve"> difference.  </w:t>
            </w:r>
          </w:p>
          <w:p w14:paraId="07D02A4B" w14:textId="77777777" w:rsidR="00F55E98" w:rsidRDefault="00F55E98" w:rsidP="00F55E98">
            <w:pPr>
              <w:pStyle w:val="TAC"/>
              <w:spacing w:before="20" w:after="20"/>
              <w:ind w:left="57" w:right="57"/>
              <w:jc w:val="left"/>
              <w:rPr>
                <w:lang w:eastAsia="zh-CN"/>
              </w:rPr>
            </w:pPr>
          </w:p>
          <w:p w14:paraId="78AB9D8B" w14:textId="0C495680" w:rsidR="00F55E98" w:rsidRDefault="00F55E98" w:rsidP="00FC1CD2">
            <w:pPr>
              <w:pStyle w:val="TAC"/>
              <w:spacing w:before="20" w:after="20"/>
              <w:ind w:left="57" w:right="57"/>
              <w:jc w:val="left"/>
              <w:rPr>
                <w:lang w:eastAsia="zh-CN"/>
              </w:rPr>
            </w:pPr>
            <w:r>
              <w:rPr>
                <w:lang w:eastAsia="zh-CN"/>
              </w:rPr>
              <w:t xml:space="preserve">Another concern with the data handling is </w:t>
            </w:r>
            <w:r w:rsidR="00FC1CD2">
              <w:rPr>
                <w:lang w:eastAsia="zh-CN"/>
              </w:rPr>
              <w:t xml:space="preserve">that </w:t>
            </w:r>
            <w:r>
              <w:rPr>
                <w:lang w:eastAsia="zh-CN"/>
              </w:rPr>
              <w:t>the DL</w:t>
            </w:r>
            <w:r w:rsidRPr="00D23923">
              <w:rPr>
                <w:lang w:eastAsia="zh-CN"/>
              </w:rPr>
              <w:t xml:space="preserve"> </w:t>
            </w:r>
            <w:r>
              <w:rPr>
                <w:lang w:eastAsia="zh-CN"/>
              </w:rPr>
              <w:t xml:space="preserve">SDT </w:t>
            </w:r>
            <w:r w:rsidRPr="00D23923">
              <w:rPr>
                <w:lang w:eastAsia="zh-CN"/>
              </w:rPr>
              <w:t xml:space="preserve">data </w:t>
            </w:r>
            <w:r>
              <w:rPr>
                <w:lang w:eastAsia="zh-CN"/>
              </w:rPr>
              <w:t xml:space="preserve">unnecessarily sent and </w:t>
            </w:r>
            <w:r w:rsidRPr="00D23923">
              <w:rPr>
                <w:lang w:eastAsia="zh-CN"/>
              </w:rPr>
              <w:t xml:space="preserve">loss over Uu </w:t>
            </w:r>
            <w:r>
              <w:rPr>
                <w:lang w:eastAsia="zh-CN"/>
              </w:rPr>
              <w:t xml:space="preserve">when </w:t>
            </w:r>
            <w:r w:rsidRPr="00D23923">
              <w:rPr>
                <w:lang w:eastAsia="zh-CN"/>
              </w:rPr>
              <w:t xml:space="preserve">the network </w:t>
            </w:r>
            <w:r>
              <w:rPr>
                <w:lang w:eastAsia="zh-CN"/>
              </w:rPr>
              <w:t xml:space="preserve">keeps </w:t>
            </w:r>
            <w:r w:rsidRPr="00D23923">
              <w:rPr>
                <w:lang w:eastAsia="zh-CN"/>
              </w:rPr>
              <w:t>send</w:t>
            </w:r>
            <w:r>
              <w:rPr>
                <w:lang w:eastAsia="zh-CN"/>
              </w:rPr>
              <w:t>ing</w:t>
            </w:r>
            <w:r w:rsidRPr="00D23923">
              <w:rPr>
                <w:lang w:eastAsia="zh-CN"/>
              </w:rPr>
              <w:t xml:space="preserve"> </w:t>
            </w:r>
            <w:r>
              <w:rPr>
                <w:lang w:eastAsia="zh-CN"/>
              </w:rPr>
              <w:t>it</w:t>
            </w:r>
            <w:r w:rsidRPr="00D23923">
              <w:rPr>
                <w:lang w:eastAsia="zh-CN"/>
              </w:rPr>
              <w:t xml:space="preserve"> whilst the UE is in the middle of a new UL procedure </w:t>
            </w:r>
            <w:r>
              <w:rPr>
                <w:lang w:eastAsia="zh-CN"/>
              </w:rPr>
              <w:t>after autonomously had</w:t>
            </w:r>
            <w:r w:rsidRPr="00D23923">
              <w:rPr>
                <w:lang w:eastAsia="zh-CN"/>
              </w:rPr>
              <w:t xml:space="preserve"> aborted a previously good</w:t>
            </w:r>
            <w:r>
              <w:rPr>
                <w:lang w:eastAsia="zh-CN"/>
              </w:rPr>
              <w:t xml:space="preserve"> SDT procedure (which the network is not aware of)</w:t>
            </w:r>
            <w:r w:rsidRPr="00D23923">
              <w:rPr>
                <w:lang w:eastAsia="zh-CN"/>
              </w:rPr>
              <w:t xml:space="preserve">. </w:t>
            </w:r>
          </w:p>
        </w:tc>
      </w:tr>
      <w:tr w:rsidR="00FE5B1F" w14:paraId="48A3CF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3F928" w14:textId="61B11124" w:rsidR="00FE5B1F" w:rsidRDefault="00292CF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CA3EFC" w14:textId="75D39D4D"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7BDF2003" w14:textId="78A5B5CC"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9DC0475" w14:textId="427673C9" w:rsidR="00FE5B1F" w:rsidRDefault="00DF3AF2">
            <w:pPr>
              <w:pStyle w:val="TAC"/>
              <w:spacing w:before="20" w:after="20"/>
              <w:ind w:left="57" w:right="57"/>
              <w:jc w:val="left"/>
              <w:rPr>
                <w:lang w:eastAsia="zh-CN"/>
              </w:rPr>
            </w:pPr>
            <w:r>
              <w:rPr>
                <w:rFonts w:hint="eastAsia"/>
                <w:lang w:eastAsia="zh-CN"/>
              </w:rPr>
              <w:t>D</w:t>
            </w:r>
            <w:r>
              <w:rPr>
                <w:lang w:eastAsia="zh-CN"/>
              </w:rPr>
              <w:t xml:space="preserve">epends on whether </w:t>
            </w:r>
            <w:r w:rsidR="00665EB8">
              <w:rPr>
                <w:lang w:eastAsia="zh-CN"/>
              </w:rPr>
              <w:t xml:space="preserve">COUNT </w:t>
            </w:r>
            <w:r>
              <w:rPr>
                <w:lang w:eastAsia="zh-CN"/>
              </w:rPr>
              <w:t xml:space="preserve">is reset and </w:t>
            </w:r>
            <w:r w:rsidR="007A5DFE">
              <w:rPr>
                <w:lang w:eastAsia="zh-CN"/>
              </w:rPr>
              <w:t xml:space="preserve">the </w:t>
            </w:r>
            <w:r>
              <w:rPr>
                <w:lang w:eastAsia="zh-CN"/>
              </w:rPr>
              <w:t>security key used for the newly triggered RRC resume procedure.</w:t>
            </w:r>
          </w:p>
        </w:tc>
      </w:tr>
      <w:tr w:rsidR="00FE5B1F" w14:paraId="024E7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00B48" w14:textId="012841FE"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29D95CF" w14:textId="400AD5A8" w:rsidR="00FE5B1F" w:rsidRDefault="00073FF6">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6288F911" w14:textId="431670A2" w:rsidR="00FE5B1F" w:rsidRDefault="00073FF6">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3BC7FD55" w14:textId="6DAFC7B9" w:rsidR="00FE5B1F" w:rsidRDefault="00235181">
            <w:pPr>
              <w:pStyle w:val="TAC"/>
              <w:spacing w:before="20" w:after="20"/>
              <w:ind w:left="57" w:right="57"/>
              <w:jc w:val="left"/>
              <w:rPr>
                <w:lang w:eastAsia="zh-CN"/>
              </w:rPr>
            </w:pPr>
            <w:r w:rsidRPr="00235181">
              <w:rPr>
                <w:lang w:eastAsia="zh-CN"/>
              </w:rPr>
              <w:t>Data loss will occur for UM DRBs. In addition, the network continues scheduling UL and transmitting DL data to the UE as it has no knowledge that the UE has already aborted the current SDT procedure.</w:t>
            </w:r>
          </w:p>
        </w:tc>
      </w:tr>
      <w:tr w:rsidR="00DF1975" w14:paraId="4EEF6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66E8F1" w14:textId="2C1D1CF2"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F031F8C"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DE1EF7"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EAB8E6" w14:textId="77777777" w:rsidR="00DF1975" w:rsidRDefault="00DF1975" w:rsidP="00DF1975">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6556D327" w14:textId="6FC4372E" w:rsidR="00DF1975" w:rsidRDefault="00DF1975" w:rsidP="00DF1975">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344395" w14:paraId="4C4F2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CDA2" w14:textId="202A8A41" w:rsidR="00344395" w:rsidRDefault="00344395" w:rsidP="00344395">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3F46B185" w14:textId="1B06A034" w:rsidR="00344395" w:rsidRDefault="00344395" w:rsidP="00344395">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61503DA" w14:textId="683CB465" w:rsidR="00344395" w:rsidRDefault="00344395" w:rsidP="00344395">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7BE167CC" w14:textId="77777777" w:rsidR="00344395" w:rsidRDefault="00344395" w:rsidP="00344395">
            <w:pPr>
              <w:pStyle w:val="TAC"/>
              <w:spacing w:before="20" w:after="20"/>
              <w:ind w:left="57" w:right="57"/>
              <w:jc w:val="left"/>
            </w:pPr>
            <w:r>
              <w:t>We share the view with the rapporteur.</w:t>
            </w:r>
          </w:p>
          <w:p w14:paraId="3F416F14" w14:textId="1157E689" w:rsidR="00344395" w:rsidRDefault="00344395" w:rsidP="00344395">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9567BC" w14:paraId="6C0D38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9868C" w14:textId="34097BDF"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20EB561E" w14:textId="6AE1E90F" w:rsidR="009567BC" w:rsidRDefault="009567BC" w:rsidP="009567BC">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7F538BA5" w14:textId="77B6D67D" w:rsidR="009567BC" w:rsidRDefault="009567BC" w:rsidP="009567BC">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43213579" w14:textId="3C4F64EF" w:rsidR="009567BC" w:rsidRDefault="009567BC" w:rsidP="009567BC">
            <w:pPr>
              <w:pStyle w:val="TAC"/>
              <w:spacing w:before="20" w:after="20"/>
              <w:ind w:left="57" w:right="57"/>
              <w:jc w:val="left"/>
              <w:rPr>
                <w:lang w:eastAsia="zh-CN"/>
              </w:rPr>
            </w:pPr>
            <w:r>
              <w:rPr>
                <w:lang w:eastAsia="zh-CN" w:bidi="hi-IN"/>
              </w:rPr>
              <w:t>We share the view with ZTE.</w:t>
            </w:r>
          </w:p>
        </w:tc>
      </w:tr>
      <w:tr w:rsidR="00A845A1" w14:paraId="6D250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413706" w14:textId="45FCFE0B" w:rsidR="00A845A1" w:rsidRDefault="00A845A1" w:rsidP="00A845A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AE8BB52" w14:textId="5A5E4B73" w:rsidR="00A845A1" w:rsidRDefault="00A845A1" w:rsidP="00A845A1">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3D66FFF9" w14:textId="6E815570" w:rsidR="00A845A1" w:rsidRDefault="00A845A1" w:rsidP="00A845A1">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3376BC5D" w14:textId="00D477CE" w:rsidR="00A845A1" w:rsidRDefault="00A845A1" w:rsidP="00A845A1">
            <w:pPr>
              <w:pStyle w:val="TAC"/>
              <w:spacing w:before="20" w:after="20"/>
              <w:ind w:left="57" w:right="57"/>
              <w:jc w:val="left"/>
              <w:rPr>
                <w:lang w:eastAsia="zh-CN"/>
              </w:rPr>
            </w:pPr>
            <w:r>
              <w:rPr>
                <w:lang w:eastAsia="zh-CN"/>
              </w:rPr>
              <w:t>Agree with ZTE.</w:t>
            </w:r>
          </w:p>
        </w:tc>
      </w:tr>
      <w:tr w:rsidR="00A845A1" w14:paraId="4CB181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75E42" w14:textId="77777777" w:rsidR="00A845A1" w:rsidRDefault="00A845A1" w:rsidP="00A845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7D057" w14:textId="77777777" w:rsidR="00A845A1" w:rsidRDefault="00A845A1" w:rsidP="00A845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703C3A" w14:textId="77777777" w:rsidR="00A845A1" w:rsidRDefault="00A845A1" w:rsidP="00A845A1">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AC32D67" w14:textId="77777777" w:rsidR="00A845A1" w:rsidRDefault="00A845A1" w:rsidP="00A845A1">
            <w:pPr>
              <w:pStyle w:val="TAC"/>
              <w:spacing w:before="20" w:after="20"/>
              <w:ind w:left="57" w:right="57"/>
              <w:jc w:val="left"/>
              <w:rPr>
                <w:lang w:eastAsia="zh-CN"/>
              </w:rPr>
            </w:pPr>
          </w:p>
        </w:tc>
      </w:tr>
      <w:tr w:rsidR="00A845A1" w14:paraId="77A8F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3A763" w14:textId="77777777" w:rsidR="00A845A1" w:rsidRDefault="00A845A1" w:rsidP="00A845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C965D1" w14:textId="77777777" w:rsidR="00A845A1" w:rsidRDefault="00A845A1" w:rsidP="00A845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3EF7F" w14:textId="77777777" w:rsidR="00A845A1" w:rsidRDefault="00A845A1" w:rsidP="00A845A1">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617BC8C" w14:textId="77777777" w:rsidR="00A845A1" w:rsidRDefault="00A845A1" w:rsidP="00A845A1">
            <w:pPr>
              <w:pStyle w:val="TAC"/>
              <w:spacing w:before="20" w:after="20"/>
              <w:ind w:left="57" w:right="57"/>
              <w:jc w:val="left"/>
              <w:rPr>
                <w:lang w:eastAsia="zh-CN"/>
              </w:rPr>
            </w:pPr>
          </w:p>
        </w:tc>
      </w:tr>
      <w:tr w:rsidR="00A845A1" w14:paraId="7AD94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BFE1F" w14:textId="77777777" w:rsidR="00A845A1" w:rsidRDefault="00A845A1" w:rsidP="00A845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0B91D" w14:textId="77777777" w:rsidR="00A845A1" w:rsidRDefault="00A845A1" w:rsidP="00A845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3A5CCF" w14:textId="77777777" w:rsidR="00A845A1" w:rsidRDefault="00A845A1" w:rsidP="00A845A1">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30751C7" w14:textId="77777777" w:rsidR="00A845A1" w:rsidRDefault="00A845A1" w:rsidP="00A845A1">
            <w:pPr>
              <w:pStyle w:val="TAC"/>
              <w:spacing w:before="20" w:after="20"/>
              <w:ind w:left="57" w:right="57"/>
              <w:jc w:val="left"/>
              <w:rPr>
                <w:lang w:eastAsia="zh-CN"/>
              </w:rPr>
            </w:pPr>
          </w:p>
        </w:tc>
      </w:tr>
      <w:tr w:rsidR="00A845A1" w14:paraId="4E98D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EF3D4" w14:textId="77777777" w:rsidR="00A845A1" w:rsidRDefault="00A845A1" w:rsidP="00A845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CFEE2" w14:textId="77777777" w:rsidR="00A845A1" w:rsidRDefault="00A845A1" w:rsidP="00A845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DAE91D" w14:textId="77777777" w:rsidR="00A845A1" w:rsidRDefault="00A845A1" w:rsidP="00A845A1">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D2DBC2D" w14:textId="77777777" w:rsidR="00A845A1" w:rsidRDefault="00A845A1" w:rsidP="00A845A1">
            <w:pPr>
              <w:pStyle w:val="TAC"/>
              <w:spacing w:before="20" w:after="20"/>
              <w:ind w:left="57" w:right="57"/>
              <w:jc w:val="left"/>
              <w:rPr>
                <w:lang w:eastAsia="zh-CN"/>
              </w:rPr>
            </w:pPr>
          </w:p>
        </w:tc>
      </w:tr>
    </w:tbl>
    <w:p w14:paraId="599C60F0" w14:textId="77777777" w:rsidR="00FE5B1F" w:rsidRDefault="00FE5B1F"/>
    <w:p w14:paraId="5F3FB6DF" w14:textId="77777777" w:rsidR="00FE5B1F" w:rsidRDefault="004A7635">
      <w:r>
        <w:rPr>
          <w:b/>
          <w:bCs/>
        </w:rPr>
        <w:t>Summary 13</w:t>
      </w:r>
      <w:r>
        <w:t>: TBD.</w:t>
      </w:r>
    </w:p>
    <w:p w14:paraId="2A576121" w14:textId="77777777" w:rsidR="00FE5B1F" w:rsidRDefault="004A7635">
      <w:r>
        <w:rPr>
          <w:b/>
          <w:bCs/>
        </w:rPr>
        <w:t>Proposal 13</w:t>
      </w:r>
      <w:r>
        <w:t>: TBD.</w:t>
      </w:r>
    </w:p>
    <w:p w14:paraId="7535F9D7" w14:textId="77777777" w:rsidR="00FE5B1F" w:rsidRDefault="004A7635">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 (similarly to RedCap identification indication), is the UE provisioned with different I-RNTI to use in this case, or is this left to NW implementation.</w:t>
      </w:r>
    </w:p>
    <w:p w14:paraId="32BE988E" w14:textId="77777777" w:rsidR="00FE5B1F" w:rsidRDefault="004A7635">
      <w:r>
        <w:rPr>
          <w:b/>
          <w:bCs/>
        </w:rPr>
        <w:t>Question 14</w:t>
      </w:r>
      <w:r>
        <w:t xml:space="preserve">: Do you agree the UE shall indicate to NW the </w:t>
      </w:r>
      <w:r>
        <w:rPr>
          <w:i/>
          <w:iCs/>
        </w:rPr>
        <w:t>RRCResumeRequest</w:t>
      </w:r>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FE5B1F" w14:paraId="7A441EE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EF4558"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14</w:t>
            </w:r>
          </w:p>
        </w:tc>
      </w:tr>
      <w:tr w:rsidR="00FE5B1F" w14:paraId="5CEC29E1"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6361C3" w14:textId="77777777" w:rsidR="00FE5B1F" w:rsidRDefault="004A7635">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A2C76" w14:textId="77777777" w:rsidR="00FE5B1F" w:rsidRDefault="004A7635">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894AA" w14:textId="77777777" w:rsidR="00FE5B1F" w:rsidRDefault="004A7635">
            <w:pPr>
              <w:pStyle w:val="TAH"/>
              <w:spacing w:before="20" w:after="20"/>
              <w:ind w:left="57" w:right="57"/>
              <w:jc w:val="left"/>
            </w:pPr>
            <w:r>
              <w:t>Technical Arguments</w:t>
            </w:r>
          </w:p>
        </w:tc>
      </w:tr>
      <w:tr w:rsidR="00FE5B1F" w14:paraId="0CE599F9"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F7AC5" w14:textId="77777777" w:rsidR="00FE5B1F" w:rsidRDefault="004A7635">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4BE5D632" w14:textId="77777777" w:rsidR="00FE5B1F" w:rsidRDefault="004A7635">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4B57151B" w14:textId="77777777" w:rsidR="00FE5B1F" w:rsidRDefault="004A7635">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66D17796" w14:textId="77777777" w:rsidR="00FE5B1F" w:rsidRDefault="004A7635">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non-SDT data arrival indication etc)</w:t>
            </w:r>
            <w:r>
              <w:rPr>
                <w:rFonts w:hint="eastAsia"/>
                <w:lang w:val="en-US" w:eastAsia="zh-CN"/>
              </w:rPr>
              <w:t>.</w:t>
            </w:r>
          </w:p>
        </w:tc>
      </w:tr>
      <w:tr w:rsidR="00FE5B1F" w14:paraId="3EC0FC7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0AF2F" w14:textId="77777777" w:rsidR="00FE5B1F" w:rsidRDefault="005B2D6B">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355D9416" w14:textId="77777777"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06ED0D" w14:textId="77777777" w:rsidR="00FE5B1F" w:rsidRDefault="005B2D6B">
            <w:pPr>
              <w:pStyle w:val="TAC"/>
              <w:spacing w:before="20" w:after="20"/>
              <w:ind w:left="57" w:right="57"/>
              <w:jc w:val="left"/>
              <w:rPr>
                <w:lang w:eastAsia="zh-CN"/>
              </w:rPr>
            </w:pPr>
            <w:r>
              <w:rPr>
                <w:lang w:eastAsia="zh-CN"/>
              </w:rPr>
              <w:t>Prefer to reuse the existing procedure.</w:t>
            </w:r>
          </w:p>
        </w:tc>
      </w:tr>
      <w:tr w:rsidR="00351725" w14:paraId="5E6E1852"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32F6A" w14:textId="3C81E590" w:rsidR="00351725" w:rsidRDefault="00351725" w:rsidP="00351725">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6B5EAD7A" w14:textId="5E50A3CC" w:rsidR="00351725" w:rsidRDefault="00351725" w:rsidP="00351725">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56A8A4D2" w14:textId="77777777" w:rsidR="00351725" w:rsidRDefault="00351725" w:rsidP="00351725">
            <w:pPr>
              <w:pStyle w:val="TAC"/>
              <w:spacing w:before="20" w:after="20"/>
              <w:ind w:left="57" w:right="57"/>
              <w:jc w:val="left"/>
              <w:rPr>
                <w:lang w:eastAsia="zh-CN"/>
              </w:rPr>
            </w:pPr>
            <w:r>
              <w:rPr>
                <w:lang w:eastAsia="zh-CN"/>
              </w:rPr>
              <w:t>We understand that the network needs to be able to differentiate that this is a 2</w:t>
            </w:r>
            <w:r w:rsidRPr="00F96CBF">
              <w:rPr>
                <w:vertAlign w:val="superscript"/>
                <w:lang w:eastAsia="zh-CN"/>
              </w:rPr>
              <w:t>nd</w:t>
            </w:r>
            <w:r>
              <w:rPr>
                <w:lang w:eastAsia="zh-CN"/>
              </w:rPr>
              <w:t xml:space="preserve"> </w:t>
            </w:r>
            <w:r w:rsidRPr="00351725">
              <w:rPr>
                <w:i/>
                <w:iCs/>
                <w:lang w:eastAsia="zh-CN"/>
              </w:rPr>
              <w:t>RRCResumeRequest</w:t>
            </w:r>
            <w:r>
              <w:rPr>
                <w:lang w:eastAsia="zh-CN"/>
              </w:rPr>
              <w:t xml:space="preserve"> msg that was initiated in the middle of the SDT procedure, however how this is done depends on how CCCH solution is modelled. Therefore, the solution may depend on the response in previous Q11 i.e. which input is modified to the </w:t>
            </w:r>
            <w:r w:rsidRPr="00351725">
              <w:rPr>
                <w:i/>
                <w:iCs/>
                <w:lang w:eastAsia="zh-CN"/>
              </w:rPr>
              <w:t>resumeMAC-I</w:t>
            </w:r>
            <w:r>
              <w:rPr>
                <w:lang w:eastAsia="zh-CN"/>
              </w:rPr>
              <w:t xml:space="preserve"> calculation of the 2</w:t>
            </w:r>
            <w:r w:rsidRPr="0059130F">
              <w:rPr>
                <w:vertAlign w:val="superscript"/>
                <w:lang w:eastAsia="zh-CN"/>
              </w:rPr>
              <w:t>nd</w:t>
            </w:r>
            <w:r>
              <w:rPr>
                <w:lang w:eastAsia="zh-CN"/>
              </w:rPr>
              <w:t xml:space="preserve"> </w:t>
            </w:r>
            <w:r w:rsidRPr="00351725">
              <w:rPr>
                <w:i/>
                <w:iCs/>
                <w:lang w:eastAsia="zh-CN"/>
              </w:rPr>
              <w:t>RRCResumeRequest</w:t>
            </w:r>
            <w:r>
              <w:rPr>
                <w:lang w:eastAsia="zh-CN"/>
              </w:rPr>
              <w:t xml:space="preserve">. </w:t>
            </w:r>
          </w:p>
          <w:p w14:paraId="2A321576" w14:textId="1EC7F2B8" w:rsidR="00351725" w:rsidRDefault="00351725" w:rsidP="00351725">
            <w:pPr>
              <w:pStyle w:val="TAC"/>
              <w:spacing w:before="20" w:after="20"/>
              <w:ind w:left="57" w:right="57"/>
              <w:jc w:val="left"/>
              <w:rPr>
                <w:lang w:eastAsia="zh-CN"/>
              </w:rPr>
            </w:pPr>
            <w:r>
              <w:rPr>
                <w:lang w:eastAsia="zh-CN"/>
              </w:rPr>
              <w:t xml:space="preserve">Alternatively, it was mentioned during email discussion 507, that the I-RNTI could be used by network to detect this. On this topic, it is important to mention, that previous </w:t>
            </w:r>
            <w:r w:rsidRPr="00D62D24">
              <w:rPr>
                <w:lang w:eastAsia="zh-CN"/>
              </w:rPr>
              <w:t xml:space="preserve">SA3 LS was not clear on whether I-RNTI needed to also be updated as discussed </w:t>
            </w:r>
            <w:r>
              <w:rPr>
                <w:lang w:eastAsia="zh-CN"/>
              </w:rPr>
              <w:t>during August online session</w:t>
            </w:r>
            <w:r w:rsidRPr="00D62D24">
              <w:rPr>
                <w:lang w:eastAsia="zh-CN"/>
              </w:rPr>
              <w:t>.</w:t>
            </w:r>
          </w:p>
        </w:tc>
      </w:tr>
      <w:tr w:rsidR="00351725" w14:paraId="126900D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7F46E" w14:textId="4C033996" w:rsidR="00351725" w:rsidRDefault="008130DF" w:rsidP="00351725">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0658F65B" w14:textId="3BF3EE6A"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DEFC519" w14:textId="5565CAA9" w:rsidR="00BB0352" w:rsidRDefault="00FC6399" w:rsidP="000401E4">
            <w:pPr>
              <w:pStyle w:val="TAC"/>
              <w:spacing w:before="20" w:after="20"/>
              <w:ind w:left="57" w:right="57"/>
              <w:jc w:val="left"/>
              <w:rPr>
                <w:lang w:eastAsia="zh-CN"/>
              </w:rPr>
            </w:pPr>
            <w:r>
              <w:rPr>
                <w:lang w:eastAsia="zh-CN"/>
              </w:rPr>
              <w:t xml:space="preserve">Depends on the outcomes of above questions and inputs from SA3. </w:t>
            </w:r>
            <w:r w:rsidR="00001638">
              <w:rPr>
                <w:lang w:eastAsia="zh-CN"/>
              </w:rPr>
              <w:t xml:space="preserve">If </w:t>
            </w:r>
            <w:r w:rsidR="002117F0">
              <w:rPr>
                <w:lang w:eastAsia="zh-CN"/>
              </w:rPr>
              <w:t xml:space="preserve">the security </w:t>
            </w:r>
            <w:r w:rsidR="007A03D5">
              <w:rPr>
                <w:lang w:eastAsia="zh-CN"/>
              </w:rPr>
              <w:t xml:space="preserve">keys </w:t>
            </w:r>
            <w:r w:rsidR="002117F0">
              <w:rPr>
                <w:lang w:eastAsia="zh-CN"/>
              </w:rPr>
              <w:t>used for first and second RRC resume procedure</w:t>
            </w:r>
            <w:r w:rsidR="009B5F03">
              <w:rPr>
                <w:lang w:eastAsia="zh-CN"/>
              </w:rPr>
              <w:t xml:space="preserve"> are same</w:t>
            </w:r>
            <w:r w:rsidR="002117F0">
              <w:rPr>
                <w:lang w:eastAsia="zh-CN"/>
              </w:rPr>
              <w:t xml:space="preserve">, including the </w:t>
            </w:r>
            <w:r w:rsidR="007A03D5">
              <w:rPr>
                <w:lang w:eastAsia="zh-CN"/>
              </w:rPr>
              <w:t xml:space="preserve">ones </w:t>
            </w:r>
            <w:r w:rsidR="00C16A19">
              <w:rPr>
                <w:lang w:eastAsia="zh-CN"/>
              </w:rPr>
              <w:t>applied</w:t>
            </w:r>
            <w:r w:rsidR="007A03D5">
              <w:rPr>
                <w:lang w:eastAsia="zh-CN"/>
              </w:rPr>
              <w:t xml:space="preserve"> for the generation of resumeMAC-I and data ciphering, there is no need to </w:t>
            </w:r>
            <w:r w:rsidR="009B5F03">
              <w:rPr>
                <w:lang w:eastAsia="zh-CN"/>
              </w:rPr>
              <w:t>make the distinguish</w:t>
            </w:r>
            <w:r w:rsidR="007A03D5">
              <w:rPr>
                <w:lang w:eastAsia="zh-CN"/>
              </w:rPr>
              <w:t xml:space="preserve">. Otherwise, </w:t>
            </w:r>
            <w:r w:rsidR="009B5F03">
              <w:rPr>
                <w:lang w:eastAsia="zh-CN"/>
              </w:rPr>
              <w:t>it is important for the network to know whether this is the second RRCResumeRequest in order to decide the security to use.</w:t>
            </w:r>
          </w:p>
        </w:tc>
      </w:tr>
      <w:tr w:rsidR="00351725" w14:paraId="1B40762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DB46" w14:textId="0B8DF8E0" w:rsidR="00351725" w:rsidRDefault="00235181" w:rsidP="00351725">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42B30716" w14:textId="493B02E2" w:rsidR="00351725" w:rsidRDefault="00073FF6" w:rsidP="00351725">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6923BE17" w14:textId="2468C62D" w:rsidR="00351725" w:rsidRDefault="00235181" w:rsidP="00351725">
            <w:pPr>
              <w:pStyle w:val="TAC"/>
              <w:spacing w:before="20" w:after="20"/>
              <w:ind w:left="57" w:right="57"/>
              <w:jc w:val="left"/>
              <w:rPr>
                <w:lang w:eastAsia="zh-CN"/>
              </w:rPr>
            </w:pPr>
            <w:r w:rsidRPr="00235181">
              <w:rPr>
                <w:lang w:eastAsia="zh-CN"/>
              </w:rPr>
              <w:t>It depends on the detailed solution if the UE shall indicate to NW the RRCResumeRequest is used for non-SDT data indication. And if needed, prefer to extend existing RRCResumeRequest message.</w:t>
            </w:r>
          </w:p>
        </w:tc>
      </w:tr>
      <w:tr w:rsidR="00DF1975" w14:paraId="3DBD58A3"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DBC3" w14:textId="189B72D4" w:rsidR="00DF1975" w:rsidRDefault="00DF1975" w:rsidP="00DF1975">
            <w:pPr>
              <w:pStyle w:val="TAC"/>
              <w:spacing w:before="20" w:after="20"/>
              <w:ind w:left="57" w:right="57"/>
              <w:jc w:val="left"/>
              <w:rPr>
                <w:lang w:eastAsia="zh-CN"/>
              </w:rPr>
            </w:pPr>
            <w:r>
              <w:rPr>
                <w:lang w:eastAsia="zh-CN"/>
              </w:rPr>
              <w:t>Huawei, HiSilicon</w:t>
            </w:r>
          </w:p>
        </w:tc>
        <w:tc>
          <w:tcPr>
            <w:tcW w:w="1270" w:type="dxa"/>
            <w:tcBorders>
              <w:top w:val="single" w:sz="4" w:space="0" w:color="auto"/>
              <w:left w:val="single" w:sz="4" w:space="0" w:color="auto"/>
              <w:bottom w:val="single" w:sz="4" w:space="0" w:color="auto"/>
              <w:right w:val="single" w:sz="4" w:space="0" w:color="auto"/>
            </w:tcBorders>
          </w:tcPr>
          <w:p w14:paraId="49588BA6" w14:textId="1E90FC7E" w:rsidR="00DF1975" w:rsidRDefault="00DF1975" w:rsidP="00DF1975">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64F247E7" w14:textId="3B334092" w:rsidR="00DF1975" w:rsidRDefault="00DF1975" w:rsidP="00DF1975">
            <w:pPr>
              <w:pStyle w:val="TAC"/>
              <w:spacing w:before="20" w:after="20"/>
              <w:ind w:left="57" w:right="57"/>
              <w:jc w:val="left"/>
              <w:rPr>
                <w:lang w:eastAsia="zh-CN"/>
              </w:rPr>
            </w:pPr>
            <w:r>
              <w:rPr>
                <w:lang w:eastAsia="zh-CN"/>
              </w:rPr>
              <w:t>We do not think this is needed as the second Resume Request can be identified via I-RNTI that is included. But even if companies prefer to add such indication, it does not mean we need a whole new CCCH procedure – two options were mentioned already in previous documents, i.e. new resumeCause or new logical channel ID. Neither of these solutions requires new procedure.</w:t>
            </w:r>
          </w:p>
        </w:tc>
      </w:tr>
      <w:tr w:rsidR="00A06BDF" w14:paraId="266984D4"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E3863" w14:textId="6306B97B" w:rsidR="00A06BDF" w:rsidRDefault="00A06BDF" w:rsidP="00A06BDF">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6AC5F944" w14:textId="14068FBC" w:rsidR="00A06BDF" w:rsidRDefault="00A06BDF" w:rsidP="00A06BDF">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47F89499" w14:textId="5AC4CFED" w:rsidR="00A06BDF" w:rsidRDefault="00A06BDF" w:rsidP="00A06BD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sidRPr="00594C58">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sidRPr="00FF38E1">
              <w:rPr>
                <w:rFonts w:eastAsiaTheme="minorEastAsia"/>
                <w:i/>
                <w:iCs/>
                <w:lang w:eastAsia="ja-JP"/>
              </w:rPr>
              <w:t>RRCResumeRequest</w:t>
            </w:r>
            <w:r>
              <w:rPr>
                <w:rFonts w:eastAsiaTheme="minorEastAsia"/>
                <w:lang w:eastAsia="ja-JP"/>
              </w:rPr>
              <w:t>. Otherwise, it increases the complexity of the gNB.</w:t>
            </w:r>
          </w:p>
        </w:tc>
      </w:tr>
      <w:tr w:rsidR="009567BC" w14:paraId="6FCD8D6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8B4A" w14:textId="5B73A21E" w:rsidR="009567BC" w:rsidRDefault="009567BC" w:rsidP="009567BC">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24015A4B" w14:textId="7E1F3B93" w:rsidR="009567BC" w:rsidRDefault="009567BC" w:rsidP="009567BC">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0F3D7F13" w14:textId="77777777" w:rsidR="009567BC" w:rsidRDefault="009567BC" w:rsidP="009567BC">
            <w:pPr>
              <w:pStyle w:val="TAC"/>
              <w:spacing w:before="20" w:after="20"/>
              <w:ind w:left="57" w:right="57"/>
              <w:jc w:val="left"/>
              <w:rPr>
                <w:lang w:eastAsia="zh-CN" w:bidi="hi-IN"/>
              </w:rPr>
            </w:pPr>
            <w:r>
              <w:rPr>
                <w:lang w:eastAsia="zh-CN" w:bidi="hi-IN"/>
              </w:rPr>
              <w:t>Not clear about the question.</w:t>
            </w:r>
          </w:p>
          <w:p w14:paraId="4540BB5E" w14:textId="77777777" w:rsidR="009567BC" w:rsidRDefault="009567BC" w:rsidP="009567BC">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14:paraId="62F1C2DD" w14:textId="5F60D937" w:rsidR="009567BC" w:rsidRDefault="009567BC" w:rsidP="009567BC">
            <w:pPr>
              <w:pStyle w:val="TAC"/>
              <w:spacing w:before="20" w:after="20"/>
              <w:ind w:left="57" w:right="57"/>
              <w:jc w:val="left"/>
              <w:rPr>
                <w:lang w:eastAsia="zh-CN"/>
              </w:rPr>
            </w:pPr>
            <w:r>
              <w:rPr>
                <w:lang w:eastAsia="zh-CN" w:bidi="hi-IN"/>
              </w:rPr>
              <w:t xml:space="preserve">The </w:t>
            </w:r>
            <w:r>
              <w:rPr>
                <w:i/>
                <w:iCs/>
                <w:lang w:bidi="hi-IN"/>
              </w:rPr>
              <w:t>RRCResumeRequest</w:t>
            </w:r>
            <w:r>
              <w:rPr>
                <w:lang w:bidi="hi-IN"/>
              </w:rPr>
              <w:t xml:space="preserve"> for non-SDT data indication could be transmitted via T319 for SDT is running. So the NW could identify the case.</w:t>
            </w:r>
          </w:p>
        </w:tc>
      </w:tr>
      <w:tr w:rsidR="00A06BDF" w14:paraId="2D3868EC"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65839" w14:textId="2D39FB9B" w:rsidR="00A06BDF" w:rsidRDefault="00CE0801" w:rsidP="00A06BDF">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5D635859"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413FC6" w14:textId="3CBBFD31" w:rsidR="00A06BDF" w:rsidRDefault="00B44619" w:rsidP="00A06BDF">
            <w:pPr>
              <w:pStyle w:val="TAC"/>
              <w:spacing w:before="20" w:after="20"/>
              <w:ind w:left="57" w:right="57"/>
              <w:jc w:val="left"/>
              <w:rPr>
                <w:lang w:eastAsia="zh-CN"/>
              </w:rPr>
            </w:pPr>
            <w:r>
              <w:rPr>
                <w:lang w:eastAsia="zh-CN"/>
              </w:rPr>
              <w:t>Prefer to reuse the existing procedure.</w:t>
            </w:r>
          </w:p>
        </w:tc>
      </w:tr>
      <w:tr w:rsidR="00A06BDF" w14:paraId="3DEAC94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DDEFA"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001454"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718CFDA" w14:textId="77777777" w:rsidR="00A06BDF" w:rsidRDefault="00A06BDF" w:rsidP="00A06BDF">
            <w:pPr>
              <w:pStyle w:val="TAC"/>
              <w:spacing w:before="20" w:after="20"/>
              <w:ind w:left="57" w:right="57"/>
              <w:jc w:val="left"/>
              <w:rPr>
                <w:lang w:eastAsia="zh-CN"/>
              </w:rPr>
            </w:pPr>
          </w:p>
        </w:tc>
      </w:tr>
      <w:tr w:rsidR="00A06BDF" w14:paraId="6F248BC8"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2532"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F7D3C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D84EA7C" w14:textId="77777777" w:rsidR="00A06BDF" w:rsidRDefault="00A06BDF" w:rsidP="00A06BDF">
            <w:pPr>
              <w:pStyle w:val="TAC"/>
              <w:spacing w:before="20" w:after="20"/>
              <w:ind w:left="57" w:right="57"/>
              <w:jc w:val="left"/>
              <w:rPr>
                <w:lang w:eastAsia="zh-CN"/>
              </w:rPr>
            </w:pPr>
          </w:p>
        </w:tc>
      </w:tr>
      <w:tr w:rsidR="00A06BDF" w14:paraId="1CCCDCC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377DB"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DEA04A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5C1F47B" w14:textId="77777777" w:rsidR="00A06BDF" w:rsidRDefault="00A06BDF" w:rsidP="00A06BDF">
            <w:pPr>
              <w:pStyle w:val="TAC"/>
              <w:spacing w:before="20" w:after="20"/>
              <w:ind w:left="57" w:right="57"/>
              <w:jc w:val="left"/>
              <w:rPr>
                <w:lang w:eastAsia="zh-CN"/>
              </w:rPr>
            </w:pPr>
          </w:p>
        </w:tc>
      </w:tr>
      <w:tr w:rsidR="00A06BDF" w14:paraId="0A9D867B"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3EFD82"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90530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04CEBFB7" w14:textId="77777777" w:rsidR="00A06BDF" w:rsidRDefault="00A06BDF" w:rsidP="00A06BDF">
            <w:pPr>
              <w:pStyle w:val="TAC"/>
              <w:spacing w:before="20" w:after="20"/>
              <w:ind w:left="57" w:right="57"/>
              <w:jc w:val="left"/>
              <w:rPr>
                <w:lang w:eastAsia="zh-CN"/>
              </w:rPr>
            </w:pPr>
          </w:p>
        </w:tc>
      </w:tr>
    </w:tbl>
    <w:p w14:paraId="583CDC99" w14:textId="77777777" w:rsidR="00FE5B1F" w:rsidRDefault="00FE5B1F"/>
    <w:p w14:paraId="31E7B119" w14:textId="77777777" w:rsidR="00FE5B1F" w:rsidRDefault="004A7635">
      <w:r>
        <w:rPr>
          <w:b/>
          <w:bCs/>
        </w:rPr>
        <w:t>Summary 14</w:t>
      </w:r>
      <w:r>
        <w:t>: TBD.</w:t>
      </w:r>
    </w:p>
    <w:p w14:paraId="2081EBEB" w14:textId="77777777" w:rsidR="00FE5B1F" w:rsidRDefault="004A7635">
      <w:r>
        <w:rPr>
          <w:b/>
          <w:bCs/>
        </w:rPr>
        <w:t>Proposal 14</w:t>
      </w:r>
      <w:r>
        <w:t>: TBD.</w:t>
      </w:r>
    </w:p>
    <w:p w14:paraId="33445610" w14:textId="77777777" w:rsidR="00FE5B1F" w:rsidRDefault="004A7635">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 after the SDT procedure for the UE is completed (either by moving the UE into CONNECTED mode or directing back to INACTIVE mode). On the other hand, if the context was already </w:t>
      </w:r>
      <w:r>
        <w:lastRenderedPageBreak/>
        <w:t>relocated, would it not be possible for the receiving gNB to perform the UE integrity check in this case; while, in case the context was not already relocated, then the last serving gNB obviously has the context and could do the check.</w:t>
      </w:r>
    </w:p>
    <w:p w14:paraId="5FA6666C" w14:textId="77777777" w:rsidR="00FE5B1F" w:rsidRDefault="004A7635">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53A645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DB4296F"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15</w:t>
            </w:r>
          </w:p>
        </w:tc>
      </w:tr>
      <w:tr w:rsidR="00FE5B1F" w14:paraId="19CF4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4090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6A48A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71E79D" w14:textId="77777777" w:rsidR="00FE5B1F" w:rsidRDefault="004A7635">
            <w:pPr>
              <w:pStyle w:val="TAH"/>
              <w:spacing w:before="20" w:after="20"/>
              <w:ind w:left="57" w:right="57"/>
              <w:jc w:val="left"/>
            </w:pPr>
            <w:r>
              <w:t>Technical Arguments</w:t>
            </w:r>
          </w:p>
        </w:tc>
      </w:tr>
      <w:tr w:rsidR="00FE5B1F" w14:paraId="140974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39EF1"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7556D1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483BD8" w14:textId="77777777" w:rsidR="00FE5B1F" w:rsidRDefault="004A7635">
            <w:pPr>
              <w:pStyle w:val="TAC"/>
              <w:spacing w:before="20" w:after="20"/>
              <w:ind w:left="57" w:right="57"/>
              <w:jc w:val="left"/>
              <w:rPr>
                <w:lang w:val="en-US" w:eastAsia="zh-CN"/>
              </w:rPr>
            </w:pPr>
            <w:r>
              <w:rPr>
                <w:lang w:val="en-US" w:eastAsia="zh-CN"/>
              </w:rPr>
              <w:t>We need to first decide which node performs the verification. Since IRNTI will be used, our assumption is that the 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14:paraId="252C916E" w14:textId="77777777" w:rsidR="00FE5B1F" w:rsidRDefault="00FE5B1F">
            <w:pPr>
              <w:pStyle w:val="TAC"/>
              <w:spacing w:before="20" w:after="20"/>
              <w:ind w:left="57" w:right="57"/>
              <w:jc w:val="left"/>
              <w:rPr>
                <w:lang w:val="en-US" w:eastAsia="zh-CN"/>
              </w:rPr>
            </w:pPr>
          </w:p>
          <w:p w14:paraId="39D3F923" w14:textId="77777777" w:rsidR="00FE5B1F" w:rsidRDefault="004A7635">
            <w:pPr>
              <w:pStyle w:val="TAC"/>
              <w:spacing w:before="20" w:after="20"/>
              <w:ind w:left="57" w:right="57"/>
              <w:jc w:val="left"/>
              <w:rPr>
                <w:lang w:val="en-US" w:eastAsia="zh-CN"/>
              </w:rPr>
            </w:pPr>
            <w:r>
              <w:rPr>
                <w:lang w:val="en-US" w:eastAsia="zh-CN"/>
              </w:rPr>
              <w:t xml:space="preserve">Moderator seems to indicate that the new target gNB can do the verification, may be this is possible, but this also needs some changes in RAN3 since we assume the old I-RNTI always points to the old anchor gNB. If we want the target gNB to verify the new resumeMAC-I, then it seems we need some new behaviour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FE5B1F" w14:paraId="6DCB8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D3BCEF" w14:textId="77777777" w:rsidR="00FE5B1F" w:rsidRDefault="005B2D6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040772" w14:textId="77777777" w:rsidR="00FE5B1F" w:rsidRDefault="005B2D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E8C76" w14:textId="77777777" w:rsidR="00941628" w:rsidRDefault="005B2D6B" w:rsidP="00941628">
            <w:pPr>
              <w:pStyle w:val="TAC"/>
              <w:spacing w:before="20" w:after="20"/>
              <w:ind w:left="57" w:right="57"/>
              <w:jc w:val="left"/>
              <w:rPr>
                <w:lang w:eastAsia="zh-CN"/>
              </w:rPr>
            </w:pPr>
            <w:r>
              <w:rPr>
                <w:lang w:eastAsia="zh-CN"/>
              </w:rPr>
              <w:t>As per current procedure resumeMAC-I is alway</w:t>
            </w:r>
            <w:r w:rsidR="00941628">
              <w:rPr>
                <w:lang w:eastAsia="zh-CN"/>
              </w:rPr>
              <w:t xml:space="preserve">s verified by old anchor gNB. If same is followed for resume for non SDT data indication, UE context needs to be stored in old anchor gNB even after the context is transferred to serving gNB during the SDT procedure. </w:t>
            </w:r>
          </w:p>
          <w:p w14:paraId="117F61DD" w14:textId="77777777" w:rsidR="00941628" w:rsidRDefault="00941628" w:rsidP="00941628">
            <w:pPr>
              <w:pStyle w:val="TAC"/>
              <w:spacing w:before="20" w:after="20"/>
              <w:ind w:left="57" w:right="57"/>
              <w:jc w:val="left"/>
              <w:rPr>
                <w:lang w:eastAsia="zh-CN"/>
              </w:rPr>
            </w:pPr>
          </w:p>
          <w:p w14:paraId="5EDA0A57" w14:textId="77777777" w:rsidR="00941628" w:rsidRDefault="00941628" w:rsidP="00941628">
            <w:pPr>
              <w:pStyle w:val="TAC"/>
              <w:spacing w:before="20" w:after="20"/>
              <w:ind w:left="57" w:right="57"/>
              <w:jc w:val="left"/>
              <w:rPr>
                <w:lang w:eastAsia="zh-CN"/>
              </w:rPr>
            </w:pPr>
            <w:r>
              <w:rPr>
                <w:lang w:eastAsia="zh-CN"/>
              </w:rPr>
              <w:t>If resumeMAC-I is verified by new GNB , this is a new behaviour and needs to be discussed and specified by RAN3.</w:t>
            </w:r>
          </w:p>
        </w:tc>
      </w:tr>
      <w:tr w:rsidR="00A50064" w14:paraId="08983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B36E" w14:textId="7F3EE9E6" w:rsidR="00A50064" w:rsidRDefault="00A50064" w:rsidP="00A5006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1A6199" w14:textId="2BA00E4C" w:rsidR="00A50064" w:rsidRDefault="00A50064" w:rsidP="00A5006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14942" w14:textId="77777777" w:rsidR="00A50064" w:rsidRDefault="00A50064" w:rsidP="00A50064">
            <w:pPr>
              <w:pStyle w:val="TAC"/>
              <w:spacing w:before="20" w:after="20"/>
              <w:ind w:left="57" w:right="57"/>
              <w:jc w:val="left"/>
              <w:rPr>
                <w:lang w:eastAsia="zh-CN"/>
              </w:rPr>
            </w:pPr>
            <w:r>
              <w:rPr>
                <w:lang w:eastAsia="zh-CN"/>
              </w:rPr>
              <w:t>Expected RAN3 impacts are:</w:t>
            </w:r>
          </w:p>
          <w:p w14:paraId="67744609" w14:textId="77777777" w:rsidR="00A50064" w:rsidRDefault="00A50064" w:rsidP="00A50064">
            <w:pPr>
              <w:pStyle w:val="TAC"/>
              <w:numPr>
                <w:ilvl w:val="0"/>
                <w:numId w:val="2"/>
              </w:numPr>
              <w:spacing w:before="20" w:after="20" w:line="240" w:lineRule="auto"/>
              <w:ind w:right="57"/>
              <w:jc w:val="left"/>
              <w:rPr>
                <w:lang w:eastAsia="zh-CN"/>
              </w:rPr>
            </w:pPr>
            <w:r>
              <w:rPr>
                <w:lang w:eastAsia="zh-CN"/>
              </w:rPr>
              <w:t>(A) O</w:t>
            </w:r>
            <w:r w:rsidRPr="004D6281">
              <w:rPr>
                <w:lang w:eastAsia="zh-CN"/>
              </w:rPr>
              <w:t>ld_ anchor gNB</w:t>
            </w:r>
            <w:r>
              <w:rPr>
                <w:lang w:eastAsia="zh-CN"/>
              </w:rPr>
              <w:t xml:space="preserve"> needs to keep the UE context after the actual UE context is transferred to the current/serving gNB for the ongoing SDT session.  This is because:</w:t>
            </w:r>
          </w:p>
          <w:p w14:paraId="72AFB809"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gNB. </w:t>
            </w:r>
          </w:p>
          <w:p w14:paraId="5A341945" w14:textId="77777777" w:rsidR="00A50064" w:rsidRDefault="00A50064" w:rsidP="00A50064">
            <w:pPr>
              <w:pStyle w:val="TAC"/>
              <w:numPr>
                <w:ilvl w:val="1"/>
                <w:numId w:val="2"/>
              </w:numPr>
              <w:spacing w:before="20" w:after="20" w:line="240" w:lineRule="auto"/>
              <w:ind w:right="57"/>
              <w:jc w:val="left"/>
              <w:rPr>
                <w:lang w:eastAsia="zh-CN"/>
              </w:rPr>
            </w:pPr>
            <w:r>
              <w:rPr>
                <w:lang w:eastAsia="zh-CN"/>
              </w:rPr>
              <w:t>2) The I-RNTI in the second CCCH message is the old I-RNTI from the old anchor gNB</w:t>
            </w:r>
          </w:p>
          <w:p w14:paraId="1BBA4A67" w14:textId="77777777" w:rsidR="00A50064" w:rsidRDefault="00A50064" w:rsidP="00A50064">
            <w:pPr>
              <w:pStyle w:val="TAC"/>
              <w:numPr>
                <w:ilvl w:val="0"/>
                <w:numId w:val="2"/>
              </w:numPr>
              <w:spacing w:before="20" w:after="20" w:line="240" w:lineRule="auto"/>
              <w:ind w:right="57"/>
              <w:jc w:val="left"/>
              <w:rPr>
                <w:lang w:eastAsia="zh-CN"/>
              </w:rPr>
            </w:pPr>
            <w:r>
              <w:rPr>
                <w:lang w:eastAsia="zh-CN"/>
              </w:rPr>
              <w:t>(B) RAN3 also needs to discuss when and how this UE context in the old anchor gNB can eventually be released.</w:t>
            </w:r>
          </w:p>
          <w:p w14:paraId="54C51F3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(C) Old anchor gNB needs to differentiate the 2</w:t>
            </w:r>
            <w:r w:rsidRPr="00F96CBF">
              <w:rPr>
                <w:vertAlign w:val="superscript"/>
                <w:lang w:eastAsia="zh-CN"/>
              </w:rPr>
              <w:t>nd</w:t>
            </w:r>
            <w:r>
              <w:rPr>
                <w:lang w:eastAsia="zh-CN"/>
              </w:rPr>
              <w:t xml:space="preserve"> </w:t>
            </w:r>
            <w:r w:rsidRPr="00A50064">
              <w:rPr>
                <w:i/>
                <w:iCs/>
                <w:lang w:eastAsia="zh-CN"/>
              </w:rPr>
              <w:t>RRCResumeRequest</w:t>
            </w:r>
            <w:r>
              <w:rPr>
                <w:lang w:eastAsia="zh-CN"/>
              </w:rPr>
              <w:t xml:space="preserve"> message and use the new gNB key to verify the ResumeMAC-I.</w:t>
            </w:r>
          </w:p>
          <w:p w14:paraId="7AF53C4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(D) The inputs to the </w:t>
            </w:r>
            <w:r w:rsidRPr="00A50064">
              <w:rPr>
                <w:i/>
                <w:iCs/>
                <w:lang w:eastAsia="zh-CN"/>
              </w:rPr>
              <w:t xml:space="preserve">ResumeMAC-I </w:t>
            </w:r>
            <w:r>
              <w:rPr>
                <w:lang w:eastAsia="zh-CN"/>
              </w:rPr>
              <w:t>calculation is not decided.  If it is based on the current C-RNTI (of the new gNB) used during the SDT data transfer before the second CCCH message, RAN3 has to discuss and define a mechanism to transfer that C-RNTI to the old anchor gNB.  If it is the old C-RNTI used in the anchor gNB, RAN3 has to define a mechanism to ensure that this is reserved and not used by another UE (this will also require changes to UE handling to store the use the C-RNTI of the old anchor gNB)</w:t>
            </w:r>
          </w:p>
          <w:p w14:paraId="471EEDDE" w14:textId="5AD6BBF3" w:rsidR="00A50064" w:rsidRDefault="00A50064" w:rsidP="00A50064">
            <w:pPr>
              <w:pStyle w:val="TAC"/>
              <w:numPr>
                <w:ilvl w:val="0"/>
                <w:numId w:val="2"/>
              </w:numPr>
              <w:spacing w:before="20" w:after="20" w:line="240" w:lineRule="auto"/>
              <w:ind w:right="57"/>
              <w:jc w:val="left"/>
              <w:rPr>
                <w:lang w:eastAsia="zh-CN"/>
              </w:rPr>
            </w:pPr>
            <w:r>
              <w:rPr>
                <w:lang w:eastAsia="zh-CN"/>
              </w:rPr>
              <w:t xml:space="preserve">(E) </w:t>
            </w:r>
            <w:r w:rsidRPr="00DE4DB8">
              <w:rPr>
                <w:lang w:eastAsia="zh-CN"/>
              </w:rPr>
              <w:t>Old anchor gNB needs to indicate to the new anchor gNB using new Xn message to move a UE (w/ context previously relocated) to RRC_CONNECTED state</w:t>
            </w:r>
            <w:r>
              <w:rPr>
                <w:lang w:eastAsia="zh-CN"/>
              </w:rPr>
              <w:t xml:space="preserve">. This would allow the serving gNB </w:t>
            </w:r>
            <w:r w:rsidRPr="004D6281">
              <w:rPr>
                <w:lang w:eastAsia="zh-CN"/>
              </w:rPr>
              <w:t>not to lose th</w:t>
            </w:r>
            <w:r>
              <w:rPr>
                <w:lang w:eastAsia="zh-CN"/>
              </w:rPr>
              <w:t>at</w:t>
            </w:r>
            <w:r w:rsidRPr="004D6281">
              <w:rPr>
                <w:lang w:eastAsia="zh-CN"/>
              </w:rPr>
              <w:t xml:space="preserve"> DL data already available in buffers</w:t>
            </w:r>
            <w:r>
              <w:rPr>
                <w:lang w:eastAsia="zh-CN"/>
              </w:rPr>
              <w:t xml:space="preserve"> (i.e. stored during the SDT procedure that was terminated by UE autonomously).</w:t>
            </w:r>
          </w:p>
        </w:tc>
      </w:tr>
      <w:tr w:rsidR="00FE5B1F" w14:paraId="497DB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C4095" w14:textId="7A7E7F86" w:rsidR="00FE5B1F" w:rsidRDefault="00623D0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8664AD" w14:textId="4F773229" w:rsidR="00FE5B1F" w:rsidRDefault="00623D0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3D124CD" w14:textId="05312AB8" w:rsidR="00FE5B1F" w:rsidRDefault="00FA5D2A">
            <w:pPr>
              <w:pStyle w:val="TAC"/>
              <w:spacing w:before="20" w:after="20"/>
              <w:ind w:left="57" w:right="57"/>
              <w:jc w:val="left"/>
              <w:rPr>
                <w:lang w:eastAsia="zh-CN"/>
              </w:rPr>
            </w:pPr>
            <w:r>
              <w:rPr>
                <w:lang w:eastAsia="zh-CN"/>
              </w:rPr>
              <w:t>Share same view as Samsung.</w:t>
            </w:r>
          </w:p>
        </w:tc>
      </w:tr>
      <w:tr w:rsidR="00FE5B1F" w14:paraId="371B12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484C" w14:textId="62877374"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26A8C6A" w14:textId="01651172" w:rsidR="00FE5B1F" w:rsidRDefault="002351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FD7205" w14:textId="77777777" w:rsidR="00235181" w:rsidRDefault="00235181" w:rsidP="00235181">
            <w:pPr>
              <w:pStyle w:val="TAC"/>
              <w:spacing w:before="20" w:after="20"/>
              <w:ind w:left="57" w:right="57"/>
              <w:jc w:val="left"/>
              <w:rPr>
                <w:lang w:eastAsia="zh-CN"/>
              </w:rPr>
            </w:pPr>
            <w:r>
              <w:rPr>
                <w:lang w:eastAsia="zh-CN"/>
              </w:rPr>
              <w:t>If the verification for the new RRCResumeRequest used for non-SDT data indication is handled by the last serving gNB, the UE context shall not be released by the last serving gNB even if anchor relocation is performed for SDT. RAN3 needs to be impacted.</w:t>
            </w:r>
          </w:p>
          <w:p w14:paraId="4C997B46" w14:textId="080BF86C" w:rsidR="00FE5B1F" w:rsidRDefault="00235181" w:rsidP="00235181">
            <w:pPr>
              <w:pStyle w:val="TAC"/>
              <w:spacing w:before="20" w:after="20"/>
              <w:ind w:left="57" w:right="57"/>
              <w:jc w:val="left"/>
              <w:rPr>
                <w:lang w:eastAsia="zh-CN"/>
              </w:rPr>
            </w:pPr>
            <w:r>
              <w:rPr>
                <w:lang w:eastAsia="zh-CN"/>
              </w:rPr>
              <w:t>If the verification for the new RRCResumeRequest used for non-SDT data indication is handled by the current serving gNB, RAN3 also needs to be involved. For example: Will the current serving gNB find the UE context based on previous I-RNTI allocated by the last serving gNB?</w:t>
            </w:r>
          </w:p>
        </w:tc>
      </w:tr>
      <w:tr w:rsidR="00DF1975" w14:paraId="72742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5792E" w14:textId="2D05E28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556A6F7" w14:textId="55D0121C" w:rsidR="00DF1975" w:rsidRDefault="00DF1975" w:rsidP="00DF1975">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57BCF83B" w14:textId="236C1C31" w:rsidR="00DF1975" w:rsidRDefault="00DF1975" w:rsidP="00DF1975">
            <w:pPr>
              <w:pStyle w:val="TAC"/>
              <w:spacing w:before="20" w:after="20"/>
              <w:ind w:left="57" w:right="57"/>
              <w:jc w:val="left"/>
              <w:rPr>
                <w:lang w:eastAsia="zh-CN"/>
              </w:rPr>
            </w:pPr>
            <w:r>
              <w:rPr>
                <w:lang w:eastAsia="zh-CN"/>
              </w:rPr>
              <w:t>We think it is simplest that the verification is always done in the last serving gNB.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38500F9F" w14:textId="7E247582" w:rsidR="00DF1975" w:rsidRDefault="00DF1975" w:rsidP="00DF1975">
            <w:pPr>
              <w:pStyle w:val="TAC"/>
              <w:spacing w:before="20" w:after="20"/>
              <w:ind w:left="57" w:right="57"/>
              <w:jc w:val="left"/>
              <w:rPr>
                <w:lang w:eastAsia="zh-CN"/>
              </w:rPr>
            </w:pPr>
            <w:r>
              <w:rPr>
                <w:lang w:eastAsia="zh-CN"/>
              </w:rPr>
              <w:t xml:space="preserve">The only change in RAN3 specifications that might be needed is to capture that the </w:t>
            </w:r>
            <w:r>
              <w:rPr>
                <w:lang w:eastAsia="zh-CN"/>
              </w:rPr>
              <w:lastRenderedPageBreak/>
              <w:t>gNB should update the key in the UE INACTIVE AS CONTEXT after receiving the first CCCH message, so that the new key is used for the verification of the second request.</w:t>
            </w:r>
          </w:p>
        </w:tc>
      </w:tr>
      <w:tr w:rsidR="009F0ED2" w14:paraId="11D2E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74349" w14:textId="16A4060A" w:rsidR="009F0ED2" w:rsidRDefault="009F0ED2" w:rsidP="009F0ED2">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4ED49D3" w14:textId="2D886FDF" w:rsidR="009F0ED2" w:rsidRDefault="009F0ED2" w:rsidP="009F0ED2">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E35D256" w14:textId="6638875D" w:rsidR="009F0ED2" w:rsidRDefault="009F0ED2" w:rsidP="009F0ED2">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567BC" w14:paraId="5F0DA0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259C8" w14:textId="16692FAD"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066B2A45" w14:textId="5C56C06F" w:rsidR="009567BC" w:rsidRDefault="009567BC" w:rsidP="009567BC">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58416006" w14:textId="07215232" w:rsidR="009567BC" w:rsidRDefault="009567BC" w:rsidP="009567BC">
            <w:pPr>
              <w:pStyle w:val="TAC"/>
              <w:spacing w:before="20" w:after="20"/>
              <w:ind w:left="57" w:right="57"/>
              <w:jc w:val="left"/>
              <w:rPr>
                <w:lang w:eastAsia="zh-CN"/>
              </w:rPr>
            </w:pPr>
            <w:r>
              <w:rPr>
                <w:lang w:eastAsia="zh-CN" w:bidi="hi-IN"/>
              </w:rPr>
              <w:t>We share the same view with Samsung.</w:t>
            </w:r>
          </w:p>
        </w:tc>
      </w:tr>
      <w:tr w:rsidR="009F0ED2" w14:paraId="5F5BD9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D4D096" w14:textId="7731250D" w:rsidR="009F0ED2" w:rsidRDefault="000C5ED0" w:rsidP="009F0ED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752C70A" w14:textId="7F0988BB" w:rsidR="009F0ED2" w:rsidRDefault="000C5ED0" w:rsidP="009F0ED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AA751F" w14:textId="558575BF" w:rsidR="009F0ED2" w:rsidRDefault="00172792" w:rsidP="00555D19">
            <w:pPr>
              <w:pStyle w:val="TAC"/>
              <w:spacing w:before="20" w:after="20"/>
              <w:ind w:left="57" w:right="57"/>
              <w:jc w:val="left"/>
              <w:rPr>
                <w:lang w:eastAsia="zh-CN"/>
              </w:rPr>
            </w:pPr>
            <w:r>
              <w:rPr>
                <w:lang w:eastAsia="zh-CN"/>
              </w:rPr>
              <w:t xml:space="preserve">If resumeMAC-I is verified by new </w:t>
            </w:r>
            <w:r w:rsidR="000236C9">
              <w:rPr>
                <w:lang w:eastAsia="zh-CN"/>
              </w:rPr>
              <w:t>g</w:t>
            </w:r>
            <w:r>
              <w:rPr>
                <w:lang w:eastAsia="zh-CN"/>
              </w:rPr>
              <w:t>NB, this is a new behaviour and needs to be discussed and specified by RAN3.</w:t>
            </w:r>
          </w:p>
        </w:tc>
      </w:tr>
      <w:tr w:rsidR="009F0ED2" w14:paraId="1BE7E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E99FA"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5F9D2"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5D9347" w14:textId="77777777" w:rsidR="009F0ED2" w:rsidRDefault="009F0ED2" w:rsidP="009F0ED2">
            <w:pPr>
              <w:pStyle w:val="TAC"/>
              <w:spacing w:before="20" w:after="20"/>
              <w:ind w:left="57" w:right="57"/>
              <w:jc w:val="left"/>
              <w:rPr>
                <w:lang w:eastAsia="zh-CN"/>
              </w:rPr>
            </w:pPr>
          </w:p>
        </w:tc>
      </w:tr>
      <w:tr w:rsidR="009F0ED2" w14:paraId="76EED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C21D73"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09339"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F8BA" w14:textId="77777777" w:rsidR="009F0ED2" w:rsidRDefault="009F0ED2" w:rsidP="009F0ED2">
            <w:pPr>
              <w:pStyle w:val="TAC"/>
              <w:spacing w:before="20" w:after="20"/>
              <w:ind w:left="57" w:right="57"/>
              <w:jc w:val="left"/>
              <w:rPr>
                <w:lang w:eastAsia="zh-CN"/>
              </w:rPr>
            </w:pPr>
          </w:p>
        </w:tc>
      </w:tr>
      <w:tr w:rsidR="009F0ED2" w14:paraId="39CB3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BBE5AF"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673354"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905AA" w14:textId="77777777" w:rsidR="009F0ED2" w:rsidRDefault="009F0ED2" w:rsidP="009F0ED2">
            <w:pPr>
              <w:pStyle w:val="TAC"/>
              <w:spacing w:before="20" w:after="20"/>
              <w:ind w:left="57" w:right="57"/>
              <w:jc w:val="left"/>
              <w:rPr>
                <w:lang w:eastAsia="zh-CN"/>
              </w:rPr>
            </w:pPr>
          </w:p>
        </w:tc>
      </w:tr>
      <w:tr w:rsidR="009F0ED2" w14:paraId="2E5762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0B32E"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6D2E3"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52CE0" w14:textId="77777777" w:rsidR="009F0ED2" w:rsidRDefault="009F0ED2" w:rsidP="009F0ED2">
            <w:pPr>
              <w:pStyle w:val="TAC"/>
              <w:spacing w:before="20" w:after="20"/>
              <w:ind w:left="57" w:right="57"/>
              <w:jc w:val="left"/>
              <w:rPr>
                <w:lang w:eastAsia="zh-CN"/>
              </w:rPr>
            </w:pPr>
          </w:p>
        </w:tc>
      </w:tr>
    </w:tbl>
    <w:p w14:paraId="695C0372" w14:textId="77777777" w:rsidR="00FE5B1F" w:rsidRDefault="00FE5B1F"/>
    <w:p w14:paraId="09FD117F" w14:textId="77777777" w:rsidR="00FE5B1F" w:rsidRDefault="004A7635">
      <w:r>
        <w:rPr>
          <w:b/>
          <w:bCs/>
        </w:rPr>
        <w:t>Summary 15</w:t>
      </w:r>
      <w:r>
        <w:t>: TBD.</w:t>
      </w:r>
    </w:p>
    <w:p w14:paraId="4C94E9E3" w14:textId="77777777" w:rsidR="00FE5B1F" w:rsidRDefault="004A7635">
      <w:r>
        <w:rPr>
          <w:b/>
          <w:bCs/>
        </w:rPr>
        <w:t>Proposal 15</w:t>
      </w:r>
      <w:r>
        <w:t>: TBD.</w:t>
      </w:r>
    </w:p>
    <w:p w14:paraId="07DD7E83" w14:textId="77777777" w:rsidR="00FE5B1F" w:rsidRDefault="004A7635">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574B2149" w14:textId="77777777" w:rsidR="00FE5B1F" w:rsidRDefault="004A7635">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4BA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48C21C"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16</w:t>
            </w:r>
          </w:p>
        </w:tc>
      </w:tr>
      <w:tr w:rsidR="00FE5B1F" w14:paraId="3BB5C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B0BC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4F1234"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7A30FB" w14:textId="77777777" w:rsidR="00FE5B1F" w:rsidRDefault="004A7635">
            <w:pPr>
              <w:pStyle w:val="TAH"/>
              <w:spacing w:before="20" w:after="20"/>
              <w:ind w:left="57" w:right="57"/>
              <w:jc w:val="left"/>
            </w:pPr>
            <w:r>
              <w:t>Technical Arguments</w:t>
            </w:r>
          </w:p>
        </w:tc>
      </w:tr>
      <w:tr w:rsidR="00FE5B1F" w14:paraId="324F0D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8B5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24A357"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59AEF70" w14:textId="77777777" w:rsidR="00FE5B1F" w:rsidRDefault="004A7635">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63E06351" w14:textId="77777777" w:rsidR="00FE5B1F" w:rsidRDefault="004A7635">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FE5B1F" w14:paraId="1A2864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FB71" w14:textId="77777777" w:rsidR="00FE5B1F" w:rsidRDefault="0094162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35DDF7" w14:textId="77777777" w:rsidR="00FE5B1F" w:rsidRDefault="0094162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91243F" w14:textId="77777777" w:rsidR="00FE5B1F" w:rsidRDefault="00941628">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78069B" w14:paraId="6FE9C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CCE6" w14:textId="49F179A9" w:rsidR="0078069B" w:rsidRDefault="0078069B" w:rsidP="007806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3D562A" w14:textId="4FD51E09" w:rsidR="0078069B" w:rsidRDefault="0078069B" w:rsidP="0078069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3DEE30B6" w14:textId="77777777" w:rsidR="0078069B" w:rsidRDefault="0078069B" w:rsidP="0078069B">
            <w:pPr>
              <w:pStyle w:val="TAC"/>
              <w:spacing w:before="20" w:after="20"/>
              <w:ind w:left="57" w:right="57"/>
              <w:jc w:val="left"/>
              <w:rPr>
                <w:lang w:eastAsia="zh-CN"/>
              </w:rPr>
            </w:pPr>
            <w:r>
              <w:rPr>
                <w:lang w:eastAsia="zh-CN"/>
              </w:rPr>
              <w:t>RAN2 already agreed not to enable cell reselection scenario in Rel-17 as baseline.</w:t>
            </w:r>
          </w:p>
          <w:p w14:paraId="75CF901A" w14:textId="77777777" w:rsidR="0078069B" w:rsidRPr="00F96CBF" w:rsidRDefault="0078069B" w:rsidP="0078069B">
            <w:pPr>
              <w:pStyle w:val="TAC"/>
              <w:spacing w:before="20" w:after="20"/>
              <w:ind w:left="284" w:right="57"/>
              <w:rPr>
                <w:i/>
                <w:iCs/>
                <w:lang w:eastAsia="zh-CN"/>
              </w:rPr>
            </w:pPr>
            <w:r w:rsidRPr="00F96CBF">
              <w:rPr>
                <w:i/>
                <w:iCs/>
                <w:lang w:eastAsia="zh-CN"/>
              </w:rPr>
              <w:t>“3.</w:t>
            </w:r>
            <w:r w:rsidRPr="00F96CBF">
              <w:rPr>
                <w:i/>
                <w:iCs/>
                <w:lang w:eastAsia="zh-CN"/>
              </w:rPr>
              <w:tab/>
              <w:t xml:space="preserve">Events that trigger a termination or failure of an ongoing SDT session 1) cell reselection, 2) expiry of the SDT failure detection timer, 3) when Max retx is reached in RLC.  RLC AM max retransmission functionality remains unchanged.  </w:t>
            </w:r>
          </w:p>
          <w:p w14:paraId="36D83B6B" w14:textId="77777777" w:rsidR="0078069B" w:rsidRDefault="0078069B" w:rsidP="0078069B">
            <w:pPr>
              <w:pStyle w:val="TAC"/>
              <w:spacing w:before="20" w:after="20"/>
              <w:ind w:left="284" w:right="57"/>
              <w:jc w:val="left"/>
              <w:rPr>
                <w:i/>
                <w:iCs/>
                <w:lang w:eastAsia="zh-CN"/>
              </w:rPr>
            </w:pPr>
            <w:r w:rsidRPr="00F96CBF">
              <w:rPr>
                <w:i/>
                <w:iCs/>
                <w:lang w:eastAsia="zh-CN"/>
              </w:rPr>
              <w:t>4.</w:t>
            </w:r>
            <w:r w:rsidRPr="00F96CBF">
              <w:rPr>
                <w:i/>
                <w:iCs/>
                <w:lang w:eastAsia="zh-CN"/>
              </w:rPr>
              <w:tab/>
              <w:t>When a UE detects a failure of an ongoing SDT session, UE transitions autonomously into RRC_IDLE (as baseline solution).   If time allows or have a ready solution we can consider further optimizations.”</w:t>
            </w:r>
          </w:p>
          <w:p w14:paraId="361F7575" w14:textId="206C4905" w:rsidR="0078069B" w:rsidRDefault="0078069B" w:rsidP="0078069B">
            <w:pPr>
              <w:pStyle w:val="TAC"/>
              <w:spacing w:before="20" w:after="20"/>
              <w:ind w:left="57" w:right="57"/>
              <w:jc w:val="left"/>
              <w:rPr>
                <w:lang w:eastAsia="zh-CN"/>
              </w:rPr>
            </w:pPr>
            <w:r>
              <w:rPr>
                <w:lang w:eastAsia="zh-CN"/>
              </w:rPr>
              <w:t>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an scenario supported by majority of companies.</w:t>
            </w:r>
          </w:p>
        </w:tc>
      </w:tr>
      <w:tr w:rsidR="00FE5B1F" w14:paraId="5F9CCA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27B6" w14:textId="6A0B7C5D" w:rsidR="00FE5B1F" w:rsidRDefault="00117C9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D974EA" w14:textId="313D362B" w:rsidR="00FE5B1F" w:rsidRDefault="00117C9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672255" w14:textId="77777777" w:rsidR="00FE5B1F" w:rsidRDefault="00FE5B1F">
            <w:pPr>
              <w:pStyle w:val="TAC"/>
              <w:spacing w:before="20" w:after="20"/>
              <w:ind w:left="57" w:right="57"/>
              <w:jc w:val="left"/>
              <w:rPr>
                <w:lang w:eastAsia="zh-CN"/>
              </w:rPr>
            </w:pPr>
          </w:p>
        </w:tc>
      </w:tr>
      <w:tr w:rsidR="00FE5B1F" w14:paraId="7AA6D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2D5B3" w14:textId="4E45E91A" w:rsidR="00FE5B1F" w:rsidRDefault="00235181" w:rsidP="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6CEC72" w14:textId="6B0C682E" w:rsidR="00FE5B1F" w:rsidRDefault="002351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B7C900" w14:textId="6CB5E7E5" w:rsidR="00FE5B1F" w:rsidRDefault="00235181">
            <w:pPr>
              <w:pStyle w:val="TAC"/>
              <w:spacing w:before="20" w:after="20"/>
              <w:ind w:left="57" w:right="57"/>
              <w:jc w:val="left"/>
              <w:rPr>
                <w:lang w:eastAsia="zh-CN"/>
              </w:rPr>
            </w:pPr>
            <w:r w:rsidRPr="00235181">
              <w:rPr>
                <w:lang w:eastAsia="zh-CN"/>
              </w:rPr>
              <w:t>No need to re-discuss this.</w:t>
            </w:r>
          </w:p>
        </w:tc>
      </w:tr>
      <w:tr w:rsidR="00DF1975" w14:paraId="587CB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2A3680" w14:textId="3A7D51D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479BC84" w14:textId="74B9774D" w:rsidR="00DF1975" w:rsidRDefault="00DF1975" w:rsidP="00DF197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420313" w14:textId="0A22A8C8" w:rsidR="00DF1975" w:rsidRDefault="00DF1975" w:rsidP="00DF1975">
            <w:pPr>
              <w:pStyle w:val="TAC"/>
              <w:spacing w:before="20" w:after="20"/>
              <w:ind w:left="57" w:right="57"/>
              <w:jc w:val="left"/>
              <w:rPr>
                <w:lang w:eastAsia="zh-CN"/>
              </w:rPr>
            </w:pPr>
            <w:r>
              <w:rPr>
                <w:lang w:eastAsia="zh-CN"/>
              </w:rPr>
              <w:t xml:space="preserve">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QoS/QoE for applications using SDT as compared to the same applications not using SDT. The fact that this can be handled by CCCH solution is its big advantage even though the proponents of DCCH solution will say it is unimportant. </w:t>
            </w:r>
          </w:p>
        </w:tc>
      </w:tr>
      <w:tr w:rsidR="006E6E1B" w14:paraId="2A726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99936" w14:textId="01F368B2" w:rsidR="006E6E1B" w:rsidRDefault="006E6E1B" w:rsidP="006E6E1B">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5377226" w14:textId="3881A890" w:rsidR="006E6E1B" w:rsidRDefault="004E63AD" w:rsidP="006E6E1B">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B230B3A" w14:textId="3AD25FB8" w:rsidR="00D92CAE" w:rsidRPr="00D92CAE" w:rsidRDefault="00D92CAE" w:rsidP="00D92CAE">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rsidR="009567BC" w14:paraId="774FE6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5CF1" w14:textId="0946B509"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69E2A39" w14:textId="789BCEB7" w:rsidR="009567BC" w:rsidRDefault="009567BC" w:rsidP="009567BC">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4CC687AD" w14:textId="0C564861" w:rsidR="009567BC" w:rsidRDefault="009567BC" w:rsidP="009567BC">
            <w:pPr>
              <w:pStyle w:val="TAC"/>
              <w:spacing w:before="20" w:after="20"/>
              <w:ind w:left="57" w:right="57"/>
              <w:jc w:val="left"/>
              <w:rPr>
                <w:lang w:eastAsia="zh-CN"/>
              </w:rPr>
            </w:pPr>
            <w:r>
              <w:rPr>
                <w:lang w:eastAsia="zh-CN" w:bidi="hi-IN"/>
              </w:rPr>
              <w:t>We prefer to deal with cell reselection as legacy.</w:t>
            </w:r>
          </w:p>
        </w:tc>
      </w:tr>
      <w:tr w:rsidR="006E6E1B" w14:paraId="01098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BA24" w14:textId="52A9D9AC" w:rsidR="006E6E1B" w:rsidRDefault="00294C9B" w:rsidP="006E6E1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D2FC53A" w14:textId="2EC1BEFE" w:rsidR="006E6E1B" w:rsidRDefault="00D622CB" w:rsidP="006E6E1B">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3CAE2D38" w14:textId="77777777" w:rsidR="006E6E1B" w:rsidRDefault="006E6E1B" w:rsidP="006E6E1B">
            <w:pPr>
              <w:pStyle w:val="TAC"/>
              <w:spacing w:before="20" w:after="20"/>
              <w:ind w:left="57" w:right="57"/>
              <w:jc w:val="left"/>
              <w:rPr>
                <w:lang w:eastAsia="zh-CN"/>
              </w:rPr>
            </w:pPr>
          </w:p>
        </w:tc>
      </w:tr>
      <w:tr w:rsidR="006E6E1B" w14:paraId="5E671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4088E"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92DFD"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6389F" w14:textId="77777777" w:rsidR="006E6E1B" w:rsidRDefault="006E6E1B" w:rsidP="006E6E1B">
            <w:pPr>
              <w:pStyle w:val="TAC"/>
              <w:spacing w:before="20" w:after="20"/>
              <w:ind w:left="57" w:right="57"/>
              <w:jc w:val="left"/>
              <w:rPr>
                <w:lang w:eastAsia="zh-CN"/>
              </w:rPr>
            </w:pPr>
          </w:p>
        </w:tc>
      </w:tr>
      <w:tr w:rsidR="006E6E1B" w14:paraId="5CD7F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F9EE6"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FA08A"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EB6CF" w14:textId="77777777" w:rsidR="006E6E1B" w:rsidRDefault="006E6E1B" w:rsidP="006E6E1B">
            <w:pPr>
              <w:pStyle w:val="TAC"/>
              <w:spacing w:before="20" w:after="20"/>
              <w:ind w:left="57" w:right="57"/>
              <w:jc w:val="left"/>
              <w:rPr>
                <w:lang w:eastAsia="zh-CN"/>
              </w:rPr>
            </w:pPr>
          </w:p>
        </w:tc>
      </w:tr>
      <w:tr w:rsidR="006E6E1B" w14:paraId="268EE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90A99"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87D80"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3833F" w14:textId="77777777" w:rsidR="006E6E1B" w:rsidRDefault="006E6E1B" w:rsidP="006E6E1B">
            <w:pPr>
              <w:pStyle w:val="TAC"/>
              <w:spacing w:before="20" w:after="20"/>
              <w:ind w:left="57" w:right="57"/>
              <w:jc w:val="left"/>
              <w:rPr>
                <w:lang w:eastAsia="zh-CN"/>
              </w:rPr>
            </w:pPr>
          </w:p>
        </w:tc>
      </w:tr>
      <w:tr w:rsidR="006E6E1B" w14:paraId="40223D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BA10D"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E4AC3"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06E8EA" w14:textId="77777777" w:rsidR="006E6E1B" w:rsidRDefault="006E6E1B" w:rsidP="006E6E1B">
            <w:pPr>
              <w:pStyle w:val="TAC"/>
              <w:spacing w:before="20" w:after="20"/>
              <w:ind w:left="57" w:right="57"/>
              <w:jc w:val="left"/>
              <w:rPr>
                <w:lang w:eastAsia="zh-CN"/>
              </w:rPr>
            </w:pPr>
          </w:p>
        </w:tc>
      </w:tr>
    </w:tbl>
    <w:p w14:paraId="7C922EA7" w14:textId="77777777" w:rsidR="00FE5B1F" w:rsidRDefault="00FE5B1F"/>
    <w:p w14:paraId="0F14C32B" w14:textId="77777777" w:rsidR="00FE5B1F" w:rsidRDefault="004A7635">
      <w:r>
        <w:rPr>
          <w:b/>
          <w:bCs/>
        </w:rPr>
        <w:t>Summary 16</w:t>
      </w:r>
      <w:r>
        <w:t>: TBD.</w:t>
      </w:r>
    </w:p>
    <w:p w14:paraId="2A8FFDE6" w14:textId="77777777" w:rsidR="00FE5B1F" w:rsidRDefault="004A7635">
      <w:r>
        <w:rPr>
          <w:b/>
          <w:bCs/>
        </w:rPr>
        <w:t>Proposal 16</w:t>
      </w:r>
      <w:r>
        <w:t>: TBD.</w:t>
      </w:r>
    </w:p>
    <w:p w14:paraId="710C19A6" w14:textId="77777777" w:rsidR="00FE5B1F" w:rsidRDefault="004A7635">
      <w:pPr>
        <w:pStyle w:val="Heading2"/>
      </w:pPr>
      <w:r>
        <w:t>3.3</w:t>
      </w:r>
      <w:r>
        <w:tab/>
        <w:t>Draft CRs</w:t>
      </w:r>
    </w:p>
    <w:p w14:paraId="7840DEE0" w14:textId="77777777" w:rsidR="00FE5B1F" w:rsidRDefault="004A7635">
      <w:r>
        <w:t xml:space="preserve">In the previous meeting, [2] (Annex) and [4] presented initial RRC CRs for the CCCH based solution and DCCH based solution, respectively. Given the above issues not resolved, complete CRs could not be presented before the issues are </w:t>
      </w:r>
      <w:r>
        <w:lastRenderedPageBreak/>
        <w:t>resolved. However, companies are being asked if the above CR drafts can be used as baseline for both of the solutions and start from those when further details are clarified based on the questions.</w:t>
      </w:r>
    </w:p>
    <w:p w14:paraId="6BB33507" w14:textId="77777777" w:rsidR="00FE5B1F" w:rsidRDefault="004A7635">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6BA843B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55063EE9"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17</w:t>
            </w:r>
          </w:p>
        </w:tc>
      </w:tr>
      <w:tr w:rsidR="00FE5B1F" w14:paraId="427E2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B945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75A13" w14:textId="77777777" w:rsidR="00FE5B1F" w:rsidRDefault="004A7635">
            <w:pPr>
              <w:pStyle w:val="TAH"/>
              <w:spacing w:before="20" w:after="20"/>
              <w:ind w:left="57" w:right="57"/>
              <w:jc w:val="left"/>
            </w:pPr>
            <w:r>
              <w:t>CCCH</w:t>
            </w:r>
          </w:p>
          <w:p w14:paraId="76075DC5"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54ABA" w14:textId="77777777" w:rsidR="00FE5B1F" w:rsidRDefault="004A7635">
            <w:pPr>
              <w:pStyle w:val="TAH"/>
              <w:spacing w:before="20" w:after="20"/>
              <w:ind w:left="57" w:right="57"/>
              <w:jc w:val="left"/>
            </w:pPr>
            <w:r>
              <w:t>DCCH</w:t>
            </w:r>
          </w:p>
          <w:p w14:paraId="4730744C" w14:textId="77777777" w:rsidR="00FE5B1F" w:rsidRDefault="004A7635">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A6054" w14:textId="77777777" w:rsidR="00FE5B1F" w:rsidRDefault="004A7635">
            <w:pPr>
              <w:pStyle w:val="TAH"/>
              <w:spacing w:before="20" w:after="20"/>
              <w:ind w:left="57" w:right="57"/>
              <w:jc w:val="left"/>
            </w:pPr>
            <w:r>
              <w:t>Technical Arguments</w:t>
            </w:r>
          </w:p>
        </w:tc>
      </w:tr>
      <w:tr w:rsidR="00FE5B1F" w14:paraId="487DB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9C2C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47CE" w14:textId="77777777" w:rsidR="00FE5B1F" w:rsidRDefault="004A7635">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2156842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F1794BF" w14:textId="77777777" w:rsidR="00FE5B1F" w:rsidRDefault="004A7635">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6B2240D" w14:textId="77777777" w:rsidR="00FE5B1F" w:rsidRDefault="00FE5B1F">
            <w:pPr>
              <w:pStyle w:val="TAC"/>
              <w:spacing w:before="20" w:after="20"/>
              <w:ind w:left="57" w:right="57"/>
              <w:jc w:val="left"/>
              <w:rPr>
                <w:lang w:val="en-US" w:eastAsia="zh-CN"/>
              </w:rPr>
            </w:pPr>
          </w:p>
          <w:p w14:paraId="4B1DD732" w14:textId="77777777" w:rsidR="00FE5B1F" w:rsidRDefault="004A7635">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52D57626"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can not be ensured (out of order packet and redundant packet can not be avoided). </w:t>
            </w:r>
          </w:p>
          <w:p w14:paraId="6222799A"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14:paraId="5F9FF511"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6896B24" w14:textId="77777777" w:rsidR="00FE5B1F" w:rsidRDefault="00FE5B1F">
            <w:pPr>
              <w:pStyle w:val="TAC"/>
              <w:spacing w:before="20" w:after="20"/>
              <w:ind w:right="57"/>
              <w:jc w:val="left"/>
              <w:rPr>
                <w:lang w:val="en-US" w:eastAsia="zh-CN"/>
              </w:rPr>
            </w:pPr>
          </w:p>
          <w:p w14:paraId="30DFEF03" w14:textId="77777777" w:rsidR="00FE5B1F" w:rsidRDefault="004A7635">
            <w:pPr>
              <w:pStyle w:val="TAC"/>
              <w:spacing w:before="20" w:after="20"/>
              <w:ind w:right="57"/>
              <w:jc w:val="left"/>
            </w:pPr>
            <w:r>
              <w:t xml:space="preserve">We also think the CR needs some further changes as noted below: </w:t>
            </w:r>
          </w:p>
          <w:p w14:paraId="19E12301" w14:textId="77777777" w:rsidR="00FE5B1F" w:rsidRDefault="004A7635">
            <w:pPr>
              <w:pStyle w:val="TAC"/>
              <w:spacing w:before="20" w:after="20"/>
              <w:ind w:right="57"/>
              <w:jc w:val="left"/>
              <w:rPr>
                <w:lang w:val="en-US" w:eastAsia="zh-CN"/>
              </w:rPr>
            </w:pPr>
            <w:r>
              <w:rPr>
                <w:noProof/>
                <w:lang w:val="en-US" w:eastAsia="zh-CN"/>
              </w:rPr>
              <w:drawing>
                <wp:inline distT="0" distB="0" distL="0" distR="0" wp14:anchorId="5EA5CEF1" wp14:editId="1A00D0B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6D0899D4" w14:textId="77777777" w:rsidR="00FE5B1F" w:rsidRDefault="00FE5B1F">
            <w:pPr>
              <w:pStyle w:val="TAC"/>
              <w:spacing w:before="20" w:after="20"/>
              <w:ind w:right="57"/>
              <w:jc w:val="left"/>
              <w:rPr>
                <w:lang w:val="en-US" w:eastAsia="zh-CN"/>
              </w:rPr>
            </w:pPr>
          </w:p>
          <w:p w14:paraId="7E024A41" w14:textId="77777777" w:rsidR="00FE5B1F" w:rsidRDefault="004A7635">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38E7A3B6" w14:textId="77777777" w:rsidR="00FE5B1F" w:rsidRDefault="00FE5B1F">
            <w:pPr>
              <w:pStyle w:val="TAC"/>
              <w:spacing w:before="20" w:after="20"/>
              <w:ind w:right="57"/>
              <w:jc w:val="left"/>
              <w:rPr>
                <w:lang w:val="en-US" w:eastAsia="zh-CN"/>
              </w:rPr>
            </w:pPr>
          </w:p>
          <w:p w14:paraId="29805FF3" w14:textId="77777777" w:rsidR="00FE5B1F" w:rsidRDefault="004A7635">
            <w:pPr>
              <w:pStyle w:val="TAC"/>
              <w:spacing w:before="20" w:after="20"/>
              <w:ind w:right="57"/>
              <w:jc w:val="left"/>
              <w:rPr>
                <w:lang w:val="en-US" w:eastAsia="zh-CN"/>
              </w:rPr>
            </w:pPr>
            <w:r>
              <w:rPr>
                <w:noProof/>
                <w:lang w:val="en-US" w:eastAsia="zh-CN"/>
              </w:rPr>
              <w:drawing>
                <wp:inline distT="0" distB="0" distL="0" distR="0" wp14:anchorId="2C52C150" wp14:editId="7DCED793">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3CEDB728" w14:textId="77777777" w:rsidR="00FE5B1F" w:rsidRDefault="00FE5B1F">
            <w:pPr>
              <w:pStyle w:val="TAC"/>
              <w:spacing w:before="20" w:after="20"/>
              <w:ind w:right="57"/>
              <w:jc w:val="left"/>
              <w:rPr>
                <w:lang w:val="en-US" w:eastAsia="zh-CN"/>
              </w:rPr>
            </w:pPr>
          </w:p>
          <w:p w14:paraId="0698571F" w14:textId="77777777" w:rsidR="00FE5B1F" w:rsidRDefault="00FE5B1F">
            <w:pPr>
              <w:pStyle w:val="TAC"/>
              <w:spacing w:before="20" w:after="20"/>
              <w:ind w:right="57"/>
              <w:jc w:val="left"/>
              <w:rPr>
                <w:lang w:val="en-US" w:eastAsia="zh-CN"/>
              </w:rPr>
            </w:pPr>
          </w:p>
          <w:p w14:paraId="1D52EEB8" w14:textId="77777777" w:rsidR="00FE5B1F" w:rsidRDefault="00FE5B1F">
            <w:pPr>
              <w:pStyle w:val="TAC"/>
              <w:spacing w:before="20" w:after="20"/>
              <w:ind w:right="57"/>
              <w:jc w:val="left"/>
              <w:rPr>
                <w:lang w:val="en-US" w:eastAsia="zh-CN"/>
              </w:rPr>
            </w:pPr>
          </w:p>
          <w:p w14:paraId="119CD400" w14:textId="77777777" w:rsidR="00FE5B1F" w:rsidRDefault="00FE5B1F">
            <w:pPr>
              <w:pStyle w:val="TAC"/>
              <w:spacing w:before="20" w:after="20"/>
              <w:ind w:right="57"/>
              <w:jc w:val="left"/>
              <w:rPr>
                <w:lang w:val="en-US" w:eastAsia="zh-CN"/>
              </w:rPr>
            </w:pPr>
          </w:p>
        </w:tc>
      </w:tr>
      <w:tr w:rsidR="00FE5B1F" w14:paraId="595B3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5A8B5" w14:textId="77777777" w:rsidR="00FE5B1F" w:rsidRDefault="00C838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325F947" w14:textId="77777777" w:rsidR="00FE5B1F" w:rsidRDefault="00C83868">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22D8E43F" w14:textId="77777777" w:rsidR="00FE5B1F" w:rsidRDefault="00C83868">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75B91B5A" w14:textId="77777777" w:rsidR="00FE5B1F" w:rsidRDefault="00C83868">
            <w:pPr>
              <w:pStyle w:val="TAC"/>
              <w:spacing w:before="20" w:after="20"/>
              <w:ind w:left="57" w:right="57"/>
              <w:jc w:val="left"/>
              <w:rPr>
                <w:lang w:eastAsia="zh-CN"/>
              </w:rPr>
            </w:pPr>
            <w:r>
              <w:rPr>
                <w:lang w:eastAsia="zh-CN"/>
              </w:rPr>
              <w:t>Agree with changes suggested by ZTE</w:t>
            </w:r>
            <w:r w:rsidR="00F60781">
              <w:rPr>
                <w:lang w:eastAsia="zh-CN"/>
              </w:rPr>
              <w:t xml:space="preserve"> for RRC CR. Security aspects and related impact to SA3 spec can be discussed by SA3.</w:t>
            </w:r>
          </w:p>
        </w:tc>
      </w:tr>
      <w:tr w:rsidR="001150E8" w14:paraId="267B3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261E9" w14:textId="7645F638" w:rsidR="001150E8" w:rsidRDefault="001150E8" w:rsidP="001150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B2EBFB" w14:textId="7503AD7D" w:rsidR="001150E8" w:rsidRDefault="001150E8" w:rsidP="001150E8">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2013C8D6" w14:textId="749FF3C9" w:rsidR="001150E8" w:rsidRDefault="001150E8" w:rsidP="001150E8">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53992D56" w14:textId="77777777" w:rsidR="001150E8" w:rsidRDefault="001150E8" w:rsidP="001150E8">
            <w:pPr>
              <w:pStyle w:val="TAC"/>
              <w:spacing w:before="20" w:after="20"/>
              <w:ind w:left="57" w:right="57"/>
              <w:jc w:val="left"/>
              <w:rPr>
                <w:lang w:eastAsia="zh-CN"/>
              </w:rPr>
            </w:pPr>
            <w:r>
              <w:rPr>
                <w:lang w:eastAsia="zh-CN"/>
              </w:rPr>
              <w:t xml:space="preserve">For DCCH, if majority of companies prefer using a new UL RRC msg, the draft CR is available in [4], however for </w:t>
            </w:r>
            <w:r w:rsidRPr="001150E8">
              <w:rPr>
                <w:i/>
                <w:iCs/>
                <w:lang w:eastAsia="zh-CN"/>
              </w:rPr>
              <w:t>UEAssistanceInformation</w:t>
            </w:r>
            <w:r>
              <w:rPr>
                <w:lang w:eastAsia="zh-CN"/>
              </w:rPr>
              <w:t xml:space="preserve"> message, the draft CR is available in Annex of [7].</w:t>
            </w:r>
          </w:p>
          <w:p w14:paraId="366D1303" w14:textId="77777777" w:rsidR="001150E8" w:rsidRDefault="001150E8" w:rsidP="001150E8">
            <w:pPr>
              <w:pStyle w:val="TAC"/>
              <w:spacing w:before="20" w:after="20"/>
              <w:ind w:left="57" w:right="57"/>
              <w:jc w:val="left"/>
              <w:rPr>
                <w:lang w:eastAsia="zh-CN"/>
              </w:rPr>
            </w:pPr>
          </w:p>
          <w:p w14:paraId="117F1A9B" w14:textId="77777777" w:rsidR="001150E8" w:rsidRDefault="001150E8" w:rsidP="001150E8">
            <w:pPr>
              <w:pStyle w:val="TAC"/>
              <w:spacing w:before="20" w:after="20"/>
              <w:ind w:left="57" w:right="57"/>
              <w:jc w:val="left"/>
              <w:rPr>
                <w:lang w:eastAsia="zh-CN"/>
              </w:rPr>
            </w:pPr>
            <w:r>
              <w:rPr>
                <w:lang w:eastAsia="zh-CN"/>
              </w:rPr>
              <w:t xml:space="preserve">For CCCH, many details still need to be confirmed with SA3 and RAN3 </w:t>
            </w:r>
            <w:r>
              <w:rPr>
                <w:lang w:eastAsia="zh-CN"/>
              </w:rPr>
              <w:lastRenderedPageBreak/>
              <w:t xml:space="preserve">with regard to the feasibility of the actual solution.  Or even if another option is chosen for the security and network handling.   </w:t>
            </w:r>
          </w:p>
          <w:p w14:paraId="542C6ED8" w14:textId="77777777" w:rsidR="001150E8" w:rsidRDefault="001150E8" w:rsidP="001150E8">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47A539B2"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28A34AB7" w14:textId="17F4D8F4"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(B) </w:t>
            </w:r>
            <w:r w:rsidRPr="00352BA9">
              <w:rPr>
                <w:rFonts w:ascii="Arial" w:hAnsi="Arial"/>
                <w:sz w:val="18"/>
                <w:lang w:eastAsia="zh-CN"/>
              </w:rPr>
              <w:t>Potential data loss, out of order delivery and interruption as PDCP is suspended which results on a reset of the PDCP COUNT</w:t>
            </w:r>
            <w:r>
              <w:rPr>
                <w:rFonts w:ascii="Arial" w:hAnsi="Arial"/>
                <w:sz w:val="18"/>
                <w:lang w:eastAsia="zh-CN"/>
              </w:rPr>
              <w:t xml:space="preserve"> (issue #6 of [5]). There would be </w:t>
            </w:r>
            <w:r w:rsidR="001B0D0D">
              <w:rPr>
                <w:rFonts w:ascii="Arial" w:hAnsi="Arial"/>
                <w:sz w:val="18"/>
                <w:lang w:eastAsia="zh-CN"/>
              </w:rPr>
              <w:t>needed</w:t>
            </w:r>
            <w:r>
              <w:rPr>
                <w:rFonts w:ascii="Arial" w:hAnsi="Arial"/>
                <w:sz w:val="18"/>
                <w:lang w:eastAsia="zh-CN"/>
              </w:rPr>
              <w:t xml:space="preserve"> to capture something on RAN2/RAN3 TS e.g. UP for the handling of the DL data stored in gNB’s buffer.</w:t>
            </w:r>
          </w:p>
          <w:p w14:paraId="1B761B49"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(C) It is not captured how 2</w:t>
            </w:r>
            <w:r w:rsidRPr="007A7F3F">
              <w:rPr>
                <w:rFonts w:ascii="Arial" w:hAnsi="Arial"/>
                <w:sz w:val="18"/>
                <w:vertAlign w:val="superscript"/>
                <w:lang w:eastAsia="zh-CN"/>
              </w:rPr>
              <w:t>nd</w:t>
            </w:r>
            <w:r>
              <w:rPr>
                <w:rFonts w:ascii="Arial" w:hAnsi="Arial"/>
                <w:sz w:val="18"/>
                <w:lang w:eastAsia="zh-CN"/>
              </w:rPr>
              <w:t xml:space="preserve"> </w:t>
            </w:r>
            <w:r w:rsidRPr="001150E8">
              <w:rPr>
                <w:rFonts w:ascii="Arial" w:hAnsi="Arial"/>
                <w:i/>
                <w:iCs/>
                <w:sz w:val="18"/>
                <w:lang w:eastAsia="zh-CN"/>
              </w:rPr>
              <w:t>RRCResumeRequest</w:t>
            </w:r>
            <w:r>
              <w:rPr>
                <w:rFonts w:ascii="Arial" w:hAnsi="Arial"/>
                <w:sz w:val="18"/>
                <w:lang w:eastAsia="zh-CN"/>
              </w:rPr>
              <w:t xml:space="preserve"> message is differentiated e.g. different calculation of the </w:t>
            </w:r>
            <w:r w:rsidRPr="001150E8">
              <w:rPr>
                <w:rFonts w:ascii="Arial" w:hAnsi="Arial"/>
                <w:i/>
                <w:iCs/>
                <w:sz w:val="18"/>
                <w:lang w:eastAsia="zh-CN"/>
              </w:rPr>
              <w:t>resumeMAC-I</w:t>
            </w:r>
            <w:r w:rsidRPr="00352BA9">
              <w:rPr>
                <w:rFonts w:ascii="Arial" w:hAnsi="Arial"/>
                <w:sz w:val="18"/>
                <w:lang w:eastAsia="zh-CN"/>
              </w:rPr>
              <w:t>.</w:t>
            </w:r>
          </w:p>
          <w:p w14:paraId="1D0179F7"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(D) It is not captured how UE autonomously performs the </w:t>
            </w:r>
            <w:r w:rsidRPr="00F97599">
              <w:rPr>
                <w:rFonts w:ascii="Arial" w:hAnsi="Arial"/>
                <w:sz w:val="18"/>
                <w:lang w:eastAsia="zh-CN"/>
              </w:rPr>
              <w:t>horizonal key derivation for subsequent data</w:t>
            </w:r>
            <w:r>
              <w:rPr>
                <w:rFonts w:ascii="Arial" w:hAnsi="Arial"/>
                <w:sz w:val="18"/>
                <w:lang w:eastAsia="zh-CN"/>
              </w:rPr>
              <w:t xml:space="preserve"> (after the 2</w:t>
            </w:r>
            <w:r w:rsidRPr="00F96CBF">
              <w:rPr>
                <w:rFonts w:ascii="Arial" w:hAnsi="Arial"/>
                <w:sz w:val="18"/>
                <w:vertAlign w:val="superscript"/>
                <w:lang w:eastAsia="zh-CN"/>
              </w:rPr>
              <w:t>nd</w:t>
            </w:r>
            <w:r>
              <w:rPr>
                <w:rFonts w:ascii="Arial" w:hAnsi="Arial"/>
                <w:sz w:val="18"/>
                <w:lang w:eastAsia="zh-CN"/>
              </w:rPr>
              <w:t xml:space="preserve"> </w:t>
            </w:r>
            <w:r w:rsidRPr="00D1051A">
              <w:rPr>
                <w:rFonts w:ascii="Arial" w:hAnsi="Arial"/>
                <w:i/>
                <w:iCs/>
                <w:sz w:val="18"/>
                <w:lang w:eastAsia="zh-CN"/>
              </w:rPr>
              <w:t>RRCResumeRequest</w:t>
            </w:r>
            <w:r>
              <w:rPr>
                <w:rFonts w:ascii="Arial" w:hAnsi="Arial"/>
                <w:sz w:val="18"/>
                <w:lang w:eastAsia="zh-CN"/>
              </w:rPr>
              <w:t xml:space="preserve"> message).</w:t>
            </w:r>
          </w:p>
          <w:p w14:paraId="5CB0C648"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04B391ED" w14:textId="77777777" w:rsidR="001150E8" w:rsidRDefault="001150E8" w:rsidP="001150E8">
            <w:pPr>
              <w:pStyle w:val="ListParagraph"/>
              <w:numPr>
                <w:ilvl w:val="1"/>
                <w:numId w:val="2"/>
              </w:numPr>
              <w:spacing w:line="240" w:lineRule="auto"/>
              <w:rPr>
                <w:rFonts w:ascii="Arial" w:hAnsi="Arial"/>
                <w:sz w:val="18"/>
                <w:lang w:eastAsia="zh-CN"/>
              </w:rPr>
            </w:pPr>
            <w:r>
              <w:rPr>
                <w:rFonts w:ascii="Arial" w:hAnsi="Arial"/>
                <w:sz w:val="18"/>
                <w:lang w:eastAsia="zh-CN"/>
              </w:rPr>
              <w:t>1) C-RNTI in used during the SDT proc. and this depends on RAN3 decisions on whether C-RNTI can be stored in the old gNB or new C-RNTI can be provided to the old gNB.  so, FFS whether there is any impact in old anchor gNB when having to decode the 2</w:t>
            </w:r>
            <w:r w:rsidRPr="00F96CBF">
              <w:rPr>
                <w:rFonts w:ascii="Arial" w:hAnsi="Arial"/>
                <w:sz w:val="18"/>
                <w:vertAlign w:val="superscript"/>
                <w:lang w:eastAsia="zh-CN"/>
              </w:rPr>
              <w:t>nd</w:t>
            </w:r>
            <w:r>
              <w:rPr>
                <w:rFonts w:ascii="Arial" w:hAnsi="Arial"/>
                <w:sz w:val="18"/>
                <w:lang w:eastAsia="zh-CN"/>
              </w:rPr>
              <w:t xml:space="preserve"> </w:t>
            </w:r>
            <w:r w:rsidRPr="00D1051A">
              <w:rPr>
                <w:rFonts w:ascii="Arial" w:hAnsi="Arial"/>
                <w:i/>
                <w:iCs/>
                <w:sz w:val="18"/>
                <w:lang w:eastAsia="zh-CN"/>
              </w:rPr>
              <w:t>RRCResumeRequest</w:t>
            </w:r>
            <w:r>
              <w:rPr>
                <w:rFonts w:ascii="Arial" w:hAnsi="Arial"/>
                <w:sz w:val="18"/>
                <w:lang w:eastAsia="zh-CN"/>
              </w:rPr>
              <w:t xml:space="preserve"> message.</w:t>
            </w:r>
          </w:p>
          <w:p w14:paraId="77F1D56F" w14:textId="77777777" w:rsidR="001150E8" w:rsidRDefault="001150E8" w:rsidP="001150E8">
            <w:pPr>
              <w:pStyle w:val="ListParagraph"/>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w:t>
            </w:r>
            <w:r w:rsidRPr="0084781F">
              <w:rPr>
                <w:rFonts w:ascii="Arial" w:hAnsi="Arial"/>
                <w:sz w:val="18"/>
                <w:lang w:eastAsia="zh-CN"/>
              </w:rPr>
              <w:t>FFS whether I-RNTI needs to be updated for the 2nd CCCH msg, this might need to be checked again with SA3</w:t>
            </w:r>
            <w:r>
              <w:rPr>
                <w:rFonts w:ascii="Arial" w:hAnsi="Arial"/>
                <w:sz w:val="18"/>
                <w:lang w:eastAsia="zh-CN"/>
              </w:rPr>
              <w:t xml:space="preserve"> as previously explained.</w:t>
            </w:r>
          </w:p>
          <w:p w14:paraId="320C8C9D" w14:textId="29CC7C52" w:rsidR="001150E8" w:rsidRDefault="001150E8" w:rsidP="00D1051A">
            <w:pPr>
              <w:pStyle w:val="ListParagraph"/>
              <w:numPr>
                <w:ilvl w:val="0"/>
                <w:numId w:val="2"/>
              </w:numPr>
              <w:spacing w:line="240" w:lineRule="auto"/>
              <w:rPr>
                <w:lang w:eastAsia="zh-CN"/>
              </w:rPr>
            </w:pPr>
            <w:r>
              <w:rPr>
                <w:rFonts w:ascii="Arial" w:hAnsi="Arial"/>
                <w:sz w:val="18"/>
                <w:lang w:eastAsia="zh-CN"/>
              </w:rPr>
              <w:t xml:space="preserve">(F) </w:t>
            </w:r>
            <w:r w:rsidRPr="00E2792A">
              <w:rPr>
                <w:rFonts w:ascii="Arial" w:hAnsi="Arial"/>
                <w:sz w:val="18"/>
                <w:lang w:eastAsia="zh-CN"/>
              </w:rPr>
              <w:t xml:space="preserve">FFS if any new mechanism to guarantee that </w:t>
            </w:r>
            <w:r>
              <w:rPr>
                <w:rFonts w:ascii="Arial" w:hAnsi="Arial"/>
                <w:sz w:val="18"/>
                <w:lang w:eastAsia="zh-CN"/>
              </w:rPr>
              <w:t>the s</w:t>
            </w:r>
            <w:r w:rsidRPr="00E2792A">
              <w:rPr>
                <w:rFonts w:ascii="Arial" w:hAnsi="Arial"/>
                <w:sz w:val="18"/>
                <w:lang w:eastAsia="zh-CN"/>
              </w:rPr>
              <w:t xml:space="preserve">ecurity keys between UE and network </w:t>
            </w:r>
            <w:r>
              <w:rPr>
                <w:rFonts w:ascii="Arial" w:hAnsi="Arial"/>
                <w:sz w:val="18"/>
                <w:lang w:eastAsia="zh-CN"/>
              </w:rPr>
              <w:t>are not</w:t>
            </w:r>
            <w:r w:rsidRPr="00E2792A">
              <w:rPr>
                <w:rFonts w:ascii="Arial" w:hAnsi="Arial"/>
                <w:sz w:val="18"/>
                <w:lang w:eastAsia="zh-CN"/>
              </w:rPr>
              <w:t xml:space="preserve"> go out of sync (e.g. if the 2nd </w:t>
            </w:r>
            <w:r w:rsidRPr="00D1051A">
              <w:rPr>
                <w:rFonts w:ascii="Arial" w:hAnsi="Arial"/>
                <w:i/>
                <w:iCs/>
                <w:sz w:val="18"/>
                <w:lang w:eastAsia="zh-CN"/>
              </w:rPr>
              <w:t>RRCResumeRequest</w:t>
            </w:r>
            <w:r w:rsidRPr="00E2792A">
              <w:rPr>
                <w:rFonts w:ascii="Arial" w:hAnsi="Arial"/>
                <w:sz w:val="18"/>
                <w:lang w:eastAsia="zh-CN"/>
              </w:rPr>
              <w:t xml:space="preserve"> using the new key is sent before the contention resolution of the 1st </w:t>
            </w:r>
            <w:r w:rsidRPr="00D1051A">
              <w:rPr>
                <w:rFonts w:ascii="Arial" w:hAnsi="Arial"/>
                <w:i/>
                <w:iCs/>
                <w:sz w:val="18"/>
                <w:lang w:eastAsia="zh-CN"/>
              </w:rPr>
              <w:t>RRCResumeRequest</w:t>
            </w:r>
            <w:r w:rsidRPr="00E2792A">
              <w:rPr>
                <w:rFonts w:ascii="Arial" w:hAnsi="Arial"/>
                <w:sz w:val="18"/>
                <w:lang w:eastAsia="zh-CN"/>
              </w:rPr>
              <w:t xml:space="preserve"> is completed</w:t>
            </w:r>
            <w:r w:rsidR="00A05B9F">
              <w:rPr>
                <w:rFonts w:ascii="Arial" w:hAnsi="Arial"/>
                <w:sz w:val="18"/>
                <w:lang w:eastAsia="zh-CN"/>
              </w:rPr>
              <w:t xml:space="preserve"> or</w:t>
            </w:r>
            <w:r w:rsidR="00A05B9F" w:rsidRPr="00E2792A">
              <w:rPr>
                <w:rFonts w:ascii="Arial" w:hAnsi="Arial"/>
                <w:sz w:val="18"/>
                <w:lang w:eastAsia="zh-CN"/>
              </w:rPr>
              <w:t xml:space="preserve"> if the 2nd </w:t>
            </w:r>
            <w:r w:rsidR="00A05B9F" w:rsidRPr="00D1051A">
              <w:rPr>
                <w:rFonts w:ascii="Arial" w:hAnsi="Arial"/>
                <w:i/>
                <w:iCs/>
                <w:sz w:val="18"/>
                <w:lang w:eastAsia="zh-CN"/>
              </w:rPr>
              <w:t>RRCResumeRequest</w:t>
            </w:r>
            <w:r w:rsidR="00A05B9F" w:rsidRPr="00E2792A">
              <w:rPr>
                <w:rFonts w:ascii="Arial" w:hAnsi="Arial"/>
                <w:sz w:val="18"/>
                <w:lang w:eastAsia="zh-CN"/>
              </w:rPr>
              <w:t xml:space="preserve"> using the new key is sent</w:t>
            </w:r>
            <w:r w:rsidR="00A05B9F">
              <w:rPr>
                <w:rFonts w:ascii="Arial" w:hAnsi="Arial"/>
                <w:sz w:val="18"/>
                <w:lang w:eastAsia="zh-CN"/>
              </w:rPr>
              <w:t xml:space="preserve"> </w:t>
            </w:r>
            <w:r w:rsidR="00077750">
              <w:rPr>
                <w:rFonts w:ascii="Arial" w:hAnsi="Arial"/>
                <w:sz w:val="18"/>
                <w:lang w:eastAsia="zh-CN"/>
              </w:rPr>
              <w:t>when</w:t>
            </w:r>
            <w:r w:rsidR="00A05B9F">
              <w:rPr>
                <w:rFonts w:ascii="Arial" w:hAnsi="Arial"/>
                <w:sz w:val="18"/>
                <w:lang w:eastAsia="zh-CN"/>
              </w:rPr>
              <w:t xml:space="preserve"> network has sent the </w:t>
            </w:r>
            <w:r w:rsidR="00077750" w:rsidRPr="00077750">
              <w:rPr>
                <w:rFonts w:ascii="Arial" w:hAnsi="Arial"/>
                <w:i/>
                <w:iCs/>
                <w:sz w:val="18"/>
                <w:lang w:eastAsia="zh-CN"/>
              </w:rPr>
              <w:t>RRCRelease</w:t>
            </w:r>
            <w:r w:rsidR="00077750">
              <w:rPr>
                <w:rFonts w:ascii="Arial" w:hAnsi="Arial"/>
                <w:sz w:val="18"/>
                <w:lang w:eastAsia="zh-CN"/>
              </w:rPr>
              <w:t xml:space="preserve"> msg associated to the successful termination of the SDT proc.</w:t>
            </w:r>
            <w:r w:rsidRPr="00E2792A">
              <w:rPr>
                <w:rFonts w:ascii="Arial" w:hAnsi="Arial"/>
                <w:sz w:val="18"/>
                <w:lang w:eastAsia="zh-CN"/>
              </w:rPr>
              <w:t>).</w:t>
            </w:r>
          </w:p>
        </w:tc>
      </w:tr>
      <w:tr w:rsidR="00FE5B1F" w14:paraId="78D5B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FF607" w14:textId="61F0BEBC" w:rsidR="00FE5B1F" w:rsidRDefault="00C76A1F">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E62A8" w14:textId="6FE86B2B" w:rsidR="00FE5B1F" w:rsidRDefault="00C76A1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58AB8106" w14:textId="708B6914" w:rsidR="00FE5B1F" w:rsidRDefault="00C76A1F">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681B3A6" w14:textId="21BCA919" w:rsidR="00FE5B1F" w:rsidRDefault="00555094" w:rsidP="00555094">
            <w:pPr>
              <w:pStyle w:val="TAC"/>
              <w:spacing w:before="20" w:after="20"/>
              <w:ind w:right="57"/>
              <w:jc w:val="left"/>
              <w:rPr>
                <w:lang w:eastAsia="zh-CN"/>
              </w:rPr>
            </w:pPr>
            <w:r>
              <w:rPr>
                <w:lang w:eastAsia="zh-CN"/>
              </w:rPr>
              <w:t>Agree with ZTE.</w:t>
            </w:r>
          </w:p>
        </w:tc>
      </w:tr>
      <w:tr w:rsidR="00FE5B1F" w14:paraId="236F6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171C8" w14:textId="198E21B9"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486D203" w14:textId="7CB06E7A" w:rsidR="00FE5B1F" w:rsidRDefault="00235181">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43337416" w14:textId="178B27F9" w:rsidR="00FE5B1F" w:rsidRDefault="00235181">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27F95645" w14:textId="6B27A53D" w:rsidR="00FE5B1F" w:rsidRDefault="00235181">
            <w:pPr>
              <w:pStyle w:val="TAC"/>
              <w:spacing w:before="20" w:after="20"/>
              <w:ind w:left="57" w:right="57"/>
              <w:jc w:val="left"/>
              <w:rPr>
                <w:lang w:eastAsia="zh-CN"/>
              </w:rPr>
            </w:pPr>
            <w:r w:rsidRPr="00235181">
              <w:rPr>
                <w:lang w:eastAsia="zh-CN"/>
              </w:rPr>
              <w:t>According to the CR [2] for CCCH based solution, the UE needs always to perform the unified access control procedure again. That means the new RRCResumeRequest message may not be initiated if the result of UAC for the new RRC Resume procedure is not barred. But for DCCH based solution, the procedure is always allowed. This is another drawback for CCCH based solution.</w:t>
            </w:r>
          </w:p>
        </w:tc>
      </w:tr>
      <w:tr w:rsidR="00DF1975" w14:paraId="0645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56FF7" w14:textId="3661C07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9C5166B" w14:textId="5F216135" w:rsidR="00DF1975" w:rsidRDefault="00DF1975" w:rsidP="00DF197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8F9EFD8" w14:textId="1E9B0F23" w:rsidR="00DF1975" w:rsidRDefault="00DF1975" w:rsidP="00DF197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3DA0863C" w14:textId="77777777" w:rsidR="00DF1975" w:rsidRDefault="00DF1975" w:rsidP="00DF1975">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524A8170" w14:textId="685029AF" w:rsidR="00DF1975" w:rsidRDefault="00DF1975" w:rsidP="00DF1975">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w:t>
            </w:r>
            <w:r w:rsidR="006A513A">
              <w:rPr>
                <w:lang w:eastAsia="zh-CN"/>
              </w:rPr>
              <w:t xml:space="preserve"> When it comes to impacts mentioned by Intel, we do not agree any of this is needed (please see our clarification in Q14)</w:t>
            </w:r>
            <w:r w:rsidR="00F23DC1">
              <w:rPr>
                <w:lang w:eastAsia="zh-CN"/>
              </w:rPr>
              <w:t>.</w:t>
            </w:r>
          </w:p>
          <w:p w14:paraId="27731DAB" w14:textId="0F549722" w:rsidR="00DF1975" w:rsidRDefault="00DF1975" w:rsidP="00DF1975">
            <w:pPr>
              <w:pStyle w:val="TAC"/>
              <w:spacing w:before="20" w:after="20"/>
              <w:ind w:left="57" w:right="57"/>
              <w:jc w:val="left"/>
              <w:rPr>
                <w:lang w:eastAsia="zh-CN"/>
              </w:rPr>
            </w:pPr>
            <w:r>
              <w:rPr>
                <w:b/>
                <w:lang w:eastAsia="zh-CN"/>
              </w:rPr>
              <w:t>With relation to DCCH:</w:t>
            </w:r>
            <w:r>
              <w:rPr>
                <w:lang w:eastAsia="zh-CN"/>
              </w:rPr>
              <w:t xml:space="preserve"> As we mentioned above, we think resumeCause is needed in DCCH message (or DRB indication), so that the network knows the general priority of the traffic that arrived. We also think it is better to reuse ReleasePreference IE from UE Assistance Information message instead of specifying a new message. Last thing is that we need to clarify with CT1 whether any resume request will arrive </w:t>
            </w:r>
            <w:r>
              <w:rPr>
                <w:lang w:eastAsia="zh-CN"/>
              </w:rPr>
              <w:lastRenderedPageBreak/>
              <w:t>during ongoing SDT procedure which may also have an impact on the CR.</w:t>
            </w:r>
          </w:p>
        </w:tc>
      </w:tr>
      <w:tr w:rsidR="00DF1975" w14:paraId="1E2638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6181D" w14:textId="4D77DDC2" w:rsidR="00DF1975" w:rsidRPr="0001376C" w:rsidRDefault="0001376C" w:rsidP="00DF1975">
            <w:pPr>
              <w:pStyle w:val="TAC"/>
              <w:spacing w:before="20" w:after="20"/>
              <w:ind w:left="57" w:right="57"/>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A67EDD3" w14:textId="0A9FC0EE" w:rsidR="00DF1975" w:rsidRPr="0001376C" w:rsidRDefault="0001376C" w:rsidP="00DF197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701B7098" w14:textId="33E0794A" w:rsidR="00DF1975" w:rsidRPr="0001376C" w:rsidRDefault="0001376C" w:rsidP="00DF197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67BB7938" w14:textId="501B1A38" w:rsidR="00DF1975" w:rsidRPr="0001376C" w:rsidRDefault="00FA756E" w:rsidP="00DF1975">
            <w:pPr>
              <w:pStyle w:val="TAC"/>
              <w:spacing w:before="20" w:after="20"/>
              <w:ind w:left="57" w:right="57"/>
              <w:jc w:val="left"/>
              <w:rPr>
                <w:rFonts w:eastAsiaTheme="minorEastAsia"/>
                <w:lang w:eastAsia="ja-JP"/>
              </w:rPr>
            </w:pPr>
            <w:r>
              <w:rPr>
                <w:rFonts w:eastAsiaTheme="minorEastAsia"/>
                <w:lang w:eastAsia="ja-JP"/>
              </w:rPr>
              <w:t>Those CRs can be considered as a good baseline</w:t>
            </w:r>
            <w:r w:rsidR="008C1E1F">
              <w:rPr>
                <w:rFonts w:eastAsiaTheme="minorEastAsia"/>
                <w:lang w:eastAsia="ja-JP"/>
              </w:rPr>
              <w:t>, but d</w:t>
            </w:r>
            <w:r w:rsidR="0001376C">
              <w:rPr>
                <w:rFonts w:eastAsiaTheme="minorEastAsia"/>
                <w:lang w:eastAsia="ja-JP"/>
              </w:rPr>
              <w:t xml:space="preserve">etails can be discussed </w:t>
            </w:r>
            <w:r>
              <w:rPr>
                <w:rFonts w:eastAsiaTheme="minorEastAsia"/>
                <w:lang w:eastAsia="ja-JP"/>
              </w:rPr>
              <w:t>after one of solutions would be decided.</w:t>
            </w:r>
          </w:p>
        </w:tc>
      </w:tr>
      <w:tr w:rsidR="009567BC" w14:paraId="0B9DB8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D9EB" w14:textId="4F8CCE9E"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0D94DF78" w14:textId="67DF71D7" w:rsidR="009567BC" w:rsidRDefault="009567BC" w:rsidP="009567BC">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234DC2EE" w14:textId="021F3B46" w:rsidR="009567BC" w:rsidRDefault="009567BC" w:rsidP="009567BC">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793BF11C" w14:textId="77777777" w:rsidR="009567BC" w:rsidRDefault="009567BC" w:rsidP="009567BC">
            <w:pPr>
              <w:pStyle w:val="TAC"/>
              <w:spacing w:before="20" w:after="20"/>
              <w:ind w:left="57" w:right="57"/>
              <w:jc w:val="left"/>
              <w:rPr>
                <w:lang w:eastAsia="zh-CN"/>
              </w:rPr>
            </w:pPr>
          </w:p>
        </w:tc>
      </w:tr>
      <w:tr w:rsidR="00DF1975" w14:paraId="2A4C0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843B9" w14:textId="10D29FE4" w:rsidR="00DF1975" w:rsidRDefault="000C013F" w:rsidP="00DF197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40AF72A" w14:textId="1B45275B" w:rsidR="00DF1975" w:rsidRDefault="00EC16AF" w:rsidP="00DF1975">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33B8A966" w14:textId="10E341CA" w:rsidR="00DF1975" w:rsidRDefault="000C013F" w:rsidP="00DF1975">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E478F29" w14:textId="21DA3734" w:rsidR="00DF1975" w:rsidRDefault="009C2165" w:rsidP="00DF1975">
            <w:pPr>
              <w:pStyle w:val="TAC"/>
              <w:spacing w:before="20" w:after="20"/>
              <w:ind w:left="57" w:right="57"/>
              <w:jc w:val="left"/>
              <w:rPr>
                <w:lang w:eastAsia="zh-CN"/>
              </w:rPr>
            </w:pPr>
            <w:r>
              <w:rPr>
                <w:lang w:eastAsia="zh-CN"/>
              </w:rPr>
              <w:t>Agree with ZTE.</w:t>
            </w:r>
          </w:p>
        </w:tc>
      </w:tr>
      <w:tr w:rsidR="00DF1975" w14:paraId="280F2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B7012"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72EBE"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8FE73"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C649EF" w14:textId="77777777" w:rsidR="00DF1975" w:rsidRDefault="00DF1975" w:rsidP="00DF1975">
            <w:pPr>
              <w:pStyle w:val="TAC"/>
              <w:spacing w:before="20" w:after="20"/>
              <w:ind w:left="57" w:right="57"/>
              <w:jc w:val="left"/>
              <w:rPr>
                <w:lang w:eastAsia="zh-CN"/>
              </w:rPr>
            </w:pPr>
          </w:p>
        </w:tc>
      </w:tr>
      <w:tr w:rsidR="00DF1975" w14:paraId="11973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E83B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085D5"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B219C"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B65205C" w14:textId="77777777" w:rsidR="00DF1975" w:rsidRDefault="00DF1975" w:rsidP="00DF1975">
            <w:pPr>
              <w:pStyle w:val="TAC"/>
              <w:spacing w:before="20" w:after="20"/>
              <w:ind w:left="57" w:right="57"/>
              <w:jc w:val="left"/>
              <w:rPr>
                <w:lang w:eastAsia="zh-CN"/>
              </w:rPr>
            </w:pPr>
          </w:p>
        </w:tc>
      </w:tr>
      <w:tr w:rsidR="00DF1975" w14:paraId="2F195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8098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1DA81"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0860B4"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72AB10" w14:textId="77777777" w:rsidR="00DF1975" w:rsidRDefault="00DF1975" w:rsidP="00DF1975">
            <w:pPr>
              <w:pStyle w:val="TAC"/>
              <w:spacing w:before="20" w:after="20"/>
              <w:ind w:left="57" w:right="57"/>
              <w:jc w:val="left"/>
              <w:rPr>
                <w:lang w:eastAsia="zh-CN"/>
              </w:rPr>
            </w:pPr>
          </w:p>
        </w:tc>
      </w:tr>
      <w:tr w:rsidR="00DF1975" w14:paraId="11BE1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FBF1D"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3ADA6"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79ABB8"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1BD99B1" w14:textId="77777777" w:rsidR="00DF1975" w:rsidRDefault="00DF1975" w:rsidP="00DF1975">
            <w:pPr>
              <w:pStyle w:val="TAC"/>
              <w:spacing w:before="20" w:after="20"/>
              <w:ind w:left="57" w:right="57"/>
              <w:jc w:val="left"/>
              <w:rPr>
                <w:lang w:eastAsia="zh-CN"/>
              </w:rPr>
            </w:pPr>
          </w:p>
        </w:tc>
      </w:tr>
    </w:tbl>
    <w:p w14:paraId="43C7C5E8" w14:textId="77777777" w:rsidR="00FE5B1F" w:rsidRDefault="00FE5B1F"/>
    <w:p w14:paraId="620023CE" w14:textId="77777777" w:rsidR="00FE5B1F" w:rsidRDefault="004A7635">
      <w:r>
        <w:rPr>
          <w:b/>
          <w:bCs/>
        </w:rPr>
        <w:t>Summary 17</w:t>
      </w:r>
      <w:r>
        <w:t>: TBD.</w:t>
      </w:r>
    </w:p>
    <w:p w14:paraId="3A6A7D76" w14:textId="77777777" w:rsidR="00FE5B1F" w:rsidRDefault="004A7635">
      <w:r>
        <w:rPr>
          <w:b/>
          <w:bCs/>
        </w:rPr>
        <w:t>Proposal 17</w:t>
      </w:r>
      <w:r>
        <w:t>: TBD.</w:t>
      </w:r>
    </w:p>
    <w:p w14:paraId="225BF9BA" w14:textId="77777777" w:rsidR="00FE5B1F" w:rsidRDefault="004A7635">
      <w:pPr>
        <w:pStyle w:val="Heading2"/>
      </w:pPr>
      <w:r>
        <w:t>3.4</w:t>
      </w:r>
      <w:r>
        <w:tab/>
        <w:t>Preferred option(s) &amp; possible compromise</w:t>
      </w:r>
    </w:p>
    <w:p w14:paraId="3D881097" w14:textId="77777777" w:rsidR="00FE5B1F" w:rsidRDefault="004A7635">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27F1374A" w14:textId="77777777" w:rsidR="00FE5B1F" w:rsidRDefault="004A7635">
      <w:r>
        <w:t>In the following, companies are asked still to provide their preferred option(s) from the following:</w:t>
      </w:r>
    </w:p>
    <w:p w14:paraId="6BE2E1D4" w14:textId="77777777" w:rsidR="00FE5B1F" w:rsidRDefault="004A7635">
      <w:r>
        <w:tab/>
        <w:t>-</w:t>
      </w:r>
      <w:r>
        <w:tab/>
        <w:t>Option 1:</w:t>
      </w:r>
      <w:r>
        <w:tab/>
        <w:t>DCCH solution</w:t>
      </w:r>
    </w:p>
    <w:p w14:paraId="79FE7AF2" w14:textId="77777777" w:rsidR="00FE5B1F" w:rsidRDefault="004A7635">
      <w:r>
        <w:tab/>
        <w:t>-</w:t>
      </w:r>
      <w:r>
        <w:tab/>
        <w:t>Option 2: CCCH solution</w:t>
      </w:r>
    </w:p>
    <w:p w14:paraId="32BF9CB6" w14:textId="77777777" w:rsidR="00FE5B1F" w:rsidRDefault="004A7635">
      <w:r>
        <w:tab/>
        <w:t>-</w:t>
      </w:r>
      <w:r>
        <w:tab/>
        <w:t>Option 3: Compromise solution (ie., both)</w:t>
      </w:r>
    </w:p>
    <w:p w14:paraId="7BEBC343" w14:textId="77777777" w:rsidR="00FE5B1F" w:rsidRDefault="004A7635">
      <w:r>
        <w:t xml:space="preserve">If you are OK with both options individually </w:t>
      </w:r>
      <w:r>
        <w:rPr>
          <w:b/>
          <w:bCs/>
        </w:rPr>
        <w:t>but not with compromise solution</w:t>
      </w:r>
      <w:r>
        <w:t xml:space="preserve"> please indicate Option 1/2.</w:t>
      </w:r>
    </w:p>
    <w:p w14:paraId="1EAED6AE" w14:textId="77777777" w:rsidR="00FE5B1F" w:rsidRDefault="004A7635">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180079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6E9612"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18</w:t>
            </w:r>
          </w:p>
        </w:tc>
      </w:tr>
      <w:tr w:rsidR="00FE5B1F" w14:paraId="0D6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0A1B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0214" w14:textId="77777777" w:rsidR="00FE5B1F" w:rsidRDefault="004A7635">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49FFE" w14:textId="77777777" w:rsidR="00FE5B1F" w:rsidRDefault="004A7635">
            <w:pPr>
              <w:pStyle w:val="TAH"/>
              <w:spacing w:before="20" w:after="20"/>
              <w:ind w:left="57" w:right="57"/>
              <w:jc w:val="left"/>
            </w:pPr>
            <w:r>
              <w:t>Technical Arguments</w:t>
            </w:r>
          </w:p>
        </w:tc>
      </w:tr>
      <w:tr w:rsidR="00FE5B1F" w14:paraId="64F37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14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281601" w14:textId="77777777" w:rsidR="00FE5B1F" w:rsidRDefault="004A7635">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2CE0F836" w14:textId="77777777" w:rsidR="00FE5B1F" w:rsidRDefault="004A7635">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4D9EECE8" w14:textId="77777777" w:rsidR="00FE5B1F" w:rsidRDefault="004A7635">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FE5B1F" w14:paraId="66DE0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DC264" w14:textId="77777777" w:rsidR="00FE5B1F" w:rsidRDefault="00F607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8775A1" w14:textId="77777777" w:rsidR="00FE5B1F" w:rsidRDefault="00F607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FB892A0" w14:textId="77777777" w:rsidR="00F60781" w:rsidRDefault="00F60781" w:rsidP="00F60781">
            <w:pPr>
              <w:pStyle w:val="TAC"/>
              <w:spacing w:before="20" w:after="20"/>
              <w:ind w:left="57" w:right="57"/>
              <w:jc w:val="left"/>
              <w:rPr>
                <w:lang w:eastAsia="zh-CN"/>
              </w:rPr>
            </w:pPr>
          </w:p>
        </w:tc>
      </w:tr>
      <w:tr w:rsidR="001B0D0D" w14:paraId="419ED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6C9A3" w14:textId="5CFD8CC2" w:rsidR="001B0D0D" w:rsidRDefault="001B0D0D" w:rsidP="001B0D0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266F3" w14:textId="0485B78E" w:rsidR="001B0D0D" w:rsidRDefault="00F557EE" w:rsidP="001B0D0D">
            <w:pPr>
              <w:pStyle w:val="TAC"/>
              <w:spacing w:before="20" w:after="20"/>
              <w:ind w:left="57" w:right="57"/>
              <w:jc w:val="left"/>
              <w:rPr>
                <w:lang w:eastAsia="zh-CN"/>
              </w:rPr>
            </w:pPr>
            <w:r>
              <w:rPr>
                <w:lang w:eastAsia="zh-CN"/>
              </w:rPr>
              <w:t xml:space="preserve">Option </w:t>
            </w:r>
            <w:r w:rsidR="001B0D0D">
              <w:rPr>
                <w:lang w:eastAsia="zh-CN"/>
              </w:rPr>
              <w:t xml:space="preserve">1 </w:t>
            </w:r>
          </w:p>
        </w:tc>
        <w:tc>
          <w:tcPr>
            <w:tcW w:w="6942" w:type="dxa"/>
            <w:tcBorders>
              <w:top w:val="single" w:sz="4" w:space="0" w:color="auto"/>
              <w:left w:val="single" w:sz="4" w:space="0" w:color="auto"/>
              <w:bottom w:val="single" w:sz="4" w:space="0" w:color="auto"/>
              <w:right w:val="single" w:sz="4" w:space="0" w:color="auto"/>
            </w:tcBorders>
          </w:tcPr>
          <w:p w14:paraId="5B546B61" w14:textId="52A4B614" w:rsidR="001B0D0D" w:rsidRDefault="001B0D0D" w:rsidP="001B0D0D">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654787C" w14:textId="729257F0" w:rsidR="001B0D0D" w:rsidRDefault="001B0D0D" w:rsidP="001B0D0D">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FE5B1F" w14:paraId="30A3D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EF474" w14:textId="5FAE9CBA" w:rsidR="00FE5B1F" w:rsidRDefault="004C0CE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554AE00" w14:textId="6DDED7D8" w:rsidR="00FE5B1F" w:rsidRDefault="002403C5">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CA4281E" w14:textId="77777777" w:rsidR="00FE5B1F" w:rsidRDefault="00FE5B1F">
            <w:pPr>
              <w:pStyle w:val="TAC"/>
              <w:spacing w:before="20" w:after="20"/>
              <w:ind w:left="57" w:right="57"/>
              <w:jc w:val="left"/>
              <w:rPr>
                <w:lang w:eastAsia="zh-CN"/>
              </w:rPr>
            </w:pPr>
          </w:p>
        </w:tc>
      </w:tr>
      <w:tr w:rsidR="00FE5B1F" w14:paraId="296F3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DBC43" w14:textId="6AFB0001"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08C047F" w14:textId="3A3C2777" w:rsidR="00FE5B1F" w:rsidRDefault="002351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69551C9" w14:textId="77777777" w:rsidR="00FE5B1F" w:rsidRDefault="00FE5B1F">
            <w:pPr>
              <w:pStyle w:val="TAC"/>
              <w:spacing w:before="20" w:after="20"/>
              <w:ind w:left="57" w:right="57"/>
              <w:jc w:val="left"/>
              <w:rPr>
                <w:lang w:eastAsia="zh-CN"/>
              </w:rPr>
            </w:pPr>
          </w:p>
        </w:tc>
      </w:tr>
      <w:tr w:rsidR="00F23DC1" w14:paraId="344D8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D764A" w14:textId="3FA17ADD" w:rsidR="00F23DC1" w:rsidRDefault="00F23DC1" w:rsidP="00F23DC1">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E9FAE20" w14:textId="30F3536B" w:rsidR="00F23DC1" w:rsidRDefault="00F23DC1" w:rsidP="00F23DC1">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EE7F923" w14:textId="3899A457" w:rsidR="00F23DC1" w:rsidRDefault="00F23DC1" w:rsidP="00F23DC1">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rsidR="00F23DC1" w14:paraId="15DFD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E64E2" w14:textId="4EEFCC66" w:rsidR="00F23DC1" w:rsidRPr="008C1E1F" w:rsidRDefault="008C1E1F" w:rsidP="00F23DC1">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390F71D" w14:textId="0429861D" w:rsidR="00F23DC1" w:rsidRPr="008C1E1F" w:rsidRDefault="008C1E1F" w:rsidP="00F23DC1">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6B64D22C" w14:textId="73E0406F" w:rsidR="00F23DC1" w:rsidRPr="008C1E1F" w:rsidRDefault="008C1E1F" w:rsidP="00F23DC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r w:rsidR="00891FF0">
              <w:rPr>
                <w:rFonts w:eastAsiaTheme="minorEastAsia"/>
                <w:lang w:eastAsia="ja-JP"/>
              </w:rPr>
              <w:t>t support</w:t>
            </w:r>
            <w:r>
              <w:rPr>
                <w:rFonts w:eastAsiaTheme="minorEastAsia"/>
                <w:lang w:eastAsia="ja-JP"/>
              </w:rPr>
              <w:t xml:space="preserve"> Option 3.</w:t>
            </w:r>
          </w:p>
        </w:tc>
      </w:tr>
      <w:tr w:rsidR="009567BC" w14:paraId="79A9A8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AA703" w14:textId="3E2236CF"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418604BE" w14:textId="3BD4278A" w:rsidR="009567BC" w:rsidRDefault="009567BC" w:rsidP="009567BC">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14:paraId="4D70C104" w14:textId="77777777" w:rsidR="009567BC" w:rsidRDefault="009567BC" w:rsidP="009567BC">
            <w:pPr>
              <w:pStyle w:val="TAC"/>
              <w:spacing w:before="20" w:after="20"/>
              <w:ind w:left="57" w:right="57"/>
              <w:jc w:val="left"/>
              <w:rPr>
                <w:lang w:eastAsia="zh-CN"/>
              </w:rPr>
            </w:pPr>
          </w:p>
        </w:tc>
      </w:tr>
      <w:tr w:rsidR="00F23DC1" w14:paraId="07254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095EB" w14:textId="3DD8D978" w:rsidR="00F23DC1" w:rsidRDefault="0011472B" w:rsidP="00F23D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7A4562D" w14:textId="783AFC5D" w:rsidR="00F23DC1" w:rsidRDefault="00C503E2" w:rsidP="00F23DC1">
            <w:pPr>
              <w:pStyle w:val="TAC"/>
              <w:spacing w:before="20" w:after="20"/>
              <w:ind w:left="57" w:right="57"/>
              <w:jc w:val="left"/>
              <w:rPr>
                <w:lang w:eastAsia="zh-CN"/>
              </w:rPr>
            </w:pPr>
            <w:r>
              <w:rPr>
                <w:lang w:eastAsia="zh-CN"/>
              </w:rPr>
              <w:t>Option 1</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tcPr>
          <w:p w14:paraId="368AD54A" w14:textId="77777777" w:rsidR="00F23DC1" w:rsidRDefault="00F23DC1" w:rsidP="00F23DC1">
            <w:pPr>
              <w:pStyle w:val="TAC"/>
              <w:spacing w:before="20" w:after="20"/>
              <w:ind w:left="57" w:right="57"/>
              <w:jc w:val="left"/>
              <w:rPr>
                <w:lang w:eastAsia="zh-CN"/>
              </w:rPr>
            </w:pPr>
          </w:p>
        </w:tc>
      </w:tr>
      <w:tr w:rsidR="00F23DC1" w14:paraId="31045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B31E0"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5281C"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06376" w14:textId="77777777" w:rsidR="00F23DC1" w:rsidRDefault="00F23DC1" w:rsidP="00F23DC1">
            <w:pPr>
              <w:pStyle w:val="TAC"/>
              <w:spacing w:before="20" w:after="20"/>
              <w:ind w:left="57" w:right="57"/>
              <w:jc w:val="left"/>
              <w:rPr>
                <w:lang w:eastAsia="zh-CN"/>
              </w:rPr>
            </w:pPr>
          </w:p>
        </w:tc>
      </w:tr>
      <w:tr w:rsidR="00F23DC1" w14:paraId="0CD281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FF7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7A37C"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A7BB8B" w14:textId="77777777" w:rsidR="00F23DC1" w:rsidRDefault="00F23DC1" w:rsidP="00F23DC1">
            <w:pPr>
              <w:pStyle w:val="TAC"/>
              <w:spacing w:before="20" w:after="20"/>
              <w:ind w:left="57" w:right="57"/>
              <w:jc w:val="left"/>
              <w:rPr>
                <w:lang w:eastAsia="zh-CN"/>
              </w:rPr>
            </w:pPr>
          </w:p>
        </w:tc>
      </w:tr>
      <w:tr w:rsidR="00F23DC1" w14:paraId="341EDB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ED8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4C5BA1"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433AB" w14:textId="77777777" w:rsidR="00F23DC1" w:rsidRDefault="00F23DC1" w:rsidP="00F23DC1">
            <w:pPr>
              <w:pStyle w:val="TAC"/>
              <w:spacing w:before="20" w:after="20"/>
              <w:ind w:left="57" w:right="57"/>
              <w:jc w:val="left"/>
              <w:rPr>
                <w:lang w:eastAsia="zh-CN"/>
              </w:rPr>
            </w:pPr>
          </w:p>
        </w:tc>
      </w:tr>
      <w:tr w:rsidR="00F23DC1" w14:paraId="441F0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BF039"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B7322"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C8A35" w14:textId="77777777" w:rsidR="00F23DC1" w:rsidRDefault="00F23DC1" w:rsidP="00F23DC1">
            <w:pPr>
              <w:pStyle w:val="TAC"/>
              <w:spacing w:before="20" w:after="20"/>
              <w:ind w:left="57" w:right="57"/>
              <w:jc w:val="left"/>
              <w:rPr>
                <w:lang w:eastAsia="zh-CN"/>
              </w:rPr>
            </w:pPr>
          </w:p>
        </w:tc>
      </w:tr>
    </w:tbl>
    <w:p w14:paraId="76A4C7E6" w14:textId="77777777" w:rsidR="00FE5B1F" w:rsidRDefault="00FE5B1F"/>
    <w:p w14:paraId="2A95B26D" w14:textId="77777777" w:rsidR="00FE5B1F" w:rsidRDefault="004A7635">
      <w:r>
        <w:rPr>
          <w:b/>
          <w:bCs/>
        </w:rPr>
        <w:t>Summary 18</w:t>
      </w:r>
      <w:r>
        <w:t>: TBD.</w:t>
      </w:r>
    </w:p>
    <w:p w14:paraId="4BEABA6A" w14:textId="77777777" w:rsidR="00FE5B1F" w:rsidRDefault="004A7635">
      <w:r>
        <w:rPr>
          <w:b/>
          <w:bCs/>
        </w:rPr>
        <w:t>Proposal 18</w:t>
      </w:r>
      <w:r>
        <w:t>: TBD.</w:t>
      </w:r>
    </w:p>
    <w:p w14:paraId="06FE64E7" w14:textId="77777777" w:rsidR="00FE5B1F" w:rsidRDefault="004A7635">
      <w:pPr>
        <w:pStyle w:val="Heading1"/>
      </w:pPr>
      <w:r>
        <w:t>4</w:t>
      </w:r>
      <w:r>
        <w:tab/>
        <w:t>Conclusion</w:t>
      </w:r>
    </w:p>
    <w:p w14:paraId="6871B713" w14:textId="77777777" w:rsidR="00FE5B1F" w:rsidRDefault="004A7635">
      <w:r>
        <w:t>TBD.</w:t>
      </w:r>
    </w:p>
    <w:p w14:paraId="6D8946D7" w14:textId="77777777" w:rsidR="00FE5B1F" w:rsidRDefault="00FE5B1F"/>
    <w:p w14:paraId="466F985F" w14:textId="77777777" w:rsidR="00FE5B1F" w:rsidRDefault="004A7635">
      <w:pPr>
        <w:pStyle w:val="Heading1"/>
      </w:pPr>
      <w:r>
        <w:t>References</w:t>
      </w:r>
    </w:p>
    <w:p w14:paraId="42354E80" w14:textId="77777777" w:rsidR="00FE5B1F" w:rsidRDefault="00FE5B1F">
      <w:pPr>
        <w:pStyle w:val="Doc-title"/>
        <w:spacing w:after="60"/>
        <w:ind w:left="720" w:hanging="360"/>
        <w:rPr>
          <w:rFonts w:ascii="Times New Roman" w:hAnsi="Times New Roman"/>
        </w:rPr>
      </w:pPr>
    </w:p>
    <w:p w14:paraId="1211641D"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DCCH-based indication of non-SDT data arrival, Intel Corporation, ZTE corporation, Sanechips, Samsung, CMCC, Qualcomm, OPPO, Sharp, Xiaomi, Sony, CATT, FGI, Asia Pacific Telecom, Radisys</w:t>
      </w:r>
    </w:p>
    <w:p w14:paraId="403A575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Non-SDT data arrival, Huawei, HiSilicon, InterDigital, LGE, Ericsson, ASUSTeK, Nokia, Nokia Shanghai Bell, Google, Rakuten Mobile, Fujitsu, NEC</w:t>
      </w:r>
    </w:p>
    <w:p w14:paraId="1934B3C4"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Intel Corporation, ZTE corporation, Sanechips, Samsung, Qualcomm, OPPO, Sharp, Xiaomi, Sony, CATT, Apple</w:t>
      </w:r>
    </w:p>
    <w:p w14:paraId="15E12AEA"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Draft CR for introduction of DCCH solution for non-SDT data arrival, ZTE corporation, Sanechips, Intel Corporation, Samsung, CMCC, Qualcomm, OPPO, Sharp, Xiaomi, Sony, CATT, FGI, Asia Pacific Telecom, Radisys</w:t>
      </w:r>
    </w:p>
    <w:p w14:paraId="7A381C2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559C4F58"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[6]</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Further clarifications on non-SDT arrival solutions, Huawei, HiSilicon, InterDigital, LGE, Ericsson, ASUSTeK, Nokia, Nokia Shanghai Bell, Google, NEC, Fujitsu, Rakuten Mobile</w:t>
      </w:r>
    </w:p>
    <w:p w14:paraId="689CBAB5"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Sanechips, Samsung, Xiaomi, Qualcomm, Apple, Radisys</w:t>
      </w:r>
    </w:p>
    <w:p w14:paraId="5FB3A67E"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0A070977" w14:textId="77777777" w:rsidR="00FE5B1F" w:rsidRDefault="00FE5B1F">
      <w:pPr>
        <w:pStyle w:val="Doc-text2"/>
        <w:rPr>
          <w:lang w:val="en-US" w:eastAsia="zh-CN"/>
        </w:rPr>
      </w:pPr>
    </w:p>
    <w:p w14:paraId="4B02DDF7" w14:textId="77777777" w:rsidR="00FE5B1F" w:rsidRDefault="00FE5B1F">
      <w:pPr>
        <w:pStyle w:val="Doc-text2"/>
        <w:rPr>
          <w:lang w:val="en-US" w:eastAsia="zh-CN"/>
        </w:rPr>
      </w:pPr>
    </w:p>
    <w:p w14:paraId="480A2E5D" w14:textId="77777777" w:rsidR="00FE5B1F" w:rsidRDefault="00FE5B1F">
      <w:pPr>
        <w:pStyle w:val="Doc-text2"/>
        <w:ind w:left="0" w:firstLine="0"/>
        <w:rPr>
          <w:lang w:val="en-US" w:eastAsia="zh-CN"/>
        </w:rPr>
      </w:pPr>
    </w:p>
    <w:sectPr w:rsidR="00FE5B1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92A63" w14:textId="77777777" w:rsidR="007B6741" w:rsidRDefault="007B6741">
      <w:pPr>
        <w:spacing w:after="0" w:line="240" w:lineRule="auto"/>
      </w:pPr>
      <w:r>
        <w:separator/>
      </w:r>
    </w:p>
  </w:endnote>
  <w:endnote w:type="continuationSeparator" w:id="0">
    <w:p w14:paraId="0222D90B" w14:textId="77777777" w:rsidR="007B6741" w:rsidRDefault="007B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D433D" w14:textId="77777777" w:rsidR="007B6741" w:rsidRDefault="007B6741">
      <w:pPr>
        <w:spacing w:after="0" w:line="240" w:lineRule="auto"/>
      </w:pPr>
      <w:r>
        <w:separator/>
      </w:r>
    </w:p>
  </w:footnote>
  <w:footnote w:type="continuationSeparator" w:id="0">
    <w:p w14:paraId="52E1B1C0" w14:textId="77777777" w:rsidR="007B6741" w:rsidRDefault="007B6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B4C"/>
    <w:rsid w:val="00001638"/>
    <w:rsid w:val="00005700"/>
    <w:rsid w:val="00006182"/>
    <w:rsid w:val="00011258"/>
    <w:rsid w:val="00011B99"/>
    <w:rsid w:val="0001376C"/>
    <w:rsid w:val="00016557"/>
    <w:rsid w:val="00020AC4"/>
    <w:rsid w:val="000236C9"/>
    <w:rsid w:val="00023C40"/>
    <w:rsid w:val="000321CA"/>
    <w:rsid w:val="00033397"/>
    <w:rsid w:val="000340D4"/>
    <w:rsid w:val="00040095"/>
    <w:rsid w:val="000401E4"/>
    <w:rsid w:val="000419C1"/>
    <w:rsid w:val="00043F9F"/>
    <w:rsid w:val="000469D8"/>
    <w:rsid w:val="00051E41"/>
    <w:rsid w:val="00053876"/>
    <w:rsid w:val="000603C7"/>
    <w:rsid w:val="00073C9C"/>
    <w:rsid w:val="00073FF6"/>
    <w:rsid w:val="00075BBE"/>
    <w:rsid w:val="00077750"/>
    <w:rsid w:val="00080512"/>
    <w:rsid w:val="00087FE5"/>
    <w:rsid w:val="00090468"/>
    <w:rsid w:val="00091698"/>
    <w:rsid w:val="00093F5A"/>
    <w:rsid w:val="00094568"/>
    <w:rsid w:val="000945FA"/>
    <w:rsid w:val="0009526B"/>
    <w:rsid w:val="000B7BCF"/>
    <w:rsid w:val="000C013F"/>
    <w:rsid w:val="000C522B"/>
    <w:rsid w:val="000C5ED0"/>
    <w:rsid w:val="000C6617"/>
    <w:rsid w:val="000D58AB"/>
    <w:rsid w:val="000D7FEF"/>
    <w:rsid w:val="000E6BB0"/>
    <w:rsid w:val="000F1AEC"/>
    <w:rsid w:val="00105511"/>
    <w:rsid w:val="00112F1A"/>
    <w:rsid w:val="0011472B"/>
    <w:rsid w:val="001150E8"/>
    <w:rsid w:val="00117305"/>
    <w:rsid w:val="00117C90"/>
    <w:rsid w:val="0012699A"/>
    <w:rsid w:val="00127D68"/>
    <w:rsid w:val="00145075"/>
    <w:rsid w:val="00146A8C"/>
    <w:rsid w:val="001559EA"/>
    <w:rsid w:val="001566AF"/>
    <w:rsid w:val="001630A8"/>
    <w:rsid w:val="00172792"/>
    <w:rsid w:val="001741A0"/>
    <w:rsid w:val="001755D6"/>
    <w:rsid w:val="00175FA0"/>
    <w:rsid w:val="00194CD0"/>
    <w:rsid w:val="001961B3"/>
    <w:rsid w:val="001A12CA"/>
    <w:rsid w:val="001B0D0D"/>
    <w:rsid w:val="001B49C5"/>
    <w:rsid w:val="001B49C9"/>
    <w:rsid w:val="001B68C5"/>
    <w:rsid w:val="001C1AFE"/>
    <w:rsid w:val="001C23F4"/>
    <w:rsid w:val="001C4F79"/>
    <w:rsid w:val="001C68B7"/>
    <w:rsid w:val="001C73C3"/>
    <w:rsid w:val="001D6B61"/>
    <w:rsid w:val="001E1D1D"/>
    <w:rsid w:val="001F168B"/>
    <w:rsid w:val="001F6A76"/>
    <w:rsid w:val="001F7831"/>
    <w:rsid w:val="00204045"/>
    <w:rsid w:val="002066EE"/>
    <w:rsid w:val="0020712B"/>
    <w:rsid w:val="002117F0"/>
    <w:rsid w:val="002219EC"/>
    <w:rsid w:val="0022495E"/>
    <w:rsid w:val="0022606D"/>
    <w:rsid w:val="002262C7"/>
    <w:rsid w:val="0022657F"/>
    <w:rsid w:val="00231728"/>
    <w:rsid w:val="002338CC"/>
    <w:rsid w:val="00233EA1"/>
    <w:rsid w:val="00235181"/>
    <w:rsid w:val="00236257"/>
    <w:rsid w:val="0023712E"/>
    <w:rsid w:val="002403C5"/>
    <w:rsid w:val="00244478"/>
    <w:rsid w:val="002444D2"/>
    <w:rsid w:val="00244A05"/>
    <w:rsid w:val="00246448"/>
    <w:rsid w:val="00250259"/>
    <w:rsid w:val="00250404"/>
    <w:rsid w:val="00250D72"/>
    <w:rsid w:val="002610D8"/>
    <w:rsid w:val="00262F5A"/>
    <w:rsid w:val="00264160"/>
    <w:rsid w:val="00267E4D"/>
    <w:rsid w:val="0027371E"/>
    <w:rsid w:val="00273DDC"/>
    <w:rsid w:val="002747EC"/>
    <w:rsid w:val="002855BF"/>
    <w:rsid w:val="00292CF2"/>
    <w:rsid w:val="00294648"/>
    <w:rsid w:val="00294C9B"/>
    <w:rsid w:val="002A5F16"/>
    <w:rsid w:val="002A6BCD"/>
    <w:rsid w:val="002D2235"/>
    <w:rsid w:val="002D26BA"/>
    <w:rsid w:val="002E212C"/>
    <w:rsid w:val="002E52A8"/>
    <w:rsid w:val="002E6D15"/>
    <w:rsid w:val="002F0D22"/>
    <w:rsid w:val="002F0E61"/>
    <w:rsid w:val="002F17B3"/>
    <w:rsid w:val="002F1F53"/>
    <w:rsid w:val="00311B17"/>
    <w:rsid w:val="00314681"/>
    <w:rsid w:val="003172DC"/>
    <w:rsid w:val="00325AE3"/>
    <w:rsid w:val="00326069"/>
    <w:rsid w:val="00344395"/>
    <w:rsid w:val="00351725"/>
    <w:rsid w:val="0035462D"/>
    <w:rsid w:val="0036459E"/>
    <w:rsid w:val="00364B41"/>
    <w:rsid w:val="0037617A"/>
    <w:rsid w:val="003775A5"/>
    <w:rsid w:val="00383096"/>
    <w:rsid w:val="003905CC"/>
    <w:rsid w:val="0039346C"/>
    <w:rsid w:val="003A41EF"/>
    <w:rsid w:val="003A50F9"/>
    <w:rsid w:val="003A7DE2"/>
    <w:rsid w:val="003B40AD"/>
    <w:rsid w:val="003B4C13"/>
    <w:rsid w:val="003C4E37"/>
    <w:rsid w:val="003C63F6"/>
    <w:rsid w:val="003C7362"/>
    <w:rsid w:val="003D45B0"/>
    <w:rsid w:val="003D5117"/>
    <w:rsid w:val="003D6EEE"/>
    <w:rsid w:val="003E16BE"/>
    <w:rsid w:val="003E7137"/>
    <w:rsid w:val="003F3BB6"/>
    <w:rsid w:val="003F4E28"/>
    <w:rsid w:val="003F7542"/>
    <w:rsid w:val="004006E8"/>
    <w:rsid w:val="00401855"/>
    <w:rsid w:val="00413927"/>
    <w:rsid w:val="0043471E"/>
    <w:rsid w:val="004469E2"/>
    <w:rsid w:val="00454DBA"/>
    <w:rsid w:val="0046023E"/>
    <w:rsid w:val="00465587"/>
    <w:rsid w:val="0047568F"/>
    <w:rsid w:val="00477455"/>
    <w:rsid w:val="004A1F7B"/>
    <w:rsid w:val="004A7635"/>
    <w:rsid w:val="004B6B09"/>
    <w:rsid w:val="004C0CEB"/>
    <w:rsid w:val="004C44D2"/>
    <w:rsid w:val="004D0404"/>
    <w:rsid w:val="004D3578"/>
    <w:rsid w:val="004D380D"/>
    <w:rsid w:val="004E054A"/>
    <w:rsid w:val="004E213A"/>
    <w:rsid w:val="004E63AD"/>
    <w:rsid w:val="004F1879"/>
    <w:rsid w:val="004F3080"/>
    <w:rsid w:val="004F5216"/>
    <w:rsid w:val="00503171"/>
    <w:rsid w:val="00506C28"/>
    <w:rsid w:val="00510040"/>
    <w:rsid w:val="00534DA0"/>
    <w:rsid w:val="005434F9"/>
    <w:rsid w:val="00543E6C"/>
    <w:rsid w:val="00545181"/>
    <w:rsid w:val="00555094"/>
    <w:rsid w:val="00555D19"/>
    <w:rsid w:val="0056170B"/>
    <w:rsid w:val="00565087"/>
    <w:rsid w:val="0056573F"/>
    <w:rsid w:val="005702CB"/>
    <w:rsid w:val="00571279"/>
    <w:rsid w:val="00572C43"/>
    <w:rsid w:val="00573DDA"/>
    <w:rsid w:val="00583140"/>
    <w:rsid w:val="005A49C6"/>
    <w:rsid w:val="005A5E0C"/>
    <w:rsid w:val="005B2D6B"/>
    <w:rsid w:val="005C49E5"/>
    <w:rsid w:val="005D7211"/>
    <w:rsid w:val="005D7D1D"/>
    <w:rsid w:val="005E307C"/>
    <w:rsid w:val="005E5414"/>
    <w:rsid w:val="005F2BC4"/>
    <w:rsid w:val="005F46BC"/>
    <w:rsid w:val="005F7BD4"/>
    <w:rsid w:val="00601FEB"/>
    <w:rsid w:val="00611566"/>
    <w:rsid w:val="0061593C"/>
    <w:rsid w:val="00623D05"/>
    <w:rsid w:val="00640858"/>
    <w:rsid w:val="00646D99"/>
    <w:rsid w:val="00651F02"/>
    <w:rsid w:val="00655E4C"/>
    <w:rsid w:val="00656910"/>
    <w:rsid w:val="006574C0"/>
    <w:rsid w:val="006657F3"/>
    <w:rsid w:val="00665EB8"/>
    <w:rsid w:val="006675A0"/>
    <w:rsid w:val="00675A4D"/>
    <w:rsid w:val="0068362D"/>
    <w:rsid w:val="006843F0"/>
    <w:rsid w:val="00696821"/>
    <w:rsid w:val="006A50F2"/>
    <w:rsid w:val="006A513A"/>
    <w:rsid w:val="006B49C1"/>
    <w:rsid w:val="006B6FFE"/>
    <w:rsid w:val="006C09FF"/>
    <w:rsid w:val="006C285F"/>
    <w:rsid w:val="006C603B"/>
    <w:rsid w:val="006C66D8"/>
    <w:rsid w:val="006D059C"/>
    <w:rsid w:val="006D0E42"/>
    <w:rsid w:val="006D1E24"/>
    <w:rsid w:val="006D35DE"/>
    <w:rsid w:val="006D7C3B"/>
    <w:rsid w:val="006E1417"/>
    <w:rsid w:val="006E2423"/>
    <w:rsid w:val="006E6E1B"/>
    <w:rsid w:val="006F14ED"/>
    <w:rsid w:val="006F6A2C"/>
    <w:rsid w:val="00706914"/>
    <w:rsid w:val="007069DC"/>
    <w:rsid w:val="00710201"/>
    <w:rsid w:val="00710C86"/>
    <w:rsid w:val="0072073A"/>
    <w:rsid w:val="00720903"/>
    <w:rsid w:val="00726069"/>
    <w:rsid w:val="007329BE"/>
    <w:rsid w:val="00734222"/>
    <w:rsid w:val="007342B5"/>
    <w:rsid w:val="00734A5B"/>
    <w:rsid w:val="00744946"/>
    <w:rsid w:val="00744E76"/>
    <w:rsid w:val="007511A7"/>
    <w:rsid w:val="00752890"/>
    <w:rsid w:val="00756C17"/>
    <w:rsid w:val="00757D40"/>
    <w:rsid w:val="00760AD5"/>
    <w:rsid w:val="00761BD1"/>
    <w:rsid w:val="0076516D"/>
    <w:rsid w:val="007662B5"/>
    <w:rsid w:val="0078069B"/>
    <w:rsid w:val="00781F0F"/>
    <w:rsid w:val="007839D8"/>
    <w:rsid w:val="00785684"/>
    <w:rsid w:val="0078727C"/>
    <w:rsid w:val="0079049D"/>
    <w:rsid w:val="00790AFB"/>
    <w:rsid w:val="0079194D"/>
    <w:rsid w:val="00793DC5"/>
    <w:rsid w:val="007A03D5"/>
    <w:rsid w:val="007A2D03"/>
    <w:rsid w:val="007A53E9"/>
    <w:rsid w:val="007A5DFE"/>
    <w:rsid w:val="007B170C"/>
    <w:rsid w:val="007B18D8"/>
    <w:rsid w:val="007B6741"/>
    <w:rsid w:val="007C095F"/>
    <w:rsid w:val="007C2DD0"/>
    <w:rsid w:val="007C586E"/>
    <w:rsid w:val="007C75E0"/>
    <w:rsid w:val="007E7FF5"/>
    <w:rsid w:val="007F1058"/>
    <w:rsid w:val="007F2E08"/>
    <w:rsid w:val="00800911"/>
    <w:rsid w:val="008028A4"/>
    <w:rsid w:val="00812439"/>
    <w:rsid w:val="008130DF"/>
    <w:rsid w:val="00813245"/>
    <w:rsid w:val="00813D87"/>
    <w:rsid w:val="008206F9"/>
    <w:rsid w:val="00823976"/>
    <w:rsid w:val="00831E42"/>
    <w:rsid w:val="0083675E"/>
    <w:rsid w:val="00840DE0"/>
    <w:rsid w:val="00855CB3"/>
    <w:rsid w:val="00862107"/>
    <w:rsid w:val="0086354A"/>
    <w:rsid w:val="00874DE0"/>
    <w:rsid w:val="00876394"/>
    <w:rsid w:val="008768CA"/>
    <w:rsid w:val="00877EF9"/>
    <w:rsid w:val="00880559"/>
    <w:rsid w:val="00881302"/>
    <w:rsid w:val="008819C0"/>
    <w:rsid w:val="00882719"/>
    <w:rsid w:val="00891FF0"/>
    <w:rsid w:val="008A0937"/>
    <w:rsid w:val="008A68B6"/>
    <w:rsid w:val="008B5306"/>
    <w:rsid w:val="008C1E1F"/>
    <w:rsid w:val="008C2E2A"/>
    <w:rsid w:val="008C3057"/>
    <w:rsid w:val="008D24EA"/>
    <w:rsid w:val="008D2E4D"/>
    <w:rsid w:val="008D7CE9"/>
    <w:rsid w:val="008E1775"/>
    <w:rsid w:val="008E5133"/>
    <w:rsid w:val="008E7298"/>
    <w:rsid w:val="008F396F"/>
    <w:rsid w:val="008F3DCD"/>
    <w:rsid w:val="008F51BA"/>
    <w:rsid w:val="008F694A"/>
    <w:rsid w:val="0090271F"/>
    <w:rsid w:val="00902DB9"/>
    <w:rsid w:val="0090466A"/>
    <w:rsid w:val="00914820"/>
    <w:rsid w:val="009179CC"/>
    <w:rsid w:val="00923655"/>
    <w:rsid w:val="009237AE"/>
    <w:rsid w:val="00936071"/>
    <w:rsid w:val="009376CD"/>
    <w:rsid w:val="00940212"/>
    <w:rsid w:val="00940B33"/>
    <w:rsid w:val="00941628"/>
    <w:rsid w:val="00942EC2"/>
    <w:rsid w:val="0095449A"/>
    <w:rsid w:val="009567BC"/>
    <w:rsid w:val="00957B0E"/>
    <w:rsid w:val="00961B32"/>
    <w:rsid w:val="00962373"/>
    <w:rsid w:val="00962509"/>
    <w:rsid w:val="00965098"/>
    <w:rsid w:val="00966F8C"/>
    <w:rsid w:val="00970DB3"/>
    <w:rsid w:val="00974BB0"/>
    <w:rsid w:val="0097552F"/>
    <w:rsid w:val="00975BCD"/>
    <w:rsid w:val="00990EA1"/>
    <w:rsid w:val="0099137F"/>
    <w:rsid w:val="00992740"/>
    <w:rsid w:val="009928A9"/>
    <w:rsid w:val="00995E32"/>
    <w:rsid w:val="009A0AF3"/>
    <w:rsid w:val="009A4D16"/>
    <w:rsid w:val="009B07CD"/>
    <w:rsid w:val="009B5164"/>
    <w:rsid w:val="009B5F03"/>
    <w:rsid w:val="009C19E9"/>
    <w:rsid w:val="009C2165"/>
    <w:rsid w:val="009C6978"/>
    <w:rsid w:val="009D74A6"/>
    <w:rsid w:val="009E0E87"/>
    <w:rsid w:val="009E515A"/>
    <w:rsid w:val="009E71DE"/>
    <w:rsid w:val="009F0ED2"/>
    <w:rsid w:val="009F1DA7"/>
    <w:rsid w:val="00A05B9F"/>
    <w:rsid w:val="00A06BDF"/>
    <w:rsid w:val="00A10F02"/>
    <w:rsid w:val="00A204CA"/>
    <w:rsid w:val="00A209D6"/>
    <w:rsid w:val="00A2220C"/>
    <w:rsid w:val="00A22738"/>
    <w:rsid w:val="00A27C5B"/>
    <w:rsid w:val="00A32B7F"/>
    <w:rsid w:val="00A414CD"/>
    <w:rsid w:val="00A42361"/>
    <w:rsid w:val="00A50064"/>
    <w:rsid w:val="00A53724"/>
    <w:rsid w:val="00A54B2B"/>
    <w:rsid w:val="00A55CEE"/>
    <w:rsid w:val="00A74E61"/>
    <w:rsid w:val="00A8065F"/>
    <w:rsid w:val="00A80788"/>
    <w:rsid w:val="00A82346"/>
    <w:rsid w:val="00A8432A"/>
    <w:rsid w:val="00A845A1"/>
    <w:rsid w:val="00A932F6"/>
    <w:rsid w:val="00A9671C"/>
    <w:rsid w:val="00AA1553"/>
    <w:rsid w:val="00AA5EB9"/>
    <w:rsid w:val="00AC4037"/>
    <w:rsid w:val="00AD1C6C"/>
    <w:rsid w:val="00AD438C"/>
    <w:rsid w:val="00AD5912"/>
    <w:rsid w:val="00AD7E51"/>
    <w:rsid w:val="00AE081E"/>
    <w:rsid w:val="00AE4BE6"/>
    <w:rsid w:val="00AF45BD"/>
    <w:rsid w:val="00B009EB"/>
    <w:rsid w:val="00B04FB1"/>
    <w:rsid w:val="00B05380"/>
    <w:rsid w:val="00B05962"/>
    <w:rsid w:val="00B15449"/>
    <w:rsid w:val="00B16C2F"/>
    <w:rsid w:val="00B2415B"/>
    <w:rsid w:val="00B2526A"/>
    <w:rsid w:val="00B27303"/>
    <w:rsid w:val="00B4149B"/>
    <w:rsid w:val="00B44619"/>
    <w:rsid w:val="00B47FD1"/>
    <w:rsid w:val="00B50352"/>
    <w:rsid w:val="00B516BB"/>
    <w:rsid w:val="00B56ADB"/>
    <w:rsid w:val="00B702D2"/>
    <w:rsid w:val="00B70CF2"/>
    <w:rsid w:val="00B74F54"/>
    <w:rsid w:val="00B83713"/>
    <w:rsid w:val="00B8403B"/>
    <w:rsid w:val="00B84DB2"/>
    <w:rsid w:val="00BA3C3F"/>
    <w:rsid w:val="00BB0352"/>
    <w:rsid w:val="00BC198B"/>
    <w:rsid w:val="00BC1A92"/>
    <w:rsid w:val="00BC3555"/>
    <w:rsid w:val="00BC3687"/>
    <w:rsid w:val="00BD5F0C"/>
    <w:rsid w:val="00BD77ED"/>
    <w:rsid w:val="00BF7551"/>
    <w:rsid w:val="00C12B51"/>
    <w:rsid w:val="00C1441F"/>
    <w:rsid w:val="00C16A19"/>
    <w:rsid w:val="00C178EA"/>
    <w:rsid w:val="00C24650"/>
    <w:rsid w:val="00C25465"/>
    <w:rsid w:val="00C27EE7"/>
    <w:rsid w:val="00C33079"/>
    <w:rsid w:val="00C35AF1"/>
    <w:rsid w:val="00C3651E"/>
    <w:rsid w:val="00C503E2"/>
    <w:rsid w:val="00C52C73"/>
    <w:rsid w:val="00C55A12"/>
    <w:rsid w:val="00C6553E"/>
    <w:rsid w:val="00C71F1C"/>
    <w:rsid w:val="00C74745"/>
    <w:rsid w:val="00C76A1F"/>
    <w:rsid w:val="00C76B96"/>
    <w:rsid w:val="00C83868"/>
    <w:rsid w:val="00C83A13"/>
    <w:rsid w:val="00C9068C"/>
    <w:rsid w:val="00C92967"/>
    <w:rsid w:val="00CA3D0C"/>
    <w:rsid w:val="00CA654B"/>
    <w:rsid w:val="00CA69DE"/>
    <w:rsid w:val="00CB72B8"/>
    <w:rsid w:val="00CC5B76"/>
    <w:rsid w:val="00CD2985"/>
    <w:rsid w:val="00CD4C7B"/>
    <w:rsid w:val="00CD58FE"/>
    <w:rsid w:val="00CE0801"/>
    <w:rsid w:val="00CF084A"/>
    <w:rsid w:val="00CF72F3"/>
    <w:rsid w:val="00D1051A"/>
    <w:rsid w:val="00D20496"/>
    <w:rsid w:val="00D24D38"/>
    <w:rsid w:val="00D32BFD"/>
    <w:rsid w:val="00D33BE3"/>
    <w:rsid w:val="00D36680"/>
    <w:rsid w:val="00D373DE"/>
    <w:rsid w:val="00D3792D"/>
    <w:rsid w:val="00D55E47"/>
    <w:rsid w:val="00D611F6"/>
    <w:rsid w:val="00D622CB"/>
    <w:rsid w:val="00D62E19"/>
    <w:rsid w:val="00D67CD1"/>
    <w:rsid w:val="00D738D6"/>
    <w:rsid w:val="00D75BA8"/>
    <w:rsid w:val="00D75F84"/>
    <w:rsid w:val="00D80795"/>
    <w:rsid w:val="00D841C2"/>
    <w:rsid w:val="00D854BE"/>
    <w:rsid w:val="00D86CDC"/>
    <w:rsid w:val="00D8776D"/>
    <w:rsid w:val="00D87E00"/>
    <w:rsid w:val="00D9134D"/>
    <w:rsid w:val="00D92CAE"/>
    <w:rsid w:val="00D96D11"/>
    <w:rsid w:val="00DA7A03"/>
    <w:rsid w:val="00DB0DB8"/>
    <w:rsid w:val="00DB1818"/>
    <w:rsid w:val="00DC309B"/>
    <w:rsid w:val="00DC4DA2"/>
    <w:rsid w:val="00DC5261"/>
    <w:rsid w:val="00DD0D56"/>
    <w:rsid w:val="00DE25D2"/>
    <w:rsid w:val="00DE5D30"/>
    <w:rsid w:val="00DE6761"/>
    <w:rsid w:val="00DE78F5"/>
    <w:rsid w:val="00DF1975"/>
    <w:rsid w:val="00DF3AF2"/>
    <w:rsid w:val="00E15EFD"/>
    <w:rsid w:val="00E21921"/>
    <w:rsid w:val="00E21F0F"/>
    <w:rsid w:val="00E3408F"/>
    <w:rsid w:val="00E46C08"/>
    <w:rsid w:val="00E471CF"/>
    <w:rsid w:val="00E50651"/>
    <w:rsid w:val="00E61784"/>
    <w:rsid w:val="00E62835"/>
    <w:rsid w:val="00E655F5"/>
    <w:rsid w:val="00E77645"/>
    <w:rsid w:val="00E8106B"/>
    <w:rsid w:val="00E83697"/>
    <w:rsid w:val="00E86664"/>
    <w:rsid w:val="00E8701B"/>
    <w:rsid w:val="00EA66C9"/>
    <w:rsid w:val="00EA73C9"/>
    <w:rsid w:val="00EA7DEF"/>
    <w:rsid w:val="00EB32FC"/>
    <w:rsid w:val="00EB4161"/>
    <w:rsid w:val="00EC16AF"/>
    <w:rsid w:val="00EC4A25"/>
    <w:rsid w:val="00EC5B55"/>
    <w:rsid w:val="00EE6017"/>
    <w:rsid w:val="00EF1EA6"/>
    <w:rsid w:val="00EF612C"/>
    <w:rsid w:val="00F025A2"/>
    <w:rsid w:val="00F036E9"/>
    <w:rsid w:val="00F07388"/>
    <w:rsid w:val="00F13B03"/>
    <w:rsid w:val="00F15362"/>
    <w:rsid w:val="00F15AF0"/>
    <w:rsid w:val="00F2026E"/>
    <w:rsid w:val="00F2210A"/>
    <w:rsid w:val="00F23DC1"/>
    <w:rsid w:val="00F37743"/>
    <w:rsid w:val="00F37D31"/>
    <w:rsid w:val="00F44BD6"/>
    <w:rsid w:val="00F454ED"/>
    <w:rsid w:val="00F50428"/>
    <w:rsid w:val="00F51CB0"/>
    <w:rsid w:val="00F53FF8"/>
    <w:rsid w:val="00F54A3D"/>
    <w:rsid w:val="00F54CB0"/>
    <w:rsid w:val="00F557EE"/>
    <w:rsid w:val="00F55E98"/>
    <w:rsid w:val="00F579CD"/>
    <w:rsid w:val="00F60781"/>
    <w:rsid w:val="00F6148B"/>
    <w:rsid w:val="00F653B8"/>
    <w:rsid w:val="00F71B89"/>
    <w:rsid w:val="00F7353C"/>
    <w:rsid w:val="00F76695"/>
    <w:rsid w:val="00F76F8F"/>
    <w:rsid w:val="00F941DF"/>
    <w:rsid w:val="00FA1266"/>
    <w:rsid w:val="00FA4428"/>
    <w:rsid w:val="00FA5D2A"/>
    <w:rsid w:val="00FA756E"/>
    <w:rsid w:val="00FA7E39"/>
    <w:rsid w:val="00FB36FA"/>
    <w:rsid w:val="00FB47C1"/>
    <w:rsid w:val="00FC1192"/>
    <w:rsid w:val="00FC1CD2"/>
    <w:rsid w:val="00FC6399"/>
    <w:rsid w:val="00FD2461"/>
    <w:rsid w:val="00FE047F"/>
    <w:rsid w:val="00FE106D"/>
    <w:rsid w:val="00FE251B"/>
    <w:rsid w:val="00FE27D4"/>
    <w:rsid w:val="00FE3DF2"/>
    <w:rsid w:val="00FE52D2"/>
    <w:rsid w:val="00FE5B1F"/>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1538A0"/>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801DB-7A75-46A5-A68D-050BC505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35</Pages>
  <Words>11472</Words>
  <Characters>65394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 (Yumin)</cp:lastModifiedBy>
  <cp:revision>95</cp:revision>
  <dcterms:created xsi:type="dcterms:W3CDTF">2021-12-15T09:39:00Z</dcterms:created>
  <dcterms:modified xsi:type="dcterms:W3CDTF">2021-12-17T03:27:00Z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