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w:t>
      </w:r>
      <w:proofErr w:type="gramStart"/>
      <w:r>
        <w:t>080][</w:t>
      </w:r>
      <w:proofErr w:type="spellStart"/>
      <w:proofErr w:type="gramEnd"/>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326828"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326828"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32682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32682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32682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326828"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326828"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326828"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32682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rsidRPr="0032682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32682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QoE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QoE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t>
            </w:r>
            <w:proofErr w:type="gramStart"/>
            <w:r w:rsidRPr="009D1DE0">
              <w:rPr>
                <w:rFonts w:eastAsia="Malgun Gothic"/>
                <w:color w:val="7F7F7F" w:themeColor="text1" w:themeTint="80"/>
                <w:lang w:eastAsia="ko-KR"/>
              </w:rPr>
              <w:t>whether or not</w:t>
            </w:r>
            <w:proofErr w:type="gramEnd"/>
            <w:r w:rsidRPr="009D1DE0">
              <w:rPr>
                <w:rFonts w:eastAsia="Malgun Gothic"/>
                <w:color w:val="7F7F7F" w:themeColor="text1" w:themeTint="80"/>
                <w:lang w:eastAsia="ko-KR"/>
              </w:rPr>
              <w:t xml:space="preserve"> ongoing session is affected in case of release of QoE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the logging and reporting criteria for ongoing session should be affected when the client receives a release of the QoE configuration."</w:t>
            </w:r>
            <w:r w:rsidRPr="009D1DE0">
              <w:rPr>
                <w:rFonts w:eastAsia="Malgun Gothic"/>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w:t>
            </w:r>
            <w:proofErr w:type="gramStart"/>
            <w:r w:rsidRPr="009D1DE0">
              <w:rPr>
                <w:rFonts w:eastAsia="Malgun Gothic"/>
                <w:color w:val="7F7F7F" w:themeColor="text1" w:themeTint="80"/>
                <w:lang w:val="en-US" w:eastAsia="ko-KR"/>
              </w:rPr>
              <w:t>session(</w:t>
            </w:r>
            <w:proofErr w:type="gramEnd"/>
            <w:r w:rsidRPr="009D1DE0">
              <w:rPr>
                <w:rFonts w:eastAsia="Malgun Gothic"/>
                <w:color w:val="7F7F7F" w:themeColor="text1" w:themeTint="80"/>
                <w:lang w:val="en-US" w:eastAsia="ko-KR"/>
              </w:rPr>
              <w:t>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i.e. checking area scope, and it says it should only be done when the session starts. Since the answer to this question from SA4 was simply: “Yes.”, </w:t>
            </w:r>
            <w:proofErr w:type="gramStart"/>
            <w:r w:rsidRPr="009D1DE0">
              <w:rPr>
                <w:color w:val="7F7F7F" w:themeColor="text1" w:themeTint="80"/>
              </w:rPr>
              <w:t>it is clear that this</w:t>
            </w:r>
            <w:proofErr w:type="gramEnd"/>
            <w:r w:rsidRPr="009D1DE0">
              <w:rPr>
                <w:color w:val="7F7F7F" w:themeColor="text1" w:themeTint="80"/>
              </w:rPr>
              <w:t xml:space="preserve">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Note that if geographical filtering is handled on the network side (i.e. QoE reporting is turned on/</w:t>
            </w:r>
            <w:proofErr w:type="gramStart"/>
            <w:r w:rsidRPr="009D1DE0">
              <w:rPr>
                <w:i/>
                <w:color w:val="7F7F7F" w:themeColor="text1" w:themeTint="80"/>
              </w:rPr>
              <w:t>off  by</w:t>
            </w:r>
            <w:proofErr w:type="gramEnd"/>
            <w:r w:rsidRPr="009D1DE0">
              <w:rPr>
                <w:i/>
                <w:color w:val="7F7F7F" w:themeColor="text1" w:themeTint="80"/>
              </w:rPr>
              <w:t xml:space="preserve">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QoE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proofErr w:type="gramStart"/>
            <w:r w:rsidRPr="009D1DE0">
              <w:rPr>
                <w:rFonts w:eastAsia="DengXian" w:hint="eastAsia"/>
                <w:color w:val="7F7F7F" w:themeColor="text1" w:themeTint="80"/>
                <w:lang w:val="en-US" w:eastAsia="zh-CN"/>
              </w:rPr>
              <w:t>So</w:t>
            </w:r>
            <w:proofErr w:type="gramEnd"/>
            <w:r w:rsidRPr="009D1DE0">
              <w:rPr>
                <w:rFonts w:eastAsia="DengXian" w:hint="eastAsia"/>
                <w:color w:val="7F7F7F" w:themeColor="text1" w:themeTint="80"/>
                <w:lang w:val="en-US" w:eastAsia="zh-CN"/>
              </w:rPr>
              <w:t xml:space="preserve">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proofErr w:type="gramStart"/>
            <w:r w:rsidR="00F34AB3" w:rsidRPr="009D1DE0">
              <w:rPr>
                <w:rFonts w:eastAsia="DengXian" w:hint="eastAsia"/>
                <w:color w:val="7F7F7F" w:themeColor="text1" w:themeTint="80"/>
                <w:lang w:val="en-US" w:eastAsia="zh-CN"/>
              </w:rPr>
              <w:t>he</w:t>
            </w:r>
            <w:proofErr w:type="spellEnd"/>
            <w:proofErr w:type="gram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gNBs, Rel-17 gNBs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Q</w:t>
            </w:r>
            <w:r w:rsidR="00DD753D" w:rsidRPr="009D1DE0">
              <w:rPr>
                <w:rFonts w:eastAsia="DengXian" w:hint="eastAsia"/>
                <w:color w:val="7F7F7F" w:themeColor="text1" w:themeTint="80"/>
                <w:lang w:eastAsia="zh-CN"/>
              </w:rPr>
              <w:t>oE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1"/>
      <w:r>
        <w:rPr>
          <w:lang w:val="en-US"/>
        </w:rPr>
        <w:lastRenderedPageBreak/>
        <w:t>5</w:t>
      </w:r>
      <w:commentRangeEnd w:id="1"/>
      <w:r>
        <w:rPr>
          <w:rStyle w:val="CommentReference"/>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 xml:space="preserve">6) Option </w:t>
      </w:r>
      <w:proofErr w:type="gramStart"/>
      <w:r>
        <w:rPr>
          <w:lang w:val="en-US"/>
        </w:rPr>
        <w:t>4)+</w:t>
      </w:r>
      <w:proofErr w:type="gramEnd"/>
      <w:r>
        <w:rPr>
          <w:lang w:val="en-US"/>
        </w:rPr>
        <w:t>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ListBullet"/>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 xml:space="preserve">If the MTSI client is informed that it is not inside the area, it shall not start any new QoE measurements even if it has received a valid QoE configuration </w:t>
            </w:r>
            <w:proofErr w:type="gramStart"/>
            <w:r w:rsidR="001A6BC0">
              <w:t>container, but</w:t>
            </w:r>
            <w:proofErr w:type="gramEnd"/>
            <w:r w:rsidR="001A6BC0">
              <w:t xml:space="preserve">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If UE still needs to send the QoE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w:t>
            </w:r>
            <w:proofErr w:type="spellStart"/>
            <w:r w:rsidR="00C903F2">
              <w:rPr>
                <w:rFonts w:eastAsia="DengXian"/>
                <w:lang w:val="en-US"/>
              </w:rPr>
              <w:t>LocationFilter</w:t>
            </w:r>
            <w:proofErr w:type="spellEnd"/>
            <w:r w:rsidR="00C903F2">
              <w:rPr>
                <w:rFonts w:eastAsia="DengXian"/>
                <w:lang w:val="en-US"/>
              </w:rPr>
              <w:t xml:space="preserve"> will be specified in the QoE Configuration container</w:t>
            </w:r>
            <w:r w:rsidR="00291FE8">
              <w:rPr>
                <w:rFonts w:eastAsia="DengXian"/>
                <w:lang w:val="en-US"/>
              </w:rPr>
              <w:t xml:space="preserve">, which will be sent to the UE. </w:t>
            </w:r>
            <w:r w:rsidR="001057D5">
              <w:rPr>
                <w:rFonts w:eastAsia="DengXian"/>
                <w:lang w:val="en-US"/>
              </w:rPr>
              <w:t xml:space="preserve">The </w:t>
            </w:r>
            <w:r>
              <w:rPr>
                <w:rFonts w:eastAsia="DengXian"/>
                <w:lang w:val="en-US"/>
              </w:rPr>
              <w:t xml:space="preserve">QoE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 xml:space="preserve">Case 2: When the geographical filtering is handled at the UE side, that is, </w:t>
            </w:r>
            <w:proofErr w:type="spellStart"/>
            <w:r>
              <w:rPr>
                <w:rFonts w:eastAsia="DengXian"/>
                <w:lang w:val="en-US"/>
              </w:rPr>
              <w:t>LocationFilter</w:t>
            </w:r>
            <w:proofErr w:type="spellEnd"/>
            <w:r>
              <w:rPr>
                <w:rFonts w:eastAsia="DengXian"/>
                <w:lang w:val="en-US"/>
              </w:rPr>
              <w:t xml:space="preserve"> is included in the QoE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w:t>
            </w:r>
            <w:proofErr w:type="gramStart"/>
            <w:r w:rsidR="00DA5D23">
              <w:rPr>
                <w:rFonts w:eastAsia="DengXian"/>
                <w:lang w:val="en-US"/>
              </w:rPr>
              <w:t>needs</w:t>
            </w:r>
            <w:proofErr w:type="gramEnd"/>
            <w:r w:rsidR="00DA5D23">
              <w:rPr>
                <w:rFonts w:eastAsia="DengXian"/>
                <w:lang w:val="en-US"/>
              </w:rPr>
              <w:t xml:space="preserve">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r w:rsidR="005B0054">
              <w:rPr>
                <w:rFonts w:eastAsia="DengXian"/>
                <w:lang w:val="en-US"/>
              </w:rPr>
              <w:t xml:space="preserve">QoE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and let the network decide whether and when to send QoE measurement report and when to release the corresponding QoE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new QoE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work based solution is preferred by us, especially considering that simultaneously multiple QoE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QoE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w:t>
            </w:r>
            <w:proofErr w:type="spellStart"/>
            <w:r>
              <w:rPr>
                <w:rFonts w:eastAsia="DengXian"/>
                <w:lang w:eastAsia="zh-CN"/>
              </w:rPr>
              <w:t>a</w:t>
            </w:r>
            <w:proofErr w:type="spellEnd"/>
            <w:r>
              <w:rPr>
                <w:rFonts w:eastAsia="DengXian"/>
                <w:lang w:eastAsia="zh-CN"/>
              </w:rPr>
              <w:t xml:space="preserve"> out-of-area indication towards the UE. Upon reception of the indication, the UE should not</w:t>
            </w:r>
            <w:r w:rsidR="00673970">
              <w:rPr>
                <w:rFonts w:eastAsia="DengXian"/>
                <w:lang w:eastAsia="zh-CN"/>
              </w:rPr>
              <w:t xml:space="preserve"> trigger measurement for the corresponding QoE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Option 1 is agreed by RAN3 on area handling for QoE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w:t>
            </w:r>
            <w:proofErr w:type="gramStart"/>
            <w:r>
              <w:rPr>
                <w:rFonts w:eastAsia="Malgun Gothic"/>
                <w:lang w:eastAsia="ko-KR"/>
              </w:rPr>
              <w:t>RAN3</w:t>
            </w:r>
            <w:proofErr w:type="gramEnd"/>
            <w:r>
              <w:rPr>
                <w:rFonts w:eastAsia="Malgun Gothic"/>
                <w:lang w:eastAsia="ko-KR"/>
              </w:rPr>
              <w:t xml:space="preserve">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 xml:space="preserve">“Note that if geographical filtering is handled on the network side (i.e. QoE reporting is turned on/off by the network depending on the UE location), no </w:t>
            </w:r>
            <w:proofErr w:type="spellStart"/>
            <w:r w:rsidRPr="00EF42F4">
              <w:rPr>
                <w:rFonts w:eastAsia="Malgun Gothic"/>
                <w:lang w:eastAsia="ko-KR"/>
              </w:rPr>
              <w:t>LocationFilter</w:t>
            </w:r>
            <w:proofErr w:type="spellEnd"/>
            <w:r w:rsidRPr="00EF42F4">
              <w:rPr>
                <w:rFonts w:eastAsia="Malgun Gothic"/>
                <w:lang w:eastAsia="ko-KR"/>
              </w:rPr>
              <w:t xml:space="preserve"> should be specified in the QoE Configuration, as this would mean two consecutive </w:t>
            </w:r>
            <w:proofErr w:type="spellStart"/>
            <w:r w:rsidRPr="00EF42F4">
              <w:rPr>
                <w:rFonts w:eastAsia="Malgun Gothic"/>
                <w:lang w:eastAsia="ko-KR"/>
              </w:rPr>
              <w:t>filterings</w:t>
            </w:r>
            <w:proofErr w:type="spellEnd"/>
            <w:r w:rsidRPr="00EF42F4">
              <w:rPr>
                <w:rFonts w:eastAsia="Malgun Gothic"/>
                <w:lang w:eastAsia="ko-KR"/>
              </w:rPr>
              <w:t>.”</w:t>
            </w:r>
          </w:p>
          <w:p w14:paraId="0DC99ADF" w14:textId="69FAA3AB" w:rsidR="00FF77A2" w:rsidRDefault="00FF77A2" w:rsidP="00FF77A2">
            <w:pPr>
              <w:spacing w:after="120"/>
              <w:rPr>
                <w:rFonts w:eastAsia="Malgun Gothic"/>
                <w:lang w:eastAsia="ko-KR"/>
              </w:rPr>
            </w:pPr>
            <w:r>
              <w:rPr>
                <w:rFonts w:eastAsia="Malgun Gothic"/>
                <w:lang w:eastAsia="ko-KR"/>
              </w:rPr>
              <w:t xml:space="preserve">This means that it is up to the network choice/deployment whether to use location filter or rely on </w:t>
            </w:r>
            <w:proofErr w:type="gramStart"/>
            <w:r>
              <w:rPr>
                <w:rFonts w:eastAsia="Malgun Gothic"/>
                <w:lang w:eastAsia="ko-KR"/>
              </w:rPr>
              <w:t>network based</w:t>
            </w:r>
            <w:proofErr w:type="gramEnd"/>
            <w:r>
              <w:rPr>
                <w:rFonts w:eastAsia="Malgun Gothic"/>
                <w:lang w:eastAsia="ko-KR"/>
              </w:rPr>
              <w:t xml:space="preserve">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 xml:space="preserve">Solution 2) seems to have the same </w:t>
            </w:r>
            <w:proofErr w:type="gramStart"/>
            <w:r>
              <w:rPr>
                <w:rFonts w:eastAsia="Malgun Gothic"/>
                <w:lang w:eastAsia="ko-KR"/>
              </w:rPr>
              <w:t>final result</w:t>
            </w:r>
            <w:proofErr w:type="gramEnd"/>
            <w:r>
              <w:rPr>
                <w:rFonts w:eastAsia="Malgun Gothic"/>
                <w:lang w:eastAsia="ko-KR"/>
              </w:rPr>
              <w:t xml:space="preserve">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QoE,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lastRenderedPageBreak/>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QoE sessions which are not ongoing </w:t>
            </w:r>
            <w:r w:rsidR="006B1E95">
              <w:rPr>
                <w:rFonts w:eastAsia="DengXian"/>
                <w:lang w:eastAsia="zh-CN"/>
              </w:rPr>
              <w:t>at handover preparation phase, until UE accesses to the target gNB. And more specs impacts are required.</w:t>
            </w:r>
          </w:p>
          <w:p w14:paraId="0C9E1E48" w14:textId="480F2248" w:rsidR="00521217" w:rsidRPr="00521217" w:rsidRDefault="00521217" w:rsidP="00521217">
            <w:pPr>
              <w:spacing w:after="120"/>
              <w:rPr>
                <w:rFonts w:eastAsia="DengXian"/>
                <w:lang w:eastAsia="zh-CN"/>
              </w:rPr>
            </w:pPr>
            <w:r>
              <w:rPr>
                <w:rFonts w:eastAsia="DengXian"/>
                <w:lang w:eastAsia="zh-CN"/>
              </w:rPr>
              <w:t>So</w:t>
            </w:r>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So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 xml:space="preserve">A UE should continue an ongoing measurement once it leaves the </w:t>
            </w:r>
            <w:proofErr w:type="gramStart"/>
            <w:r w:rsidRPr="0026656E">
              <w:rPr>
                <w:rFonts w:eastAsia="DengXian"/>
                <w:b/>
                <w:highlight w:val="yellow"/>
                <w:lang w:eastAsia="zh-CN"/>
              </w:rPr>
              <w:t>Area, unless</w:t>
            </w:r>
            <w:proofErr w:type="gramEnd"/>
            <w:r w:rsidRPr="0026656E">
              <w:rPr>
                <w:rFonts w:eastAsia="DengXian"/>
                <w:b/>
                <w:highlight w:val="yellow"/>
                <w:lang w:eastAsia="zh-CN"/>
              </w:rPr>
              <w:t xml:space="preserve"> the network indicates to the UE to release the QoE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proofErr w:type="gramStart"/>
            <w:r>
              <w:rPr>
                <w:rFonts w:eastAsia="DengXian"/>
                <w:b/>
                <w:lang w:eastAsia="zh-CN"/>
              </w:rPr>
              <w:t>.</w:t>
            </w:r>
            <w:r>
              <w:rPr>
                <w:rFonts w:eastAsia="DengXian" w:hint="eastAsia"/>
                <w:b/>
                <w:lang w:eastAsia="zh-CN"/>
              </w:rPr>
              <w:t xml:space="preserve"> </w:t>
            </w:r>
            <w:r>
              <w:rPr>
                <w:rFonts w:eastAsia="DengXian"/>
                <w:b/>
                <w:lang w:eastAsia="zh-CN"/>
              </w:rPr>
              <w:t>”</w:t>
            </w:r>
            <w:proofErr w:type="gramEnd"/>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proofErr w:type="spellStart"/>
            <w:r w:rsidR="00EC3AAC" w:rsidRPr="0026656E">
              <w:rPr>
                <w:rFonts w:eastAsia="DengXian"/>
                <w:lang w:eastAsia="zh-CN"/>
              </w:rPr>
              <w:t>LocationFilter</w:t>
            </w:r>
            <w:proofErr w:type="spellEnd"/>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w:t>
            </w:r>
            <w:proofErr w:type="spellStart"/>
            <w:r w:rsidR="00EC3AAC">
              <w:rPr>
                <w:rFonts w:eastAsia="DengXian"/>
                <w:lang w:eastAsia="zh-CN"/>
              </w:rPr>
              <w:t>LocationFilter</w:t>
            </w:r>
            <w:proofErr w:type="spellEnd"/>
            <w:r w:rsidR="00EC3AAC">
              <w:rPr>
                <w:rFonts w:eastAsia="DengXian"/>
                <w:lang w:eastAsia="zh-CN"/>
              </w:rPr>
              <w:t xml:space="preserve">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Thus we support option 1 to use session start/stop indication instead of </w:t>
            </w:r>
            <w:proofErr w:type="spellStart"/>
            <w:r w:rsidR="00EC3AAC" w:rsidRPr="0026656E">
              <w:rPr>
                <w:rFonts w:eastAsia="DengXian"/>
                <w:lang w:eastAsia="zh-CN"/>
              </w:rPr>
              <w:t>LocationFilter</w:t>
            </w:r>
            <w:proofErr w:type="spellEnd"/>
            <w:r w:rsidR="00EC3AAC" w:rsidRPr="0026656E">
              <w:rPr>
                <w:rFonts w:eastAsia="DengXian"/>
                <w:lang w:eastAsia="zh-CN"/>
              </w:rPr>
              <w:t xml:space="preserve"> indication</w:t>
            </w:r>
            <w:r w:rsidR="00EC3AAC">
              <w:rPr>
                <w:rFonts w:eastAsia="DengXian"/>
                <w:lang w:eastAsia="zh-CN"/>
              </w:rPr>
              <w:t xml:space="preserve">. </w:t>
            </w:r>
          </w:p>
          <w:tbl>
            <w:tblPr>
              <w:tblStyle w:val="TableGrid"/>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Heading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QoE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Note that if geographical filtering is handled on the network side (i.e. QoE reporting is turned on/</w:t>
                  </w:r>
                  <w:proofErr w:type="gramStart"/>
                  <w:r w:rsidRPr="00C55E5B">
                    <w:rPr>
                      <w:highlight w:val="yellow"/>
                    </w:rPr>
                    <w:t>off  by</w:t>
                  </w:r>
                  <w:proofErr w:type="gramEnd"/>
                  <w:r w:rsidRPr="00C55E5B">
                    <w:rPr>
                      <w:highlight w:val="yellow"/>
                    </w:rPr>
                    <w:t xml:space="preserve"> the network depending on the UE location), no </w:t>
                  </w:r>
                  <w:proofErr w:type="spellStart"/>
                  <w:r w:rsidRPr="00C55E5B">
                    <w:rPr>
                      <w:highlight w:val="yellow"/>
                    </w:rPr>
                    <w:t>LocationFilter</w:t>
                  </w:r>
                  <w:proofErr w:type="spellEnd"/>
                  <w:r w:rsidRPr="00C55E5B">
                    <w:rPr>
                      <w:highlight w:val="yellow"/>
                    </w:rPr>
                    <w:t xml:space="preserve"> should be specified in the QoE Configuration, as this would mean two consecutive </w:t>
                  </w:r>
                  <w:proofErr w:type="spellStart"/>
                  <w:r w:rsidRPr="00C55E5B">
                    <w:rPr>
                      <w:highlight w:val="yellow"/>
                    </w:rPr>
                    <w:t>filterings</w:t>
                  </w:r>
                  <w:proofErr w:type="spellEnd"/>
                  <w:r w:rsidRPr="00C55E5B">
                    <w:rPr>
                      <w:highlight w:val="yellow"/>
                    </w:rPr>
                    <w:t>.</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 xml:space="preserve">And I want to clarify that session start/stop indication means whether the session is ongoing or not, it doesn’t </w:t>
            </w:r>
            <w:proofErr w:type="gramStart"/>
            <w:r w:rsidRPr="00D55298">
              <w:rPr>
                <w:rFonts w:eastAsia="DengXian"/>
                <w:lang w:eastAsia="zh-CN"/>
              </w:rPr>
              <w:t>means</w:t>
            </w:r>
            <w:proofErr w:type="gramEnd"/>
            <w:r w:rsidRPr="00D55298">
              <w:rPr>
                <w:rFonts w:eastAsia="DengXian"/>
                <w:lang w:eastAsia="zh-CN"/>
              </w:rPr>
              <w:t xml:space="preserve"> new QoE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 xml:space="preserve">We agree RAN3 has agreed a </w:t>
            </w:r>
            <w:proofErr w:type="gramStart"/>
            <w:r>
              <w:rPr>
                <w:rFonts w:eastAsia="Malgun Gothic"/>
                <w:lang w:eastAsia="ko-KR"/>
              </w:rPr>
              <w:t>network based</w:t>
            </w:r>
            <w:proofErr w:type="gramEnd"/>
            <w:r>
              <w:rPr>
                <w:rFonts w:eastAsia="Malgun Gothic"/>
                <w:lang w:eastAsia="ko-KR"/>
              </w:rPr>
              <w:t xml:space="preserve"> solution and also further agreements in the direction of session start/stop indication. We are concerned about how alignment with MDT can work if the session start/stop indication is not standardized. The UE could potentially start </w:t>
            </w:r>
            <w:r>
              <w:rPr>
                <w:rFonts w:eastAsia="Malgun Gothic"/>
                <w:lang w:eastAsia="ko-KR"/>
              </w:rPr>
              <w:lastRenderedPageBreak/>
              <w:t>(pre-configured)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session start/stop, as there are time stamps for the sessions in the QoE report, so the same information is anyhow available to the network in the </w:t>
            </w:r>
            <w:r w:rsidR="007A5AD6">
              <w:rPr>
                <w:rFonts w:eastAsia="Malgun Gothic"/>
                <w:lang w:eastAsia="ko-KR"/>
              </w:rPr>
              <w:t xml:space="preserve">QoE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w:t>
            </w:r>
            <w:proofErr w:type="gramStart"/>
            <w:r>
              <w:rPr>
                <w:rFonts w:hint="eastAsia"/>
                <w:lang w:eastAsia="zh-CN"/>
              </w:rPr>
              <w:t>network based</w:t>
            </w:r>
            <w:proofErr w:type="gramEnd"/>
            <w:r>
              <w:rPr>
                <w:rFonts w:hint="eastAsia"/>
                <w:lang w:eastAsia="zh-CN"/>
              </w:rPr>
              <w:t xml:space="preserve">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on area handling for QoE i.e.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r>
              <w:rPr>
                <w:rFonts w:eastAsia="DengXian" w:hint="eastAsia"/>
                <w:lang w:eastAsia="zh-CN"/>
              </w:rPr>
              <w:t xml:space="preserve">Also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 xml:space="preserve">A UE should continue an ongoing measurement once it leaves the </w:t>
            </w:r>
            <w:proofErr w:type="gramStart"/>
            <w:r w:rsidRPr="0001779F">
              <w:rPr>
                <w:rFonts w:eastAsia="MS Mincho" w:cs="Arial"/>
                <w:b/>
                <w:color w:val="008000"/>
                <w:sz w:val="18"/>
                <w:szCs w:val="18"/>
                <w:lang w:eastAsia="en-US"/>
              </w:rPr>
              <w:t>Area, unless</w:t>
            </w:r>
            <w:proofErr w:type="gramEnd"/>
            <w:r w:rsidRPr="0001779F">
              <w:rPr>
                <w:rFonts w:eastAsia="MS Mincho" w:cs="Arial"/>
                <w:b/>
                <w:color w:val="008000"/>
                <w:sz w:val="18"/>
                <w:szCs w:val="18"/>
                <w:lang w:eastAsia="en-US"/>
              </w:rPr>
              <w:t xml:space="preserve"> the network indicates to the UE to release the QoE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QoE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t support QoE,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In case of mobility to a target node not supporting QoE, the target node can release the QoE configuration</w:t>
            </w:r>
          </w:p>
          <w:p w14:paraId="56B02AB8" w14:textId="4B9D30F4" w:rsidR="003005B0" w:rsidRDefault="003005B0" w:rsidP="00FF77A2">
            <w:pPr>
              <w:spacing w:after="120"/>
              <w:rPr>
                <w:rFonts w:eastAsia="DengXian"/>
                <w:lang w:eastAsia="zh-CN"/>
              </w:rPr>
            </w:pPr>
            <w:r>
              <w:rPr>
                <w:rFonts w:eastAsia="DengXian"/>
                <w:lang w:eastAsia="zh-CN"/>
              </w:rPr>
              <w:lastRenderedPageBreak/>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QoE,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QoE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out </w:t>
            </w:r>
            <w:r w:rsidR="004B58C4">
              <w:rPr>
                <w:rFonts w:eastAsia="DengXian" w:hint="eastAsia"/>
                <w:lang w:eastAsia="zh-CN"/>
              </w:rPr>
              <w:t xml:space="preserve">of </w:t>
            </w:r>
            <w:r>
              <w:rPr>
                <w:rFonts w:eastAsia="DengXian" w:hint="eastAsia"/>
                <w:lang w:eastAsia="zh-CN"/>
              </w:rPr>
              <w:t>area or not support QoE.</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QoE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any QoE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w:t>
            </w:r>
            <w:proofErr w:type="gramStart"/>
            <w:r w:rsidR="0032786B">
              <w:rPr>
                <w:rFonts w:eastAsia="DengXian" w:hint="eastAsia"/>
                <w:lang w:eastAsia="zh-CN"/>
              </w:rPr>
              <w:t>have</w:t>
            </w:r>
            <w:proofErr w:type="gramEnd"/>
            <w:r w:rsidR="0032786B">
              <w:rPr>
                <w:rFonts w:eastAsia="DengXian" w:hint="eastAsia"/>
                <w:lang w:eastAsia="zh-CN"/>
              </w:rPr>
              <w:t xml:space="preser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QoE </w:t>
            </w:r>
            <w:r>
              <w:rPr>
                <w:rFonts w:eastAsia="DengXian"/>
                <w:lang w:eastAsia="zh-CN"/>
              </w:rPr>
              <w:t>report</w:t>
            </w:r>
            <w:r>
              <w:rPr>
                <w:rFonts w:eastAsia="DengXian" w:hint="eastAsia"/>
                <w:lang w:eastAsia="zh-CN"/>
              </w:rPr>
              <w:t xml:space="preserve">. either use stop indication or QoE report to inform network the on-going session ended, the SRB4 configuration is </w:t>
            </w:r>
            <w:proofErr w:type="gramStart"/>
            <w:r>
              <w:rPr>
                <w:rFonts w:eastAsia="DengXian" w:hint="eastAsia"/>
                <w:lang w:eastAsia="zh-CN"/>
              </w:rPr>
              <w:t>needed..</w:t>
            </w:r>
            <w:proofErr w:type="gramEnd"/>
            <w:r>
              <w:rPr>
                <w:rFonts w:eastAsia="DengXian" w:hint="eastAsia"/>
                <w:lang w:eastAsia="zh-CN"/>
              </w:rPr>
              <w:t xml:space="preserve"> So </w:t>
            </w:r>
            <w:r>
              <w:rPr>
                <w:rFonts w:eastAsia="DengXian"/>
                <w:lang w:eastAsia="zh-CN"/>
              </w:rPr>
              <w:t>the</w:t>
            </w:r>
            <w:r>
              <w:rPr>
                <w:rFonts w:eastAsia="DengXian" w:hint="eastAsia"/>
                <w:lang w:eastAsia="zh-CN"/>
              </w:rPr>
              <w:t xml:space="preserve"> option 2 </w:t>
            </w:r>
            <w:proofErr w:type="gramStart"/>
            <w:r>
              <w:rPr>
                <w:rFonts w:eastAsia="DengXian" w:hint="eastAsia"/>
                <w:lang w:eastAsia="zh-CN"/>
              </w:rPr>
              <w:t>should  include</w:t>
            </w:r>
            <w:proofErr w:type="gramEnd"/>
            <w:r>
              <w:rPr>
                <w:rFonts w:eastAsia="DengXian" w:hint="eastAsia"/>
                <w:lang w:eastAsia="zh-CN"/>
              </w:rPr>
              <w:t xml:space="preserve"> option 1 for </w:t>
            </w:r>
            <w:r>
              <w:rPr>
                <w:rFonts w:eastAsia="DengXian"/>
                <w:lang w:eastAsia="zh-CN"/>
              </w:rPr>
              <w:t>the</w:t>
            </w:r>
            <w:r>
              <w:rPr>
                <w:rFonts w:eastAsia="DengXian" w:hint="eastAsia"/>
                <w:lang w:eastAsia="zh-CN"/>
              </w:rPr>
              <w:t xml:space="preserve"> QoE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r>
              <w:rPr>
                <w:rFonts w:eastAsia="DengXian" w:hint="eastAsia"/>
                <w:lang w:eastAsia="zh-CN"/>
              </w:rPr>
              <w:t xml:space="preserve">So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FF77A2" w14:paraId="28E0C2BD" w14:textId="77777777" w:rsidTr="00EC3AAC">
        <w:tc>
          <w:tcPr>
            <w:tcW w:w="1838" w:type="dxa"/>
          </w:tcPr>
          <w:p w14:paraId="52264589" w14:textId="16675326" w:rsidR="00FF77A2" w:rsidRDefault="00787DC7" w:rsidP="00FF77A2">
            <w:pPr>
              <w:spacing w:after="120"/>
            </w:pPr>
            <w:r>
              <w:lastRenderedPageBreak/>
              <w:t>Apple_v2</w:t>
            </w:r>
          </w:p>
        </w:tc>
        <w:tc>
          <w:tcPr>
            <w:tcW w:w="6095" w:type="dxa"/>
          </w:tcPr>
          <w:p w14:paraId="21468172" w14:textId="4E1D68DD" w:rsidR="00FF77A2" w:rsidRDefault="00787DC7" w:rsidP="00FF77A2">
            <w:pPr>
              <w:spacing w:after="120"/>
              <w:rPr>
                <w:lang w:eastAsia="zh-CN"/>
              </w:rPr>
            </w:pPr>
            <w:r>
              <w:rPr>
                <w:lang w:eastAsia="zh-CN"/>
              </w:rPr>
              <w:t xml:space="preserve">We would like to clarify our thinking (in response to Ericsson’s question). We think the network releases the QoE configuration after it determines that the UE is out of area scope. The network indicates to the UE that the QoE configuration is being released because of area scope considerations. The UE will then release the QoE configuration immediately (if no ongoing session) or release the QoE configuration when the current session ends. We don’t think the network needs to be informed of when the QoE session is </w:t>
            </w:r>
            <w:proofErr w:type="gramStart"/>
            <w:r>
              <w:rPr>
                <w:lang w:eastAsia="zh-CN"/>
              </w:rPr>
              <w:t>actually released</w:t>
            </w:r>
            <w:proofErr w:type="gramEnd"/>
            <w:r>
              <w:rPr>
                <w:lang w:eastAsia="zh-CN"/>
              </w:rPr>
              <w:t>. As far as the network is concerned, it should consider the QoE configuration released</w:t>
            </w:r>
            <w:r w:rsidR="00CD5693">
              <w:rPr>
                <w:lang w:eastAsia="zh-CN"/>
              </w:rPr>
              <w:t xml:space="preserve">. Of course, we can do all kinds of optimization but it is not clear to us that they are warranted. </w:t>
            </w:r>
          </w:p>
        </w:tc>
      </w:tr>
      <w:tr w:rsidR="00FF77A2" w14:paraId="04DB371F" w14:textId="77777777" w:rsidTr="00EC3AAC">
        <w:tc>
          <w:tcPr>
            <w:tcW w:w="1838" w:type="dxa"/>
          </w:tcPr>
          <w:p w14:paraId="519B9BB5" w14:textId="49A5203C" w:rsidR="00FF77A2" w:rsidRDefault="000C0C4F" w:rsidP="00FF77A2">
            <w:pPr>
              <w:spacing w:after="120"/>
            </w:pPr>
            <w:r>
              <w:t>Qualcomm</w:t>
            </w:r>
          </w:p>
        </w:tc>
        <w:tc>
          <w:tcPr>
            <w:tcW w:w="6095" w:type="dxa"/>
          </w:tcPr>
          <w:p w14:paraId="7E2B4995" w14:textId="77777777" w:rsidR="000C0C4F" w:rsidRDefault="000C0C4F" w:rsidP="000C0C4F">
            <w:pPr>
              <w:spacing w:after="120"/>
            </w:pPr>
            <w:r>
              <w:t xml:space="preserve">Option 1) does not work, because it cannot prevent new sessions triggered for the non-released </w:t>
            </w:r>
            <w:proofErr w:type="spellStart"/>
            <w:r>
              <w:t>QoE</w:t>
            </w:r>
            <w:proofErr w:type="spellEnd"/>
            <w:r>
              <w:t xml:space="preserve"> configuration when UE moves out of the area scope.</w:t>
            </w:r>
          </w:p>
          <w:p w14:paraId="5DB2E7CA" w14:textId="77777777" w:rsidR="000C0C4F" w:rsidRDefault="000C0C4F" w:rsidP="000C0C4F">
            <w:pPr>
              <w:spacing w:after="120"/>
            </w:pPr>
            <w:r>
              <w:t>Option 2) is not clear and has the following drawbacks:</w:t>
            </w:r>
          </w:p>
          <w:p w14:paraId="33732A98" w14:textId="77777777" w:rsidR="000C0C4F" w:rsidRPr="00527FDC"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t xml:space="preserve">The network already send release to UE and the </w:t>
            </w:r>
            <w:proofErr w:type="spellStart"/>
            <w:r w:rsidRPr="00527FDC">
              <w:rPr>
                <w:rFonts w:ascii="Times New Roman" w:eastAsiaTheme="minorEastAsia" w:hAnsi="Times New Roman"/>
                <w:sz w:val="20"/>
                <w:szCs w:val="20"/>
                <w:lang w:val="en-GB" w:eastAsia="ja-JP"/>
              </w:rPr>
              <w:t>QoE</w:t>
            </w:r>
            <w:proofErr w:type="spellEnd"/>
            <w:r w:rsidRPr="00527FDC">
              <w:rPr>
                <w:rFonts w:ascii="Times New Roman" w:eastAsiaTheme="minorEastAsia" w:hAnsi="Times New Roman"/>
                <w:sz w:val="20"/>
                <w:szCs w:val="20"/>
                <w:lang w:val="en-GB" w:eastAsia="ja-JP"/>
              </w:rPr>
              <w:t xml:space="preserve"> configuration should be released in the network side. </w:t>
            </w:r>
          </w:p>
          <w:p w14:paraId="6435C682"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Pr>
                <w:rFonts w:ascii="Times New Roman" w:eastAsiaTheme="minorEastAsia" w:hAnsi="Times New Roman"/>
                <w:sz w:val="20"/>
                <w:szCs w:val="20"/>
                <w:lang w:val="en-GB" w:eastAsia="ja-JP"/>
              </w:rPr>
              <w:t xml:space="preserve">UE should release the </w:t>
            </w:r>
            <w:proofErr w:type="spellStart"/>
            <w:r>
              <w:rPr>
                <w:rFonts w:ascii="Times New Roman" w:eastAsiaTheme="minorEastAsia" w:hAnsi="Times New Roman"/>
                <w:sz w:val="20"/>
                <w:szCs w:val="20"/>
                <w:lang w:val="en-GB" w:eastAsia="ja-JP"/>
              </w:rPr>
              <w:t>QoE</w:t>
            </w:r>
            <w:proofErr w:type="spellEnd"/>
            <w:r>
              <w:rPr>
                <w:rFonts w:ascii="Times New Roman" w:eastAsiaTheme="minorEastAsia" w:hAnsi="Times New Roman"/>
                <w:sz w:val="20"/>
                <w:szCs w:val="20"/>
                <w:lang w:val="en-GB" w:eastAsia="ja-JP"/>
              </w:rPr>
              <w:t xml:space="preserve"> configuration per current agreement once receiving release command from network. </w:t>
            </w:r>
          </w:p>
          <w:p w14:paraId="7E0D5964"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lastRenderedPageBreak/>
              <w:t xml:space="preserve">This option does not distinguish the cases of </w:t>
            </w:r>
            <w:r>
              <w:rPr>
                <w:rFonts w:ascii="Times New Roman" w:eastAsiaTheme="minorEastAsia" w:hAnsi="Times New Roman"/>
                <w:sz w:val="20"/>
                <w:szCs w:val="20"/>
                <w:lang w:val="en-GB" w:eastAsia="ja-JP"/>
              </w:rPr>
              <w:t xml:space="preserve">release </w:t>
            </w:r>
            <w:proofErr w:type="spellStart"/>
            <w:r>
              <w:rPr>
                <w:rFonts w:ascii="Times New Roman" w:eastAsiaTheme="minorEastAsia" w:hAnsi="Times New Roman"/>
                <w:sz w:val="20"/>
                <w:szCs w:val="20"/>
                <w:lang w:val="en-GB" w:eastAsia="ja-JP"/>
              </w:rPr>
              <w:t>QoE</w:t>
            </w:r>
            <w:proofErr w:type="spellEnd"/>
            <w:r>
              <w:rPr>
                <w:rFonts w:ascii="Times New Roman" w:eastAsiaTheme="minorEastAsia" w:hAnsi="Times New Roman"/>
                <w:sz w:val="20"/>
                <w:szCs w:val="20"/>
                <w:lang w:val="en-GB" w:eastAsia="ja-JP"/>
              </w:rPr>
              <w:t xml:space="preserve"> configuration due to moving outside of area scope and other reasons.</w:t>
            </w:r>
          </w:p>
          <w:p w14:paraId="612B4E4F"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6D162C">
              <w:rPr>
                <w:rFonts w:ascii="Times New Roman" w:eastAsiaTheme="minorEastAsia" w:hAnsi="Times New Roman"/>
                <w:sz w:val="20"/>
                <w:szCs w:val="20"/>
                <w:lang w:val="en-GB" w:eastAsia="ja-JP"/>
              </w:rPr>
              <w:t>Cannot be applied to IDLE and Inactive state.</w:t>
            </w:r>
          </w:p>
          <w:p w14:paraId="556805A3" w14:textId="77777777" w:rsidR="000C0C4F" w:rsidRPr="00527FDC" w:rsidRDefault="000C0C4F" w:rsidP="000C0C4F">
            <w:pPr>
              <w:spacing w:after="120"/>
            </w:pPr>
            <w:r>
              <w:t xml:space="preserve">Option 3): The </w:t>
            </w:r>
            <w:proofErr w:type="spellStart"/>
            <w:r>
              <w:t>QoE</w:t>
            </w:r>
            <w:proofErr w:type="spellEnd"/>
            <w:r>
              <w:t xml:space="preserve"> configuration and context </w:t>
            </w:r>
            <w:proofErr w:type="gramStart"/>
            <w:r>
              <w:t>has to</w:t>
            </w:r>
            <w:proofErr w:type="gramEnd"/>
            <w:r>
              <w:t xml:space="preserve"> be maintained even they are not needed again. Outside or inside of area scope indication needs to be forwarded from AS layer to application layer; Cannot be applied to IDLE and Inactive state.</w:t>
            </w:r>
          </w:p>
          <w:p w14:paraId="12AD2F5C" w14:textId="77777777" w:rsidR="000C0C4F" w:rsidRDefault="000C0C4F" w:rsidP="000C0C4F">
            <w:pPr>
              <w:spacing w:after="120"/>
            </w:pPr>
            <w:r>
              <w:t xml:space="preserve">Option 4) is already specified in application layer, and it is agnostic AS configuration and situation, </w:t>
            </w:r>
            <w:proofErr w:type="gramStart"/>
            <w:r>
              <w:t>e.g.</w:t>
            </w:r>
            <w:proofErr w:type="gramEnd"/>
            <w:r>
              <w:t xml:space="preserve"> UE RRC state, different RAT type. Can achieve </w:t>
            </w:r>
            <w:proofErr w:type="spellStart"/>
            <w:r>
              <w:t>QoE</w:t>
            </w:r>
            <w:proofErr w:type="spellEnd"/>
            <w:r>
              <w:t xml:space="preserve"> session continuity based on UE checking. This should be baseline solution. Cell ID needs to be forwarded from AS layer to application layer. This option requires minimum standardization efforts.</w:t>
            </w:r>
          </w:p>
          <w:p w14:paraId="18FE9A8A" w14:textId="77777777" w:rsidR="000C0C4F" w:rsidRDefault="000C0C4F" w:rsidP="000C0C4F">
            <w:pPr>
              <w:spacing w:after="120"/>
            </w:pPr>
            <w:r>
              <w:t>Option 5) can be applied to any UE state; Outside or inside of area scope indication needs to be forwarded from AS layer to application layer.</w:t>
            </w:r>
          </w:p>
          <w:p w14:paraId="7A7B69DC" w14:textId="77777777" w:rsidR="000C0C4F" w:rsidRDefault="000C0C4F" w:rsidP="000C0C4F">
            <w:pPr>
              <w:spacing w:after="120"/>
            </w:pPr>
            <w:r>
              <w:t xml:space="preserve">Option 6) can provide operator flexibility to control whether to apply </w:t>
            </w:r>
            <w:proofErr w:type="spellStart"/>
            <w:r>
              <w:t>QoE</w:t>
            </w:r>
            <w:proofErr w:type="spellEnd"/>
            <w:r>
              <w:t xml:space="preserve"> session continuity when UE moves outside of the area scope for each </w:t>
            </w:r>
            <w:proofErr w:type="spellStart"/>
            <w:r>
              <w:t>QoE</w:t>
            </w:r>
            <w:proofErr w:type="spellEnd"/>
            <w:r>
              <w:t xml:space="preserve"> configuration. This option requires minimum standardization efforts from RAN2 point of view.</w:t>
            </w:r>
          </w:p>
          <w:p w14:paraId="6B9912EE" w14:textId="77777777" w:rsidR="000C0C4F" w:rsidRDefault="000C0C4F" w:rsidP="000C0C4F">
            <w:pPr>
              <w:spacing w:after="120"/>
            </w:pPr>
            <w:r>
              <w:t xml:space="preserve">We prefer to option 4) or option 6) if SA4 confirms </w:t>
            </w:r>
            <w:proofErr w:type="spellStart"/>
            <w:r>
              <w:t>QoE</w:t>
            </w:r>
            <w:proofErr w:type="spellEnd"/>
            <w:r>
              <w:t xml:space="preserve"> session continuity requirement when UE moves outside of area scope; and can accept option 5), opposing other solutions.</w:t>
            </w:r>
          </w:p>
          <w:p w14:paraId="59B160CB" w14:textId="6A7837F5" w:rsidR="00FF77A2" w:rsidRDefault="000C0C4F" w:rsidP="000C0C4F">
            <w:pPr>
              <w:spacing w:after="120"/>
            </w:pPr>
            <w:r>
              <w:t xml:space="preserve">For another motivation of alignment with MDT mentioned by Ericsson. We never discussed whether session start or stop indication is needed for this scenario. Actually, </w:t>
            </w:r>
            <w:proofErr w:type="spellStart"/>
            <w:r>
              <w:t>gNB</w:t>
            </w:r>
            <w:proofErr w:type="spellEnd"/>
            <w:r>
              <w:t xml:space="preserve"> can by implementation to determines whether and when to start MDT measurements based on </w:t>
            </w:r>
            <w:proofErr w:type="gramStart"/>
            <w:r>
              <w:t>e.g.</w:t>
            </w:r>
            <w:proofErr w:type="gramEnd"/>
            <w:r>
              <w:t xml:space="preserve"> receiving the first </w:t>
            </w:r>
            <w:proofErr w:type="spellStart"/>
            <w:r>
              <w:t>QoE</w:t>
            </w:r>
            <w:proofErr w:type="spellEnd"/>
            <w:r>
              <w:t xml:space="preserve"> reporting or something else.</w:t>
            </w:r>
          </w:p>
        </w:tc>
      </w:tr>
      <w:tr w:rsidR="00FF77A2" w14:paraId="2A3576FB" w14:textId="77777777" w:rsidTr="00EC3AAC">
        <w:tc>
          <w:tcPr>
            <w:tcW w:w="1838" w:type="dxa"/>
          </w:tcPr>
          <w:p w14:paraId="68DE5EE6" w14:textId="77777777" w:rsidR="00FF77A2" w:rsidRDefault="00FF77A2" w:rsidP="00FF77A2">
            <w:pPr>
              <w:spacing w:after="120"/>
            </w:pPr>
          </w:p>
        </w:tc>
        <w:tc>
          <w:tcPr>
            <w:tcW w:w="6095" w:type="dxa"/>
          </w:tcPr>
          <w:p w14:paraId="35EB9810" w14:textId="77777777" w:rsidR="00FF77A2" w:rsidRDefault="00FF77A2" w:rsidP="00FF77A2">
            <w:pPr>
              <w:spacing w:after="120"/>
            </w:pPr>
          </w:p>
        </w:tc>
      </w:tr>
      <w:tr w:rsidR="00FF77A2" w14:paraId="43A93809" w14:textId="77777777" w:rsidTr="00EC3AAC">
        <w:tc>
          <w:tcPr>
            <w:tcW w:w="1838" w:type="dxa"/>
          </w:tcPr>
          <w:p w14:paraId="60223481" w14:textId="77777777" w:rsidR="00FF77A2" w:rsidRDefault="00FF77A2" w:rsidP="00FF77A2">
            <w:pPr>
              <w:spacing w:after="120"/>
            </w:pPr>
          </w:p>
        </w:tc>
        <w:tc>
          <w:tcPr>
            <w:tcW w:w="6095" w:type="dxa"/>
          </w:tcPr>
          <w:p w14:paraId="1B4510FB" w14:textId="77777777" w:rsidR="00FF77A2" w:rsidRDefault="00FF77A2" w:rsidP="00FF77A2">
            <w:pPr>
              <w:spacing w:after="120"/>
            </w:pPr>
          </w:p>
        </w:tc>
      </w:tr>
      <w:tr w:rsidR="00FF77A2" w14:paraId="264BA62A" w14:textId="77777777" w:rsidTr="00EC3AAC">
        <w:tc>
          <w:tcPr>
            <w:tcW w:w="1838" w:type="dxa"/>
          </w:tcPr>
          <w:p w14:paraId="4DD79CB7" w14:textId="77777777" w:rsidR="00FF77A2" w:rsidRDefault="00FF77A2" w:rsidP="00FF77A2">
            <w:pPr>
              <w:spacing w:after="120"/>
              <w:rPr>
                <w:lang w:eastAsia="zh-CN"/>
              </w:rPr>
            </w:pPr>
          </w:p>
        </w:tc>
        <w:tc>
          <w:tcPr>
            <w:tcW w:w="6095" w:type="dxa"/>
          </w:tcPr>
          <w:p w14:paraId="63A40473" w14:textId="77777777" w:rsidR="00FF77A2" w:rsidRDefault="00FF77A2" w:rsidP="00FF77A2">
            <w:pPr>
              <w:spacing w:after="120"/>
              <w:rPr>
                <w:lang w:eastAsia="zh-CN"/>
              </w:rPr>
            </w:pPr>
          </w:p>
        </w:tc>
      </w:tr>
      <w:tr w:rsidR="00FF77A2" w14:paraId="56F7B8F0" w14:textId="77777777" w:rsidTr="00EC3AAC">
        <w:tc>
          <w:tcPr>
            <w:tcW w:w="1838" w:type="dxa"/>
          </w:tcPr>
          <w:p w14:paraId="3F3272CC" w14:textId="77777777" w:rsidR="00FF77A2" w:rsidRDefault="00FF77A2" w:rsidP="00FF77A2">
            <w:pPr>
              <w:spacing w:after="120"/>
              <w:rPr>
                <w:lang w:eastAsia="zh-CN"/>
              </w:rPr>
            </w:pPr>
          </w:p>
        </w:tc>
        <w:tc>
          <w:tcPr>
            <w:tcW w:w="6095" w:type="dxa"/>
          </w:tcPr>
          <w:p w14:paraId="0D6AD846" w14:textId="77777777" w:rsidR="00FF77A2" w:rsidRDefault="00FF77A2" w:rsidP="00FF77A2">
            <w:pPr>
              <w:spacing w:after="120"/>
              <w:rPr>
                <w:lang w:eastAsia="zh-CN"/>
              </w:rPr>
            </w:pPr>
          </w:p>
        </w:tc>
      </w:tr>
      <w:tr w:rsidR="00FF77A2" w14:paraId="5DFBD399" w14:textId="77777777" w:rsidTr="00EC3AAC">
        <w:tc>
          <w:tcPr>
            <w:tcW w:w="1838" w:type="dxa"/>
          </w:tcPr>
          <w:p w14:paraId="787EC246" w14:textId="77777777" w:rsidR="00FF77A2" w:rsidRDefault="00FF77A2" w:rsidP="00FF77A2">
            <w:pPr>
              <w:spacing w:after="120"/>
              <w:rPr>
                <w:lang w:eastAsia="zh-CN"/>
              </w:rPr>
            </w:pPr>
          </w:p>
        </w:tc>
        <w:tc>
          <w:tcPr>
            <w:tcW w:w="6095" w:type="dxa"/>
          </w:tcPr>
          <w:p w14:paraId="31EFF7A2" w14:textId="77777777" w:rsidR="00FF77A2" w:rsidRDefault="00FF77A2" w:rsidP="00FF77A2">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 xml:space="preserve">provides more </w:t>
            </w:r>
            <w:r w:rsidR="00873F7D">
              <w:lastRenderedPageBreak/>
              <w:t>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w:t>
            </w:r>
            <w:proofErr w:type="spellStart"/>
            <w:r w:rsidR="00591CF9">
              <w:rPr>
                <w:iCs/>
                <w:lang w:val="en-US"/>
              </w:rPr>
              <w:t>QoE</w:t>
            </w:r>
            <w:proofErr w:type="spellEnd"/>
            <w:r w:rsidR="00591CF9">
              <w:rPr>
                <w:iCs/>
                <w:lang w:val="en-US"/>
              </w:rPr>
              <w:t xml:space="preserve"> measurement </w:t>
            </w:r>
            <w:r>
              <w:rPr>
                <w:iCs/>
                <w:lang w:val="en-US"/>
              </w:rPr>
              <w:t xml:space="preserve">need </w:t>
            </w:r>
            <w:r w:rsidR="00591CF9">
              <w:rPr>
                <w:iCs/>
                <w:lang w:val="en-US"/>
              </w:rPr>
              <w:t xml:space="preserve">to be released 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lastRenderedPageBreak/>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proofErr w:type="spellStart"/>
            <w:r w:rsidR="001D7E4E" w:rsidRPr="003E43DF">
              <w:rPr>
                <w:i/>
                <w:lang w:val="en-US"/>
              </w:rPr>
              <w:t>measConfigAppLayerId</w:t>
            </w:r>
            <w:proofErr w:type="spellEnd"/>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proofErr w:type="spellStart"/>
            <w:r w:rsidRPr="003E43DF">
              <w:rPr>
                <w:i/>
                <w:lang w:val="en-US"/>
              </w:rPr>
              <w:t>measConfigAppLayerId</w:t>
            </w:r>
            <w:proofErr w:type="spellEnd"/>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In general, the UE needs to store its QoE configuration, perhaps except for QoE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proofErr w:type="spellStart"/>
            <w:r w:rsidRPr="00EC3AAC">
              <w:t>measConfigAppLayerId</w:t>
            </w:r>
            <w:proofErr w:type="spellEnd"/>
            <w:r>
              <w:t xml:space="preserve">, other </w:t>
            </w:r>
            <w:proofErr w:type="spellStart"/>
            <w:r>
              <w:t>QoE</w:t>
            </w:r>
            <w:proofErr w:type="spellEnd"/>
            <w:r>
              <w:t xml:space="preserv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 xml:space="preserve">We think the </w:t>
            </w:r>
            <w:proofErr w:type="spellStart"/>
            <w:r>
              <w:rPr>
                <w:rFonts w:eastAsia="Malgun Gothic"/>
                <w:lang w:eastAsia="ko-KR"/>
              </w:rPr>
              <w:t>measConfigAppLayerId</w:t>
            </w:r>
            <w:proofErr w:type="spellEnd"/>
            <w:r>
              <w:rPr>
                <w:rFonts w:eastAsia="Malgun Gothic"/>
                <w:lang w:eastAsia="ko-KR"/>
              </w:rPr>
              <w:t xml:space="preserve"> needs to be stored in UE RRC layer. The service type and QoE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proofErr w:type="spellStart"/>
            <w:r w:rsidRPr="00EC3AAC">
              <w:t>measConfigAppLayerId</w:t>
            </w:r>
            <w:proofErr w:type="spellEnd"/>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w:t>
            </w:r>
            <w:proofErr w:type="gramStart"/>
            <w:r w:rsidR="007C7F56">
              <w:rPr>
                <w:rFonts w:hint="eastAsia"/>
                <w:lang w:eastAsia="zh-CN"/>
              </w:rPr>
              <w:t>Also</w:t>
            </w:r>
            <w:proofErr w:type="gramEnd"/>
            <w:r w:rsidR="007C7F56">
              <w:rPr>
                <w:rFonts w:hint="eastAsia"/>
                <w:lang w:eastAsia="zh-CN"/>
              </w:rPr>
              <w:t xml:space="preserve">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51D5DD46" w:rsidR="00450040" w:rsidRDefault="000C0C4F" w:rsidP="00450040">
            <w:pPr>
              <w:spacing w:after="120"/>
            </w:pPr>
            <w:r>
              <w:t>Qualcomm</w:t>
            </w:r>
          </w:p>
        </w:tc>
        <w:tc>
          <w:tcPr>
            <w:tcW w:w="6095" w:type="dxa"/>
          </w:tcPr>
          <w:p w14:paraId="16780092" w14:textId="77777777" w:rsidR="000C0C4F" w:rsidRDefault="000C0C4F" w:rsidP="000C0C4F">
            <w:pPr>
              <w:spacing w:after="120"/>
              <w:rPr>
                <w:iCs/>
                <w:lang w:val="en-US"/>
              </w:rPr>
            </w:pPr>
            <w:r w:rsidRPr="00396D52">
              <w:rPr>
                <w:iCs/>
                <w:lang w:val="en-US"/>
              </w:rPr>
              <w:t>At lease</w:t>
            </w:r>
            <w:r>
              <w:rPr>
                <w:i/>
                <w:lang w:val="en-US"/>
              </w:rPr>
              <w:t xml:space="preserve"> </w:t>
            </w:r>
            <w:proofErr w:type="spellStart"/>
            <w:r w:rsidRPr="003E43DF">
              <w:rPr>
                <w:i/>
                <w:lang w:val="en-US"/>
              </w:rPr>
              <w:t>measConfigAppLayerId</w:t>
            </w:r>
            <w:proofErr w:type="spellEnd"/>
            <w:r>
              <w:rPr>
                <w:i/>
                <w:lang w:val="en-US"/>
              </w:rPr>
              <w:t xml:space="preserve"> </w:t>
            </w:r>
            <w:r w:rsidRPr="00396D52">
              <w:rPr>
                <w:iCs/>
                <w:lang w:val="en-US"/>
              </w:rPr>
              <w:t xml:space="preserve">and service type </w:t>
            </w:r>
            <w:r w:rsidRPr="00A52B83">
              <w:rPr>
                <w:iCs/>
                <w:lang w:val="en-US"/>
              </w:rPr>
              <w:t>need to be</w:t>
            </w:r>
            <w:r>
              <w:rPr>
                <w:iCs/>
                <w:lang w:val="en-US"/>
              </w:rPr>
              <w:t xml:space="preserve"> maintained in RRC layer, network will use </w:t>
            </w:r>
            <w:proofErr w:type="spellStart"/>
            <w:r w:rsidRPr="003E43DF">
              <w:rPr>
                <w:i/>
                <w:lang w:val="en-US"/>
              </w:rPr>
              <w:t>measConfigAppLayerId</w:t>
            </w:r>
            <w:proofErr w:type="spellEnd"/>
            <w:r>
              <w:rPr>
                <w:i/>
                <w:lang w:val="en-US"/>
              </w:rPr>
              <w:t xml:space="preserve"> </w:t>
            </w:r>
            <w:r w:rsidRPr="00A52B83">
              <w:rPr>
                <w:iCs/>
                <w:lang w:val="en-US"/>
              </w:rPr>
              <w:t xml:space="preserve">to release corresponding </w:t>
            </w:r>
            <w:proofErr w:type="spellStart"/>
            <w:r w:rsidRPr="00A52B83">
              <w:rPr>
                <w:iCs/>
                <w:lang w:val="en-US"/>
              </w:rPr>
              <w:t>QoE</w:t>
            </w:r>
            <w:proofErr w:type="spellEnd"/>
            <w:r w:rsidRPr="00A52B83">
              <w:rPr>
                <w:iCs/>
                <w:lang w:val="en-US"/>
              </w:rPr>
              <w:t xml:space="preserve"> configuration.</w:t>
            </w:r>
            <w:r>
              <w:rPr>
                <w:iCs/>
                <w:lang w:val="en-US"/>
              </w:rPr>
              <w:t xml:space="preserve"> AS layer needs to forward the release command to concerned application layer based on the service type the </w:t>
            </w:r>
            <w:proofErr w:type="spellStart"/>
            <w:r w:rsidRPr="003E43DF">
              <w:rPr>
                <w:i/>
                <w:lang w:val="en-US"/>
              </w:rPr>
              <w:t>measConfigAppLayerId</w:t>
            </w:r>
            <w:proofErr w:type="spellEnd"/>
            <w:r>
              <w:rPr>
                <w:i/>
                <w:lang w:val="en-US"/>
              </w:rPr>
              <w:t xml:space="preserve"> </w:t>
            </w:r>
            <w:r w:rsidRPr="00396D52">
              <w:rPr>
                <w:iCs/>
                <w:lang w:val="en-US"/>
              </w:rPr>
              <w:t>correlated to</w:t>
            </w:r>
            <w:r>
              <w:rPr>
                <w:iCs/>
                <w:lang w:val="en-US"/>
              </w:rPr>
              <w:t>.</w:t>
            </w:r>
          </w:p>
          <w:p w14:paraId="328F230E" w14:textId="14BAA454" w:rsidR="00450040" w:rsidRDefault="000C0C4F" w:rsidP="000C0C4F">
            <w:pPr>
              <w:spacing w:after="120"/>
              <w:rPr>
                <w:lang w:eastAsia="zh-CN"/>
              </w:rPr>
            </w:pPr>
            <w:r>
              <w:rPr>
                <w:iCs/>
              </w:rPr>
              <w:t>Whether RAN visible configuration needs to be maintained should be further study based on the content of the configuration and whether modification will be supported for RVQOE configuration.</w:t>
            </w:r>
          </w:p>
        </w:tc>
      </w:tr>
      <w:tr w:rsidR="00450040" w14:paraId="18E6BE10" w14:textId="77777777" w:rsidTr="00EC3AAC">
        <w:tc>
          <w:tcPr>
            <w:tcW w:w="1838" w:type="dxa"/>
          </w:tcPr>
          <w:p w14:paraId="1FD2C82A" w14:textId="77777777" w:rsidR="00450040" w:rsidRDefault="00450040" w:rsidP="00450040">
            <w:pPr>
              <w:spacing w:after="120"/>
            </w:pPr>
          </w:p>
        </w:tc>
        <w:tc>
          <w:tcPr>
            <w:tcW w:w="6095" w:type="dxa"/>
          </w:tcPr>
          <w:p w14:paraId="7455C155" w14:textId="77777777" w:rsidR="00450040" w:rsidRDefault="00450040" w:rsidP="00450040">
            <w:pPr>
              <w:spacing w:after="120"/>
            </w:pPr>
          </w:p>
        </w:tc>
      </w:tr>
      <w:tr w:rsidR="00450040" w14:paraId="05282412" w14:textId="77777777" w:rsidTr="00EC3AAC">
        <w:tc>
          <w:tcPr>
            <w:tcW w:w="1838" w:type="dxa"/>
          </w:tcPr>
          <w:p w14:paraId="671619BE" w14:textId="77777777" w:rsidR="00450040" w:rsidRDefault="00450040" w:rsidP="00450040">
            <w:pPr>
              <w:spacing w:after="120"/>
            </w:pPr>
          </w:p>
        </w:tc>
        <w:tc>
          <w:tcPr>
            <w:tcW w:w="6095" w:type="dxa"/>
          </w:tcPr>
          <w:p w14:paraId="55E67520" w14:textId="77777777" w:rsidR="00450040" w:rsidRDefault="00450040" w:rsidP="00450040">
            <w:pPr>
              <w:spacing w:after="120"/>
            </w:pPr>
          </w:p>
        </w:tc>
      </w:tr>
      <w:tr w:rsidR="00450040" w14:paraId="2C8DED83" w14:textId="77777777" w:rsidTr="00EC3AAC">
        <w:tc>
          <w:tcPr>
            <w:tcW w:w="1838" w:type="dxa"/>
          </w:tcPr>
          <w:p w14:paraId="6FFC790A" w14:textId="77777777" w:rsidR="00450040" w:rsidRDefault="00450040" w:rsidP="00450040">
            <w:pPr>
              <w:spacing w:after="120"/>
            </w:pPr>
          </w:p>
        </w:tc>
        <w:tc>
          <w:tcPr>
            <w:tcW w:w="6095" w:type="dxa"/>
          </w:tcPr>
          <w:p w14:paraId="43BC5ECE" w14:textId="77777777" w:rsidR="00450040" w:rsidRDefault="00450040" w:rsidP="00450040">
            <w:pPr>
              <w:spacing w:after="120"/>
            </w:pPr>
          </w:p>
        </w:tc>
      </w:tr>
      <w:tr w:rsidR="00450040" w14:paraId="3C86C521" w14:textId="77777777" w:rsidTr="00EC3AAC">
        <w:tc>
          <w:tcPr>
            <w:tcW w:w="1838" w:type="dxa"/>
          </w:tcPr>
          <w:p w14:paraId="5BDD8AE9" w14:textId="77777777" w:rsidR="00450040" w:rsidRDefault="00450040" w:rsidP="00450040">
            <w:pPr>
              <w:spacing w:after="120"/>
              <w:rPr>
                <w:lang w:eastAsia="zh-CN"/>
              </w:rPr>
            </w:pPr>
          </w:p>
        </w:tc>
        <w:tc>
          <w:tcPr>
            <w:tcW w:w="6095" w:type="dxa"/>
          </w:tcPr>
          <w:p w14:paraId="5D27020E" w14:textId="77777777" w:rsidR="00450040" w:rsidRDefault="00450040" w:rsidP="00450040">
            <w:pPr>
              <w:spacing w:after="120"/>
              <w:rPr>
                <w:lang w:eastAsia="zh-CN"/>
              </w:rPr>
            </w:pPr>
          </w:p>
        </w:tc>
      </w:tr>
      <w:tr w:rsidR="00450040" w14:paraId="0887F5BA" w14:textId="77777777" w:rsidTr="00EC3AAC">
        <w:tc>
          <w:tcPr>
            <w:tcW w:w="1838" w:type="dxa"/>
          </w:tcPr>
          <w:p w14:paraId="19454800" w14:textId="77777777" w:rsidR="00450040" w:rsidRDefault="00450040" w:rsidP="00450040">
            <w:pPr>
              <w:spacing w:after="120"/>
              <w:rPr>
                <w:lang w:eastAsia="zh-CN"/>
              </w:rPr>
            </w:pPr>
          </w:p>
        </w:tc>
        <w:tc>
          <w:tcPr>
            <w:tcW w:w="6095" w:type="dxa"/>
          </w:tcPr>
          <w:p w14:paraId="11E7E6A5" w14:textId="77777777" w:rsidR="00450040" w:rsidRDefault="00450040" w:rsidP="00450040">
            <w:pPr>
              <w:spacing w:after="120"/>
              <w:rPr>
                <w:lang w:eastAsia="zh-CN"/>
              </w:rPr>
            </w:pPr>
          </w:p>
        </w:tc>
      </w:tr>
      <w:tr w:rsidR="00450040" w14:paraId="7FC9ED47" w14:textId="77777777" w:rsidTr="00EC3AAC">
        <w:tc>
          <w:tcPr>
            <w:tcW w:w="1838" w:type="dxa"/>
          </w:tcPr>
          <w:p w14:paraId="62EA935F" w14:textId="77777777" w:rsidR="00450040" w:rsidRDefault="00450040" w:rsidP="00450040">
            <w:pPr>
              <w:spacing w:after="120"/>
              <w:rPr>
                <w:lang w:eastAsia="zh-CN"/>
              </w:rPr>
            </w:pPr>
          </w:p>
        </w:tc>
        <w:tc>
          <w:tcPr>
            <w:tcW w:w="6095" w:type="dxa"/>
          </w:tcPr>
          <w:p w14:paraId="5C248332" w14:textId="77777777" w:rsidR="00450040" w:rsidRDefault="00450040" w:rsidP="00450040">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gNB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lastRenderedPageBreak/>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proofErr w:type="gramStart"/>
      <w:r w:rsidRPr="00860DD9">
        <w:rPr>
          <w:rFonts w:eastAsia="Times New Roman"/>
          <w:i/>
        </w:rPr>
        <w:t>suspendConfig</w:t>
      </w:r>
      <w:proofErr w:type="spellEnd"/>
      <w:r w:rsidRPr="00860DD9">
        <w:rPr>
          <w:rFonts w:eastAsia="Times New Roman"/>
        </w:rPr>
        <w:t>;</w:t>
      </w:r>
      <w:proofErr w:type="gramEnd"/>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w:t>
      </w:r>
      <w:proofErr w:type="gramStart"/>
      <w:r w:rsidRPr="00860DD9">
        <w:rPr>
          <w:rFonts w:eastAsia="Times New Roman"/>
          <w:lang w:eastAsia="zh-CN"/>
        </w:rPr>
        <w:t>key</w:t>
      </w:r>
      <w:r w:rsidRPr="00860DD9">
        <w:rPr>
          <w:rFonts w:eastAsia="Times New Roman"/>
        </w:rPr>
        <w:t>;</w:t>
      </w:r>
      <w:proofErr w:type="gramEnd"/>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release radio resources for all established RBs except SRB0, including release of the RLC entities, of the associated PDCP entities and of </w:t>
      </w:r>
      <w:proofErr w:type="gramStart"/>
      <w:r w:rsidRPr="00860DD9">
        <w:rPr>
          <w:rFonts w:eastAsia="Times New Roman"/>
        </w:rPr>
        <w:t>SDAP;</w:t>
      </w:r>
      <w:proofErr w:type="gramEnd"/>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release the RRC configuration except for the default L1 parameter values, default MAC Cell Group configuration and CCCH </w:t>
      </w:r>
      <w:proofErr w:type="gramStart"/>
      <w:r w:rsidRPr="00860DD9">
        <w:rPr>
          <w:rFonts w:eastAsia="Times New Roman"/>
        </w:rPr>
        <w:t>configuration;</w:t>
      </w:r>
      <w:proofErr w:type="gramEnd"/>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 xml:space="preserve">indicate to upper layers fallback of the RRC </w:t>
      </w:r>
      <w:proofErr w:type="gramStart"/>
      <w:r w:rsidRPr="00860DD9">
        <w:rPr>
          <w:rFonts w:eastAsia="Times New Roman"/>
          <w:highlight w:val="yellow"/>
        </w:rPr>
        <w:t>connection;</w:t>
      </w:r>
      <w:proofErr w:type="gramEnd"/>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 xml:space="preserve">1&gt; inform upper layers about the release of all application layer measurement </w:t>
      </w:r>
      <w:proofErr w:type="gramStart"/>
      <w:r w:rsidRPr="002A4D23">
        <w:rPr>
          <w:rFonts w:eastAsia="Times New Roman"/>
          <w:highlight w:val="yellow"/>
        </w:rPr>
        <w:t>configurations;</w:t>
      </w:r>
      <w:proofErr w:type="gramEnd"/>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 xml:space="preserve">We agree the same handling of </w:t>
            </w:r>
            <w:proofErr w:type="spellStart"/>
            <w:r>
              <w:t>RRC</w:t>
            </w:r>
            <w:r w:rsidR="00B53F15">
              <w:t>Setup</w:t>
            </w:r>
            <w:proofErr w:type="spellEnd"/>
            <w:r w:rsidR="00B53F15">
              <w:t xml:space="preserve"> should be followed by QoE</w:t>
            </w:r>
            <w:r w:rsidR="00C26CFE">
              <w:t xml:space="preserve">, i.e.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QoE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As the UE releases its entire RRC configuration during fallback to RRC Setup, we agree that the UE should also indicate release of all application layer measurement configurations to upper layers and discard all unsent QoE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 xml:space="preserve">at the beginning of the </w:t>
            </w:r>
            <w:proofErr w:type="spellStart"/>
            <w:r w:rsidRPr="00A252F4">
              <w:rPr>
                <w:lang w:val="en-US"/>
              </w:rPr>
              <w:t>RRCSetup</w:t>
            </w:r>
            <w:proofErr w:type="spellEnd"/>
            <w:r w:rsidRPr="00A252F4">
              <w:rPr>
                <w:lang w:val="en-US"/>
              </w:rPr>
              <w:t xml:space="preserve"> procedure as whe</w:t>
            </w:r>
            <w:r>
              <w:rPr>
                <w:lang w:val="en-US"/>
              </w:rPr>
              <w:t>n QoE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w:t>
            </w:r>
            <w:proofErr w:type="spellStart"/>
            <w:r w:rsidR="007A5AD6">
              <w:t>RRCSetup</w:t>
            </w:r>
            <w:proofErr w:type="spellEnd"/>
            <w:r w:rsidR="007A5AD6">
              <w:t xml:space="preserve">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Malgun Gothic"/>
                <w:lang w:eastAsia="zh-CN"/>
              </w:rPr>
            </w:pPr>
            <w:r>
              <w:rPr>
                <w:rFonts w:eastAsia="Malgun Gothic" w:hint="eastAsia"/>
                <w:lang w:eastAsia="zh-CN"/>
              </w:rPr>
              <w:t>CATT</w:t>
            </w:r>
          </w:p>
        </w:tc>
        <w:tc>
          <w:tcPr>
            <w:tcW w:w="6095" w:type="dxa"/>
          </w:tcPr>
          <w:p w14:paraId="2945ED6D" w14:textId="18BDF6EC" w:rsidR="00450040" w:rsidRDefault="007C7F56" w:rsidP="00450040">
            <w:pPr>
              <w:spacing w:after="120"/>
              <w:rPr>
                <w:rFonts w:eastAsia="Malgun Gothic"/>
                <w:lang w:eastAsia="zh-CN"/>
              </w:rPr>
            </w:pPr>
            <w:r>
              <w:rPr>
                <w:rFonts w:eastAsia="Malgun Gothic"/>
                <w:lang w:eastAsia="zh-CN"/>
              </w:rPr>
              <w:t>A</w:t>
            </w:r>
            <w:r>
              <w:rPr>
                <w:rFonts w:eastAsia="Malgun Gothic" w:hint="eastAsia"/>
                <w:lang w:eastAsia="zh-CN"/>
              </w:rPr>
              <w:t>gree with above</w:t>
            </w:r>
          </w:p>
        </w:tc>
      </w:tr>
      <w:tr w:rsidR="000C0C4F" w14:paraId="2A0BB8B4" w14:textId="77777777" w:rsidTr="00EC3AAC">
        <w:tc>
          <w:tcPr>
            <w:tcW w:w="1838" w:type="dxa"/>
          </w:tcPr>
          <w:p w14:paraId="24BCE06C" w14:textId="50F9C5CD" w:rsidR="000C0C4F" w:rsidRDefault="000C0C4F" w:rsidP="000C0C4F">
            <w:pPr>
              <w:spacing w:after="120"/>
            </w:pPr>
            <w:r>
              <w:t>Qualcomm</w:t>
            </w:r>
          </w:p>
        </w:tc>
        <w:tc>
          <w:tcPr>
            <w:tcW w:w="6095" w:type="dxa"/>
          </w:tcPr>
          <w:p w14:paraId="7CFA513E" w14:textId="19261EBE" w:rsidR="000C0C4F" w:rsidRDefault="000C0C4F" w:rsidP="000C0C4F">
            <w:pPr>
              <w:spacing w:after="120"/>
            </w:pPr>
            <w:r>
              <w:t xml:space="preserve">From simplicity point of view, prefer to have the same handling as today’s specification, </w:t>
            </w:r>
            <w:proofErr w:type="gramStart"/>
            <w:r>
              <w:t>i.e.</w:t>
            </w:r>
            <w:proofErr w:type="gramEnd"/>
            <w:r>
              <w:t xml:space="preserve"> </w:t>
            </w:r>
            <w:r w:rsidRPr="00DC135F">
              <w:rPr>
                <w:rFonts w:eastAsia="Batang"/>
                <w:highlight w:val="yellow"/>
              </w:rPr>
              <w:t>2&gt;</w:t>
            </w:r>
            <w:r w:rsidRPr="00DC135F">
              <w:rPr>
                <w:rFonts w:eastAsia="Batang"/>
                <w:highlight w:val="yellow"/>
              </w:rPr>
              <w:tab/>
            </w:r>
            <w:r w:rsidRPr="00DC135F">
              <w:rPr>
                <w:rFonts w:eastAsia="Times New Roman"/>
                <w:highlight w:val="yellow"/>
              </w:rPr>
              <w:t xml:space="preserve">discard any stored UE Inactive AS context and </w:t>
            </w:r>
            <w:proofErr w:type="spellStart"/>
            <w:r w:rsidRPr="00DC135F">
              <w:rPr>
                <w:rFonts w:eastAsia="Times New Roman"/>
                <w:i/>
                <w:highlight w:val="yellow"/>
              </w:rPr>
              <w:t>suspendConfig</w:t>
            </w:r>
            <w:proofErr w:type="spellEnd"/>
            <w:r w:rsidRPr="00DC135F">
              <w:rPr>
                <w:rFonts w:eastAsia="Times New Roman"/>
                <w:highlight w:val="yellow"/>
              </w:rPr>
              <w:t>;</w:t>
            </w:r>
            <w:r>
              <w:rPr>
                <w:rFonts w:eastAsia="Times New Roman"/>
              </w:rPr>
              <w:t xml:space="preserve"> and then RRC layer should informs application layer release </w:t>
            </w:r>
            <w:proofErr w:type="spellStart"/>
            <w:r>
              <w:rPr>
                <w:rFonts w:eastAsia="Times New Roman"/>
              </w:rPr>
              <w:t>QoE</w:t>
            </w:r>
            <w:proofErr w:type="spellEnd"/>
            <w:r>
              <w:rPr>
                <w:rFonts w:eastAsia="Times New Roman"/>
              </w:rPr>
              <w:t xml:space="preserve"> configuration.</w:t>
            </w:r>
          </w:p>
        </w:tc>
      </w:tr>
      <w:tr w:rsidR="00450040" w14:paraId="211F34DF" w14:textId="77777777" w:rsidTr="00EC3AAC">
        <w:tc>
          <w:tcPr>
            <w:tcW w:w="1838" w:type="dxa"/>
          </w:tcPr>
          <w:p w14:paraId="1EB98A90" w14:textId="77777777" w:rsidR="00450040" w:rsidRDefault="00450040" w:rsidP="00450040">
            <w:pPr>
              <w:spacing w:after="120"/>
            </w:pPr>
          </w:p>
        </w:tc>
        <w:tc>
          <w:tcPr>
            <w:tcW w:w="6095" w:type="dxa"/>
          </w:tcPr>
          <w:p w14:paraId="4F05807E" w14:textId="77777777" w:rsidR="00450040" w:rsidRDefault="00450040" w:rsidP="00450040">
            <w:pPr>
              <w:spacing w:after="120"/>
              <w:rPr>
                <w:lang w:eastAsia="zh-CN"/>
              </w:rPr>
            </w:pPr>
          </w:p>
        </w:tc>
      </w:tr>
      <w:tr w:rsidR="00450040" w14:paraId="37EEDB6B" w14:textId="77777777" w:rsidTr="00EC3AAC">
        <w:tc>
          <w:tcPr>
            <w:tcW w:w="1838" w:type="dxa"/>
          </w:tcPr>
          <w:p w14:paraId="453C1359" w14:textId="77777777" w:rsidR="00450040" w:rsidRDefault="00450040" w:rsidP="00450040">
            <w:pPr>
              <w:spacing w:after="120"/>
            </w:pPr>
          </w:p>
        </w:tc>
        <w:tc>
          <w:tcPr>
            <w:tcW w:w="6095" w:type="dxa"/>
          </w:tcPr>
          <w:p w14:paraId="2CBF09FC" w14:textId="77777777" w:rsidR="00450040" w:rsidRDefault="00450040" w:rsidP="00450040">
            <w:pPr>
              <w:spacing w:after="120"/>
            </w:pPr>
          </w:p>
        </w:tc>
      </w:tr>
      <w:tr w:rsidR="00450040" w14:paraId="1794DCAE" w14:textId="77777777" w:rsidTr="00EC3AAC">
        <w:tc>
          <w:tcPr>
            <w:tcW w:w="1838" w:type="dxa"/>
          </w:tcPr>
          <w:p w14:paraId="61646DAA" w14:textId="77777777" w:rsidR="00450040" w:rsidRDefault="00450040" w:rsidP="00450040">
            <w:pPr>
              <w:spacing w:after="120"/>
            </w:pPr>
          </w:p>
        </w:tc>
        <w:tc>
          <w:tcPr>
            <w:tcW w:w="6095" w:type="dxa"/>
          </w:tcPr>
          <w:p w14:paraId="64CFEBC5" w14:textId="77777777" w:rsidR="00450040" w:rsidRDefault="00450040" w:rsidP="00450040">
            <w:pPr>
              <w:spacing w:after="120"/>
            </w:pPr>
          </w:p>
        </w:tc>
      </w:tr>
      <w:tr w:rsidR="00450040" w14:paraId="04FCC58E" w14:textId="77777777" w:rsidTr="00EC3AAC">
        <w:tc>
          <w:tcPr>
            <w:tcW w:w="1838" w:type="dxa"/>
          </w:tcPr>
          <w:p w14:paraId="44E2B935" w14:textId="77777777" w:rsidR="00450040" w:rsidRDefault="00450040" w:rsidP="00450040">
            <w:pPr>
              <w:spacing w:after="120"/>
            </w:pPr>
          </w:p>
        </w:tc>
        <w:tc>
          <w:tcPr>
            <w:tcW w:w="6095" w:type="dxa"/>
          </w:tcPr>
          <w:p w14:paraId="48E7F05C" w14:textId="77777777" w:rsidR="00450040" w:rsidRDefault="00450040" w:rsidP="00450040">
            <w:pPr>
              <w:spacing w:after="120"/>
            </w:pPr>
          </w:p>
        </w:tc>
      </w:tr>
      <w:tr w:rsidR="00450040" w14:paraId="5CD55EF3" w14:textId="77777777" w:rsidTr="00EC3AAC">
        <w:tc>
          <w:tcPr>
            <w:tcW w:w="1838" w:type="dxa"/>
          </w:tcPr>
          <w:p w14:paraId="70337AAD" w14:textId="77777777" w:rsidR="00450040" w:rsidRDefault="00450040" w:rsidP="00450040">
            <w:pPr>
              <w:spacing w:after="120"/>
              <w:rPr>
                <w:lang w:eastAsia="zh-CN"/>
              </w:rPr>
            </w:pPr>
          </w:p>
        </w:tc>
        <w:tc>
          <w:tcPr>
            <w:tcW w:w="6095" w:type="dxa"/>
          </w:tcPr>
          <w:p w14:paraId="01F6317E" w14:textId="77777777" w:rsidR="00450040" w:rsidRDefault="00450040" w:rsidP="00450040">
            <w:pPr>
              <w:spacing w:after="120"/>
              <w:rPr>
                <w:lang w:eastAsia="zh-CN"/>
              </w:rPr>
            </w:pPr>
          </w:p>
        </w:tc>
      </w:tr>
      <w:tr w:rsidR="00450040" w14:paraId="482ED63A" w14:textId="77777777" w:rsidTr="00EC3AAC">
        <w:tc>
          <w:tcPr>
            <w:tcW w:w="1838" w:type="dxa"/>
          </w:tcPr>
          <w:p w14:paraId="00A8889E" w14:textId="77777777" w:rsidR="00450040" w:rsidRDefault="00450040" w:rsidP="00450040">
            <w:pPr>
              <w:spacing w:after="120"/>
              <w:rPr>
                <w:lang w:eastAsia="zh-CN"/>
              </w:rPr>
            </w:pPr>
          </w:p>
        </w:tc>
        <w:tc>
          <w:tcPr>
            <w:tcW w:w="6095" w:type="dxa"/>
          </w:tcPr>
          <w:p w14:paraId="5C8DD4F0" w14:textId="77777777" w:rsidR="00450040" w:rsidRDefault="00450040" w:rsidP="00450040">
            <w:pPr>
              <w:spacing w:after="120"/>
              <w:rPr>
                <w:lang w:eastAsia="zh-CN"/>
              </w:rPr>
            </w:pPr>
          </w:p>
        </w:tc>
      </w:tr>
      <w:tr w:rsidR="00450040" w14:paraId="5B242940" w14:textId="77777777" w:rsidTr="00EC3AAC">
        <w:tc>
          <w:tcPr>
            <w:tcW w:w="1838" w:type="dxa"/>
          </w:tcPr>
          <w:p w14:paraId="47DD489C" w14:textId="77777777" w:rsidR="00450040" w:rsidRDefault="00450040" w:rsidP="00450040">
            <w:pPr>
              <w:spacing w:after="120"/>
              <w:rPr>
                <w:lang w:eastAsia="zh-CN"/>
              </w:rPr>
            </w:pPr>
          </w:p>
        </w:tc>
        <w:tc>
          <w:tcPr>
            <w:tcW w:w="6095" w:type="dxa"/>
          </w:tcPr>
          <w:p w14:paraId="0F3764D6" w14:textId="77777777" w:rsidR="00450040" w:rsidRDefault="00450040" w:rsidP="00450040">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w:t>
            </w:r>
            <w:proofErr w:type="gramStart"/>
            <w:r>
              <w:rPr>
                <w:iCs/>
              </w:rPr>
              <w:t>15</w:t>
            </w:r>
            <w:proofErr w:type="gramEnd"/>
            <w:r>
              <w:rPr>
                <w:iCs/>
              </w:rPr>
              <w:t xml:space="preserve"> and we needed to have a mechanism to continue that using explicit signalling in gNB is a Rel-16 gNB and supports the feature.  For QoE, this is not the case and all Rel-17 and future gNBs should be able to comprehend the Rel-17 ASN.1 and signal the release of the QoE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w:t>
            </w:r>
            <w:proofErr w:type="gramStart"/>
            <w:r>
              <w:rPr>
                <w:rFonts w:eastAsia="Malgun Gothic"/>
                <w:lang w:eastAsia="ko-KR"/>
              </w:rPr>
              <w:t>Of course</w:t>
            </w:r>
            <w:proofErr w:type="gramEnd"/>
            <w:r>
              <w:rPr>
                <w:rFonts w:eastAsia="Malgun Gothic"/>
                <w:lang w:eastAsia="ko-KR"/>
              </w:rPr>
              <w:t xml:space="preserve"> the network has to indicate the </w:t>
            </w:r>
            <w:proofErr w:type="spellStart"/>
            <w:r w:rsidRPr="003E43DF">
              <w:rPr>
                <w:i/>
                <w:lang w:val="en-US"/>
              </w:rPr>
              <w:t>measConfigAppLayerId</w:t>
            </w:r>
            <w:proofErr w:type="spellEnd"/>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QoE configurations that should be resumed is to limit the impact on gNBs not supporting QoE. Such gNBs could indicate nothing and the QoE configuration would be then released. But such gNBs could also just implement release of QoE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 xml:space="preserve">the network to explicitly indicate the </w:t>
            </w:r>
            <w:proofErr w:type="spellStart"/>
            <w:r w:rsidRPr="0031155D">
              <w:rPr>
                <w:lang w:val="en-US"/>
              </w:rPr>
              <w:t>measConfigAppLayerId</w:t>
            </w:r>
            <w:proofErr w:type="spellEnd"/>
            <w:r w:rsidRPr="0031155D">
              <w:rPr>
                <w:lang w:val="en-US"/>
              </w:rPr>
              <w:t xml:space="preserve"> of configurations that continues (i.e. which have no change in the configurations) at Resume with delta configuration</w:t>
            </w:r>
            <w:r>
              <w:rPr>
                <w:lang w:val="en-US"/>
              </w:rPr>
              <w:t xml:space="preserve">. So that QoE configurations not indicated by the network (including both gNBs supporting QoE or not supporting QoE)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 xml:space="preserve">We don’t see any reason for the network to explicitly indicate the </w:t>
            </w:r>
            <w:proofErr w:type="spellStart"/>
            <w:r>
              <w:t>measConfigAppLayerId</w:t>
            </w:r>
            <w:proofErr w:type="spellEnd"/>
            <w:r w:rsidR="0004192B">
              <w:t xml:space="preserve"> at delta configuration</w:t>
            </w:r>
            <w:r>
              <w:t xml:space="preserve">. </w:t>
            </w:r>
            <w:r w:rsidR="000638D6">
              <w:t>If the target supports QoE, nothing needs to be sent</w:t>
            </w:r>
            <w:r w:rsidR="0004192B">
              <w:t xml:space="preserve"> as the UE anyhow has the QoE configurations and only possible differences need to be sent</w:t>
            </w:r>
            <w:r w:rsidR="000638D6">
              <w:t xml:space="preserve">. If the target does not support QoE and doesn’t understand the QoE configuration, the network cannot send a delta configuration. Instead, a </w:t>
            </w:r>
            <w:proofErr w:type="spellStart"/>
            <w:r w:rsidR="000638D6">
              <w:t>fullConfig</w:t>
            </w:r>
            <w:proofErr w:type="spellEnd"/>
            <w:r w:rsidR="000638D6">
              <w:t xml:space="preserve"> will be </w:t>
            </w:r>
            <w:r w:rsidR="000638D6">
              <w:lastRenderedPageBreak/>
              <w:t xml:space="preserve">triggered and the measurements will be released if no measurement is indicated. If the target does not support QoE, but somehow understands the QoE configuration, it can release them, otherwise it could trigger a </w:t>
            </w:r>
            <w:proofErr w:type="spellStart"/>
            <w:r w:rsidR="000638D6">
              <w:t>fullConfig</w:t>
            </w:r>
            <w:proofErr w:type="spellEnd"/>
            <w:r w:rsidR="000638D6">
              <w:t xml:space="preserve">.  </w:t>
            </w:r>
          </w:p>
        </w:tc>
      </w:tr>
      <w:tr w:rsidR="00450040" w14:paraId="7FEB858D" w14:textId="77777777" w:rsidTr="00EC3AAC">
        <w:tc>
          <w:tcPr>
            <w:tcW w:w="1838" w:type="dxa"/>
          </w:tcPr>
          <w:p w14:paraId="1C2B6455" w14:textId="65E816D3" w:rsidR="00450040" w:rsidRDefault="00EA6CE5" w:rsidP="00450040">
            <w:pPr>
              <w:spacing w:after="120"/>
              <w:rPr>
                <w:rFonts w:eastAsia="Malgun Gothic"/>
                <w:lang w:eastAsia="zh-CN"/>
              </w:rPr>
            </w:pPr>
            <w:r>
              <w:rPr>
                <w:rFonts w:eastAsia="Malgun Gothic" w:hint="eastAsia"/>
                <w:lang w:eastAsia="zh-CN"/>
              </w:rPr>
              <w:lastRenderedPageBreak/>
              <w:t>CATT</w:t>
            </w:r>
          </w:p>
        </w:tc>
        <w:tc>
          <w:tcPr>
            <w:tcW w:w="6095" w:type="dxa"/>
          </w:tcPr>
          <w:p w14:paraId="47B4D8BC" w14:textId="679E12C3" w:rsidR="00450040" w:rsidRDefault="00EA6CE5" w:rsidP="00EA6CE5">
            <w:pPr>
              <w:spacing w:after="120"/>
              <w:rPr>
                <w:rFonts w:eastAsia="Malgun Gothic"/>
                <w:lang w:eastAsia="zh-CN"/>
              </w:rPr>
            </w:pPr>
            <w:r w:rsidRPr="00EA6CE5">
              <w:rPr>
                <w:rFonts w:eastAsia="Malgun Gothic"/>
                <w:lang w:eastAsia="ko-KR"/>
              </w:rPr>
              <w:t xml:space="preserve">We </w:t>
            </w:r>
            <w:r>
              <w:rPr>
                <w:rFonts w:eastAsia="Malgun Gothic" w:hint="eastAsia"/>
                <w:lang w:eastAsia="zh-CN"/>
              </w:rPr>
              <w:t>share with intel</w:t>
            </w:r>
          </w:p>
        </w:tc>
      </w:tr>
      <w:tr w:rsidR="000C0C4F" w14:paraId="31B0EE3B" w14:textId="77777777" w:rsidTr="00EC3AAC">
        <w:tc>
          <w:tcPr>
            <w:tcW w:w="1838" w:type="dxa"/>
          </w:tcPr>
          <w:p w14:paraId="096F6996" w14:textId="732A3B10" w:rsidR="000C0C4F" w:rsidRDefault="000C0C4F" w:rsidP="000C0C4F">
            <w:pPr>
              <w:spacing w:after="120"/>
            </w:pPr>
            <w:r>
              <w:t>Qualcomm</w:t>
            </w:r>
          </w:p>
        </w:tc>
        <w:tc>
          <w:tcPr>
            <w:tcW w:w="6095" w:type="dxa"/>
          </w:tcPr>
          <w:p w14:paraId="53A3F8B0" w14:textId="77777777" w:rsidR="000C0C4F" w:rsidRDefault="000C0C4F" w:rsidP="000C0C4F">
            <w:pPr>
              <w:spacing w:after="120"/>
            </w:pPr>
            <w:r>
              <w:rPr>
                <w:lang w:val="en-US"/>
              </w:rPr>
              <w:t xml:space="preserve">We agree with that </w:t>
            </w:r>
            <w:r w:rsidRPr="0031155D">
              <w:rPr>
                <w:lang w:val="en-US"/>
              </w:rPr>
              <w:t xml:space="preserve">the network to explicitly indicate the </w:t>
            </w:r>
            <w:proofErr w:type="spellStart"/>
            <w:r w:rsidRPr="0031155D">
              <w:rPr>
                <w:lang w:val="en-US"/>
              </w:rPr>
              <w:t>measConfigAppLayerId</w:t>
            </w:r>
            <w:proofErr w:type="spellEnd"/>
            <w:r w:rsidRPr="0031155D">
              <w:rPr>
                <w:lang w:val="en-US"/>
              </w:rPr>
              <w:t xml:space="preserve"> of configurations that continues (</w:t>
            </w:r>
            <w:proofErr w:type="gramStart"/>
            <w:r w:rsidRPr="0031155D">
              <w:rPr>
                <w:lang w:val="en-US"/>
              </w:rPr>
              <w:t>i.e.</w:t>
            </w:r>
            <w:proofErr w:type="gramEnd"/>
            <w:r w:rsidRPr="0031155D">
              <w:rPr>
                <w:lang w:val="en-US"/>
              </w:rPr>
              <w:t xml:space="preserve"> which have no change in the configurations) at Resume with delta configuration</w:t>
            </w:r>
            <w:r>
              <w:rPr>
                <w:lang w:val="en-US"/>
              </w:rPr>
              <w:t>, and share the comments with Huawei.</w:t>
            </w:r>
          </w:p>
          <w:p w14:paraId="5488567F" w14:textId="77777777" w:rsidR="000C0C4F" w:rsidRDefault="000C0C4F" w:rsidP="000C0C4F">
            <w:pPr>
              <w:spacing w:after="120"/>
            </w:pPr>
            <w:r>
              <w:t xml:space="preserve">We need to consider the case that UE resume RRC connection in a </w:t>
            </w:r>
            <w:proofErr w:type="spellStart"/>
            <w:r>
              <w:t>gNB</w:t>
            </w:r>
            <w:proofErr w:type="spellEnd"/>
            <w:r>
              <w:t xml:space="preserve"> not supporting </w:t>
            </w:r>
            <w:proofErr w:type="spellStart"/>
            <w:r>
              <w:t>QoE</w:t>
            </w:r>
            <w:proofErr w:type="spellEnd"/>
            <w:r>
              <w:t xml:space="preserve"> (called legacy </w:t>
            </w:r>
            <w:proofErr w:type="spellStart"/>
            <w:r>
              <w:t>gNB</w:t>
            </w:r>
            <w:proofErr w:type="spellEnd"/>
            <w:r>
              <w:t xml:space="preserve">). In this case, the legacy </w:t>
            </w:r>
            <w:proofErr w:type="spellStart"/>
            <w:r>
              <w:t>gNB</w:t>
            </w:r>
            <w:proofErr w:type="spellEnd"/>
            <w:r>
              <w:t xml:space="preserve"> may ignore the UE context it cannot </w:t>
            </w:r>
            <w:proofErr w:type="gramStart"/>
            <w:r>
              <w:t>comprehend, and</w:t>
            </w:r>
            <w:proofErr w:type="gramEnd"/>
            <w:r>
              <w:t xml:space="preserve"> resume other UE context using </w:t>
            </w:r>
            <w:proofErr w:type="spellStart"/>
            <w:r>
              <w:t>RRCResume</w:t>
            </w:r>
            <w:proofErr w:type="spellEnd"/>
            <w:r>
              <w:t xml:space="preserve"> message. Then when UE receives legacy </w:t>
            </w:r>
            <w:proofErr w:type="spellStart"/>
            <w:r>
              <w:t>RRCResume</w:t>
            </w:r>
            <w:proofErr w:type="spellEnd"/>
            <w:r>
              <w:t xml:space="preserve"> message, it should recognize the </w:t>
            </w:r>
            <w:proofErr w:type="spellStart"/>
            <w:r>
              <w:t>gNB</w:t>
            </w:r>
            <w:proofErr w:type="spellEnd"/>
            <w:r>
              <w:t xml:space="preserve"> does not support </w:t>
            </w:r>
            <w:proofErr w:type="spellStart"/>
            <w:r>
              <w:t>QoE</w:t>
            </w:r>
            <w:proofErr w:type="spellEnd"/>
            <w:r>
              <w:t xml:space="preserve"> or the stored </w:t>
            </w:r>
            <w:proofErr w:type="spellStart"/>
            <w:r>
              <w:t>QoE</w:t>
            </w:r>
            <w:proofErr w:type="spellEnd"/>
            <w:r>
              <w:t xml:space="preserve"> configurations are not valid anymore.</w:t>
            </w:r>
          </w:p>
          <w:p w14:paraId="0D6B28D2" w14:textId="77777777" w:rsidR="000C0C4F" w:rsidRDefault="000C0C4F" w:rsidP="000C0C4F">
            <w:pPr>
              <w:spacing w:after="120"/>
            </w:pPr>
            <w:r>
              <w:t xml:space="preserve">The same handling should be also applied to the case that the target </w:t>
            </w:r>
            <w:proofErr w:type="spellStart"/>
            <w:r>
              <w:t>gNB</w:t>
            </w:r>
            <w:proofErr w:type="spellEnd"/>
            <w:r>
              <w:t xml:space="preserve"> does not support </w:t>
            </w:r>
            <w:proofErr w:type="spellStart"/>
            <w:r>
              <w:t>QoE</w:t>
            </w:r>
            <w:proofErr w:type="spellEnd"/>
            <w:r>
              <w:t xml:space="preserve"> during HO, </w:t>
            </w:r>
            <w:proofErr w:type="gramStart"/>
            <w:r>
              <w:t>i.e.</w:t>
            </w:r>
            <w:proofErr w:type="gramEnd"/>
            <w:r>
              <w:t xml:space="preserve"> the UE receiving legacy HO command should recognize the </w:t>
            </w:r>
            <w:proofErr w:type="spellStart"/>
            <w:r>
              <w:t>gNB</w:t>
            </w:r>
            <w:proofErr w:type="spellEnd"/>
            <w:r>
              <w:t xml:space="preserve"> does not support </w:t>
            </w:r>
            <w:proofErr w:type="spellStart"/>
            <w:r>
              <w:t>QoE</w:t>
            </w:r>
            <w:proofErr w:type="spellEnd"/>
            <w:r>
              <w:t xml:space="preserve"> or the stored </w:t>
            </w:r>
            <w:proofErr w:type="spellStart"/>
            <w:r>
              <w:t>QoE</w:t>
            </w:r>
            <w:proofErr w:type="spellEnd"/>
            <w:r>
              <w:t xml:space="preserve"> configurations are not valid anymore.</w:t>
            </w:r>
          </w:p>
          <w:p w14:paraId="1232609C" w14:textId="6309BC3B" w:rsidR="000C0C4F" w:rsidRDefault="000C0C4F" w:rsidP="000C0C4F">
            <w:pPr>
              <w:spacing w:after="120"/>
            </w:pPr>
            <w:r>
              <w:t xml:space="preserve">We have different understanding with Ericsson about the case that the target </w:t>
            </w:r>
            <w:proofErr w:type="spellStart"/>
            <w:r>
              <w:t>gNB</w:t>
            </w:r>
            <w:proofErr w:type="spellEnd"/>
            <w:r>
              <w:t xml:space="preserve"> does not support </w:t>
            </w:r>
            <w:proofErr w:type="spellStart"/>
            <w:r>
              <w:t>QoE</w:t>
            </w:r>
            <w:proofErr w:type="spellEnd"/>
            <w:r>
              <w:t xml:space="preserve">. As today’s specification, </w:t>
            </w:r>
            <w:proofErr w:type="spellStart"/>
            <w:r>
              <w:t>gNB</w:t>
            </w:r>
            <w:proofErr w:type="spellEnd"/>
            <w:r>
              <w:t xml:space="preserve"> fall back to </w:t>
            </w:r>
            <w:proofErr w:type="spellStart"/>
            <w:r>
              <w:t>RRCSetup</w:t>
            </w:r>
            <w:proofErr w:type="spellEnd"/>
            <w:r>
              <w:t xml:space="preserve"> only happens in case that the </w:t>
            </w:r>
            <w:proofErr w:type="spellStart"/>
            <w:r>
              <w:t>gNB</w:t>
            </w:r>
            <w:proofErr w:type="spellEnd"/>
            <w:r>
              <w:t xml:space="preserve"> cannot retrieve UE context or cannot verify UE context. </w:t>
            </w:r>
            <w:proofErr w:type="gramStart"/>
            <w:r>
              <w:t>So</w:t>
            </w:r>
            <w:proofErr w:type="gramEnd"/>
            <w:r>
              <w:t xml:space="preserve"> it is new requirement for </w:t>
            </w:r>
            <w:proofErr w:type="spellStart"/>
            <w:r>
              <w:t>gNB</w:t>
            </w:r>
            <w:proofErr w:type="spellEnd"/>
            <w:r>
              <w:t xml:space="preserve"> to fall back to </w:t>
            </w:r>
            <w:proofErr w:type="spellStart"/>
            <w:r>
              <w:t>RRCSetup</w:t>
            </w:r>
            <w:proofErr w:type="spellEnd"/>
            <w:r>
              <w:t xml:space="preserve"> in case that the </w:t>
            </w:r>
            <w:proofErr w:type="spellStart"/>
            <w:r>
              <w:t>gNB</w:t>
            </w:r>
            <w:proofErr w:type="spellEnd"/>
            <w:r>
              <w:t xml:space="preserve"> cannot comprehend part of UE context, this is not backward compatible. </w:t>
            </w:r>
          </w:p>
        </w:tc>
      </w:tr>
      <w:tr w:rsidR="00450040" w14:paraId="0C24F07A" w14:textId="77777777" w:rsidTr="00EC3AAC">
        <w:tc>
          <w:tcPr>
            <w:tcW w:w="1838" w:type="dxa"/>
          </w:tcPr>
          <w:p w14:paraId="6BB011B1" w14:textId="77777777" w:rsidR="00450040" w:rsidRDefault="00450040" w:rsidP="00450040">
            <w:pPr>
              <w:spacing w:after="120"/>
            </w:pPr>
          </w:p>
        </w:tc>
        <w:tc>
          <w:tcPr>
            <w:tcW w:w="6095" w:type="dxa"/>
          </w:tcPr>
          <w:p w14:paraId="5CA39F59" w14:textId="77777777" w:rsidR="00450040" w:rsidRDefault="00450040" w:rsidP="00450040">
            <w:pPr>
              <w:spacing w:after="120"/>
              <w:rPr>
                <w:lang w:eastAsia="zh-CN"/>
              </w:rPr>
            </w:pPr>
          </w:p>
        </w:tc>
      </w:tr>
      <w:tr w:rsidR="00450040" w14:paraId="77691429" w14:textId="77777777" w:rsidTr="00EC3AAC">
        <w:tc>
          <w:tcPr>
            <w:tcW w:w="1838" w:type="dxa"/>
          </w:tcPr>
          <w:p w14:paraId="002A3551" w14:textId="77777777" w:rsidR="00450040" w:rsidRDefault="00450040" w:rsidP="00450040">
            <w:pPr>
              <w:spacing w:after="120"/>
            </w:pPr>
          </w:p>
        </w:tc>
        <w:tc>
          <w:tcPr>
            <w:tcW w:w="6095" w:type="dxa"/>
          </w:tcPr>
          <w:p w14:paraId="6E4C125B" w14:textId="77777777" w:rsidR="00450040" w:rsidRDefault="00450040" w:rsidP="00450040">
            <w:pPr>
              <w:spacing w:after="120"/>
            </w:pPr>
          </w:p>
        </w:tc>
      </w:tr>
      <w:tr w:rsidR="00450040" w14:paraId="2CC5CCDD" w14:textId="77777777" w:rsidTr="00EC3AAC">
        <w:tc>
          <w:tcPr>
            <w:tcW w:w="1838" w:type="dxa"/>
          </w:tcPr>
          <w:p w14:paraId="15374EBA" w14:textId="77777777" w:rsidR="00450040" w:rsidRDefault="00450040" w:rsidP="00450040">
            <w:pPr>
              <w:spacing w:after="120"/>
            </w:pPr>
          </w:p>
        </w:tc>
        <w:tc>
          <w:tcPr>
            <w:tcW w:w="6095" w:type="dxa"/>
          </w:tcPr>
          <w:p w14:paraId="05D3E35B" w14:textId="77777777" w:rsidR="00450040" w:rsidRDefault="00450040" w:rsidP="00450040">
            <w:pPr>
              <w:spacing w:after="120"/>
            </w:pPr>
          </w:p>
        </w:tc>
      </w:tr>
      <w:tr w:rsidR="00450040" w14:paraId="74D97573" w14:textId="77777777" w:rsidTr="00EC3AAC">
        <w:tc>
          <w:tcPr>
            <w:tcW w:w="1838" w:type="dxa"/>
          </w:tcPr>
          <w:p w14:paraId="3B50F39B" w14:textId="77777777" w:rsidR="00450040" w:rsidRDefault="00450040" w:rsidP="00450040">
            <w:pPr>
              <w:spacing w:after="120"/>
            </w:pPr>
          </w:p>
        </w:tc>
        <w:tc>
          <w:tcPr>
            <w:tcW w:w="6095" w:type="dxa"/>
          </w:tcPr>
          <w:p w14:paraId="2B9E596D" w14:textId="77777777" w:rsidR="00450040" w:rsidRDefault="00450040" w:rsidP="00450040">
            <w:pPr>
              <w:spacing w:after="120"/>
            </w:pPr>
          </w:p>
        </w:tc>
      </w:tr>
      <w:tr w:rsidR="00450040" w14:paraId="629B68F9" w14:textId="77777777" w:rsidTr="00EC3AAC">
        <w:tc>
          <w:tcPr>
            <w:tcW w:w="1838" w:type="dxa"/>
          </w:tcPr>
          <w:p w14:paraId="557BA839" w14:textId="77777777" w:rsidR="00450040" w:rsidRDefault="00450040" w:rsidP="00450040">
            <w:pPr>
              <w:spacing w:after="120"/>
              <w:rPr>
                <w:lang w:eastAsia="zh-CN"/>
              </w:rPr>
            </w:pPr>
          </w:p>
        </w:tc>
        <w:tc>
          <w:tcPr>
            <w:tcW w:w="6095" w:type="dxa"/>
          </w:tcPr>
          <w:p w14:paraId="03F17ED5" w14:textId="77777777" w:rsidR="00450040" w:rsidRDefault="00450040" w:rsidP="00450040">
            <w:pPr>
              <w:spacing w:after="120"/>
              <w:rPr>
                <w:lang w:eastAsia="zh-CN"/>
              </w:rPr>
            </w:pPr>
          </w:p>
        </w:tc>
      </w:tr>
      <w:tr w:rsidR="00450040" w14:paraId="43E78708" w14:textId="77777777" w:rsidTr="00EC3AAC">
        <w:tc>
          <w:tcPr>
            <w:tcW w:w="1838" w:type="dxa"/>
          </w:tcPr>
          <w:p w14:paraId="7F17101D" w14:textId="77777777" w:rsidR="00450040" w:rsidRDefault="00450040" w:rsidP="00450040">
            <w:pPr>
              <w:spacing w:after="120"/>
              <w:rPr>
                <w:lang w:eastAsia="zh-CN"/>
              </w:rPr>
            </w:pPr>
          </w:p>
        </w:tc>
        <w:tc>
          <w:tcPr>
            <w:tcW w:w="6095" w:type="dxa"/>
          </w:tcPr>
          <w:p w14:paraId="32D22BD0" w14:textId="77777777" w:rsidR="00450040" w:rsidRDefault="00450040" w:rsidP="00450040">
            <w:pPr>
              <w:spacing w:after="120"/>
              <w:rPr>
                <w:lang w:eastAsia="zh-CN"/>
              </w:rPr>
            </w:pPr>
          </w:p>
        </w:tc>
      </w:tr>
      <w:tr w:rsidR="00450040" w14:paraId="6A2E1A20" w14:textId="77777777" w:rsidTr="00EC3AAC">
        <w:tc>
          <w:tcPr>
            <w:tcW w:w="1838" w:type="dxa"/>
          </w:tcPr>
          <w:p w14:paraId="243407CA" w14:textId="77777777" w:rsidR="00450040" w:rsidRDefault="00450040" w:rsidP="00450040">
            <w:pPr>
              <w:spacing w:after="120"/>
              <w:rPr>
                <w:lang w:eastAsia="zh-CN"/>
              </w:rPr>
            </w:pPr>
          </w:p>
        </w:tc>
        <w:tc>
          <w:tcPr>
            <w:tcW w:w="6095" w:type="dxa"/>
          </w:tcPr>
          <w:p w14:paraId="7B1B879A" w14:textId="77777777" w:rsidR="00450040" w:rsidRDefault="00450040" w:rsidP="00450040">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w:t>
      </w:r>
      <w:proofErr w:type="gramStart"/>
      <w:r w:rsidRPr="00EC6DAE">
        <w:rPr>
          <w:rFonts w:eastAsia="Times New Roman"/>
        </w:rPr>
        <w:t>RNTI;</w:t>
      </w:r>
      <w:proofErr w:type="gramEnd"/>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 xml:space="preserve">the AS security configurations associated with the master </w:t>
      </w:r>
      <w:proofErr w:type="gramStart"/>
      <w:r w:rsidRPr="00EC6DAE">
        <w:rPr>
          <w:rFonts w:eastAsia="Times New Roman"/>
        </w:rPr>
        <w:t>key;</w:t>
      </w:r>
      <w:proofErr w:type="gramEnd"/>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lastRenderedPageBreak/>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(see R2-2111148 and R2-2111149</w:t>
      </w:r>
      <w:proofErr w:type="gramStart"/>
      <w:r w:rsidR="00450F7D">
        <w:rPr>
          <w:lang w:val="en-US"/>
        </w:rPr>
        <w:t>) )</w:t>
      </w:r>
      <w:proofErr w:type="gramEnd"/>
      <w:r w:rsidR="00450F7D">
        <w:rPr>
          <w:lang w:val="en-US"/>
        </w:rPr>
        <w:t xml:space="preserve"> </w:t>
      </w:r>
      <w:r>
        <w:rPr>
          <w:lang w:val="en-US"/>
        </w:rPr>
        <w:t xml:space="preserve">as the QoE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w:t>
      </w:r>
      <w:proofErr w:type="gramStart"/>
      <w:r w:rsidRPr="009C7017">
        <w:t>RNTI;</w:t>
      </w:r>
      <w:proofErr w:type="gramEnd"/>
    </w:p>
    <w:p w14:paraId="6D251459" w14:textId="77777777" w:rsidR="00B77A11" w:rsidRPr="009C7017" w:rsidRDefault="00B77A11" w:rsidP="00B77A11">
      <w:pPr>
        <w:pStyle w:val="B2"/>
      </w:pPr>
      <w:r w:rsidRPr="009C7017">
        <w:t>-</w:t>
      </w:r>
      <w:r w:rsidRPr="009C7017">
        <w:tab/>
        <w:t xml:space="preserve">the AS security configurations associated with the master </w:t>
      </w:r>
      <w:proofErr w:type="gramStart"/>
      <w:r w:rsidRPr="009C7017">
        <w:t>key;</w:t>
      </w:r>
      <w:proofErr w:type="gramEnd"/>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proofErr w:type="gramStart"/>
      <w:r w:rsidRPr="009C7017">
        <w:rPr>
          <w:i/>
        </w:rPr>
        <w:t>SIB1</w:t>
      </w:r>
      <w:r w:rsidRPr="009C7017">
        <w:t>;</w:t>
      </w:r>
      <w:proofErr w:type="gramEnd"/>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inform upper layers about the release of all application layer measurement </w:t>
      </w:r>
      <w:proofErr w:type="gramStart"/>
      <w:r w:rsidRPr="008C44E3">
        <w:rPr>
          <w:highlight w:val="yellow"/>
        </w:rPr>
        <w:t>configuration</w:t>
      </w:r>
      <w:r>
        <w:rPr>
          <w:highlight w:val="yellow"/>
        </w:rPr>
        <w:t>s</w:t>
      </w:r>
      <w:r w:rsidRPr="008C44E3">
        <w:rPr>
          <w:highlight w:val="yellow"/>
        </w:rPr>
        <w:t>;</w:t>
      </w:r>
      <w:proofErr w:type="gramEnd"/>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discard received application layer measurement report information from upper </w:t>
      </w:r>
      <w:proofErr w:type="gramStart"/>
      <w:r w:rsidRPr="008C44E3">
        <w:rPr>
          <w:highlight w:val="yellow"/>
        </w:rPr>
        <w:t>layers;</w:t>
      </w:r>
      <w:proofErr w:type="gramEnd"/>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w:t>
      </w:r>
      <w:proofErr w:type="gramStart"/>
      <w:r w:rsidRPr="009C7017">
        <w:t>RNTI;</w:t>
      </w:r>
      <w:proofErr w:type="gramEnd"/>
    </w:p>
    <w:p w14:paraId="014A4572" w14:textId="77777777" w:rsidR="00B77A11" w:rsidRPr="009C7017" w:rsidRDefault="00B77A11" w:rsidP="00B77A11">
      <w:pPr>
        <w:pStyle w:val="B2"/>
      </w:pPr>
      <w:r w:rsidRPr="009C7017">
        <w:t>-</w:t>
      </w:r>
      <w:r w:rsidRPr="009C7017">
        <w:tab/>
        <w:t xml:space="preserve">the AS security configurations associated with the master </w:t>
      </w:r>
      <w:proofErr w:type="gramStart"/>
      <w:r w:rsidRPr="009C7017">
        <w:t>key;</w:t>
      </w:r>
      <w:proofErr w:type="gramEnd"/>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proofErr w:type="gramStart"/>
      <w:r w:rsidRPr="009C7017">
        <w:rPr>
          <w:i/>
        </w:rPr>
        <w:t>SIB1</w:t>
      </w:r>
      <w:r w:rsidRPr="009C7017">
        <w:t>;</w:t>
      </w:r>
      <w:proofErr w:type="gramEnd"/>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w:t>
      </w:r>
      <w:proofErr w:type="gramStart"/>
      <w:r w:rsidRPr="008C44E3">
        <w:rPr>
          <w:highlight w:val="yellow"/>
        </w:rPr>
        <w:t>configuration</w:t>
      </w:r>
      <w:r>
        <w:rPr>
          <w:highlight w:val="yellow"/>
        </w:rPr>
        <w:t>s</w:t>
      </w:r>
      <w:r w:rsidRPr="008C44E3">
        <w:rPr>
          <w:highlight w:val="yellow"/>
        </w:rPr>
        <w:t>;</w:t>
      </w:r>
      <w:proofErr w:type="gramEnd"/>
    </w:p>
    <w:p w14:paraId="5BCCB166" w14:textId="77777777" w:rsidR="00B77A11" w:rsidRPr="008C44E3" w:rsidRDefault="00B77A11" w:rsidP="00B77A11">
      <w:pPr>
        <w:pStyle w:val="B2"/>
        <w:rPr>
          <w:highlight w:val="yellow"/>
        </w:rPr>
      </w:pPr>
      <w:r w:rsidRPr="008C44E3">
        <w:rPr>
          <w:highlight w:val="yellow"/>
        </w:rPr>
        <w:lastRenderedPageBreak/>
        <w:t>2&gt;</w:t>
      </w:r>
      <w:r w:rsidRPr="008C44E3">
        <w:rPr>
          <w:highlight w:val="yellow"/>
        </w:rPr>
        <w:tab/>
        <w:t xml:space="preserve">discard received application layer measurement report information from upper </w:t>
      </w:r>
      <w:proofErr w:type="gramStart"/>
      <w:r w:rsidRPr="008C44E3">
        <w:rPr>
          <w:highlight w:val="yellow"/>
        </w:rPr>
        <w:t>layers;</w:t>
      </w:r>
      <w:proofErr w:type="gramEnd"/>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 xml:space="preserve">Question 7: Please give technical comments to the options above (or additional options), </w:t>
      </w:r>
      <w:proofErr w:type="gramStart"/>
      <w:r>
        <w:t>e.g.</w:t>
      </w:r>
      <w:proofErr w:type="gramEnd"/>
      <w:r>
        <w:t xml:space="preserve">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proofErr w:type="gramStart"/>
            <w:r>
              <w:t>First of all</w:t>
            </w:r>
            <w:proofErr w:type="gramEnd"/>
            <w:r>
              <w:t xml:space="preserve">,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 xml:space="preserve">gNB from previous release. For other </w:t>
            </w:r>
            <w:proofErr w:type="spellStart"/>
            <w:r w:rsidR="00FF7062">
              <w:t>gNB</w:t>
            </w:r>
            <w:r w:rsidR="00001522">
              <w:t>s</w:t>
            </w:r>
            <w:proofErr w:type="spellEnd"/>
            <w:r w:rsidR="00FF7062">
              <w:t xml:space="preserve"> which can comprehend ASN.1 but not supporting </w:t>
            </w:r>
            <w:proofErr w:type="spellStart"/>
            <w:r w:rsidR="00FF7062">
              <w:t>QoE</w:t>
            </w:r>
            <w:proofErr w:type="spellEnd"/>
            <w:r w:rsidR="00FF7062">
              <w:t xml:space="preserv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w:t>
            </w:r>
            <w:proofErr w:type="spellStart"/>
            <w:r w:rsidR="00001522">
              <w:t>gNB</w:t>
            </w:r>
            <w:proofErr w:type="spellEnd"/>
            <w:r w:rsidR="00001522">
              <w:t xml:space="preserve">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w:t>
            </w:r>
            <w:proofErr w:type="gramStart"/>
            <w:r w:rsidR="0006158E">
              <w:t>in order to</w:t>
            </w:r>
            <w:proofErr w:type="gramEnd"/>
            <w:r w:rsidR="0006158E">
              <w:t xml:space="preserve"> support mobility to a target Rel-15 gNB</w:t>
            </w:r>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w:t>
            </w:r>
            <w:proofErr w:type="spellStart"/>
            <w:r w:rsidR="00AF61EF">
              <w:rPr>
                <w:iCs/>
                <w:lang w:val="en-US"/>
              </w:rPr>
              <w:t>QoE</w:t>
            </w:r>
            <w:proofErr w:type="spellEnd"/>
            <w:r w:rsidR="00AF61EF">
              <w:rPr>
                <w:iCs/>
                <w:lang w:val="en-US"/>
              </w:rPr>
              <w:t xml:space="preserve"> measurement</w:t>
            </w:r>
            <w:r w:rsidR="00623D45">
              <w:rPr>
                <w:iCs/>
                <w:lang w:val="en-US"/>
              </w:rPr>
              <w:t>, as source</w:t>
            </w:r>
            <w:r w:rsidR="002B7433">
              <w:rPr>
                <w:iCs/>
                <w:lang w:val="en-US"/>
              </w:rPr>
              <w:t xml:space="preserve"> </w:t>
            </w:r>
            <w:proofErr w:type="spellStart"/>
            <w:r w:rsidR="002B7433">
              <w:rPr>
                <w:iCs/>
                <w:lang w:val="en-US"/>
              </w:rPr>
              <w:t>gNB</w:t>
            </w:r>
            <w:proofErr w:type="spellEnd"/>
            <w:r w:rsidR="002B7433">
              <w:rPr>
                <w:iCs/>
                <w:lang w:val="en-US"/>
              </w:rPr>
              <w:t xml:space="preserve">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w:t>
            </w:r>
            <w:proofErr w:type="spellStart"/>
            <w:r w:rsidR="000664CF">
              <w:rPr>
                <w:iCs/>
                <w:lang w:val="en-US"/>
              </w:rPr>
              <w:t>QoE</w:t>
            </w:r>
            <w:proofErr w:type="spellEnd"/>
            <w:r w:rsidR="000664CF">
              <w:rPr>
                <w:iCs/>
                <w:lang w:val="en-US"/>
              </w:rPr>
              <w:t xml:space="preserve"> reference and </w:t>
            </w:r>
            <w:proofErr w:type="spellStart"/>
            <w:r w:rsidR="000664CF" w:rsidRPr="00737FC4">
              <w:rPr>
                <w:i/>
                <w:iCs/>
              </w:rPr>
              <w:t>measConfigAppLayerId</w:t>
            </w:r>
            <w:proofErr w:type="spellEnd"/>
            <w:r w:rsidR="000664CF">
              <w:rPr>
                <w:i/>
                <w:iCs/>
              </w:rPr>
              <w:t xml:space="preserve"> </w:t>
            </w:r>
            <w:r w:rsidR="000664CF">
              <w:t xml:space="preserve">cannot be forwarded to the target gNB. </w:t>
            </w:r>
            <w:r w:rsidR="005044B2">
              <w:t xml:space="preserve">The target gNB may use the same </w:t>
            </w:r>
            <w:proofErr w:type="spellStart"/>
            <w:r w:rsidR="005044B2" w:rsidRPr="00737FC4">
              <w:rPr>
                <w:i/>
                <w:iCs/>
              </w:rPr>
              <w:t>measConfigAppLayerId</w:t>
            </w:r>
            <w:proofErr w:type="spellEnd"/>
            <w:r w:rsidR="005044B2">
              <w:rPr>
                <w:iCs/>
                <w:lang w:val="en-US"/>
              </w:rPr>
              <w:t xml:space="preserve"> to represent different </w:t>
            </w:r>
            <w:proofErr w:type="spellStart"/>
            <w:r w:rsidR="005044B2">
              <w:rPr>
                <w:iCs/>
                <w:lang w:val="en-US"/>
              </w:rPr>
              <w:t>QoE</w:t>
            </w:r>
            <w:proofErr w:type="spellEnd"/>
            <w:r w:rsidR="005044B2">
              <w:rPr>
                <w:iCs/>
                <w:lang w:val="en-US"/>
              </w:rPr>
              <w:t xml:space="preserv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w:t>
            </w:r>
            <w:proofErr w:type="spellStart"/>
            <w:r w:rsidR="00321DBE">
              <w:rPr>
                <w:iCs/>
                <w:lang w:val="en-US"/>
              </w:rPr>
              <w:t>QoE</w:t>
            </w:r>
            <w:proofErr w:type="spellEnd"/>
            <w:r w:rsidR="00321DBE">
              <w:rPr>
                <w:iCs/>
                <w:lang w:val="en-US"/>
              </w:rPr>
              <w:t xml:space="preserve"> configuration in the application layer, it has to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QoE configuration and AS layer QoE configuration which should be avoided. The release of all QoE configuration during full configuration should be then possible and we </w:t>
            </w:r>
            <w:r>
              <w:rPr>
                <w:rFonts w:eastAsia="Malgun Gothic"/>
                <w:lang w:eastAsia="ko-KR"/>
              </w:rPr>
              <w:lastRenderedPageBreak/>
              <w:t xml:space="preserve">think option 3) addresses this in the optimal way, i.e. it also allows to keep QoE configurations (and not disturb QoE sessions unnecessarily) in case the target gNB supports QoE. </w:t>
            </w:r>
          </w:p>
          <w:p w14:paraId="3CDFDE53" w14:textId="236BDC58" w:rsidR="00450040" w:rsidRDefault="00450040" w:rsidP="00450040">
            <w:pPr>
              <w:spacing w:after="120"/>
              <w:rPr>
                <w:rFonts w:eastAsia="Malgun Gothic"/>
                <w:lang w:eastAsia="ko-KR"/>
              </w:rPr>
            </w:pPr>
            <w:r>
              <w:rPr>
                <w:rFonts w:eastAsia="Malgun Gothic"/>
                <w:lang w:eastAsia="ko-KR"/>
              </w:rPr>
              <w:t>We think we cannot directly reuse the way we handle EPS bearers during full config as the QoE configuration in the target gNB may differ from the one in the source gNB, e.g. the target gNB may need to release one QoE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lastRenderedPageBreak/>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r w:rsidR="00D2374E" w:rsidRPr="00D2374E">
              <w:rPr>
                <w:rFonts w:eastAsia="DengXian"/>
                <w:lang w:eastAsia="zh-CN"/>
              </w:rPr>
              <w:t>QoE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 xml:space="preserve">We think the option proposed by Intel also works, with the assumption that the network doesn’t reuse the same Id for a new configuration at handover (we think this is the case for EPS bearer also). But several UE vendors had concerns about storing the </w:t>
            </w:r>
            <w:proofErr w:type="spellStart"/>
            <w:r>
              <w:rPr>
                <w:lang w:val="en-US"/>
              </w:rPr>
              <w:t>measConfigAppLayerId</w:t>
            </w:r>
            <w:proofErr w:type="spellEnd"/>
            <w:r>
              <w:rPr>
                <w:lang w:val="en-US"/>
              </w:rPr>
              <w:t xml:space="preserve"> at </w:t>
            </w:r>
            <w:proofErr w:type="spellStart"/>
            <w:r>
              <w:rPr>
                <w:lang w:val="en-US"/>
              </w:rPr>
              <w:t>fullConfig</w:t>
            </w:r>
            <w:proofErr w:type="spellEnd"/>
            <w:r>
              <w:rPr>
                <w:lang w:val="en-US"/>
              </w:rPr>
              <w:t>, as they prefer to clear the RRC configurations</w:t>
            </w:r>
            <w:r w:rsidR="00861B70">
              <w:rPr>
                <w:lang w:val="en-US"/>
              </w:rPr>
              <w:t xml:space="preserve"> at </w:t>
            </w:r>
            <w:proofErr w:type="spellStart"/>
            <w:r w:rsidR="00861B70">
              <w:rPr>
                <w:lang w:val="en-US"/>
              </w:rPr>
              <w:t>fullConfig</w:t>
            </w:r>
            <w:proofErr w:type="spellEnd"/>
            <w:r>
              <w:rPr>
                <w:lang w:val="en-US"/>
              </w:rPr>
              <w:t>.</w:t>
            </w:r>
            <w:r w:rsidR="00861B70">
              <w:rPr>
                <w:lang w:val="en-US"/>
              </w:rPr>
              <w:t xml:space="preserve"> The EPS bearers are exemptions from that and the </w:t>
            </w:r>
            <w:proofErr w:type="spellStart"/>
            <w:r w:rsidR="00861B70">
              <w:rPr>
                <w:lang w:val="en-US"/>
              </w:rPr>
              <w:t>measeConfigAppLayerId</w:t>
            </w:r>
            <w:proofErr w:type="spellEnd"/>
            <w:r w:rsidR="00861B70">
              <w:rPr>
                <w:lang w:val="en-US"/>
              </w:rPr>
              <w:t xml:space="preserve">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Malgun Gothic"/>
                <w:lang w:eastAsia="zh-CN"/>
              </w:rPr>
            </w:pPr>
            <w:r>
              <w:rPr>
                <w:rFonts w:eastAsia="Malgun Gothic" w:hint="eastAsia"/>
                <w:lang w:eastAsia="zh-CN"/>
              </w:rPr>
              <w:t>CATT</w:t>
            </w:r>
          </w:p>
        </w:tc>
        <w:tc>
          <w:tcPr>
            <w:tcW w:w="6095" w:type="dxa"/>
          </w:tcPr>
          <w:p w14:paraId="35216AD9" w14:textId="5E0419AC" w:rsidR="00450040" w:rsidRDefault="00976E41" w:rsidP="00450040">
            <w:pPr>
              <w:spacing w:after="120"/>
              <w:rPr>
                <w:rFonts w:eastAsia="Malgun Gothic"/>
                <w:lang w:eastAsia="zh-CN"/>
              </w:rPr>
            </w:pPr>
            <w:r>
              <w:rPr>
                <w:rFonts w:eastAsia="Malgun Gothic" w:hint="eastAsia"/>
                <w:lang w:eastAsia="zh-CN"/>
              </w:rPr>
              <w:t xml:space="preserve">We think </w:t>
            </w:r>
            <w:r>
              <w:rPr>
                <w:rFonts w:eastAsia="Malgun Gothic"/>
                <w:lang w:eastAsia="zh-CN"/>
              </w:rPr>
              <w:t>the</w:t>
            </w:r>
            <w:r>
              <w:rPr>
                <w:rFonts w:eastAsia="Malgun Gothic" w:hint="eastAsia"/>
                <w:lang w:eastAsia="zh-CN"/>
              </w:rPr>
              <w:t xml:space="preserve"> option3 is good approach</w:t>
            </w:r>
          </w:p>
        </w:tc>
      </w:tr>
      <w:tr w:rsidR="000C0C4F" w14:paraId="748B0708" w14:textId="77777777" w:rsidTr="00EC3AAC">
        <w:tc>
          <w:tcPr>
            <w:tcW w:w="1838" w:type="dxa"/>
          </w:tcPr>
          <w:p w14:paraId="2DC0C76B" w14:textId="341C133B" w:rsidR="000C0C4F" w:rsidRDefault="000C0C4F" w:rsidP="000C0C4F">
            <w:pPr>
              <w:spacing w:after="120"/>
            </w:pPr>
            <w:r>
              <w:t>Qualcomm</w:t>
            </w:r>
          </w:p>
        </w:tc>
        <w:tc>
          <w:tcPr>
            <w:tcW w:w="6095" w:type="dxa"/>
          </w:tcPr>
          <w:p w14:paraId="341A9B92" w14:textId="77777777" w:rsidR="000C0C4F" w:rsidRPr="00FC146F" w:rsidRDefault="000C0C4F" w:rsidP="000C0C4F">
            <w:pPr>
              <w:spacing w:after="120"/>
            </w:pPr>
            <w:r>
              <w:t xml:space="preserve">Benefit of Alternative 1) is to maintain the application layer configuration while releasing AS context. When the AS context is reconfigured, the application layer does not need to be provided again. But this alternative is not aligned with current agreement, </w:t>
            </w:r>
            <w:proofErr w:type="gramStart"/>
            <w:r>
              <w:t>i.e.</w:t>
            </w:r>
            <w:proofErr w:type="gramEnd"/>
            <w:r>
              <w:t xml:space="preserve"> if AS configuration or context is released, AS should inform application layer to release. And this alternative may introduce UE and network behaviour ambiguity. </w:t>
            </w:r>
            <w:proofErr w:type="gramStart"/>
            <w:r>
              <w:t>E.g.</w:t>
            </w:r>
            <w:proofErr w:type="gramEnd"/>
            <w:r>
              <w:t xml:space="preserve"> when </w:t>
            </w:r>
            <w:proofErr w:type="spellStart"/>
            <w:r>
              <w:t>gNB</w:t>
            </w:r>
            <w:proofErr w:type="spellEnd"/>
            <w:r>
              <w:t xml:space="preserve"> configures</w:t>
            </w:r>
            <w:r w:rsidRPr="002904D6">
              <w:rPr>
                <w:i/>
                <w:lang w:val="en-US"/>
              </w:rPr>
              <w:t xml:space="preserve"> </w:t>
            </w:r>
            <w:proofErr w:type="spellStart"/>
            <w:r w:rsidRPr="002904D6">
              <w:rPr>
                <w:i/>
                <w:lang w:val="en-US"/>
              </w:rPr>
              <w:t>measConfigAppLayerId</w:t>
            </w:r>
            <w:proofErr w:type="spellEnd"/>
            <w:r>
              <w:rPr>
                <w:lang w:val="en-US"/>
              </w:rPr>
              <w:t xml:space="preserve"> again, it is likely </w:t>
            </w:r>
            <w:proofErr w:type="spellStart"/>
            <w:r>
              <w:rPr>
                <w:lang w:val="en-US"/>
              </w:rPr>
              <w:t>gNB</w:t>
            </w:r>
            <w:proofErr w:type="spellEnd"/>
            <w:r>
              <w:rPr>
                <w:lang w:val="en-US"/>
              </w:rPr>
              <w:t xml:space="preserve"> provides different </w:t>
            </w:r>
            <w:proofErr w:type="spellStart"/>
            <w:r w:rsidRPr="002904D6">
              <w:rPr>
                <w:i/>
                <w:lang w:val="en-US"/>
              </w:rPr>
              <w:t>measConfigAppLayerId</w:t>
            </w:r>
            <w:proofErr w:type="spellEnd"/>
            <w:r>
              <w:rPr>
                <w:i/>
                <w:lang w:val="en-US"/>
              </w:rPr>
              <w:t xml:space="preserve"> </w:t>
            </w:r>
            <w:r w:rsidRPr="00A307DF">
              <w:rPr>
                <w:iCs/>
                <w:lang w:val="en-US"/>
              </w:rPr>
              <w:t xml:space="preserve">for the stored </w:t>
            </w:r>
            <w:proofErr w:type="spellStart"/>
            <w:r w:rsidRPr="00A307DF">
              <w:rPr>
                <w:iCs/>
                <w:lang w:val="en-US"/>
              </w:rPr>
              <w:t>QoE</w:t>
            </w:r>
            <w:proofErr w:type="spellEnd"/>
            <w:r w:rsidRPr="00A307DF">
              <w:rPr>
                <w:iCs/>
                <w:lang w:val="en-US"/>
              </w:rPr>
              <w:t xml:space="preserve"> configuration</w:t>
            </w:r>
            <w:r>
              <w:rPr>
                <w:iCs/>
                <w:lang w:val="en-US"/>
              </w:rPr>
              <w:t>. Can be considered in Rel-18</w:t>
            </w:r>
          </w:p>
          <w:p w14:paraId="7BCF0CE9" w14:textId="77777777" w:rsidR="000C0C4F" w:rsidRDefault="000C0C4F" w:rsidP="000C0C4F">
            <w:pPr>
              <w:spacing w:after="120"/>
            </w:pPr>
            <w:r>
              <w:t xml:space="preserve">Alternative 2) is most clear way, prefer this alternative in Rel-17. </w:t>
            </w:r>
          </w:p>
          <w:p w14:paraId="512F392C" w14:textId="77777777" w:rsidR="000C0C4F" w:rsidRDefault="000C0C4F" w:rsidP="000C0C4F">
            <w:pPr>
              <w:spacing w:after="120"/>
            </w:pPr>
            <w:r>
              <w:t xml:space="preserve">Benefit of Alternative 3) is to save </w:t>
            </w:r>
            <w:proofErr w:type="spellStart"/>
            <w:r>
              <w:t>QoE</w:t>
            </w:r>
            <w:proofErr w:type="spellEnd"/>
            <w:r>
              <w:t xml:space="preserve"> configuration signalling overhead in case of </w:t>
            </w:r>
            <w:proofErr w:type="spellStart"/>
            <w:r>
              <w:t>fullconfig</w:t>
            </w:r>
            <w:proofErr w:type="spellEnd"/>
            <w:r>
              <w:t xml:space="preserve">, </w:t>
            </w:r>
            <w:proofErr w:type="gramStart"/>
            <w:r>
              <w:t>i.e.</w:t>
            </w:r>
            <w:proofErr w:type="gramEnd"/>
            <w:r>
              <w:t xml:space="preserve"> network only provides </w:t>
            </w:r>
            <w:proofErr w:type="spellStart"/>
            <w:r w:rsidRPr="006542D8">
              <w:rPr>
                <w:i/>
                <w:iCs/>
              </w:rPr>
              <w:t>measConfigAppLayerId</w:t>
            </w:r>
            <w:proofErr w:type="spellEnd"/>
            <w:r w:rsidRPr="006542D8">
              <w:t xml:space="preserve"> </w:t>
            </w:r>
            <w:r w:rsidRPr="00FC146F">
              <w:t>to be configured</w:t>
            </w:r>
            <w:r>
              <w:t>. Open to have such optimization.</w:t>
            </w:r>
          </w:p>
          <w:p w14:paraId="57AF20D2" w14:textId="1BB12C39" w:rsidR="000C0C4F" w:rsidRDefault="000C0C4F" w:rsidP="000C0C4F">
            <w:pPr>
              <w:spacing w:after="120"/>
            </w:pPr>
            <w:r>
              <w:t>Considering the limited time in Rel-17, we prefer to Alt-2 in Rel-17, other enhancement can be considered in Rel-18.</w:t>
            </w:r>
          </w:p>
        </w:tc>
      </w:tr>
      <w:tr w:rsidR="00450040" w14:paraId="5F6F06B0" w14:textId="77777777" w:rsidTr="00EC3AAC">
        <w:tc>
          <w:tcPr>
            <w:tcW w:w="1838" w:type="dxa"/>
          </w:tcPr>
          <w:p w14:paraId="1499A995" w14:textId="77777777" w:rsidR="00450040" w:rsidRDefault="00450040" w:rsidP="00450040">
            <w:pPr>
              <w:spacing w:after="120"/>
            </w:pPr>
          </w:p>
        </w:tc>
        <w:tc>
          <w:tcPr>
            <w:tcW w:w="6095" w:type="dxa"/>
          </w:tcPr>
          <w:p w14:paraId="660B6D5A" w14:textId="77777777" w:rsidR="00450040" w:rsidRDefault="00450040" w:rsidP="00450040">
            <w:pPr>
              <w:spacing w:after="120"/>
              <w:rPr>
                <w:lang w:eastAsia="zh-CN"/>
              </w:rPr>
            </w:pPr>
          </w:p>
        </w:tc>
      </w:tr>
      <w:tr w:rsidR="00450040" w14:paraId="3382BFEF" w14:textId="77777777" w:rsidTr="00EC3AAC">
        <w:tc>
          <w:tcPr>
            <w:tcW w:w="1838" w:type="dxa"/>
          </w:tcPr>
          <w:p w14:paraId="4160647B" w14:textId="77777777" w:rsidR="00450040" w:rsidRDefault="00450040" w:rsidP="00450040">
            <w:pPr>
              <w:spacing w:after="120"/>
            </w:pPr>
          </w:p>
        </w:tc>
        <w:tc>
          <w:tcPr>
            <w:tcW w:w="6095" w:type="dxa"/>
          </w:tcPr>
          <w:p w14:paraId="29FB94A8" w14:textId="77777777" w:rsidR="00450040" w:rsidRDefault="00450040" w:rsidP="00450040">
            <w:pPr>
              <w:spacing w:after="120"/>
            </w:pPr>
          </w:p>
        </w:tc>
      </w:tr>
      <w:tr w:rsidR="00450040" w14:paraId="4E80AC5A" w14:textId="77777777" w:rsidTr="00EC3AAC">
        <w:tc>
          <w:tcPr>
            <w:tcW w:w="1838" w:type="dxa"/>
          </w:tcPr>
          <w:p w14:paraId="3A09F191" w14:textId="77777777" w:rsidR="00450040" w:rsidRDefault="00450040" w:rsidP="00450040">
            <w:pPr>
              <w:spacing w:after="120"/>
            </w:pPr>
          </w:p>
        </w:tc>
        <w:tc>
          <w:tcPr>
            <w:tcW w:w="6095" w:type="dxa"/>
          </w:tcPr>
          <w:p w14:paraId="2A8514EE" w14:textId="77777777" w:rsidR="00450040" w:rsidRDefault="00450040" w:rsidP="00450040">
            <w:pPr>
              <w:spacing w:after="120"/>
            </w:pPr>
          </w:p>
        </w:tc>
      </w:tr>
      <w:tr w:rsidR="00450040" w14:paraId="60737178" w14:textId="77777777" w:rsidTr="00EC3AAC">
        <w:tc>
          <w:tcPr>
            <w:tcW w:w="1838" w:type="dxa"/>
          </w:tcPr>
          <w:p w14:paraId="3960D3E2" w14:textId="77777777" w:rsidR="00450040" w:rsidRDefault="00450040" w:rsidP="00450040">
            <w:pPr>
              <w:spacing w:after="120"/>
            </w:pPr>
          </w:p>
        </w:tc>
        <w:tc>
          <w:tcPr>
            <w:tcW w:w="6095" w:type="dxa"/>
          </w:tcPr>
          <w:p w14:paraId="52AD611D" w14:textId="77777777" w:rsidR="00450040" w:rsidRDefault="00450040" w:rsidP="00450040">
            <w:pPr>
              <w:spacing w:after="120"/>
            </w:pPr>
          </w:p>
        </w:tc>
      </w:tr>
      <w:tr w:rsidR="00450040" w14:paraId="0FEA2E28" w14:textId="77777777" w:rsidTr="00EC3AAC">
        <w:tc>
          <w:tcPr>
            <w:tcW w:w="1838" w:type="dxa"/>
          </w:tcPr>
          <w:p w14:paraId="47D503ED" w14:textId="77777777" w:rsidR="00450040" w:rsidRDefault="00450040" w:rsidP="00450040">
            <w:pPr>
              <w:spacing w:after="120"/>
              <w:rPr>
                <w:lang w:eastAsia="zh-CN"/>
              </w:rPr>
            </w:pPr>
          </w:p>
        </w:tc>
        <w:tc>
          <w:tcPr>
            <w:tcW w:w="6095" w:type="dxa"/>
          </w:tcPr>
          <w:p w14:paraId="52047430" w14:textId="77777777" w:rsidR="00450040" w:rsidRDefault="00450040" w:rsidP="00450040">
            <w:pPr>
              <w:spacing w:after="120"/>
              <w:rPr>
                <w:lang w:eastAsia="zh-CN"/>
              </w:rPr>
            </w:pPr>
          </w:p>
        </w:tc>
      </w:tr>
      <w:tr w:rsidR="00450040" w14:paraId="34BBECF2" w14:textId="77777777" w:rsidTr="00EC3AAC">
        <w:tc>
          <w:tcPr>
            <w:tcW w:w="1838" w:type="dxa"/>
          </w:tcPr>
          <w:p w14:paraId="25F96A68" w14:textId="77777777" w:rsidR="00450040" w:rsidRDefault="00450040" w:rsidP="00450040">
            <w:pPr>
              <w:spacing w:after="120"/>
              <w:rPr>
                <w:lang w:eastAsia="zh-CN"/>
              </w:rPr>
            </w:pPr>
          </w:p>
        </w:tc>
        <w:tc>
          <w:tcPr>
            <w:tcW w:w="6095" w:type="dxa"/>
          </w:tcPr>
          <w:p w14:paraId="6C73E242" w14:textId="77777777" w:rsidR="00450040" w:rsidRDefault="00450040" w:rsidP="00450040">
            <w:pPr>
              <w:spacing w:after="120"/>
              <w:rPr>
                <w:lang w:eastAsia="zh-CN"/>
              </w:rPr>
            </w:pPr>
          </w:p>
        </w:tc>
      </w:tr>
      <w:tr w:rsidR="00450040" w14:paraId="5C0D7DC0" w14:textId="77777777" w:rsidTr="00EC3AAC">
        <w:tc>
          <w:tcPr>
            <w:tcW w:w="1838" w:type="dxa"/>
          </w:tcPr>
          <w:p w14:paraId="287DDA34" w14:textId="77777777" w:rsidR="00450040" w:rsidRDefault="00450040" w:rsidP="00450040">
            <w:pPr>
              <w:spacing w:after="120"/>
              <w:rPr>
                <w:lang w:eastAsia="zh-CN"/>
              </w:rPr>
            </w:pPr>
          </w:p>
        </w:tc>
        <w:tc>
          <w:tcPr>
            <w:tcW w:w="6095" w:type="dxa"/>
          </w:tcPr>
          <w:p w14:paraId="7F28D201" w14:textId="77777777" w:rsidR="00450040" w:rsidRDefault="00450040" w:rsidP="00450040">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lastRenderedPageBreak/>
        <w:t xml:space="preserve">The transmission of QoE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 xml:space="preserve">If the target </w:t>
            </w:r>
            <w:proofErr w:type="spellStart"/>
            <w:r>
              <w:t>gNB</w:t>
            </w:r>
            <w:proofErr w:type="spellEnd"/>
            <w:r>
              <w:t xml:space="preserve"> also supports </w:t>
            </w:r>
            <w:proofErr w:type="spellStart"/>
            <w:r>
              <w:t>QoE</w:t>
            </w:r>
            <w:proofErr w:type="spellEnd"/>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 xml:space="preserve">We think this may not be such an important </w:t>
            </w:r>
            <w:proofErr w:type="gramStart"/>
            <w:r>
              <w:rPr>
                <w:rFonts w:eastAsia="Malgun Gothic"/>
                <w:lang w:eastAsia="ko-KR"/>
              </w:rPr>
              <w:t>scenario, and</w:t>
            </w:r>
            <w:proofErr w:type="gramEnd"/>
            <w:r>
              <w:rPr>
                <w:rFonts w:eastAsia="Malgun Gothic"/>
                <w:lang w:eastAsia="ko-KR"/>
              </w:rPr>
              <w:t xml:space="preserve">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QoE measurement report collected previously at source gNB when it finishes the handover towards the target gNB, the network may use the content for optimization of radio service at the target gNB. So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5E752CA" w14:textId="66DD0D18" w:rsidR="00450040" w:rsidRPr="00DD753D" w:rsidRDefault="00450040" w:rsidP="00450040">
            <w:pPr>
              <w:spacing w:after="120"/>
              <w:rPr>
                <w:lang w:val="en-US"/>
              </w:rPr>
            </w:pPr>
            <w:r>
              <w:rPr>
                <w:rFonts w:eastAsia="Malgun Gothic"/>
                <w:lang w:eastAsia="ko-KR"/>
              </w:rPr>
              <w:t>If the related QoE configuration still exists after the handover, the UE may resend the unacknowledged QoE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f a handover occurs during the transmission of a QoE report</w:t>
            </w:r>
            <w:r>
              <w:t>,</w:t>
            </w:r>
            <w:r w:rsidRPr="00007C6B">
              <w:t xml:space="preserve"> </w:t>
            </w:r>
            <w:r>
              <w:t xml:space="preserve">we support UE to </w:t>
            </w:r>
            <w:r w:rsidRPr="00007C6B">
              <w:t>restart the transmission in target</w:t>
            </w:r>
            <w:r>
              <w:t xml:space="preserve"> to guarantee the integrity of QoE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0C0C4F" w14:paraId="7634D91A" w14:textId="77777777" w:rsidTr="00EC3AAC">
        <w:tc>
          <w:tcPr>
            <w:tcW w:w="1838" w:type="dxa"/>
          </w:tcPr>
          <w:p w14:paraId="2F9D7162" w14:textId="3B7F40B2" w:rsidR="000C0C4F" w:rsidRDefault="000C0C4F" w:rsidP="000C0C4F">
            <w:pPr>
              <w:spacing w:after="120"/>
            </w:pPr>
            <w:r>
              <w:t>Qualcomm</w:t>
            </w:r>
          </w:p>
        </w:tc>
        <w:tc>
          <w:tcPr>
            <w:tcW w:w="6095" w:type="dxa"/>
          </w:tcPr>
          <w:p w14:paraId="46138728" w14:textId="1BE1CDC6" w:rsidR="000C0C4F" w:rsidRDefault="000C0C4F" w:rsidP="000C0C4F">
            <w:pPr>
              <w:spacing w:after="120"/>
              <w:rPr>
                <w:lang w:eastAsia="zh-CN"/>
              </w:rPr>
            </w:pPr>
            <w:r>
              <w:rPr>
                <w:lang w:eastAsia="zh-CN"/>
              </w:rPr>
              <w:t xml:space="preserve">It </w:t>
            </w:r>
            <w:proofErr w:type="gramStart"/>
            <w:r>
              <w:rPr>
                <w:lang w:eastAsia="zh-CN"/>
              </w:rPr>
              <w:t>make</w:t>
            </w:r>
            <w:proofErr w:type="gramEnd"/>
            <w:r>
              <w:rPr>
                <w:lang w:eastAsia="zh-CN"/>
              </w:rPr>
              <w:t xml:space="preserve"> sense to achieve lossless </w:t>
            </w:r>
            <w:proofErr w:type="spellStart"/>
            <w:r>
              <w:rPr>
                <w:lang w:eastAsia="zh-CN"/>
              </w:rPr>
              <w:t>QoE</w:t>
            </w:r>
            <w:proofErr w:type="spellEnd"/>
            <w:r>
              <w:rPr>
                <w:lang w:eastAsia="zh-CN"/>
              </w:rPr>
              <w:t xml:space="preserve"> data reporting, especially during HO, in which scenario the </w:t>
            </w:r>
            <w:proofErr w:type="spellStart"/>
            <w:r>
              <w:rPr>
                <w:lang w:eastAsia="zh-CN"/>
              </w:rPr>
              <w:t>QoE</w:t>
            </w:r>
            <w:proofErr w:type="spellEnd"/>
            <w:r>
              <w:rPr>
                <w:lang w:eastAsia="zh-CN"/>
              </w:rPr>
              <w:t xml:space="preserve"> usually is not good enough. </w:t>
            </w:r>
            <w:proofErr w:type="gramStart"/>
            <w:r>
              <w:rPr>
                <w:lang w:eastAsia="zh-CN"/>
              </w:rPr>
              <w:t>Also</w:t>
            </w:r>
            <w:proofErr w:type="gramEnd"/>
            <w:r>
              <w:rPr>
                <w:lang w:eastAsia="zh-CN"/>
              </w:rPr>
              <w:t xml:space="preserve"> We need to consider the case that RRC segmentation is applied, e.g. only part of segments are transmitted to the source </w:t>
            </w:r>
            <w:proofErr w:type="spellStart"/>
            <w:r>
              <w:rPr>
                <w:lang w:eastAsia="zh-CN"/>
              </w:rPr>
              <w:t>gNB</w:t>
            </w:r>
            <w:proofErr w:type="spellEnd"/>
            <w:r>
              <w:rPr>
                <w:lang w:eastAsia="zh-CN"/>
              </w:rPr>
              <w:t xml:space="preserve">, other part of segments could be transmitted to the target </w:t>
            </w:r>
            <w:proofErr w:type="spellStart"/>
            <w:r>
              <w:rPr>
                <w:lang w:eastAsia="zh-CN"/>
              </w:rPr>
              <w:t>gNB</w:t>
            </w:r>
            <w:proofErr w:type="spellEnd"/>
            <w:r>
              <w:rPr>
                <w:lang w:eastAsia="zh-CN"/>
              </w:rPr>
              <w:t>.</w:t>
            </w:r>
          </w:p>
        </w:tc>
      </w:tr>
      <w:tr w:rsidR="00450040" w14:paraId="0E50D88D" w14:textId="77777777" w:rsidTr="00EC3AAC">
        <w:tc>
          <w:tcPr>
            <w:tcW w:w="1838" w:type="dxa"/>
          </w:tcPr>
          <w:p w14:paraId="6479B6E6" w14:textId="77777777" w:rsidR="00450040" w:rsidRDefault="00450040" w:rsidP="00450040">
            <w:pPr>
              <w:spacing w:after="120"/>
            </w:pPr>
          </w:p>
        </w:tc>
        <w:tc>
          <w:tcPr>
            <w:tcW w:w="6095" w:type="dxa"/>
          </w:tcPr>
          <w:p w14:paraId="2C6A8A85" w14:textId="77777777" w:rsidR="00450040" w:rsidRDefault="00450040" w:rsidP="00450040">
            <w:pPr>
              <w:spacing w:after="120"/>
            </w:pPr>
          </w:p>
        </w:tc>
      </w:tr>
      <w:tr w:rsidR="00450040" w14:paraId="2C9B6EBC" w14:textId="77777777" w:rsidTr="00EC3AAC">
        <w:tc>
          <w:tcPr>
            <w:tcW w:w="1838" w:type="dxa"/>
          </w:tcPr>
          <w:p w14:paraId="4E905098" w14:textId="77777777" w:rsidR="00450040" w:rsidRDefault="00450040" w:rsidP="00450040">
            <w:pPr>
              <w:spacing w:after="120"/>
            </w:pPr>
          </w:p>
        </w:tc>
        <w:tc>
          <w:tcPr>
            <w:tcW w:w="6095" w:type="dxa"/>
          </w:tcPr>
          <w:p w14:paraId="1170B9FA" w14:textId="77777777" w:rsidR="00450040" w:rsidRDefault="00450040" w:rsidP="00450040">
            <w:pPr>
              <w:spacing w:after="120"/>
            </w:pPr>
          </w:p>
        </w:tc>
      </w:tr>
      <w:tr w:rsidR="00450040" w14:paraId="5AB601DA" w14:textId="77777777" w:rsidTr="00EC3AAC">
        <w:tc>
          <w:tcPr>
            <w:tcW w:w="1838" w:type="dxa"/>
          </w:tcPr>
          <w:p w14:paraId="61F3DDA3" w14:textId="77777777" w:rsidR="00450040" w:rsidRDefault="00450040" w:rsidP="00450040">
            <w:pPr>
              <w:spacing w:after="120"/>
            </w:pPr>
          </w:p>
        </w:tc>
        <w:tc>
          <w:tcPr>
            <w:tcW w:w="6095" w:type="dxa"/>
          </w:tcPr>
          <w:p w14:paraId="638AB105" w14:textId="77777777" w:rsidR="00450040" w:rsidRDefault="00450040" w:rsidP="00450040">
            <w:pPr>
              <w:spacing w:after="120"/>
            </w:pPr>
          </w:p>
        </w:tc>
      </w:tr>
      <w:tr w:rsidR="00450040" w14:paraId="619BB67C" w14:textId="77777777" w:rsidTr="00EC3AAC">
        <w:tc>
          <w:tcPr>
            <w:tcW w:w="1838" w:type="dxa"/>
          </w:tcPr>
          <w:p w14:paraId="1371FDC3" w14:textId="77777777" w:rsidR="00450040" w:rsidRDefault="00450040" w:rsidP="00450040">
            <w:pPr>
              <w:spacing w:after="120"/>
              <w:rPr>
                <w:lang w:eastAsia="zh-CN"/>
              </w:rPr>
            </w:pPr>
          </w:p>
        </w:tc>
        <w:tc>
          <w:tcPr>
            <w:tcW w:w="6095" w:type="dxa"/>
          </w:tcPr>
          <w:p w14:paraId="1720D518" w14:textId="77777777" w:rsidR="00450040" w:rsidRDefault="00450040" w:rsidP="00450040">
            <w:pPr>
              <w:spacing w:after="120"/>
              <w:rPr>
                <w:lang w:eastAsia="zh-CN"/>
              </w:rPr>
            </w:pPr>
          </w:p>
        </w:tc>
      </w:tr>
      <w:tr w:rsidR="00450040" w14:paraId="0EB386B9" w14:textId="77777777" w:rsidTr="00EC3AAC">
        <w:tc>
          <w:tcPr>
            <w:tcW w:w="1838" w:type="dxa"/>
          </w:tcPr>
          <w:p w14:paraId="2DB498CD" w14:textId="77777777" w:rsidR="00450040" w:rsidRDefault="00450040" w:rsidP="00450040">
            <w:pPr>
              <w:spacing w:after="120"/>
              <w:rPr>
                <w:lang w:eastAsia="zh-CN"/>
              </w:rPr>
            </w:pPr>
          </w:p>
        </w:tc>
        <w:tc>
          <w:tcPr>
            <w:tcW w:w="6095" w:type="dxa"/>
          </w:tcPr>
          <w:p w14:paraId="0456BD94" w14:textId="77777777" w:rsidR="00450040" w:rsidRDefault="00450040" w:rsidP="00450040">
            <w:pPr>
              <w:spacing w:after="120"/>
              <w:rPr>
                <w:lang w:eastAsia="zh-CN"/>
              </w:rPr>
            </w:pPr>
          </w:p>
        </w:tc>
      </w:tr>
      <w:tr w:rsidR="00450040" w14:paraId="21C6A549" w14:textId="77777777" w:rsidTr="00EC3AAC">
        <w:tc>
          <w:tcPr>
            <w:tcW w:w="1838" w:type="dxa"/>
          </w:tcPr>
          <w:p w14:paraId="18442447" w14:textId="77777777" w:rsidR="00450040" w:rsidRDefault="00450040" w:rsidP="00450040">
            <w:pPr>
              <w:spacing w:after="120"/>
              <w:rPr>
                <w:lang w:eastAsia="zh-CN"/>
              </w:rPr>
            </w:pPr>
          </w:p>
        </w:tc>
        <w:tc>
          <w:tcPr>
            <w:tcW w:w="6095" w:type="dxa"/>
          </w:tcPr>
          <w:p w14:paraId="09306CB2" w14:textId="77777777" w:rsidR="00450040" w:rsidRDefault="00450040" w:rsidP="00450040">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8" w:name="_Ref1"/>
    <w:bookmarkStart w:id="9"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6">
        <w:r>
          <w:rPr>
            <w:rStyle w:val="Hyperlink"/>
            <w:color w:val="0563C1" w:themeColor="hyperlink"/>
          </w:rPr>
          <w:t>QoE configuration, reporting and mobility</w:t>
        </w:r>
      </w:hyperlink>
      <w:r>
        <w:t>, Qualcomm Incorporated, RAN2#116e, e, November 2021</w:t>
      </w:r>
      <w:bookmarkEnd w:id="8"/>
    </w:p>
    <w:bookmarkStart w:id="10"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7">
        <w:r>
          <w:rPr>
            <w:rStyle w:val="Hyperlink"/>
            <w:color w:val="0563C1" w:themeColor="hyperlink"/>
          </w:rPr>
          <w:t>QoE measurement configuration and general aspects</w:t>
        </w:r>
      </w:hyperlink>
      <w:r>
        <w:t>, Intel Corporation, RAN2#116e, e, November 2021</w:t>
      </w:r>
      <w:bookmarkEnd w:id="10"/>
    </w:p>
    <w:bookmarkStart w:id="11"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8">
        <w:r>
          <w:rPr>
            <w:rStyle w:val="Hyperlink"/>
            <w:color w:val="0563C1" w:themeColor="hyperlink"/>
          </w:rPr>
          <w:t>Further discussion on transmission of QoE reports</w:t>
        </w:r>
      </w:hyperlink>
      <w:r>
        <w:t>, Lenovo, Motorola Mobility, RAN2#116e, e, November 2021</w:t>
      </w:r>
      <w:bookmarkEnd w:id="11"/>
    </w:p>
    <w:bookmarkStart w:id="12"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9">
        <w:r>
          <w:rPr>
            <w:rStyle w:val="Hyperlink"/>
            <w:color w:val="0563C1" w:themeColor="hyperlink"/>
          </w:rPr>
          <w:t>Configuration and reporting of QoE measurements</w:t>
        </w:r>
      </w:hyperlink>
      <w:r>
        <w:t>, Ericsson, RAN2#116e, e, November 2021</w:t>
      </w:r>
      <w:bookmarkEnd w:id="12"/>
    </w:p>
    <w:bookmarkStart w:id="13"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20">
        <w:r>
          <w:rPr>
            <w:rStyle w:val="Hyperlink"/>
            <w:color w:val="0563C1" w:themeColor="hyperlink"/>
          </w:rPr>
          <w:t>QoE measurements at handover, resume and re-establishment</w:t>
        </w:r>
      </w:hyperlink>
      <w:r>
        <w:t>, Ericsson, China Unicom, RAN2#116e, e, November 2021</w:t>
      </w:r>
      <w:bookmarkEnd w:id="13"/>
    </w:p>
    <w:bookmarkStart w:id="14"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1">
        <w:r>
          <w:rPr>
            <w:rStyle w:val="Hyperlink"/>
            <w:color w:val="0563C1" w:themeColor="hyperlink"/>
          </w:rPr>
          <w:t>Discussion on QoE configuration</w:t>
        </w:r>
      </w:hyperlink>
      <w:r>
        <w:t>, vivo, RAN2#116e, e, November 2021</w:t>
      </w:r>
      <w:bookmarkEnd w:id="14"/>
    </w:p>
    <w:bookmarkStart w:id="15"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2">
        <w:r>
          <w:rPr>
            <w:rStyle w:val="Hyperlink"/>
            <w:color w:val="0563C1" w:themeColor="hyperlink"/>
          </w:rPr>
          <w:t>Supporting mobility for NR QoE</w:t>
        </w:r>
      </w:hyperlink>
      <w:r>
        <w:t>, Apple, RAN2#116e, e, November 2021</w:t>
      </w:r>
      <w:bookmarkEnd w:id="15"/>
    </w:p>
    <w:bookmarkStart w:id="16"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3">
        <w:r>
          <w:rPr>
            <w:rStyle w:val="Hyperlink"/>
            <w:color w:val="0563C1" w:themeColor="hyperlink"/>
          </w:rPr>
          <w:t>Discussion on QoE measurement collection in NR</w:t>
        </w:r>
      </w:hyperlink>
      <w:r>
        <w:t>, OPPO, RAN2#116e, e, November 2021</w:t>
      </w:r>
      <w:bookmarkEnd w:id="16"/>
    </w:p>
    <w:bookmarkStart w:id="17"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4">
        <w:r>
          <w:rPr>
            <w:rStyle w:val="Hyperlink"/>
            <w:color w:val="0563C1" w:themeColor="hyperlink"/>
          </w:rPr>
          <w:t>Discussion on QoE measurement configuration and reporting</w:t>
        </w:r>
      </w:hyperlink>
      <w:r>
        <w:t xml:space="preserve">, Huawei, </w:t>
      </w:r>
      <w:proofErr w:type="spellStart"/>
      <w:r>
        <w:t>HiSilicon</w:t>
      </w:r>
      <w:proofErr w:type="spellEnd"/>
      <w:r>
        <w:t>, RAN2#116e, e, November 2021</w:t>
      </w:r>
      <w:bookmarkEnd w:id="17"/>
    </w:p>
    <w:bookmarkStart w:id="18"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5">
        <w:r>
          <w:rPr>
            <w:rStyle w:val="Hyperlink"/>
            <w:color w:val="0563C1" w:themeColor="hyperlink"/>
          </w:rPr>
          <w:t>QoE configuration handling</w:t>
        </w:r>
      </w:hyperlink>
      <w:r>
        <w:t>, Nokia, Nokia Shanghai Bell, RAN2#116e, e, November 2021</w:t>
      </w:r>
      <w:bookmarkEnd w:id="18"/>
    </w:p>
    <w:bookmarkStart w:id="19"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6">
        <w:r>
          <w:rPr>
            <w:rStyle w:val="Hyperlink"/>
            <w:color w:val="0563C1" w:themeColor="hyperlink"/>
          </w:rPr>
          <w:t>Discussion on NR QoE configuration</w:t>
        </w:r>
      </w:hyperlink>
      <w:r>
        <w:t xml:space="preserve">, ZTE Corporation, </w:t>
      </w:r>
      <w:proofErr w:type="spellStart"/>
      <w:r>
        <w:t>Sanechips</w:t>
      </w:r>
      <w:proofErr w:type="spellEnd"/>
      <w:r>
        <w:t>, RAN2#116e, e, November 2021</w:t>
      </w:r>
      <w:bookmarkEnd w:id="19"/>
    </w:p>
    <w:bookmarkStart w:id="20"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7">
        <w:r>
          <w:rPr>
            <w:rStyle w:val="Hyperlink"/>
            <w:color w:val="0563C1" w:themeColor="hyperlink"/>
          </w:rPr>
          <w:t>Discussion on NR QoE configuration</w:t>
        </w:r>
      </w:hyperlink>
      <w:r>
        <w:t>, CATT, RAN2#116e, e, November 2021</w:t>
      </w:r>
      <w:bookmarkEnd w:id="20"/>
    </w:p>
    <w:bookmarkStart w:id="21"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8">
        <w:r>
          <w:rPr>
            <w:rStyle w:val="Hyperlink"/>
            <w:color w:val="0563C1" w:themeColor="hyperlink"/>
          </w:rPr>
          <w:t>Remaining issues on configuration and reporting</w:t>
        </w:r>
      </w:hyperlink>
      <w:r>
        <w:t>, CMCC, RAN2#116e, e, November 2021</w:t>
      </w:r>
      <w:bookmarkEnd w:id="21"/>
    </w:p>
    <w:bookmarkStart w:id="22"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9">
        <w:r>
          <w:rPr>
            <w:rStyle w:val="Hyperlink"/>
            <w:color w:val="0563C1" w:themeColor="hyperlink"/>
          </w:rPr>
          <w:t>QoE configuration in general aspects</w:t>
        </w:r>
      </w:hyperlink>
      <w:r>
        <w:t>, Samsung, RAN2#116e, e, November 2021</w:t>
      </w:r>
      <w:bookmarkEnd w:id="22"/>
    </w:p>
    <w:bookmarkStart w:id="23"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30">
        <w:r>
          <w:rPr>
            <w:rStyle w:val="Hyperlink"/>
            <w:color w:val="0563C1" w:themeColor="hyperlink"/>
          </w:rPr>
          <w:t>RRC segmentation for QoE configuration and report</w:t>
        </w:r>
      </w:hyperlink>
      <w:r>
        <w:t>, Samsung, RAN2#116e, e, November 2021</w:t>
      </w:r>
      <w:bookmarkEnd w:id="23"/>
    </w:p>
    <w:bookmarkStart w:id="24"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1">
        <w:r>
          <w:rPr>
            <w:rStyle w:val="Hyperlink"/>
            <w:color w:val="0563C1" w:themeColor="hyperlink"/>
          </w:rPr>
          <w:t>Discussion on NR QoE measurement and configurations</w:t>
        </w:r>
      </w:hyperlink>
      <w:r>
        <w:t>, China Unicom, RAN2#116e, e, November 2021</w:t>
      </w:r>
      <w:bookmarkEnd w:id="9"/>
      <w:bookmarkEnd w:id="24"/>
    </w:p>
    <w:sectPr w:rsidR="0045661D">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 w:date="2021-12-07T11:50:00Z" w:initials="JL">
    <w:p w14:paraId="603C602E" w14:textId="007889CB" w:rsidR="00877FA6" w:rsidRDefault="00877FA6">
      <w:pPr>
        <w:pStyle w:val="CommentText"/>
      </w:pPr>
      <w:r>
        <w:rPr>
          <w:rStyle w:val="CommentReference"/>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846E" w14:textId="77777777" w:rsidR="00946609" w:rsidRDefault="00946609">
      <w:pPr>
        <w:spacing w:after="0" w:line="240" w:lineRule="auto"/>
      </w:pPr>
      <w:r>
        <w:separator/>
      </w:r>
    </w:p>
  </w:endnote>
  <w:endnote w:type="continuationSeparator" w:id="0">
    <w:p w14:paraId="2ADD717E" w14:textId="77777777" w:rsidR="00946609" w:rsidRDefault="00946609">
      <w:pPr>
        <w:spacing w:after="0" w:line="240" w:lineRule="auto"/>
      </w:pPr>
      <w:r>
        <w:continuationSeparator/>
      </w:r>
    </w:p>
  </w:endnote>
  <w:endnote w:type="continuationNotice" w:id="1">
    <w:p w14:paraId="19851C96" w14:textId="77777777" w:rsidR="00946609" w:rsidRDefault="00946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E" w14:textId="77777777" w:rsidR="00877FA6" w:rsidRDefault="00877FA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37D5">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37D5">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CA88" w14:textId="77777777" w:rsidR="00946609" w:rsidRDefault="00946609">
      <w:pPr>
        <w:spacing w:after="0" w:line="240" w:lineRule="auto"/>
      </w:pPr>
      <w:r>
        <w:separator/>
      </w:r>
    </w:p>
  </w:footnote>
  <w:footnote w:type="continuationSeparator" w:id="0">
    <w:p w14:paraId="10CC53C8" w14:textId="77777777" w:rsidR="00946609" w:rsidRDefault="00946609">
      <w:pPr>
        <w:spacing w:after="0" w:line="240" w:lineRule="auto"/>
      </w:pPr>
      <w:r>
        <w:continuationSeparator/>
      </w:r>
    </w:p>
  </w:footnote>
  <w:footnote w:type="continuationNotice" w:id="1">
    <w:p w14:paraId="481616C5" w14:textId="77777777" w:rsidR="00946609" w:rsidRDefault="009466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D" w14:textId="77777777" w:rsidR="00877FA6" w:rsidRDefault="00877FA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3"/>
  </w:num>
  <w:num w:numId="6">
    <w:abstractNumId w:val="13"/>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3C2D"/>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0C4F"/>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05B0"/>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87DC7"/>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77FA6"/>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609"/>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4439"/>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D5693"/>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0D6B"/>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A6307DE8-F5FE-E244-AD9F-FFCD776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32%20Lenovo%20Further%20discussion%20on%20transmission%20of%20QoE%20reports.docx" TargetMode="External"/><Relationship Id="rId26" Type="http://schemas.openxmlformats.org/officeDocument/2006/relationships/hyperlink" Target="file:///c:\3GPP_RAN1\RAN2_116e_e\8.14.2\R2-2110991%20ZTE%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09984%20vivo%20Discussion%20on%20QoE%20configuration.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662%20Intel%20QoE%20measurement%20configuration%20and%20general%20aspects.docx" TargetMode="External"/><Relationship Id="rId25" Type="http://schemas.openxmlformats.org/officeDocument/2006/relationships/hyperlink" Target="file:///c:\3GPP_RAN1\RAN2_116e_e\8.14.2\R2-2110720%20Nokia%20QoE%20configuration%20handling.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6e_e\8.14.2\R2-2109565%20Qualcomm%20QoE%20configuration,%20reporting%20and%20mobility.docx" TargetMode="External"/><Relationship Id="rId20" Type="http://schemas.openxmlformats.org/officeDocument/2006/relationships/hyperlink" Target="file:///c:\3GPP_RAN1\RAN2_116e_e\8.14.2\R2-2109867%20Ericsson%20QoE%20measurements%20at%20handover,%20resume%20and%20re-establishment.docx" TargetMode="External"/><Relationship Id="rId29" Type="http://schemas.openxmlformats.org/officeDocument/2006/relationships/hyperlink" Target="file:///c:\3GPP_RAN1\RAN2_116e_e\8.14.2\R2-2111132%20Samsung%20QoE%20configuration%20in%20general%20aspec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605%20Huawei%20Discussion%20on%20QoE%20measurement%20configuration%20and%20reporting.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c:\3GPP_RAN1\RAN2_116e_e\8.14.2\R2-2110099%20OPPO%20Discussion%20on%20QoE%20measurement%20collection%20in%20NR.docx" TargetMode="External"/><Relationship Id="rId28" Type="http://schemas.openxmlformats.org/officeDocument/2006/relationships/hyperlink" Target="file:///c:\3GPP_RAN1\RAN2_116e_e\8.14.2\R2-2111062%20CMCC%20Remaining%20issues%20on%20configuration%20and%20reporting.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6e_e\8.14.2\R2-2109866%20Ericsson%20Configuration%20and%20reporting%20of%20QoE%20measurements.docx" TargetMode="External"/><Relationship Id="rId31" Type="http://schemas.openxmlformats.org/officeDocument/2006/relationships/hyperlink" Target="file:///c:\3GPP_RAN1\RAN2_116e_e\8.14.2\R2-2111188%20China%20Discussion%20on%20NR%20QoE%20measurement%20and%20configur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73%20Apple%20Supporting%20mobility%20for%20NR%20QoE.docx" TargetMode="External"/><Relationship Id="rId27" Type="http://schemas.openxmlformats.org/officeDocument/2006/relationships/hyperlink" Target="file:///c:\3GPP_RAN1\RAN2_116e_e\8.14.2\R2-2110993%20CATT%20Discussion%20on%20NR%20QoE%20configuration.docx" TargetMode="External"/><Relationship Id="rId30" Type="http://schemas.openxmlformats.org/officeDocument/2006/relationships/hyperlink" Target="file:///c:\3GPP_RAN1\RAN2_116e_e\8.14.2\R2-2111133%20Samsung%20RRC%20segmentation%20for%20QoE%20configuration%20and%20report.docx"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FACB8-2B7E-4CF2-9212-9C6E5FEE61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20</Pages>
  <Words>8215</Words>
  <Characters>46832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Jianhua Liu (WRD)</cp:lastModifiedBy>
  <cp:revision>3</cp:revision>
  <cp:lastPrinted>2008-01-31T07:09:00Z</cp:lastPrinted>
  <dcterms:created xsi:type="dcterms:W3CDTF">2021-12-16T07:28:00Z</dcterms:created>
  <dcterms:modified xsi:type="dcterms:W3CDTF">2021-12-16T07:38:00Z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