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EE404" w14:textId="77777777" w:rsidR="005D61BE" w:rsidRPr="00711AC2" w:rsidRDefault="00CA3962">
      <w:pPr>
        <w:pStyle w:val="3GPPHeader"/>
        <w:spacing w:after="60"/>
        <w:rPr>
          <w:sz w:val="32"/>
          <w:szCs w:val="32"/>
          <w:lang w:val="de-DE"/>
        </w:rPr>
      </w:pPr>
      <w:r w:rsidRPr="00711AC2">
        <w:rPr>
          <w:lang w:val="de-DE"/>
        </w:rPr>
        <w:t>3GPP TSG-RAN WG2 #116e</w:t>
      </w:r>
      <w:r w:rsidRPr="00711AC2">
        <w:rPr>
          <w:lang w:val="de-DE"/>
        </w:rPr>
        <w:tab/>
      </w:r>
      <w:r w:rsidRPr="00711AC2">
        <w:rPr>
          <w:sz w:val="32"/>
          <w:szCs w:val="32"/>
          <w:lang w:val="de-DE"/>
        </w:rPr>
        <w:t>Tdoc R2-16xxxx</w:t>
      </w:r>
    </w:p>
    <w:p w14:paraId="387EE405" w14:textId="77777777" w:rsidR="005D61BE" w:rsidRDefault="00CA3962">
      <w:pPr>
        <w:pStyle w:val="3GPPHeader"/>
      </w:pPr>
      <w:r>
        <w:t>Electronic meeting, November 1st – 12th 2021</w:t>
      </w:r>
    </w:p>
    <w:p w14:paraId="387EE406" w14:textId="77777777" w:rsidR="005D61BE" w:rsidRDefault="005D61BE">
      <w:pPr>
        <w:pStyle w:val="3GPPHeader"/>
      </w:pPr>
    </w:p>
    <w:p w14:paraId="387EE407" w14:textId="77777777" w:rsidR="005D61BE" w:rsidRDefault="00CA3962">
      <w:pPr>
        <w:pStyle w:val="3GPPHeader"/>
        <w:rPr>
          <w:sz w:val="22"/>
          <w:szCs w:val="22"/>
          <w:lang w:val="sv-SE"/>
        </w:rPr>
      </w:pPr>
      <w:r>
        <w:rPr>
          <w:sz w:val="22"/>
          <w:szCs w:val="22"/>
          <w:lang w:val="sv-SE"/>
        </w:rPr>
        <w:t>Agenda Item:</w:t>
      </w:r>
      <w:r>
        <w:rPr>
          <w:sz w:val="22"/>
          <w:szCs w:val="22"/>
          <w:lang w:val="sv-SE"/>
        </w:rPr>
        <w:tab/>
        <w:t>x.x.x.x</w:t>
      </w:r>
    </w:p>
    <w:p w14:paraId="387EE408" w14:textId="77777777" w:rsidR="005D61BE" w:rsidRDefault="00CA3962">
      <w:pPr>
        <w:pStyle w:val="3GPPHeader"/>
        <w:rPr>
          <w:sz w:val="22"/>
          <w:szCs w:val="22"/>
        </w:rPr>
      </w:pPr>
      <w:r>
        <w:rPr>
          <w:sz w:val="22"/>
          <w:szCs w:val="22"/>
        </w:rPr>
        <w:t>Source:</w:t>
      </w:r>
      <w:r>
        <w:rPr>
          <w:sz w:val="22"/>
          <w:szCs w:val="22"/>
        </w:rPr>
        <w:tab/>
        <w:t>OPPO</w:t>
      </w:r>
    </w:p>
    <w:p w14:paraId="387EE409" w14:textId="77777777" w:rsidR="005D61BE" w:rsidRDefault="00CA3962">
      <w:pPr>
        <w:pStyle w:val="3GPPHeader"/>
        <w:rPr>
          <w:sz w:val="22"/>
          <w:szCs w:val="22"/>
        </w:rPr>
      </w:pPr>
      <w:r>
        <w:rPr>
          <w:sz w:val="22"/>
          <w:szCs w:val="22"/>
        </w:rPr>
        <w:t>Title:</w:t>
      </w:r>
      <w:r>
        <w:rPr>
          <w:sz w:val="22"/>
          <w:szCs w:val="22"/>
        </w:rPr>
        <w:tab/>
        <w:t>Summary of [POST115-e</w:t>
      </w:r>
      <w:proofErr w:type="gramStart"/>
      <w:r>
        <w:rPr>
          <w:sz w:val="22"/>
          <w:szCs w:val="22"/>
        </w:rPr>
        <w:t>][</w:t>
      </w:r>
      <w:proofErr w:type="gramEnd"/>
      <w:r>
        <w:rPr>
          <w:sz w:val="22"/>
          <w:szCs w:val="22"/>
        </w:rPr>
        <w:t>714][V2X/SL] (OPPO)</w:t>
      </w:r>
    </w:p>
    <w:p w14:paraId="387EE40A" w14:textId="77777777" w:rsidR="005D61BE" w:rsidRDefault="00CA3962">
      <w:pPr>
        <w:pStyle w:val="3GPPHeader"/>
        <w:rPr>
          <w:sz w:val="22"/>
          <w:szCs w:val="22"/>
        </w:rPr>
      </w:pPr>
      <w:r>
        <w:rPr>
          <w:sz w:val="22"/>
          <w:szCs w:val="22"/>
        </w:rPr>
        <w:t>Document for:</w:t>
      </w:r>
      <w:r>
        <w:rPr>
          <w:sz w:val="22"/>
          <w:szCs w:val="22"/>
        </w:rPr>
        <w:tab/>
        <w:t>Discussion, Decision</w:t>
      </w:r>
    </w:p>
    <w:p w14:paraId="387EE40B" w14:textId="77777777" w:rsidR="005D61BE" w:rsidRDefault="005D61BE"/>
    <w:p w14:paraId="387EE40C" w14:textId="77777777" w:rsidR="005D61BE" w:rsidRDefault="00CA3962">
      <w:pPr>
        <w:pStyle w:val="1"/>
      </w:pPr>
      <w:r>
        <w:t>Introduction</w:t>
      </w:r>
    </w:p>
    <w:p w14:paraId="387EE40D" w14:textId="77777777" w:rsidR="005D61BE" w:rsidRDefault="00CA3962">
      <w:pPr>
        <w:pStyle w:val="a6"/>
      </w:pPr>
      <w:r>
        <w:t>This document is to kick off the following email discussion:</w:t>
      </w:r>
    </w:p>
    <w:p w14:paraId="387EE40E" w14:textId="77777777" w:rsidR="005D61BE" w:rsidRPr="00711AC2" w:rsidRDefault="00CA3962">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rPr>
          <w:lang w:val="de-DE"/>
        </w:rPr>
      </w:pPr>
      <w:r w:rsidRPr="00711AC2">
        <w:rPr>
          <w:lang w:val="de-DE"/>
        </w:rPr>
        <w:t>[POST115-e][714][V2X/SL] (OPPO)</w:t>
      </w:r>
    </w:p>
    <w:p w14:paraId="387EE40F" w14:textId="77777777" w:rsidR="005D61BE" w:rsidRDefault="00CA3962">
      <w:pPr>
        <w:pStyle w:val="a6"/>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387EE410"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Intended outcome: Discussion summary </w:t>
      </w:r>
    </w:p>
    <w:p w14:paraId="387EE411"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t>tdoc</w:t>
      </w:r>
      <w:proofErr w:type="spellEnd"/>
      <w:r>
        <w:t xml:space="preserve"> submission. </w:t>
      </w:r>
    </w:p>
    <w:p w14:paraId="387EE412" w14:textId="77777777" w:rsidR="005D61BE" w:rsidRDefault="005D61BE">
      <w:pPr>
        <w:pStyle w:val="a6"/>
      </w:pPr>
    </w:p>
    <w:p w14:paraId="387EE413" w14:textId="77777777" w:rsidR="005D61BE" w:rsidRDefault="00CA3962">
      <w:pPr>
        <w:pStyle w:val="1"/>
      </w:pPr>
      <w:bookmarkStart w:id="0" w:name="_Ref178064866"/>
      <w:r>
        <w:t>Phase-1 Discussion</w:t>
      </w:r>
      <w:bookmarkEnd w:id="0"/>
    </w:p>
    <w:p w14:paraId="387EE414" w14:textId="77777777" w:rsidR="005D61BE" w:rsidRDefault="00CA3962">
      <w:r>
        <w:t>The related issue(s) is discussed in the following contributions</w:t>
      </w:r>
    </w:p>
    <w:tbl>
      <w:tblPr>
        <w:tblStyle w:val="af0"/>
        <w:tblW w:w="0" w:type="auto"/>
        <w:tblLook w:val="04A0" w:firstRow="1" w:lastRow="0" w:firstColumn="1" w:lastColumn="0" w:noHBand="0" w:noVBand="1"/>
      </w:tblPr>
      <w:tblGrid>
        <w:gridCol w:w="1271"/>
        <w:gridCol w:w="1276"/>
        <w:gridCol w:w="7082"/>
      </w:tblGrid>
      <w:tr w:rsidR="005D61BE" w14:paraId="387EE418" w14:textId="77777777">
        <w:tc>
          <w:tcPr>
            <w:tcW w:w="1271" w:type="dxa"/>
          </w:tcPr>
          <w:p w14:paraId="387EE415" w14:textId="77777777" w:rsidR="005D61BE" w:rsidRDefault="00CA3962">
            <w:pPr>
              <w:spacing w:after="0"/>
              <w:rPr>
                <w:sz w:val="16"/>
              </w:rPr>
            </w:pPr>
            <w:proofErr w:type="spellStart"/>
            <w:r>
              <w:rPr>
                <w:rFonts w:hint="eastAsia"/>
                <w:sz w:val="16"/>
              </w:rPr>
              <w:t>T</w:t>
            </w:r>
            <w:r>
              <w:rPr>
                <w:sz w:val="16"/>
              </w:rPr>
              <w:t>doc</w:t>
            </w:r>
            <w:proofErr w:type="spellEnd"/>
            <w:r>
              <w:rPr>
                <w:sz w:val="16"/>
              </w:rPr>
              <w:t xml:space="preserve"> Number</w:t>
            </w:r>
          </w:p>
        </w:tc>
        <w:tc>
          <w:tcPr>
            <w:tcW w:w="1276" w:type="dxa"/>
          </w:tcPr>
          <w:p w14:paraId="387EE416" w14:textId="77777777" w:rsidR="005D61BE" w:rsidRDefault="00CA3962">
            <w:pPr>
              <w:spacing w:after="0"/>
              <w:rPr>
                <w:sz w:val="16"/>
              </w:rPr>
            </w:pPr>
            <w:r>
              <w:rPr>
                <w:rFonts w:hint="eastAsia"/>
                <w:sz w:val="16"/>
              </w:rPr>
              <w:t>P</w:t>
            </w:r>
            <w:r>
              <w:rPr>
                <w:sz w:val="16"/>
              </w:rPr>
              <w:t>-number</w:t>
            </w:r>
          </w:p>
        </w:tc>
        <w:tc>
          <w:tcPr>
            <w:tcW w:w="7082" w:type="dxa"/>
          </w:tcPr>
          <w:p w14:paraId="387EE417" w14:textId="77777777" w:rsidR="005D61BE" w:rsidRDefault="00CA3962">
            <w:pPr>
              <w:spacing w:after="0"/>
              <w:rPr>
                <w:sz w:val="16"/>
              </w:rPr>
            </w:pPr>
            <w:r>
              <w:rPr>
                <w:rFonts w:hint="eastAsia"/>
                <w:sz w:val="16"/>
              </w:rPr>
              <w:t>J</w:t>
            </w:r>
            <w:r>
              <w:rPr>
                <w:sz w:val="16"/>
              </w:rPr>
              <w:t>ustification</w:t>
            </w:r>
          </w:p>
        </w:tc>
      </w:tr>
      <w:tr w:rsidR="005D61BE" w14:paraId="387EE41C" w14:textId="77777777">
        <w:tc>
          <w:tcPr>
            <w:tcW w:w="1271" w:type="dxa"/>
          </w:tcPr>
          <w:p w14:paraId="387EE419" w14:textId="77777777" w:rsidR="005D61BE" w:rsidRDefault="00CA3962">
            <w:pPr>
              <w:spacing w:after="0"/>
              <w:rPr>
                <w:sz w:val="16"/>
              </w:rPr>
            </w:pPr>
            <w:r>
              <w:rPr>
                <w:rFonts w:hint="eastAsia"/>
                <w:sz w:val="16"/>
              </w:rPr>
              <w:t>R</w:t>
            </w:r>
            <w:r>
              <w:rPr>
                <w:sz w:val="16"/>
              </w:rPr>
              <w:t>2-2107156</w:t>
            </w:r>
          </w:p>
        </w:tc>
        <w:tc>
          <w:tcPr>
            <w:tcW w:w="1276" w:type="dxa"/>
          </w:tcPr>
          <w:p w14:paraId="387EE41A" w14:textId="77777777" w:rsidR="005D61BE" w:rsidRDefault="00CA3962">
            <w:pPr>
              <w:spacing w:after="0"/>
              <w:rPr>
                <w:sz w:val="16"/>
              </w:rPr>
            </w:pPr>
            <w:r>
              <w:rPr>
                <w:rFonts w:hint="eastAsia"/>
                <w:sz w:val="16"/>
              </w:rPr>
              <w:t>P</w:t>
            </w:r>
            <w:r>
              <w:rPr>
                <w:sz w:val="16"/>
              </w:rPr>
              <w:t>10</w:t>
            </w:r>
          </w:p>
        </w:tc>
        <w:tc>
          <w:tcPr>
            <w:tcW w:w="7082" w:type="dxa"/>
          </w:tcPr>
          <w:p w14:paraId="387EE41B" w14:textId="77777777" w:rsidR="005D61BE" w:rsidRDefault="00CA3962">
            <w:pPr>
              <w:spacing w:after="0"/>
              <w:rPr>
                <w:sz w:val="16"/>
              </w:rPr>
            </w:pPr>
            <w:r>
              <w:rPr>
                <w:sz w:val="16"/>
              </w:rPr>
              <w:t>…it is possible that a SL grant is not in SL active time of any destination that has data to be sent</w:t>
            </w:r>
            <w:proofErr w:type="gramStart"/>
            <w:r>
              <w:rPr>
                <w:sz w:val="16"/>
              </w:rPr>
              <w:t>..</w:t>
            </w:r>
            <w:proofErr w:type="gramEnd"/>
          </w:p>
        </w:tc>
      </w:tr>
      <w:tr w:rsidR="005D61BE" w14:paraId="387EE421" w14:textId="77777777">
        <w:tc>
          <w:tcPr>
            <w:tcW w:w="1271" w:type="dxa"/>
          </w:tcPr>
          <w:p w14:paraId="387EE41D" w14:textId="77777777" w:rsidR="005D61BE" w:rsidRDefault="00CA3962">
            <w:pPr>
              <w:spacing w:after="0"/>
              <w:rPr>
                <w:sz w:val="16"/>
              </w:rPr>
            </w:pPr>
            <w:r>
              <w:rPr>
                <w:rFonts w:hint="eastAsia"/>
                <w:sz w:val="16"/>
              </w:rPr>
              <w:t>R</w:t>
            </w:r>
            <w:r>
              <w:rPr>
                <w:sz w:val="16"/>
              </w:rPr>
              <w:t>2-2107191</w:t>
            </w:r>
          </w:p>
        </w:tc>
        <w:tc>
          <w:tcPr>
            <w:tcW w:w="1276" w:type="dxa"/>
          </w:tcPr>
          <w:p w14:paraId="387EE41E" w14:textId="77777777" w:rsidR="005D61BE" w:rsidRDefault="00CA3962">
            <w:pPr>
              <w:spacing w:after="0"/>
              <w:rPr>
                <w:sz w:val="16"/>
              </w:rPr>
            </w:pPr>
            <w:r>
              <w:rPr>
                <w:rFonts w:hint="eastAsia"/>
                <w:sz w:val="16"/>
              </w:rPr>
              <w:t>P</w:t>
            </w:r>
            <w:r>
              <w:rPr>
                <w:sz w:val="16"/>
              </w:rPr>
              <w:t>1-P4</w:t>
            </w:r>
          </w:p>
        </w:tc>
        <w:tc>
          <w:tcPr>
            <w:tcW w:w="7082" w:type="dxa"/>
          </w:tcPr>
          <w:p w14:paraId="387EE41F" w14:textId="77777777" w:rsidR="005D61BE" w:rsidRDefault="00CA3962">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387EE420" w14:textId="77777777" w:rsidR="005D61BE" w:rsidRDefault="00CA3962">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roofErr w:type="gramStart"/>
            <w:r>
              <w:rPr>
                <w:sz w:val="16"/>
              </w:rPr>
              <w:t>,…</w:t>
            </w:r>
            <w:proofErr w:type="gramEnd"/>
          </w:p>
        </w:tc>
      </w:tr>
      <w:tr w:rsidR="005D61BE" w14:paraId="387EE426" w14:textId="77777777">
        <w:tc>
          <w:tcPr>
            <w:tcW w:w="1271" w:type="dxa"/>
          </w:tcPr>
          <w:p w14:paraId="387EE422" w14:textId="77777777" w:rsidR="005D61BE" w:rsidRDefault="00CA3962">
            <w:pPr>
              <w:spacing w:after="0"/>
              <w:rPr>
                <w:sz w:val="16"/>
              </w:rPr>
            </w:pPr>
            <w:r>
              <w:rPr>
                <w:rFonts w:hint="eastAsia"/>
                <w:sz w:val="16"/>
              </w:rPr>
              <w:t>R</w:t>
            </w:r>
            <w:r>
              <w:rPr>
                <w:sz w:val="16"/>
              </w:rPr>
              <w:t>2-2108016</w:t>
            </w:r>
          </w:p>
        </w:tc>
        <w:tc>
          <w:tcPr>
            <w:tcW w:w="1276" w:type="dxa"/>
          </w:tcPr>
          <w:p w14:paraId="387EE423" w14:textId="77777777" w:rsidR="005D61BE" w:rsidRDefault="00CA3962">
            <w:pPr>
              <w:spacing w:after="0"/>
              <w:rPr>
                <w:sz w:val="16"/>
              </w:rPr>
            </w:pPr>
            <w:r>
              <w:rPr>
                <w:rFonts w:hint="eastAsia"/>
                <w:sz w:val="16"/>
              </w:rPr>
              <w:t>P</w:t>
            </w:r>
            <w:r>
              <w:rPr>
                <w:sz w:val="16"/>
              </w:rPr>
              <w:t>4-P5</w:t>
            </w:r>
          </w:p>
        </w:tc>
        <w:tc>
          <w:tcPr>
            <w:tcW w:w="7082" w:type="dxa"/>
          </w:tcPr>
          <w:p w14:paraId="387EE424" w14:textId="77777777" w:rsidR="005D61BE" w:rsidRDefault="00CA3962">
            <w:pPr>
              <w:spacing w:after="0"/>
              <w:rPr>
                <w:sz w:val="16"/>
              </w:rPr>
            </w:pPr>
            <w:r>
              <w:rPr>
                <w:sz w:val="16"/>
              </w:rPr>
              <w:t xml:space="preserve">…if Tx UE reports a certain amount of data available for transmission for a specific destination, the gNB needs to know when the peer receiving UE(s) associated with this destination is in </w:t>
            </w:r>
            <w:proofErr w:type="spellStart"/>
            <w:r>
              <w:rPr>
                <w:sz w:val="16"/>
              </w:rPr>
              <w:t>ActiveTime</w:t>
            </w:r>
            <w:proofErr w:type="spellEnd"/>
            <w:r>
              <w:rPr>
                <w:sz w:val="16"/>
              </w:rPr>
              <w:t xml:space="preserve"> in order to allocate SL resources correspondingly….</w:t>
            </w:r>
          </w:p>
          <w:p w14:paraId="387EE425" w14:textId="77777777" w:rsidR="005D61BE" w:rsidRDefault="00CA3962">
            <w:pPr>
              <w:spacing w:after="0"/>
              <w:rPr>
                <w:sz w:val="16"/>
              </w:rPr>
            </w:pPr>
            <w:r>
              <w:rPr>
                <w:sz w:val="16"/>
              </w:rPr>
              <w:t xml:space="preserve">…Nevertheless, the Tx UE behaviour would need to be specified for cases when it receives a SL allocation which doesn’t fall within its DRX </w:t>
            </w:r>
            <w:proofErr w:type="spellStart"/>
            <w:r>
              <w:rPr>
                <w:sz w:val="16"/>
              </w:rPr>
              <w:t>ActiveTime</w:t>
            </w:r>
            <w:proofErr w:type="spellEnd"/>
            <w:r>
              <w:rPr>
                <w:sz w:val="16"/>
              </w:rPr>
              <w:t>.…</w:t>
            </w:r>
          </w:p>
        </w:tc>
      </w:tr>
      <w:tr w:rsidR="005D61BE" w14:paraId="387EE42A" w14:textId="77777777">
        <w:tc>
          <w:tcPr>
            <w:tcW w:w="1271" w:type="dxa"/>
          </w:tcPr>
          <w:p w14:paraId="387EE427" w14:textId="77777777" w:rsidR="005D61BE" w:rsidRDefault="00CA3962">
            <w:pPr>
              <w:spacing w:after="0"/>
              <w:rPr>
                <w:sz w:val="16"/>
              </w:rPr>
            </w:pPr>
            <w:r>
              <w:rPr>
                <w:rFonts w:hint="eastAsia"/>
                <w:sz w:val="16"/>
              </w:rPr>
              <w:t>R2</w:t>
            </w:r>
            <w:r>
              <w:rPr>
                <w:sz w:val="16"/>
              </w:rPr>
              <w:t>-2108469</w:t>
            </w:r>
          </w:p>
        </w:tc>
        <w:tc>
          <w:tcPr>
            <w:tcW w:w="1276" w:type="dxa"/>
          </w:tcPr>
          <w:p w14:paraId="387EE428" w14:textId="77777777" w:rsidR="005D61BE" w:rsidRDefault="00CA3962">
            <w:pPr>
              <w:spacing w:after="0"/>
              <w:rPr>
                <w:sz w:val="16"/>
              </w:rPr>
            </w:pPr>
            <w:r>
              <w:rPr>
                <w:rFonts w:hint="eastAsia"/>
                <w:sz w:val="16"/>
              </w:rPr>
              <w:t>P</w:t>
            </w:r>
            <w:r>
              <w:rPr>
                <w:sz w:val="16"/>
              </w:rPr>
              <w:t>1-P4</w:t>
            </w:r>
          </w:p>
        </w:tc>
        <w:tc>
          <w:tcPr>
            <w:tcW w:w="7082" w:type="dxa"/>
          </w:tcPr>
          <w:p w14:paraId="387EE429" w14:textId="77777777" w:rsidR="005D61BE" w:rsidRDefault="00CA3962">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5D61BE" w14:paraId="387EE42E" w14:textId="77777777">
        <w:tc>
          <w:tcPr>
            <w:tcW w:w="1271" w:type="dxa"/>
          </w:tcPr>
          <w:p w14:paraId="387EE42B" w14:textId="77777777" w:rsidR="005D61BE" w:rsidRDefault="00CA3962">
            <w:pPr>
              <w:spacing w:after="0"/>
              <w:rPr>
                <w:sz w:val="16"/>
              </w:rPr>
            </w:pPr>
            <w:r>
              <w:rPr>
                <w:sz w:val="16"/>
              </w:rPr>
              <w:t>R2-2106988</w:t>
            </w:r>
          </w:p>
        </w:tc>
        <w:tc>
          <w:tcPr>
            <w:tcW w:w="1276" w:type="dxa"/>
          </w:tcPr>
          <w:p w14:paraId="387EE42C" w14:textId="77777777" w:rsidR="005D61BE" w:rsidRDefault="00CA3962">
            <w:pPr>
              <w:spacing w:after="0"/>
              <w:rPr>
                <w:sz w:val="16"/>
              </w:rPr>
            </w:pPr>
            <w:r>
              <w:rPr>
                <w:rFonts w:hint="eastAsia"/>
                <w:sz w:val="16"/>
              </w:rPr>
              <w:t>P1-P2</w:t>
            </w:r>
          </w:p>
        </w:tc>
        <w:tc>
          <w:tcPr>
            <w:tcW w:w="7082" w:type="dxa"/>
          </w:tcPr>
          <w:p w14:paraId="387EE42D" w14:textId="77777777" w:rsidR="005D61BE" w:rsidRDefault="00CA3962">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49CA6AF5" w14:textId="77777777" w:rsidTr="00FE0B2C">
        <w:tc>
          <w:tcPr>
            <w:tcW w:w="1271" w:type="dxa"/>
          </w:tcPr>
          <w:p w14:paraId="18DD5CD2" w14:textId="77777777" w:rsidR="00FE0B2C" w:rsidRDefault="00FE0B2C" w:rsidP="005D6FAF">
            <w:pPr>
              <w:spacing w:after="0"/>
              <w:rPr>
                <w:sz w:val="16"/>
              </w:rPr>
            </w:pPr>
            <w:r>
              <w:rPr>
                <w:sz w:val="16"/>
              </w:rPr>
              <w:t>R2-2106988</w:t>
            </w:r>
          </w:p>
        </w:tc>
        <w:tc>
          <w:tcPr>
            <w:tcW w:w="1276" w:type="dxa"/>
          </w:tcPr>
          <w:p w14:paraId="7F3EA613" w14:textId="77777777" w:rsidR="00FE0B2C" w:rsidRDefault="00FE0B2C" w:rsidP="005D6FAF">
            <w:pPr>
              <w:spacing w:after="0"/>
              <w:rPr>
                <w:sz w:val="16"/>
              </w:rPr>
            </w:pPr>
            <w:r>
              <w:rPr>
                <w:rFonts w:hint="eastAsia"/>
                <w:sz w:val="16"/>
              </w:rPr>
              <w:t>P1-P2</w:t>
            </w:r>
          </w:p>
        </w:tc>
        <w:tc>
          <w:tcPr>
            <w:tcW w:w="7082" w:type="dxa"/>
          </w:tcPr>
          <w:p w14:paraId="2176132D" w14:textId="77777777" w:rsidR="00FE0B2C" w:rsidRDefault="00FE0B2C" w:rsidP="005D6FAF">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1846CD99" w14:textId="77777777" w:rsidTr="00FE0B2C">
        <w:tc>
          <w:tcPr>
            <w:tcW w:w="1271" w:type="dxa"/>
          </w:tcPr>
          <w:p w14:paraId="75760906" w14:textId="77777777" w:rsidR="00FE0B2C" w:rsidRDefault="00FE0B2C" w:rsidP="005D6FAF">
            <w:pPr>
              <w:spacing w:after="0"/>
              <w:rPr>
                <w:sz w:val="16"/>
              </w:rPr>
            </w:pPr>
            <w:r w:rsidRPr="00B4644A">
              <w:rPr>
                <w:sz w:val="16"/>
              </w:rPr>
              <w:t>R2-2108016</w:t>
            </w:r>
          </w:p>
        </w:tc>
        <w:tc>
          <w:tcPr>
            <w:tcW w:w="1276" w:type="dxa"/>
          </w:tcPr>
          <w:p w14:paraId="4C452B15" w14:textId="77777777" w:rsidR="00FE0B2C" w:rsidRDefault="00FE0B2C" w:rsidP="005D6FAF">
            <w:pPr>
              <w:spacing w:after="0"/>
              <w:rPr>
                <w:sz w:val="16"/>
              </w:rPr>
            </w:pPr>
            <w:r>
              <w:rPr>
                <w:rFonts w:hint="eastAsia"/>
                <w:sz w:val="16"/>
              </w:rPr>
              <w:t>P</w:t>
            </w:r>
            <w:r>
              <w:rPr>
                <w:sz w:val="16"/>
              </w:rPr>
              <w:t>4-P5</w:t>
            </w:r>
          </w:p>
        </w:tc>
        <w:tc>
          <w:tcPr>
            <w:tcW w:w="7082" w:type="dxa"/>
          </w:tcPr>
          <w:p w14:paraId="1492A0DE" w14:textId="77777777" w:rsidR="00FE0B2C" w:rsidRPr="00BE6CE4" w:rsidRDefault="00FE0B2C" w:rsidP="005D6FAF">
            <w:pPr>
              <w:spacing w:after="0"/>
              <w:rPr>
                <w:sz w:val="16"/>
              </w:rPr>
            </w:pPr>
            <w:r w:rsidRPr="00BE6CE4">
              <w:rPr>
                <w:sz w:val="16"/>
              </w:rPr>
              <w:t xml:space="preserve">Proposal 4: Tx UE provides assistance information to </w:t>
            </w:r>
            <w:proofErr w:type="spellStart"/>
            <w:r w:rsidRPr="00BE6CE4">
              <w:rPr>
                <w:sz w:val="16"/>
              </w:rPr>
              <w:t>gNB</w:t>
            </w:r>
            <w:proofErr w:type="spellEnd"/>
            <w:r w:rsidRPr="00BE6CE4">
              <w:rPr>
                <w:sz w:val="16"/>
              </w:rPr>
              <w:t xml:space="preserve"> on DRX configuration/</w:t>
            </w:r>
            <w:proofErr w:type="spellStart"/>
            <w:r w:rsidRPr="00BE6CE4">
              <w:rPr>
                <w:sz w:val="16"/>
              </w:rPr>
              <w:t>ActiveTime</w:t>
            </w:r>
            <w:proofErr w:type="spellEnd"/>
            <w:r w:rsidRPr="00BE6CE4">
              <w:rPr>
                <w:sz w:val="16"/>
              </w:rPr>
              <w:t xml:space="preserve"> information per SL destination/service. In order to allow gNB to efficiently schedule SL resources (mode 1) to the Tx UE, the gNB should be aware of the time slots the Tx UE is in </w:t>
            </w:r>
            <w:proofErr w:type="spellStart"/>
            <w:r w:rsidRPr="00BE6CE4">
              <w:rPr>
                <w:sz w:val="16"/>
              </w:rPr>
              <w:t>ActiveTime</w:t>
            </w:r>
            <w:proofErr w:type="spellEnd"/>
            <w:r w:rsidRPr="00BE6CE4">
              <w:rPr>
                <w:sz w:val="16"/>
              </w:rPr>
              <w:t xml:space="preserve"> for a specific destination, e.g. SL service.</w:t>
            </w:r>
          </w:p>
          <w:p w14:paraId="58322F20" w14:textId="77777777" w:rsidR="00FE0B2C" w:rsidRDefault="00FE0B2C" w:rsidP="005D6FAF">
            <w:pPr>
              <w:spacing w:after="0"/>
              <w:rPr>
                <w:sz w:val="16"/>
              </w:rPr>
            </w:pPr>
            <w:r w:rsidRPr="00BE6CE4">
              <w:rPr>
                <w:rFonts w:hint="eastAsia"/>
                <w:sz w:val="16"/>
              </w:rPr>
              <w:lastRenderedPageBreak/>
              <w:t>Proposal 5</w:t>
            </w:r>
            <w:r w:rsidRPr="00BE6CE4">
              <w:rPr>
                <w:rFonts w:hint="eastAsia"/>
                <w:sz w:val="16"/>
              </w:rPr>
              <w:t>：</w:t>
            </w:r>
            <w:r w:rsidRPr="00BE6CE4">
              <w:rPr>
                <w:rFonts w:hint="eastAsia"/>
                <w:sz w:val="16"/>
              </w:rPr>
              <w:t xml:space="preserve"> RAN2 should discuss UE </w:t>
            </w:r>
            <w:proofErr w:type="spellStart"/>
            <w:r w:rsidRPr="00BE6CE4">
              <w:rPr>
                <w:rFonts w:hint="eastAsia"/>
                <w:sz w:val="16"/>
              </w:rPr>
              <w:t>behavior</w:t>
            </w:r>
            <w:proofErr w:type="spellEnd"/>
            <w:r w:rsidRPr="00BE6CE4">
              <w:rPr>
                <w:rFonts w:hint="eastAsia"/>
                <w:sz w:val="16"/>
              </w:rPr>
              <w:t xml:space="preserve"> when </w:t>
            </w:r>
            <w:proofErr w:type="spellStart"/>
            <w:r w:rsidRPr="00BE6CE4">
              <w:rPr>
                <w:rFonts w:hint="eastAsia"/>
                <w:sz w:val="16"/>
              </w:rPr>
              <w:t>Tx</w:t>
            </w:r>
            <w:proofErr w:type="spellEnd"/>
            <w:r w:rsidRPr="00BE6CE4">
              <w:rPr>
                <w:rFonts w:hint="eastAsia"/>
                <w:sz w:val="16"/>
              </w:rPr>
              <w:t xml:space="preserve"> UE receives SL resource allocation from gNB which are not within the </w:t>
            </w:r>
            <w:proofErr w:type="spellStart"/>
            <w:r w:rsidRPr="00BE6CE4">
              <w:rPr>
                <w:rFonts w:hint="eastAsia"/>
                <w:sz w:val="16"/>
              </w:rPr>
              <w:t>ActiveTime</w:t>
            </w:r>
            <w:proofErr w:type="spellEnd"/>
            <w:r w:rsidRPr="00BE6CE4">
              <w:rPr>
                <w:rFonts w:hint="eastAsia"/>
                <w:sz w:val="16"/>
              </w:rPr>
              <w:t xml:space="preserve"> of the </w:t>
            </w:r>
            <w:proofErr w:type="spellStart"/>
            <w:r w:rsidRPr="00BE6CE4">
              <w:rPr>
                <w:rFonts w:hint="eastAsia"/>
                <w:sz w:val="16"/>
              </w:rPr>
              <w:t>Tx</w:t>
            </w:r>
            <w:proofErr w:type="spellEnd"/>
            <w:r w:rsidRPr="00BE6CE4">
              <w:rPr>
                <w:rFonts w:hint="eastAsia"/>
                <w:sz w:val="16"/>
              </w:rPr>
              <w:t>/Rx UE, e.g. UE may skip the allocated SL resources.</w:t>
            </w:r>
          </w:p>
        </w:tc>
      </w:tr>
    </w:tbl>
    <w:p w14:paraId="387EE42F" w14:textId="77777777" w:rsidR="005D61BE" w:rsidRDefault="00CA3962">
      <w:pPr>
        <w:pStyle w:val="2"/>
      </w:pPr>
      <w:r>
        <w:lastRenderedPageBreak/>
        <w:t>Inactivity timer</w:t>
      </w:r>
    </w:p>
    <w:p w14:paraId="387EE430" w14:textId="77777777" w:rsidR="005D61BE" w:rsidRDefault="00CA3962">
      <w:pPr>
        <w:spacing w:beforeLines="50" w:before="120"/>
      </w:pPr>
      <w:r>
        <w:t>For inactivity timer, the problem can be summarized as:</w:t>
      </w:r>
    </w:p>
    <w:p w14:paraId="387EE431" w14:textId="77777777" w:rsidR="005D61BE" w:rsidRDefault="00CA3962">
      <w:pPr>
        <w:pStyle w:val="af6"/>
        <w:numPr>
          <w:ilvl w:val="0"/>
          <w:numId w:val="11"/>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14:paraId="387EE432" w14:textId="77777777" w:rsidR="005D61BE" w:rsidRDefault="00CA3962">
      <w:pPr>
        <w:pStyle w:val="af6"/>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387EE433" w14:textId="77777777" w:rsidR="005D61BE" w:rsidRDefault="00CA3962">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387EE434" w14:textId="77777777" w:rsidR="005D61BE" w:rsidRDefault="00CA3962">
      <w:bookmarkStart w:id="1" w:name="OLE_LINK2"/>
      <w:bookmarkStart w:id="2" w:name="OLE_LINK1"/>
      <w:r>
        <w:rPr>
          <w:rFonts w:hint="eastAsia"/>
        </w:rPr>
        <w:t>T</w:t>
      </w:r>
      <w:r>
        <w:t>he phase-1 discussion is to collect view from companies on the validity of the issue, and to check solution candidates on the table.</w:t>
      </w:r>
    </w:p>
    <w:bookmarkEnd w:id="1"/>
    <w:bookmarkEnd w:id="2"/>
    <w:p w14:paraId="387EE435" w14:textId="77777777" w:rsidR="005D61BE" w:rsidRDefault="005D61BE"/>
    <w:p w14:paraId="387EE436" w14:textId="77777777" w:rsidR="005D61BE" w:rsidRDefault="00CA3962">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387EE437" w14:textId="77777777" w:rsidR="005D61BE" w:rsidRDefault="00CA3962">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3B" w14:textId="77777777">
        <w:tc>
          <w:tcPr>
            <w:tcW w:w="1255" w:type="dxa"/>
            <w:shd w:val="clear" w:color="auto" w:fill="D9D9D9"/>
          </w:tcPr>
          <w:p w14:paraId="387EE438" w14:textId="77777777" w:rsidR="005D61BE" w:rsidRDefault="00CA3962">
            <w:pPr>
              <w:spacing w:after="0"/>
            </w:pPr>
            <w:r>
              <w:rPr>
                <w:rFonts w:hint="eastAsia"/>
              </w:rPr>
              <w:t>Co</w:t>
            </w:r>
            <w:r>
              <w:t>mpany</w:t>
            </w:r>
          </w:p>
        </w:tc>
        <w:tc>
          <w:tcPr>
            <w:tcW w:w="1830" w:type="dxa"/>
            <w:shd w:val="clear" w:color="auto" w:fill="D9D9D9"/>
          </w:tcPr>
          <w:p w14:paraId="387EE439" w14:textId="77777777" w:rsidR="005D61BE" w:rsidRDefault="00CA3962">
            <w:pPr>
              <w:spacing w:after="0"/>
            </w:pPr>
            <w:r>
              <w:t>Yes/No</w:t>
            </w:r>
          </w:p>
        </w:tc>
        <w:tc>
          <w:tcPr>
            <w:tcW w:w="6770" w:type="dxa"/>
            <w:shd w:val="clear" w:color="auto" w:fill="D9D9D9"/>
          </w:tcPr>
          <w:p w14:paraId="387EE43A" w14:textId="77777777" w:rsidR="005D61BE" w:rsidRDefault="00CA3962">
            <w:pPr>
              <w:spacing w:after="0"/>
            </w:pPr>
            <w:r>
              <w:rPr>
                <w:rFonts w:hint="eastAsia"/>
              </w:rPr>
              <w:t>Comments</w:t>
            </w:r>
          </w:p>
        </w:tc>
      </w:tr>
      <w:tr w:rsidR="005D61BE" w14:paraId="387EE43F" w14:textId="77777777">
        <w:tc>
          <w:tcPr>
            <w:tcW w:w="1255" w:type="dxa"/>
          </w:tcPr>
          <w:p w14:paraId="387EE43C" w14:textId="77777777" w:rsidR="005D61BE" w:rsidRDefault="00CA3962">
            <w:pPr>
              <w:spacing w:after="0"/>
              <w:rPr>
                <w:lang w:val="en-US"/>
              </w:rPr>
            </w:pPr>
            <w:r>
              <w:rPr>
                <w:rFonts w:hint="eastAsia"/>
                <w:lang w:val="en-US"/>
              </w:rPr>
              <w:t>O</w:t>
            </w:r>
            <w:r>
              <w:rPr>
                <w:lang w:val="en-US"/>
              </w:rPr>
              <w:t>PPO</w:t>
            </w:r>
          </w:p>
        </w:tc>
        <w:tc>
          <w:tcPr>
            <w:tcW w:w="1830" w:type="dxa"/>
          </w:tcPr>
          <w:p w14:paraId="387EE43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3E"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D61BE" w14:paraId="387EE443" w14:textId="77777777">
        <w:tc>
          <w:tcPr>
            <w:tcW w:w="1255" w:type="dxa"/>
          </w:tcPr>
          <w:p w14:paraId="387EE440"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830" w:type="dxa"/>
          </w:tcPr>
          <w:p w14:paraId="387EE441" w14:textId="77777777" w:rsidR="005D61BE" w:rsidRDefault="00CA3962">
            <w:pPr>
              <w:spacing w:after="0"/>
              <w:rPr>
                <w:rFonts w:eastAsiaTheme="minorEastAsia"/>
              </w:rPr>
            </w:pPr>
            <w:r>
              <w:rPr>
                <w:rFonts w:eastAsiaTheme="minorEastAsia"/>
              </w:rPr>
              <w:t>Yes, with further clarification.</w:t>
            </w:r>
          </w:p>
        </w:tc>
        <w:tc>
          <w:tcPr>
            <w:tcW w:w="6770" w:type="dxa"/>
          </w:tcPr>
          <w:p w14:paraId="387EE442" w14:textId="77777777" w:rsidR="005D61BE" w:rsidRDefault="00CA3962">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5D61BE" w14:paraId="387EE44A" w14:textId="77777777">
        <w:tc>
          <w:tcPr>
            <w:tcW w:w="1255" w:type="dxa"/>
          </w:tcPr>
          <w:p w14:paraId="387EE444" w14:textId="77777777" w:rsidR="005D61BE" w:rsidRDefault="00CA3962">
            <w:pPr>
              <w:spacing w:after="0"/>
            </w:pPr>
            <w:r>
              <w:rPr>
                <w:rFonts w:hint="eastAsia"/>
              </w:rPr>
              <w:t>CATT</w:t>
            </w:r>
          </w:p>
        </w:tc>
        <w:tc>
          <w:tcPr>
            <w:tcW w:w="1830" w:type="dxa"/>
          </w:tcPr>
          <w:p w14:paraId="387EE445" w14:textId="77777777" w:rsidR="005D61BE" w:rsidRDefault="00CA3962">
            <w:pPr>
              <w:spacing w:after="0"/>
            </w:pPr>
            <w:r>
              <w:rPr>
                <w:rFonts w:hint="eastAsia"/>
              </w:rPr>
              <w:t>Yes, but with comment</w:t>
            </w:r>
          </w:p>
        </w:tc>
        <w:tc>
          <w:tcPr>
            <w:tcW w:w="6770" w:type="dxa"/>
          </w:tcPr>
          <w:p w14:paraId="387EE446" w14:textId="77777777" w:rsidR="005D61BE" w:rsidRDefault="00CA3962">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87EE447" w14:textId="77777777" w:rsidR="005D61BE" w:rsidRDefault="00CA3962">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387EE448" w14:textId="77777777" w:rsidR="005D61BE" w:rsidRDefault="005D61BE">
            <w:pPr>
              <w:spacing w:after="0"/>
            </w:pPr>
          </w:p>
          <w:p w14:paraId="387EE449" w14:textId="77777777" w:rsidR="005D61BE" w:rsidRDefault="00CA3962">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g</w:t>
            </w:r>
            <w:r>
              <w:t>NB</w:t>
            </w:r>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gNB cannot derive the active time for each destination accurately.</w:t>
            </w:r>
          </w:p>
        </w:tc>
      </w:tr>
      <w:tr w:rsidR="005D61BE" w14:paraId="387EE44E" w14:textId="77777777">
        <w:tc>
          <w:tcPr>
            <w:tcW w:w="1255" w:type="dxa"/>
          </w:tcPr>
          <w:p w14:paraId="387EE44B" w14:textId="77777777" w:rsidR="005D61BE" w:rsidRDefault="00CA3962">
            <w:pPr>
              <w:spacing w:after="0"/>
            </w:pPr>
            <w:r>
              <w:t>Ericsson</w:t>
            </w:r>
          </w:p>
        </w:tc>
        <w:tc>
          <w:tcPr>
            <w:tcW w:w="1830" w:type="dxa"/>
          </w:tcPr>
          <w:p w14:paraId="387EE44C" w14:textId="77777777" w:rsidR="005D61BE" w:rsidRDefault="00CA3962">
            <w:pPr>
              <w:spacing w:after="0"/>
              <w:rPr>
                <w:rFonts w:eastAsia="PMingLiU"/>
                <w:lang w:eastAsia="zh-TW"/>
              </w:rPr>
            </w:pPr>
            <w:r>
              <w:t>No</w:t>
            </w:r>
          </w:p>
        </w:tc>
        <w:tc>
          <w:tcPr>
            <w:tcW w:w="6770" w:type="dxa"/>
          </w:tcPr>
          <w:p w14:paraId="387EE44D" w14:textId="77777777" w:rsidR="005D61BE" w:rsidRDefault="00CA3962">
            <w:pPr>
              <w:spacing w:after="0"/>
            </w:pPr>
            <w:r>
              <w:t xml:space="preserve">In typical cases, the UE selects the destination with MAC CE or LCH with highest LCH priority. At least for the destination with LCH with highest LCH priority, the gNB is aware of it, since the BSR contains BS for each LCG of </w:t>
            </w:r>
            <w:r>
              <w:lastRenderedPageBreak/>
              <w:t>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5D61BE" w14:paraId="387EE454" w14:textId="77777777">
        <w:tc>
          <w:tcPr>
            <w:tcW w:w="1255" w:type="dxa"/>
          </w:tcPr>
          <w:p w14:paraId="387EE44F" w14:textId="77777777" w:rsidR="005D61BE" w:rsidRDefault="00CA3962">
            <w:pPr>
              <w:spacing w:after="0"/>
            </w:pPr>
            <w:proofErr w:type="spellStart"/>
            <w:r>
              <w:lastRenderedPageBreak/>
              <w:t>InterDigital</w:t>
            </w:r>
            <w:proofErr w:type="spellEnd"/>
          </w:p>
        </w:tc>
        <w:tc>
          <w:tcPr>
            <w:tcW w:w="1830" w:type="dxa"/>
          </w:tcPr>
          <w:p w14:paraId="387EE450" w14:textId="77777777" w:rsidR="005D61BE" w:rsidRDefault="00CA3962">
            <w:pPr>
              <w:spacing w:after="0"/>
            </w:pPr>
            <w:r>
              <w:t>Yes – with comments.</w:t>
            </w:r>
          </w:p>
        </w:tc>
        <w:tc>
          <w:tcPr>
            <w:tcW w:w="6770" w:type="dxa"/>
          </w:tcPr>
          <w:p w14:paraId="387EE451" w14:textId="77777777" w:rsidR="005D61BE" w:rsidRDefault="00CA3962">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387EE452" w14:textId="77777777" w:rsidR="005D61BE" w:rsidRDefault="005D61BE">
            <w:pPr>
              <w:spacing w:after="0"/>
            </w:pPr>
          </w:p>
          <w:p w14:paraId="387EE453" w14:textId="77777777" w:rsidR="005D61BE" w:rsidRDefault="00CA3962">
            <w:pPr>
              <w:spacing w:after="0"/>
            </w:pPr>
            <w:r>
              <w:t>We also note that this is not an issue for groupcast transmission since inactivity timer and retransmission timer are not supported.  So it is only an issue for mode 1 transmissions associated with unicast/groupcast.</w:t>
            </w:r>
          </w:p>
        </w:tc>
      </w:tr>
      <w:tr w:rsidR="005D61BE" w14:paraId="387EE459" w14:textId="77777777">
        <w:tc>
          <w:tcPr>
            <w:tcW w:w="1255" w:type="dxa"/>
          </w:tcPr>
          <w:p w14:paraId="387EE455" w14:textId="77777777" w:rsidR="005D61BE" w:rsidRDefault="00CA3962">
            <w:pPr>
              <w:spacing w:after="0"/>
            </w:pPr>
            <w:r>
              <w:rPr>
                <w:rFonts w:hint="eastAsia"/>
              </w:rPr>
              <w:t>v</w:t>
            </w:r>
            <w:r>
              <w:t>ivo</w:t>
            </w:r>
          </w:p>
        </w:tc>
        <w:tc>
          <w:tcPr>
            <w:tcW w:w="1830" w:type="dxa"/>
          </w:tcPr>
          <w:p w14:paraId="387EE456" w14:textId="77777777" w:rsidR="005D61BE" w:rsidRDefault="00CA3962">
            <w:pPr>
              <w:spacing w:after="0"/>
            </w:pPr>
            <w:r>
              <w:rPr>
                <w:rFonts w:eastAsiaTheme="minorEastAsia" w:hint="eastAsia"/>
              </w:rPr>
              <w:t>Y</w:t>
            </w:r>
            <w:r>
              <w:rPr>
                <w:rFonts w:eastAsiaTheme="minorEastAsia"/>
              </w:rPr>
              <w:t>es</w:t>
            </w:r>
          </w:p>
        </w:tc>
        <w:tc>
          <w:tcPr>
            <w:tcW w:w="6770" w:type="dxa"/>
          </w:tcPr>
          <w:p w14:paraId="387EE457" w14:textId="77777777" w:rsidR="005D61BE" w:rsidRDefault="00CA3962">
            <w:pPr>
              <w:spacing w:after="0"/>
              <w:rPr>
                <w:rFonts w:eastAsiaTheme="minorEastAsia"/>
                <w:lang w:val="en-US"/>
              </w:rPr>
            </w:pPr>
            <w:r>
              <w:t xml:space="preserve">Since the LCP procedure including destination selection is done by TX UE itself, the gNB cannot know which destination uses the </w:t>
            </w:r>
            <w:proofErr w:type="spellStart"/>
            <w:r>
              <w:t>sidelink</w:t>
            </w:r>
            <w:proofErr w:type="spellEnd"/>
            <w:r>
              <w:t xml:space="preserve"> grant finally. Hence, the gNB cannot deduce the </w:t>
            </w:r>
            <w:r>
              <w:rPr>
                <w:rFonts w:eastAsiaTheme="minorEastAsia"/>
                <w:lang w:val="en-US"/>
              </w:rPr>
              <w:t>inactivity timer status for each specific destination.</w:t>
            </w:r>
          </w:p>
          <w:p w14:paraId="387EE458" w14:textId="77777777" w:rsidR="005D61BE" w:rsidRDefault="00CA3962">
            <w:pPr>
              <w:spacing w:after="0"/>
            </w:pPr>
            <w:r>
              <w:rPr>
                <w:rFonts w:hint="eastAsia"/>
              </w:rPr>
              <w:t>F</w:t>
            </w:r>
            <w:r>
              <w:t>urthermore, agree with CATT that there is a similar issue for the retransmission timer.</w:t>
            </w:r>
          </w:p>
        </w:tc>
      </w:tr>
      <w:tr w:rsidR="005D61BE" w14:paraId="387EE45D" w14:textId="77777777">
        <w:tc>
          <w:tcPr>
            <w:tcW w:w="1255" w:type="dxa"/>
          </w:tcPr>
          <w:p w14:paraId="387EE45A" w14:textId="77777777" w:rsidR="005D61BE" w:rsidRDefault="00CA3962">
            <w:pPr>
              <w:spacing w:after="0"/>
            </w:pPr>
            <w:r>
              <w:t>Nokia</w:t>
            </w:r>
          </w:p>
        </w:tc>
        <w:tc>
          <w:tcPr>
            <w:tcW w:w="1830" w:type="dxa"/>
          </w:tcPr>
          <w:p w14:paraId="387EE45B" w14:textId="77777777" w:rsidR="005D61BE" w:rsidRDefault="00CA3962">
            <w:pPr>
              <w:spacing w:after="0"/>
              <w:rPr>
                <w:rFonts w:eastAsiaTheme="minorEastAsia"/>
              </w:rPr>
            </w:pPr>
            <w:r>
              <w:rPr>
                <w:rFonts w:eastAsiaTheme="minorEastAsia"/>
              </w:rPr>
              <w:t>Yes</w:t>
            </w:r>
          </w:p>
        </w:tc>
        <w:tc>
          <w:tcPr>
            <w:tcW w:w="6770" w:type="dxa"/>
          </w:tcPr>
          <w:p w14:paraId="387EE45C" w14:textId="77777777" w:rsidR="005D61BE" w:rsidRDefault="00CA3962">
            <w:pPr>
              <w:spacing w:after="0"/>
            </w:pPr>
            <w:r>
              <w:t xml:space="preserve">We admit the existence of the problem for two reasons: gNB is not aware about the prolonged active time (caused by running inactivity timer or retransmission timer) at the RX-UE since the gNB does not know whether </w:t>
            </w:r>
            <w:proofErr w:type="spellStart"/>
            <w:r>
              <w:t>Inactivitiy</w:t>
            </w:r>
            <w:proofErr w:type="spellEnd"/>
            <w:r>
              <w:t xml:space="preserve">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5D61BE" w14:paraId="387EE462" w14:textId="77777777">
        <w:tc>
          <w:tcPr>
            <w:tcW w:w="1255" w:type="dxa"/>
          </w:tcPr>
          <w:p w14:paraId="387EE45E" w14:textId="77777777" w:rsidR="005D61BE" w:rsidRDefault="00CA3962">
            <w:pPr>
              <w:spacing w:after="0"/>
            </w:pPr>
            <w:r>
              <w:t>Qualcomm</w:t>
            </w:r>
          </w:p>
        </w:tc>
        <w:tc>
          <w:tcPr>
            <w:tcW w:w="1830" w:type="dxa"/>
          </w:tcPr>
          <w:p w14:paraId="387EE45F" w14:textId="77777777" w:rsidR="005D61BE" w:rsidRDefault="00CA3962">
            <w:pPr>
              <w:spacing w:after="0"/>
              <w:rPr>
                <w:rFonts w:eastAsiaTheme="minorEastAsia"/>
              </w:rPr>
            </w:pPr>
            <w:r>
              <w:rPr>
                <w:rFonts w:eastAsiaTheme="minorEastAsia"/>
              </w:rPr>
              <w:t>Comment</w:t>
            </w:r>
          </w:p>
        </w:tc>
        <w:tc>
          <w:tcPr>
            <w:tcW w:w="6770" w:type="dxa"/>
          </w:tcPr>
          <w:p w14:paraId="387EE460" w14:textId="77777777" w:rsidR="005D61BE" w:rsidRDefault="00CA3962">
            <w:pPr>
              <w:spacing w:after="0"/>
            </w:pPr>
            <w:r>
              <w:t xml:space="preserve">No, gNB knows all the LCGs associated different Destinations included in SL-BSRs, as well as the corresponding SL DRX configurations. </w:t>
            </w:r>
          </w:p>
          <w:p w14:paraId="387EE461" w14:textId="77777777" w:rsidR="005D61BE" w:rsidRDefault="00CA3962">
            <w:pPr>
              <w:spacing w:after="0"/>
            </w:pPr>
            <w:r>
              <w:t xml:space="preserve">Yes, one rare corner case, if Tx UE uses a resource, allocated for a first SL data associated with a first destination, for a second SL data associated with a second destination which hasn’t been included in any SL-BSR yet, gNB won’t know the </w:t>
            </w:r>
            <w:proofErr w:type="spellStart"/>
            <w:r>
              <w:t>sidelink</w:t>
            </w:r>
            <w:proofErr w:type="spellEnd"/>
            <w:r>
              <w:t xml:space="preserve">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w:t>
            </w:r>
            <w:proofErr w:type="spellStart"/>
            <w:r>
              <w:t>sidelink</w:t>
            </w:r>
            <w:proofErr w:type="spellEnd"/>
            <w:r>
              <w:t xml:space="preserve"> grant.</w:t>
            </w:r>
          </w:p>
        </w:tc>
      </w:tr>
      <w:tr w:rsidR="005D61BE" w14:paraId="387EE469" w14:textId="77777777">
        <w:tc>
          <w:tcPr>
            <w:tcW w:w="1255" w:type="dxa"/>
          </w:tcPr>
          <w:p w14:paraId="387EE463" w14:textId="77777777" w:rsidR="005D61BE" w:rsidRDefault="00CA3962">
            <w:pPr>
              <w:spacing w:after="0"/>
              <w:rPr>
                <w:lang w:eastAsia="ko-KR"/>
              </w:rPr>
            </w:pPr>
            <w:r>
              <w:rPr>
                <w:rFonts w:hint="eastAsia"/>
                <w:lang w:eastAsia="ko-KR"/>
              </w:rPr>
              <w:t>LG</w:t>
            </w:r>
          </w:p>
        </w:tc>
        <w:tc>
          <w:tcPr>
            <w:tcW w:w="1830" w:type="dxa"/>
          </w:tcPr>
          <w:p w14:paraId="387EE464" w14:textId="77777777" w:rsidR="005D61BE" w:rsidRDefault="00CA3962">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387EE465" w14:textId="77777777" w:rsidR="005D61BE" w:rsidRDefault="00CA3962">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387EE466" w14:textId="77777777" w:rsidR="005D61BE" w:rsidRDefault="00CA3962">
            <w:pPr>
              <w:spacing w:after="0"/>
            </w:pPr>
            <w:r>
              <w:t>- E.g., when the MAC PDU transmission on the scheduled Mode-1 resource is dropped due to LTE/NR SL prioritization</w:t>
            </w:r>
          </w:p>
          <w:p w14:paraId="387EE467" w14:textId="77777777" w:rsidR="005D61BE" w:rsidRDefault="00CA3962">
            <w:pPr>
              <w:spacing w:after="0"/>
            </w:pPr>
            <w:r>
              <w:t>- E.g., when the initial transmission of MAC PDU is performed through a resource other than the first one among the scheduled CG resources within a period</w:t>
            </w:r>
          </w:p>
          <w:p w14:paraId="387EE468" w14:textId="77777777" w:rsidR="005D61BE" w:rsidRDefault="00CA3962">
            <w:pPr>
              <w:spacing w:after="0"/>
            </w:pPr>
            <w:r>
              <w:t>- E.g., when the skipping of MAC PDU occurs on the scheduled DG resources</w:t>
            </w:r>
          </w:p>
        </w:tc>
      </w:tr>
      <w:tr w:rsidR="005D61BE" w14:paraId="387EE46D" w14:textId="77777777">
        <w:tc>
          <w:tcPr>
            <w:tcW w:w="1255" w:type="dxa"/>
          </w:tcPr>
          <w:p w14:paraId="387EE46A"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46B" w14:textId="77777777" w:rsidR="005D61BE" w:rsidRDefault="00CA3962">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387EE46C" w14:textId="77777777" w:rsidR="005D61BE" w:rsidRDefault="00CA3962">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 xml:space="preserve">’s new data arrival from higher priority LCH that is not reported in the latest SL-BSR, the UE may select a destination for a SL grant that is not expected or predicted by </w:t>
            </w:r>
            <w:r>
              <w:rPr>
                <w:rFonts w:eastAsia="PMingLiU"/>
                <w:lang w:eastAsia="zh-TW"/>
              </w:rPr>
              <w:lastRenderedPageBreak/>
              <w:t>the network. The DRX timers’ status of a destination may be mismatched between Tx UE and NW. In most cases, however, the NW should be able to know which destination the Tx UE would select for a SL grant based on provided SL-BSR.</w:t>
            </w:r>
          </w:p>
        </w:tc>
      </w:tr>
      <w:tr w:rsidR="005D61BE" w14:paraId="387EE471" w14:textId="77777777">
        <w:tc>
          <w:tcPr>
            <w:tcW w:w="1255" w:type="dxa"/>
          </w:tcPr>
          <w:p w14:paraId="387EE46E" w14:textId="77777777" w:rsidR="005D61BE" w:rsidRDefault="00CA3962">
            <w:pPr>
              <w:spacing w:after="0"/>
              <w:rPr>
                <w:lang w:eastAsia="ko-KR"/>
              </w:rPr>
            </w:pPr>
            <w:r>
              <w:rPr>
                <w:lang w:eastAsia="ko-KR"/>
              </w:rPr>
              <w:lastRenderedPageBreak/>
              <w:t>Apple</w:t>
            </w:r>
          </w:p>
        </w:tc>
        <w:tc>
          <w:tcPr>
            <w:tcW w:w="1830" w:type="dxa"/>
          </w:tcPr>
          <w:p w14:paraId="387EE46F"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70" w14:textId="77777777" w:rsidR="005D61BE" w:rsidRDefault="00CA3962">
            <w:pPr>
              <w:spacing w:after="0"/>
            </w:pPr>
            <w:r>
              <w:t>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5D61BE" w14:paraId="387EE475" w14:textId="77777777">
        <w:tc>
          <w:tcPr>
            <w:tcW w:w="1255" w:type="dxa"/>
          </w:tcPr>
          <w:p w14:paraId="387EE472" w14:textId="77777777" w:rsidR="005D61BE" w:rsidRDefault="00CA3962">
            <w:pPr>
              <w:spacing w:after="0"/>
              <w:rPr>
                <w:lang w:val="en-US"/>
              </w:rPr>
            </w:pPr>
            <w:r>
              <w:rPr>
                <w:rFonts w:hint="eastAsia"/>
                <w:lang w:val="en-US"/>
              </w:rPr>
              <w:t>ZTE</w:t>
            </w:r>
          </w:p>
        </w:tc>
        <w:tc>
          <w:tcPr>
            <w:tcW w:w="1830" w:type="dxa"/>
          </w:tcPr>
          <w:p w14:paraId="387EE473"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74" w14:textId="77777777" w:rsidR="005D61BE" w:rsidRDefault="00CA3962">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rsidR="005D61BE" w14:paraId="387EE47A" w14:textId="77777777">
        <w:tc>
          <w:tcPr>
            <w:tcW w:w="1255" w:type="dxa"/>
            <w:tcBorders>
              <w:top w:val="single" w:sz="4" w:space="0" w:color="auto"/>
              <w:left w:val="single" w:sz="4" w:space="0" w:color="auto"/>
              <w:bottom w:val="single" w:sz="4" w:space="0" w:color="auto"/>
              <w:right w:val="single" w:sz="4" w:space="0" w:color="auto"/>
            </w:tcBorders>
          </w:tcPr>
          <w:p w14:paraId="387EE476" w14:textId="77777777" w:rsidR="005D61BE" w:rsidRDefault="00CA3962">
            <w:pPr>
              <w:spacing w:after="0"/>
              <w:rPr>
                <w:lang w:val="en-US"/>
              </w:rPr>
            </w:pPr>
            <w:r>
              <w:rPr>
                <w:lang w:val="en-US"/>
              </w:rPr>
              <w:t xml:space="preserve">Huawei, </w:t>
            </w:r>
            <w:proofErr w:type="spellStart"/>
            <w:r>
              <w:rPr>
                <w:lang w:val="en-US"/>
              </w:rPr>
              <w:t>HiSilicon</w:t>
            </w:r>
            <w:proofErr w:type="spellEnd"/>
          </w:p>
        </w:tc>
        <w:tc>
          <w:tcPr>
            <w:tcW w:w="1830" w:type="dxa"/>
            <w:tcBorders>
              <w:top w:val="single" w:sz="4" w:space="0" w:color="auto"/>
              <w:left w:val="single" w:sz="4" w:space="0" w:color="auto"/>
              <w:bottom w:val="single" w:sz="4" w:space="0" w:color="auto"/>
              <w:right w:val="single" w:sz="4" w:space="0" w:color="auto"/>
            </w:tcBorders>
          </w:tcPr>
          <w:p w14:paraId="387EE477" w14:textId="77777777" w:rsidR="005D61BE" w:rsidRDefault="00CA3962">
            <w:pPr>
              <w:spacing w:after="0"/>
              <w:rPr>
                <w:rFonts w:eastAsiaTheme="minorEastAsia"/>
                <w:lang w:val="en-US"/>
              </w:rPr>
            </w:pPr>
            <w:r>
              <w:rPr>
                <w:rFonts w:eastAsiaTheme="minorEastAsia" w:hint="eastAsia"/>
                <w:lang w:val="en-US"/>
              </w:rPr>
              <w:t>Y</w:t>
            </w:r>
            <w:r>
              <w:rPr>
                <w:rFonts w:eastAsiaTheme="minorEastAsia"/>
                <w:lang w:val="en-US"/>
              </w:rPr>
              <w:t>es</w:t>
            </w:r>
          </w:p>
        </w:tc>
        <w:tc>
          <w:tcPr>
            <w:tcW w:w="6770" w:type="dxa"/>
            <w:tcBorders>
              <w:top w:val="single" w:sz="4" w:space="0" w:color="auto"/>
              <w:left w:val="single" w:sz="4" w:space="0" w:color="auto"/>
              <w:bottom w:val="single" w:sz="4" w:space="0" w:color="auto"/>
              <w:right w:val="single" w:sz="4" w:space="0" w:color="auto"/>
            </w:tcBorders>
          </w:tcPr>
          <w:p w14:paraId="387EE478" w14:textId="77777777" w:rsidR="005D61BE" w:rsidRDefault="00CA3962">
            <w:pPr>
              <w:spacing w:after="0"/>
              <w:rPr>
                <w:lang w:val="en-US"/>
              </w:rPr>
            </w:pPr>
            <w:r>
              <w:rPr>
                <w:lang w:val="en-US"/>
              </w:rPr>
              <w:t xml:space="preserve">Since gNB is not aware of the destination selected by UE for a SL grant when UE has more than one destination, gNB cannot know which destination starts inactivity timer and possible retransmission timer. Thus gNB may assign a SL grant that is not in SL active time of any destination that has data to be sent. </w:t>
            </w:r>
          </w:p>
          <w:p w14:paraId="387EE479" w14:textId="77777777" w:rsidR="005D61BE" w:rsidRDefault="00CA3962">
            <w:pPr>
              <w:spacing w:after="0"/>
              <w:rPr>
                <w:lang w:val="en-US"/>
              </w:rPr>
            </w:pPr>
            <w:r>
              <w:rPr>
                <w:lang w:val="en-US"/>
              </w:rPr>
              <w:t xml:space="preserve">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gNB cannot be aware of this case either. </w:t>
            </w:r>
          </w:p>
        </w:tc>
      </w:tr>
      <w:tr w:rsidR="00C12A90" w14:paraId="62119147" w14:textId="77777777" w:rsidTr="00C12A90">
        <w:tc>
          <w:tcPr>
            <w:tcW w:w="1255" w:type="dxa"/>
            <w:tcBorders>
              <w:top w:val="single" w:sz="4" w:space="0" w:color="auto"/>
              <w:left w:val="single" w:sz="4" w:space="0" w:color="auto"/>
              <w:bottom w:val="single" w:sz="4" w:space="0" w:color="auto"/>
              <w:right w:val="single" w:sz="4" w:space="0" w:color="auto"/>
            </w:tcBorders>
          </w:tcPr>
          <w:p w14:paraId="1957E2F1" w14:textId="77777777" w:rsidR="00C12A90" w:rsidRPr="00CA121E" w:rsidRDefault="00C12A90" w:rsidP="005D6FAF">
            <w:pPr>
              <w:spacing w:after="0"/>
              <w:rPr>
                <w:lang w:val="en-US"/>
              </w:rPr>
            </w:pPr>
            <w:r w:rsidRPr="00CA121E">
              <w:rPr>
                <w:rFonts w:hint="eastAsia"/>
                <w:lang w:val="en-US"/>
              </w:rPr>
              <w:t>L</w:t>
            </w:r>
            <w:r w:rsidRPr="00CA121E">
              <w:rPr>
                <w:lang w:val="en-US"/>
              </w:rPr>
              <w:t>enovo</w:t>
            </w:r>
          </w:p>
        </w:tc>
        <w:tc>
          <w:tcPr>
            <w:tcW w:w="1830" w:type="dxa"/>
            <w:tcBorders>
              <w:top w:val="single" w:sz="4" w:space="0" w:color="auto"/>
              <w:left w:val="single" w:sz="4" w:space="0" w:color="auto"/>
              <w:bottom w:val="single" w:sz="4" w:space="0" w:color="auto"/>
              <w:right w:val="single" w:sz="4" w:space="0" w:color="auto"/>
            </w:tcBorders>
          </w:tcPr>
          <w:p w14:paraId="5BA9FF2E" w14:textId="77777777" w:rsidR="00C12A90" w:rsidRPr="00CA121E" w:rsidRDefault="00C12A90" w:rsidP="005D6FAF">
            <w:pPr>
              <w:spacing w:after="0"/>
              <w:rPr>
                <w:rFonts w:eastAsiaTheme="minorEastAsia"/>
                <w:lang w:val="en-US"/>
              </w:rPr>
            </w:pPr>
            <w:r w:rsidRPr="00CA121E">
              <w:rPr>
                <w:rFonts w:eastAsiaTheme="minorEastAsia" w:hint="eastAsia"/>
                <w:lang w:val="en-US"/>
              </w:rPr>
              <w:t>Y</w:t>
            </w:r>
            <w:r w:rsidRPr="00CA121E">
              <w:rPr>
                <w:rFonts w:eastAsiaTheme="minorEastAsia"/>
                <w:lang w:val="en-US"/>
              </w:rPr>
              <w:t>es with comments</w:t>
            </w:r>
          </w:p>
        </w:tc>
        <w:tc>
          <w:tcPr>
            <w:tcW w:w="6770" w:type="dxa"/>
            <w:tcBorders>
              <w:top w:val="single" w:sz="4" w:space="0" w:color="auto"/>
              <w:left w:val="single" w:sz="4" w:space="0" w:color="auto"/>
              <w:bottom w:val="single" w:sz="4" w:space="0" w:color="auto"/>
              <w:right w:val="single" w:sz="4" w:space="0" w:color="auto"/>
            </w:tcBorders>
          </w:tcPr>
          <w:p w14:paraId="23AF7A6E" w14:textId="77777777" w:rsidR="00C12A90" w:rsidRPr="00CA121E" w:rsidRDefault="00C12A90" w:rsidP="005D6FAF">
            <w:pPr>
              <w:spacing w:after="0"/>
              <w:rPr>
                <w:lang w:val="en-US"/>
              </w:rPr>
            </w:pPr>
            <w:r w:rsidRPr="00CA121E">
              <w:rPr>
                <w:lang w:val="en-US"/>
              </w:rPr>
              <w:t xml:space="preserve">It should be noted that a SL grant (DCI) is not destination specific but UE specific, i.e. UE only considers those destinations which are in </w:t>
            </w:r>
            <w:proofErr w:type="spellStart"/>
            <w:r w:rsidRPr="00CA121E">
              <w:rPr>
                <w:lang w:val="en-US"/>
              </w:rPr>
              <w:t>ActiveTime</w:t>
            </w:r>
            <w:proofErr w:type="spellEnd"/>
            <w:r w:rsidRPr="00CA121E">
              <w:rPr>
                <w:lang w:val="en-US"/>
              </w:rPr>
              <w:t xml:space="preserve"> for allocated SL resources. For SL in general the gNB has not a very precise knowledge of Tx UEs buffer and </w:t>
            </w:r>
            <w:proofErr w:type="spellStart"/>
            <w:r w:rsidRPr="00CA121E">
              <w:rPr>
                <w:lang w:val="en-US"/>
              </w:rPr>
              <w:t>ActiveTime</w:t>
            </w:r>
            <w:proofErr w:type="spellEnd"/>
            <w:r w:rsidRPr="00CA121E">
              <w:rPr>
                <w:lang w:val="en-US"/>
              </w:rPr>
              <w:t xml:space="preserve"> situation. For SL mode 1, gNB assigns SL resources to the Tx UE and Tx UE selects autonomously the MCS/TB size within the allocated SL Time/Frequency resources. Since MCS and TB size selection is done autonomously by Tx UE, e.g. based on channel condition, gNB cannot predict the results of the LCP procedure for SL transmissions. Therefore gNB has no accurate knowledge of Tx UEs buffer status even though SL BS information is reported to the gNB. This is different from the situation on the </w:t>
            </w:r>
            <w:proofErr w:type="spellStart"/>
            <w:r w:rsidRPr="00CA121E">
              <w:rPr>
                <w:lang w:val="en-US"/>
              </w:rPr>
              <w:t>Uu</w:t>
            </w:r>
            <w:proofErr w:type="spellEnd"/>
            <w:r w:rsidRPr="00CA121E">
              <w:rPr>
                <w:lang w:val="en-US"/>
              </w:rPr>
              <w:t xml:space="preserve"> interface, where </w:t>
            </w:r>
            <w:proofErr w:type="spellStart"/>
            <w:r w:rsidRPr="00CA121E">
              <w:rPr>
                <w:lang w:val="en-US"/>
              </w:rPr>
              <w:t>gNB</w:t>
            </w:r>
            <w:proofErr w:type="spellEnd"/>
            <w:r w:rsidRPr="00CA121E">
              <w:rPr>
                <w:lang w:val="en-US"/>
              </w:rPr>
              <w:t xml:space="preserve"> has some knowledge of the channel conditions and is capable to predict the result of LCP procedure performed by the UE for UL transmissions. However, even though there could be a mismatch between Tx UE and gNB, the question is whether there is an essential problem to be solved. </w:t>
            </w:r>
          </w:p>
          <w:p w14:paraId="1DF884F6" w14:textId="77777777" w:rsidR="00C12A90" w:rsidRPr="00CA121E" w:rsidRDefault="00C12A90" w:rsidP="005D6FAF">
            <w:pPr>
              <w:spacing w:after="0"/>
              <w:rPr>
                <w:lang w:val="en-US"/>
              </w:rPr>
            </w:pPr>
          </w:p>
        </w:tc>
      </w:tr>
    </w:tbl>
    <w:p w14:paraId="387EE47B" w14:textId="77777777" w:rsidR="005D61BE" w:rsidRPr="00C12A90" w:rsidRDefault="005D61BE"/>
    <w:p w14:paraId="387EE47C" w14:textId="77777777" w:rsidR="005D61BE" w:rsidRDefault="00CA3962">
      <w:r>
        <w:t>In phase-1 discussion, the guidance is to start from solution candidate collection.</w:t>
      </w:r>
    </w:p>
    <w:p w14:paraId="387EE47D" w14:textId="77777777" w:rsidR="005D61BE" w:rsidRDefault="00CA3962">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80" w14:textId="77777777">
        <w:tc>
          <w:tcPr>
            <w:tcW w:w="1255" w:type="dxa"/>
            <w:shd w:val="clear" w:color="auto" w:fill="D9D9D9"/>
          </w:tcPr>
          <w:p w14:paraId="387EE47E" w14:textId="77777777" w:rsidR="005D61BE" w:rsidRDefault="00CA3962">
            <w:pPr>
              <w:spacing w:after="0"/>
            </w:pPr>
            <w:r>
              <w:rPr>
                <w:rFonts w:hint="eastAsia"/>
              </w:rPr>
              <w:t>Co</w:t>
            </w:r>
            <w:r>
              <w:t>mpany</w:t>
            </w:r>
          </w:p>
        </w:tc>
        <w:tc>
          <w:tcPr>
            <w:tcW w:w="8521" w:type="dxa"/>
            <w:shd w:val="clear" w:color="auto" w:fill="D9D9D9"/>
          </w:tcPr>
          <w:p w14:paraId="387EE47F" w14:textId="77777777" w:rsidR="005D61BE" w:rsidRDefault="00CA3962">
            <w:pPr>
              <w:spacing w:after="0"/>
            </w:pPr>
            <w:r>
              <w:rPr>
                <w:rFonts w:hint="eastAsia"/>
              </w:rPr>
              <w:t>Comments</w:t>
            </w:r>
          </w:p>
        </w:tc>
      </w:tr>
      <w:tr w:rsidR="005D61BE" w14:paraId="387EE48A" w14:textId="77777777">
        <w:tc>
          <w:tcPr>
            <w:tcW w:w="1255" w:type="dxa"/>
          </w:tcPr>
          <w:p w14:paraId="387EE481" w14:textId="77777777" w:rsidR="005D61BE" w:rsidRDefault="00CA3962">
            <w:pPr>
              <w:spacing w:after="0"/>
              <w:rPr>
                <w:lang w:val="en-US"/>
              </w:rPr>
            </w:pPr>
            <w:r>
              <w:rPr>
                <w:rFonts w:hint="eastAsia"/>
                <w:lang w:val="en-US"/>
              </w:rPr>
              <w:t>O</w:t>
            </w:r>
            <w:r>
              <w:rPr>
                <w:lang w:val="en-US"/>
              </w:rPr>
              <w:t>PPO</w:t>
            </w:r>
          </w:p>
        </w:tc>
        <w:tc>
          <w:tcPr>
            <w:tcW w:w="8521" w:type="dxa"/>
          </w:tcPr>
          <w:p w14:paraId="387EE482" w14:textId="77777777" w:rsidR="005D61BE" w:rsidRDefault="00CA3962">
            <w:pPr>
              <w:spacing w:after="0"/>
              <w:rPr>
                <w:rFonts w:eastAsiaTheme="minorEastAsia"/>
                <w:lang w:val="en-US"/>
              </w:rPr>
            </w:pPr>
            <w:r>
              <w:rPr>
                <w:rFonts w:eastAsiaTheme="minorEastAsia"/>
                <w:lang w:val="en-US"/>
              </w:rPr>
              <w:t xml:space="preserve">We believe </w:t>
            </w:r>
          </w:p>
          <w:p w14:paraId="387EE483" w14:textId="77777777" w:rsidR="005D61BE" w:rsidRDefault="00CA3962">
            <w:pPr>
              <w:pStyle w:val="af6"/>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387EE484" w14:textId="77777777" w:rsidR="005D61BE" w:rsidRDefault="00CA3962">
            <w:pPr>
              <w:pStyle w:val="af6"/>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87EE485" w14:textId="77777777" w:rsidR="005D61BE" w:rsidRDefault="00CA3962">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387EE486" w14:textId="77777777" w:rsidR="005D61BE" w:rsidRDefault="005D61BE">
            <w:pPr>
              <w:spacing w:after="0"/>
              <w:rPr>
                <w:rFonts w:eastAsiaTheme="minorEastAsia"/>
                <w:lang w:val="en-US"/>
              </w:rPr>
            </w:pPr>
          </w:p>
          <w:p w14:paraId="387EE487" w14:textId="77777777" w:rsidR="005D61BE" w:rsidRDefault="00CA3962">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387EE488" w14:textId="77777777" w:rsidR="005D61BE" w:rsidRDefault="00CA3962">
            <w:pPr>
              <w:pStyle w:val="af6"/>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387EE489" w14:textId="77777777" w:rsidR="005D61BE" w:rsidRDefault="00CA3962">
            <w:pPr>
              <w:pStyle w:val="af6"/>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D61BE" w14:paraId="387EE48D" w14:textId="77777777">
        <w:tc>
          <w:tcPr>
            <w:tcW w:w="1255" w:type="dxa"/>
          </w:tcPr>
          <w:p w14:paraId="387EE48B"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48C" w14:textId="77777777" w:rsidR="005D61BE" w:rsidRDefault="00CA3962">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5D61BE" w14:paraId="387EE492" w14:textId="77777777">
        <w:tc>
          <w:tcPr>
            <w:tcW w:w="1255" w:type="dxa"/>
          </w:tcPr>
          <w:p w14:paraId="387EE48E" w14:textId="77777777" w:rsidR="005D61BE" w:rsidRDefault="00CA3962">
            <w:pPr>
              <w:spacing w:after="0"/>
            </w:pPr>
            <w:r>
              <w:rPr>
                <w:rFonts w:hint="eastAsia"/>
              </w:rPr>
              <w:t>CATT</w:t>
            </w:r>
          </w:p>
        </w:tc>
        <w:tc>
          <w:tcPr>
            <w:tcW w:w="8521" w:type="dxa"/>
          </w:tcPr>
          <w:p w14:paraId="387EE48F" w14:textId="77777777" w:rsidR="005D61BE" w:rsidRDefault="00CA3962">
            <w:pPr>
              <w:spacing w:after="0"/>
            </w:pPr>
            <w:r>
              <w:rPr>
                <w:rFonts w:hint="eastAsia"/>
              </w:rPr>
              <w:t xml:space="preserve">We have the same view as </w:t>
            </w:r>
            <w:proofErr w:type="spellStart"/>
            <w:r>
              <w:rPr>
                <w:rFonts w:hint="eastAsia"/>
              </w:rPr>
              <w:t>xiaomi</w:t>
            </w:r>
            <w:proofErr w:type="spellEnd"/>
            <w:r>
              <w:rPr>
                <w:rFonts w:hint="eastAsia"/>
              </w:rPr>
              <w:t xml:space="preserve">, the solution proposed by OPPO cannot resolve this problem, since the destination which is in active time when SL-BSR reporting may be switched to inactive when receiving the </w:t>
            </w:r>
            <w:proofErr w:type="spellStart"/>
            <w:r>
              <w:rPr>
                <w:rFonts w:hint="eastAsia"/>
              </w:rPr>
              <w:t>sidelink</w:t>
            </w:r>
            <w:proofErr w:type="spellEnd"/>
            <w:r>
              <w:rPr>
                <w:rFonts w:hint="eastAsia"/>
              </w:rPr>
              <w:t xml:space="preserve"> grant.</w:t>
            </w:r>
          </w:p>
          <w:p w14:paraId="387EE490" w14:textId="77777777" w:rsidR="005D61BE" w:rsidRDefault="005D61BE">
            <w:pPr>
              <w:spacing w:after="0"/>
            </w:pPr>
          </w:p>
          <w:p w14:paraId="387EE491" w14:textId="77777777" w:rsidR="005D61BE" w:rsidRDefault="00CA3962">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5D61BE" w14:paraId="387EE495" w14:textId="77777777">
        <w:tc>
          <w:tcPr>
            <w:tcW w:w="1255" w:type="dxa"/>
          </w:tcPr>
          <w:p w14:paraId="387EE493" w14:textId="77777777" w:rsidR="005D61BE" w:rsidRDefault="00CA3962">
            <w:pPr>
              <w:spacing w:after="0"/>
            </w:pPr>
            <w:r>
              <w:t>Ericsson</w:t>
            </w:r>
          </w:p>
        </w:tc>
        <w:tc>
          <w:tcPr>
            <w:tcW w:w="8521" w:type="dxa"/>
          </w:tcPr>
          <w:p w14:paraId="387EE494" w14:textId="77777777" w:rsidR="005D61BE" w:rsidRDefault="00CA3962">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5D61BE" w14:paraId="387EE49A" w14:textId="77777777">
        <w:tc>
          <w:tcPr>
            <w:tcW w:w="1255" w:type="dxa"/>
          </w:tcPr>
          <w:p w14:paraId="387EE496" w14:textId="77777777" w:rsidR="005D61BE" w:rsidRDefault="00CA3962">
            <w:pPr>
              <w:spacing w:after="0"/>
            </w:pPr>
            <w:proofErr w:type="spellStart"/>
            <w:r>
              <w:t>InterDigital</w:t>
            </w:r>
            <w:proofErr w:type="spellEnd"/>
          </w:p>
        </w:tc>
        <w:tc>
          <w:tcPr>
            <w:tcW w:w="8521" w:type="dxa"/>
          </w:tcPr>
          <w:p w14:paraId="387EE497" w14:textId="77777777" w:rsidR="005D61BE" w:rsidRDefault="00CA3962">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387EE498" w14:textId="77777777" w:rsidR="005D61BE" w:rsidRDefault="005D61BE">
            <w:pPr>
              <w:spacing w:after="0"/>
            </w:pPr>
          </w:p>
          <w:p w14:paraId="387EE499" w14:textId="77777777" w:rsidR="005D61BE" w:rsidRDefault="00CA3962">
            <w:pPr>
              <w:spacing w:after="0"/>
            </w:pPr>
            <w:r>
              <w:t>In our opinion, the only solution which can resolve this issue is to inform the gNB when a timer gets reset or started (e.g. inactivity timer), so that the gNB can accurately predict how to schedule resources for each UE.</w:t>
            </w:r>
          </w:p>
        </w:tc>
      </w:tr>
      <w:tr w:rsidR="005D61BE" w14:paraId="387EE49E" w14:textId="77777777">
        <w:tc>
          <w:tcPr>
            <w:tcW w:w="1255" w:type="dxa"/>
          </w:tcPr>
          <w:p w14:paraId="387EE49B" w14:textId="77777777" w:rsidR="005D61BE" w:rsidRDefault="00CA3962">
            <w:pPr>
              <w:spacing w:after="0"/>
            </w:pPr>
            <w:r>
              <w:t>Vivo</w:t>
            </w:r>
          </w:p>
        </w:tc>
        <w:tc>
          <w:tcPr>
            <w:tcW w:w="8521" w:type="dxa"/>
          </w:tcPr>
          <w:p w14:paraId="387EE49C" w14:textId="77777777" w:rsidR="005D61BE" w:rsidRDefault="00CA3962">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387EE49D" w14:textId="77777777" w:rsidR="005D61BE" w:rsidRDefault="00CA3962">
            <w:pPr>
              <w:spacing w:after="0"/>
            </w:pPr>
            <w:r>
              <w:t>Therefore, there seems no preferred solution (with limited spec impact) on this issue.</w:t>
            </w:r>
          </w:p>
        </w:tc>
      </w:tr>
      <w:tr w:rsidR="005D61BE" w14:paraId="387EE4A1" w14:textId="77777777">
        <w:tc>
          <w:tcPr>
            <w:tcW w:w="1255" w:type="dxa"/>
          </w:tcPr>
          <w:p w14:paraId="387EE49F" w14:textId="77777777" w:rsidR="005D61BE" w:rsidRDefault="00CA3962">
            <w:pPr>
              <w:spacing w:after="0"/>
            </w:pPr>
            <w:r>
              <w:t>Nokia</w:t>
            </w:r>
          </w:p>
        </w:tc>
        <w:tc>
          <w:tcPr>
            <w:tcW w:w="8521" w:type="dxa"/>
          </w:tcPr>
          <w:p w14:paraId="387EE4A0" w14:textId="77777777" w:rsidR="005D61BE" w:rsidRDefault="00CA3962">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5D61BE" w14:paraId="387EE4A4" w14:textId="77777777">
        <w:tc>
          <w:tcPr>
            <w:tcW w:w="1255" w:type="dxa"/>
          </w:tcPr>
          <w:p w14:paraId="387EE4A2" w14:textId="77777777" w:rsidR="005D61BE" w:rsidRDefault="00CA3962">
            <w:pPr>
              <w:spacing w:after="0"/>
            </w:pPr>
            <w:r>
              <w:t>Qualcomm</w:t>
            </w:r>
          </w:p>
        </w:tc>
        <w:tc>
          <w:tcPr>
            <w:tcW w:w="8521" w:type="dxa"/>
          </w:tcPr>
          <w:p w14:paraId="387EE4A3" w14:textId="77777777" w:rsidR="005D61BE" w:rsidRDefault="00CA3962">
            <w:pPr>
              <w:spacing w:after="0"/>
            </w:pPr>
            <w:r>
              <w:t>Share the same view with Xiaomi. This is a rare corner case and not worth the impact to spec to get fixed.</w:t>
            </w:r>
          </w:p>
        </w:tc>
      </w:tr>
      <w:tr w:rsidR="005D61BE" w14:paraId="387EE4A7" w14:textId="77777777">
        <w:tc>
          <w:tcPr>
            <w:tcW w:w="1255" w:type="dxa"/>
          </w:tcPr>
          <w:p w14:paraId="387EE4A5" w14:textId="77777777" w:rsidR="005D61BE" w:rsidRDefault="00CA3962">
            <w:pPr>
              <w:spacing w:after="0"/>
              <w:rPr>
                <w:lang w:eastAsia="ko-KR"/>
              </w:rPr>
            </w:pPr>
            <w:r>
              <w:rPr>
                <w:rFonts w:hint="eastAsia"/>
                <w:lang w:eastAsia="ko-KR"/>
              </w:rPr>
              <w:t>LG</w:t>
            </w:r>
          </w:p>
        </w:tc>
        <w:tc>
          <w:tcPr>
            <w:tcW w:w="8521" w:type="dxa"/>
          </w:tcPr>
          <w:p w14:paraId="387EE4A6" w14:textId="77777777" w:rsidR="005D61BE" w:rsidRDefault="00CA3962">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5D61BE" w14:paraId="387EE4AA" w14:textId="77777777">
        <w:tc>
          <w:tcPr>
            <w:tcW w:w="1255" w:type="dxa"/>
          </w:tcPr>
          <w:p w14:paraId="387EE4A8"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4A9" w14:textId="77777777" w:rsidR="005D61BE" w:rsidRDefault="00CA3962">
            <w:pPr>
              <w:spacing w:after="0"/>
              <w:rPr>
                <w:rFonts w:eastAsia="PMingLiU"/>
                <w:lang w:eastAsia="zh-TW"/>
              </w:rPr>
            </w:pPr>
            <w:r>
              <w:rPr>
                <w:rFonts w:eastAsia="PMingLiU"/>
                <w:lang w:eastAsia="zh-TW"/>
              </w:rPr>
              <w:t>We think no spec-changing solution is needed for this issue since it’s a rare case.</w:t>
            </w:r>
          </w:p>
        </w:tc>
      </w:tr>
      <w:tr w:rsidR="005D61BE" w14:paraId="387EE4AD" w14:textId="77777777">
        <w:tc>
          <w:tcPr>
            <w:tcW w:w="1255" w:type="dxa"/>
          </w:tcPr>
          <w:p w14:paraId="387EE4AB" w14:textId="77777777" w:rsidR="005D61BE" w:rsidRDefault="00CA3962">
            <w:pPr>
              <w:spacing w:after="0"/>
              <w:rPr>
                <w:lang w:eastAsia="ko-KR"/>
              </w:rPr>
            </w:pPr>
            <w:r>
              <w:rPr>
                <w:lang w:eastAsia="ko-KR"/>
              </w:rPr>
              <w:t>Apple</w:t>
            </w:r>
          </w:p>
        </w:tc>
        <w:tc>
          <w:tcPr>
            <w:tcW w:w="8521" w:type="dxa"/>
          </w:tcPr>
          <w:p w14:paraId="387EE4AC" w14:textId="77777777" w:rsidR="005D61BE" w:rsidRDefault="00CA3962">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5D61BE" w14:paraId="387EE4B0" w14:textId="77777777">
        <w:tc>
          <w:tcPr>
            <w:tcW w:w="1255" w:type="dxa"/>
          </w:tcPr>
          <w:p w14:paraId="387EE4AE" w14:textId="77777777" w:rsidR="005D61BE" w:rsidRDefault="00CA3962">
            <w:pPr>
              <w:spacing w:after="0"/>
              <w:rPr>
                <w:lang w:val="en-US"/>
              </w:rPr>
            </w:pPr>
            <w:r>
              <w:rPr>
                <w:rFonts w:hint="eastAsia"/>
                <w:lang w:val="en-US"/>
              </w:rPr>
              <w:t>ZTE</w:t>
            </w:r>
          </w:p>
        </w:tc>
        <w:tc>
          <w:tcPr>
            <w:tcW w:w="8521" w:type="dxa"/>
          </w:tcPr>
          <w:p w14:paraId="387EE4AF" w14:textId="77777777" w:rsidR="005D61BE" w:rsidRDefault="00CA3962">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r w:rsidR="005D61BE" w14:paraId="387EE4B5" w14:textId="77777777">
        <w:tc>
          <w:tcPr>
            <w:tcW w:w="1255" w:type="dxa"/>
            <w:tcBorders>
              <w:top w:val="single" w:sz="4" w:space="0" w:color="auto"/>
              <w:left w:val="single" w:sz="4" w:space="0" w:color="auto"/>
              <w:bottom w:val="single" w:sz="4" w:space="0" w:color="auto"/>
              <w:right w:val="single" w:sz="4" w:space="0" w:color="auto"/>
            </w:tcBorders>
          </w:tcPr>
          <w:p w14:paraId="387EE4B1" w14:textId="77777777" w:rsidR="005D61BE" w:rsidRDefault="00CA3962">
            <w:pPr>
              <w:spacing w:after="0"/>
              <w:rPr>
                <w:lang w:val="en-US"/>
              </w:rPr>
            </w:pPr>
            <w:r>
              <w:rPr>
                <w:rFonts w:hint="eastAsia"/>
                <w:lang w:val="en-US"/>
              </w:rPr>
              <w:lastRenderedPageBreak/>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4B2" w14:textId="77777777" w:rsidR="005D61BE" w:rsidRDefault="00CA3962">
            <w:pPr>
              <w:spacing w:after="0"/>
              <w:rPr>
                <w:lang w:val="en-US"/>
              </w:rPr>
            </w:pPr>
            <w:r>
              <w:rPr>
                <w:rFonts w:hint="eastAsia"/>
                <w:lang w:val="en-US"/>
              </w:rPr>
              <w:t>A</w:t>
            </w:r>
            <w:r>
              <w:rPr>
                <w:lang w:val="en-US"/>
              </w:rPr>
              <w:t>s we replied in Q2.1-1a, the main issue would be that gNB may assign SL grant that is not in SL active time of any destination that has data to be sent. Note that if gNB assigns SL grants that cannot be used by UE, UE may keep reporting SL-BSR and gNB keeps assigning SL grants out of active time, the problem is not negligible. As there is no SL applications related statistics available, we think it is not very convincing to say that the case of “there is new data arrival at a destination with higher LCH priority after SL-BSR and before SL grant” is a corner case</w:t>
            </w:r>
            <w:r>
              <w:rPr>
                <w:rFonts w:hint="eastAsia"/>
                <w:lang w:val="en-US"/>
              </w:rPr>
              <w:t>.</w:t>
            </w:r>
          </w:p>
          <w:p w14:paraId="387EE4B3" w14:textId="77777777" w:rsidR="005D61BE" w:rsidRDefault="00CA3962">
            <w:pPr>
              <w:spacing w:after="0"/>
              <w:rPr>
                <w:lang w:val="en-US"/>
              </w:rPr>
            </w:pPr>
            <w:r>
              <w:rPr>
                <w:lang w:val="en-US"/>
              </w:rPr>
              <w:t xml:space="preserve">One way to solve the issue completely is that UE reports to gNB the selected destination for the SL grant, so that gNB can track the active time of each destination timely. </w:t>
            </w:r>
          </w:p>
          <w:p w14:paraId="387EE4B4" w14:textId="77777777" w:rsidR="005D61BE" w:rsidRDefault="00CA3962">
            <w:pPr>
              <w:spacing w:after="0"/>
              <w:rPr>
                <w:lang w:val="en-US"/>
              </w:rPr>
            </w:pPr>
            <w:r>
              <w:rPr>
                <w:lang w:val="en-US"/>
              </w:rPr>
              <w:t>Considering other companies’ concern of limited time for specification, we could spend minimum effort in order to avoid the worst case that gNB keeps assigning SL grants out of active time. One way is that UE reports to gNB when that active time ends</w:t>
            </w:r>
            <w:r>
              <w:rPr>
                <w:rFonts w:hint="eastAsia"/>
                <w:lang w:val="en-US"/>
              </w:rPr>
              <w:t>,</w:t>
            </w:r>
            <w:r>
              <w:rPr>
                <w:lang w:val="en-US"/>
              </w:rPr>
              <w:t xml:space="preserve"> i.e., all destinations having data to be sent are out of active time. Since gNB knows the start of on-durations, gNB can assign SL grants till start </w:t>
            </w:r>
            <w:r w:rsidRPr="00711AC2">
              <w:rPr>
                <w:strike/>
                <w:lang w:val="en-US"/>
              </w:rPr>
              <w:t>end</w:t>
            </w:r>
            <w:r>
              <w:rPr>
                <w:lang w:val="en-US"/>
              </w:rPr>
              <w:t xml:space="preserve"> of on-duration after receiving the report. We think in this way signaling overhead and specification impact can be acceptable.</w:t>
            </w:r>
          </w:p>
        </w:tc>
      </w:tr>
      <w:tr w:rsidR="0033688D" w14:paraId="1D32A196" w14:textId="77777777" w:rsidTr="0033688D">
        <w:tc>
          <w:tcPr>
            <w:tcW w:w="1255" w:type="dxa"/>
            <w:tcBorders>
              <w:top w:val="single" w:sz="4" w:space="0" w:color="auto"/>
              <w:left w:val="single" w:sz="4" w:space="0" w:color="auto"/>
              <w:bottom w:val="single" w:sz="4" w:space="0" w:color="auto"/>
              <w:right w:val="single" w:sz="4" w:space="0" w:color="auto"/>
            </w:tcBorders>
          </w:tcPr>
          <w:p w14:paraId="40B6AEBE" w14:textId="77777777" w:rsidR="0033688D" w:rsidRPr="00075BA6" w:rsidRDefault="0033688D" w:rsidP="005D6FAF">
            <w:pPr>
              <w:spacing w:after="0"/>
              <w:rPr>
                <w:lang w:val="en-US"/>
              </w:rPr>
            </w:pPr>
            <w:r w:rsidRPr="00075BA6">
              <w:rPr>
                <w:rFonts w:hint="eastAsia"/>
                <w:lang w:val="en-US"/>
              </w:rPr>
              <w:t>L</w:t>
            </w:r>
            <w:r w:rsidRPr="00075BA6">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3B5A95D3" w14:textId="77777777" w:rsidR="0033688D" w:rsidRPr="00075BA6" w:rsidRDefault="0033688D" w:rsidP="005D6FAF">
            <w:pPr>
              <w:spacing w:after="0"/>
              <w:rPr>
                <w:lang w:val="en-US"/>
              </w:rPr>
            </w:pPr>
            <w:r w:rsidRPr="00075BA6">
              <w:rPr>
                <w:lang w:val="en-US"/>
              </w:rPr>
              <w:t>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gNB which is estimated by Tx UE. Former solution will have big impact on specification and latter solution will cause large signaling overhead. So we think both are not feasible solution in this stage.</w:t>
            </w:r>
          </w:p>
        </w:tc>
      </w:tr>
    </w:tbl>
    <w:p w14:paraId="387EE4B6" w14:textId="77777777" w:rsidR="005D61BE" w:rsidRPr="0033688D" w:rsidRDefault="005D61BE"/>
    <w:p w14:paraId="387EE4B7" w14:textId="77777777" w:rsidR="005D61BE" w:rsidRDefault="00CA3962">
      <w:r>
        <w:rPr>
          <w:rFonts w:hint="eastAsia"/>
        </w:rPr>
        <w:t>S</w:t>
      </w:r>
      <w:r>
        <w:t>econdly, the problem is at UE side, i.e., if mode-1 Tx UE obtains a SL grant, which is however not in SL active time of any destination that has data to be sent, so how should the UE to behave.</w:t>
      </w:r>
    </w:p>
    <w:p w14:paraId="387EE4B8" w14:textId="77777777" w:rsidR="005D61BE" w:rsidRDefault="00CA3962">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BC" w14:textId="77777777">
        <w:tc>
          <w:tcPr>
            <w:tcW w:w="1255" w:type="dxa"/>
            <w:shd w:val="clear" w:color="auto" w:fill="D9D9D9"/>
          </w:tcPr>
          <w:p w14:paraId="387EE4B9" w14:textId="77777777" w:rsidR="005D61BE" w:rsidRDefault="00CA3962">
            <w:pPr>
              <w:spacing w:after="0"/>
            </w:pPr>
            <w:r>
              <w:rPr>
                <w:rFonts w:hint="eastAsia"/>
              </w:rPr>
              <w:t>Co</w:t>
            </w:r>
            <w:r>
              <w:t>mpany</w:t>
            </w:r>
          </w:p>
        </w:tc>
        <w:tc>
          <w:tcPr>
            <w:tcW w:w="1830" w:type="dxa"/>
            <w:shd w:val="clear" w:color="auto" w:fill="D9D9D9"/>
          </w:tcPr>
          <w:p w14:paraId="387EE4BA" w14:textId="77777777" w:rsidR="005D61BE" w:rsidRDefault="00CA3962">
            <w:pPr>
              <w:spacing w:after="0"/>
            </w:pPr>
            <w:r>
              <w:t>Yes/No</w:t>
            </w:r>
          </w:p>
        </w:tc>
        <w:tc>
          <w:tcPr>
            <w:tcW w:w="6770" w:type="dxa"/>
            <w:shd w:val="clear" w:color="auto" w:fill="D9D9D9"/>
          </w:tcPr>
          <w:p w14:paraId="387EE4BB" w14:textId="77777777" w:rsidR="005D61BE" w:rsidRDefault="00CA3962">
            <w:pPr>
              <w:spacing w:after="0"/>
            </w:pPr>
            <w:r>
              <w:rPr>
                <w:rFonts w:hint="eastAsia"/>
              </w:rPr>
              <w:t>Comments</w:t>
            </w:r>
          </w:p>
        </w:tc>
      </w:tr>
      <w:tr w:rsidR="005D61BE" w14:paraId="387EE4C0" w14:textId="77777777">
        <w:tc>
          <w:tcPr>
            <w:tcW w:w="1255" w:type="dxa"/>
          </w:tcPr>
          <w:p w14:paraId="387EE4BD" w14:textId="77777777" w:rsidR="005D61BE" w:rsidRDefault="00CA3962">
            <w:pPr>
              <w:spacing w:after="0"/>
              <w:rPr>
                <w:lang w:val="en-US"/>
              </w:rPr>
            </w:pPr>
            <w:r>
              <w:rPr>
                <w:rFonts w:hint="eastAsia"/>
                <w:lang w:val="en-US"/>
              </w:rPr>
              <w:t>O</w:t>
            </w:r>
            <w:r>
              <w:rPr>
                <w:lang w:val="en-US"/>
              </w:rPr>
              <w:t>PPO</w:t>
            </w:r>
          </w:p>
        </w:tc>
        <w:tc>
          <w:tcPr>
            <w:tcW w:w="1830" w:type="dxa"/>
          </w:tcPr>
          <w:p w14:paraId="387EE4BE"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BF" w14:textId="77777777" w:rsidR="005D61BE" w:rsidRDefault="00CA3962">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5D61BE" w14:paraId="387EE4C4" w14:textId="77777777">
        <w:tc>
          <w:tcPr>
            <w:tcW w:w="1255" w:type="dxa"/>
          </w:tcPr>
          <w:p w14:paraId="387EE4C1" w14:textId="77777777" w:rsidR="005D61BE" w:rsidRDefault="00CA3962">
            <w:pPr>
              <w:spacing w:after="0"/>
              <w:rPr>
                <w:rFonts w:eastAsiaTheme="minorEastAsia"/>
              </w:rPr>
            </w:pPr>
            <w:r>
              <w:rPr>
                <w:rFonts w:eastAsiaTheme="minorEastAsia" w:hint="eastAsia"/>
              </w:rPr>
              <w:t>Xiaomi</w:t>
            </w:r>
          </w:p>
        </w:tc>
        <w:tc>
          <w:tcPr>
            <w:tcW w:w="1830" w:type="dxa"/>
          </w:tcPr>
          <w:p w14:paraId="387EE4C2" w14:textId="77777777" w:rsidR="005D61BE" w:rsidRDefault="00CA3962">
            <w:pPr>
              <w:spacing w:after="0"/>
              <w:rPr>
                <w:rFonts w:eastAsiaTheme="minorEastAsia"/>
              </w:rPr>
            </w:pPr>
            <w:r>
              <w:rPr>
                <w:rFonts w:eastAsiaTheme="minorEastAsia" w:hint="eastAsia"/>
              </w:rPr>
              <w:t>Yes</w:t>
            </w:r>
          </w:p>
        </w:tc>
        <w:tc>
          <w:tcPr>
            <w:tcW w:w="6770" w:type="dxa"/>
          </w:tcPr>
          <w:p w14:paraId="387EE4C3" w14:textId="77777777" w:rsidR="005D61BE" w:rsidRDefault="005D61BE">
            <w:pPr>
              <w:spacing w:after="0"/>
            </w:pPr>
          </w:p>
        </w:tc>
      </w:tr>
      <w:tr w:rsidR="005D61BE" w14:paraId="387EE4CD" w14:textId="77777777">
        <w:tc>
          <w:tcPr>
            <w:tcW w:w="1255" w:type="dxa"/>
          </w:tcPr>
          <w:p w14:paraId="387EE4C5" w14:textId="77777777" w:rsidR="005D61BE" w:rsidRDefault="00CA3962">
            <w:pPr>
              <w:spacing w:after="0"/>
            </w:pPr>
            <w:r>
              <w:rPr>
                <w:rFonts w:hint="eastAsia"/>
              </w:rPr>
              <w:t>CATT</w:t>
            </w:r>
          </w:p>
        </w:tc>
        <w:tc>
          <w:tcPr>
            <w:tcW w:w="1830" w:type="dxa"/>
          </w:tcPr>
          <w:p w14:paraId="387EE4C6" w14:textId="77777777" w:rsidR="005D61BE" w:rsidRDefault="00CA3962">
            <w:pPr>
              <w:spacing w:after="0"/>
            </w:pPr>
            <w:r>
              <w:rPr>
                <w:rFonts w:hint="eastAsia"/>
              </w:rPr>
              <w:t>No</w:t>
            </w:r>
          </w:p>
        </w:tc>
        <w:tc>
          <w:tcPr>
            <w:tcW w:w="6770" w:type="dxa"/>
          </w:tcPr>
          <w:p w14:paraId="387EE4C7" w14:textId="77777777" w:rsidR="005D61BE" w:rsidRDefault="00CA3962">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w:t>
            </w:r>
            <w:proofErr w:type="spellStart"/>
            <w:r>
              <w:rPr>
                <w:rFonts w:hint="eastAsia"/>
              </w:rPr>
              <w:t>sidelink</w:t>
            </w:r>
            <w:proofErr w:type="spellEnd"/>
            <w:r>
              <w:rPr>
                <w:rFonts w:hint="eastAsia"/>
              </w:rPr>
              <w:t>.</w:t>
            </w:r>
          </w:p>
          <w:p w14:paraId="387EE4C8" w14:textId="77777777" w:rsidR="005D61BE" w:rsidRDefault="00CA3962">
            <w:pPr>
              <w:spacing w:after="0"/>
            </w:pPr>
            <w:r>
              <w:rPr>
                <w:rFonts w:hint="eastAsia"/>
              </w:rPr>
              <w:t xml:space="preserve"> </w:t>
            </w:r>
          </w:p>
          <w:p w14:paraId="387EE4C9" w14:textId="77777777" w:rsidR="005D61BE" w:rsidRDefault="00CA3962">
            <w:pPr>
              <w:spacing w:after="0"/>
            </w:pPr>
            <w:r>
              <w:rPr>
                <w:rFonts w:hint="eastAsia"/>
              </w:rPr>
              <w:t xml:space="preserve">Secondly, we think the case mentioned by rapporteur should be avoided since it will cause </w:t>
            </w:r>
            <w:proofErr w:type="spellStart"/>
            <w:r>
              <w:rPr>
                <w:rFonts w:hint="eastAsia"/>
              </w:rPr>
              <w:t>sidelink</w:t>
            </w:r>
            <w:proofErr w:type="spellEnd"/>
            <w:r>
              <w:rPr>
                <w:rFonts w:hint="eastAsia"/>
              </w:rPr>
              <w:t xml:space="preserve"> resource waste.</w:t>
            </w:r>
          </w:p>
          <w:p w14:paraId="387EE4CA" w14:textId="77777777" w:rsidR="005D61BE" w:rsidRDefault="005D61BE">
            <w:pPr>
              <w:spacing w:after="0"/>
            </w:pPr>
          </w:p>
          <w:p w14:paraId="387EE4C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87EE4CC" w14:textId="77777777" w:rsidR="005D61BE" w:rsidRDefault="005D61BE">
            <w:pPr>
              <w:spacing w:after="0"/>
            </w:pPr>
          </w:p>
        </w:tc>
      </w:tr>
      <w:tr w:rsidR="005D61BE" w14:paraId="387EE4D1" w14:textId="77777777">
        <w:tc>
          <w:tcPr>
            <w:tcW w:w="1255" w:type="dxa"/>
          </w:tcPr>
          <w:p w14:paraId="387EE4CE" w14:textId="77777777" w:rsidR="005D61BE" w:rsidRDefault="00CA3962">
            <w:pPr>
              <w:spacing w:after="0"/>
            </w:pPr>
            <w:r>
              <w:t>Ericsson</w:t>
            </w:r>
          </w:p>
        </w:tc>
        <w:tc>
          <w:tcPr>
            <w:tcW w:w="1830" w:type="dxa"/>
          </w:tcPr>
          <w:p w14:paraId="387EE4CF" w14:textId="77777777" w:rsidR="005D61BE" w:rsidRDefault="00CA3962">
            <w:pPr>
              <w:spacing w:after="0"/>
              <w:rPr>
                <w:rFonts w:eastAsia="PMingLiU"/>
                <w:lang w:eastAsia="zh-TW"/>
              </w:rPr>
            </w:pPr>
            <w:r>
              <w:t>No</w:t>
            </w:r>
          </w:p>
        </w:tc>
        <w:tc>
          <w:tcPr>
            <w:tcW w:w="6770" w:type="dxa"/>
          </w:tcPr>
          <w:p w14:paraId="387EE4D0" w14:textId="77777777" w:rsidR="005D61BE" w:rsidRDefault="00CA3962">
            <w:pPr>
              <w:spacing w:after="0"/>
            </w:pPr>
            <w:r>
              <w:t>As we commented, we don’t believe the issue is valid.</w:t>
            </w:r>
          </w:p>
        </w:tc>
      </w:tr>
      <w:tr w:rsidR="005D61BE" w14:paraId="387EE4D5" w14:textId="77777777">
        <w:tc>
          <w:tcPr>
            <w:tcW w:w="1255" w:type="dxa"/>
          </w:tcPr>
          <w:p w14:paraId="387EE4D2" w14:textId="77777777" w:rsidR="005D61BE" w:rsidRDefault="00CA3962">
            <w:pPr>
              <w:spacing w:after="0"/>
            </w:pPr>
            <w:proofErr w:type="spellStart"/>
            <w:r>
              <w:t>InterDigital</w:t>
            </w:r>
            <w:proofErr w:type="spellEnd"/>
          </w:p>
        </w:tc>
        <w:tc>
          <w:tcPr>
            <w:tcW w:w="1830" w:type="dxa"/>
          </w:tcPr>
          <w:p w14:paraId="387EE4D3" w14:textId="77777777" w:rsidR="005D61BE" w:rsidRDefault="00CA3962">
            <w:pPr>
              <w:spacing w:after="0"/>
            </w:pPr>
            <w:r>
              <w:t>Yes – but</w:t>
            </w:r>
          </w:p>
        </w:tc>
        <w:tc>
          <w:tcPr>
            <w:tcW w:w="6770" w:type="dxa"/>
          </w:tcPr>
          <w:p w14:paraId="387EE4D4" w14:textId="77777777" w:rsidR="005D61BE" w:rsidRDefault="00CA3962">
            <w:pPr>
              <w:spacing w:after="0"/>
            </w:pPr>
            <w:r>
              <w:t>While this is a problem now, the solution we indicated in the previous question would result in the gNB being able to derive the active time accurately, and so we would no longer need to handle this case.</w:t>
            </w:r>
          </w:p>
        </w:tc>
      </w:tr>
      <w:tr w:rsidR="005D61BE" w14:paraId="387EE4D9" w14:textId="77777777">
        <w:tc>
          <w:tcPr>
            <w:tcW w:w="1255" w:type="dxa"/>
          </w:tcPr>
          <w:p w14:paraId="387EE4D6" w14:textId="77777777" w:rsidR="005D61BE" w:rsidRDefault="00CA3962">
            <w:pPr>
              <w:spacing w:after="0"/>
            </w:pPr>
            <w:r>
              <w:t>Vivo</w:t>
            </w:r>
          </w:p>
        </w:tc>
        <w:tc>
          <w:tcPr>
            <w:tcW w:w="1830" w:type="dxa"/>
          </w:tcPr>
          <w:p w14:paraId="387EE4D7" w14:textId="77777777" w:rsidR="005D61BE" w:rsidRDefault="00CA3962">
            <w:pPr>
              <w:spacing w:after="0"/>
            </w:pPr>
            <w:r>
              <w:rPr>
                <w:rFonts w:eastAsiaTheme="minorEastAsia" w:hint="eastAsia"/>
              </w:rPr>
              <w:t>Y</w:t>
            </w:r>
            <w:r>
              <w:rPr>
                <w:rFonts w:eastAsiaTheme="minorEastAsia"/>
              </w:rPr>
              <w:t>es but</w:t>
            </w:r>
          </w:p>
        </w:tc>
        <w:tc>
          <w:tcPr>
            <w:tcW w:w="6770" w:type="dxa"/>
          </w:tcPr>
          <w:p w14:paraId="387EE4D8" w14:textId="77777777" w:rsidR="005D61BE" w:rsidRDefault="00CA3962">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5D61BE" w14:paraId="387EE4DD" w14:textId="77777777">
        <w:tc>
          <w:tcPr>
            <w:tcW w:w="1255" w:type="dxa"/>
          </w:tcPr>
          <w:p w14:paraId="387EE4DA" w14:textId="77777777" w:rsidR="005D61BE" w:rsidRDefault="00CA3962">
            <w:pPr>
              <w:spacing w:after="0"/>
            </w:pPr>
            <w:r>
              <w:t>Nokia</w:t>
            </w:r>
          </w:p>
        </w:tc>
        <w:tc>
          <w:tcPr>
            <w:tcW w:w="1830" w:type="dxa"/>
          </w:tcPr>
          <w:p w14:paraId="387EE4DB" w14:textId="77777777" w:rsidR="005D61BE" w:rsidRDefault="00CA3962">
            <w:pPr>
              <w:spacing w:after="0"/>
              <w:rPr>
                <w:rFonts w:eastAsiaTheme="minorEastAsia"/>
              </w:rPr>
            </w:pPr>
            <w:r>
              <w:rPr>
                <w:rFonts w:eastAsiaTheme="minorEastAsia"/>
              </w:rPr>
              <w:t>Yes</w:t>
            </w:r>
          </w:p>
        </w:tc>
        <w:tc>
          <w:tcPr>
            <w:tcW w:w="6770" w:type="dxa"/>
          </w:tcPr>
          <w:p w14:paraId="387EE4DC" w14:textId="77777777" w:rsidR="005D61BE" w:rsidRDefault="005D61BE">
            <w:pPr>
              <w:spacing w:after="0"/>
            </w:pPr>
          </w:p>
        </w:tc>
      </w:tr>
      <w:tr w:rsidR="005D61BE" w14:paraId="387EE4E1" w14:textId="77777777">
        <w:tc>
          <w:tcPr>
            <w:tcW w:w="1255" w:type="dxa"/>
          </w:tcPr>
          <w:p w14:paraId="387EE4DE" w14:textId="77777777" w:rsidR="005D61BE" w:rsidRDefault="00CA3962">
            <w:pPr>
              <w:spacing w:after="0"/>
            </w:pPr>
            <w:r>
              <w:t>Qualcomm</w:t>
            </w:r>
          </w:p>
        </w:tc>
        <w:tc>
          <w:tcPr>
            <w:tcW w:w="1830" w:type="dxa"/>
          </w:tcPr>
          <w:p w14:paraId="387EE4DF" w14:textId="77777777" w:rsidR="005D61BE" w:rsidRDefault="00CA3962">
            <w:pPr>
              <w:spacing w:after="0"/>
              <w:rPr>
                <w:rFonts w:eastAsiaTheme="minorEastAsia"/>
              </w:rPr>
            </w:pPr>
            <w:r>
              <w:rPr>
                <w:rFonts w:eastAsiaTheme="minorEastAsia"/>
              </w:rPr>
              <w:t>Comment</w:t>
            </w:r>
          </w:p>
        </w:tc>
        <w:tc>
          <w:tcPr>
            <w:tcW w:w="6770" w:type="dxa"/>
          </w:tcPr>
          <w:p w14:paraId="387EE4E0" w14:textId="77777777" w:rsidR="005D61BE" w:rsidRDefault="00CA3962">
            <w:pPr>
              <w:spacing w:after="0"/>
            </w:pPr>
            <w:r>
              <w:t xml:space="preserve">If the grant is not in SL active time of a destination that has data to be sent, the Tx UE cannot use the grant for this destination. </w:t>
            </w:r>
          </w:p>
        </w:tc>
      </w:tr>
      <w:tr w:rsidR="005D61BE" w14:paraId="387EE4E5" w14:textId="77777777">
        <w:tc>
          <w:tcPr>
            <w:tcW w:w="1255" w:type="dxa"/>
          </w:tcPr>
          <w:p w14:paraId="387EE4E2" w14:textId="77777777" w:rsidR="005D61BE" w:rsidRDefault="00CA3962">
            <w:pPr>
              <w:spacing w:after="0"/>
              <w:rPr>
                <w:lang w:eastAsia="ko-KR"/>
              </w:rPr>
            </w:pPr>
            <w:r>
              <w:rPr>
                <w:rFonts w:hint="eastAsia"/>
                <w:lang w:eastAsia="ko-KR"/>
              </w:rPr>
              <w:t>LG</w:t>
            </w:r>
          </w:p>
        </w:tc>
        <w:tc>
          <w:tcPr>
            <w:tcW w:w="1830" w:type="dxa"/>
          </w:tcPr>
          <w:p w14:paraId="387EE4E3"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4E4" w14:textId="77777777" w:rsidR="005D61BE" w:rsidRDefault="00CA3962">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5D61BE" w14:paraId="387EE4E9" w14:textId="77777777">
        <w:tc>
          <w:tcPr>
            <w:tcW w:w="1255" w:type="dxa"/>
          </w:tcPr>
          <w:p w14:paraId="387EE4E6"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4E7"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4E8" w14:textId="77777777" w:rsidR="005D61BE" w:rsidRDefault="005D61BE">
            <w:pPr>
              <w:spacing w:after="0"/>
            </w:pPr>
          </w:p>
        </w:tc>
      </w:tr>
      <w:tr w:rsidR="005D61BE" w14:paraId="387EE4ED" w14:textId="77777777">
        <w:tc>
          <w:tcPr>
            <w:tcW w:w="1255" w:type="dxa"/>
          </w:tcPr>
          <w:p w14:paraId="387EE4EA" w14:textId="77777777" w:rsidR="005D61BE" w:rsidRDefault="00CA3962">
            <w:pPr>
              <w:spacing w:after="0"/>
              <w:rPr>
                <w:lang w:eastAsia="ko-KR"/>
              </w:rPr>
            </w:pPr>
            <w:r>
              <w:rPr>
                <w:lang w:eastAsia="ko-KR"/>
              </w:rPr>
              <w:lastRenderedPageBreak/>
              <w:t>Apple</w:t>
            </w:r>
          </w:p>
        </w:tc>
        <w:tc>
          <w:tcPr>
            <w:tcW w:w="1830" w:type="dxa"/>
          </w:tcPr>
          <w:p w14:paraId="387EE4EB"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EC"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4F1" w14:textId="77777777">
        <w:tc>
          <w:tcPr>
            <w:tcW w:w="1255" w:type="dxa"/>
          </w:tcPr>
          <w:p w14:paraId="387EE4EE" w14:textId="77777777" w:rsidR="005D61BE" w:rsidRDefault="00CA3962">
            <w:pPr>
              <w:spacing w:after="0"/>
              <w:rPr>
                <w:lang w:val="en-US"/>
              </w:rPr>
            </w:pPr>
            <w:r>
              <w:rPr>
                <w:rFonts w:hint="eastAsia"/>
                <w:lang w:val="en-US"/>
              </w:rPr>
              <w:t>ZTE</w:t>
            </w:r>
          </w:p>
        </w:tc>
        <w:tc>
          <w:tcPr>
            <w:tcW w:w="1830" w:type="dxa"/>
          </w:tcPr>
          <w:p w14:paraId="387EE4EF"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F0" w14:textId="77777777" w:rsidR="005D61BE" w:rsidRDefault="005D61BE">
            <w:pPr>
              <w:spacing w:after="0"/>
              <w:rPr>
                <w:rFonts w:ascii="Calibri" w:hAnsi="Calibri" w:cs="Calibri"/>
                <w:color w:val="1F4E79"/>
                <w:sz w:val="22"/>
                <w:szCs w:val="22"/>
              </w:rPr>
            </w:pPr>
          </w:p>
        </w:tc>
      </w:tr>
      <w:tr w:rsidR="005D61BE" w14:paraId="387EE4F5" w14:textId="77777777">
        <w:tc>
          <w:tcPr>
            <w:tcW w:w="1255" w:type="dxa"/>
            <w:tcBorders>
              <w:top w:val="single" w:sz="4" w:space="0" w:color="auto"/>
              <w:left w:val="single" w:sz="4" w:space="0" w:color="auto"/>
              <w:bottom w:val="single" w:sz="4" w:space="0" w:color="auto"/>
              <w:right w:val="single" w:sz="4" w:space="0" w:color="auto"/>
            </w:tcBorders>
          </w:tcPr>
          <w:p w14:paraId="387EE4F2"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1830" w:type="dxa"/>
            <w:tcBorders>
              <w:top w:val="single" w:sz="4" w:space="0" w:color="auto"/>
              <w:left w:val="single" w:sz="4" w:space="0" w:color="auto"/>
              <w:bottom w:val="single" w:sz="4" w:space="0" w:color="auto"/>
              <w:right w:val="single" w:sz="4" w:space="0" w:color="auto"/>
            </w:tcBorders>
          </w:tcPr>
          <w:p w14:paraId="387EE4F3" w14:textId="77777777" w:rsidR="005D61BE" w:rsidRDefault="00CA3962">
            <w:pPr>
              <w:spacing w:after="0"/>
              <w:rPr>
                <w:rFonts w:eastAsiaTheme="minorEastAsia"/>
                <w:lang w:val="en-US"/>
              </w:rPr>
            </w:pPr>
            <w:r>
              <w:rPr>
                <w:rFonts w:eastAsiaTheme="minorEastAsia" w:hint="eastAsia"/>
                <w:lang w:val="en-US"/>
              </w:rPr>
              <w:t>Y</w:t>
            </w:r>
            <w:r>
              <w:rPr>
                <w:rFonts w:eastAsiaTheme="minorEastAsia"/>
                <w:lang w:val="en-US"/>
              </w:rPr>
              <w:t>es</w:t>
            </w:r>
          </w:p>
        </w:tc>
        <w:tc>
          <w:tcPr>
            <w:tcW w:w="6770" w:type="dxa"/>
            <w:tcBorders>
              <w:top w:val="single" w:sz="4" w:space="0" w:color="auto"/>
              <w:left w:val="single" w:sz="4" w:space="0" w:color="auto"/>
              <w:bottom w:val="single" w:sz="4" w:space="0" w:color="auto"/>
              <w:right w:val="single" w:sz="4" w:space="0" w:color="auto"/>
            </w:tcBorders>
          </w:tcPr>
          <w:p w14:paraId="387EE4F4"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As replied to Q2.1-1a, gNB may assign a SL grant that is not in SL active time of any destination that has data to be sent.</w:t>
            </w:r>
          </w:p>
        </w:tc>
      </w:tr>
      <w:tr w:rsidR="00DE7CD6" w14:paraId="7A96CEC3" w14:textId="77777777" w:rsidTr="00DE7CD6">
        <w:tc>
          <w:tcPr>
            <w:tcW w:w="1255" w:type="dxa"/>
            <w:tcBorders>
              <w:top w:val="single" w:sz="4" w:space="0" w:color="auto"/>
              <w:left w:val="single" w:sz="4" w:space="0" w:color="auto"/>
              <w:bottom w:val="single" w:sz="4" w:space="0" w:color="auto"/>
              <w:right w:val="single" w:sz="4" w:space="0" w:color="auto"/>
            </w:tcBorders>
          </w:tcPr>
          <w:p w14:paraId="00EFB36C" w14:textId="77777777" w:rsidR="00DE7CD6" w:rsidRPr="001E5F25" w:rsidRDefault="00DE7CD6" w:rsidP="005D6FAF">
            <w:pPr>
              <w:spacing w:after="0"/>
              <w:rPr>
                <w:lang w:val="en-US"/>
              </w:rPr>
            </w:pPr>
            <w:r w:rsidRPr="001E5F25">
              <w:rPr>
                <w:rFonts w:hint="eastAsia"/>
                <w:lang w:val="en-US"/>
              </w:rPr>
              <w:t>L</w:t>
            </w:r>
            <w:r w:rsidRPr="001E5F25">
              <w:rPr>
                <w:lang w:val="en-US"/>
              </w:rPr>
              <w:t>enovo</w:t>
            </w:r>
          </w:p>
        </w:tc>
        <w:tc>
          <w:tcPr>
            <w:tcW w:w="1830" w:type="dxa"/>
            <w:tcBorders>
              <w:top w:val="single" w:sz="4" w:space="0" w:color="auto"/>
              <w:left w:val="single" w:sz="4" w:space="0" w:color="auto"/>
              <w:bottom w:val="single" w:sz="4" w:space="0" w:color="auto"/>
              <w:right w:val="single" w:sz="4" w:space="0" w:color="auto"/>
            </w:tcBorders>
          </w:tcPr>
          <w:p w14:paraId="06C2D8EE" w14:textId="77777777" w:rsidR="00DE7CD6" w:rsidRPr="001E5F25" w:rsidRDefault="00DE7CD6" w:rsidP="005D6FAF">
            <w:pPr>
              <w:spacing w:after="0"/>
              <w:rPr>
                <w:rFonts w:eastAsiaTheme="minorEastAsia"/>
                <w:lang w:val="en-US"/>
              </w:rPr>
            </w:pPr>
            <w:r w:rsidRPr="001E5F25">
              <w:rPr>
                <w:rFonts w:eastAsiaTheme="minorEastAsia" w:hint="eastAsia"/>
                <w:lang w:val="en-US"/>
              </w:rPr>
              <w:t>Y</w:t>
            </w:r>
            <w:r w:rsidRPr="001E5F25">
              <w:rPr>
                <w:rFonts w:eastAsiaTheme="minorEastAsia"/>
                <w:lang w:val="en-US"/>
              </w:rPr>
              <w:t>es</w:t>
            </w:r>
          </w:p>
        </w:tc>
        <w:tc>
          <w:tcPr>
            <w:tcW w:w="6770" w:type="dxa"/>
            <w:tcBorders>
              <w:top w:val="single" w:sz="4" w:space="0" w:color="auto"/>
              <w:left w:val="single" w:sz="4" w:space="0" w:color="auto"/>
              <w:bottom w:val="single" w:sz="4" w:space="0" w:color="auto"/>
              <w:right w:val="single" w:sz="4" w:space="0" w:color="auto"/>
            </w:tcBorders>
          </w:tcPr>
          <w:p w14:paraId="7C08D9C1" w14:textId="77777777" w:rsidR="00DE7CD6" w:rsidRDefault="00DE7CD6" w:rsidP="005D6FAF">
            <w:pPr>
              <w:spacing w:after="0"/>
              <w:rPr>
                <w:rFonts w:ascii="Calibri" w:hAnsi="Calibri" w:cs="Calibri"/>
                <w:color w:val="1F4E79"/>
                <w:sz w:val="22"/>
                <w:szCs w:val="22"/>
              </w:rPr>
            </w:pPr>
            <w:r>
              <w:rPr>
                <w:rFonts w:ascii="Calibri" w:hAnsi="Calibri" w:cs="Calibri"/>
                <w:color w:val="1F4E79"/>
                <w:sz w:val="22"/>
                <w:szCs w:val="22"/>
              </w:rPr>
              <w:t xml:space="preserve">We think problem may happens, because of misalignment between gNB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p>
        </w:tc>
      </w:tr>
    </w:tbl>
    <w:p w14:paraId="387EE4F7" w14:textId="77777777" w:rsidR="005D61BE" w:rsidRDefault="00CA3962">
      <w:r>
        <w:t>In phase-1 discussion, the guidance is to start from solution candidate collection.</w:t>
      </w:r>
    </w:p>
    <w:p w14:paraId="387EE4F8" w14:textId="77777777" w:rsidR="005D61BE" w:rsidRDefault="00CA3962">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FB" w14:textId="77777777">
        <w:tc>
          <w:tcPr>
            <w:tcW w:w="1255" w:type="dxa"/>
            <w:shd w:val="clear" w:color="auto" w:fill="D9D9D9"/>
          </w:tcPr>
          <w:p w14:paraId="387EE4F9" w14:textId="77777777" w:rsidR="005D61BE" w:rsidRDefault="00CA3962">
            <w:pPr>
              <w:spacing w:after="0"/>
            </w:pPr>
            <w:r>
              <w:rPr>
                <w:rFonts w:hint="eastAsia"/>
              </w:rPr>
              <w:t>Co</w:t>
            </w:r>
            <w:r>
              <w:t>mpany</w:t>
            </w:r>
          </w:p>
        </w:tc>
        <w:tc>
          <w:tcPr>
            <w:tcW w:w="8521" w:type="dxa"/>
            <w:shd w:val="clear" w:color="auto" w:fill="D9D9D9"/>
          </w:tcPr>
          <w:p w14:paraId="387EE4FA" w14:textId="77777777" w:rsidR="005D61BE" w:rsidRDefault="00CA3962">
            <w:pPr>
              <w:spacing w:after="0"/>
            </w:pPr>
            <w:r>
              <w:rPr>
                <w:rFonts w:hint="eastAsia"/>
              </w:rPr>
              <w:t>Comments</w:t>
            </w:r>
          </w:p>
        </w:tc>
      </w:tr>
      <w:tr w:rsidR="005D61BE" w14:paraId="387EE502" w14:textId="77777777">
        <w:tc>
          <w:tcPr>
            <w:tcW w:w="1255" w:type="dxa"/>
          </w:tcPr>
          <w:p w14:paraId="387EE4FC" w14:textId="77777777" w:rsidR="005D61BE" w:rsidRDefault="00CA3962">
            <w:pPr>
              <w:spacing w:after="0"/>
              <w:rPr>
                <w:lang w:val="en-US"/>
              </w:rPr>
            </w:pPr>
            <w:r>
              <w:rPr>
                <w:rFonts w:hint="eastAsia"/>
                <w:lang w:val="en-US"/>
              </w:rPr>
              <w:t>O</w:t>
            </w:r>
            <w:r>
              <w:rPr>
                <w:lang w:val="en-US"/>
              </w:rPr>
              <w:t>PPO</w:t>
            </w:r>
          </w:p>
        </w:tc>
        <w:tc>
          <w:tcPr>
            <w:tcW w:w="8521" w:type="dxa"/>
          </w:tcPr>
          <w:p w14:paraId="387EE4FD"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387EE4FE" w14:textId="77777777" w:rsidR="005D61BE" w:rsidRDefault="005D61BE">
            <w:pPr>
              <w:spacing w:after="0"/>
              <w:rPr>
                <w:rFonts w:eastAsiaTheme="minorEastAsia"/>
                <w:lang w:val="en-US"/>
              </w:rPr>
            </w:pPr>
          </w:p>
          <w:p w14:paraId="387EE4FF" w14:textId="77777777" w:rsidR="005D61BE" w:rsidRDefault="00CA3962">
            <w:pPr>
              <w:rPr>
                <w:lang w:eastAsia="ko-KR"/>
              </w:rPr>
            </w:pPr>
            <w:r>
              <w:rPr>
                <w:lang w:eastAsia="ko-KR"/>
              </w:rPr>
              <w:t>The MAC entity shall not generate a MAC PDU for the HARQ entity if the following conditions are satisfied:</w:t>
            </w:r>
          </w:p>
          <w:p w14:paraId="387EE500" w14:textId="77777777" w:rsidR="005D61BE" w:rsidRDefault="00CA3962">
            <w:pPr>
              <w:pStyle w:val="B1"/>
              <w:rPr>
                <w:lang w:eastAsia="ko-KR"/>
              </w:rPr>
            </w:pPr>
            <w:r>
              <w:rPr>
                <w:lang w:eastAsia="ko-KR"/>
              </w:rPr>
              <w:t>-</w:t>
            </w:r>
            <w:r>
              <w:rPr>
                <w:lang w:eastAsia="ko-KR"/>
              </w:rPr>
              <w:tab/>
              <w:t>there is no Sidelink CSI Reporting MAC CE generated for this PSSCH transmission as specified in clause 5.22.1.7; and</w:t>
            </w:r>
          </w:p>
          <w:p w14:paraId="387EE501" w14:textId="77777777" w:rsidR="005D61BE" w:rsidRDefault="00CA3962">
            <w:pPr>
              <w:pStyle w:val="B1"/>
              <w:rPr>
                <w:lang w:eastAsia="ko-KR"/>
              </w:rPr>
            </w:pPr>
            <w:r>
              <w:rPr>
                <w:lang w:eastAsia="ko-KR"/>
              </w:rPr>
              <w:t>-</w:t>
            </w:r>
            <w:r>
              <w:rPr>
                <w:lang w:eastAsia="ko-KR"/>
              </w:rPr>
              <w:tab/>
              <w:t>the MAC PDU includes zero MAC SDUs.</w:t>
            </w:r>
          </w:p>
        </w:tc>
      </w:tr>
      <w:tr w:rsidR="005D61BE" w14:paraId="387EE505" w14:textId="77777777">
        <w:tc>
          <w:tcPr>
            <w:tcW w:w="1255" w:type="dxa"/>
          </w:tcPr>
          <w:p w14:paraId="387EE503" w14:textId="77777777" w:rsidR="005D61BE" w:rsidRDefault="00CA3962">
            <w:pPr>
              <w:spacing w:after="0"/>
              <w:rPr>
                <w:rFonts w:eastAsiaTheme="minorEastAsia"/>
              </w:rPr>
            </w:pPr>
            <w:r>
              <w:rPr>
                <w:rFonts w:eastAsiaTheme="minorEastAsia" w:hint="eastAsia"/>
              </w:rPr>
              <w:t>Xiaomi</w:t>
            </w:r>
          </w:p>
        </w:tc>
        <w:tc>
          <w:tcPr>
            <w:tcW w:w="8521" w:type="dxa"/>
          </w:tcPr>
          <w:p w14:paraId="387EE504" w14:textId="77777777" w:rsidR="005D61BE" w:rsidRDefault="00CA3962">
            <w:pPr>
              <w:spacing w:after="0"/>
            </w:pPr>
            <w:r>
              <w:rPr>
                <w:rFonts w:hint="eastAsia"/>
              </w:rPr>
              <w:t xml:space="preserve">We already agreed the active time should be consider during LCP. </w:t>
            </w:r>
            <w:r>
              <w:t>In this case, the grant should be dropped.</w:t>
            </w:r>
          </w:p>
        </w:tc>
      </w:tr>
      <w:tr w:rsidR="005D61BE" w14:paraId="387EE508" w14:textId="77777777">
        <w:tc>
          <w:tcPr>
            <w:tcW w:w="1255" w:type="dxa"/>
          </w:tcPr>
          <w:p w14:paraId="387EE506" w14:textId="77777777" w:rsidR="005D61BE" w:rsidRDefault="00CA3962">
            <w:pPr>
              <w:spacing w:after="0"/>
            </w:pPr>
            <w:proofErr w:type="spellStart"/>
            <w:r>
              <w:t>InterDigital</w:t>
            </w:r>
            <w:proofErr w:type="spellEnd"/>
          </w:p>
        </w:tc>
        <w:tc>
          <w:tcPr>
            <w:tcW w:w="8521" w:type="dxa"/>
          </w:tcPr>
          <w:p w14:paraId="387EE507" w14:textId="77777777" w:rsidR="005D61BE" w:rsidRDefault="00CA3962">
            <w:pPr>
              <w:spacing w:after="0"/>
            </w:pPr>
            <w:r>
              <w:t>Same solution as 2.1-1b.</w:t>
            </w:r>
          </w:p>
        </w:tc>
      </w:tr>
      <w:tr w:rsidR="005D61BE" w14:paraId="387EE50B" w14:textId="77777777">
        <w:tc>
          <w:tcPr>
            <w:tcW w:w="1255" w:type="dxa"/>
          </w:tcPr>
          <w:p w14:paraId="387EE509" w14:textId="77777777" w:rsidR="005D61BE" w:rsidRDefault="00CA3962">
            <w:pPr>
              <w:spacing w:after="0"/>
            </w:pPr>
            <w:r>
              <w:rPr>
                <w:rFonts w:hint="eastAsia"/>
              </w:rPr>
              <w:t>v</w:t>
            </w:r>
            <w:r>
              <w:t>ivo</w:t>
            </w:r>
          </w:p>
        </w:tc>
        <w:tc>
          <w:tcPr>
            <w:tcW w:w="8521" w:type="dxa"/>
          </w:tcPr>
          <w:p w14:paraId="387EE50A" w14:textId="77777777" w:rsidR="005D61BE" w:rsidRDefault="00CA3962">
            <w:pPr>
              <w:spacing w:after="0"/>
            </w:pPr>
            <w:r>
              <w:rPr>
                <w:rFonts w:hint="eastAsia"/>
              </w:rPr>
              <w:t>A</w:t>
            </w:r>
            <w:r>
              <w:t>gree with the Xiaomi that the grant can be dropped.</w:t>
            </w:r>
          </w:p>
        </w:tc>
      </w:tr>
      <w:tr w:rsidR="005D61BE" w14:paraId="387EE50E" w14:textId="77777777">
        <w:tc>
          <w:tcPr>
            <w:tcW w:w="1255" w:type="dxa"/>
          </w:tcPr>
          <w:p w14:paraId="387EE50C" w14:textId="77777777" w:rsidR="005D61BE" w:rsidRDefault="00CA3962">
            <w:pPr>
              <w:spacing w:after="0"/>
              <w:rPr>
                <w:lang w:eastAsia="ko-KR"/>
              </w:rPr>
            </w:pPr>
            <w:r>
              <w:rPr>
                <w:rFonts w:hint="eastAsia"/>
                <w:lang w:eastAsia="ko-KR"/>
              </w:rPr>
              <w:t>LG</w:t>
            </w:r>
          </w:p>
        </w:tc>
        <w:tc>
          <w:tcPr>
            <w:tcW w:w="8521" w:type="dxa"/>
          </w:tcPr>
          <w:p w14:paraId="387EE50D"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11" w14:textId="77777777">
        <w:tc>
          <w:tcPr>
            <w:tcW w:w="1255" w:type="dxa"/>
          </w:tcPr>
          <w:p w14:paraId="387EE50F"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10"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14" w14:textId="77777777">
        <w:tc>
          <w:tcPr>
            <w:tcW w:w="1255" w:type="dxa"/>
          </w:tcPr>
          <w:p w14:paraId="387EE512" w14:textId="77777777" w:rsidR="005D61BE" w:rsidRDefault="00CA3962">
            <w:pPr>
              <w:spacing w:after="0"/>
              <w:rPr>
                <w:lang w:eastAsia="ko-KR"/>
              </w:rPr>
            </w:pPr>
            <w:r>
              <w:rPr>
                <w:lang w:eastAsia="ko-KR"/>
              </w:rPr>
              <w:t>Apple</w:t>
            </w:r>
          </w:p>
        </w:tc>
        <w:tc>
          <w:tcPr>
            <w:tcW w:w="8521" w:type="dxa"/>
          </w:tcPr>
          <w:p w14:paraId="387EE513" w14:textId="77777777" w:rsidR="005D61BE" w:rsidRDefault="00CA3962">
            <w:pPr>
              <w:spacing w:after="0"/>
            </w:pPr>
            <w:r>
              <w:t>This can be left to UE implementation. It is up to TX UE to drop it or use it.</w:t>
            </w:r>
          </w:p>
        </w:tc>
      </w:tr>
      <w:tr w:rsidR="005D61BE" w14:paraId="387EE517" w14:textId="77777777">
        <w:tc>
          <w:tcPr>
            <w:tcW w:w="1255" w:type="dxa"/>
          </w:tcPr>
          <w:p w14:paraId="387EE515" w14:textId="77777777" w:rsidR="005D61BE" w:rsidRDefault="00CA3962">
            <w:pPr>
              <w:spacing w:after="0"/>
              <w:rPr>
                <w:lang w:val="en-US"/>
              </w:rPr>
            </w:pPr>
            <w:r>
              <w:rPr>
                <w:rFonts w:hint="eastAsia"/>
                <w:lang w:val="en-US"/>
              </w:rPr>
              <w:t>ZTE</w:t>
            </w:r>
          </w:p>
        </w:tc>
        <w:tc>
          <w:tcPr>
            <w:tcW w:w="8521" w:type="dxa"/>
          </w:tcPr>
          <w:p w14:paraId="387EE516" w14:textId="77777777" w:rsidR="005D61BE" w:rsidRDefault="00CA3962">
            <w:pPr>
              <w:spacing w:after="0"/>
            </w:pPr>
            <w:r>
              <w:rPr>
                <w:rFonts w:hint="eastAsia"/>
                <w:lang w:val="en-US"/>
              </w:rPr>
              <w:t>Same as 2.1-1b.</w:t>
            </w:r>
          </w:p>
        </w:tc>
      </w:tr>
      <w:tr w:rsidR="005D61BE" w14:paraId="387EE51E" w14:textId="77777777">
        <w:tc>
          <w:tcPr>
            <w:tcW w:w="1255" w:type="dxa"/>
            <w:tcBorders>
              <w:top w:val="single" w:sz="4" w:space="0" w:color="auto"/>
              <w:left w:val="single" w:sz="4" w:space="0" w:color="auto"/>
              <w:bottom w:val="single" w:sz="4" w:space="0" w:color="auto"/>
              <w:right w:val="single" w:sz="4" w:space="0" w:color="auto"/>
            </w:tcBorders>
          </w:tcPr>
          <w:p w14:paraId="387EE518"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519" w14:textId="77777777" w:rsidR="005D61BE" w:rsidRDefault="00CA3962">
            <w:pPr>
              <w:spacing w:after="0"/>
              <w:rPr>
                <w:lang w:val="en-US"/>
              </w:rPr>
            </w:pPr>
            <w:r>
              <w:rPr>
                <w:lang w:val="en-US"/>
              </w:rPr>
              <w:t>The solution replied to Q2.1-1b can avoid this case.</w:t>
            </w:r>
          </w:p>
          <w:p w14:paraId="387EE51A" w14:textId="77777777" w:rsidR="005D61BE" w:rsidRDefault="00CA3962">
            <w:pPr>
              <w:spacing w:after="0"/>
              <w:rPr>
                <w:lang w:val="en-US"/>
              </w:rPr>
            </w:pPr>
            <w:r>
              <w:rPr>
                <w:lang w:val="en-US"/>
              </w:rPr>
              <w:t>If no solution is applied to avoid a SL grant assigned out of active time, then UE has to drop it. Moreover, considering SL grants dropped can be for initial transmission and retransmission respectively, there are three cases as below.</w:t>
            </w:r>
          </w:p>
          <w:p w14:paraId="387EE51B" w14:textId="77777777" w:rsidR="005D61BE" w:rsidRDefault="00CA3962">
            <w:pPr>
              <w:spacing w:after="0"/>
              <w:rPr>
                <w:lang w:val="en-US"/>
              </w:rPr>
            </w:pPr>
            <w:r>
              <w:rPr>
                <w:lang w:val="en-US"/>
              </w:rPr>
              <w:t>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seen.</w:t>
            </w:r>
          </w:p>
          <w:p w14:paraId="387EE51C" w14:textId="77777777" w:rsidR="005D61BE" w:rsidRDefault="00CA3962">
            <w:pPr>
              <w:spacing w:after="0"/>
              <w:rPr>
                <w:lang w:val="en-US"/>
              </w:rPr>
            </w:pPr>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change is needed to ensure retransmission grant(s) that are not in active time are dropped. </w:t>
            </w:r>
          </w:p>
          <w:p w14:paraId="387EE51D" w14:textId="77777777" w:rsidR="005D61BE" w:rsidRDefault="00CA3962">
            <w:pPr>
              <w:spacing w:after="0"/>
              <w:rPr>
                <w:lang w:val="en-US"/>
              </w:rPr>
            </w:pPr>
            <w:r>
              <w:rPr>
                <w:lang w:val="en-US"/>
              </w:rPr>
              <w:t>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utilization efficiency. Thus spec change is needed to ensure grants that are not in active time are dropped and grants that in active time can be used.</w:t>
            </w:r>
          </w:p>
        </w:tc>
      </w:tr>
      <w:tr w:rsidR="00D06F87" w14:paraId="4CB3C509" w14:textId="77777777" w:rsidTr="00D06F87">
        <w:tc>
          <w:tcPr>
            <w:tcW w:w="1255" w:type="dxa"/>
            <w:tcBorders>
              <w:top w:val="single" w:sz="4" w:space="0" w:color="auto"/>
              <w:left w:val="single" w:sz="4" w:space="0" w:color="auto"/>
              <w:bottom w:val="single" w:sz="4" w:space="0" w:color="auto"/>
              <w:right w:val="single" w:sz="4" w:space="0" w:color="auto"/>
            </w:tcBorders>
          </w:tcPr>
          <w:p w14:paraId="53F13529" w14:textId="77777777" w:rsidR="00D06F87" w:rsidRPr="005C7494" w:rsidRDefault="00D06F87" w:rsidP="005D6FAF">
            <w:pPr>
              <w:spacing w:after="0"/>
              <w:rPr>
                <w:lang w:val="en-US"/>
              </w:rPr>
            </w:pPr>
            <w:r w:rsidRPr="005C7494">
              <w:rPr>
                <w:rFonts w:hint="eastAsia"/>
                <w:lang w:val="en-US"/>
              </w:rPr>
              <w:t>L</w:t>
            </w:r>
            <w:r w:rsidRPr="005C7494">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67914FEA" w14:textId="77777777" w:rsidR="00D06F87" w:rsidRPr="005C7494" w:rsidRDefault="00D06F87" w:rsidP="005D6FAF">
            <w:pPr>
              <w:spacing w:after="0"/>
              <w:rPr>
                <w:lang w:val="en-US"/>
              </w:rPr>
            </w:pPr>
            <w:r w:rsidRPr="005C7494">
              <w:rPr>
                <w:rFonts w:hint="eastAsia"/>
                <w:lang w:val="en-US"/>
              </w:rPr>
              <w:t>I</w:t>
            </w:r>
            <w:r w:rsidRPr="005C7494">
              <w:rPr>
                <w:lang w:val="en-US"/>
              </w:rPr>
              <w:t xml:space="preserve">n this case UE will skip or drop the SL grant. But this should be specified and not left to UE implementation. </w:t>
            </w:r>
          </w:p>
        </w:tc>
      </w:tr>
    </w:tbl>
    <w:p w14:paraId="387EE51F" w14:textId="77777777" w:rsidR="005D61BE" w:rsidRPr="00D06F87" w:rsidRDefault="005D61BE"/>
    <w:p w14:paraId="387EE520" w14:textId="77777777" w:rsidR="005D61BE" w:rsidRDefault="00CA3962">
      <w:pPr>
        <w:pStyle w:val="2"/>
      </w:pPr>
      <w:r>
        <w:rPr>
          <w:rFonts w:hint="eastAsia"/>
        </w:rPr>
        <w:t>R</w:t>
      </w:r>
      <w:r>
        <w:t>TT/Re-transmission timer</w:t>
      </w:r>
    </w:p>
    <w:p w14:paraId="387EE521" w14:textId="77777777" w:rsidR="005D61BE" w:rsidRDefault="00CA3962">
      <w:r>
        <w:t>Compared with inactivity timer, the difference is</w:t>
      </w:r>
    </w:p>
    <w:p w14:paraId="387EE522" w14:textId="77777777" w:rsidR="005D61BE" w:rsidRDefault="00CA3962">
      <w:pPr>
        <w:pStyle w:val="af6"/>
        <w:numPr>
          <w:ilvl w:val="0"/>
          <w:numId w:val="11"/>
        </w:numPr>
        <w:ind w:firstLineChars="0"/>
      </w:pPr>
      <w:r>
        <w:lastRenderedPageBreak/>
        <w:t xml:space="preserve">For RTT/Re-transmission, it is mainly for the retransmission of </w:t>
      </w:r>
      <w:proofErr w:type="gramStart"/>
      <w:r>
        <w:t>an</w:t>
      </w:r>
      <w:proofErr w:type="gramEnd"/>
      <w:r>
        <w:t xml:space="preserve"> transmitted TB. I.e., for each provided SL grant, the task of gNB is to decide on whether to provide subsequent SL retransmission grant, based on PUCCH if configured, regardless of destination selection for the provided SL grant </w:t>
      </w:r>
    </w:p>
    <w:p w14:paraId="387EE523" w14:textId="77777777" w:rsidR="005D61BE" w:rsidRDefault="00CA3962">
      <w:pPr>
        <w:pStyle w:val="af6"/>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387EE524" w14:textId="77777777" w:rsidR="005D61BE" w:rsidRDefault="00CA3962">
      <w:r>
        <w:rPr>
          <w:rFonts w:hint="eastAsia"/>
        </w:rPr>
        <w:t>S</w:t>
      </w:r>
      <w:r>
        <w:t>o there seems no problem for network to unknow destination selection by Tx-UE.</w:t>
      </w:r>
    </w:p>
    <w:p w14:paraId="387EE525" w14:textId="77777777" w:rsidR="005D61BE" w:rsidRDefault="00CA3962">
      <w:r>
        <w:t>However, based on the agreement from R2#115</w:t>
      </w:r>
    </w:p>
    <w:p w14:paraId="387EE526" w14:textId="77777777" w:rsidR="005D61BE" w:rsidRDefault="00CA3962">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387EE527" w14:textId="77777777" w:rsidR="005D61BE" w:rsidRDefault="00CA3962">
      <w:r>
        <w:t xml:space="preserve">I.e., </w:t>
      </w:r>
      <w:r>
        <w:rPr>
          <w:rFonts w:hint="eastAsia"/>
        </w:rPr>
        <w:t>U</w:t>
      </w:r>
      <w:r>
        <w:t xml:space="preserve">E may be configured with </w:t>
      </w:r>
      <w:r>
        <w:rPr>
          <w:b/>
        </w:rPr>
        <w:t>different</w:t>
      </w:r>
      <w:r>
        <w:t xml:space="preserve"> RTT timer value setting for FB enable/disabled case.</w:t>
      </w:r>
    </w:p>
    <w:p w14:paraId="387EE528" w14:textId="77777777" w:rsidR="005D61BE" w:rsidRDefault="00CA3962">
      <w:r>
        <w:t>And based on the discussion in R2#113bis</w:t>
      </w:r>
    </w:p>
    <w:p w14:paraId="387EE529"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87EE52A"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387EE52B"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387EE52C"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D"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387EE52E"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F" w14:textId="77777777" w:rsidR="005D61BE" w:rsidRDefault="00CA3962">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387EE530" w14:textId="77777777" w:rsidR="005D61BE" w:rsidRDefault="00CA3962">
      <w:pPr>
        <w:spacing w:beforeLines="50" w:before="120"/>
      </w:pPr>
      <w:r>
        <w:t>Combining the two together, the problem can be summarized as uncertainty due to different RTT timer length/starting-position (and thus different re-</w:t>
      </w:r>
      <w:proofErr w:type="spellStart"/>
      <w:r>
        <w:t>tx</w:t>
      </w:r>
      <w:proofErr w:type="spellEnd"/>
      <w:r>
        <w:t xml:space="preserve">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387EE531" w14:textId="77777777" w:rsidR="005D61BE" w:rsidRDefault="00CA3962">
      <w:pPr>
        <w:spacing w:beforeLines="50" w:before="120"/>
        <w:rPr>
          <w:b/>
        </w:rPr>
      </w:pPr>
      <w:r>
        <w:rPr>
          <w:rFonts w:hint="eastAsia"/>
          <w:b/>
        </w:rPr>
        <w:t>Q</w:t>
      </w:r>
      <w:r>
        <w:rPr>
          <w:b/>
        </w:rPr>
        <w:t>2.2-1a: For RTT/Re-</w:t>
      </w:r>
      <w:proofErr w:type="spellStart"/>
      <w:r>
        <w:rPr>
          <w:b/>
        </w:rPr>
        <w:t>tx</w:t>
      </w:r>
      <w:proofErr w:type="spellEnd"/>
      <w:r>
        <w:rPr>
          <w:b/>
        </w:rPr>
        <w:t xml:space="preserve"> timer, for </w:t>
      </w:r>
      <w:proofErr w:type="spellStart"/>
      <w:r>
        <w:rPr>
          <w:b/>
        </w:rPr>
        <w:t>gNB</w:t>
      </w:r>
      <w:proofErr w:type="spellEnd"/>
      <w:r>
        <w:rPr>
          <w:b/>
        </w:rPr>
        <w:t>, do you agree that for a mode-1 resource pool configured with PSFCH, considering the LCH selection and thus FB enable/disable decision is done at UE side, it is hard for gNB to derive the RTT/Re-</w:t>
      </w:r>
      <w:proofErr w:type="spellStart"/>
      <w:r>
        <w:rPr>
          <w:b/>
        </w:rPr>
        <w:t>tx</w:t>
      </w:r>
      <w:proofErr w:type="spellEnd"/>
      <w:r>
        <w:rPr>
          <w:b/>
        </w:rPr>
        <w:t xml:space="preserve">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535" w14:textId="77777777">
        <w:tc>
          <w:tcPr>
            <w:tcW w:w="1255" w:type="dxa"/>
            <w:shd w:val="clear" w:color="auto" w:fill="D9D9D9"/>
          </w:tcPr>
          <w:p w14:paraId="387EE532" w14:textId="77777777" w:rsidR="005D61BE" w:rsidRDefault="00CA3962">
            <w:pPr>
              <w:spacing w:after="0"/>
            </w:pPr>
            <w:r>
              <w:rPr>
                <w:rFonts w:hint="eastAsia"/>
              </w:rPr>
              <w:t>Co</w:t>
            </w:r>
            <w:r>
              <w:t>mpany</w:t>
            </w:r>
          </w:p>
        </w:tc>
        <w:tc>
          <w:tcPr>
            <w:tcW w:w="1830" w:type="dxa"/>
            <w:shd w:val="clear" w:color="auto" w:fill="D9D9D9"/>
          </w:tcPr>
          <w:p w14:paraId="387EE533" w14:textId="77777777" w:rsidR="005D61BE" w:rsidRDefault="00CA3962">
            <w:pPr>
              <w:spacing w:after="0"/>
            </w:pPr>
            <w:r>
              <w:t>Yes/No</w:t>
            </w:r>
          </w:p>
        </w:tc>
        <w:tc>
          <w:tcPr>
            <w:tcW w:w="6770" w:type="dxa"/>
            <w:shd w:val="clear" w:color="auto" w:fill="D9D9D9"/>
          </w:tcPr>
          <w:p w14:paraId="387EE534" w14:textId="77777777" w:rsidR="005D61BE" w:rsidRDefault="00CA3962">
            <w:pPr>
              <w:spacing w:after="0"/>
            </w:pPr>
            <w:r>
              <w:rPr>
                <w:rFonts w:hint="eastAsia"/>
              </w:rPr>
              <w:t>Comments</w:t>
            </w:r>
          </w:p>
        </w:tc>
      </w:tr>
      <w:tr w:rsidR="005D61BE" w14:paraId="387EE53C" w14:textId="77777777">
        <w:tc>
          <w:tcPr>
            <w:tcW w:w="1255" w:type="dxa"/>
          </w:tcPr>
          <w:p w14:paraId="387EE536" w14:textId="77777777" w:rsidR="005D61BE" w:rsidRDefault="00CA3962">
            <w:pPr>
              <w:spacing w:after="0"/>
              <w:rPr>
                <w:lang w:val="en-US"/>
              </w:rPr>
            </w:pPr>
            <w:r>
              <w:rPr>
                <w:rFonts w:hint="eastAsia"/>
                <w:lang w:val="en-US"/>
              </w:rPr>
              <w:t>O</w:t>
            </w:r>
            <w:r>
              <w:rPr>
                <w:lang w:val="en-US"/>
              </w:rPr>
              <w:t>PPO</w:t>
            </w:r>
          </w:p>
        </w:tc>
        <w:tc>
          <w:tcPr>
            <w:tcW w:w="1830" w:type="dxa"/>
          </w:tcPr>
          <w:p w14:paraId="387EE537" w14:textId="77777777" w:rsidR="005D61BE" w:rsidRDefault="00CA3962">
            <w:pPr>
              <w:spacing w:after="0"/>
              <w:rPr>
                <w:rFonts w:eastAsiaTheme="minorEastAsia"/>
              </w:rPr>
            </w:pPr>
            <w:r>
              <w:rPr>
                <w:rFonts w:eastAsiaTheme="minorEastAsia"/>
              </w:rPr>
              <w:t>See comment</w:t>
            </w:r>
          </w:p>
        </w:tc>
        <w:tc>
          <w:tcPr>
            <w:tcW w:w="6770" w:type="dxa"/>
          </w:tcPr>
          <w:p w14:paraId="387EE538" w14:textId="77777777" w:rsidR="005D61BE" w:rsidRDefault="00CA3962">
            <w:pPr>
              <w:spacing w:after="0"/>
              <w:rPr>
                <w:rFonts w:eastAsiaTheme="minorEastAsia"/>
                <w:lang w:val="en-US"/>
              </w:rPr>
            </w:pPr>
            <w:r>
              <w:rPr>
                <w:rFonts w:eastAsiaTheme="minorEastAsia"/>
                <w:lang w:val="en-US"/>
              </w:rPr>
              <w:t>For the two issues on timer length difference and timer starting position difference</w:t>
            </w:r>
          </w:p>
          <w:p w14:paraId="387EE539" w14:textId="77777777" w:rsidR="005D61BE" w:rsidRDefault="00CA3962">
            <w:pPr>
              <w:pStyle w:val="af6"/>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387EE53A" w14:textId="77777777" w:rsidR="005D61BE" w:rsidRDefault="00CA3962">
            <w:pPr>
              <w:pStyle w:val="af6"/>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387EE53B" w14:textId="77777777" w:rsidR="005D61BE" w:rsidRDefault="00CA3962">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5D61BE" w14:paraId="387EE540" w14:textId="77777777">
        <w:tc>
          <w:tcPr>
            <w:tcW w:w="1255" w:type="dxa"/>
          </w:tcPr>
          <w:p w14:paraId="387EE53D" w14:textId="77777777" w:rsidR="005D61BE" w:rsidRDefault="00CA3962">
            <w:pPr>
              <w:spacing w:after="0"/>
              <w:rPr>
                <w:rFonts w:eastAsiaTheme="minorEastAsia"/>
              </w:rPr>
            </w:pPr>
            <w:r>
              <w:rPr>
                <w:rFonts w:eastAsiaTheme="minorEastAsia" w:hint="eastAsia"/>
              </w:rPr>
              <w:t>Xiaomi</w:t>
            </w:r>
          </w:p>
        </w:tc>
        <w:tc>
          <w:tcPr>
            <w:tcW w:w="1830" w:type="dxa"/>
          </w:tcPr>
          <w:p w14:paraId="387EE53E" w14:textId="77777777" w:rsidR="005D61BE" w:rsidRDefault="00CA3962">
            <w:pPr>
              <w:spacing w:after="0"/>
              <w:rPr>
                <w:rFonts w:eastAsiaTheme="minorEastAsia"/>
              </w:rPr>
            </w:pPr>
            <w:r>
              <w:rPr>
                <w:rFonts w:eastAsiaTheme="minorEastAsia"/>
              </w:rPr>
              <w:t>Yes</w:t>
            </w:r>
          </w:p>
        </w:tc>
        <w:tc>
          <w:tcPr>
            <w:tcW w:w="6770" w:type="dxa"/>
          </w:tcPr>
          <w:p w14:paraId="387EE53F" w14:textId="77777777" w:rsidR="005D61BE" w:rsidRDefault="00CA3962">
            <w:pPr>
              <w:spacing w:after="0"/>
            </w:pPr>
            <w:r>
              <w:rPr>
                <w:rFonts w:hint="eastAsia"/>
              </w:rPr>
              <w:t xml:space="preserve">Similar as Q1. </w:t>
            </w:r>
            <w:r>
              <w:t xml:space="preserve">If there is new data arrival at a LCH with higher priority after SL-BSR and before SL grant, gNB may not be able to derive </w:t>
            </w:r>
            <w:proofErr w:type="spellStart"/>
            <w:r>
              <w:t>th</w:t>
            </w:r>
            <w:proofErr w:type="spellEnd"/>
            <w:r>
              <w:t xml:space="preserve"> RTT/RTX timer.</w:t>
            </w:r>
          </w:p>
        </w:tc>
      </w:tr>
      <w:tr w:rsidR="005D61BE" w14:paraId="387EE545" w14:textId="77777777">
        <w:tc>
          <w:tcPr>
            <w:tcW w:w="1255" w:type="dxa"/>
          </w:tcPr>
          <w:p w14:paraId="387EE541" w14:textId="77777777" w:rsidR="005D61BE" w:rsidRDefault="00CA3962">
            <w:pPr>
              <w:spacing w:after="0"/>
            </w:pPr>
            <w:r>
              <w:rPr>
                <w:rFonts w:hint="eastAsia"/>
              </w:rPr>
              <w:t>CATT</w:t>
            </w:r>
          </w:p>
        </w:tc>
        <w:tc>
          <w:tcPr>
            <w:tcW w:w="1830" w:type="dxa"/>
          </w:tcPr>
          <w:p w14:paraId="387EE542" w14:textId="77777777" w:rsidR="005D61BE" w:rsidRDefault="00CA3962">
            <w:pPr>
              <w:spacing w:after="0"/>
            </w:pPr>
            <w:r>
              <w:rPr>
                <w:rFonts w:hint="eastAsia"/>
              </w:rPr>
              <w:t>Yes, but with comment</w:t>
            </w:r>
          </w:p>
        </w:tc>
        <w:tc>
          <w:tcPr>
            <w:tcW w:w="6770" w:type="dxa"/>
          </w:tcPr>
          <w:p w14:paraId="387EE543" w14:textId="77777777" w:rsidR="005D61BE" w:rsidRDefault="00CA3962">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w:t>
            </w:r>
            <w:proofErr w:type="spellStart"/>
            <w:r>
              <w:rPr>
                <w:rFonts w:hint="eastAsia"/>
              </w:rPr>
              <w:t>sidelink</w:t>
            </w:r>
            <w:proofErr w:type="spellEnd"/>
            <w:r>
              <w:rPr>
                <w:rFonts w:hint="eastAsia"/>
              </w:rPr>
              <w:t>.</w:t>
            </w:r>
          </w:p>
          <w:p w14:paraId="387EE544" w14:textId="77777777" w:rsidR="005D61BE" w:rsidRDefault="005D61BE">
            <w:pPr>
              <w:spacing w:after="0"/>
            </w:pPr>
          </w:p>
        </w:tc>
      </w:tr>
      <w:tr w:rsidR="005D61BE" w14:paraId="387EE549" w14:textId="77777777">
        <w:tc>
          <w:tcPr>
            <w:tcW w:w="1255" w:type="dxa"/>
          </w:tcPr>
          <w:p w14:paraId="387EE546" w14:textId="77777777" w:rsidR="005D61BE" w:rsidRDefault="00CA3962">
            <w:pPr>
              <w:spacing w:after="0"/>
            </w:pPr>
            <w:r>
              <w:t>Ericsson</w:t>
            </w:r>
          </w:p>
        </w:tc>
        <w:tc>
          <w:tcPr>
            <w:tcW w:w="1830" w:type="dxa"/>
          </w:tcPr>
          <w:p w14:paraId="387EE547" w14:textId="77777777" w:rsidR="005D61BE" w:rsidRDefault="00CA3962">
            <w:pPr>
              <w:spacing w:after="0"/>
              <w:rPr>
                <w:rFonts w:eastAsia="PMingLiU"/>
                <w:lang w:eastAsia="zh-TW"/>
              </w:rPr>
            </w:pPr>
            <w:r>
              <w:t>No</w:t>
            </w:r>
          </w:p>
        </w:tc>
        <w:tc>
          <w:tcPr>
            <w:tcW w:w="6770" w:type="dxa"/>
          </w:tcPr>
          <w:p w14:paraId="387EE548" w14:textId="77777777" w:rsidR="005D61BE" w:rsidRDefault="00CA3962">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5D61BE" w14:paraId="387EE54D" w14:textId="77777777">
        <w:tc>
          <w:tcPr>
            <w:tcW w:w="1255" w:type="dxa"/>
          </w:tcPr>
          <w:p w14:paraId="387EE54A" w14:textId="77777777" w:rsidR="005D61BE" w:rsidRDefault="00CA3962">
            <w:pPr>
              <w:spacing w:after="0"/>
            </w:pPr>
            <w:proofErr w:type="spellStart"/>
            <w:r>
              <w:lastRenderedPageBreak/>
              <w:t>InterDigital</w:t>
            </w:r>
            <w:proofErr w:type="spellEnd"/>
          </w:p>
        </w:tc>
        <w:tc>
          <w:tcPr>
            <w:tcW w:w="1830" w:type="dxa"/>
          </w:tcPr>
          <w:p w14:paraId="387EE54B" w14:textId="77777777" w:rsidR="005D61BE" w:rsidRDefault="00CA3962">
            <w:pPr>
              <w:spacing w:after="0"/>
            </w:pPr>
            <w:r>
              <w:t>No</w:t>
            </w:r>
          </w:p>
        </w:tc>
        <w:tc>
          <w:tcPr>
            <w:tcW w:w="6770" w:type="dxa"/>
          </w:tcPr>
          <w:p w14:paraId="387EE54C" w14:textId="77777777" w:rsidR="005D61BE" w:rsidRDefault="00CA3962">
            <w:pPr>
              <w:spacing w:after="0"/>
            </w:pPr>
            <w:r>
              <w:t xml:space="preserve">We agree with Ericsson that the gNB should know which logical channel the UE will select for a specific grant.  Otherwise, the whole scheduling framework would breakdown to begin with, and there would be no use for BSR (regardless if this is </w:t>
            </w:r>
            <w:proofErr w:type="spellStart"/>
            <w:r>
              <w:t>Uu</w:t>
            </w:r>
            <w:proofErr w:type="spellEnd"/>
            <w:r>
              <w:t xml:space="preserve"> or SL).</w:t>
            </w:r>
          </w:p>
        </w:tc>
      </w:tr>
      <w:tr w:rsidR="005D61BE" w14:paraId="387EE551" w14:textId="77777777">
        <w:tc>
          <w:tcPr>
            <w:tcW w:w="1255" w:type="dxa"/>
          </w:tcPr>
          <w:p w14:paraId="387EE54E" w14:textId="77777777" w:rsidR="005D61BE" w:rsidRDefault="00CA3962">
            <w:pPr>
              <w:spacing w:after="0"/>
            </w:pPr>
            <w:r>
              <w:t>Vivo</w:t>
            </w:r>
          </w:p>
        </w:tc>
        <w:tc>
          <w:tcPr>
            <w:tcW w:w="1830" w:type="dxa"/>
          </w:tcPr>
          <w:p w14:paraId="387EE54F" w14:textId="77777777" w:rsidR="005D61BE" w:rsidRDefault="00CA3962">
            <w:pPr>
              <w:spacing w:after="0"/>
            </w:pPr>
            <w:r>
              <w:rPr>
                <w:rFonts w:eastAsiaTheme="minorEastAsia" w:hint="eastAsia"/>
              </w:rPr>
              <w:t>Y</w:t>
            </w:r>
            <w:r>
              <w:rPr>
                <w:rFonts w:eastAsiaTheme="minorEastAsia"/>
              </w:rPr>
              <w:t xml:space="preserve">es </w:t>
            </w:r>
          </w:p>
        </w:tc>
        <w:tc>
          <w:tcPr>
            <w:tcW w:w="6770" w:type="dxa"/>
          </w:tcPr>
          <w:p w14:paraId="387EE550" w14:textId="77777777" w:rsidR="005D61BE" w:rsidRDefault="00CA3962">
            <w:pPr>
              <w:spacing w:after="0"/>
            </w:pPr>
            <w:r>
              <w:t>The reason is also that the gNB cannot know which destination and what type of data, e.g. HARQ feedback disabled/enabled, use the SL grant.</w:t>
            </w:r>
          </w:p>
        </w:tc>
      </w:tr>
      <w:tr w:rsidR="005D61BE" w14:paraId="387EE555" w14:textId="77777777">
        <w:tc>
          <w:tcPr>
            <w:tcW w:w="1255" w:type="dxa"/>
          </w:tcPr>
          <w:p w14:paraId="387EE552" w14:textId="77777777" w:rsidR="005D61BE" w:rsidRDefault="00CA3962">
            <w:pPr>
              <w:spacing w:after="0"/>
            </w:pPr>
            <w:r>
              <w:t>Nokia</w:t>
            </w:r>
          </w:p>
        </w:tc>
        <w:tc>
          <w:tcPr>
            <w:tcW w:w="1830" w:type="dxa"/>
          </w:tcPr>
          <w:p w14:paraId="387EE553" w14:textId="77777777" w:rsidR="005D61BE" w:rsidRDefault="00CA3962">
            <w:pPr>
              <w:spacing w:after="0"/>
              <w:rPr>
                <w:rFonts w:eastAsiaTheme="minorEastAsia"/>
              </w:rPr>
            </w:pPr>
            <w:r>
              <w:rPr>
                <w:rFonts w:eastAsiaTheme="minorEastAsia"/>
              </w:rPr>
              <w:t>Yes</w:t>
            </w:r>
          </w:p>
        </w:tc>
        <w:tc>
          <w:tcPr>
            <w:tcW w:w="6770" w:type="dxa"/>
          </w:tcPr>
          <w:p w14:paraId="387EE554" w14:textId="77777777" w:rsidR="005D61BE" w:rsidRDefault="00CA3962">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5D61BE" w14:paraId="387EE559" w14:textId="77777777">
        <w:tc>
          <w:tcPr>
            <w:tcW w:w="1255" w:type="dxa"/>
          </w:tcPr>
          <w:p w14:paraId="387EE556" w14:textId="77777777" w:rsidR="005D61BE" w:rsidRDefault="00CA3962">
            <w:pPr>
              <w:spacing w:after="0"/>
            </w:pPr>
            <w:r>
              <w:t>Qualcomm</w:t>
            </w:r>
          </w:p>
        </w:tc>
        <w:tc>
          <w:tcPr>
            <w:tcW w:w="1830" w:type="dxa"/>
          </w:tcPr>
          <w:p w14:paraId="387EE557" w14:textId="77777777" w:rsidR="005D61BE" w:rsidRDefault="00CA3962">
            <w:pPr>
              <w:spacing w:after="0"/>
              <w:rPr>
                <w:rFonts w:eastAsiaTheme="minorEastAsia"/>
              </w:rPr>
            </w:pPr>
            <w:r>
              <w:rPr>
                <w:rFonts w:eastAsiaTheme="minorEastAsia"/>
              </w:rPr>
              <w:t>No</w:t>
            </w:r>
          </w:p>
        </w:tc>
        <w:tc>
          <w:tcPr>
            <w:tcW w:w="6770" w:type="dxa"/>
          </w:tcPr>
          <w:p w14:paraId="387EE558" w14:textId="77777777" w:rsidR="005D61BE" w:rsidRDefault="00CA3962">
            <w:pPr>
              <w:spacing w:after="0"/>
            </w:pPr>
            <w:r>
              <w:t>If gNB grants SL resources with PSFCH and corresponding PUCCH, then Tx UE may respond ACK for no more retransmissions or respond NACK for retransmissions regardless if HARQ enabled or not and gNB may operate the RTT/Re-</w:t>
            </w:r>
            <w:proofErr w:type="spellStart"/>
            <w:r>
              <w:t>tx</w:t>
            </w:r>
            <w:proofErr w:type="spellEnd"/>
            <w:r>
              <w:t xml:space="preserve"> timer referenced from the PUCCH.</w:t>
            </w:r>
          </w:p>
        </w:tc>
      </w:tr>
      <w:tr w:rsidR="005D61BE" w14:paraId="387EE55D" w14:textId="77777777">
        <w:tc>
          <w:tcPr>
            <w:tcW w:w="1255" w:type="dxa"/>
          </w:tcPr>
          <w:p w14:paraId="387EE55A" w14:textId="77777777" w:rsidR="005D61BE" w:rsidRDefault="00CA3962">
            <w:pPr>
              <w:spacing w:after="0"/>
              <w:rPr>
                <w:lang w:eastAsia="ko-KR"/>
              </w:rPr>
            </w:pPr>
            <w:r>
              <w:rPr>
                <w:rFonts w:hint="eastAsia"/>
                <w:lang w:eastAsia="ko-KR"/>
              </w:rPr>
              <w:t>LG</w:t>
            </w:r>
          </w:p>
        </w:tc>
        <w:tc>
          <w:tcPr>
            <w:tcW w:w="1830" w:type="dxa"/>
          </w:tcPr>
          <w:p w14:paraId="387EE55B"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55C" w14:textId="77777777" w:rsidR="005D61BE" w:rsidRDefault="00CA3962">
            <w:pPr>
              <w:spacing w:after="0"/>
            </w:pPr>
            <w:r>
              <w:t>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5D61BE" w14:paraId="387EE561" w14:textId="77777777">
        <w:tc>
          <w:tcPr>
            <w:tcW w:w="1255" w:type="dxa"/>
          </w:tcPr>
          <w:p w14:paraId="387EE55E"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55F"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560" w14:textId="77777777" w:rsidR="005D61BE" w:rsidRDefault="00CA3962">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5D61BE" w14:paraId="387EE565" w14:textId="77777777">
        <w:tc>
          <w:tcPr>
            <w:tcW w:w="1255" w:type="dxa"/>
          </w:tcPr>
          <w:p w14:paraId="387EE562" w14:textId="77777777" w:rsidR="005D61BE" w:rsidRDefault="00CA3962">
            <w:pPr>
              <w:spacing w:after="0"/>
              <w:rPr>
                <w:lang w:eastAsia="ko-KR"/>
              </w:rPr>
            </w:pPr>
            <w:r>
              <w:rPr>
                <w:lang w:eastAsia="ko-KR"/>
              </w:rPr>
              <w:t>Apple</w:t>
            </w:r>
          </w:p>
        </w:tc>
        <w:tc>
          <w:tcPr>
            <w:tcW w:w="1830" w:type="dxa"/>
          </w:tcPr>
          <w:p w14:paraId="387EE563" w14:textId="77777777" w:rsidR="005D61BE" w:rsidRDefault="00CA3962">
            <w:pPr>
              <w:spacing w:after="0"/>
              <w:rPr>
                <w:rFonts w:eastAsiaTheme="minorEastAsia"/>
                <w:lang w:eastAsia="ko-KR"/>
              </w:rPr>
            </w:pPr>
            <w:r>
              <w:rPr>
                <w:rFonts w:eastAsiaTheme="minorEastAsia"/>
                <w:lang w:eastAsia="ko-KR"/>
              </w:rPr>
              <w:t>Yes</w:t>
            </w:r>
          </w:p>
        </w:tc>
        <w:tc>
          <w:tcPr>
            <w:tcW w:w="6770" w:type="dxa"/>
          </w:tcPr>
          <w:p w14:paraId="387EE564" w14:textId="77777777" w:rsidR="005D61BE" w:rsidRDefault="00CA3962">
            <w:pPr>
              <w:spacing w:after="0"/>
            </w:pPr>
            <w:r>
              <w:t xml:space="preserve">Similar to Q1, this problem can happen as gNB cannot know all the SL activities among the SL UEs.  </w:t>
            </w:r>
          </w:p>
        </w:tc>
      </w:tr>
      <w:tr w:rsidR="005D61BE" w14:paraId="387EE569" w14:textId="77777777">
        <w:tc>
          <w:tcPr>
            <w:tcW w:w="1255" w:type="dxa"/>
          </w:tcPr>
          <w:p w14:paraId="387EE566" w14:textId="77777777" w:rsidR="005D61BE" w:rsidRDefault="00CA3962">
            <w:pPr>
              <w:spacing w:after="0"/>
              <w:rPr>
                <w:lang w:val="en-US"/>
              </w:rPr>
            </w:pPr>
            <w:r>
              <w:rPr>
                <w:rFonts w:hint="eastAsia"/>
                <w:lang w:val="en-US"/>
              </w:rPr>
              <w:t>ZTE</w:t>
            </w:r>
          </w:p>
        </w:tc>
        <w:tc>
          <w:tcPr>
            <w:tcW w:w="1830" w:type="dxa"/>
          </w:tcPr>
          <w:p w14:paraId="387EE567"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568" w14:textId="77777777" w:rsidR="005D61BE" w:rsidRDefault="00CA3962">
            <w:pPr>
              <w:spacing w:after="0"/>
            </w:pPr>
            <w:r>
              <w:rPr>
                <w:rFonts w:hint="eastAsia"/>
                <w:lang w:val="en-US"/>
              </w:rPr>
              <w:t>Same as Q2.1-1a, we agree that due to LCP rules, gNB does not know the selected destination after data multiplexing.</w:t>
            </w:r>
          </w:p>
        </w:tc>
      </w:tr>
      <w:tr w:rsidR="005D61BE" w14:paraId="387EE570" w14:textId="77777777">
        <w:tc>
          <w:tcPr>
            <w:tcW w:w="1255" w:type="dxa"/>
            <w:tcBorders>
              <w:top w:val="single" w:sz="4" w:space="0" w:color="auto"/>
              <w:left w:val="single" w:sz="4" w:space="0" w:color="auto"/>
              <w:bottom w:val="single" w:sz="4" w:space="0" w:color="auto"/>
              <w:right w:val="single" w:sz="4" w:space="0" w:color="auto"/>
            </w:tcBorders>
          </w:tcPr>
          <w:p w14:paraId="387EE56A"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1830" w:type="dxa"/>
            <w:tcBorders>
              <w:top w:val="single" w:sz="4" w:space="0" w:color="auto"/>
              <w:left w:val="single" w:sz="4" w:space="0" w:color="auto"/>
              <w:bottom w:val="single" w:sz="4" w:space="0" w:color="auto"/>
              <w:right w:val="single" w:sz="4" w:space="0" w:color="auto"/>
            </w:tcBorders>
          </w:tcPr>
          <w:p w14:paraId="387EE56B" w14:textId="77777777" w:rsidR="005D61BE" w:rsidRDefault="00CA3962">
            <w:pPr>
              <w:spacing w:after="0"/>
              <w:rPr>
                <w:rFonts w:eastAsiaTheme="minorEastAsia"/>
                <w:lang w:val="en-US"/>
              </w:rPr>
            </w:pPr>
            <w:r>
              <w:rPr>
                <w:rFonts w:eastAsiaTheme="minorEastAsia"/>
                <w:lang w:val="en-US"/>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87EE56C" w14:textId="77777777" w:rsidR="005D61BE" w:rsidRDefault="00CA3962">
            <w:pPr>
              <w:spacing w:after="0"/>
              <w:rPr>
                <w:lang w:val="en-US"/>
              </w:rPr>
            </w:pPr>
            <w:r>
              <w:rPr>
                <w:lang w:val="en-US"/>
              </w:rPr>
              <w:t xml:space="preserve">Firstly, </w:t>
            </w:r>
            <w:r>
              <w:rPr>
                <w:rFonts w:hint="eastAsia"/>
                <w:lang w:val="en-US"/>
              </w:rPr>
              <w:t>A</w:t>
            </w:r>
            <w:r>
              <w:rPr>
                <w:lang w:val="en-US"/>
              </w:rPr>
              <w:t xml:space="preserve">s replied to Q2.1-1a, due to destination selection is done at UE side, gNB cannot know which destination starts inactivity timer, RTT timer and possible retransmission timer. </w:t>
            </w:r>
          </w:p>
          <w:p w14:paraId="387EE56D" w14:textId="77777777" w:rsidR="005D61BE" w:rsidRDefault="00CA3962">
            <w:pPr>
              <w:spacing w:after="0"/>
              <w:rPr>
                <w:lang w:val="en-US"/>
              </w:rPr>
            </w:pPr>
            <w:r>
              <w:rPr>
                <w:lang w:val="en-US"/>
              </w:rPr>
              <w:t xml:space="preserve">Secondly, gNB does not know whether retransmission timer starts or not without the knowledge of ACK/NACK from Rx UE for FB enabled case. </w:t>
            </w:r>
          </w:p>
          <w:p w14:paraId="387EE56E" w14:textId="77777777" w:rsidR="005D61BE" w:rsidRDefault="00CA3962">
            <w:pPr>
              <w:spacing w:after="0"/>
              <w:rPr>
                <w:lang w:val="en-US"/>
              </w:rPr>
            </w:pPr>
            <w:r>
              <w:rPr>
                <w:lang w:val="en-US"/>
              </w:rPr>
              <w:t xml:space="preserve">Thirdly, as rapporteur points out, gNB does not know when RTT timer/retransmission timer starts without the knowledge of FB enabled or disabled. </w:t>
            </w:r>
          </w:p>
          <w:p w14:paraId="387EE56F" w14:textId="77777777" w:rsidR="005D61BE" w:rsidRDefault="00CA3962">
            <w:pPr>
              <w:spacing w:after="0"/>
              <w:rPr>
                <w:lang w:val="en-US"/>
              </w:rPr>
            </w:pPr>
            <w:r>
              <w:rPr>
                <w:lang w:val="en-US"/>
              </w:rPr>
              <w:t>Therefore, gNB is not aware of active time of each destination due to the uncertainty of retransmission timer. Thus gNB may assign a SL grant that is not in SL active time of any destination that has data to be sent, which is the same result due to uncertainty of inactivity timer as replied to Q2.1-1a.</w:t>
            </w:r>
          </w:p>
        </w:tc>
      </w:tr>
      <w:tr w:rsidR="00784AE8" w14:paraId="26C31AC9" w14:textId="77777777" w:rsidTr="00784AE8">
        <w:tc>
          <w:tcPr>
            <w:tcW w:w="1255" w:type="dxa"/>
            <w:tcBorders>
              <w:top w:val="single" w:sz="4" w:space="0" w:color="auto"/>
              <w:left w:val="single" w:sz="4" w:space="0" w:color="auto"/>
              <w:bottom w:val="single" w:sz="4" w:space="0" w:color="auto"/>
              <w:right w:val="single" w:sz="4" w:space="0" w:color="auto"/>
            </w:tcBorders>
          </w:tcPr>
          <w:p w14:paraId="58389CEB" w14:textId="77777777" w:rsidR="00784AE8" w:rsidRPr="00A4720E" w:rsidRDefault="00784AE8" w:rsidP="005D6FAF">
            <w:pPr>
              <w:spacing w:after="0"/>
              <w:rPr>
                <w:lang w:val="en-US"/>
              </w:rPr>
            </w:pPr>
            <w:r w:rsidRPr="00A4720E">
              <w:rPr>
                <w:rFonts w:hint="eastAsia"/>
                <w:lang w:val="en-US"/>
              </w:rPr>
              <w:t>L</w:t>
            </w:r>
            <w:r w:rsidRPr="00A4720E">
              <w:rPr>
                <w:lang w:val="en-US"/>
              </w:rPr>
              <w:t>enovo</w:t>
            </w:r>
          </w:p>
        </w:tc>
        <w:tc>
          <w:tcPr>
            <w:tcW w:w="1830" w:type="dxa"/>
            <w:tcBorders>
              <w:top w:val="single" w:sz="4" w:space="0" w:color="auto"/>
              <w:left w:val="single" w:sz="4" w:space="0" w:color="auto"/>
              <w:bottom w:val="single" w:sz="4" w:space="0" w:color="auto"/>
              <w:right w:val="single" w:sz="4" w:space="0" w:color="auto"/>
            </w:tcBorders>
          </w:tcPr>
          <w:p w14:paraId="0EE8D2CB" w14:textId="77777777" w:rsidR="00784AE8" w:rsidRPr="00A4720E" w:rsidRDefault="00784AE8" w:rsidP="005D6FAF">
            <w:pPr>
              <w:spacing w:after="0"/>
              <w:rPr>
                <w:rFonts w:eastAsiaTheme="minorEastAsia"/>
                <w:lang w:val="en-US"/>
              </w:rPr>
            </w:pPr>
            <w:r w:rsidRPr="00A4720E">
              <w:rPr>
                <w:rFonts w:eastAsiaTheme="minorEastAsia" w:hint="eastAsia"/>
                <w:lang w:val="en-US"/>
              </w:rPr>
              <w:t>Y</w:t>
            </w:r>
            <w:r w:rsidRPr="00A4720E">
              <w:rPr>
                <w:rFonts w:eastAsiaTheme="minorEastAsia"/>
                <w:lang w:val="en-US"/>
              </w:rPr>
              <w:t>es with comments</w:t>
            </w:r>
          </w:p>
        </w:tc>
        <w:tc>
          <w:tcPr>
            <w:tcW w:w="6770" w:type="dxa"/>
            <w:tcBorders>
              <w:top w:val="single" w:sz="4" w:space="0" w:color="auto"/>
              <w:left w:val="single" w:sz="4" w:space="0" w:color="auto"/>
              <w:bottom w:val="single" w:sz="4" w:space="0" w:color="auto"/>
              <w:right w:val="single" w:sz="4" w:space="0" w:color="auto"/>
            </w:tcBorders>
          </w:tcPr>
          <w:p w14:paraId="14EB6D0C" w14:textId="77777777" w:rsidR="00784AE8" w:rsidRPr="00A4720E" w:rsidRDefault="00784AE8" w:rsidP="005D6FAF">
            <w:pPr>
              <w:spacing w:after="0"/>
              <w:rPr>
                <w:lang w:val="en-US"/>
              </w:rPr>
            </w:pPr>
            <w:r w:rsidRPr="00A4720E">
              <w:rPr>
                <w:lang w:val="en-US"/>
              </w:rPr>
              <w:t xml:space="preserve">Similar to Q1, </w:t>
            </w:r>
            <w:r>
              <w:rPr>
                <w:rFonts w:hint="eastAsia"/>
                <w:lang w:val="en-US"/>
              </w:rPr>
              <w:t>gNB</w:t>
            </w:r>
            <w:r>
              <w:rPr>
                <w:lang w:val="en-US"/>
              </w:rPr>
              <w:t xml:space="preserve"> cannot know accurately about the selected LCHs by UE</w:t>
            </w:r>
            <w:r w:rsidRPr="00A4720E">
              <w:rPr>
                <w:lang w:val="en-US"/>
              </w:rPr>
              <w:t xml:space="preserve">, </w:t>
            </w:r>
            <w:r>
              <w:rPr>
                <w:lang w:val="en-US"/>
              </w:rPr>
              <w:t>sometimes</w:t>
            </w:r>
            <w:r w:rsidRPr="00A4720E">
              <w:rPr>
                <w:lang w:val="en-US"/>
              </w:rPr>
              <w:t xml:space="preserve"> misalignment may happen. If this case happens, gNB does not know whether HARQ FB is enabled or disabled for the transmission and will not know the exactly RTT/retransmission timer. </w:t>
            </w:r>
          </w:p>
        </w:tc>
      </w:tr>
    </w:tbl>
    <w:p w14:paraId="387EE572" w14:textId="77777777" w:rsidR="005D61BE" w:rsidRDefault="00CA3962">
      <w:r>
        <w:t>In phase-1 discussion, the guidance is to start from solution candidate collection.</w:t>
      </w:r>
    </w:p>
    <w:p w14:paraId="387EE573" w14:textId="77777777" w:rsidR="005D61BE" w:rsidRDefault="00CA3962">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76" w14:textId="77777777">
        <w:tc>
          <w:tcPr>
            <w:tcW w:w="1255" w:type="dxa"/>
            <w:shd w:val="clear" w:color="auto" w:fill="D9D9D9"/>
          </w:tcPr>
          <w:p w14:paraId="387EE574" w14:textId="77777777" w:rsidR="005D61BE" w:rsidRDefault="00CA3962">
            <w:pPr>
              <w:spacing w:after="0"/>
            </w:pPr>
            <w:r>
              <w:rPr>
                <w:rFonts w:hint="eastAsia"/>
              </w:rPr>
              <w:t>Co</w:t>
            </w:r>
            <w:r>
              <w:t>mpany</w:t>
            </w:r>
          </w:p>
        </w:tc>
        <w:tc>
          <w:tcPr>
            <w:tcW w:w="8521" w:type="dxa"/>
            <w:shd w:val="clear" w:color="auto" w:fill="D9D9D9"/>
          </w:tcPr>
          <w:p w14:paraId="387EE575" w14:textId="77777777" w:rsidR="005D61BE" w:rsidRDefault="00CA3962">
            <w:pPr>
              <w:spacing w:after="0"/>
            </w:pPr>
            <w:r>
              <w:rPr>
                <w:rFonts w:hint="eastAsia"/>
              </w:rPr>
              <w:t>Comments</w:t>
            </w:r>
          </w:p>
        </w:tc>
      </w:tr>
      <w:tr w:rsidR="005D61BE" w14:paraId="387EE57D" w14:textId="77777777">
        <w:tc>
          <w:tcPr>
            <w:tcW w:w="1255" w:type="dxa"/>
          </w:tcPr>
          <w:p w14:paraId="387EE577" w14:textId="77777777" w:rsidR="005D61BE" w:rsidRDefault="00CA3962">
            <w:pPr>
              <w:spacing w:after="0"/>
              <w:rPr>
                <w:lang w:val="en-US"/>
              </w:rPr>
            </w:pPr>
            <w:r>
              <w:rPr>
                <w:rFonts w:hint="eastAsia"/>
                <w:lang w:val="en-US"/>
              </w:rPr>
              <w:t>O</w:t>
            </w:r>
            <w:r>
              <w:rPr>
                <w:lang w:val="en-US"/>
              </w:rPr>
              <w:t>PPO</w:t>
            </w:r>
          </w:p>
        </w:tc>
        <w:tc>
          <w:tcPr>
            <w:tcW w:w="8521" w:type="dxa"/>
          </w:tcPr>
          <w:p w14:paraId="387EE578" w14:textId="77777777" w:rsidR="005D61BE" w:rsidRDefault="00CA3962">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7EE579" w14:textId="77777777" w:rsidR="005D61BE" w:rsidRDefault="005D61BE">
            <w:pPr>
              <w:spacing w:after="0"/>
              <w:rPr>
                <w:rFonts w:eastAsiaTheme="minorEastAsia"/>
                <w:lang w:val="en-US"/>
              </w:rPr>
            </w:pPr>
          </w:p>
          <w:p w14:paraId="387EE57A" w14:textId="77777777" w:rsidR="005D61BE" w:rsidRDefault="00CA3962">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387EE57B" w14:textId="77777777" w:rsidR="005D61BE" w:rsidRDefault="00CA3962">
            <w:pPr>
              <w:pStyle w:val="af6"/>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387EE57C" w14:textId="77777777" w:rsidR="005D61BE" w:rsidRDefault="00CA3962">
            <w:pPr>
              <w:pStyle w:val="af6"/>
              <w:numPr>
                <w:ilvl w:val="0"/>
                <w:numId w:val="15"/>
              </w:numPr>
              <w:spacing w:after="0"/>
              <w:ind w:firstLineChars="0"/>
              <w:rPr>
                <w:rFonts w:eastAsiaTheme="minorEastAsia"/>
                <w:lang w:val="en-US"/>
              </w:rPr>
            </w:pPr>
            <w:r>
              <w:rPr>
                <w:rFonts w:eastAsiaTheme="minorEastAsia"/>
                <w:lang w:val="en-US"/>
              </w:rPr>
              <w:lastRenderedPageBreak/>
              <w:t>Or use it for mode-1 only, which means the RTT timer starts from either SCI or PSFCH is configurable per pool, and thus P23 is adopted for mode-2 only (implemented by network configuration);</w:t>
            </w:r>
          </w:p>
        </w:tc>
      </w:tr>
      <w:tr w:rsidR="005D61BE" w14:paraId="387EE580" w14:textId="77777777">
        <w:tc>
          <w:tcPr>
            <w:tcW w:w="1255" w:type="dxa"/>
          </w:tcPr>
          <w:p w14:paraId="387EE57E"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57F" w14:textId="77777777" w:rsidR="005D61BE" w:rsidRDefault="00CA3962">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5D61BE" w14:paraId="387EE583" w14:textId="77777777">
        <w:tc>
          <w:tcPr>
            <w:tcW w:w="1255" w:type="dxa"/>
          </w:tcPr>
          <w:p w14:paraId="387EE581" w14:textId="77777777" w:rsidR="005D61BE" w:rsidRDefault="00CA3962">
            <w:pPr>
              <w:spacing w:after="0"/>
            </w:pPr>
            <w:r>
              <w:rPr>
                <w:rFonts w:hint="eastAsia"/>
              </w:rPr>
              <w:t>CATT</w:t>
            </w:r>
          </w:p>
        </w:tc>
        <w:tc>
          <w:tcPr>
            <w:tcW w:w="8521" w:type="dxa"/>
          </w:tcPr>
          <w:p w14:paraId="387EE582" w14:textId="77777777" w:rsidR="005D61BE" w:rsidRDefault="00CA3962">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5D61BE" w14:paraId="387EE586" w14:textId="77777777">
        <w:tc>
          <w:tcPr>
            <w:tcW w:w="1255" w:type="dxa"/>
          </w:tcPr>
          <w:p w14:paraId="387EE584" w14:textId="77777777" w:rsidR="005D61BE" w:rsidRDefault="00CA3962">
            <w:pPr>
              <w:spacing w:after="0"/>
            </w:pPr>
            <w:r>
              <w:rPr>
                <w:rFonts w:hint="eastAsia"/>
              </w:rPr>
              <w:t>v</w:t>
            </w:r>
            <w:r>
              <w:t>ivo</w:t>
            </w:r>
          </w:p>
        </w:tc>
        <w:tc>
          <w:tcPr>
            <w:tcW w:w="8521" w:type="dxa"/>
          </w:tcPr>
          <w:p w14:paraId="387EE585" w14:textId="77777777" w:rsidR="005D61BE" w:rsidRDefault="00CA3962">
            <w:pPr>
              <w:spacing w:after="0"/>
            </w:pPr>
            <w:r>
              <w:t>Similar with reply in Q2.1-1b, the overhead and specification impacts may be not acceptable if the gNB is timely informed with the selected destination and RTT/</w:t>
            </w:r>
            <w:proofErr w:type="spellStart"/>
            <w:r>
              <w:t>Retx</w:t>
            </w:r>
            <w:proofErr w:type="spellEnd"/>
            <w:r>
              <w:t xml:space="preserve"> timer triggering. So no solution seems acceptable.</w:t>
            </w:r>
          </w:p>
        </w:tc>
      </w:tr>
      <w:tr w:rsidR="005D61BE" w14:paraId="387EE589" w14:textId="77777777">
        <w:tc>
          <w:tcPr>
            <w:tcW w:w="1255" w:type="dxa"/>
          </w:tcPr>
          <w:p w14:paraId="387EE587" w14:textId="77777777" w:rsidR="005D61BE" w:rsidRDefault="00CA3962">
            <w:pPr>
              <w:spacing w:after="0"/>
            </w:pPr>
            <w:r>
              <w:t>Nokia</w:t>
            </w:r>
          </w:p>
        </w:tc>
        <w:tc>
          <w:tcPr>
            <w:tcW w:w="8521" w:type="dxa"/>
          </w:tcPr>
          <w:p w14:paraId="387EE588" w14:textId="77777777" w:rsidR="005D61BE" w:rsidRDefault="00CA3962">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5D61BE" w14:paraId="387EE58C" w14:textId="77777777">
        <w:tc>
          <w:tcPr>
            <w:tcW w:w="1255" w:type="dxa"/>
          </w:tcPr>
          <w:p w14:paraId="387EE58A"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8B" w14:textId="77777777" w:rsidR="005D61BE" w:rsidRDefault="00CA3962">
            <w:pPr>
              <w:spacing w:after="0"/>
            </w:pPr>
            <w:r>
              <w:t>We think no spec-changing solution is needed for this issue since it’s a rare case.</w:t>
            </w:r>
          </w:p>
        </w:tc>
      </w:tr>
      <w:tr w:rsidR="005D61BE" w14:paraId="387EE58F" w14:textId="77777777">
        <w:tc>
          <w:tcPr>
            <w:tcW w:w="1255" w:type="dxa"/>
          </w:tcPr>
          <w:p w14:paraId="387EE58D" w14:textId="77777777" w:rsidR="005D61BE" w:rsidRDefault="00CA3962">
            <w:pPr>
              <w:spacing w:after="0"/>
            </w:pPr>
            <w:r>
              <w:t>Apple</w:t>
            </w:r>
          </w:p>
        </w:tc>
        <w:tc>
          <w:tcPr>
            <w:tcW w:w="8521" w:type="dxa"/>
          </w:tcPr>
          <w:p w14:paraId="387EE58E" w14:textId="77777777" w:rsidR="005D61BE" w:rsidRDefault="00CA3962">
            <w:pPr>
              <w:spacing w:after="0"/>
            </w:pPr>
            <w:r>
              <w:t>As similar to Q1, there will be some glitches for mode 1 TX UE, but it is fine for us to left this to UE implementation to handle the imperfect gNB scheduling.</w:t>
            </w:r>
          </w:p>
        </w:tc>
      </w:tr>
      <w:tr w:rsidR="005D61BE" w14:paraId="387EE592" w14:textId="77777777">
        <w:tc>
          <w:tcPr>
            <w:tcW w:w="1255" w:type="dxa"/>
          </w:tcPr>
          <w:p w14:paraId="387EE590" w14:textId="77777777" w:rsidR="005D61BE" w:rsidRDefault="00CA3962">
            <w:pPr>
              <w:spacing w:after="0"/>
              <w:rPr>
                <w:lang w:val="en-US"/>
              </w:rPr>
            </w:pPr>
            <w:r>
              <w:rPr>
                <w:rFonts w:hint="eastAsia"/>
                <w:lang w:val="en-US"/>
              </w:rPr>
              <w:t>ZTE</w:t>
            </w:r>
          </w:p>
        </w:tc>
        <w:tc>
          <w:tcPr>
            <w:tcW w:w="8521" w:type="dxa"/>
          </w:tcPr>
          <w:p w14:paraId="387EE591" w14:textId="77777777" w:rsidR="005D61BE" w:rsidRDefault="00CA3962">
            <w:pPr>
              <w:spacing w:after="0"/>
            </w:pPr>
            <w:r>
              <w:rPr>
                <w:rFonts w:hint="eastAsia"/>
                <w:lang w:val="en-US"/>
              </w:rPr>
              <w:t>Same as Q2, we think this is not a critical issue and can be postponed due to limited time budget in R17.</w:t>
            </w:r>
          </w:p>
        </w:tc>
      </w:tr>
      <w:tr w:rsidR="005D61BE" w14:paraId="387EE595" w14:textId="77777777">
        <w:tc>
          <w:tcPr>
            <w:tcW w:w="1255" w:type="dxa"/>
            <w:tcBorders>
              <w:top w:val="single" w:sz="4" w:space="0" w:color="auto"/>
              <w:left w:val="single" w:sz="4" w:space="0" w:color="auto"/>
              <w:bottom w:val="single" w:sz="4" w:space="0" w:color="auto"/>
              <w:right w:val="single" w:sz="4" w:space="0" w:color="auto"/>
            </w:tcBorders>
          </w:tcPr>
          <w:p w14:paraId="387EE593"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594" w14:textId="77777777" w:rsidR="005D61BE" w:rsidRDefault="00CA3962">
            <w:pPr>
              <w:spacing w:after="0"/>
              <w:rPr>
                <w:lang w:val="en-US"/>
              </w:rPr>
            </w:pPr>
            <w:r>
              <w:rPr>
                <w:lang w:val="en-US"/>
              </w:rPr>
              <w:t>The uncertainty of retransmission timer and inactivity timer brings the same issue that gNB may assign a SL grant that is not in SL active time of any destination that has data to be sent. So the solution replied to Q2.1-1b is common for this issue as well.</w:t>
            </w:r>
          </w:p>
        </w:tc>
      </w:tr>
      <w:tr w:rsidR="000D766E" w14:paraId="5E62350C" w14:textId="77777777" w:rsidTr="000D766E">
        <w:tc>
          <w:tcPr>
            <w:tcW w:w="1255" w:type="dxa"/>
            <w:tcBorders>
              <w:top w:val="single" w:sz="4" w:space="0" w:color="auto"/>
              <w:left w:val="single" w:sz="4" w:space="0" w:color="auto"/>
              <w:bottom w:val="single" w:sz="4" w:space="0" w:color="auto"/>
              <w:right w:val="single" w:sz="4" w:space="0" w:color="auto"/>
            </w:tcBorders>
          </w:tcPr>
          <w:p w14:paraId="3E2C42BF" w14:textId="77777777" w:rsidR="000D766E" w:rsidRPr="000D766E" w:rsidRDefault="000D766E" w:rsidP="005D6FAF">
            <w:pPr>
              <w:spacing w:after="0"/>
              <w:rPr>
                <w:lang w:val="en-US"/>
              </w:rPr>
            </w:pPr>
            <w:r w:rsidRPr="000D766E">
              <w:rPr>
                <w:rFonts w:hint="eastAsia"/>
                <w:lang w:val="en-US"/>
              </w:rPr>
              <w:t>L</w:t>
            </w:r>
            <w:r w:rsidRPr="000D766E">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43097F37" w14:textId="77777777" w:rsidR="000D766E" w:rsidRPr="000D766E" w:rsidRDefault="000D766E" w:rsidP="005D6FAF">
            <w:pPr>
              <w:spacing w:after="0"/>
              <w:rPr>
                <w:lang w:val="en-US"/>
              </w:rPr>
            </w:pPr>
            <w:r w:rsidRPr="000D766E">
              <w:rPr>
                <w:lang w:val="en-US"/>
              </w:rPr>
              <w:t>Similar to the response in Q1, we reluctantly to have optimization for this case.</w:t>
            </w:r>
          </w:p>
        </w:tc>
      </w:tr>
    </w:tbl>
    <w:p w14:paraId="387EE596" w14:textId="77777777" w:rsidR="005D61BE" w:rsidRDefault="00CA3962">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387EE597" w14:textId="77777777" w:rsidR="005D61BE" w:rsidRDefault="00CA3962">
      <w:pPr>
        <w:spacing w:beforeLines="50" w:before="120"/>
        <w:rPr>
          <w:b/>
        </w:rPr>
      </w:pPr>
      <w:r>
        <w:rPr>
          <w:rFonts w:hint="eastAsia"/>
          <w:b/>
        </w:rPr>
        <w:t>Q</w:t>
      </w:r>
      <w:r>
        <w:rPr>
          <w:b/>
        </w:rPr>
        <w:t>2.2-2a: For RTT/Re-</w:t>
      </w:r>
      <w:proofErr w:type="spellStart"/>
      <w:r>
        <w:rPr>
          <w:b/>
        </w:rPr>
        <w:t>tx</w:t>
      </w:r>
      <w:proofErr w:type="spellEnd"/>
      <w:r>
        <w:rPr>
          <w:b/>
        </w:rPr>
        <w:t xml:space="preserve">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59B" w14:textId="77777777">
        <w:tc>
          <w:tcPr>
            <w:tcW w:w="1255" w:type="dxa"/>
            <w:shd w:val="clear" w:color="auto" w:fill="D9D9D9"/>
          </w:tcPr>
          <w:p w14:paraId="387EE598" w14:textId="77777777" w:rsidR="005D61BE" w:rsidRDefault="00CA3962">
            <w:pPr>
              <w:spacing w:after="0"/>
            </w:pPr>
            <w:r>
              <w:rPr>
                <w:rFonts w:hint="eastAsia"/>
              </w:rPr>
              <w:t>Co</w:t>
            </w:r>
            <w:r>
              <w:t>mpany</w:t>
            </w:r>
          </w:p>
        </w:tc>
        <w:tc>
          <w:tcPr>
            <w:tcW w:w="2001" w:type="dxa"/>
            <w:shd w:val="clear" w:color="auto" w:fill="D9D9D9"/>
          </w:tcPr>
          <w:p w14:paraId="387EE599" w14:textId="77777777" w:rsidR="005D61BE" w:rsidRDefault="00CA3962">
            <w:pPr>
              <w:spacing w:after="0"/>
            </w:pPr>
            <w:r>
              <w:t>Yes/No</w:t>
            </w:r>
          </w:p>
        </w:tc>
        <w:tc>
          <w:tcPr>
            <w:tcW w:w="6599" w:type="dxa"/>
            <w:shd w:val="clear" w:color="auto" w:fill="D9D9D9"/>
          </w:tcPr>
          <w:p w14:paraId="387EE59A" w14:textId="77777777" w:rsidR="005D61BE" w:rsidRDefault="00CA3962">
            <w:pPr>
              <w:spacing w:after="0"/>
            </w:pPr>
            <w:r>
              <w:rPr>
                <w:rFonts w:hint="eastAsia"/>
              </w:rPr>
              <w:t>Comments</w:t>
            </w:r>
          </w:p>
        </w:tc>
      </w:tr>
      <w:tr w:rsidR="005D61BE" w14:paraId="387EE5A0" w14:textId="77777777">
        <w:tc>
          <w:tcPr>
            <w:tcW w:w="1255" w:type="dxa"/>
          </w:tcPr>
          <w:p w14:paraId="387EE59C" w14:textId="77777777" w:rsidR="005D61BE" w:rsidRDefault="00CA3962">
            <w:pPr>
              <w:spacing w:after="0"/>
              <w:rPr>
                <w:lang w:val="en-US"/>
              </w:rPr>
            </w:pPr>
            <w:r>
              <w:rPr>
                <w:rFonts w:hint="eastAsia"/>
                <w:lang w:val="en-US"/>
              </w:rPr>
              <w:t>O</w:t>
            </w:r>
            <w:r>
              <w:rPr>
                <w:lang w:val="en-US"/>
              </w:rPr>
              <w:t>PPO</w:t>
            </w:r>
          </w:p>
        </w:tc>
        <w:tc>
          <w:tcPr>
            <w:tcW w:w="2001" w:type="dxa"/>
          </w:tcPr>
          <w:p w14:paraId="387EE59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599" w:type="dxa"/>
          </w:tcPr>
          <w:p w14:paraId="387EE59E"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87EE59F" w14:textId="77777777" w:rsidR="005D61BE" w:rsidRDefault="00CA3962">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D61BE" w14:paraId="387EE5A4" w14:textId="77777777">
        <w:tc>
          <w:tcPr>
            <w:tcW w:w="1255" w:type="dxa"/>
          </w:tcPr>
          <w:p w14:paraId="387EE5A1" w14:textId="77777777" w:rsidR="005D61BE" w:rsidRDefault="00CA3962">
            <w:pPr>
              <w:spacing w:after="0"/>
              <w:rPr>
                <w:rFonts w:eastAsiaTheme="minorEastAsia"/>
              </w:rPr>
            </w:pPr>
            <w:r>
              <w:rPr>
                <w:rFonts w:eastAsiaTheme="minorEastAsia" w:hint="eastAsia"/>
              </w:rPr>
              <w:t>Xiaomi</w:t>
            </w:r>
          </w:p>
        </w:tc>
        <w:tc>
          <w:tcPr>
            <w:tcW w:w="2001" w:type="dxa"/>
          </w:tcPr>
          <w:p w14:paraId="387EE5A2" w14:textId="77777777" w:rsidR="005D61BE" w:rsidRDefault="00CA3962">
            <w:pPr>
              <w:spacing w:after="0"/>
              <w:rPr>
                <w:rFonts w:eastAsiaTheme="minorEastAsia"/>
              </w:rPr>
            </w:pPr>
            <w:r>
              <w:rPr>
                <w:rFonts w:eastAsiaTheme="minorEastAsia" w:hint="eastAsia"/>
              </w:rPr>
              <w:t>Yes</w:t>
            </w:r>
          </w:p>
        </w:tc>
        <w:tc>
          <w:tcPr>
            <w:tcW w:w="6599" w:type="dxa"/>
          </w:tcPr>
          <w:p w14:paraId="387EE5A3" w14:textId="77777777" w:rsidR="005D61BE" w:rsidRDefault="005D61BE">
            <w:pPr>
              <w:spacing w:after="0"/>
            </w:pPr>
          </w:p>
        </w:tc>
      </w:tr>
      <w:tr w:rsidR="005D61BE" w14:paraId="387EE5AD" w14:textId="77777777">
        <w:tc>
          <w:tcPr>
            <w:tcW w:w="1255" w:type="dxa"/>
          </w:tcPr>
          <w:p w14:paraId="387EE5A5" w14:textId="77777777" w:rsidR="005D61BE" w:rsidRDefault="00CA3962">
            <w:pPr>
              <w:spacing w:after="0"/>
            </w:pPr>
            <w:r>
              <w:rPr>
                <w:rFonts w:hint="eastAsia"/>
              </w:rPr>
              <w:t>CATT</w:t>
            </w:r>
          </w:p>
        </w:tc>
        <w:tc>
          <w:tcPr>
            <w:tcW w:w="2001" w:type="dxa"/>
          </w:tcPr>
          <w:p w14:paraId="387EE5A6" w14:textId="77777777" w:rsidR="005D61BE" w:rsidRDefault="00CA3962">
            <w:pPr>
              <w:spacing w:after="0"/>
            </w:pPr>
            <w:r>
              <w:rPr>
                <w:rFonts w:hint="eastAsia"/>
              </w:rPr>
              <w:t>No</w:t>
            </w:r>
          </w:p>
        </w:tc>
        <w:tc>
          <w:tcPr>
            <w:tcW w:w="6599" w:type="dxa"/>
          </w:tcPr>
          <w:p w14:paraId="387EE5A7" w14:textId="77777777" w:rsidR="005D61BE" w:rsidRDefault="00CA3962">
            <w:pPr>
              <w:spacing w:after="0"/>
            </w:pPr>
            <w:r>
              <w:rPr>
                <w:rFonts w:hint="eastAsia"/>
              </w:rPr>
              <w:t>As replied to Q2.1-2a.</w:t>
            </w:r>
          </w:p>
          <w:p w14:paraId="387EE5A8" w14:textId="77777777" w:rsidR="005D61BE" w:rsidRDefault="005D61BE">
            <w:pPr>
              <w:spacing w:after="0"/>
            </w:pPr>
          </w:p>
          <w:p w14:paraId="387EE5A9" w14:textId="77777777" w:rsidR="005D61BE" w:rsidRDefault="00CA3962">
            <w:pPr>
              <w:spacing w:after="0"/>
            </w:pPr>
            <w:r>
              <w:rPr>
                <w:rFonts w:hint="eastAsia"/>
              </w:rPr>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14:paraId="387EE5AA" w14:textId="77777777" w:rsidR="005D61BE" w:rsidRDefault="005D61BE">
            <w:pPr>
              <w:spacing w:after="0"/>
            </w:pPr>
          </w:p>
          <w:p w14:paraId="387EE5A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87EE5AC" w14:textId="77777777" w:rsidR="005D61BE" w:rsidRDefault="005D61BE">
            <w:pPr>
              <w:spacing w:after="0"/>
            </w:pPr>
          </w:p>
        </w:tc>
      </w:tr>
      <w:tr w:rsidR="005D61BE" w14:paraId="387EE5B1" w14:textId="77777777">
        <w:tc>
          <w:tcPr>
            <w:tcW w:w="1255" w:type="dxa"/>
          </w:tcPr>
          <w:p w14:paraId="387EE5AE" w14:textId="77777777" w:rsidR="005D61BE" w:rsidRDefault="00CA3962">
            <w:pPr>
              <w:spacing w:after="0"/>
            </w:pPr>
            <w:r>
              <w:t>Ericsson</w:t>
            </w:r>
          </w:p>
        </w:tc>
        <w:tc>
          <w:tcPr>
            <w:tcW w:w="2001" w:type="dxa"/>
          </w:tcPr>
          <w:p w14:paraId="387EE5AF" w14:textId="77777777" w:rsidR="005D61BE" w:rsidRDefault="00CA3962">
            <w:pPr>
              <w:spacing w:after="0"/>
              <w:rPr>
                <w:rFonts w:eastAsia="PMingLiU"/>
                <w:lang w:eastAsia="zh-TW"/>
              </w:rPr>
            </w:pPr>
            <w:r>
              <w:t>No</w:t>
            </w:r>
          </w:p>
        </w:tc>
        <w:tc>
          <w:tcPr>
            <w:tcW w:w="6599" w:type="dxa"/>
          </w:tcPr>
          <w:p w14:paraId="387EE5B0" w14:textId="77777777" w:rsidR="005D61BE" w:rsidRDefault="00CA3962">
            <w:pPr>
              <w:spacing w:after="0"/>
            </w:pPr>
            <w:r>
              <w:t>We don’t believe the issue is relevant see our comments for Q2.2-1a</w:t>
            </w:r>
          </w:p>
        </w:tc>
      </w:tr>
      <w:tr w:rsidR="005D61BE" w14:paraId="387EE5B5" w14:textId="77777777">
        <w:tc>
          <w:tcPr>
            <w:tcW w:w="1255" w:type="dxa"/>
          </w:tcPr>
          <w:p w14:paraId="387EE5B2" w14:textId="77777777" w:rsidR="005D61BE" w:rsidRDefault="00CA3962">
            <w:pPr>
              <w:spacing w:after="0"/>
            </w:pPr>
            <w:proofErr w:type="spellStart"/>
            <w:r>
              <w:t>InterDigital</w:t>
            </w:r>
            <w:proofErr w:type="spellEnd"/>
          </w:p>
        </w:tc>
        <w:tc>
          <w:tcPr>
            <w:tcW w:w="2001" w:type="dxa"/>
          </w:tcPr>
          <w:p w14:paraId="387EE5B3" w14:textId="77777777" w:rsidR="005D61BE" w:rsidRDefault="00CA3962">
            <w:pPr>
              <w:spacing w:after="0"/>
            </w:pPr>
            <w:r>
              <w:t>No</w:t>
            </w:r>
          </w:p>
        </w:tc>
        <w:tc>
          <w:tcPr>
            <w:tcW w:w="6599" w:type="dxa"/>
          </w:tcPr>
          <w:p w14:paraId="387EE5B4" w14:textId="77777777" w:rsidR="005D61BE" w:rsidRDefault="00CA3962">
            <w:pPr>
              <w:spacing w:after="0"/>
            </w:pPr>
            <w:r>
              <w:t>Same view as Ericsson</w:t>
            </w:r>
          </w:p>
        </w:tc>
      </w:tr>
      <w:tr w:rsidR="005D61BE" w14:paraId="387EE5BA" w14:textId="77777777">
        <w:tc>
          <w:tcPr>
            <w:tcW w:w="1255" w:type="dxa"/>
          </w:tcPr>
          <w:p w14:paraId="387EE5B6" w14:textId="77777777" w:rsidR="005D61BE" w:rsidRDefault="00CA3962">
            <w:pPr>
              <w:spacing w:after="0"/>
            </w:pPr>
            <w:r>
              <w:rPr>
                <w:rFonts w:hint="eastAsia"/>
              </w:rPr>
              <w:t>v</w:t>
            </w:r>
            <w:r>
              <w:t>ivo</w:t>
            </w:r>
          </w:p>
        </w:tc>
        <w:tc>
          <w:tcPr>
            <w:tcW w:w="2001" w:type="dxa"/>
          </w:tcPr>
          <w:p w14:paraId="387EE5B7" w14:textId="77777777" w:rsidR="005D61BE" w:rsidRDefault="00CA3962">
            <w:pPr>
              <w:spacing w:after="0"/>
            </w:pPr>
            <w:r>
              <w:rPr>
                <w:rFonts w:eastAsiaTheme="minorEastAsia"/>
              </w:rPr>
              <w:t>Yes with comments</w:t>
            </w:r>
          </w:p>
        </w:tc>
        <w:tc>
          <w:tcPr>
            <w:tcW w:w="6599" w:type="dxa"/>
          </w:tcPr>
          <w:p w14:paraId="387EE5B8" w14:textId="77777777" w:rsidR="005D61BE" w:rsidRDefault="00CA3962">
            <w:pPr>
              <w:spacing w:after="0"/>
            </w:pPr>
            <w:r>
              <w:t xml:space="preserve">For retransmission, the SL grant may not be wasted since the RX UE with NACK feedback will be in active time triggered by </w:t>
            </w:r>
            <w:proofErr w:type="spellStart"/>
            <w:r>
              <w:t>retx</w:t>
            </w:r>
            <w:proofErr w:type="spellEnd"/>
            <w:r>
              <w:t xml:space="preserve"> timer.</w:t>
            </w:r>
          </w:p>
          <w:p w14:paraId="387EE5B9" w14:textId="77777777" w:rsidR="005D61BE" w:rsidRDefault="00CA3962">
            <w:pPr>
              <w:spacing w:after="0"/>
            </w:pPr>
            <w:r>
              <w:t>For SL grant of new data, the situation is similar with Q2.1-2a.</w:t>
            </w:r>
          </w:p>
        </w:tc>
      </w:tr>
      <w:tr w:rsidR="005D61BE" w14:paraId="387EE5BE" w14:textId="77777777">
        <w:tc>
          <w:tcPr>
            <w:tcW w:w="1255" w:type="dxa"/>
          </w:tcPr>
          <w:p w14:paraId="387EE5BB" w14:textId="77777777" w:rsidR="005D61BE" w:rsidRDefault="00CA3962">
            <w:pPr>
              <w:spacing w:after="0"/>
            </w:pPr>
            <w:r>
              <w:t>Nokia</w:t>
            </w:r>
          </w:p>
        </w:tc>
        <w:tc>
          <w:tcPr>
            <w:tcW w:w="2001" w:type="dxa"/>
          </w:tcPr>
          <w:p w14:paraId="387EE5BC" w14:textId="77777777" w:rsidR="005D61BE" w:rsidRDefault="00CA3962">
            <w:pPr>
              <w:spacing w:after="0"/>
              <w:rPr>
                <w:rFonts w:eastAsiaTheme="minorEastAsia"/>
              </w:rPr>
            </w:pPr>
            <w:r>
              <w:rPr>
                <w:rFonts w:eastAsiaTheme="minorEastAsia"/>
              </w:rPr>
              <w:t>Yes</w:t>
            </w:r>
          </w:p>
        </w:tc>
        <w:tc>
          <w:tcPr>
            <w:tcW w:w="6599" w:type="dxa"/>
          </w:tcPr>
          <w:p w14:paraId="387EE5BD" w14:textId="77777777" w:rsidR="005D61BE" w:rsidRDefault="005D61BE">
            <w:pPr>
              <w:spacing w:after="0"/>
            </w:pPr>
          </w:p>
        </w:tc>
      </w:tr>
      <w:tr w:rsidR="005D61BE" w14:paraId="387EE5C2" w14:textId="77777777">
        <w:tc>
          <w:tcPr>
            <w:tcW w:w="1255" w:type="dxa"/>
          </w:tcPr>
          <w:p w14:paraId="387EE5BF" w14:textId="77777777" w:rsidR="005D61BE" w:rsidRDefault="00CA3962">
            <w:pPr>
              <w:spacing w:after="0"/>
            </w:pPr>
            <w:r>
              <w:t>Qualcomm</w:t>
            </w:r>
          </w:p>
        </w:tc>
        <w:tc>
          <w:tcPr>
            <w:tcW w:w="2001" w:type="dxa"/>
          </w:tcPr>
          <w:p w14:paraId="387EE5C0" w14:textId="77777777" w:rsidR="005D61BE" w:rsidRDefault="00CA3962">
            <w:pPr>
              <w:spacing w:after="0"/>
              <w:rPr>
                <w:rFonts w:eastAsiaTheme="minorEastAsia"/>
              </w:rPr>
            </w:pPr>
            <w:r>
              <w:rPr>
                <w:rFonts w:eastAsiaTheme="minorEastAsia"/>
              </w:rPr>
              <w:t>Comment</w:t>
            </w:r>
          </w:p>
        </w:tc>
        <w:tc>
          <w:tcPr>
            <w:tcW w:w="6599" w:type="dxa"/>
          </w:tcPr>
          <w:p w14:paraId="387EE5C1" w14:textId="77777777" w:rsidR="005D61BE" w:rsidRDefault="00CA3962">
            <w:pPr>
              <w:spacing w:after="0"/>
            </w:pPr>
            <w:r>
              <w:t xml:space="preserve">If the grant is not in SL active time of a destination that has data to be sent, the Tx UE cannot use the grant for this destination’s HARQ retransmission. </w:t>
            </w:r>
          </w:p>
        </w:tc>
      </w:tr>
      <w:tr w:rsidR="005D61BE" w14:paraId="387EE5C6" w14:textId="77777777">
        <w:tc>
          <w:tcPr>
            <w:tcW w:w="1255" w:type="dxa"/>
          </w:tcPr>
          <w:p w14:paraId="387EE5C3" w14:textId="77777777" w:rsidR="005D61BE" w:rsidRDefault="00CA3962">
            <w:pPr>
              <w:spacing w:after="0"/>
              <w:rPr>
                <w:lang w:eastAsia="ko-KR"/>
              </w:rPr>
            </w:pPr>
            <w:r>
              <w:rPr>
                <w:rFonts w:hint="eastAsia"/>
                <w:lang w:eastAsia="ko-KR"/>
              </w:rPr>
              <w:t>LG</w:t>
            </w:r>
          </w:p>
        </w:tc>
        <w:tc>
          <w:tcPr>
            <w:tcW w:w="2001" w:type="dxa"/>
          </w:tcPr>
          <w:p w14:paraId="387EE5C4" w14:textId="77777777" w:rsidR="005D61BE" w:rsidRDefault="00CA3962">
            <w:pPr>
              <w:spacing w:after="0"/>
              <w:rPr>
                <w:rFonts w:eastAsiaTheme="minorEastAsia"/>
                <w:lang w:eastAsia="ko-KR"/>
              </w:rPr>
            </w:pPr>
            <w:r>
              <w:rPr>
                <w:rFonts w:eastAsiaTheme="minorEastAsia" w:hint="eastAsia"/>
                <w:lang w:eastAsia="ko-KR"/>
              </w:rPr>
              <w:t>Comment</w:t>
            </w:r>
          </w:p>
        </w:tc>
        <w:tc>
          <w:tcPr>
            <w:tcW w:w="6599" w:type="dxa"/>
          </w:tcPr>
          <w:p w14:paraId="387EE5C5" w14:textId="77777777" w:rsidR="005D61BE" w:rsidRDefault="00CA3962">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5D61BE" w14:paraId="387EE5CA" w14:textId="77777777">
        <w:tc>
          <w:tcPr>
            <w:tcW w:w="1255" w:type="dxa"/>
          </w:tcPr>
          <w:p w14:paraId="387EE5C7" w14:textId="77777777" w:rsidR="005D61BE" w:rsidRDefault="00CA3962">
            <w:pPr>
              <w:spacing w:after="0"/>
              <w:rPr>
                <w:rFonts w:eastAsia="PMingLiU"/>
                <w:lang w:eastAsia="zh-TW"/>
              </w:rPr>
            </w:pPr>
            <w:proofErr w:type="spellStart"/>
            <w:r>
              <w:rPr>
                <w:rFonts w:eastAsia="PMingLiU" w:hint="eastAsia"/>
                <w:lang w:eastAsia="zh-TW"/>
              </w:rPr>
              <w:lastRenderedPageBreak/>
              <w:t>ASUSTeK</w:t>
            </w:r>
            <w:proofErr w:type="spellEnd"/>
          </w:p>
        </w:tc>
        <w:tc>
          <w:tcPr>
            <w:tcW w:w="2001" w:type="dxa"/>
          </w:tcPr>
          <w:p w14:paraId="387EE5C8" w14:textId="77777777" w:rsidR="005D61BE" w:rsidRDefault="00CA3962">
            <w:pPr>
              <w:spacing w:after="0"/>
              <w:rPr>
                <w:rFonts w:eastAsia="PMingLiU"/>
                <w:lang w:eastAsia="zh-TW"/>
              </w:rPr>
            </w:pPr>
            <w:r>
              <w:rPr>
                <w:rFonts w:eastAsia="PMingLiU" w:hint="eastAsia"/>
                <w:lang w:eastAsia="zh-TW"/>
              </w:rPr>
              <w:t>Yes</w:t>
            </w:r>
          </w:p>
        </w:tc>
        <w:tc>
          <w:tcPr>
            <w:tcW w:w="6599" w:type="dxa"/>
          </w:tcPr>
          <w:p w14:paraId="387EE5C9" w14:textId="77777777" w:rsidR="005D61BE" w:rsidRDefault="005D61BE">
            <w:pPr>
              <w:spacing w:after="0"/>
            </w:pPr>
          </w:p>
        </w:tc>
      </w:tr>
      <w:tr w:rsidR="005D61BE" w14:paraId="387EE5CE" w14:textId="77777777">
        <w:tc>
          <w:tcPr>
            <w:tcW w:w="1255" w:type="dxa"/>
          </w:tcPr>
          <w:p w14:paraId="387EE5CB" w14:textId="77777777" w:rsidR="005D61BE" w:rsidRDefault="00CA3962">
            <w:pPr>
              <w:spacing w:after="0"/>
              <w:rPr>
                <w:lang w:eastAsia="ko-KR"/>
              </w:rPr>
            </w:pPr>
            <w:r>
              <w:rPr>
                <w:lang w:eastAsia="ko-KR"/>
              </w:rPr>
              <w:t>Apple</w:t>
            </w:r>
          </w:p>
        </w:tc>
        <w:tc>
          <w:tcPr>
            <w:tcW w:w="2001" w:type="dxa"/>
          </w:tcPr>
          <w:p w14:paraId="387EE5CC" w14:textId="77777777" w:rsidR="005D61BE" w:rsidRDefault="00CA3962">
            <w:pPr>
              <w:spacing w:after="0"/>
              <w:rPr>
                <w:rFonts w:eastAsiaTheme="minorEastAsia"/>
                <w:lang w:eastAsia="ko-KR"/>
              </w:rPr>
            </w:pPr>
            <w:r>
              <w:rPr>
                <w:rFonts w:eastAsiaTheme="minorEastAsia"/>
                <w:lang w:eastAsia="ko-KR"/>
              </w:rPr>
              <w:t>Yes with comment</w:t>
            </w:r>
          </w:p>
        </w:tc>
        <w:tc>
          <w:tcPr>
            <w:tcW w:w="6599" w:type="dxa"/>
          </w:tcPr>
          <w:p w14:paraId="387EE5CD" w14:textId="77777777" w:rsidR="005D61BE" w:rsidRDefault="00CA3962">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5D2" w14:textId="77777777">
        <w:tc>
          <w:tcPr>
            <w:tcW w:w="1255" w:type="dxa"/>
          </w:tcPr>
          <w:p w14:paraId="387EE5CF" w14:textId="77777777" w:rsidR="005D61BE" w:rsidRDefault="00CA3962">
            <w:pPr>
              <w:spacing w:after="0"/>
              <w:rPr>
                <w:lang w:val="en-US"/>
              </w:rPr>
            </w:pPr>
            <w:r>
              <w:rPr>
                <w:rFonts w:hint="eastAsia"/>
                <w:lang w:val="en-US"/>
              </w:rPr>
              <w:t>ZTE</w:t>
            </w:r>
          </w:p>
        </w:tc>
        <w:tc>
          <w:tcPr>
            <w:tcW w:w="2001" w:type="dxa"/>
          </w:tcPr>
          <w:p w14:paraId="387EE5D0" w14:textId="77777777" w:rsidR="005D61BE" w:rsidRDefault="00CA3962">
            <w:pPr>
              <w:spacing w:after="0"/>
              <w:rPr>
                <w:rFonts w:eastAsiaTheme="minorEastAsia"/>
                <w:lang w:val="en-US"/>
              </w:rPr>
            </w:pPr>
            <w:r>
              <w:rPr>
                <w:rFonts w:eastAsiaTheme="minorEastAsia" w:hint="eastAsia"/>
                <w:lang w:val="en-US"/>
              </w:rPr>
              <w:t>Yes</w:t>
            </w:r>
          </w:p>
        </w:tc>
        <w:tc>
          <w:tcPr>
            <w:tcW w:w="6599" w:type="dxa"/>
          </w:tcPr>
          <w:p w14:paraId="387EE5D1" w14:textId="77777777" w:rsidR="005D61BE" w:rsidRDefault="005D61BE">
            <w:pPr>
              <w:spacing w:after="0"/>
              <w:rPr>
                <w:rFonts w:ascii="Calibri" w:hAnsi="Calibri" w:cs="Calibri"/>
                <w:color w:val="1F4E79"/>
                <w:sz w:val="22"/>
                <w:szCs w:val="22"/>
              </w:rPr>
            </w:pPr>
          </w:p>
        </w:tc>
      </w:tr>
      <w:tr w:rsidR="005D61BE" w14:paraId="387EE5D6" w14:textId="77777777">
        <w:tc>
          <w:tcPr>
            <w:tcW w:w="1255" w:type="dxa"/>
            <w:tcBorders>
              <w:top w:val="single" w:sz="4" w:space="0" w:color="auto"/>
              <w:left w:val="single" w:sz="4" w:space="0" w:color="auto"/>
              <w:bottom w:val="single" w:sz="4" w:space="0" w:color="auto"/>
              <w:right w:val="single" w:sz="4" w:space="0" w:color="auto"/>
            </w:tcBorders>
          </w:tcPr>
          <w:p w14:paraId="387EE5D3"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2001" w:type="dxa"/>
            <w:tcBorders>
              <w:top w:val="single" w:sz="4" w:space="0" w:color="auto"/>
              <w:left w:val="single" w:sz="4" w:space="0" w:color="auto"/>
              <w:bottom w:val="single" w:sz="4" w:space="0" w:color="auto"/>
              <w:right w:val="single" w:sz="4" w:space="0" w:color="auto"/>
            </w:tcBorders>
          </w:tcPr>
          <w:p w14:paraId="387EE5D4" w14:textId="77777777" w:rsidR="005D61BE" w:rsidRDefault="00CA3962">
            <w:pPr>
              <w:spacing w:after="0"/>
              <w:rPr>
                <w:rFonts w:eastAsiaTheme="minorEastAsia"/>
                <w:lang w:val="en-US"/>
              </w:rPr>
            </w:pPr>
            <w:r>
              <w:rPr>
                <w:rFonts w:eastAsiaTheme="minorEastAsia" w:hint="eastAsia"/>
                <w:lang w:val="en-US"/>
              </w:rPr>
              <w:t>Y</w:t>
            </w:r>
            <w:r>
              <w:rPr>
                <w:rFonts w:eastAsiaTheme="minorEastAsia"/>
                <w:lang w:val="en-US"/>
              </w:rPr>
              <w:t>es</w:t>
            </w:r>
          </w:p>
        </w:tc>
        <w:tc>
          <w:tcPr>
            <w:tcW w:w="6599" w:type="dxa"/>
            <w:tcBorders>
              <w:top w:val="single" w:sz="4" w:space="0" w:color="auto"/>
              <w:left w:val="single" w:sz="4" w:space="0" w:color="auto"/>
              <w:bottom w:val="single" w:sz="4" w:space="0" w:color="auto"/>
              <w:right w:val="single" w:sz="4" w:space="0" w:color="auto"/>
            </w:tcBorders>
          </w:tcPr>
          <w:p w14:paraId="387EE5D5"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As replied to Q2.2-1a, gNB may assign a SL grant that is not in SL active time of any destination that has data to be sent.</w:t>
            </w:r>
          </w:p>
        </w:tc>
      </w:tr>
      <w:tr w:rsidR="004856AF" w14:paraId="1C209A0A" w14:textId="77777777" w:rsidTr="004856AF">
        <w:tc>
          <w:tcPr>
            <w:tcW w:w="1255" w:type="dxa"/>
            <w:tcBorders>
              <w:top w:val="single" w:sz="4" w:space="0" w:color="auto"/>
              <w:left w:val="single" w:sz="4" w:space="0" w:color="auto"/>
              <w:bottom w:val="single" w:sz="4" w:space="0" w:color="auto"/>
              <w:right w:val="single" w:sz="4" w:space="0" w:color="auto"/>
            </w:tcBorders>
          </w:tcPr>
          <w:p w14:paraId="35B6888D" w14:textId="77777777" w:rsidR="004856AF" w:rsidRPr="00DA2A2C" w:rsidRDefault="004856AF" w:rsidP="005D6FAF">
            <w:pPr>
              <w:spacing w:after="0"/>
              <w:rPr>
                <w:lang w:val="en-US"/>
              </w:rPr>
            </w:pPr>
            <w:r w:rsidRPr="00DA2A2C">
              <w:rPr>
                <w:rFonts w:hint="eastAsia"/>
                <w:lang w:val="en-US"/>
              </w:rPr>
              <w:t>L</w:t>
            </w:r>
            <w:r w:rsidRPr="00DA2A2C">
              <w:rPr>
                <w:lang w:val="en-US"/>
              </w:rPr>
              <w:t>enovo</w:t>
            </w:r>
          </w:p>
        </w:tc>
        <w:tc>
          <w:tcPr>
            <w:tcW w:w="2001" w:type="dxa"/>
            <w:tcBorders>
              <w:top w:val="single" w:sz="4" w:space="0" w:color="auto"/>
              <w:left w:val="single" w:sz="4" w:space="0" w:color="auto"/>
              <w:bottom w:val="single" w:sz="4" w:space="0" w:color="auto"/>
              <w:right w:val="single" w:sz="4" w:space="0" w:color="auto"/>
            </w:tcBorders>
          </w:tcPr>
          <w:p w14:paraId="36A14D69" w14:textId="77777777" w:rsidR="004856AF" w:rsidRPr="00DA2A2C" w:rsidRDefault="004856AF" w:rsidP="005D6FAF">
            <w:pPr>
              <w:spacing w:after="0"/>
              <w:rPr>
                <w:rFonts w:eastAsiaTheme="minorEastAsia"/>
                <w:lang w:val="en-US"/>
              </w:rPr>
            </w:pPr>
            <w:r w:rsidRPr="00DA2A2C">
              <w:rPr>
                <w:rFonts w:eastAsiaTheme="minorEastAsia" w:hint="eastAsia"/>
                <w:lang w:val="en-US"/>
              </w:rPr>
              <w:t>Y</w:t>
            </w:r>
            <w:r w:rsidRPr="00DA2A2C">
              <w:rPr>
                <w:rFonts w:eastAsiaTheme="minorEastAsia"/>
                <w:lang w:val="en-US"/>
              </w:rPr>
              <w:t>es</w:t>
            </w:r>
          </w:p>
        </w:tc>
        <w:tc>
          <w:tcPr>
            <w:tcW w:w="6599" w:type="dxa"/>
            <w:tcBorders>
              <w:top w:val="single" w:sz="4" w:space="0" w:color="auto"/>
              <w:left w:val="single" w:sz="4" w:space="0" w:color="auto"/>
              <w:bottom w:val="single" w:sz="4" w:space="0" w:color="auto"/>
              <w:right w:val="single" w:sz="4" w:space="0" w:color="auto"/>
            </w:tcBorders>
          </w:tcPr>
          <w:p w14:paraId="652373DC" w14:textId="77777777" w:rsidR="004856AF" w:rsidRDefault="004856AF" w:rsidP="005D6FAF">
            <w:pPr>
              <w:spacing w:after="0"/>
              <w:rPr>
                <w:rFonts w:ascii="Calibri" w:hAnsi="Calibri" w:cs="Calibri"/>
                <w:color w:val="1F4E79"/>
                <w:sz w:val="22"/>
                <w:szCs w:val="22"/>
              </w:rPr>
            </w:pPr>
            <w:r>
              <w:rPr>
                <w:rFonts w:ascii="Calibri" w:hAnsi="Calibri" w:cs="Calibri"/>
                <w:color w:val="1F4E79"/>
                <w:sz w:val="22"/>
                <w:szCs w:val="22"/>
              </w:rPr>
              <w:t xml:space="preserve">As long as gNB cannot accurately knows the RTT/retransmission timer of Rx UE, such issue may occur. </w:t>
            </w:r>
          </w:p>
        </w:tc>
      </w:tr>
    </w:tbl>
    <w:p w14:paraId="387EE5D8" w14:textId="77777777" w:rsidR="005D61BE" w:rsidRDefault="00CA3962">
      <w:r>
        <w:t>In phase-1 discussion, the guidance is to start from solution candidate collection.</w:t>
      </w:r>
    </w:p>
    <w:p w14:paraId="387EE5D9" w14:textId="77777777" w:rsidR="005D61BE" w:rsidRDefault="00CA3962">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DC" w14:textId="77777777">
        <w:tc>
          <w:tcPr>
            <w:tcW w:w="1255" w:type="dxa"/>
            <w:shd w:val="clear" w:color="auto" w:fill="D9D9D9"/>
          </w:tcPr>
          <w:p w14:paraId="387EE5DA" w14:textId="77777777" w:rsidR="005D61BE" w:rsidRDefault="00CA3962">
            <w:pPr>
              <w:spacing w:after="0"/>
            </w:pPr>
            <w:r>
              <w:rPr>
                <w:rFonts w:hint="eastAsia"/>
              </w:rPr>
              <w:t>Co</w:t>
            </w:r>
            <w:r>
              <w:t>mpany</w:t>
            </w:r>
          </w:p>
        </w:tc>
        <w:tc>
          <w:tcPr>
            <w:tcW w:w="8521" w:type="dxa"/>
            <w:shd w:val="clear" w:color="auto" w:fill="D9D9D9"/>
          </w:tcPr>
          <w:p w14:paraId="387EE5DB" w14:textId="77777777" w:rsidR="005D61BE" w:rsidRDefault="00CA3962">
            <w:pPr>
              <w:spacing w:after="0"/>
            </w:pPr>
            <w:r>
              <w:rPr>
                <w:rFonts w:hint="eastAsia"/>
              </w:rPr>
              <w:t>Comments</w:t>
            </w:r>
          </w:p>
        </w:tc>
      </w:tr>
      <w:tr w:rsidR="005D61BE" w14:paraId="387EE5E1" w14:textId="77777777">
        <w:tc>
          <w:tcPr>
            <w:tcW w:w="1255" w:type="dxa"/>
          </w:tcPr>
          <w:p w14:paraId="387EE5DD" w14:textId="77777777" w:rsidR="005D61BE" w:rsidRDefault="00CA3962">
            <w:pPr>
              <w:spacing w:after="0"/>
              <w:rPr>
                <w:lang w:val="en-US"/>
              </w:rPr>
            </w:pPr>
            <w:r>
              <w:rPr>
                <w:rFonts w:hint="eastAsia"/>
                <w:lang w:val="en-US"/>
              </w:rPr>
              <w:t>O</w:t>
            </w:r>
            <w:r>
              <w:rPr>
                <w:lang w:val="en-US"/>
              </w:rPr>
              <w:t>PPO</w:t>
            </w:r>
          </w:p>
        </w:tc>
        <w:tc>
          <w:tcPr>
            <w:tcW w:w="8521" w:type="dxa"/>
          </w:tcPr>
          <w:p w14:paraId="387EE5DE" w14:textId="77777777" w:rsidR="005D61BE" w:rsidRDefault="00CA3962">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87EE5DF" w14:textId="77777777" w:rsidR="005D61BE" w:rsidRDefault="00CA3962">
            <w:pPr>
              <w:pStyle w:val="af6"/>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387EE5E0" w14:textId="77777777" w:rsidR="005D61BE" w:rsidRDefault="00CA3962">
            <w:pPr>
              <w:pStyle w:val="af6"/>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D61BE" w14:paraId="387EE5E4" w14:textId="77777777">
        <w:tc>
          <w:tcPr>
            <w:tcW w:w="1255" w:type="dxa"/>
          </w:tcPr>
          <w:p w14:paraId="387EE5E2" w14:textId="77777777" w:rsidR="005D61BE" w:rsidRDefault="00CA3962">
            <w:pPr>
              <w:spacing w:after="0"/>
              <w:rPr>
                <w:rFonts w:eastAsiaTheme="minorEastAsia"/>
              </w:rPr>
            </w:pPr>
            <w:r>
              <w:rPr>
                <w:rFonts w:eastAsiaTheme="minorEastAsia" w:hint="eastAsia"/>
              </w:rPr>
              <w:t>Xiaomi</w:t>
            </w:r>
          </w:p>
        </w:tc>
        <w:tc>
          <w:tcPr>
            <w:tcW w:w="8521" w:type="dxa"/>
          </w:tcPr>
          <w:p w14:paraId="387EE5E3" w14:textId="77777777" w:rsidR="005D61BE" w:rsidRDefault="00CA3962">
            <w:pPr>
              <w:spacing w:after="0"/>
            </w:pPr>
            <w:r>
              <w:t>The same principle should be applied for retransmission, i.e. the grant should be dropped.</w:t>
            </w:r>
          </w:p>
        </w:tc>
      </w:tr>
      <w:tr w:rsidR="005D61BE" w14:paraId="387EE5E7" w14:textId="77777777">
        <w:tc>
          <w:tcPr>
            <w:tcW w:w="1255" w:type="dxa"/>
          </w:tcPr>
          <w:p w14:paraId="387EE5E5" w14:textId="77777777" w:rsidR="005D61BE" w:rsidRDefault="00CA3962">
            <w:pPr>
              <w:spacing w:after="0"/>
            </w:pPr>
            <w:r>
              <w:rPr>
                <w:rFonts w:hint="eastAsia"/>
              </w:rPr>
              <w:t>v</w:t>
            </w:r>
            <w:r>
              <w:t>ivo</w:t>
            </w:r>
          </w:p>
        </w:tc>
        <w:tc>
          <w:tcPr>
            <w:tcW w:w="8521" w:type="dxa"/>
          </w:tcPr>
          <w:p w14:paraId="387EE5E6" w14:textId="77777777" w:rsidR="005D61BE" w:rsidRDefault="00CA3962">
            <w:pPr>
              <w:spacing w:after="0"/>
            </w:pPr>
            <w:r>
              <w:t>Agree with Xiaomi that the grant can be dropped.</w:t>
            </w:r>
          </w:p>
        </w:tc>
      </w:tr>
      <w:tr w:rsidR="005D61BE" w14:paraId="387EE5EA" w14:textId="77777777">
        <w:tc>
          <w:tcPr>
            <w:tcW w:w="1255" w:type="dxa"/>
          </w:tcPr>
          <w:p w14:paraId="387EE5E8" w14:textId="77777777" w:rsidR="005D61BE" w:rsidRDefault="00CA3962">
            <w:pPr>
              <w:spacing w:after="0"/>
              <w:rPr>
                <w:lang w:eastAsia="ko-KR"/>
              </w:rPr>
            </w:pPr>
            <w:r>
              <w:rPr>
                <w:rFonts w:hint="eastAsia"/>
                <w:lang w:eastAsia="ko-KR"/>
              </w:rPr>
              <w:t>LG</w:t>
            </w:r>
          </w:p>
        </w:tc>
        <w:tc>
          <w:tcPr>
            <w:tcW w:w="8521" w:type="dxa"/>
          </w:tcPr>
          <w:p w14:paraId="387EE5E9"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ED" w14:textId="77777777">
        <w:tc>
          <w:tcPr>
            <w:tcW w:w="1255" w:type="dxa"/>
          </w:tcPr>
          <w:p w14:paraId="387EE5EB"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EC"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F0" w14:textId="77777777">
        <w:tc>
          <w:tcPr>
            <w:tcW w:w="1255" w:type="dxa"/>
          </w:tcPr>
          <w:p w14:paraId="387EE5EE" w14:textId="77777777" w:rsidR="005D61BE" w:rsidRDefault="00CA3962">
            <w:pPr>
              <w:spacing w:after="0"/>
            </w:pPr>
            <w:r>
              <w:rPr>
                <w:lang w:eastAsia="ko-KR"/>
              </w:rPr>
              <w:t>Apple</w:t>
            </w:r>
          </w:p>
        </w:tc>
        <w:tc>
          <w:tcPr>
            <w:tcW w:w="8521" w:type="dxa"/>
          </w:tcPr>
          <w:p w14:paraId="387EE5EF" w14:textId="77777777" w:rsidR="005D61BE" w:rsidRDefault="00CA3962">
            <w:pPr>
              <w:spacing w:after="0"/>
            </w:pPr>
            <w:r>
              <w:t>This can be left to UE implementation. It is up to TX UE to drop it or use it.</w:t>
            </w:r>
          </w:p>
        </w:tc>
      </w:tr>
      <w:tr w:rsidR="005D61BE" w14:paraId="387EE5F3" w14:textId="77777777">
        <w:tc>
          <w:tcPr>
            <w:tcW w:w="1255" w:type="dxa"/>
          </w:tcPr>
          <w:p w14:paraId="387EE5F1" w14:textId="77777777" w:rsidR="005D61BE" w:rsidRDefault="00CA3962">
            <w:pPr>
              <w:spacing w:after="0"/>
              <w:rPr>
                <w:lang w:val="en-US"/>
              </w:rPr>
            </w:pPr>
            <w:r>
              <w:rPr>
                <w:rFonts w:hint="eastAsia"/>
                <w:lang w:val="en-US"/>
              </w:rPr>
              <w:t>ZTE</w:t>
            </w:r>
          </w:p>
        </w:tc>
        <w:tc>
          <w:tcPr>
            <w:tcW w:w="8521" w:type="dxa"/>
          </w:tcPr>
          <w:p w14:paraId="387EE5F2" w14:textId="77777777" w:rsidR="005D61BE" w:rsidRDefault="00CA3962">
            <w:pPr>
              <w:spacing w:after="0"/>
              <w:rPr>
                <w:lang w:val="en-US"/>
              </w:rPr>
            </w:pPr>
            <w:r>
              <w:rPr>
                <w:rFonts w:hint="eastAsia"/>
                <w:lang w:val="en-US"/>
              </w:rPr>
              <w:t xml:space="preserve">Agree with </w:t>
            </w:r>
            <w:proofErr w:type="spellStart"/>
            <w:r>
              <w:rPr>
                <w:rFonts w:hint="eastAsia"/>
                <w:lang w:val="en-US"/>
              </w:rPr>
              <w:t>xiaomi</w:t>
            </w:r>
            <w:proofErr w:type="spellEnd"/>
            <w:r>
              <w:rPr>
                <w:rFonts w:hint="eastAsia"/>
                <w:lang w:val="en-US"/>
              </w:rPr>
              <w:t>.</w:t>
            </w:r>
          </w:p>
        </w:tc>
      </w:tr>
      <w:tr w:rsidR="005D61BE" w14:paraId="387EE5F6" w14:textId="77777777">
        <w:tc>
          <w:tcPr>
            <w:tcW w:w="1255" w:type="dxa"/>
            <w:tcBorders>
              <w:top w:val="single" w:sz="4" w:space="0" w:color="auto"/>
              <w:left w:val="single" w:sz="4" w:space="0" w:color="auto"/>
              <w:bottom w:val="single" w:sz="4" w:space="0" w:color="auto"/>
              <w:right w:val="single" w:sz="4" w:space="0" w:color="auto"/>
            </w:tcBorders>
          </w:tcPr>
          <w:p w14:paraId="387EE5F4"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5F5" w14:textId="77777777" w:rsidR="005D61BE" w:rsidRDefault="00CA3962">
            <w:pPr>
              <w:spacing w:after="0"/>
              <w:rPr>
                <w:lang w:val="en-US"/>
              </w:rPr>
            </w:pPr>
            <w:r>
              <w:rPr>
                <w:lang w:val="en-US"/>
              </w:rPr>
              <w:t>Same as replied to Q2.1-2b.</w:t>
            </w:r>
          </w:p>
        </w:tc>
      </w:tr>
      <w:tr w:rsidR="00163A03" w14:paraId="11213FBD" w14:textId="77777777" w:rsidTr="00163A03">
        <w:tc>
          <w:tcPr>
            <w:tcW w:w="1255" w:type="dxa"/>
            <w:tcBorders>
              <w:top w:val="single" w:sz="4" w:space="0" w:color="auto"/>
              <w:left w:val="single" w:sz="4" w:space="0" w:color="auto"/>
              <w:bottom w:val="single" w:sz="4" w:space="0" w:color="auto"/>
              <w:right w:val="single" w:sz="4" w:space="0" w:color="auto"/>
            </w:tcBorders>
          </w:tcPr>
          <w:p w14:paraId="49A49E85" w14:textId="77777777" w:rsidR="00163A03" w:rsidRPr="00B675CA" w:rsidRDefault="00163A03" w:rsidP="005D6FAF">
            <w:pPr>
              <w:spacing w:after="0"/>
              <w:rPr>
                <w:lang w:val="en-US"/>
              </w:rPr>
            </w:pPr>
            <w:r w:rsidRPr="00B675CA">
              <w:rPr>
                <w:rFonts w:hint="eastAsia"/>
                <w:lang w:val="en-US"/>
              </w:rPr>
              <w:t>L</w:t>
            </w:r>
            <w:r w:rsidRPr="00B675CA">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4B6231E7" w14:textId="77777777" w:rsidR="00163A03" w:rsidRPr="00B675CA" w:rsidRDefault="00163A03" w:rsidP="005D6FAF">
            <w:pPr>
              <w:spacing w:after="0"/>
              <w:rPr>
                <w:lang w:val="en-US"/>
              </w:rPr>
            </w:pPr>
            <w:r w:rsidRPr="00B675CA">
              <w:rPr>
                <w:rFonts w:hint="eastAsia"/>
                <w:lang w:val="en-US"/>
              </w:rPr>
              <w:t>I</w:t>
            </w:r>
            <w:r w:rsidRPr="00B675CA">
              <w:rPr>
                <w:lang w:val="en-US"/>
              </w:rPr>
              <w:t xml:space="preserve">n this case UE will skip or drop the SL grant. This should be specified and not left to UE implementation. </w:t>
            </w:r>
          </w:p>
        </w:tc>
      </w:tr>
    </w:tbl>
    <w:p w14:paraId="387EE5F8" w14:textId="77777777" w:rsidR="005D61BE" w:rsidRDefault="00CA3962">
      <w:pPr>
        <w:pStyle w:val="1"/>
      </w:pPr>
      <w:r>
        <w:rPr>
          <w:rFonts w:hint="eastAsia"/>
        </w:rPr>
        <w:t>P</w:t>
      </w:r>
      <w:r>
        <w:t>hase-2 discussion</w:t>
      </w:r>
    </w:p>
    <w:p w14:paraId="387EE5F9" w14:textId="77777777" w:rsidR="005D61BE" w:rsidRDefault="00CA3962">
      <w:pPr>
        <w:pStyle w:val="2"/>
      </w:pPr>
      <w:r>
        <w:t>Inactivity timer</w:t>
      </w:r>
    </w:p>
    <w:p w14:paraId="387EE5FA" w14:textId="77777777" w:rsidR="005D61BE" w:rsidRDefault="00CA3962">
      <w:r>
        <w:t xml:space="preserve">Based on the reply to Q2.1-1a/b, </w:t>
      </w:r>
      <w:proofErr w:type="spellStart"/>
      <w:r>
        <w:t>rapp</w:t>
      </w:r>
      <w:proofErr w:type="spellEnd"/>
      <w:r>
        <w:t xml:space="preserve"> summarize the solution preference into the following options.</w:t>
      </w:r>
    </w:p>
    <w:p w14:paraId="387EE5FB" w14:textId="77777777" w:rsidR="005D61BE" w:rsidRDefault="00CA3962">
      <w:pPr>
        <w:spacing w:beforeLines="50" w:before="120"/>
        <w:rPr>
          <w:b/>
        </w:rPr>
      </w:pPr>
      <w:r>
        <w:rPr>
          <w:rFonts w:hint="eastAsia"/>
          <w:b/>
        </w:rPr>
        <w:t>Q</w:t>
      </w:r>
      <w:r>
        <w:rPr>
          <w:b/>
        </w:rPr>
        <w:t>3.1-1: For inactivity timer, for gNB, for the issue that “mode-1 Tx UE reports SL-BSR for specific destinations, considering the destination selection is done at UE side, it is hard for gNB to derive the active time for each destination accurately and to provide SL grant accordingly”, what is your preference on the solution?</w:t>
      </w:r>
    </w:p>
    <w:p w14:paraId="387EE5FC"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5FD" w14:textId="77777777" w:rsidR="005D61BE" w:rsidRDefault="00CA3962">
      <w:pPr>
        <w:spacing w:beforeLines="50" w:before="120"/>
        <w:rPr>
          <w:b/>
        </w:rPr>
      </w:pPr>
      <w:r>
        <w:rPr>
          <w:rFonts w:hint="eastAsia"/>
          <w:b/>
        </w:rPr>
        <w:t>O</w:t>
      </w:r>
      <w:r>
        <w:rPr>
          <w:b/>
        </w:rPr>
        <w:t xml:space="preserve">ption-2: enhanced SL-BSR based solution, i.e., only report the BS-entries for a destination if the concerned destination is in active-time. </w:t>
      </w:r>
    </w:p>
    <w:p w14:paraId="387EE5FE" w14:textId="77777777" w:rsidR="005D61BE" w:rsidRDefault="00CA3962">
      <w:pPr>
        <w:spacing w:beforeLines="50" w:before="120"/>
        <w:rPr>
          <w:b/>
        </w:rPr>
      </w:pPr>
      <w:r>
        <w:rPr>
          <w:rFonts w:hint="eastAsia"/>
          <w:b/>
        </w:rPr>
        <w:t>O</w:t>
      </w:r>
      <w:r>
        <w:rPr>
          <w:b/>
        </w:rPr>
        <w:t xml:space="preserve">ption-3: SL-BSR triggered SL active time extension, i.e., both Tx UE and Rx UE shall keep in SL active time during the period from sending the SL SR/BSR + Tx UE needs to indicate Rx UE to keep in SL active time when SL SR/BSR is sent </w:t>
      </w:r>
    </w:p>
    <w:p w14:paraId="387EE5FF" w14:textId="77777777" w:rsidR="005D61BE" w:rsidRDefault="00CA3962">
      <w:pPr>
        <w:spacing w:beforeLines="50" w:before="120"/>
        <w:rPr>
          <w:b/>
        </w:rPr>
      </w:pPr>
      <w:r>
        <w:rPr>
          <w:rFonts w:hint="eastAsia"/>
          <w:b/>
        </w:rPr>
        <w:t>O</w:t>
      </w:r>
      <w:r>
        <w:rPr>
          <w:b/>
        </w:rPr>
        <w:t>ption-4: new report to gNB, i.e., Tx-UE inform gNB about the status of the inactivity timer, FFS on the signalling form and signalling content.</w:t>
      </w:r>
    </w:p>
    <w:p w14:paraId="387EE600"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04" w14:textId="77777777" w:rsidTr="00EC205B">
        <w:tc>
          <w:tcPr>
            <w:tcW w:w="1263" w:type="dxa"/>
            <w:shd w:val="clear" w:color="auto" w:fill="D9D9D9"/>
          </w:tcPr>
          <w:p w14:paraId="387EE601" w14:textId="77777777" w:rsidR="005D61BE" w:rsidRDefault="00CA3962">
            <w:pPr>
              <w:spacing w:after="0"/>
            </w:pPr>
            <w:r>
              <w:rPr>
                <w:rFonts w:hint="eastAsia"/>
              </w:rPr>
              <w:t>Co</w:t>
            </w:r>
            <w:r>
              <w:t>mpany</w:t>
            </w:r>
          </w:p>
        </w:tc>
        <w:tc>
          <w:tcPr>
            <w:tcW w:w="2000" w:type="dxa"/>
            <w:shd w:val="clear" w:color="auto" w:fill="D9D9D9"/>
          </w:tcPr>
          <w:p w14:paraId="387EE602" w14:textId="77777777" w:rsidR="005D61BE" w:rsidRDefault="00CA3962">
            <w:pPr>
              <w:spacing w:after="0"/>
            </w:pPr>
            <w:r>
              <w:t>Option</w:t>
            </w:r>
          </w:p>
        </w:tc>
        <w:tc>
          <w:tcPr>
            <w:tcW w:w="6592" w:type="dxa"/>
            <w:shd w:val="clear" w:color="auto" w:fill="D9D9D9"/>
          </w:tcPr>
          <w:p w14:paraId="387EE603" w14:textId="77777777" w:rsidR="005D61BE" w:rsidRDefault="00CA3962">
            <w:pPr>
              <w:spacing w:after="0"/>
            </w:pPr>
            <w:r>
              <w:rPr>
                <w:rFonts w:hint="eastAsia"/>
              </w:rPr>
              <w:t>Comments</w:t>
            </w:r>
          </w:p>
        </w:tc>
      </w:tr>
      <w:tr w:rsidR="005D61BE" w14:paraId="387EE60A" w14:textId="77777777" w:rsidTr="00EC205B">
        <w:tc>
          <w:tcPr>
            <w:tcW w:w="1263" w:type="dxa"/>
          </w:tcPr>
          <w:p w14:paraId="387EE605" w14:textId="77777777" w:rsidR="005D61BE" w:rsidRDefault="00CA3962">
            <w:pPr>
              <w:spacing w:after="0"/>
              <w:rPr>
                <w:lang w:val="en-US"/>
              </w:rPr>
            </w:pPr>
            <w:r>
              <w:rPr>
                <w:rFonts w:hint="eastAsia"/>
                <w:lang w:val="en-US"/>
              </w:rPr>
              <w:t>O</w:t>
            </w:r>
            <w:r>
              <w:rPr>
                <w:lang w:val="en-US"/>
              </w:rPr>
              <w:t>PPO</w:t>
            </w:r>
          </w:p>
        </w:tc>
        <w:tc>
          <w:tcPr>
            <w:tcW w:w="2000" w:type="dxa"/>
          </w:tcPr>
          <w:p w14:paraId="387EE606" w14:textId="77777777" w:rsidR="005D61BE" w:rsidRDefault="00CA3962">
            <w:pPr>
              <w:spacing w:after="0"/>
              <w:rPr>
                <w:rFonts w:eastAsiaTheme="minorEastAsia"/>
              </w:rPr>
            </w:pPr>
            <w:r>
              <w:rPr>
                <w:rFonts w:eastAsiaTheme="minorEastAsia"/>
              </w:rPr>
              <w:t>Option-1 or Option-2</w:t>
            </w:r>
          </w:p>
        </w:tc>
        <w:tc>
          <w:tcPr>
            <w:tcW w:w="6592" w:type="dxa"/>
          </w:tcPr>
          <w:p w14:paraId="387EE607"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08" w14:textId="77777777" w:rsidR="005D61BE" w:rsidRDefault="005D61BE">
            <w:pPr>
              <w:spacing w:after="0"/>
              <w:rPr>
                <w:rFonts w:eastAsiaTheme="minorEastAsia"/>
                <w:lang w:val="en-US"/>
              </w:rPr>
            </w:pPr>
          </w:p>
          <w:p w14:paraId="387EE609"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5D61BE" w14:paraId="387EE60E" w14:textId="77777777" w:rsidTr="00EC205B">
        <w:tc>
          <w:tcPr>
            <w:tcW w:w="1263" w:type="dxa"/>
          </w:tcPr>
          <w:p w14:paraId="387EE60B" w14:textId="77777777" w:rsidR="005D61BE" w:rsidRDefault="00CA3962">
            <w:pPr>
              <w:spacing w:after="0"/>
              <w:rPr>
                <w:rFonts w:eastAsiaTheme="minorEastAsia"/>
              </w:rPr>
            </w:pPr>
            <w:r>
              <w:rPr>
                <w:rFonts w:eastAsiaTheme="minorEastAsia" w:hint="eastAsia"/>
              </w:rPr>
              <w:lastRenderedPageBreak/>
              <w:t>X</w:t>
            </w:r>
            <w:r>
              <w:rPr>
                <w:rFonts w:eastAsiaTheme="minorEastAsia"/>
              </w:rPr>
              <w:t>iaomi</w:t>
            </w:r>
          </w:p>
        </w:tc>
        <w:tc>
          <w:tcPr>
            <w:tcW w:w="2000" w:type="dxa"/>
          </w:tcPr>
          <w:p w14:paraId="387EE60C" w14:textId="77777777" w:rsidR="005D61BE" w:rsidRDefault="00CA3962">
            <w:pPr>
              <w:spacing w:after="0"/>
              <w:rPr>
                <w:rFonts w:eastAsiaTheme="minorEastAsia"/>
              </w:rPr>
            </w:pPr>
            <w:r>
              <w:rPr>
                <w:rFonts w:eastAsiaTheme="minorEastAsia" w:hint="eastAsia"/>
              </w:rPr>
              <w:t>Option 1</w:t>
            </w:r>
          </w:p>
        </w:tc>
        <w:tc>
          <w:tcPr>
            <w:tcW w:w="6592" w:type="dxa"/>
          </w:tcPr>
          <w:p w14:paraId="387EE60D"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12" w14:textId="77777777" w:rsidTr="00EC205B">
        <w:tc>
          <w:tcPr>
            <w:tcW w:w="1263" w:type="dxa"/>
          </w:tcPr>
          <w:p w14:paraId="387EE60F" w14:textId="77777777" w:rsidR="005D61BE" w:rsidRDefault="00CA3962">
            <w:pPr>
              <w:spacing w:after="0"/>
            </w:pPr>
            <w:proofErr w:type="spellStart"/>
            <w:r>
              <w:t>InterDigital</w:t>
            </w:r>
            <w:proofErr w:type="spellEnd"/>
          </w:p>
        </w:tc>
        <w:tc>
          <w:tcPr>
            <w:tcW w:w="2000" w:type="dxa"/>
          </w:tcPr>
          <w:p w14:paraId="387EE610" w14:textId="77777777" w:rsidR="005D61BE" w:rsidRDefault="00CA3962">
            <w:pPr>
              <w:spacing w:after="0"/>
            </w:pPr>
            <w:r>
              <w:t>Option 4 (or option 1 otherwise)</w:t>
            </w:r>
          </w:p>
        </w:tc>
        <w:tc>
          <w:tcPr>
            <w:tcW w:w="6592" w:type="dxa"/>
          </w:tcPr>
          <w:p w14:paraId="387EE611" w14:textId="77777777" w:rsidR="005D61BE" w:rsidRDefault="00CA3962">
            <w:pPr>
              <w:spacing w:after="0"/>
            </w:pPr>
            <w:r>
              <w:t xml:space="preserve">We think option 4 is the only reliable way to solve the issue (for the reasons we commented in phase 1).  </w:t>
            </w:r>
          </w:p>
        </w:tc>
      </w:tr>
      <w:tr w:rsidR="005D61BE" w14:paraId="387EE617" w14:textId="77777777" w:rsidTr="00EC205B">
        <w:tc>
          <w:tcPr>
            <w:tcW w:w="1263" w:type="dxa"/>
          </w:tcPr>
          <w:p w14:paraId="387EE613" w14:textId="77777777" w:rsidR="005D61BE" w:rsidRDefault="00CA3962">
            <w:pPr>
              <w:spacing w:after="0"/>
            </w:pPr>
            <w:r>
              <w:t>Ericsson</w:t>
            </w:r>
          </w:p>
        </w:tc>
        <w:tc>
          <w:tcPr>
            <w:tcW w:w="2000" w:type="dxa"/>
          </w:tcPr>
          <w:p w14:paraId="387EE614" w14:textId="77777777" w:rsidR="005D61BE" w:rsidRDefault="00CA3962">
            <w:pPr>
              <w:spacing w:after="0"/>
              <w:rPr>
                <w:rFonts w:eastAsia="PMingLiU"/>
                <w:lang w:eastAsia="zh-TW"/>
              </w:rPr>
            </w:pPr>
            <w:r>
              <w:rPr>
                <w:rFonts w:eastAsia="PMingLiU"/>
                <w:lang w:eastAsia="zh-TW"/>
              </w:rPr>
              <w:t>Option 1 or Option 4</w:t>
            </w:r>
          </w:p>
        </w:tc>
        <w:tc>
          <w:tcPr>
            <w:tcW w:w="6592" w:type="dxa"/>
          </w:tcPr>
          <w:p w14:paraId="387EE615" w14:textId="77777777" w:rsidR="005D61BE" w:rsidRDefault="00CA3962">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87EE616" w14:textId="77777777" w:rsidR="005D61BE" w:rsidRDefault="00CA3962">
            <w:pPr>
              <w:spacing w:after="0"/>
            </w:pPr>
            <w:r>
              <w:t>However, we are also fine with option 4 if there are majority companies supporting to define some solutions. Option 4 would not require too much efforts for RAN2 to design.</w:t>
            </w:r>
          </w:p>
        </w:tc>
      </w:tr>
      <w:tr w:rsidR="005D61BE" w14:paraId="387EE61B" w14:textId="77777777" w:rsidTr="00EC205B">
        <w:tc>
          <w:tcPr>
            <w:tcW w:w="1263" w:type="dxa"/>
          </w:tcPr>
          <w:p w14:paraId="387EE618" w14:textId="77777777" w:rsidR="005D61BE" w:rsidRDefault="00CA3962">
            <w:pPr>
              <w:spacing w:after="0"/>
            </w:pPr>
            <w:r>
              <w:t>Apple</w:t>
            </w:r>
          </w:p>
        </w:tc>
        <w:tc>
          <w:tcPr>
            <w:tcW w:w="2000" w:type="dxa"/>
          </w:tcPr>
          <w:p w14:paraId="387EE619" w14:textId="77777777" w:rsidR="005D61BE" w:rsidRDefault="00CA3962">
            <w:pPr>
              <w:spacing w:after="0"/>
            </w:pPr>
            <w:r>
              <w:t>Option 1</w:t>
            </w:r>
          </w:p>
        </w:tc>
        <w:tc>
          <w:tcPr>
            <w:tcW w:w="6592" w:type="dxa"/>
          </w:tcPr>
          <w:p w14:paraId="387EE61A" w14:textId="77777777" w:rsidR="005D61BE" w:rsidRDefault="00CA3962">
            <w:pPr>
              <w:spacing w:after="0"/>
            </w:pPr>
            <w:r>
              <w:t>We think there is no perfect solution for this problem. The gain of such a solution is not significant. The TX UE will not be able to track all the “ACTIVE TIME” of a RX UE anyway if the RX UE has engaged with other peer UEs or listening to broadcast/groupcast.</w:t>
            </w:r>
          </w:p>
        </w:tc>
      </w:tr>
      <w:tr w:rsidR="005D61BE" w14:paraId="387EE620" w14:textId="77777777" w:rsidTr="00EC205B">
        <w:tc>
          <w:tcPr>
            <w:tcW w:w="1263" w:type="dxa"/>
            <w:tcBorders>
              <w:top w:val="single" w:sz="4" w:space="0" w:color="auto"/>
              <w:left w:val="single" w:sz="4" w:space="0" w:color="auto"/>
              <w:bottom w:val="single" w:sz="4" w:space="0" w:color="auto"/>
              <w:right w:val="single" w:sz="4" w:space="0" w:color="auto"/>
            </w:tcBorders>
          </w:tcPr>
          <w:p w14:paraId="387EE61C" w14:textId="77777777" w:rsidR="005D61BE" w:rsidRDefault="00CA3962">
            <w:pPr>
              <w:spacing w:after="0"/>
            </w:pPr>
            <w:r>
              <w:t xml:space="preserve">Huawei, </w:t>
            </w:r>
            <w:proofErr w:type="spellStart"/>
            <w:r>
              <w:t>HiSilicon</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1D" w14:textId="77777777" w:rsidR="005D61BE" w:rsidRDefault="00CA3962">
            <w:pPr>
              <w:spacing w:after="0"/>
            </w:pPr>
            <w:r>
              <w:t xml:space="preserve">Option 2 or </w:t>
            </w:r>
            <w:r>
              <w:rPr>
                <w:rFonts w:hint="eastAsia"/>
              </w:rPr>
              <w:t>O</w:t>
            </w:r>
            <w:r>
              <w:t xml:space="preserve">ption 5 </w:t>
            </w:r>
          </w:p>
        </w:tc>
        <w:tc>
          <w:tcPr>
            <w:tcW w:w="6592" w:type="dxa"/>
            <w:tcBorders>
              <w:top w:val="single" w:sz="4" w:space="0" w:color="auto"/>
              <w:left w:val="single" w:sz="4" w:space="0" w:color="auto"/>
              <w:bottom w:val="single" w:sz="4" w:space="0" w:color="auto"/>
              <w:right w:val="single" w:sz="4" w:space="0" w:color="auto"/>
            </w:tcBorders>
          </w:tcPr>
          <w:p w14:paraId="387EE61E" w14:textId="77777777" w:rsidR="005D61BE" w:rsidRDefault="00CA3962">
            <w:pPr>
              <w:spacing w:after="0"/>
            </w:pPr>
            <w:r>
              <w:t xml:space="preserve">One way to solve the issue completely is that UE reports to gNB the selected destination for the SL grant, so that gNB can track the active time of each destination timely. </w:t>
            </w:r>
          </w:p>
          <w:p w14:paraId="387EE61F" w14:textId="77777777" w:rsidR="005D61BE" w:rsidRDefault="00CA3962">
            <w:pPr>
              <w:spacing w:after="0"/>
            </w:pPr>
            <w:r>
              <w:t>However, considering other companies’ concern of limited time for spec implementation, we can spend minimum effort to avoid the worst case that UE may keep reporting SL-BSR since gNB assigns SL grants that cannot be used by UE and gNB keeps assigning SL grants out of active time. One way is that UE reports to gNB when active time ends</w:t>
            </w:r>
            <w:r>
              <w:rPr>
                <w:rFonts w:hint="eastAsia"/>
              </w:rPr>
              <w:t>,</w:t>
            </w:r>
            <w:r>
              <w:t xml:space="preserve"> i.e., all destinations having data to be sent are out of active time. Since gNB knows the start of on-durations, gNB can assign SL grants till start </w:t>
            </w:r>
            <w:r w:rsidRPr="00711AC2">
              <w:rPr>
                <w:strike/>
              </w:rPr>
              <w:t xml:space="preserve">end </w:t>
            </w:r>
            <w:r>
              <w:t>of on-duration after receiving the report. We think in this way signalling overhead and specification effort would be acceptable.</w:t>
            </w:r>
          </w:p>
        </w:tc>
      </w:tr>
      <w:tr w:rsidR="005D61BE" w14:paraId="387EE627" w14:textId="77777777" w:rsidTr="00EC205B">
        <w:tc>
          <w:tcPr>
            <w:tcW w:w="1263" w:type="dxa"/>
            <w:tcBorders>
              <w:top w:val="single" w:sz="4" w:space="0" w:color="auto"/>
              <w:left w:val="single" w:sz="4" w:space="0" w:color="auto"/>
              <w:bottom w:val="single" w:sz="4" w:space="0" w:color="auto"/>
              <w:right w:val="single" w:sz="4" w:space="0" w:color="auto"/>
            </w:tcBorders>
          </w:tcPr>
          <w:p w14:paraId="387EE621" w14:textId="77777777" w:rsidR="005D61BE" w:rsidRDefault="00CA3962">
            <w:pPr>
              <w:spacing w:after="0"/>
            </w:pPr>
            <w:r>
              <w:rPr>
                <w:rFonts w:eastAsiaTheme="minorEastAsia" w:hint="eastAsia"/>
              </w:rPr>
              <w:t>CATT</w:t>
            </w:r>
          </w:p>
        </w:tc>
        <w:tc>
          <w:tcPr>
            <w:tcW w:w="2000" w:type="dxa"/>
            <w:tcBorders>
              <w:top w:val="single" w:sz="4" w:space="0" w:color="auto"/>
              <w:left w:val="single" w:sz="4" w:space="0" w:color="auto"/>
              <w:bottom w:val="single" w:sz="4" w:space="0" w:color="auto"/>
              <w:right w:val="single" w:sz="4" w:space="0" w:color="auto"/>
            </w:tcBorders>
          </w:tcPr>
          <w:p w14:paraId="387EE622" w14:textId="77777777" w:rsidR="005D61BE" w:rsidRDefault="00CA3962">
            <w:pPr>
              <w:spacing w:after="0"/>
            </w:pPr>
            <w:r>
              <w:t xml:space="preserve">Option </w:t>
            </w:r>
            <w:r>
              <w:rPr>
                <w:rFonts w:hint="eastAsia"/>
              </w:rPr>
              <w:t>3</w:t>
            </w:r>
            <w:r>
              <w:t xml:space="preserve"> (or option 1 otherwise)</w:t>
            </w:r>
          </w:p>
        </w:tc>
        <w:tc>
          <w:tcPr>
            <w:tcW w:w="6592" w:type="dxa"/>
            <w:tcBorders>
              <w:top w:val="single" w:sz="4" w:space="0" w:color="auto"/>
              <w:left w:val="single" w:sz="4" w:space="0" w:color="auto"/>
              <w:bottom w:val="single" w:sz="4" w:space="0" w:color="auto"/>
              <w:right w:val="single" w:sz="4" w:space="0" w:color="auto"/>
            </w:tcBorders>
          </w:tcPr>
          <w:p w14:paraId="387EE62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w:t>
            </w:r>
            <w:r>
              <w:rPr>
                <w:rFonts w:eastAsiaTheme="minorEastAsia" w:hint="eastAsia"/>
                <w:lang w:val="en-US"/>
              </w:rPr>
              <w:t>3</w:t>
            </w:r>
          </w:p>
          <w:p w14:paraId="387EE624" w14:textId="77777777" w:rsidR="005D61BE" w:rsidRDefault="00CA3962">
            <w:pPr>
              <w:spacing w:after="0"/>
              <w:rPr>
                <w:rFonts w:eastAsiaTheme="minorEastAsia"/>
                <w:lang w:val="en-US"/>
              </w:rPr>
            </w:pPr>
            <w:r>
              <w:rPr>
                <w:rFonts w:eastAsiaTheme="minorEastAsia" w:hint="eastAsia"/>
                <w:lang w:val="en-US"/>
              </w:rPr>
              <w:t xml:space="preserve">In our understanding, if this problem is not solved, it may cause </w:t>
            </w:r>
            <w:proofErr w:type="spellStart"/>
            <w:r>
              <w:rPr>
                <w:rFonts w:eastAsiaTheme="minorEastAsia" w:hint="eastAsia"/>
                <w:lang w:val="en-US"/>
              </w:rPr>
              <w:t>sidelink</w:t>
            </w:r>
            <w:proofErr w:type="spellEnd"/>
            <w:r>
              <w:rPr>
                <w:rFonts w:eastAsiaTheme="minorEastAsia" w:hint="eastAsia"/>
                <w:lang w:val="en-US"/>
              </w:rPr>
              <w:t xml:space="preserve"> resource waste. Option-3 can solve this problem without much specification effort since it is similar as legacy behavior when UE sends SR in </w:t>
            </w:r>
            <w:proofErr w:type="spellStart"/>
            <w:r>
              <w:rPr>
                <w:rFonts w:eastAsiaTheme="minorEastAsia" w:hint="eastAsia"/>
                <w:lang w:val="en-US"/>
              </w:rPr>
              <w:t>Uu</w:t>
            </w:r>
            <w:proofErr w:type="spellEnd"/>
            <w:r>
              <w:rPr>
                <w:rFonts w:eastAsiaTheme="minorEastAsia" w:hint="eastAsia"/>
                <w:lang w:val="en-US"/>
              </w:rPr>
              <w:t xml:space="preserve">, it should keep in active time in </w:t>
            </w:r>
            <w:proofErr w:type="spellStart"/>
            <w:r>
              <w:rPr>
                <w:rFonts w:eastAsiaTheme="minorEastAsia" w:hint="eastAsia"/>
                <w:lang w:val="en-US"/>
              </w:rPr>
              <w:t>Uu</w:t>
            </w:r>
            <w:proofErr w:type="spellEnd"/>
            <w:r>
              <w:rPr>
                <w:rFonts w:eastAsiaTheme="minorEastAsia" w:hint="eastAsia"/>
                <w:lang w:val="en-US"/>
              </w:rPr>
              <w:t>.</w:t>
            </w:r>
          </w:p>
          <w:p w14:paraId="387EE625" w14:textId="77777777" w:rsidR="005D61BE" w:rsidRDefault="005D61BE">
            <w:pPr>
              <w:spacing w:after="0"/>
              <w:jc w:val="center"/>
              <w:rPr>
                <w:rFonts w:eastAsiaTheme="minorEastAsia"/>
                <w:lang w:val="en-US"/>
              </w:rPr>
            </w:pPr>
          </w:p>
          <w:p w14:paraId="387EE626" w14:textId="77777777" w:rsidR="005D61BE" w:rsidRDefault="00CA3962">
            <w:pPr>
              <w:spacing w:after="0"/>
            </w:pPr>
            <w:r>
              <w:rPr>
                <w:rFonts w:eastAsiaTheme="minorEastAsia" w:hint="eastAsia"/>
                <w:lang w:val="en-US"/>
              </w:rPr>
              <w:t>A</w:t>
            </w:r>
            <w:r>
              <w:rPr>
                <w:rFonts w:eastAsiaTheme="minorEastAsia"/>
                <w:lang w:val="en-US"/>
              </w:rPr>
              <w:t>nd we are also fine to go for option-1 if th</w:t>
            </w:r>
            <w:r>
              <w:rPr>
                <w:rFonts w:eastAsiaTheme="minorEastAsia" w:hint="eastAsia"/>
                <w:lang w:val="en-US"/>
              </w:rPr>
              <w:t>is</w:t>
            </w:r>
            <w:r>
              <w:rPr>
                <w:rFonts w:eastAsiaTheme="minorEastAsia"/>
                <w:lang w:val="en-US"/>
              </w:rPr>
              <w:t xml:space="preserve"> is the majority view.</w:t>
            </w:r>
          </w:p>
        </w:tc>
      </w:tr>
      <w:tr w:rsidR="005D61BE" w14:paraId="387EE62B" w14:textId="77777777" w:rsidTr="00EC205B">
        <w:tc>
          <w:tcPr>
            <w:tcW w:w="1263" w:type="dxa"/>
            <w:tcBorders>
              <w:top w:val="single" w:sz="4" w:space="0" w:color="auto"/>
              <w:left w:val="single" w:sz="4" w:space="0" w:color="auto"/>
              <w:bottom w:val="single" w:sz="4" w:space="0" w:color="auto"/>
              <w:right w:val="single" w:sz="4" w:space="0" w:color="auto"/>
            </w:tcBorders>
          </w:tcPr>
          <w:p w14:paraId="387EE628" w14:textId="77777777" w:rsidR="005D61BE" w:rsidRDefault="00CA3962">
            <w:pPr>
              <w:spacing w:after="0"/>
              <w:rPr>
                <w:rFonts w:eastAsiaTheme="minorEastAsia"/>
              </w:rPr>
            </w:pPr>
            <w:proofErr w:type="spellStart"/>
            <w:r>
              <w:rPr>
                <w:rFonts w:eastAsiaTheme="minorEastAsia"/>
              </w:rPr>
              <w:t>Spreadtrum</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29" w14:textId="77777777" w:rsidR="005D61BE" w:rsidRDefault="00CA3962">
            <w:pPr>
              <w:spacing w:after="0"/>
            </w:pPr>
            <w:r>
              <w:t>Option 1</w:t>
            </w:r>
          </w:p>
        </w:tc>
        <w:tc>
          <w:tcPr>
            <w:tcW w:w="6592" w:type="dxa"/>
            <w:tcBorders>
              <w:top w:val="single" w:sz="4" w:space="0" w:color="auto"/>
              <w:left w:val="single" w:sz="4" w:space="0" w:color="auto"/>
              <w:bottom w:val="single" w:sz="4" w:space="0" w:color="auto"/>
              <w:right w:val="single" w:sz="4" w:space="0" w:color="auto"/>
            </w:tcBorders>
          </w:tcPr>
          <w:p w14:paraId="387EE62A" w14:textId="77777777" w:rsidR="005D61BE" w:rsidRDefault="00CA3962">
            <w:pPr>
              <w:spacing w:after="0"/>
              <w:rPr>
                <w:rFonts w:eastAsiaTheme="minorEastAsia"/>
                <w:lang w:val="en-US"/>
              </w:rPr>
            </w:pPr>
            <w:r>
              <w:rPr>
                <w:rFonts w:eastAsiaTheme="minorEastAsia"/>
                <w:lang w:val="en-US"/>
              </w:rPr>
              <w:t>Only Option 4 is a feasible solution. However, Option 4 also brings large spec impact. We prefer no solution in this release.</w:t>
            </w:r>
          </w:p>
        </w:tc>
      </w:tr>
      <w:tr w:rsidR="005D61BE" w14:paraId="387EE62F" w14:textId="77777777" w:rsidTr="00EC205B">
        <w:tc>
          <w:tcPr>
            <w:tcW w:w="1263" w:type="dxa"/>
            <w:tcBorders>
              <w:top w:val="single" w:sz="4" w:space="0" w:color="auto"/>
              <w:left w:val="single" w:sz="4" w:space="0" w:color="auto"/>
              <w:bottom w:val="single" w:sz="4" w:space="0" w:color="auto"/>
              <w:right w:val="single" w:sz="4" w:space="0" w:color="auto"/>
            </w:tcBorders>
          </w:tcPr>
          <w:p w14:paraId="387EE62C" w14:textId="77777777" w:rsidR="005D61BE" w:rsidRDefault="00CA3962">
            <w:pPr>
              <w:spacing w:after="0"/>
              <w:rPr>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2D" w14:textId="77777777" w:rsidR="005D61BE" w:rsidRDefault="00CA3962">
            <w:pPr>
              <w:spacing w:after="0"/>
              <w:rPr>
                <w:lang w:val="en-US"/>
              </w:rPr>
            </w:pPr>
            <w:r>
              <w:rPr>
                <w:rFonts w:hint="eastAsia"/>
                <w:lang w:val="en-US"/>
              </w:rPr>
              <w:t>Option1</w:t>
            </w:r>
          </w:p>
        </w:tc>
        <w:tc>
          <w:tcPr>
            <w:tcW w:w="6592" w:type="dxa"/>
            <w:tcBorders>
              <w:top w:val="single" w:sz="4" w:space="0" w:color="auto"/>
              <w:left w:val="single" w:sz="4" w:space="0" w:color="auto"/>
              <w:bottom w:val="single" w:sz="4" w:space="0" w:color="auto"/>
              <w:right w:val="single" w:sz="4" w:space="0" w:color="auto"/>
            </w:tcBorders>
          </w:tcPr>
          <w:p w14:paraId="387EE62E" w14:textId="77777777" w:rsidR="005D61BE" w:rsidRDefault="00CA3962">
            <w:pPr>
              <w:spacing w:after="0"/>
              <w:rPr>
                <w:lang w:val="en-US"/>
              </w:rPr>
            </w:pPr>
            <w:r>
              <w:rPr>
                <w:rFonts w:hint="eastAsia"/>
                <w:lang w:val="en-US"/>
              </w:rPr>
              <w:t>We think this is not a critical issue since this issue only happens when on-duration timer is not running and we do not see a perfect solution.</w:t>
            </w:r>
          </w:p>
        </w:tc>
      </w:tr>
      <w:tr w:rsidR="005F4E81" w14:paraId="32170CCD" w14:textId="77777777" w:rsidTr="00EC205B">
        <w:tc>
          <w:tcPr>
            <w:tcW w:w="1263" w:type="dxa"/>
            <w:tcBorders>
              <w:top w:val="single" w:sz="4" w:space="0" w:color="auto"/>
              <w:left w:val="single" w:sz="4" w:space="0" w:color="auto"/>
              <w:bottom w:val="single" w:sz="4" w:space="0" w:color="auto"/>
              <w:right w:val="single" w:sz="4" w:space="0" w:color="auto"/>
            </w:tcBorders>
          </w:tcPr>
          <w:p w14:paraId="658D60C7" w14:textId="77777777" w:rsidR="005F4E81" w:rsidRPr="005F4E81" w:rsidRDefault="005F4E81" w:rsidP="005D6FAF">
            <w:pPr>
              <w:spacing w:after="0"/>
              <w:rPr>
                <w:lang w:val="en-US"/>
              </w:rPr>
            </w:pPr>
            <w:r w:rsidRPr="005F4E81">
              <w:rPr>
                <w:lang w:val="en-US"/>
              </w:rPr>
              <w:t>Lenovo</w:t>
            </w:r>
          </w:p>
        </w:tc>
        <w:tc>
          <w:tcPr>
            <w:tcW w:w="2000" w:type="dxa"/>
            <w:tcBorders>
              <w:top w:val="single" w:sz="4" w:space="0" w:color="auto"/>
              <w:left w:val="single" w:sz="4" w:space="0" w:color="auto"/>
              <w:bottom w:val="single" w:sz="4" w:space="0" w:color="auto"/>
              <w:right w:val="single" w:sz="4" w:space="0" w:color="auto"/>
            </w:tcBorders>
          </w:tcPr>
          <w:p w14:paraId="7BC6A5FB" w14:textId="77777777" w:rsidR="005F4E81" w:rsidRPr="005F4E81" w:rsidRDefault="005F4E81" w:rsidP="005D6FAF">
            <w:pPr>
              <w:spacing w:after="0"/>
              <w:rPr>
                <w:lang w:val="en-US"/>
              </w:rPr>
            </w:pPr>
            <w:r w:rsidRPr="005F4E81">
              <w:rPr>
                <w:rFonts w:hint="eastAsia"/>
                <w:lang w:val="en-US"/>
              </w:rPr>
              <w:t>O</w:t>
            </w:r>
            <w:r w:rsidRPr="005F4E81">
              <w:rPr>
                <w:lang w:val="en-US"/>
              </w:rPr>
              <w:t>ption 4</w:t>
            </w:r>
          </w:p>
        </w:tc>
        <w:tc>
          <w:tcPr>
            <w:tcW w:w="6592" w:type="dxa"/>
            <w:tcBorders>
              <w:top w:val="single" w:sz="4" w:space="0" w:color="auto"/>
              <w:left w:val="single" w:sz="4" w:space="0" w:color="auto"/>
              <w:bottom w:val="single" w:sz="4" w:space="0" w:color="auto"/>
              <w:right w:val="single" w:sz="4" w:space="0" w:color="auto"/>
            </w:tcBorders>
          </w:tcPr>
          <w:p w14:paraId="0EDA7969" w14:textId="77777777" w:rsidR="005F4E81" w:rsidRPr="005F4E81" w:rsidRDefault="005F4E81" w:rsidP="005F4E81">
            <w:pPr>
              <w:spacing w:after="0"/>
              <w:rPr>
                <w:lang w:val="en-US"/>
              </w:rPr>
            </w:pPr>
            <w:r w:rsidRPr="005F4E81">
              <w:rPr>
                <w:lang w:val="en-US"/>
              </w:rPr>
              <w:t>A transmitter UE informs its serving gNB when a SL DRX Inactivity timer is (re)started. This can be implicitly done by reporting one of the following new information to the serving gNB:</w:t>
            </w:r>
          </w:p>
          <w:p w14:paraId="6E7061EC" w14:textId="77777777" w:rsidR="005F4E81" w:rsidRPr="005F4E81" w:rsidRDefault="005F4E81" w:rsidP="005F4E81">
            <w:pPr>
              <w:numPr>
                <w:ilvl w:val="0"/>
                <w:numId w:val="16"/>
              </w:numPr>
              <w:tabs>
                <w:tab w:val="num" w:pos="2160"/>
              </w:tabs>
              <w:spacing w:after="0"/>
              <w:rPr>
                <w:lang w:val="en-US"/>
              </w:rPr>
            </w:pPr>
            <w:r w:rsidRPr="005F4E81">
              <w:rPr>
                <w:lang w:val="en-US"/>
              </w:rPr>
              <w:t xml:space="preserve">Total BO that must be transmitted in the current DRX Cycle </w:t>
            </w:r>
          </w:p>
          <w:p w14:paraId="68697E16" w14:textId="77777777" w:rsidR="005F4E81" w:rsidRPr="005F4E81" w:rsidRDefault="005F4E81" w:rsidP="005F4E81">
            <w:pPr>
              <w:numPr>
                <w:ilvl w:val="0"/>
                <w:numId w:val="16"/>
              </w:numPr>
              <w:tabs>
                <w:tab w:val="num" w:pos="2160"/>
              </w:tabs>
              <w:spacing w:after="0"/>
              <w:rPr>
                <w:lang w:val="en-US"/>
              </w:rPr>
            </w:pPr>
            <w:r w:rsidRPr="005F4E81">
              <w:rPr>
                <w:lang w:val="en-US"/>
              </w:rPr>
              <w:t>BO for each destination reported in their corresponding LCGs for which SL DRX Inactivity timer(s) is started</w:t>
            </w:r>
          </w:p>
        </w:tc>
      </w:tr>
      <w:tr w:rsidR="004F502A" w14:paraId="1B527404" w14:textId="77777777" w:rsidTr="00EC205B">
        <w:tc>
          <w:tcPr>
            <w:tcW w:w="1263" w:type="dxa"/>
            <w:tcBorders>
              <w:top w:val="single" w:sz="4" w:space="0" w:color="auto"/>
              <w:left w:val="single" w:sz="4" w:space="0" w:color="auto"/>
              <w:bottom w:val="single" w:sz="4" w:space="0" w:color="auto"/>
              <w:right w:val="single" w:sz="4" w:space="0" w:color="auto"/>
            </w:tcBorders>
          </w:tcPr>
          <w:p w14:paraId="1D1DFE4A" w14:textId="372B4EEC" w:rsidR="004F502A" w:rsidRPr="00711AC2" w:rsidRDefault="004F502A" w:rsidP="005D6FAF">
            <w:pPr>
              <w:spacing w:after="0"/>
              <w:rPr>
                <w:rFonts w:eastAsia="맑은 고딕"/>
                <w:lang w:val="en-US" w:eastAsia="ko-KR"/>
              </w:rPr>
            </w:pPr>
            <w:r>
              <w:rPr>
                <w:rFonts w:eastAsia="맑은 고딕" w:hint="eastAsia"/>
                <w:lang w:val="en-US" w:eastAsia="ko-KR"/>
              </w:rPr>
              <w:t>ITL</w:t>
            </w:r>
          </w:p>
        </w:tc>
        <w:tc>
          <w:tcPr>
            <w:tcW w:w="2000" w:type="dxa"/>
            <w:tcBorders>
              <w:top w:val="single" w:sz="4" w:space="0" w:color="auto"/>
              <w:left w:val="single" w:sz="4" w:space="0" w:color="auto"/>
              <w:bottom w:val="single" w:sz="4" w:space="0" w:color="auto"/>
              <w:right w:val="single" w:sz="4" w:space="0" w:color="auto"/>
            </w:tcBorders>
          </w:tcPr>
          <w:p w14:paraId="22B1111C" w14:textId="1F4FF5E1" w:rsidR="004F502A" w:rsidRPr="00711AC2" w:rsidRDefault="004F502A" w:rsidP="005D6FAF">
            <w:pPr>
              <w:spacing w:after="0"/>
              <w:rPr>
                <w:rFonts w:eastAsia="맑은 고딕"/>
                <w:lang w:val="en-US" w:eastAsia="ko-KR"/>
              </w:rPr>
            </w:pPr>
            <w:r>
              <w:rPr>
                <w:rFonts w:eastAsia="맑은 고딕" w:hint="eastAsia"/>
                <w:lang w:val="en-US" w:eastAsia="ko-KR"/>
              </w:rPr>
              <w:t>Option 1</w:t>
            </w:r>
            <w:r>
              <w:rPr>
                <w:rFonts w:eastAsia="맑은 고딕"/>
                <w:lang w:val="en-US" w:eastAsia="ko-KR"/>
              </w:rPr>
              <w:t xml:space="preserve"> or Option 4</w:t>
            </w:r>
          </w:p>
        </w:tc>
        <w:tc>
          <w:tcPr>
            <w:tcW w:w="6592" w:type="dxa"/>
            <w:tcBorders>
              <w:top w:val="single" w:sz="4" w:space="0" w:color="auto"/>
              <w:left w:val="single" w:sz="4" w:space="0" w:color="auto"/>
              <w:bottom w:val="single" w:sz="4" w:space="0" w:color="auto"/>
              <w:right w:val="single" w:sz="4" w:space="0" w:color="auto"/>
            </w:tcBorders>
          </w:tcPr>
          <w:p w14:paraId="7DEA29CC" w14:textId="6F42E0A2" w:rsidR="004F502A" w:rsidRPr="00711AC2" w:rsidRDefault="003337C6">
            <w:pPr>
              <w:spacing w:after="0"/>
              <w:rPr>
                <w:rFonts w:eastAsia="맑은 고딕"/>
                <w:lang w:val="en-US" w:eastAsia="ko-KR"/>
              </w:rPr>
            </w:pPr>
            <w:r>
              <w:rPr>
                <w:rFonts w:eastAsia="맑은 고딕" w:hint="eastAsia"/>
                <w:lang w:val="en-US" w:eastAsia="ko-KR"/>
              </w:rPr>
              <w:t xml:space="preserve">We think there is no solution to precisely solve the problem. </w:t>
            </w:r>
            <w:r w:rsidR="00D25F9C" w:rsidRPr="00D25F9C">
              <w:rPr>
                <w:rFonts w:eastAsia="맑은 고딕"/>
                <w:lang w:val="en-US" w:eastAsia="ko-KR"/>
              </w:rPr>
              <w:t>Only Option 4, a method in which the gNB allocates an SL grant based on DRX information, seems to be a possible solution.</w:t>
            </w:r>
          </w:p>
        </w:tc>
      </w:tr>
      <w:tr w:rsidR="005F264B" w14:paraId="395F95CF" w14:textId="77777777" w:rsidTr="00EC205B">
        <w:tc>
          <w:tcPr>
            <w:tcW w:w="1263" w:type="dxa"/>
            <w:tcBorders>
              <w:top w:val="single" w:sz="4" w:space="0" w:color="auto"/>
              <w:left w:val="single" w:sz="4" w:space="0" w:color="auto"/>
              <w:bottom w:val="single" w:sz="4" w:space="0" w:color="auto"/>
              <w:right w:val="single" w:sz="4" w:space="0" w:color="auto"/>
            </w:tcBorders>
          </w:tcPr>
          <w:p w14:paraId="09024F00" w14:textId="7450B060" w:rsidR="005F264B" w:rsidRDefault="005F264B" w:rsidP="005F264B">
            <w:pPr>
              <w:spacing w:after="0"/>
              <w:rPr>
                <w:rFonts w:eastAsia="맑은 고딕"/>
                <w:lang w:val="en-US" w:eastAsia="ko-KR"/>
              </w:rPr>
            </w:pPr>
            <w:proofErr w:type="spellStart"/>
            <w:r>
              <w:rPr>
                <w:rFonts w:eastAsia="PMingLiU" w:hint="eastAsia"/>
                <w:lang w:val="en-US" w:eastAsia="zh-TW"/>
              </w:rPr>
              <w:t>ASUSTeK</w:t>
            </w:r>
            <w:proofErr w:type="spellEnd"/>
          </w:p>
        </w:tc>
        <w:tc>
          <w:tcPr>
            <w:tcW w:w="2000" w:type="dxa"/>
            <w:tcBorders>
              <w:top w:val="single" w:sz="4" w:space="0" w:color="auto"/>
              <w:left w:val="single" w:sz="4" w:space="0" w:color="auto"/>
              <w:bottom w:val="single" w:sz="4" w:space="0" w:color="auto"/>
              <w:right w:val="single" w:sz="4" w:space="0" w:color="auto"/>
            </w:tcBorders>
          </w:tcPr>
          <w:p w14:paraId="389D6C8C" w14:textId="568B3D7F" w:rsidR="005F264B" w:rsidRDefault="005F264B" w:rsidP="005F264B">
            <w:pPr>
              <w:spacing w:after="0"/>
              <w:rPr>
                <w:rFonts w:eastAsia="맑은 고딕"/>
                <w:lang w:val="en-US" w:eastAsia="ko-KR"/>
              </w:rPr>
            </w:pPr>
            <w:r>
              <w:rPr>
                <w:rFonts w:eastAsia="PMingLiU" w:hint="eastAsia"/>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0A59FD85" w14:textId="77777777" w:rsidR="005F264B" w:rsidRDefault="005F264B" w:rsidP="005F264B">
            <w:pPr>
              <w:spacing w:after="0"/>
              <w:rPr>
                <w:rFonts w:eastAsia="맑은 고딕"/>
                <w:lang w:val="en-US" w:eastAsia="ko-KR"/>
              </w:rPr>
            </w:pPr>
          </w:p>
        </w:tc>
      </w:tr>
      <w:tr w:rsidR="00E64D85" w14:paraId="7A341E19" w14:textId="77777777" w:rsidTr="00EC205B">
        <w:tc>
          <w:tcPr>
            <w:tcW w:w="1263" w:type="dxa"/>
            <w:tcBorders>
              <w:top w:val="single" w:sz="4" w:space="0" w:color="auto"/>
              <w:left w:val="single" w:sz="4" w:space="0" w:color="auto"/>
              <w:bottom w:val="single" w:sz="4" w:space="0" w:color="auto"/>
              <w:right w:val="single" w:sz="4" w:space="0" w:color="auto"/>
            </w:tcBorders>
          </w:tcPr>
          <w:p w14:paraId="4CE4ADED" w14:textId="5346838B" w:rsidR="00E64D85" w:rsidRDefault="00E64D85" w:rsidP="005F264B">
            <w:pPr>
              <w:spacing w:after="0"/>
              <w:rPr>
                <w:rFonts w:eastAsia="PMingLiU"/>
                <w:lang w:val="en-US" w:eastAsia="zh-TW"/>
              </w:rPr>
            </w:pPr>
            <w:r>
              <w:rPr>
                <w:rFonts w:eastAsia="PMingLiU"/>
                <w:lang w:val="en-US" w:eastAsia="zh-TW"/>
              </w:rPr>
              <w:t>Qualcomm</w:t>
            </w:r>
          </w:p>
        </w:tc>
        <w:tc>
          <w:tcPr>
            <w:tcW w:w="2000" w:type="dxa"/>
            <w:tcBorders>
              <w:top w:val="single" w:sz="4" w:space="0" w:color="auto"/>
              <w:left w:val="single" w:sz="4" w:space="0" w:color="auto"/>
              <w:bottom w:val="single" w:sz="4" w:space="0" w:color="auto"/>
              <w:right w:val="single" w:sz="4" w:space="0" w:color="auto"/>
            </w:tcBorders>
          </w:tcPr>
          <w:p w14:paraId="7BF14578" w14:textId="222C2F77" w:rsidR="00E64D85" w:rsidRDefault="00E64D85" w:rsidP="005F264B">
            <w:pPr>
              <w:spacing w:after="0"/>
              <w:rPr>
                <w:rFonts w:eastAsia="PMingLiU"/>
                <w:lang w:val="en-US" w:eastAsia="zh-TW"/>
              </w:rPr>
            </w:pPr>
            <w:r>
              <w:rPr>
                <w:rFonts w:eastAsia="PMingLiU"/>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72030DC4" w14:textId="75FCCE1E" w:rsidR="00E64D85" w:rsidRDefault="00E64D85" w:rsidP="005F264B">
            <w:pPr>
              <w:spacing w:after="0"/>
              <w:rPr>
                <w:rFonts w:eastAsia="맑은 고딕"/>
                <w:lang w:val="en-US" w:eastAsia="ko-KR"/>
              </w:rPr>
            </w:pPr>
            <w:r>
              <w:rPr>
                <w:rFonts w:eastAsia="맑은 고딕"/>
                <w:lang w:val="en-US" w:eastAsia="ko-KR"/>
              </w:rPr>
              <w:t>Considering spec impact and signaling overhead, not worth fixing a rare corner case</w:t>
            </w:r>
            <w:r w:rsidR="00966447">
              <w:rPr>
                <w:rFonts w:eastAsia="맑은 고딕"/>
                <w:lang w:val="en-US" w:eastAsia="ko-KR"/>
              </w:rPr>
              <w:t>.</w:t>
            </w:r>
          </w:p>
        </w:tc>
      </w:tr>
      <w:tr w:rsidR="00CE67BF" w14:paraId="2644FE15" w14:textId="77777777" w:rsidTr="00EC205B">
        <w:tc>
          <w:tcPr>
            <w:tcW w:w="1263" w:type="dxa"/>
            <w:tcBorders>
              <w:top w:val="single" w:sz="4" w:space="0" w:color="auto"/>
              <w:left w:val="single" w:sz="4" w:space="0" w:color="auto"/>
              <w:bottom w:val="single" w:sz="4" w:space="0" w:color="auto"/>
              <w:right w:val="single" w:sz="4" w:space="0" w:color="auto"/>
            </w:tcBorders>
          </w:tcPr>
          <w:p w14:paraId="5C6DDB49" w14:textId="64814BF0" w:rsidR="00CE67BF" w:rsidRDefault="00CE67BF" w:rsidP="005F264B">
            <w:pPr>
              <w:spacing w:after="0"/>
              <w:rPr>
                <w:rFonts w:eastAsia="PMingLiU"/>
                <w:lang w:val="en-US" w:eastAsia="zh-TW"/>
              </w:rPr>
            </w:pPr>
            <w:r>
              <w:rPr>
                <w:rFonts w:eastAsia="PMingLiU"/>
                <w:lang w:val="en-US" w:eastAsia="zh-TW"/>
              </w:rPr>
              <w:t>Nokia</w:t>
            </w:r>
          </w:p>
        </w:tc>
        <w:tc>
          <w:tcPr>
            <w:tcW w:w="2000" w:type="dxa"/>
            <w:tcBorders>
              <w:top w:val="single" w:sz="4" w:space="0" w:color="auto"/>
              <w:left w:val="single" w:sz="4" w:space="0" w:color="auto"/>
              <w:bottom w:val="single" w:sz="4" w:space="0" w:color="auto"/>
              <w:right w:val="single" w:sz="4" w:space="0" w:color="auto"/>
            </w:tcBorders>
          </w:tcPr>
          <w:p w14:paraId="7D826305" w14:textId="5F5A62C0" w:rsidR="00CE67BF" w:rsidRDefault="00CE67BF" w:rsidP="005F264B">
            <w:pPr>
              <w:spacing w:after="0"/>
              <w:rPr>
                <w:rFonts w:eastAsia="PMingLiU"/>
                <w:lang w:val="en-US" w:eastAsia="zh-TW"/>
              </w:rPr>
            </w:pPr>
            <w:r>
              <w:rPr>
                <w:rFonts w:eastAsia="PMingLiU"/>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0E1DBF6A" w14:textId="77777777" w:rsidR="00CE67BF" w:rsidRDefault="00CE67BF" w:rsidP="005F264B">
            <w:pPr>
              <w:spacing w:after="0"/>
              <w:rPr>
                <w:rFonts w:eastAsia="맑은 고딕"/>
                <w:lang w:val="en-US" w:eastAsia="ko-KR"/>
              </w:rPr>
            </w:pPr>
          </w:p>
        </w:tc>
      </w:tr>
      <w:tr w:rsidR="00EC205B" w14:paraId="05450FCA" w14:textId="77777777" w:rsidTr="00EC205B">
        <w:tc>
          <w:tcPr>
            <w:tcW w:w="1263" w:type="dxa"/>
            <w:tcBorders>
              <w:top w:val="single" w:sz="4" w:space="0" w:color="auto"/>
              <w:left w:val="single" w:sz="4" w:space="0" w:color="auto"/>
              <w:bottom w:val="single" w:sz="4" w:space="0" w:color="auto"/>
              <w:right w:val="single" w:sz="4" w:space="0" w:color="auto"/>
            </w:tcBorders>
          </w:tcPr>
          <w:p w14:paraId="4A70AB57" w14:textId="2EC04EBE" w:rsidR="00EC205B" w:rsidRDefault="00EC205B" w:rsidP="00EC205B">
            <w:pPr>
              <w:spacing w:after="0"/>
              <w:rPr>
                <w:rFonts w:eastAsia="PMingLiU"/>
                <w:lang w:val="en-US" w:eastAsia="zh-TW"/>
              </w:rPr>
            </w:pPr>
            <w:r>
              <w:rPr>
                <w:lang w:val="en-US"/>
              </w:rPr>
              <w:t>Intel</w:t>
            </w:r>
          </w:p>
        </w:tc>
        <w:tc>
          <w:tcPr>
            <w:tcW w:w="2000" w:type="dxa"/>
            <w:tcBorders>
              <w:top w:val="single" w:sz="4" w:space="0" w:color="auto"/>
              <w:left w:val="single" w:sz="4" w:space="0" w:color="auto"/>
              <w:bottom w:val="single" w:sz="4" w:space="0" w:color="auto"/>
              <w:right w:val="single" w:sz="4" w:space="0" w:color="auto"/>
            </w:tcBorders>
          </w:tcPr>
          <w:p w14:paraId="5F69FC00" w14:textId="22998E6A" w:rsidR="00EC205B" w:rsidRDefault="00EC205B" w:rsidP="00EC205B">
            <w:pPr>
              <w:spacing w:after="0"/>
              <w:rPr>
                <w:rFonts w:eastAsia="PMingLiU"/>
                <w:lang w:val="en-US" w:eastAsia="zh-TW"/>
              </w:rPr>
            </w:pPr>
            <w:r>
              <w:rPr>
                <w:lang w:val="en-US"/>
              </w:rPr>
              <w:t>Option 1</w:t>
            </w:r>
          </w:p>
        </w:tc>
        <w:tc>
          <w:tcPr>
            <w:tcW w:w="6592" w:type="dxa"/>
            <w:tcBorders>
              <w:top w:val="single" w:sz="4" w:space="0" w:color="auto"/>
              <w:left w:val="single" w:sz="4" w:space="0" w:color="auto"/>
              <w:bottom w:val="single" w:sz="4" w:space="0" w:color="auto"/>
              <w:right w:val="single" w:sz="4" w:space="0" w:color="auto"/>
            </w:tcBorders>
          </w:tcPr>
          <w:p w14:paraId="7FF56C34" w14:textId="77F9459B" w:rsidR="00EC205B" w:rsidRDefault="00EC205B" w:rsidP="00EC205B">
            <w:pPr>
              <w:spacing w:after="0"/>
              <w:rPr>
                <w:rFonts w:eastAsia="맑은 고딕"/>
                <w:lang w:val="en-US" w:eastAsia="ko-KR"/>
              </w:rPr>
            </w:pPr>
            <w:r>
              <w:rPr>
                <w:lang w:val="en-US"/>
              </w:rPr>
              <w:t>We agree with Apple that due to how mode 1 inherently works, there may not be a perfect solution here and the proposed solutions incur increased specification impact.</w:t>
            </w:r>
          </w:p>
        </w:tc>
      </w:tr>
      <w:tr w:rsidR="00E95ADC" w14:paraId="05AFD347" w14:textId="77777777" w:rsidTr="00EC205B">
        <w:tc>
          <w:tcPr>
            <w:tcW w:w="1263" w:type="dxa"/>
            <w:tcBorders>
              <w:top w:val="single" w:sz="4" w:space="0" w:color="auto"/>
              <w:left w:val="single" w:sz="4" w:space="0" w:color="auto"/>
              <w:bottom w:val="single" w:sz="4" w:space="0" w:color="auto"/>
              <w:right w:val="single" w:sz="4" w:space="0" w:color="auto"/>
            </w:tcBorders>
          </w:tcPr>
          <w:p w14:paraId="7389A349" w14:textId="2E63CEBD" w:rsidR="00E95ADC" w:rsidRDefault="00E95ADC" w:rsidP="00EC205B">
            <w:pPr>
              <w:spacing w:after="0"/>
              <w:rPr>
                <w:lang w:val="en-US"/>
              </w:rPr>
            </w:pPr>
            <w:r>
              <w:rPr>
                <w:rFonts w:hint="eastAsia"/>
                <w:lang w:val="en-US"/>
              </w:rPr>
              <w:t>vivo</w:t>
            </w:r>
          </w:p>
        </w:tc>
        <w:tc>
          <w:tcPr>
            <w:tcW w:w="2000" w:type="dxa"/>
            <w:tcBorders>
              <w:top w:val="single" w:sz="4" w:space="0" w:color="auto"/>
              <w:left w:val="single" w:sz="4" w:space="0" w:color="auto"/>
              <w:bottom w:val="single" w:sz="4" w:space="0" w:color="auto"/>
              <w:right w:val="single" w:sz="4" w:space="0" w:color="auto"/>
            </w:tcBorders>
          </w:tcPr>
          <w:p w14:paraId="024A2DCC" w14:textId="14D03609" w:rsidR="00E95ADC" w:rsidRDefault="00E95ADC" w:rsidP="00EC205B">
            <w:pPr>
              <w:spacing w:after="0"/>
              <w:rPr>
                <w:lang w:val="en-US"/>
              </w:rPr>
            </w:pPr>
            <w:r>
              <w:rPr>
                <w:lang w:val="en-US"/>
              </w:rPr>
              <w:t>Option 1</w:t>
            </w:r>
          </w:p>
        </w:tc>
        <w:tc>
          <w:tcPr>
            <w:tcW w:w="6592" w:type="dxa"/>
            <w:tcBorders>
              <w:top w:val="single" w:sz="4" w:space="0" w:color="auto"/>
              <w:left w:val="single" w:sz="4" w:space="0" w:color="auto"/>
              <w:bottom w:val="single" w:sz="4" w:space="0" w:color="auto"/>
              <w:right w:val="single" w:sz="4" w:space="0" w:color="auto"/>
            </w:tcBorders>
          </w:tcPr>
          <w:p w14:paraId="72CB8B67" w14:textId="77777777" w:rsidR="00E95ADC" w:rsidRDefault="00E95ADC" w:rsidP="00EC205B">
            <w:pPr>
              <w:spacing w:after="0"/>
              <w:rPr>
                <w:lang w:val="en-US"/>
              </w:rPr>
            </w:pPr>
          </w:p>
        </w:tc>
      </w:tr>
      <w:tr w:rsidR="002635E1" w14:paraId="313DB2F5" w14:textId="77777777" w:rsidTr="00EC205B">
        <w:tc>
          <w:tcPr>
            <w:tcW w:w="1263" w:type="dxa"/>
            <w:tcBorders>
              <w:top w:val="single" w:sz="4" w:space="0" w:color="auto"/>
              <w:left w:val="single" w:sz="4" w:space="0" w:color="auto"/>
              <w:bottom w:val="single" w:sz="4" w:space="0" w:color="auto"/>
              <w:right w:val="single" w:sz="4" w:space="0" w:color="auto"/>
            </w:tcBorders>
          </w:tcPr>
          <w:p w14:paraId="6F1DD491" w14:textId="270727D0" w:rsidR="002635E1" w:rsidRPr="00FD6FFC" w:rsidRDefault="002635E1" w:rsidP="002635E1">
            <w:pPr>
              <w:spacing w:after="0"/>
              <w:rPr>
                <w:rFonts w:eastAsia="맑은 고딕"/>
                <w:lang w:val="en-US" w:eastAsia="ko-KR"/>
              </w:rPr>
            </w:pPr>
            <w:r>
              <w:rPr>
                <w:rFonts w:eastAsia="맑은 고딕" w:hint="eastAsia"/>
                <w:lang w:val="en-US" w:eastAsia="ko-KR"/>
              </w:rPr>
              <w:t>LG</w:t>
            </w:r>
          </w:p>
        </w:tc>
        <w:tc>
          <w:tcPr>
            <w:tcW w:w="2000" w:type="dxa"/>
            <w:tcBorders>
              <w:top w:val="single" w:sz="4" w:space="0" w:color="auto"/>
              <w:left w:val="single" w:sz="4" w:space="0" w:color="auto"/>
              <w:bottom w:val="single" w:sz="4" w:space="0" w:color="auto"/>
              <w:right w:val="single" w:sz="4" w:space="0" w:color="auto"/>
            </w:tcBorders>
          </w:tcPr>
          <w:p w14:paraId="6670A733" w14:textId="004D1438" w:rsidR="002635E1" w:rsidRDefault="002635E1" w:rsidP="002635E1">
            <w:pPr>
              <w:spacing w:after="0"/>
              <w:rPr>
                <w:lang w:val="en-US"/>
              </w:rPr>
            </w:pPr>
            <w:r>
              <w:rPr>
                <w:rFonts w:eastAsia="맑은 고딕" w:hint="eastAsia"/>
                <w:lang w:eastAsia="ko-KR"/>
              </w:rPr>
              <w:t>Option 1</w:t>
            </w:r>
            <w:r>
              <w:rPr>
                <w:rFonts w:eastAsia="맑은 고딕"/>
                <w:lang w:eastAsia="ko-KR"/>
              </w:rPr>
              <w:t xml:space="preserve"> with comment</w:t>
            </w:r>
          </w:p>
        </w:tc>
        <w:tc>
          <w:tcPr>
            <w:tcW w:w="6592" w:type="dxa"/>
            <w:tcBorders>
              <w:top w:val="single" w:sz="4" w:space="0" w:color="auto"/>
              <w:left w:val="single" w:sz="4" w:space="0" w:color="auto"/>
              <w:bottom w:val="single" w:sz="4" w:space="0" w:color="auto"/>
              <w:right w:val="single" w:sz="4" w:space="0" w:color="auto"/>
            </w:tcBorders>
          </w:tcPr>
          <w:p w14:paraId="280D4DA9" w14:textId="77777777" w:rsidR="002635E1" w:rsidRDefault="002635E1" w:rsidP="002635E1">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w:t>
            </w:r>
          </w:p>
          <w:p w14:paraId="0ACB385B" w14:textId="21691168" w:rsidR="002635E1" w:rsidRDefault="002635E1" w:rsidP="002635E1">
            <w:pPr>
              <w:spacing w:after="0"/>
              <w:rPr>
                <w:lang w:val="en-US"/>
              </w:rPr>
            </w:pPr>
            <w:r>
              <w:lastRenderedPageBreak/>
              <w:t>If necessary to solve the issue,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bl>
    <w:p w14:paraId="211C163B" w14:textId="2CB601F6" w:rsidR="00EF0A9F" w:rsidRPr="006004D4" w:rsidRDefault="00EF0A9F" w:rsidP="00EF0A9F">
      <w:pPr>
        <w:spacing w:beforeLines="50" w:before="120"/>
        <w:rPr>
          <w:rFonts w:ascii="Times New Roman" w:hAnsi="Times New Roman"/>
          <w:b/>
        </w:rPr>
      </w:pPr>
      <w:r w:rsidRPr="006004D4">
        <w:rPr>
          <w:rFonts w:ascii="Times New Roman" w:hAnsi="Times New Roman"/>
          <w:b/>
        </w:rPr>
        <w:lastRenderedPageBreak/>
        <w:t xml:space="preserve">Rapporteur Summary: Out of </w:t>
      </w:r>
      <w:r>
        <w:rPr>
          <w:rFonts w:ascii="Times New Roman" w:hAnsi="Times New Roman"/>
          <w:b/>
        </w:rPr>
        <w:t>17</w:t>
      </w:r>
      <w:r w:rsidRPr="006004D4">
        <w:rPr>
          <w:rFonts w:ascii="Times New Roman" w:hAnsi="Times New Roman"/>
          <w:b/>
        </w:rPr>
        <w:t xml:space="preserve"> companies</w:t>
      </w:r>
    </w:p>
    <w:p w14:paraId="4D8D9319" w14:textId="13516531"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Option-1: </w:t>
      </w:r>
      <w:r>
        <w:rPr>
          <w:rFonts w:ascii="Times New Roman" w:hAnsi="Times New Roman"/>
          <w:b/>
        </w:rPr>
        <w:t>15</w:t>
      </w:r>
    </w:p>
    <w:p w14:paraId="4B5112BA"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Option-2: 2</w:t>
      </w:r>
    </w:p>
    <w:p w14:paraId="004851F3"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Option-3: 1</w:t>
      </w:r>
    </w:p>
    <w:p w14:paraId="717C8BB9"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Option-4: </w:t>
      </w:r>
      <w:r>
        <w:rPr>
          <w:rFonts w:ascii="Times New Roman" w:hAnsi="Times New Roman"/>
          <w:b/>
        </w:rPr>
        <w:t>4</w:t>
      </w:r>
    </w:p>
    <w:p w14:paraId="52093E1B"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Option-5: 1</w:t>
      </w:r>
    </w:p>
    <w:p w14:paraId="47A06A73"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Rapporteur suggest to go for the clear majority view, i.e., option-1, so no proposal needed.</w:t>
      </w:r>
    </w:p>
    <w:p w14:paraId="387EE631" w14:textId="77777777" w:rsidR="005D61BE" w:rsidRDefault="00CA3962">
      <w:pPr>
        <w:spacing w:beforeLines="50" w:before="120"/>
      </w:pPr>
      <w:r>
        <w:rPr>
          <w:rFonts w:hint="eastAsia"/>
        </w:rPr>
        <w:t>B</w:t>
      </w:r>
      <w:r>
        <w:t xml:space="preserve">ased on the reply to Q2.1-2a/b, </w:t>
      </w:r>
      <w:proofErr w:type="spellStart"/>
      <w:r>
        <w:t>rapp</w:t>
      </w:r>
      <w:proofErr w:type="spellEnd"/>
      <w:r>
        <w:t xml:space="preserve"> summarize the solution preference into the following options</w:t>
      </w:r>
    </w:p>
    <w:p w14:paraId="387EE632" w14:textId="77777777" w:rsidR="005D61BE" w:rsidRDefault="00CA3962">
      <w:pPr>
        <w:spacing w:beforeLines="50" w:before="120"/>
        <w:rPr>
          <w:b/>
        </w:rPr>
      </w:pPr>
      <w:r>
        <w:rPr>
          <w:rFonts w:hint="eastAsia"/>
          <w:b/>
        </w:rPr>
        <w:t>Q</w:t>
      </w:r>
      <w:r>
        <w:rPr>
          <w:b/>
        </w:rPr>
        <w:t>3.1-2: For inactivity timer, for UE, for the issue that “a mode-1 SL grant may be provided by network to Tx-UE yet it is not in SL active time of any destination that has data to be sent”, what is your preference on the solution?</w:t>
      </w:r>
    </w:p>
    <w:p w14:paraId="387EE633"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34" w14:textId="77777777" w:rsidR="005D61BE" w:rsidRDefault="00CA3962">
      <w:pPr>
        <w:spacing w:beforeLines="50" w:before="120"/>
        <w:rPr>
          <w:b/>
        </w:rPr>
      </w:pPr>
      <w:r>
        <w:rPr>
          <w:b/>
        </w:rPr>
        <w:t xml:space="preserve">Option-2: Grant dropping is needed to solve this, and there is no spec impact </w:t>
      </w:r>
    </w:p>
    <w:p w14:paraId="387EE635" w14:textId="77777777" w:rsidR="005D61BE" w:rsidRDefault="00CA3962">
      <w:pPr>
        <w:spacing w:beforeLines="50" w:before="120"/>
        <w:rPr>
          <w:b/>
        </w:rPr>
      </w:pPr>
      <w:r>
        <w:rPr>
          <w:rFonts w:hint="eastAsia"/>
          <w:b/>
        </w:rPr>
        <w:t>O</w:t>
      </w:r>
      <w:r>
        <w:rPr>
          <w:b/>
        </w:rPr>
        <w:t xml:space="preserve">ption-3: Grant dropping is needed to solve this, and there is spec impact (if this option is selected, please clarify what is the spec impact) </w:t>
      </w:r>
    </w:p>
    <w:p w14:paraId="387EE636" w14:textId="77777777" w:rsidR="005D61BE" w:rsidRDefault="00CA3962">
      <w:pPr>
        <w:spacing w:beforeLines="50" w:before="120"/>
        <w:rPr>
          <w:b/>
        </w:rPr>
      </w:pPr>
      <w:r>
        <w:rPr>
          <w:b/>
        </w:rPr>
        <w:t>Option-4: Left to UE implementation, and there is no spec impact.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3A" w14:textId="77777777" w:rsidTr="00EC205B">
        <w:tc>
          <w:tcPr>
            <w:tcW w:w="1263" w:type="dxa"/>
            <w:shd w:val="clear" w:color="auto" w:fill="D9D9D9"/>
          </w:tcPr>
          <w:p w14:paraId="387EE637" w14:textId="77777777" w:rsidR="005D61BE" w:rsidRDefault="00CA3962">
            <w:pPr>
              <w:spacing w:after="0"/>
            </w:pPr>
            <w:r>
              <w:rPr>
                <w:rFonts w:hint="eastAsia"/>
              </w:rPr>
              <w:t>Co</w:t>
            </w:r>
            <w:r>
              <w:t>mpany</w:t>
            </w:r>
          </w:p>
        </w:tc>
        <w:tc>
          <w:tcPr>
            <w:tcW w:w="2000" w:type="dxa"/>
            <w:shd w:val="clear" w:color="auto" w:fill="D9D9D9"/>
          </w:tcPr>
          <w:p w14:paraId="387EE638" w14:textId="77777777" w:rsidR="005D61BE" w:rsidRDefault="00CA3962">
            <w:pPr>
              <w:spacing w:after="0"/>
            </w:pPr>
            <w:r>
              <w:t>Option</w:t>
            </w:r>
          </w:p>
        </w:tc>
        <w:tc>
          <w:tcPr>
            <w:tcW w:w="6592" w:type="dxa"/>
            <w:shd w:val="clear" w:color="auto" w:fill="D9D9D9"/>
          </w:tcPr>
          <w:p w14:paraId="387EE639" w14:textId="77777777" w:rsidR="005D61BE" w:rsidRDefault="00CA3962">
            <w:pPr>
              <w:spacing w:after="0"/>
            </w:pPr>
            <w:r>
              <w:rPr>
                <w:rFonts w:hint="eastAsia"/>
              </w:rPr>
              <w:t>Comments</w:t>
            </w:r>
          </w:p>
        </w:tc>
      </w:tr>
      <w:tr w:rsidR="005D61BE" w14:paraId="387EE640" w14:textId="77777777" w:rsidTr="00EC205B">
        <w:tc>
          <w:tcPr>
            <w:tcW w:w="1263" w:type="dxa"/>
          </w:tcPr>
          <w:p w14:paraId="387EE63B" w14:textId="77777777" w:rsidR="005D61BE" w:rsidRDefault="00CA3962">
            <w:pPr>
              <w:spacing w:after="0"/>
              <w:rPr>
                <w:lang w:val="en-US"/>
              </w:rPr>
            </w:pPr>
            <w:r>
              <w:rPr>
                <w:rFonts w:hint="eastAsia"/>
                <w:lang w:val="en-US"/>
              </w:rPr>
              <w:t>O</w:t>
            </w:r>
            <w:r>
              <w:rPr>
                <w:lang w:val="en-US"/>
              </w:rPr>
              <w:t>PPO</w:t>
            </w:r>
          </w:p>
        </w:tc>
        <w:tc>
          <w:tcPr>
            <w:tcW w:w="2000" w:type="dxa"/>
          </w:tcPr>
          <w:p w14:paraId="387EE63C"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3D"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3E" w14:textId="77777777" w:rsidR="005D61BE" w:rsidRDefault="005D61BE">
            <w:pPr>
              <w:spacing w:after="0"/>
              <w:rPr>
                <w:rFonts w:eastAsiaTheme="minorEastAsia"/>
                <w:lang w:val="en-US"/>
              </w:rPr>
            </w:pPr>
          </w:p>
          <w:p w14:paraId="387EE63F"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44" w14:textId="77777777" w:rsidTr="00EC205B">
        <w:tc>
          <w:tcPr>
            <w:tcW w:w="1263" w:type="dxa"/>
          </w:tcPr>
          <w:p w14:paraId="387EE641" w14:textId="77777777" w:rsidR="005D61BE" w:rsidRDefault="00CA3962">
            <w:pPr>
              <w:spacing w:after="0"/>
              <w:rPr>
                <w:rFonts w:eastAsiaTheme="minorEastAsia"/>
              </w:rPr>
            </w:pPr>
            <w:r>
              <w:rPr>
                <w:rFonts w:eastAsiaTheme="minorEastAsia" w:hint="eastAsia"/>
              </w:rPr>
              <w:t>Xiaomi</w:t>
            </w:r>
          </w:p>
        </w:tc>
        <w:tc>
          <w:tcPr>
            <w:tcW w:w="2000" w:type="dxa"/>
          </w:tcPr>
          <w:p w14:paraId="387EE642" w14:textId="77777777" w:rsidR="005D61BE" w:rsidRDefault="00CA3962">
            <w:pPr>
              <w:spacing w:after="0"/>
              <w:rPr>
                <w:rFonts w:eastAsiaTheme="minorEastAsia"/>
              </w:rPr>
            </w:pPr>
            <w:r>
              <w:rPr>
                <w:rFonts w:eastAsiaTheme="minorEastAsia"/>
              </w:rPr>
              <w:t>Option 2</w:t>
            </w:r>
          </w:p>
        </w:tc>
        <w:tc>
          <w:tcPr>
            <w:tcW w:w="6592" w:type="dxa"/>
          </w:tcPr>
          <w:p w14:paraId="387EE643" w14:textId="77777777" w:rsidR="005D61BE" w:rsidRDefault="005D61BE">
            <w:pPr>
              <w:spacing w:after="0"/>
            </w:pPr>
          </w:p>
        </w:tc>
      </w:tr>
      <w:tr w:rsidR="005D61BE" w14:paraId="387EE648" w14:textId="77777777" w:rsidTr="00EC205B">
        <w:tc>
          <w:tcPr>
            <w:tcW w:w="1263" w:type="dxa"/>
          </w:tcPr>
          <w:p w14:paraId="387EE645" w14:textId="77777777" w:rsidR="005D61BE" w:rsidRDefault="00CA3962">
            <w:pPr>
              <w:spacing w:after="0"/>
            </w:pPr>
            <w:proofErr w:type="spellStart"/>
            <w:r>
              <w:t>InterDigital</w:t>
            </w:r>
            <w:proofErr w:type="spellEnd"/>
          </w:p>
        </w:tc>
        <w:tc>
          <w:tcPr>
            <w:tcW w:w="2000" w:type="dxa"/>
          </w:tcPr>
          <w:p w14:paraId="387EE646" w14:textId="77777777" w:rsidR="005D61BE" w:rsidRDefault="00CA3962">
            <w:pPr>
              <w:spacing w:after="0"/>
            </w:pPr>
            <w:r>
              <w:t>Option 1</w:t>
            </w:r>
          </w:p>
        </w:tc>
        <w:tc>
          <w:tcPr>
            <w:tcW w:w="6592" w:type="dxa"/>
          </w:tcPr>
          <w:p w14:paraId="387EE647" w14:textId="77777777" w:rsidR="005D61BE" w:rsidRDefault="00CA3962">
            <w:pPr>
              <w:spacing w:after="0"/>
            </w:pPr>
            <w:r>
              <w:t>With option 4 from the previous question, this is no longer an issue.</w:t>
            </w:r>
          </w:p>
        </w:tc>
      </w:tr>
      <w:tr w:rsidR="005D61BE" w14:paraId="387EE64C" w14:textId="77777777" w:rsidTr="00EC205B">
        <w:tc>
          <w:tcPr>
            <w:tcW w:w="1263" w:type="dxa"/>
          </w:tcPr>
          <w:p w14:paraId="387EE649" w14:textId="77777777" w:rsidR="005D61BE" w:rsidRDefault="00CA3962">
            <w:pPr>
              <w:spacing w:after="0"/>
            </w:pPr>
            <w:r>
              <w:t>Ericsson</w:t>
            </w:r>
          </w:p>
        </w:tc>
        <w:tc>
          <w:tcPr>
            <w:tcW w:w="2000" w:type="dxa"/>
          </w:tcPr>
          <w:p w14:paraId="387EE64A" w14:textId="77777777" w:rsidR="005D61BE" w:rsidRDefault="00CA3962">
            <w:pPr>
              <w:spacing w:after="0"/>
              <w:rPr>
                <w:rFonts w:eastAsia="PMingLiU"/>
                <w:lang w:eastAsia="zh-TW"/>
              </w:rPr>
            </w:pPr>
            <w:r>
              <w:rPr>
                <w:rFonts w:eastAsia="PMingLiU"/>
                <w:lang w:eastAsia="zh-TW"/>
              </w:rPr>
              <w:t>Option 1</w:t>
            </w:r>
          </w:p>
        </w:tc>
        <w:tc>
          <w:tcPr>
            <w:tcW w:w="6592" w:type="dxa"/>
          </w:tcPr>
          <w:p w14:paraId="387EE64B" w14:textId="77777777" w:rsidR="005D61BE" w:rsidRDefault="00CA3962">
            <w:pPr>
              <w:spacing w:after="0"/>
            </w:pPr>
            <w:r>
              <w:t xml:space="preserve">Agree with </w:t>
            </w:r>
            <w:proofErr w:type="spellStart"/>
            <w:r>
              <w:t>InterDigital</w:t>
            </w:r>
            <w:proofErr w:type="spellEnd"/>
            <w:r>
              <w:t xml:space="preserve">. </w:t>
            </w:r>
          </w:p>
        </w:tc>
      </w:tr>
      <w:tr w:rsidR="005D61BE" w14:paraId="387EE650" w14:textId="77777777" w:rsidTr="00EC205B">
        <w:tc>
          <w:tcPr>
            <w:tcW w:w="1263" w:type="dxa"/>
          </w:tcPr>
          <w:p w14:paraId="387EE64D" w14:textId="77777777" w:rsidR="005D61BE" w:rsidRDefault="00CA3962">
            <w:pPr>
              <w:spacing w:after="0"/>
            </w:pPr>
            <w:r>
              <w:t>Apple</w:t>
            </w:r>
          </w:p>
        </w:tc>
        <w:tc>
          <w:tcPr>
            <w:tcW w:w="2000" w:type="dxa"/>
          </w:tcPr>
          <w:p w14:paraId="387EE64E" w14:textId="77777777" w:rsidR="005D61BE" w:rsidRDefault="00CA3962">
            <w:pPr>
              <w:spacing w:after="0"/>
            </w:pPr>
            <w:r>
              <w:t>Option 4</w:t>
            </w:r>
          </w:p>
        </w:tc>
        <w:tc>
          <w:tcPr>
            <w:tcW w:w="6592" w:type="dxa"/>
          </w:tcPr>
          <w:p w14:paraId="387EE64F" w14:textId="77777777" w:rsidR="005D61BE" w:rsidRDefault="00CA3962">
            <w:pPr>
              <w:spacing w:after="0"/>
            </w:pPr>
            <w:r>
              <w:t>We do not think UE shall be forced to drop a mode 1 grant. If a UE still want to try to use the grant, it shall not be forbidden. This can be up to UE implementation.</w:t>
            </w:r>
          </w:p>
        </w:tc>
      </w:tr>
      <w:tr w:rsidR="005D61BE" w14:paraId="387EE657" w14:textId="77777777" w:rsidTr="00EC205B">
        <w:tc>
          <w:tcPr>
            <w:tcW w:w="1263" w:type="dxa"/>
            <w:tcBorders>
              <w:top w:val="single" w:sz="4" w:space="0" w:color="auto"/>
              <w:left w:val="single" w:sz="4" w:space="0" w:color="auto"/>
              <w:bottom w:val="single" w:sz="4" w:space="0" w:color="auto"/>
              <w:right w:val="single" w:sz="4" w:space="0" w:color="auto"/>
            </w:tcBorders>
          </w:tcPr>
          <w:p w14:paraId="387EE651" w14:textId="77777777" w:rsidR="005D61BE" w:rsidRDefault="00CA3962">
            <w:pPr>
              <w:spacing w:after="0"/>
            </w:pPr>
            <w:r>
              <w:t xml:space="preserve">Huawei, </w:t>
            </w:r>
            <w:proofErr w:type="spellStart"/>
            <w:r>
              <w:t>HiSilicon</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52" w14:textId="77777777" w:rsidR="005D61BE" w:rsidRDefault="00CA3962">
            <w:pPr>
              <w:spacing w:after="0"/>
            </w:pPr>
            <w:r>
              <w:t>Option 3</w:t>
            </w:r>
          </w:p>
        </w:tc>
        <w:tc>
          <w:tcPr>
            <w:tcW w:w="6592" w:type="dxa"/>
            <w:tcBorders>
              <w:top w:val="single" w:sz="4" w:space="0" w:color="auto"/>
              <w:left w:val="single" w:sz="4" w:space="0" w:color="auto"/>
              <w:bottom w:val="single" w:sz="4" w:space="0" w:color="auto"/>
              <w:right w:val="single" w:sz="4" w:space="0" w:color="auto"/>
            </w:tcBorders>
          </w:tcPr>
          <w:p w14:paraId="387EE653" w14:textId="77777777" w:rsidR="005D61BE" w:rsidRDefault="00CA3962">
            <w:pPr>
              <w:spacing w:after="0"/>
            </w:pPr>
            <w:r>
              <w:t>Considering SL grants dropped can be for initial transmission and retransmission respectively, there are three cases as below.</w:t>
            </w:r>
          </w:p>
          <w:p w14:paraId="387EE654" w14:textId="77777777" w:rsidR="005D61BE" w:rsidRDefault="00CA3962">
            <w:pPr>
              <w:spacing w:after="0"/>
            </w:pPr>
            <w:r>
              <w:t>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seen.</w:t>
            </w:r>
          </w:p>
          <w:p w14:paraId="387EE655" w14:textId="77777777" w:rsidR="005D61BE" w:rsidRDefault="00CA3962">
            <w:pPr>
              <w:spacing w:after="0"/>
            </w:pPr>
            <w: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change is needed to ensure retransmission grant(s) that are not in active time are dropped. </w:t>
            </w:r>
          </w:p>
          <w:p w14:paraId="387EE656" w14:textId="77777777" w:rsidR="005D61BE" w:rsidRDefault="00CA3962">
            <w:pPr>
              <w:spacing w:after="0"/>
            </w:pPr>
            <w: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which </w:t>
            </w:r>
            <w:r>
              <w:lastRenderedPageBreak/>
              <w:t>are in active time can still be used to increase resource utilization efficiency. Thus spec change is needed to ensure grants that are not in active time are dropped and grants that in active time can be used.</w:t>
            </w:r>
          </w:p>
        </w:tc>
      </w:tr>
      <w:tr w:rsidR="005D61BE" w14:paraId="387EE65B" w14:textId="77777777" w:rsidTr="00EC205B">
        <w:tc>
          <w:tcPr>
            <w:tcW w:w="1263" w:type="dxa"/>
            <w:tcBorders>
              <w:top w:val="single" w:sz="4" w:space="0" w:color="auto"/>
              <w:left w:val="single" w:sz="4" w:space="0" w:color="auto"/>
              <w:bottom w:val="single" w:sz="4" w:space="0" w:color="auto"/>
              <w:right w:val="single" w:sz="4" w:space="0" w:color="auto"/>
            </w:tcBorders>
          </w:tcPr>
          <w:p w14:paraId="387EE658" w14:textId="77777777" w:rsidR="005D61BE" w:rsidRDefault="00CA3962">
            <w:pPr>
              <w:spacing w:after="0"/>
            </w:pPr>
            <w:r>
              <w:rPr>
                <w:rFonts w:hint="eastAsia"/>
              </w:rPr>
              <w:lastRenderedPageBreak/>
              <w:t>CATT</w:t>
            </w:r>
          </w:p>
        </w:tc>
        <w:tc>
          <w:tcPr>
            <w:tcW w:w="2000" w:type="dxa"/>
            <w:tcBorders>
              <w:top w:val="single" w:sz="4" w:space="0" w:color="auto"/>
              <w:left w:val="single" w:sz="4" w:space="0" w:color="auto"/>
              <w:bottom w:val="single" w:sz="4" w:space="0" w:color="auto"/>
              <w:right w:val="single" w:sz="4" w:space="0" w:color="auto"/>
            </w:tcBorders>
          </w:tcPr>
          <w:p w14:paraId="387EE659" w14:textId="77777777" w:rsidR="005D61BE" w:rsidRDefault="00CA3962">
            <w:pPr>
              <w:spacing w:after="0"/>
            </w:pPr>
            <w:r>
              <w:t>O</w:t>
            </w:r>
            <w:r>
              <w:rPr>
                <w:rFonts w:hint="eastAsia"/>
              </w:rPr>
              <w:t>ption 1</w:t>
            </w:r>
          </w:p>
        </w:tc>
        <w:tc>
          <w:tcPr>
            <w:tcW w:w="6592" w:type="dxa"/>
            <w:tcBorders>
              <w:top w:val="single" w:sz="4" w:space="0" w:color="auto"/>
              <w:left w:val="single" w:sz="4" w:space="0" w:color="auto"/>
              <w:bottom w:val="single" w:sz="4" w:space="0" w:color="auto"/>
              <w:right w:val="single" w:sz="4" w:space="0" w:color="auto"/>
            </w:tcBorders>
          </w:tcPr>
          <w:p w14:paraId="387EE65A" w14:textId="77777777" w:rsidR="005D61BE" w:rsidRDefault="00CA3962">
            <w:pPr>
              <w:spacing w:after="0"/>
            </w:pPr>
            <w:r>
              <w:rPr>
                <w:rFonts w:hint="eastAsia"/>
              </w:rPr>
              <w:t>With option 3 from the previous question, this is not an issue any more.</w:t>
            </w:r>
          </w:p>
        </w:tc>
      </w:tr>
      <w:tr w:rsidR="005D61BE" w14:paraId="387EE65F" w14:textId="77777777" w:rsidTr="00EC205B">
        <w:tc>
          <w:tcPr>
            <w:tcW w:w="1263" w:type="dxa"/>
            <w:tcBorders>
              <w:top w:val="single" w:sz="4" w:space="0" w:color="auto"/>
              <w:left w:val="single" w:sz="4" w:space="0" w:color="auto"/>
              <w:bottom w:val="single" w:sz="4" w:space="0" w:color="auto"/>
              <w:right w:val="single" w:sz="4" w:space="0" w:color="auto"/>
            </w:tcBorders>
          </w:tcPr>
          <w:p w14:paraId="387EE65C" w14:textId="77777777" w:rsidR="005D61BE" w:rsidRDefault="00CA3962">
            <w:pPr>
              <w:spacing w:after="0"/>
            </w:pPr>
            <w:proofErr w:type="spellStart"/>
            <w:r>
              <w:t>Spreadtrum</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5D" w14:textId="77777777" w:rsidR="005D61BE" w:rsidRDefault="00CA3962">
            <w:pPr>
              <w:spacing w:after="0"/>
            </w:pPr>
            <w:r>
              <w:t>Option 2</w:t>
            </w:r>
          </w:p>
        </w:tc>
        <w:tc>
          <w:tcPr>
            <w:tcW w:w="6592" w:type="dxa"/>
            <w:tcBorders>
              <w:top w:val="single" w:sz="4" w:space="0" w:color="auto"/>
              <w:left w:val="single" w:sz="4" w:space="0" w:color="auto"/>
              <w:bottom w:val="single" w:sz="4" w:space="0" w:color="auto"/>
              <w:right w:val="single" w:sz="4" w:space="0" w:color="auto"/>
            </w:tcBorders>
          </w:tcPr>
          <w:p w14:paraId="387EE65E" w14:textId="77777777" w:rsidR="005D61BE" w:rsidRDefault="005D61BE">
            <w:pPr>
              <w:spacing w:after="0"/>
            </w:pPr>
          </w:p>
        </w:tc>
      </w:tr>
      <w:tr w:rsidR="005D61BE" w14:paraId="387EE663" w14:textId="77777777" w:rsidTr="00EC205B">
        <w:tc>
          <w:tcPr>
            <w:tcW w:w="1263" w:type="dxa"/>
            <w:tcBorders>
              <w:top w:val="single" w:sz="4" w:space="0" w:color="auto"/>
              <w:left w:val="single" w:sz="4" w:space="0" w:color="auto"/>
              <w:bottom w:val="single" w:sz="4" w:space="0" w:color="auto"/>
              <w:right w:val="single" w:sz="4" w:space="0" w:color="auto"/>
            </w:tcBorders>
          </w:tcPr>
          <w:p w14:paraId="387EE660" w14:textId="77777777" w:rsidR="005D61BE" w:rsidRDefault="00CA3962">
            <w:pPr>
              <w:spacing w:after="0"/>
              <w:rPr>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61" w14:textId="77777777" w:rsidR="005D61BE" w:rsidRDefault="00CA3962">
            <w:pPr>
              <w:spacing w:after="0"/>
              <w:rPr>
                <w:lang w:val="en-US"/>
              </w:rPr>
            </w:pPr>
            <w:r>
              <w:rPr>
                <w:rFonts w:hint="eastAsia"/>
                <w:lang w:val="en-US"/>
              </w:rPr>
              <w:t>Option2</w:t>
            </w:r>
          </w:p>
        </w:tc>
        <w:tc>
          <w:tcPr>
            <w:tcW w:w="6592" w:type="dxa"/>
            <w:tcBorders>
              <w:top w:val="single" w:sz="4" w:space="0" w:color="auto"/>
              <w:left w:val="single" w:sz="4" w:space="0" w:color="auto"/>
              <w:bottom w:val="single" w:sz="4" w:space="0" w:color="auto"/>
              <w:right w:val="single" w:sz="4" w:space="0" w:color="auto"/>
            </w:tcBorders>
          </w:tcPr>
          <w:p w14:paraId="387EE662" w14:textId="77777777" w:rsidR="005D61BE" w:rsidRDefault="005D61BE">
            <w:pPr>
              <w:spacing w:after="0"/>
              <w:rPr>
                <w:lang w:val="en-US"/>
              </w:rPr>
            </w:pPr>
          </w:p>
        </w:tc>
      </w:tr>
      <w:tr w:rsidR="00DF3361" w14:paraId="3B6DADD7" w14:textId="77777777" w:rsidTr="00EC205B">
        <w:tc>
          <w:tcPr>
            <w:tcW w:w="1263" w:type="dxa"/>
            <w:tcBorders>
              <w:top w:val="single" w:sz="4" w:space="0" w:color="auto"/>
              <w:left w:val="single" w:sz="4" w:space="0" w:color="auto"/>
              <w:bottom w:val="single" w:sz="4" w:space="0" w:color="auto"/>
              <w:right w:val="single" w:sz="4" w:space="0" w:color="auto"/>
            </w:tcBorders>
          </w:tcPr>
          <w:p w14:paraId="47B0113F" w14:textId="77777777" w:rsidR="00DF3361" w:rsidRPr="00DF3361" w:rsidRDefault="00DF3361" w:rsidP="005D6FAF">
            <w:pPr>
              <w:spacing w:after="0"/>
              <w:rPr>
                <w:lang w:val="en-US"/>
              </w:rPr>
            </w:pPr>
            <w:r w:rsidRPr="00DF3361">
              <w:rPr>
                <w:rFonts w:hint="eastAsia"/>
                <w:lang w:val="en-US"/>
              </w:rPr>
              <w:t>L</w:t>
            </w:r>
            <w:r w:rsidRPr="00DF3361">
              <w:rPr>
                <w:lang w:val="en-US"/>
              </w:rPr>
              <w:t>enovo</w:t>
            </w:r>
          </w:p>
        </w:tc>
        <w:tc>
          <w:tcPr>
            <w:tcW w:w="2000" w:type="dxa"/>
            <w:tcBorders>
              <w:top w:val="single" w:sz="4" w:space="0" w:color="auto"/>
              <w:left w:val="single" w:sz="4" w:space="0" w:color="auto"/>
              <w:bottom w:val="single" w:sz="4" w:space="0" w:color="auto"/>
              <w:right w:val="single" w:sz="4" w:space="0" w:color="auto"/>
            </w:tcBorders>
          </w:tcPr>
          <w:p w14:paraId="489282BD" w14:textId="77777777" w:rsidR="00DF3361" w:rsidRPr="00DF3361" w:rsidRDefault="00DF3361" w:rsidP="005D6FAF">
            <w:pPr>
              <w:spacing w:after="0"/>
              <w:rPr>
                <w:lang w:val="en-US"/>
              </w:rPr>
            </w:pPr>
            <w:r w:rsidRPr="00DF3361">
              <w:rPr>
                <w:lang w:val="en-US"/>
              </w:rPr>
              <w:t>Option 3</w:t>
            </w:r>
          </w:p>
        </w:tc>
        <w:tc>
          <w:tcPr>
            <w:tcW w:w="6592" w:type="dxa"/>
            <w:tcBorders>
              <w:top w:val="single" w:sz="4" w:space="0" w:color="auto"/>
              <w:left w:val="single" w:sz="4" w:space="0" w:color="auto"/>
              <w:bottom w:val="single" w:sz="4" w:space="0" w:color="auto"/>
              <w:right w:val="single" w:sz="4" w:space="0" w:color="auto"/>
            </w:tcBorders>
          </w:tcPr>
          <w:p w14:paraId="37AE793B" w14:textId="77777777" w:rsidR="00DF3361" w:rsidRPr="00DF3361" w:rsidRDefault="00DF3361" w:rsidP="005D6FAF">
            <w:pPr>
              <w:spacing w:after="0"/>
              <w:rPr>
                <w:lang w:val="en-US"/>
              </w:rPr>
            </w:pPr>
            <w:r w:rsidRPr="00DF3361">
              <w:rPr>
                <w:lang w:val="en-US"/>
              </w:rPr>
              <w:t xml:space="preserve">For both initial transmission and retransmission, we think define UE </w:t>
            </w:r>
            <w:proofErr w:type="spellStart"/>
            <w:r w:rsidRPr="00DF3361">
              <w:rPr>
                <w:lang w:val="en-US"/>
              </w:rPr>
              <w:t>behaviour</w:t>
            </w:r>
            <w:proofErr w:type="spellEnd"/>
            <w:r w:rsidRPr="00DF3361">
              <w:rPr>
                <w:lang w:val="en-US"/>
              </w:rPr>
              <w:t xml:space="preserve"> for SL grant that not in active time is clearer. We agree </w:t>
            </w:r>
            <w:proofErr w:type="spellStart"/>
            <w:r w:rsidRPr="00DF3361">
              <w:rPr>
                <w:lang w:val="en-US"/>
              </w:rPr>
              <w:t>wth</w:t>
            </w:r>
            <w:proofErr w:type="spellEnd"/>
            <w:r w:rsidRPr="00DF3361">
              <w:rPr>
                <w:lang w:val="en-US"/>
              </w:rPr>
              <w:t xml:space="preserve"> the different cases which can occur mentioned by Huawei. . </w:t>
            </w:r>
          </w:p>
        </w:tc>
      </w:tr>
      <w:tr w:rsidR="005D6FAF" w14:paraId="49FD1BA9" w14:textId="77777777" w:rsidTr="00EC205B">
        <w:tc>
          <w:tcPr>
            <w:tcW w:w="1263" w:type="dxa"/>
            <w:tcBorders>
              <w:top w:val="single" w:sz="4" w:space="0" w:color="auto"/>
              <w:left w:val="single" w:sz="4" w:space="0" w:color="auto"/>
              <w:bottom w:val="single" w:sz="4" w:space="0" w:color="auto"/>
              <w:right w:val="single" w:sz="4" w:space="0" w:color="auto"/>
            </w:tcBorders>
          </w:tcPr>
          <w:p w14:paraId="6944DFA2" w14:textId="6912E7F6" w:rsidR="005D6FAF" w:rsidRPr="00711AC2" w:rsidRDefault="005D6FAF" w:rsidP="005D6FAF">
            <w:pPr>
              <w:spacing w:after="0"/>
              <w:rPr>
                <w:rFonts w:eastAsia="맑은 고딕"/>
                <w:lang w:val="en-US" w:eastAsia="ko-KR"/>
              </w:rPr>
            </w:pPr>
            <w:r>
              <w:rPr>
                <w:rFonts w:eastAsia="맑은 고딕" w:hint="eastAsia"/>
                <w:lang w:val="en-US" w:eastAsia="ko-KR"/>
              </w:rPr>
              <w:t>ITL</w:t>
            </w:r>
          </w:p>
        </w:tc>
        <w:tc>
          <w:tcPr>
            <w:tcW w:w="2000" w:type="dxa"/>
            <w:tcBorders>
              <w:top w:val="single" w:sz="4" w:space="0" w:color="auto"/>
              <w:left w:val="single" w:sz="4" w:space="0" w:color="auto"/>
              <w:bottom w:val="single" w:sz="4" w:space="0" w:color="auto"/>
              <w:right w:val="single" w:sz="4" w:space="0" w:color="auto"/>
            </w:tcBorders>
          </w:tcPr>
          <w:p w14:paraId="12444616" w14:textId="2B034244" w:rsidR="005D6FAF" w:rsidRPr="00711AC2" w:rsidRDefault="005D6FAF" w:rsidP="005D6FAF">
            <w:pPr>
              <w:spacing w:after="0"/>
              <w:rPr>
                <w:rFonts w:eastAsia="맑은 고딕"/>
                <w:lang w:val="en-US" w:eastAsia="ko-KR"/>
              </w:rPr>
            </w:pPr>
            <w:r>
              <w:rPr>
                <w:rFonts w:eastAsia="맑은 고딕" w:hint="eastAsia"/>
                <w:lang w:val="en-US" w:eastAsia="ko-KR"/>
              </w:rPr>
              <w:t xml:space="preserve">Option </w:t>
            </w:r>
            <w:r w:rsidR="00685B12">
              <w:rPr>
                <w:rFonts w:eastAsia="맑은 고딕" w:hint="eastAsia"/>
                <w:lang w:val="en-US" w:eastAsia="ko-KR"/>
              </w:rPr>
              <w:t>2</w:t>
            </w:r>
          </w:p>
        </w:tc>
        <w:tc>
          <w:tcPr>
            <w:tcW w:w="6592" w:type="dxa"/>
            <w:tcBorders>
              <w:top w:val="single" w:sz="4" w:space="0" w:color="auto"/>
              <w:left w:val="single" w:sz="4" w:space="0" w:color="auto"/>
              <w:bottom w:val="single" w:sz="4" w:space="0" w:color="auto"/>
              <w:right w:val="single" w:sz="4" w:space="0" w:color="auto"/>
            </w:tcBorders>
          </w:tcPr>
          <w:p w14:paraId="6041739C" w14:textId="33982E3D" w:rsidR="005D6FAF" w:rsidRPr="00DF3361" w:rsidRDefault="005D6FAF">
            <w:pPr>
              <w:spacing w:after="0"/>
              <w:rPr>
                <w:lang w:val="en-US"/>
              </w:rPr>
            </w:pPr>
          </w:p>
        </w:tc>
      </w:tr>
      <w:tr w:rsidR="005F264B" w14:paraId="1E38ACBF" w14:textId="77777777" w:rsidTr="00EC205B">
        <w:tc>
          <w:tcPr>
            <w:tcW w:w="1263" w:type="dxa"/>
            <w:tcBorders>
              <w:top w:val="single" w:sz="4" w:space="0" w:color="auto"/>
              <w:left w:val="single" w:sz="4" w:space="0" w:color="auto"/>
              <w:bottom w:val="single" w:sz="4" w:space="0" w:color="auto"/>
              <w:right w:val="single" w:sz="4" w:space="0" w:color="auto"/>
            </w:tcBorders>
          </w:tcPr>
          <w:p w14:paraId="729B4490" w14:textId="4C04B165" w:rsidR="005F264B" w:rsidRDefault="005F264B" w:rsidP="005F264B">
            <w:pPr>
              <w:spacing w:after="0"/>
              <w:rPr>
                <w:rFonts w:eastAsia="맑은 고딕"/>
                <w:lang w:val="en-US" w:eastAsia="ko-KR"/>
              </w:rPr>
            </w:pPr>
            <w:proofErr w:type="spellStart"/>
            <w:r>
              <w:rPr>
                <w:rFonts w:eastAsia="PMingLiU" w:hint="eastAsia"/>
                <w:lang w:val="en-US" w:eastAsia="zh-TW"/>
              </w:rPr>
              <w:t>ASUSTeK</w:t>
            </w:r>
            <w:proofErr w:type="spellEnd"/>
          </w:p>
        </w:tc>
        <w:tc>
          <w:tcPr>
            <w:tcW w:w="2000" w:type="dxa"/>
            <w:tcBorders>
              <w:top w:val="single" w:sz="4" w:space="0" w:color="auto"/>
              <w:left w:val="single" w:sz="4" w:space="0" w:color="auto"/>
              <w:bottom w:val="single" w:sz="4" w:space="0" w:color="auto"/>
              <w:right w:val="single" w:sz="4" w:space="0" w:color="auto"/>
            </w:tcBorders>
          </w:tcPr>
          <w:p w14:paraId="49A24F09" w14:textId="6B164A21" w:rsidR="005F264B" w:rsidRDefault="005F264B" w:rsidP="005F264B">
            <w:pPr>
              <w:spacing w:after="0"/>
              <w:rPr>
                <w:rFonts w:eastAsia="맑은 고딕"/>
                <w:lang w:val="en-US" w:eastAsia="ko-KR"/>
              </w:rPr>
            </w:pPr>
            <w:r>
              <w:rPr>
                <w:rFonts w:eastAsia="PMingLiU" w:hint="eastAsia"/>
                <w:lang w:val="en-US" w:eastAsia="zh-TW"/>
              </w:rPr>
              <w:t>Option 2</w:t>
            </w:r>
          </w:p>
        </w:tc>
        <w:tc>
          <w:tcPr>
            <w:tcW w:w="6592" w:type="dxa"/>
            <w:tcBorders>
              <w:top w:val="single" w:sz="4" w:space="0" w:color="auto"/>
              <w:left w:val="single" w:sz="4" w:space="0" w:color="auto"/>
              <w:bottom w:val="single" w:sz="4" w:space="0" w:color="auto"/>
              <w:right w:val="single" w:sz="4" w:space="0" w:color="auto"/>
            </w:tcBorders>
          </w:tcPr>
          <w:p w14:paraId="72BED685" w14:textId="04FE876A" w:rsidR="005F264B" w:rsidRPr="00DF3361" w:rsidRDefault="005F264B" w:rsidP="00043777">
            <w:pPr>
              <w:spacing w:after="0"/>
              <w:rPr>
                <w:lang w:val="en-US"/>
              </w:rPr>
            </w:pPr>
            <w:r>
              <w:rPr>
                <w:rFonts w:eastAsia="PMingLiU" w:hint="eastAsia"/>
                <w:lang w:val="en-US" w:eastAsia="zh-TW"/>
              </w:rPr>
              <w:t xml:space="preserve">For initial transmission, the UE </w:t>
            </w:r>
            <w:r w:rsidR="00043777">
              <w:rPr>
                <w:rFonts w:eastAsia="PMingLiU"/>
                <w:lang w:val="en-US" w:eastAsia="zh-TW"/>
              </w:rPr>
              <w:t xml:space="preserve">should </w:t>
            </w:r>
            <w:r>
              <w:rPr>
                <w:rFonts w:eastAsia="PMingLiU"/>
                <w:lang w:val="en-US" w:eastAsia="zh-TW"/>
              </w:rPr>
              <w:t>skip</w:t>
            </w:r>
            <w:r>
              <w:rPr>
                <w:rFonts w:eastAsia="PMingLiU" w:hint="eastAsia"/>
                <w:lang w:val="en-US" w:eastAsia="zh-TW"/>
              </w:rPr>
              <w:t xml:space="preserve"> </w:t>
            </w:r>
            <w:r>
              <w:rPr>
                <w:rFonts w:eastAsia="PMingLiU"/>
                <w:lang w:val="en-US" w:eastAsia="zh-TW"/>
              </w:rPr>
              <w:t xml:space="preserve">a SL grant if no destination is selected in LCP. For retransmission of a SL HARQ process of which HARQ buffer is not empty, the Rx UE should expect a retransmission at the time a retransmission could take place and be in active time based on SL </w:t>
            </w:r>
            <w:proofErr w:type="spellStart"/>
            <w:r>
              <w:rPr>
                <w:rFonts w:eastAsia="PMingLiU"/>
                <w:lang w:val="en-US" w:eastAsia="zh-TW"/>
              </w:rPr>
              <w:t>drx</w:t>
            </w:r>
            <w:proofErr w:type="spellEnd"/>
            <w:r>
              <w:rPr>
                <w:rFonts w:eastAsia="PMingLiU"/>
                <w:lang w:val="en-US" w:eastAsia="zh-TW"/>
              </w:rPr>
              <w:t xml:space="preserve"> retransmission timer, so we think no special handling is needed for this case.</w:t>
            </w:r>
          </w:p>
        </w:tc>
      </w:tr>
      <w:tr w:rsidR="00966447" w14:paraId="5179DA86" w14:textId="77777777" w:rsidTr="00EC205B">
        <w:tc>
          <w:tcPr>
            <w:tcW w:w="1263" w:type="dxa"/>
            <w:tcBorders>
              <w:top w:val="single" w:sz="4" w:space="0" w:color="auto"/>
              <w:left w:val="single" w:sz="4" w:space="0" w:color="auto"/>
              <w:bottom w:val="single" w:sz="4" w:space="0" w:color="auto"/>
              <w:right w:val="single" w:sz="4" w:space="0" w:color="auto"/>
            </w:tcBorders>
          </w:tcPr>
          <w:p w14:paraId="6DD9E5A0" w14:textId="7905953F" w:rsidR="00966447" w:rsidRDefault="00966447" w:rsidP="005F264B">
            <w:pPr>
              <w:spacing w:after="0"/>
              <w:rPr>
                <w:rFonts w:eastAsia="PMingLiU"/>
                <w:lang w:val="en-US" w:eastAsia="zh-TW"/>
              </w:rPr>
            </w:pPr>
            <w:r>
              <w:rPr>
                <w:rFonts w:eastAsia="PMingLiU"/>
                <w:lang w:val="en-US" w:eastAsia="zh-TW"/>
              </w:rPr>
              <w:t>Qualcomm</w:t>
            </w:r>
          </w:p>
        </w:tc>
        <w:tc>
          <w:tcPr>
            <w:tcW w:w="2000" w:type="dxa"/>
            <w:tcBorders>
              <w:top w:val="single" w:sz="4" w:space="0" w:color="auto"/>
              <w:left w:val="single" w:sz="4" w:space="0" w:color="auto"/>
              <w:bottom w:val="single" w:sz="4" w:space="0" w:color="auto"/>
              <w:right w:val="single" w:sz="4" w:space="0" w:color="auto"/>
            </w:tcBorders>
          </w:tcPr>
          <w:p w14:paraId="5B4B1E83" w14:textId="0A2E3378" w:rsidR="00966447" w:rsidRDefault="00966447" w:rsidP="005F264B">
            <w:pPr>
              <w:spacing w:after="0"/>
              <w:rPr>
                <w:rFonts w:eastAsia="PMingLiU"/>
                <w:lang w:val="en-US" w:eastAsia="zh-TW"/>
              </w:rPr>
            </w:pPr>
            <w:r>
              <w:rPr>
                <w:rFonts w:eastAsia="PMingLiU"/>
                <w:lang w:val="en-US" w:eastAsia="zh-TW"/>
              </w:rPr>
              <w:t>Option 1 or 2</w:t>
            </w:r>
          </w:p>
        </w:tc>
        <w:tc>
          <w:tcPr>
            <w:tcW w:w="6592" w:type="dxa"/>
            <w:tcBorders>
              <w:top w:val="single" w:sz="4" w:space="0" w:color="auto"/>
              <w:left w:val="single" w:sz="4" w:space="0" w:color="auto"/>
              <w:bottom w:val="single" w:sz="4" w:space="0" w:color="auto"/>
              <w:right w:val="single" w:sz="4" w:space="0" w:color="auto"/>
            </w:tcBorders>
          </w:tcPr>
          <w:p w14:paraId="6BDE7D4D" w14:textId="77777777" w:rsidR="00966447" w:rsidRDefault="00966447" w:rsidP="00043777">
            <w:pPr>
              <w:spacing w:after="0"/>
              <w:rPr>
                <w:rFonts w:eastAsia="PMingLiU"/>
                <w:lang w:val="en-US" w:eastAsia="zh-TW"/>
              </w:rPr>
            </w:pPr>
          </w:p>
        </w:tc>
      </w:tr>
      <w:tr w:rsidR="00CE67BF" w14:paraId="71185131" w14:textId="77777777" w:rsidTr="00EC205B">
        <w:tc>
          <w:tcPr>
            <w:tcW w:w="1263" w:type="dxa"/>
            <w:tcBorders>
              <w:top w:val="single" w:sz="4" w:space="0" w:color="auto"/>
              <w:left w:val="single" w:sz="4" w:space="0" w:color="auto"/>
              <w:bottom w:val="single" w:sz="4" w:space="0" w:color="auto"/>
              <w:right w:val="single" w:sz="4" w:space="0" w:color="auto"/>
            </w:tcBorders>
          </w:tcPr>
          <w:p w14:paraId="653A8AA0" w14:textId="612FF137" w:rsidR="00CE67BF" w:rsidRDefault="00CE67BF" w:rsidP="005F264B">
            <w:pPr>
              <w:spacing w:after="0"/>
              <w:rPr>
                <w:rFonts w:eastAsia="PMingLiU"/>
                <w:lang w:val="en-US" w:eastAsia="zh-TW"/>
              </w:rPr>
            </w:pPr>
            <w:r>
              <w:rPr>
                <w:rFonts w:eastAsia="PMingLiU"/>
                <w:lang w:val="en-US" w:eastAsia="zh-TW"/>
              </w:rPr>
              <w:t>Nokia</w:t>
            </w:r>
          </w:p>
        </w:tc>
        <w:tc>
          <w:tcPr>
            <w:tcW w:w="2000" w:type="dxa"/>
            <w:tcBorders>
              <w:top w:val="single" w:sz="4" w:space="0" w:color="auto"/>
              <w:left w:val="single" w:sz="4" w:space="0" w:color="auto"/>
              <w:bottom w:val="single" w:sz="4" w:space="0" w:color="auto"/>
              <w:right w:val="single" w:sz="4" w:space="0" w:color="auto"/>
            </w:tcBorders>
          </w:tcPr>
          <w:p w14:paraId="11E50FBE" w14:textId="4BBF8810" w:rsidR="00CE67BF" w:rsidRDefault="00CE67BF" w:rsidP="005F264B">
            <w:pPr>
              <w:spacing w:after="0"/>
              <w:rPr>
                <w:rFonts w:eastAsia="PMingLiU"/>
                <w:lang w:val="en-US" w:eastAsia="zh-TW"/>
              </w:rPr>
            </w:pPr>
            <w:r>
              <w:rPr>
                <w:rFonts w:eastAsia="PMingLiU"/>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1B99A9EB" w14:textId="77777777" w:rsidR="00CE67BF" w:rsidRDefault="00CE67BF" w:rsidP="00043777">
            <w:pPr>
              <w:spacing w:after="0"/>
              <w:rPr>
                <w:rFonts w:eastAsia="PMingLiU"/>
                <w:lang w:val="en-US" w:eastAsia="zh-TW"/>
              </w:rPr>
            </w:pPr>
          </w:p>
        </w:tc>
      </w:tr>
      <w:tr w:rsidR="00EC205B" w14:paraId="734F1AE4" w14:textId="77777777" w:rsidTr="00EC205B">
        <w:tc>
          <w:tcPr>
            <w:tcW w:w="1263" w:type="dxa"/>
            <w:tcBorders>
              <w:top w:val="single" w:sz="4" w:space="0" w:color="auto"/>
              <w:left w:val="single" w:sz="4" w:space="0" w:color="auto"/>
              <w:bottom w:val="single" w:sz="4" w:space="0" w:color="auto"/>
              <w:right w:val="single" w:sz="4" w:space="0" w:color="auto"/>
            </w:tcBorders>
          </w:tcPr>
          <w:p w14:paraId="1963590F" w14:textId="47FFE5B1" w:rsidR="00EC205B" w:rsidRDefault="00EC205B" w:rsidP="00EC205B">
            <w:pPr>
              <w:spacing w:after="0"/>
              <w:rPr>
                <w:rFonts w:eastAsia="PMingLiU"/>
                <w:lang w:val="en-US" w:eastAsia="zh-TW"/>
              </w:rPr>
            </w:pPr>
            <w:r>
              <w:rPr>
                <w:lang w:val="en-US"/>
              </w:rPr>
              <w:t>Intel</w:t>
            </w:r>
          </w:p>
        </w:tc>
        <w:tc>
          <w:tcPr>
            <w:tcW w:w="2000" w:type="dxa"/>
            <w:tcBorders>
              <w:top w:val="single" w:sz="4" w:space="0" w:color="auto"/>
              <w:left w:val="single" w:sz="4" w:space="0" w:color="auto"/>
              <w:bottom w:val="single" w:sz="4" w:space="0" w:color="auto"/>
              <w:right w:val="single" w:sz="4" w:space="0" w:color="auto"/>
            </w:tcBorders>
          </w:tcPr>
          <w:p w14:paraId="135C453B" w14:textId="3F1B87B3" w:rsidR="00EC205B" w:rsidRDefault="00EC205B" w:rsidP="00EC205B">
            <w:pPr>
              <w:spacing w:after="0"/>
              <w:rPr>
                <w:rFonts w:eastAsia="PMingLiU"/>
                <w:lang w:val="en-US" w:eastAsia="zh-TW"/>
              </w:rPr>
            </w:pPr>
            <w:r>
              <w:rPr>
                <w:lang w:val="en-US"/>
              </w:rPr>
              <w:t>Option 2</w:t>
            </w:r>
          </w:p>
        </w:tc>
        <w:tc>
          <w:tcPr>
            <w:tcW w:w="6592" w:type="dxa"/>
            <w:tcBorders>
              <w:top w:val="single" w:sz="4" w:space="0" w:color="auto"/>
              <w:left w:val="single" w:sz="4" w:space="0" w:color="auto"/>
              <w:bottom w:val="single" w:sz="4" w:space="0" w:color="auto"/>
              <w:right w:val="single" w:sz="4" w:space="0" w:color="auto"/>
            </w:tcBorders>
          </w:tcPr>
          <w:p w14:paraId="55D8A56D" w14:textId="1E31B40C" w:rsidR="00EC205B" w:rsidRDefault="00EC205B" w:rsidP="00EC205B">
            <w:pPr>
              <w:spacing w:after="0"/>
              <w:rPr>
                <w:rFonts w:eastAsia="PMingLiU"/>
                <w:lang w:val="en-US" w:eastAsia="zh-TW"/>
              </w:rPr>
            </w:pPr>
            <w:r>
              <w:t>We think that as an unwanted consequence of destination selection and SL grant allocation being handled by different nodes in mode-1, the potential issue of SL grant being allocated during the RX UE’s inactive time is but inevitable. In this case, we think the SL grant can just be dropped and no other spec impact is needed.</w:t>
            </w:r>
          </w:p>
        </w:tc>
      </w:tr>
      <w:tr w:rsidR="00E95ADC" w14:paraId="6D27C875" w14:textId="77777777" w:rsidTr="00EC205B">
        <w:tc>
          <w:tcPr>
            <w:tcW w:w="1263" w:type="dxa"/>
            <w:tcBorders>
              <w:top w:val="single" w:sz="4" w:space="0" w:color="auto"/>
              <w:left w:val="single" w:sz="4" w:space="0" w:color="auto"/>
              <w:bottom w:val="single" w:sz="4" w:space="0" w:color="auto"/>
              <w:right w:val="single" w:sz="4" w:space="0" w:color="auto"/>
            </w:tcBorders>
          </w:tcPr>
          <w:p w14:paraId="4DD92E6B" w14:textId="60D65E8C" w:rsidR="00E95ADC" w:rsidRDefault="00E95ADC" w:rsidP="00EC205B">
            <w:pPr>
              <w:spacing w:after="0"/>
              <w:rPr>
                <w:lang w:val="en-US"/>
              </w:rPr>
            </w:pPr>
            <w:r>
              <w:rPr>
                <w:rFonts w:hint="eastAsia"/>
                <w:lang w:val="en-US"/>
              </w:rPr>
              <w:t>v</w:t>
            </w:r>
            <w:r>
              <w:rPr>
                <w:lang w:val="en-US"/>
              </w:rPr>
              <w:t>ivo</w:t>
            </w:r>
          </w:p>
        </w:tc>
        <w:tc>
          <w:tcPr>
            <w:tcW w:w="2000" w:type="dxa"/>
            <w:tcBorders>
              <w:top w:val="single" w:sz="4" w:space="0" w:color="auto"/>
              <w:left w:val="single" w:sz="4" w:space="0" w:color="auto"/>
              <w:bottom w:val="single" w:sz="4" w:space="0" w:color="auto"/>
              <w:right w:val="single" w:sz="4" w:space="0" w:color="auto"/>
            </w:tcBorders>
          </w:tcPr>
          <w:p w14:paraId="1FD6999D" w14:textId="380190CF" w:rsidR="00E95ADC" w:rsidRDefault="00E95ADC" w:rsidP="00EC205B">
            <w:pPr>
              <w:spacing w:after="0"/>
              <w:rPr>
                <w:lang w:val="en-US"/>
              </w:rPr>
            </w:pPr>
            <w:r>
              <w:rPr>
                <w:lang w:val="en-US"/>
              </w:rPr>
              <w:t>Option 2 or 4</w:t>
            </w:r>
          </w:p>
        </w:tc>
        <w:tc>
          <w:tcPr>
            <w:tcW w:w="6592" w:type="dxa"/>
            <w:tcBorders>
              <w:top w:val="single" w:sz="4" w:space="0" w:color="auto"/>
              <w:left w:val="single" w:sz="4" w:space="0" w:color="auto"/>
              <w:bottom w:val="single" w:sz="4" w:space="0" w:color="auto"/>
              <w:right w:val="single" w:sz="4" w:space="0" w:color="auto"/>
            </w:tcBorders>
          </w:tcPr>
          <w:p w14:paraId="06CFCE3E" w14:textId="77777777" w:rsidR="00E95ADC" w:rsidRDefault="00E95ADC" w:rsidP="00EC205B">
            <w:pPr>
              <w:spacing w:after="0"/>
            </w:pPr>
          </w:p>
        </w:tc>
      </w:tr>
      <w:tr w:rsidR="002635E1" w14:paraId="14302425" w14:textId="77777777" w:rsidTr="00EC205B">
        <w:tc>
          <w:tcPr>
            <w:tcW w:w="1263" w:type="dxa"/>
            <w:tcBorders>
              <w:top w:val="single" w:sz="4" w:space="0" w:color="auto"/>
              <w:left w:val="single" w:sz="4" w:space="0" w:color="auto"/>
              <w:bottom w:val="single" w:sz="4" w:space="0" w:color="auto"/>
              <w:right w:val="single" w:sz="4" w:space="0" w:color="auto"/>
            </w:tcBorders>
          </w:tcPr>
          <w:p w14:paraId="10E3D1C0" w14:textId="07F2517D" w:rsidR="002635E1" w:rsidRDefault="002635E1" w:rsidP="002635E1">
            <w:pPr>
              <w:spacing w:after="0"/>
              <w:rPr>
                <w:lang w:val="en-US"/>
              </w:rPr>
            </w:pPr>
            <w:r>
              <w:rPr>
                <w:rFonts w:eastAsia="맑은 고딕" w:hint="eastAsia"/>
                <w:lang w:eastAsia="ko-KR"/>
              </w:rPr>
              <w:t>LG</w:t>
            </w:r>
          </w:p>
        </w:tc>
        <w:tc>
          <w:tcPr>
            <w:tcW w:w="2000" w:type="dxa"/>
            <w:tcBorders>
              <w:top w:val="single" w:sz="4" w:space="0" w:color="auto"/>
              <w:left w:val="single" w:sz="4" w:space="0" w:color="auto"/>
              <w:bottom w:val="single" w:sz="4" w:space="0" w:color="auto"/>
              <w:right w:val="single" w:sz="4" w:space="0" w:color="auto"/>
            </w:tcBorders>
          </w:tcPr>
          <w:p w14:paraId="0EF26B36" w14:textId="746AFB5F" w:rsidR="002635E1" w:rsidRDefault="002635E1" w:rsidP="007864B8">
            <w:pPr>
              <w:spacing w:after="0"/>
              <w:rPr>
                <w:lang w:val="en-US"/>
              </w:rPr>
            </w:pPr>
            <w:r>
              <w:rPr>
                <w:rFonts w:eastAsia="맑은 고딕"/>
                <w:lang w:eastAsia="ko-KR"/>
              </w:rPr>
              <w:t>Option 3</w:t>
            </w:r>
          </w:p>
        </w:tc>
        <w:tc>
          <w:tcPr>
            <w:tcW w:w="6592" w:type="dxa"/>
            <w:tcBorders>
              <w:top w:val="single" w:sz="4" w:space="0" w:color="auto"/>
              <w:left w:val="single" w:sz="4" w:space="0" w:color="auto"/>
              <w:bottom w:val="single" w:sz="4" w:space="0" w:color="auto"/>
              <w:right w:val="single" w:sz="4" w:space="0" w:color="auto"/>
            </w:tcBorders>
          </w:tcPr>
          <w:p w14:paraId="0507B825" w14:textId="2D05DA30" w:rsidR="002635E1" w:rsidRDefault="007864B8" w:rsidP="007864B8">
            <w:pPr>
              <w:spacing w:after="0"/>
            </w:pPr>
            <w:r>
              <w:rPr>
                <w:lang w:val="en-US"/>
              </w:rPr>
              <w:t xml:space="preserve">At least, </w:t>
            </w:r>
            <w:r>
              <w:t>RAN2 should discuss “how to handle the MAC PDU (re-)transmission/Mode-1 SL grant (e.g., dropping)” and “what information (e.g., ACK or NACK) should be reported via PUCCH if configured”, when some or all of the scheduled Mode-1 (re-)transmission resources do not overlap with the active time of Mode-1 Tx UE's destination UEs.</w:t>
            </w:r>
          </w:p>
        </w:tc>
      </w:tr>
    </w:tbl>
    <w:p w14:paraId="5787B9BB" w14:textId="7FF95985"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Rapporteur Summary: Out of </w:t>
      </w:r>
      <w:r>
        <w:rPr>
          <w:rFonts w:ascii="Times New Roman" w:hAnsi="Times New Roman"/>
          <w:b/>
        </w:rPr>
        <w:t>17</w:t>
      </w:r>
      <w:r w:rsidRPr="006004D4">
        <w:rPr>
          <w:rFonts w:ascii="Times New Roman" w:hAnsi="Times New Roman"/>
          <w:b/>
        </w:rPr>
        <w:t xml:space="preserve"> companies</w:t>
      </w:r>
    </w:p>
    <w:p w14:paraId="0CED1F1E"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Option-1: </w:t>
      </w:r>
      <w:r>
        <w:rPr>
          <w:rFonts w:ascii="Times New Roman" w:hAnsi="Times New Roman"/>
          <w:b/>
        </w:rPr>
        <w:t>5</w:t>
      </w:r>
    </w:p>
    <w:p w14:paraId="7FCF6FC0" w14:textId="4F495545"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Option-2: </w:t>
      </w:r>
      <w:r>
        <w:rPr>
          <w:rFonts w:ascii="Times New Roman" w:hAnsi="Times New Roman"/>
          <w:b/>
        </w:rPr>
        <w:t>9</w:t>
      </w:r>
    </w:p>
    <w:p w14:paraId="53FF1F3F" w14:textId="0A40ECAD"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Option-3: </w:t>
      </w:r>
      <w:r>
        <w:rPr>
          <w:rFonts w:ascii="Times New Roman" w:hAnsi="Times New Roman"/>
          <w:b/>
        </w:rPr>
        <w:t>4</w:t>
      </w:r>
    </w:p>
    <w:p w14:paraId="7D5E8F85" w14:textId="354149BC"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Option-4: </w:t>
      </w:r>
      <w:r>
        <w:rPr>
          <w:rFonts w:ascii="Times New Roman" w:hAnsi="Times New Roman"/>
          <w:b/>
        </w:rPr>
        <w:t>2</w:t>
      </w:r>
    </w:p>
    <w:p w14:paraId="2FB4E724" w14:textId="77777777" w:rsidR="00EF0A9F" w:rsidRDefault="00EF0A9F" w:rsidP="00EF0A9F">
      <w:pPr>
        <w:spacing w:beforeLines="50" w:before="120"/>
        <w:rPr>
          <w:rFonts w:ascii="Times New Roman" w:hAnsi="Times New Roman"/>
          <w:b/>
        </w:rPr>
      </w:pPr>
      <w:r w:rsidRPr="006004D4">
        <w:rPr>
          <w:rFonts w:ascii="Times New Roman" w:hAnsi="Times New Roman"/>
          <w:b/>
        </w:rPr>
        <w:t xml:space="preserve">The view is </w:t>
      </w:r>
      <w:r w:rsidRPr="004419E8">
        <w:rPr>
          <w:rFonts w:ascii="Times New Roman" w:hAnsi="Times New Roman"/>
          <w:b/>
        </w:rPr>
        <w:t>diverse</w:t>
      </w:r>
      <w:r>
        <w:rPr>
          <w:rFonts w:ascii="Times New Roman" w:hAnsi="Times New Roman"/>
          <w:b/>
        </w:rPr>
        <w:t>.</w:t>
      </w:r>
    </w:p>
    <w:p w14:paraId="4A141370" w14:textId="0F26B98C" w:rsidR="00EF0A9F" w:rsidRDefault="00EF0A9F" w:rsidP="00EF0A9F">
      <w:pPr>
        <w:spacing w:beforeLines="50" w:before="120"/>
        <w:rPr>
          <w:rFonts w:ascii="Times New Roman" w:hAnsi="Times New Roman"/>
          <w:b/>
        </w:rPr>
      </w:pPr>
      <w:r>
        <w:rPr>
          <w:rFonts w:ascii="Times New Roman" w:hAnsi="Times New Roman" w:hint="eastAsia"/>
          <w:b/>
        </w:rPr>
        <w:t>F</w:t>
      </w:r>
      <w:r>
        <w:rPr>
          <w:rFonts w:ascii="Times New Roman" w:hAnsi="Times New Roman"/>
          <w:b/>
        </w:rPr>
        <w:t xml:space="preserve">or the selection on option-1, </w:t>
      </w:r>
      <w:proofErr w:type="spellStart"/>
      <w:r>
        <w:rPr>
          <w:rFonts w:ascii="Times New Roman" w:hAnsi="Times New Roman"/>
          <w:b/>
        </w:rPr>
        <w:t>rapp</w:t>
      </w:r>
      <w:proofErr w:type="spellEnd"/>
      <w:r>
        <w:rPr>
          <w:rFonts w:ascii="Times New Roman" w:hAnsi="Times New Roman"/>
          <w:b/>
        </w:rPr>
        <w:t xml:space="preserve"> observes some companies thinking to either rely on option-4 or option-3 in the Q3.1-1, which however is not of majority support.</w:t>
      </w:r>
    </w:p>
    <w:p w14:paraId="7F3A94D6" w14:textId="77777777" w:rsidR="00EF0A9F" w:rsidRDefault="00EF0A9F" w:rsidP="00EF0A9F">
      <w:pPr>
        <w:spacing w:beforeLines="50" w:before="120"/>
        <w:rPr>
          <w:rFonts w:ascii="Times New Roman" w:hAnsi="Times New Roman"/>
          <w:b/>
        </w:rPr>
      </w:pPr>
      <w:r>
        <w:rPr>
          <w:rFonts w:ascii="Times New Roman" w:hAnsi="Times New Roman" w:hint="eastAsia"/>
          <w:b/>
        </w:rPr>
        <w:t>F</w:t>
      </w:r>
      <w:r>
        <w:rPr>
          <w:rFonts w:ascii="Times New Roman" w:hAnsi="Times New Roman"/>
          <w:b/>
        </w:rPr>
        <w:t xml:space="preserve">or the selection on option-2/3, </w:t>
      </w:r>
      <w:proofErr w:type="spellStart"/>
      <w:r>
        <w:rPr>
          <w:rFonts w:ascii="Times New Roman" w:hAnsi="Times New Roman"/>
          <w:b/>
        </w:rPr>
        <w:t>rapp</w:t>
      </w:r>
      <w:proofErr w:type="spellEnd"/>
      <w:r>
        <w:rPr>
          <w:rFonts w:ascii="Times New Roman" w:hAnsi="Times New Roman"/>
          <w:b/>
        </w:rPr>
        <w:t xml:space="preserve"> observes the commonality is to rely on grant dropping, but FFS point is on whether there is any spec impact due to that.</w:t>
      </w:r>
    </w:p>
    <w:p w14:paraId="3C94A86F" w14:textId="05589149" w:rsidR="00EF0A9F" w:rsidRPr="006004D4" w:rsidRDefault="00EF0A9F" w:rsidP="00EF0A9F">
      <w:pPr>
        <w:spacing w:beforeLines="50" w:before="120"/>
        <w:rPr>
          <w:rFonts w:ascii="Times New Roman" w:hAnsi="Times New Roman"/>
          <w:b/>
        </w:rPr>
      </w:pPr>
      <w:r w:rsidRPr="006004D4">
        <w:rPr>
          <w:rFonts w:ascii="Times New Roman" w:hAnsi="Times New Roman"/>
          <w:b/>
        </w:rPr>
        <w:t>The proposal is provided in Q3.2-2</w:t>
      </w:r>
      <w:r>
        <w:rPr>
          <w:rFonts w:ascii="Times New Roman" w:hAnsi="Times New Roman"/>
          <w:b/>
        </w:rPr>
        <w:t xml:space="preserve"> in a joint way</w:t>
      </w:r>
      <w:r w:rsidRPr="006004D4">
        <w:rPr>
          <w:rFonts w:ascii="Times New Roman" w:hAnsi="Times New Roman"/>
          <w:b/>
        </w:rPr>
        <w:t>.</w:t>
      </w:r>
    </w:p>
    <w:p w14:paraId="387EE664" w14:textId="77777777" w:rsidR="005D61BE" w:rsidRPr="00EF0A9F" w:rsidRDefault="005D61BE">
      <w:pPr>
        <w:spacing w:beforeLines="50" w:before="120"/>
      </w:pPr>
    </w:p>
    <w:p w14:paraId="387EE665" w14:textId="77777777" w:rsidR="005D61BE" w:rsidRDefault="00CA3962">
      <w:pPr>
        <w:pStyle w:val="2"/>
      </w:pPr>
      <w:r>
        <w:rPr>
          <w:rFonts w:hint="eastAsia"/>
        </w:rPr>
        <w:t>R</w:t>
      </w:r>
      <w:r>
        <w:t>TT/Re-transmission timer</w:t>
      </w:r>
    </w:p>
    <w:p w14:paraId="387EE666" w14:textId="77777777" w:rsidR="005D61BE" w:rsidRDefault="00CA3962">
      <w:r>
        <w:t xml:space="preserve">Based on the reply to Q2.2-1a/b, </w:t>
      </w:r>
      <w:proofErr w:type="spellStart"/>
      <w:r>
        <w:t>rapp</w:t>
      </w:r>
      <w:proofErr w:type="spellEnd"/>
      <w:r>
        <w:t xml:space="preserve"> summarize the solution preference into the following options.</w:t>
      </w:r>
    </w:p>
    <w:p w14:paraId="387EE667" w14:textId="36E586FB" w:rsidR="005D61BE" w:rsidRDefault="00CA3962">
      <w:pPr>
        <w:spacing w:beforeLines="50" w:before="120"/>
        <w:rPr>
          <w:b/>
        </w:rPr>
      </w:pPr>
      <w:r>
        <w:rPr>
          <w:rFonts w:hint="eastAsia"/>
          <w:b/>
        </w:rPr>
        <w:t>Q</w:t>
      </w:r>
      <w:r>
        <w:rPr>
          <w:b/>
        </w:rPr>
        <w:t>3.</w:t>
      </w:r>
      <w:r>
        <w:rPr>
          <w:rFonts w:hint="eastAsia"/>
          <w:b/>
        </w:rPr>
        <w:t>2</w:t>
      </w:r>
      <w:r>
        <w:rPr>
          <w:b/>
        </w:rPr>
        <w:t>-1: For RTT/Re-</w:t>
      </w:r>
      <w:proofErr w:type="spellStart"/>
      <w:r>
        <w:rPr>
          <w:b/>
        </w:rPr>
        <w:t>tx</w:t>
      </w:r>
      <w:proofErr w:type="spellEnd"/>
      <w:r>
        <w:rPr>
          <w:b/>
        </w:rPr>
        <w:t xml:space="preserve"> timer, for </w:t>
      </w:r>
      <w:proofErr w:type="spellStart"/>
      <w:r>
        <w:rPr>
          <w:b/>
        </w:rPr>
        <w:t>gNB</w:t>
      </w:r>
      <w:proofErr w:type="spellEnd"/>
      <w:r>
        <w:rPr>
          <w:b/>
        </w:rPr>
        <w:t>, for the issue that “for a mode-1 resource pool configured with PSFCH, considering the LCH selection and thus FB enable/disable decision is done at UE side, it is hard for gNB to derive the RTT/Re-</w:t>
      </w:r>
      <w:proofErr w:type="spellStart"/>
      <w:r>
        <w:rPr>
          <w:b/>
        </w:rPr>
        <w:t>tx</w:t>
      </w:r>
      <w:proofErr w:type="spellEnd"/>
      <w:r>
        <w:rPr>
          <w:b/>
        </w:rPr>
        <w:t xml:space="preserve"> timer accurately and to provide SL grant accordingly”, what is your preference on the solution?</w:t>
      </w:r>
    </w:p>
    <w:p w14:paraId="387EE668"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669" w14:textId="77777777" w:rsidR="005D61BE" w:rsidRDefault="00CA3962">
      <w:pPr>
        <w:spacing w:beforeLines="50" w:before="120"/>
        <w:rPr>
          <w:b/>
        </w:rPr>
      </w:pPr>
      <w:r>
        <w:rPr>
          <w:rFonts w:hint="eastAsia"/>
          <w:b/>
        </w:rPr>
        <w:t>O</w:t>
      </w:r>
      <w:r>
        <w:rPr>
          <w:b/>
        </w:rPr>
        <w:t>ption-2: For resource pool configured with PSFCH, for FB-disabled case, RTT timer starting position can be also PSFCH (either fixed to be PSFCH, or configurable to be either PSFCH or SCI)</w:t>
      </w:r>
    </w:p>
    <w:p w14:paraId="387EE66A" w14:textId="77777777" w:rsidR="005D61BE" w:rsidRDefault="00CA3962">
      <w:pPr>
        <w:spacing w:beforeLines="50" w:before="120"/>
        <w:rPr>
          <w:b/>
        </w:rPr>
      </w:pPr>
      <w:r>
        <w:rPr>
          <w:rFonts w:hint="eastAsia"/>
          <w:b/>
        </w:rPr>
        <w:lastRenderedPageBreak/>
        <w:t>O</w:t>
      </w:r>
      <w:r>
        <w:rPr>
          <w:b/>
        </w:rPr>
        <w:t>ption-3: For resource pool configured with PSFCH, for FB-disabled case, RTT timer starting position is fixed to be SCI.</w:t>
      </w:r>
    </w:p>
    <w:p w14:paraId="387EE66B" w14:textId="77777777" w:rsidR="005D61BE" w:rsidRDefault="00CA3962">
      <w:pPr>
        <w:spacing w:beforeLines="50" w:before="120"/>
        <w:rPr>
          <w:b/>
        </w:rPr>
      </w:pPr>
      <w:r>
        <w:rPr>
          <w:rFonts w:hint="eastAsia"/>
          <w:b/>
        </w:rPr>
        <w:t>O</w:t>
      </w:r>
      <w:r>
        <w:rPr>
          <w:b/>
        </w:rPr>
        <w:t xml:space="preserve">ption-4: SL-BSR triggered SL active time extension, i.e., both Tx UE and Rx UE shall keep in SL active time during the period from sending the SL SR/BSR + Tx UE needs to indicate Rx UE to keep in SL active time when SL SR/BSR is sent </w:t>
      </w:r>
    </w:p>
    <w:p w14:paraId="387EE66C"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999"/>
        <w:gridCol w:w="6593"/>
      </w:tblGrid>
      <w:tr w:rsidR="005D61BE" w14:paraId="387EE670" w14:textId="77777777" w:rsidTr="00EC205B">
        <w:tc>
          <w:tcPr>
            <w:tcW w:w="1263" w:type="dxa"/>
            <w:shd w:val="clear" w:color="auto" w:fill="D9D9D9"/>
          </w:tcPr>
          <w:p w14:paraId="387EE66D" w14:textId="77777777" w:rsidR="005D61BE" w:rsidRDefault="00CA3962">
            <w:pPr>
              <w:spacing w:after="0"/>
            </w:pPr>
            <w:r>
              <w:rPr>
                <w:rFonts w:hint="eastAsia"/>
              </w:rPr>
              <w:t>Co</w:t>
            </w:r>
            <w:r>
              <w:t>mpany</w:t>
            </w:r>
          </w:p>
        </w:tc>
        <w:tc>
          <w:tcPr>
            <w:tcW w:w="1999" w:type="dxa"/>
            <w:shd w:val="clear" w:color="auto" w:fill="D9D9D9"/>
          </w:tcPr>
          <w:p w14:paraId="387EE66E" w14:textId="77777777" w:rsidR="005D61BE" w:rsidRDefault="00CA3962">
            <w:pPr>
              <w:spacing w:after="0"/>
            </w:pPr>
            <w:r>
              <w:t>Option</w:t>
            </w:r>
          </w:p>
        </w:tc>
        <w:tc>
          <w:tcPr>
            <w:tcW w:w="6593" w:type="dxa"/>
            <w:shd w:val="clear" w:color="auto" w:fill="D9D9D9"/>
          </w:tcPr>
          <w:p w14:paraId="387EE66F" w14:textId="77777777" w:rsidR="005D61BE" w:rsidRDefault="00CA3962">
            <w:pPr>
              <w:spacing w:after="0"/>
            </w:pPr>
            <w:r>
              <w:rPr>
                <w:rFonts w:hint="eastAsia"/>
              </w:rPr>
              <w:t>Comments</w:t>
            </w:r>
          </w:p>
        </w:tc>
      </w:tr>
      <w:tr w:rsidR="005D61BE" w14:paraId="387EE676" w14:textId="77777777" w:rsidTr="00EC205B">
        <w:tc>
          <w:tcPr>
            <w:tcW w:w="1263" w:type="dxa"/>
          </w:tcPr>
          <w:p w14:paraId="387EE671" w14:textId="77777777" w:rsidR="005D61BE" w:rsidRDefault="00CA3962">
            <w:pPr>
              <w:spacing w:after="0"/>
              <w:rPr>
                <w:lang w:val="en-US"/>
              </w:rPr>
            </w:pPr>
            <w:r>
              <w:rPr>
                <w:rFonts w:hint="eastAsia"/>
                <w:lang w:val="en-US"/>
              </w:rPr>
              <w:t>O</w:t>
            </w:r>
            <w:r>
              <w:rPr>
                <w:lang w:val="en-US"/>
              </w:rPr>
              <w:t>PPO</w:t>
            </w:r>
          </w:p>
        </w:tc>
        <w:tc>
          <w:tcPr>
            <w:tcW w:w="1999" w:type="dxa"/>
          </w:tcPr>
          <w:p w14:paraId="387EE672" w14:textId="77777777" w:rsidR="005D61BE" w:rsidRDefault="00CA3962">
            <w:pPr>
              <w:spacing w:after="0"/>
              <w:rPr>
                <w:rFonts w:eastAsiaTheme="minorEastAsia"/>
              </w:rPr>
            </w:pPr>
            <w:r>
              <w:rPr>
                <w:rFonts w:eastAsiaTheme="minorEastAsia"/>
              </w:rPr>
              <w:t>Option-2 or Option-3</w:t>
            </w:r>
          </w:p>
        </w:tc>
        <w:tc>
          <w:tcPr>
            <w:tcW w:w="6593" w:type="dxa"/>
          </w:tcPr>
          <w:p w14:paraId="387EE67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74" w14:textId="77777777" w:rsidR="005D61BE" w:rsidRDefault="005D61BE">
            <w:pPr>
              <w:spacing w:after="0"/>
              <w:rPr>
                <w:rFonts w:eastAsiaTheme="minorEastAsia"/>
                <w:lang w:val="en-US"/>
              </w:rPr>
            </w:pPr>
          </w:p>
          <w:p w14:paraId="387EE675"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option-3 if majority see no problem for gNB in mode-1 to estimate the FB enable/disable decision by Tx-UE and thus estimate the starting position of RTT timer (PSFCH for FB-enabled and SCI for FB-disabled) before providing SL grant.</w:t>
            </w:r>
          </w:p>
        </w:tc>
      </w:tr>
      <w:tr w:rsidR="005D61BE" w14:paraId="387EE67A" w14:textId="77777777" w:rsidTr="00EC205B">
        <w:tc>
          <w:tcPr>
            <w:tcW w:w="1263" w:type="dxa"/>
          </w:tcPr>
          <w:p w14:paraId="387EE677"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999" w:type="dxa"/>
          </w:tcPr>
          <w:p w14:paraId="387EE678" w14:textId="77777777" w:rsidR="005D61BE" w:rsidRDefault="00CA3962">
            <w:pPr>
              <w:spacing w:after="0"/>
              <w:rPr>
                <w:rFonts w:eastAsiaTheme="minorEastAsia"/>
              </w:rPr>
            </w:pPr>
            <w:r>
              <w:rPr>
                <w:rFonts w:eastAsiaTheme="minorEastAsia" w:hint="eastAsia"/>
              </w:rPr>
              <w:t>Option 1</w:t>
            </w:r>
          </w:p>
        </w:tc>
        <w:tc>
          <w:tcPr>
            <w:tcW w:w="6593" w:type="dxa"/>
          </w:tcPr>
          <w:p w14:paraId="387EE679"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7E" w14:textId="77777777" w:rsidTr="00EC205B">
        <w:tc>
          <w:tcPr>
            <w:tcW w:w="1263" w:type="dxa"/>
          </w:tcPr>
          <w:p w14:paraId="387EE67B" w14:textId="77777777" w:rsidR="005D61BE" w:rsidRDefault="00CA3962">
            <w:pPr>
              <w:spacing w:after="0"/>
            </w:pPr>
            <w:proofErr w:type="spellStart"/>
            <w:r>
              <w:t>InterDigital</w:t>
            </w:r>
            <w:proofErr w:type="spellEnd"/>
          </w:p>
        </w:tc>
        <w:tc>
          <w:tcPr>
            <w:tcW w:w="1999" w:type="dxa"/>
          </w:tcPr>
          <w:p w14:paraId="387EE67C" w14:textId="77777777" w:rsidR="005D61BE" w:rsidRDefault="00CA3962">
            <w:pPr>
              <w:spacing w:after="0"/>
            </w:pPr>
            <w:r>
              <w:t>Option 1</w:t>
            </w:r>
          </w:p>
        </w:tc>
        <w:tc>
          <w:tcPr>
            <w:tcW w:w="6593" w:type="dxa"/>
          </w:tcPr>
          <w:p w14:paraId="387EE67D" w14:textId="77777777" w:rsidR="005D61BE" w:rsidRDefault="005D61BE">
            <w:pPr>
              <w:spacing w:after="0"/>
            </w:pPr>
          </w:p>
        </w:tc>
      </w:tr>
      <w:tr w:rsidR="005D61BE" w14:paraId="387EE682" w14:textId="77777777" w:rsidTr="00EC205B">
        <w:tc>
          <w:tcPr>
            <w:tcW w:w="1263" w:type="dxa"/>
          </w:tcPr>
          <w:p w14:paraId="387EE67F" w14:textId="77777777" w:rsidR="005D61BE" w:rsidRDefault="00CA3962">
            <w:pPr>
              <w:spacing w:after="0"/>
            </w:pPr>
            <w:r>
              <w:t>Ericsson</w:t>
            </w:r>
          </w:p>
        </w:tc>
        <w:tc>
          <w:tcPr>
            <w:tcW w:w="1999" w:type="dxa"/>
          </w:tcPr>
          <w:p w14:paraId="387EE680" w14:textId="77777777" w:rsidR="005D61BE" w:rsidRDefault="00CA3962">
            <w:pPr>
              <w:spacing w:after="0"/>
              <w:rPr>
                <w:rFonts w:eastAsia="PMingLiU"/>
                <w:lang w:eastAsia="zh-TW"/>
              </w:rPr>
            </w:pPr>
            <w:r>
              <w:rPr>
                <w:rFonts w:eastAsia="PMingLiU"/>
                <w:lang w:eastAsia="zh-TW"/>
              </w:rPr>
              <w:t>Option 1</w:t>
            </w:r>
          </w:p>
        </w:tc>
        <w:tc>
          <w:tcPr>
            <w:tcW w:w="6593" w:type="dxa"/>
          </w:tcPr>
          <w:p w14:paraId="387EE681" w14:textId="77777777" w:rsidR="005D61BE" w:rsidRDefault="005D61BE">
            <w:pPr>
              <w:spacing w:after="0"/>
            </w:pPr>
          </w:p>
        </w:tc>
      </w:tr>
      <w:tr w:rsidR="005D61BE" w14:paraId="387EE686" w14:textId="77777777" w:rsidTr="00EC205B">
        <w:tc>
          <w:tcPr>
            <w:tcW w:w="1263" w:type="dxa"/>
          </w:tcPr>
          <w:p w14:paraId="387EE683" w14:textId="77777777" w:rsidR="005D61BE" w:rsidRDefault="00CA3962">
            <w:pPr>
              <w:spacing w:after="0"/>
            </w:pPr>
            <w:r>
              <w:t>Apple</w:t>
            </w:r>
          </w:p>
        </w:tc>
        <w:tc>
          <w:tcPr>
            <w:tcW w:w="1999" w:type="dxa"/>
          </w:tcPr>
          <w:p w14:paraId="387EE684" w14:textId="77777777" w:rsidR="005D61BE" w:rsidRDefault="00CA3962">
            <w:pPr>
              <w:spacing w:after="0"/>
            </w:pPr>
            <w:r>
              <w:t>Option 1</w:t>
            </w:r>
          </w:p>
        </w:tc>
        <w:tc>
          <w:tcPr>
            <w:tcW w:w="6593" w:type="dxa"/>
          </w:tcPr>
          <w:p w14:paraId="387EE685" w14:textId="77777777" w:rsidR="005D61BE" w:rsidRDefault="00CA3962">
            <w:pPr>
              <w:spacing w:after="0"/>
            </w:pPr>
            <w:r>
              <w:t>We think there is no perfect solution for this problem. The gain of such a solution is not significant. The TX UE will not be able to track all the “ACTIVE TIME” of a RX UE anyway if the RX UE has engaged with other peer UEs or listening to broadcast/groupcast.</w:t>
            </w:r>
          </w:p>
        </w:tc>
      </w:tr>
      <w:tr w:rsidR="005D61BE" w14:paraId="387EE68A" w14:textId="77777777" w:rsidTr="00EC205B">
        <w:tc>
          <w:tcPr>
            <w:tcW w:w="1263" w:type="dxa"/>
            <w:tcBorders>
              <w:top w:val="single" w:sz="4" w:space="0" w:color="auto"/>
              <w:left w:val="single" w:sz="4" w:space="0" w:color="auto"/>
              <w:bottom w:val="single" w:sz="4" w:space="0" w:color="auto"/>
              <w:right w:val="single" w:sz="4" w:space="0" w:color="auto"/>
            </w:tcBorders>
          </w:tcPr>
          <w:p w14:paraId="387EE687" w14:textId="77777777" w:rsidR="005D61BE" w:rsidRDefault="00CA3962">
            <w:pPr>
              <w:spacing w:after="0"/>
            </w:pPr>
            <w:r>
              <w:t xml:space="preserve">Huawei, </w:t>
            </w:r>
            <w:proofErr w:type="spellStart"/>
            <w:r>
              <w:t>HiSilicon</w:t>
            </w:r>
            <w:proofErr w:type="spellEnd"/>
          </w:p>
        </w:tc>
        <w:tc>
          <w:tcPr>
            <w:tcW w:w="1999" w:type="dxa"/>
            <w:tcBorders>
              <w:top w:val="single" w:sz="4" w:space="0" w:color="auto"/>
              <w:left w:val="single" w:sz="4" w:space="0" w:color="auto"/>
              <w:bottom w:val="single" w:sz="4" w:space="0" w:color="auto"/>
              <w:right w:val="single" w:sz="4" w:space="0" w:color="auto"/>
            </w:tcBorders>
          </w:tcPr>
          <w:p w14:paraId="387EE688" w14:textId="77777777" w:rsidR="005D61BE" w:rsidRDefault="00CA3962">
            <w:pPr>
              <w:spacing w:after="0"/>
            </w:pPr>
            <w:r>
              <w:rPr>
                <w:rFonts w:hint="eastAsia"/>
              </w:rPr>
              <w:t>O</w:t>
            </w:r>
            <w:r>
              <w:t>ption 5</w:t>
            </w:r>
          </w:p>
        </w:tc>
        <w:tc>
          <w:tcPr>
            <w:tcW w:w="6593" w:type="dxa"/>
            <w:tcBorders>
              <w:top w:val="single" w:sz="4" w:space="0" w:color="auto"/>
              <w:left w:val="single" w:sz="4" w:space="0" w:color="auto"/>
              <w:bottom w:val="single" w:sz="4" w:space="0" w:color="auto"/>
              <w:right w:val="single" w:sz="4" w:space="0" w:color="auto"/>
            </w:tcBorders>
          </w:tcPr>
          <w:p w14:paraId="387EE689" w14:textId="77777777" w:rsidR="005D61BE" w:rsidRDefault="00CA3962">
            <w:pPr>
              <w:spacing w:after="0"/>
            </w:pPr>
            <w:r>
              <w:rPr>
                <w:rFonts w:hint="eastAsia"/>
              </w:rPr>
              <w:t>S</w:t>
            </w:r>
            <w:r>
              <w:t>ame as replied to Q3.1-1</w:t>
            </w:r>
          </w:p>
        </w:tc>
      </w:tr>
      <w:tr w:rsidR="005D61BE" w14:paraId="387EE68F" w14:textId="77777777" w:rsidTr="00EC205B">
        <w:tc>
          <w:tcPr>
            <w:tcW w:w="1263" w:type="dxa"/>
            <w:tcBorders>
              <w:top w:val="single" w:sz="4" w:space="0" w:color="auto"/>
              <w:left w:val="single" w:sz="4" w:space="0" w:color="auto"/>
              <w:bottom w:val="single" w:sz="4" w:space="0" w:color="auto"/>
              <w:right w:val="single" w:sz="4" w:space="0" w:color="auto"/>
            </w:tcBorders>
          </w:tcPr>
          <w:p w14:paraId="387EE68B" w14:textId="77777777" w:rsidR="005D61BE" w:rsidRDefault="00CA3962">
            <w:pPr>
              <w:spacing w:after="0"/>
            </w:pPr>
            <w:r>
              <w:rPr>
                <w:rFonts w:hint="eastAsia"/>
              </w:rPr>
              <w:t>CATT</w:t>
            </w:r>
          </w:p>
        </w:tc>
        <w:tc>
          <w:tcPr>
            <w:tcW w:w="1999" w:type="dxa"/>
            <w:tcBorders>
              <w:top w:val="single" w:sz="4" w:space="0" w:color="auto"/>
              <w:left w:val="single" w:sz="4" w:space="0" w:color="auto"/>
              <w:bottom w:val="single" w:sz="4" w:space="0" w:color="auto"/>
              <w:right w:val="single" w:sz="4" w:space="0" w:color="auto"/>
            </w:tcBorders>
          </w:tcPr>
          <w:p w14:paraId="387EE68C" w14:textId="77777777" w:rsidR="005D61BE" w:rsidRDefault="00CA3962">
            <w:pPr>
              <w:spacing w:after="0"/>
            </w:pPr>
            <w:r>
              <w:t>Option 1</w:t>
            </w:r>
          </w:p>
        </w:tc>
        <w:tc>
          <w:tcPr>
            <w:tcW w:w="6593" w:type="dxa"/>
            <w:tcBorders>
              <w:top w:val="single" w:sz="4" w:space="0" w:color="auto"/>
              <w:left w:val="single" w:sz="4" w:space="0" w:color="auto"/>
              <w:bottom w:val="single" w:sz="4" w:space="0" w:color="auto"/>
              <w:right w:val="single" w:sz="4" w:space="0" w:color="auto"/>
            </w:tcBorders>
          </w:tcPr>
          <w:p w14:paraId="387EE68D" w14:textId="77777777" w:rsidR="005D61BE" w:rsidRDefault="00CA3962">
            <w:pPr>
              <w:spacing w:after="0"/>
            </w:pPr>
            <w:r>
              <w:rPr>
                <w:rFonts w:hint="eastAsia"/>
              </w:rPr>
              <w:t xml:space="preserve">In our understanding, there is no perfect solution for this problem. It does not need to be solved since the similar issue also exists in </w:t>
            </w:r>
            <w:proofErr w:type="spellStart"/>
            <w:r>
              <w:rPr>
                <w:rFonts w:hint="eastAsia"/>
              </w:rPr>
              <w:t>Uu</w:t>
            </w:r>
            <w:proofErr w:type="spellEnd"/>
            <w:r>
              <w:rPr>
                <w:rFonts w:hint="eastAsia"/>
              </w:rPr>
              <w:t xml:space="preserve"> DRX when HARQ ACK sent by UE is misunderstood as HARQ NACK.</w:t>
            </w:r>
          </w:p>
          <w:p w14:paraId="387EE68E" w14:textId="77777777" w:rsidR="005D61BE" w:rsidRDefault="00CA3962">
            <w:pPr>
              <w:spacing w:after="0"/>
            </w:pPr>
            <w:r>
              <w:rPr>
                <w:rFonts w:hint="eastAsia"/>
              </w:rPr>
              <w:t>For option.4, it may be from our comment. But in our view, it is not necessary to make any enhancement to this issue, so the option.4 is not needed.</w:t>
            </w:r>
          </w:p>
        </w:tc>
      </w:tr>
      <w:tr w:rsidR="005D61BE" w14:paraId="387EE693" w14:textId="77777777" w:rsidTr="00EC205B">
        <w:tc>
          <w:tcPr>
            <w:tcW w:w="1263" w:type="dxa"/>
            <w:tcBorders>
              <w:top w:val="single" w:sz="4" w:space="0" w:color="auto"/>
              <w:left w:val="single" w:sz="4" w:space="0" w:color="auto"/>
              <w:bottom w:val="single" w:sz="4" w:space="0" w:color="auto"/>
              <w:right w:val="single" w:sz="4" w:space="0" w:color="auto"/>
            </w:tcBorders>
          </w:tcPr>
          <w:p w14:paraId="387EE690" w14:textId="77777777" w:rsidR="005D61BE" w:rsidRDefault="00CA3962">
            <w:pPr>
              <w:spacing w:after="0"/>
            </w:pPr>
            <w:proofErr w:type="spellStart"/>
            <w:r>
              <w:t>Spreadtrum</w:t>
            </w:r>
            <w:proofErr w:type="spellEnd"/>
          </w:p>
        </w:tc>
        <w:tc>
          <w:tcPr>
            <w:tcW w:w="1999" w:type="dxa"/>
            <w:tcBorders>
              <w:top w:val="single" w:sz="4" w:space="0" w:color="auto"/>
              <w:left w:val="single" w:sz="4" w:space="0" w:color="auto"/>
              <w:bottom w:val="single" w:sz="4" w:space="0" w:color="auto"/>
              <w:right w:val="single" w:sz="4" w:space="0" w:color="auto"/>
            </w:tcBorders>
          </w:tcPr>
          <w:p w14:paraId="387EE691" w14:textId="77777777" w:rsidR="005D61BE" w:rsidRDefault="00CA3962">
            <w:pPr>
              <w:spacing w:after="0"/>
            </w:pPr>
            <w:r>
              <w:t>Option 1</w:t>
            </w:r>
          </w:p>
        </w:tc>
        <w:tc>
          <w:tcPr>
            <w:tcW w:w="6593" w:type="dxa"/>
            <w:tcBorders>
              <w:top w:val="single" w:sz="4" w:space="0" w:color="auto"/>
              <w:left w:val="single" w:sz="4" w:space="0" w:color="auto"/>
              <w:bottom w:val="single" w:sz="4" w:space="0" w:color="auto"/>
              <w:right w:val="single" w:sz="4" w:space="0" w:color="auto"/>
            </w:tcBorders>
          </w:tcPr>
          <w:p w14:paraId="387EE692" w14:textId="77777777" w:rsidR="005D61BE" w:rsidRDefault="005D61BE">
            <w:pPr>
              <w:spacing w:after="0"/>
            </w:pPr>
          </w:p>
        </w:tc>
      </w:tr>
      <w:tr w:rsidR="00866CA9" w14:paraId="23798C49" w14:textId="77777777" w:rsidTr="00EC205B">
        <w:tc>
          <w:tcPr>
            <w:tcW w:w="1263" w:type="dxa"/>
            <w:tcBorders>
              <w:top w:val="single" w:sz="4" w:space="0" w:color="auto"/>
              <w:left w:val="single" w:sz="4" w:space="0" w:color="auto"/>
              <w:bottom w:val="single" w:sz="4" w:space="0" w:color="auto"/>
              <w:right w:val="single" w:sz="4" w:space="0" w:color="auto"/>
            </w:tcBorders>
          </w:tcPr>
          <w:p w14:paraId="653CC878" w14:textId="77777777" w:rsidR="00866CA9" w:rsidRDefault="00866CA9" w:rsidP="005D6FAF">
            <w:pPr>
              <w:spacing w:after="0"/>
            </w:pPr>
            <w:r>
              <w:rPr>
                <w:rFonts w:hint="eastAsia"/>
              </w:rPr>
              <w:t>L</w:t>
            </w:r>
            <w:r>
              <w:t>enovo</w:t>
            </w:r>
          </w:p>
        </w:tc>
        <w:tc>
          <w:tcPr>
            <w:tcW w:w="1999" w:type="dxa"/>
            <w:tcBorders>
              <w:top w:val="single" w:sz="4" w:space="0" w:color="auto"/>
              <w:left w:val="single" w:sz="4" w:space="0" w:color="auto"/>
              <w:bottom w:val="single" w:sz="4" w:space="0" w:color="auto"/>
              <w:right w:val="single" w:sz="4" w:space="0" w:color="auto"/>
            </w:tcBorders>
          </w:tcPr>
          <w:p w14:paraId="67E38838" w14:textId="77777777" w:rsidR="00866CA9" w:rsidRDefault="00866CA9" w:rsidP="005D6FAF">
            <w:pPr>
              <w:spacing w:after="0"/>
            </w:pPr>
            <w:r>
              <w:rPr>
                <w:rFonts w:hint="eastAsia"/>
              </w:rPr>
              <w:t>O</w:t>
            </w:r>
            <w:r>
              <w:t>ption 1</w:t>
            </w:r>
          </w:p>
        </w:tc>
        <w:tc>
          <w:tcPr>
            <w:tcW w:w="6593" w:type="dxa"/>
            <w:tcBorders>
              <w:top w:val="single" w:sz="4" w:space="0" w:color="auto"/>
              <w:left w:val="single" w:sz="4" w:space="0" w:color="auto"/>
              <w:bottom w:val="single" w:sz="4" w:space="0" w:color="auto"/>
              <w:right w:val="single" w:sz="4" w:space="0" w:color="auto"/>
            </w:tcBorders>
          </w:tcPr>
          <w:p w14:paraId="1EEDCA60" w14:textId="77777777" w:rsidR="00866CA9" w:rsidRDefault="00866CA9" w:rsidP="005D6FAF">
            <w:pPr>
              <w:spacing w:after="0"/>
            </w:pPr>
            <w:r>
              <w:t>The timer value configuration for these two timers can solve this.</w:t>
            </w:r>
          </w:p>
        </w:tc>
      </w:tr>
      <w:tr w:rsidR="00502F54" w14:paraId="3D8B8653" w14:textId="77777777" w:rsidTr="00EC205B">
        <w:tc>
          <w:tcPr>
            <w:tcW w:w="1263" w:type="dxa"/>
            <w:tcBorders>
              <w:top w:val="single" w:sz="4" w:space="0" w:color="auto"/>
              <w:left w:val="single" w:sz="4" w:space="0" w:color="auto"/>
              <w:bottom w:val="single" w:sz="4" w:space="0" w:color="auto"/>
              <w:right w:val="single" w:sz="4" w:space="0" w:color="auto"/>
            </w:tcBorders>
          </w:tcPr>
          <w:p w14:paraId="1CB93714" w14:textId="09CF7321" w:rsidR="00502F54" w:rsidRPr="00711AC2" w:rsidRDefault="00502F54" w:rsidP="005D6FAF">
            <w:pPr>
              <w:spacing w:after="0"/>
              <w:rPr>
                <w:rFonts w:eastAsia="맑은 고딕"/>
                <w:lang w:eastAsia="ko-KR"/>
              </w:rPr>
            </w:pPr>
            <w:r>
              <w:rPr>
                <w:rFonts w:eastAsia="맑은 고딕" w:hint="eastAsia"/>
                <w:lang w:eastAsia="ko-KR"/>
              </w:rPr>
              <w:t>ITL</w:t>
            </w:r>
          </w:p>
        </w:tc>
        <w:tc>
          <w:tcPr>
            <w:tcW w:w="1999" w:type="dxa"/>
            <w:tcBorders>
              <w:top w:val="single" w:sz="4" w:space="0" w:color="auto"/>
              <w:left w:val="single" w:sz="4" w:space="0" w:color="auto"/>
              <w:bottom w:val="single" w:sz="4" w:space="0" w:color="auto"/>
              <w:right w:val="single" w:sz="4" w:space="0" w:color="auto"/>
            </w:tcBorders>
          </w:tcPr>
          <w:p w14:paraId="0882B936" w14:textId="0A4F1D06" w:rsidR="00502F54" w:rsidRPr="00711AC2" w:rsidRDefault="00502F54" w:rsidP="005D6FAF">
            <w:pPr>
              <w:spacing w:after="0"/>
              <w:rPr>
                <w:rFonts w:eastAsia="맑은 고딕"/>
                <w:lang w:eastAsia="ko-KR"/>
              </w:rPr>
            </w:pPr>
            <w:r>
              <w:rPr>
                <w:rFonts w:eastAsia="맑은 고딕" w:hint="eastAsia"/>
                <w:lang w:eastAsia="ko-KR"/>
              </w:rPr>
              <w:t>Option 1</w:t>
            </w:r>
          </w:p>
        </w:tc>
        <w:tc>
          <w:tcPr>
            <w:tcW w:w="6593" w:type="dxa"/>
            <w:tcBorders>
              <w:top w:val="single" w:sz="4" w:space="0" w:color="auto"/>
              <w:left w:val="single" w:sz="4" w:space="0" w:color="auto"/>
              <w:bottom w:val="single" w:sz="4" w:space="0" w:color="auto"/>
              <w:right w:val="single" w:sz="4" w:space="0" w:color="auto"/>
            </w:tcBorders>
          </w:tcPr>
          <w:p w14:paraId="1A07EFE9" w14:textId="2268074C" w:rsidR="00502F54" w:rsidRDefault="008307DE">
            <w:pPr>
              <w:spacing w:after="0"/>
            </w:pPr>
            <w:r w:rsidRPr="008307DE">
              <w:t xml:space="preserve">In our understanding, when the Tx </w:t>
            </w:r>
            <w:r>
              <w:t>UE</w:t>
            </w:r>
            <w:r w:rsidRPr="008307DE">
              <w:t xml:space="preserve"> considers LCH selection and FB Enable/Disable decision, a situation arises in which misalignment occurs between the </w:t>
            </w:r>
            <w:r>
              <w:t>gNB and the UE</w:t>
            </w:r>
            <w:r w:rsidRPr="008307DE">
              <w:t>.</w:t>
            </w:r>
            <w:r>
              <w:t xml:space="preserve"> In this case, w</w:t>
            </w:r>
            <w:r w:rsidRPr="008307DE">
              <w:t xml:space="preserve">e </w:t>
            </w:r>
            <w:r>
              <w:t>think</w:t>
            </w:r>
            <w:r w:rsidRPr="008307DE">
              <w:t xml:space="preserve"> that there is no fundamental wa</w:t>
            </w:r>
            <w:r w:rsidR="0057441A">
              <w:t>y to solve the problem unless UE does not transmit</w:t>
            </w:r>
            <w:r w:rsidRPr="008307DE">
              <w:t xml:space="preserve"> </w:t>
            </w:r>
            <w:r w:rsidR="0057441A">
              <w:t>unreported data through SL BSR.</w:t>
            </w:r>
          </w:p>
        </w:tc>
      </w:tr>
      <w:tr w:rsidR="0052192C" w14:paraId="6E79E6E7" w14:textId="77777777" w:rsidTr="00EC205B">
        <w:tc>
          <w:tcPr>
            <w:tcW w:w="1263" w:type="dxa"/>
            <w:tcBorders>
              <w:top w:val="single" w:sz="4" w:space="0" w:color="auto"/>
              <w:left w:val="single" w:sz="4" w:space="0" w:color="auto"/>
              <w:bottom w:val="single" w:sz="4" w:space="0" w:color="auto"/>
              <w:right w:val="single" w:sz="4" w:space="0" w:color="auto"/>
            </w:tcBorders>
          </w:tcPr>
          <w:p w14:paraId="40FFA1FF" w14:textId="7719EA92" w:rsidR="0052192C" w:rsidRDefault="0052192C" w:rsidP="0052192C">
            <w:pPr>
              <w:spacing w:after="0"/>
              <w:rPr>
                <w:rFonts w:eastAsia="맑은 고딕"/>
                <w:lang w:eastAsia="ko-KR"/>
              </w:rPr>
            </w:pPr>
            <w:proofErr w:type="spellStart"/>
            <w:r>
              <w:rPr>
                <w:rFonts w:eastAsia="PMingLiU" w:hint="eastAsia"/>
                <w:lang w:eastAsia="zh-TW"/>
              </w:rPr>
              <w:t>ASUSTeK</w:t>
            </w:r>
            <w:proofErr w:type="spellEnd"/>
          </w:p>
        </w:tc>
        <w:tc>
          <w:tcPr>
            <w:tcW w:w="1999" w:type="dxa"/>
            <w:tcBorders>
              <w:top w:val="single" w:sz="4" w:space="0" w:color="auto"/>
              <w:left w:val="single" w:sz="4" w:space="0" w:color="auto"/>
              <w:bottom w:val="single" w:sz="4" w:space="0" w:color="auto"/>
              <w:right w:val="single" w:sz="4" w:space="0" w:color="auto"/>
            </w:tcBorders>
          </w:tcPr>
          <w:p w14:paraId="29F6804A" w14:textId="3848E484" w:rsidR="0052192C" w:rsidRDefault="0052192C" w:rsidP="0052192C">
            <w:pPr>
              <w:spacing w:after="0"/>
              <w:rPr>
                <w:rFonts w:eastAsia="맑은 고딕"/>
                <w:lang w:eastAsia="ko-KR"/>
              </w:rPr>
            </w:pPr>
            <w:r>
              <w:rPr>
                <w:rFonts w:eastAsia="PMingLiU" w:hint="eastAsia"/>
                <w:lang w:eastAsia="zh-TW"/>
              </w:rPr>
              <w:t>Option 1</w:t>
            </w:r>
          </w:p>
        </w:tc>
        <w:tc>
          <w:tcPr>
            <w:tcW w:w="6593" w:type="dxa"/>
            <w:tcBorders>
              <w:top w:val="single" w:sz="4" w:space="0" w:color="auto"/>
              <w:left w:val="single" w:sz="4" w:space="0" w:color="auto"/>
              <w:bottom w:val="single" w:sz="4" w:space="0" w:color="auto"/>
              <w:right w:val="single" w:sz="4" w:space="0" w:color="auto"/>
            </w:tcBorders>
          </w:tcPr>
          <w:p w14:paraId="70A469C0" w14:textId="77777777" w:rsidR="0052192C" w:rsidRPr="008307DE" w:rsidRDefault="0052192C" w:rsidP="0052192C">
            <w:pPr>
              <w:spacing w:after="0"/>
            </w:pPr>
          </w:p>
        </w:tc>
      </w:tr>
      <w:tr w:rsidR="00966447" w14:paraId="68615DC6" w14:textId="77777777" w:rsidTr="00EC205B">
        <w:tc>
          <w:tcPr>
            <w:tcW w:w="1263" w:type="dxa"/>
            <w:tcBorders>
              <w:top w:val="single" w:sz="4" w:space="0" w:color="auto"/>
              <w:left w:val="single" w:sz="4" w:space="0" w:color="auto"/>
              <w:bottom w:val="single" w:sz="4" w:space="0" w:color="auto"/>
              <w:right w:val="single" w:sz="4" w:space="0" w:color="auto"/>
            </w:tcBorders>
          </w:tcPr>
          <w:p w14:paraId="3B726207" w14:textId="6554F841" w:rsidR="00966447" w:rsidRDefault="00966447" w:rsidP="0052192C">
            <w:pPr>
              <w:spacing w:after="0"/>
              <w:rPr>
                <w:rFonts w:eastAsia="PMingLiU"/>
                <w:lang w:eastAsia="zh-TW"/>
              </w:rPr>
            </w:pPr>
            <w:r>
              <w:rPr>
                <w:rFonts w:eastAsia="PMingLiU"/>
                <w:lang w:eastAsia="zh-TW"/>
              </w:rPr>
              <w:t>Qualcomm</w:t>
            </w:r>
          </w:p>
        </w:tc>
        <w:tc>
          <w:tcPr>
            <w:tcW w:w="1999" w:type="dxa"/>
            <w:tcBorders>
              <w:top w:val="single" w:sz="4" w:space="0" w:color="auto"/>
              <w:left w:val="single" w:sz="4" w:space="0" w:color="auto"/>
              <w:bottom w:val="single" w:sz="4" w:space="0" w:color="auto"/>
              <w:right w:val="single" w:sz="4" w:space="0" w:color="auto"/>
            </w:tcBorders>
          </w:tcPr>
          <w:p w14:paraId="2E276BDA" w14:textId="5383323B" w:rsidR="00966447" w:rsidRDefault="00966447" w:rsidP="0052192C">
            <w:pPr>
              <w:spacing w:after="0"/>
              <w:rPr>
                <w:rFonts w:eastAsia="PMingLiU"/>
                <w:lang w:eastAsia="zh-TW"/>
              </w:rPr>
            </w:pPr>
            <w:r>
              <w:rPr>
                <w:rFonts w:eastAsia="PMingLiU" w:hint="eastAsia"/>
                <w:lang w:eastAsia="zh-TW"/>
              </w:rPr>
              <w:t>Option 1</w:t>
            </w:r>
          </w:p>
        </w:tc>
        <w:tc>
          <w:tcPr>
            <w:tcW w:w="6593" w:type="dxa"/>
            <w:tcBorders>
              <w:top w:val="single" w:sz="4" w:space="0" w:color="auto"/>
              <w:left w:val="single" w:sz="4" w:space="0" w:color="auto"/>
              <w:bottom w:val="single" w:sz="4" w:space="0" w:color="auto"/>
              <w:right w:val="single" w:sz="4" w:space="0" w:color="auto"/>
            </w:tcBorders>
          </w:tcPr>
          <w:p w14:paraId="396164B6" w14:textId="77777777" w:rsidR="00966447" w:rsidRPr="008307DE" w:rsidRDefault="00966447" w:rsidP="0052192C">
            <w:pPr>
              <w:spacing w:after="0"/>
            </w:pPr>
          </w:p>
        </w:tc>
      </w:tr>
      <w:tr w:rsidR="00CE67BF" w14:paraId="08EED4A0" w14:textId="77777777" w:rsidTr="00EC205B">
        <w:tc>
          <w:tcPr>
            <w:tcW w:w="1263" w:type="dxa"/>
            <w:tcBorders>
              <w:top w:val="single" w:sz="4" w:space="0" w:color="auto"/>
              <w:left w:val="single" w:sz="4" w:space="0" w:color="auto"/>
              <w:bottom w:val="single" w:sz="4" w:space="0" w:color="auto"/>
              <w:right w:val="single" w:sz="4" w:space="0" w:color="auto"/>
            </w:tcBorders>
          </w:tcPr>
          <w:p w14:paraId="3A450603" w14:textId="31B53A76" w:rsidR="00CE67BF" w:rsidRDefault="00CE67BF" w:rsidP="0052192C">
            <w:pPr>
              <w:spacing w:after="0"/>
              <w:rPr>
                <w:rFonts w:eastAsia="PMingLiU"/>
                <w:lang w:eastAsia="zh-TW"/>
              </w:rPr>
            </w:pPr>
            <w:r>
              <w:rPr>
                <w:rFonts w:eastAsia="PMingLiU"/>
                <w:lang w:eastAsia="zh-TW"/>
              </w:rPr>
              <w:t>Nokia</w:t>
            </w:r>
          </w:p>
        </w:tc>
        <w:tc>
          <w:tcPr>
            <w:tcW w:w="1999" w:type="dxa"/>
            <w:tcBorders>
              <w:top w:val="single" w:sz="4" w:space="0" w:color="auto"/>
              <w:left w:val="single" w:sz="4" w:space="0" w:color="auto"/>
              <w:bottom w:val="single" w:sz="4" w:space="0" w:color="auto"/>
              <w:right w:val="single" w:sz="4" w:space="0" w:color="auto"/>
            </w:tcBorders>
          </w:tcPr>
          <w:p w14:paraId="05046308" w14:textId="604416FD" w:rsidR="00CE67BF" w:rsidRDefault="00CE67BF" w:rsidP="0052192C">
            <w:pPr>
              <w:spacing w:after="0"/>
              <w:rPr>
                <w:rFonts w:eastAsia="PMingLiU"/>
                <w:lang w:eastAsia="zh-TW"/>
              </w:rPr>
            </w:pPr>
            <w:r>
              <w:rPr>
                <w:rFonts w:eastAsia="PMingLiU"/>
                <w:lang w:eastAsia="zh-TW"/>
              </w:rPr>
              <w:t>Option 1</w:t>
            </w:r>
          </w:p>
        </w:tc>
        <w:tc>
          <w:tcPr>
            <w:tcW w:w="6593" w:type="dxa"/>
            <w:tcBorders>
              <w:top w:val="single" w:sz="4" w:space="0" w:color="auto"/>
              <w:left w:val="single" w:sz="4" w:space="0" w:color="auto"/>
              <w:bottom w:val="single" w:sz="4" w:space="0" w:color="auto"/>
              <w:right w:val="single" w:sz="4" w:space="0" w:color="auto"/>
            </w:tcBorders>
          </w:tcPr>
          <w:p w14:paraId="1457D764" w14:textId="77777777" w:rsidR="00CE67BF" w:rsidRPr="008307DE" w:rsidRDefault="00CE67BF" w:rsidP="0052192C">
            <w:pPr>
              <w:spacing w:after="0"/>
            </w:pPr>
          </w:p>
        </w:tc>
      </w:tr>
      <w:tr w:rsidR="00EC205B" w14:paraId="7106B47F" w14:textId="77777777" w:rsidTr="00EC205B">
        <w:tc>
          <w:tcPr>
            <w:tcW w:w="1263" w:type="dxa"/>
            <w:tcBorders>
              <w:top w:val="single" w:sz="4" w:space="0" w:color="auto"/>
              <w:left w:val="single" w:sz="4" w:space="0" w:color="auto"/>
              <w:bottom w:val="single" w:sz="4" w:space="0" w:color="auto"/>
              <w:right w:val="single" w:sz="4" w:space="0" w:color="auto"/>
            </w:tcBorders>
          </w:tcPr>
          <w:p w14:paraId="7DFD9001" w14:textId="4D6077E3" w:rsidR="00EC205B" w:rsidRDefault="00EC205B" w:rsidP="00EC205B">
            <w:pPr>
              <w:spacing w:after="0"/>
              <w:rPr>
                <w:rFonts w:eastAsia="PMingLiU"/>
                <w:lang w:eastAsia="zh-TW"/>
              </w:rPr>
            </w:pPr>
            <w:r>
              <w:t>Intel</w:t>
            </w:r>
          </w:p>
        </w:tc>
        <w:tc>
          <w:tcPr>
            <w:tcW w:w="1999" w:type="dxa"/>
            <w:tcBorders>
              <w:top w:val="single" w:sz="4" w:space="0" w:color="auto"/>
              <w:left w:val="single" w:sz="4" w:space="0" w:color="auto"/>
              <w:bottom w:val="single" w:sz="4" w:space="0" w:color="auto"/>
              <w:right w:val="single" w:sz="4" w:space="0" w:color="auto"/>
            </w:tcBorders>
          </w:tcPr>
          <w:p w14:paraId="038A7752" w14:textId="08E42BE4" w:rsidR="00EC205B" w:rsidRDefault="00EC205B" w:rsidP="00EC205B">
            <w:pPr>
              <w:spacing w:after="0"/>
              <w:rPr>
                <w:rFonts w:eastAsia="PMingLiU"/>
                <w:lang w:eastAsia="zh-TW"/>
              </w:rPr>
            </w:pPr>
            <w:r>
              <w:t>Option 1</w:t>
            </w:r>
          </w:p>
        </w:tc>
        <w:tc>
          <w:tcPr>
            <w:tcW w:w="6593" w:type="dxa"/>
            <w:tcBorders>
              <w:top w:val="single" w:sz="4" w:space="0" w:color="auto"/>
              <w:left w:val="single" w:sz="4" w:space="0" w:color="auto"/>
              <w:bottom w:val="single" w:sz="4" w:space="0" w:color="auto"/>
              <w:right w:val="single" w:sz="4" w:space="0" w:color="auto"/>
            </w:tcBorders>
          </w:tcPr>
          <w:p w14:paraId="72102920" w14:textId="347476F0" w:rsidR="00EC205B" w:rsidRPr="008307DE" w:rsidRDefault="00EC205B" w:rsidP="00EC205B">
            <w:pPr>
              <w:spacing w:after="0"/>
            </w:pPr>
            <w:r>
              <w:t>We share the view from other companies in that this issue may not occur frequently enough and the proposed solutions are not needed. We also agree with CATT that option 4 seems overly restrictive and can probably be removed (if spec impact is a valid concern)</w:t>
            </w:r>
          </w:p>
        </w:tc>
      </w:tr>
      <w:tr w:rsidR="00E95ADC" w14:paraId="0708370F" w14:textId="77777777" w:rsidTr="00EC205B">
        <w:tc>
          <w:tcPr>
            <w:tcW w:w="1263" w:type="dxa"/>
            <w:tcBorders>
              <w:top w:val="single" w:sz="4" w:space="0" w:color="auto"/>
              <w:left w:val="single" w:sz="4" w:space="0" w:color="auto"/>
              <w:bottom w:val="single" w:sz="4" w:space="0" w:color="auto"/>
              <w:right w:val="single" w:sz="4" w:space="0" w:color="auto"/>
            </w:tcBorders>
          </w:tcPr>
          <w:p w14:paraId="34C3C50D" w14:textId="55B93CA3" w:rsidR="00E95ADC" w:rsidRDefault="00E95ADC" w:rsidP="00EC205B">
            <w:pPr>
              <w:spacing w:after="0"/>
            </w:pPr>
            <w:r>
              <w:rPr>
                <w:rFonts w:hint="eastAsia"/>
              </w:rPr>
              <w:t>v</w:t>
            </w:r>
            <w:r>
              <w:t>ivo</w:t>
            </w:r>
          </w:p>
        </w:tc>
        <w:tc>
          <w:tcPr>
            <w:tcW w:w="1999" w:type="dxa"/>
            <w:tcBorders>
              <w:top w:val="single" w:sz="4" w:space="0" w:color="auto"/>
              <w:left w:val="single" w:sz="4" w:space="0" w:color="auto"/>
              <w:bottom w:val="single" w:sz="4" w:space="0" w:color="auto"/>
              <w:right w:val="single" w:sz="4" w:space="0" w:color="auto"/>
            </w:tcBorders>
          </w:tcPr>
          <w:p w14:paraId="556B4FC6" w14:textId="7A2F218C" w:rsidR="00E95ADC" w:rsidRDefault="00E95ADC" w:rsidP="00EC205B">
            <w:pPr>
              <w:spacing w:after="0"/>
            </w:pPr>
            <w:r>
              <w:t>Option 1</w:t>
            </w:r>
          </w:p>
        </w:tc>
        <w:tc>
          <w:tcPr>
            <w:tcW w:w="6593" w:type="dxa"/>
            <w:tcBorders>
              <w:top w:val="single" w:sz="4" w:space="0" w:color="auto"/>
              <w:left w:val="single" w:sz="4" w:space="0" w:color="auto"/>
              <w:bottom w:val="single" w:sz="4" w:space="0" w:color="auto"/>
              <w:right w:val="single" w:sz="4" w:space="0" w:color="auto"/>
            </w:tcBorders>
          </w:tcPr>
          <w:p w14:paraId="10E046C9" w14:textId="77777777" w:rsidR="00E95ADC" w:rsidRDefault="00E95ADC" w:rsidP="00EC205B">
            <w:pPr>
              <w:spacing w:after="0"/>
            </w:pPr>
          </w:p>
        </w:tc>
      </w:tr>
      <w:tr w:rsidR="002635E1" w14:paraId="4733B36C" w14:textId="77777777" w:rsidTr="00EC205B">
        <w:tc>
          <w:tcPr>
            <w:tcW w:w="1263" w:type="dxa"/>
            <w:tcBorders>
              <w:top w:val="single" w:sz="4" w:space="0" w:color="auto"/>
              <w:left w:val="single" w:sz="4" w:space="0" w:color="auto"/>
              <w:bottom w:val="single" w:sz="4" w:space="0" w:color="auto"/>
              <w:right w:val="single" w:sz="4" w:space="0" w:color="auto"/>
            </w:tcBorders>
          </w:tcPr>
          <w:p w14:paraId="01AF97D2" w14:textId="7E402B24" w:rsidR="002635E1" w:rsidRDefault="002635E1" w:rsidP="002635E1">
            <w:pPr>
              <w:spacing w:after="0"/>
            </w:pPr>
            <w:r>
              <w:rPr>
                <w:rFonts w:eastAsia="맑은 고딕" w:hint="eastAsia"/>
                <w:lang w:eastAsia="ko-KR"/>
              </w:rPr>
              <w:t>L</w:t>
            </w:r>
            <w:r>
              <w:rPr>
                <w:rFonts w:eastAsia="맑은 고딕"/>
                <w:lang w:eastAsia="ko-KR"/>
              </w:rPr>
              <w:t>G</w:t>
            </w:r>
          </w:p>
        </w:tc>
        <w:tc>
          <w:tcPr>
            <w:tcW w:w="1999" w:type="dxa"/>
            <w:tcBorders>
              <w:top w:val="single" w:sz="4" w:space="0" w:color="auto"/>
              <w:left w:val="single" w:sz="4" w:space="0" w:color="auto"/>
              <w:bottom w:val="single" w:sz="4" w:space="0" w:color="auto"/>
              <w:right w:val="single" w:sz="4" w:space="0" w:color="auto"/>
            </w:tcBorders>
          </w:tcPr>
          <w:p w14:paraId="48600185" w14:textId="7EC3FF42" w:rsidR="002635E1" w:rsidRDefault="002635E1" w:rsidP="002635E1">
            <w:pPr>
              <w:spacing w:after="0"/>
            </w:pPr>
            <w:r>
              <w:rPr>
                <w:rFonts w:eastAsia="맑은 고딕" w:hint="eastAsia"/>
                <w:lang w:eastAsia="ko-KR"/>
              </w:rPr>
              <w:t>Option 1</w:t>
            </w:r>
          </w:p>
        </w:tc>
        <w:tc>
          <w:tcPr>
            <w:tcW w:w="6593" w:type="dxa"/>
            <w:tcBorders>
              <w:top w:val="single" w:sz="4" w:space="0" w:color="auto"/>
              <w:left w:val="single" w:sz="4" w:space="0" w:color="auto"/>
              <w:bottom w:val="single" w:sz="4" w:space="0" w:color="auto"/>
              <w:right w:val="single" w:sz="4" w:space="0" w:color="auto"/>
            </w:tcBorders>
          </w:tcPr>
          <w:p w14:paraId="262727EF" w14:textId="4024787E" w:rsidR="002635E1" w:rsidRDefault="002635E1" w:rsidP="002635E1">
            <w:pPr>
              <w:spacing w:after="0"/>
            </w:pPr>
            <w:r>
              <w:rPr>
                <w:rFonts w:eastAsia="맑은 고딕" w:hint="eastAsia"/>
                <w:lang w:eastAsia="ko-KR"/>
              </w:rPr>
              <w:t>Same as replied to Q3.1-1</w:t>
            </w:r>
            <w:r>
              <w:rPr>
                <w:rFonts w:eastAsia="맑은 고딕"/>
                <w:lang w:eastAsia="ko-KR"/>
              </w:rPr>
              <w:t>.</w:t>
            </w:r>
          </w:p>
        </w:tc>
      </w:tr>
    </w:tbl>
    <w:p w14:paraId="55968B46" w14:textId="210173CA"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Rapporteur Summary: Out of </w:t>
      </w:r>
      <w:r>
        <w:rPr>
          <w:rFonts w:ascii="Times New Roman" w:hAnsi="Times New Roman"/>
          <w:b/>
        </w:rPr>
        <w:t>16</w:t>
      </w:r>
      <w:r w:rsidRPr="005D7A1C">
        <w:rPr>
          <w:rFonts w:ascii="Times New Roman" w:hAnsi="Times New Roman"/>
          <w:b/>
        </w:rPr>
        <w:t xml:space="preserve"> companies</w:t>
      </w:r>
    </w:p>
    <w:p w14:paraId="0B69DB11" w14:textId="254D9975"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Option-1: </w:t>
      </w:r>
      <w:r>
        <w:rPr>
          <w:rFonts w:ascii="Times New Roman" w:hAnsi="Times New Roman"/>
          <w:b/>
        </w:rPr>
        <w:t>14</w:t>
      </w:r>
    </w:p>
    <w:p w14:paraId="7705DE75"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Option-2: </w:t>
      </w:r>
      <w:r>
        <w:rPr>
          <w:rFonts w:ascii="Times New Roman" w:hAnsi="Times New Roman"/>
          <w:b/>
        </w:rPr>
        <w:t>1</w:t>
      </w:r>
    </w:p>
    <w:p w14:paraId="3734330E"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Option-3: 1</w:t>
      </w:r>
    </w:p>
    <w:p w14:paraId="68975FFF"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Option-4: </w:t>
      </w:r>
      <w:r>
        <w:rPr>
          <w:rFonts w:ascii="Times New Roman" w:hAnsi="Times New Roman"/>
          <w:b/>
        </w:rPr>
        <w:t>0</w:t>
      </w:r>
    </w:p>
    <w:p w14:paraId="124AB785"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Option-5: 1</w:t>
      </w:r>
    </w:p>
    <w:p w14:paraId="576F22C9"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Rapporteur suggest to go for the clear majority view, i.e., option-1, so no proposal needed.</w:t>
      </w:r>
    </w:p>
    <w:p w14:paraId="5D965F12" w14:textId="77777777" w:rsidR="00EF0A9F" w:rsidRPr="00CB1817" w:rsidRDefault="00EF0A9F" w:rsidP="00EF0A9F"/>
    <w:p w14:paraId="73B082CB" w14:textId="77777777" w:rsidR="00EF0A9F" w:rsidRPr="00EF0A9F" w:rsidRDefault="00EF0A9F"/>
    <w:p w14:paraId="387EE695" w14:textId="77777777" w:rsidR="005D61BE" w:rsidRDefault="00CA3962">
      <w:pPr>
        <w:spacing w:beforeLines="50" w:before="120"/>
      </w:pPr>
      <w:r>
        <w:rPr>
          <w:rFonts w:hint="eastAsia"/>
        </w:rPr>
        <w:lastRenderedPageBreak/>
        <w:t>B</w:t>
      </w:r>
      <w:r>
        <w:t xml:space="preserve">ased on the reply to Q2.2-2a/b, </w:t>
      </w:r>
      <w:proofErr w:type="spellStart"/>
      <w:r>
        <w:t>rapp</w:t>
      </w:r>
      <w:proofErr w:type="spellEnd"/>
      <w:r>
        <w:t xml:space="preserve"> summarize the solution preference into the following options</w:t>
      </w:r>
    </w:p>
    <w:p w14:paraId="387EE696" w14:textId="77777777" w:rsidR="005D61BE" w:rsidRDefault="00CA3962">
      <w:pPr>
        <w:spacing w:beforeLines="50" w:before="120"/>
        <w:rPr>
          <w:b/>
        </w:rPr>
      </w:pPr>
      <w:r>
        <w:rPr>
          <w:rFonts w:hint="eastAsia"/>
          <w:b/>
        </w:rPr>
        <w:t>Q</w:t>
      </w:r>
      <w:r>
        <w:rPr>
          <w:b/>
        </w:rPr>
        <w:t>3.2-2a: For RTT/Re-</w:t>
      </w:r>
      <w:proofErr w:type="spellStart"/>
      <w:r>
        <w:rPr>
          <w:b/>
        </w:rPr>
        <w:t>tx</w:t>
      </w:r>
      <w:proofErr w:type="spellEnd"/>
      <w:r>
        <w:rPr>
          <w:b/>
        </w:rPr>
        <w:t xml:space="preserve"> timer, for UE, for the issue that “a mode-1 SL grant may be provided by network to Tx-UE yet it is not in SL active time of any destination that has data to be sent” , what is your preference on the solution?</w:t>
      </w:r>
    </w:p>
    <w:p w14:paraId="387EE697"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98" w14:textId="77777777" w:rsidR="005D61BE" w:rsidRDefault="00CA3962">
      <w:pPr>
        <w:spacing w:beforeLines="50" w:before="120"/>
        <w:rPr>
          <w:b/>
        </w:rPr>
      </w:pPr>
      <w:r>
        <w:rPr>
          <w:b/>
        </w:rPr>
        <w:t xml:space="preserve">Option-2: Grant dropping is needed to solve this, and there is no spec impact </w:t>
      </w:r>
    </w:p>
    <w:p w14:paraId="387EE699" w14:textId="77777777" w:rsidR="005D61BE" w:rsidRDefault="00CA3962">
      <w:pPr>
        <w:spacing w:beforeLines="50" w:before="120"/>
        <w:rPr>
          <w:b/>
        </w:rPr>
      </w:pPr>
      <w:r>
        <w:rPr>
          <w:rFonts w:hint="eastAsia"/>
          <w:b/>
        </w:rPr>
        <w:t>O</w:t>
      </w:r>
      <w:r>
        <w:rPr>
          <w:b/>
        </w:rPr>
        <w:t xml:space="preserve">ption-3: Grant dropping is needed to solve this, and there is spec impact (if this option is selected, please clarify what is the spec impact) </w:t>
      </w:r>
    </w:p>
    <w:p w14:paraId="387EE69A" w14:textId="77777777" w:rsidR="005D61BE" w:rsidRDefault="00CA3962">
      <w:pPr>
        <w:spacing w:beforeLines="50" w:before="120"/>
        <w:rPr>
          <w:b/>
        </w:rPr>
      </w:pPr>
      <w:r>
        <w:rPr>
          <w:b/>
        </w:rPr>
        <w:t>Option-4: Left to UE implementation, and there is no spec impact.</w:t>
      </w:r>
    </w:p>
    <w:p w14:paraId="387EE69B" w14:textId="77777777" w:rsidR="005D61BE" w:rsidRDefault="005D61BE">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9F" w14:textId="77777777" w:rsidTr="00EC205B">
        <w:tc>
          <w:tcPr>
            <w:tcW w:w="1263" w:type="dxa"/>
            <w:shd w:val="clear" w:color="auto" w:fill="D9D9D9"/>
          </w:tcPr>
          <w:p w14:paraId="387EE69C" w14:textId="77777777" w:rsidR="005D61BE" w:rsidRDefault="00CA3962">
            <w:pPr>
              <w:spacing w:after="0"/>
            </w:pPr>
            <w:r>
              <w:rPr>
                <w:rFonts w:hint="eastAsia"/>
              </w:rPr>
              <w:t>Co</w:t>
            </w:r>
            <w:r>
              <w:t>mpany</w:t>
            </w:r>
          </w:p>
        </w:tc>
        <w:tc>
          <w:tcPr>
            <w:tcW w:w="2000" w:type="dxa"/>
            <w:shd w:val="clear" w:color="auto" w:fill="D9D9D9"/>
          </w:tcPr>
          <w:p w14:paraId="387EE69D" w14:textId="77777777" w:rsidR="005D61BE" w:rsidRDefault="00CA3962">
            <w:pPr>
              <w:spacing w:after="0"/>
            </w:pPr>
            <w:r>
              <w:t>Option</w:t>
            </w:r>
          </w:p>
        </w:tc>
        <w:tc>
          <w:tcPr>
            <w:tcW w:w="6592" w:type="dxa"/>
            <w:shd w:val="clear" w:color="auto" w:fill="D9D9D9"/>
          </w:tcPr>
          <w:p w14:paraId="387EE69E" w14:textId="77777777" w:rsidR="005D61BE" w:rsidRDefault="00CA3962">
            <w:pPr>
              <w:spacing w:after="0"/>
            </w:pPr>
            <w:r>
              <w:rPr>
                <w:rFonts w:hint="eastAsia"/>
              </w:rPr>
              <w:t>Comments</w:t>
            </w:r>
          </w:p>
        </w:tc>
      </w:tr>
      <w:tr w:rsidR="005D61BE" w14:paraId="387EE6A5" w14:textId="77777777" w:rsidTr="00EC205B">
        <w:tc>
          <w:tcPr>
            <w:tcW w:w="1263" w:type="dxa"/>
          </w:tcPr>
          <w:p w14:paraId="387EE6A0" w14:textId="77777777" w:rsidR="005D61BE" w:rsidRDefault="00CA3962">
            <w:pPr>
              <w:spacing w:after="0"/>
              <w:rPr>
                <w:lang w:val="en-US"/>
              </w:rPr>
            </w:pPr>
            <w:r>
              <w:rPr>
                <w:rFonts w:hint="eastAsia"/>
                <w:lang w:val="en-US"/>
              </w:rPr>
              <w:t>O</w:t>
            </w:r>
            <w:r>
              <w:rPr>
                <w:lang w:val="en-US"/>
              </w:rPr>
              <w:t>PPO</w:t>
            </w:r>
          </w:p>
        </w:tc>
        <w:tc>
          <w:tcPr>
            <w:tcW w:w="2000" w:type="dxa"/>
          </w:tcPr>
          <w:p w14:paraId="387EE6A1"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A2"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A3" w14:textId="77777777" w:rsidR="005D61BE" w:rsidRDefault="005D61BE">
            <w:pPr>
              <w:spacing w:after="0"/>
              <w:rPr>
                <w:rFonts w:eastAsiaTheme="minorEastAsia"/>
                <w:lang w:val="en-US"/>
              </w:rPr>
            </w:pPr>
          </w:p>
          <w:p w14:paraId="387EE6A4"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A9" w14:textId="77777777" w:rsidTr="00EC205B">
        <w:tc>
          <w:tcPr>
            <w:tcW w:w="1263" w:type="dxa"/>
          </w:tcPr>
          <w:p w14:paraId="387EE6A6" w14:textId="77777777" w:rsidR="005D61BE" w:rsidRDefault="00CA3962">
            <w:pPr>
              <w:spacing w:after="0"/>
              <w:rPr>
                <w:rFonts w:eastAsiaTheme="minorEastAsia"/>
              </w:rPr>
            </w:pPr>
            <w:r>
              <w:rPr>
                <w:rFonts w:eastAsiaTheme="minorEastAsia" w:hint="eastAsia"/>
              </w:rPr>
              <w:t>Xiaomi</w:t>
            </w:r>
          </w:p>
        </w:tc>
        <w:tc>
          <w:tcPr>
            <w:tcW w:w="2000" w:type="dxa"/>
          </w:tcPr>
          <w:p w14:paraId="387EE6A7" w14:textId="77777777" w:rsidR="005D61BE" w:rsidRDefault="00CA3962">
            <w:pPr>
              <w:spacing w:after="0"/>
              <w:rPr>
                <w:rFonts w:eastAsiaTheme="minorEastAsia"/>
              </w:rPr>
            </w:pPr>
            <w:r>
              <w:rPr>
                <w:rFonts w:eastAsiaTheme="minorEastAsia" w:hint="eastAsia"/>
              </w:rPr>
              <w:t>Option</w:t>
            </w:r>
            <w:r>
              <w:rPr>
                <w:rFonts w:eastAsiaTheme="minorEastAsia"/>
              </w:rPr>
              <w:t xml:space="preserve"> 3</w:t>
            </w:r>
          </w:p>
        </w:tc>
        <w:tc>
          <w:tcPr>
            <w:tcW w:w="6592" w:type="dxa"/>
          </w:tcPr>
          <w:p w14:paraId="387EE6A8" w14:textId="77777777" w:rsidR="005D61BE" w:rsidRDefault="00CA3962">
            <w:pPr>
              <w:spacing w:after="0"/>
            </w:pPr>
            <w:r>
              <w:t>W</w:t>
            </w:r>
            <w:r>
              <w:rPr>
                <w:rFonts w:hint="eastAsia"/>
              </w:rPr>
              <w:t xml:space="preserve">e </w:t>
            </w:r>
            <w:r>
              <w:t xml:space="preserve">understand retransmission grant should be dropped. </w:t>
            </w:r>
          </w:p>
        </w:tc>
      </w:tr>
      <w:tr w:rsidR="005D61BE" w14:paraId="387EE6AD" w14:textId="77777777" w:rsidTr="00EC205B">
        <w:tc>
          <w:tcPr>
            <w:tcW w:w="1263" w:type="dxa"/>
          </w:tcPr>
          <w:p w14:paraId="387EE6AA" w14:textId="77777777" w:rsidR="005D61BE" w:rsidRDefault="00CA3962">
            <w:pPr>
              <w:spacing w:after="0"/>
            </w:pPr>
            <w:proofErr w:type="spellStart"/>
            <w:r>
              <w:t>InterDigital</w:t>
            </w:r>
            <w:proofErr w:type="spellEnd"/>
          </w:p>
        </w:tc>
        <w:tc>
          <w:tcPr>
            <w:tcW w:w="2000" w:type="dxa"/>
          </w:tcPr>
          <w:p w14:paraId="387EE6AB" w14:textId="77777777" w:rsidR="005D61BE" w:rsidRDefault="00CA3962">
            <w:pPr>
              <w:spacing w:after="0"/>
            </w:pPr>
            <w:r>
              <w:t>Option 1</w:t>
            </w:r>
          </w:p>
        </w:tc>
        <w:tc>
          <w:tcPr>
            <w:tcW w:w="6592" w:type="dxa"/>
          </w:tcPr>
          <w:p w14:paraId="387EE6AC" w14:textId="77777777" w:rsidR="005D61BE" w:rsidRDefault="005D61BE">
            <w:pPr>
              <w:spacing w:after="0"/>
            </w:pPr>
          </w:p>
        </w:tc>
      </w:tr>
      <w:tr w:rsidR="005D61BE" w14:paraId="387EE6B1" w14:textId="77777777" w:rsidTr="00EC205B">
        <w:tc>
          <w:tcPr>
            <w:tcW w:w="1263" w:type="dxa"/>
          </w:tcPr>
          <w:p w14:paraId="387EE6AE" w14:textId="77777777" w:rsidR="005D61BE" w:rsidRDefault="00CA3962">
            <w:pPr>
              <w:spacing w:after="0"/>
            </w:pPr>
            <w:r>
              <w:t>Ericsson</w:t>
            </w:r>
          </w:p>
        </w:tc>
        <w:tc>
          <w:tcPr>
            <w:tcW w:w="2000" w:type="dxa"/>
          </w:tcPr>
          <w:p w14:paraId="387EE6AF" w14:textId="77777777" w:rsidR="005D61BE" w:rsidRDefault="00CA3962">
            <w:pPr>
              <w:spacing w:after="0"/>
              <w:rPr>
                <w:rFonts w:eastAsia="PMingLiU"/>
                <w:lang w:eastAsia="zh-TW"/>
              </w:rPr>
            </w:pPr>
            <w:r>
              <w:rPr>
                <w:rFonts w:eastAsia="PMingLiU"/>
                <w:lang w:eastAsia="zh-TW"/>
              </w:rPr>
              <w:t>Option 1</w:t>
            </w:r>
          </w:p>
        </w:tc>
        <w:tc>
          <w:tcPr>
            <w:tcW w:w="6592" w:type="dxa"/>
          </w:tcPr>
          <w:p w14:paraId="387EE6B0" w14:textId="77777777" w:rsidR="005D61BE" w:rsidRDefault="005D61BE">
            <w:pPr>
              <w:spacing w:after="0"/>
            </w:pPr>
          </w:p>
        </w:tc>
      </w:tr>
      <w:tr w:rsidR="005D61BE" w14:paraId="387EE6B5" w14:textId="77777777" w:rsidTr="00EC205B">
        <w:tc>
          <w:tcPr>
            <w:tcW w:w="1263" w:type="dxa"/>
          </w:tcPr>
          <w:p w14:paraId="387EE6B2" w14:textId="77777777" w:rsidR="005D61BE" w:rsidRDefault="00CA3962">
            <w:pPr>
              <w:spacing w:after="0"/>
            </w:pPr>
            <w:r>
              <w:t>Apple</w:t>
            </w:r>
          </w:p>
        </w:tc>
        <w:tc>
          <w:tcPr>
            <w:tcW w:w="2000" w:type="dxa"/>
          </w:tcPr>
          <w:p w14:paraId="387EE6B3" w14:textId="77777777" w:rsidR="005D61BE" w:rsidRDefault="00CA3962">
            <w:pPr>
              <w:spacing w:after="0"/>
            </w:pPr>
            <w:r>
              <w:t>Option 4</w:t>
            </w:r>
          </w:p>
        </w:tc>
        <w:tc>
          <w:tcPr>
            <w:tcW w:w="6592" w:type="dxa"/>
          </w:tcPr>
          <w:p w14:paraId="387EE6B4" w14:textId="77777777" w:rsidR="005D61BE" w:rsidRDefault="00CA3962">
            <w:pPr>
              <w:spacing w:after="0"/>
            </w:pPr>
            <w:r>
              <w:t xml:space="preserve">We do not think UE </w:t>
            </w:r>
            <w:proofErr w:type="spellStart"/>
            <w:r>
              <w:t>shal</w:t>
            </w:r>
            <w:proofErr w:type="spellEnd"/>
            <w:r>
              <w:t xml:space="preserve"> be forced to drop a mode 1 grant. It can be up to UE implementation.</w:t>
            </w:r>
          </w:p>
        </w:tc>
      </w:tr>
      <w:tr w:rsidR="005D61BE" w14:paraId="387EE6B9" w14:textId="77777777" w:rsidTr="00EC205B">
        <w:tc>
          <w:tcPr>
            <w:tcW w:w="1263" w:type="dxa"/>
            <w:tcBorders>
              <w:top w:val="single" w:sz="4" w:space="0" w:color="auto"/>
              <w:left w:val="single" w:sz="4" w:space="0" w:color="auto"/>
              <w:bottom w:val="single" w:sz="4" w:space="0" w:color="auto"/>
              <w:right w:val="single" w:sz="4" w:space="0" w:color="auto"/>
            </w:tcBorders>
          </w:tcPr>
          <w:p w14:paraId="387EE6B6" w14:textId="77777777" w:rsidR="005D61BE" w:rsidRDefault="00CA3962">
            <w:pPr>
              <w:spacing w:after="0"/>
            </w:pPr>
            <w:r>
              <w:t xml:space="preserve">Huawei, </w:t>
            </w:r>
            <w:proofErr w:type="spellStart"/>
            <w:r>
              <w:t>HiSilicon</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B7" w14:textId="77777777" w:rsidR="005D61BE" w:rsidRDefault="00CA3962">
            <w:pPr>
              <w:spacing w:after="0"/>
            </w:pPr>
            <w:r>
              <w:t>Option 3</w:t>
            </w:r>
          </w:p>
        </w:tc>
        <w:tc>
          <w:tcPr>
            <w:tcW w:w="6592" w:type="dxa"/>
            <w:tcBorders>
              <w:top w:val="single" w:sz="4" w:space="0" w:color="auto"/>
              <w:left w:val="single" w:sz="4" w:space="0" w:color="auto"/>
              <w:bottom w:val="single" w:sz="4" w:space="0" w:color="auto"/>
              <w:right w:val="single" w:sz="4" w:space="0" w:color="auto"/>
            </w:tcBorders>
          </w:tcPr>
          <w:p w14:paraId="387EE6B8" w14:textId="77777777" w:rsidR="005D61BE" w:rsidRDefault="00CA3962">
            <w:pPr>
              <w:spacing w:after="0"/>
            </w:pPr>
            <w:r>
              <w:rPr>
                <w:rFonts w:hint="eastAsia"/>
              </w:rPr>
              <w:t>S</w:t>
            </w:r>
            <w:r>
              <w:t>ame as replied to Q3.1-2.</w:t>
            </w:r>
          </w:p>
        </w:tc>
      </w:tr>
      <w:tr w:rsidR="005D61BE" w14:paraId="387EE6BD" w14:textId="77777777" w:rsidTr="00EC205B">
        <w:tc>
          <w:tcPr>
            <w:tcW w:w="1263" w:type="dxa"/>
            <w:tcBorders>
              <w:top w:val="single" w:sz="4" w:space="0" w:color="auto"/>
              <w:left w:val="single" w:sz="4" w:space="0" w:color="auto"/>
              <w:bottom w:val="single" w:sz="4" w:space="0" w:color="auto"/>
              <w:right w:val="single" w:sz="4" w:space="0" w:color="auto"/>
            </w:tcBorders>
          </w:tcPr>
          <w:p w14:paraId="387EE6BA" w14:textId="77777777" w:rsidR="005D61BE" w:rsidRDefault="00CA3962">
            <w:pPr>
              <w:spacing w:after="0"/>
            </w:pPr>
            <w:r>
              <w:t>CATT</w:t>
            </w:r>
          </w:p>
        </w:tc>
        <w:tc>
          <w:tcPr>
            <w:tcW w:w="2000" w:type="dxa"/>
            <w:tcBorders>
              <w:top w:val="single" w:sz="4" w:space="0" w:color="auto"/>
              <w:left w:val="single" w:sz="4" w:space="0" w:color="auto"/>
              <w:bottom w:val="single" w:sz="4" w:space="0" w:color="auto"/>
              <w:right w:val="single" w:sz="4" w:space="0" w:color="auto"/>
            </w:tcBorders>
          </w:tcPr>
          <w:p w14:paraId="387EE6BB" w14:textId="77777777" w:rsidR="005D61BE" w:rsidRDefault="00CA3962">
            <w:pPr>
              <w:spacing w:after="0"/>
            </w:pPr>
            <w:r>
              <w:rPr>
                <w:rFonts w:hint="eastAsia"/>
              </w:rPr>
              <w:t>Option 4</w:t>
            </w:r>
          </w:p>
        </w:tc>
        <w:tc>
          <w:tcPr>
            <w:tcW w:w="6592" w:type="dxa"/>
            <w:tcBorders>
              <w:top w:val="single" w:sz="4" w:space="0" w:color="auto"/>
              <w:left w:val="single" w:sz="4" w:space="0" w:color="auto"/>
              <w:bottom w:val="single" w:sz="4" w:space="0" w:color="auto"/>
              <w:right w:val="single" w:sz="4" w:space="0" w:color="auto"/>
            </w:tcBorders>
          </w:tcPr>
          <w:p w14:paraId="387EE6BC" w14:textId="77777777" w:rsidR="005D61BE" w:rsidRDefault="005D61BE">
            <w:pPr>
              <w:spacing w:after="0"/>
            </w:pPr>
          </w:p>
        </w:tc>
      </w:tr>
      <w:tr w:rsidR="005D61BE" w14:paraId="387EE6C1" w14:textId="77777777" w:rsidTr="00EC205B">
        <w:tc>
          <w:tcPr>
            <w:tcW w:w="1263" w:type="dxa"/>
            <w:tcBorders>
              <w:top w:val="single" w:sz="4" w:space="0" w:color="auto"/>
              <w:left w:val="single" w:sz="4" w:space="0" w:color="auto"/>
              <w:bottom w:val="single" w:sz="4" w:space="0" w:color="auto"/>
              <w:right w:val="single" w:sz="4" w:space="0" w:color="auto"/>
            </w:tcBorders>
          </w:tcPr>
          <w:p w14:paraId="387EE6BE" w14:textId="77777777" w:rsidR="005D61BE" w:rsidRDefault="00CA3962">
            <w:pPr>
              <w:spacing w:after="0"/>
            </w:pPr>
            <w:proofErr w:type="spellStart"/>
            <w:r>
              <w:t>Spreadtrum</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BF" w14:textId="77777777" w:rsidR="005D61BE" w:rsidRDefault="00CA3962">
            <w:pPr>
              <w:spacing w:after="0"/>
            </w:pPr>
            <w:r>
              <w:t>Option 4</w:t>
            </w:r>
          </w:p>
        </w:tc>
        <w:tc>
          <w:tcPr>
            <w:tcW w:w="6592" w:type="dxa"/>
            <w:tcBorders>
              <w:top w:val="single" w:sz="4" w:space="0" w:color="auto"/>
              <w:left w:val="single" w:sz="4" w:space="0" w:color="auto"/>
              <w:bottom w:val="single" w:sz="4" w:space="0" w:color="auto"/>
              <w:right w:val="single" w:sz="4" w:space="0" w:color="auto"/>
            </w:tcBorders>
          </w:tcPr>
          <w:p w14:paraId="387EE6C0" w14:textId="77777777" w:rsidR="005D61BE" w:rsidRDefault="005D61BE">
            <w:pPr>
              <w:spacing w:after="0"/>
            </w:pPr>
          </w:p>
        </w:tc>
      </w:tr>
      <w:tr w:rsidR="00D3642E" w14:paraId="591C2A86" w14:textId="77777777" w:rsidTr="00EC205B">
        <w:tc>
          <w:tcPr>
            <w:tcW w:w="1263" w:type="dxa"/>
            <w:tcBorders>
              <w:top w:val="single" w:sz="4" w:space="0" w:color="auto"/>
              <w:left w:val="single" w:sz="4" w:space="0" w:color="auto"/>
              <w:bottom w:val="single" w:sz="4" w:space="0" w:color="auto"/>
              <w:right w:val="single" w:sz="4" w:space="0" w:color="auto"/>
            </w:tcBorders>
          </w:tcPr>
          <w:p w14:paraId="13A8BAF0" w14:textId="77777777" w:rsidR="00D3642E" w:rsidRDefault="00D3642E" w:rsidP="005D6FAF">
            <w:pPr>
              <w:spacing w:after="0"/>
            </w:pPr>
            <w:r>
              <w:rPr>
                <w:rFonts w:hint="eastAsia"/>
              </w:rPr>
              <w:t>L</w:t>
            </w:r>
            <w:r>
              <w:t>enovo</w:t>
            </w:r>
          </w:p>
        </w:tc>
        <w:tc>
          <w:tcPr>
            <w:tcW w:w="2000" w:type="dxa"/>
            <w:tcBorders>
              <w:top w:val="single" w:sz="4" w:space="0" w:color="auto"/>
              <w:left w:val="single" w:sz="4" w:space="0" w:color="auto"/>
              <w:bottom w:val="single" w:sz="4" w:space="0" w:color="auto"/>
              <w:right w:val="single" w:sz="4" w:space="0" w:color="auto"/>
            </w:tcBorders>
          </w:tcPr>
          <w:p w14:paraId="4B183F49" w14:textId="77777777" w:rsidR="00D3642E" w:rsidRDefault="00D3642E" w:rsidP="005D6FAF">
            <w:pPr>
              <w:spacing w:after="0"/>
            </w:pPr>
            <w:r>
              <w:rPr>
                <w:rFonts w:hint="eastAsia"/>
              </w:rPr>
              <w:t>O</w:t>
            </w:r>
            <w:r>
              <w:t>ption 3</w:t>
            </w:r>
          </w:p>
        </w:tc>
        <w:tc>
          <w:tcPr>
            <w:tcW w:w="6592" w:type="dxa"/>
            <w:tcBorders>
              <w:top w:val="single" w:sz="4" w:space="0" w:color="auto"/>
              <w:left w:val="single" w:sz="4" w:space="0" w:color="auto"/>
              <w:bottom w:val="single" w:sz="4" w:space="0" w:color="auto"/>
              <w:right w:val="single" w:sz="4" w:space="0" w:color="auto"/>
            </w:tcBorders>
          </w:tcPr>
          <w:p w14:paraId="7C40B2E6" w14:textId="77777777" w:rsidR="00D3642E" w:rsidRDefault="00D3642E" w:rsidP="005D6FAF">
            <w:pPr>
              <w:spacing w:after="0"/>
            </w:pPr>
            <w:r>
              <w:t>Same as replied to Q3.1-2</w:t>
            </w:r>
          </w:p>
        </w:tc>
      </w:tr>
      <w:tr w:rsidR="009A2C1E" w14:paraId="01181A5D" w14:textId="77777777" w:rsidTr="00EC205B">
        <w:tc>
          <w:tcPr>
            <w:tcW w:w="1263" w:type="dxa"/>
            <w:tcBorders>
              <w:top w:val="single" w:sz="4" w:space="0" w:color="auto"/>
              <w:left w:val="single" w:sz="4" w:space="0" w:color="auto"/>
              <w:bottom w:val="single" w:sz="4" w:space="0" w:color="auto"/>
              <w:right w:val="single" w:sz="4" w:space="0" w:color="auto"/>
            </w:tcBorders>
          </w:tcPr>
          <w:p w14:paraId="5786B1F1" w14:textId="54E6E17D" w:rsidR="009A2C1E" w:rsidRPr="00711AC2" w:rsidRDefault="009A2C1E" w:rsidP="005D6FAF">
            <w:pPr>
              <w:spacing w:after="0"/>
              <w:rPr>
                <w:rFonts w:eastAsia="맑은 고딕"/>
                <w:lang w:eastAsia="ko-KR"/>
              </w:rPr>
            </w:pPr>
            <w:r>
              <w:rPr>
                <w:rFonts w:eastAsia="맑은 고딕" w:hint="eastAsia"/>
                <w:lang w:eastAsia="ko-KR"/>
              </w:rPr>
              <w:t>ITL</w:t>
            </w:r>
          </w:p>
        </w:tc>
        <w:tc>
          <w:tcPr>
            <w:tcW w:w="2000" w:type="dxa"/>
            <w:tcBorders>
              <w:top w:val="single" w:sz="4" w:space="0" w:color="auto"/>
              <w:left w:val="single" w:sz="4" w:space="0" w:color="auto"/>
              <w:bottom w:val="single" w:sz="4" w:space="0" w:color="auto"/>
              <w:right w:val="single" w:sz="4" w:space="0" w:color="auto"/>
            </w:tcBorders>
          </w:tcPr>
          <w:p w14:paraId="656547D6" w14:textId="1BC69DEB" w:rsidR="009A2C1E" w:rsidRPr="00711AC2" w:rsidRDefault="009A2C1E" w:rsidP="005D6FAF">
            <w:pPr>
              <w:spacing w:after="0"/>
              <w:rPr>
                <w:rFonts w:eastAsia="맑은 고딕"/>
                <w:lang w:eastAsia="ko-KR"/>
              </w:rPr>
            </w:pPr>
            <w:r>
              <w:rPr>
                <w:rFonts w:eastAsia="맑은 고딕" w:hint="eastAsia"/>
                <w:lang w:eastAsia="ko-KR"/>
              </w:rPr>
              <w:t>Option 2</w:t>
            </w:r>
          </w:p>
        </w:tc>
        <w:tc>
          <w:tcPr>
            <w:tcW w:w="6592" w:type="dxa"/>
            <w:tcBorders>
              <w:top w:val="single" w:sz="4" w:space="0" w:color="auto"/>
              <w:left w:val="single" w:sz="4" w:space="0" w:color="auto"/>
              <w:bottom w:val="single" w:sz="4" w:space="0" w:color="auto"/>
              <w:right w:val="single" w:sz="4" w:space="0" w:color="auto"/>
            </w:tcBorders>
          </w:tcPr>
          <w:p w14:paraId="7981BC0C" w14:textId="77777777" w:rsidR="009A2C1E" w:rsidRDefault="009A2C1E" w:rsidP="005D6FAF">
            <w:pPr>
              <w:spacing w:after="0"/>
            </w:pPr>
          </w:p>
        </w:tc>
      </w:tr>
      <w:tr w:rsidR="0052192C" w14:paraId="1C73707C" w14:textId="77777777" w:rsidTr="00EC205B">
        <w:tc>
          <w:tcPr>
            <w:tcW w:w="1263" w:type="dxa"/>
            <w:tcBorders>
              <w:top w:val="single" w:sz="4" w:space="0" w:color="auto"/>
              <w:left w:val="single" w:sz="4" w:space="0" w:color="auto"/>
              <w:bottom w:val="single" w:sz="4" w:space="0" w:color="auto"/>
              <w:right w:val="single" w:sz="4" w:space="0" w:color="auto"/>
            </w:tcBorders>
          </w:tcPr>
          <w:p w14:paraId="318B43E2" w14:textId="1F82DDF1" w:rsidR="0052192C" w:rsidRDefault="0052192C" w:rsidP="0052192C">
            <w:pPr>
              <w:spacing w:after="0"/>
              <w:rPr>
                <w:rFonts w:eastAsia="맑은 고딕"/>
                <w:lang w:eastAsia="ko-KR"/>
              </w:rPr>
            </w:pPr>
            <w:proofErr w:type="spellStart"/>
            <w:r>
              <w:rPr>
                <w:rFonts w:eastAsia="PMingLiU" w:hint="eastAsia"/>
                <w:lang w:eastAsia="zh-TW"/>
              </w:rPr>
              <w:t>ASUSTeK</w:t>
            </w:r>
            <w:proofErr w:type="spellEnd"/>
          </w:p>
        </w:tc>
        <w:tc>
          <w:tcPr>
            <w:tcW w:w="2000" w:type="dxa"/>
            <w:tcBorders>
              <w:top w:val="single" w:sz="4" w:space="0" w:color="auto"/>
              <w:left w:val="single" w:sz="4" w:space="0" w:color="auto"/>
              <w:bottom w:val="single" w:sz="4" w:space="0" w:color="auto"/>
              <w:right w:val="single" w:sz="4" w:space="0" w:color="auto"/>
            </w:tcBorders>
          </w:tcPr>
          <w:p w14:paraId="46B80307" w14:textId="7A8930A7" w:rsidR="0052192C" w:rsidRDefault="0052192C" w:rsidP="0052192C">
            <w:pPr>
              <w:spacing w:after="0"/>
              <w:rPr>
                <w:rFonts w:eastAsia="맑은 고딕"/>
                <w:lang w:eastAsia="ko-KR"/>
              </w:rPr>
            </w:pPr>
            <w:r>
              <w:rPr>
                <w:rFonts w:eastAsia="PMingLiU" w:hint="eastAsia"/>
                <w:lang w:eastAsia="zh-TW"/>
              </w:rPr>
              <w:t>Option 2</w:t>
            </w:r>
          </w:p>
        </w:tc>
        <w:tc>
          <w:tcPr>
            <w:tcW w:w="6592" w:type="dxa"/>
            <w:tcBorders>
              <w:top w:val="single" w:sz="4" w:space="0" w:color="auto"/>
              <w:left w:val="single" w:sz="4" w:space="0" w:color="auto"/>
              <w:bottom w:val="single" w:sz="4" w:space="0" w:color="auto"/>
              <w:right w:val="single" w:sz="4" w:space="0" w:color="auto"/>
            </w:tcBorders>
          </w:tcPr>
          <w:p w14:paraId="1C58F9CA" w14:textId="77777777" w:rsidR="0052192C" w:rsidRDefault="0052192C" w:rsidP="0052192C">
            <w:pPr>
              <w:spacing w:after="0"/>
            </w:pPr>
          </w:p>
        </w:tc>
      </w:tr>
      <w:tr w:rsidR="00966447" w14:paraId="21E6F968" w14:textId="77777777" w:rsidTr="00EC205B">
        <w:tc>
          <w:tcPr>
            <w:tcW w:w="1263" w:type="dxa"/>
            <w:tcBorders>
              <w:top w:val="single" w:sz="4" w:space="0" w:color="auto"/>
              <w:left w:val="single" w:sz="4" w:space="0" w:color="auto"/>
              <w:bottom w:val="single" w:sz="4" w:space="0" w:color="auto"/>
              <w:right w:val="single" w:sz="4" w:space="0" w:color="auto"/>
            </w:tcBorders>
          </w:tcPr>
          <w:p w14:paraId="4DBAE9FA" w14:textId="20E02D9A" w:rsidR="00966447" w:rsidRDefault="00966447" w:rsidP="0052192C">
            <w:pPr>
              <w:spacing w:after="0"/>
              <w:rPr>
                <w:rFonts w:eastAsia="PMingLiU"/>
                <w:lang w:eastAsia="zh-TW"/>
              </w:rPr>
            </w:pPr>
            <w:r>
              <w:rPr>
                <w:rFonts w:eastAsia="PMingLiU"/>
                <w:lang w:eastAsia="zh-TW"/>
              </w:rPr>
              <w:t>Qualcomm</w:t>
            </w:r>
          </w:p>
        </w:tc>
        <w:tc>
          <w:tcPr>
            <w:tcW w:w="2000" w:type="dxa"/>
            <w:tcBorders>
              <w:top w:val="single" w:sz="4" w:space="0" w:color="auto"/>
              <w:left w:val="single" w:sz="4" w:space="0" w:color="auto"/>
              <w:bottom w:val="single" w:sz="4" w:space="0" w:color="auto"/>
              <w:right w:val="single" w:sz="4" w:space="0" w:color="auto"/>
            </w:tcBorders>
          </w:tcPr>
          <w:p w14:paraId="16AEEEEB" w14:textId="08F13517" w:rsidR="00966447" w:rsidRDefault="00966447" w:rsidP="0052192C">
            <w:pPr>
              <w:spacing w:after="0"/>
              <w:rPr>
                <w:rFonts w:eastAsia="PMingLiU"/>
                <w:lang w:eastAsia="zh-TW"/>
              </w:rPr>
            </w:pPr>
            <w:r>
              <w:rPr>
                <w:rFonts w:eastAsia="PMingLiU"/>
                <w:lang w:eastAsia="zh-TW"/>
              </w:rPr>
              <w:t>Option 1 or 2</w:t>
            </w:r>
          </w:p>
        </w:tc>
        <w:tc>
          <w:tcPr>
            <w:tcW w:w="6592" w:type="dxa"/>
            <w:tcBorders>
              <w:top w:val="single" w:sz="4" w:space="0" w:color="auto"/>
              <w:left w:val="single" w:sz="4" w:space="0" w:color="auto"/>
              <w:bottom w:val="single" w:sz="4" w:space="0" w:color="auto"/>
              <w:right w:val="single" w:sz="4" w:space="0" w:color="auto"/>
            </w:tcBorders>
          </w:tcPr>
          <w:p w14:paraId="501071B4" w14:textId="77777777" w:rsidR="00966447" w:rsidRDefault="00966447" w:rsidP="0052192C">
            <w:pPr>
              <w:spacing w:after="0"/>
            </w:pPr>
          </w:p>
        </w:tc>
      </w:tr>
      <w:tr w:rsidR="00A36ADF" w14:paraId="660035B8" w14:textId="77777777" w:rsidTr="00EC205B">
        <w:tc>
          <w:tcPr>
            <w:tcW w:w="1263" w:type="dxa"/>
            <w:tcBorders>
              <w:top w:val="single" w:sz="4" w:space="0" w:color="auto"/>
              <w:left w:val="single" w:sz="4" w:space="0" w:color="auto"/>
              <w:bottom w:val="single" w:sz="4" w:space="0" w:color="auto"/>
              <w:right w:val="single" w:sz="4" w:space="0" w:color="auto"/>
            </w:tcBorders>
          </w:tcPr>
          <w:p w14:paraId="45EE7457" w14:textId="3A94DD4E" w:rsidR="00A36ADF" w:rsidRDefault="00A36ADF" w:rsidP="0052192C">
            <w:pPr>
              <w:spacing w:after="0"/>
              <w:rPr>
                <w:rFonts w:eastAsia="PMingLiU"/>
                <w:lang w:eastAsia="zh-TW"/>
              </w:rPr>
            </w:pPr>
            <w:r>
              <w:rPr>
                <w:rFonts w:eastAsia="PMingLiU"/>
                <w:lang w:eastAsia="zh-TW"/>
              </w:rPr>
              <w:t>Nokia</w:t>
            </w:r>
          </w:p>
        </w:tc>
        <w:tc>
          <w:tcPr>
            <w:tcW w:w="2000" w:type="dxa"/>
            <w:tcBorders>
              <w:top w:val="single" w:sz="4" w:space="0" w:color="auto"/>
              <w:left w:val="single" w:sz="4" w:space="0" w:color="auto"/>
              <w:bottom w:val="single" w:sz="4" w:space="0" w:color="auto"/>
              <w:right w:val="single" w:sz="4" w:space="0" w:color="auto"/>
            </w:tcBorders>
          </w:tcPr>
          <w:p w14:paraId="67F21A66" w14:textId="06407CC5" w:rsidR="00A36ADF" w:rsidRDefault="00A36ADF" w:rsidP="0052192C">
            <w:pPr>
              <w:spacing w:after="0"/>
              <w:rPr>
                <w:rFonts w:eastAsia="PMingLiU"/>
                <w:lang w:eastAsia="zh-TW"/>
              </w:rPr>
            </w:pPr>
            <w:r>
              <w:rPr>
                <w:rFonts w:eastAsia="PMingLiU"/>
                <w:lang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4DEBB15E" w14:textId="77777777" w:rsidR="00A36ADF" w:rsidRDefault="00A36ADF" w:rsidP="0052192C">
            <w:pPr>
              <w:spacing w:after="0"/>
            </w:pPr>
          </w:p>
        </w:tc>
      </w:tr>
      <w:tr w:rsidR="00EC205B" w14:paraId="16378232" w14:textId="77777777" w:rsidTr="00EC205B">
        <w:tc>
          <w:tcPr>
            <w:tcW w:w="1263" w:type="dxa"/>
            <w:tcBorders>
              <w:top w:val="single" w:sz="4" w:space="0" w:color="auto"/>
              <w:left w:val="single" w:sz="4" w:space="0" w:color="auto"/>
              <w:bottom w:val="single" w:sz="4" w:space="0" w:color="auto"/>
              <w:right w:val="single" w:sz="4" w:space="0" w:color="auto"/>
            </w:tcBorders>
          </w:tcPr>
          <w:p w14:paraId="10AB3243" w14:textId="768791DB" w:rsidR="00EC205B" w:rsidRDefault="00EC205B" w:rsidP="00EC205B">
            <w:pPr>
              <w:spacing w:after="0"/>
              <w:rPr>
                <w:rFonts w:eastAsia="PMingLiU"/>
                <w:lang w:eastAsia="zh-TW"/>
              </w:rPr>
            </w:pPr>
            <w:r>
              <w:t>Intel</w:t>
            </w:r>
          </w:p>
        </w:tc>
        <w:tc>
          <w:tcPr>
            <w:tcW w:w="2000" w:type="dxa"/>
            <w:tcBorders>
              <w:top w:val="single" w:sz="4" w:space="0" w:color="auto"/>
              <w:left w:val="single" w:sz="4" w:space="0" w:color="auto"/>
              <w:bottom w:val="single" w:sz="4" w:space="0" w:color="auto"/>
              <w:right w:val="single" w:sz="4" w:space="0" w:color="auto"/>
            </w:tcBorders>
          </w:tcPr>
          <w:p w14:paraId="12B3EC77" w14:textId="49F36E47" w:rsidR="00EC205B" w:rsidRDefault="00EC205B" w:rsidP="00EC205B">
            <w:pPr>
              <w:spacing w:after="0"/>
              <w:rPr>
                <w:rFonts w:eastAsia="PMingLiU"/>
                <w:lang w:eastAsia="zh-TW"/>
              </w:rPr>
            </w:pPr>
            <w:r>
              <w:t>Option 4</w:t>
            </w:r>
          </w:p>
        </w:tc>
        <w:tc>
          <w:tcPr>
            <w:tcW w:w="6592" w:type="dxa"/>
            <w:tcBorders>
              <w:top w:val="single" w:sz="4" w:space="0" w:color="auto"/>
              <w:left w:val="single" w:sz="4" w:space="0" w:color="auto"/>
              <w:bottom w:val="single" w:sz="4" w:space="0" w:color="auto"/>
              <w:right w:val="single" w:sz="4" w:space="0" w:color="auto"/>
            </w:tcBorders>
          </w:tcPr>
          <w:p w14:paraId="1B834695" w14:textId="77777777" w:rsidR="00EC205B" w:rsidRDefault="00EC205B" w:rsidP="00EC205B">
            <w:pPr>
              <w:spacing w:after="0"/>
            </w:pPr>
          </w:p>
        </w:tc>
      </w:tr>
      <w:tr w:rsidR="00E95ADC" w14:paraId="521EFC83" w14:textId="77777777" w:rsidTr="00EC205B">
        <w:tc>
          <w:tcPr>
            <w:tcW w:w="1263" w:type="dxa"/>
            <w:tcBorders>
              <w:top w:val="single" w:sz="4" w:space="0" w:color="auto"/>
              <w:left w:val="single" w:sz="4" w:space="0" w:color="auto"/>
              <w:bottom w:val="single" w:sz="4" w:space="0" w:color="auto"/>
              <w:right w:val="single" w:sz="4" w:space="0" w:color="auto"/>
            </w:tcBorders>
          </w:tcPr>
          <w:p w14:paraId="0026F9ED" w14:textId="286B853F" w:rsidR="00E95ADC" w:rsidRDefault="00E95ADC" w:rsidP="00EC205B">
            <w:pPr>
              <w:spacing w:after="0"/>
            </w:pPr>
            <w:r>
              <w:rPr>
                <w:rFonts w:hint="eastAsia"/>
              </w:rPr>
              <w:t>v</w:t>
            </w:r>
            <w:r>
              <w:t>ivo</w:t>
            </w:r>
          </w:p>
        </w:tc>
        <w:tc>
          <w:tcPr>
            <w:tcW w:w="2000" w:type="dxa"/>
            <w:tcBorders>
              <w:top w:val="single" w:sz="4" w:space="0" w:color="auto"/>
              <w:left w:val="single" w:sz="4" w:space="0" w:color="auto"/>
              <w:bottom w:val="single" w:sz="4" w:space="0" w:color="auto"/>
              <w:right w:val="single" w:sz="4" w:space="0" w:color="auto"/>
            </w:tcBorders>
          </w:tcPr>
          <w:p w14:paraId="724E9771" w14:textId="13B12A13" w:rsidR="00E95ADC" w:rsidRDefault="00E95ADC" w:rsidP="00EC205B">
            <w:pPr>
              <w:spacing w:after="0"/>
            </w:pPr>
            <w:r>
              <w:t>Option 2 or 4</w:t>
            </w:r>
          </w:p>
        </w:tc>
        <w:tc>
          <w:tcPr>
            <w:tcW w:w="6592" w:type="dxa"/>
            <w:tcBorders>
              <w:top w:val="single" w:sz="4" w:space="0" w:color="auto"/>
              <w:left w:val="single" w:sz="4" w:space="0" w:color="auto"/>
              <w:bottom w:val="single" w:sz="4" w:space="0" w:color="auto"/>
              <w:right w:val="single" w:sz="4" w:space="0" w:color="auto"/>
            </w:tcBorders>
          </w:tcPr>
          <w:p w14:paraId="4C14B98C" w14:textId="77777777" w:rsidR="00E95ADC" w:rsidRDefault="00E95ADC" w:rsidP="00EC205B">
            <w:pPr>
              <w:spacing w:after="0"/>
            </w:pPr>
          </w:p>
        </w:tc>
      </w:tr>
      <w:tr w:rsidR="002635E1" w14:paraId="638C4B26" w14:textId="77777777" w:rsidTr="00EC205B">
        <w:tc>
          <w:tcPr>
            <w:tcW w:w="1263" w:type="dxa"/>
            <w:tcBorders>
              <w:top w:val="single" w:sz="4" w:space="0" w:color="auto"/>
              <w:left w:val="single" w:sz="4" w:space="0" w:color="auto"/>
              <w:bottom w:val="single" w:sz="4" w:space="0" w:color="auto"/>
              <w:right w:val="single" w:sz="4" w:space="0" w:color="auto"/>
            </w:tcBorders>
          </w:tcPr>
          <w:p w14:paraId="52A12C6C" w14:textId="001B5BBD" w:rsidR="002635E1" w:rsidRDefault="002635E1" w:rsidP="002635E1">
            <w:pPr>
              <w:spacing w:after="0"/>
            </w:pPr>
            <w:r>
              <w:rPr>
                <w:rFonts w:eastAsia="맑은 고딕" w:hint="eastAsia"/>
                <w:lang w:eastAsia="ko-KR"/>
              </w:rPr>
              <w:t>LG</w:t>
            </w:r>
          </w:p>
        </w:tc>
        <w:tc>
          <w:tcPr>
            <w:tcW w:w="2000" w:type="dxa"/>
            <w:tcBorders>
              <w:top w:val="single" w:sz="4" w:space="0" w:color="auto"/>
              <w:left w:val="single" w:sz="4" w:space="0" w:color="auto"/>
              <w:bottom w:val="single" w:sz="4" w:space="0" w:color="auto"/>
              <w:right w:val="single" w:sz="4" w:space="0" w:color="auto"/>
            </w:tcBorders>
          </w:tcPr>
          <w:p w14:paraId="0C320168" w14:textId="27DE563F" w:rsidR="002635E1" w:rsidRDefault="002635E1" w:rsidP="002635E1">
            <w:pPr>
              <w:spacing w:after="0"/>
            </w:pPr>
            <w:r>
              <w:rPr>
                <w:rFonts w:eastAsia="맑은 고딕"/>
                <w:lang w:eastAsia="ko-KR"/>
              </w:rPr>
              <w:t>Option 3</w:t>
            </w:r>
          </w:p>
        </w:tc>
        <w:tc>
          <w:tcPr>
            <w:tcW w:w="6592" w:type="dxa"/>
            <w:tcBorders>
              <w:top w:val="single" w:sz="4" w:space="0" w:color="auto"/>
              <w:left w:val="single" w:sz="4" w:space="0" w:color="auto"/>
              <w:bottom w:val="single" w:sz="4" w:space="0" w:color="auto"/>
              <w:right w:val="single" w:sz="4" w:space="0" w:color="auto"/>
            </w:tcBorders>
          </w:tcPr>
          <w:p w14:paraId="756CA1E9" w14:textId="77777777" w:rsidR="002635E1" w:rsidRDefault="002635E1" w:rsidP="002635E1">
            <w:pPr>
              <w:spacing w:after="0"/>
            </w:pPr>
          </w:p>
        </w:tc>
      </w:tr>
    </w:tbl>
    <w:p w14:paraId="387EE6C2" w14:textId="029F5FE3" w:rsidR="005D61BE" w:rsidRDefault="005D61BE"/>
    <w:p w14:paraId="38BEA048"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Rapporteur Summary: Out of </w:t>
      </w:r>
      <w:r>
        <w:rPr>
          <w:rFonts w:ascii="Times New Roman" w:hAnsi="Times New Roman"/>
          <w:b/>
        </w:rPr>
        <w:t>14</w:t>
      </w:r>
      <w:r w:rsidRPr="005D7A1C">
        <w:rPr>
          <w:rFonts w:ascii="Times New Roman" w:hAnsi="Times New Roman"/>
          <w:b/>
        </w:rPr>
        <w:t xml:space="preserve"> companies</w:t>
      </w:r>
    </w:p>
    <w:p w14:paraId="0417C49A"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Option-1: </w:t>
      </w:r>
      <w:r>
        <w:rPr>
          <w:rFonts w:ascii="Times New Roman" w:hAnsi="Times New Roman"/>
          <w:b/>
        </w:rPr>
        <w:t>4</w:t>
      </w:r>
    </w:p>
    <w:p w14:paraId="1EDDF547" w14:textId="44EF2F25"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Option-2: </w:t>
      </w:r>
      <w:r>
        <w:rPr>
          <w:rFonts w:ascii="Times New Roman" w:hAnsi="Times New Roman"/>
          <w:b/>
        </w:rPr>
        <w:t>5</w:t>
      </w:r>
    </w:p>
    <w:p w14:paraId="44177A83" w14:textId="5B409384"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Option-3: </w:t>
      </w:r>
      <w:r>
        <w:rPr>
          <w:rFonts w:ascii="Times New Roman" w:hAnsi="Times New Roman"/>
          <w:b/>
        </w:rPr>
        <w:t>5</w:t>
      </w:r>
    </w:p>
    <w:p w14:paraId="53C3C5A3" w14:textId="71491F14"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Option-4: </w:t>
      </w:r>
      <w:r>
        <w:rPr>
          <w:rFonts w:ascii="Times New Roman" w:hAnsi="Times New Roman"/>
          <w:b/>
        </w:rPr>
        <w:t>5</w:t>
      </w:r>
    </w:p>
    <w:p w14:paraId="1881D416" w14:textId="77777777" w:rsidR="00EF0A9F" w:rsidRDefault="00EF0A9F" w:rsidP="00EF0A9F">
      <w:pPr>
        <w:spacing w:beforeLines="50" w:before="120"/>
        <w:rPr>
          <w:rFonts w:ascii="Times New Roman" w:hAnsi="Times New Roman"/>
          <w:b/>
        </w:rPr>
      </w:pPr>
      <w:r w:rsidRPr="005D7A1C">
        <w:rPr>
          <w:rFonts w:ascii="Times New Roman" w:hAnsi="Times New Roman"/>
          <w:b/>
        </w:rPr>
        <w:t>The view is diverse</w:t>
      </w:r>
      <w:r>
        <w:rPr>
          <w:rFonts w:ascii="Times New Roman" w:hAnsi="Times New Roman"/>
          <w:b/>
        </w:rPr>
        <w:t>.</w:t>
      </w:r>
    </w:p>
    <w:p w14:paraId="47B2099D" w14:textId="0BBD2C4E" w:rsidR="00EF0A9F" w:rsidRDefault="00EF0A9F" w:rsidP="00EF0A9F">
      <w:pPr>
        <w:spacing w:beforeLines="50" w:before="120"/>
        <w:rPr>
          <w:rFonts w:ascii="Times New Roman" w:hAnsi="Times New Roman"/>
          <w:b/>
        </w:rPr>
      </w:pPr>
      <w:r>
        <w:rPr>
          <w:rFonts w:ascii="Times New Roman" w:hAnsi="Times New Roman"/>
          <w:b/>
        </w:rPr>
        <w:t>For option-2/3, the arguments seems essentially the same as the one in Q3.1-2.</w:t>
      </w:r>
    </w:p>
    <w:p w14:paraId="142799AA" w14:textId="77777777" w:rsidR="00EF0A9F" w:rsidRDefault="00EF0A9F" w:rsidP="00EF0A9F">
      <w:pPr>
        <w:spacing w:beforeLines="50" w:before="120"/>
        <w:rPr>
          <w:rFonts w:ascii="Times New Roman" w:hAnsi="Times New Roman"/>
          <w:b/>
        </w:rPr>
      </w:pPr>
      <w:r>
        <w:rPr>
          <w:rFonts w:ascii="Times New Roman" w:hAnsi="Times New Roman"/>
          <w:b/>
        </w:rPr>
        <w:t xml:space="preserve">For option-4, it is not quite clear to the </w:t>
      </w:r>
      <w:proofErr w:type="spellStart"/>
      <w:r>
        <w:rPr>
          <w:rFonts w:ascii="Times New Roman" w:hAnsi="Times New Roman"/>
          <w:b/>
        </w:rPr>
        <w:t>rapp</w:t>
      </w:r>
      <w:proofErr w:type="spellEnd"/>
      <w:r>
        <w:rPr>
          <w:rFonts w:ascii="Times New Roman" w:hAnsi="Times New Roman"/>
          <w:b/>
        </w:rPr>
        <w:t xml:space="preserve"> how for option-4 to work, i.e., in case “</w:t>
      </w:r>
      <w:r w:rsidRPr="00DA5995">
        <w:rPr>
          <w:rFonts w:ascii="Times New Roman" w:hAnsi="Times New Roman"/>
          <w:b/>
        </w:rPr>
        <w:t>it is not in SL active time of any destination that has data to be sent</w:t>
      </w:r>
      <w:r>
        <w:rPr>
          <w:rFonts w:ascii="Times New Roman" w:hAnsi="Times New Roman"/>
          <w:b/>
        </w:rPr>
        <w:t xml:space="preserve">”, does option-4 means Tx-UE may do the transmission even if it is aware that the Rx-UE is not receiving. If that is true, </w:t>
      </w:r>
      <w:proofErr w:type="spellStart"/>
      <w:r>
        <w:rPr>
          <w:rFonts w:ascii="Times New Roman" w:hAnsi="Times New Roman"/>
          <w:b/>
        </w:rPr>
        <w:t>rapp</w:t>
      </w:r>
      <w:proofErr w:type="spellEnd"/>
      <w:r>
        <w:rPr>
          <w:rFonts w:ascii="Times New Roman" w:hAnsi="Times New Roman"/>
          <w:b/>
        </w:rPr>
        <w:t xml:space="preserve"> understands it at least violates the current spec where UE actually will discard the grant if no MAC PDU is generated.</w:t>
      </w:r>
    </w:p>
    <w:p w14:paraId="4E3EC920" w14:textId="77777777" w:rsidR="00EF0A9F" w:rsidRDefault="00EF0A9F" w:rsidP="00EF0A9F">
      <w:pPr>
        <w:spacing w:beforeLines="50" w:before="120"/>
        <w:rPr>
          <w:rFonts w:ascii="Times New Roman" w:hAnsi="Times New Roman"/>
          <w:b/>
        </w:rPr>
      </w:pPr>
      <w:r>
        <w:rPr>
          <w:rFonts w:ascii="Times New Roman" w:hAnsi="Times New Roman"/>
          <w:b/>
        </w:rPr>
        <w:t xml:space="preserve">Combine with the answer in Q3.1-2, </w:t>
      </w:r>
      <w:proofErr w:type="spellStart"/>
      <w:r>
        <w:rPr>
          <w:rFonts w:ascii="Times New Roman" w:hAnsi="Times New Roman"/>
          <w:b/>
        </w:rPr>
        <w:t>rapp</w:t>
      </w:r>
      <w:proofErr w:type="spellEnd"/>
      <w:r>
        <w:rPr>
          <w:rFonts w:ascii="Times New Roman" w:hAnsi="Times New Roman"/>
          <w:b/>
        </w:rPr>
        <w:t xml:space="preserve"> suggest</w:t>
      </w:r>
    </w:p>
    <w:p w14:paraId="59B6BD92" w14:textId="77777777" w:rsidR="00EF0A9F" w:rsidRDefault="00EF0A9F" w:rsidP="00EF0A9F">
      <w:pPr>
        <w:pStyle w:val="af6"/>
        <w:numPr>
          <w:ilvl w:val="0"/>
          <w:numId w:val="11"/>
        </w:numPr>
        <w:spacing w:beforeLines="50" w:before="120"/>
        <w:ind w:firstLineChars="0"/>
        <w:rPr>
          <w:rFonts w:ascii="Times New Roman" w:hAnsi="Times New Roman"/>
          <w:b/>
        </w:rPr>
      </w:pPr>
      <w:r>
        <w:rPr>
          <w:rFonts w:ascii="Times New Roman" w:hAnsi="Times New Roman"/>
          <w:b/>
        </w:rPr>
        <w:t>For initial transmission, go with the grant-dropping, considering it aligns with the current spec;</w:t>
      </w:r>
    </w:p>
    <w:p w14:paraId="529367EC" w14:textId="7875116F" w:rsidR="00EF0A9F" w:rsidRPr="006004D4" w:rsidRDefault="00EF0A9F" w:rsidP="00EF0A9F">
      <w:pPr>
        <w:pStyle w:val="af6"/>
        <w:numPr>
          <w:ilvl w:val="0"/>
          <w:numId w:val="11"/>
        </w:numPr>
        <w:spacing w:beforeLines="50" w:before="120"/>
        <w:ind w:firstLineChars="0"/>
        <w:rPr>
          <w:rFonts w:ascii="Times New Roman" w:hAnsi="Times New Roman"/>
          <w:b/>
        </w:rPr>
      </w:pPr>
      <w:r>
        <w:rPr>
          <w:rFonts w:ascii="Times New Roman" w:hAnsi="Times New Roman"/>
          <w:b/>
        </w:rPr>
        <w:t>For re-transmission, RAN2 further clarify what is the UE behaviour based on the current spec, and after that further discuss whether any additional spec impact needed.</w:t>
      </w:r>
    </w:p>
    <w:p w14:paraId="7C06B96C" w14:textId="1E7316C4" w:rsidR="00EF0A9F" w:rsidRPr="007F1FD8" w:rsidRDefault="00EF0A9F" w:rsidP="00EF0A9F">
      <w:pPr>
        <w:pStyle w:val="Proposal"/>
        <w:rPr>
          <w:highlight w:val="yellow"/>
        </w:rPr>
      </w:pPr>
      <w:r w:rsidRPr="007F1FD8">
        <w:rPr>
          <w:rFonts w:hint="eastAsia"/>
          <w:highlight w:val="yellow"/>
        </w:rPr>
        <w:lastRenderedPageBreak/>
        <w:t>F</w:t>
      </w:r>
      <w:r w:rsidRPr="007F1FD8">
        <w:rPr>
          <w:highlight w:val="yellow"/>
        </w:rPr>
        <w:t>or the issue that a mode-1 SL grant being provided by network to Tx-UE yet it is not in SL active time of any destination that has data to be sent, drop the grant as in legacy if it is for initial transmission, so no spec change. FFS on re-transmission case.</w:t>
      </w:r>
    </w:p>
    <w:p w14:paraId="372E2FDA" w14:textId="77777777" w:rsidR="00EF0A9F" w:rsidRPr="00D3642E" w:rsidRDefault="00EF0A9F"/>
    <w:p w14:paraId="387EE6C6" w14:textId="348B8AC5" w:rsidR="005D61BE" w:rsidRDefault="007F1FD8" w:rsidP="007F1FD8">
      <w:pPr>
        <w:pStyle w:val="1"/>
      </w:pPr>
      <w:r>
        <w:rPr>
          <w:rFonts w:hint="eastAsia"/>
        </w:rPr>
        <w:t>P</w:t>
      </w:r>
      <w:r>
        <w:t>hase-3 Discussion</w:t>
      </w:r>
    </w:p>
    <w:p w14:paraId="685780A7" w14:textId="24E25629" w:rsidR="007F1FD8" w:rsidRDefault="007F1FD8" w:rsidP="007F1FD8">
      <w:r>
        <w:rPr>
          <w:rFonts w:hint="eastAsia"/>
        </w:rPr>
        <w:t>F</w:t>
      </w:r>
      <w:r>
        <w:t xml:space="preserve">or the output of Phase-2 discussion, i.e., </w:t>
      </w:r>
      <w:r w:rsidRPr="007F1FD8">
        <w:rPr>
          <w:highlight w:val="yellow"/>
        </w:rPr>
        <w:t>P1</w:t>
      </w:r>
      <w:r>
        <w:t xml:space="preserve"> above, please be free to share comment if any.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655"/>
      </w:tblGrid>
      <w:tr w:rsidR="007F1FD8" w14:paraId="40140DFF" w14:textId="77777777" w:rsidTr="007F1FD8">
        <w:tc>
          <w:tcPr>
            <w:tcW w:w="1263" w:type="dxa"/>
            <w:shd w:val="clear" w:color="auto" w:fill="D9D9D9"/>
          </w:tcPr>
          <w:p w14:paraId="1FF7A412" w14:textId="77777777" w:rsidR="007F1FD8" w:rsidRDefault="007F1FD8" w:rsidP="006004D4">
            <w:pPr>
              <w:spacing w:after="0"/>
            </w:pPr>
            <w:r>
              <w:rPr>
                <w:rFonts w:hint="eastAsia"/>
              </w:rPr>
              <w:t>Co</w:t>
            </w:r>
            <w:r>
              <w:t>mpany</w:t>
            </w:r>
          </w:p>
        </w:tc>
        <w:tc>
          <w:tcPr>
            <w:tcW w:w="8655" w:type="dxa"/>
            <w:shd w:val="clear" w:color="auto" w:fill="D9D9D9"/>
          </w:tcPr>
          <w:p w14:paraId="069FEB57" w14:textId="77777777" w:rsidR="007F1FD8" w:rsidRDefault="007F1FD8" w:rsidP="006004D4">
            <w:pPr>
              <w:spacing w:after="0"/>
            </w:pPr>
            <w:r>
              <w:rPr>
                <w:rFonts w:hint="eastAsia"/>
              </w:rPr>
              <w:t>Comments</w:t>
            </w:r>
          </w:p>
        </w:tc>
      </w:tr>
      <w:tr w:rsidR="007F1FD8" w14:paraId="3446D043" w14:textId="77777777" w:rsidTr="007F1FD8">
        <w:tc>
          <w:tcPr>
            <w:tcW w:w="1263" w:type="dxa"/>
          </w:tcPr>
          <w:p w14:paraId="5C69BB9D" w14:textId="74869B7D" w:rsidR="007F1FD8" w:rsidRDefault="00504E0E" w:rsidP="006004D4">
            <w:pPr>
              <w:spacing w:after="0"/>
              <w:rPr>
                <w:lang w:val="en-US"/>
              </w:rPr>
            </w:pPr>
            <w:r>
              <w:rPr>
                <w:lang w:val="en-US"/>
              </w:rPr>
              <w:t>Ericsson</w:t>
            </w:r>
          </w:p>
        </w:tc>
        <w:tc>
          <w:tcPr>
            <w:tcW w:w="8655" w:type="dxa"/>
          </w:tcPr>
          <w:p w14:paraId="34C63E0A" w14:textId="6967CCDA" w:rsidR="007F1FD8" w:rsidRDefault="00504E0E" w:rsidP="006004D4">
            <w:pPr>
              <w:spacing w:after="0"/>
              <w:rPr>
                <w:rFonts w:eastAsiaTheme="minorEastAsia"/>
                <w:lang w:val="en-US"/>
              </w:rPr>
            </w:pPr>
            <w:r>
              <w:rPr>
                <w:rFonts w:eastAsiaTheme="minorEastAsia"/>
                <w:lang w:val="en-US"/>
              </w:rPr>
              <w:t xml:space="preserve">Better to split P1 into 2 proposals. </w:t>
            </w:r>
            <w:r w:rsidR="00231983">
              <w:rPr>
                <w:rFonts w:eastAsiaTheme="minorEastAsia"/>
                <w:lang w:val="en-US"/>
              </w:rPr>
              <w:t>The first</w:t>
            </w:r>
            <w:r>
              <w:rPr>
                <w:rFonts w:eastAsiaTheme="minorEastAsia"/>
                <w:lang w:val="en-US"/>
              </w:rPr>
              <w:t xml:space="preserve"> proposal is related to initial transmission. </w:t>
            </w:r>
            <w:r w:rsidR="00231983">
              <w:rPr>
                <w:rFonts w:eastAsiaTheme="minorEastAsia"/>
                <w:lang w:val="en-US"/>
              </w:rPr>
              <w:t>The second</w:t>
            </w:r>
            <w:r>
              <w:rPr>
                <w:rFonts w:eastAsiaTheme="minorEastAsia"/>
                <w:lang w:val="en-US"/>
              </w:rPr>
              <w:t xml:space="preserve"> proposal is related to retransmission. </w:t>
            </w:r>
            <w:r w:rsidR="00231983">
              <w:rPr>
                <w:rFonts w:eastAsiaTheme="minorEastAsia"/>
                <w:lang w:val="en-US"/>
              </w:rPr>
              <w:t>so, the first proposal may be agreeable.</w:t>
            </w:r>
          </w:p>
        </w:tc>
      </w:tr>
      <w:tr w:rsidR="007F1FD8" w14:paraId="142FA794" w14:textId="77777777" w:rsidTr="007F1FD8">
        <w:tc>
          <w:tcPr>
            <w:tcW w:w="1263" w:type="dxa"/>
          </w:tcPr>
          <w:p w14:paraId="1BB070E2" w14:textId="7DB135C1" w:rsidR="007F1FD8" w:rsidRPr="009621B0" w:rsidRDefault="009621B0" w:rsidP="006004D4">
            <w:pPr>
              <w:spacing w:after="0"/>
              <w:rPr>
                <w:rFonts w:eastAsia="맑은 고딕" w:hint="eastAsia"/>
                <w:lang w:eastAsia="ko-KR"/>
              </w:rPr>
            </w:pPr>
            <w:r>
              <w:rPr>
                <w:rFonts w:eastAsia="맑은 고딕" w:hint="eastAsia"/>
                <w:lang w:eastAsia="ko-KR"/>
              </w:rPr>
              <w:t>LG</w:t>
            </w:r>
          </w:p>
        </w:tc>
        <w:tc>
          <w:tcPr>
            <w:tcW w:w="8655" w:type="dxa"/>
          </w:tcPr>
          <w:p w14:paraId="7CF435D3" w14:textId="77777777" w:rsidR="009621B0" w:rsidRDefault="009621B0" w:rsidP="009621B0">
            <w:pPr>
              <w:spacing w:after="0"/>
              <w:rPr>
                <w:rFonts w:eastAsiaTheme="minorEastAsia"/>
                <w:lang w:val="en-US"/>
              </w:rPr>
            </w:pPr>
            <w:r w:rsidRPr="009621B0">
              <w:rPr>
                <w:rFonts w:eastAsiaTheme="minorEastAsia"/>
                <w:lang w:val="en-US"/>
              </w:rPr>
              <w:t>We believe that at least the general principle should be specified in the spec.</w:t>
            </w:r>
          </w:p>
          <w:p w14:paraId="462C6BE2" w14:textId="1898C709" w:rsidR="007B5947" w:rsidRPr="007B5947" w:rsidRDefault="007B5947" w:rsidP="007B5947">
            <w:pPr>
              <w:pStyle w:val="af6"/>
              <w:numPr>
                <w:ilvl w:val="0"/>
                <w:numId w:val="11"/>
              </w:numPr>
              <w:spacing w:after="0"/>
              <w:ind w:firstLineChars="0"/>
              <w:rPr>
                <w:rFonts w:eastAsiaTheme="minorEastAsia"/>
                <w:lang w:val="en-US"/>
              </w:rPr>
            </w:pPr>
            <w:r>
              <w:rPr>
                <w:rFonts w:eastAsia="맑은 고딕"/>
                <w:lang w:val="en-US" w:eastAsia="ko-KR"/>
              </w:rPr>
              <w:t>E</w:t>
            </w:r>
            <w:r>
              <w:rPr>
                <w:rFonts w:eastAsia="맑은 고딕" w:hint="eastAsia"/>
                <w:lang w:val="en-US" w:eastAsia="ko-KR"/>
              </w:rPr>
              <w:t>.</w:t>
            </w:r>
            <w:r>
              <w:rPr>
                <w:rFonts w:eastAsia="맑은 고딕"/>
                <w:lang w:val="en-US" w:eastAsia="ko-KR"/>
              </w:rPr>
              <w:t>g., “A MAC PDU is only transmitted in the Sidelink DRX active time”.</w:t>
            </w:r>
          </w:p>
          <w:p w14:paraId="0A56F616" w14:textId="18AB1CCD" w:rsidR="009621B0" w:rsidRPr="009621B0" w:rsidRDefault="007B5947" w:rsidP="009621B0">
            <w:pPr>
              <w:spacing w:after="0"/>
              <w:rPr>
                <w:rFonts w:eastAsiaTheme="minorEastAsia"/>
                <w:lang w:val="en-US"/>
              </w:rPr>
            </w:pPr>
            <w:r>
              <w:rPr>
                <w:rFonts w:eastAsiaTheme="minorEastAsia"/>
                <w:lang w:val="en-US"/>
              </w:rPr>
              <w:t>Base on this general principle</w:t>
            </w:r>
            <w:r w:rsidR="009621B0" w:rsidRPr="009621B0">
              <w:rPr>
                <w:rFonts w:eastAsiaTheme="minorEastAsia"/>
                <w:lang w:val="en-US"/>
              </w:rPr>
              <w:t>, we hope that RAN2 do not decide now whether to have a spec impact or not</w:t>
            </w:r>
            <w:r>
              <w:rPr>
                <w:rFonts w:eastAsiaTheme="minorEastAsia"/>
                <w:lang w:val="en-US"/>
              </w:rPr>
              <w:t xml:space="preserve"> </w:t>
            </w:r>
            <w:r w:rsidRPr="009621B0">
              <w:rPr>
                <w:rFonts w:eastAsiaTheme="minorEastAsia"/>
                <w:lang w:val="en-US"/>
              </w:rPr>
              <w:t>in case the grant for initial transmi</w:t>
            </w:r>
            <w:r>
              <w:rPr>
                <w:rFonts w:eastAsiaTheme="minorEastAsia"/>
                <w:lang w:val="en-US"/>
              </w:rPr>
              <w:t>ssion is not in the active time</w:t>
            </w:r>
            <w:r w:rsidR="009621B0" w:rsidRPr="009621B0">
              <w:rPr>
                <w:rFonts w:eastAsiaTheme="minorEastAsia"/>
                <w:lang w:val="en-US"/>
              </w:rPr>
              <w:t xml:space="preserve">. </w:t>
            </w:r>
            <w:r>
              <w:rPr>
                <w:rFonts w:eastAsiaTheme="minorEastAsia"/>
                <w:lang w:val="en-US"/>
              </w:rPr>
              <w:t>E</w:t>
            </w:r>
            <w:r w:rsidR="009621B0" w:rsidRPr="009621B0">
              <w:rPr>
                <w:rFonts w:eastAsiaTheme="minorEastAsia"/>
                <w:lang w:val="en-US"/>
              </w:rPr>
              <w:t>ven in the R16 MAC specification, the UE behaviour of ignoring the grant is specified.</w:t>
            </w:r>
          </w:p>
          <w:p w14:paraId="2D42E408" w14:textId="4549D50C" w:rsidR="009621B0" w:rsidRPr="009621B0" w:rsidRDefault="009621B0" w:rsidP="009621B0">
            <w:pPr>
              <w:spacing w:after="0"/>
              <w:rPr>
                <w:rFonts w:eastAsiaTheme="minorEastAsia"/>
                <w:lang w:val="en-US"/>
              </w:rPr>
            </w:pPr>
            <w:r>
              <w:rPr>
                <w:rFonts w:eastAsiaTheme="minorEastAsia"/>
                <w:lang w:val="en-US"/>
              </w:rPr>
              <w:t>M</w:t>
            </w:r>
            <w:r w:rsidR="007B5947">
              <w:rPr>
                <w:rFonts w:eastAsiaTheme="minorEastAsia"/>
                <w:lang w:val="en-US"/>
              </w:rPr>
              <w:t>oreover, s</w:t>
            </w:r>
            <w:r w:rsidRPr="009621B0">
              <w:rPr>
                <w:rFonts w:eastAsiaTheme="minorEastAsia"/>
                <w:lang w:val="en-US"/>
              </w:rPr>
              <w:t>ince the retransmission case may have an effect on the specification, it is not possible to accu</w:t>
            </w:r>
            <w:bookmarkStart w:id="3" w:name="_GoBack"/>
            <w:bookmarkEnd w:id="3"/>
            <w:r w:rsidRPr="009621B0">
              <w:rPr>
                <w:rFonts w:eastAsiaTheme="minorEastAsia"/>
                <w:lang w:val="en-US"/>
              </w:rPr>
              <w:t xml:space="preserve">rately determine now whether the initial transmission will also be affected accordingly. Therefore, </w:t>
            </w:r>
            <w:r w:rsidR="007B5947">
              <w:rPr>
                <w:rFonts w:eastAsiaTheme="minorEastAsia"/>
                <w:lang w:val="en-US"/>
              </w:rPr>
              <w:t>we</w:t>
            </w:r>
            <w:r w:rsidRPr="009621B0">
              <w:rPr>
                <w:rFonts w:eastAsiaTheme="minorEastAsia"/>
                <w:lang w:val="en-US"/>
              </w:rPr>
              <w:t xml:space="preserve"> hope </w:t>
            </w:r>
            <w:r w:rsidR="007B5947">
              <w:rPr>
                <w:rFonts w:eastAsiaTheme="minorEastAsia"/>
                <w:lang w:val="en-US"/>
              </w:rPr>
              <w:t xml:space="preserve">RAN2 </w:t>
            </w:r>
            <w:r w:rsidRPr="009621B0">
              <w:rPr>
                <w:rFonts w:eastAsiaTheme="minorEastAsia"/>
                <w:lang w:val="en-US"/>
              </w:rPr>
              <w:t>do not conclude that it is a "no spec issue" at this time.</w:t>
            </w:r>
          </w:p>
          <w:p w14:paraId="795D87CC" w14:textId="0BFBFB8A" w:rsidR="007F1FD8" w:rsidRPr="009621B0" w:rsidRDefault="009621B0" w:rsidP="009621B0">
            <w:pPr>
              <w:spacing w:after="0"/>
              <w:rPr>
                <w:b/>
              </w:rPr>
            </w:pPr>
            <w:r w:rsidRPr="009621B0">
              <w:rPr>
                <w:rFonts w:eastAsiaTheme="minorEastAsia"/>
                <w:lang w:val="en-US"/>
              </w:rPr>
              <w:t>In other words, we would like to leave the initial transmission as FFS as to whether or not there is a spec impact.</w:t>
            </w:r>
          </w:p>
        </w:tc>
      </w:tr>
      <w:tr w:rsidR="007F1FD8" w14:paraId="21924591" w14:textId="77777777" w:rsidTr="007F1FD8">
        <w:tc>
          <w:tcPr>
            <w:tcW w:w="1263" w:type="dxa"/>
          </w:tcPr>
          <w:p w14:paraId="033CA605" w14:textId="4B9B988F" w:rsidR="007F1FD8" w:rsidRDefault="007F1FD8" w:rsidP="006004D4">
            <w:pPr>
              <w:spacing w:after="0"/>
            </w:pPr>
          </w:p>
        </w:tc>
        <w:tc>
          <w:tcPr>
            <w:tcW w:w="8655" w:type="dxa"/>
          </w:tcPr>
          <w:p w14:paraId="1AC8B9F2" w14:textId="77777777" w:rsidR="007F1FD8" w:rsidRDefault="007F1FD8" w:rsidP="006004D4">
            <w:pPr>
              <w:spacing w:after="0"/>
            </w:pPr>
          </w:p>
        </w:tc>
      </w:tr>
      <w:tr w:rsidR="007F1FD8" w14:paraId="559494FE" w14:textId="77777777" w:rsidTr="007F1FD8">
        <w:tc>
          <w:tcPr>
            <w:tcW w:w="1263" w:type="dxa"/>
          </w:tcPr>
          <w:p w14:paraId="1E667857" w14:textId="77777777" w:rsidR="007F1FD8" w:rsidRDefault="007F1FD8" w:rsidP="006004D4">
            <w:pPr>
              <w:spacing w:after="0"/>
            </w:pPr>
          </w:p>
        </w:tc>
        <w:tc>
          <w:tcPr>
            <w:tcW w:w="8655" w:type="dxa"/>
          </w:tcPr>
          <w:p w14:paraId="5C236989" w14:textId="77777777" w:rsidR="007F1FD8" w:rsidRDefault="007F1FD8" w:rsidP="006004D4">
            <w:pPr>
              <w:spacing w:after="0"/>
            </w:pPr>
          </w:p>
        </w:tc>
      </w:tr>
    </w:tbl>
    <w:p w14:paraId="1A102702" w14:textId="77777777" w:rsidR="007F1FD8" w:rsidRPr="007F1FD8" w:rsidRDefault="007F1FD8" w:rsidP="007F1FD8"/>
    <w:p w14:paraId="387EE6C7" w14:textId="77777777" w:rsidR="005D61BE" w:rsidRDefault="00CA3962">
      <w:pPr>
        <w:pStyle w:val="1"/>
      </w:pPr>
      <w:r>
        <w:t>Conclusion</w:t>
      </w:r>
    </w:p>
    <w:p w14:paraId="387EE6C8" w14:textId="77777777" w:rsidR="005D61BE" w:rsidRDefault="005D61BE">
      <w:pPr>
        <w:rPr>
          <w:b/>
          <w:bCs/>
        </w:rPr>
      </w:pPr>
    </w:p>
    <w:p w14:paraId="387EE6C9" w14:textId="77777777" w:rsidR="005D61BE" w:rsidRDefault="005D61BE">
      <w:pPr>
        <w:rPr>
          <w:b/>
          <w:bCs/>
        </w:rPr>
      </w:pPr>
    </w:p>
    <w:p w14:paraId="387EE6CA" w14:textId="77777777" w:rsidR="005D61BE" w:rsidRDefault="005D61BE">
      <w:pPr>
        <w:rPr>
          <w:b/>
          <w:bCs/>
        </w:rPr>
      </w:pPr>
    </w:p>
    <w:p w14:paraId="387EE6CB" w14:textId="77777777" w:rsidR="005D61BE" w:rsidRDefault="005D61BE"/>
    <w:p w14:paraId="387EE6CC" w14:textId="77777777" w:rsidR="005D61BE" w:rsidRDefault="005D61BE"/>
    <w:p w14:paraId="387EE6CD" w14:textId="77777777" w:rsidR="005D61BE" w:rsidRDefault="00CA3962">
      <w:pPr>
        <w:pStyle w:val="1"/>
      </w:pPr>
      <w:bookmarkStart w:id="4" w:name="_In-sequence_SDU_delivery"/>
      <w:bookmarkEnd w:id="4"/>
      <w:r>
        <w:t>References</w:t>
      </w:r>
    </w:p>
    <w:p w14:paraId="387EE6CE" w14:textId="77777777" w:rsidR="005D61BE" w:rsidRDefault="00CA3962">
      <w:pPr>
        <w:pStyle w:val="Reference"/>
      </w:pPr>
      <w:bookmarkStart w:id="5" w:name="_Ref189809556"/>
      <w:bookmarkStart w:id="6" w:name="_Ref174151459"/>
      <w:r>
        <w:t>xxx</w:t>
      </w:r>
    </w:p>
    <w:bookmarkEnd w:id="5"/>
    <w:bookmarkEnd w:id="6"/>
    <w:p w14:paraId="387EE6CF" w14:textId="77777777" w:rsidR="005D61BE" w:rsidRDefault="005D61BE">
      <w:pPr>
        <w:pStyle w:val="a6"/>
      </w:pPr>
    </w:p>
    <w:sectPr w:rsidR="005D61B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DED5E" w14:textId="77777777" w:rsidR="005C68B2" w:rsidRDefault="005C68B2">
      <w:pPr>
        <w:spacing w:after="0"/>
      </w:pPr>
      <w:r>
        <w:separator/>
      </w:r>
    </w:p>
  </w:endnote>
  <w:endnote w:type="continuationSeparator" w:id="0">
    <w:p w14:paraId="490DE5CD" w14:textId="77777777" w:rsidR="005C68B2" w:rsidRDefault="005C68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E6D1" w14:textId="0A92BBD4" w:rsidR="005D6FAF" w:rsidRDefault="005D6FAF">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7B5947">
      <w:rPr>
        <w:rStyle w:val="af1"/>
        <w:noProof/>
      </w:rPr>
      <w:t>16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7B5947">
      <w:rPr>
        <w:rStyle w:val="af1"/>
        <w:noProof/>
      </w:rPr>
      <w:t>17</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6DB60" w14:textId="77777777" w:rsidR="005C68B2" w:rsidRDefault="005C68B2">
      <w:pPr>
        <w:spacing w:after="0"/>
      </w:pPr>
      <w:r>
        <w:separator/>
      </w:r>
    </w:p>
  </w:footnote>
  <w:footnote w:type="continuationSeparator" w:id="0">
    <w:p w14:paraId="407A7DAB" w14:textId="77777777" w:rsidR="005C68B2" w:rsidRDefault="005C68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E6D0" w14:textId="77777777" w:rsidR="005D6FAF" w:rsidRDefault="005D6F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7926A7"/>
    <w:multiLevelType w:val="hybridMultilevel"/>
    <w:tmpl w:val="1234A3E6"/>
    <w:lvl w:ilvl="0" w:tplc="04090001">
      <w:start w:val="1"/>
      <w:numFmt w:val="bullet"/>
      <w:lvlText w:val=""/>
      <w:lvlJc w:val="left"/>
      <w:pPr>
        <w:tabs>
          <w:tab w:val="num" w:pos="360"/>
        </w:tabs>
        <w:ind w:left="360" w:hanging="360"/>
      </w:pPr>
      <w:rPr>
        <w:rFonts w:ascii="Symbol" w:hAnsi="Symbol" w:hint="default"/>
      </w:rPr>
    </w:lvl>
    <w:lvl w:ilvl="1" w:tplc="F88CBF3C">
      <w:start w:val="1"/>
      <w:numFmt w:val="decimal"/>
      <w:lvlText w:val="%2."/>
      <w:lvlJc w:val="left"/>
      <w:pPr>
        <w:tabs>
          <w:tab w:val="num" w:pos="1080"/>
        </w:tabs>
        <w:ind w:left="1080" w:hanging="360"/>
      </w:pPr>
    </w:lvl>
    <w:lvl w:ilvl="2" w:tplc="D03E822A">
      <w:start w:val="1"/>
      <w:numFmt w:val="lowerLetter"/>
      <w:lvlText w:val="%3."/>
      <w:lvlJc w:val="left"/>
      <w:pPr>
        <w:tabs>
          <w:tab w:val="num" w:pos="1800"/>
        </w:tabs>
        <w:ind w:left="1800" w:hanging="360"/>
      </w:pPr>
    </w:lvl>
    <w:lvl w:ilvl="3" w:tplc="F5207982" w:tentative="1">
      <w:start w:val="1"/>
      <w:numFmt w:val="decimal"/>
      <w:lvlText w:val="%4."/>
      <w:lvlJc w:val="left"/>
      <w:pPr>
        <w:tabs>
          <w:tab w:val="num" w:pos="2520"/>
        </w:tabs>
        <w:ind w:left="2520" w:hanging="360"/>
      </w:pPr>
    </w:lvl>
    <w:lvl w:ilvl="4" w:tplc="00F63366" w:tentative="1">
      <w:start w:val="1"/>
      <w:numFmt w:val="decimal"/>
      <w:lvlText w:val="%5."/>
      <w:lvlJc w:val="left"/>
      <w:pPr>
        <w:tabs>
          <w:tab w:val="num" w:pos="3240"/>
        </w:tabs>
        <w:ind w:left="3240" w:hanging="360"/>
      </w:pPr>
    </w:lvl>
    <w:lvl w:ilvl="5" w:tplc="35F0BC8A" w:tentative="1">
      <w:start w:val="1"/>
      <w:numFmt w:val="decimal"/>
      <w:lvlText w:val="%6."/>
      <w:lvlJc w:val="left"/>
      <w:pPr>
        <w:tabs>
          <w:tab w:val="num" w:pos="3960"/>
        </w:tabs>
        <w:ind w:left="3960" w:hanging="360"/>
      </w:pPr>
    </w:lvl>
    <w:lvl w:ilvl="6" w:tplc="A03EFD90" w:tentative="1">
      <w:start w:val="1"/>
      <w:numFmt w:val="decimal"/>
      <w:lvlText w:val="%7."/>
      <w:lvlJc w:val="left"/>
      <w:pPr>
        <w:tabs>
          <w:tab w:val="num" w:pos="4680"/>
        </w:tabs>
        <w:ind w:left="4680" w:hanging="360"/>
      </w:pPr>
    </w:lvl>
    <w:lvl w:ilvl="7" w:tplc="25B6381E" w:tentative="1">
      <w:start w:val="1"/>
      <w:numFmt w:val="decimal"/>
      <w:lvlText w:val="%8."/>
      <w:lvlJc w:val="left"/>
      <w:pPr>
        <w:tabs>
          <w:tab w:val="num" w:pos="5400"/>
        </w:tabs>
        <w:ind w:left="5400" w:hanging="360"/>
      </w:pPr>
    </w:lvl>
    <w:lvl w:ilvl="8" w:tplc="62ACC232" w:tentative="1">
      <w:start w:val="1"/>
      <w:numFmt w:val="decimal"/>
      <w:lvlText w:val="%9."/>
      <w:lvlJc w:val="left"/>
      <w:pPr>
        <w:tabs>
          <w:tab w:val="num" w:pos="6120"/>
        </w:tabs>
        <w:ind w:left="6120" w:hanging="36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3"/>
  </w:num>
  <w:num w:numId="4">
    <w:abstractNumId w:val="8"/>
  </w:num>
  <w:num w:numId="5">
    <w:abstractNumId w:val="3"/>
  </w:num>
  <w:num w:numId="6">
    <w:abstractNumId w:val="7"/>
  </w:num>
  <w:num w:numId="7">
    <w:abstractNumId w:val="10"/>
  </w:num>
  <w:num w:numId="8">
    <w:abstractNumId w:val="6"/>
  </w:num>
  <w:num w:numId="9">
    <w:abstractNumId w:val="11"/>
  </w:num>
  <w:num w:numId="10">
    <w:abstractNumId w:val="12"/>
  </w:num>
  <w:num w:numId="11">
    <w:abstractNumId w:val="14"/>
  </w:num>
  <w:num w:numId="12">
    <w:abstractNumId w:val="5"/>
  </w:num>
  <w:num w:numId="13">
    <w:abstractNumId w:val="2"/>
  </w:num>
  <w:num w:numId="14">
    <w:abstractNumId w:val="1"/>
  </w:num>
  <w:num w:numId="15">
    <w:abstractNumId w:val="15"/>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3777"/>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879"/>
    <w:rsid w:val="000C2E19"/>
    <w:rsid w:val="000D0D07"/>
    <w:rsid w:val="000D42DF"/>
    <w:rsid w:val="000D4797"/>
    <w:rsid w:val="000D766E"/>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3A03"/>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041E"/>
    <w:rsid w:val="001D51BA"/>
    <w:rsid w:val="001D6342"/>
    <w:rsid w:val="001D6D53"/>
    <w:rsid w:val="001E58E2"/>
    <w:rsid w:val="001E798E"/>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83"/>
    <w:rsid w:val="002319E4"/>
    <w:rsid w:val="00235632"/>
    <w:rsid w:val="00235872"/>
    <w:rsid w:val="00241559"/>
    <w:rsid w:val="00241655"/>
    <w:rsid w:val="00241D2B"/>
    <w:rsid w:val="002435B3"/>
    <w:rsid w:val="002458EB"/>
    <w:rsid w:val="002500C8"/>
    <w:rsid w:val="00257543"/>
    <w:rsid w:val="002617E7"/>
    <w:rsid w:val="002635E1"/>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3C7D"/>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37C6"/>
    <w:rsid w:val="00334579"/>
    <w:rsid w:val="003347FB"/>
    <w:rsid w:val="00335858"/>
    <w:rsid w:val="0033688D"/>
    <w:rsid w:val="00336BDA"/>
    <w:rsid w:val="00342BD7"/>
    <w:rsid w:val="00346DB5"/>
    <w:rsid w:val="003477B1"/>
    <w:rsid w:val="00353CDA"/>
    <w:rsid w:val="00357380"/>
    <w:rsid w:val="003602D9"/>
    <w:rsid w:val="003604CE"/>
    <w:rsid w:val="00363C29"/>
    <w:rsid w:val="00370E47"/>
    <w:rsid w:val="003742AC"/>
    <w:rsid w:val="00377CE1"/>
    <w:rsid w:val="00385BF0"/>
    <w:rsid w:val="00386E98"/>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1252"/>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856AF"/>
    <w:rsid w:val="00492BC5"/>
    <w:rsid w:val="004964F1"/>
    <w:rsid w:val="004A16BC"/>
    <w:rsid w:val="004A22BE"/>
    <w:rsid w:val="004A2B94"/>
    <w:rsid w:val="004B7C0C"/>
    <w:rsid w:val="004C0EDB"/>
    <w:rsid w:val="004C1098"/>
    <w:rsid w:val="004C3898"/>
    <w:rsid w:val="004D36B1"/>
    <w:rsid w:val="004D7AC4"/>
    <w:rsid w:val="004D7EBD"/>
    <w:rsid w:val="004E2680"/>
    <w:rsid w:val="004E28F9"/>
    <w:rsid w:val="004E462E"/>
    <w:rsid w:val="004E56DC"/>
    <w:rsid w:val="004E76F4"/>
    <w:rsid w:val="004F0B4E"/>
    <w:rsid w:val="004F0B6C"/>
    <w:rsid w:val="004F2078"/>
    <w:rsid w:val="004F4DA3"/>
    <w:rsid w:val="004F502A"/>
    <w:rsid w:val="00502F54"/>
    <w:rsid w:val="00504E0E"/>
    <w:rsid w:val="00506557"/>
    <w:rsid w:val="0050677A"/>
    <w:rsid w:val="005108D8"/>
    <w:rsid w:val="005116F9"/>
    <w:rsid w:val="00512352"/>
    <w:rsid w:val="00512935"/>
    <w:rsid w:val="005153A7"/>
    <w:rsid w:val="00517E44"/>
    <w:rsid w:val="0052192C"/>
    <w:rsid w:val="005219CF"/>
    <w:rsid w:val="00534B59"/>
    <w:rsid w:val="00536759"/>
    <w:rsid w:val="00537C62"/>
    <w:rsid w:val="00546970"/>
    <w:rsid w:val="005503C1"/>
    <w:rsid w:val="00550BD0"/>
    <w:rsid w:val="00554E19"/>
    <w:rsid w:val="0056121F"/>
    <w:rsid w:val="00567703"/>
    <w:rsid w:val="00572505"/>
    <w:rsid w:val="0057441A"/>
    <w:rsid w:val="00582809"/>
    <w:rsid w:val="0058798C"/>
    <w:rsid w:val="005900FA"/>
    <w:rsid w:val="005935A4"/>
    <w:rsid w:val="005948C2"/>
    <w:rsid w:val="00595DCA"/>
    <w:rsid w:val="0059779B"/>
    <w:rsid w:val="005A209A"/>
    <w:rsid w:val="005A662D"/>
    <w:rsid w:val="005B35D7"/>
    <w:rsid w:val="005B392A"/>
    <w:rsid w:val="005B3AA3"/>
    <w:rsid w:val="005B6F83"/>
    <w:rsid w:val="005C68B2"/>
    <w:rsid w:val="005C74FB"/>
    <w:rsid w:val="005D1602"/>
    <w:rsid w:val="005D61BE"/>
    <w:rsid w:val="005D6FAF"/>
    <w:rsid w:val="005E385F"/>
    <w:rsid w:val="005E5B81"/>
    <w:rsid w:val="005F264B"/>
    <w:rsid w:val="005F2CB1"/>
    <w:rsid w:val="005F3025"/>
    <w:rsid w:val="005F3EC4"/>
    <w:rsid w:val="005F4E81"/>
    <w:rsid w:val="005F5A02"/>
    <w:rsid w:val="005F618C"/>
    <w:rsid w:val="005F70BD"/>
    <w:rsid w:val="0060283C"/>
    <w:rsid w:val="00604F14"/>
    <w:rsid w:val="00611B83"/>
    <w:rsid w:val="00612F93"/>
    <w:rsid w:val="00613257"/>
    <w:rsid w:val="00620A71"/>
    <w:rsid w:val="00620AAF"/>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056"/>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85B12"/>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1AC2"/>
    <w:rsid w:val="00712287"/>
    <w:rsid w:val="00712772"/>
    <w:rsid w:val="0071434E"/>
    <w:rsid w:val="007148D3"/>
    <w:rsid w:val="00715B9A"/>
    <w:rsid w:val="007268AD"/>
    <w:rsid w:val="00726EA6"/>
    <w:rsid w:val="00727208"/>
    <w:rsid w:val="00727680"/>
    <w:rsid w:val="007348B1"/>
    <w:rsid w:val="00734AD2"/>
    <w:rsid w:val="007350BE"/>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4AE8"/>
    <w:rsid w:val="00785490"/>
    <w:rsid w:val="007864B8"/>
    <w:rsid w:val="00786A50"/>
    <w:rsid w:val="007925EA"/>
    <w:rsid w:val="00793CD8"/>
    <w:rsid w:val="00795C92"/>
    <w:rsid w:val="00796231"/>
    <w:rsid w:val="007A1CB3"/>
    <w:rsid w:val="007A306F"/>
    <w:rsid w:val="007A43A6"/>
    <w:rsid w:val="007A58A6"/>
    <w:rsid w:val="007B3D2D"/>
    <w:rsid w:val="007B50AE"/>
    <w:rsid w:val="007B51DF"/>
    <w:rsid w:val="007B5947"/>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1FD8"/>
    <w:rsid w:val="007F24E2"/>
    <w:rsid w:val="00803FAE"/>
    <w:rsid w:val="0080605F"/>
    <w:rsid w:val="00807786"/>
    <w:rsid w:val="00811FCB"/>
    <w:rsid w:val="008158D6"/>
    <w:rsid w:val="008169ED"/>
    <w:rsid w:val="00817196"/>
    <w:rsid w:val="00821E23"/>
    <w:rsid w:val="00822EE9"/>
    <w:rsid w:val="008235DB"/>
    <w:rsid w:val="00824AB4"/>
    <w:rsid w:val="00825C42"/>
    <w:rsid w:val="00825D25"/>
    <w:rsid w:val="00827AAE"/>
    <w:rsid w:val="00827D6F"/>
    <w:rsid w:val="008307DE"/>
    <w:rsid w:val="008354C0"/>
    <w:rsid w:val="00836AC2"/>
    <w:rsid w:val="008376AC"/>
    <w:rsid w:val="008444E8"/>
    <w:rsid w:val="00844E80"/>
    <w:rsid w:val="00846FE7"/>
    <w:rsid w:val="00851B07"/>
    <w:rsid w:val="00856911"/>
    <w:rsid w:val="0086665F"/>
    <w:rsid w:val="00866CA9"/>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21B0"/>
    <w:rsid w:val="009635AB"/>
    <w:rsid w:val="0096430A"/>
    <w:rsid w:val="0096554B"/>
    <w:rsid w:val="0096584A"/>
    <w:rsid w:val="00966447"/>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2C1E"/>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2DC0"/>
    <w:rsid w:val="00A13E54"/>
    <w:rsid w:val="00A17F63"/>
    <w:rsid w:val="00A2193B"/>
    <w:rsid w:val="00A231B5"/>
    <w:rsid w:val="00A2351A"/>
    <w:rsid w:val="00A25FC7"/>
    <w:rsid w:val="00A264A9"/>
    <w:rsid w:val="00A27785"/>
    <w:rsid w:val="00A30187"/>
    <w:rsid w:val="00A32067"/>
    <w:rsid w:val="00A3448A"/>
    <w:rsid w:val="00A36297"/>
    <w:rsid w:val="00A36ADF"/>
    <w:rsid w:val="00A36B12"/>
    <w:rsid w:val="00A40AFA"/>
    <w:rsid w:val="00A41E2B"/>
    <w:rsid w:val="00A42740"/>
    <w:rsid w:val="00A45409"/>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87DA8"/>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1309"/>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4FA2"/>
    <w:rsid w:val="00C05706"/>
    <w:rsid w:val="00C0627A"/>
    <w:rsid w:val="00C06479"/>
    <w:rsid w:val="00C07377"/>
    <w:rsid w:val="00C075B0"/>
    <w:rsid w:val="00C10478"/>
    <w:rsid w:val="00C12107"/>
    <w:rsid w:val="00C12A90"/>
    <w:rsid w:val="00C14D4B"/>
    <w:rsid w:val="00C154BB"/>
    <w:rsid w:val="00C279B5"/>
    <w:rsid w:val="00C27C45"/>
    <w:rsid w:val="00C306D0"/>
    <w:rsid w:val="00C3719D"/>
    <w:rsid w:val="00C47D8A"/>
    <w:rsid w:val="00C54995"/>
    <w:rsid w:val="00C54D41"/>
    <w:rsid w:val="00C60783"/>
    <w:rsid w:val="00C64672"/>
    <w:rsid w:val="00C70697"/>
    <w:rsid w:val="00C72EF4"/>
    <w:rsid w:val="00C75D2F"/>
    <w:rsid w:val="00C767BE"/>
    <w:rsid w:val="00C76E3C"/>
    <w:rsid w:val="00C77CC8"/>
    <w:rsid w:val="00C81568"/>
    <w:rsid w:val="00C82E02"/>
    <w:rsid w:val="00C8385F"/>
    <w:rsid w:val="00C9027A"/>
    <w:rsid w:val="00C9068E"/>
    <w:rsid w:val="00C93C4B"/>
    <w:rsid w:val="00C944AB"/>
    <w:rsid w:val="00C95B40"/>
    <w:rsid w:val="00CA1ED8"/>
    <w:rsid w:val="00CA3962"/>
    <w:rsid w:val="00CB1286"/>
    <w:rsid w:val="00CB1F63"/>
    <w:rsid w:val="00CB7170"/>
    <w:rsid w:val="00CB79ED"/>
    <w:rsid w:val="00CC040E"/>
    <w:rsid w:val="00CC111F"/>
    <w:rsid w:val="00CC2011"/>
    <w:rsid w:val="00CC3EA0"/>
    <w:rsid w:val="00CC4A99"/>
    <w:rsid w:val="00CC7B45"/>
    <w:rsid w:val="00CD1188"/>
    <w:rsid w:val="00CD1F4B"/>
    <w:rsid w:val="00CD2ED1"/>
    <w:rsid w:val="00CD337B"/>
    <w:rsid w:val="00CD5471"/>
    <w:rsid w:val="00CE0424"/>
    <w:rsid w:val="00CE0A56"/>
    <w:rsid w:val="00CE67BF"/>
    <w:rsid w:val="00CE7561"/>
    <w:rsid w:val="00CF1354"/>
    <w:rsid w:val="00CF3B1F"/>
    <w:rsid w:val="00CF3BF6"/>
    <w:rsid w:val="00CF625B"/>
    <w:rsid w:val="00CF687E"/>
    <w:rsid w:val="00D0349B"/>
    <w:rsid w:val="00D06F87"/>
    <w:rsid w:val="00D10249"/>
    <w:rsid w:val="00D115C3"/>
    <w:rsid w:val="00D11897"/>
    <w:rsid w:val="00D13135"/>
    <w:rsid w:val="00D13E4E"/>
    <w:rsid w:val="00D239A7"/>
    <w:rsid w:val="00D23F47"/>
    <w:rsid w:val="00D25F9C"/>
    <w:rsid w:val="00D30C58"/>
    <w:rsid w:val="00D3642E"/>
    <w:rsid w:val="00D36E71"/>
    <w:rsid w:val="00D37D87"/>
    <w:rsid w:val="00D4034B"/>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E7CD6"/>
    <w:rsid w:val="00DF0B6E"/>
    <w:rsid w:val="00DF15E0"/>
    <w:rsid w:val="00DF3361"/>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394"/>
    <w:rsid w:val="00E47AEF"/>
    <w:rsid w:val="00E53B75"/>
    <w:rsid w:val="00E54E3B"/>
    <w:rsid w:val="00E57565"/>
    <w:rsid w:val="00E57E95"/>
    <w:rsid w:val="00E63838"/>
    <w:rsid w:val="00E63930"/>
    <w:rsid w:val="00E64434"/>
    <w:rsid w:val="00E64D85"/>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95ADC"/>
    <w:rsid w:val="00EA7A41"/>
    <w:rsid w:val="00EB077B"/>
    <w:rsid w:val="00EB33B3"/>
    <w:rsid w:val="00EB4EA2"/>
    <w:rsid w:val="00EC205B"/>
    <w:rsid w:val="00EC27C6"/>
    <w:rsid w:val="00EC4207"/>
    <w:rsid w:val="00EC5653"/>
    <w:rsid w:val="00EC71CE"/>
    <w:rsid w:val="00ED0E6B"/>
    <w:rsid w:val="00ED1006"/>
    <w:rsid w:val="00EE28AD"/>
    <w:rsid w:val="00EE31EC"/>
    <w:rsid w:val="00EE7C61"/>
    <w:rsid w:val="00EF0A9F"/>
    <w:rsid w:val="00EF18FE"/>
    <w:rsid w:val="00EF5787"/>
    <w:rsid w:val="00EF60D0"/>
    <w:rsid w:val="00F0528D"/>
    <w:rsid w:val="00F06C67"/>
    <w:rsid w:val="00F06DFD"/>
    <w:rsid w:val="00F071D1"/>
    <w:rsid w:val="00F07533"/>
    <w:rsid w:val="00F10629"/>
    <w:rsid w:val="00F137A8"/>
    <w:rsid w:val="00F15FA5"/>
    <w:rsid w:val="00F16385"/>
    <w:rsid w:val="00F209B7"/>
    <w:rsid w:val="00F218DB"/>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170F"/>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6FFC"/>
    <w:rsid w:val="00FD74DB"/>
    <w:rsid w:val="00FD7660"/>
    <w:rsid w:val="00FE0655"/>
    <w:rsid w:val="00FE0B2C"/>
    <w:rsid w:val="00FE2365"/>
    <w:rsid w:val="00FE37D7"/>
    <w:rsid w:val="00FE4407"/>
    <w:rsid w:val="00FE4C7B"/>
    <w:rsid w:val="00FE7336"/>
    <w:rsid w:val="00FE787C"/>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404"/>
  <w15:docId w15:val="{65B9FEC4-BDC6-4935-933C-0C5A2E1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semiHidden/>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제목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본문 Char"/>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6">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har0">
    <w:name w:val="캡션 Char"/>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27C45-24BA-4D44-8A1A-CD75646C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6</TotalTime>
  <Pages>17</Pages>
  <Words>8807</Words>
  <Characters>50201</Characters>
  <Application>Microsoft Office Word</Application>
  <DocSecurity>0</DocSecurity>
  <Lines>418</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LG: Giwon Park</cp:lastModifiedBy>
  <cp:revision>3</cp:revision>
  <cp:lastPrinted>2008-01-31T00:09:00Z</cp:lastPrinted>
  <dcterms:created xsi:type="dcterms:W3CDTF">2021-10-20T01:27:00Z</dcterms:created>
  <dcterms:modified xsi:type="dcterms:W3CDTF">2021-10-20T01:33:00Z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