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6A8" w:rsidRPr="000841CD" w:rsidRDefault="00AC36A8" w:rsidP="00AC36A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 xml:space="preserve">3GPP TSG-RAN2 Meeting #116 </w:t>
      </w:r>
      <w:r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Pr="00D92B3A">
        <w:rPr>
          <w:b/>
          <w:i/>
          <w:noProof/>
          <w:sz w:val="28"/>
        </w:rPr>
        <w:t>R2-21</w:t>
      </w:r>
      <w:r>
        <w:rPr>
          <w:b/>
          <w:i/>
          <w:noProof/>
          <w:sz w:val="28"/>
        </w:rPr>
        <w:t>XXXX</w:t>
      </w:r>
    </w:p>
    <w:p w:rsidR="00AC36A8" w:rsidRDefault="00AC36A8" w:rsidP="00AC36A8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>Online, 1 - 12 November,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C36A8" w:rsidTr="0044038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C36A8" w:rsidTr="0044038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C36A8" w:rsidTr="0044038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36A8" w:rsidTr="00440382">
        <w:tc>
          <w:tcPr>
            <w:tcW w:w="142" w:type="dxa"/>
            <w:tcBorders>
              <w:left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AC36A8" w:rsidRPr="00410371" w:rsidRDefault="00AC36A8" w:rsidP="0044038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36.331</w:t>
            </w:r>
          </w:p>
        </w:tc>
        <w:tc>
          <w:tcPr>
            <w:tcW w:w="709" w:type="dxa"/>
          </w:tcPr>
          <w:p w:rsidR="00AC36A8" w:rsidRDefault="00AC36A8" w:rsidP="0044038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AC36A8" w:rsidRPr="00410371" w:rsidRDefault="00AC36A8" w:rsidP="0044038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:rsidR="00AC36A8" w:rsidRDefault="00AC36A8" w:rsidP="0044038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AC36A8" w:rsidRPr="00410371" w:rsidRDefault="00AC36A8" w:rsidP="0044038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AC36A8" w:rsidRDefault="00AC36A8" w:rsidP="0044038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AC36A8" w:rsidRPr="00410371" w:rsidRDefault="00AC36A8" w:rsidP="0044038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rPr>
                <w:noProof/>
              </w:rPr>
            </w:pPr>
          </w:p>
        </w:tc>
      </w:tr>
      <w:tr w:rsidR="00AC36A8" w:rsidTr="0044038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rPr>
                <w:noProof/>
              </w:rPr>
            </w:pPr>
          </w:p>
        </w:tc>
      </w:tr>
      <w:tr w:rsidR="00AC36A8" w:rsidTr="0044038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AC36A8" w:rsidRPr="00F25D98" w:rsidRDefault="00AC36A8" w:rsidP="0044038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C36A8" w:rsidTr="00440382">
        <w:tc>
          <w:tcPr>
            <w:tcW w:w="9641" w:type="dxa"/>
            <w:gridSpan w:val="9"/>
          </w:tcPr>
          <w:p w:rsidR="00AC36A8" w:rsidRDefault="00AC36A8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AC36A8" w:rsidRDefault="00AC36A8" w:rsidP="00AC36A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C36A8" w:rsidTr="00440382">
        <w:tc>
          <w:tcPr>
            <w:tcW w:w="2835" w:type="dxa"/>
          </w:tcPr>
          <w:p w:rsidR="00AC36A8" w:rsidRDefault="00AC36A8" w:rsidP="0044038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AC36A8" w:rsidRDefault="00AC36A8" w:rsidP="0044038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AC36A8" w:rsidRDefault="00AC36A8" w:rsidP="004403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C36A8" w:rsidRDefault="00AC36A8" w:rsidP="004403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AC36A8" w:rsidRDefault="00AC36A8" w:rsidP="0044038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AC36A8" w:rsidRDefault="00AC36A8" w:rsidP="004403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AC36A8" w:rsidRDefault="00AC36A8" w:rsidP="0044038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C36A8" w:rsidRDefault="00AC36A8" w:rsidP="0044038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AC36A8" w:rsidRDefault="00AC36A8" w:rsidP="00AC36A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C36A8" w:rsidTr="00440382">
        <w:tc>
          <w:tcPr>
            <w:tcW w:w="9640" w:type="dxa"/>
            <w:gridSpan w:val="11"/>
          </w:tcPr>
          <w:p w:rsidR="00AC36A8" w:rsidRDefault="00AC36A8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36A8" w:rsidTr="0044038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C36A8" w:rsidRDefault="00AC36A8" w:rsidP="0044038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C36A8" w:rsidRDefault="00AC36A8" w:rsidP="004403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Introduction of Rel-17 paging with service indication for MUSIM</w:t>
            </w:r>
          </w:p>
        </w:tc>
      </w:tr>
      <w:tr w:rsidR="00AC36A8" w:rsidTr="00440382">
        <w:tc>
          <w:tcPr>
            <w:tcW w:w="1843" w:type="dxa"/>
            <w:tcBorders>
              <w:left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C36A8" w:rsidRPr="004E6055" w:rsidRDefault="00AC36A8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36A8" w:rsidTr="00440382">
        <w:tc>
          <w:tcPr>
            <w:tcW w:w="1843" w:type="dxa"/>
            <w:tcBorders>
              <w:left w:val="single" w:sz="4" w:space="0" w:color="auto"/>
            </w:tcBorders>
          </w:tcPr>
          <w:p w:rsidR="00AC36A8" w:rsidRDefault="00AC36A8" w:rsidP="0044038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C36A8" w:rsidRDefault="00AC36A8" w:rsidP="004403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AC36A8" w:rsidTr="00440382">
        <w:tc>
          <w:tcPr>
            <w:tcW w:w="1843" w:type="dxa"/>
            <w:tcBorders>
              <w:left w:val="single" w:sz="4" w:space="0" w:color="auto"/>
            </w:tcBorders>
          </w:tcPr>
          <w:p w:rsidR="00AC36A8" w:rsidRDefault="00AC36A8" w:rsidP="0044038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C36A8" w:rsidRDefault="00AC36A8" w:rsidP="004403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RAN2</w:t>
            </w:r>
          </w:p>
        </w:tc>
      </w:tr>
      <w:tr w:rsidR="00AC36A8" w:rsidTr="00440382">
        <w:tc>
          <w:tcPr>
            <w:tcW w:w="1843" w:type="dxa"/>
            <w:tcBorders>
              <w:left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36A8" w:rsidTr="00440382">
        <w:tc>
          <w:tcPr>
            <w:tcW w:w="1843" w:type="dxa"/>
            <w:tcBorders>
              <w:left w:val="single" w:sz="4" w:space="0" w:color="auto"/>
            </w:tcBorders>
          </w:tcPr>
          <w:p w:rsidR="00AC36A8" w:rsidRDefault="00AC36A8" w:rsidP="0044038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AC36A8" w:rsidRDefault="00AC36A8" w:rsidP="004403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LTE_NR_MUSIM-Core</w:t>
            </w:r>
          </w:p>
        </w:tc>
        <w:tc>
          <w:tcPr>
            <w:tcW w:w="567" w:type="dxa"/>
            <w:tcBorders>
              <w:left w:val="nil"/>
            </w:tcBorders>
          </w:tcPr>
          <w:p w:rsidR="00AC36A8" w:rsidRDefault="00AC36A8" w:rsidP="0044038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C36A8" w:rsidRDefault="00AC36A8" w:rsidP="0044038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C36A8" w:rsidRDefault="00AC36A8" w:rsidP="004403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2021-11-01</w:t>
            </w:r>
          </w:p>
        </w:tc>
      </w:tr>
      <w:tr w:rsidR="00AC36A8" w:rsidTr="00440382">
        <w:tc>
          <w:tcPr>
            <w:tcW w:w="1843" w:type="dxa"/>
            <w:tcBorders>
              <w:left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AC36A8" w:rsidRDefault="00AC36A8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AC36A8" w:rsidRDefault="00AC36A8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AC36A8" w:rsidRDefault="00AC36A8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36A8" w:rsidTr="0044038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AC36A8" w:rsidRDefault="00AC36A8" w:rsidP="0044038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AC36A8" w:rsidRDefault="00AC36A8" w:rsidP="0044038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AC36A8" w:rsidRDefault="00AC36A8" w:rsidP="0044038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C36A8" w:rsidRDefault="00AC36A8" w:rsidP="0044038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C36A8" w:rsidRDefault="00AC36A8" w:rsidP="00440382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AC36A8" w:rsidTr="0044038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AC36A8" w:rsidRDefault="00AC36A8" w:rsidP="0044038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C36A8" w:rsidRPr="007C2097" w:rsidRDefault="00AC36A8" w:rsidP="0044038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bookmarkEnd w:id="1"/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C36A8" w:rsidTr="00440382">
        <w:tc>
          <w:tcPr>
            <w:tcW w:w="1843" w:type="dxa"/>
          </w:tcPr>
          <w:p w:rsidR="00AC36A8" w:rsidRDefault="00AC36A8" w:rsidP="0044038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AC36A8" w:rsidRDefault="00AC36A8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36A8" w:rsidTr="0044038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C36A8" w:rsidRDefault="00AC36A8" w:rsidP="004403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C36A8" w:rsidRDefault="00C40B14" w:rsidP="00440382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ascii="Arial" w:eastAsia="宋体" w:hAnsi="Arial" w:cs="Arial"/>
                <w:lang w:eastAsia="zh-CN"/>
              </w:rPr>
            </w:pPr>
            <w:bookmarkStart w:id="2" w:name="_Hlk65161006"/>
            <w:r>
              <w:rPr>
                <w:rFonts w:ascii="Arial" w:eastAsia="宋体" w:hAnsi="Arial" w:cs="Arial"/>
                <w:lang w:eastAsia="zh-CN"/>
              </w:rPr>
              <w:t>In the email discussion</w:t>
            </w:r>
            <w:bookmarkStart w:id="3" w:name="_GoBack"/>
            <w:bookmarkEnd w:id="3"/>
            <w:r w:rsidR="00AC36A8">
              <w:rPr>
                <w:rFonts w:ascii="Arial" w:eastAsia="宋体" w:hAnsi="Arial" w:cs="Arial"/>
                <w:lang w:eastAsia="zh-CN"/>
              </w:rPr>
              <w:t xml:space="preserve"> “</w:t>
            </w:r>
            <w:r w:rsidR="00AC36A8" w:rsidRPr="00230E2A">
              <w:rPr>
                <w:rFonts w:cs="Arial"/>
              </w:rPr>
              <w:t>[Post115-e][236][</w:t>
            </w:r>
            <w:r w:rsidR="00AC36A8">
              <w:rPr>
                <w:rFonts w:cs="Arial"/>
              </w:rPr>
              <w:t>MUSIM</w:t>
            </w:r>
            <w:r w:rsidR="00AC36A8" w:rsidRPr="00230E2A">
              <w:rPr>
                <w:rFonts w:cs="Arial"/>
              </w:rPr>
              <w:t>] Paging with service indication</w:t>
            </w:r>
            <w:r w:rsidR="00AC36A8">
              <w:rPr>
                <w:rFonts w:cs="Arial"/>
              </w:rPr>
              <w:t>”</w:t>
            </w:r>
            <w:r w:rsidR="00AC36A8">
              <w:rPr>
                <w:rFonts w:ascii="Arial" w:eastAsia="宋体" w:hAnsi="Arial" w:cs="Arial"/>
                <w:lang w:eastAsia="zh-CN"/>
              </w:rPr>
              <w:t>, the following were proposed:</w:t>
            </w:r>
          </w:p>
          <w:p w:rsidR="00AC36A8" w:rsidRPr="00C81826" w:rsidRDefault="00AC36A8" w:rsidP="00440382">
            <w:pPr>
              <w:jc w:val="both"/>
              <w:rPr>
                <w:b/>
              </w:rPr>
            </w:pPr>
            <w:r w:rsidRPr="003F5FDC">
              <w:rPr>
                <w:b/>
              </w:rPr>
              <w:t>Proposal</w:t>
            </w:r>
            <w:r>
              <w:rPr>
                <w:b/>
              </w:rPr>
              <w:t xml:space="preserve"> 1</w:t>
            </w:r>
            <w:r w:rsidRPr="003F5FDC">
              <w:rPr>
                <w:b/>
              </w:rPr>
              <w:t>:</w:t>
            </w:r>
            <w:r>
              <w:rPr>
                <w:b/>
              </w:rPr>
              <w:t xml:space="preserve"> Introduce paging cause by using the </w:t>
            </w:r>
            <w:r w:rsidRPr="00F12C2C">
              <w:rPr>
                <w:b/>
              </w:rPr>
              <w:t>”nonCriticalExtension” in the Paging record.</w:t>
            </w:r>
          </w:p>
          <w:p w:rsidR="00AC36A8" w:rsidRPr="00C81826" w:rsidRDefault="00AC36A8" w:rsidP="00440382">
            <w:pPr>
              <w:jc w:val="both"/>
              <w:rPr>
                <w:b/>
              </w:rPr>
            </w:pPr>
            <w:r w:rsidRPr="003F5FDC">
              <w:rPr>
                <w:b/>
              </w:rPr>
              <w:t>Proposal</w:t>
            </w:r>
            <w:r>
              <w:rPr>
                <w:b/>
              </w:rPr>
              <w:t xml:space="preserve"> 2</w:t>
            </w:r>
            <w:r w:rsidRPr="003F5FDC">
              <w:rPr>
                <w:b/>
              </w:rPr>
              <w:t>:</w:t>
            </w:r>
            <w:r>
              <w:rPr>
                <w:b/>
              </w:rPr>
              <w:t xml:space="preserve"> No need to study solution proposals based on extending legacy Paging record.</w:t>
            </w:r>
          </w:p>
          <w:p w:rsidR="00AC36A8" w:rsidRPr="00C81826" w:rsidRDefault="00AC36A8" w:rsidP="00440382">
            <w:pPr>
              <w:jc w:val="both"/>
              <w:rPr>
                <w:b/>
              </w:rPr>
            </w:pPr>
            <w:r w:rsidRPr="006C25EB">
              <w:rPr>
                <w:b/>
              </w:rPr>
              <w:t>Proposal</w:t>
            </w:r>
            <w:r>
              <w:rPr>
                <w:b/>
              </w:rPr>
              <w:t xml:space="preserve"> 3</w:t>
            </w:r>
            <w:r w:rsidRPr="006C25EB">
              <w:rPr>
                <w:b/>
              </w:rPr>
              <w:t xml:space="preserve">: FFS if </w:t>
            </w:r>
            <w:r>
              <w:rPr>
                <w:b/>
              </w:rPr>
              <w:t>B</w:t>
            </w:r>
            <w:r w:rsidRPr="006C25EB">
              <w:rPr>
                <w:b/>
              </w:rPr>
              <w:t>.1</w:t>
            </w:r>
            <w:r>
              <w:rPr>
                <w:b/>
              </w:rPr>
              <w:t xml:space="preserve"> (parallel list with 1 paging cause value “voice”)</w:t>
            </w:r>
            <w:r w:rsidRPr="006C25EB">
              <w:rPr>
                <w:b/>
              </w:rPr>
              <w:t xml:space="preserve"> or B.2</w:t>
            </w:r>
            <w:r>
              <w:rPr>
                <w:b/>
              </w:rPr>
              <w:t xml:space="preserve"> (parallel list with 2 paging cause values “voice, other”)</w:t>
            </w:r>
            <w:r w:rsidRPr="006C25EB">
              <w:rPr>
                <w:b/>
              </w:rPr>
              <w:t xml:space="preserve"> is the preferred ASN.1 coding approach.</w:t>
            </w:r>
          </w:p>
          <w:p w:rsidR="00AC36A8" w:rsidRPr="00C81826" w:rsidRDefault="00AC36A8" w:rsidP="00440382">
            <w:pPr>
              <w:jc w:val="both"/>
              <w:rPr>
                <w:b/>
              </w:rPr>
            </w:pPr>
            <w:r w:rsidRPr="006042BE">
              <w:rPr>
                <w:b/>
              </w:rPr>
              <w:t>Proposal 4: The solution proposal to introduce paging cause in NR will be used for LTE.</w:t>
            </w:r>
          </w:p>
          <w:p w:rsidR="00AC36A8" w:rsidRPr="00C81826" w:rsidRDefault="00AC36A8" w:rsidP="00440382">
            <w:pPr>
              <w:jc w:val="both"/>
              <w:rPr>
                <w:b/>
              </w:rPr>
            </w:pPr>
            <w:r>
              <w:rPr>
                <w:b/>
              </w:rPr>
              <w:t>Proposal 5: No need to send an LS to SA2 asking to consider a NAS solution to introduce paging cause in LTE.</w:t>
            </w:r>
          </w:p>
          <w:p w:rsidR="00AC36A8" w:rsidRPr="00C81826" w:rsidRDefault="00AC36A8" w:rsidP="00440382">
            <w:pPr>
              <w:jc w:val="both"/>
              <w:rPr>
                <w:b/>
              </w:rPr>
            </w:pPr>
            <w:r w:rsidRPr="00C81826">
              <w:rPr>
                <w:b/>
              </w:rPr>
              <w:t>Proposal 6: For paging reception in RRC_IDLE, UE forwards the paging cause to NAS.  It’s up to NAS whether to accept or reject the paging</w:t>
            </w:r>
            <w:r w:rsidRPr="00685556">
              <w:rPr>
                <w:rFonts w:ascii="Arial" w:hAnsi="Arial" w:cs="Arial"/>
                <w:b/>
              </w:rPr>
              <w:t>.</w:t>
            </w:r>
          </w:p>
          <w:p w:rsidR="00AC36A8" w:rsidRPr="00C81826" w:rsidRDefault="00AC36A8" w:rsidP="00440382">
            <w:pPr>
              <w:jc w:val="both"/>
              <w:rPr>
                <w:rFonts w:eastAsia="宋体"/>
                <w:b/>
                <w:snapToGrid w:val="0"/>
                <w:lang w:eastAsia="zh-CN"/>
              </w:rPr>
            </w:pPr>
            <w:r w:rsidRPr="00C81826">
              <w:rPr>
                <w:rFonts w:eastAsia="宋体"/>
                <w:b/>
                <w:snapToGrid w:val="0"/>
                <w:lang w:eastAsia="zh-CN"/>
              </w:rPr>
              <w:t xml:space="preserve">Proposal 7: </w:t>
            </w:r>
            <w:r w:rsidRPr="00711B01">
              <w:rPr>
                <w:b/>
              </w:rPr>
              <w:t>For the AS-NAS interaction for paging reception in RRC_INACTIVE</w:t>
            </w:r>
            <w:r w:rsidRPr="00711B01">
              <w:rPr>
                <w:rFonts w:eastAsia="宋体" w:hint="eastAsia"/>
                <w:b/>
                <w:snapToGrid w:val="0"/>
                <w:lang w:eastAsia="zh-CN"/>
              </w:rPr>
              <w:t>,</w:t>
            </w:r>
            <w:r>
              <w:rPr>
                <w:rFonts w:eastAsia="宋体"/>
                <w:b/>
                <w:snapToGrid w:val="0"/>
                <w:lang w:eastAsia="zh-CN"/>
              </w:rPr>
              <w:t xml:space="preserve"> </w:t>
            </w:r>
            <w:r w:rsidRPr="00C81826">
              <w:rPr>
                <w:rFonts w:eastAsia="宋体"/>
                <w:b/>
                <w:snapToGrid w:val="0"/>
                <w:lang w:eastAsia="zh-CN"/>
              </w:rPr>
              <w:t xml:space="preserve">FFS </w:t>
            </w:r>
            <w:r>
              <w:rPr>
                <w:rFonts w:eastAsia="宋体"/>
                <w:b/>
                <w:snapToGrid w:val="0"/>
                <w:lang w:eastAsia="zh-CN"/>
              </w:rPr>
              <w:t xml:space="preserve">Option 2 or </w:t>
            </w:r>
            <w:r w:rsidRPr="00C81826">
              <w:rPr>
                <w:rFonts w:eastAsia="宋体"/>
                <w:b/>
                <w:snapToGrid w:val="0"/>
                <w:lang w:eastAsia="zh-CN"/>
              </w:rPr>
              <w:t>Option 3 (i.e. up to UE implementation) is the preferred solution.</w:t>
            </w:r>
          </w:p>
          <w:p w:rsidR="00AC36A8" w:rsidRPr="00C81826" w:rsidRDefault="00AC36A8" w:rsidP="00440382">
            <w:pPr>
              <w:jc w:val="both"/>
              <w:rPr>
                <w:b/>
              </w:rPr>
            </w:pPr>
            <w:r>
              <w:rPr>
                <w:b/>
              </w:rPr>
              <w:t>Proposal 8</w:t>
            </w:r>
            <w:r w:rsidRPr="003F5FDC">
              <w:rPr>
                <w:b/>
              </w:rPr>
              <w:t>:</w:t>
            </w:r>
            <w:r>
              <w:rPr>
                <w:b/>
              </w:rPr>
              <w:t xml:space="preserve"> The AS-NAS interaction principles for NR are applied to LTE.</w:t>
            </w:r>
          </w:p>
          <w:p w:rsidR="00AC36A8" w:rsidRDefault="00AC36A8" w:rsidP="00440382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b/>
              </w:rPr>
            </w:pPr>
            <w:r w:rsidRPr="003F5FDC">
              <w:rPr>
                <w:b/>
              </w:rPr>
              <w:lastRenderedPageBreak/>
              <w:t>Proposal</w:t>
            </w:r>
            <w:r>
              <w:rPr>
                <w:b/>
              </w:rPr>
              <w:t xml:space="preserve"> 9</w:t>
            </w:r>
            <w:r w:rsidRPr="003F5FDC">
              <w:rPr>
                <w:b/>
              </w:rPr>
              <w:t>:</w:t>
            </w:r>
            <w:r>
              <w:rPr>
                <w:b/>
              </w:rPr>
              <w:t xml:space="preserve"> Introduction of paging cause impacts 38.331 and 36.331 specs; FFS if it impacts stage 2 specs (38.300 and 36.300)</w:t>
            </w:r>
          </w:p>
          <w:bookmarkEnd w:id="2"/>
          <w:p w:rsidR="00AC36A8" w:rsidRDefault="00AC36A8" w:rsidP="00440382">
            <w:pPr>
              <w:pStyle w:val="Agreement"/>
              <w:numPr>
                <w:ilvl w:val="0"/>
                <w:numId w:val="0"/>
              </w:numPr>
              <w:ind w:left="1619" w:hanging="360"/>
              <w:rPr>
                <w:rFonts w:eastAsia="宋体"/>
                <w:lang w:eastAsia="zh-CN"/>
              </w:rPr>
            </w:pPr>
          </w:p>
          <w:p w:rsidR="00AC36A8" w:rsidRPr="00F0072D" w:rsidRDefault="00AC36A8" w:rsidP="00440382">
            <w:pPr>
              <w:rPr>
                <w:lang w:eastAsia="zh-CN"/>
              </w:rPr>
            </w:pPr>
            <w:r>
              <w:rPr>
                <w:lang w:eastAsia="zh-CN"/>
              </w:rPr>
              <w:t>Relevant LTE proposals from the above should be added to the RRC spec.</w:t>
            </w:r>
          </w:p>
        </w:tc>
      </w:tr>
      <w:tr w:rsidR="00AC36A8" w:rsidTr="0044038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36A8" w:rsidTr="0044038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C36A8" w:rsidRDefault="00AC36A8" w:rsidP="004403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AC36A8" w:rsidRDefault="00AC36A8" w:rsidP="00440382">
            <w:pPr>
              <w:pStyle w:val="CRCoverPage"/>
              <w:spacing w:before="240" w:after="60"/>
              <w:ind w:left="102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In Section 5.3.2.3,</w:t>
            </w:r>
          </w:p>
          <w:p w:rsidR="00AC36A8" w:rsidRDefault="00AC36A8" w:rsidP="00AC36A8">
            <w:pPr>
              <w:pStyle w:val="CRCoverPage"/>
              <w:numPr>
                <w:ilvl w:val="0"/>
                <w:numId w:val="1"/>
              </w:numPr>
              <w:spacing w:before="240" w:after="60" w:line="256" w:lineRule="auto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For paging reception in RRC_IDLE, </w:t>
            </w:r>
            <w:r w:rsidRPr="00EE7FAF"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pagingCause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 (if present) will be forwarded to upper layers;</w:t>
            </w:r>
          </w:p>
          <w:p w:rsidR="00AC36A8" w:rsidRDefault="00AC36A8" w:rsidP="00AC36A8">
            <w:pPr>
              <w:pStyle w:val="CRCoverPage"/>
              <w:numPr>
                <w:ilvl w:val="0"/>
                <w:numId w:val="1"/>
              </w:numPr>
              <w:spacing w:before="240" w:after="60" w:line="256" w:lineRule="auto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For paging reception in RRC_INACTIVE, Editor note was added as there was no consensus on what solutions proposal to use for AS-NAS interaction;</w:t>
            </w:r>
          </w:p>
          <w:p w:rsidR="00AC36A8" w:rsidRDefault="00AC36A8" w:rsidP="00440382">
            <w:pPr>
              <w:pStyle w:val="CRCoverPage"/>
              <w:spacing w:before="240" w:after="60"/>
              <w:ind w:left="102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In Section 6.2.2,</w:t>
            </w:r>
          </w:p>
          <w:p w:rsidR="00AC36A8" w:rsidRDefault="00AC36A8" w:rsidP="00AC36A8">
            <w:pPr>
              <w:pStyle w:val="CRCoverPage"/>
              <w:numPr>
                <w:ilvl w:val="0"/>
                <w:numId w:val="1"/>
              </w:numPr>
              <w:spacing w:before="240" w:after="60" w:line="256" w:lineRule="auto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ASN.1 code was added to introduce paging cause;</w:t>
            </w:r>
          </w:p>
          <w:p w:rsidR="00AC36A8" w:rsidRPr="00322495" w:rsidRDefault="00AC36A8" w:rsidP="00AC36A8">
            <w:pPr>
              <w:pStyle w:val="CRCoverPage"/>
              <w:numPr>
                <w:ilvl w:val="0"/>
                <w:numId w:val="1"/>
              </w:numPr>
              <w:spacing w:before="240" w:after="60" w:line="256" w:lineRule="auto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 w:rsidRPr="005C314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Editor note </w:t>
            </w:r>
            <w:r w:rsidRPr="00322495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was added as there was no consensus on the number of pagingcause values.</w:t>
            </w:r>
          </w:p>
          <w:p w:rsidR="00AC36A8" w:rsidRDefault="00AC36A8" w:rsidP="0044038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:rsidR="00AC36A8" w:rsidRPr="0059312A" w:rsidRDefault="00AC36A8" w:rsidP="0044038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</w:tc>
      </w:tr>
      <w:tr w:rsidR="00AC36A8" w:rsidTr="0044038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36A8" w:rsidTr="0044038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C36A8" w:rsidRDefault="00AC36A8" w:rsidP="004403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C36A8" w:rsidRDefault="00AC36A8" w:rsidP="00440382">
            <w:pPr>
              <w:pStyle w:val="CRCoverPage"/>
              <w:ind w:left="100"/>
              <w:rPr>
                <w:noProof/>
              </w:rPr>
            </w:pPr>
            <w:r>
              <w:rPr>
                <w:rFonts w:eastAsia="宋体"/>
                <w:lang w:eastAsia="zh-CN"/>
              </w:rPr>
              <w:t>R17 MUSIM paging with service indication is not supported</w:t>
            </w:r>
          </w:p>
        </w:tc>
      </w:tr>
      <w:tr w:rsidR="00AC36A8" w:rsidTr="00440382">
        <w:tc>
          <w:tcPr>
            <w:tcW w:w="2694" w:type="dxa"/>
            <w:gridSpan w:val="2"/>
          </w:tcPr>
          <w:p w:rsidR="00AC36A8" w:rsidRDefault="00AC36A8" w:rsidP="0044038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AC36A8" w:rsidRDefault="00AC36A8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36A8" w:rsidTr="0044038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C36A8" w:rsidRDefault="00AC36A8" w:rsidP="004403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C36A8" w:rsidRDefault="00AC36A8" w:rsidP="00440382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5.3.2.3</w:t>
            </w:r>
          </w:p>
          <w:p w:rsidR="00AC36A8" w:rsidRDefault="00AC36A8" w:rsidP="00440382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6.2.2</w:t>
            </w:r>
          </w:p>
          <w:p w:rsidR="00AC36A8" w:rsidRDefault="00AC36A8" w:rsidP="00440382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</w:p>
        </w:tc>
      </w:tr>
      <w:tr w:rsidR="00AC36A8" w:rsidTr="0044038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36A8" w:rsidTr="0044038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C36A8" w:rsidRDefault="00AC36A8" w:rsidP="004403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AC36A8" w:rsidRDefault="00AC36A8" w:rsidP="004403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AC36A8" w:rsidRDefault="00AC36A8" w:rsidP="0044038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AC36A8" w:rsidRDefault="00AC36A8" w:rsidP="0044038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C36A8" w:rsidTr="0044038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C36A8" w:rsidRDefault="00AC36A8" w:rsidP="004403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C36A8" w:rsidRDefault="00AC36A8" w:rsidP="004403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C36A8" w:rsidRDefault="00AC36A8" w:rsidP="004403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AC36A8" w:rsidRDefault="00AC36A8" w:rsidP="0044038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C36A8" w:rsidRDefault="00AC36A8" w:rsidP="0044038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36A8" w:rsidTr="0044038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C36A8" w:rsidRDefault="00AC36A8" w:rsidP="004403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C36A8" w:rsidRDefault="00AC36A8" w:rsidP="004403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AC36A8" w:rsidRDefault="00AC36A8" w:rsidP="0044038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C36A8" w:rsidRDefault="00AC36A8" w:rsidP="0044038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36A8" w:rsidTr="0044038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C36A8" w:rsidRDefault="00AC36A8" w:rsidP="004403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C36A8" w:rsidRDefault="00AC36A8" w:rsidP="004403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AC36A8" w:rsidRDefault="00AC36A8" w:rsidP="0044038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C36A8" w:rsidRDefault="00AC36A8" w:rsidP="0044038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36A8" w:rsidTr="0044038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C36A8" w:rsidRDefault="00AC36A8" w:rsidP="00440382">
            <w:pPr>
              <w:pStyle w:val="CRCoverPage"/>
              <w:spacing w:after="0"/>
              <w:rPr>
                <w:noProof/>
              </w:rPr>
            </w:pPr>
          </w:p>
        </w:tc>
      </w:tr>
      <w:tr w:rsidR="00AC36A8" w:rsidTr="0044038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C36A8" w:rsidRDefault="00AC36A8" w:rsidP="004403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C36A8" w:rsidRDefault="00AC36A8" w:rsidP="0044038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36A8" w:rsidRPr="008863B9" w:rsidTr="0044038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36A8" w:rsidRPr="008863B9" w:rsidRDefault="00AC36A8" w:rsidP="004403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AC36A8" w:rsidRPr="008863B9" w:rsidRDefault="00AC36A8" w:rsidP="0044038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C36A8" w:rsidTr="0044038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6A8" w:rsidRDefault="00AC36A8" w:rsidP="004403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C36A8" w:rsidRDefault="00AC36A8" w:rsidP="0044038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433E5C" w:rsidRDefault="00433E5C"/>
    <w:p w:rsidR="00AC36A8" w:rsidRDefault="00AC36A8"/>
    <w:p w:rsidR="00AC36A8" w:rsidRDefault="00AC36A8"/>
    <w:p w:rsidR="00AC36A8" w:rsidRDefault="00AC36A8"/>
    <w:p w:rsidR="00AC36A8" w:rsidRDefault="00AC36A8"/>
    <w:p w:rsidR="00AC36A8" w:rsidRDefault="00AC36A8"/>
    <w:p w:rsidR="00AC36A8" w:rsidRDefault="00AC36A8"/>
    <w:p w:rsidR="00AC36A8" w:rsidRDefault="00AC36A8"/>
    <w:p w:rsidR="00AC36A8" w:rsidRDefault="00AC36A8"/>
    <w:p w:rsidR="00165AD5" w:rsidRDefault="00165AD5">
      <w:pPr>
        <w:sectPr w:rsidR="00165AD5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165AD5" w:rsidRPr="00C657A2" w:rsidRDefault="00165AD5" w:rsidP="00165AD5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bookmarkStart w:id="4" w:name="_Toc20426099"/>
      <w:r w:rsidRPr="00C657A2">
        <w:rPr>
          <w:rFonts w:eastAsia="Batang"/>
          <w:bCs/>
          <w:i/>
          <w:noProof/>
          <w:sz w:val="22"/>
          <w:lang w:eastAsia="ko-KR"/>
        </w:rPr>
        <w:lastRenderedPageBreak/>
        <w:t>START OF CHANGE</w:t>
      </w:r>
      <w:bookmarkEnd w:id="4"/>
    </w:p>
    <w:p w:rsidR="00165AD5" w:rsidRDefault="00165AD5" w:rsidP="00165AD5">
      <w:pPr>
        <w:pStyle w:val="Heading4"/>
        <w:rPr>
          <w:lang w:eastAsia="ja-JP"/>
        </w:rPr>
      </w:pPr>
      <w:bookmarkStart w:id="5" w:name="_Toc83790238"/>
      <w:bookmarkStart w:id="6" w:name="_Toc46482941"/>
      <w:bookmarkStart w:id="7" w:name="_Toc46481707"/>
      <w:bookmarkStart w:id="8" w:name="_Toc46480473"/>
      <w:bookmarkStart w:id="9" w:name="_Toc37081848"/>
      <w:bookmarkStart w:id="10" w:name="_Toc36938869"/>
      <w:bookmarkStart w:id="11" w:name="_Toc36846216"/>
      <w:bookmarkStart w:id="12" w:name="_Toc36809852"/>
      <w:bookmarkStart w:id="13" w:name="_Toc36566443"/>
      <w:bookmarkStart w:id="14" w:name="_Toc29343195"/>
      <w:bookmarkStart w:id="15" w:name="_Toc29342056"/>
      <w:bookmarkStart w:id="16" w:name="_Toc20486764"/>
      <w:r>
        <w:t>5.3.2.3</w:t>
      </w:r>
      <w:r>
        <w:tab/>
        <w:t xml:space="preserve">Reception of the </w:t>
      </w:r>
      <w:r>
        <w:rPr>
          <w:i/>
        </w:rPr>
        <w:t>Paging</w:t>
      </w:r>
      <w:r>
        <w:t xml:space="preserve"> message by the UE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165AD5" w:rsidRPr="00FE2BA2" w:rsidRDefault="00165AD5" w:rsidP="00165AD5">
      <w:r w:rsidRPr="00FE2BA2">
        <w:t xml:space="preserve">Upon receiving the </w:t>
      </w:r>
      <w:r w:rsidRPr="00FE2BA2">
        <w:rPr>
          <w:i/>
        </w:rPr>
        <w:t>Paging</w:t>
      </w:r>
      <w:r w:rsidRPr="00FE2BA2">
        <w:t xml:space="preserve"> message, the UE shall:</w:t>
      </w:r>
    </w:p>
    <w:p w:rsidR="00165AD5" w:rsidRPr="00FE2BA2" w:rsidRDefault="00165AD5" w:rsidP="00165AD5">
      <w:pPr>
        <w:pStyle w:val="B1"/>
      </w:pPr>
      <w:r w:rsidRPr="00FE2BA2">
        <w:t>1&gt;</w:t>
      </w:r>
      <w:r w:rsidRPr="00FE2BA2">
        <w:tab/>
        <w:t xml:space="preserve">if in RRC_IDLE, for each of the </w:t>
      </w:r>
      <w:r w:rsidRPr="00FE2BA2">
        <w:rPr>
          <w:i/>
        </w:rPr>
        <w:t>PagingRecord</w:t>
      </w:r>
      <w:r w:rsidRPr="00FE2BA2">
        <w:t xml:space="preserve">, if any, included in the </w:t>
      </w:r>
      <w:r w:rsidRPr="00FE2BA2">
        <w:rPr>
          <w:i/>
        </w:rPr>
        <w:t>Paging</w:t>
      </w:r>
      <w:r w:rsidRPr="00FE2BA2">
        <w:t xml:space="preserve"> message:</w:t>
      </w:r>
    </w:p>
    <w:p w:rsidR="00165AD5" w:rsidRPr="00FE2BA2" w:rsidRDefault="00165AD5" w:rsidP="00165AD5">
      <w:pPr>
        <w:pStyle w:val="B2"/>
      </w:pPr>
      <w:r w:rsidRPr="00FE2BA2">
        <w:t>2&gt;</w:t>
      </w:r>
      <w:r w:rsidRPr="00FE2BA2">
        <w:tab/>
        <w:t xml:space="preserve">if the </w:t>
      </w:r>
      <w:r w:rsidRPr="00FE2BA2">
        <w:rPr>
          <w:i/>
        </w:rPr>
        <w:t>ue-Identity</w:t>
      </w:r>
      <w:r w:rsidRPr="00FE2BA2">
        <w:t xml:space="preserve"> included in the </w:t>
      </w:r>
      <w:r w:rsidRPr="00FE2BA2">
        <w:rPr>
          <w:i/>
        </w:rPr>
        <w:t>PagingRecord</w:t>
      </w:r>
      <w:r w:rsidRPr="00FE2BA2">
        <w:t xml:space="preserve"> matches one of the UE identities allocated by upper layers:</w:t>
      </w:r>
    </w:p>
    <w:p w:rsidR="00165AD5" w:rsidRPr="00FE2BA2" w:rsidRDefault="00165AD5" w:rsidP="00165AD5">
      <w:pPr>
        <w:pStyle w:val="B3"/>
      </w:pPr>
      <w:r w:rsidRPr="00FE2BA2">
        <w:t>3&gt;</w:t>
      </w:r>
      <w:r w:rsidRPr="00FE2BA2">
        <w:tab/>
        <w:t xml:space="preserve">forward the </w:t>
      </w:r>
      <w:r w:rsidRPr="00FE2BA2">
        <w:rPr>
          <w:i/>
        </w:rPr>
        <w:t>ue-Identity, accessType</w:t>
      </w:r>
      <w:r w:rsidRPr="00FE2BA2">
        <w:t xml:space="preserve"> (if present)</w:t>
      </w:r>
      <w:ins w:id="17" w:author="Huawei" w:date="2021-10-19T12:49:00Z">
        <w:r w:rsidR="0089189A">
          <w:t xml:space="preserve">, </w:t>
        </w:r>
        <w:r w:rsidR="0089189A">
          <w:rPr>
            <w:i/>
          </w:rPr>
          <w:t>pagingCause</w:t>
        </w:r>
        <w:r w:rsidR="0089189A">
          <w:t xml:space="preserve"> (if present)</w:t>
        </w:r>
      </w:ins>
      <w:r w:rsidRPr="00FE2BA2">
        <w:t xml:space="preserve"> and, except for NB-IoT, the </w:t>
      </w:r>
      <w:r w:rsidRPr="00FE2BA2">
        <w:rPr>
          <w:i/>
        </w:rPr>
        <w:t>cn-Domain</w:t>
      </w:r>
      <w:r w:rsidRPr="00FE2BA2">
        <w:t xml:space="preserve"> to the upper layers;</w:t>
      </w:r>
    </w:p>
    <w:p w:rsidR="00165AD5" w:rsidRPr="00FE2BA2" w:rsidRDefault="00165AD5" w:rsidP="00165AD5">
      <w:pPr>
        <w:pStyle w:val="B3"/>
      </w:pPr>
      <w:r w:rsidRPr="00FE2BA2">
        <w:t>3&gt;</w:t>
      </w:r>
      <w:r w:rsidRPr="00FE2BA2">
        <w:tab/>
        <w:t xml:space="preserve">store </w:t>
      </w:r>
      <w:r w:rsidRPr="00FE2BA2">
        <w:rPr>
          <w:i/>
          <w:iCs/>
        </w:rPr>
        <w:t>mt-EDT</w:t>
      </w:r>
      <w:r w:rsidRPr="00FE2BA2">
        <w:t>, if present;</w:t>
      </w:r>
    </w:p>
    <w:p w:rsidR="00165AD5" w:rsidRPr="00FE2BA2" w:rsidRDefault="00165AD5" w:rsidP="00165AD5">
      <w:pPr>
        <w:pStyle w:val="B1"/>
      </w:pPr>
      <w:r w:rsidRPr="00FE2BA2">
        <w:t>1&gt;</w:t>
      </w:r>
      <w:r w:rsidRPr="00FE2BA2">
        <w:tab/>
        <w:t>if in</w:t>
      </w:r>
      <w:r w:rsidRPr="00FE2BA2">
        <w:rPr>
          <w:lang w:eastAsia="zh-CN"/>
        </w:rPr>
        <w:t xml:space="preserve"> RRC_INACTIVE</w:t>
      </w:r>
      <w:r w:rsidRPr="00FE2BA2">
        <w:t xml:space="preserve">, for each of the </w:t>
      </w:r>
      <w:r w:rsidRPr="00FE2BA2">
        <w:rPr>
          <w:i/>
        </w:rPr>
        <w:t>PagingRecord</w:t>
      </w:r>
      <w:r w:rsidRPr="00FE2BA2">
        <w:t xml:space="preserve">, if any, included in the </w:t>
      </w:r>
      <w:r w:rsidRPr="00FE2BA2">
        <w:rPr>
          <w:i/>
        </w:rPr>
        <w:t>Paging</w:t>
      </w:r>
      <w:r w:rsidRPr="00FE2BA2">
        <w:t xml:space="preserve"> message:</w:t>
      </w:r>
    </w:p>
    <w:p w:rsidR="00165AD5" w:rsidRPr="00FE2BA2" w:rsidRDefault="00165AD5" w:rsidP="00165AD5">
      <w:pPr>
        <w:pStyle w:val="B2"/>
      </w:pPr>
      <w:r w:rsidRPr="00FE2BA2">
        <w:t>2&gt;</w:t>
      </w:r>
      <w:r w:rsidRPr="00FE2BA2">
        <w:tab/>
        <w:t xml:space="preserve">if the </w:t>
      </w:r>
      <w:r w:rsidRPr="00FE2BA2">
        <w:rPr>
          <w:i/>
        </w:rPr>
        <w:t>ue-Identity</w:t>
      </w:r>
      <w:r w:rsidRPr="00FE2BA2">
        <w:t xml:space="preserve"> included in the </w:t>
      </w:r>
      <w:r w:rsidRPr="00FE2BA2">
        <w:rPr>
          <w:i/>
        </w:rPr>
        <w:t>PagingRecord</w:t>
      </w:r>
      <w:r w:rsidRPr="00FE2BA2">
        <w:t xml:space="preserve"> matches the stored </w:t>
      </w:r>
      <w:r w:rsidRPr="00FE2BA2">
        <w:rPr>
          <w:i/>
        </w:rPr>
        <w:t>fullI-RNTI</w:t>
      </w:r>
      <w:r w:rsidRPr="00FE2BA2">
        <w:t>:</w:t>
      </w:r>
    </w:p>
    <w:p w:rsidR="00165AD5" w:rsidRPr="00FE2BA2" w:rsidRDefault="00165AD5" w:rsidP="00165AD5">
      <w:pPr>
        <w:pStyle w:val="B3"/>
        <w:rPr>
          <w:lang w:eastAsia="zh-CN"/>
        </w:rPr>
      </w:pPr>
      <w:r w:rsidRPr="00FE2BA2">
        <w:rPr>
          <w:lang w:eastAsia="zh-CN"/>
        </w:rPr>
        <w:t>3&gt;</w:t>
      </w:r>
      <w:r w:rsidRPr="00FE2BA2">
        <w:rPr>
          <w:lang w:eastAsia="zh-CN"/>
        </w:rPr>
        <w:tab/>
      </w:r>
      <w:r w:rsidRPr="00FE2BA2">
        <w:t>if</w:t>
      </w:r>
      <w:r w:rsidRPr="00FE2BA2">
        <w:rPr>
          <w:lang w:eastAsia="zh-CN"/>
        </w:rPr>
        <w:t xml:space="preserve"> UE is configured with </w:t>
      </w:r>
      <w:r w:rsidRPr="00FE2BA2">
        <w:t>one or more access identities</w:t>
      </w:r>
      <w:r w:rsidRPr="00FE2BA2">
        <w:rPr>
          <w:lang w:eastAsia="zh-CN"/>
        </w:rPr>
        <w:t xml:space="preserve"> </w:t>
      </w:r>
      <w:r w:rsidRPr="00FE2BA2">
        <w:t>equal to 1, 2 or 11-15 applicable in the selected PLMN</w:t>
      </w:r>
      <w:r w:rsidRPr="00FE2BA2">
        <w:rPr>
          <w:lang w:eastAsia="zh-CN"/>
        </w:rPr>
        <w:t>:</w:t>
      </w:r>
    </w:p>
    <w:p w:rsidR="00165AD5" w:rsidRPr="00FE2BA2" w:rsidRDefault="00165AD5" w:rsidP="00165AD5">
      <w:pPr>
        <w:pStyle w:val="B4"/>
      </w:pPr>
      <w:r w:rsidRPr="00FE2BA2">
        <w:rPr>
          <w:lang w:eastAsia="zh-CN"/>
        </w:rPr>
        <w:t>4</w:t>
      </w:r>
      <w:r w:rsidRPr="00FE2BA2">
        <w:t>&gt;</w:t>
      </w:r>
      <w:r w:rsidRPr="00FE2BA2">
        <w:tab/>
        <w:t>initiate RRC connection resume procedure in 5.3.3.2 with cause value set to '</w:t>
      </w:r>
      <w:r w:rsidRPr="00FE2BA2">
        <w:rPr>
          <w:lang w:eastAsia="zh-CN"/>
        </w:rPr>
        <w:t>highProrityAccess</w:t>
      </w:r>
      <w:r w:rsidRPr="00FE2BA2">
        <w:t>';</w:t>
      </w:r>
    </w:p>
    <w:p w:rsidR="00165AD5" w:rsidRPr="00FE2BA2" w:rsidRDefault="00165AD5" w:rsidP="00165AD5">
      <w:pPr>
        <w:pStyle w:val="B3"/>
      </w:pPr>
      <w:r w:rsidRPr="00FE2BA2">
        <w:t>3&gt;</w:t>
      </w:r>
      <w:r w:rsidRPr="00FE2BA2">
        <w:tab/>
        <w:t>else:</w:t>
      </w:r>
    </w:p>
    <w:p w:rsidR="00165AD5" w:rsidRDefault="00165AD5" w:rsidP="00165AD5">
      <w:pPr>
        <w:pStyle w:val="B4"/>
        <w:rPr>
          <w:ins w:id="18" w:author="Huawei" w:date="2021-10-19T12:50:00Z"/>
        </w:rPr>
      </w:pPr>
      <w:r w:rsidRPr="00FE2BA2">
        <w:t>4&gt;</w:t>
      </w:r>
      <w:r w:rsidRPr="00FE2BA2">
        <w:tab/>
        <w:t>initiate the RRC connection resumption procedure according to 5.3.3.2 with cause value set to '</w:t>
      </w:r>
      <w:r w:rsidRPr="00FE2BA2">
        <w:rPr>
          <w:lang w:eastAsia="zh-CN"/>
        </w:rPr>
        <w:t>mt-access'</w:t>
      </w:r>
      <w:r w:rsidRPr="00FE2BA2">
        <w:t>;</w:t>
      </w:r>
    </w:p>
    <w:p w:rsidR="0089189A" w:rsidRPr="00FE2BA2" w:rsidRDefault="0089189A" w:rsidP="0089189A">
      <w:pPr>
        <w:ind w:left="567"/>
      </w:pPr>
      <w:ins w:id="19" w:author="Huawei" w:date="2021-10-19T12:50:00Z">
        <w:r w:rsidRPr="00452960">
          <w:rPr>
            <w:lang w:eastAsia="ja-JP"/>
          </w:rPr>
          <w:t>Editor’s note: For RAN paging reception in RRC_INACTIVE for Multi-SIM UEs, whether RRC informs the upper layers an indication about the RAN paging and the RRC layer resumes the RRC connection based on a request from the upper layer OR it’s up to UE implementation needs to be discussed.</w:t>
        </w:r>
      </w:ins>
    </w:p>
    <w:p w:rsidR="00165AD5" w:rsidRPr="00FE2BA2" w:rsidRDefault="00165AD5" w:rsidP="00165AD5">
      <w:pPr>
        <w:pStyle w:val="B2"/>
      </w:pPr>
      <w:r w:rsidRPr="00FE2BA2">
        <w:t>2&gt;</w:t>
      </w:r>
      <w:r w:rsidRPr="00FE2BA2">
        <w:tab/>
        <w:t xml:space="preserve">else if the </w:t>
      </w:r>
      <w:r w:rsidRPr="00FE2BA2">
        <w:rPr>
          <w:i/>
        </w:rPr>
        <w:t>ue-Identity</w:t>
      </w:r>
      <w:r w:rsidRPr="00FE2BA2">
        <w:t xml:space="preserve"> included in the </w:t>
      </w:r>
      <w:r w:rsidRPr="00FE2BA2">
        <w:rPr>
          <w:i/>
        </w:rPr>
        <w:t>PagingRecord</w:t>
      </w:r>
      <w:r w:rsidRPr="00FE2BA2">
        <w:t xml:space="preserve"> matches one of the UE identities allocated by upper layers:</w:t>
      </w:r>
    </w:p>
    <w:p w:rsidR="00165AD5" w:rsidRPr="00FE2BA2" w:rsidDel="0089189A" w:rsidRDefault="00165AD5" w:rsidP="00165AD5">
      <w:pPr>
        <w:pStyle w:val="B3"/>
        <w:rPr>
          <w:del w:id="20" w:author="Huawei" w:date="2021-10-19T12:53:00Z"/>
        </w:rPr>
      </w:pPr>
      <w:r w:rsidRPr="00FE2BA2">
        <w:t>3&gt;</w:t>
      </w:r>
      <w:r w:rsidRPr="00FE2BA2">
        <w:tab/>
        <w:t xml:space="preserve">forward the </w:t>
      </w:r>
      <w:r w:rsidRPr="00FE2BA2">
        <w:rPr>
          <w:i/>
        </w:rPr>
        <w:t>ue-Identity, accessType</w:t>
      </w:r>
      <w:r w:rsidRPr="00FE2BA2">
        <w:t xml:space="preserve"> (if present)</w:t>
      </w:r>
      <w:ins w:id="21" w:author="Huawei" w:date="2021-10-19T12:49:00Z">
        <w:r w:rsidR="0089189A">
          <w:t xml:space="preserve">, </w:t>
        </w:r>
        <w:r w:rsidR="0089189A">
          <w:rPr>
            <w:i/>
          </w:rPr>
          <w:t xml:space="preserve">pagingCause </w:t>
        </w:r>
        <w:r w:rsidR="0089189A">
          <w:t>(if present)</w:t>
        </w:r>
      </w:ins>
      <w:r w:rsidRPr="00FE2BA2">
        <w:t xml:space="preserve"> and the </w:t>
      </w:r>
      <w:r w:rsidRPr="00FE2BA2">
        <w:rPr>
          <w:i/>
        </w:rPr>
        <w:t>cn-Domain</w:t>
      </w:r>
      <w:r w:rsidRPr="00FE2BA2">
        <w:t xml:space="preserve"> to the upper layers;</w:t>
      </w:r>
    </w:p>
    <w:p w:rsidR="00165AD5" w:rsidRDefault="00165AD5" w:rsidP="0089189A">
      <w:pPr>
        <w:pStyle w:val="B3"/>
        <w:ind w:left="284"/>
      </w:pPr>
      <w:r>
        <w:t xml:space="preserve">                 </w:t>
      </w:r>
      <w:r w:rsidRPr="00FE2BA2">
        <w:t>3&gt;</w:t>
      </w:r>
      <w:r>
        <w:t xml:space="preserve"> </w:t>
      </w:r>
      <w:r w:rsidRPr="00FE2BA2">
        <w:t>perform the actions upon leaving RRC_INACTIVE as specified in 5.3.12, with release cause 'other';</w:t>
      </w:r>
    </w:p>
    <w:p w:rsidR="0089189A" w:rsidRDefault="0089189A" w:rsidP="00165AD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eastAsia="MS Mincho"/>
          <w:lang w:eastAsia="ja-JP"/>
        </w:rPr>
      </w:pPr>
    </w:p>
    <w:p w:rsidR="0089189A" w:rsidRDefault="0089189A" w:rsidP="00165AD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eastAsia="MS Mincho"/>
          <w:lang w:eastAsia="ja-JP"/>
        </w:rPr>
      </w:pPr>
    </w:p>
    <w:p w:rsidR="00165AD5" w:rsidRPr="00C657A2" w:rsidRDefault="00165AD5" w:rsidP="00165AD5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r w:rsidRPr="00C657A2">
        <w:rPr>
          <w:rFonts w:eastAsia="Batang"/>
          <w:bCs/>
          <w:i/>
          <w:noProof/>
          <w:sz w:val="22"/>
          <w:lang w:eastAsia="ko-KR"/>
        </w:rPr>
        <w:t>START OF CHANGE</w:t>
      </w:r>
    </w:p>
    <w:p w:rsidR="00165AD5" w:rsidRPr="00FE2BA2" w:rsidRDefault="00165AD5" w:rsidP="00165AD5">
      <w:pPr>
        <w:pStyle w:val="TH"/>
      </w:pPr>
      <w:r w:rsidRPr="00FE2BA2">
        <w:rPr>
          <w:i/>
          <w:noProof/>
        </w:rPr>
        <w:lastRenderedPageBreak/>
        <w:t>Paging</w:t>
      </w:r>
      <w:r w:rsidRPr="00FE2BA2">
        <w:rPr>
          <w:noProof/>
        </w:rPr>
        <w:t xml:space="preserve"> message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>-- ASN1START</w:t>
      </w:r>
    </w:p>
    <w:p w:rsidR="00165AD5" w:rsidRPr="00FE2BA2" w:rsidRDefault="00165AD5" w:rsidP="00165AD5">
      <w:pPr>
        <w:pStyle w:val="PL"/>
        <w:shd w:val="clear" w:color="auto" w:fill="E6E6E6"/>
      </w:pPr>
    </w:p>
    <w:p w:rsidR="00165AD5" w:rsidRPr="00FE2BA2" w:rsidRDefault="00165AD5" w:rsidP="00165AD5">
      <w:pPr>
        <w:pStyle w:val="PL"/>
        <w:shd w:val="clear" w:color="auto" w:fill="E6E6E6"/>
      </w:pPr>
      <w:r w:rsidRPr="00FE2BA2">
        <w:t>Paging ::=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SEQUENCE {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pagingRecordList</w:t>
      </w:r>
      <w:r w:rsidRPr="00FE2BA2">
        <w:tab/>
      </w:r>
      <w:r w:rsidRPr="00FE2BA2">
        <w:tab/>
      </w:r>
      <w:r w:rsidRPr="00FE2BA2">
        <w:tab/>
      </w:r>
      <w:r w:rsidRPr="00FE2BA2">
        <w:tab/>
        <w:t>PagingRecordList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OPTIONAL,</w:t>
      </w:r>
      <w:r w:rsidRPr="00FE2BA2">
        <w:tab/>
        <w:t>-- Need ON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systemInfoModification</w:t>
      </w:r>
      <w:r w:rsidRPr="00FE2BA2">
        <w:tab/>
      </w:r>
      <w:r w:rsidRPr="00FE2BA2">
        <w:tab/>
      </w:r>
      <w:r w:rsidRPr="00FE2BA2">
        <w:tab/>
        <w:t>ENUMERATED {true}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OPTIONAL,</w:t>
      </w:r>
      <w:r w:rsidRPr="00FE2BA2">
        <w:tab/>
        <w:t>-- Need ON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etws-Indication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ENUMERATED {true}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OPTIONAL,</w:t>
      </w:r>
      <w:r w:rsidRPr="00FE2BA2">
        <w:tab/>
        <w:t>-- Need ON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nonCriticalExtension</w:t>
      </w:r>
      <w:r w:rsidRPr="00FE2BA2">
        <w:tab/>
      </w:r>
      <w:r w:rsidRPr="00FE2BA2">
        <w:tab/>
      </w:r>
      <w:r w:rsidRPr="00FE2BA2">
        <w:tab/>
        <w:t>Paging-v890-IEs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OPTIONAL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>}</w:t>
      </w:r>
    </w:p>
    <w:p w:rsidR="00165AD5" w:rsidRPr="00FE2BA2" w:rsidRDefault="00165AD5" w:rsidP="00165AD5">
      <w:pPr>
        <w:pStyle w:val="PL"/>
        <w:shd w:val="clear" w:color="auto" w:fill="E6E6E6"/>
      </w:pPr>
    </w:p>
    <w:p w:rsidR="00165AD5" w:rsidRPr="00FE2BA2" w:rsidRDefault="00165AD5" w:rsidP="00165AD5">
      <w:pPr>
        <w:pStyle w:val="PL"/>
        <w:shd w:val="clear" w:color="auto" w:fill="E6E6E6"/>
      </w:pPr>
      <w:r w:rsidRPr="00FE2BA2">
        <w:t>Paging-v890-IEs ::=</w:t>
      </w:r>
      <w:r w:rsidRPr="00FE2BA2">
        <w:tab/>
      </w:r>
      <w:r w:rsidRPr="00FE2BA2">
        <w:tab/>
      </w:r>
      <w:r w:rsidRPr="00FE2BA2">
        <w:tab/>
        <w:t>SEQUENCE {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lateNonCriticalExtension</w:t>
      </w:r>
      <w:r w:rsidRPr="00FE2BA2">
        <w:tab/>
      </w:r>
      <w:r w:rsidRPr="00FE2BA2">
        <w:tab/>
        <w:t>OCTET STRING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OPTIONAL,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nonCriticalExtension</w:t>
      </w:r>
      <w:r w:rsidRPr="00FE2BA2">
        <w:tab/>
      </w:r>
      <w:r w:rsidRPr="00FE2BA2">
        <w:tab/>
      </w:r>
      <w:r w:rsidRPr="00FE2BA2">
        <w:tab/>
        <w:t>Paging-v920-IEs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OPTIONAL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>}</w:t>
      </w:r>
    </w:p>
    <w:p w:rsidR="00165AD5" w:rsidRPr="00FE2BA2" w:rsidRDefault="00165AD5" w:rsidP="00165AD5">
      <w:pPr>
        <w:pStyle w:val="PL"/>
        <w:shd w:val="clear" w:color="auto" w:fill="E6E6E6"/>
      </w:pPr>
    </w:p>
    <w:p w:rsidR="00165AD5" w:rsidRPr="00FE2BA2" w:rsidRDefault="00165AD5" w:rsidP="00165AD5">
      <w:pPr>
        <w:pStyle w:val="PL"/>
        <w:shd w:val="clear" w:color="auto" w:fill="E6E6E6"/>
      </w:pPr>
      <w:r w:rsidRPr="00FE2BA2">
        <w:t>Paging-v920-IEs ::=</w:t>
      </w:r>
      <w:r w:rsidRPr="00FE2BA2">
        <w:tab/>
      </w:r>
      <w:r w:rsidRPr="00FE2BA2">
        <w:tab/>
      </w:r>
      <w:r w:rsidRPr="00FE2BA2">
        <w:tab/>
        <w:t>SEQUENCE {</w:t>
      </w:r>
    </w:p>
    <w:p w:rsidR="00165AD5" w:rsidRPr="00FE2BA2" w:rsidRDefault="00165AD5" w:rsidP="00165AD5">
      <w:pPr>
        <w:pStyle w:val="PL"/>
        <w:shd w:val="clear" w:color="auto" w:fill="E6E6E6"/>
        <w:tabs>
          <w:tab w:val="clear" w:pos="4224"/>
        </w:tabs>
      </w:pPr>
      <w:r w:rsidRPr="00FE2BA2">
        <w:tab/>
        <w:t>cmas-Indication-r9</w:t>
      </w:r>
      <w:r w:rsidRPr="00FE2BA2">
        <w:tab/>
      </w:r>
      <w:r w:rsidRPr="00FE2BA2">
        <w:tab/>
      </w:r>
      <w:r w:rsidRPr="00FE2BA2">
        <w:tab/>
      </w:r>
      <w:r w:rsidRPr="00FE2BA2">
        <w:tab/>
        <w:t>ENUMERATED {true}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OPTIONAL,</w:t>
      </w:r>
      <w:r w:rsidRPr="00FE2BA2">
        <w:tab/>
        <w:t>-- Need ON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nonCriticalExtension</w:t>
      </w:r>
      <w:r w:rsidRPr="00FE2BA2">
        <w:tab/>
      </w:r>
      <w:r w:rsidRPr="00FE2BA2">
        <w:tab/>
      </w:r>
      <w:r w:rsidRPr="00FE2BA2">
        <w:tab/>
        <w:t>Paging-v1130-IEs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OPTIONAL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>}</w:t>
      </w:r>
    </w:p>
    <w:p w:rsidR="00165AD5" w:rsidRPr="00FE2BA2" w:rsidRDefault="00165AD5" w:rsidP="00165AD5">
      <w:pPr>
        <w:pStyle w:val="PL"/>
        <w:shd w:val="clear" w:color="auto" w:fill="E6E6E6"/>
      </w:pPr>
    </w:p>
    <w:p w:rsidR="00165AD5" w:rsidRPr="00FE2BA2" w:rsidRDefault="00165AD5" w:rsidP="00165AD5">
      <w:pPr>
        <w:pStyle w:val="PL"/>
        <w:shd w:val="clear" w:color="auto" w:fill="E6E6E6"/>
      </w:pPr>
      <w:r w:rsidRPr="00FE2BA2">
        <w:t>Paging-v1130-IEs ::=</w:t>
      </w:r>
      <w:r w:rsidRPr="00FE2BA2">
        <w:tab/>
      </w:r>
      <w:r w:rsidRPr="00FE2BA2">
        <w:tab/>
      </w:r>
      <w:r w:rsidRPr="00FE2BA2">
        <w:tab/>
        <w:t>SEQUENCE {</w:t>
      </w:r>
    </w:p>
    <w:p w:rsidR="00165AD5" w:rsidRPr="00FE2BA2" w:rsidRDefault="00165AD5" w:rsidP="00165AD5">
      <w:pPr>
        <w:pStyle w:val="PL"/>
        <w:shd w:val="clear" w:color="auto" w:fill="E6E6E6"/>
        <w:tabs>
          <w:tab w:val="clear" w:pos="4224"/>
        </w:tabs>
      </w:pPr>
      <w:r w:rsidRPr="00FE2BA2">
        <w:tab/>
        <w:t>eab-ParamModification-r11</w:t>
      </w:r>
      <w:r w:rsidRPr="00FE2BA2">
        <w:tab/>
      </w:r>
      <w:r w:rsidRPr="00FE2BA2">
        <w:tab/>
        <w:t>ENUMERATED {true}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OPTIONAL,</w:t>
      </w:r>
      <w:r w:rsidRPr="00FE2BA2">
        <w:tab/>
        <w:t>-- Need ON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nonCriticalExtension</w:t>
      </w:r>
      <w:r w:rsidRPr="00FE2BA2">
        <w:tab/>
      </w:r>
      <w:r w:rsidRPr="00FE2BA2">
        <w:tab/>
      </w:r>
      <w:r w:rsidRPr="00FE2BA2">
        <w:tab/>
        <w:t>Paging-v1310-IEs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OPTIONAL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>}</w:t>
      </w:r>
    </w:p>
    <w:p w:rsidR="00165AD5" w:rsidRPr="00FE2BA2" w:rsidRDefault="00165AD5" w:rsidP="00165AD5">
      <w:pPr>
        <w:pStyle w:val="PL"/>
        <w:shd w:val="clear" w:color="auto" w:fill="E6E6E6"/>
      </w:pPr>
    </w:p>
    <w:p w:rsidR="00165AD5" w:rsidRPr="00FE2BA2" w:rsidRDefault="00165AD5" w:rsidP="00165AD5">
      <w:pPr>
        <w:pStyle w:val="PL"/>
        <w:shd w:val="clear" w:color="auto" w:fill="E6E6E6"/>
      </w:pPr>
      <w:r w:rsidRPr="00FE2BA2">
        <w:t>Paging-v1310-IEs ::=</w:t>
      </w:r>
      <w:r w:rsidRPr="00FE2BA2">
        <w:tab/>
      </w:r>
      <w:r w:rsidRPr="00FE2BA2">
        <w:tab/>
      </w:r>
      <w:r w:rsidRPr="00FE2BA2">
        <w:tab/>
        <w:t>SEQUENCE {</w:t>
      </w:r>
    </w:p>
    <w:p w:rsidR="00165AD5" w:rsidRPr="00FE2BA2" w:rsidRDefault="00165AD5" w:rsidP="00165AD5">
      <w:pPr>
        <w:pStyle w:val="PL"/>
        <w:shd w:val="clear" w:color="auto" w:fill="E6E6E6"/>
        <w:tabs>
          <w:tab w:val="clear" w:pos="4224"/>
        </w:tabs>
      </w:pPr>
      <w:r w:rsidRPr="00FE2BA2">
        <w:tab/>
        <w:t>redistributionIndication-r13</w:t>
      </w:r>
      <w:r w:rsidRPr="00FE2BA2">
        <w:tab/>
        <w:t>ENUMERATED {true}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OPTIONAL,</w:t>
      </w:r>
      <w:r w:rsidRPr="00FE2BA2">
        <w:tab/>
        <w:t>-- Need ON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systemInfoModification-eDRX-r13</w:t>
      </w:r>
      <w:r w:rsidRPr="00FE2BA2">
        <w:tab/>
        <w:t>ENUMERATED {true}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OPTIONAL,</w:t>
      </w:r>
      <w:r w:rsidRPr="00FE2BA2">
        <w:tab/>
        <w:t>-- Need ON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nonCriticalExtension</w:t>
      </w:r>
      <w:r w:rsidRPr="00FE2BA2">
        <w:tab/>
      </w:r>
      <w:r w:rsidRPr="00FE2BA2">
        <w:tab/>
      </w:r>
      <w:r w:rsidRPr="00FE2BA2">
        <w:tab/>
        <w:t>Paging-v1530-IEs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OPTIONAL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>}</w:t>
      </w:r>
    </w:p>
    <w:p w:rsidR="00165AD5" w:rsidRPr="00FE2BA2" w:rsidRDefault="00165AD5" w:rsidP="00165AD5">
      <w:pPr>
        <w:pStyle w:val="PL"/>
        <w:shd w:val="clear" w:color="auto" w:fill="E6E6E6"/>
      </w:pPr>
    </w:p>
    <w:p w:rsidR="00165AD5" w:rsidRPr="00FE2BA2" w:rsidRDefault="00165AD5" w:rsidP="00165AD5">
      <w:pPr>
        <w:pStyle w:val="PL"/>
        <w:shd w:val="clear" w:color="auto" w:fill="E6E6E6"/>
      </w:pPr>
      <w:r w:rsidRPr="00FE2BA2">
        <w:t>Paging-v1530-IEs ::=</w:t>
      </w:r>
      <w:r w:rsidRPr="00FE2BA2">
        <w:tab/>
      </w:r>
      <w:r w:rsidRPr="00FE2BA2">
        <w:tab/>
      </w:r>
      <w:r w:rsidRPr="00FE2BA2">
        <w:tab/>
        <w:t>SEQUENCE {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accessType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ENUMERATED {non3GPP}</w:t>
      </w:r>
      <w:r w:rsidRPr="00FE2BA2">
        <w:tab/>
      </w:r>
      <w:r w:rsidRPr="00FE2BA2">
        <w:tab/>
      </w:r>
      <w:r w:rsidRPr="00FE2BA2">
        <w:tab/>
      </w:r>
      <w:r w:rsidRPr="00FE2BA2">
        <w:tab/>
        <w:t>OPTIONAL,</w:t>
      </w:r>
      <w:r w:rsidRPr="00FE2BA2">
        <w:tab/>
        <w:t>-- Need ON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nonCriticalExtension</w:t>
      </w:r>
      <w:r w:rsidRPr="00FE2BA2">
        <w:tab/>
      </w:r>
      <w:r w:rsidRPr="00FE2BA2">
        <w:tab/>
      </w:r>
      <w:r w:rsidRPr="00FE2BA2">
        <w:tab/>
        <w:t>Paging-v1610-IEs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OPTIONAL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>}</w:t>
      </w:r>
    </w:p>
    <w:p w:rsidR="00165AD5" w:rsidRPr="00FE2BA2" w:rsidRDefault="00165AD5" w:rsidP="00165AD5">
      <w:pPr>
        <w:pStyle w:val="PL"/>
        <w:shd w:val="clear" w:color="auto" w:fill="E6E6E6"/>
      </w:pPr>
    </w:p>
    <w:p w:rsidR="00165AD5" w:rsidRPr="00FE2BA2" w:rsidRDefault="00165AD5" w:rsidP="00165AD5">
      <w:pPr>
        <w:pStyle w:val="PL"/>
        <w:shd w:val="clear" w:color="auto" w:fill="E6E6E6"/>
      </w:pPr>
      <w:r w:rsidRPr="00FE2BA2">
        <w:t>Paging-v1610-IEs ::=</w:t>
      </w:r>
      <w:r w:rsidRPr="00FE2BA2">
        <w:tab/>
      </w:r>
      <w:r w:rsidRPr="00FE2BA2">
        <w:tab/>
      </w:r>
      <w:r w:rsidRPr="00FE2BA2">
        <w:tab/>
        <w:t>SEQUENCE {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pagingRecordList-v1610</w:t>
      </w:r>
      <w:r w:rsidRPr="00FE2BA2">
        <w:tab/>
      </w:r>
      <w:r w:rsidRPr="00FE2BA2">
        <w:tab/>
      </w:r>
      <w:r w:rsidRPr="00FE2BA2">
        <w:tab/>
        <w:t>PagingRecordList-v1610</w:t>
      </w:r>
      <w:r w:rsidRPr="00FE2BA2">
        <w:tab/>
      </w:r>
      <w:r w:rsidRPr="00FE2BA2">
        <w:tab/>
      </w:r>
      <w:r w:rsidRPr="00FE2BA2">
        <w:tab/>
      </w:r>
      <w:r w:rsidRPr="00FE2BA2">
        <w:tab/>
        <w:t>OPTIONAL,</w:t>
      </w:r>
      <w:r w:rsidRPr="00FE2BA2">
        <w:tab/>
        <w:t>-- Need ON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uac-ParamModification-r16</w:t>
      </w:r>
      <w:r w:rsidRPr="00FE2BA2">
        <w:tab/>
      </w:r>
      <w:r w:rsidRPr="00FE2BA2">
        <w:tab/>
        <w:t>ENUMERATED {true}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OPTIONAL,</w:t>
      </w:r>
      <w:r w:rsidRPr="00FE2BA2">
        <w:tab/>
        <w:t>-- Need ON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nonCriticalExtension</w:t>
      </w:r>
      <w:r w:rsidRPr="00FE2BA2">
        <w:tab/>
      </w:r>
      <w:r w:rsidRPr="00FE2BA2">
        <w:tab/>
      </w:r>
      <w:r w:rsidRPr="00FE2BA2">
        <w:tab/>
      </w:r>
      <w:ins w:id="22" w:author="Huawei" w:date="2021-10-19T12:56:00Z">
        <w:r w:rsidR="0089189A">
          <w:t>Paging-v17xy-IEs</w:t>
        </w:r>
      </w:ins>
      <w:del w:id="23" w:author="Huawei" w:date="2021-10-19T12:56:00Z">
        <w:r w:rsidRPr="00FE2BA2" w:rsidDel="0089189A">
          <w:delText>SEQUENCE {}</w:delText>
        </w:r>
      </w:del>
      <w:r w:rsidRPr="00FE2BA2">
        <w:tab/>
      </w:r>
      <w:r w:rsidRPr="00FE2BA2">
        <w:tab/>
      </w:r>
      <w:r w:rsidRPr="00FE2BA2">
        <w:tab/>
        <w:t>OPTIONAL</w:t>
      </w:r>
    </w:p>
    <w:p w:rsidR="00165AD5" w:rsidRDefault="00165AD5" w:rsidP="00165AD5">
      <w:pPr>
        <w:pStyle w:val="PL"/>
        <w:shd w:val="clear" w:color="auto" w:fill="E6E6E6"/>
        <w:rPr>
          <w:ins w:id="24" w:author="Huawei" w:date="2021-10-19T12:56:00Z"/>
        </w:rPr>
      </w:pPr>
      <w:r w:rsidRPr="00FE2BA2">
        <w:t>}</w:t>
      </w:r>
    </w:p>
    <w:p w:rsidR="0089189A" w:rsidRDefault="0089189A" w:rsidP="00165AD5">
      <w:pPr>
        <w:pStyle w:val="PL"/>
        <w:shd w:val="clear" w:color="auto" w:fill="E6E6E6"/>
        <w:rPr>
          <w:ins w:id="25" w:author="Huawei" w:date="2021-10-19T12:56:00Z"/>
        </w:rPr>
      </w:pPr>
    </w:p>
    <w:p w:rsidR="0089189A" w:rsidRDefault="0089189A" w:rsidP="00165AD5">
      <w:pPr>
        <w:pStyle w:val="PL"/>
        <w:shd w:val="clear" w:color="auto" w:fill="E6E6E6"/>
        <w:rPr>
          <w:ins w:id="26" w:author="Huawei" w:date="2021-10-19T12:57:00Z"/>
        </w:rPr>
      </w:pPr>
      <w:ins w:id="27" w:author="Huawei" w:date="2021-10-19T12:56:00Z">
        <w:r>
          <w:t>Paging-v17xy-IEs ::=            SEQUENCE {</w:t>
        </w:r>
      </w:ins>
    </w:p>
    <w:p w:rsidR="0089189A" w:rsidRDefault="0089189A" w:rsidP="0089189A">
      <w:pPr>
        <w:pStyle w:val="PL"/>
        <w:shd w:val="clear" w:color="auto" w:fill="E6E6E6"/>
        <w:ind w:firstLine="390"/>
        <w:rPr>
          <w:ins w:id="28" w:author="Huawei" w:date="2021-10-19T12:57:00Z"/>
        </w:rPr>
      </w:pPr>
      <w:ins w:id="29" w:author="Huawei" w:date="2021-10-19T12:57:00Z">
        <w:r>
          <w:t>pagingRecordList-v17xy          PagingRecordList-v17xy              OPTIONAL,   -- Need ON</w:t>
        </w:r>
      </w:ins>
    </w:p>
    <w:p w:rsidR="0089189A" w:rsidRDefault="0089189A" w:rsidP="0089189A">
      <w:pPr>
        <w:pStyle w:val="PL"/>
        <w:shd w:val="clear" w:color="auto" w:fill="E6E6E6"/>
        <w:ind w:firstLine="390"/>
        <w:rPr>
          <w:ins w:id="30" w:author="Huawei" w:date="2021-10-19T12:58:00Z"/>
        </w:rPr>
      </w:pPr>
      <w:ins w:id="31" w:author="Huawei" w:date="2021-10-19T12:57:00Z">
        <w:r>
          <w:t>nonC</w:t>
        </w:r>
      </w:ins>
      <w:ins w:id="32" w:author="Huawei" w:date="2021-10-19T12:58:00Z">
        <w:r>
          <w:t>riticalExtension            SEQUENCE {}                         OPTIONAL</w:t>
        </w:r>
      </w:ins>
    </w:p>
    <w:p w:rsidR="0089189A" w:rsidRPr="00FE2BA2" w:rsidRDefault="0089189A" w:rsidP="0089189A">
      <w:pPr>
        <w:pStyle w:val="PL"/>
        <w:shd w:val="clear" w:color="auto" w:fill="E6E6E6"/>
      </w:pPr>
      <w:ins w:id="33" w:author="Huawei" w:date="2021-10-19T12:58:00Z">
        <w:r>
          <w:t>}</w:t>
        </w:r>
      </w:ins>
    </w:p>
    <w:p w:rsidR="00165AD5" w:rsidRPr="00FE2BA2" w:rsidRDefault="00165AD5" w:rsidP="00165AD5">
      <w:pPr>
        <w:pStyle w:val="PL"/>
        <w:shd w:val="clear" w:color="auto" w:fill="E6E6E6"/>
      </w:pPr>
    </w:p>
    <w:p w:rsidR="00165AD5" w:rsidRPr="00FE2BA2" w:rsidRDefault="00165AD5" w:rsidP="00165AD5">
      <w:pPr>
        <w:pStyle w:val="PL"/>
        <w:shd w:val="clear" w:color="auto" w:fill="E6E6E6"/>
      </w:pPr>
      <w:r w:rsidRPr="00FE2BA2">
        <w:t>PagingRecordList ::=</w:t>
      </w:r>
      <w:r w:rsidRPr="00FE2BA2">
        <w:tab/>
      </w:r>
      <w:r w:rsidRPr="00FE2BA2">
        <w:tab/>
      </w:r>
      <w:r w:rsidRPr="00FE2BA2">
        <w:tab/>
      </w:r>
      <w:r w:rsidRPr="00FE2BA2">
        <w:tab/>
        <w:t>SEQUENCE (SIZE (1..maxPageRec)) OF PagingRecord</w:t>
      </w:r>
    </w:p>
    <w:p w:rsidR="00165AD5" w:rsidRPr="00FE2BA2" w:rsidRDefault="00165AD5" w:rsidP="00165AD5">
      <w:pPr>
        <w:pStyle w:val="PL"/>
        <w:shd w:val="clear" w:color="auto" w:fill="E6E6E6"/>
      </w:pPr>
    </w:p>
    <w:p w:rsidR="00165AD5" w:rsidRDefault="00165AD5" w:rsidP="00165AD5">
      <w:pPr>
        <w:pStyle w:val="PL"/>
        <w:shd w:val="clear" w:color="auto" w:fill="E6E6E6"/>
        <w:rPr>
          <w:ins w:id="34" w:author="Huawei" w:date="2021-10-19T12:58:00Z"/>
        </w:rPr>
      </w:pPr>
      <w:r w:rsidRPr="00FE2BA2">
        <w:t>PagingRecordList-v1610 ::=</w:t>
      </w:r>
      <w:r w:rsidRPr="00FE2BA2">
        <w:tab/>
      </w:r>
      <w:r w:rsidRPr="00FE2BA2">
        <w:tab/>
      </w:r>
      <w:r w:rsidRPr="00FE2BA2">
        <w:tab/>
        <w:t>SEQUENCE (SIZE (1..maxPageRec)) OF PagingRecord-v1610</w:t>
      </w:r>
    </w:p>
    <w:p w:rsidR="0089189A" w:rsidRDefault="0089189A" w:rsidP="00165AD5">
      <w:pPr>
        <w:pStyle w:val="PL"/>
        <w:shd w:val="clear" w:color="auto" w:fill="E6E6E6"/>
        <w:rPr>
          <w:ins w:id="35" w:author="Huawei" w:date="2021-10-19T12:58:00Z"/>
        </w:rPr>
      </w:pPr>
    </w:p>
    <w:p w:rsidR="0089189A" w:rsidRPr="00FE2BA2" w:rsidRDefault="0089189A" w:rsidP="00165AD5">
      <w:pPr>
        <w:pStyle w:val="PL"/>
        <w:shd w:val="clear" w:color="auto" w:fill="E6E6E6"/>
      </w:pPr>
      <w:ins w:id="36" w:author="Huawei" w:date="2021-10-19T12:58:00Z">
        <w:r w:rsidRPr="00FE2BA2">
          <w:t>PagingRecordList-v</w:t>
        </w:r>
        <w:r>
          <w:t>17xy</w:t>
        </w:r>
        <w:r w:rsidRPr="00FE2BA2">
          <w:t xml:space="preserve"> ::=</w:t>
        </w:r>
        <w:r w:rsidRPr="00FE2BA2">
          <w:tab/>
        </w:r>
        <w:r w:rsidRPr="00FE2BA2">
          <w:tab/>
        </w:r>
        <w:r w:rsidRPr="00FE2BA2">
          <w:tab/>
          <w:t>SEQUENCE (SIZE (1..maxPageRec)) OF PagingRecord-v1</w:t>
        </w:r>
        <w:r>
          <w:t>7</w:t>
        </w:r>
        <w:r w:rsidR="00643CFE">
          <w:t>xy</w:t>
        </w:r>
      </w:ins>
    </w:p>
    <w:p w:rsidR="00165AD5" w:rsidRPr="00FE2BA2" w:rsidRDefault="00165AD5" w:rsidP="00165AD5">
      <w:pPr>
        <w:pStyle w:val="PL"/>
        <w:shd w:val="clear" w:color="auto" w:fill="E6E6E6"/>
      </w:pPr>
    </w:p>
    <w:p w:rsidR="00165AD5" w:rsidRPr="00FE2BA2" w:rsidRDefault="00165AD5" w:rsidP="00165AD5">
      <w:pPr>
        <w:pStyle w:val="PL"/>
        <w:shd w:val="clear" w:color="auto" w:fill="E6E6E6"/>
      </w:pPr>
      <w:r w:rsidRPr="00FE2BA2">
        <w:t>PagingRecord ::=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SEQUENCE {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ue-Identity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PagingUE-Identity,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cn-Domain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ENUMERATED</w:t>
      </w:r>
      <w:r w:rsidRPr="00FE2BA2">
        <w:tab/>
        <w:t>{ps, cs},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...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>}</w:t>
      </w:r>
    </w:p>
    <w:p w:rsidR="00165AD5" w:rsidRPr="00FE2BA2" w:rsidRDefault="00165AD5" w:rsidP="00165AD5">
      <w:pPr>
        <w:pStyle w:val="PL"/>
        <w:shd w:val="clear" w:color="auto" w:fill="E6E6E6"/>
      </w:pPr>
    </w:p>
    <w:p w:rsidR="00165AD5" w:rsidRPr="00FE2BA2" w:rsidRDefault="00165AD5" w:rsidP="00165AD5">
      <w:pPr>
        <w:pStyle w:val="PL"/>
        <w:shd w:val="clear" w:color="auto" w:fill="E6E6E6"/>
      </w:pPr>
      <w:r w:rsidRPr="00FE2BA2">
        <w:t>PagingRecord-v1610 ::=</w:t>
      </w:r>
      <w:r w:rsidRPr="00FE2BA2">
        <w:tab/>
      </w:r>
      <w:r w:rsidRPr="00FE2BA2">
        <w:tab/>
      </w:r>
      <w:r w:rsidRPr="00FE2BA2">
        <w:tab/>
      </w:r>
      <w:r w:rsidRPr="00FE2BA2">
        <w:tab/>
        <w:t>SEQUENCE {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accessType-r16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ENUMERATED {non3GPP}</w:t>
      </w:r>
      <w:r w:rsidRPr="00FE2BA2">
        <w:tab/>
      </w:r>
      <w:r w:rsidRPr="00FE2BA2">
        <w:tab/>
      </w:r>
      <w:r w:rsidRPr="00FE2BA2">
        <w:tab/>
        <w:t>OPTIONAL,</w:t>
      </w:r>
      <w:r w:rsidRPr="00FE2BA2">
        <w:tab/>
      </w:r>
      <w:r w:rsidRPr="00FE2BA2">
        <w:tab/>
        <w:t>-- Need ON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mt-EDT-r16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ENUMERATED {true}</w:t>
      </w:r>
      <w:r w:rsidRPr="00FE2BA2">
        <w:tab/>
      </w:r>
      <w:r w:rsidRPr="00FE2BA2">
        <w:tab/>
      </w:r>
      <w:r w:rsidRPr="00FE2BA2">
        <w:tab/>
      </w:r>
      <w:r w:rsidRPr="00FE2BA2">
        <w:tab/>
        <w:t>OPTIONAL</w:t>
      </w:r>
      <w:r w:rsidRPr="00FE2BA2">
        <w:tab/>
      </w:r>
      <w:r w:rsidRPr="00FE2BA2">
        <w:tab/>
        <w:t>-- Need ON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>}</w:t>
      </w:r>
    </w:p>
    <w:p w:rsidR="00165AD5" w:rsidRDefault="00165AD5" w:rsidP="00165AD5">
      <w:pPr>
        <w:pStyle w:val="PL"/>
        <w:shd w:val="clear" w:color="auto" w:fill="E6E6E6"/>
        <w:rPr>
          <w:ins w:id="37" w:author="Huawei" w:date="2021-10-19T12:59:00Z"/>
        </w:rPr>
      </w:pPr>
    </w:p>
    <w:p w:rsidR="00643CFE" w:rsidRDefault="00643CFE" w:rsidP="00165AD5">
      <w:pPr>
        <w:pStyle w:val="PL"/>
        <w:shd w:val="clear" w:color="auto" w:fill="E6E6E6"/>
        <w:rPr>
          <w:ins w:id="38" w:author="Huawei" w:date="2021-10-19T12:59:00Z"/>
        </w:rPr>
      </w:pPr>
      <w:ins w:id="39" w:author="Huawei" w:date="2021-10-19T12:59:00Z">
        <w:r>
          <w:t>PagingRecord-v17xy ::=              SEQUENCE {</w:t>
        </w:r>
      </w:ins>
    </w:p>
    <w:p w:rsidR="00643CFE" w:rsidRDefault="00643CFE" w:rsidP="00643CFE">
      <w:pPr>
        <w:pStyle w:val="PL"/>
        <w:shd w:val="clear" w:color="auto" w:fill="E6E6E6"/>
        <w:ind w:firstLine="390"/>
        <w:rPr>
          <w:ins w:id="40" w:author="Huawei" w:date="2021-10-19T13:00:00Z"/>
        </w:rPr>
      </w:pPr>
      <w:ins w:id="41" w:author="Huawei" w:date="2021-10-19T12:59:00Z">
        <w:r>
          <w:t xml:space="preserve">pagingCause-r17                     ENUMERATED {FFS}                </w:t>
        </w:r>
      </w:ins>
      <w:ins w:id="42" w:author="Huawei" w:date="2021-10-19T13:00:00Z">
        <w:r>
          <w:t>OPTIONAL        -- Need ON</w:t>
        </w:r>
      </w:ins>
    </w:p>
    <w:p w:rsidR="00643CFE" w:rsidRDefault="00643CFE" w:rsidP="00643CFE">
      <w:pPr>
        <w:pStyle w:val="PL"/>
        <w:shd w:val="clear" w:color="auto" w:fill="E6E6E6"/>
        <w:rPr>
          <w:ins w:id="43" w:author="Huawei" w:date="2021-10-19T13:00:00Z"/>
        </w:rPr>
      </w:pPr>
      <w:ins w:id="44" w:author="Huawei" w:date="2021-10-19T13:00:00Z">
        <w:r>
          <w:t>}</w:t>
        </w:r>
      </w:ins>
    </w:p>
    <w:p w:rsidR="00643CFE" w:rsidRPr="00FE2BA2" w:rsidRDefault="00643CFE" w:rsidP="00643CFE">
      <w:pPr>
        <w:pStyle w:val="PL"/>
        <w:shd w:val="clear" w:color="auto" w:fill="E6E6E6"/>
      </w:pPr>
    </w:p>
    <w:p w:rsidR="00165AD5" w:rsidRPr="00FE2BA2" w:rsidRDefault="00165AD5" w:rsidP="00165AD5">
      <w:pPr>
        <w:pStyle w:val="PL"/>
        <w:shd w:val="clear" w:color="auto" w:fill="E6E6E6"/>
      </w:pPr>
      <w:r w:rsidRPr="00FE2BA2">
        <w:t>PagingUE-Identity ::=</w:t>
      </w:r>
      <w:r w:rsidRPr="00FE2BA2">
        <w:tab/>
      </w:r>
      <w:r w:rsidRPr="00FE2BA2">
        <w:tab/>
      </w:r>
      <w:r w:rsidRPr="00FE2BA2">
        <w:tab/>
      </w:r>
      <w:r w:rsidRPr="00FE2BA2">
        <w:tab/>
        <w:t>CHOICE {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s-TMSI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S-TMSI,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imsi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IMSI,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...,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  <w:t>ng-5G-S-TMSI-r15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NG-5G-S-TMSI-r15,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ab/>
      </w:r>
      <w:r w:rsidRPr="00FE2BA2">
        <w:rPr>
          <w:lang w:eastAsia="sv-SE"/>
        </w:rPr>
        <w:t>fullI</w:t>
      </w:r>
      <w:r w:rsidRPr="00FE2BA2">
        <w:t>-RNTI-r15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I-RNTI-r15</w:t>
      </w:r>
    </w:p>
    <w:p w:rsidR="00165AD5" w:rsidRPr="00FE2BA2" w:rsidRDefault="00165AD5" w:rsidP="00165AD5">
      <w:pPr>
        <w:pStyle w:val="PL"/>
        <w:shd w:val="clear" w:color="auto" w:fill="E6E6E6"/>
      </w:pPr>
      <w:r w:rsidRPr="00FE2BA2">
        <w:t>}</w:t>
      </w:r>
    </w:p>
    <w:p w:rsidR="00165AD5" w:rsidRPr="00FE2BA2" w:rsidRDefault="00165AD5" w:rsidP="00165AD5">
      <w:pPr>
        <w:pStyle w:val="PL"/>
        <w:shd w:val="clear" w:color="auto" w:fill="E6E6E6"/>
      </w:pPr>
    </w:p>
    <w:p w:rsidR="00165AD5" w:rsidRPr="00FE2BA2" w:rsidRDefault="00165AD5" w:rsidP="00165AD5">
      <w:pPr>
        <w:pStyle w:val="PL"/>
        <w:shd w:val="clear" w:color="auto" w:fill="E6E6E6"/>
      </w:pPr>
      <w:r w:rsidRPr="00FE2BA2">
        <w:t>IMSI ::=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 xml:space="preserve">SEQUENCE </w:t>
      </w:r>
      <w:r w:rsidRPr="00FE2BA2">
        <w:rPr>
          <w:snapToGrid w:val="0"/>
        </w:rPr>
        <w:t xml:space="preserve">(SIZE (6..21)) OF </w:t>
      </w:r>
      <w:r w:rsidRPr="00FE2BA2">
        <w:t>IMSI-Digit</w:t>
      </w:r>
    </w:p>
    <w:p w:rsidR="00165AD5" w:rsidRPr="00FE2BA2" w:rsidRDefault="00165AD5" w:rsidP="00165AD5">
      <w:pPr>
        <w:pStyle w:val="PL"/>
        <w:shd w:val="clear" w:color="auto" w:fill="E6E6E6"/>
      </w:pPr>
    </w:p>
    <w:p w:rsidR="00165AD5" w:rsidRPr="00FE2BA2" w:rsidRDefault="00165AD5" w:rsidP="00165AD5">
      <w:pPr>
        <w:pStyle w:val="PL"/>
        <w:shd w:val="clear" w:color="auto" w:fill="E6E6E6"/>
      </w:pPr>
      <w:r w:rsidRPr="00FE2BA2">
        <w:t>IMSI-Digit ::=</w:t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</w:r>
      <w:r w:rsidRPr="00FE2BA2">
        <w:tab/>
        <w:t>INTEGER (0..9)</w:t>
      </w:r>
    </w:p>
    <w:p w:rsidR="00165AD5" w:rsidRPr="00FE2BA2" w:rsidRDefault="00165AD5" w:rsidP="00165AD5">
      <w:pPr>
        <w:pStyle w:val="PL"/>
        <w:shd w:val="clear" w:color="auto" w:fill="E6E6E6"/>
      </w:pPr>
    </w:p>
    <w:p w:rsidR="00165AD5" w:rsidRDefault="00165AD5" w:rsidP="00165AD5">
      <w:pPr>
        <w:pStyle w:val="PL"/>
        <w:shd w:val="clear" w:color="auto" w:fill="E6E6E6"/>
        <w:rPr>
          <w:ins w:id="45" w:author="Huawei" w:date="2021-10-19T13:00:00Z"/>
        </w:rPr>
      </w:pPr>
      <w:r w:rsidRPr="00FE2BA2">
        <w:t>-- ASN1STOP</w:t>
      </w:r>
    </w:p>
    <w:p w:rsidR="00643CFE" w:rsidRPr="00FE2BA2" w:rsidRDefault="00643CFE" w:rsidP="00165AD5">
      <w:pPr>
        <w:pStyle w:val="PL"/>
        <w:shd w:val="clear" w:color="auto" w:fill="E6E6E6"/>
      </w:pPr>
      <w:ins w:id="46" w:author="Huawei" w:date="2021-10-19T13:00:00Z">
        <w:r w:rsidRPr="00F71ABC">
          <w:rPr>
            <w:rFonts w:cs="Courier New"/>
            <w:color w:val="808080"/>
          </w:rPr>
          <w:t>Editor’s note: Whether to have one cause value or two cause values for “pagingCause-r17” needs to be discussed.</w:t>
        </w:r>
      </w:ins>
    </w:p>
    <w:p w:rsidR="00165AD5" w:rsidRPr="00FE2BA2" w:rsidRDefault="00165AD5" w:rsidP="00165AD5">
      <w:pPr>
        <w:rPr>
          <w:iCs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  <w:gridCol w:w="6"/>
      </w:tblGrid>
      <w:tr w:rsidR="00165AD5" w:rsidRPr="00FE2BA2" w:rsidTr="00440382">
        <w:trPr>
          <w:gridAfter w:val="1"/>
          <w:wAfter w:w="6" w:type="dxa"/>
          <w:cantSplit/>
          <w:tblHeader/>
        </w:trPr>
        <w:tc>
          <w:tcPr>
            <w:tcW w:w="9639" w:type="dxa"/>
          </w:tcPr>
          <w:p w:rsidR="00165AD5" w:rsidRPr="00FE2BA2" w:rsidRDefault="00165AD5" w:rsidP="00440382">
            <w:pPr>
              <w:pStyle w:val="TAH"/>
              <w:rPr>
                <w:lang w:eastAsia="en-GB"/>
              </w:rPr>
            </w:pPr>
            <w:r w:rsidRPr="00FE2BA2">
              <w:rPr>
                <w:i/>
                <w:noProof/>
                <w:lang w:eastAsia="en-GB"/>
              </w:rPr>
              <w:lastRenderedPageBreak/>
              <w:t>Paging</w:t>
            </w:r>
            <w:r w:rsidRPr="00FE2BA2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165AD5" w:rsidRPr="00FE2BA2" w:rsidTr="00440382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5AD5" w:rsidRPr="00FE2BA2" w:rsidRDefault="00165AD5" w:rsidP="00440382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FE2BA2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accessType</w:t>
            </w:r>
          </w:p>
          <w:p w:rsidR="00165AD5" w:rsidRPr="00FE2BA2" w:rsidRDefault="00165AD5" w:rsidP="00440382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2BA2">
              <w:rPr>
                <w:lang w:eastAsia="en-GB"/>
              </w:rPr>
              <w:t>It indicates whether Paging is originated due to the PDU sessions from the non-3GPP access</w:t>
            </w:r>
            <w:r w:rsidRPr="00FE2BA2">
              <w:rPr>
                <w:lang w:eastAsia="zh-CN"/>
              </w:rPr>
              <w:t xml:space="preserve"> when E-UTRA is connected to 5GC</w:t>
            </w:r>
            <w:r w:rsidRPr="00FE2BA2">
              <w:rPr>
                <w:lang w:eastAsia="en-GB"/>
              </w:rPr>
              <w:t xml:space="preserve">. </w:t>
            </w:r>
            <w:r w:rsidRPr="00FE2BA2">
              <w:rPr>
                <w:rFonts w:cs="Arial"/>
                <w:szCs w:val="18"/>
                <w:lang w:eastAsia="en-GB"/>
              </w:rPr>
              <w:t xml:space="preserve">E-UTRAN does not include both </w:t>
            </w:r>
            <w:r w:rsidRPr="00FE2BA2">
              <w:rPr>
                <w:rFonts w:cs="Arial"/>
                <w:i/>
                <w:szCs w:val="18"/>
                <w:lang w:eastAsia="en-GB"/>
              </w:rPr>
              <w:t>accessType</w:t>
            </w:r>
            <w:r w:rsidRPr="00FE2BA2">
              <w:rPr>
                <w:rFonts w:cs="Arial"/>
                <w:szCs w:val="18"/>
                <w:lang w:eastAsia="en-GB"/>
              </w:rPr>
              <w:t xml:space="preserve"> (i.e., without suffix) and </w:t>
            </w:r>
            <w:r w:rsidRPr="00FE2BA2">
              <w:rPr>
                <w:rFonts w:cs="Arial"/>
                <w:i/>
                <w:szCs w:val="18"/>
                <w:lang w:eastAsia="en-GB"/>
              </w:rPr>
              <w:t>accessType-r16</w:t>
            </w:r>
            <w:r w:rsidRPr="00FE2BA2">
              <w:rPr>
                <w:rFonts w:cs="Arial"/>
                <w:szCs w:val="18"/>
                <w:lang w:eastAsia="en-GB"/>
              </w:rPr>
              <w:t xml:space="preserve"> in a single paging message.</w:t>
            </w:r>
          </w:p>
        </w:tc>
      </w:tr>
      <w:tr w:rsidR="00165AD5" w:rsidRPr="00FE2BA2" w:rsidTr="00440382">
        <w:trPr>
          <w:gridAfter w:val="1"/>
          <w:wAfter w:w="6" w:type="dxa"/>
          <w:cantSplit/>
        </w:trPr>
        <w:tc>
          <w:tcPr>
            <w:tcW w:w="9639" w:type="dxa"/>
          </w:tcPr>
          <w:p w:rsidR="00165AD5" w:rsidRPr="00FE2BA2" w:rsidRDefault="00165AD5" w:rsidP="00440382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2BA2">
              <w:rPr>
                <w:b/>
                <w:bCs/>
                <w:i/>
                <w:noProof/>
                <w:lang w:eastAsia="en-GB"/>
              </w:rPr>
              <w:t>cmas-Indication</w:t>
            </w:r>
          </w:p>
          <w:p w:rsidR="00165AD5" w:rsidRPr="00FE2BA2" w:rsidRDefault="00165AD5" w:rsidP="00440382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2BA2">
              <w:rPr>
                <w:iCs/>
                <w:noProof/>
                <w:lang w:eastAsia="en-GB"/>
              </w:rPr>
              <w:t>If present: indication of a CMAS notification.</w:t>
            </w:r>
          </w:p>
        </w:tc>
      </w:tr>
      <w:tr w:rsidR="00165AD5" w:rsidRPr="00FE2BA2" w:rsidTr="00440382">
        <w:trPr>
          <w:gridAfter w:val="1"/>
          <w:wAfter w:w="6" w:type="dxa"/>
          <w:cantSplit/>
        </w:trPr>
        <w:tc>
          <w:tcPr>
            <w:tcW w:w="9639" w:type="dxa"/>
          </w:tcPr>
          <w:p w:rsidR="00165AD5" w:rsidRPr="00FE2BA2" w:rsidRDefault="00165AD5" w:rsidP="00440382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2BA2">
              <w:rPr>
                <w:b/>
                <w:bCs/>
                <w:i/>
                <w:noProof/>
                <w:lang w:eastAsia="en-GB"/>
              </w:rPr>
              <w:t>cn-Domain</w:t>
            </w:r>
          </w:p>
          <w:p w:rsidR="00165AD5" w:rsidRPr="00FE2BA2" w:rsidRDefault="00165AD5" w:rsidP="00440382">
            <w:pPr>
              <w:pStyle w:val="TAL"/>
              <w:rPr>
                <w:lang w:eastAsia="en-GB"/>
              </w:rPr>
            </w:pPr>
            <w:r w:rsidRPr="00FE2BA2">
              <w:rPr>
                <w:lang w:eastAsia="en-GB"/>
              </w:rPr>
              <w:t>Indicates the origin of paging.</w:t>
            </w:r>
          </w:p>
        </w:tc>
      </w:tr>
      <w:tr w:rsidR="00165AD5" w:rsidRPr="00FE2BA2" w:rsidTr="00440382">
        <w:trPr>
          <w:gridAfter w:val="1"/>
          <w:wAfter w:w="6" w:type="dxa"/>
          <w:cantSplit/>
        </w:trPr>
        <w:tc>
          <w:tcPr>
            <w:tcW w:w="9639" w:type="dxa"/>
          </w:tcPr>
          <w:p w:rsidR="00165AD5" w:rsidRPr="00FE2BA2" w:rsidRDefault="00165AD5" w:rsidP="00440382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2BA2">
              <w:rPr>
                <w:b/>
                <w:bCs/>
                <w:i/>
                <w:noProof/>
                <w:lang w:eastAsia="zh-CN"/>
              </w:rPr>
              <w:t>eab-ParamModification</w:t>
            </w:r>
          </w:p>
          <w:p w:rsidR="00165AD5" w:rsidRPr="00FE2BA2" w:rsidRDefault="00165AD5" w:rsidP="00440382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2BA2">
              <w:rPr>
                <w:iCs/>
                <w:noProof/>
                <w:lang w:eastAsia="en-GB"/>
              </w:rPr>
              <w:t xml:space="preserve">If present: indication of an </w:t>
            </w:r>
            <w:r w:rsidRPr="00FE2BA2">
              <w:rPr>
                <w:iCs/>
                <w:noProof/>
                <w:lang w:eastAsia="zh-CN"/>
              </w:rPr>
              <w:t xml:space="preserve">EAB parameters (SIB14) </w:t>
            </w:r>
            <w:r w:rsidRPr="00FE2BA2">
              <w:rPr>
                <w:lang w:eastAsia="zh-CN"/>
              </w:rPr>
              <w:t>m</w:t>
            </w:r>
            <w:r w:rsidRPr="00FE2BA2">
              <w:rPr>
                <w:lang w:eastAsia="en-GB"/>
              </w:rPr>
              <w:t>odification</w:t>
            </w:r>
            <w:r w:rsidRPr="00FE2BA2">
              <w:rPr>
                <w:iCs/>
                <w:noProof/>
                <w:lang w:eastAsia="en-GB"/>
              </w:rPr>
              <w:t>.</w:t>
            </w:r>
          </w:p>
        </w:tc>
      </w:tr>
      <w:tr w:rsidR="00165AD5" w:rsidRPr="00FE2BA2" w:rsidTr="00440382">
        <w:trPr>
          <w:gridAfter w:val="1"/>
          <w:wAfter w:w="6" w:type="dxa"/>
          <w:cantSplit/>
        </w:trPr>
        <w:tc>
          <w:tcPr>
            <w:tcW w:w="9639" w:type="dxa"/>
          </w:tcPr>
          <w:p w:rsidR="00165AD5" w:rsidRPr="00FE2BA2" w:rsidRDefault="00165AD5" w:rsidP="00440382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2BA2">
              <w:rPr>
                <w:b/>
                <w:bCs/>
                <w:i/>
                <w:noProof/>
                <w:lang w:eastAsia="en-GB"/>
              </w:rPr>
              <w:t>etws-Indication</w:t>
            </w:r>
          </w:p>
          <w:p w:rsidR="00165AD5" w:rsidRPr="00FE2BA2" w:rsidRDefault="00165AD5" w:rsidP="00440382">
            <w:pPr>
              <w:pStyle w:val="TAL"/>
              <w:rPr>
                <w:iCs/>
                <w:noProof/>
                <w:lang w:eastAsia="en-GB"/>
              </w:rPr>
            </w:pPr>
            <w:r w:rsidRPr="00FE2BA2">
              <w:rPr>
                <w:iCs/>
                <w:noProof/>
                <w:lang w:eastAsia="en-GB"/>
              </w:rPr>
              <w:t>If present: indication of an ETWS primary notification and/ or ETWS secondary notification.</w:t>
            </w:r>
          </w:p>
        </w:tc>
      </w:tr>
      <w:tr w:rsidR="00165AD5" w:rsidRPr="00FE2BA2" w:rsidTr="00440382">
        <w:trPr>
          <w:gridAfter w:val="1"/>
          <w:wAfter w:w="6" w:type="dxa"/>
          <w:cantSplit/>
        </w:trPr>
        <w:tc>
          <w:tcPr>
            <w:tcW w:w="9639" w:type="dxa"/>
          </w:tcPr>
          <w:p w:rsidR="00165AD5" w:rsidRPr="00FE2BA2" w:rsidRDefault="00165AD5" w:rsidP="00440382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2BA2">
              <w:rPr>
                <w:b/>
                <w:bCs/>
                <w:i/>
                <w:noProof/>
                <w:lang w:eastAsia="en-GB"/>
              </w:rPr>
              <w:t>imsi</w:t>
            </w:r>
          </w:p>
          <w:p w:rsidR="00165AD5" w:rsidRPr="00FE2BA2" w:rsidRDefault="00165AD5" w:rsidP="00440382">
            <w:pPr>
              <w:pStyle w:val="TAL"/>
              <w:rPr>
                <w:lang w:eastAsia="en-GB"/>
              </w:rPr>
            </w:pPr>
            <w:r w:rsidRPr="00FE2BA2">
              <w:rPr>
                <w:lang w:eastAsia="en-GB"/>
              </w:rPr>
              <w:t>The International Mobile Subscriber Identity, a globally unique permanent subscriber identity, see TS 23.003 [27]. The first element contains the first IMSI digit, the second element contains the second IMSI digit and so on.</w:t>
            </w:r>
          </w:p>
        </w:tc>
      </w:tr>
      <w:tr w:rsidR="00165AD5" w:rsidRPr="00FE2BA2" w:rsidTr="00440382">
        <w:trPr>
          <w:gridAfter w:val="1"/>
          <w:wAfter w:w="6" w:type="dxa"/>
          <w:cantSplit/>
        </w:trPr>
        <w:tc>
          <w:tcPr>
            <w:tcW w:w="9639" w:type="dxa"/>
          </w:tcPr>
          <w:p w:rsidR="00165AD5" w:rsidRPr="00FE2BA2" w:rsidRDefault="00165AD5" w:rsidP="00440382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2BA2">
              <w:rPr>
                <w:b/>
                <w:bCs/>
                <w:i/>
                <w:noProof/>
                <w:lang w:eastAsia="en-GB"/>
              </w:rPr>
              <w:t>mt-EDT</w:t>
            </w:r>
          </w:p>
          <w:p w:rsidR="00165AD5" w:rsidRPr="00FE2BA2" w:rsidRDefault="00165AD5" w:rsidP="00440382">
            <w:pPr>
              <w:pStyle w:val="TAL"/>
              <w:rPr>
                <w:bCs/>
                <w:noProof/>
                <w:lang w:eastAsia="en-GB"/>
              </w:rPr>
            </w:pPr>
            <w:r w:rsidRPr="00FE2BA2">
              <w:rPr>
                <w:bCs/>
                <w:noProof/>
                <w:lang w:eastAsia="en-GB"/>
              </w:rPr>
              <w:t>Indication of mobile terminating EDT.</w:t>
            </w:r>
          </w:p>
        </w:tc>
      </w:tr>
      <w:tr w:rsidR="00165AD5" w:rsidRPr="00FE2BA2" w:rsidTr="00440382">
        <w:trPr>
          <w:gridAfter w:val="1"/>
          <w:wAfter w:w="6" w:type="dxa"/>
          <w:cantSplit/>
        </w:trPr>
        <w:tc>
          <w:tcPr>
            <w:tcW w:w="9639" w:type="dxa"/>
          </w:tcPr>
          <w:p w:rsidR="00165AD5" w:rsidRPr="00FE2BA2" w:rsidRDefault="00165AD5" w:rsidP="00440382">
            <w:pPr>
              <w:pStyle w:val="TAL"/>
              <w:rPr>
                <w:b/>
                <w:bCs/>
                <w:i/>
                <w:iCs/>
              </w:rPr>
            </w:pPr>
            <w:r w:rsidRPr="00FE2BA2">
              <w:rPr>
                <w:b/>
                <w:bCs/>
                <w:i/>
                <w:iCs/>
              </w:rPr>
              <w:t>pagingRecordList</w:t>
            </w:r>
          </w:p>
          <w:p w:rsidR="00165AD5" w:rsidRPr="00FE2BA2" w:rsidRDefault="00165AD5" w:rsidP="00440382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2BA2">
              <w:rPr>
                <w:lang w:eastAsia="en-GB"/>
              </w:rPr>
              <w:t xml:space="preserve">If E-UTRAN includes </w:t>
            </w:r>
            <w:r w:rsidRPr="00FE2BA2">
              <w:rPr>
                <w:i/>
                <w:iCs/>
                <w:lang w:eastAsia="en-GB"/>
              </w:rPr>
              <w:t>pagingRecordList-v1610</w:t>
            </w:r>
            <w:ins w:id="47" w:author="Huawei" w:date="2021-10-19T13:01:00Z">
              <w:r w:rsidR="009D70B2">
                <w:rPr>
                  <w:iCs/>
                  <w:lang w:eastAsia="en-GB"/>
                </w:rPr>
                <w:t xml:space="preserve"> and/or </w:t>
              </w:r>
              <w:r w:rsidR="009D70B2">
                <w:rPr>
                  <w:i/>
                  <w:iCs/>
                  <w:lang w:eastAsia="en-GB"/>
                </w:rPr>
                <w:t>pagingRecordList-v17xy</w:t>
              </w:r>
            </w:ins>
            <w:r w:rsidRPr="00FE2BA2">
              <w:rPr>
                <w:lang w:eastAsia="en-GB"/>
              </w:rPr>
              <w:t>,</w:t>
            </w:r>
            <w:r w:rsidRPr="00FE2BA2">
              <w:rPr>
                <w:i/>
                <w:iCs/>
                <w:lang w:eastAsia="en-GB"/>
              </w:rPr>
              <w:t xml:space="preserve"> </w:t>
            </w:r>
            <w:r w:rsidRPr="00FE2BA2">
              <w:rPr>
                <w:lang w:eastAsia="en-GB"/>
              </w:rPr>
              <w:t xml:space="preserve">it includes the same number of entries, and listed in the same order, as in </w:t>
            </w:r>
            <w:r w:rsidRPr="00FE2BA2">
              <w:rPr>
                <w:i/>
                <w:iCs/>
                <w:lang w:eastAsia="en-GB"/>
              </w:rPr>
              <w:t>pagingRecordList</w:t>
            </w:r>
            <w:r w:rsidRPr="00FE2BA2">
              <w:rPr>
                <w:lang w:eastAsia="en-GB"/>
              </w:rPr>
              <w:t xml:space="preserve"> (i.e. without suffix).</w:t>
            </w:r>
          </w:p>
        </w:tc>
      </w:tr>
      <w:tr w:rsidR="00165AD5" w:rsidRPr="00FE2BA2" w:rsidTr="00440382">
        <w:trPr>
          <w:gridAfter w:val="1"/>
          <w:wAfter w:w="6" w:type="dxa"/>
          <w:cantSplit/>
        </w:trPr>
        <w:tc>
          <w:tcPr>
            <w:tcW w:w="9639" w:type="dxa"/>
          </w:tcPr>
          <w:p w:rsidR="00165AD5" w:rsidRPr="00FE2BA2" w:rsidRDefault="00165AD5" w:rsidP="00440382">
            <w:pPr>
              <w:pStyle w:val="TAL"/>
              <w:rPr>
                <w:b/>
                <w:i/>
                <w:lang w:eastAsia="en-GB"/>
              </w:rPr>
            </w:pPr>
            <w:r w:rsidRPr="00FE2BA2">
              <w:rPr>
                <w:b/>
                <w:i/>
                <w:lang w:eastAsia="en-GB"/>
              </w:rPr>
              <w:t>redistributionIndication</w:t>
            </w:r>
          </w:p>
          <w:p w:rsidR="00165AD5" w:rsidRPr="00FE2BA2" w:rsidRDefault="00165AD5" w:rsidP="00440382">
            <w:pPr>
              <w:pStyle w:val="TAL"/>
              <w:rPr>
                <w:lang w:eastAsia="en-GB"/>
              </w:rPr>
            </w:pPr>
            <w:r w:rsidRPr="00FE2BA2">
              <w:rPr>
                <w:lang w:eastAsia="en-GB"/>
              </w:rPr>
              <w:t>If present: indication to trigger E-UTRAN inter-frequency redistribution procedure as specified in TS 36.304 [4], clause 5.2.4.10.</w:t>
            </w:r>
          </w:p>
        </w:tc>
      </w:tr>
      <w:tr w:rsidR="00165AD5" w:rsidRPr="00FE2BA2" w:rsidTr="00440382">
        <w:trPr>
          <w:gridAfter w:val="1"/>
          <w:wAfter w:w="6" w:type="dxa"/>
          <w:cantSplit/>
        </w:trPr>
        <w:tc>
          <w:tcPr>
            <w:tcW w:w="9639" w:type="dxa"/>
          </w:tcPr>
          <w:p w:rsidR="00165AD5" w:rsidRPr="00FE2BA2" w:rsidRDefault="00165AD5" w:rsidP="00440382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2BA2">
              <w:rPr>
                <w:b/>
                <w:bCs/>
                <w:i/>
                <w:noProof/>
                <w:lang w:eastAsia="en-GB"/>
              </w:rPr>
              <w:t>systemInfoModification</w:t>
            </w:r>
          </w:p>
          <w:p w:rsidR="00165AD5" w:rsidRPr="00FE2BA2" w:rsidRDefault="00165AD5" w:rsidP="00440382">
            <w:pPr>
              <w:pStyle w:val="TAL"/>
              <w:rPr>
                <w:lang w:eastAsia="en-GB"/>
              </w:rPr>
            </w:pPr>
            <w:r w:rsidRPr="00FE2BA2">
              <w:rPr>
                <w:lang w:eastAsia="en-GB"/>
              </w:rPr>
              <w:t xml:space="preserve">If present: indication of a BCCH modification other than </w:t>
            </w:r>
            <w:r w:rsidRPr="00FE2BA2">
              <w:rPr>
                <w:rFonts w:eastAsia="宋体"/>
                <w:lang w:eastAsia="zh-CN"/>
              </w:rPr>
              <w:t>SIB10, SIB11, SIB12 and SIB14</w:t>
            </w:r>
            <w:r w:rsidRPr="00FE2BA2">
              <w:rPr>
                <w:lang w:eastAsia="en-GB"/>
              </w:rPr>
              <w:t>. This indication does not apply to UEs using eDRX cycle longer than the BCCH modification period.</w:t>
            </w:r>
          </w:p>
        </w:tc>
      </w:tr>
      <w:tr w:rsidR="00165AD5" w:rsidRPr="00FE2BA2" w:rsidTr="00440382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5AD5" w:rsidRPr="00FE2BA2" w:rsidRDefault="00165AD5" w:rsidP="00440382">
            <w:pPr>
              <w:pStyle w:val="TAL"/>
              <w:rPr>
                <w:b/>
                <w:i/>
                <w:lang w:eastAsia="en-GB"/>
              </w:rPr>
            </w:pPr>
            <w:r w:rsidRPr="00FE2BA2">
              <w:rPr>
                <w:b/>
                <w:i/>
                <w:lang w:eastAsia="en-GB"/>
              </w:rPr>
              <w:t>systemInfoModification-eDRX</w:t>
            </w:r>
          </w:p>
          <w:p w:rsidR="00165AD5" w:rsidRPr="00FE2BA2" w:rsidRDefault="00165AD5" w:rsidP="00440382">
            <w:pPr>
              <w:pStyle w:val="TAL"/>
              <w:rPr>
                <w:b/>
                <w:i/>
                <w:lang w:eastAsia="en-GB"/>
              </w:rPr>
            </w:pPr>
            <w:r w:rsidRPr="00FE2BA2">
              <w:rPr>
                <w:lang w:eastAsia="en-GB"/>
              </w:rPr>
              <w:t>If present: indication of a BCCH modification other than SIB10, SIB11, SIB12 and SIB14. This indication applies only to UEs using eDRX cycle longer than the BCCH modification period.</w:t>
            </w:r>
          </w:p>
        </w:tc>
      </w:tr>
      <w:tr w:rsidR="00165AD5" w:rsidRPr="00FE2BA2" w:rsidTr="00440382">
        <w:trPr>
          <w:cantSplit/>
        </w:trPr>
        <w:tc>
          <w:tcPr>
            <w:tcW w:w="9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65AD5" w:rsidRPr="00FE2BA2" w:rsidRDefault="00165AD5" w:rsidP="00440382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2BA2">
              <w:rPr>
                <w:b/>
                <w:bCs/>
                <w:i/>
                <w:noProof/>
                <w:lang w:eastAsia="zh-CN"/>
              </w:rPr>
              <w:t>uac-ParamModification</w:t>
            </w:r>
          </w:p>
          <w:p w:rsidR="00165AD5" w:rsidRPr="00FE2BA2" w:rsidRDefault="00165AD5" w:rsidP="00440382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2BA2">
              <w:rPr>
                <w:iCs/>
                <w:noProof/>
                <w:lang w:eastAsia="en-GB"/>
              </w:rPr>
              <w:t>If present: indication of UAC</w:t>
            </w:r>
            <w:r w:rsidRPr="00FE2BA2">
              <w:rPr>
                <w:iCs/>
                <w:noProof/>
                <w:lang w:eastAsia="zh-CN"/>
              </w:rPr>
              <w:t xml:space="preserve"> parameters (SIB25) </w:t>
            </w:r>
            <w:r w:rsidRPr="00FE2BA2">
              <w:rPr>
                <w:lang w:eastAsia="zh-CN"/>
              </w:rPr>
              <w:t>m</w:t>
            </w:r>
            <w:r w:rsidRPr="00FE2BA2">
              <w:rPr>
                <w:lang w:eastAsia="en-GB"/>
              </w:rPr>
              <w:t>odification</w:t>
            </w:r>
            <w:r w:rsidRPr="00FE2BA2">
              <w:rPr>
                <w:iCs/>
                <w:noProof/>
                <w:lang w:eastAsia="en-GB"/>
              </w:rPr>
              <w:t>.</w:t>
            </w:r>
          </w:p>
        </w:tc>
      </w:tr>
      <w:tr w:rsidR="00165AD5" w:rsidRPr="00FE2BA2" w:rsidTr="00440382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5AD5" w:rsidRPr="00FE2BA2" w:rsidRDefault="00165AD5" w:rsidP="00440382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FE2BA2">
              <w:rPr>
                <w:b/>
                <w:bCs/>
                <w:i/>
                <w:noProof/>
                <w:lang w:eastAsia="en-GB"/>
              </w:rPr>
              <w:t>ue-Identity</w:t>
            </w:r>
          </w:p>
          <w:p w:rsidR="00165AD5" w:rsidRPr="00FE2BA2" w:rsidRDefault="00165AD5" w:rsidP="00440382">
            <w:pPr>
              <w:pStyle w:val="TAL"/>
              <w:rPr>
                <w:bCs/>
                <w:noProof/>
                <w:lang w:eastAsia="en-GB"/>
              </w:rPr>
            </w:pPr>
            <w:r w:rsidRPr="00FE2BA2">
              <w:rPr>
                <w:bCs/>
                <w:noProof/>
                <w:lang w:eastAsia="en-GB"/>
              </w:rPr>
              <w:t>Provides the NAS identity of the UE that is being paged. The IMSI is not applicable for E-UTRA/5GC.</w:t>
            </w:r>
          </w:p>
        </w:tc>
      </w:tr>
      <w:tr w:rsidR="009D70B2" w:rsidRPr="00FE2BA2" w:rsidTr="00440382">
        <w:trPr>
          <w:gridAfter w:val="1"/>
          <w:wAfter w:w="6" w:type="dxa"/>
          <w:cantSplit/>
          <w:ins w:id="48" w:author="Huawei" w:date="2021-10-19T13:01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D70B2" w:rsidRDefault="009D70B2" w:rsidP="009D70B2">
            <w:pPr>
              <w:pStyle w:val="TAL"/>
              <w:rPr>
                <w:ins w:id="49" w:author="Huawei" w:date="2021-10-19T13:01:00Z"/>
                <w:b/>
                <w:i/>
                <w:szCs w:val="22"/>
                <w:lang w:eastAsia="sv-SE"/>
              </w:rPr>
            </w:pPr>
            <w:ins w:id="50" w:author="Huawei" w:date="2021-10-19T13:01:00Z">
              <w:r>
                <w:rPr>
                  <w:b/>
                  <w:i/>
                  <w:szCs w:val="22"/>
                  <w:lang w:eastAsia="sv-SE"/>
                </w:rPr>
                <w:t>pagingCause</w:t>
              </w:r>
            </w:ins>
          </w:p>
          <w:p w:rsidR="009D70B2" w:rsidRPr="00FE2BA2" w:rsidRDefault="009D70B2" w:rsidP="009D70B2">
            <w:pPr>
              <w:pStyle w:val="TAL"/>
              <w:rPr>
                <w:ins w:id="51" w:author="Huawei" w:date="2021-10-19T13:01:00Z"/>
                <w:b/>
                <w:bCs/>
                <w:i/>
                <w:noProof/>
                <w:lang w:eastAsia="en-GB"/>
              </w:rPr>
            </w:pPr>
            <w:ins w:id="52" w:author="Huawei" w:date="2021-10-19T13:01:00Z">
              <w:r w:rsidRPr="00495322">
                <w:rPr>
                  <w:rFonts w:cs="Arial"/>
                  <w:szCs w:val="18"/>
                  <w:lang w:eastAsia="sv-SE"/>
                </w:rPr>
                <w:t xml:space="preserve">Indicates </w:t>
              </w:r>
              <w:r>
                <w:rPr>
                  <w:rFonts w:cs="Arial"/>
                  <w:szCs w:val="18"/>
                  <w:lang w:eastAsia="sv-SE"/>
                </w:rPr>
                <w:t xml:space="preserve">whether </w:t>
              </w:r>
              <w:r w:rsidRPr="00495322">
                <w:rPr>
                  <w:rFonts w:cs="Arial"/>
                  <w:szCs w:val="18"/>
                  <w:lang w:eastAsia="sv-SE"/>
                </w:rPr>
                <w:t xml:space="preserve">the </w:t>
              </w:r>
              <w:r>
                <w:rPr>
                  <w:rFonts w:cs="Arial"/>
                  <w:szCs w:val="18"/>
                  <w:lang w:eastAsia="sv-SE"/>
                </w:rPr>
                <w:t>P</w:t>
              </w:r>
              <w:r w:rsidRPr="00495322">
                <w:rPr>
                  <w:rFonts w:cs="Arial"/>
                  <w:szCs w:val="18"/>
                  <w:lang w:eastAsia="sv-SE"/>
                </w:rPr>
                <w:t>aging</w:t>
              </w:r>
              <w:r>
                <w:rPr>
                  <w:rFonts w:cs="Arial"/>
                  <w:szCs w:val="18"/>
                  <w:lang w:eastAsia="sv-SE"/>
                </w:rPr>
                <w:t xml:space="preserve"> message is originated for voice</w:t>
              </w:r>
              <w:r w:rsidRPr="00495322">
                <w:rPr>
                  <w:rFonts w:cs="Arial"/>
                  <w:szCs w:val="18"/>
                  <w:lang w:eastAsia="sv-SE"/>
                </w:rPr>
                <w:t>. Applicable to Multi-SIM UEs.</w:t>
              </w:r>
            </w:ins>
          </w:p>
        </w:tc>
      </w:tr>
    </w:tbl>
    <w:p w:rsidR="00165AD5" w:rsidRPr="00FE2BA2" w:rsidRDefault="00165AD5" w:rsidP="00165AD5"/>
    <w:p w:rsidR="00165AD5" w:rsidRPr="00CB78CB" w:rsidRDefault="00165AD5" w:rsidP="00165AD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:rsidR="00165AD5" w:rsidRPr="007A1CFC" w:rsidRDefault="00165AD5" w:rsidP="00165AD5">
      <w:pPr>
        <w:pStyle w:val="Note-Boxed"/>
        <w:pBdr>
          <w:top w:val="single" w:sz="8" w:space="0" w:color="auto" w:shadow="1"/>
        </w:pBdr>
        <w:jc w:val="center"/>
      </w:pPr>
      <w:r>
        <w:lastRenderedPageBreak/>
        <w:t>END OF CHANGE</w:t>
      </w:r>
    </w:p>
    <w:p w:rsidR="00AC36A8" w:rsidRDefault="00AC36A8"/>
    <w:p w:rsidR="00AC36A8" w:rsidRDefault="00AC36A8"/>
    <w:sectPr w:rsidR="00AC36A8" w:rsidSect="00165AD5">
      <w:pgSz w:w="15840" w:h="12240" w:orient="landscape" w:code="1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51" w:rsidRDefault="00AE6C51" w:rsidP="00AC36A8">
      <w:pPr>
        <w:spacing w:after="0"/>
      </w:pPr>
      <w:r>
        <w:separator/>
      </w:r>
    </w:p>
  </w:endnote>
  <w:endnote w:type="continuationSeparator" w:id="0">
    <w:p w:rsidR="00AE6C51" w:rsidRDefault="00AE6C51" w:rsidP="00AC36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51" w:rsidRDefault="00AE6C51" w:rsidP="00AC36A8">
      <w:pPr>
        <w:spacing w:after="0"/>
      </w:pPr>
      <w:r>
        <w:separator/>
      </w:r>
    </w:p>
  </w:footnote>
  <w:footnote w:type="continuationSeparator" w:id="0">
    <w:p w:rsidR="00AE6C51" w:rsidRDefault="00AE6C51" w:rsidP="00AC36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4FA0"/>
    <w:multiLevelType w:val="hybridMultilevel"/>
    <w:tmpl w:val="D95C503E"/>
    <w:lvl w:ilvl="0" w:tplc="B6F8E768">
      <w:start w:val="1"/>
      <w:numFmt w:val="bullet"/>
      <w:lvlText w:val="‐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C8"/>
    <w:rsid w:val="00002E34"/>
    <w:rsid w:val="00016094"/>
    <w:rsid w:val="00165AD5"/>
    <w:rsid w:val="002077E5"/>
    <w:rsid w:val="00433E5C"/>
    <w:rsid w:val="00517572"/>
    <w:rsid w:val="00643CFE"/>
    <w:rsid w:val="00836E36"/>
    <w:rsid w:val="00853AC8"/>
    <w:rsid w:val="0089189A"/>
    <w:rsid w:val="009D0A9A"/>
    <w:rsid w:val="009D70B2"/>
    <w:rsid w:val="00AC36A8"/>
    <w:rsid w:val="00AE6C51"/>
    <w:rsid w:val="00C40B14"/>
    <w:rsid w:val="00C83F61"/>
    <w:rsid w:val="00CC4BA4"/>
    <w:rsid w:val="00CF01E6"/>
    <w:rsid w:val="00E902F7"/>
    <w:rsid w:val="00FD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CCB133F-8692-4F87-B24A-80BFADCF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6A8"/>
    <w:pPr>
      <w:spacing w:after="18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A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165AD5"/>
    <w:pPr>
      <w:spacing w:before="120" w:after="180"/>
      <w:ind w:left="1418" w:hanging="1418"/>
      <w:outlineLvl w:val="3"/>
    </w:pPr>
    <w:rPr>
      <w:rFonts w:ascii="Arial" w:eastAsiaTheme="minorEastAsia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6A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36A8"/>
  </w:style>
  <w:style w:type="paragraph" w:styleId="Footer">
    <w:name w:val="footer"/>
    <w:basedOn w:val="Normal"/>
    <w:link w:val="FooterChar"/>
    <w:uiPriority w:val="99"/>
    <w:unhideWhenUsed/>
    <w:rsid w:val="00AC36A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36A8"/>
  </w:style>
  <w:style w:type="paragraph" w:customStyle="1" w:styleId="CRCoverPage">
    <w:name w:val="CR Cover Page"/>
    <w:link w:val="CRCoverPageZchn"/>
    <w:qFormat/>
    <w:rsid w:val="00AC36A8"/>
    <w:pPr>
      <w:spacing w:after="120" w:line="240" w:lineRule="auto"/>
    </w:pPr>
    <w:rPr>
      <w:rFonts w:ascii="Arial" w:hAnsi="Arial" w:cs="Times New Roman"/>
      <w:sz w:val="20"/>
      <w:szCs w:val="20"/>
      <w:lang w:val="en-GB" w:eastAsia="en-US"/>
    </w:rPr>
  </w:style>
  <w:style w:type="character" w:styleId="Hyperlink">
    <w:name w:val="Hyperlink"/>
    <w:rsid w:val="00AC36A8"/>
    <w:rPr>
      <w:color w:val="0000FF"/>
      <w:u w:val="single"/>
    </w:rPr>
  </w:style>
  <w:style w:type="character" w:customStyle="1" w:styleId="CRCoverPageZchn">
    <w:name w:val="CR Cover Page Zchn"/>
    <w:link w:val="CRCoverPage"/>
    <w:qFormat/>
    <w:rsid w:val="00AC36A8"/>
    <w:rPr>
      <w:rFonts w:ascii="Arial" w:hAnsi="Arial" w:cs="Times New Roman"/>
      <w:sz w:val="20"/>
      <w:szCs w:val="20"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AC36A8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165AD5"/>
    <w:rPr>
      <w:rFonts w:ascii="Arial" w:hAnsi="Arial" w:cs="Times New Roman"/>
      <w:sz w:val="24"/>
      <w:szCs w:val="20"/>
      <w:lang w:val="en-GB" w:eastAsia="en-US"/>
    </w:rPr>
  </w:style>
  <w:style w:type="paragraph" w:customStyle="1" w:styleId="TAL">
    <w:name w:val="TAL"/>
    <w:basedOn w:val="Normal"/>
    <w:link w:val="TALCar"/>
    <w:qFormat/>
    <w:rsid w:val="00165AD5"/>
    <w:pPr>
      <w:keepNext/>
      <w:keepLines/>
      <w:spacing w:after="0"/>
    </w:pPr>
    <w:rPr>
      <w:rFonts w:ascii="Arial" w:hAnsi="Arial"/>
      <w:sz w:val="18"/>
    </w:rPr>
  </w:style>
  <w:style w:type="paragraph" w:customStyle="1" w:styleId="B1">
    <w:name w:val="B1"/>
    <w:basedOn w:val="List"/>
    <w:link w:val="B1Char1"/>
    <w:qFormat/>
    <w:rsid w:val="00165AD5"/>
    <w:pPr>
      <w:ind w:left="568" w:hanging="284"/>
      <w:contextualSpacing w:val="0"/>
    </w:pPr>
  </w:style>
  <w:style w:type="paragraph" w:customStyle="1" w:styleId="B2">
    <w:name w:val="B2"/>
    <w:basedOn w:val="List2"/>
    <w:link w:val="B2Char"/>
    <w:qFormat/>
    <w:rsid w:val="00165AD5"/>
    <w:pPr>
      <w:ind w:left="851" w:hanging="284"/>
      <w:contextualSpacing w:val="0"/>
    </w:pPr>
  </w:style>
  <w:style w:type="paragraph" w:customStyle="1" w:styleId="B3">
    <w:name w:val="B3"/>
    <w:basedOn w:val="List3"/>
    <w:link w:val="B3Char2"/>
    <w:qFormat/>
    <w:rsid w:val="00165AD5"/>
    <w:pPr>
      <w:ind w:left="1135" w:hanging="284"/>
      <w:contextualSpacing w:val="0"/>
    </w:pPr>
  </w:style>
  <w:style w:type="paragraph" w:customStyle="1" w:styleId="B4">
    <w:name w:val="B4"/>
    <w:basedOn w:val="List4"/>
    <w:link w:val="B4Char"/>
    <w:qFormat/>
    <w:rsid w:val="00165AD5"/>
    <w:pPr>
      <w:ind w:left="1418" w:hanging="284"/>
      <w:contextualSpacing w:val="0"/>
    </w:pPr>
  </w:style>
  <w:style w:type="character" w:styleId="CommentReference">
    <w:name w:val="annotation reference"/>
    <w:semiHidden/>
    <w:rsid w:val="00165AD5"/>
    <w:rPr>
      <w:sz w:val="16"/>
    </w:rPr>
  </w:style>
  <w:style w:type="paragraph" w:styleId="CommentText">
    <w:name w:val="annotation text"/>
    <w:basedOn w:val="Normal"/>
    <w:link w:val="CommentTextChar"/>
    <w:semiHidden/>
    <w:rsid w:val="00165AD5"/>
  </w:style>
  <w:style w:type="character" w:customStyle="1" w:styleId="CommentTextChar">
    <w:name w:val="Comment Text Char"/>
    <w:basedOn w:val="DefaultParagraphFont"/>
    <w:link w:val="CommentText"/>
    <w:semiHidden/>
    <w:rsid w:val="00165AD5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TALCar">
    <w:name w:val="TAL Car"/>
    <w:link w:val="TAL"/>
    <w:qFormat/>
    <w:rsid w:val="00165AD5"/>
    <w:rPr>
      <w:rFonts w:ascii="Arial" w:hAnsi="Arial" w:cs="Times New Roman"/>
      <w:sz w:val="18"/>
      <w:szCs w:val="20"/>
      <w:lang w:val="en-GB" w:eastAsia="en-US"/>
    </w:rPr>
  </w:style>
  <w:style w:type="character" w:customStyle="1" w:styleId="B1Char1">
    <w:name w:val="B1 Char1"/>
    <w:link w:val="B1"/>
    <w:qFormat/>
    <w:rsid w:val="00165AD5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B2Char">
    <w:name w:val="B2 Char"/>
    <w:link w:val="B2"/>
    <w:qFormat/>
    <w:rsid w:val="00165AD5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B3Char2">
    <w:name w:val="B3 Char2"/>
    <w:link w:val="B3"/>
    <w:qFormat/>
    <w:rsid w:val="00165AD5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B4Char">
    <w:name w:val="B4 Char"/>
    <w:link w:val="B4"/>
    <w:qFormat/>
    <w:rsid w:val="00165AD5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te-Boxed">
    <w:name w:val="Note - Boxed"/>
    <w:basedOn w:val="Normal"/>
    <w:next w:val="BodyText"/>
    <w:rsid w:val="00165AD5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AD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165AD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5AD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5AD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5AD5"/>
    <w:pPr>
      <w:ind w:left="1132" w:hanging="283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165A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5AD5"/>
    <w:rPr>
      <w:rFonts w:ascii="Times New Roman" w:hAnsi="Times New Roman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A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AD5"/>
    <w:rPr>
      <w:rFonts w:ascii="Segoe UI" w:hAnsi="Segoe UI" w:cs="Segoe UI"/>
      <w:sz w:val="18"/>
      <w:szCs w:val="18"/>
      <w:lang w:val="en-GB" w:eastAsia="en-US"/>
    </w:rPr>
  </w:style>
  <w:style w:type="paragraph" w:customStyle="1" w:styleId="TAH">
    <w:name w:val="TAH"/>
    <w:basedOn w:val="Normal"/>
    <w:link w:val="TAHCar"/>
    <w:rsid w:val="00165AD5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  <w:lang w:eastAsia="ja-JP"/>
    </w:rPr>
  </w:style>
  <w:style w:type="character" w:customStyle="1" w:styleId="TAHCar">
    <w:name w:val="TAH Car"/>
    <w:link w:val="TAH"/>
    <w:qFormat/>
    <w:locked/>
    <w:rsid w:val="00165AD5"/>
    <w:rPr>
      <w:rFonts w:ascii="Arial" w:eastAsia="Times New Roman" w:hAnsi="Arial" w:cs="Times New Roman"/>
      <w:b/>
      <w:sz w:val="18"/>
      <w:szCs w:val="20"/>
      <w:lang w:val="en-GB" w:eastAsia="ja-JP"/>
    </w:rPr>
  </w:style>
  <w:style w:type="paragraph" w:customStyle="1" w:styleId="TH">
    <w:name w:val="TH"/>
    <w:basedOn w:val="Normal"/>
    <w:link w:val="THChar"/>
    <w:rsid w:val="00165AD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THChar">
    <w:name w:val="TH Char"/>
    <w:link w:val="TH"/>
    <w:qFormat/>
    <w:rsid w:val="00165AD5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PL">
    <w:name w:val="PL"/>
    <w:link w:val="PLChar"/>
    <w:qFormat/>
    <w:rsid w:val="00165AD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ja-JP"/>
    </w:rPr>
  </w:style>
  <w:style w:type="character" w:customStyle="1" w:styleId="PLChar">
    <w:name w:val="PL Char"/>
    <w:link w:val="PL"/>
    <w:qFormat/>
    <w:rsid w:val="00165AD5"/>
    <w:rPr>
      <w:rFonts w:ascii="Courier New" w:eastAsia="Times New Roman" w:hAnsi="Courier New" w:cs="Times New Roman"/>
      <w:noProof/>
      <w:sz w:val="16"/>
      <w:szCs w:val="20"/>
      <w:lang w:val="en-GB" w:eastAsia="ja-JP"/>
    </w:rPr>
  </w:style>
  <w:style w:type="paragraph" w:customStyle="1" w:styleId="ZH">
    <w:name w:val="ZH"/>
    <w:rsid w:val="009D70B2"/>
    <w:pPr>
      <w:framePr w:wrap="notBeside" w:vAnchor="page" w:hAnchor="margin" w:xAlign="center" w:y="6805"/>
      <w:widowControl w:val="0"/>
      <w:spacing w:after="0" w:line="240" w:lineRule="auto"/>
    </w:pPr>
    <w:rPr>
      <w:rFonts w:ascii="Arial" w:hAnsi="Arial" w:cs="Times New Roman"/>
      <w:noProof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9563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6</cp:revision>
  <dcterms:created xsi:type="dcterms:W3CDTF">2021-10-19T10:35:00Z</dcterms:created>
  <dcterms:modified xsi:type="dcterms:W3CDTF">2021-10-19T13:23:00Z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1634649690</vt:lpwstr>
  </property>
</Properties>
</file>