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E5DEF" w14:textId="700C3DFD" w:rsidR="00B41EBB" w:rsidRDefault="00B41EBB" w:rsidP="00B41EBB">
      <w:pPr>
        <w:pStyle w:val="a3"/>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7DF69142" w14:textId="18AD8641" w:rsidR="00B41EBB" w:rsidRDefault="00B41EBB" w:rsidP="00B41EBB">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33103FA1" w14:textId="77777777" w:rsidR="00845B09" w:rsidRDefault="00845B09" w:rsidP="00845B09">
      <w:pPr>
        <w:widowControl w:val="0"/>
        <w:tabs>
          <w:tab w:val="right" w:pos="9639"/>
        </w:tabs>
        <w:spacing w:after="0"/>
        <w:rPr>
          <w:b/>
          <w:sz w:val="24"/>
          <w:szCs w:val="24"/>
          <w:lang w:eastAsia="zh-CN"/>
        </w:rPr>
      </w:pPr>
      <w:r>
        <w:rPr>
          <w:b/>
          <w:sz w:val="24"/>
          <w:szCs w:val="24"/>
          <w:lang w:eastAsia="zh-CN"/>
        </w:rPr>
        <w:tab/>
      </w:r>
    </w:p>
    <w:p w14:paraId="1165D910" w14:textId="78ECE08E" w:rsidR="00845B09" w:rsidRPr="006D3016" w:rsidRDefault="00845B09" w:rsidP="00845B09">
      <w:pPr>
        <w:tabs>
          <w:tab w:val="left" w:pos="1985"/>
        </w:tabs>
        <w:spacing w:after="120"/>
        <w:rPr>
          <w:b/>
          <w:bCs/>
          <w:sz w:val="24"/>
        </w:rPr>
      </w:pPr>
      <w:r w:rsidRPr="006D3016">
        <w:rPr>
          <w:b/>
          <w:bCs/>
          <w:sz w:val="24"/>
        </w:rPr>
        <w:t>Agenda item:</w:t>
      </w:r>
      <w:r w:rsidRPr="006D3016">
        <w:rPr>
          <w:b/>
          <w:bCs/>
          <w:sz w:val="24"/>
        </w:rPr>
        <w:tab/>
      </w:r>
      <w:r w:rsidR="00B41EBB">
        <w:rPr>
          <w:b/>
          <w:bCs/>
          <w:sz w:val="24"/>
        </w:rPr>
        <w:t>8.2.x</w:t>
      </w:r>
    </w:p>
    <w:p w14:paraId="7319CEA0" w14:textId="77777777" w:rsidR="003374B2" w:rsidRDefault="003374B2" w:rsidP="003374B2">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4018D56C" w14:textId="07A65649" w:rsidR="003374B2" w:rsidRPr="006D3016" w:rsidRDefault="003374B2" w:rsidP="003374B2">
      <w:pPr>
        <w:ind w:left="1985" w:hanging="1985"/>
        <w:rPr>
          <w:b/>
          <w:bCs/>
          <w:sz w:val="24"/>
        </w:rPr>
      </w:pPr>
      <w:r w:rsidRPr="006D3016">
        <w:rPr>
          <w:b/>
          <w:bCs/>
          <w:sz w:val="24"/>
        </w:rPr>
        <w:t>Title:</w:t>
      </w:r>
      <w:r w:rsidRPr="006D3016">
        <w:rPr>
          <w:b/>
          <w:bCs/>
          <w:sz w:val="24"/>
        </w:rPr>
        <w:tab/>
      </w:r>
      <w:r w:rsidR="00B41EBB" w:rsidRPr="00B41EBB">
        <w:rPr>
          <w:b/>
          <w:bCs/>
          <w:sz w:val="24"/>
        </w:rPr>
        <w:t>Report of email discussion [Post11</w:t>
      </w:r>
      <w:r w:rsidR="00B41EBB">
        <w:rPr>
          <w:b/>
          <w:bCs/>
          <w:sz w:val="24"/>
        </w:rPr>
        <w:t>5</w:t>
      </w:r>
      <w:r w:rsidR="00B41EBB" w:rsidRPr="00B41EBB">
        <w:rPr>
          <w:b/>
          <w:bCs/>
          <w:sz w:val="24"/>
        </w:rPr>
        <w:t>-</w:t>
      </w:r>
      <w:proofErr w:type="gramStart"/>
      <w:r w:rsidR="00B41EBB" w:rsidRPr="00B41EBB">
        <w:rPr>
          <w:b/>
          <w:bCs/>
          <w:sz w:val="24"/>
        </w:rPr>
        <w:t>e][</w:t>
      </w:r>
      <w:proofErr w:type="gramEnd"/>
      <w:r w:rsidR="00B41EBB">
        <w:rPr>
          <w:b/>
          <w:bCs/>
          <w:sz w:val="24"/>
        </w:rPr>
        <w:t>214</w:t>
      </w:r>
      <w:r w:rsidR="00B41EBB" w:rsidRPr="00B41EBB">
        <w:rPr>
          <w:b/>
          <w:bCs/>
          <w:sz w:val="24"/>
        </w:rPr>
        <w:t>][</w:t>
      </w:r>
      <w:r w:rsidR="00B41EBB">
        <w:rPr>
          <w:b/>
          <w:bCs/>
          <w:sz w:val="24"/>
        </w:rPr>
        <w:t>R17 DCCA</w:t>
      </w:r>
      <w:r w:rsidR="00B41EBB" w:rsidRPr="00B41EBB">
        <w:rPr>
          <w:b/>
          <w:bCs/>
          <w:sz w:val="24"/>
        </w:rPr>
        <w:t>] Capabilities (Intel)</w:t>
      </w:r>
    </w:p>
    <w:p w14:paraId="4BC0A816" w14:textId="1351CF3A" w:rsidR="003374B2" w:rsidRDefault="003374B2" w:rsidP="003374B2">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6C5FF9D4" w14:textId="77777777" w:rsidR="005A0AB1" w:rsidRDefault="005A0AB1" w:rsidP="005A0AB1">
      <w:pPr>
        <w:pStyle w:val="1"/>
        <w:widowControl w:val="0"/>
        <w:numPr>
          <w:ilvl w:val="0"/>
          <w:numId w:val="13"/>
        </w:numPr>
        <w:textAlignment w:val="auto"/>
      </w:pPr>
      <w:r>
        <w:t>Introduction</w:t>
      </w:r>
    </w:p>
    <w:p w14:paraId="4D3B35EB" w14:textId="77777777" w:rsidR="00B41EBB" w:rsidRDefault="00B41EBB" w:rsidP="00B41EBB">
      <w:pPr>
        <w:spacing w:after="120"/>
        <w:jc w:val="both"/>
      </w:pPr>
      <w:r>
        <w:t>This is the email discussion report for following email discussion:</w:t>
      </w:r>
    </w:p>
    <w:p w14:paraId="5C66DE04" w14:textId="77777777" w:rsidR="00B41EBB" w:rsidRPr="00B41EBB" w:rsidRDefault="00B41EBB" w:rsidP="00B41EBB">
      <w:pPr>
        <w:tabs>
          <w:tab w:val="num" w:pos="1619"/>
        </w:tabs>
        <w:overflowPunct/>
        <w:autoSpaceDE/>
        <w:autoSpaceDN/>
        <w:adjustRightInd/>
        <w:spacing w:before="40" w:after="0"/>
        <w:ind w:left="1619" w:hanging="360"/>
        <w:textAlignment w:val="auto"/>
        <w:rPr>
          <w:rFonts w:ascii="Arial" w:eastAsia="MS Mincho" w:hAnsi="Arial"/>
          <w:b/>
          <w:szCs w:val="24"/>
          <w:lang w:eastAsia="en-GB"/>
        </w:rPr>
      </w:pPr>
      <w:bookmarkStart w:id="1" w:name="_Hlk74226727"/>
      <w:r w:rsidRPr="00B41EBB">
        <w:rPr>
          <w:rFonts w:ascii="Arial" w:eastAsia="MS Mincho" w:hAnsi="Arial"/>
          <w:b/>
          <w:szCs w:val="24"/>
          <w:lang w:eastAsia="en-GB"/>
        </w:rPr>
        <w:t>[Post115-</w:t>
      </w:r>
      <w:proofErr w:type="gramStart"/>
      <w:r w:rsidRPr="00B41EBB">
        <w:rPr>
          <w:rFonts w:ascii="Arial" w:eastAsia="MS Mincho" w:hAnsi="Arial"/>
          <w:b/>
          <w:szCs w:val="24"/>
          <w:lang w:eastAsia="en-GB"/>
        </w:rPr>
        <w:t>e][</w:t>
      </w:r>
      <w:proofErr w:type="gramEnd"/>
      <w:r w:rsidRPr="00B41EBB">
        <w:rPr>
          <w:rFonts w:ascii="Arial" w:eastAsia="MS Mincho" w:hAnsi="Arial"/>
          <w:b/>
          <w:szCs w:val="24"/>
          <w:lang w:eastAsia="en-GB"/>
        </w:rPr>
        <w:t>214][R17 DCCA] UE capabilities (Intel)</w:t>
      </w:r>
    </w:p>
    <w:p w14:paraId="71602F2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ab/>
        <w:t>Scope: Discuss which (RAN2-determined) UE capabilities (for all features in this WI) are needed</w:t>
      </w:r>
    </w:p>
    <w:p w14:paraId="11FE7E28"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Intended outcome: Report</w:t>
      </w:r>
    </w:p>
    <w:p w14:paraId="6B3A8FF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Deadline:  Long</w:t>
      </w:r>
    </w:p>
    <w:p w14:paraId="2F11D762" w14:textId="77777777" w:rsidR="00B41EBB" w:rsidRDefault="00B41EBB" w:rsidP="00B41EBB">
      <w:pPr>
        <w:pStyle w:val="EmailDiscussion2"/>
        <w:ind w:left="1083"/>
        <w:rPr>
          <w:rFonts w:ascii="Times New Roman" w:hAnsi="Times New Roman"/>
          <w:szCs w:val="20"/>
        </w:rPr>
      </w:pPr>
    </w:p>
    <w:bookmarkEnd w:id="1"/>
    <w:p w14:paraId="5A809C0C" w14:textId="065F0288" w:rsidR="00B41EBB" w:rsidRDefault="00B41EBB" w:rsidP="00B41EBB">
      <w:pPr>
        <w:tabs>
          <w:tab w:val="left" w:pos="1327"/>
        </w:tabs>
        <w:spacing w:after="60"/>
        <w:jc w:val="both"/>
      </w:pPr>
      <w:r>
        <w:t>Rapporteur would like to split the discussion in two phases:</w:t>
      </w:r>
    </w:p>
    <w:p w14:paraId="12EF6336" w14:textId="2E3F8DA0" w:rsidR="00B41EBB" w:rsidRDefault="00B41EBB" w:rsidP="00B41EBB">
      <w:pPr>
        <w:tabs>
          <w:tab w:val="left" w:pos="1327"/>
        </w:tabs>
        <w:jc w:val="both"/>
      </w:pPr>
      <w:r>
        <w:rPr>
          <w:b/>
          <w:bCs/>
        </w:rPr>
        <w:t>Phase 1</w:t>
      </w:r>
      <w:r>
        <w:t xml:space="preserve">: To collect companies’ view on what UE features should be considered for R17 </w:t>
      </w:r>
      <w:proofErr w:type="gramStart"/>
      <w:r>
        <w:t>DCCA ;</w:t>
      </w:r>
      <w:proofErr w:type="gramEnd"/>
      <w:r>
        <w:t xml:space="preserve"> The </w:t>
      </w:r>
      <w:r>
        <w:rPr>
          <w:b/>
        </w:rPr>
        <w:t>deadline for this 1</w:t>
      </w:r>
      <w:r>
        <w:rPr>
          <w:b/>
          <w:vertAlign w:val="superscript"/>
        </w:rPr>
        <w:t>st</w:t>
      </w:r>
      <w:r>
        <w:rPr>
          <w:b/>
        </w:rPr>
        <w:t xml:space="preserve"> phase</w:t>
      </w:r>
      <w:r>
        <w:t xml:space="preserve"> of email discussion is</w:t>
      </w:r>
      <w:r>
        <w:rPr>
          <w:b/>
          <w:bCs/>
        </w:rPr>
        <w:t xml:space="preserve"> </w:t>
      </w:r>
      <w:r>
        <w:rPr>
          <w:b/>
          <w:bCs/>
          <w:color w:val="FF0000"/>
        </w:rPr>
        <w:t>Thursday September 30.</w:t>
      </w:r>
    </w:p>
    <w:p w14:paraId="04BDC2D9" w14:textId="11501586" w:rsidR="00B41EBB" w:rsidRPr="00B41EBB" w:rsidRDefault="00B41EBB" w:rsidP="00B41EBB">
      <w:pPr>
        <w:tabs>
          <w:tab w:val="left" w:pos="1327"/>
        </w:tabs>
        <w:jc w:val="both"/>
        <w:rPr>
          <w:b/>
          <w:bCs/>
          <w:color w:val="FF0000"/>
        </w:rPr>
      </w:pPr>
      <w:r>
        <w:rPr>
          <w:b/>
          <w:bCs/>
        </w:rPr>
        <w:t>Phase 2</w:t>
      </w:r>
      <w:r>
        <w:t xml:space="preserve">: To collect companies’ view on identified UE features, and whether they are per UE, BC, FS, etc </w:t>
      </w:r>
      <w:proofErr w:type="gramStart"/>
      <w:r>
        <w:t>The</w:t>
      </w:r>
      <w:proofErr w:type="gramEnd"/>
      <w:r>
        <w:t xml:space="preserve"> </w:t>
      </w:r>
      <w:r>
        <w:rPr>
          <w:b/>
        </w:rPr>
        <w:t>deadline for this 2</w:t>
      </w:r>
      <w:r>
        <w:rPr>
          <w:b/>
          <w:vertAlign w:val="superscript"/>
        </w:rPr>
        <w:t>nd</w:t>
      </w:r>
      <w:r>
        <w:rPr>
          <w:b/>
        </w:rPr>
        <w:t xml:space="preserve"> phase</w:t>
      </w:r>
      <w:r>
        <w:t xml:space="preserve"> of email discussion is</w:t>
      </w:r>
      <w:r>
        <w:rPr>
          <w:b/>
          <w:bCs/>
        </w:rPr>
        <w:t xml:space="preserve"> </w:t>
      </w:r>
      <w:r>
        <w:rPr>
          <w:b/>
          <w:bCs/>
          <w:color w:val="FF0000"/>
        </w:rPr>
        <w:t>Wednesday October 20.</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0085FD5B" w14:textId="77777777" w:rsidR="005A0AB1" w:rsidRDefault="005A0AB1" w:rsidP="005A0AB1">
      <w:pPr>
        <w:jc w:val="both"/>
      </w:pPr>
    </w:p>
    <w:p w14:paraId="2F553558" w14:textId="3DFEAE9E" w:rsidR="005A0AB1" w:rsidRDefault="005A0AB1" w:rsidP="005A0AB1">
      <w:pPr>
        <w:pStyle w:val="1"/>
        <w:widowControl w:val="0"/>
        <w:numPr>
          <w:ilvl w:val="0"/>
          <w:numId w:val="13"/>
        </w:numPr>
        <w:textAlignment w:val="auto"/>
      </w:pPr>
      <w:r>
        <w:t xml:space="preserve">RAN2 </w:t>
      </w:r>
      <w:r w:rsidRPr="00CF40C6">
        <w:t>UE Feature list</w:t>
      </w:r>
      <w:r>
        <w:t xml:space="preserve"> for Rel-1</w:t>
      </w:r>
      <w:r w:rsidR="009E4F08">
        <w:t>7</w:t>
      </w:r>
      <w:r>
        <w:t xml:space="preserve"> </w:t>
      </w:r>
      <w:r w:rsidR="009E4F08">
        <w:t>DCCA</w:t>
      </w:r>
      <w:r w:rsidR="008D2BB1">
        <w:t>-Phase 1</w:t>
      </w:r>
    </w:p>
    <w:p w14:paraId="6E7DC10E" w14:textId="7904E219" w:rsidR="008D2BB1" w:rsidRPr="008D2BB1" w:rsidRDefault="008D2BB1" w:rsidP="008D2BB1">
      <w:pPr>
        <w:rPr>
          <w:lang w:eastAsia="en-GB"/>
        </w:rPr>
      </w:pPr>
      <w:r>
        <w:rPr>
          <w:lang w:eastAsia="en-GB"/>
        </w:rPr>
        <w:t xml:space="preserve">Note: In phase 1, we only collect potential features for R17 DCCA. The prerequisite feature groups, etc will be discussed in phase 2. </w:t>
      </w:r>
    </w:p>
    <w:p w14:paraId="72EC4E07" w14:textId="77777777" w:rsidR="005A0AB1" w:rsidRDefault="005A0AB1" w:rsidP="005A0AB1"/>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993"/>
        <w:gridCol w:w="1842"/>
        <w:gridCol w:w="1843"/>
        <w:gridCol w:w="1276"/>
      </w:tblGrid>
      <w:tr w:rsidR="008D2BB1" w14:paraId="19187E86" w14:textId="77777777" w:rsidTr="008D2BB1">
        <w:trPr>
          <w:trHeight w:val="20"/>
        </w:trPr>
        <w:tc>
          <w:tcPr>
            <w:tcW w:w="1129" w:type="dxa"/>
            <w:shd w:val="clear" w:color="auto" w:fill="auto"/>
          </w:tcPr>
          <w:p w14:paraId="679421F5" w14:textId="77777777" w:rsidR="008D2BB1" w:rsidRDefault="008D2BB1" w:rsidP="005D4231">
            <w:pPr>
              <w:pStyle w:val="TAH"/>
            </w:pPr>
            <w:r>
              <w:rPr>
                <w:rFonts w:hint="eastAsia"/>
              </w:rPr>
              <w:t>Features</w:t>
            </w:r>
          </w:p>
        </w:tc>
        <w:tc>
          <w:tcPr>
            <w:tcW w:w="709" w:type="dxa"/>
            <w:shd w:val="clear" w:color="auto" w:fill="auto"/>
          </w:tcPr>
          <w:p w14:paraId="38E7B076" w14:textId="77777777" w:rsidR="008D2BB1" w:rsidRDefault="008D2BB1" w:rsidP="005D4231">
            <w:pPr>
              <w:pStyle w:val="TAH"/>
            </w:pPr>
            <w:r>
              <w:rPr>
                <w:rFonts w:hint="eastAsia"/>
              </w:rPr>
              <w:t>Index</w:t>
            </w:r>
          </w:p>
        </w:tc>
        <w:tc>
          <w:tcPr>
            <w:tcW w:w="1559" w:type="dxa"/>
            <w:shd w:val="clear" w:color="auto" w:fill="auto"/>
          </w:tcPr>
          <w:p w14:paraId="2B696D65" w14:textId="77777777" w:rsidR="008D2BB1" w:rsidRDefault="008D2BB1" w:rsidP="005D4231">
            <w:pPr>
              <w:pStyle w:val="TAH"/>
            </w:pPr>
            <w:r>
              <w:rPr>
                <w:rFonts w:hint="eastAsia"/>
              </w:rPr>
              <w:t>Feature group</w:t>
            </w:r>
          </w:p>
        </w:tc>
        <w:tc>
          <w:tcPr>
            <w:tcW w:w="6370" w:type="dxa"/>
            <w:shd w:val="clear" w:color="auto" w:fill="auto"/>
          </w:tcPr>
          <w:p w14:paraId="06967CF5" w14:textId="77777777" w:rsidR="008D2BB1" w:rsidRDefault="008D2BB1" w:rsidP="005D4231">
            <w:pPr>
              <w:pStyle w:val="TAH"/>
            </w:pPr>
            <w:r>
              <w:rPr>
                <w:rFonts w:hint="eastAsia"/>
              </w:rPr>
              <w:t>Components</w:t>
            </w:r>
          </w:p>
        </w:tc>
        <w:tc>
          <w:tcPr>
            <w:tcW w:w="1277" w:type="dxa"/>
            <w:shd w:val="clear" w:color="auto" w:fill="auto"/>
          </w:tcPr>
          <w:p w14:paraId="56447E7F" w14:textId="77777777" w:rsidR="008D2BB1" w:rsidRDefault="008D2BB1" w:rsidP="005D4231">
            <w:pPr>
              <w:pStyle w:val="TAH"/>
            </w:pPr>
            <w:r>
              <w:rPr>
                <w:rFonts w:hint="eastAsia"/>
              </w:rPr>
              <w:t>Prerequisite feature groups</w:t>
            </w:r>
          </w:p>
        </w:tc>
        <w:tc>
          <w:tcPr>
            <w:tcW w:w="858" w:type="dxa"/>
            <w:shd w:val="clear" w:color="auto" w:fill="auto"/>
          </w:tcPr>
          <w:p w14:paraId="1CB5B085" w14:textId="77777777" w:rsidR="008D2BB1" w:rsidRPr="001D22DD" w:rsidRDefault="008D2BB1" w:rsidP="005D4231">
            <w:pPr>
              <w:pStyle w:val="TAH"/>
            </w:pPr>
            <w:r w:rsidRPr="001D22DD">
              <w:t xml:space="preserve">Need for the </w:t>
            </w:r>
            <w:proofErr w:type="spellStart"/>
            <w:r w:rsidRPr="001D22DD">
              <w:t>gNB</w:t>
            </w:r>
            <w:proofErr w:type="spellEnd"/>
            <w:r w:rsidRPr="001D22DD">
              <w:t xml:space="preserve"> to know if the feature is supported</w:t>
            </w:r>
          </w:p>
        </w:tc>
        <w:tc>
          <w:tcPr>
            <w:tcW w:w="1417" w:type="dxa"/>
          </w:tcPr>
          <w:p w14:paraId="4E5A29B3" w14:textId="77777777" w:rsidR="008D2BB1" w:rsidRPr="001D22DD" w:rsidRDefault="008D2B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8D2BB1" w:rsidRDefault="008D2BB1" w:rsidP="005D4231">
            <w:pPr>
              <w:pStyle w:val="TAN"/>
              <w:ind w:left="0" w:firstLine="0"/>
              <w:rPr>
                <w:b/>
              </w:rPr>
            </w:pPr>
            <w:r>
              <w:rPr>
                <w:rFonts w:hint="eastAsia"/>
                <w:b/>
              </w:rPr>
              <w:t>Type</w:t>
            </w:r>
          </w:p>
          <w:p w14:paraId="0717FB55" w14:textId="77777777" w:rsidR="008D2BB1" w:rsidRPr="00F43F5A" w:rsidRDefault="008D2B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8D2BB1" w:rsidRDefault="008D2BB1" w:rsidP="005D4231">
            <w:pPr>
              <w:pStyle w:val="TAH"/>
            </w:pPr>
            <w:r>
              <w:rPr>
                <w:rFonts w:hint="eastAsia"/>
              </w:rPr>
              <w:t>Need of FDD/TDD differentiation</w:t>
            </w:r>
          </w:p>
        </w:tc>
        <w:tc>
          <w:tcPr>
            <w:tcW w:w="993" w:type="dxa"/>
            <w:shd w:val="clear" w:color="auto" w:fill="auto"/>
          </w:tcPr>
          <w:p w14:paraId="46462A48" w14:textId="77777777" w:rsidR="008D2BB1" w:rsidRPr="00FF60EF" w:rsidRDefault="008D2BB1" w:rsidP="005D4231">
            <w:pPr>
              <w:pStyle w:val="TAH"/>
            </w:pPr>
            <w:r>
              <w:t>Need of FR1/FR2 differentiation</w:t>
            </w:r>
          </w:p>
        </w:tc>
        <w:tc>
          <w:tcPr>
            <w:tcW w:w="1842" w:type="dxa"/>
          </w:tcPr>
          <w:p w14:paraId="0CD0DEF5" w14:textId="77777777" w:rsidR="008D2BB1" w:rsidRDefault="008D2BB1" w:rsidP="005D4231">
            <w:pPr>
              <w:pStyle w:val="TAH"/>
            </w:pPr>
            <w:r w:rsidRPr="001D22DD">
              <w:t>Capability interpretation for mixture of FDD/TDD and/or FR1/FR2</w:t>
            </w:r>
          </w:p>
        </w:tc>
        <w:tc>
          <w:tcPr>
            <w:tcW w:w="1843" w:type="dxa"/>
            <w:shd w:val="clear" w:color="auto" w:fill="auto"/>
          </w:tcPr>
          <w:p w14:paraId="44060577" w14:textId="77777777" w:rsidR="008D2BB1" w:rsidRPr="00FF60EF" w:rsidRDefault="008D2BB1" w:rsidP="005D4231">
            <w:pPr>
              <w:pStyle w:val="TAH"/>
            </w:pPr>
            <w:r>
              <w:t>Note</w:t>
            </w:r>
          </w:p>
        </w:tc>
        <w:tc>
          <w:tcPr>
            <w:tcW w:w="1276" w:type="dxa"/>
            <w:shd w:val="clear" w:color="auto" w:fill="auto"/>
          </w:tcPr>
          <w:p w14:paraId="360C835E" w14:textId="77777777" w:rsidR="008D2BB1" w:rsidRDefault="008D2BB1" w:rsidP="005D4231">
            <w:pPr>
              <w:pStyle w:val="TAH"/>
            </w:pPr>
            <w:r>
              <w:rPr>
                <w:rFonts w:hint="eastAsia"/>
              </w:rPr>
              <w:t>Mandatory/Optional</w:t>
            </w:r>
          </w:p>
        </w:tc>
      </w:tr>
      <w:tr w:rsidR="008D2BB1" w:rsidRPr="00A34E76" w14:paraId="30A30D5E" w14:textId="77777777" w:rsidTr="008D2BB1">
        <w:trPr>
          <w:trHeight w:val="20"/>
        </w:trPr>
        <w:tc>
          <w:tcPr>
            <w:tcW w:w="1129" w:type="dxa"/>
            <w:vMerge w:val="restart"/>
            <w:shd w:val="clear" w:color="auto" w:fill="auto"/>
          </w:tcPr>
          <w:p w14:paraId="5BBA9832" w14:textId="7F66B745" w:rsidR="008D2BB1" w:rsidRPr="008D2BB1" w:rsidRDefault="008D2BB1" w:rsidP="005D4231">
            <w:pPr>
              <w:pStyle w:val="TAL"/>
              <w:rPr>
                <w:lang w:val="en-US"/>
              </w:rPr>
            </w:pPr>
            <w:r>
              <w:t>x</w:t>
            </w:r>
            <w:r w:rsidRPr="000E3724">
              <w:t xml:space="preserve">. </w:t>
            </w:r>
            <w:r w:rsidRPr="00D836AB">
              <w:t>Rel-1</w:t>
            </w:r>
            <w:r>
              <w:rPr>
                <w:lang w:val="en-US"/>
              </w:rPr>
              <w:t>7</w:t>
            </w:r>
            <w:r w:rsidRPr="00D836AB">
              <w:t xml:space="preserve"> </w:t>
            </w:r>
            <w:r>
              <w:rPr>
                <w:lang w:val="en-US"/>
              </w:rPr>
              <w:t>DCCA</w:t>
            </w:r>
          </w:p>
        </w:tc>
        <w:tc>
          <w:tcPr>
            <w:tcW w:w="709" w:type="dxa"/>
            <w:shd w:val="clear" w:color="auto" w:fill="auto"/>
          </w:tcPr>
          <w:p w14:paraId="206D94E0" w14:textId="77777777" w:rsidR="008D2BB1" w:rsidRPr="00A34E76" w:rsidRDefault="008D2BB1" w:rsidP="005D4231">
            <w:pPr>
              <w:pStyle w:val="TAL"/>
            </w:pPr>
            <w:r>
              <w:t>X-0</w:t>
            </w:r>
          </w:p>
        </w:tc>
        <w:tc>
          <w:tcPr>
            <w:tcW w:w="1559" w:type="dxa"/>
            <w:shd w:val="clear" w:color="auto" w:fill="auto"/>
          </w:tcPr>
          <w:p w14:paraId="26F51FA1" w14:textId="463D7D82" w:rsidR="008D2BB1" w:rsidRPr="007C6E58" w:rsidRDefault="00280553" w:rsidP="005D4231">
            <w:pPr>
              <w:pStyle w:val="TAL"/>
              <w:rPr>
                <w:rFonts w:ascii="Times New Roman" w:eastAsia="宋体" w:hAnsi="Times New Roman"/>
                <w:lang w:val="en-US" w:eastAsia="zh-CN"/>
              </w:rPr>
            </w:pPr>
            <w:r>
              <w:rPr>
                <w:rFonts w:ascii="Times New Roman" w:eastAsia="宋体" w:hAnsi="Times New Roman"/>
                <w:lang w:val="en-US" w:eastAsia="zh-CN"/>
              </w:rPr>
              <w:t>Acti</w:t>
            </w:r>
            <w:r w:rsidR="00942C2C">
              <w:rPr>
                <w:rFonts w:ascii="Times New Roman" w:eastAsia="宋体" w:hAnsi="Times New Roman"/>
                <w:lang w:val="en-US" w:eastAsia="zh-CN"/>
              </w:rPr>
              <w:t>vation/</w:t>
            </w:r>
            <w:r w:rsidR="007C6E58">
              <w:rPr>
                <w:rFonts w:ascii="Times New Roman" w:eastAsia="宋体" w:hAnsi="Times New Roman"/>
                <w:lang w:val="en-US" w:eastAsia="zh-CN"/>
              </w:rPr>
              <w:t>Deactivation of SCG</w:t>
            </w:r>
          </w:p>
        </w:tc>
        <w:tc>
          <w:tcPr>
            <w:tcW w:w="6370" w:type="dxa"/>
            <w:shd w:val="clear" w:color="auto" w:fill="auto"/>
          </w:tcPr>
          <w:p w14:paraId="1C5ABFCF" w14:textId="493E1327" w:rsidR="007C6E58" w:rsidRDefault="007C6E58" w:rsidP="005A0AB1">
            <w:pPr>
              <w:pStyle w:val="ae"/>
              <w:numPr>
                <w:ilvl w:val="0"/>
                <w:numId w:val="16"/>
              </w:numPr>
              <w:autoSpaceDE w:val="0"/>
              <w:autoSpaceDN w:val="0"/>
              <w:adjustRightInd w:val="0"/>
              <w:snapToGrid w:val="0"/>
              <w:spacing w:afterLines="50" w:after="120"/>
              <w:jc w:val="both"/>
              <w:rPr>
                <w:sz w:val="18"/>
              </w:rPr>
            </w:pPr>
            <w:r>
              <w:rPr>
                <w:sz w:val="18"/>
              </w:rPr>
              <w:t xml:space="preserve">Support of </w:t>
            </w:r>
            <w:r w:rsidR="00942C2C">
              <w:rPr>
                <w:sz w:val="18"/>
              </w:rPr>
              <w:t>activation/</w:t>
            </w:r>
            <w:r>
              <w:rPr>
                <w:sz w:val="18"/>
              </w:rPr>
              <w:t>deactivation of SCG;</w:t>
            </w:r>
          </w:p>
          <w:p w14:paraId="77D1801D" w14:textId="77777777" w:rsidR="007C6E58" w:rsidRDefault="007C6E58" w:rsidP="005A0AB1">
            <w:pPr>
              <w:pStyle w:val="ae"/>
              <w:numPr>
                <w:ilvl w:val="0"/>
                <w:numId w:val="16"/>
              </w:numPr>
              <w:autoSpaceDE w:val="0"/>
              <w:autoSpaceDN w:val="0"/>
              <w:adjustRightInd w:val="0"/>
              <w:snapToGrid w:val="0"/>
              <w:spacing w:afterLines="50" w:after="120"/>
              <w:jc w:val="both"/>
              <w:rPr>
                <w:sz w:val="18"/>
              </w:rPr>
            </w:pPr>
            <w:r>
              <w:rPr>
                <w:sz w:val="18"/>
              </w:rPr>
              <w:t>RACH-less SCG activation;</w:t>
            </w:r>
          </w:p>
          <w:p w14:paraId="5DB8FC9D" w14:textId="77777777" w:rsidR="007C6E58" w:rsidRDefault="007C6E58" w:rsidP="005A0AB1">
            <w:pPr>
              <w:pStyle w:val="ae"/>
              <w:numPr>
                <w:ilvl w:val="0"/>
                <w:numId w:val="16"/>
              </w:numPr>
              <w:autoSpaceDE w:val="0"/>
              <w:autoSpaceDN w:val="0"/>
              <w:adjustRightInd w:val="0"/>
              <w:snapToGrid w:val="0"/>
              <w:spacing w:afterLines="50" w:after="120"/>
              <w:jc w:val="both"/>
              <w:rPr>
                <w:sz w:val="18"/>
              </w:rPr>
            </w:pPr>
            <w:r>
              <w:rPr>
                <w:sz w:val="18"/>
              </w:rPr>
              <w:t>UE initiated activation;</w:t>
            </w:r>
          </w:p>
          <w:p w14:paraId="4EFE38D0" w14:textId="77777777" w:rsidR="007C6E58" w:rsidRDefault="007C6E58" w:rsidP="005A0AB1">
            <w:pPr>
              <w:pStyle w:val="ae"/>
              <w:numPr>
                <w:ilvl w:val="0"/>
                <w:numId w:val="16"/>
              </w:numPr>
              <w:autoSpaceDE w:val="0"/>
              <w:autoSpaceDN w:val="0"/>
              <w:adjustRightInd w:val="0"/>
              <w:snapToGrid w:val="0"/>
              <w:spacing w:afterLines="50" w:after="120"/>
              <w:jc w:val="both"/>
              <w:rPr>
                <w:sz w:val="18"/>
              </w:rPr>
            </w:pPr>
            <w:r>
              <w:rPr>
                <w:sz w:val="18"/>
              </w:rPr>
              <w:t xml:space="preserve">RLF/BFD monitoring on </w:t>
            </w:r>
            <w:proofErr w:type="spellStart"/>
            <w:r>
              <w:rPr>
                <w:sz w:val="18"/>
              </w:rPr>
              <w:t>deactived</w:t>
            </w:r>
            <w:proofErr w:type="spellEnd"/>
            <w:r>
              <w:rPr>
                <w:sz w:val="18"/>
              </w:rPr>
              <w:t xml:space="preserve"> SCG;</w:t>
            </w:r>
          </w:p>
          <w:p w14:paraId="24CB3D8E" w14:textId="04F1E581" w:rsidR="008D2BB1" w:rsidRPr="005E7CFA" w:rsidRDefault="008D2BB1" w:rsidP="007C6E58">
            <w:pPr>
              <w:pStyle w:val="ae"/>
              <w:autoSpaceDE w:val="0"/>
              <w:autoSpaceDN w:val="0"/>
              <w:adjustRightInd w:val="0"/>
              <w:snapToGrid w:val="0"/>
              <w:spacing w:afterLines="50" w:after="120"/>
              <w:ind w:left="360"/>
              <w:jc w:val="both"/>
              <w:rPr>
                <w:sz w:val="18"/>
              </w:rPr>
            </w:pPr>
            <w:r>
              <w:rPr>
                <w:sz w:val="18"/>
              </w:rPr>
              <w:t xml:space="preserve"> </w:t>
            </w:r>
          </w:p>
        </w:tc>
        <w:tc>
          <w:tcPr>
            <w:tcW w:w="1277" w:type="dxa"/>
            <w:shd w:val="clear" w:color="auto" w:fill="auto"/>
          </w:tcPr>
          <w:p w14:paraId="240530CD" w14:textId="77777777" w:rsidR="008D2BB1" w:rsidRPr="00B52087" w:rsidRDefault="008D2BB1" w:rsidP="005D4231">
            <w:pPr>
              <w:pStyle w:val="TAL"/>
              <w:rPr>
                <w:rFonts w:eastAsia="宋体"/>
                <w:lang w:eastAsia="zh-CN"/>
              </w:rPr>
            </w:pPr>
          </w:p>
        </w:tc>
        <w:tc>
          <w:tcPr>
            <w:tcW w:w="858" w:type="dxa"/>
            <w:shd w:val="clear" w:color="auto" w:fill="auto"/>
          </w:tcPr>
          <w:p w14:paraId="762DF57F" w14:textId="6379AAD3" w:rsidR="008D2BB1" w:rsidRPr="00E06388" w:rsidRDefault="008D2BB1" w:rsidP="005D4231">
            <w:pPr>
              <w:pStyle w:val="TAL"/>
              <w:rPr>
                <w:rFonts w:eastAsia="宋体"/>
                <w:lang w:eastAsia="zh-CN"/>
              </w:rPr>
            </w:pPr>
          </w:p>
        </w:tc>
        <w:tc>
          <w:tcPr>
            <w:tcW w:w="1417" w:type="dxa"/>
          </w:tcPr>
          <w:p w14:paraId="3850B275" w14:textId="1D3DB5F1" w:rsidR="008D2BB1" w:rsidRDefault="008D2BB1" w:rsidP="005D4231">
            <w:pPr>
              <w:pStyle w:val="TAL"/>
            </w:pPr>
          </w:p>
        </w:tc>
        <w:tc>
          <w:tcPr>
            <w:tcW w:w="1276" w:type="dxa"/>
            <w:shd w:val="clear" w:color="auto" w:fill="auto"/>
          </w:tcPr>
          <w:p w14:paraId="0ADB145D" w14:textId="43D353AC" w:rsidR="008D2BB1" w:rsidRPr="00A34E76" w:rsidRDefault="008D2BB1" w:rsidP="005D4231">
            <w:pPr>
              <w:pStyle w:val="TAL"/>
            </w:pPr>
          </w:p>
        </w:tc>
        <w:tc>
          <w:tcPr>
            <w:tcW w:w="992" w:type="dxa"/>
            <w:shd w:val="clear" w:color="auto" w:fill="auto"/>
          </w:tcPr>
          <w:p w14:paraId="11A8EFCE" w14:textId="7803C617" w:rsidR="008D2BB1" w:rsidRPr="00A34E76" w:rsidRDefault="008D2BB1" w:rsidP="005D4231">
            <w:pPr>
              <w:pStyle w:val="TAL"/>
            </w:pPr>
          </w:p>
        </w:tc>
        <w:tc>
          <w:tcPr>
            <w:tcW w:w="993" w:type="dxa"/>
            <w:shd w:val="clear" w:color="auto" w:fill="auto"/>
          </w:tcPr>
          <w:p w14:paraId="19047845" w14:textId="6CBF0A87" w:rsidR="008D2BB1" w:rsidRPr="00A34E76" w:rsidRDefault="008D2BB1" w:rsidP="005D4231">
            <w:pPr>
              <w:pStyle w:val="TAL"/>
            </w:pPr>
          </w:p>
        </w:tc>
        <w:tc>
          <w:tcPr>
            <w:tcW w:w="1842" w:type="dxa"/>
          </w:tcPr>
          <w:p w14:paraId="5B86BF03" w14:textId="395E2BB1" w:rsidR="008D2BB1" w:rsidRPr="00A34E76" w:rsidRDefault="008D2BB1" w:rsidP="005D4231">
            <w:pPr>
              <w:pStyle w:val="TAL"/>
            </w:pPr>
          </w:p>
        </w:tc>
        <w:tc>
          <w:tcPr>
            <w:tcW w:w="1843" w:type="dxa"/>
            <w:shd w:val="clear" w:color="auto" w:fill="auto"/>
          </w:tcPr>
          <w:p w14:paraId="5B5ACF06" w14:textId="3A99C874" w:rsidR="008D2BB1" w:rsidRPr="005A0AB1" w:rsidRDefault="008D2BB1" w:rsidP="005D4231">
            <w:pPr>
              <w:pStyle w:val="TAL"/>
              <w:rPr>
                <w:lang w:val="en-US"/>
              </w:rPr>
            </w:pPr>
          </w:p>
        </w:tc>
        <w:tc>
          <w:tcPr>
            <w:tcW w:w="1276" w:type="dxa"/>
            <w:shd w:val="clear" w:color="auto" w:fill="auto"/>
          </w:tcPr>
          <w:p w14:paraId="45C4F976" w14:textId="58DD3DD4" w:rsidR="008D2BB1" w:rsidRPr="00A34E76" w:rsidRDefault="008D2BB1" w:rsidP="005D4231">
            <w:pPr>
              <w:pStyle w:val="TAL"/>
            </w:pPr>
          </w:p>
        </w:tc>
      </w:tr>
      <w:tr w:rsidR="008D2BB1" w:rsidRPr="00A34E76" w14:paraId="34E31E9D" w14:textId="77777777" w:rsidTr="008D2BB1">
        <w:trPr>
          <w:trHeight w:val="20"/>
        </w:trPr>
        <w:tc>
          <w:tcPr>
            <w:tcW w:w="1129" w:type="dxa"/>
            <w:vMerge/>
            <w:shd w:val="clear" w:color="auto" w:fill="auto"/>
          </w:tcPr>
          <w:p w14:paraId="7A449F65" w14:textId="77777777" w:rsidR="008D2BB1" w:rsidRDefault="008D2BB1" w:rsidP="005D4231">
            <w:pPr>
              <w:pStyle w:val="TAL"/>
            </w:pPr>
          </w:p>
        </w:tc>
        <w:tc>
          <w:tcPr>
            <w:tcW w:w="709" w:type="dxa"/>
            <w:shd w:val="clear" w:color="auto" w:fill="auto"/>
          </w:tcPr>
          <w:p w14:paraId="35A3D423" w14:textId="77777777" w:rsidR="008D2BB1" w:rsidRDefault="008D2BB1" w:rsidP="005D4231">
            <w:pPr>
              <w:pStyle w:val="TAL"/>
            </w:pPr>
            <w:r>
              <w:t>x</w:t>
            </w:r>
            <w:r w:rsidRPr="000E3724">
              <w:t>-1</w:t>
            </w:r>
          </w:p>
        </w:tc>
        <w:tc>
          <w:tcPr>
            <w:tcW w:w="1559" w:type="dxa"/>
            <w:shd w:val="clear" w:color="auto" w:fill="auto"/>
          </w:tcPr>
          <w:p w14:paraId="690E12A9" w14:textId="58F8AC15" w:rsidR="008D2BB1" w:rsidRPr="007C6E58" w:rsidRDefault="007C6E58" w:rsidP="005D4231">
            <w:pPr>
              <w:pStyle w:val="TAL"/>
              <w:rPr>
                <w:lang w:val="en-US"/>
              </w:rPr>
            </w:pPr>
            <w:r>
              <w:rPr>
                <w:lang w:val="en-US"/>
              </w:rPr>
              <w:t>CPAC</w:t>
            </w:r>
          </w:p>
        </w:tc>
        <w:tc>
          <w:tcPr>
            <w:tcW w:w="6370" w:type="dxa"/>
            <w:shd w:val="clear" w:color="auto" w:fill="auto"/>
          </w:tcPr>
          <w:p w14:paraId="72151DB7" w14:textId="77777777" w:rsidR="008D2BB1" w:rsidRDefault="009B6430" w:rsidP="005A0AB1">
            <w:pPr>
              <w:pStyle w:val="ae"/>
              <w:numPr>
                <w:ilvl w:val="0"/>
                <w:numId w:val="22"/>
              </w:numPr>
              <w:autoSpaceDE w:val="0"/>
              <w:autoSpaceDN w:val="0"/>
              <w:adjustRightInd w:val="0"/>
              <w:snapToGrid w:val="0"/>
              <w:spacing w:afterLines="50" w:after="120"/>
              <w:jc w:val="both"/>
              <w:rPr>
                <w:sz w:val="18"/>
              </w:rPr>
            </w:pPr>
            <w:r>
              <w:rPr>
                <w:sz w:val="18"/>
              </w:rPr>
              <w:t>CPAC for NR-DC</w:t>
            </w:r>
          </w:p>
          <w:p w14:paraId="1D40DCA0" w14:textId="77777777" w:rsidR="009B6430" w:rsidRDefault="009B6430" w:rsidP="005A0AB1">
            <w:pPr>
              <w:pStyle w:val="ae"/>
              <w:numPr>
                <w:ilvl w:val="0"/>
                <w:numId w:val="22"/>
              </w:numPr>
              <w:autoSpaceDE w:val="0"/>
              <w:autoSpaceDN w:val="0"/>
              <w:adjustRightInd w:val="0"/>
              <w:snapToGrid w:val="0"/>
              <w:spacing w:afterLines="50" w:after="120"/>
              <w:jc w:val="both"/>
              <w:rPr>
                <w:sz w:val="18"/>
              </w:rPr>
            </w:pPr>
            <w:r>
              <w:rPr>
                <w:sz w:val="18"/>
              </w:rPr>
              <w:t>CPAC for (NG)EN-DC</w:t>
            </w:r>
          </w:p>
          <w:p w14:paraId="5684E05D" w14:textId="77777777" w:rsidR="009B6430" w:rsidRDefault="009B6430" w:rsidP="005A0AB1">
            <w:pPr>
              <w:pStyle w:val="ae"/>
              <w:numPr>
                <w:ilvl w:val="0"/>
                <w:numId w:val="22"/>
              </w:numPr>
              <w:autoSpaceDE w:val="0"/>
              <w:autoSpaceDN w:val="0"/>
              <w:adjustRightInd w:val="0"/>
              <w:snapToGrid w:val="0"/>
              <w:spacing w:afterLines="50" w:after="120"/>
              <w:jc w:val="both"/>
              <w:rPr>
                <w:sz w:val="18"/>
              </w:rPr>
            </w:pPr>
            <w:r>
              <w:rPr>
                <w:sz w:val="18"/>
              </w:rPr>
              <w:t>A3/A5 based execution condition (if agreed)</w:t>
            </w:r>
          </w:p>
          <w:p w14:paraId="5027B3EB" w14:textId="49F85294" w:rsidR="009B6430" w:rsidRDefault="009B6430" w:rsidP="005A0AB1">
            <w:pPr>
              <w:pStyle w:val="ae"/>
              <w:numPr>
                <w:ilvl w:val="0"/>
                <w:numId w:val="22"/>
              </w:numPr>
              <w:autoSpaceDE w:val="0"/>
              <w:autoSpaceDN w:val="0"/>
              <w:adjustRightInd w:val="0"/>
              <w:snapToGrid w:val="0"/>
              <w:spacing w:afterLines="50" w:after="120"/>
              <w:jc w:val="both"/>
              <w:rPr>
                <w:sz w:val="18"/>
              </w:rPr>
            </w:pPr>
          </w:p>
        </w:tc>
        <w:tc>
          <w:tcPr>
            <w:tcW w:w="1277" w:type="dxa"/>
            <w:shd w:val="clear" w:color="auto" w:fill="auto"/>
          </w:tcPr>
          <w:p w14:paraId="1E2E2CD1" w14:textId="77777777" w:rsidR="008D2BB1" w:rsidRPr="00B52087" w:rsidRDefault="008D2BB1" w:rsidP="005D4231">
            <w:pPr>
              <w:pStyle w:val="TAL"/>
              <w:rPr>
                <w:rFonts w:eastAsia="宋体"/>
                <w:lang w:eastAsia="zh-CN"/>
              </w:rPr>
            </w:pPr>
          </w:p>
        </w:tc>
        <w:tc>
          <w:tcPr>
            <w:tcW w:w="858" w:type="dxa"/>
            <w:shd w:val="clear" w:color="auto" w:fill="auto"/>
          </w:tcPr>
          <w:p w14:paraId="6C7A1DB9" w14:textId="3ECF6E0E" w:rsidR="008D2BB1" w:rsidRDefault="008D2BB1" w:rsidP="005D4231">
            <w:pPr>
              <w:pStyle w:val="TAL"/>
              <w:rPr>
                <w:rFonts w:eastAsia="宋体"/>
                <w:lang w:eastAsia="zh-CN"/>
              </w:rPr>
            </w:pPr>
          </w:p>
        </w:tc>
        <w:tc>
          <w:tcPr>
            <w:tcW w:w="1417" w:type="dxa"/>
          </w:tcPr>
          <w:p w14:paraId="655D6FBC" w14:textId="601FCB84" w:rsidR="008D2BB1" w:rsidRDefault="008D2BB1" w:rsidP="005D4231">
            <w:pPr>
              <w:pStyle w:val="TAL"/>
              <w:rPr>
                <w:rFonts w:eastAsia="宋体"/>
                <w:lang w:eastAsia="zh-CN"/>
              </w:rPr>
            </w:pPr>
          </w:p>
        </w:tc>
        <w:tc>
          <w:tcPr>
            <w:tcW w:w="1276" w:type="dxa"/>
            <w:shd w:val="clear" w:color="auto" w:fill="auto"/>
          </w:tcPr>
          <w:p w14:paraId="4C946978" w14:textId="3EABCE8D" w:rsidR="008D2BB1" w:rsidRDefault="008D2BB1" w:rsidP="005D4231">
            <w:pPr>
              <w:pStyle w:val="TAL"/>
            </w:pPr>
          </w:p>
        </w:tc>
        <w:tc>
          <w:tcPr>
            <w:tcW w:w="992" w:type="dxa"/>
            <w:shd w:val="clear" w:color="auto" w:fill="auto"/>
          </w:tcPr>
          <w:p w14:paraId="749F0931" w14:textId="351340DB" w:rsidR="008D2BB1" w:rsidRDefault="008D2BB1" w:rsidP="005D4231">
            <w:pPr>
              <w:pStyle w:val="TAL"/>
            </w:pPr>
          </w:p>
        </w:tc>
        <w:tc>
          <w:tcPr>
            <w:tcW w:w="993" w:type="dxa"/>
            <w:shd w:val="clear" w:color="auto" w:fill="auto"/>
          </w:tcPr>
          <w:p w14:paraId="14308C86" w14:textId="5C5B492E" w:rsidR="008D2BB1" w:rsidRDefault="008D2BB1" w:rsidP="005D4231">
            <w:pPr>
              <w:pStyle w:val="TAL"/>
            </w:pPr>
          </w:p>
        </w:tc>
        <w:tc>
          <w:tcPr>
            <w:tcW w:w="1842" w:type="dxa"/>
          </w:tcPr>
          <w:p w14:paraId="258B9D90" w14:textId="4D9B5D68" w:rsidR="008D2BB1" w:rsidRPr="009B70A8" w:rsidRDefault="008D2BB1" w:rsidP="005D4231">
            <w:pPr>
              <w:pStyle w:val="TAL"/>
              <w:rPr>
                <w:lang w:val="en-US"/>
              </w:rPr>
            </w:pPr>
          </w:p>
        </w:tc>
        <w:tc>
          <w:tcPr>
            <w:tcW w:w="1843" w:type="dxa"/>
            <w:shd w:val="clear" w:color="auto" w:fill="auto"/>
          </w:tcPr>
          <w:p w14:paraId="78286F95" w14:textId="77777777" w:rsidR="008D2BB1" w:rsidRPr="00A34E76" w:rsidRDefault="008D2BB1" w:rsidP="005D4231">
            <w:pPr>
              <w:pStyle w:val="TAL"/>
            </w:pPr>
          </w:p>
        </w:tc>
        <w:tc>
          <w:tcPr>
            <w:tcW w:w="1276" w:type="dxa"/>
            <w:shd w:val="clear" w:color="auto" w:fill="auto"/>
          </w:tcPr>
          <w:p w14:paraId="424D91E7" w14:textId="38ABED32" w:rsidR="008D2BB1" w:rsidRPr="00B92B56" w:rsidRDefault="008D2BB1" w:rsidP="005D4231">
            <w:pPr>
              <w:pStyle w:val="TAL"/>
            </w:pPr>
          </w:p>
        </w:tc>
      </w:tr>
    </w:tbl>
    <w:p w14:paraId="569720A7" w14:textId="77777777" w:rsidR="005A0AB1" w:rsidRPr="00C4560F" w:rsidRDefault="005A0AB1" w:rsidP="005A0AB1"/>
    <w:p w14:paraId="147A3FEB" w14:textId="3977D2EE" w:rsidR="009B6430" w:rsidRDefault="00A508A8" w:rsidP="005A0AB1">
      <w:pPr>
        <w:rPr>
          <w:b/>
          <w:noProof/>
          <w:lang w:eastAsia="zh-TW"/>
        </w:rPr>
      </w:pPr>
      <w:r w:rsidRPr="00A508A8">
        <w:rPr>
          <w:b/>
          <w:noProof/>
          <w:lang w:eastAsia="zh-TW"/>
        </w:rPr>
        <w:t xml:space="preserve">Question 1: </w:t>
      </w:r>
      <w:r w:rsidR="005A0AB1" w:rsidRPr="00A508A8">
        <w:rPr>
          <w:b/>
          <w:noProof/>
          <w:lang w:eastAsia="zh-TW"/>
        </w:rPr>
        <w:t>Companies are invited to provide your views on</w:t>
      </w:r>
      <w:r w:rsidR="009B6430">
        <w:rPr>
          <w:b/>
          <w:noProof/>
          <w:lang w:eastAsia="zh-TW"/>
        </w:rPr>
        <w:t xml:space="preserve"> Deactivation of SCG</w:t>
      </w:r>
      <w:r w:rsidR="00555826">
        <w:rPr>
          <w:b/>
          <w:noProof/>
          <w:lang w:eastAsia="zh-TW"/>
        </w:rPr>
        <w:t xml:space="preserve"> (from RAN2 perspective)</w:t>
      </w:r>
      <w:r w:rsidR="009B6430">
        <w:rPr>
          <w:b/>
          <w:noProof/>
          <w:lang w:eastAsia="zh-TW"/>
        </w:rPr>
        <w:t>:</w:t>
      </w:r>
    </w:p>
    <w:p w14:paraId="31D46367" w14:textId="15DCA08F" w:rsidR="009B6430" w:rsidRDefault="009B6430" w:rsidP="005A0AB1">
      <w:pPr>
        <w:pStyle w:val="ae"/>
        <w:numPr>
          <w:ilvl w:val="0"/>
          <w:numId w:val="28"/>
        </w:numPr>
        <w:rPr>
          <w:b/>
          <w:noProof/>
          <w:lang w:eastAsia="zh-TW"/>
        </w:rPr>
      </w:pPr>
      <w:r>
        <w:rPr>
          <w:b/>
          <w:noProof/>
          <w:lang w:eastAsia="zh-TW"/>
        </w:rPr>
        <w:t>For the feature</w:t>
      </w:r>
      <w:r w:rsidR="00326301">
        <w:rPr>
          <w:b/>
          <w:noProof/>
          <w:lang w:eastAsia="zh-TW"/>
        </w:rPr>
        <w:t xml:space="preserve"> group</w:t>
      </w:r>
      <w:r>
        <w:rPr>
          <w:b/>
          <w:noProof/>
          <w:lang w:eastAsia="zh-TW"/>
        </w:rPr>
        <w:t xml:space="preserve"> listed above, which </w:t>
      </w:r>
      <w:r w:rsidR="00D60197">
        <w:rPr>
          <w:b/>
          <w:noProof/>
          <w:lang w:eastAsia="zh-TW"/>
        </w:rPr>
        <w:t>are essential/basic components</w:t>
      </w:r>
      <w:r w:rsidR="00F019C5">
        <w:rPr>
          <w:b/>
          <w:noProof/>
          <w:lang w:eastAsia="zh-TW"/>
        </w:rPr>
        <w:t xml:space="preserve"> to the feature group and </w:t>
      </w:r>
      <w:r w:rsidR="00AD2E89">
        <w:rPr>
          <w:b/>
          <w:noProof/>
          <w:lang w:eastAsia="zh-TW"/>
        </w:rPr>
        <w:t xml:space="preserve">which </w:t>
      </w:r>
      <w:r w:rsidR="00F019C5">
        <w:rPr>
          <w:b/>
          <w:noProof/>
          <w:lang w:eastAsia="zh-TW"/>
        </w:rPr>
        <w:t xml:space="preserve">should be </w:t>
      </w:r>
      <w:r w:rsidR="001D4701">
        <w:rPr>
          <w:b/>
          <w:noProof/>
          <w:lang w:eastAsia="zh-TW"/>
        </w:rPr>
        <w:t>added as separate features</w:t>
      </w:r>
      <w:r>
        <w:rPr>
          <w:b/>
          <w:noProof/>
          <w:lang w:eastAsia="zh-TW"/>
        </w:rPr>
        <w:t>?</w:t>
      </w:r>
    </w:p>
    <w:p w14:paraId="7ECC9C74" w14:textId="0A639C68" w:rsidR="005A0AB1" w:rsidRPr="009B6430" w:rsidRDefault="005A0AB1" w:rsidP="005A0AB1">
      <w:pPr>
        <w:pStyle w:val="ae"/>
        <w:numPr>
          <w:ilvl w:val="0"/>
          <w:numId w:val="28"/>
        </w:numPr>
        <w:rPr>
          <w:b/>
          <w:noProof/>
          <w:lang w:eastAsia="zh-TW"/>
        </w:rPr>
      </w:pPr>
      <w:r w:rsidRPr="009B6430">
        <w:rPr>
          <w:b/>
          <w:noProof/>
          <w:lang w:eastAsia="zh-TW"/>
        </w:rPr>
        <w:t xml:space="preserve">whether </w:t>
      </w:r>
      <w:r w:rsidR="004E0A12">
        <w:rPr>
          <w:b/>
          <w:noProof/>
          <w:lang w:eastAsia="zh-TW"/>
        </w:rPr>
        <w:t>there are other basic components related to the listed feature group</w:t>
      </w:r>
      <w:r w:rsidR="00202C84">
        <w:rPr>
          <w:b/>
          <w:noProof/>
          <w:lang w:eastAsia="zh-TW"/>
        </w:rPr>
        <w:t xml:space="preserve"> or whether there are further separate features related that need to be added</w:t>
      </w:r>
      <w:r w:rsidRPr="009B6430">
        <w:rPr>
          <w:b/>
          <w:noProof/>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7C6E58" w:rsidRPr="005E7AA9" w14:paraId="65EB09A4" w14:textId="77777777" w:rsidTr="007C6E58">
        <w:tc>
          <w:tcPr>
            <w:tcW w:w="2281" w:type="dxa"/>
            <w:shd w:val="clear" w:color="auto" w:fill="auto"/>
          </w:tcPr>
          <w:p w14:paraId="0A9AFCAA" w14:textId="77777777" w:rsidR="007C6E58" w:rsidRPr="005E7AA9" w:rsidRDefault="007C6E58" w:rsidP="005D4231">
            <w:pPr>
              <w:rPr>
                <w:noProof/>
                <w:lang w:eastAsia="zh-TW"/>
              </w:rPr>
            </w:pPr>
            <w:r w:rsidRPr="005E7AA9">
              <w:rPr>
                <w:noProof/>
                <w:lang w:eastAsia="zh-TW"/>
              </w:rPr>
              <w:t>Company</w:t>
            </w:r>
          </w:p>
        </w:tc>
        <w:tc>
          <w:tcPr>
            <w:tcW w:w="1517" w:type="dxa"/>
            <w:shd w:val="clear" w:color="auto" w:fill="auto"/>
          </w:tcPr>
          <w:p w14:paraId="4C8B88ED" w14:textId="2A7409CA" w:rsidR="007C6E58" w:rsidRPr="005E7AA9" w:rsidRDefault="00555826" w:rsidP="007C6E58">
            <w:pPr>
              <w:rPr>
                <w:noProof/>
                <w:lang w:eastAsia="zh-TW"/>
              </w:rPr>
            </w:pPr>
            <w:r>
              <w:rPr>
                <w:noProof/>
                <w:lang w:eastAsia="zh-TW"/>
              </w:rPr>
              <w:t xml:space="preserve">Essential/basic  </w:t>
            </w:r>
            <w:r w:rsidR="009B6430">
              <w:rPr>
                <w:noProof/>
                <w:lang w:eastAsia="zh-TW"/>
              </w:rPr>
              <w:t>features, 1, 2, 3, 4, others?</w:t>
            </w:r>
          </w:p>
        </w:tc>
        <w:tc>
          <w:tcPr>
            <w:tcW w:w="9378" w:type="dxa"/>
            <w:shd w:val="clear" w:color="auto" w:fill="auto"/>
          </w:tcPr>
          <w:p w14:paraId="76DBB63C" w14:textId="370B6E19" w:rsidR="007C6E58" w:rsidRPr="005E7AA9" w:rsidRDefault="007C6E58" w:rsidP="005D4231">
            <w:pPr>
              <w:rPr>
                <w:noProof/>
                <w:lang w:eastAsia="zh-TW"/>
              </w:rPr>
            </w:pPr>
            <w:r>
              <w:rPr>
                <w:noProof/>
                <w:lang w:eastAsia="zh-TW"/>
              </w:rPr>
              <w:t>remark</w:t>
            </w:r>
          </w:p>
        </w:tc>
      </w:tr>
      <w:tr w:rsidR="000A4640" w:rsidRPr="005E7AA9" w14:paraId="4A28D9B4" w14:textId="77777777" w:rsidTr="007C6E58">
        <w:tc>
          <w:tcPr>
            <w:tcW w:w="2281" w:type="dxa"/>
            <w:shd w:val="clear" w:color="auto" w:fill="auto"/>
          </w:tcPr>
          <w:p w14:paraId="04DDBD83" w14:textId="5EBAD296" w:rsidR="000A4640" w:rsidRPr="00761764" w:rsidRDefault="000A4640" w:rsidP="000A4640">
            <w:pPr>
              <w:rPr>
                <w:rFonts w:eastAsia="宋体"/>
                <w:noProof/>
                <w:lang w:eastAsia="zh-CN"/>
              </w:rPr>
            </w:pPr>
            <w:r>
              <w:rPr>
                <w:rFonts w:eastAsia="宋体"/>
                <w:noProof/>
                <w:lang w:eastAsia="zh-CN"/>
              </w:rPr>
              <w:t>Ericsson</w:t>
            </w:r>
          </w:p>
        </w:tc>
        <w:tc>
          <w:tcPr>
            <w:tcW w:w="1517" w:type="dxa"/>
            <w:shd w:val="clear" w:color="auto" w:fill="auto"/>
          </w:tcPr>
          <w:p w14:paraId="63B3B0EF" w14:textId="402DB8B5" w:rsidR="000A4640" w:rsidRPr="00761764" w:rsidRDefault="000A4640" w:rsidP="000A4640">
            <w:pPr>
              <w:rPr>
                <w:rFonts w:eastAsia="宋体"/>
                <w:noProof/>
                <w:lang w:eastAsia="zh-CN"/>
              </w:rPr>
            </w:pPr>
            <w:r>
              <w:rPr>
                <w:rFonts w:eastAsia="宋体"/>
                <w:noProof/>
                <w:lang w:eastAsia="zh-CN"/>
              </w:rPr>
              <w:t>1,2</w:t>
            </w:r>
          </w:p>
        </w:tc>
        <w:tc>
          <w:tcPr>
            <w:tcW w:w="9378" w:type="dxa"/>
            <w:shd w:val="clear" w:color="auto" w:fill="auto"/>
          </w:tcPr>
          <w:p w14:paraId="49BBF167" w14:textId="3513C707" w:rsidR="000A4640" w:rsidRPr="00761764" w:rsidRDefault="000A4640" w:rsidP="000A4640">
            <w:pPr>
              <w:rPr>
                <w:rFonts w:eastAsia="宋体"/>
                <w:noProof/>
                <w:lang w:eastAsia="zh-CN"/>
              </w:rPr>
            </w:pPr>
            <w:r>
              <w:rPr>
                <w:rFonts w:eastAsia="宋体"/>
                <w:noProof/>
                <w:lang w:eastAsia="zh-CN"/>
              </w:rPr>
              <w:t xml:space="preserve">3 is still FFS, so too early to discuss capabilities for this. </w:t>
            </w:r>
            <w:r>
              <w:rPr>
                <w:rFonts w:eastAsia="宋体"/>
                <w:noProof/>
                <w:lang w:eastAsia="zh-CN"/>
              </w:rPr>
              <w:br/>
              <w:t>4 is a prerequisite for 2, i.e. RACH-less SCG activation does not work without RLF/BFD.</w:t>
            </w:r>
          </w:p>
        </w:tc>
      </w:tr>
      <w:tr w:rsidR="000A4640" w:rsidRPr="005E7AA9" w14:paraId="0A32C297" w14:textId="77777777" w:rsidTr="007C6E58">
        <w:tc>
          <w:tcPr>
            <w:tcW w:w="2281" w:type="dxa"/>
            <w:shd w:val="clear" w:color="auto" w:fill="auto"/>
          </w:tcPr>
          <w:p w14:paraId="27A35FF9" w14:textId="1EFDB945" w:rsidR="000A4640" w:rsidRDefault="00886AA8" w:rsidP="000A4640">
            <w:pPr>
              <w:rPr>
                <w:rFonts w:eastAsia="宋体"/>
                <w:noProof/>
                <w:lang w:eastAsia="zh-CN"/>
              </w:rPr>
            </w:pPr>
            <w:r>
              <w:rPr>
                <w:rFonts w:eastAsia="宋体" w:hint="eastAsia"/>
                <w:noProof/>
                <w:lang w:eastAsia="zh-CN"/>
              </w:rPr>
              <w:t>v</w:t>
            </w:r>
            <w:r>
              <w:rPr>
                <w:rFonts w:eastAsia="宋体"/>
                <w:noProof/>
                <w:lang w:eastAsia="zh-CN"/>
              </w:rPr>
              <w:t>ivo</w:t>
            </w:r>
          </w:p>
        </w:tc>
        <w:tc>
          <w:tcPr>
            <w:tcW w:w="1517" w:type="dxa"/>
            <w:shd w:val="clear" w:color="auto" w:fill="auto"/>
          </w:tcPr>
          <w:p w14:paraId="0C0D55B3" w14:textId="2153EC53" w:rsidR="000A4640" w:rsidRDefault="00FD1E72" w:rsidP="000A4640">
            <w:pPr>
              <w:rPr>
                <w:rFonts w:eastAsia="宋体"/>
                <w:noProof/>
                <w:lang w:eastAsia="zh-CN"/>
              </w:rPr>
            </w:pPr>
            <w:r>
              <w:rPr>
                <w:rFonts w:eastAsia="宋体"/>
                <w:noProof/>
                <w:lang w:eastAsia="zh-CN"/>
              </w:rPr>
              <w:t>1,2</w:t>
            </w:r>
            <w:r w:rsidR="00351398">
              <w:rPr>
                <w:rFonts w:eastAsia="宋体"/>
                <w:noProof/>
                <w:lang w:eastAsia="zh-CN"/>
              </w:rPr>
              <w:t>,4</w:t>
            </w:r>
          </w:p>
        </w:tc>
        <w:tc>
          <w:tcPr>
            <w:tcW w:w="9378" w:type="dxa"/>
            <w:shd w:val="clear" w:color="auto" w:fill="auto"/>
          </w:tcPr>
          <w:p w14:paraId="41A5A188" w14:textId="1E41CEC2" w:rsidR="000A4640" w:rsidRPr="008677B6" w:rsidRDefault="003811EF" w:rsidP="00351398">
            <w:pPr>
              <w:rPr>
                <w:rFonts w:eastAsia="宋体" w:hint="eastAsia"/>
                <w:lang w:eastAsia="zh-CN"/>
              </w:rPr>
            </w:pPr>
            <w:r>
              <w:rPr>
                <w:rFonts w:eastAsia="宋体"/>
                <w:noProof/>
                <w:lang w:eastAsia="zh-CN"/>
              </w:rPr>
              <w:t xml:space="preserve">For </w:t>
            </w:r>
            <w:r>
              <w:rPr>
                <w:rFonts w:eastAsia="宋体"/>
                <w:noProof/>
                <w:lang w:eastAsia="zh-CN"/>
              </w:rPr>
              <w:t>3)</w:t>
            </w:r>
            <w:r>
              <w:rPr>
                <w:rFonts w:eastAsia="宋体"/>
                <w:noProof/>
                <w:lang w:eastAsia="zh-CN"/>
              </w:rPr>
              <w:t>, ag</w:t>
            </w:r>
            <w:proofErr w:type="spellStart"/>
            <w:r w:rsidR="00E55187">
              <w:rPr>
                <w:rFonts w:eastAsia="宋体"/>
                <w:noProof/>
                <w:lang w:eastAsia="zh-CN"/>
              </w:rPr>
              <w:t>ree</w:t>
            </w:r>
            <w:proofErr w:type="spellEnd"/>
            <w:r w:rsidR="00E55187">
              <w:rPr>
                <w:rFonts w:eastAsia="宋体"/>
                <w:noProof/>
                <w:lang w:eastAsia="zh-CN"/>
              </w:rPr>
              <w:t xml:space="preserve"> with </w:t>
            </w:r>
            <w:r w:rsidR="00E55187">
              <w:rPr>
                <w:rFonts w:eastAsia="宋体"/>
                <w:noProof/>
                <w:lang w:eastAsia="zh-CN"/>
              </w:rPr>
              <w:t>Ericsson</w:t>
            </w:r>
            <w:r w:rsidR="00E55187">
              <w:rPr>
                <w:rFonts w:eastAsia="宋体"/>
                <w:noProof/>
                <w:lang w:eastAsia="zh-CN"/>
              </w:rPr>
              <w:t>.</w:t>
            </w:r>
            <w:r w:rsidR="008677B6">
              <w:rPr>
                <w:rFonts w:eastAsia="宋体"/>
                <w:noProof/>
                <w:lang w:eastAsia="zh-CN"/>
              </w:rPr>
              <w:t xml:space="preserve"> </w:t>
            </w:r>
            <w:r w:rsidR="008677B6" w:rsidRPr="004C4B2F">
              <w:rPr>
                <w:rFonts w:eastAsia="宋体"/>
                <w:noProof/>
                <w:lang w:eastAsia="zh-CN"/>
              </w:rPr>
              <w:t>Besides, w</w:t>
            </w:r>
            <w:r w:rsidR="002912BD" w:rsidRPr="004C4B2F">
              <w:rPr>
                <w:rFonts w:eastAsia="宋体"/>
                <w:noProof/>
                <w:lang w:eastAsia="zh-CN"/>
              </w:rPr>
              <w:t xml:space="preserve">hether </w:t>
            </w:r>
            <w:r w:rsidR="009D53AB">
              <w:rPr>
                <w:rFonts w:eastAsia="宋体"/>
                <w:noProof/>
                <w:lang w:eastAsia="zh-CN"/>
              </w:rPr>
              <w:t>“</w:t>
            </w:r>
            <w:r w:rsidR="009D53AB">
              <w:rPr>
                <w:rFonts w:eastAsia="宋体" w:hint="eastAsia"/>
                <w:noProof/>
                <w:lang w:eastAsia="zh-CN"/>
              </w:rPr>
              <w:t>U</w:t>
            </w:r>
            <w:r w:rsidR="009D53AB">
              <w:rPr>
                <w:rFonts w:eastAsia="宋体"/>
                <w:noProof/>
                <w:lang w:eastAsia="zh-CN"/>
              </w:rPr>
              <w:t>E requested SCG deactivation to the MN</w:t>
            </w:r>
            <w:r w:rsidR="009D53AB">
              <w:rPr>
                <w:rFonts w:eastAsia="宋体"/>
                <w:noProof/>
                <w:lang w:eastAsia="zh-CN"/>
              </w:rPr>
              <w:t xml:space="preserve">” </w:t>
            </w:r>
            <w:r w:rsidR="002912BD">
              <w:rPr>
                <w:rFonts w:eastAsia="宋体"/>
                <w:noProof/>
                <w:lang w:eastAsia="zh-CN"/>
              </w:rPr>
              <w:t>should be added</w:t>
            </w:r>
            <w:r w:rsidR="0042541F">
              <w:rPr>
                <w:rFonts w:eastAsia="宋体"/>
                <w:noProof/>
                <w:lang w:eastAsia="zh-CN"/>
              </w:rPr>
              <w:t xml:space="preserve"> and may</w:t>
            </w:r>
            <w:r w:rsidR="00FC7680">
              <w:rPr>
                <w:rFonts w:eastAsia="宋体"/>
                <w:noProof/>
                <w:lang w:eastAsia="zh-CN"/>
              </w:rPr>
              <w:t>be</w:t>
            </w:r>
            <w:r w:rsidR="0042541F">
              <w:rPr>
                <w:rFonts w:eastAsia="宋体"/>
                <w:noProof/>
                <w:lang w:eastAsia="zh-CN"/>
              </w:rPr>
              <w:t xml:space="preserve"> </w:t>
            </w:r>
            <w:r w:rsidR="00B8479B">
              <w:rPr>
                <w:rFonts w:eastAsia="宋体"/>
                <w:noProof/>
                <w:lang w:eastAsia="zh-CN"/>
              </w:rPr>
              <w:t xml:space="preserve">as </w:t>
            </w:r>
            <w:r w:rsidR="008677B6">
              <w:rPr>
                <w:rFonts w:eastAsia="宋体"/>
                <w:noProof/>
                <w:lang w:eastAsia="zh-CN"/>
              </w:rPr>
              <w:t>separate features</w:t>
            </w:r>
            <w:r w:rsidR="00932A7E">
              <w:rPr>
                <w:rFonts w:eastAsia="宋体"/>
                <w:noProof/>
                <w:lang w:eastAsia="zh-CN"/>
              </w:rPr>
              <w:t>.</w:t>
            </w:r>
          </w:p>
        </w:tc>
      </w:tr>
      <w:tr w:rsidR="000A4640" w:rsidRPr="005E7AA9" w14:paraId="78796437" w14:textId="77777777" w:rsidTr="007C6E58">
        <w:tc>
          <w:tcPr>
            <w:tcW w:w="2281" w:type="dxa"/>
            <w:shd w:val="clear" w:color="auto" w:fill="auto"/>
          </w:tcPr>
          <w:p w14:paraId="1C34ADB4" w14:textId="145A7DCF" w:rsidR="000A4640" w:rsidRPr="00761764" w:rsidRDefault="000A4640" w:rsidP="000A4640">
            <w:pPr>
              <w:rPr>
                <w:rFonts w:eastAsia="宋体"/>
                <w:noProof/>
                <w:lang w:eastAsia="zh-CN"/>
              </w:rPr>
            </w:pPr>
          </w:p>
        </w:tc>
        <w:tc>
          <w:tcPr>
            <w:tcW w:w="1517" w:type="dxa"/>
            <w:shd w:val="clear" w:color="auto" w:fill="auto"/>
          </w:tcPr>
          <w:p w14:paraId="7A00855D" w14:textId="77777777" w:rsidR="000A4640" w:rsidRPr="00761764" w:rsidRDefault="000A4640" w:rsidP="000A4640">
            <w:pPr>
              <w:rPr>
                <w:rFonts w:eastAsia="宋体"/>
                <w:noProof/>
                <w:lang w:eastAsia="zh-CN"/>
              </w:rPr>
            </w:pPr>
          </w:p>
        </w:tc>
        <w:tc>
          <w:tcPr>
            <w:tcW w:w="9378" w:type="dxa"/>
            <w:shd w:val="clear" w:color="auto" w:fill="auto"/>
          </w:tcPr>
          <w:p w14:paraId="2BF887AB" w14:textId="1248F7E3" w:rsidR="000A4640" w:rsidRPr="00761764" w:rsidRDefault="000A4640" w:rsidP="000A4640">
            <w:pPr>
              <w:rPr>
                <w:rFonts w:eastAsia="宋体"/>
                <w:noProof/>
                <w:lang w:eastAsia="zh-CN"/>
              </w:rPr>
            </w:pPr>
          </w:p>
        </w:tc>
      </w:tr>
      <w:tr w:rsidR="000A4640" w:rsidRPr="005E7AA9" w14:paraId="5D32D28A" w14:textId="77777777" w:rsidTr="007C6E58">
        <w:tc>
          <w:tcPr>
            <w:tcW w:w="2281" w:type="dxa"/>
            <w:shd w:val="clear" w:color="auto" w:fill="auto"/>
          </w:tcPr>
          <w:p w14:paraId="7D0C7003" w14:textId="0465B33F" w:rsidR="000A4640" w:rsidRDefault="000A4640" w:rsidP="000A4640">
            <w:pPr>
              <w:rPr>
                <w:rFonts w:eastAsia="宋体"/>
                <w:noProof/>
                <w:lang w:eastAsia="zh-CN"/>
              </w:rPr>
            </w:pPr>
          </w:p>
        </w:tc>
        <w:tc>
          <w:tcPr>
            <w:tcW w:w="1517" w:type="dxa"/>
            <w:shd w:val="clear" w:color="auto" w:fill="auto"/>
          </w:tcPr>
          <w:p w14:paraId="5F22578D" w14:textId="77777777" w:rsidR="000A4640" w:rsidRDefault="000A4640" w:rsidP="000A4640">
            <w:pPr>
              <w:rPr>
                <w:rFonts w:eastAsia="宋体"/>
                <w:noProof/>
                <w:lang w:eastAsia="zh-CN"/>
              </w:rPr>
            </w:pPr>
          </w:p>
        </w:tc>
        <w:tc>
          <w:tcPr>
            <w:tcW w:w="9378" w:type="dxa"/>
            <w:shd w:val="clear" w:color="auto" w:fill="auto"/>
          </w:tcPr>
          <w:p w14:paraId="61322E9B" w14:textId="6E992678" w:rsidR="000A4640" w:rsidRDefault="000A4640" w:rsidP="000A4640">
            <w:pPr>
              <w:rPr>
                <w:rFonts w:eastAsia="宋体"/>
                <w:noProof/>
                <w:lang w:eastAsia="zh-CN"/>
              </w:rPr>
            </w:pPr>
          </w:p>
        </w:tc>
      </w:tr>
    </w:tbl>
    <w:p w14:paraId="2585CA41" w14:textId="42A03F81" w:rsidR="00FD3DA1" w:rsidRDefault="00FD3DA1" w:rsidP="005A0AB1">
      <w:pPr>
        <w:rPr>
          <w:lang w:eastAsia="zh-CN"/>
        </w:rPr>
      </w:pPr>
    </w:p>
    <w:p w14:paraId="2D67CC46" w14:textId="592A00E1" w:rsidR="009B6430" w:rsidRDefault="009B6430" w:rsidP="009B6430">
      <w:pPr>
        <w:rPr>
          <w:b/>
          <w:noProof/>
          <w:lang w:eastAsia="zh-TW"/>
        </w:rPr>
      </w:pPr>
      <w:r w:rsidRPr="00A508A8">
        <w:rPr>
          <w:b/>
          <w:noProof/>
          <w:lang w:eastAsia="zh-TW"/>
        </w:rPr>
        <w:t xml:space="preserve">Question </w:t>
      </w:r>
      <w:r>
        <w:rPr>
          <w:b/>
          <w:noProof/>
          <w:lang w:eastAsia="zh-TW"/>
        </w:rPr>
        <w:t>2</w:t>
      </w:r>
      <w:r w:rsidRPr="00A508A8">
        <w:rPr>
          <w:b/>
          <w:noProof/>
          <w:lang w:eastAsia="zh-TW"/>
        </w:rPr>
        <w:t>: Companies are invited to provide your views on</w:t>
      </w:r>
      <w:r>
        <w:rPr>
          <w:b/>
          <w:noProof/>
          <w:lang w:eastAsia="zh-TW"/>
        </w:rPr>
        <w:t xml:space="preserve"> CPAC</w:t>
      </w:r>
      <w:r w:rsidR="00555826">
        <w:rPr>
          <w:b/>
          <w:noProof/>
          <w:lang w:eastAsia="zh-TW"/>
        </w:rPr>
        <w:t xml:space="preserve"> (from RAN2 perspective)</w:t>
      </w:r>
      <w:r>
        <w:rPr>
          <w:b/>
          <w:noProof/>
          <w:lang w:eastAsia="zh-TW"/>
        </w:rPr>
        <w:t>:</w:t>
      </w:r>
    </w:p>
    <w:p w14:paraId="708BB7EE" w14:textId="53F3E5AE" w:rsidR="00555826" w:rsidRDefault="00555826" w:rsidP="00555826">
      <w:pPr>
        <w:pStyle w:val="ae"/>
        <w:numPr>
          <w:ilvl w:val="0"/>
          <w:numId w:val="28"/>
        </w:numPr>
        <w:rPr>
          <w:b/>
          <w:noProof/>
          <w:lang w:eastAsia="zh-TW"/>
        </w:rPr>
      </w:pPr>
      <w:r>
        <w:rPr>
          <w:b/>
          <w:noProof/>
          <w:lang w:eastAsia="zh-TW"/>
        </w:rPr>
        <w:t xml:space="preserve">For the feature group listed above, which are essential/basic components to the feature group and </w:t>
      </w:r>
      <w:r w:rsidR="00AD2E89">
        <w:rPr>
          <w:b/>
          <w:noProof/>
          <w:lang w:eastAsia="zh-TW"/>
        </w:rPr>
        <w:t xml:space="preserve">which </w:t>
      </w:r>
      <w:r>
        <w:rPr>
          <w:b/>
          <w:noProof/>
          <w:lang w:eastAsia="zh-TW"/>
        </w:rPr>
        <w:t>should be added as separate features?</w:t>
      </w:r>
    </w:p>
    <w:p w14:paraId="64CAD8EB" w14:textId="45221779" w:rsidR="009B6430" w:rsidRPr="009B6430" w:rsidRDefault="00555826" w:rsidP="003E0BF7">
      <w:pPr>
        <w:pStyle w:val="ae"/>
        <w:rPr>
          <w:noProof/>
        </w:rPr>
      </w:pPr>
      <w:r w:rsidRPr="009B6430">
        <w:rPr>
          <w:b/>
          <w:noProof/>
          <w:lang w:eastAsia="zh-TW"/>
        </w:rPr>
        <w:t xml:space="preserve">whether </w:t>
      </w:r>
      <w:r>
        <w:rPr>
          <w:b/>
          <w:noProof/>
          <w:lang w:eastAsia="zh-TW"/>
        </w:rPr>
        <w:t>there are other basic components related to the listed feature group or whether there are further separate features related that need to be added</w:t>
      </w:r>
      <w:r w:rsidR="009B6430" w:rsidRPr="009B6430">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9B6430" w:rsidRPr="005E7AA9" w14:paraId="56EBC5F5" w14:textId="77777777" w:rsidTr="002B70CC">
        <w:tc>
          <w:tcPr>
            <w:tcW w:w="2281" w:type="dxa"/>
            <w:shd w:val="clear" w:color="auto" w:fill="auto"/>
          </w:tcPr>
          <w:p w14:paraId="54F0A0D0" w14:textId="77777777" w:rsidR="009B6430" w:rsidRPr="005E7AA9" w:rsidRDefault="009B6430" w:rsidP="002B70CC">
            <w:pPr>
              <w:rPr>
                <w:noProof/>
                <w:lang w:eastAsia="zh-TW"/>
              </w:rPr>
            </w:pPr>
            <w:r w:rsidRPr="005E7AA9">
              <w:rPr>
                <w:noProof/>
                <w:lang w:eastAsia="zh-TW"/>
              </w:rPr>
              <w:t>Company</w:t>
            </w:r>
          </w:p>
        </w:tc>
        <w:tc>
          <w:tcPr>
            <w:tcW w:w="1517" w:type="dxa"/>
            <w:shd w:val="clear" w:color="auto" w:fill="auto"/>
          </w:tcPr>
          <w:p w14:paraId="2E563C8E" w14:textId="47EB4604" w:rsidR="009B6430" w:rsidRPr="005E7AA9" w:rsidRDefault="00555826" w:rsidP="002B70CC">
            <w:pPr>
              <w:rPr>
                <w:noProof/>
                <w:lang w:eastAsia="zh-TW"/>
              </w:rPr>
            </w:pPr>
            <w:r>
              <w:rPr>
                <w:noProof/>
                <w:lang w:eastAsia="zh-TW"/>
              </w:rPr>
              <w:t xml:space="preserve">Essential/basic  </w:t>
            </w:r>
            <w:r w:rsidR="009B6430">
              <w:rPr>
                <w:noProof/>
                <w:lang w:eastAsia="zh-TW"/>
              </w:rPr>
              <w:t>features, 1, 2, 3, others?</w:t>
            </w:r>
          </w:p>
        </w:tc>
        <w:tc>
          <w:tcPr>
            <w:tcW w:w="9378" w:type="dxa"/>
            <w:shd w:val="clear" w:color="auto" w:fill="auto"/>
          </w:tcPr>
          <w:p w14:paraId="3D5DEA21" w14:textId="77777777" w:rsidR="009B6430" w:rsidRPr="005E7AA9" w:rsidRDefault="009B6430" w:rsidP="002B70CC">
            <w:pPr>
              <w:rPr>
                <w:noProof/>
                <w:lang w:eastAsia="zh-TW"/>
              </w:rPr>
            </w:pPr>
            <w:r>
              <w:rPr>
                <w:noProof/>
                <w:lang w:eastAsia="zh-TW"/>
              </w:rPr>
              <w:t>remark</w:t>
            </w:r>
          </w:p>
        </w:tc>
      </w:tr>
      <w:tr w:rsidR="000A4640" w:rsidRPr="005E7AA9" w14:paraId="432F4F08" w14:textId="77777777" w:rsidTr="002B70CC">
        <w:tc>
          <w:tcPr>
            <w:tcW w:w="2281" w:type="dxa"/>
            <w:shd w:val="clear" w:color="auto" w:fill="auto"/>
          </w:tcPr>
          <w:p w14:paraId="2E163D45" w14:textId="030072BB" w:rsidR="000A4640" w:rsidRPr="00761764" w:rsidRDefault="000A4640" w:rsidP="000A4640">
            <w:pPr>
              <w:rPr>
                <w:rFonts w:eastAsia="宋体"/>
                <w:noProof/>
                <w:lang w:eastAsia="zh-CN"/>
              </w:rPr>
            </w:pPr>
            <w:r>
              <w:rPr>
                <w:rFonts w:eastAsia="宋体"/>
                <w:noProof/>
                <w:lang w:eastAsia="zh-CN"/>
              </w:rPr>
              <w:lastRenderedPageBreak/>
              <w:t>Ericsson</w:t>
            </w:r>
          </w:p>
        </w:tc>
        <w:tc>
          <w:tcPr>
            <w:tcW w:w="1517" w:type="dxa"/>
            <w:shd w:val="clear" w:color="auto" w:fill="auto"/>
          </w:tcPr>
          <w:p w14:paraId="26393DCF" w14:textId="433E2BCD" w:rsidR="000A4640" w:rsidRPr="00761764" w:rsidRDefault="000A4640" w:rsidP="000A4640">
            <w:pPr>
              <w:rPr>
                <w:rFonts w:eastAsia="宋体"/>
                <w:noProof/>
                <w:lang w:eastAsia="zh-CN"/>
              </w:rPr>
            </w:pPr>
            <w:r>
              <w:rPr>
                <w:rFonts w:eastAsia="宋体"/>
                <w:noProof/>
                <w:lang w:eastAsia="zh-CN"/>
              </w:rPr>
              <w:t>1, 2</w:t>
            </w:r>
          </w:p>
        </w:tc>
        <w:tc>
          <w:tcPr>
            <w:tcW w:w="9378" w:type="dxa"/>
            <w:shd w:val="clear" w:color="auto" w:fill="auto"/>
          </w:tcPr>
          <w:p w14:paraId="7D04FB72" w14:textId="38E84A13" w:rsidR="000A4640" w:rsidRPr="00761764" w:rsidRDefault="000A4640" w:rsidP="000A4640">
            <w:pPr>
              <w:rPr>
                <w:rFonts w:eastAsia="宋体"/>
                <w:noProof/>
                <w:lang w:eastAsia="zh-CN"/>
              </w:rPr>
            </w:pPr>
            <w:r>
              <w:rPr>
                <w:rFonts w:eastAsia="宋体"/>
                <w:noProof/>
                <w:lang w:eastAsia="zh-CN"/>
              </w:rPr>
              <w:t>3 is not needed as a separate capability since this needs to be supported in order to support MN initiated CPC. Since there is another ongoing email discussion on this it is anyway too early to discuss capabilities for this now.</w:t>
            </w:r>
          </w:p>
        </w:tc>
      </w:tr>
      <w:tr w:rsidR="000A4640" w:rsidRPr="005E7AA9" w14:paraId="51347663" w14:textId="77777777" w:rsidTr="002B70CC">
        <w:tc>
          <w:tcPr>
            <w:tcW w:w="2281" w:type="dxa"/>
            <w:shd w:val="clear" w:color="auto" w:fill="auto"/>
          </w:tcPr>
          <w:p w14:paraId="08F7C13F" w14:textId="7C59371B" w:rsidR="000A4640" w:rsidRDefault="00C375E0" w:rsidP="000A4640">
            <w:pPr>
              <w:rPr>
                <w:rFonts w:eastAsia="宋体"/>
                <w:noProof/>
                <w:lang w:eastAsia="zh-CN"/>
              </w:rPr>
            </w:pPr>
            <w:r>
              <w:rPr>
                <w:rFonts w:eastAsia="宋体" w:hint="eastAsia"/>
                <w:noProof/>
                <w:lang w:eastAsia="zh-CN"/>
              </w:rPr>
              <w:t>v</w:t>
            </w:r>
            <w:r>
              <w:rPr>
                <w:rFonts w:eastAsia="宋体"/>
                <w:noProof/>
                <w:lang w:eastAsia="zh-CN"/>
              </w:rPr>
              <w:t>ivo</w:t>
            </w:r>
          </w:p>
        </w:tc>
        <w:tc>
          <w:tcPr>
            <w:tcW w:w="1517" w:type="dxa"/>
            <w:shd w:val="clear" w:color="auto" w:fill="auto"/>
          </w:tcPr>
          <w:p w14:paraId="23BD5179" w14:textId="475B8BEC" w:rsidR="000A4640" w:rsidRDefault="007041F0" w:rsidP="000A4640">
            <w:pPr>
              <w:rPr>
                <w:rFonts w:eastAsia="宋体"/>
                <w:noProof/>
                <w:lang w:eastAsia="zh-CN"/>
              </w:rPr>
            </w:pPr>
            <w:r>
              <w:rPr>
                <w:rFonts w:eastAsia="宋体" w:hint="eastAsia"/>
                <w:noProof/>
                <w:lang w:eastAsia="zh-CN"/>
              </w:rPr>
              <w:t>1</w:t>
            </w:r>
            <w:r>
              <w:rPr>
                <w:rFonts w:eastAsia="宋体"/>
                <w:noProof/>
                <w:lang w:eastAsia="zh-CN"/>
              </w:rPr>
              <w:t>, 2, 3</w:t>
            </w:r>
          </w:p>
        </w:tc>
        <w:tc>
          <w:tcPr>
            <w:tcW w:w="9378" w:type="dxa"/>
            <w:shd w:val="clear" w:color="auto" w:fill="auto"/>
          </w:tcPr>
          <w:p w14:paraId="30EB62A7" w14:textId="66B18209" w:rsidR="000A4640" w:rsidRDefault="007041F0" w:rsidP="000A4640">
            <w:pPr>
              <w:rPr>
                <w:rFonts w:eastAsia="宋体"/>
                <w:noProof/>
                <w:lang w:eastAsia="zh-CN"/>
              </w:rPr>
            </w:pPr>
            <w:r>
              <w:rPr>
                <w:rFonts w:eastAsia="宋体" w:hint="eastAsia"/>
                <w:noProof/>
                <w:lang w:eastAsia="zh-CN"/>
              </w:rPr>
              <w:t>A</w:t>
            </w:r>
            <w:r>
              <w:rPr>
                <w:rFonts w:eastAsia="宋体"/>
                <w:noProof/>
                <w:lang w:eastAsia="zh-CN"/>
              </w:rPr>
              <w:t xml:space="preserve">gree with the </w:t>
            </w:r>
            <w:r w:rsidRPr="007041F0">
              <w:rPr>
                <w:rFonts w:eastAsia="宋体"/>
                <w:noProof/>
                <w:lang w:eastAsia="zh-CN"/>
              </w:rPr>
              <w:t>rapporteur</w:t>
            </w:r>
            <w:r>
              <w:rPr>
                <w:rFonts w:eastAsia="宋体"/>
                <w:noProof/>
                <w:lang w:eastAsia="zh-CN"/>
              </w:rPr>
              <w:t xml:space="preserve">. </w:t>
            </w:r>
          </w:p>
        </w:tc>
      </w:tr>
      <w:tr w:rsidR="000A4640" w:rsidRPr="005E7AA9" w14:paraId="5E285B89" w14:textId="77777777" w:rsidTr="002B70CC">
        <w:tc>
          <w:tcPr>
            <w:tcW w:w="2281" w:type="dxa"/>
            <w:shd w:val="clear" w:color="auto" w:fill="auto"/>
          </w:tcPr>
          <w:p w14:paraId="64AE8602" w14:textId="77777777" w:rsidR="000A4640" w:rsidRPr="00761764" w:rsidRDefault="000A4640" w:rsidP="000A4640">
            <w:pPr>
              <w:rPr>
                <w:rFonts w:eastAsia="宋体"/>
                <w:noProof/>
                <w:lang w:eastAsia="zh-CN"/>
              </w:rPr>
            </w:pPr>
          </w:p>
        </w:tc>
        <w:tc>
          <w:tcPr>
            <w:tcW w:w="1517" w:type="dxa"/>
            <w:shd w:val="clear" w:color="auto" w:fill="auto"/>
          </w:tcPr>
          <w:p w14:paraId="1657F6F6" w14:textId="77777777" w:rsidR="000A4640" w:rsidRPr="00761764" w:rsidRDefault="000A4640" w:rsidP="000A4640">
            <w:pPr>
              <w:rPr>
                <w:rFonts w:eastAsia="宋体"/>
                <w:noProof/>
                <w:lang w:eastAsia="zh-CN"/>
              </w:rPr>
            </w:pPr>
          </w:p>
        </w:tc>
        <w:tc>
          <w:tcPr>
            <w:tcW w:w="9378" w:type="dxa"/>
            <w:shd w:val="clear" w:color="auto" w:fill="auto"/>
          </w:tcPr>
          <w:p w14:paraId="47A9F4FD" w14:textId="77777777" w:rsidR="000A4640" w:rsidRPr="00761764" w:rsidRDefault="000A4640" w:rsidP="000A4640">
            <w:pPr>
              <w:rPr>
                <w:rFonts w:eastAsia="宋体"/>
                <w:noProof/>
                <w:lang w:eastAsia="zh-CN"/>
              </w:rPr>
            </w:pPr>
          </w:p>
        </w:tc>
      </w:tr>
      <w:tr w:rsidR="000A4640" w:rsidRPr="005E7AA9" w14:paraId="60A6214D" w14:textId="77777777" w:rsidTr="002B70CC">
        <w:tc>
          <w:tcPr>
            <w:tcW w:w="2281" w:type="dxa"/>
            <w:shd w:val="clear" w:color="auto" w:fill="auto"/>
          </w:tcPr>
          <w:p w14:paraId="4D4C7780" w14:textId="77777777" w:rsidR="000A4640" w:rsidRDefault="000A4640" w:rsidP="000A4640">
            <w:pPr>
              <w:rPr>
                <w:rFonts w:eastAsia="宋体"/>
                <w:noProof/>
                <w:lang w:eastAsia="zh-CN"/>
              </w:rPr>
            </w:pPr>
          </w:p>
        </w:tc>
        <w:tc>
          <w:tcPr>
            <w:tcW w:w="1517" w:type="dxa"/>
            <w:shd w:val="clear" w:color="auto" w:fill="auto"/>
          </w:tcPr>
          <w:p w14:paraId="09915673" w14:textId="77777777" w:rsidR="000A4640" w:rsidRDefault="000A4640" w:rsidP="000A4640">
            <w:pPr>
              <w:rPr>
                <w:rFonts w:eastAsia="宋体"/>
                <w:noProof/>
                <w:lang w:eastAsia="zh-CN"/>
              </w:rPr>
            </w:pPr>
          </w:p>
        </w:tc>
        <w:tc>
          <w:tcPr>
            <w:tcW w:w="9378" w:type="dxa"/>
            <w:shd w:val="clear" w:color="auto" w:fill="auto"/>
          </w:tcPr>
          <w:p w14:paraId="27AE314D" w14:textId="77777777" w:rsidR="000A4640" w:rsidRDefault="000A4640" w:rsidP="000A4640">
            <w:pPr>
              <w:rPr>
                <w:rFonts w:eastAsia="宋体"/>
                <w:noProof/>
                <w:lang w:eastAsia="zh-CN"/>
              </w:rPr>
            </w:pPr>
          </w:p>
        </w:tc>
      </w:tr>
    </w:tbl>
    <w:p w14:paraId="18B10B09" w14:textId="5B012392" w:rsidR="009B6430" w:rsidRDefault="009B6430" w:rsidP="005A0AB1">
      <w:pPr>
        <w:rPr>
          <w:lang w:eastAsia="zh-CN"/>
        </w:rPr>
      </w:pPr>
    </w:p>
    <w:p w14:paraId="55BE86EF" w14:textId="77777777" w:rsidR="009B6430" w:rsidRDefault="009B6430" w:rsidP="005A0AB1">
      <w:pPr>
        <w:rPr>
          <w:lang w:eastAsia="zh-CN"/>
        </w:rPr>
      </w:pPr>
    </w:p>
    <w:p w14:paraId="50E0FEEB" w14:textId="77777777" w:rsidR="00FD3DA1" w:rsidRDefault="00FD3DA1" w:rsidP="005A0AB1">
      <w:pPr>
        <w:rPr>
          <w:lang w:eastAsia="zh-CN"/>
        </w:rPr>
      </w:pPr>
    </w:p>
    <w:p w14:paraId="2943C1D3" w14:textId="6E6B4D6A" w:rsidR="00FD3DA1" w:rsidRDefault="00FD3DA1" w:rsidP="005A0AB1">
      <w:pPr>
        <w:sectPr w:rsidR="00FD3DA1" w:rsidSect="005D4231">
          <w:footnotePr>
            <w:numRestart w:val="eachSect"/>
          </w:footnotePr>
          <w:pgSz w:w="23808" w:h="16840" w:orient="landscape" w:code="8"/>
          <w:pgMar w:top="1134" w:right="1134" w:bottom="1134" w:left="1418" w:header="851" w:footer="340" w:gutter="0"/>
          <w:cols w:space="720"/>
          <w:formProt w:val="0"/>
          <w:docGrid w:linePitch="272"/>
        </w:sectPr>
      </w:pPr>
      <w:bookmarkStart w:id="2" w:name="_GoBack"/>
      <w:bookmarkEnd w:id="2"/>
    </w:p>
    <w:p w14:paraId="276F8010" w14:textId="77777777" w:rsidR="005A0AB1" w:rsidRDefault="005A0AB1" w:rsidP="005A0AB1"/>
    <w:p w14:paraId="3DEA3CC3" w14:textId="77777777" w:rsidR="005A0AB1" w:rsidRPr="00D83B09" w:rsidRDefault="005A0AB1" w:rsidP="005A0AB1">
      <w:pPr>
        <w:rPr>
          <w:lang w:val="en-US"/>
        </w:rPr>
      </w:pPr>
    </w:p>
    <w:p w14:paraId="5E29D65C" w14:textId="77777777" w:rsidR="005A0AB1" w:rsidRDefault="005A0AB1" w:rsidP="005A0AB1">
      <w:pPr>
        <w:pStyle w:val="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3A1C21C7" w14:textId="6448B4F8" w:rsidR="00CC5FB6" w:rsidRPr="00CC5FB6" w:rsidRDefault="00CC5FB6" w:rsidP="00CC5FB6">
      <w:pPr>
        <w:pStyle w:val="ae"/>
        <w:numPr>
          <w:ilvl w:val="0"/>
          <w:numId w:val="27"/>
        </w:numPr>
        <w:spacing w:after="0"/>
        <w:contextualSpacing w:val="0"/>
        <w:jc w:val="both"/>
        <w:rPr>
          <w:highlight w:val="yellow"/>
          <w:lang w:eastAsia="zh-CN"/>
        </w:rPr>
      </w:pPr>
      <w:r w:rsidRPr="00CC5FB6">
        <w:rPr>
          <w:b/>
          <w:bCs/>
          <w:highlight w:val="yellow"/>
        </w:rPr>
        <w:t>a potential easy agreement</w:t>
      </w:r>
    </w:p>
    <w:p w14:paraId="47D8127B" w14:textId="0568C342" w:rsidR="009802C9" w:rsidRDefault="0086319A" w:rsidP="009B6430">
      <w:pPr>
        <w:pStyle w:val="TOC1"/>
        <w:tabs>
          <w:tab w:val="left" w:pos="1418"/>
        </w:tabs>
        <w:rPr>
          <w:lang w:eastAsia="zh-CN"/>
        </w:rPr>
      </w:pPr>
      <w:r>
        <w:rPr>
          <w:lang w:eastAsia="zh-CN"/>
        </w:rPr>
        <w:fldChar w:fldCharType="begin"/>
      </w:r>
      <w:r>
        <w:rPr>
          <w:lang w:eastAsia="zh-CN"/>
        </w:rPr>
        <w:instrText xml:space="preserve"> TOC \n \p " " \t "Recommend-1,1" </w:instrText>
      </w:r>
      <w:r>
        <w:rPr>
          <w:lang w:eastAsia="zh-CN"/>
        </w:rPr>
        <w:fldChar w:fldCharType="separate"/>
      </w:r>
    </w:p>
    <w:p w14:paraId="455B4A31" w14:textId="58983AD0" w:rsidR="00CC5FB6" w:rsidRDefault="00CC5FB6">
      <w:pPr>
        <w:pStyle w:val="TOC1"/>
        <w:tabs>
          <w:tab w:val="left" w:pos="1418"/>
        </w:tabs>
        <w:rPr>
          <w:rFonts w:asciiTheme="minorHAnsi" w:eastAsiaTheme="minorEastAsia" w:hAnsiTheme="minorHAnsi" w:cstheme="minorBidi"/>
          <w:szCs w:val="22"/>
          <w:lang w:val="en-US" w:eastAsia="zh-CN"/>
        </w:rPr>
      </w:pPr>
    </w:p>
    <w:p w14:paraId="63152DE1" w14:textId="3E8DF54B" w:rsidR="00CC5FB6" w:rsidRPr="00CC5FB6" w:rsidRDefault="00CC5FB6" w:rsidP="00CC5FB6">
      <w:pPr>
        <w:pStyle w:val="ae"/>
        <w:numPr>
          <w:ilvl w:val="0"/>
          <w:numId w:val="27"/>
        </w:numPr>
        <w:spacing w:after="0"/>
        <w:contextualSpacing w:val="0"/>
        <w:jc w:val="both"/>
        <w:rPr>
          <w:rFonts w:asciiTheme="minorHAnsi" w:eastAsiaTheme="minorEastAsia" w:hAnsiTheme="minorHAnsi" w:cstheme="minorBidi"/>
          <w:szCs w:val="22"/>
          <w:highlight w:val="yellow"/>
          <w:lang w:val="en-US" w:eastAsia="zh-CN"/>
        </w:rPr>
      </w:pPr>
      <w:r w:rsidRPr="00CC5FB6">
        <w:rPr>
          <w:b/>
          <w:bCs/>
          <w:highlight w:val="yellow"/>
        </w:rPr>
        <w:t>a candidate for immediate postpone, is contentious such that it is unlikely to converge at e-Meeting.</w:t>
      </w:r>
    </w:p>
    <w:p w14:paraId="218CB612" w14:textId="7A1CE74B" w:rsidR="00C1597C" w:rsidRPr="0096519C" w:rsidRDefault="0086319A" w:rsidP="009B6430">
      <w:r>
        <w:fldChar w:fldCharType="end"/>
      </w:r>
      <w:r w:rsidR="009B6430" w:rsidRPr="00301CC5">
        <w:t xml:space="preserve"> </w:t>
      </w:r>
    </w:p>
    <w:sectPr w:rsidR="00C1597C" w:rsidRPr="0096519C" w:rsidSect="009B6430">
      <w:headerReference w:type="default" r:id="rId17"/>
      <w:footerReference w:type="default" r:id="rId18"/>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4BC16" w14:textId="77777777" w:rsidR="00E9229A" w:rsidRDefault="00E9229A">
      <w:pPr>
        <w:spacing w:after="0"/>
      </w:pPr>
      <w:r>
        <w:separator/>
      </w:r>
    </w:p>
  </w:endnote>
  <w:endnote w:type="continuationSeparator" w:id="0">
    <w:p w14:paraId="70C3CC2C" w14:textId="77777777" w:rsidR="00E9229A" w:rsidRDefault="00E9229A">
      <w:pPr>
        <w:spacing w:after="0"/>
      </w:pPr>
      <w:r>
        <w:continuationSeparator/>
      </w:r>
    </w:p>
  </w:endnote>
  <w:endnote w:type="continuationNotice" w:id="1">
    <w:p w14:paraId="26193B9A" w14:textId="77777777" w:rsidR="00E9229A" w:rsidRDefault="00E922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F58A8" w14:textId="77777777" w:rsidR="003E0BF7" w:rsidRDefault="003E0B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9846B" w14:textId="26F523E8" w:rsidR="009E4F08" w:rsidRDefault="009E4F08">
    <w:pPr>
      <w:pStyle w:val="a5"/>
    </w:pPr>
    <w:r>
      <w:rPr>
        <w:lang w:val="en-US" w:eastAsia="zh-CN"/>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" o:allowincell="f" filled="f" stroked="f" strokeweight=".5pt">
              <v:textbox inset="20pt,0,,0">
                <w:txbxContent>
                  <w:p w14:paraId="22C7928B" w14:textId="35C48B51"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C785E" w14:textId="77777777" w:rsidR="003E0BF7" w:rsidRDefault="003E0BF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2782077" w:rsidR="009E4F08" w:rsidRDefault="009E4F08" w:rsidP="00360F6D">
    <w:pPr>
      <w:pStyle w:val="a5"/>
      <w:jc w:val="left"/>
    </w:pPr>
    <w:r>
      <w:rPr>
        <w:lang w:val="en-US" w:eastAsia="zh-CN"/>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" o:allowincell="f" filled="f" stroked="f" strokeweight=".5pt">
              <v:textbox inset="20pt,0,,0">
                <w:txbxContent>
                  <w:p w14:paraId="2AE89963" w14:textId="50217A77"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B5B1B" w14:textId="77777777" w:rsidR="00E9229A" w:rsidRDefault="00E9229A">
      <w:pPr>
        <w:spacing w:after="0"/>
      </w:pPr>
      <w:r>
        <w:separator/>
      </w:r>
    </w:p>
  </w:footnote>
  <w:footnote w:type="continuationSeparator" w:id="0">
    <w:p w14:paraId="4AA0B326" w14:textId="77777777" w:rsidR="00E9229A" w:rsidRDefault="00E9229A">
      <w:pPr>
        <w:spacing w:after="0"/>
      </w:pPr>
      <w:r>
        <w:continuationSeparator/>
      </w:r>
    </w:p>
  </w:footnote>
  <w:footnote w:type="continuationNotice" w:id="1">
    <w:p w14:paraId="79AF82EE" w14:textId="77777777" w:rsidR="00E9229A" w:rsidRDefault="00E922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260C8" w14:textId="77777777" w:rsidR="003E0BF7" w:rsidRDefault="003E0B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97FBB" w14:textId="77777777" w:rsidR="003E0BF7" w:rsidRDefault="003E0BF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6637A" w14:textId="77777777" w:rsidR="003E0BF7" w:rsidRDefault="003E0BF7">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60FC" w14:textId="1DDEAF73" w:rsidR="009E4F08" w:rsidRDefault="009E4F0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14:paraId="346C1704" w14:textId="77777777" w:rsidR="009E4F08" w:rsidRDefault="009E4F08">
    <w:pPr>
      <w:pStyle w:val="a3"/>
    </w:pPr>
  </w:p>
  <w:p w14:paraId="31BBBCD6" w14:textId="77777777" w:rsidR="009E4F08" w:rsidRDefault="009E4F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5"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569E9"/>
    <w:multiLevelType w:val="hybridMultilevel"/>
    <w:tmpl w:val="A64EA6AA"/>
    <w:lvl w:ilvl="0" w:tplc="F1BECF1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6"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24"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4"/>
  </w:num>
  <w:num w:numId="2">
    <w:abstractNumId w:val="13"/>
  </w:num>
  <w:num w:numId="3">
    <w:abstractNumId w:val="3"/>
  </w:num>
  <w:num w:numId="4">
    <w:abstractNumId w:val="5"/>
  </w:num>
  <w:num w:numId="5">
    <w:abstractNumId w:val="12"/>
  </w:num>
  <w:num w:numId="6">
    <w:abstractNumId w:val="23"/>
  </w:num>
  <w:num w:numId="7">
    <w:abstractNumId w:val="2"/>
  </w:num>
  <w:num w:numId="8">
    <w:abstractNumId w:val="0"/>
  </w:num>
  <w:num w:numId="9">
    <w:abstractNumId w:val="15"/>
  </w:num>
  <w:num w:numId="10">
    <w:abstractNumId w:val="6"/>
  </w:num>
  <w:num w:numId="11">
    <w:abstractNumId w:val="18"/>
  </w:num>
  <w:num w:numId="12">
    <w:abstractNumId w:val="26"/>
  </w:num>
  <w:num w:numId="13">
    <w:abstractNumId w:val="10"/>
  </w:num>
  <w:num w:numId="14">
    <w:abstractNumId w:val="22"/>
  </w:num>
  <w:num w:numId="15">
    <w:abstractNumId w:val="11"/>
  </w:num>
  <w:num w:numId="16">
    <w:abstractNumId w:val="16"/>
  </w:num>
  <w:num w:numId="17">
    <w:abstractNumId w:val="20"/>
  </w:num>
  <w:num w:numId="18">
    <w:abstractNumId w:val="17"/>
  </w:num>
  <w:num w:numId="19">
    <w:abstractNumId w:val="14"/>
  </w:num>
  <w:num w:numId="20">
    <w:abstractNumId w:val="9"/>
  </w:num>
  <w:num w:numId="21">
    <w:abstractNumId w:val="25"/>
  </w:num>
  <w:num w:numId="22">
    <w:abstractNumId w:val="19"/>
  </w:num>
  <w:num w:numId="23">
    <w:abstractNumId w:val="21"/>
  </w:num>
  <w:num w:numId="24">
    <w:abstractNumId w:val="1"/>
  </w:num>
  <w:num w:numId="25">
    <w:abstractNumId w:val="24"/>
  </w:num>
  <w:num w:numId="26">
    <w:abstractNumId w:val="2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3CFB"/>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640"/>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942"/>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4D"/>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CC0"/>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2936"/>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701"/>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C84"/>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2BBF"/>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AF2"/>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1D"/>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553"/>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2BD"/>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0CC"/>
    <w:rsid w:val="002B733D"/>
    <w:rsid w:val="002B79AC"/>
    <w:rsid w:val="002B7E39"/>
    <w:rsid w:val="002C000D"/>
    <w:rsid w:val="002C0DD0"/>
    <w:rsid w:val="002C18F2"/>
    <w:rsid w:val="002C1F80"/>
    <w:rsid w:val="002C2A0A"/>
    <w:rsid w:val="002C338F"/>
    <w:rsid w:val="002C3A6F"/>
    <w:rsid w:val="002C3DEE"/>
    <w:rsid w:val="002C3ECF"/>
    <w:rsid w:val="002C4096"/>
    <w:rsid w:val="002C468E"/>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301"/>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37E4A"/>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398"/>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BE4"/>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1EF"/>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1AB"/>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44"/>
    <w:rsid w:val="003878BD"/>
    <w:rsid w:val="00387A20"/>
    <w:rsid w:val="00387BB7"/>
    <w:rsid w:val="00387E29"/>
    <w:rsid w:val="00390912"/>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5B9C"/>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F07"/>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0BF7"/>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C33"/>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2B7"/>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1F"/>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E74"/>
    <w:rsid w:val="00462FC2"/>
    <w:rsid w:val="00463575"/>
    <w:rsid w:val="0046366C"/>
    <w:rsid w:val="00464863"/>
    <w:rsid w:val="0046497D"/>
    <w:rsid w:val="00464BB3"/>
    <w:rsid w:val="0046506A"/>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2A52"/>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B2F"/>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0A12"/>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075"/>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26"/>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CF9"/>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CC9"/>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1F0"/>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6E58"/>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0FDD"/>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B35"/>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DCF"/>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7B6"/>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963"/>
    <w:rsid w:val="00882262"/>
    <w:rsid w:val="0088240E"/>
    <w:rsid w:val="0088245B"/>
    <w:rsid w:val="008825B6"/>
    <w:rsid w:val="00882803"/>
    <w:rsid w:val="00882C28"/>
    <w:rsid w:val="00883F90"/>
    <w:rsid w:val="00884383"/>
    <w:rsid w:val="00885C77"/>
    <w:rsid w:val="00885FDD"/>
    <w:rsid w:val="00886AA8"/>
    <w:rsid w:val="008874E0"/>
    <w:rsid w:val="00887637"/>
    <w:rsid w:val="00887801"/>
    <w:rsid w:val="00887C2D"/>
    <w:rsid w:val="00887F85"/>
    <w:rsid w:val="00890426"/>
    <w:rsid w:val="0089042B"/>
    <w:rsid w:val="00890671"/>
    <w:rsid w:val="00890814"/>
    <w:rsid w:val="008909C0"/>
    <w:rsid w:val="008911A3"/>
    <w:rsid w:val="008911E3"/>
    <w:rsid w:val="0089195F"/>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063"/>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2BB1"/>
    <w:rsid w:val="008D33B4"/>
    <w:rsid w:val="008D370D"/>
    <w:rsid w:val="008D3801"/>
    <w:rsid w:val="008D3B8A"/>
    <w:rsid w:val="008D45C6"/>
    <w:rsid w:val="008D4717"/>
    <w:rsid w:val="008D49DA"/>
    <w:rsid w:val="008D4AD1"/>
    <w:rsid w:val="008D4DCD"/>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DDE"/>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A7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C2C"/>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90"/>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430"/>
    <w:rsid w:val="009B6740"/>
    <w:rsid w:val="009B6A79"/>
    <w:rsid w:val="009B6CF0"/>
    <w:rsid w:val="009B70A8"/>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3AB"/>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4F08"/>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41"/>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7B6"/>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5A4"/>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2E89"/>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3DE"/>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4EB"/>
    <w:rsid w:val="00B34DCB"/>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EBB"/>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6CE"/>
    <w:rsid w:val="00B77D7F"/>
    <w:rsid w:val="00B77F03"/>
    <w:rsid w:val="00B80009"/>
    <w:rsid w:val="00B800A6"/>
    <w:rsid w:val="00B803E0"/>
    <w:rsid w:val="00B80D01"/>
    <w:rsid w:val="00B81FB0"/>
    <w:rsid w:val="00B824D7"/>
    <w:rsid w:val="00B82A2C"/>
    <w:rsid w:val="00B82F34"/>
    <w:rsid w:val="00B82FC4"/>
    <w:rsid w:val="00B83600"/>
    <w:rsid w:val="00B83BB2"/>
    <w:rsid w:val="00B8479B"/>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454"/>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5E0"/>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487"/>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49"/>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50"/>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6A5"/>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C5"/>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197"/>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300"/>
    <w:rsid w:val="00DC6455"/>
    <w:rsid w:val="00DC6B2A"/>
    <w:rsid w:val="00DC6CA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87"/>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1FEF"/>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8F1"/>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29A"/>
    <w:rsid w:val="00E928AF"/>
    <w:rsid w:val="00E92B30"/>
    <w:rsid w:val="00E92CAE"/>
    <w:rsid w:val="00E92CD1"/>
    <w:rsid w:val="00E9394F"/>
    <w:rsid w:val="00E93B5D"/>
    <w:rsid w:val="00E93C95"/>
    <w:rsid w:val="00E93EEB"/>
    <w:rsid w:val="00E94CEB"/>
    <w:rsid w:val="00E94E40"/>
    <w:rsid w:val="00E95180"/>
    <w:rsid w:val="00E951C4"/>
    <w:rsid w:val="00E9526F"/>
    <w:rsid w:val="00E956C4"/>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9C5"/>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6A"/>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951"/>
    <w:rsid w:val="00F40BA6"/>
    <w:rsid w:val="00F40D4C"/>
    <w:rsid w:val="00F40E90"/>
    <w:rsid w:val="00F410FE"/>
    <w:rsid w:val="00F4150F"/>
    <w:rsid w:val="00F42061"/>
    <w:rsid w:val="00F4296A"/>
    <w:rsid w:val="00F43846"/>
    <w:rsid w:val="00F43D0B"/>
    <w:rsid w:val="00F43E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33"/>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6A8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680"/>
    <w:rsid w:val="00FC7D02"/>
    <w:rsid w:val="00FC7F0F"/>
    <w:rsid w:val="00FD00A8"/>
    <w:rsid w:val="00FD06CE"/>
    <w:rsid w:val="00FD08ED"/>
    <w:rsid w:val="00FD1252"/>
    <w:rsid w:val="00FD181E"/>
    <w:rsid w:val="00FD1AD6"/>
    <w:rsid w:val="00FD1E72"/>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977F588-031B-4CA0-8A73-F0FB197A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9B6430"/>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Heading 1 3GPP"/>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link w:val="1"/>
    <w:rsid w:val="003958A6"/>
    <w:rPr>
      <w:rFonts w:ascii="Arial" w:eastAsia="Times New Roman" w:hAnsi="Arial"/>
      <w:sz w:val="36"/>
      <w:lang w:bidi="ar-SA"/>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3958A6"/>
    <w:rPr>
      <w:rFonts w:ascii="Arial" w:eastAsia="Times New Roman" w:hAnsi="Arial"/>
      <w:sz w:val="32"/>
    </w:rPr>
  </w:style>
  <w:style w:type="character" w:customStyle="1" w:styleId="30">
    <w:name w:val="标题 3 字符"/>
    <w:link w:val="3"/>
    <w:rsid w:val="003958A6"/>
    <w:rPr>
      <w:rFonts w:ascii="Arial" w:eastAsia="Times New Roman" w:hAnsi="Arial"/>
      <w:sz w:val="28"/>
    </w:rPr>
  </w:style>
  <w:style w:type="character" w:customStyle="1" w:styleId="40">
    <w:name w:val="标题 4 字符"/>
    <w:link w:val="4"/>
    <w:locked/>
    <w:rsid w:val="003958A6"/>
    <w:rPr>
      <w:rFonts w:ascii="Arial" w:eastAsia="Times New Roman" w:hAnsi="Arial"/>
      <w:sz w:val="24"/>
    </w:rPr>
  </w:style>
  <w:style w:type="character" w:customStyle="1" w:styleId="50">
    <w:name w:val="标题 5 字符"/>
    <w:link w:val="5"/>
    <w:rsid w:val="003958A6"/>
    <w:rPr>
      <w:rFonts w:ascii="Arial" w:eastAsia="Times New Roman" w:hAnsi="Arial"/>
      <w:sz w:val="22"/>
    </w:rPr>
  </w:style>
  <w:style w:type="paragraph" w:customStyle="1" w:styleId="H6">
    <w:name w:val="H6"/>
    <w:basedOn w:val="5"/>
    <w:next w:val="a"/>
    <w:link w:val="H6Char"/>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link w:val="EQChar"/>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本 字符"/>
    <w:link w:val="aa"/>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リスト段落,?? ??,?????,????,Lista1,列出段落1,中等深浅网格 1 - 着色 21,¥¡¡¡¡ì¬º¥¹¥È¶ÎÂä,ÁÐ³ö¶ÎÂä,列表段落1,—ño’i—Ž,¥ê¥¹¥È¶ÎÂä,1st level - Bullet List Paragraph,Lettre d'introduction,Paragrafo elenco,Normal bullet 2,Bullet list,목록 단락,목록단락"/>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nhideWhenUsed/>
    <w:qFormat/>
    <w:rsid w:val="008C3528"/>
    <w:pPr>
      <w:spacing w:after="0"/>
    </w:pPr>
    <w:rPr>
      <w:rFonts w:ascii="Segoe UI" w:hAnsi="Segoe UI" w:cs="Segoe UI"/>
      <w:sz w:val="18"/>
      <w:szCs w:val="18"/>
    </w:rPr>
  </w:style>
  <w:style w:type="character" w:customStyle="1" w:styleId="af1">
    <w:name w:val="批注框文本 字符"/>
    <w:basedOn w:val="a0"/>
    <w:link w:val="af0"/>
    <w:rsid w:val="008C3528"/>
    <w:rPr>
      <w:rFonts w:ascii="Segoe UI" w:eastAsia="Times New Roman" w:hAnsi="Segoe UI" w:cs="Segoe UI"/>
      <w:sz w:val="18"/>
      <w:szCs w:val="18"/>
      <w:lang w:val="en-GB" w:eastAsia="ja-JP"/>
    </w:rPr>
  </w:style>
  <w:style w:type="character" w:styleId="af2">
    <w:name w:val="annotation reference"/>
    <w:qFormat/>
    <w:rsid w:val="008B4612"/>
    <w:rPr>
      <w:sz w:val="16"/>
    </w:rPr>
  </w:style>
  <w:style w:type="paragraph" w:styleId="af3">
    <w:name w:val="annotation text"/>
    <w:basedOn w:val="a"/>
    <w:link w:val="af4"/>
    <w:uiPriority w:val="99"/>
    <w:qFormat/>
    <w:rsid w:val="008B4612"/>
    <w:pPr>
      <w:overflowPunct/>
      <w:autoSpaceDE/>
      <w:autoSpaceDN/>
      <w:adjustRightInd/>
      <w:textAlignment w:val="auto"/>
    </w:pPr>
    <w:rPr>
      <w:rFonts w:eastAsiaTheme="minorEastAsia"/>
      <w:lang w:eastAsia="en-US"/>
    </w:rPr>
  </w:style>
  <w:style w:type="character" w:customStyle="1" w:styleId="af4">
    <w:name w:val="批注文字 字符"/>
    <w:basedOn w:val="a0"/>
    <w:link w:val="af3"/>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af5">
    <w:name w:val="index heading"/>
    <w:basedOn w:val="a"/>
    <w:next w:val="a"/>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af6">
    <w:name w:val="Document Map"/>
    <w:basedOn w:val="a"/>
    <w:link w:val="af7"/>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af7">
    <w:name w:val="文档结构图 字符"/>
    <w:basedOn w:val="a0"/>
    <w:link w:val="af6"/>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af8">
    <w:name w:val="Table Grid"/>
    <w:basedOn w:val="a1"/>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3"/>
    <w:next w:val="af3"/>
    <w:link w:val="afa"/>
    <w:rsid w:val="00360F6D"/>
    <w:rPr>
      <w:rFonts w:ascii="Arial" w:eastAsia="MS Mincho" w:hAnsi="Arial"/>
      <w:lang w:val="x-none"/>
    </w:rPr>
  </w:style>
  <w:style w:type="character" w:customStyle="1" w:styleId="afa">
    <w:name w:val="批注主题 字符"/>
    <w:basedOn w:val="af4"/>
    <w:link w:val="af9"/>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afb">
    <w:name w:val="Title"/>
    <w:basedOn w:val="a"/>
    <w:next w:val="a"/>
    <w:link w:val="afc"/>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afc">
    <w:name w:val="标题 字符"/>
    <w:basedOn w:val="a0"/>
    <w:link w:val="afb"/>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qFormat/>
    <w:rsid w:val="00360F6D"/>
    <w:pPr>
      <w:spacing w:after="120"/>
    </w:pPr>
    <w:rPr>
      <w:rFonts w:ascii="Yu Mincho" w:eastAsia="Courier New" w:hAnsi="Yu Mincho" w:cs="Arial"/>
      <w:lang w:val="en-GB" w:eastAsia="zh-CN"/>
    </w:rPr>
  </w:style>
  <w:style w:type="character" w:customStyle="1" w:styleId="afd">
    <w:name w:val="首标题"/>
    <w:rsid w:val="00360F6D"/>
    <w:rPr>
      <w:rFonts w:ascii="Yu Mincho" w:eastAsia="Courier New" w:hAnsi="Yu Mincho"/>
      <w:sz w:val="24"/>
    </w:rPr>
  </w:style>
  <w:style w:type="paragraph" w:customStyle="1" w:styleId="Doc-text2">
    <w:name w:val="Doc-text2"/>
    <w:basedOn w:val="a"/>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sid w:val="00360F6D"/>
    <w:rPr>
      <w:rFonts w:ascii="Yu Mincho" w:eastAsia="Courier New" w:hAnsi="Yu Mincho"/>
      <w:szCs w:val="24"/>
      <w:lang w:val="en-GB" w:eastAsia="en-GB"/>
    </w:rPr>
  </w:style>
  <w:style w:type="paragraph" w:styleId="afe">
    <w:name w:val="caption"/>
    <w:basedOn w:val="a"/>
    <w:next w:val="a"/>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a"/>
    <w:rsid w:val="00360F6D"/>
    <w:pPr>
      <w:overflowPunct/>
      <w:autoSpaceDE/>
      <w:autoSpaceDN/>
      <w:adjustRightInd/>
      <w:spacing w:after="0"/>
      <w:ind w:left="720"/>
      <w:textAlignment w:val="auto"/>
    </w:pPr>
    <w:rPr>
      <w:rFonts w:eastAsia="Courier New" w:cs="Arial"/>
      <w:sz w:val="22"/>
      <w:szCs w:val="22"/>
    </w:rPr>
  </w:style>
  <w:style w:type="paragraph" w:styleId="aff">
    <w:name w:val="Body Text"/>
    <w:aliases w:val="bt,AvtalBrödtext, ändrad,ändrad,Corps de texte Car,Corps de texte Car1 Car,Corps de texte Car Car Car,Corps de texte Car1 Car Car Car,Corps de texte Car Car Car Car Car,Corps de texte Car1 Car Car Car Car Car,bt Car"/>
    <w:basedOn w:val="a"/>
    <w:link w:val="aff0"/>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aff0">
    <w:name w:val="正文文本 字符"/>
    <w:aliases w:val="bt 字符,AvtalBrödtext 字符, ändrad 字符,ändrad 字符,Corps de texte Car 字符,Corps de texte Car1 Car 字符,Corps de texte Car Car Car 字符,Corps de texte Car1 Car Car Car 字符,Corps de texte Car Car Car Car Car 字符,Corps de texte Car1 Car Car Car Car Car 字符"/>
    <w:basedOn w:val="a0"/>
    <w:link w:val="aff"/>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a"/>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aff1">
    <w:name w:val="Hyperlink"/>
    <w:rsid w:val="00360F6D"/>
    <w:rPr>
      <w:color w:val="0000FF"/>
      <w:u w:val="single"/>
    </w:rPr>
  </w:style>
  <w:style w:type="paragraph" w:styleId="aff2">
    <w:name w:val="Normal (Web)"/>
    <w:basedOn w:val="a"/>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a"/>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ae"/>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a"/>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ae"/>
    <w:next w:val="a"/>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a"/>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aff3">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a"/>
    <w:link w:val="TALCharCharChar"/>
    <w:rsid w:val="00360F6D"/>
    <w:pPr>
      <w:keepNext/>
      <w:keepLines/>
      <w:spacing w:after="0"/>
    </w:pPr>
    <w:rPr>
      <w:rFonts w:ascii="Yu Mincho" w:eastAsia="Batang" w:hAnsi="Yu Mincho"/>
      <w:sz w:val="18"/>
      <w:lang w:eastAsia="sv-SE"/>
    </w:rPr>
  </w:style>
  <w:style w:type="character" w:styleId="aff4">
    <w:name w:val="Strong"/>
    <w:uiPriority w:val="22"/>
    <w:qFormat/>
    <w:rsid w:val="00360F6D"/>
    <w:rPr>
      <w:b/>
      <w:bCs/>
    </w:rPr>
  </w:style>
  <w:style w:type="paragraph" w:customStyle="1" w:styleId="aff5">
    <w:name w:val="ㅆ미"/>
    <w:basedOn w:val="a"/>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qFormat/>
    <w:locked/>
    <w:rsid w:val="00360F6D"/>
    <w:rPr>
      <w:rFonts w:ascii="Yu Mincho" w:eastAsia="Courier New" w:hAnsi="Yu Mincho" w:cs="Yu Mincho"/>
      <w:b/>
      <w:szCs w:val="24"/>
    </w:rPr>
  </w:style>
  <w:style w:type="paragraph" w:customStyle="1" w:styleId="EmailDiscussion2">
    <w:name w:val="EmailDiscussion2"/>
    <w:basedOn w:val="a"/>
    <w:uiPriority w:val="99"/>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a"/>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a"/>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a"/>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a"/>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aff6">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360F6D"/>
    <w:pPr>
      <w:overflowPunct/>
      <w:autoSpaceDE/>
      <w:autoSpaceDN/>
      <w:adjustRightInd/>
      <w:spacing w:after="0"/>
      <w:textAlignment w:val="auto"/>
    </w:pPr>
    <w:rPr>
      <w:rFonts w:ascii="Calibri" w:eastAsia="宋体" w:hAnsi="Calibri" w:cs="Calibri"/>
      <w:sz w:val="22"/>
      <w:szCs w:val="22"/>
      <w:lang w:val="en-US" w:eastAsia="zh-CN"/>
    </w:rPr>
  </w:style>
  <w:style w:type="character" w:customStyle="1" w:styleId="af">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 단락 字符"/>
    <w:link w:val="ae"/>
    <w:uiPriority w:val="34"/>
    <w:qFormat/>
    <w:locked/>
    <w:rsid w:val="00360F6D"/>
    <w:rPr>
      <w:rFonts w:eastAsia="Times New Roman"/>
      <w:lang w:val="en-GB" w:eastAsia="en-US"/>
    </w:rPr>
  </w:style>
  <w:style w:type="paragraph" w:styleId="HTML">
    <w:name w:val="HTML Preformatted"/>
    <w:basedOn w:val="a"/>
    <w:link w:val="HTML0"/>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0">
    <w:name w:val="HTML 预设格式 字符"/>
    <w:basedOn w:val="a0"/>
    <w:link w:val="HTML"/>
    <w:uiPriority w:val="99"/>
    <w:semiHidden/>
    <w:rsid w:val="00F36ECB"/>
    <w:rPr>
      <w:rFonts w:ascii="Courier New" w:eastAsia="Times New Roman" w:hAnsi="Courier New" w:cs="Courier New"/>
      <w:lang w:val="en-US" w:eastAsia="en-US"/>
    </w:rPr>
  </w:style>
  <w:style w:type="character" w:customStyle="1" w:styleId="type">
    <w:name w:val="type"/>
    <w:basedOn w:val="a0"/>
    <w:rsid w:val="00F36ECB"/>
  </w:style>
  <w:style w:type="character" w:customStyle="1" w:styleId="opt">
    <w:name w:val="opt"/>
    <w:basedOn w:val="a0"/>
    <w:rsid w:val="00F36ECB"/>
  </w:style>
  <w:style w:type="character" w:customStyle="1" w:styleId="optional">
    <w:name w:val="optional"/>
    <w:basedOn w:val="a0"/>
    <w:rsid w:val="00F36ECB"/>
  </w:style>
  <w:style w:type="paragraph" w:customStyle="1" w:styleId="Recommend-1">
    <w:name w:val="Recommend-1"/>
    <w:basedOn w:val="a"/>
    <w:link w:val="Recommend-1Char"/>
    <w:qFormat/>
    <w:rsid w:val="007C3D0C"/>
    <w:pPr>
      <w:numPr>
        <w:numId w:val="12"/>
      </w:numPr>
      <w:jc w:val="both"/>
      <w:textAlignment w:val="auto"/>
    </w:pPr>
    <w:rPr>
      <w:rFonts w:eastAsia="宋体"/>
      <w:lang w:val="en-US" w:eastAsia="x-none"/>
    </w:rPr>
  </w:style>
  <w:style w:type="character" w:customStyle="1" w:styleId="Recommend-1Char">
    <w:name w:val="Recommend-1 Char"/>
    <w:link w:val="Recommend-1"/>
    <w:rsid w:val="007C3D0C"/>
    <w:rPr>
      <w:rFonts w:eastAsia="宋体"/>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C9969D74-753F-4766-B3D8-118FF27EC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8DEE7-741B-4667-9B88-DE392522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550</Words>
  <Characters>3141</Characters>
  <Application>Microsoft Office Word</Application>
  <DocSecurity>0</DocSecurity>
  <Lines>26</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vivo</cp:lastModifiedBy>
  <cp:revision>2</cp:revision>
  <cp:lastPrinted>2017-05-08T10:55:00Z</cp:lastPrinted>
  <dcterms:created xsi:type="dcterms:W3CDTF">2021-09-30T07:31:00Z</dcterms:created>
  <dcterms:modified xsi:type="dcterms:W3CDTF">2021-09-30T07:31:00Z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ies>
</file>