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6E80" w14:textId="4AF591BC" w:rsidR="00473A30" w:rsidRPr="00473A30" w:rsidRDefault="00473A30" w:rsidP="00991A4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3A30">
        <w:rPr>
          <w:rFonts w:ascii="Arial" w:hAnsi="Arial" w:cs="Arial"/>
          <w:b/>
          <w:bCs/>
          <w:sz w:val="22"/>
          <w:szCs w:val="22"/>
        </w:rPr>
        <w:t>3GPP TSG-RAN WG2 Meeting #11</w:t>
      </w:r>
      <w:r w:rsidR="00D93F0F">
        <w:rPr>
          <w:rFonts w:ascii="Arial" w:hAnsi="Arial" w:cs="Arial"/>
          <w:b/>
          <w:bCs/>
          <w:sz w:val="22"/>
          <w:szCs w:val="22"/>
        </w:rPr>
        <w:t>4</w:t>
      </w:r>
      <w:r w:rsidRPr="00473A30">
        <w:rPr>
          <w:rFonts w:ascii="Arial" w:hAnsi="Arial" w:cs="Arial"/>
          <w:b/>
          <w:bCs/>
          <w:sz w:val="22"/>
          <w:szCs w:val="22"/>
        </w:rPr>
        <w:t>-e</w:t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D16DD2">
        <w:rPr>
          <w:rFonts w:ascii="Arial" w:hAnsi="Arial" w:cs="Arial"/>
          <w:b/>
          <w:bCs/>
          <w:sz w:val="22"/>
          <w:szCs w:val="22"/>
        </w:rPr>
        <w:tab/>
      </w:r>
      <w:r w:rsidR="00991A40" w:rsidRPr="00991A40">
        <w:rPr>
          <w:rFonts w:ascii="Arial" w:hAnsi="Arial" w:cs="Arial"/>
          <w:b/>
          <w:bCs/>
          <w:sz w:val="22"/>
          <w:szCs w:val="22"/>
        </w:rPr>
        <w:t>R2-210</w:t>
      </w:r>
      <w:r w:rsidR="00FD2728">
        <w:rPr>
          <w:rFonts w:ascii="Arial" w:hAnsi="Arial" w:cs="Arial"/>
          <w:b/>
          <w:bCs/>
          <w:sz w:val="22"/>
          <w:szCs w:val="22"/>
        </w:rPr>
        <w:t>xxxx</w:t>
      </w:r>
    </w:p>
    <w:p w14:paraId="0773314B" w14:textId="77777777" w:rsidR="00611B45" w:rsidRPr="00473A30" w:rsidRDefault="00165955" w:rsidP="00473A30">
      <w:pPr>
        <w:rPr>
          <w:rFonts w:ascii="Arial" w:hAnsi="Arial" w:cs="Arial"/>
          <w:sz w:val="22"/>
          <w:szCs w:val="22"/>
        </w:rPr>
      </w:pPr>
      <w:r w:rsidRPr="00165955"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D93F0F">
        <w:rPr>
          <w:rFonts w:ascii="Arial" w:hAnsi="Arial" w:cs="Arial"/>
          <w:b/>
          <w:bCs/>
          <w:sz w:val="22"/>
          <w:szCs w:val="22"/>
        </w:rPr>
        <w:t>May</w:t>
      </w:r>
      <w:r w:rsidRPr="00165955">
        <w:rPr>
          <w:rFonts w:ascii="Arial" w:hAnsi="Arial" w:cs="Arial"/>
          <w:b/>
          <w:bCs/>
          <w:sz w:val="22"/>
          <w:szCs w:val="22"/>
        </w:rPr>
        <w:t xml:space="preserve"> 2020</w:t>
      </w:r>
    </w:p>
    <w:p w14:paraId="6936C969" w14:textId="77777777" w:rsidR="00611B45" w:rsidRDefault="00611B45">
      <w:pPr>
        <w:rPr>
          <w:rFonts w:ascii="Arial" w:hAnsi="Arial" w:cs="Arial"/>
        </w:rPr>
      </w:pPr>
    </w:p>
    <w:p w14:paraId="75D99FB3" w14:textId="69B959B9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65955" w:rsidRPr="00165955">
        <w:rPr>
          <w:rFonts w:ascii="Arial" w:hAnsi="Arial" w:cs="Arial"/>
        </w:rPr>
        <w:t xml:space="preserve">LS </w:t>
      </w:r>
      <w:r w:rsidR="00FD2728">
        <w:rPr>
          <w:rFonts w:ascii="Arial" w:hAnsi="Arial" w:cs="Arial"/>
        </w:rPr>
        <w:t>on time gap information in SCI</w:t>
      </w:r>
    </w:p>
    <w:p w14:paraId="38D09F12" w14:textId="06B3ED25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367357EC" w14:textId="130EBADD" w:rsidR="00611B45" w:rsidRDefault="00611B4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FD2728">
        <w:rPr>
          <w:rFonts w:ascii="Arial" w:hAnsi="Arial" w:cs="Arial"/>
          <w:bCs/>
          <w:lang w:val="en-US" w:eastAsia="zh-CN"/>
        </w:rPr>
        <w:t>7</w:t>
      </w:r>
    </w:p>
    <w:p w14:paraId="0200BF2C" w14:textId="5C4B48C6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FD2728" w:rsidRPr="00FD2728">
        <w:rPr>
          <w:rFonts w:ascii="Arial" w:hAnsi="Arial" w:cs="Arial"/>
          <w:bCs/>
        </w:rPr>
        <w:t>NR_SL_enh</w:t>
      </w:r>
      <w:proofErr w:type="spellEnd"/>
      <w:r w:rsidR="00FD2728" w:rsidRPr="00FD2728">
        <w:rPr>
          <w:rFonts w:ascii="Arial" w:hAnsi="Arial" w:cs="Arial"/>
          <w:bCs/>
        </w:rPr>
        <w:t>-Core</w:t>
      </w:r>
    </w:p>
    <w:p w14:paraId="71B2A491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6D60479C" w14:textId="64B1DD21" w:rsidR="00611B45" w:rsidRDefault="00611B4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1A82309" w14:textId="77777777" w:rsidR="00611B45" w:rsidRDefault="00611B45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RAN1</w:t>
      </w:r>
    </w:p>
    <w:bookmarkEnd w:id="0"/>
    <w:p w14:paraId="4A54D162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32F17086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</w:p>
    <w:p w14:paraId="737688F0" w14:textId="77777777" w:rsidR="00611B45" w:rsidRDefault="00611B4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5704B3C" w14:textId="77777777" w:rsidR="00611B45" w:rsidRDefault="00611B4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D93F0F">
        <w:rPr>
          <w:rFonts w:cs="Arial"/>
          <w:b w:val="0"/>
          <w:bCs/>
          <w:lang w:val="en-US" w:eastAsia="zh-CN"/>
        </w:rPr>
        <w:t>Qianxi Lu</w:t>
      </w:r>
    </w:p>
    <w:p w14:paraId="600313F0" w14:textId="77777777" w:rsidR="00611B45" w:rsidRDefault="00611B4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D93F0F"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7120C18A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10ADC5CB" w14:textId="77777777" w:rsidR="00611B45" w:rsidRDefault="00611B4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589BD8E" w14:textId="77777777" w:rsidR="00611B45" w:rsidRDefault="00611B45">
      <w:pPr>
        <w:spacing w:after="60"/>
        <w:ind w:left="1985" w:hanging="1985"/>
        <w:rPr>
          <w:rFonts w:ascii="Arial" w:hAnsi="Arial" w:cs="Arial"/>
          <w:b/>
        </w:rPr>
      </w:pPr>
    </w:p>
    <w:p w14:paraId="4039F55C" w14:textId="77777777" w:rsidR="00611B45" w:rsidRDefault="00611B4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A869F2B" w14:textId="77777777" w:rsidR="00611B45" w:rsidRDefault="00611B45">
      <w:pPr>
        <w:pBdr>
          <w:bottom w:val="single" w:sz="4" w:space="1" w:color="auto"/>
        </w:pBdr>
        <w:rPr>
          <w:rFonts w:ascii="Arial" w:hAnsi="Arial" w:cs="Arial"/>
        </w:rPr>
      </w:pPr>
    </w:p>
    <w:p w14:paraId="6994F8CE" w14:textId="77777777" w:rsidR="00611B45" w:rsidRDefault="00611B45">
      <w:pPr>
        <w:rPr>
          <w:rFonts w:ascii="Arial" w:hAnsi="Arial" w:cs="Arial"/>
        </w:rPr>
      </w:pPr>
    </w:p>
    <w:p w14:paraId="1319DBEB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D5907D6" w14:textId="09F2FB2E" w:rsidR="00FD2728" w:rsidRDefault="00FD2728" w:rsidP="00661381">
      <w:pPr>
        <w:spacing w:before="180" w:afterLines="100" w:after="24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 xml:space="preserve">n RAN2#113bis, RAN2 </w:t>
      </w:r>
      <w:del w:id="1" w:author="Author" w:date="2021-05-28T11:03:00Z">
        <w:r w:rsidDel="00DD7DFF">
          <w:rPr>
            <w:rFonts w:ascii="Arial" w:hAnsi="Arial" w:cs="Arial"/>
            <w:lang w:val="en-US" w:eastAsia="zh-CN"/>
          </w:rPr>
          <w:delText xml:space="preserve">reached </w:delText>
        </w:r>
      </w:del>
      <w:ins w:id="2" w:author="Author" w:date="2021-05-28T11:03:00Z">
        <w:r w:rsidR="00DD7DFF">
          <w:rPr>
            <w:rFonts w:ascii="Arial" w:hAnsi="Arial" w:cs="Arial"/>
            <w:lang w:val="en-US" w:eastAsia="zh-CN"/>
          </w:rPr>
          <w:t>made</w:t>
        </w:r>
        <w:r w:rsidR="00DD7DFF">
          <w:rPr>
            <w:rFonts w:ascii="Arial" w:hAnsi="Arial" w:cs="Arial"/>
            <w:lang w:val="en-US" w:eastAsia="zh-CN"/>
          </w:rPr>
          <w:t xml:space="preserve"> </w:t>
        </w:r>
      </w:ins>
      <w:r>
        <w:rPr>
          <w:rFonts w:ascii="Arial" w:hAnsi="Arial" w:cs="Arial"/>
          <w:lang w:val="en-US" w:eastAsia="zh-CN"/>
        </w:rPr>
        <w:t>the following working assumption</w:t>
      </w:r>
      <w:ins w:id="3" w:author="Author" w:date="2021-05-28T11:03:00Z">
        <w:r w:rsidR="00DD7DFF">
          <w:rPr>
            <w:rFonts w:ascii="Arial" w:hAnsi="Arial" w:cs="Arial"/>
            <w:lang w:val="en-US" w:eastAsia="zh-CN"/>
          </w:rPr>
          <w:t>:</w:t>
        </w:r>
      </w:ins>
    </w:p>
    <w:p w14:paraId="47AC98F0" w14:textId="343FEDF4" w:rsidR="00FD2728" w:rsidRPr="00C1332A" w:rsidRDefault="00FD2728" w:rsidP="00C13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284" w:hanging="284"/>
        <w:rPr>
          <w:lang w:eastAsia="ko-KR"/>
        </w:rPr>
      </w:pPr>
      <w:r w:rsidRPr="00C1332A">
        <w:rPr>
          <w:lang w:eastAsia="ko-KR"/>
        </w:rPr>
        <w:t>19:</w:t>
      </w:r>
      <w:r w:rsidRPr="00C1332A">
        <w:rPr>
          <w:lang w:eastAsia="ko-KR"/>
        </w:rPr>
        <w:tab/>
        <w:t>Working assumption: SL HARQ RTT timer can be derived from the retransmission resource timing when the SCI indicates a retransmission resource. FFS whether explicitly configured SL HARQ RTT timer may be still required. If big problem is identified next meeting, we can revisit it.</w:t>
      </w:r>
    </w:p>
    <w:p w14:paraId="52CE065C" w14:textId="63D727A8" w:rsidR="00FD2728" w:rsidRDefault="00FD2728" w:rsidP="00661381">
      <w:pPr>
        <w:spacing w:before="180" w:afterLines="100" w:after="24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Proponents of this working assumption assume </w:t>
      </w:r>
      <w:ins w:id="4" w:author="Author" w:date="2021-05-28T11:04:00Z">
        <w:r w:rsidR="00DD7DFF">
          <w:rPr>
            <w:rFonts w:ascii="Arial" w:hAnsi="Arial" w:cs="Arial"/>
            <w:lang w:val="en-US" w:eastAsia="zh-CN"/>
          </w:rPr>
          <w:t xml:space="preserve">that the </w:t>
        </w:r>
      </w:ins>
      <w:r>
        <w:rPr>
          <w:rFonts w:ascii="Arial" w:hAnsi="Arial" w:cs="Arial"/>
          <w:lang w:val="en-US" w:eastAsia="zh-CN"/>
        </w:rPr>
        <w:t xml:space="preserve">Rx-UE can </w:t>
      </w:r>
      <w:del w:id="5" w:author="Author" w:date="2021-05-28T11:04:00Z">
        <w:r w:rsidDel="00DD7DFF">
          <w:rPr>
            <w:rFonts w:ascii="Arial" w:hAnsi="Arial" w:cs="Arial"/>
            <w:lang w:val="en-US" w:eastAsia="zh-CN"/>
          </w:rPr>
          <w:delText xml:space="preserve">base on the “Time resource assignment” field in SCI sent by Tx-UE to </w:delText>
        </w:r>
      </w:del>
      <w:r>
        <w:rPr>
          <w:rFonts w:ascii="Arial" w:hAnsi="Arial" w:cs="Arial"/>
          <w:lang w:val="en-US" w:eastAsia="zh-CN"/>
        </w:rPr>
        <w:t>derive the time location of the next retransmission resource(s)</w:t>
      </w:r>
      <w:ins w:id="6" w:author="Author" w:date="2021-05-28T11:04:00Z">
        <w:r w:rsidR="00DD7DFF">
          <w:rPr>
            <w:rFonts w:ascii="Arial" w:hAnsi="Arial" w:cs="Arial"/>
            <w:lang w:val="en-US" w:eastAsia="zh-CN"/>
          </w:rPr>
          <w:t xml:space="preserve"> </w:t>
        </w:r>
        <w:r w:rsidR="00DD7DFF">
          <w:rPr>
            <w:rFonts w:ascii="Arial" w:hAnsi="Arial" w:cs="Arial"/>
            <w:lang w:val="en-US" w:eastAsia="zh-CN"/>
          </w:rPr>
          <w:t>base</w:t>
        </w:r>
        <w:r w:rsidR="00DD7DFF">
          <w:rPr>
            <w:rFonts w:ascii="Arial" w:hAnsi="Arial" w:cs="Arial"/>
            <w:lang w:val="en-US" w:eastAsia="zh-CN"/>
          </w:rPr>
          <w:t>d</w:t>
        </w:r>
        <w:r w:rsidR="00DD7DFF">
          <w:rPr>
            <w:rFonts w:ascii="Arial" w:hAnsi="Arial" w:cs="Arial"/>
            <w:lang w:val="en-US" w:eastAsia="zh-CN"/>
          </w:rPr>
          <w:t xml:space="preserve"> on the “Time resource assignment” field in SCI sent by Tx-UE</w:t>
        </w:r>
      </w:ins>
      <w:r>
        <w:rPr>
          <w:rFonts w:ascii="Arial" w:hAnsi="Arial" w:cs="Arial"/>
          <w:lang w:val="en-US" w:eastAsia="zh-CN"/>
        </w:rPr>
        <w:t xml:space="preserve">. </w:t>
      </w:r>
    </w:p>
    <w:p w14:paraId="7BFE20CF" w14:textId="77777777" w:rsidR="00FD2728" w:rsidRPr="00FD2728" w:rsidRDefault="00FD2728" w:rsidP="00FD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284" w:hanging="284"/>
        <w:rPr>
          <w:lang w:eastAsia="ko-KR"/>
        </w:rPr>
      </w:pPr>
      <w:r w:rsidRPr="00FD2728">
        <w:rPr>
          <w:lang w:eastAsia="ko-KR"/>
        </w:rPr>
        <w:t>-</w:t>
      </w:r>
      <w:r w:rsidRPr="00FD2728">
        <w:rPr>
          <w:lang w:eastAsia="ko-KR"/>
        </w:rPr>
        <w:tab/>
        <w:t xml:space="preserve">Time resource assignment – 5 bits when the value of the higher layer parameter </w:t>
      </w:r>
      <w:proofErr w:type="spellStart"/>
      <w:r w:rsidRPr="00FD2728">
        <w:rPr>
          <w:i/>
          <w:lang w:eastAsia="ko-KR"/>
        </w:rPr>
        <w:t>sl-MaxNumPerReserve</w:t>
      </w:r>
      <w:proofErr w:type="spellEnd"/>
      <w:r w:rsidRPr="00FD2728">
        <w:rPr>
          <w:lang w:eastAsia="ko-KR"/>
        </w:rPr>
        <w:t xml:space="preserve"> is configured to 2; otherwise 9</w:t>
      </w:r>
      <w:r w:rsidRPr="00FD2728">
        <w:rPr>
          <w:rFonts w:hint="eastAsia"/>
          <w:sz w:val="24"/>
          <w:szCs w:val="24"/>
          <w:lang w:eastAsia="zh-CN"/>
        </w:rPr>
        <w:t xml:space="preserve"> </w:t>
      </w:r>
      <w:r w:rsidRPr="00FD2728">
        <w:rPr>
          <w:lang w:eastAsia="ko-KR"/>
        </w:rPr>
        <w:t xml:space="preserve">bits when the value of the higher layer parameter </w:t>
      </w:r>
      <w:proofErr w:type="spellStart"/>
      <w:r w:rsidRPr="00FD2728">
        <w:rPr>
          <w:i/>
          <w:lang w:eastAsia="ko-KR"/>
        </w:rPr>
        <w:t>sl-MaxNumPerReserve</w:t>
      </w:r>
      <w:proofErr w:type="spellEnd"/>
      <w:r w:rsidRPr="00FD2728">
        <w:rPr>
          <w:lang w:eastAsia="ko-KR"/>
        </w:rPr>
        <w:t xml:space="preserve"> is configured to 3, as defined in clause 8.1.5 of [6, TS 38.214].</w:t>
      </w:r>
    </w:p>
    <w:p w14:paraId="7A46EAEE" w14:textId="73A4E6C5" w:rsidR="006D0B53" w:rsidRDefault="00FD2728" w:rsidP="00661381">
      <w:pPr>
        <w:spacing w:before="180" w:afterLines="100" w:after="24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W</w:t>
      </w:r>
      <w:r>
        <w:rPr>
          <w:rFonts w:ascii="Arial" w:hAnsi="Arial" w:cs="Arial"/>
          <w:lang w:eastAsia="zh-CN"/>
        </w:rPr>
        <w:t xml:space="preserve">hile in RAN2#114, there are companies in RAN2 </w:t>
      </w:r>
      <w:ins w:id="7" w:author="Author" w:date="2021-05-28T11:05:00Z">
        <w:r w:rsidR="00DD7DFF">
          <w:rPr>
            <w:rFonts w:ascii="Arial" w:hAnsi="Arial" w:cs="Arial"/>
            <w:lang w:eastAsia="zh-CN"/>
          </w:rPr>
          <w:t xml:space="preserve">who </w:t>
        </w:r>
      </w:ins>
      <w:r>
        <w:rPr>
          <w:rFonts w:ascii="Arial" w:hAnsi="Arial" w:cs="Arial"/>
          <w:lang w:eastAsia="zh-CN"/>
        </w:rPr>
        <w:t>raised the concern that Rx-UE may not be able to</w:t>
      </w:r>
      <w:r w:rsidR="006D0B53">
        <w:rPr>
          <w:rFonts w:ascii="Arial" w:hAnsi="Arial" w:cs="Arial"/>
          <w:lang w:eastAsia="zh-CN"/>
        </w:rPr>
        <w:t xml:space="preserve"> do that, since there might </w:t>
      </w:r>
      <w:ins w:id="8" w:author="Author" w:date="2021-05-28T11:05:00Z">
        <w:r w:rsidR="00DD7DFF">
          <w:rPr>
            <w:rFonts w:ascii="Arial" w:hAnsi="Arial" w:cs="Arial"/>
            <w:lang w:eastAsia="zh-CN"/>
          </w:rPr>
          <w:t xml:space="preserve">not </w:t>
        </w:r>
      </w:ins>
      <w:r w:rsidR="006D0B53">
        <w:rPr>
          <w:rFonts w:ascii="Arial" w:hAnsi="Arial" w:cs="Arial"/>
          <w:lang w:eastAsia="zh-CN"/>
        </w:rPr>
        <w:t xml:space="preserve">be </w:t>
      </w:r>
      <w:del w:id="9" w:author="Author" w:date="2021-05-28T11:05:00Z">
        <w:r w:rsidR="006D0B53" w:rsidDel="00DD7DFF">
          <w:rPr>
            <w:rFonts w:ascii="Arial" w:hAnsi="Arial" w:cs="Arial"/>
            <w:lang w:eastAsia="zh-CN"/>
          </w:rPr>
          <w:delText xml:space="preserve">no </w:delText>
        </w:r>
      </w:del>
      <w:r w:rsidR="006D0B53">
        <w:rPr>
          <w:rFonts w:ascii="Arial" w:hAnsi="Arial" w:cs="Arial"/>
          <w:lang w:eastAsia="zh-CN"/>
        </w:rPr>
        <w:t xml:space="preserve">one-to-one mapping between Tx resource pool at Tx-UE side and Rx resource pool at Rx-UE side. RAN2 </w:t>
      </w:r>
      <w:del w:id="10" w:author="Author" w:date="2021-05-28T11:06:00Z">
        <w:r w:rsidR="006D0B53" w:rsidDel="00DD7DFF">
          <w:rPr>
            <w:rFonts w:ascii="Arial" w:hAnsi="Arial" w:cs="Arial"/>
            <w:lang w:eastAsia="zh-CN"/>
          </w:rPr>
          <w:delText xml:space="preserve">did </w:delText>
        </w:r>
      </w:del>
      <w:ins w:id="11" w:author="Author" w:date="2021-05-28T11:06:00Z">
        <w:r w:rsidR="00DD7DFF">
          <w:rPr>
            <w:rFonts w:ascii="Arial" w:hAnsi="Arial" w:cs="Arial"/>
            <w:lang w:eastAsia="zh-CN"/>
          </w:rPr>
          <w:t>has</w:t>
        </w:r>
        <w:r w:rsidR="00DD7DFF">
          <w:rPr>
            <w:rFonts w:ascii="Arial" w:hAnsi="Arial" w:cs="Arial"/>
            <w:lang w:eastAsia="zh-CN"/>
          </w:rPr>
          <w:t xml:space="preserve"> </w:t>
        </w:r>
      </w:ins>
      <w:r w:rsidR="006D0B53">
        <w:rPr>
          <w:rFonts w:ascii="Arial" w:hAnsi="Arial" w:cs="Arial"/>
          <w:lang w:eastAsia="zh-CN"/>
        </w:rPr>
        <w:t xml:space="preserve">not </w:t>
      </w:r>
      <w:r w:rsidR="00C1332A">
        <w:rPr>
          <w:rFonts w:ascii="Arial" w:hAnsi="Arial" w:cs="Arial"/>
          <w:lang w:eastAsia="zh-CN"/>
        </w:rPr>
        <w:t>reach</w:t>
      </w:r>
      <w:ins w:id="12" w:author="Author" w:date="2021-05-28T11:06:00Z">
        <w:r w:rsidR="00DD7DFF">
          <w:rPr>
            <w:rFonts w:ascii="Arial" w:hAnsi="Arial" w:cs="Arial"/>
            <w:lang w:eastAsia="zh-CN"/>
          </w:rPr>
          <w:t>ed</w:t>
        </w:r>
      </w:ins>
      <w:r w:rsidR="00C1332A">
        <w:rPr>
          <w:rFonts w:ascii="Arial" w:hAnsi="Arial" w:cs="Arial"/>
          <w:lang w:eastAsia="zh-CN"/>
        </w:rPr>
        <w:t xml:space="preserve"> </w:t>
      </w:r>
      <w:ins w:id="13" w:author="Author" w:date="2021-05-28T11:06:00Z">
        <w:r w:rsidR="00DD7DFF">
          <w:rPr>
            <w:rFonts w:ascii="Arial" w:hAnsi="Arial" w:cs="Arial"/>
            <w:lang w:eastAsia="zh-CN"/>
          </w:rPr>
          <w:t xml:space="preserve">a </w:t>
        </w:r>
      </w:ins>
      <w:r w:rsidR="006D0B53">
        <w:rPr>
          <w:rFonts w:ascii="Arial" w:hAnsi="Arial" w:cs="Arial"/>
          <w:lang w:eastAsia="zh-CN"/>
        </w:rPr>
        <w:t>conclu</w:t>
      </w:r>
      <w:r w:rsidR="00C1332A">
        <w:rPr>
          <w:rFonts w:ascii="Arial" w:hAnsi="Arial" w:cs="Arial"/>
          <w:lang w:eastAsia="zh-CN"/>
        </w:rPr>
        <w:t>sion</w:t>
      </w:r>
      <w:r w:rsidR="006D0B53">
        <w:rPr>
          <w:rFonts w:ascii="Arial" w:hAnsi="Arial" w:cs="Arial"/>
          <w:lang w:eastAsia="zh-CN"/>
        </w:rPr>
        <w:t xml:space="preserve"> on this issue</w:t>
      </w:r>
      <w:r w:rsidR="00C1332A">
        <w:rPr>
          <w:rFonts w:ascii="Arial" w:hAnsi="Arial" w:cs="Arial"/>
          <w:lang w:eastAsia="zh-CN"/>
        </w:rPr>
        <w:t xml:space="preserve"> yet</w:t>
      </w:r>
      <w:r w:rsidR="006D0B53">
        <w:rPr>
          <w:rFonts w:ascii="Arial" w:hAnsi="Arial" w:cs="Arial"/>
          <w:lang w:eastAsia="zh-CN"/>
        </w:rPr>
        <w:t>.</w:t>
      </w:r>
    </w:p>
    <w:p w14:paraId="3538419B" w14:textId="77777777" w:rsidR="006D0B53" w:rsidRPr="00661381" w:rsidRDefault="006D0B53" w:rsidP="006D0B53">
      <w:pPr>
        <w:spacing w:line="276" w:lineRule="auto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bCs/>
        </w:rPr>
        <w:t>RAN2 would like to request feedback from RAN1 on the following question:</w:t>
      </w:r>
    </w:p>
    <w:p w14:paraId="7F6F11AF" w14:textId="19455E2A" w:rsidR="00DD7DFF" w:rsidRDefault="006D0B53" w:rsidP="00661381">
      <w:pPr>
        <w:spacing w:before="180" w:afterLines="100" w:after="240"/>
        <w:jc w:val="both"/>
        <w:rPr>
          <w:ins w:id="14" w:author="Author" w:date="2021-05-28T11:06:00Z"/>
          <w:rFonts w:ascii="Arial" w:hAnsi="Arial" w:cs="Arial"/>
          <w:lang w:val="en-US" w:eastAsia="zh-CN"/>
        </w:rPr>
      </w:pPr>
      <w:r w:rsidRPr="006D0B53">
        <w:rPr>
          <w:rFonts w:ascii="Arial" w:hAnsi="Arial" w:cs="Arial"/>
          <w:b/>
          <w:lang w:eastAsia="zh-CN"/>
        </w:rPr>
        <w:t>Q1</w:t>
      </w:r>
      <w:r>
        <w:rPr>
          <w:rFonts w:ascii="Arial" w:hAnsi="Arial" w:cs="Arial"/>
          <w:lang w:eastAsia="zh-CN"/>
        </w:rPr>
        <w:t xml:space="preserve">: From RAN1 perspective, </w:t>
      </w:r>
      <w:del w:id="15" w:author="Author" w:date="2021-05-28T11:06:00Z">
        <w:r w:rsidDel="00DD7DFF">
          <w:rPr>
            <w:rFonts w:ascii="Arial" w:hAnsi="Arial" w:cs="Arial"/>
            <w:lang w:eastAsia="zh-CN"/>
          </w:rPr>
          <w:delText xml:space="preserve">whether it </w:delText>
        </w:r>
      </w:del>
      <w:r>
        <w:rPr>
          <w:rFonts w:ascii="Arial" w:hAnsi="Arial" w:cs="Arial"/>
          <w:lang w:eastAsia="zh-CN"/>
        </w:rPr>
        <w:t xml:space="preserve">is </w:t>
      </w:r>
      <w:ins w:id="16" w:author="Author" w:date="2021-05-28T11:06:00Z">
        <w:r w:rsidR="00DD7DFF">
          <w:rPr>
            <w:rFonts w:ascii="Arial" w:hAnsi="Arial" w:cs="Arial"/>
            <w:lang w:eastAsia="zh-CN"/>
          </w:rPr>
          <w:t xml:space="preserve">it </w:t>
        </w:r>
      </w:ins>
      <w:r>
        <w:rPr>
          <w:rFonts w:ascii="Arial" w:hAnsi="Arial" w:cs="Arial"/>
          <w:lang w:eastAsia="zh-CN"/>
        </w:rPr>
        <w:t xml:space="preserve">feasible </w:t>
      </w:r>
      <w:del w:id="17" w:author="Author" w:date="2021-05-28T11:06:00Z">
        <w:r w:rsidDel="00DD7DFF">
          <w:rPr>
            <w:rFonts w:ascii="Arial" w:hAnsi="Arial" w:cs="Arial"/>
            <w:lang w:eastAsia="zh-CN"/>
          </w:rPr>
          <w:delText xml:space="preserve">that </w:delText>
        </w:r>
      </w:del>
      <w:ins w:id="18" w:author="Author" w:date="2021-05-28T11:06:00Z">
        <w:r w:rsidR="00DD7DFF">
          <w:rPr>
            <w:rFonts w:ascii="Arial" w:hAnsi="Arial" w:cs="Arial"/>
            <w:lang w:eastAsia="zh-CN"/>
          </w:rPr>
          <w:t>for the</w:t>
        </w:r>
        <w:r w:rsidR="00DD7DFF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val="en-US" w:eastAsia="zh-CN"/>
        </w:rPr>
        <w:t xml:space="preserve">Rx-UE </w:t>
      </w:r>
      <w:del w:id="19" w:author="Author" w:date="2021-05-28T11:06:00Z">
        <w:r w:rsidDel="00DD7DFF">
          <w:rPr>
            <w:rFonts w:ascii="Arial" w:hAnsi="Arial" w:cs="Arial"/>
            <w:lang w:val="en-US" w:eastAsia="zh-CN"/>
          </w:rPr>
          <w:delText xml:space="preserve">base on the “Time resource assignment” field in SCI sent by Tx-UE </w:delText>
        </w:r>
      </w:del>
      <w:r>
        <w:rPr>
          <w:rFonts w:ascii="Arial" w:hAnsi="Arial" w:cs="Arial"/>
          <w:lang w:val="en-US" w:eastAsia="zh-CN"/>
        </w:rPr>
        <w:t>to derive the time location of the next retransmission resource(s)</w:t>
      </w:r>
      <w:ins w:id="20" w:author="Author" w:date="2021-05-28T11:06:00Z">
        <w:r w:rsidR="00DD7DFF">
          <w:rPr>
            <w:rFonts w:ascii="Arial" w:hAnsi="Arial" w:cs="Arial"/>
            <w:lang w:val="en-US" w:eastAsia="zh-CN"/>
          </w:rPr>
          <w:t xml:space="preserve"> </w:t>
        </w:r>
        <w:r w:rsidR="00DD7DFF">
          <w:rPr>
            <w:rFonts w:ascii="Arial" w:hAnsi="Arial" w:cs="Arial"/>
            <w:lang w:val="en-US" w:eastAsia="zh-CN"/>
          </w:rPr>
          <w:t>base</w:t>
        </w:r>
        <w:r w:rsidR="00DD7DFF">
          <w:rPr>
            <w:rFonts w:ascii="Arial" w:hAnsi="Arial" w:cs="Arial"/>
            <w:lang w:val="en-US" w:eastAsia="zh-CN"/>
          </w:rPr>
          <w:t>d</w:t>
        </w:r>
        <w:r w:rsidR="00DD7DFF">
          <w:rPr>
            <w:rFonts w:ascii="Arial" w:hAnsi="Arial" w:cs="Arial"/>
            <w:lang w:val="en-US" w:eastAsia="zh-CN"/>
          </w:rPr>
          <w:t xml:space="preserve"> on the “Time resource assignment” field in SCI sent by Tx-UE</w:t>
        </w:r>
      </w:ins>
      <w:r w:rsidR="00C1332A">
        <w:rPr>
          <w:rFonts w:ascii="Arial" w:hAnsi="Arial" w:cs="Arial"/>
          <w:lang w:val="en-US" w:eastAsia="zh-CN"/>
        </w:rPr>
        <w:t>, for the case</w:t>
      </w:r>
      <w:ins w:id="21" w:author="Author" w:date="2021-05-28T11:07:00Z">
        <w:r w:rsidR="00DD7DFF">
          <w:rPr>
            <w:rFonts w:ascii="Arial" w:hAnsi="Arial" w:cs="Arial"/>
            <w:lang w:val="en-US" w:eastAsia="zh-CN"/>
          </w:rPr>
          <w:t>(s)</w:t>
        </w:r>
      </w:ins>
      <w:r w:rsidR="00C1332A">
        <w:rPr>
          <w:rFonts w:ascii="Arial" w:hAnsi="Arial" w:cs="Arial"/>
          <w:lang w:val="en-US" w:eastAsia="zh-CN"/>
        </w:rPr>
        <w:t xml:space="preserve"> </w:t>
      </w:r>
      <w:r w:rsidR="00C1332A" w:rsidRPr="00C1332A">
        <w:rPr>
          <w:rFonts w:ascii="Arial" w:hAnsi="Arial" w:cs="Arial"/>
          <w:lang w:val="en-US" w:eastAsia="zh-CN"/>
        </w:rPr>
        <w:t>when</w:t>
      </w:r>
      <w:ins w:id="22" w:author="Author" w:date="2021-05-28T11:06:00Z">
        <w:r w:rsidR="00DD7DFF">
          <w:rPr>
            <w:rFonts w:ascii="Arial" w:hAnsi="Arial" w:cs="Arial"/>
            <w:lang w:val="en-US" w:eastAsia="zh-CN"/>
          </w:rPr>
          <w:t>:</w:t>
        </w:r>
      </w:ins>
    </w:p>
    <w:p w14:paraId="1C5A9299" w14:textId="512BE058" w:rsidR="00DD7DFF" w:rsidRPr="00DD7DFF" w:rsidRDefault="00C1332A" w:rsidP="00DD7DFF">
      <w:pPr>
        <w:pStyle w:val="ListParagraph"/>
        <w:numPr>
          <w:ilvl w:val="0"/>
          <w:numId w:val="8"/>
        </w:numPr>
        <w:spacing w:before="180" w:afterLines="100" w:after="240"/>
        <w:jc w:val="both"/>
        <w:rPr>
          <w:ins w:id="23" w:author="Author" w:date="2021-05-28T11:07:00Z"/>
          <w:rFonts w:ascii="Arial" w:hAnsi="Arial" w:cs="Arial"/>
          <w:lang w:val="en-US" w:eastAsia="zh-CN"/>
          <w:rPrChange w:id="24" w:author="Author" w:date="2021-05-28T11:07:00Z">
            <w:rPr>
              <w:ins w:id="25" w:author="Author" w:date="2021-05-28T11:07:00Z"/>
              <w:lang w:val="en-US" w:eastAsia="zh-CN"/>
            </w:rPr>
          </w:rPrChange>
        </w:rPr>
        <w:pPrChange w:id="26" w:author="Author" w:date="2021-05-28T11:07:00Z">
          <w:pPr>
            <w:spacing w:before="180" w:afterLines="100" w:after="240"/>
            <w:jc w:val="both"/>
          </w:pPr>
        </w:pPrChange>
      </w:pPr>
      <w:del w:id="27" w:author="Author" w:date="2021-05-28T11:07:00Z">
        <w:r w:rsidRPr="00DD7DFF" w:rsidDel="00DD7DFF">
          <w:rPr>
            <w:rFonts w:ascii="Arial" w:hAnsi="Arial" w:cs="Arial"/>
            <w:lang w:val="en-US" w:eastAsia="zh-CN"/>
            <w:rPrChange w:id="28" w:author="Author" w:date="2021-05-28T11:07:00Z">
              <w:rPr>
                <w:lang w:val="en-US" w:eastAsia="zh-CN"/>
              </w:rPr>
            </w:rPrChange>
          </w:rPr>
          <w:delText xml:space="preserve"> 1) </w:delText>
        </w:r>
      </w:del>
      <w:r w:rsidRPr="00DD7DFF">
        <w:rPr>
          <w:rFonts w:ascii="Arial" w:hAnsi="Arial" w:cs="Arial"/>
          <w:lang w:val="en-US" w:eastAsia="zh-CN"/>
          <w:rPrChange w:id="29" w:author="Author" w:date="2021-05-28T11:07:00Z">
            <w:rPr>
              <w:lang w:val="en-US" w:eastAsia="zh-CN"/>
            </w:rPr>
          </w:rPrChange>
        </w:rPr>
        <w:t>PSFCH is configured</w:t>
      </w:r>
      <w:del w:id="30" w:author="Author" w:date="2021-05-28T11:07:00Z">
        <w:r w:rsidRPr="00DD7DFF" w:rsidDel="00DD7DFF">
          <w:rPr>
            <w:rFonts w:ascii="Arial" w:hAnsi="Arial" w:cs="Arial"/>
            <w:lang w:val="en-US" w:eastAsia="zh-CN"/>
            <w:rPrChange w:id="31" w:author="Author" w:date="2021-05-28T11:07:00Z">
              <w:rPr>
                <w:lang w:val="en-US" w:eastAsia="zh-CN"/>
              </w:rPr>
            </w:rPrChange>
          </w:rPr>
          <w:delText xml:space="preserve"> </w:delText>
        </w:r>
      </w:del>
    </w:p>
    <w:p w14:paraId="02B88620" w14:textId="35C47AD9" w:rsidR="00FD2728" w:rsidRPr="00DD7DFF" w:rsidRDefault="00C1332A" w:rsidP="00DD7DFF">
      <w:pPr>
        <w:pStyle w:val="ListParagraph"/>
        <w:numPr>
          <w:ilvl w:val="0"/>
          <w:numId w:val="8"/>
        </w:numPr>
        <w:spacing w:before="180" w:afterLines="100" w:after="240"/>
        <w:jc w:val="both"/>
        <w:rPr>
          <w:rFonts w:ascii="Arial" w:hAnsi="Arial" w:cs="Arial"/>
          <w:lang w:eastAsia="zh-CN"/>
          <w:rPrChange w:id="32" w:author="Author" w:date="2021-05-28T11:07:00Z">
            <w:rPr>
              <w:lang w:eastAsia="zh-CN"/>
            </w:rPr>
          </w:rPrChange>
        </w:rPr>
        <w:pPrChange w:id="33" w:author="Author" w:date="2021-05-28T11:07:00Z">
          <w:pPr>
            <w:spacing w:before="180" w:afterLines="100" w:after="240"/>
            <w:jc w:val="both"/>
          </w:pPr>
        </w:pPrChange>
      </w:pPr>
      <w:del w:id="34" w:author="Author" w:date="2021-05-28T11:06:00Z">
        <w:r w:rsidRPr="00DD7DFF" w:rsidDel="00DD7DFF">
          <w:rPr>
            <w:rFonts w:ascii="Arial" w:hAnsi="Arial" w:cs="Arial"/>
            <w:lang w:val="en-US" w:eastAsia="zh-CN"/>
            <w:rPrChange w:id="35" w:author="Author" w:date="2021-05-28T11:07:00Z">
              <w:rPr>
                <w:lang w:val="en-US" w:eastAsia="zh-CN"/>
              </w:rPr>
            </w:rPrChange>
          </w:rPr>
          <w:delText xml:space="preserve">and </w:delText>
        </w:r>
      </w:del>
      <w:del w:id="36" w:author="Author" w:date="2021-05-28T11:07:00Z">
        <w:r w:rsidRPr="00DD7DFF" w:rsidDel="00DD7DFF">
          <w:rPr>
            <w:rFonts w:ascii="Arial" w:hAnsi="Arial" w:cs="Arial"/>
            <w:lang w:val="en-US" w:eastAsia="zh-CN"/>
            <w:rPrChange w:id="37" w:author="Author" w:date="2021-05-28T11:07:00Z">
              <w:rPr>
                <w:lang w:val="en-US" w:eastAsia="zh-CN"/>
              </w:rPr>
            </w:rPrChange>
          </w:rPr>
          <w:delText xml:space="preserve">2) when </w:delText>
        </w:r>
      </w:del>
      <w:r w:rsidRPr="00DD7DFF">
        <w:rPr>
          <w:rFonts w:ascii="Arial" w:hAnsi="Arial" w:cs="Arial"/>
          <w:lang w:val="en-US" w:eastAsia="zh-CN"/>
          <w:rPrChange w:id="38" w:author="Author" w:date="2021-05-28T11:07:00Z">
            <w:rPr>
              <w:lang w:val="en-US" w:eastAsia="zh-CN"/>
            </w:rPr>
          </w:rPrChange>
        </w:rPr>
        <w:t>PSFCH is not configured</w:t>
      </w:r>
      <w:del w:id="39" w:author="Author" w:date="2021-05-28T11:07:00Z">
        <w:r w:rsidRPr="00DD7DFF" w:rsidDel="00DD7DFF">
          <w:rPr>
            <w:rFonts w:ascii="Arial" w:hAnsi="Arial" w:cs="Arial"/>
            <w:lang w:val="en-US" w:eastAsia="zh-CN"/>
            <w:rPrChange w:id="40" w:author="Author" w:date="2021-05-28T11:07:00Z">
              <w:rPr>
                <w:lang w:val="en-US" w:eastAsia="zh-CN"/>
              </w:rPr>
            </w:rPrChange>
          </w:rPr>
          <w:delText>?</w:delText>
        </w:r>
      </w:del>
    </w:p>
    <w:p w14:paraId="64660381" w14:textId="77777777" w:rsidR="00611B45" w:rsidRDefault="00611B45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38A1586F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0CA7BBC" w14:textId="41F961FF" w:rsidR="00661381" w:rsidRDefault="00611B45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 w:rsidRPr="00C1332A">
        <w:rPr>
          <w:rFonts w:ascii="Arial" w:hAnsi="Arial" w:cs="Arial" w:hint="eastAsia"/>
          <w:b/>
          <w:lang w:val="en-US" w:eastAsia="zh-CN"/>
        </w:rPr>
        <w:t>To RAN WG1</w:t>
      </w:r>
      <w:r>
        <w:rPr>
          <w:rFonts w:ascii="Arial" w:hAnsi="Arial" w:cs="Arial" w:hint="eastAsia"/>
          <w:lang w:val="en-US" w:eastAsia="zh-CN"/>
        </w:rPr>
        <w:t xml:space="preserve">: </w:t>
      </w:r>
      <w:r w:rsidR="00661381" w:rsidRPr="00661381">
        <w:rPr>
          <w:rFonts w:ascii="Arial" w:hAnsi="Arial" w:cs="Arial"/>
          <w:lang w:val="en-US" w:eastAsia="zh-CN"/>
        </w:rPr>
        <w:t xml:space="preserve">RAN2 respectfully requests RAN1 to feedback </w:t>
      </w:r>
      <w:r w:rsidR="006D0B53">
        <w:rPr>
          <w:rFonts w:ascii="Arial" w:hAnsi="Arial" w:cs="Arial"/>
          <w:lang w:val="en-US" w:eastAsia="zh-CN"/>
        </w:rPr>
        <w:t>on Q1 above</w:t>
      </w:r>
      <w:r w:rsidR="00661381" w:rsidRPr="00661381">
        <w:rPr>
          <w:rFonts w:ascii="Arial" w:hAnsi="Arial" w:cs="Arial"/>
          <w:lang w:val="en-US" w:eastAsia="zh-CN"/>
        </w:rPr>
        <w:t>.</w:t>
      </w:r>
    </w:p>
    <w:p w14:paraId="12F993DF" w14:textId="77777777" w:rsidR="00D93F0F" w:rsidRDefault="00D93F0F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0BAA8AD0" w14:textId="77777777" w:rsidR="00611B45" w:rsidRDefault="00611B4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289BF4E7" w14:textId="77777777" w:rsidR="00611B45" w:rsidRDefault="00611B45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val="sv-SE"/>
        </w:rPr>
        <w:t>TSG RAN WG2 Meeting #11</w:t>
      </w:r>
      <w:r w:rsidR="00D93F0F">
        <w:rPr>
          <w:rFonts w:ascii="Arial" w:eastAsia="MS Mincho" w:hAnsi="Arial" w:cs="Arial"/>
          <w:bCs/>
          <w:lang w:val="sv-SE"/>
        </w:rPr>
        <w:t>5</w:t>
      </w:r>
      <w:r>
        <w:rPr>
          <w:rFonts w:ascii="Arial" w:eastAsia="MS Mincho" w:hAnsi="Arial" w:cs="Arial"/>
          <w:bCs/>
          <w:lang w:val="sv-SE"/>
        </w:rPr>
        <w:t>-e</w:t>
      </w:r>
      <w:r>
        <w:rPr>
          <w:rFonts w:ascii="Arial" w:eastAsia="MS Mincho" w:hAnsi="Arial" w:cs="Arial"/>
          <w:bCs/>
          <w:lang w:val="sv-SE"/>
        </w:rPr>
        <w:tab/>
      </w:r>
      <w:r w:rsidR="00D93F0F">
        <w:rPr>
          <w:rFonts w:ascii="Arial" w:eastAsia="MS Mincho" w:hAnsi="Arial" w:cs="Arial"/>
          <w:bCs/>
          <w:lang w:val="sv-SE"/>
        </w:rPr>
        <w:t>16</w:t>
      </w:r>
      <w:r>
        <w:rPr>
          <w:rFonts w:ascii="Arial" w:eastAsia="MS Mincho" w:hAnsi="Arial" w:cs="Arial"/>
          <w:bCs/>
          <w:lang w:val="sv-SE"/>
        </w:rPr>
        <w:t xml:space="preserve"> </w:t>
      </w:r>
      <w:r w:rsidR="00D93F0F">
        <w:rPr>
          <w:rFonts w:ascii="Arial" w:eastAsia="MS Mincho" w:hAnsi="Arial" w:cs="Arial"/>
          <w:bCs/>
          <w:lang w:val="sv-SE"/>
        </w:rPr>
        <w:t>August</w:t>
      </w:r>
      <w:r>
        <w:rPr>
          <w:rFonts w:ascii="Arial" w:eastAsia="MS Mincho" w:hAnsi="Arial" w:cs="Arial"/>
          <w:bCs/>
          <w:lang w:val="sv-SE"/>
        </w:rPr>
        <w:t xml:space="preserve"> – 2</w:t>
      </w:r>
      <w:r w:rsidR="00165955">
        <w:rPr>
          <w:rFonts w:ascii="Arial" w:eastAsia="MS Mincho" w:hAnsi="Arial" w:cs="Arial"/>
          <w:bCs/>
          <w:lang w:val="sv-SE"/>
        </w:rPr>
        <w:t>7</w:t>
      </w:r>
      <w:r>
        <w:rPr>
          <w:rFonts w:ascii="Arial" w:eastAsia="MS Mincho" w:hAnsi="Arial" w:cs="Arial"/>
          <w:bCs/>
          <w:lang w:val="sv-SE"/>
        </w:rPr>
        <w:t xml:space="preserve"> </w:t>
      </w:r>
      <w:r w:rsidR="00D93F0F">
        <w:rPr>
          <w:rFonts w:ascii="Arial" w:eastAsia="MS Mincho" w:hAnsi="Arial" w:cs="Arial"/>
          <w:bCs/>
          <w:lang w:val="sv-SE"/>
        </w:rPr>
        <w:t>August</w:t>
      </w:r>
      <w:r>
        <w:rPr>
          <w:rFonts w:ascii="Arial" w:eastAsia="MS Mincho" w:hAnsi="Arial" w:cs="Arial"/>
          <w:bCs/>
          <w:lang w:val="sv-SE"/>
        </w:rPr>
        <w:t xml:space="preserve">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020F0342" w14:textId="77777777" w:rsidR="00D93F0F" w:rsidRDefault="00D93F0F" w:rsidP="00D93F0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lastRenderedPageBreak/>
        <w:t>TSG RAN WG2 Meeting #116-e</w:t>
      </w:r>
      <w:r>
        <w:rPr>
          <w:rFonts w:ascii="Arial" w:eastAsia="MS Mincho" w:hAnsi="Arial" w:cs="Arial"/>
          <w:bCs/>
          <w:lang w:val="sv-SE"/>
        </w:rPr>
        <w:tab/>
        <w:t xml:space="preserve">1 </w:t>
      </w:r>
      <w:r w:rsidRPr="00D93F0F">
        <w:rPr>
          <w:rFonts w:ascii="Arial" w:eastAsia="MS Mincho" w:hAnsi="Arial" w:cs="Arial"/>
          <w:bCs/>
          <w:lang w:val="sv-SE"/>
        </w:rPr>
        <w:t>November</w:t>
      </w:r>
      <w:r>
        <w:rPr>
          <w:rFonts w:ascii="Arial" w:eastAsia="MS Mincho" w:hAnsi="Arial" w:cs="Arial"/>
          <w:bCs/>
          <w:lang w:val="sv-SE"/>
        </w:rPr>
        <w:t xml:space="preserve">– 12 </w:t>
      </w:r>
      <w:r w:rsidRPr="00D93F0F">
        <w:rPr>
          <w:rFonts w:ascii="Arial" w:eastAsia="MS Mincho" w:hAnsi="Arial" w:cs="Arial"/>
          <w:bCs/>
          <w:lang w:val="sv-SE"/>
        </w:rPr>
        <w:t>November</w:t>
      </w:r>
      <w:r>
        <w:rPr>
          <w:rFonts w:ascii="Arial" w:eastAsia="MS Mincho" w:hAnsi="Arial" w:cs="Arial"/>
          <w:bCs/>
          <w:lang w:val="sv-SE"/>
        </w:rPr>
        <w:t xml:space="preserve"> 2021</w:t>
      </w:r>
      <w:r>
        <w:rPr>
          <w:rFonts w:ascii="Arial" w:eastAsia="MS Mincho" w:hAnsi="Arial" w:cs="Arial"/>
          <w:bCs/>
          <w:lang w:val="sv-SE"/>
        </w:rPr>
        <w:tab/>
        <w:t>eMeeting</w:t>
      </w:r>
    </w:p>
    <w:p w14:paraId="14FCBD71" w14:textId="77777777" w:rsidR="00D93F0F" w:rsidRPr="00D93F0F" w:rsidRDefault="00D93F0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D93F0F" w:rsidRPr="00D93F0F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2E0A5" w14:textId="77777777" w:rsidR="00751EC5" w:rsidRDefault="00751EC5" w:rsidP="00021F7C">
      <w:r>
        <w:separator/>
      </w:r>
    </w:p>
  </w:endnote>
  <w:endnote w:type="continuationSeparator" w:id="0">
    <w:p w14:paraId="3E2138B3" w14:textId="77777777" w:rsidR="00751EC5" w:rsidRDefault="00751EC5" w:rsidP="0002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E559F" w14:textId="77777777" w:rsidR="00751EC5" w:rsidRDefault="00751EC5" w:rsidP="00021F7C">
      <w:r>
        <w:separator/>
      </w:r>
    </w:p>
  </w:footnote>
  <w:footnote w:type="continuationSeparator" w:id="0">
    <w:p w14:paraId="59BD5B60" w14:textId="77777777" w:rsidR="00751EC5" w:rsidRDefault="00751EC5" w:rsidP="0002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B4A101D"/>
    <w:multiLevelType w:val="hybridMultilevel"/>
    <w:tmpl w:val="BF78090A"/>
    <w:lvl w:ilvl="0" w:tplc="A8A6915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343E6D"/>
    <w:multiLevelType w:val="hybridMultilevel"/>
    <w:tmpl w:val="59D81570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bordersDoNotSurroundHeader/>
  <w:bordersDoNotSurroundFooter/>
  <w:proofState w:spelling="clean" w:grammar="clean"/>
  <w:trackRevisions/>
  <w:defaultTabStop w:val="72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MTc1MTIxMTYyMbdQ0lEKTi0uzszPAymwqAUACUOPFywAAAA="/>
  </w:docVars>
  <w:rsids>
    <w:rsidRoot w:val="00923E7C"/>
    <w:rsid w:val="000011B7"/>
    <w:rsid w:val="00007055"/>
    <w:rsid w:val="00010452"/>
    <w:rsid w:val="00012A27"/>
    <w:rsid w:val="000148A2"/>
    <w:rsid w:val="00015DE5"/>
    <w:rsid w:val="00021F7C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C69"/>
    <w:rsid w:val="000F0C7C"/>
    <w:rsid w:val="000F36EF"/>
    <w:rsid w:val="00102347"/>
    <w:rsid w:val="00123688"/>
    <w:rsid w:val="00136114"/>
    <w:rsid w:val="0014659F"/>
    <w:rsid w:val="001477A8"/>
    <w:rsid w:val="00156CBB"/>
    <w:rsid w:val="00157686"/>
    <w:rsid w:val="00161AA0"/>
    <w:rsid w:val="0016488D"/>
    <w:rsid w:val="0016511B"/>
    <w:rsid w:val="00165955"/>
    <w:rsid w:val="00166746"/>
    <w:rsid w:val="0017220F"/>
    <w:rsid w:val="00175AF5"/>
    <w:rsid w:val="00180D66"/>
    <w:rsid w:val="0018708A"/>
    <w:rsid w:val="001A35B6"/>
    <w:rsid w:val="001B5161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4E01"/>
    <w:rsid w:val="00391CA6"/>
    <w:rsid w:val="003977DA"/>
    <w:rsid w:val="003A0AFD"/>
    <w:rsid w:val="003A0F99"/>
    <w:rsid w:val="003A2FCD"/>
    <w:rsid w:val="003B0D08"/>
    <w:rsid w:val="003C666F"/>
    <w:rsid w:val="003D1F83"/>
    <w:rsid w:val="003D5EFC"/>
    <w:rsid w:val="003F5912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73A30"/>
    <w:rsid w:val="00493794"/>
    <w:rsid w:val="004C6B4A"/>
    <w:rsid w:val="004D1CD2"/>
    <w:rsid w:val="004F12D0"/>
    <w:rsid w:val="00511873"/>
    <w:rsid w:val="005149F1"/>
    <w:rsid w:val="0052073E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B2A24"/>
    <w:rsid w:val="005C0C8A"/>
    <w:rsid w:val="005C2C6A"/>
    <w:rsid w:val="005D0440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F2719"/>
    <w:rsid w:val="00701A28"/>
    <w:rsid w:val="00712F9F"/>
    <w:rsid w:val="0071621F"/>
    <w:rsid w:val="0072280D"/>
    <w:rsid w:val="007310C6"/>
    <w:rsid w:val="00734CB9"/>
    <w:rsid w:val="00742A17"/>
    <w:rsid w:val="00751EC5"/>
    <w:rsid w:val="00774F34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5272B"/>
    <w:rsid w:val="00853F34"/>
    <w:rsid w:val="00855925"/>
    <w:rsid w:val="008636C5"/>
    <w:rsid w:val="00863955"/>
    <w:rsid w:val="00866789"/>
    <w:rsid w:val="008760EE"/>
    <w:rsid w:val="00877906"/>
    <w:rsid w:val="008A20FB"/>
    <w:rsid w:val="008B2616"/>
    <w:rsid w:val="008B4528"/>
    <w:rsid w:val="008C43F2"/>
    <w:rsid w:val="008D098C"/>
    <w:rsid w:val="008E7763"/>
    <w:rsid w:val="008F2903"/>
    <w:rsid w:val="0090172D"/>
    <w:rsid w:val="00904A3F"/>
    <w:rsid w:val="00910C2C"/>
    <w:rsid w:val="0091710C"/>
    <w:rsid w:val="00923E7C"/>
    <w:rsid w:val="009252F6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37D21"/>
    <w:rsid w:val="00A42568"/>
    <w:rsid w:val="00A65A3A"/>
    <w:rsid w:val="00A66119"/>
    <w:rsid w:val="00A72E62"/>
    <w:rsid w:val="00A82A19"/>
    <w:rsid w:val="00A85213"/>
    <w:rsid w:val="00A86B6A"/>
    <w:rsid w:val="00A87F2E"/>
    <w:rsid w:val="00A94F54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6D63"/>
    <w:rsid w:val="00C468CC"/>
    <w:rsid w:val="00C579C9"/>
    <w:rsid w:val="00C6528C"/>
    <w:rsid w:val="00C67A64"/>
    <w:rsid w:val="00C76DD2"/>
    <w:rsid w:val="00C82B7A"/>
    <w:rsid w:val="00C83AE2"/>
    <w:rsid w:val="00C915BD"/>
    <w:rsid w:val="00C9197C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D16DD2"/>
    <w:rsid w:val="00D172D3"/>
    <w:rsid w:val="00D303B5"/>
    <w:rsid w:val="00D31596"/>
    <w:rsid w:val="00D31912"/>
    <w:rsid w:val="00D35E03"/>
    <w:rsid w:val="00D43121"/>
    <w:rsid w:val="00D66537"/>
    <w:rsid w:val="00D669F8"/>
    <w:rsid w:val="00D6708E"/>
    <w:rsid w:val="00D845E2"/>
    <w:rsid w:val="00D917F9"/>
    <w:rsid w:val="00D93F0F"/>
    <w:rsid w:val="00DA02A1"/>
    <w:rsid w:val="00DA0BB6"/>
    <w:rsid w:val="00DA14D5"/>
    <w:rsid w:val="00DB0EC2"/>
    <w:rsid w:val="00DB6E0A"/>
    <w:rsid w:val="00DC4A95"/>
    <w:rsid w:val="00DD2FE3"/>
    <w:rsid w:val="00DD54DE"/>
    <w:rsid w:val="00DD7DFF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71E4"/>
    <w:rsid w:val="00E918E8"/>
    <w:rsid w:val="00EA0EC5"/>
    <w:rsid w:val="00EA50B4"/>
    <w:rsid w:val="00EB054C"/>
    <w:rsid w:val="00EC6912"/>
    <w:rsid w:val="00EC6F07"/>
    <w:rsid w:val="00EC7F93"/>
    <w:rsid w:val="00EE5311"/>
    <w:rsid w:val="00F043A5"/>
    <w:rsid w:val="00F0630D"/>
    <w:rsid w:val="00F10887"/>
    <w:rsid w:val="00F23D6C"/>
    <w:rsid w:val="00F30EB6"/>
    <w:rsid w:val="00F37E51"/>
    <w:rsid w:val="00F55C58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2728"/>
    <w:rsid w:val="050A64D5"/>
    <w:rsid w:val="0DC373F7"/>
    <w:rsid w:val="0DD67653"/>
    <w:rsid w:val="18C466CE"/>
    <w:rsid w:val="19A94557"/>
    <w:rsid w:val="289E1DAE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DE0E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a">
    <w:name w:val="页眉 字符"/>
    <w:semiHidden/>
    <w:rPr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Pr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customStyle="1" w:styleId="NotDone">
    <w:name w:val="Not Done"/>
    <w:basedOn w:val="done"/>
    <w:pPr>
      <w:numPr>
        <w:numId w:val="1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pPr>
      <w:keepNext/>
    </w:pPr>
    <w:rPr>
      <w:rFonts w:ascii="Arial" w:hAnsi="Arial"/>
      <w:b/>
      <w:sz w:val="24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pPr>
      <w:widowControl w:val="0"/>
      <w:numPr>
        <w:numId w:val="2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hAnsi="Arial" w:cs="Arial"/>
      <w:lang w:eastAsia="en-US"/>
    </w:rPr>
  </w:style>
  <w:style w:type="paragraph" w:customStyle="1" w:styleId="a0">
    <w:name w:val="??"/>
    <w:pPr>
      <w:widowControl w:val="0"/>
    </w:pPr>
    <w:rPr>
      <w:lang w:eastAsia="en-US"/>
    </w:rPr>
  </w:style>
  <w:style w:type="paragraph" w:styleId="ListParagraph">
    <w:name w:val="List Paragraph"/>
    <w:aliases w:val="- Bullets,목록 단락,Lista1,?? ??,?????,????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left="720"/>
      <w:contextualSpacing/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List2"/>
    <w:link w:val="B2Char"/>
    <w:qFormat/>
    <w:rsid w:val="00661381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sid w:val="00661381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661381"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rsid w:val="00661381"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sid w:val="00661381"/>
    <w:rPr>
      <w:rFonts w:eastAsia="Times New Roman"/>
      <w:lang w:eastAsia="ja-JP"/>
    </w:rPr>
  </w:style>
  <w:style w:type="paragraph" w:customStyle="1" w:styleId="B4">
    <w:name w:val="B4"/>
    <w:basedOn w:val="List4"/>
    <w:link w:val="B4Char"/>
    <w:rsid w:val="00661381"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sid w:val="00661381"/>
    <w:rPr>
      <w:lang w:eastAsia="en-US"/>
    </w:rPr>
  </w:style>
  <w:style w:type="paragraph" w:styleId="List2">
    <w:name w:val="List 2"/>
    <w:basedOn w:val="Normal"/>
    <w:uiPriority w:val="99"/>
    <w:semiHidden/>
    <w:unhideWhenUsed/>
    <w:rsid w:val="006613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13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1381"/>
    <w:pPr>
      <w:ind w:left="1132" w:hanging="283"/>
      <w:contextualSpacing/>
    </w:pPr>
  </w:style>
  <w:style w:type="character" w:customStyle="1" w:styleId="B1Char">
    <w:name w:val="B1 Char"/>
    <w:qFormat/>
    <w:rsid w:val="00661381"/>
    <w:rPr>
      <w:rFonts w:eastAsia="Times New Roman"/>
    </w:rPr>
  </w:style>
  <w:style w:type="character" w:customStyle="1" w:styleId="TALCar">
    <w:name w:val="TAL Car"/>
    <w:basedOn w:val="DefaultParagraphFont"/>
    <w:link w:val="TAL"/>
    <w:locked/>
    <w:rsid w:val="00D93F0F"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rsid w:val="00D93F0F"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rsid w:val="00D93F0F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locked/>
    <w:rsid w:val="00D93F0F"/>
    <w:rPr>
      <w:rFonts w:ascii="SimSun" w:hAnsi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2021-05-28T18:08:00Z</dcterms:created>
  <dcterms:modified xsi:type="dcterms:W3CDTF">2021-05-28T18:08:00Z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</Properties>
</file>