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77"/>
        <w:gridCol w:w="1199"/>
        <w:gridCol w:w="7000"/>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74D278"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w:t>
            </w:r>
            <w:r w:rsidRPr="00CB60C7">
              <w:rPr>
                <w:sz w:val="20"/>
                <w:szCs w:val="20"/>
                <w:lang w:eastAsia="zh-CN"/>
              </w:rPr>
              <w:lastRenderedPageBreak/>
              <w:t xml:space="preserve">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74D278"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74D278"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74D278"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74D278"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74D278"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lastRenderedPageBreak/>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74D278"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74D278"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74D278"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scalingFactor, and the issue on whether it should be mandatory or optional for RedCap UEs can be further </w:t>
            </w:r>
            <w:r w:rsidRPr="00CB60C7">
              <w:rPr>
                <w:sz w:val="20"/>
                <w:szCs w:val="20"/>
                <w:lang w:eastAsia="zh-CN"/>
              </w:rPr>
              <w:lastRenderedPageBreak/>
              <w:t>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74D278"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lastRenderedPageBreak/>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2022"/>
        <w:gridCol w:w="7554"/>
      </w:tblGrid>
      <w:tr w:rsidR="00717091" w:rsidRPr="00CB60C7" w14:paraId="0CD18A6F" w14:textId="77777777">
        <w:tc>
          <w:tcPr>
            <w:tcW w:w="1056" w:type="pct"/>
            <w:shd w:val="clear" w:color="auto" w:fill="74D278"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74D278"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lastRenderedPageBreak/>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74D278"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74D278"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lastRenderedPageBreak/>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r w:rsidR="00787E9F" w:rsidRPr="002E2C6F" w14:paraId="3E639836" w14:textId="77777777" w:rsidTr="00AF4501">
        <w:tc>
          <w:tcPr>
            <w:tcW w:w="1938" w:type="dxa"/>
          </w:tcPr>
          <w:p w14:paraId="220182CC" w14:textId="114CD52E" w:rsidR="00787E9F" w:rsidRDefault="00787E9F" w:rsidP="00787E9F">
            <w:pPr>
              <w:spacing w:after="0"/>
              <w:rPr>
                <w:sz w:val="20"/>
                <w:szCs w:val="20"/>
                <w:lang w:eastAsia="zh-CN"/>
              </w:rPr>
            </w:pPr>
            <w:r>
              <w:rPr>
                <w:sz w:val="20"/>
                <w:szCs w:val="20"/>
                <w:lang w:eastAsia="zh-CN"/>
              </w:rPr>
              <w:t xml:space="preserve"> Sharp</w:t>
            </w:r>
          </w:p>
        </w:tc>
        <w:tc>
          <w:tcPr>
            <w:tcW w:w="1288" w:type="dxa"/>
          </w:tcPr>
          <w:p w14:paraId="2F0384AE" w14:textId="259519C6" w:rsidR="00787E9F" w:rsidRDefault="00787E9F" w:rsidP="00787E9F">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3505E65F" w14:textId="640A760D" w:rsidR="00787E9F" w:rsidRDefault="00787E9F" w:rsidP="00787E9F">
            <w:pPr>
              <w:spacing w:after="0"/>
              <w:rPr>
                <w:sz w:val="20"/>
                <w:szCs w:val="20"/>
                <w:lang w:eastAsia="zh-CN"/>
              </w:rPr>
            </w:pPr>
            <w:r>
              <w:rPr>
                <w:sz w:val="20"/>
                <w:szCs w:val="20"/>
                <w:lang w:eastAsia="zh-CN"/>
              </w:rPr>
              <w:t>Also open to Option3 if more flexibility is needed.</w:t>
            </w:r>
          </w:p>
        </w:tc>
      </w:tr>
      <w:tr w:rsidR="00B7560B" w:rsidRPr="002E2C6F" w14:paraId="183E79DB" w14:textId="77777777" w:rsidTr="00AF4501">
        <w:tc>
          <w:tcPr>
            <w:tcW w:w="1938" w:type="dxa"/>
          </w:tcPr>
          <w:p w14:paraId="7272E703" w14:textId="462AAFF2" w:rsidR="00B7560B" w:rsidRDefault="00B7560B" w:rsidP="00B7560B">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3D1562F0" w14:textId="6EACADFA" w:rsidR="00B7560B" w:rsidRDefault="00B7560B" w:rsidP="00B7560B">
            <w:pPr>
              <w:spacing w:after="0"/>
              <w:rPr>
                <w:sz w:val="20"/>
                <w:szCs w:val="20"/>
                <w:lang w:eastAsia="zh-CN"/>
              </w:rPr>
            </w:pPr>
            <w:r>
              <w:rPr>
                <w:sz w:val="20"/>
                <w:szCs w:val="20"/>
                <w:lang w:eastAsia="ja-JP"/>
              </w:rPr>
              <w:t>Option 3</w:t>
            </w:r>
          </w:p>
        </w:tc>
        <w:tc>
          <w:tcPr>
            <w:tcW w:w="6006" w:type="dxa"/>
          </w:tcPr>
          <w:p w14:paraId="78816CF9" w14:textId="719B5291" w:rsidR="00B7560B" w:rsidRDefault="00B7560B" w:rsidP="00B7560B">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A61272" w:rsidRPr="002E2C6F" w14:paraId="3F1258CE" w14:textId="77777777" w:rsidTr="00AF4501">
        <w:tc>
          <w:tcPr>
            <w:tcW w:w="1938" w:type="dxa"/>
          </w:tcPr>
          <w:p w14:paraId="2B7569F1" w14:textId="3DE5BCF7" w:rsidR="00A61272" w:rsidRDefault="00A61272" w:rsidP="00B7560B">
            <w:pPr>
              <w:spacing w:after="0"/>
              <w:rPr>
                <w:sz w:val="20"/>
                <w:szCs w:val="20"/>
                <w:lang w:eastAsia="zh-CN"/>
              </w:rPr>
            </w:pPr>
            <w:r>
              <w:rPr>
                <w:rFonts w:hint="eastAsia"/>
                <w:sz w:val="20"/>
                <w:szCs w:val="20"/>
                <w:lang w:eastAsia="zh-CN"/>
              </w:rPr>
              <w:t>CATT</w:t>
            </w:r>
          </w:p>
        </w:tc>
        <w:tc>
          <w:tcPr>
            <w:tcW w:w="1288" w:type="dxa"/>
          </w:tcPr>
          <w:p w14:paraId="526E11D3" w14:textId="318F1950" w:rsidR="00A61272" w:rsidRDefault="00A61272" w:rsidP="00B7560B">
            <w:pPr>
              <w:spacing w:after="0"/>
              <w:rPr>
                <w:sz w:val="20"/>
                <w:szCs w:val="20"/>
                <w:lang w:eastAsia="zh-CN"/>
              </w:rPr>
            </w:pPr>
            <w:r>
              <w:rPr>
                <w:rFonts w:hint="eastAsia"/>
                <w:sz w:val="20"/>
                <w:szCs w:val="20"/>
                <w:lang w:eastAsia="zh-CN"/>
              </w:rPr>
              <w:t>Option 1</w:t>
            </w:r>
          </w:p>
        </w:tc>
        <w:tc>
          <w:tcPr>
            <w:tcW w:w="6006" w:type="dxa"/>
          </w:tcPr>
          <w:p w14:paraId="63AEAC3C" w14:textId="70D7D5FC" w:rsidR="00A61272" w:rsidRPr="00A61272" w:rsidRDefault="00A61272" w:rsidP="00B7560B">
            <w:pPr>
              <w:spacing w:after="0"/>
              <w:rPr>
                <w:sz w:val="20"/>
                <w:szCs w:val="20"/>
                <w:lang w:eastAsia="zh-CN"/>
              </w:rPr>
            </w:pPr>
            <w:r>
              <w:rPr>
                <w:rFonts w:hint="eastAsia"/>
                <w:sz w:val="20"/>
                <w:szCs w:val="20"/>
                <w:lang w:eastAsia="zh-CN"/>
              </w:rPr>
              <w:t>We also think this should be sufficient.</w:t>
            </w:r>
          </w:p>
        </w:tc>
      </w:tr>
      <w:tr w:rsidR="004234A0" w:rsidRPr="002E2C6F" w14:paraId="13B1530D" w14:textId="77777777" w:rsidTr="00AF4501">
        <w:tc>
          <w:tcPr>
            <w:tcW w:w="1938" w:type="dxa"/>
          </w:tcPr>
          <w:p w14:paraId="233C89DA" w14:textId="3A604102" w:rsidR="004234A0" w:rsidRDefault="004234A0" w:rsidP="004234A0">
            <w:pPr>
              <w:spacing w:after="0"/>
              <w:rPr>
                <w:rFonts w:hint="eastAsia"/>
                <w:sz w:val="20"/>
                <w:szCs w:val="20"/>
                <w:lang w:eastAsia="zh-CN"/>
              </w:rPr>
            </w:pPr>
            <w:r>
              <w:rPr>
                <w:sz w:val="20"/>
                <w:szCs w:val="20"/>
                <w:lang w:eastAsia="zh-CN"/>
              </w:rPr>
              <w:t>Ericsson</w:t>
            </w:r>
          </w:p>
        </w:tc>
        <w:tc>
          <w:tcPr>
            <w:tcW w:w="1288" w:type="dxa"/>
          </w:tcPr>
          <w:p w14:paraId="64812910" w14:textId="19AAAA3E" w:rsidR="004234A0" w:rsidRDefault="004234A0" w:rsidP="004234A0">
            <w:pPr>
              <w:spacing w:after="0"/>
              <w:rPr>
                <w:rFonts w:hint="eastAsia"/>
                <w:sz w:val="20"/>
                <w:szCs w:val="20"/>
                <w:lang w:eastAsia="zh-CN"/>
              </w:rPr>
            </w:pPr>
            <w:r>
              <w:rPr>
                <w:sz w:val="20"/>
                <w:szCs w:val="20"/>
                <w:lang w:eastAsia="zh-CN"/>
              </w:rPr>
              <w:t>Option 1, if pursued</w:t>
            </w:r>
          </w:p>
        </w:tc>
        <w:tc>
          <w:tcPr>
            <w:tcW w:w="6006" w:type="dxa"/>
          </w:tcPr>
          <w:p w14:paraId="4351CF0F" w14:textId="77777777" w:rsidR="004234A0" w:rsidRDefault="004234A0" w:rsidP="004234A0">
            <w:pPr>
              <w:spacing w:after="0"/>
              <w:rPr>
                <w:sz w:val="20"/>
                <w:szCs w:val="20"/>
                <w:lang w:eastAsia="zh-CN"/>
              </w:rPr>
            </w:pPr>
            <w:r>
              <w:rPr>
                <w:sz w:val="20"/>
                <w:szCs w:val="20"/>
                <w:lang w:eastAsia="zh-CN"/>
              </w:rPr>
              <w:t xml:space="preserve">Option 1 would result in least amount of new possible capability combinations, thus makes the implementation on NW side simpler. </w:t>
            </w:r>
          </w:p>
          <w:p w14:paraId="348157AE" w14:textId="77777777" w:rsidR="004234A0" w:rsidRDefault="004234A0" w:rsidP="004234A0">
            <w:pPr>
              <w:spacing w:after="0"/>
              <w:rPr>
                <w:sz w:val="20"/>
                <w:szCs w:val="20"/>
                <w:lang w:eastAsia="zh-CN"/>
              </w:rPr>
            </w:pPr>
          </w:p>
          <w:p w14:paraId="4A1145D8" w14:textId="610D70E5" w:rsidR="004234A0" w:rsidRDefault="004234A0" w:rsidP="004234A0">
            <w:pPr>
              <w:spacing w:after="0"/>
              <w:rPr>
                <w:rFonts w:hint="eastAsia"/>
                <w:sz w:val="20"/>
                <w:szCs w:val="20"/>
                <w:lang w:eastAsia="zh-CN"/>
              </w:rPr>
            </w:pPr>
            <w:r>
              <w:rPr>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74D278"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74D278"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lastRenderedPageBreak/>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787E9F" w:rsidRPr="002E2C6F" w14:paraId="3C87C03C" w14:textId="77777777" w:rsidTr="00AF4501">
        <w:tc>
          <w:tcPr>
            <w:tcW w:w="1938" w:type="dxa"/>
          </w:tcPr>
          <w:p w14:paraId="3B770C99" w14:textId="30D08DD1" w:rsidR="00787E9F" w:rsidRDefault="00787E9F" w:rsidP="00787E9F">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612B23B8" w14:textId="4BDD4CB6" w:rsidR="00787E9F" w:rsidRDefault="00787E9F" w:rsidP="00787E9F">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F063763" w14:textId="6314C257" w:rsidR="00787E9F" w:rsidRDefault="00787E9F" w:rsidP="00787E9F">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B7560B" w:rsidRPr="002E2C6F" w14:paraId="569B922D" w14:textId="77777777" w:rsidTr="00AF4501">
        <w:tc>
          <w:tcPr>
            <w:tcW w:w="1938" w:type="dxa"/>
          </w:tcPr>
          <w:p w14:paraId="4405421B" w14:textId="78E90266" w:rsidR="00B7560B" w:rsidRDefault="00B7560B" w:rsidP="00B7560B">
            <w:pPr>
              <w:spacing w:after="0"/>
              <w:rPr>
                <w:sz w:val="20"/>
                <w:szCs w:val="20"/>
                <w:lang w:eastAsia="zh-CN"/>
              </w:rPr>
            </w:pPr>
            <w:r>
              <w:rPr>
                <w:rFonts w:hint="eastAsia"/>
                <w:sz w:val="20"/>
                <w:szCs w:val="20"/>
                <w:lang w:eastAsia="zh-CN"/>
              </w:rPr>
              <w:t>Xiaomi</w:t>
            </w:r>
          </w:p>
        </w:tc>
        <w:tc>
          <w:tcPr>
            <w:tcW w:w="1288" w:type="dxa"/>
          </w:tcPr>
          <w:p w14:paraId="18C5E6D8" w14:textId="1E0DEFB4" w:rsidR="00B7560B" w:rsidRDefault="00B7560B" w:rsidP="00B7560B">
            <w:pPr>
              <w:spacing w:after="0"/>
              <w:rPr>
                <w:sz w:val="20"/>
                <w:szCs w:val="20"/>
                <w:lang w:eastAsia="zh-CN"/>
              </w:rPr>
            </w:pPr>
            <w:r>
              <w:rPr>
                <w:rFonts w:eastAsiaTheme="minorEastAsia" w:hint="eastAsia"/>
                <w:sz w:val="20"/>
                <w:szCs w:val="20"/>
                <w:lang w:eastAsia="ja-JP"/>
              </w:rPr>
              <w:t>Option 2</w:t>
            </w:r>
          </w:p>
        </w:tc>
        <w:tc>
          <w:tcPr>
            <w:tcW w:w="6006" w:type="dxa"/>
          </w:tcPr>
          <w:p w14:paraId="7B35B632" w14:textId="17B18E8E" w:rsidR="00B7560B" w:rsidRDefault="00B7560B" w:rsidP="00B7560B">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A61272" w:rsidRPr="002E2C6F" w14:paraId="2651212A" w14:textId="77777777" w:rsidTr="00AF4501">
        <w:tc>
          <w:tcPr>
            <w:tcW w:w="1938" w:type="dxa"/>
          </w:tcPr>
          <w:p w14:paraId="5540E547" w14:textId="117212BD" w:rsidR="00A61272" w:rsidRDefault="00A61272" w:rsidP="00B7560B">
            <w:pPr>
              <w:spacing w:after="0"/>
              <w:rPr>
                <w:sz w:val="20"/>
                <w:szCs w:val="20"/>
                <w:lang w:eastAsia="zh-CN"/>
              </w:rPr>
            </w:pPr>
            <w:r>
              <w:rPr>
                <w:rFonts w:hint="eastAsia"/>
                <w:sz w:val="20"/>
                <w:szCs w:val="20"/>
                <w:lang w:eastAsia="zh-CN"/>
              </w:rPr>
              <w:t>CATT</w:t>
            </w:r>
          </w:p>
        </w:tc>
        <w:tc>
          <w:tcPr>
            <w:tcW w:w="1288" w:type="dxa"/>
          </w:tcPr>
          <w:p w14:paraId="35A8ADE2" w14:textId="6045A544" w:rsidR="00A61272" w:rsidRPr="00A61272" w:rsidRDefault="00A61272" w:rsidP="00B7560B">
            <w:pPr>
              <w:spacing w:after="0"/>
              <w:rPr>
                <w:sz w:val="20"/>
                <w:szCs w:val="20"/>
                <w:lang w:eastAsia="zh-CN"/>
              </w:rPr>
            </w:pPr>
            <w:r>
              <w:rPr>
                <w:rFonts w:hint="eastAsia"/>
                <w:sz w:val="20"/>
                <w:szCs w:val="20"/>
                <w:lang w:eastAsia="zh-CN"/>
              </w:rPr>
              <w:t>Option 2</w:t>
            </w:r>
          </w:p>
        </w:tc>
        <w:tc>
          <w:tcPr>
            <w:tcW w:w="6006" w:type="dxa"/>
          </w:tcPr>
          <w:p w14:paraId="23238FD2" w14:textId="2C09C9FB" w:rsidR="00A61272" w:rsidRPr="00E17A89" w:rsidRDefault="001D6813" w:rsidP="001D6813">
            <w:pPr>
              <w:spacing w:after="0"/>
              <w:rPr>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r w:rsidR="00E17A89">
              <w:rPr>
                <w:rFonts w:hint="eastAsia"/>
                <w:sz w:val="20"/>
                <w:szCs w:val="20"/>
                <w:lang w:eastAsia="zh-CN"/>
              </w:rPr>
              <w:t xml:space="preserve"> </w:t>
            </w:r>
          </w:p>
        </w:tc>
      </w:tr>
      <w:tr w:rsidR="004234A0" w:rsidRPr="002E2C6F" w14:paraId="0E0888FE" w14:textId="77777777" w:rsidTr="00AF4501">
        <w:tc>
          <w:tcPr>
            <w:tcW w:w="1938" w:type="dxa"/>
          </w:tcPr>
          <w:p w14:paraId="443F1280" w14:textId="753C42A8" w:rsidR="004234A0" w:rsidRDefault="004234A0" w:rsidP="004234A0">
            <w:pPr>
              <w:spacing w:after="0"/>
              <w:rPr>
                <w:rFonts w:hint="eastAsia"/>
                <w:sz w:val="20"/>
                <w:szCs w:val="20"/>
                <w:lang w:eastAsia="zh-CN"/>
              </w:rPr>
            </w:pPr>
            <w:r>
              <w:rPr>
                <w:sz w:val="20"/>
                <w:szCs w:val="20"/>
                <w:lang w:eastAsia="zh-CN"/>
              </w:rPr>
              <w:t>Ericsson</w:t>
            </w:r>
          </w:p>
        </w:tc>
        <w:tc>
          <w:tcPr>
            <w:tcW w:w="1288" w:type="dxa"/>
          </w:tcPr>
          <w:p w14:paraId="42B58574" w14:textId="23D6201E" w:rsidR="004234A0" w:rsidRDefault="004234A0" w:rsidP="004234A0">
            <w:pPr>
              <w:spacing w:after="0"/>
              <w:rPr>
                <w:rFonts w:hint="eastAsia"/>
                <w:sz w:val="20"/>
                <w:szCs w:val="20"/>
                <w:lang w:eastAsia="zh-CN"/>
              </w:rPr>
            </w:pPr>
            <w:r>
              <w:rPr>
                <w:rFonts w:eastAsiaTheme="minorEastAsia"/>
                <w:sz w:val="20"/>
                <w:szCs w:val="20"/>
                <w:lang w:eastAsia="ja-JP"/>
              </w:rPr>
              <w:t xml:space="preserve">Option 2, but </w:t>
            </w:r>
          </w:p>
        </w:tc>
        <w:tc>
          <w:tcPr>
            <w:tcW w:w="6006" w:type="dxa"/>
          </w:tcPr>
          <w:p w14:paraId="689AE6C1" w14:textId="0A9FDDF7" w:rsidR="004234A0" w:rsidRDefault="004234A0" w:rsidP="004234A0">
            <w:pPr>
              <w:spacing w:after="0"/>
              <w:rPr>
                <w:rFonts w:eastAsiaTheme="minorEastAsia"/>
                <w:sz w:val="20"/>
                <w:szCs w:val="20"/>
                <w:lang w:eastAsia="ja-JP"/>
              </w:rPr>
            </w:pPr>
            <w:r>
              <w:rPr>
                <w:rFonts w:eastAsiaTheme="minorEastAsia"/>
                <w:sz w:val="20"/>
                <w:szCs w:val="20"/>
                <w:lang w:eastAsia="ja-JP"/>
              </w:rPr>
              <w:t xml:space="preserve">If this mechanism is </w:t>
            </w:r>
            <w:r w:rsidR="00682500">
              <w:rPr>
                <w:rFonts w:eastAsiaTheme="minorEastAsia"/>
                <w:sz w:val="20"/>
                <w:szCs w:val="20"/>
                <w:lang w:eastAsia="ja-JP"/>
              </w:rPr>
              <w:t>pursued,</w:t>
            </w:r>
            <w:r>
              <w:rPr>
                <w:rFonts w:eastAsiaTheme="minorEastAsia"/>
                <w:sz w:val="20"/>
                <w:szCs w:val="20"/>
                <w:lang w:eastAsia="ja-JP"/>
              </w:rPr>
              <w:t xml:space="preserve"> then 12-bit SNs should be mandatorily supported (as </w:t>
            </w:r>
            <w:r w:rsidR="007A715E">
              <w:rPr>
                <w:rFonts w:eastAsiaTheme="minorEastAsia"/>
                <w:sz w:val="20"/>
                <w:szCs w:val="20"/>
                <w:lang w:eastAsia="ja-JP"/>
              </w:rPr>
              <w:t>currently</w:t>
            </w:r>
            <w:r>
              <w:rPr>
                <w:rFonts w:eastAsiaTheme="minorEastAsia"/>
                <w:sz w:val="20"/>
                <w:szCs w:val="20"/>
                <w:lang w:eastAsia="ja-JP"/>
              </w:rPr>
              <w:t xml:space="preserve">) and there is an existing capability bit which can be used. In addition, we should add </w:t>
            </w:r>
            <w:r>
              <w:rPr>
                <w:rFonts w:eastAsiaTheme="minorEastAsia"/>
                <w:i/>
                <w:iCs/>
                <w:sz w:val="20"/>
                <w:szCs w:val="20"/>
                <w:lang w:eastAsia="ja-JP"/>
              </w:rPr>
              <w:t>in</w:t>
            </w:r>
            <w:r>
              <w:rPr>
                <w:rFonts w:eastAsiaTheme="minorEastAsia"/>
                <w:sz w:val="20"/>
                <w:szCs w:val="20"/>
                <w:lang w:eastAsia="ja-JP"/>
              </w:rPr>
              <w:t xml:space="preserve">capability </w:t>
            </w:r>
            <w:r w:rsidR="00094086">
              <w:rPr>
                <w:rFonts w:eastAsiaTheme="minorEastAsia"/>
                <w:sz w:val="20"/>
                <w:szCs w:val="20"/>
                <w:lang w:eastAsia="ja-JP"/>
              </w:rPr>
              <w:t>for the case when a RedCap UE</w:t>
            </w:r>
            <w:r>
              <w:rPr>
                <w:rFonts w:eastAsiaTheme="minorEastAsia"/>
                <w:sz w:val="20"/>
                <w:szCs w:val="20"/>
                <w:lang w:eastAsia="ja-JP"/>
              </w:rPr>
              <w:t xml:space="preserve"> doesn’t support 18-bits. Thus</w:t>
            </w:r>
            <w:r w:rsidR="00D600FB">
              <w:rPr>
                <w:rFonts w:eastAsiaTheme="minorEastAsia"/>
                <w:sz w:val="20"/>
                <w:szCs w:val="20"/>
                <w:lang w:eastAsia="ja-JP"/>
              </w:rPr>
              <w:t>, if</w:t>
            </w:r>
            <w:r>
              <w:rPr>
                <w:rFonts w:eastAsiaTheme="minorEastAsia"/>
                <w:sz w:val="20"/>
                <w:szCs w:val="20"/>
                <w:lang w:eastAsia="ja-JP"/>
              </w:rPr>
              <w:t xml:space="preserve"> 18-bit is supported, the existing signaling can be re-used. </w:t>
            </w:r>
          </w:p>
          <w:p w14:paraId="19935B5F" w14:textId="77777777" w:rsidR="004234A0" w:rsidRDefault="004234A0" w:rsidP="004234A0">
            <w:pPr>
              <w:spacing w:after="0"/>
              <w:rPr>
                <w:rFonts w:eastAsiaTheme="minorEastAsia"/>
                <w:sz w:val="20"/>
                <w:szCs w:val="20"/>
                <w:lang w:eastAsia="ja-JP"/>
              </w:rPr>
            </w:pPr>
          </w:p>
          <w:p w14:paraId="48CD7B85" w14:textId="45251C82" w:rsidR="004234A0" w:rsidRDefault="004234A0" w:rsidP="004234A0">
            <w:pPr>
              <w:spacing w:after="0"/>
              <w:rPr>
                <w:rFonts w:hint="eastAsia"/>
                <w:sz w:val="20"/>
                <w:szCs w:val="20"/>
                <w:lang w:eastAsia="zh-CN"/>
              </w:rPr>
            </w:pPr>
            <w:r>
              <w:rPr>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74D278"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74D278"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 xml:space="preserve">Some </w:t>
            </w:r>
            <w:r>
              <w:rPr>
                <w:sz w:val="20"/>
                <w:szCs w:val="20"/>
                <w:lang w:eastAsia="ja-JP"/>
              </w:rPr>
              <w:lastRenderedPageBreak/>
              <w:t>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lastRenderedPageBreak/>
              <w:t xml:space="preserve">It is our understanding that the </w:t>
            </w:r>
            <w:r w:rsidR="000B5C94">
              <w:rPr>
                <w:sz w:val="20"/>
                <w:szCs w:val="20"/>
                <w:lang w:eastAsia="zh-CN"/>
              </w:rPr>
              <w:t>scaling factor</w:t>
            </w:r>
            <w:r>
              <w:rPr>
                <w:sz w:val="20"/>
                <w:szCs w:val="20"/>
                <w:lang w:eastAsia="zh-CN"/>
              </w:rPr>
              <w:t xml:space="preserve"> discussion here is on the </w:t>
            </w:r>
            <w:r>
              <w:rPr>
                <w:sz w:val="20"/>
                <w:szCs w:val="20"/>
                <w:lang w:eastAsia="zh-CN"/>
              </w:rPr>
              <w:lastRenderedPageBreak/>
              <w:t xml:space="preserve">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w:t>
            </w:r>
            <w:r w:rsidR="00DF245B">
              <w:rPr>
                <w:sz w:val="20"/>
                <w:szCs w:val="20"/>
                <w:lang w:val="en-GB"/>
              </w:rPr>
              <w:lastRenderedPageBreak/>
              <w:t xml:space="preserve">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lastRenderedPageBreak/>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sz w:val="20"/>
                <w:szCs w:val="20"/>
                <w:lang w:val="en-GB" w:eastAsia="zh-CN"/>
              </w:rPr>
            </w:pPr>
            <w:r>
              <w:rPr>
                <w:sz w:val="20"/>
                <w:szCs w:val="20"/>
                <w:lang w:val="en-GB" w:eastAsia="zh-CN"/>
              </w:rPr>
              <w:t>Regarding the solutions, we assume there is no essential difference between Option 1 and Option 2</w:t>
            </w:r>
            <w:r w:rsidR="00263255">
              <w:rPr>
                <w:sz w:val="20"/>
                <w:szCs w:val="20"/>
                <w:lang w:val="en-GB" w:eastAsia="zh-CN"/>
              </w:rPr>
              <w:t xml:space="preserve">, while the only part is whether a new 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 xml:space="preserve">consult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r w:rsidR="00787E9F" w:rsidRPr="003B7660" w14:paraId="53128DB0" w14:textId="77777777" w:rsidTr="0069321F">
        <w:tc>
          <w:tcPr>
            <w:tcW w:w="1938" w:type="dxa"/>
          </w:tcPr>
          <w:p w14:paraId="32A76196" w14:textId="6D6399B0" w:rsidR="00787E9F" w:rsidRDefault="00787E9F" w:rsidP="0038396F">
            <w:pPr>
              <w:spacing w:after="0"/>
              <w:rPr>
                <w:sz w:val="20"/>
                <w:szCs w:val="20"/>
                <w:lang w:eastAsia="zh-CN"/>
              </w:rPr>
            </w:pPr>
            <w:r>
              <w:rPr>
                <w:sz w:val="20"/>
                <w:szCs w:val="20"/>
                <w:lang w:eastAsia="zh-CN"/>
              </w:rPr>
              <w:t>Sharp</w:t>
            </w:r>
          </w:p>
        </w:tc>
        <w:tc>
          <w:tcPr>
            <w:tcW w:w="1288" w:type="dxa"/>
          </w:tcPr>
          <w:p w14:paraId="5A578FE8" w14:textId="0E5CAFE0" w:rsidR="00787E9F" w:rsidRDefault="00787E9F" w:rsidP="0038396F">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6C389E01" w14:textId="2FF90E71" w:rsidR="00787E9F" w:rsidRDefault="00787E9F" w:rsidP="00787E9F">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B7560B" w:rsidRPr="003B7660" w14:paraId="06F5918D" w14:textId="77777777" w:rsidTr="0069321F">
        <w:tc>
          <w:tcPr>
            <w:tcW w:w="1938" w:type="dxa"/>
          </w:tcPr>
          <w:p w14:paraId="3094E944" w14:textId="7DBA65B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5BC59730" w14:textId="72DCC08B" w:rsidR="00B7560B" w:rsidRDefault="00B7560B" w:rsidP="00B7560B">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19D39500" w14:textId="77777777" w:rsidR="00B7560B" w:rsidRDefault="00B7560B" w:rsidP="00B7560B">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46460333" w14:textId="6FD39671" w:rsidR="00B7560B" w:rsidRDefault="00B7560B" w:rsidP="00B7560B">
            <w:pPr>
              <w:jc w:val="both"/>
              <w:rPr>
                <w:sz w:val="20"/>
                <w:szCs w:val="20"/>
                <w:lang w:val="en-GB" w:eastAsia="zh-CN"/>
              </w:rPr>
            </w:pPr>
            <w:r>
              <w:rPr>
                <w:sz w:val="20"/>
                <w:szCs w:val="20"/>
                <w:lang w:eastAsia="ja-JP"/>
              </w:rPr>
              <w:t xml:space="preserve">For option1: Since the </w:t>
            </w:r>
            <w:r w:rsidRPr="000E31A7">
              <w:rPr>
                <w:sz w:val="20"/>
                <w:szCs w:val="20"/>
                <w:lang w:eastAsia="ja-JP"/>
              </w:rPr>
              <w:t>L2 buffer size</w:t>
            </w:r>
            <w:r>
              <w:rPr>
                <w:sz w:val="20"/>
                <w:szCs w:val="20"/>
                <w:lang w:eastAsia="ja-JP"/>
              </w:rPr>
              <w:t xml:space="preserve"> has been scaled down by </w:t>
            </w:r>
            <w:r w:rsidRPr="000E31A7">
              <w:rPr>
                <w:sz w:val="20"/>
                <w:szCs w:val="20"/>
                <w:lang w:eastAsia="ja-JP"/>
              </w:rPr>
              <w:t>bandwidth and maximum modulation order</w:t>
            </w:r>
            <w:r>
              <w:rPr>
                <w:sz w:val="20"/>
                <w:szCs w:val="20"/>
                <w:lang w:eastAsia="ja-JP"/>
              </w:rPr>
              <w:t xml:space="preserve">, we would like to keep the </w:t>
            </w:r>
            <w:r w:rsidRPr="000E31A7">
              <w:rPr>
                <w:sz w:val="20"/>
                <w:szCs w:val="20"/>
                <w:lang w:eastAsia="ja-JP"/>
              </w:rPr>
              <w:t>definition and equations in TS 38.306</w:t>
            </w:r>
            <w:r>
              <w:rPr>
                <w:sz w:val="20"/>
                <w:szCs w:val="20"/>
                <w:lang w:eastAsia="ja-JP"/>
              </w:rPr>
              <w:t>.</w:t>
            </w:r>
          </w:p>
        </w:tc>
      </w:tr>
      <w:tr w:rsidR="00AE41D3" w:rsidRPr="003B7660" w14:paraId="3570306D" w14:textId="77777777" w:rsidTr="0069321F">
        <w:tc>
          <w:tcPr>
            <w:tcW w:w="1938" w:type="dxa"/>
          </w:tcPr>
          <w:p w14:paraId="6A427D0F" w14:textId="2BFE9732" w:rsidR="00AE41D3" w:rsidRDefault="00AE41D3" w:rsidP="00B7560B">
            <w:pPr>
              <w:spacing w:after="0"/>
              <w:rPr>
                <w:sz w:val="20"/>
                <w:szCs w:val="20"/>
                <w:lang w:eastAsia="zh-CN"/>
              </w:rPr>
            </w:pPr>
            <w:r>
              <w:rPr>
                <w:rFonts w:hint="eastAsia"/>
                <w:sz w:val="20"/>
                <w:szCs w:val="20"/>
                <w:lang w:eastAsia="zh-CN"/>
              </w:rPr>
              <w:t>CATT</w:t>
            </w:r>
          </w:p>
        </w:tc>
        <w:tc>
          <w:tcPr>
            <w:tcW w:w="1288" w:type="dxa"/>
          </w:tcPr>
          <w:p w14:paraId="13C499F8" w14:textId="60FB2B95" w:rsidR="00AE41D3" w:rsidRDefault="00AE41D3" w:rsidP="00B7560B">
            <w:pPr>
              <w:spacing w:after="0"/>
              <w:rPr>
                <w:sz w:val="20"/>
                <w:szCs w:val="20"/>
                <w:lang w:eastAsia="zh-CN"/>
              </w:rPr>
            </w:pPr>
            <w:r>
              <w:rPr>
                <w:rFonts w:hint="eastAsia"/>
                <w:sz w:val="20"/>
                <w:szCs w:val="20"/>
                <w:lang w:eastAsia="zh-CN"/>
              </w:rPr>
              <w:t>Option 3</w:t>
            </w:r>
          </w:p>
        </w:tc>
        <w:tc>
          <w:tcPr>
            <w:tcW w:w="6006" w:type="dxa"/>
          </w:tcPr>
          <w:p w14:paraId="785379AF" w14:textId="77777777" w:rsidR="00AE41D3" w:rsidRDefault="00AE41D3" w:rsidP="00B7560B">
            <w:pPr>
              <w:jc w:val="both"/>
              <w:rPr>
                <w:sz w:val="20"/>
                <w:szCs w:val="20"/>
                <w:lang w:val="en-GB" w:eastAsia="zh-CN"/>
              </w:rPr>
            </w:pPr>
          </w:p>
        </w:tc>
      </w:tr>
      <w:tr w:rsidR="00AD0350" w:rsidRPr="003B7660" w14:paraId="4929A857" w14:textId="77777777" w:rsidTr="0069321F">
        <w:tc>
          <w:tcPr>
            <w:tcW w:w="1938" w:type="dxa"/>
          </w:tcPr>
          <w:p w14:paraId="37B92EFB" w14:textId="3FF0605C" w:rsidR="00AD0350" w:rsidRDefault="00AD0350" w:rsidP="00AD0350">
            <w:pPr>
              <w:spacing w:after="0"/>
              <w:rPr>
                <w:rFonts w:hint="eastAsia"/>
                <w:sz w:val="20"/>
                <w:szCs w:val="20"/>
                <w:lang w:eastAsia="zh-CN"/>
              </w:rPr>
            </w:pPr>
            <w:r>
              <w:rPr>
                <w:sz w:val="20"/>
                <w:szCs w:val="20"/>
                <w:lang w:eastAsia="zh-CN"/>
              </w:rPr>
              <w:t>Ericsson</w:t>
            </w:r>
          </w:p>
        </w:tc>
        <w:tc>
          <w:tcPr>
            <w:tcW w:w="1288" w:type="dxa"/>
          </w:tcPr>
          <w:p w14:paraId="564C356A" w14:textId="03AD8E6E" w:rsidR="00AD0350" w:rsidRDefault="00AD0350" w:rsidP="00AD0350">
            <w:pPr>
              <w:spacing w:after="0"/>
              <w:rPr>
                <w:rFonts w:hint="eastAsia"/>
                <w:sz w:val="20"/>
                <w:szCs w:val="20"/>
                <w:lang w:eastAsia="zh-CN"/>
              </w:rPr>
            </w:pPr>
            <w:r>
              <w:rPr>
                <w:sz w:val="20"/>
                <w:szCs w:val="20"/>
                <w:lang w:eastAsia="zh-CN"/>
              </w:rPr>
              <w:t>Option 3 / 4</w:t>
            </w:r>
          </w:p>
        </w:tc>
        <w:tc>
          <w:tcPr>
            <w:tcW w:w="6006" w:type="dxa"/>
          </w:tcPr>
          <w:p w14:paraId="343DD6BF" w14:textId="77777777" w:rsidR="00AD0350" w:rsidRDefault="00AD0350" w:rsidP="00AD0350">
            <w:pPr>
              <w:jc w:val="both"/>
              <w:rPr>
                <w:sz w:val="20"/>
                <w:szCs w:val="20"/>
                <w:lang w:val="en-GB"/>
              </w:rPr>
            </w:pPr>
            <w:r>
              <w:rPr>
                <w:sz w:val="20"/>
                <w:szCs w:val="20"/>
                <w:lang w:val="en-GB"/>
              </w:rPr>
              <w:t xml:space="preserve">We don’t think this enhancement is necessary and as with the other discussed features, the WID should be updated if this is agreed to be pursued. </w:t>
            </w:r>
          </w:p>
          <w:p w14:paraId="43642D7C" w14:textId="77777777" w:rsidR="00AD0350" w:rsidRDefault="00AD0350" w:rsidP="00AD0350">
            <w:pPr>
              <w:jc w:val="both"/>
              <w:rPr>
                <w:sz w:val="20"/>
                <w:szCs w:val="20"/>
                <w:lang w:val="en-GB"/>
              </w:rPr>
            </w:pPr>
            <w:r>
              <w:rPr>
                <w:sz w:val="20"/>
                <w:szCs w:val="20"/>
                <w:lang w:val="en-GB"/>
              </w:rPr>
              <w:t>If a buffer size reduction compared to what is currently specified is agreed, then the gNB should have explicit knowledge about the L2 buffer size the UE supports. Otherwise, there is a risk for lost or dropped L2 PDUs. This (the buffer size) could be an explicit capability the UE indicates to gNB.</w:t>
            </w:r>
          </w:p>
          <w:p w14:paraId="7531CE8D" w14:textId="77777777" w:rsidR="00AD0350" w:rsidRDefault="00AD0350" w:rsidP="00AD0350">
            <w:pPr>
              <w:jc w:val="both"/>
              <w:rPr>
                <w:sz w:val="20"/>
                <w:szCs w:val="20"/>
                <w:lang w:val="en-GB"/>
              </w:rPr>
            </w:pPr>
            <w:r>
              <w:rPr>
                <w:sz w:val="20"/>
                <w:szCs w:val="20"/>
                <w:lang w:val="en-GB"/>
              </w:rPr>
              <w:t xml:space="preserve">Whether new values for </w:t>
            </w:r>
            <w:r w:rsidRPr="00A92354">
              <w:rPr>
                <w:i/>
                <w:iCs/>
                <w:sz w:val="20"/>
                <w:szCs w:val="20"/>
                <w:lang w:val="en-GB"/>
              </w:rPr>
              <w:t>scalingFactor</w:t>
            </w:r>
            <w:r>
              <w:rPr>
                <w:i/>
                <w:iCs/>
                <w:sz w:val="20"/>
                <w:szCs w:val="20"/>
                <w:lang w:val="en-GB"/>
              </w:rPr>
              <w:t xml:space="preserve"> </w:t>
            </w:r>
            <w:r>
              <w:rPr>
                <w:sz w:val="20"/>
                <w:szCs w:val="20"/>
                <w:lang w:val="en-GB"/>
              </w:rPr>
              <w:t xml:space="preserve">are pursued (for this reason or any other) is not a RAN2 discussion alone but should be discussed in RAN1. </w:t>
            </w:r>
          </w:p>
          <w:p w14:paraId="44AA025E" w14:textId="12CDF5A1" w:rsidR="00AD0350" w:rsidRPr="00AD0350" w:rsidRDefault="00AD0350" w:rsidP="00AD0350">
            <w:pPr>
              <w:jc w:val="both"/>
              <w:rPr>
                <w:sz w:val="20"/>
                <w:szCs w:val="20"/>
                <w:lang w:val="en-GB" w:eastAsia="zh-CN"/>
              </w:rPr>
            </w:pPr>
            <w:r w:rsidRPr="00AD0350">
              <w:rPr>
                <w:sz w:val="20"/>
                <w:szCs w:val="20"/>
                <w:lang w:val="en-GB"/>
              </w:rPr>
              <w:t xml:space="preserve">Regardless of a potential solution we should take care that in a handover preparation situation the target gNB is aware of the UE </w:t>
            </w:r>
            <w:r w:rsidRPr="00AD0350">
              <w:rPr>
                <w:sz w:val="20"/>
                <w:szCs w:val="20"/>
                <w:lang w:val="en-GB"/>
              </w:rPr>
              <w:lastRenderedPageBreak/>
              <w:t xml:space="preserve">incapabilities compared to legacy NR UEs, this may require discussion with RAN3. </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74D278"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r w:rsidR="00787E9F" w:rsidRPr="002E2C6F" w14:paraId="2DA95B62" w14:textId="77777777" w:rsidTr="00DA5929">
        <w:tc>
          <w:tcPr>
            <w:tcW w:w="1938" w:type="dxa"/>
          </w:tcPr>
          <w:p w14:paraId="7327C9A9" w14:textId="0CBD8269"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704317" w14:textId="5D40BA2E"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CABC5E" w14:textId="77777777" w:rsidR="00787E9F" w:rsidRDefault="00787E9F" w:rsidP="00787E9F">
            <w:pPr>
              <w:spacing w:after="0"/>
              <w:rPr>
                <w:rFonts w:eastAsiaTheme="minorEastAsia"/>
                <w:sz w:val="20"/>
                <w:szCs w:val="20"/>
                <w:lang w:eastAsia="ja-JP"/>
              </w:rPr>
            </w:pPr>
          </w:p>
        </w:tc>
      </w:tr>
      <w:tr w:rsidR="00B7560B" w:rsidRPr="002E2C6F" w14:paraId="43F16C7B" w14:textId="77777777" w:rsidTr="00DA5929">
        <w:tc>
          <w:tcPr>
            <w:tcW w:w="1938" w:type="dxa"/>
          </w:tcPr>
          <w:p w14:paraId="5456D596" w14:textId="29478EF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24CAB25" w14:textId="5E23E6F6" w:rsidR="00B7560B" w:rsidRDefault="00B7560B" w:rsidP="00B7560B">
            <w:pPr>
              <w:spacing w:after="0"/>
              <w:rPr>
                <w:sz w:val="20"/>
                <w:szCs w:val="20"/>
                <w:lang w:eastAsia="zh-CN"/>
              </w:rPr>
            </w:pPr>
            <w:r>
              <w:rPr>
                <w:rFonts w:eastAsiaTheme="minorEastAsia"/>
                <w:sz w:val="20"/>
                <w:szCs w:val="20"/>
                <w:lang w:eastAsia="zh-CN"/>
              </w:rPr>
              <w:t>Yes</w:t>
            </w:r>
          </w:p>
        </w:tc>
        <w:tc>
          <w:tcPr>
            <w:tcW w:w="6006" w:type="dxa"/>
          </w:tcPr>
          <w:p w14:paraId="724E6123" w14:textId="22606700" w:rsidR="00B7560B" w:rsidRDefault="00B7560B" w:rsidP="00B7560B">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2C200B" w:rsidRPr="002E2C6F" w14:paraId="7CFF5695" w14:textId="77777777" w:rsidTr="00DA5929">
        <w:tc>
          <w:tcPr>
            <w:tcW w:w="1938" w:type="dxa"/>
          </w:tcPr>
          <w:p w14:paraId="030743C7" w14:textId="6AA99C5F" w:rsidR="002C200B" w:rsidRDefault="002C200B" w:rsidP="00B7560B">
            <w:pPr>
              <w:spacing w:after="0"/>
              <w:rPr>
                <w:sz w:val="20"/>
                <w:szCs w:val="20"/>
                <w:lang w:eastAsia="zh-CN"/>
              </w:rPr>
            </w:pPr>
            <w:r>
              <w:rPr>
                <w:rFonts w:hint="eastAsia"/>
                <w:sz w:val="20"/>
                <w:szCs w:val="20"/>
                <w:lang w:eastAsia="zh-CN"/>
              </w:rPr>
              <w:t>CATT</w:t>
            </w:r>
          </w:p>
        </w:tc>
        <w:tc>
          <w:tcPr>
            <w:tcW w:w="1288" w:type="dxa"/>
          </w:tcPr>
          <w:p w14:paraId="48BFE2EA" w14:textId="07E0C74D" w:rsidR="002C200B" w:rsidRPr="002C200B" w:rsidRDefault="002C200B" w:rsidP="00B7560B">
            <w:pPr>
              <w:spacing w:after="0"/>
              <w:rPr>
                <w:sz w:val="20"/>
                <w:szCs w:val="20"/>
                <w:lang w:eastAsia="zh-CN"/>
              </w:rPr>
            </w:pPr>
            <w:r>
              <w:rPr>
                <w:rFonts w:hint="eastAsia"/>
                <w:sz w:val="20"/>
                <w:szCs w:val="20"/>
                <w:lang w:eastAsia="zh-CN"/>
              </w:rPr>
              <w:t>Yes</w:t>
            </w:r>
          </w:p>
        </w:tc>
        <w:tc>
          <w:tcPr>
            <w:tcW w:w="6006" w:type="dxa"/>
          </w:tcPr>
          <w:p w14:paraId="0470F8A4" w14:textId="77777777" w:rsidR="002C200B" w:rsidRDefault="002C200B" w:rsidP="00B7560B">
            <w:pPr>
              <w:spacing w:after="0"/>
              <w:rPr>
                <w:sz w:val="20"/>
                <w:szCs w:val="20"/>
                <w:lang w:eastAsia="zh-CN"/>
              </w:rPr>
            </w:pPr>
          </w:p>
        </w:tc>
      </w:tr>
      <w:tr w:rsidR="002957CA" w:rsidRPr="002E2C6F" w14:paraId="43DC35BC" w14:textId="77777777" w:rsidTr="00DA5929">
        <w:tc>
          <w:tcPr>
            <w:tcW w:w="1938" w:type="dxa"/>
          </w:tcPr>
          <w:p w14:paraId="12096214" w14:textId="6B6F8889" w:rsidR="002957CA" w:rsidRDefault="002957CA" w:rsidP="00B7560B">
            <w:pPr>
              <w:spacing w:after="0"/>
              <w:rPr>
                <w:rFonts w:hint="eastAsia"/>
                <w:sz w:val="20"/>
                <w:szCs w:val="20"/>
                <w:lang w:eastAsia="zh-CN"/>
              </w:rPr>
            </w:pPr>
            <w:r>
              <w:rPr>
                <w:sz w:val="20"/>
                <w:szCs w:val="20"/>
                <w:lang w:eastAsia="zh-CN"/>
              </w:rPr>
              <w:t>Ericsson</w:t>
            </w:r>
          </w:p>
        </w:tc>
        <w:tc>
          <w:tcPr>
            <w:tcW w:w="1288" w:type="dxa"/>
          </w:tcPr>
          <w:p w14:paraId="0D046027" w14:textId="6ECD8CBD" w:rsidR="002957CA" w:rsidRDefault="00473366" w:rsidP="00B7560B">
            <w:pPr>
              <w:spacing w:after="0"/>
              <w:rPr>
                <w:rFonts w:hint="eastAsia"/>
                <w:sz w:val="20"/>
                <w:szCs w:val="20"/>
                <w:lang w:eastAsia="zh-CN"/>
              </w:rPr>
            </w:pPr>
            <w:r>
              <w:rPr>
                <w:sz w:val="20"/>
                <w:szCs w:val="20"/>
                <w:lang w:eastAsia="zh-CN"/>
              </w:rPr>
              <w:t>No</w:t>
            </w:r>
          </w:p>
        </w:tc>
        <w:tc>
          <w:tcPr>
            <w:tcW w:w="6006" w:type="dxa"/>
          </w:tcPr>
          <w:p w14:paraId="7BE96532" w14:textId="272343C2" w:rsidR="002957CA" w:rsidRDefault="00473366" w:rsidP="00B7560B">
            <w:pPr>
              <w:spacing w:after="0"/>
              <w:rPr>
                <w:sz w:val="20"/>
                <w:szCs w:val="20"/>
                <w:lang w:eastAsia="zh-CN"/>
              </w:rPr>
            </w:pPr>
            <w:r>
              <w:rPr>
                <w:sz w:val="20"/>
                <w:szCs w:val="20"/>
                <w:lang w:eastAsia="zh-CN"/>
              </w:rPr>
              <w:t xml:space="preserve">In general we think we shouldn’t introduce further gaps between legacy functionality and RedCap. </w:t>
            </w: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74D278"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 xml:space="preserve">However, we are not </w:t>
            </w:r>
            <w:r w:rsidR="00667D66">
              <w:rPr>
                <w:sz w:val="20"/>
                <w:szCs w:val="20"/>
                <w:lang w:eastAsia="ja-JP"/>
              </w:rPr>
              <w:lastRenderedPageBreak/>
              <w:t>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r w:rsidR="00787E9F" w:rsidRPr="002E2C6F" w14:paraId="079E7075" w14:textId="77777777" w:rsidTr="00AF4501">
        <w:tc>
          <w:tcPr>
            <w:tcW w:w="1938" w:type="dxa"/>
          </w:tcPr>
          <w:p w14:paraId="6A97AF0D" w14:textId="044C85DB"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238387" w14:textId="06B7E074"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79AAE8" w14:textId="572A76F7" w:rsidR="00787E9F" w:rsidRDefault="00787E9F" w:rsidP="00787E9F">
            <w:pPr>
              <w:spacing w:after="0"/>
              <w:rPr>
                <w:rFonts w:eastAsiaTheme="minorEastAsia"/>
                <w:sz w:val="20"/>
                <w:szCs w:val="20"/>
                <w:lang w:eastAsia="zh-CN"/>
              </w:rPr>
            </w:pPr>
            <w:r>
              <w:rPr>
                <w:sz w:val="20"/>
                <w:szCs w:val="20"/>
                <w:lang w:eastAsia="zh-CN"/>
              </w:rPr>
              <w:t>And agree to check with RAN4.</w:t>
            </w:r>
          </w:p>
        </w:tc>
      </w:tr>
      <w:tr w:rsidR="00B7560B" w:rsidRPr="002E2C6F" w14:paraId="354EDA13" w14:textId="77777777" w:rsidTr="00AF4501">
        <w:tc>
          <w:tcPr>
            <w:tcW w:w="1938" w:type="dxa"/>
          </w:tcPr>
          <w:p w14:paraId="53408D62" w14:textId="162C815B" w:rsidR="00B7560B" w:rsidRDefault="00B7560B" w:rsidP="00B7560B">
            <w:pPr>
              <w:spacing w:after="0"/>
              <w:rPr>
                <w:sz w:val="20"/>
                <w:szCs w:val="20"/>
                <w:lang w:eastAsia="zh-CN"/>
              </w:rPr>
            </w:pPr>
            <w:r>
              <w:rPr>
                <w:rFonts w:hint="eastAsia"/>
                <w:sz w:val="20"/>
                <w:szCs w:val="20"/>
                <w:lang w:eastAsia="zh-CN"/>
              </w:rPr>
              <w:t>Xiaom</w:t>
            </w:r>
          </w:p>
        </w:tc>
        <w:tc>
          <w:tcPr>
            <w:tcW w:w="1288" w:type="dxa"/>
          </w:tcPr>
          <w:p w14:paraId="6E7CD1E0" w14:textId="446B2EAA" w:rsidR="00B7560B" w:rsidRDefault="00B7560B" w:rsidP="00B7560B">
            <w:pPr>
              <w:spacing w:after="0"/>
              <w:rPr>
                <w:sz w:val="20"/>
                <w:szCs w:val="20"/>
                <w:lang w:eastAsia="zh-CN"/>
              </w:rPr>
            </w:pPr>
            <w:r>
              <w:rPr>
                <w:sz w:val="20"/>
                <w:szCs w:val="20"/>
                <w:lang w:eastAsia="ja-JP"/>
              </w:rPr>
              <w:t>Yes with comments</w:t>
            </w:r>
          </w:p>
        </w:tc>
        <w:tc>
          <w:tcPr>
            <w:tcW w:w="6006" w:type="dxa"/>
          </w:tcPr>
          <w:p w14:paraId="458C6015" w14:textId="5EEA08D9" w:rsidR="00B7560B" w:rsidRDefault="00B7560B" w:rsidP="00B7560B">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B07E94" w:rsidRPr="002E2C6F" w14:paraId="319026F4" w14:textId="77777777" w:rsidTr="00AF4501">
        <w:tc>
          <w:tcPr>
            <w:tcW w:w="1938" w:type="dxa"/>
          </w:tcPr>
          <w:p w14:paraId="36425304" w14:textId="023323F4" w:rsidR="00B07E94" w:rsidRDefault="00B07E94" w:rsidP="00B7560B">
            <w:pPr>
              <w:spacing w:after="0"/>
              <w:rPr>
                <w:sz w:val="20"/>
                <w:szCs w:val="20"/>
                <w:lang w:eastAsia="zh-CN"/>
              </w:rPr>
            </w:pPr>
            <w:r>
              <w:rPr>
                <w:rFonts w:hint="eastAsia"/>
                <w:sz w:val="20"/>
                <w:szCs w:val="20"/>
                <w:lang w:eastAsia="zh-CN"/>
              </w:rPr>
              <w:t>CATT</w:t>
            </w:r>
          </w:p>
        </w:tc>
        <w:tc>
          <w:tcPr>
            <w:tcW w:w="1288" w:type="dxa"/>
          </w:tcPr>
          <w:p w14:paraId="2977817E" w14:textId="7EF6FBCA" w:rsidR="00B07E94" w:rsidRDefault="00B07E94" w:rsidP="00B7560B">
            <w:pPr>
              <w:spacing w:after="0"/>
              <w:rPr>
                <w:sz w:val="20"/>
                <w:szCs w:val="20"/>
                <w:lang w:eastAsia="zh-CN"/>
              </w:rPr>
            </w:pPr>
            <w:r>
              <w:rPr>
                <w:rFonts w:hint="eastAsia"/>
                <w:sz w:val="20"/>
                <w:szCs w:val="20"/>
                <w:lang w:eastAsia="zh-CN"/>
              </w:rPr>
              <w:t>Yes</w:t>
            </w:r>
          </w:p>
        </w:tc>
        <w:tc>
          <w:tcPr>
            <w:tcW w:w="6006" w:type="dxa"/>
          </w:tcPr>
          <w:p w14:paraId="68AF8BB9" w14:textId="707569DA" w:rsidR="00B07E94" w:rsidRDefault="00B07E94" w:rsidP="00B7560B">
            <w:pPr>
              <w:spacing w:after="0"/>
              <w:rPr>
                <w:sz w:val="20"/>
                <w:szCs w:val="20"/>
                <w:lang w:eastAsia="zh-CN"/>
              </w:rPr>
            </w:pPr>
          </w:p>
        </w:tc>
      </w:tr>
      <w:tr w:rsidR="005D22DB" w:rsidRPr="002E2C6F" w14:paraId="11394D2F" w14:textId="77777777" w:rsidTr="00AF4501">
        <w:tc>
          <w:tcPr>
            <w:tcW w:w="1938" w:type="dxa"/>
          </w:tcPr>
          <w:p w14:paraId="6865A0B2" w14:textId="56737D9E" w:rsidR="005D22DB" w:rsidRDefault="005D22DB" w:rsidP="005D22DB">
            <w:pPr>
              <w:spacing w:after="0"/>
              <w:rPr>
                <w:rFonts w:hint="eastAsia"/>
                <w:sz w:val="20"/>
                <w:szCs w:val="20"/>
                <w:lang w:eastAsia="zh-CN"/>
              </w:rPr>
            </w:pPr>
            <w:r>
              <w:rPr>
                <w:sz w:val="20"/>
                <w:szCs w:val="20"/>
                <w:lang w:eastAsia="zh-CN"/>
              </w:rPr>
              <w:t>Ericsson</w:t>
            </w:r>
          </w:p>
        </w:tc>
        <w:tc>
          <w:tcPr>
            <w:tcW w:w="1288" w:type="dxa"/>
          </w:tcPr>
          <w:p w14:paraId="1DD2CCDE" w14:textId="27A6EC0B" w:rsidR="005D22DB" w:rsidRDefault="005D22DB" w:rsidP="005D22DB">
            <w:pPr>
              <w:spacing w:after="0"/>
              <w:rPr>
                <w:rFonts w:hint="eastAsia"/>
                <w:sz w:val="20"/>
                <w:szCs w:val="20"/>
                <w:lang w:eastAsia="zh-CN"/>
              </w:rPr>
            </w:pPr>
            <w:r>
              <w:rPr>
                <w:sz w:val="20"/>
                <w:szCs w:val="20"/>
                <w:lang w:eastAsia="ja-JP"/>
              </w:rPr>
              <w:t>Yes</w:t>
            </w:r>
          </w:p>
        </w:tc>
        <w:tc>
          <w:tcPr>
            <w:tcW w:w="6006" w:type="dxa"/>
          </w:tcPr>
          <w:p w14:paraId="3B0A3252" w14:textId="49BA2D13" w:rsidR="005D22DB" w:rsidRDefault="005D22DB" w:rsidP="005D22DB">
            <w:pPr>
              <w:spacing w:after="0"/>
              <w:rPr>
                <w:sz w:val="20"/>
                <w:szCs w:val="20"/>
                <w:lang w:eastAsia="zh-CN"/>
              </w:rPr>
            </w:pPr>
            <w:r>
              <w:rPr>
                <w:sz w:val="20"/>
                <w:szCs w:val="20"/>
                <w:lang w:eastAsia="ja-JP"/>
              </w:rPr>
              <w:t xml:space="preserve">Agree with Intel. </w:t>
            </w: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74D278"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lastRenderedPageBreak/>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A5929" w:rsidRPr="002E2C6F" w14:paraId="65E85C29" w14:textId="77777777" w:rsidTr="00AF4501">
        <w:tc>
          <w:tcPr>
            <w:tcW w:w="1938" w:type="dxa"/>
          </w:tcPr>
          <w:p w14:paraId="05331B1D" w14:textId="4CFB3C95" w:rsidR="00DA5929" w:rsidRDefault="00DA5929" w:rsidP="00DA5929">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4A3D385" w14:textId="5D4FF279" w:rsid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F660B1" w14:textId="0EF6EBAB" w:rsidR="00DA5929" w:rsidRDefault="00DA5929" w:rsidP="00DA5929">
            <w:pPr>
              <w:spacing w:after="0"/>
              <w:rPr>
                <w:sz w:val="20"/>
                <w:szCs w:val="20"/>
                <w:lang w:eastAsia="zh-CN"/>
              </w:rPr>
            </w:pPr>
            <w:r>
              <w:rPr>
                <w:sz w:val="20"/>
                <w:szCs w:val="20"/>
                <w:lang w:eastAsia="zh-CN"/>
              </w:rPr>
              <w:t>May need to confirm by RAN1</w:t>
            </w:r>
          </w:p>
        </w:tc>
      </w:tr>
      <w:tr w:rsidR="00B7560B" w:rsidRPr="002E2C6F" w14:paraId="2FDB7706" w14:textId="77777777" w:rsidTr="00AF4501">
        <w:tc>
          <w:tcPr>
            <w:tcW w:w="1938" w:type="dxa"/>
          </w:tcPr>
          <w:p w14:paraId="5C9A4A11" w14:textId="5CBFF2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6185667" w14:textId="4AB3DA8B" w:rsidR="00B7560B" w:rsidRDefault="00B7560B" w:rsidP="00B7560B">
            <w:pPr>
              <w:spacing w:after="0"/>
              <w:rPr>
                <w:sz w:val="20"/>
                <w:szCs w:val="20"/>
                <w:lang w:eastAsia="zh-CN"/>
              </w:rPr>
            </w:pPr>
            <w:r>
              <w:rPr>
                <w:rFonts w:hint="eastAsia"/>
                <w:sz w:val="20"/>
                <w:szCs w:val="20"/>
                <w:lang w:eastAsia="zh-CN"/>
              </w:rPr>
              <w:t>-</w:t>
            </w:r>
          </w:p>
        </w:tc>
        <w:tc>
          <w:tcPr>
            <w:tcW w:w="6006" w:type="dxa"/>
          </w:tcPr>
          <w:p w14:paraId="0EB77A4C" w14:textId="70D3D997" w:rsidR="00B7560B" w:rsidRDefault="00B7560B" w:rsidP="00B7560B">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AE1203" w:rsidRPr="002E2C6F" w14:paraId="4A01A5B7" w14:textId="77777777" w:rsidTr="00AF4501">
        <w:tc>
          <w:tcPr>
            <w:tcW w:w="1938" w:type="dxa"/>
          </w:tcPr>
          <w:p w14:paraId="68DF3A78" w14:textId="3C3F4841" w:rsidR="00AE1203" w:rsidRDefault="00AE1203" w:rsidP="00B7560B">
            <w:pPr>
              <w:spacing w:after="0"/>
              <w:rPr>
                <w:sz w:val="20"/>
                <w:szCs w:val="20"/>
                <w:lang w:eastAsia="zh-CN"/>
              </w:rPr>
            </w:pPr>
            <w:r>
              <w:rPr>
                <w:rFonts w:hint="eastAsia"/>
                <w:sz w:val="20"/>
                <w:szCs w:val="20"/>
                <w:lang w:eastAsia="zh-CN"/>
              </w:rPr>
              <w:t>CATT</w:t>
            </w:r>
          </w:p>
        </w:tc>
        <w:tc>
          <w:tcPr>
            <w:tcW w:w="1288" w:type="dxa"/>
          </w:tcPr>
          <w:p w14:paraId="56D2ED20" w14:textId="62C3B93B" w:rsidR="00AE1203" w:rsidRDefault="00AE1203" w:rsidP="00B7560B">
            <w:pPr>
              <w:spacing w:after="0"/>
              <w:rPr>
                <w:sz w:val="20"/>
                <w:szCs w:val="20"/>
                <w:lang w:eastAsia="zh-CN"/>
              </w:rPr>
            </w:pPr>
            <w:r>
              <w:rPr>
                <w:rFonts w:hint="eastAsia"/>
                <w:sz w:val="20"/>
                <w:szCs w:val="20"/>
                <w:lang w:eastAsia="zh-CN"/>
              </w:rPr>
              <w:t>Yes</w:t>
            </w:r>
          </w:p>
        </w:tc>
        <w:tc>
          <w:tcPr>
            <w:tcW w:w="6006" w:type="dxa"/>
          </w:tcPr>
          <w:p w14:paraId="74DFD52A" w14:textId="77777777" w:rsidR="00AE1203" w:rsidRDefault="00AE1203" w:rsidP="00B7560B">
            <w:pPr>
              <w:spacing w:after="0"/>
              <w:rPr>
                <w:sz w:val="20"/>
                <w:szCs w:val="20"/>
                <w:lang w:eastAsia="zh-CN"/>
              </w:rPr>
            </w:pPr>
          </w:p>
        </w:tc>
      </w:tr>
      <w:tr w:rsidR="00632356" w:rsidRPr="002E2C6F" w14:paraId="00751DCE" w14:textId="77777777" w:rsidTr="00AF4501">
        <w:tc>
          <w:tcPr>
            <w:tcW w:w="1938" w:type="dxa"/>
          </w:tcPr>
          <w:p w14:paraId="53297C44" w14:textId="22640553" w:rsidR="00632356" w:rsidRDefault="00632356" w:rsidP="00632356">
            <w:pPr>
              <w:spacing w:after="0"/>
              <w:rPr>
                <w:rFonts w:hint="eastAsia"/>
                <w:sz w:val="20"/>
                <w:szCs w:val="20"/>
                <w:lang w:eastAsia="zh-CN"/>
              </w:rPr>
            </w:pPr>
            <w:r>
              <w:rPr>
                <w:sz w:val="20"/>
                <w:szCs w:val="20"/>
                <w:lang w:eastAsia="zh-CN"/>
              </w:rPr>
              <w:t>Ericsson</w:t>
            </w:r>
          </w:p>
        </w:tc>
        <w:tc>
          <w:tcPr>
            <w:tcW w:w="1288" w:type="dxa"/>
          </w:tcPr>
          <w:p w14:paraId="79912513" w14:textId="722D008A" w:rsidR="00632356" w:rsidRDefault="00632356" w:rsidP="00632356">
            <w:pPr>
              <w:spacing w:after="0"/>
              <w:rPr>
                <w:rFonts w:hint="eastAsia"/>
                <w:sz w:val="20"/>
                <w:szCs w:val="20"/>
                <w:lang w:eastAsia="zh-CN"/>
              </w:rPr>
            </w:pPr>
            <w:r>
              <w:rPr>
                <w:sz w:val="20"/>
                <w:szCs w:val="20"/>
                <w:lang w:eastAsia="zh-CN"/>
              </w:rPr>
              <w:t>Yes</w:t>
            </w:r>
          </w:p>
        </w:tc>
        <w:tc>
          <w:tcPr>
            <w:tcW w:w="6006" w:type="dxa"/>
          </w:tcPr>
          <w:p w14:paraId="50484B14" w14:textId="437AA199" w:rsidR="00632356" w:rsidRDefault="00632356" w:rsidP="00632356">
            <w:pPr>
              <w:spacing w:after="0"/>
              <w:rPr>
                <w:sz w:val="20"/>
                <w:szCs w:val="20"/>
                <w:lang w:eastAsia="zh-CN"/>
              </w:rPr>
            </w:pPr>
            <w:r>
              <w:rPr>
                <w:sz w:val="20"/>
                <w:szCs w:val="20"/>
                <w:lang w:eastAsia="zh-CN"/>
              </w:rPr>
              <w:t xml:space="preserve">Agree with Intel. </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74D278"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74D278"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74D278"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 xml:space="preserve">Yes, but to </w:t>
            </w:r>
            <w:r>
              <w:rPr>
                <w:sz w:val="20"/>
                <w:szCs w:val="20"/>
                <w:lang w:eastAsia="ja-JP"/>
              </w:rPr>
              <w:lastRenderedPageBreak/>
              <w:t>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sz w:val="20"/>
                <w:szCs w:val="20"/>
                <w:lang w:eastAsia="zh-CN"/>
              </w:rPr>
            </w:pPr>
            <w:r>
              <w:rPr>
                <w:sz w:val="20"/>
                <w:szCs w:val="20"/>
                <w:lang w:eastAsia="zh-CN"/>
              </w:rPr>
              <w:t xml:space="preserve">I am not sure whether we need to waste time to argue every optional feature one by one.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r w:rsidR="00DA5929" w:rsidRPr="002E2C6F" w14:paraId="61953C4F" w14:textId="77777777" w:rsidTr="00D20385">
        <w:tc>
          <w:tcPr>
            <w:tcW w:w="1934" w:type="dxa"/>
          </w:tcPr>
          <w:p w14:paraId="1625F3B5" w14:textId="73D62041" w:rsidR="00DA5929" w:rsidRPr="00DA5929" w:rsidRDefault="00DA5929" w:rsidP="0038396F">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490323BF" w14:textId="269361FA" w:rsidR="00DA5929" w:rsidRP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187F2AAF" w14:textId="77777777" w:rsidR="00DA5929" w:rsidRDefault="00DA5929" w:rsidP="0038396F">
            <w:pPr>
              <w:spacing w:after="0"/>
              <w:rPr>
                <w:sz w:val="20"/>
                <w:szCs w:val="20"/>
                <w:lang w:eastAsia="zh-CN"/>
              </w:rPr>
            </w:pPr>
          </w:p>
        </w:tc>
      </w:tr>
      <w:tr w:rsidR="00B7560B" w:rsidRPr="002E2C6F" w14:paraId="0B095363" w14:textId="77777777" w:rsidTr="00D20385">
        <w:tc>
          <w:tcPr>
            <w:tcW w:w="1934" w:type="dxa"/>
          </w:tcPr>
          <w:p w14:paraId="6DC557B2" w14:textId="621FD83A"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46C2470B" w14:textId="7AB7144A" w:rsidR="00B7560B" w:rsidRDefault="00B7560B" w:rsidP="00B7560B">
            <w:pPr>
              <w:spacing w:after="0"/>
              <w:rPr>
                <w:sz w:val="20"/>
                <w:szCs w:val="20"/>
                <w:lang w:eastAsia="zh-CN"/>
              </w:rPr>
            </w:pPr>
            <w:r>
              <w:rPr>
                <w:sz w:val="20"/>
                <w:szCs w:val="20"/>
                <w:lang w:eastAsia="zh-CN"/>
              </w:rPr>
              <w:t>Check with RAN1/4</w:t>
            </w:r>
          </w:p>
        </w:tc>
        <w:tc>
          <w:tcPr>
            <w:tcW w:w="5981" w:type="dxa"/>
          </w:tcPr>
          <w:p w14:paraId="262C42BF" w14:textId="77777777" w:rsidR="00B7560B" w:rsidRDefault="00B7560B" w:rsidP="00B7560B">
            <w:pPr>
              <w:spacing w:after="0"/>
              <w:rPr>
                <w:sz w:val="20"/>
                <w:szCs w:val="20"/>
                <w:lang w:eastAsia="zh-CN"/>
              </w:rPr>
            </w:pPr>
          </w:p>
        </w:tc>
      </w:tr>
      <w:tr w:rsidR="008278A7" w:rsidRPr="002E2C6F" w14:paraId="19BC4C2F" w14:textId="77777777" w:rsidTr="00D20385">
        <w:tc>
          <w:tcPr>
            <w:tcW w:w="1934" w:type="dxa"/>
          </w:tcPr>
          <w:p w14:paraId="3D17D54A" w14:textId="67C36FAD" w:rsidR="008278A7" w:rsidRDefault="008278A7" w:rsidP="00B7560B">
            <w:pPr>
              <w:spacing w:after="0"/>
              <w:rPr>
                <w:sz w:val="20"/>
                <w:szCs w:val="20"/>
                <w:lang w:eastAsia="zh-CN"/>
              </w:rPr>
            </w:pPr>
            <w:r>
              <w:rPr>
                <w:rFonts w:hint="eastAsia"/>
                <w:sz w:val="20"/>
                <w:szCs w:val="20"/>
                <w:lang w:eastAsia="zh-CN"/>
              </w:rPr>
              <w:t>CATT</w:t>
            </w:r>
          </w:p>
        </w:tc>
        <w:tc>
          <w:tcPr>
            <w:tcW w:w="1317" w:type="dxa"/>
          </w:tcPr>
          <w:p w14:paraId="565E413D" w14:textId="0B2CC3A8" w:rsidR="008278A7" w:rsidRDefault="00F40766" w:rsidP="00B7560B">
            <w:pPr>
              <w:spacing w:after="0"/>
              <w:rPr>
                <w:sz w:val="20"/>
                <w:szCs w:val="20"/>
                <w:lang w:eastAsia="zh-CN"/>
              </w:rPr>
            </w:pPr>
            <w:r>
              <w:rPr>
                <w:rFonts w:hint="eastAsia"/>
                <w:sz w:val="20"/>
                <w:szCs w:val="20"/>
                <w:lang w:eastAsia="zh-CN"/>
              </w:rPr>
              <w:t>Yes</w:t>
            </w:r>
          </w:p>
        </w:tc>
        <w:tc>
          <w:tcPr>
            <w:tcW w:w="5981" w:type="dxa"/>
          </w:tcPr>
          <w:p w14:paraId="78F99454" w14:textId="2F9EFA08" w:rsidR="008278A7" w:rsidRDefault="00F40766" w:rsidP="00B7560B">
            <w:pPr>
              <w:spacing w:after="0"/>
              <w:rPr>
                <w:sz w:val="20"/>
                <w:szCs w:val="20"/>
                <w:lang w:eastAsia="zh-CN"/>
              </w:rPr>
            </w:pPr>
            <w:r>
              <w:rPr>
                <w:rFonts w:hint="eastAsia"/>
                <w:sz w:val="20"/>
                <w:szCs w:val="20"/>
                <w:lang w:eastAsia="zh-CN"/>
              </w:rPr>
              <w:t xml:space="preserve">As pointed out by many, these are optional. </w:t>
            </w:r>
            <w:r w:rsidR="00D00839">
              <w:rPr>
                <w:rFonts w:hint="eastAsia"/>
                <w:sz w:val="20"/>
                <w:szCs w:val="20"/>
                <w:lang w:eastAsia="zh-CN"/>
              </w:rPr>
              <w:t>If needed, R1/4 can check if there is any issue.</w:t>
            </w:r>
          </w:p>
        </w:tc>
      </w:tr>
      <w:tr w:rsidR="00A3755F" w:rsidRPr="002E2C6F" w14:paraId="265541F2" w14:textId="77777777" w:rsidTr="00D20385">
        <w:tc>
          <w:tcPr>
            <w:tcW w:w="1934" w:type="dxa"/>
          </w:tcPr>
          <w:p w14:paraId="7B29D090" w14:textId="51E3E5EC" w:rsidR="00A3755F" w:rsidRDefault="00A3755F" w:rsidP="00A3755F">
            <w:pPr>
              <w:spacing w:after="0"/>
              <w:rPr>
                <w:rFonts w:hint="eastAsia"/>
                <w:sz w:val="20"/>
                <w:szCs w:val="20"/>
                <w:lang w:eastAsia="zh-CN"/>
              </w:rPr>
            </w:pPr>
            <w:r>
              <w:rPr>
                <w:sz w:val="20"/>
                <w:szCs w:val="20"/>
                <w:lang w:eastAsia="zh-CN"/>
              </w:rPr>
              <w:t>Ericsson</w:t>
            </w:r>
          </w:p>
        </w:tc>
        <w:tc>
          <w:tcPr>
            <w:tcW w:w="1317" w:type="dxa"/>
          </w:tcPr>
          <w:p w14:paraId="0E331B3A" w14:textId="2EF87982" w:rsidR="00A3755F" w:rsidRDefault="00A3755F" w:rsidP="00A3755F">
            <w:pPr>
              <w:spacing w:after="0"/>
              <w:rPr>
                <w:rFonts w:hint="eastAsia"/>
                <w:sz w:val="20"/>
                <w:szCs w:val="20"/>
                <w:lang w:eastAsia="zh-CN"/>
              </w:rPr>
            </w:pPr>
            <w:r>
              <w:rPr>
                <w:sz w:val="20"/>
                <w:szCs w:val="20"/>
                <w:lang w:eastAsia="zh-CN"/>
              </w:rPr>
              <w:t>-</w:t>
            </w:r>
          </w:p>
        </w:tc>
        <w:tc>
          <w:tcPr>
            <w:tcW w:w="5981" w:type="dxa"/>
          </w:tcPr>
          <w:p w14:paraId="0D5A43DA" w14:textId="77777777" w:rsidR="00A3755F" w:rsidRDefault="00A3755F" w:rsidP="00A3755F">
            <w:pPr>
              <w:spacing w:after="0"/>
              <w:rPr>
                <w:sz w:val="20"/>
                <w:szCs w:val="20"/>
                <w:lang w:eastAsia="ja-JP"/>
              </w:rPr>
            </w:pPr>
            <w:r>
              <w:rPr>
                <w:sz w:val="20"/>
                <w:szCs w:val="20"/>
                <w:lang w:eastAsia="ja-JP"/>
              </w:rPr>
              <w:t xml:space="preserve">Similar view as vivo has in general regarding UE capabilities and features. In principle we don’t think capabilities need to be restricted. However, at least some URLLC features, such as PDCP duplication could not be supported due to RedCap UEs not supporting CA/DC. </w:t>
            </w:r>
          </w:p>
          <w:p w14:paraId="5AE9AA95" w14:textId="77777777" w:rsidR="00A3755F" w:rsidRDefault="00A3755F" w:rsidP="00A3755F">
            <w:pPr>
              <w:spacing w:after="0"/>
              <w:rPr>
                <w:sz w:val="20"/>
                <w:szCs w:val="20"/>
                <w:lang w:eastAsia="ja-JP"/>
              </w:rPr>
            </w:pPr>
          </w:p>
          <w:p w14:paraId="59A83DBC" w14:textId="5141EC4C" w:rsidR="00A3755F" w:rsidRDefault="00A3755F" w:rsidP="00A3755F">
            <w:pPr>
              <w:spacing w:after="0"/>
              <w:rPr>
                <w:rFonts w:hint="eastAsia"/>
                <w:sz w:val="20"/>
                <w:szCs w:val="20"/>
                <w:lang w:eastAsia="zh-CN"/>
              </w:rPr>
            </w:pPr>
            <w:r>
              <w:rPr>
                <w:sz w:val="20"/>
                <w:szCs w:val="20"/>
                <w:lang w:eastAsia="ja-JP"/>
              </w:rPr>
              <w:t xml:space="preserve">Note that there is no single “URLLC capability”. </w:t>
            </w:r>
            <w:r w:rsidDel="00A93CB6">
              <w:rPr>
                <w:rStyle w:val="CommentReference"/>
              </w:rPr>
              <w:t xml:space="preserve"> </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74D278"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w:t>
            </w:r>
            <w:r w:rsidRPr="00E51BD1">
              <w:rPr>
                <w:lang w:eastAsia="ja-JP"/>
              </w:rPr>
              <w:lastRenderedPageBreak/>
              <w:t xml:space="preserve">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10B6838D" w14:textId="77777777" w:rsidTr="00AF4501">
        <w:tc>
          <w:tcPr>
            <w:tcW w:w="1938" w:type="dxa"/>
          </w:tcPr>
          <w:p w14:paraId="54C42193" w14:textId="40C852C0" w:rsidR="00DA5929" w:rsidRDefault="00DA5929" w:rsidP="00DA5929">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0348EBF5" w14:textId="16D115FA" w:rsidR="00DA5929" w:rsidRDefault="00DA5929" w:rsidP="00DA5929">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1F90CA88" w14:textId="643D05FB" w:rsidR="00DA5929" w:rsidRDefault="00DA5929" w:rsidP="00DA5929">
            <w:pPr>
              <w:spacing w:after="0"/>
              <w:rPr>
                <w:sz w:val="20"/>
                <w:szCs w:val="20"/>
                <w:lang w:eastAsia="zh-CN"/>
              </w:rPr>
            </w:pPr>
            <w:r>
              <w:rPr>
                <w:sz w:val="20"/>
                <w:szCs w:val="20"/>
                <w:lang w:eastAsia="zh-CN"/>
              </w:rPr>
              <w:t>May need to check by RAN1/4</w:t>
            </w:r>
          </w:p>
        </w:tc>
      </w:tr>
      <w:tr w:rsidR="00B7560B" w:rsidRPr="002E2C6F" w14:paraId="47F8EDA4" w14:textId="77777777" w:rsidTr="00AF4501">
        <w:tc>
          <w:tcPr>
            <w:tcW w:w="1938" w:type="dxa"/>
          </w:tcPr>
          <w:p w14:paraId="79D96F75" w14:textId="461430A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595C528" w14:textId="0F9A544D" w:rsidR="00B7560B" w:rsidRDefault="00B7560B" w:rsidP="00B7560B">
            <w:pPr>
              <w:spacing w:after="0"/>
              <w:rPr>
                <w:sz w:val="20"/>
                <w:szCs w:val="20"/>
                <w:lang w:eastAsia="zh-CN"/>
              </w:rPr>
            </w:pPr>
            <w:r>
              <w:rPr>
                <w:rFonts w:hint="eastAsia"/>
                <w:sz w:val="20"/>
                <w:szCs w:val="20"/>
                <w:lang w:eastAsia="zh-CN"/>
              </w:rPr>
              <w:t>-</w:t>
            </w:r>
          </w:p>
        </w:tc>
        <w:tc>
          <w:tcPr>
            <w:tcW w:w="6006" w:type="dxa"/>
          </w:tcPr>
          <w:p w14:paraId="7DB94780" w14:textId="2EA0D036" w:rsidR="00B7560B" w:rsidRDefault="00B7560B" w:rsidP="00B7560B">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00839" w:rsidRPr="002E2C6F" w14:paraId="3DF62300" w14:textId="77777777" w:rsidTr="00AF4501">
        <w:tc>
          <w:tcPr>
            <w:tcW w:w="1938" w:type="dxa"/>
          </w:tcPr>
          <w:p w14:paraId="3B09102D" w14:textId="29122B9F" w:rsidR="00D00839" w:rsidRDefault="00D00839" w:rsidP="00B7560B">
            <w:pPr>
              <w:spacing w:after="0"/>
              <w:rPr>
                <w:sz w:val="20"/>
                <w:szCs w:val="20"/>
                <w:lang w:eastAsia="zh-CN"/>
              </w:rPr>
            </w:pPr>
            <w:r>
              <w:rPr>
                <w:rFonts w:hint="eastAsia"/>
                <w:sz w:val="20"/>
                <w:szCs w:val="20"/>
                <w:lang w:eastAsia="zh-CN"/>
              </w:rPr>
              <w:t>CATT</w:t>
            </w:r>
          </w:p>
        </w:tc>
        <w:tc>
          <w:tcPr>
            <w:tcW w:w="1288" w:type="dxa"/>
          </w:tcPr>
          <w:p w14:paraId="65BE67E3" w14:textId="39204050" w:rsidR="00D00839" w:rsidRDefault="00D00839" w:rsidP="00B7560B">
            <w:pPr>
              <w:spacing w:after="0"/>
              <w:rPr>
                <w:sz w:val="20"/>
                <w:szCs w:val="20"/>
                <w:lang w:eastAsia="zh-CN"/>
              </w:rPr>
            </w:pPr>
            <w:r>
              <w:rPr>
                <w:rFonts w:hint="eastAsia"/>
                <w:sz w:val="20"/>
                <w:szCs w:val="20"/>
                <w:lang w:eastAsia="zh-CN"/>
              </w:rPr>
              <w:t>Yes</w:t>
            </w:r>
          </w:p>
        </w:tc>
        <w:tc>
          <w:tcPr>
            <w:tcW w:w="6006" w:type="dxa"/>
          </w:tcPr>
          <w:p w14:paraId="54A44BA0" w14:textId="03E166EB" w:rsidR="00D00839" w:rsidRDefault="00D00839" w:rsidP="00B7560B">
            <w:pPr>
              <w:spacing w:after="0"/>
              <w:rPr>
                <w:sz w:val="20"/>
                <w:szCs w:val="20"/>
                <w:lang w:eastAsia="zh-CN"/>
              </w:rPr>
            </w:pPr>
            <w:r>
              <w:rPr>
                <w:rFonts w:hint="eastAsia"/>
                <w:sz w:val="20"/>
                <w:szCs w:val="20"/>
                <w:lang w:eastAsia="zh-CN"/>
              </w:rPr>
              <w:t>As pointed out by many, these are optional. If needed, R1/4 can check if there is any issue.</w:t>
            </w:r>
          </w:p>
        </w:tc>
      </w:tr>
      <w:tr w:rsidR="003F1CFC" w:rsidRPr="002E2C6F" w14:paraId="32A5CC45" w14:textId="77777777" w:rsidTr="00AF4501">
        <w:tc>
          <w:tcPr>
            <w:tcW w:w="1938" w:type="dxa"/>
          </w:tcPr>
          <w:p w14:paraId="7DCB36B0" w14:textId="0B8967E2" w:rsidR="003F1CFC" w:rsidRDefault="003F1CFC" w:rsidP="003F1CFC">
            <w:pPr>
              <w:spacing w:after="0"/>
              <w:rPr>
                <w:rFonts w:hint="eastAsia"/>
                <w:sz w:val="20"/>
                <w:szCs w:val="20"/>
                <w:lang w:eastAsia="zh-CN"/>
              </w:rPr>
            </w:pPr>
            <w:r>
              <w:rPr>
                <w:sz w:val="20"/>
                <w:szCs w:val="20"/>
                <w:lang w:eastAsia="zh-CN"/>
              </w:rPr>
              <w:t>Ericsson</w:t>
            </w:r>
          </w:p>
        </w:tc>
        <w:tc>
          <w:tcPr>
            <w:tcW w:w="1288" w:type="dxa"/>
          </w:tcPr>
          <w:p w14:paraId="77FDF7D8" w14:textId="3162FF20" w:rsidR="003F1CFC" w:rsidRDefault="003F1CFC" w:rsidP="003F1CFC">
            <w:pPr>
              <w:spacing w:after="0"/>
              <w:rPr>
                <w:rFonts w:hint="eastAsia"/>
                <w:sz w:val="20"/>
                <w:szCs w:val="20"/>
                <w:lang w:eastAsia="zh-CN"/>
              </w:rPr>
            </w:pPr>
            <w:r>
              <w:rPr>
                <w:sz w:val="20"/>
                <w:szCs w:val="20"/>
                <w:lang w:eastAsia="zh-CN"/>
              </w:rPr>
              <w:t>See comment</w:t>
            </w:r>
          </w:p>
        </w:tc>
        <w:tc>
          <w:tcPr>
            <w:tcW w:w="6006" w:type="dxa"/>
          </w:tcPr>
          <w:p w14:paraId="651A07B0" w14:textId="3DE2470A" w:rsidR="003F1CFC" w:rsidRDefault="003F1CFC" w:rsidP="003F1CFC">
            <w:pPr>
              <w:spacing w:after="0"/>
              <w:rPr>
                <w:rFonts w:hint="eastAsia"/>
                <w:sz w:val="20"/>
                <w:szCs w:val="20"/>
                <w:lang w:eastAsia="zh-CN"/>
              </w:rPr>
            </w:pPr>
            <w:r>
              <w:rPr>
                <w:sz w:val="20"/>
                <w:szCs w:val="20"/>
                <w:lang w:eastAsia="ja-JP"/>
              </w:rPr>
              <w:t>If the UE cannot support V2X, then it doesn’t indicate support for this feature. No need to complicate and increase the maintenance workload of the specifications. Nothing needs to be done from RAN2 pov.</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74D278"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 xml:space="preserve">wide-area IAB and </w:t>
            </w:r>
            <w:r w:rsidR="00287749" w:rsidRPr="00287749">
              <w:rPr>
                <w:color w:val="000000" w:themeColor="text1"/>
                <w:sz w:val="20"/>
                <w:szCs w:val="20"/>
                <w:lang w:eastAsia="ja-JP"/>
              </w:rPr>
              <w:lastRenderedPageBreak/>
              <w:t>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3C7A9F3B" w14:textId="77777777" w:rsidTr="00AF4501">
        <w:tc>
          <w:tcPr>
            <w:tcW w:w="1938" w:type="dxa"/>
          </w:tcPr>
          <w:p w14:paraId="48CB94D7" w14:textId="18A6F693"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4519DFFC" w14:textId="584E2012"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0CB2A542" w14:textId="77777777" w:rsidR="00DA5929" w:rsidRDefault="00DA5929" w:rsidP="00DA5929">
            <w:pPr>
              <w:spacing w:after="0"/>
              <w:rPr>
                <w:sz w:val="20"/>
                <w:szCs w:val="20"/>
                <w:lang w:eastAsia="zh-CN"/>
              </w:rPr>
            </w:pPr>
          </w:p>
        </w:tc>
      </w:tr>
      <w:tr w:rsidR="00B7560B" w:rsidRPr="002E2C6F" w14:paraId="30629AD8" w14:textId="77777777" w:rsidTr="00AF4501">
        <w:tc>
          <w:tcPr>
            <w:tcW w:w="1938" w:type="dxa"/>
          </w:tcPr>
          <w:p w14:paraId="290D3E47" w14:textId="35378534"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7C1AFD09" w14:textId="2DFDE58C" w:rsidR="00B7560B" w:rsidRDefault="00B7560B" w:rsidP="00B7560B">
            <w:pPr>
              <w:spacing w:after="0"/>
              <w:rPr>
                <w:sz w:val="20"/>
                <w:szCs w:val="20"/>
                <w:lang w:eastAsia="zh-CN"/>
              </w:rPr>
            </w:pPr>
            <w:r>
              <w:rPr>
                <w:rFonts w:hint="eastAsia"/>
                <w:sz w:val="20"/>
                <w:szCs w:val="20"/>
                <w:lang w:eastAsia="zh-CN"/>
              </w:rPr>
              <w:t>No</w:t>
            </w:r>
          </w:p>
        </w:tc>
        <w:tc>
          <w:tcPr>
            <w:tcW w:w="6006" w:type="dxa"/>
          </w:tcPr>
          <w:p w14:paraId="326A3AE8" w14:textId="77777777" w:rsidR="00B7560B" w:rsidRDefault="00B7560B" w:rsidP="00B7560B">
            <w:pPr>
              <w:spacing w:after="0"/>
              <w:rPr>
                <w:sz w:val="20"/>
                <w:szCs w:val="20"/>
                <w:lang w:eastAsia="zh-CN"/>
              </w:rPr>
            </w:pPr>
          </w:p>
        </w:tc>
      </w:tr>
      <w:tr w:rsidR="003C2FC3" w:rsidRPr="002E2C6F" w14:paraId="62E9C5A4" w14:textId="77777777" w:rsidTr="00AF4501">
        <w:tc>
          <w:tcPr>
            <w:tcW w:w="1938" w:type="dxa"/>
          </w:tcPr>
          <w:p w14:paraId="667670C7" w14:textId="3D501379" w:rsidR="003C2FC3" w:rsidRDefault="003C2FC3" w:rsidP="00B7560B">
            <w:pPr>
              <w:spacing w:after="0"/>
              <w:rPr>
                <w:sz w:val="20"/>
                <w:szCs w:val="20"/>
                <w:lang w:eastAsia="zh-CN"/>
              </w:rPr>
            </w:pPr>
            <w:r>
              <w:rPr>
                <w:rFonts w:hint="eastAsia"/>
                <w:sz w:val="20"/>
                <w:szCs w:val="20"/>
                <w:lang w:eastAsia="zh-CN"/>
              </w:rPr>
              <w:t>CATT</w:t>
            </w:r>
          </w:p>
        </w:tc>
        <w:tc>
          <w:tcPr>
            <w:tcW w:w="1288" w:type="dxa"/>
          </w:tcPr>
          <w:p w14:paraId="68D17202" w14:textId="4407DC34" w:rsidR="003C2FC3" w:rsidRDefault="003C2FC3" w:rsidP="00B7560B">
            <w:pPr>
              <w:spacing w:after="0"/>
              <w:rPr>
                <w:sz w:val="20"/>
                <w:szCs w:val="20"/>
                <w:lang w:eastAsia="zh-CN"/>
              </w:rPr>
            </w:pPr>
            <w:r>
              <w:rPr>
                <w:rFonts w:hint="eastAsia"/>
                <w:sz w:val="20"/>
                <w:szCs w:val="20"/>
                <w:lang w:eastAsia="zh-CN"/>
              </w:rPr>
              <w:t>No</w:t>
            </w:r>
          </w:p>
        </w:tc>
        <w:tc>
          <w:tcPr>
            <w:tcW w:w="6006" w:type="dxa"/>
          </w:tcPr>
          <w:p w14:paraId="460FB043" w14:textId="77777777" w:rsidR="003C2FC3" w:rsidRDefault="003C2FC3" w:rsidP="00B7560B">
            <w:pPr>
              <w:spacing w:after="0"/>
              <w:rPr>
                <w:sz w:val="20"/>
                <w:szCs w:val="20"/>
                <w:lang w:eastAsia="zh-CN"/>
              </w:rPr>
            </w:pPr>
          </w:p>
        </w:tc>
      </w:tr>
      <w:tr w:rsidR="00226BCD" w:rsidRPr="002E2C6F" w14:paraId="76BD9542" w14:textId="77777777" w:rsidTr="00AF4501">
        <w:tc>
          <w:tcPr>
            <w:tcW w:w="1938" w:type="dxa"/>
          </w:tcPr>
          <w:p w14:paraId="75504890" w14:textId="57BC0935" w:rsidR="00226BCD" w:rsidRDefault="00226BCD" w:rsidP="00226BCD">
            <w:pPr>
              <w:spacing w:after="0"/>
              <w:rPr>
                <w:rFonts w:hint="eastAsia"/>
                <w:sz w:val="20"/>
                <w:szCs w:val="20"/>
                <w:lang w:eastAsia="zh-CN"/>
              </w:rPr>
            </w:pPr>
            <w:r>
              <w:rPr>
                <w:sz w:val="20"/>
                <w:szCs w:val="20"/>
                <w:lang w:eastAsia="zh-CN"/>
              </w:rPr>
              <w:t>Ericsson</w:t>
            </w:r>
          </w:p>
        </w:tc>
        <w:tc>
          <w:tcPr>
            <w:tcW w:w="1288" w:type="dxa"/>
          </w:tcPr>
          <w:p w14:paraId="23FCBBEB" w14:textId="63BA0959" w:rsidR="00226BCD" w:rsidRDefault="00226BCD" w:rsidP="00226BCD">
            <w:pPr>
              <w:spacing w:after="0"/>
              <w:rPr>
                <w:rFonts w:hint="eastAsia"/>
                <w:sz w:val="20"/>
                <w:szCs w:val="20"/>
                <w:lang w:eastAsia="zh-CN"/>
              </w:rPr>
            </w:pPr>
            <w:r>
              <w:rPr>
                <w:sz w:val="20"/>
                <w:szCs w:val="20"/>
                <w:lang w:eastAsia="zh-CN"/>
              </w:rPr>
              <w:t>-</w:t>
            </w:r>
          </w:p>
        </w:tc>
        <w:tc>
          <w:tcPr>
            <w:tcW w:w="6006" w:type="dxa"/>
          </w:tcPr>
          <w:p w14:paraId="31C1E6BC" w14:textId="73058607" w:rsidR="00226BCD" w:rsidRDefault="00226BCD" w:rsidP="00226BCD">
            <w:pPr>
              <w:spacing w:after="0"/>
              <w:rPr>
                <w:sz w:val="20"/>
                <w:szCs w:val="20"/>
                <w:lang w:eastAsia="zh-CN"/>
              </w:rPr>
            </w:pPr>
            <w:r>
              <w:rPr>
                <w:rFonts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74D278"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lastRenderedPageBreak/>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sz w:val="20"/>
                <w:szCs w:val="20"/>
                <w:lang w:eastAsia="zh-CN"/>
              </w:rPr>
            </w:pPr>
            <w:r>
              <w:rPr>
                <w:rFonts w:eastAsiaTheme="minorEastAsia"/>
                <w:sz w:val="20"/>
                <w:szCs w:val="20"/>
                <w:lang w:eastAsia="zh-CN"/>
              </w:rPr>
              <w:t xml:space="preserve">To align with WID. </w:t>
            </w:r>
          </w:p>
        </w:tc>
      </w:tr>
      <w:tr w:rsidR="00DA5929" w:rsidRPr="002E2C6F" w14:paraId="51667F7B" w14:textId="77777777" w:rsidTr="00443A55">
        <w:tc>
          <w:tcPr>
            <w:tcW w:w="1938" w:type="dxa"/>
          </w:tcPr>
          <w:p w14:paraId="4509E8D0" w14:textId="3B1887BA" w:rsidR="00DA5929" w:rsidRDefault="00DA5929" w:rsidP="00DA5929">
            <w:pPr>
              <w:spacing w:after="0"/>
              <w:rPr>
                <w:sz w:val="20"/>
                <w:szCs w:val="20"/>
                <w:lang w:eastAsia="zh-CN"/>
              </w:rPr>
            </w:pPr>
            <w:r>
              <w:rPr>
                <w:sz w:val="20"/>
                <w:szCs w:val="20"/>
                <w:lang w:eastAsia="zh-CN"/>
              </w:rPr>
              <w:t>Sharp</w:t>
            </w:r>
          </w:p>
        </w:tc>
        <w:tc>
          <w:tcPr>
            <w:tcW w:w="1288" w:type="dxa"/>
          </w:tcPr>
          <w:p w14:paraId="28355053" w14:textId="371BC635"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2057550C" w14:textId="77777777" w:rsidR="00DA5929" w:rsidRDefault="00DA5929" w:rsidP="00DA5929">
            <w:pPr>
              <w:spacing w:after="0"/>
              <w:rPr>
                <w:rFonts w:eastAsiaTheme="minorEastAsia"/>
                <w:sz w:val="20"/>
                <w:szCs w:val="20"/>
                <w:lang w:eastAsia="zh-CN"/>
              </w:rPr>
            </w:pPr>
          </w:p>
        </w:tc>
      </w:tr>
      <w:tr w:rsidR="00B7560B" w:rsidRPr="002E2C6F" w14:paraId="731C4A49" w14:textId="77777777" w:rsidTr="00443A55">
        <w:tc>
          <w:tcPr>
            <w:tcW w:w="1938" w:type="dxa"/>
          </w:tcPr>
          <w:p w14:paraId="5FB2800C" w14:textId="5334F970"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5DE73A81" w14:textId="32521787" w:rsidR="00B7560B" w:rsidRDefault="00B7560B" w:rsidP="00B7560B">
            <w:pPr>
              <w:spacing w:after="0"/>
              <w:rPr>
                <w:sz w:val="20"/>
                <w:szCs w:val="20"/>
                <w:lang w:eastAsia="zh-CN"/>
              </w:rPr>
            </w:pPr>
            <w:r>
              <w:rPr>
                <w:rFonts w:hint="eastAsia"/>
                <w:sz w:val="20"/>
                <w:szCs w:val="20"/>
                <w:lang w:eastAsia="zh-CN"/>
              </w:rPr>
              <w:t>No</w:t>
            </w:r>
          </w:p>
        </w:tc>
        <w:tc>
          <w:tcPr>
            <w:tcW w:w="6006" w:type="dxa"/>
          </w:tcPr>
          <w:p w14:paraId="0ABC4128" w14:textId="77777777" w:rsidR="00B7560B" w:rsidRDefault="00B7560B" w:rsidP="00B7560B">
            <w:pPr>
              <w:spacing w:after="0"/>
              <w:rPr>
                <w:rFonts w:eastAsiaTheme="minorEastAsia"/>
                <w:sz w:val="20"/>
                <w:szCs w:val="20"/>
                <w:lang w:eastAsia="zh-CN"/>
              </w:rPr>
            </w:pPr>
          </w:p>
        </w:tc>
      </w:tr>
      <w:tr w:rsidR="003C2FC3" w:rsidRPr="002E2C6F" w14:paraId="28D30226" w14:textId="77777777" w:rsidTr="00443A55">
        <w:tc>
          <w:tcPr>
            <w:tcW w:w="1938" w:type="dxa"/>
          </w:tcPr>
          <w:p w14:paraId="6F3D62A4" w14:textId="4206354F" w:rsidR="003C2FC3" w:rsidRDefault="003C2FC3" w:rsidP="00B7560B">
            <w:pPr>
              <w:spacing w:after="0"/>
              <w:rPr>
                <w:sz w:val="20"/>
                <w:szCs w:val="20"/>
                <w:lang w:eastAsia="zh-CN"/>
              </w:rPr>
            </w:pPr>
            <w:r>
              <w:rPr>
                <w:rFonts w:hint="eastAsia"/>
                <w:sz w:val="20"/>
                <w:szCs w:val="20"/>
                <w:lang w:eastAsia="zh-CN"/>
              </w:rPr>
              <w:t>CATT</w:t>
            </w:r>
          </w:p>
        </w:tc>
        <w:tc>
          <w:tcPr>
            <w:tcW w:w="1288" w:type="dxa"/>
          </w:tcPr>
          <w:p w14:paraId="20FE25FD" w14:textId="0337F8CF" w:rsidR="003C2FC3" w:rsidRDefault="003C2FC3" w:rsidP="00B7560B">
            <w:pPr>
              <w:spacing w:after="0"/>
              <w:rPr>
                <w:sz w:val="20"/>
                <w:szCs w:val="20"/>
                <w:lang w:eastAsia="zh-CN"/>
              </w:rPr>
            </w:pPr>
            <w:r>
              <w:rPr>
                <w:rFonts w:hint="eastAsia"/>
                <w:sz w:val="20"/>
                <w:szCs w:val="20"/>
                <w:lang w:eastAsia="zh-CN"/>
              </w:rPr>
              <w:t>No</w:t>
            </w:r>
          </w:p>
        </w:tc>
        <w:tc>
          <w:tcPr>
            <w:tcW w:w="6006" w:type="dxa"/>
          </w:tcPr>
          <w:p w14:paraId="510430DA" w14:textId="77777777" w:rsidR="003C2FC3" w:rsidRDefault="003C2FC3" w:rsidP="006C75D3">
            <w:pPr>
              <w:spacing w:after="0"/>
              <w:ind w:firstLine="720"/>
              <w:rPr>
                <w:rFonts w:eastAsiaTheme="minorEastAsia"/>
                <w:sz w:val="20"/>
                <w:szCs w:val="20"/>
                <w:lang w:eastAsia="zh-CN"/>
              </w:rPr>
            </w:pPr>
          </w:p>
        </w:tc>
      </w:tr>
      <w:tr w:rsidR="006C75D3" w:rsidRPr="002E2C6F" w14:paraId="38E38557" w14:textId="77777777" w:rsidTr="00443A55">
        <w:tc>
          <w:tcPr>
            <w:tcW w:w="1938" w:type="dxa"/>
          </w:tcPr>
          <w:p w14:paraId="25DA5982" w14:textId="567D15F3" w:rsidR="006C75D3" w:rsidRDefault="006C75D3" w:rsidP="006C75D3">
            <w:pPr>
              <w:spacing w:after="0"/>
              <w:rPr>
                <w:rFonts w:hint="eastAsia"/>
                <w:sz w:val="20"/>
                <w:szCs w:val="20"/>
                <w:lang w:eastAsia="zh-CN"/>
              </w:rPr>
            </w:pPr>
            <w:r>
              <w:rPr>
                <w:sz w:val="20"/>
                <w:szCs w:val="20"/>
                <w:lang w:eastAsia="zh-CN"/>
              </w:rPr>
              <w:t>Ericsson</w:t>
            </w:r>
          </w:p>
        </w:tc>
        <w:tc>
          <w:tcPr>
            <w:tcW w:w="1288" w:type="dxa"/>
          </w:tcPr>
          <w:p w14:paraId="44A89C47" w14:textId="17BFE651" w:rsidR="006C75D3" w:rsidRDefault="006C75D3" w:rsidP="006C75D3">
            <w:pPr>
              <w:spacing w:after="0"/>
              <w:rPr>
                <w:rFonts w:hint="eastAsia"/>
                <w:sz w:val="20"/>
                <w:szCs w:val="20"/>
                <w:lang w:eastAsia="zh-CN"/>
              </w:rPr>
            </w:pPr>
            <w:r>
              <w:rPr>
                <w:sz w:val="20"/>
                <w:szCs w:val="20"/>
                <w:lang w:eastAsia="zh-CN"/>
              </w:rPr>
              <w:t>No</w:t>
            </w:r>
          </w:p>
        </w:tc>
        <w:tc>
          <w:tcPr>
            <w:tcW w:w="6006" w:type="dxa"/>
          </w:tcPr>
          <w:p w14:paraId="138037A6" w14:textId="37F37F80" w:rsidR="006C75D3" w:rsidRDefault="006C75D3" w:rsidP="00B477FB">
            <w:pPr>
              <w:spacing w:after="0"/>
              <w:rPr>
                <w:rFonts w:eastAsiaTheme="minorEastAsia"/>
                <w:sz w:val="20"/>
                <w:szCs w:val="20"/>
                <w:lang w:eastAsia="zh-CN"/>
              </w:rPr>
            </w:pPr>
            <w:r>
              <w:rPr>
                <w:rFonts w:eastAsiaTheme="minorEastAsia"/>
                <w:sz w:val="20"/>
                <w:szCs w:val="20"/>
                <w:lang w:eastAsia="zh-CN"/>
              </w:rPr>
              <w:t xml:space="preserve">Agree with. Intel. </w:t>
            </w: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74D278"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r w:rsidR="00DA5929" w:rsidRPr="002E2C6F" w14:paraId="7FCBFE2C" w14:textId="77777777" w:rsidTr="00443A55">
        <w:tc>
          <w:tcPr>
            <w:tcW w:w="1938" w:type="dxa"/>
          </w:tcPr>
          <w:p w14:paraId="02BA1848" w14:textId="2F404B4C"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38422BF8" w14:textId="5095818B"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D9D8A35" w14:textId="77777777" w:rsidR="00DA5929" w:rsidRDefault="00DA5929" w:rsidP="00DA5929">
            <w:pPr>
              <w:spacing w:after="0"/>
              <w:rPr>
                <w:sz w:val="20"/>
                <w:szCs w:val="20"/>
                <w:lang w:eastAsia="zh-CN"/>
              </w:rPr>
            </w:pPr>
          </w:p>
        </w:tc>
      </w:tr>
      <w:tr w:rsidR="00B7560B" w:rsidRPr="002E2C6F" w14:paraId="326EC47B" w14:textId="77777777" w:rsidTr="00443A55">
        <w:tc>
          <w:tcPr>
            <w:tcW w:w="1938" w:type="dxa"/>
          </w:tcPr>
          <w:p w14:paraId="1930D4EA" w14:textId="0DDF3C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0164E0FD" w14:textId="480D82FF" w:rsidR="00B7560B" w:rsidRDefault="00B7560B" w:rsidP="00B7560B">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618046F" w14:textId="496756EA" w:rsidR="00B7560B" w:rsidRDefault="00B7560B" w:rsidP="00B7560B">
            <w:pPr>
              <w:spacing w:after="0"/>
              <w:rPr>
                <w:sz w:val="20"/>
                <w:szCs w:val="20"/>
                <w:lang w:eastAsia="zh-CN"/>
              </w:rPr>
            </w:pPr>
            <w:r>
              <w:rPr>
                <w:sz w:val="20"/>
                <w:szCs w:val="20"/>
                <w:lang w:eastAsia="zh-CN"/>
              </w:rPr>
              <w:t>Fine to support Pcell CHO optionally.</w:t>
            </w:r>
          </w:p>
        </w:tc>
      </w:tr>
      <w:tr w:rsidR="00EF3D70" w:rsidRPr="002E2C6F" w14:paraId="78D624DD" w14:textId="77777777" w:rsidTr="00443A55">
        <w:tc>
          <w:tcPr>
            <w:tcW w:w="1938" w:type="dxa"/>
          </w:tcPr>
          <w:p w14:paraId="44FC8B23" w14:textId="4A511AF6" w:rsidR="00EF3D70" w:rsidRDefault="00EF3D70" w:rsidP="00B7560B">
            <w:pPr>
              <w:spacing w:after="0"/>
              <w:rPr>
                <w:sz w:val="20"/>
                <w:szCs w:val="20"/>
                <w:lang w:eastAsia="zh-CN"/>
              </w:rPr>
            </w:pPr>
            <w:r>
              <w:rPr>
                <w:rFonts w:hint="eastAsia"/>
                <w:sz w:val="20"/>
                <w:szCs w:val="20"/>
                <w:lang w:eastAsia="zh-CN"/>
              </w:rPr>
              <w:t>CATT</w:t>
            </w:r>
          </w:p>
        </w:tc>
        <w:tc>
          <w:tcPr>
            <w:tcW w:w="1288" w:type="dxa"/>
          </w:tcPr>
          <w:p w14:paraId="27729528" w14:textId="24841FC4" w:rsidR="00EF3D70" w:rsidRPr="00EF3D70" w:rsidRDefault="00EF3D70" w:rsidP="00B7560B">
            <w:pPr>
              <w:spacing w:after="0"/>
              <w:rPr>
                <w:sz w:val="20"/>
                <w:szCs w:val="20"/>
                <w:lang w:eastAsia="zh-CN"/>
              </w:rPr>
            </w:pPr>
            <w:r>
              <w:rPr>
                <w:rFonts w:hint="eastAsia"/>
                <w:sz w:val="20"/>
                <w:szCs w:val="20"/>
                <w:lang w:eastAsia="zh-CN"/>
              </w:rPr>
              <w:t>No</w:t>
            </w:r>
          </w:p>
        </w:tc>
        <w:tc>
          <w:tcPr>
            <w:tcW w:w="6006" w:type="dxa"/>
          </w:tcPr>
          <w:p w14:paraId="71D0F865" w14:textId="77777777" w:rsidR="00EF3D70" w:rsidRDefault="00EF3D70" w:rsidP="00B7560B">
            <w:pPr>
              <w:spacing w:after="0"/>
              <w:rPr>
                <w:sz w:val="20"/>
                <w:szCs w:val="20"/>
                <w:lang w:eastAsia="zh-CN"/>
              </w:rPr>
            </w:pPr>
          </w:p>
        </w:tc>
      </w:tr>
      <w:tr w:rsidR="00910B3E" w:rsidRPr="002E2C6F" w14:paraId="11F60A49" w14:textId="77777777" w:rsidTr="00443A55">
        <w:tc>
          <w:tcPr>
            <w:tcW w:w="1938" w:type="dxa"/>
          </w:tcPr>
          <w:p w14:paraId="758EE669" w14:textId="7602BFDA" w:rsidR="00910B3E" w:rsidRDefault="00910B3E" w:rsidP="00910B3E">
            <w:pPr>
              <w:spacing w:after="0"/>
              <w:rPr>
                <w:rFonts w:hint="eastAsia"/>
                <w:sz w:val="20"/>
                <w:szCs w:val="20"/>
                <w:lang w:eastAsia="zh-CN"/>
              </w:rPr>
            </w:pPr>
            <w:r>
              <w:rPr>
                <w:sz w:val="20"/>
                <w:szCs w:val="20"/>
                <w:lang w:eastAsia="zh-CN"/>
              </w:rPr>
              <w:t>Ericsson</w:t>
            </w:r>
          </w:p>
        </w:tc>
        <w:tc>
          <w:tcPr>
            <w:tcW w:w="1288" w:type="dxa"/>
          </w:tcPr>
          <w:p w14:paraId="062A37FE" w14:textId="62870BD9" w:rsidR="00910B3E" w:rsidRDefault="00910B3E" w:rsidP="00910B3E">
            <w:pPr>
              <w:spacing w:after="0"/>
              <w:rPr>
                <w:rFonts w:hint="eastAsia"/>
                <w:sz w:val="20"/>
                <w:szCs w:val="20"/>
                <w:lang w:eastAsia="zh-CN"/>
              </w:rPr>
            </w:pPr>
            <w:r>
              <w:rPr>
                <w:rFonts w:eastAsiaTheme="minorEastAsia"/>
                <w:sz w:val="20"/>
                <w:szCs w:val="20"/>
                <w:lang w:eastAsia="zh-CN"/>
              </w:rPr>
              <w:t>No</w:t>
            </w:r>
          </w:p>
        </w:tc>
        <w:tc>
          <w:tcPr>
            <w:tcW w:w="6006" w:type="dxa"/>
          </w:tcPr>
          <w:p w14:paraId="1CB2C9D7" w14:textId="77777777" w:rsidR="00910B3E" w:rsidRDefault="00910B3E" w:rsidP="00910B3E">
            <w:pPr>
              <w:spacing w:after="0"/>
              <w:rPr>
                <w:sz w:val="20"/>
                <w:szCs w:val="20"/>
                <w:lang w:eastAsia="zh-CN"/>
              </w:rPr>
            </w:pP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74D278"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lastRenderedPageBreak/>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74D278"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ListParagraph"/>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ListParagraph"/>
              <w:numPr>
                <w:ilvl w:val="0"/>
                <w:numId w:val="65"/>
              </w:numPr>
              <w:spacing w:after="0"/>
              <w:rPr>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r w:rsidR="00975B94" w:rsidRPr="002E2C6F" w14:paraId="1993B129" w14:textId="77777777" w:rsidTr="00AF4501">
        <w:tc>
          <w:tcPr>
            <w:tcW w:w="1938" w:type="dxa"/>
          </w:tcPr>
          <w:p w14:paraId="7CCBA9FA" w14:textId="7A040F11" w:rsidR="00975B94" w:rsidRDefault="00975B94" w:rsidP="00975B94">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2C44CE9D" w14:textId="77777777" w:rsidR="00975B94" w:rsidRDefault="00975B94" w:rsidP="00975B94">
            <w:pPr>
              <w:spacing w:after="0"/>
              <w:rPr>
                <w:rFonts w:eastAsiaTheme="minorEastAsia"/>
                <w:sz w:val="20"/>
                <w:szCs w:val="20"/>
                <w:lang w:eastAsia="zh-CN"/>
              </w:rPr>
            </w:pPr>
          </w:p>
        </w:tc>
        <w:tc>
          <w:tcPr>
            <w:tcW w:w="6006" w:type="dxa"/>
          </w:tcPr>
          <w:p w14:paraId="66B71B00" w14:textId="4770ABF9" w:rsidR="00975B94" w:rsidRDefault="00F72191" w:rsidP="00F72191">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w:t>
            </w:r>
            <w:r w:rsidRPr="00F72191">
              <w:rPr>
                <w:sz w:val="20"/>
                <w:szCs w:val="20"/>
                <w:lang w:eastAsia="zh-CN"/>
              </w:rPr>
              <w:t>supportedBandwidthDL</w:t>
            </w:r>
            <w:r>
              <w:rPr>
                <w:sz w:val="20"/>
                <w:szCs w:val="20"/>
                <w:lang w:eastAsia="zh-CN"/>
              </w:rPr>
              <w:t>, may not need to change.</w:t>
            </w:r>
          </w:p>
        </w:tc>
      </w:tr>
      <w:tr w:rsidR="00B7560B" w:rsidRPr="002E2C6F" w14:paraId="328F10A6" w14:textId="77777777" w:rsidTr="00AF4501">
        <w:tc>
          <w:tcPr>
            <w:tcW w:w="1938" w:type="dxa"/>
          </w:tcPr>
          <w:p w14:paraId="652AD98D" w14:textId="771BEEE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37E8E26C" w14:textId="77777777" w:rsidR="00B7560B" w:rsidRDefault="00B7560B" w:rsidP="00B7560B">
            <w:pPr>
              <w:spacing w:after="0"/>
              <w:rPr>
                <w:rFonts w:eastAsiaTheme="minorEastAsia"/>
                <w:sz w:val="20"/>
                <w:szCs w:val="20"/>
                <w:lang w:eastAsia="zh-CN"/>
              </w:rPr>
            </w:pPr>
          </w:p>
        </w:tc>
        <w:tc>
          <w:tcPr>
            <w:tcW w:w="6006" w:type="dxa"/>
          </w:tcPr>
          <w:p w14:paraId="7C4307CC" w14:textId="05AA064B" w:rsidR="00B7560B" w:rsidRDefault="00B7560B" w:rsidP="00B7560B">
            <w:pPr>
              <w:spacing w:after="0"/>
              <w:rPr>
                <w:sz w:val="20"/>
                <w:szCs w:val="20"/>
                <w:lang w:eastAsia="zh-CN"/>
              </w:rPr>
            </w:pPr>
            <w:r>
              <w:rPr>
                <w:rFonts w:hint="eastAsia"/>
                <w:sz w:val="20"/>
                <w:szCs w:val="20"/>
                <w:lang w:eastAsia="zh-CN"/>
              </w:rPr>
              <w:t>O</w:t>
            </w:r>
            <w:r>
              <w:rPr>
                <w:sz w:val="20"/>
                <w:szCs w:val="20"/>
                <w:lang w:eastAsia="zh-CN"/>
              </w:rPr>
              <w:t>k with ZTE’s comments.</w:t>
            </w:r>
          </w:p>
        </w:tc>
      </w:tr>
      <w:tr w:rsidR="007E14EF" w:rsidRPr="002E2C6F" w14:paraId="4321FCCC" w14:textId="77777777" w:rsidTr="00AF4501">
        <w:tc>
          <w:tcPr>
            <w:tcW w:w="1938" w:type="dxa"/>
          </w:tcPr>
          <w:p w14:paraId="64F9310D" w14:textId="09EBF10F" w:rsidR="007E14EF" w:rsidRDefault="007E14EF" w:rsidP="00B7560B">
            <w:pPr>
              <w:spacing w:after="0"/>
              <w:rPr>
                <w:sz w:val="20"/>
                <w:szCs w:val="20"/>
                <w:lang w:eastAsia="zh-CN"/>
              </w:rPr>
            </w:pPr>
            <w:r>
              <w:rPr>
                <w:rFonts w:hint="eastAsia"/>
                <w:sz w:val="20"/>
                <w:szCs w:val="20"/>
                <w:lang w:eastAsia="zh-CN"/>
              </w:rPr>
              <w:lastRenderedPageBreak/>
              <w:t>CATT</w:t>
            </w:r>
          </w:p>
        </w:tc>
        <w:tc>
          <w:tcPr>
            <w:tcW w:w="1288" w:type="dxa"/>
          </w:tcPr>
          <w:p w14:paraId="46DBB92E" w14:textId="77777777" w:rsidR="007E14EF" w:rsidRDefault="007E14EF" w:rsidP="00B7560B">
            <w:pPr>
              <w:spacing w:after="0"/>
              <w:rPr>
                <w:rFonts w:eastAsiaTheme="minorEastAsia"/>
                <w:sz w:val="20"/>
                <w:szCs w:val="20"/>
                <w:lang w:eastAsia="zh-CN"/>
              </w:rPr>
            </w:pPr>
          </w:p>
        </w:tc>
        <w:tc>
          <w:tcPr>
            <w:tcW w:w="6006" w:type="dxa"/>
          </w:tcPr>
          <w:p w14:paraId="765C0468" w14:textId="735B18B0" w:rsidR="007E14EF" w:rsidRDefault="007E14EF" w:rsidP="00B7560B">
            <w:pPr>
              <w:spacing w:after="0"/>
              <w:rPr>
                <w:sz w:val="20"/>
                <w:szCs w:val="20"/>
                <w:lang w:eastAsia="zh-CN"/>
              </w:rPr>
            </w:pPr>
            <w:r>
              <w:rPr>
                <w:rFonts w:hint="eastAsia"/>
                <w:sz w:val="20"/>
                <w:szCs w:val="20"/>
                <w:lang w:eastAsia="zh-CN"/>
              </w:rPr>
              <w:t xml:space="preserve">Agree with QC comments. </w:t>
            </w:r>
          </w:p>
        </w:tc>
      </w:tr>
      <w:tr w:rsidR="00EC3970" w:rsidRPr="002E2C6F" w14:paraId="2634EC05" w14:textId="77777777" w:rsidTr="00AF4501">
        <w:tc>
          <w:tcPr>
            <w:tcW w:w="1938" w:type="dxa"/>
          </w:tcPr>
          <w:p w14:paraId="1AA943A0" w14:textId="360DA682" w:rsidR="00EC3970" w:rsidRDefault="00EC3970" w:rsidP="00EC3970">
            <w:pPr>
              <w:spacing w:after="0"/>
              <w:rPr>
                <w:rFonts w:hint="eastAsia"/>
                <w:sz w:val="20"/>
                <w:szCs w:val="20"/>
                <w:lang w:eastAsia="zh-CN"/>
              </w:rPr>
            </w:pPr>
            <w:r>
              <w:rPr>
                <w:sz w:val="20"/>
                <w:szCs w:val="20"/>
                <w:lang w:eastAsia="zh-CN"/>
              </w:rPr>
              <w:t>Ericsson</w:t>
            </w:r>
          </w:p>
        </w:tc>
        <w:tc>
          <w:tcPr>
            <w:tcW w:w="1288" w:type="dxa"/>
          </w:tcPr>
          <w:p w14:paraId="6A9417A1" w14:textId="44B999ED" w:rsidR="00EC3970" w:rsidRDefault="00EC3970" w:rsidP="00EC3970">
            <w:pPr>
              <w:spacing w:after="0"/>
              <w:rPr>
                <w:rFonts w:eastAsiaTheme="minorEastAsia"/>
                <w:sz w:val="20"/>
                <w:szCs w:val="20"/>
                <w:lang w:eastAsia="zh-CN"/>
              </w:rPr>
            </w:pPr>
            <w:r>
              <w:rPr>
                <w:rFonts w:eastAsiaTheme="minorEastAsia"/>
                <w:sz w:val="20"/>
                <w:szCs w:val="20"/>
                <w:lang w:eastAsia="ja-JP"/>
              </w:rPr>
              <w:t>OK with ZTE’s approach, see suggestion</w:t>
            </w:r>
          </w:p>
        </w:tc>
        <w:tc>
          <w:tcPr>
            <w:tcW w:w="6006" w:type="dxa"/>
          </w:tcPr>
          <w:p w14:paraId="1F52E4A1" w14:textId="52D8E4BB" w:rsidR="00EC3970" w:rsidRPr="00786E6C" w:rsidRDefault="00EC3970" w:rsidP="0055315C">
            <w:pPr>
              <w:spacing w:after="0"/>
              <w:rPr>
                <w:sz w:val="20"/>
                <w:szCs w:val="20"/>
                <w:lang w:eastAsia="ja-JP"/>
              </w:rPr>
            </w:pPr>
            <w:r w:rsidRPr="00786E6C">
              <w:rPr>
                <w:sz w:val="20"/>
                <w:szCs w:val="20"/>
                <w:lang w:eastAsia="ja-JP"/>
              </w:rPr>
              <w:t xml:space="preserve">We should follow the existing principles </w:t>
            </w:r>
            <w:r w:rsidR="0090037F">
              <w:rPr>
                <w:sz w:val="20"/>
                <w:szCs w:val="20"/>
                <w:lang w:eastAsia="ja-JP"/>
              </w:rPr>
              <w:t>and</w:t>
            </w:r>
            <w:r w:rsidRPr="00786E6C">
              <w:rPr>
                <w:sz w:val="20"/>
                <w:szCs w:val="20"/>
                <w:lang w:eastAsia="ja-JP"/>
              </w:rPr>
              <w:t xml:space="preserve"> signaling, but according to maximum BW supported by RedCap UE. </w:t>
            </w:r>
            <w:r w:rsidR="005F7A5A">
              <w:rPr>
                <w:sz w:val="20"/>
                <w:szCs w:val="20"/>
                <w:lang w:eastAsia="ja-JP"/>
              </w:rPr>
              <w:t>Thus, m</w:t>
            </w:r>
            <w:r w:rsidR="00735414" w:rsidRPr="00786E6C">
              <w:rPr>
                <w:sz w:val="20"/>
                <w:szCs w:val="20"/>
                <w:lang w:eastAsia="ja-JP"/>
              </w:rPr>
              <w:t xml:space="preserve">ax BW </w:t>
            </w:r>
            <w:r w:rsidR="005F7A5A">
              <w:rPr>
                <w:sz w:val="20"/>
                <w:szCs w:val="20"/>
                <w:lang w:eastAsia="ja-JP"/>
              </w:rPr>
              <w:t xml:space="preserve">supported by RedCap UE </w:t>
            </w:r>
            <w:r w:rsidR="00735414" w:rsidRPr="00786E6C">
              <w:rPr>
                <w:sz w:val="20"/>
                <w:szCs w:val="20"/>
                <w:lang w:eastAsia="ja-JP"/>
              </w:rPr>
              <w:t xml:space="preserve">should be </w:t>
            </w:r>
            <w:r w:rsidR="00EB39D1">
              <w:rPr>
                <w:sz w:val="20"/>
                <w:szCs w:val="20"/>
                <w:lang w:eastAsia="ja-JP"/>
              </w:rPr>
              <w:t>understood</w:t>
            </w:r>
            <w:r w:rsidR="00735414" w:rsidRPr="00786E6C">
              <w:rPr>
                <w:sz w:val="20"/>
                <w:szCs w:val="20"/>
                <w:lang w:eastAsia="ja-JP"/>
              </w:rPr>
              <w:t xml:space="preserve"> </w:t>
            </w:r>
            <w:r w:rsidR="003B02FC">
              <w:rPr>
                <w:sz w:val="20"/>
                <w:szCs w:val="20"/>
                <w:lang w:eastAsia="ja-JP"/>
              </w:rPr>
              <w:t xml:space="preserve">by gNB </w:t>
            </w:r>
            <w:r w:rsidR="006A1F04">
              <w:rPr>
                <w:sz w:val="20"/>
                <w:szCs w:val="20"/>
                <w:lang w:eastAsia="ja-JP"/>
              </w:rPr>
              <w:t>when using</w:t>
            </w:r>
            <w:r w:rsidR="00735414" w:rsidRPr="00786E6C">
              <w:rPr>
                <w:sz w:val="20"/>
                <w:szCs w:val="20"/>
                <w:lang w:eastAsia="ja-JP"/>
              </w:rPr>
              <w:t xml:space="preserve"> the existing signaling. </w:t>
            </w:r>
            <w:r w:rsidR="00786E6C">
              <w:rPr>
                <w:sz w:val="20"/>
                <w:szCs w:val="20"/>
                <w:lang w:eastAsia="ja-JP"/>
              </w:rPr>
              <w:t xml:space="preserve">Additionally max BW can be mentioned in the section where RedCap </w:t>
            </w:r>
            <w:r w:rsidR="00916226">
              <w:rPr>
                <w:sz w:val="20"/>
                <w:szCs w:val="20"/>
                <w:lang w:eastAsia="ja-JP"/>
              </w:rPr>
              <w:t>description</w:t>
            </w:r>
            <w:r w:rsidR="00786E6C">
              <w:rPr>
                <w:sz w:val="20"/>
                <w:szCs w:val="20"/>
                <w:lang w:eastAsia="ja-JP"/>
              </w:rPr>
              <w:t xml:space="preserve">. </w:t>
            </w:r>
            <w:r w:rsidR="00CF5393" w:rsidRPr="00786E6C">
              <w:rPr>
                <w:sz w:val="20"/>
                <w:szCs w:val="20"/>
                <w:lang w:eastAsia="ja-JP"/>
              </w:rPr>
              <w:t xml:space="preserve">Assuming that RedCap UEs are expected to signal channel BWs, it is not clear what QCs suggestion of not signaling maximum BW </w:t>
            </w:r>
            <w:r w:rsidR="00770CC5">
              <w:rPr>
                <w:sz w:val="20"/>
                <w:szCs w:val="20"/>
                <w:lang w:eastAsia="ja-JP"/>
              </w:rPr>
              <w:t>means in this context</w:t>
            </w:r>
            <w:r w:rsidR="00CF5393" w:rsidRPr="00786E6C">
              <w:rPr>
                <w:sz w:val="20"/>
                <w:szCs w:val="20"/>
                <w:lang w:eastAsia="ja-JP"/>
              </w:rPr>
              <w:t>?</w:t>
            </w:r>
            <w:r w:rsidR="00EB39D1">
              <w:rPr>
                <w:sz w:val="20"/>
                <w:szCs w:val="20"/>
                <w:lang w:eastAsia="ja-JP"/>
              </w:rPr>
              <w:t xml:space="preserve"> If it refers to </w:t>
            </w:r>
            <w:r w:rsidR="00C73FB0">
              <w:rPr>
                <w:sz w:val="20"/>
                <w:szCs w:val="20"/>
                <w:lang w:eastAsia="ja-JP"/>
              </w:rPr>
              <w:t xml:space="preserve">adding </w:t>
            </w:r>
            <w:r w:rsidR="00EB39D1">
              <w:rPr>
                <w:sz w:val="20"/>
                <w:szCs w:val="20"/>
                <w:lang w:eastAsia="ja-JP"/>
              </w:rPr>
              <w:t>an additional capability then we agree such is not needed</w:t>
            </w:r>
            <w:r w:rsidR="00487D92">
              <w:rPr>
                <w:sz w:val="20"/>
                <w:szCs w:val="20"/>
                <w:lang w:eastAsia="ja-JP"/>
              </w:rPr>
              <w:t xml:space="preserve"> but </w:t>
            </w:r>
            <w:r w:rsidR="00487D92" w:rsidRPr="00487D92">
              <w:rPr>
                <w:i/>
                <w:iCs/>
                <w:sz w:val="20"/>
                <w:szCs w:val="20"/>
                <w:lang w:eastAsia="ja-JP"/>
              </w:rPr>
              <w:t>channelBW</w:t>
            </w:r>
            <w:r w:rsidR="00487D92">
              <w:rPr>
                <w:sz w:val="20"/>
                <w:szCs w:val="20"/>
                <w:lang w:eastAsia="ja-JP"/>
              </w:rPr>
              <w:t xml:space="preserve"> can be reused. </w:t>
            </w:r>
          </w:p>
          <w:p w14:paraId="4A19AB8F" w14:textId="77777777" w:rsidR="00EC3970" w:rsidRPr="00786E6C" w:rsidRDefault="00EC3970" w:rsidP="00EC3970">
            <w:pPr>
              <w:pStyle w:val="ListParagraph"/>
              <w:spacing w:after="0"/>
              <w:ind w:left="229"/>
              <w:rPr>
                <w:lang w:eastAsia="ja-JP"/>
              </w:rPr>
            </w:pPr>
          </w:p>
          <w:p w14:paraId="4677A38F" w14:textId="5B5D2B9C" w:rsidR="00EC3970" w:rsidRDefault="00C72C98" w:rsidP="00EC3970">
            <w:pPr>
              <w:spacing w:after="0"/>
              <w:rPr>
                <w:sz w:val="20"/>
                <w:szCs w:val="20"/>
                <w:lang w:eastAsia="ja-JP"/>
              </w:rPr>
            </w:pPr>
            <w:r>
              <w:rPr>
                <w:sz w:val="20"/>
                <w:szCs w:val="20"/>
                <w:lang w:eastAsia="ja-JP"/>
              </w:rPr>
              <w:t xml:space="preserve">We support </w:t>
            </w:r>
            <w:r w:rsidR="00EC3970" w:rsidRPr="00786E6C">
              <w:rPr>
                <w:sz w:val="20"/>
                <w:szCs w:val="20"/>
                <w:lang w:eastAsia="ja-JP"/>
              </w:rPr>
              <w:t>ZTE’s approach for</w:t>
            </w:r>
            <w:r w:rsidR="004723B1">
              <w:rPr>
                <w:sz w:val="20"/>
                <w:szCs w:val="20"/>
                <w:lang w:eastAsia="ja-JP"/>
              </w:rPr>
              <w:t xml:space="preserve"> updating the field description for</w:t>
            </w:r>
            <w:r w:rsidR="00EC3970" w:rsidRPr="00786E6C">
              <w:rPr>
                <w:sz w:val="20"/>
                <w:szCs w:val="20"/>
                <w:lang w:eastAsia="ja-JP"/>
              </w:rPr>
              <w:t xml:space="preserve"> </w:t>
            </w:r>
            <w:r w:rsidR="00EC3970" w:rsidRPr="00786E6C">
              <w:rPr>
                <w:i/>
                <w:iCs/>
                <w:sz w:val="20"/>
                <w:szCs w:val="20"/>
                <w:lang w:eastAsia="ja-JP"/>
              </w:rPr>
              <w:t>channelBWs-DL / UL</w:t>
            </w:r>
            <w:r w:rsidR="00EC3970" w:rsidRPr="00786E6C">
              <w:rPr>
                <w:sz w:val="20"/>
                <w:szCs w:val="20"/>
                <w:lang w:eastAsia="ja-JP"/>
              </w:rPr>
              <w:t xml:space="preserve">, please see a further suggestion below to align with the </w:t>
            </w:r>
            <w:r w:rsidR="00352F65">
              <w:rPr>
                <w:sz w:val="20"/>
                <w:szCs w:val="20"/>
                <w:lang w:eastAsia="ja-JP"/>
              </w:rPr>
              <w:t>existing</w:t>
            </w:r>
            <w:r w:rsidR="007A15A6">
              <w:rPr>
                <w:sz w:val="20"/>
                <w:szCs w:val="20"/>
                <w:lang w:eastAsia="ja-JP"/>
              </w:rPr>
              <w:t xml:space="preserve"> </w:t>
            </w:r>
            <w:r w:rsidR="00EC3970" w:rsidRPr="00786E6C">
              <w:rPr>
                <w:sz w:val="20"/>
                <w:szCs w:val="20"/>
                <w:lang w:eastAsia="ja-JP"/>
              </w:rPr>
              <w:t>style:</w:t>
            </w:r>
          </w:p>
          <w:p w14:paraId="76CA8527" w14:textId="77777777" w:rsidR="00EC3970" w:rsidRDefault="00EC3970" w:rsidP="00EC397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EC3970" w14:paraId="649703DE" w14:textId="77777777" w:rsidTr="00997FD2">
              <w:tc>
                <w:tcPr>
                  <w:tcW w:w="5780" w:type="dxa"/>
                </w:tcPr>
                <w:p w14:paraId="52633210" w14:textId="77777777" w:rsidR="00EC3970" w:rsidRDefault="00EC3970" w:rsidP="00EC39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which indicates 20MHz shall be set to 1, and </w:t>
                  </w:r>
                  <w:r w:rsidRPr="00AE32A1">
                    <w:rPr>
                      <w:rFonts w:ascii="Arial" w:eastAsia="Times New Roman" w:hAnsi="Arial" w:cs="Arial"/>
                      <w:color w:val="FF0000"/>
                      <w:sz w:val="18"/>
                      <w:szCs w:val="18"/>
                      <w:u w:val="single"/>
                      <w:lang w:val="en-GB" w:eastAsia="ja-JP"/>
                    </w:rPr>
                    <w:t xml:space="preserve">the bits </w:t>
                  </w:r>
                  <w:r>
                    <w:rPr>
                      <w:rFonts w:ascii="Arial" w:eastAsia="Times New Roman" w:hAnsi="Arial" w:cs="Arial"/>
                      <w:color w:val="FF0000"/>
                      <w:sz w:val="18"/>
                      <w:szCs w:val="18"/>
                      <w:u w:val="single"/>
                      <w:lang w:val="en-GB" w:eastAsia="ja-JP"/>
                    </w:rPr>
                    <w:t xml:space="preserve">which </w:t>
                  </w:r>
                  <w:r w:rsidRPr="00AE32A1">
                    <w:rPr>
                      <w:rFonts w:ascii="Arial" w:eastAsia="Times New Roman" w:hAnsi="Arial" w:cs="Arial"/>
                      <w:color w:val="FF0000"/>
                      <w:sz w:val="18"/>
                      <w:szCs w:val="18"/>
                      <w:u w:val="single"/>
                      <w:lang w:val="en-GB" w:eastAsia="ja-JP"/>
                    </w:rPr>
                    <w:t xml:space="preserve">indicate 25, 30, 40, 50, 60 and 80MHz are </w:t>
                  </w:r>
                  <w:r>
                    <w:rPr>
                      <w:rFonts w:ascii="Arial" w:eastAsia="Times New Roman" w:hAnsi="Arial" w:cs="Arial"/>
                      <w:color w:val="FF0000"/>
                      <w:sz w:val="18"/>
                      <w:szCs w:val="18"/>
                      <w:u w:val="single"/>
                      <w:lang w:val="en-GB" w:eastAsia="ja-JP"/>
                    </w:rPr>
                    <w:t>ignored</w:t>
                  </w:r>
                  <w:r w:rsidRPr="00AE32A1">
                    <w:rPr>
                      <w:rFonts w:ascii="Arial" w:eastAsia="Times New Roman" w:hAnsi="Arial" w:cs="Arial"/>
                      <w:color w:val="FF0000"/>
                      <w:sz w:val="18"/>
                      <w:szCs w:val="18"/>
                      <w:u w:val="single"/>
                      <w:lang w:val="en-GB" w:eastAsia="ja-JP"/>
                    </w:rPr>
                    <w:t xml:space="preserve">. For FR2 RedCap UE, </w:t>
                  </w:r>
                  <w:r>
                    <w:rPr>
                      <w:rFonts w:ascii="Arial" w:eastAsia="Times New Roman" w:hAnsi="Arial" w:cs="Arial"/>
                      <w:color w:val="FF0000"/>
                      <w:sz w:val="18"/>
                      <w:szCs w:val="18"/>
                      <w:u w:val="single"/>
                      <w:lang w:val="en-GB" w:eastAsia="ja-JP"/>
                    </w:rPr>
                    <w:t xml:space="preserve">the bit which indicates 100MHz shall be set to 1, and </w:t>
                  </w:r>
                  <w:r w:rsidRPr="00AE32A1">
                    <w:rPr>
                      <w:rFonts w:ascii="Arial" w:eastAsia="Times New Roman" w:hAnsi="Arial" w:cs="Arial"/>
                      <w:color w:val="FF0000"/>
                      <w:sz w:val="18"/>
                      <w:szCs w:val="18"/>
                      <w:u w:val="single"/>
                      <w:lang w:val="en-GB" w:eastAsia="ja-JP"/>
                    </w:rPr>
                    <w:t xml:space="preserve">the </w:t>
                  </w:r>
                  <w:r>
                    <w:rPr>
                      <w:rFonts w:ascii="Arial" w:eastAsia="Times New Roman" w:hAnsi="Arial" w:cs="Arial"/>
                      <w:color w:val="FF0000"/>
                      <w:sz w:val="18"/>
                      <w:szCs w:val="18"/>
                      <w:u w:val="single"/>
                      <w:lang w:val="en-GB" w:eastAsia="ja-JP"/>
                    </w:rPr>
                    <w:t>third / rightmost bit</w:t>
                  </w:r>
                  <w:r w:rsidRPr="00AE32A1">
                    <w:rPr>
                      <w:rFonts w:ascii="Arial" w:eastAsia="Times New Roman" w:hAnsi="Arial" w:cs="Arial"/>
                      <w:color w:val="FF0000"/>
                      <w:sz w:val="18"/>
                      <w:szCs w:val="18"/>
                      <w:u w:val="single"/>
                      <w:lang w:val="en-GB" w:eastAsia="ja-JP"/>
                    </w:rPr>
                    <w:t xml:space="preserve"> is </w:t>
                  </w:r>
                  <w:r>
                    <w:rPr>
                      <w:rFonts w:ascii="Arial" w:eastAsia="Times New Roman" w:hAnsi="Arial" w:cs="Arial"/>
                      <w:color w:val="FF0000"/>
                      <w:sz w:val="18"/>
                      <w:szCs w:val="18"/>
                      <w:u w:val="single"/>
                      <w:lang w:val="en-GB" w:eastAsia="ja-JP"/>
                    </w:rPr>
                    <w:t>ignored</w:t>
                  </w:r>
                  <w:r w:rsidRPr="00AE32A1">
                    <w:rPr>
                      <w:rFonts w:ascii="Arial" w:eastAsia="Times New Roman" w:hAnsi="Arial" w:cs="Arial"/>
                      <w:color w:val="FF0000"/>
                      <w:sz w:val="18"/>
                      <w:szCs w:val="18"/>
                      <w:u w:val="single"/>
                      <w:lang w:val="en-GB" w:eastAsia="ja-JP"/>
                    </w:rPr>
                    <w:t>.</w:t>
                  </w:r>
                  <w:r w:rsidRPr="00AE32A1">
                    <w:rPr>
                      <w:rFonts w:ascii="Arial" w:eastAsia="Times New Roman" w:hAnsi="Arial" w:cs="Arial"/>
                      <w:color w:val="FF0000"/>
                      <w:sz w:val="18"/>
                      <w:szCs w:val="18"/>
                      <w:lang w:val="en-GB" w:eastAsia="ja-JP"/>
                    </w:rPr>
                    <w:t xml:space="preserve">  </w:t>
                  </w:r>
                </w:p>
                <w:p w14:paraId="6C0706A6" w14:textId="2270E67C" w:rsidR="00EC3970" w:rsidRPr="003A03FB" w:rsidRDefault="00EC3970" w:rsidP="00EC3970">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tc>
            </w:tr>
          </w:tbl>
          <w:p w14:paraId="4E5B78C5" w14:textId="77777777" w:rsidR="00EC3970" w:rsidRDefault="00EC3970" w:rsidP="00EC3970">
            <w:pPr>
              <w:spacing w:after="0"/>
              <w:rPr>
                <w:rFonts w:hint="eastAsia"/>
                <w:sz w:val="20"/>
                <w:szCs w:val="20"/>
                <w:lang w:eastAsia="zh-CN"/>
              </w:rPr>
            </w:pP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74D278"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74D278"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r w:rsidR="00975B94" w:rsidRPr="002E2C6F" w14:paraId="3377AB0F" w14:textId="77777777" w:rsidTr="007235C8">
        <w:tc>
          <w:tcPr>
            <w:tcW w:w="1938" w:type="dxa"/>
          </w:tcPr>
          <w:p w14:paraId="3A40E05A" w14:textId="07FED335" w:rsidR="00975B94" w:rsidRPr="00EE3AE5" w:rsidRDefault="00EE3AE5"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65EBA659" w14:textId="5A8737D3" w:rsidR="00975B94" w:rsidRPr="00EE3AE5" w:rsidRDefault="00EE3AE5" w:rsidP="00790978">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C599361" w14:textId="07495E84" w:rsidR="00975B94" w:rsidRDefault="00EE3AE5" w:rsidP="003F16E2">
            <w:pPr>
              <w:spacing w:after="0"/>
              <w:rPr>
                <w:rFonts w:eastAsiaTheme="minorEastAsia"/>
                <w:sz w:val="20"/>
                <w:szCs w:val="20"/>
                <w:lang w:eastAsia="zh-CN"/>
              </w:rPr>
            </w:pPr>
            <w:r w:rsidRPr="00D6523D">
              <w:rPr>
                <w:sz w:val="20"/>
                <w:szCs w:val="20"/>
                <w:lang w:eastAsia="zh-CN"/>
              </w:rPr>
              <w:t>Agree with ZTE.</w:t>
            </w:r>
          </w:p>
        </w:tc>
      </w:tr>
      <w:tr w:rsidR="00B7560B" w:rsidRPr="002E2C6F" w14:paraId="28CC9CC7" w14:textId="77777777" w:rsidTr="007235C8">
        <w:tc>
          <w:tcPr>
            <w:tcW w:w="1938" w:type="dxa"/>
          </w:tcPr>
          <w:p w14:paraId="73C18DE0" w14:textId="4F5E428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36CC28F" w14:textId="6E2C2444" w:rsidR="00B7560B" w:rsidRDefault="00B7560B" w:rsidP="00B7560B">
            <w:pPr>
              <w:spacing w:after="0"/>
              <w:rPr>
                <w:sz w:val="20"/>
                <w:szCs w:val="20"/>
                <w:lang w:eastAsia="zh-CN"/>
              </w:rPr>
            </w:pPr>
            <w:r>
              <w:rPr>
                <w:sz w:val="20"/>
                <w:szCs w:val="20"/>
                <w:lang w:eastAsia="ja-JP"/>
              </w:rPr>
              <w:t>No</w:t>
            </w:r>
          </w:p>
        </w:tc>
        <w:tc>
          <w:tcPr>
            <w:tcW w:w="6006" w:type="dxa"/>
          </w:tcPr>
          <w:p w14:paraId="5E70CF46" w14:textId="2E782703" w:rsidR="00B7560B" w:rsidRPr="00D6523D" w:rsidRDefault="00B7560B" w:rsidP="00B7560B">
            <w:pPr>
              <w:spacing w:after="0"/>
              <w:rPr>
                <w:sz w:val="20"/>
                <w:szCs w:val="20"/>
                <w:lang w:eastAsia="zh-CN"/>
              </w:rPr>
            </w:pPr>
            <w:r>
              <w:rPr>
                <w:sz w:val="20"/>
                <w:szCs w:val="20"/>
                <w:lang w:eastAsia="zh-CN"/>
              </w:rPr>
              <w:t>Same view as ZTE.</w:t>
            </w:r>
          </w:p>
        </w:tc>
      </w:tr>
      <w:tr w:rsidR="00236903" w:rsidRPr="002E2C6F" w14:paraId="31DD3CA1" w14:textId="77777777" w:rsidTr="007235C8">
        <w:tc>
          <w:tcPr>
            <w:tcW w:w="1938" w:type="dxa"/>
          </w:tcPr>
          <w:p w14:paraId="7AB8C77C" w14:textId="0F6BA8CF" w:rsidR="00236903" w:rsidRDefault="00236903" w:rsidP="00B7560B">
            <w:pPr>
              <w:spacing w:after="0"/>
              <w:rPr>
                <w:sz w:val="20"/>
                <w:szCs w:val="20"/>
                <w:lang w:eastAsia="zh-CN"/>
              </w:rPr>
            </w:pPr>
            <w:r>
              <w:rPr>
                <w:rFonts w:hint="eastAsia"/>
                <w:sz w:val="20"/>
                <w:szCs w:val="20"/>
                <w:lang w:eastAsia="zh-CN"/>
              </w:rPr>
              <w:t>CATT</w:t>
            </w:r>
          </w:p>
        </w:tc>
        <w:tc>
          <w:tcPr>
            <w:tcW w:w="1288" w:type="dxa"/>
          </w:tcPr>
          <w:p w14:paraId="1DC9ECD7" w14:textId="3037C925" w:rsidR="00236903" w:rsidRDefault="00236903" w:rsidP="00B7560B">
            <w:pPr>
              <w:spacing w:after="0"/>
              <w:rPr>
                <w:sz w:val="20"/>
                <w:szCs w:val="20"/>
                <w:lang w:eastAsia="zh-CN"/>
              </w:rPr>
            </w:pPr>
            <w:r>
              <w:rPr>
                <w:rFonts w:hint="eastAsia"/>
                <w:sz w:val="20"/>
                <w:szCs w:val="20"/>
                <w:lang w:eastAsia="zh-CN"/>
              </w:rPr>
              <w:t>No</w:t>
            </w:r>
          </w:p>
        </w:tc>
        <w:tc>
          <w:tcPr>
            <w:tcW w:w="6006" w:type="dxa"/>
          </w:tcPr>
          <w:p w14:paraId="668FB345" w14:textId="4B491B30" w:rsidR="00236903" w:rsidRDefault="00236903" w:rsidP="00B7560B">
            <w:pPr>
              <w:spacing w:after="0"/>
              <w:rPr>
                <w:sz w:val="20"/>
                <w:szCs w:val="20"/>
                <w:lang w:eastAsia="zh-CN"/>
              </w:rPr>
            </w:pPr>
            <w:r w:rsidRPr="00D6523D">
              <w:rPr>
                <w:sz w:val="20"/>
                <w:szCs w:val="20"/>
                <w:lang w:eastAsia="zh-CN"/>
              </w:rPr>
              <w:t>Agree with ZTE.</w:t>
            </w:r>
          </w:p>
        </w:tc>
      </w:tr>
      <w:tr w:rsidR="006363B8" w:rsidRPr="002E2C6F" w14:paraId="24E28C08" w14:textId="77777777" w:rsidTr="007235C8">
        <w:tc>
          <w:tcPr>
            <w:tcW w:w="1938" w:type="dxa"/>
          </w:tcPr>
          <w:p w14:paraId="1A0FD076" w14:textId="5E0731A2" w:rsidR="006363B8" w:rsidRDefault="006363B8" w:rsidP="006363B8">
            <w:pPr>
              <w:spacing w:after="0"/>
              <w:rPr>
                <w:rFonts w:hint="eastAsia"/>
                <w:sz w:val="20"/>
                <w:szCs w:val="20"/>
                <w:lang w:eastAsia="zh-CN"/>
              </w:rPr>
            </w:pPr>
            <w:r>
              <w:rPr>
                <w:sz w:val="20"/>
                <w:szCs w:val="20"/>
                <w:lang w:eastAsia="zh-CN"/>
              </w:rPr>
              <w:t>Ericsson</w:t>
            </w:r>
          </w:p>
        </w:tc>
        <w:tc>
          <w:tcPr>
            <w:tcW w:w="1288" w:type="dxa"/>
          </w:tcPr>
          <w:p w14:paraId="6BBCF676" w14:textId="5507EA65" w:rsidR="006363B8" w:rsidRDefault="006363B8" w:rsidP="006363B8">
            <w:pPr>
              <w:spacing w:after="0"/>
              <w:rPr>
                <w:rFonts w:hint="eastAsia"/>
                <w:sz w:val="20"/>
                <w:szCs w:val="20"/>
                <w:lang w:eastAsia="zh-CN"/>
              </w:rPr>
            </w:pPr>
            <w:r>
              <w:rPr>
                <w:sz w:val="20"/>
                <w:szCs w:val="20"/>
                <w:lang w:eastAsia="ja-JP"/>
              </w:rPr>
              <w:t>No</w:t>
            </w:r>
          </w:p>
        </w:tc>
        <w:tc>
          <w:tcPr>
            <w:tcW w:w="6006" w:type="dxa"/>
          </w:tcPr>
          <w:p w14:paraId="4B480487" w14:textId="2BB7F6AA" w:rsidR="006363B8" w:rsidRPr="00D6523D" w:rsidRDefault="006363B8" w:rsidP="006363B8">
            <w:pPr>
              <w:spacing w:after="0"/>
              <w:rPr>
                <w:sz w:val="20"/>
                <w:szCs w:val="20"/>
                <w:lang w:eastAsia="zh-CN"/>
              </w:rPr>
            </w:pPr>
            <w:r>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74D278"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74D278"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lastRenderedPageBreak/>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CommentReference"/>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74D278"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74D278"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ListParagraph"/>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lastRenderedPageBreak/>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r w:rsidR="00EE3AE5" w:rsidRPr="002E2C6F" w14:paraId="7BC6E8E0" w14:textId="77777777" w:rsidTr="00443A55">
        <w:tc>
          <w:tcPr>
            <w:tcW w:w="1938" w:type="dxa"/>
          </w:tcPr>
          <w:p w14:paraId="3FCDAA90" w14:textId="6160E7E0" w:rsidR="00EE3AE5" w:rsidRPr="00EE3AE5" w:rsidRDefault="00EE3AE5" w:rsidP="00790978">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50151F71" w14:textId="2F16E74E" w:rsidR="00EE3AE5" w:rsidRPr="00EE3AE5" w:rsidRDefault="00EE3AE5" w:rsidP="00790978">
            <w:pPr>
              <w:spacing w:after="0"/>
              <w:rPr>
                <w:sz w:val="20"/>
                <w:szCs w:val="20"/>
                <w:lang w:eastAsia="zh-CN"/>
              </w:rPr>
            </w:pPr>
            <w:r>
              <w:rPr>
                <w:sz w:val="20"/>
                <w:szCs w:val="20"/>
                <w:lang w:eastAsia="zh-CN"/>
              </w:rPr>
              <w:t>Agree</w:t>
            </w:r>
          </w:p>
        </w:tc>
        <w:tc>
          <w:tcPr>
            <w:tcW w:w="6006" w:type="dxa"/>
          </w:tcPr>
          <w:p w14:paraId="556416AE" w14:textId="77777777" w:rsidR="00EE3AE5" w:rsidRDefault="00EE3AE5" w:rsidP="00790978">
            <w:pPr>
              <w:spacing w:after="0"/>
              <w:rPr>
                <w:sz w:val="20"/>
                <w:szCs w:val="20"/>
                <w:lang w:eastAsia="zh-CN"/>
              </w:rPr>
            </w:pPr>
          </w:p>
        </w:tc>
      </w:tr>
      <w:tr w:rsidR="00B7560B" w:rsidRPr="002E2C6F" w14:paraId="65A5C7FD" w14:textId="77777777" w:rsidTr="00443A55">
        <w:tc>
          <w:tcPr>
            <w:tcW w:w="1938" w:type="dxa"/>
          </w:tcPr>
          <w:p w14:paraId="708E3BDF" w14:textId="67A35755"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B9BD81E" w14:textId="005A3ADD" w:rsidR="00B7560B" w:rsidRDefault="00B7560B" w:rsidP="00B7560B">
            <w:pPr>
              <w:spacing w:after="0"/>
              <w:rPr>
                <w:sz w:val="20"/>
                <w:szCs w:val="20"/>
                <w:lang w:eastAsia="zh-CN"/>
              </w:rPr>
            </w:pPr>
            <w:r>
              <w:rPr>
                <w:rFonts w:hint="eastAsia"/>
                <w:sz w:val="20"/>
                <w:szCs w:val="20"/>
                <w:lang w:eastAsia="zh-CN"/>
              </w:rPr>
              <w:t>-</w:t>
            </w:r>
          </w:p>
        </w:tc>
        <w:tc>
          <w:tcPr>
            <w:tcW w:w="6006" w:type="dxa"/>
          </w:tcPr>
          <w:p w14:paraId="44BEC559" w14:textId="2090E1BD" w:rsidR="00B7560B" w:rsidRDefault="00B7560B" w:rsidP="00B7560B">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0F7070" w:rsidRPr="002E2C6F" w14:paraId="1BB905FE" w14:textId="77777777" w:rsidTr="00443A55">
        <w:tc>
          <w:tcPr>
            <w:tcW w:w="1938" w:type="dxa"/>
          </w:tcPr>
          <w:p w14:paraId="56751493" w14:textId="2427A10A" w:rsidR="000F7070" w:rsidRDefault="000F7070" w:rsidP="00B7560B">
            <w:pPr>
              <w:spacing w:after="0"/>
              <w:rPr>
                <w:sz w:val="20"/>
                <w:szCs w:val="20"/>
                <w:lang w:eastAsia="zh-CN"/>
              </w:rPr>
            </w:pPr>
            <w:r>
              <w:rPr>
                <w:rFonts w:hint="eastAsia"/>
                <w:sz w:val="20"/>
                <w:szCs w:val="20"/>
                <w:lang w:eastAsia="zh-CN"/>
              </w:rPr>
              <w:t>CATT</w:t>
            </w:r>
          </w:p>
        </w:tc>
        <w:tc>
          <w:tcPr>
            <w:tcW w:w="1288" w:type="dxa"/>
          </w:tcPr>
          <w:p w14:paraId="64A3410A" w14:textId="77777777" w:rsidR="000F7070" w:rsidRDefault="000F7070" w:rsidP="00B7560B">
            <w:pPr>
              <w:spacing w:after="0"/>
              <w:rPr>
                <w:sz w:val="20"/>
                <w:szCs w:val="20"/>
                <w:lang w:eastAsia="zh-CN"/>
              </w:rPr>
            </w:pPr>
          </w:p>
        </w:tc>
        <w:tc>
          <w:tcPr>
            <w:tcW w:w="6006" w:type="dxa"/>
          </w:tcPr>
          <w:p w14:paraId="6602FD37" w14:textId="60862200" w:rsidR="000F7070" w:rsidRPr="000F7070" w:rsidRDefault="00742C7E" w:rsidP="00B7560B">
            <w:pPr>
              <w:spacing w:after="0"/>
              <w:rPr>
                <w:sz w:val="20"/>
                <w:szCs w:val="20"/>
                <w:lang w:eastAsia="zh-CN"/>
              </w:rPr>
            </w:pPr>
            <w:r>
              <w:rPr>
                <w:rFonts w:hint="eastAsia"/>
                <w:sz w:val="20"/>
                <w:szCs w:val="20"/>
                <w:lang w:eastAsia="zh-CN"/>
              </w:rPr>
              <w:t xml:space="preserve">Using a new section seems better. But </w:t>
            </w:r>
            <w:r w:rsidR="000F7070">
              <w:rPr>
                <w:rFonts w:hint="eastAsia"/>
                <w:sz w:val="20"/>
                <w:szCs w:val="20"/>
                <w:lang w:eastAsia="zh-CN"/>
              </w:rPr>
              <w:t>ZTE version seems fine</w:t>
            </w:r>
            <w:r>
              <w:rPr>
                <w:rFonts w:hint="eastAsia"/>
                <w:sz w:val="20"/>
                <w:szCs w:val="20"/>
                <w:lang w:eastAsia="zh-CN"/>
              </w:rPr>
              <w:t xml:space="preserv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xml:space="preserve">. </w:t>
            </w:r>
            <w:r w:rsidR="000F7070">
              <w:rPr>
                <w:rFonts w:hint="eastAsia"/>
                <w:sz w:val="20"/>
                <w:szCs w:val="20"/>
                <w:lang w:eastAsia="zh-CN"/>
              </w:rPr>
              <w:t>.</w:t>
            </w:r>
          </w:p>
        </w:tc>
      </w:tr>
      <w:tr w:rsidR="00695F44" w:rsidRPr="002E2C6F" w14:paraId="1D23ACB1" w14:textId="77777777" w:rsidTr="00443A55">
        <w:tc>
          <w:tcPr>
            <w:tcW w:w="1938" w:type="dxa"/>
          </w:tcPr>
          <w:p w14:paraId="20F117E4" w14:textId="709C694C" w:rsidR="00695F44" w:rsidRDefault="00695F44" w:rsidP="00695F44">
            <w:pPr>
              <w:spacing w:after="0"/>
              <w:rPr>
                <w:rFonts w:hint="eastAsia"/>
                <w:sz w:val="20"/>
                <w:szCs w:val="20"/>
                <w:lang w:eastAsia="zh-CN"/>
              </w:rPr>
            </w:pPr>
            <w:r>
              <w:rPr>
                <w:sz w:val="20"/>
                <w:szCs w:val="20"/>
                <w:lang w:eastAsia="zh-CN"/>
              </w:rPr>
              <w:t>Ericsson</w:t>
            </w:r>
          </w:p>
        </w:tc>
        <w:tc>
          <w:tcPr>
            <w:tcW w:w="1288" w:type="dxa"/>
          </w:tcPr>
          <w:p w14:paraId="5C2E4CC9" w14:textId="3B808537" w:rsidR="00695F44" w:rsidRDefault="00695F44" w:rsidP="00695F44">
            <w:pPr>
              <w:spacing w:after="0"/>
              <w:rPr>
                <w:sz w:val="20"/>
                <w:szCs w:val="20"/>
                <w:lang w:eastAsia="zh-CN"/>
              </w:rPr>
            </w:pPr>
            <w:r>
              <w:rPr>
                <w:sz w:val="20"/>
                <w:szCs w:val="20"/>
                <w:lang w:eastAsia="zh-CN"/>
              </w:rPr>
              <w:t xml:space="preserve">Not needed </w:t>
            </w:r>
          </w:p>
        </w:tc>
        <w:tc>
          <w:tcPr>
            <w:tcW w:w="6006" w:type="dxa"/>
          </w:tcPr>
          <w:p w14:paraId="4C836B84" w14:textId="77777777" w:rsidR="00695F44" w:rsidRDefault="00695F44" w:rsidP="00695F44">
            <w:pPr>
              <w:spacing w:after="0"/>
              <w:rPr>
                <w:sz w:val="20"/>
                <w:szCs w:val="20"/>
                <w:lang w:eastAsia="zh-CN"/>
              </w:rPr>
            </w:pPr>
            <w:r>
              <w:rPr>
                <w:sz w:val="20"/>
                <w:szCs w:val="20"/>
                <w:lang w:eastAsia="zh-CN"/>
              </w:rPr>
              <w:t xml:space="preserve">We do not think the field description needs to be touched – absence of the field means no MIMO support (on the carrier). </w:t>
            </w:r>
          </w:p>
          <w:p w14:paraId="68C08D4E" w14:textId="77777777" w:rsidR="00695F44" w:rsidRDefault="00695F44" w:rsidP="00695F44">
            <w:pPr>
              <w:spacing w:after="0"/>
              <w:rPr>
                <w:sz w:val="20"/>
                <w:szCs w:val="20"/>
                <w:lang w:eastAsia="zh-CN"/>
              </w:rPr>
            </w:pPr>
          </w:p>
          <w:p w14:paraId="77449561" w14:textId="3DF9C7D2" w:rsidR="00695F44" w:rsidRDefault="00695F44" w:rsidP="00695F44">
            <w:pPr>
              <w:spacing w:after="0"/>
              <w:rPr>
                <w:rFonts w:hint="eastAsia"/>
                <w:sz w:val="20"/>
                <w:szCs w:val="20"/>
                <w:lang w:eastAsia="zh-CN"/>
              </w:rPr>
            </w:pPr>
            <w:r>
              <w:rPr>
                <w:sz w:val="20"/>
                <w:szCs w:val="20"/>
                <w:lang w:eastAsia="zh-CN"/>
              </w:rPr>
              <w:t>Dependency between Rx and MIMO layers can be included in possible definition of a RedCap UE.</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74D278"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 xml:space="preserve">“It is mandatory with capability signaling for non-RedCap UE and </w:t>
            </w:r>
            <w:r w:rsidRPr="00F67B5C">
              <w:rPr>
                <w:sz w:val="20"/>
                <w:szCs w:val="20"/>
                <w:lang w:eastAsia="ja-JP"/>
              </w:rPr>
              <w:lastRenderedPageBreak/>
              <w:t>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lastRenderedPageBreak/>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r w:rsidR="00AE0B98" w:rsidRPr="002E2C6F" w14:paraId="4FB0555F" w14:textId="77777777" w:rsidTr="00443A55">
        <w:tc>
          <w:tcPr>
            <w:tcW w:w="1938" w:type="dxa"/>
          </w:tcPr>
          <w:p w14:paraId="40DB6536" w14:textId="171C0401" w:rsidR="00AE0B98" w:rsidRDefault="00AE0B98" w:rsidP="00AE0B98">
            <w:pPr>
              <w:spacing w:after="0"/>
              <w:rPr>
                <w:rFonts w:eastAsiaTheme="minorEastAsia"/>
                <w:sz w:val="20"/>
                <w:szCs w:val="20"/>
                <w:lang w:eastAsia="zh-CN"/>
              </w:rPr>
            </w:pPr>
            <w:r>
              <w:rPr>
                <w:sz w:val="20"/>
                <w:szCs w:val="20"/>
                <w:lang w:eastAsia="zh-CN"/>
              </w:rPr>
              <w:t>Sharp</w:t>
            </w:r>
          </w:p>
        </w:tc>
        <w:tc>
          <w:tcPr>
            <w:tcW w:w="1288" w:type="dxa"/>
          </w:tcPr>
          <w:p w14:paraId="3BC697BE" w14:textId="28D24AEB" w:rsidR="00AE0B98" w:rsidRDefault="00AE0B98" w:rsidP="00AE0B9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4CB826AB" w14:textId="77777777" w:rsidR="00AE0B98" w:rsidRPr="003B7660" w:rsidRDefault="00AE0B98" w:rsidP="00AE0B98">
            <w:pPr>
              <w:spacing w:after="0"/>
              <w:rPr>
                <w:sz w:val="20"/>
                <w:szCs w:val="20"/>
                <w:lang w:eastAsia="zh-CN"/>
              </w:rPr>
            </w:pPr>
          </w:p>
        </w:tc>
      </w:tr>
      <w:tr w:rsidR="00B7560B" w:rsidRPr="002E2C6F" w14:paraId="4B34F988" w14:textId="77777777" w:rsidTr="00443A55">
        <w:tc>
          <w:tcPr>
            <w:tcW w:w="1938" w:type="dxa"/>
          </w:tcPr>
          <w:p w14:paraId="260029C2" w14:textId="32B6B7AE"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F4ED0A3" w14:textId="26B15492" w:rsidR="00B7560B" w:rsidRDefault="00B7560B" w:rsidP="00B7560B">
            <w:pPr>
              <w:spacing w:after="0"/>
              <w:rPr>
                <w:sz w:val="20"/>
                <w:szCs w:val="20"/>
                <w:lang w:eastAsia="zh-CN"/>
              </w:rPr>
            </w:pPr>
            <w:r>
              <w:rPr>
                <w:sz w:val="20"/>
                <w:szCs w:val="20"/>
                <w:lang w:eastAsia="zh-CN"/>
              </w:rPr>
              <w:t>Agree with ZTE on CY</w:t>
            </w:r>
          </w:p>
        </w:tc>
        <w:tc>
          <w:tcPr>
            <w:tcW w:w="6006" w:type="dxa"/>
          </w:tcPr>
          <w:p w14:paraId="3DA70343" w14:textId="77777777" w:rsidR="00B7560B" w:rsidRPr="003B7660" w:rsidRDefault="00B7560B" w:rsidP="00B7560B">
            <w:pPr>
              <w:spacing w:after="0"/>
              <w:rPr>
                <w:sz w:val="20"/>
                <w:szCs w:val="20"/>
                <w:lang w:eastAsia="zh-CN"/>
              </w:rPr>
            </w:pPr>
          </w:p>
        </w:tc>
      </w:tr>
      <w:tr w:rsidR="006C5910" w:rsidRPr="002E2C6F" w14:paraId="6280D1A7" w14:textId="77777777" w:rsidTr="00443A55">
        <w:tc>
          <w:tcPr>
            <w:tcW w:w="1938" w:type="dxa"/>
          </w:tcPr>
          <w:p w14:paraId="5D8034EB" w14:textId="02F7D48E" w:rsidR="006C5910" w:rsidRDefault="006C5910" w:rsidP="00B7560B">
            <w:pPr>
              <w:spacing w:after="0"/>
              <w:rPr>
                <w:sz w:val="20"/>
                <w:szCs w:val="20"/>
                <w:lang w:eastAsia="zh-CN"/>
              </w:rPr>
            </w:pPr>
            <w:r>
              <w:rPr>
                <w:rFonts w:hint="eastAsia"/>
                <w:sz w:val="20"/>
                <w:szCs w:val="20"/>
                <w:lang w:eastAsia="zh-CN"/>
              </w:rPr>
              <w:t>CATT</w:t>
            </w:r>
          </w:p>
        </w:tc>
        <w:tc>
          <w:tcPr>
            <w:tcW w:w="1288" w:type="dxa"/>
          </w:tcPr>
          <w:p w14:paraId="1A7B009A" w14:textId="20EAA9D2" w:rsidR="006C5910" w:rsidRDefault="006C5910" w:rsidP="00B7560B">
            <w:pPr>
              <w:spacing w:after="0"/>
              <w:rPr>
                <w:sz w:val="20"/>
                <w:szCs w:val="20"/>
                <w:lang w:eastAsia="zh-CN"/>
              </w:rPr>
            </w:pPr>
            <w:r>
              <w:rPr>
                <w:sz w:val="20"/>
                <w:szCs w:val="20"/>
                <w:lang w:eastAsia="zh-CN"/>
              </w:rPr>
              <w:t>Agree with ZTE on CY</w:t>
            </w:r>
          </w:p>
        </w:tc>
        <w:tc>
          <w:tcPr>
            <w:tcW w:w="6006" w:type="dxa"/>
          </w:tcPr>
          <w:p w14:paraId="7BD2D6A1" w14:textId="77777777" w:rsidR="006C5910" w:rsidRPr="003B7660" w:rsidRDefault="006C5910" w:rsidP="00B7560B">
            <w:pPr>
              <w:spacing w:after="0"/>
              <w:rPr>
                <w:sz w:val="20"/>
                <w:szCs w:val="20"/>
                <w:lang w:eastAsia="zh-CN"/>
              </w:rPr>
            </w:pPr>
          </w:p>
        </w:tc>
      </w:tr>
      <w:tr w:rsidR="00721CD7" w:rsidRPr="002E2C6F" w14:paraId="24B8B837" w14:textId="77777777" w:rsidTr="00443A55">
        <w:tc>
          <w:tcPr>
            <w:tcW w:w="1938" w:type="dxa"/>
          </w:tcPr>
          <w:p w14:paraId="275FCDE5" w14:textId="270112AE" w:rsidR="00721CD7" w:rsidRDefault="00721CD7" w:rsidP="00721CD7">
            <w:pPr>
              <w:spacing w:after="0"/>
              <w:rPr>
                <w:rFonts w:hint="eastAsia"/>
                <w:sz w:val="20"/>
                <w:szCs w:val="20"/>
                <w:lang w:eastAsia="zh-CN"/>
              </w:rPr>
            </w:pPr>
            <w:r>
              <w:rPr>
                <w:rFonts w:eastAsiaTheme="minorEastAsia"/>
                <w:sz w:val="20"/>
                <w:szCs w:val="20"/>
                <w:lang w:eastAsia="ja-JP"/>
              </w:rPr>
              <w:t>Ericsson</w:t>
            </w:r>
          </w:p>
        </w:tc>
        <w:tc>
          <w:tcPr>
            <w:tcW w:w="1288" w:type="dxa"/>
          </w:tcPr>
          <w:p w14:paraId="216A9858" w14:textId="6F365AE0" w:rsidR="00721CD7" w:rsidRDefault="00721CD7" w:rsidP="00721CD7">
            <w:pPr>
              <w:spacing w:after="0"/>
              <w:rPr>
                <w:sz w:val="20"/>
                <w:szCs w:val="20"/>
                <w:lang w:eastAsia="zh-CN"/>
              </w:rPr>
            </w:pPr>
            <w:r>
              <w:rPr>
                <w:sz w:val="20"/>
                <w:szCs w:val="20"/>
                <w:lang w:eastAsia="zh-CN"/>
              </w:rPr>
              <w:t>Disagree</w:t>
            </w:r>
          </w:p>
        </w:tc>
        <w:tc>
          <w:tcPr>
            <w:tcW w:w="6006" w:type="dxa"/>
          </w:tcPr>
          <w:p w14:paraId="11632CC2" w14:textId="13493006" w:rsidR="00721CD7" w:rsidRPr="003B7660" w:rsidRDefault="00721CD7" w:rsidP="00721CD7">
            <w:pPr>
              <w:spacing w:after="0"/>
              <w:rPr>
                <w:sz w:val="20"/>
                <w:szCs w:val="20"/>
                <w:lang w:eastAsia="zh-CN"/>
              </w:rPr>
            </w:pPr>
            <w:r>
              <w:rPr>
                <w:sz w:val="20"/>
                <w:szCs w:val="20"/>
                <w:lang w:eastAsia="zh-CN"/>
              </w:rPr>
              <w:t xml:space="preserve">ZTE approach looks OK to us </w:t>
            </w: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RedCap UE type including capabilities for RedCap UE identification and for constraining the use of those RedCap capabilities only for RedCap UEs, and preventing </w:t>
      </w:r>
      <w:r w:rsidRPr="00F47BDC">
        <w:rPr>
          <w:bCs/>
          <w:i/>
          <w:iCs/>
        </w:rPr>
        <w:lastRenderedPageBreak/>
        <w:t>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74D278"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74D278"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r w:rsidR="00AE0B98" w:rsidRPr="002E2C6F" w14:paraId="2A9DBDDB" w14:textId="77777777" w:rsidTr="00443A55">
        <w:tc>
          <w:tcPr>
            <w:tcW w:w="1938" w:type="dxa"/>
          </w:tcPr>
          <w:p w14:paraId="0452910C" w14:textId="51465FB4" w:rsidR="00AE0B98" w:rsidRDefault="00AE0B98" w:rsidP="00AE0B98">
            <w:pPr>
              <w:spacing w:after="0"/>
              <w:rPr>
                <w:sz w:val="20"/>
                <w:szCs w:val="20"/>
                <w:lang w:eastAsia="zh-CN"/>
              </w:rPr>
            </w:pPr>
            <w:r>
              <w:rPr>
                <w:sz w:val="20"/>
                <w:szCs w:val="20"/>
                <w:lang w:eastAsia="zh-CN"/>
              </w:rPr>
              <w:t>Sharp</w:t>
            </w:r>
          </w:p>
        </w:tc>
        <w:tc>
          <w:tcPr>
            <w:tcW w:w="1288" w:type="dxa"/>
          </w:tcPr>
          <w:p w14:paraId="6E931E85" w14:textId="4734C8CE" w:rsidR="00AE0B98" w:rsidRDefault="00AE0B98" w:rsidP="00AE0B9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06D81E" w14:textId="77777777" w:rsidR="00AE0B98" w:rsidRDefault="00AE0B98" w:rsidP="00AE0B98">
            <w:pPr>
              <w:spacing w:after="0"/>
              <w:rPr>
                <w:sz w:val="20"/>
                <w:szCs w:val="20"/>
                <w:lang w:eastAsia="ja-JP"/>
              </w:rPr>
            </w:pPr>
          </w:p>
        </w:tc>
      </w:tr>
      <w:tr w:rsidR="00B7560B" w:rsidRPr="002E2C6F" w14:paraId="2BCEF0D6" w14:textId="77777777" w:rsidTr="00443A55">
        <w:tc>
          <w:tcPr>
            <w:tcW w:w="1938" w:type="dxa"/>
          </w:tcPr>
          <w:p w14:paraId="1CCFA03F" w14:textId="3D4B04FB"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4434B41" w14:textId="2E8009CC" w:rsidR="00B7560B" w:rsidRDefault="00934228" w:rsidP="00B7560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04AAE990" w14:textId="77777777" w:rsidR="00B7560B" w:rsidRDefault="00B7560B" w:rsidP="00B7560B">
            <w:pPr>
              <w:spacing w:after="0"/>
              <w:rPr>
                <w:sz w:val="20"/>
                <w:szCs w:val="20"/>
                <w:lang w:eastAsia="ja-JP"/>
              </w:rPr>
            </w:pPr>
          </w:p>
        </w:tc>
      </w:tr>
      <w:tr w:rsidR="005C3741" w:rsidRPr="002E2C6F" w14:paraId="274BA9B7" w14:textId="77777777" w:rsidTr="00443A55">
        <w:tc>
          <w:tcPr>
            <w:tcW w:w="1938" w:type="dxa"/>
          </w:tcPr>
          <w:p w14:paraId="73202C6C" w14:textId="1CBAA255" w:rsidR="005C3741" w:rsidRDefault="005C3741" w:rsidP="00B7560B">
            <w:pPr>
              <w:spacing w:after="0"/>
              <w:rPr>
                <w:sz w:val="20"/>
                <w:szCs w:val="20"/>
                <w:lang w:eastAsia="zh-CN"/>
              </w:rPr>
            </w:pPr>
            <w:r>
              <w:rPr>
                <w:rFonts w:hint="eastAsia"/>
                <w:sz w:val="20"/>
                <w:szCs w:val="20"/>
                <w:lang w:eastAsia="zh-CN"/>
              </w:rPr>
              <w:t>CATT</w:t>
            </w:r>
          </w:p>
        </w:tc>
        <w:tc>
          <w:tcPr>
            <w:tcW w:w="1288" w:type="dxa"/>
          </w:tcPr>
          <w:p w14:paraId="34552CC9" w14:textId="179D1D1F" w:rsidR="005C3741" w:rsidRDefault="005C3741" w:rsidP="00B7560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42A3F71B" w14:textId="77777777" w:rsidR="005C3741" w:rsidRDefault="005C3741" w:rsidP="00B7560B">
            <w:pPr>
              <w:spacing w:after="0"/>
              <w:rPr>
                <w:sz w:val="20"/>
                <w:szCs w:val="20"/>
                <w:lang w:eastAsia="ja-JP"/>
              </w:rPr>
            </w:pPr>
          </w:p>
        </w:tc>
      </w:tr>
      <w:tr w:rsidR="000E0574" w:rsidRPr="002E2C6F" w14:paraId="75B4E31A" w14:textId="77777777" w:rsidTr="00443A55">
        <w:tc>
          <w:tcPr>
            <w:tcW w:w="1938" w:type="dxa"/>
          </w:tcPr>
          <w:p w14:paraId="297405E3" w14:textId="53E4B47D" w:rsidR="000E0574" w:rsidRDefault="000E0574" w:rsidP="000E0574">
            <w:pPr>
              <w:spacing w:after="0"/>
              <w:rPr>
                <w:rFonts w:hint="eastAsia"/>
                <w:sz w:val="20"/>
                <w:szCs w:val="20"/>
                <w:lang w:eastAsia="zh-CN"/>
              </w:rPr>
            </w:pPr>
            <w:r>
              <w:rPr>
                <w:sz w:val="20"/>
                <w:szCs w:val="20"/>
                <w:lang w:eastAsia="zh-CN"/>
              </w:rPr>
              <w:t>Ericsson</w:t>
            </w:r>
          </w:p>
        </w:tc>
        <w:tc>
          <w:tcPr>
            <w:tcW w:w="1288" w:type="dxa"/>
          </w:tcPr>
          <w:p w14:paraId="63129C1F" w14:textId="07ED083D" w:rsidR="000E0574" w:rsidRDefault="000E0574" w:rsidP="000E0574">
            <w:pPr>
              <w:spacing w:after="0"/>
              <w:rPr>
                <w:rFonts w:hint="eastAsia"/>
                <w:sz w:val="20"/>
                <w:szCs w:val="20"/>
                <w:lang w:eastAsia="zh-CN"/>
              </w:rPr>
            </w:pPr>
            <w:r>
              <w:rPr>
                <w:sz w:val="20"/>
                <w:szCs w:val="20"/>
                <w:lang w:eastAsia="zh-CN"/>
              </w:rPr>
              <w:t>Option 2</w:t>
            </w:r>
          </w:p>
        </w:tc>
        <w:tc>
          <w:tcPr>
            <w:tcW w:w="6006" w:type="dxa"/>
          </w:tcPr>
          <w:p w14:paraId="5BFC361D" w14:textId="77777777" w:rsidR="000E0574" w:rsidRDefault="000E0574" w:rsidP="000E0574">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lastRenderedPageBreak/>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39"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74D278"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r>
            <w:r w:rsidR="00423D24">
              <w:rPr>
                <w:sz w:val="20"/>
                <w:szCs w:val="20"/>
                <w:lang w:eastAsia="zh-CN"/>
              </w:rPr>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r w:rsidR="00AE0B98" w:rsidRPr="002E2C6F" w14:paraId="023CE750" w14:textId="77777777" w:rsidTr="00443A55">
        <w:tc>
          <w:tcPr>
            <w:tcW w:w="1938" w:type="dxa"/>
          </w:tcPr>
          <w:p w14:paraId="61E05A5E" w14:textId="094BF04E" w:rsidR="00AE0B98" w:rsidRDefault="00AE0B98"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6F7C1C1" w14:textId="525325ED" w:rsidR="00AE0B98" w:rsidRDefault="00AE0B98" w:rsidP="00790978">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19D101C0" w14:textId="77777777" w:rsidR="00AE0B98" w:rsidRDefault="00AE0B98" w:rsidP="00790978">
            <w:pPr>
              <w:spacing w:after="0"/>
              <w:rPr>
                <w:sz w:val="20"/>
                <w:szCs w:val="20"/>
                <w:lang w:eastAsia="zh-CN"/>
              </w:rPr>
            </w:pPr>
          </w:p>
        </w:tc>
      </w:tr>
      <w:tr w:rsidR="00B7560B" w:rsidRPr="002E2C6F" w14:paraId="09B19A1C" w14:textId="77777777" w:rsidTr="00443A55">
        <w:tc>
          <w:tcPr>
            <w:tcW w:w="1938" w:type="dxa"/>
          </w:tcPr>
          <w:p w14:paraId="3021B7A8" w14:textId="4A90B35F" w:rsidR="00B7560B" w:rsidRDefault="00B7560B" w:rsidP="00B7560B">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88" w:type="dxa"/>
          </w:tcPr>
          <w:p w14:paraId="188F6241" w14:textId="2C3E26A5" w:rsidR="00B7560B" w:rsidRDefault="00B7560B" w:rsidP="00B7560B">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FB91042" w14:textId="675D4754" w:rsidR="00B7560B" w:rsidRDefault="00B7560B" w:rsidP="00B7560B">
            <w:pPr>
              <w:spacing w:after="0"/>
              <w:rPr>
                <w:sz w:val="20"/>
                <w:szCs w:val="20"/>
                <w:lang w:eastAsia="zh-CN"/>
              </w:rPr>
            </w:pPr>
            <w:r>
              <w:rPr>
                <w:sz w:val="20"/>
                <w:szCs w:val="20"/>
                <w:lang w:eastAsia="zh-CN"/>
              </w:rPr>
              <w:t>T</w:t>
            </w:r>
            <w:r>
              <w:rPr>
                <w:sz w:val="20"/>
                <w:szCs w:val="20"/>
                <w:lang w:eastAsia="ja-JP"/>
              </w:rPr>
              <w:t>he the 2</w:t>
            </w:r>
            <w:r w:rsidRPr="0055017B">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E31B49" w:rsidRPr="002E2C6F" w14:paraId="1095CEDD" w14:textId="77777777" w:rsidTr="00443A55">
        <w:tc>
          <w:tcPr>
            <w:tcW w:w="1938" w:type="dxa"/>
          </w:tcPr>
          <w:p w14:paraId="489EA479" w14:textId="5E2DBB9E" w:rsidR="00E31B49" w:rsidRDefault="00E31B49" w:rsidP="00B7560B">
            <w:pPr>
              <w:spacing w:after="0"/>
              <w:rPr>
                <w:sz w:val="20"/>
                <w:szCs w:val="20"/>
                <w:lang w:eastAsia="zh-CN"/>
              </w:rPr>
            </w:pPr>
            <w:r>
              <w:rPr>
                <w:rFonts w:hint="eastAsia"/>
                <w:sz w:val="20"/>
                <w:szCs w:val="20"/>
                <w:lang w:eastAsia="zh-CN"/>
              </w:rPr>
              <w:t>CATT</w:t>
            </w:r>
          </w:p>
        </w:tc>
        <w:tc>
          <w:tcPr>
            <w:tcW w:w="1288" w:type="dxa"/>
          </w:tcPr>
          <w:p w14:paraId="09189618" w14:textId="4935BEFC" w:rsidR="00E31B49" w:rsidRDefault="0086786A" w:rsidP="00B7560B">
            <w:pPr>
              <w:spacing w:after="0"/>
              <w:rPr>
                <w:sz w:val="20"/>
                <w:szCs w:val="20"/>
                <w:lang w:eastAsia="zh-CN"/>
              </w:rPr>
            </w:pPr>
            <w:r>
              <w:rPr>
                <w:rFonts w:hint="eastAsia"/>
                <w:sz w:val="20"/>
                <w:szCs w:val="20"/>
                <w:lang w:eastAsia="zh-CN"/>
              </w:rPr>
              <w:t>see our comments</w:t>
            </w:r>
          </w:p>
        </w:tc>
        <w:tc>
          <w:tcPr>
            <w:tcW w:w="6006" w:type="dxa"/>
          </w:tcPr>
          <w:p w14:paraId="0F42CBEC" w14:textId="61346771" w:rsidR="00E31B49" w:rsidRDefault="00E31B49" w:rsidP="00E31B49">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r w:rsidR="00E04AA6" w:rsidRPr="002E2C6F" w14:paraId="25771BEB" w14:textId="77777777" w:rsidTr="00443A55">
        <w:tc>
          <w:tcPr>
            <w:tcW w:w="1938" w:type="dxa"/>
          </w:tcPr>
          <w:p w14:paraId="78CE238A" w14:textId="24B5CDC4" w:rsidR="00E04AA6" w:rsidRDefault="00E04AA6" w:rsidP="00E04AA6">
            <w:pPr>
              <w:spacing w:after="0"/>
              <w:rPr>
                <w:rFonts w:hint="eastAsia"/>
                <w:sz w:val="20"/>
                <w:szCs w:val="20"/>
                <w:lang w:eastAsia="zh-CN"/>
              </w:rPr>
            </w:pPr>
            <w:r>
              <w:rPr>
                <w:sz w:val="20"/>
                <w:szCs w:val="20"/>
                <w:lang w:eastAsia="ja-JP"/>
              </w:rPr>
              <w:t>Ericsson</w:t>
            </w:r>
          </w:p>
        </w:tc>
        <w:tc>
          <w:tcPr>
            <w:tcW w:w="1288" w:type="dxa"/>
          </w:tcPr>
          <w:p w14:paraId="173651B5" w14:textId="6DA38D66" w:rsidR="00E04AA6" w:rsidRDefault="00E04AA6" w:rsidP="00E04AA6">
            <w:pPr>
              <w:spacing w:after="0"/>
              <w:rPr>
                <w:rFonts w:hint="eastAsia"/>
                <w:sz w:val="20"/>
                <w:szCs w:val="20"/>
                <w:lang w:eastAsia="zh-CN"/>
              </w:rPr>
            </w:pPr>
            <w:r>
              <w:rPr>
                <w:sz w:val="20"/>
                <w:szCs w:val="20"/>
                <w:lang w:eastAsia="ja-JP"/>
              </w:rPr>
              <w:t>Agree with intention</w:t>
            </w:r>
          </w:p>
        </w:tc>
        <w:tc>
          <w:tcPr>
            <w:tcW w:w="6006" w:type="dxa"/>
          </w:tcPr>
          <w:p w14:paraId="19E947E0" w14:textId="2F7B81EA" w:rsidR="00E04AA6" w:rsidRDefault="00E04AA6" w:rsidP="00A02E44">
            <w:pPr>
              <w:spacing w:after="0"/>
              <w:rPr>
                <w:rFonts w:hint="eastAsia"/>
                <w:sz w:val="20"/>
                <w:szCs w:val="20"/>
                <w:lang w:eastAsia="zh-CN"/>
              </w:rPr>
            </w:pPr>
            <w:r>
              <w:rPr>
                <w:sz w:val="20"/>
                <w:szCs w:val="20"/>
                <w:lang w:eastAsia="ja-JP"/>
              </w:rPr>
              <w:t>Field description can be discussed further. Agree that a separate text can</w:t>
            </w:r>
            <w:r w:rsidR="005B086A">
              <w:rPr>
                <w:sz w:val="20"/>
                <w:szCs w:val="20"/>
                <w:lang w:eastAsia="ja-JP"/>
              </w:rPr>
              <w:t xml:space="preserve"> </w:t>
            </w:r>
            <w:r>
              <w:rPr>
                <w:sz w:val="20"/>
                <w:szCs w:val="20"/>
                <w:lang w:eastAsia="ja-JP"/>
              </w:rPr>
              <w:t>be introduced to define a RedCap UE instead of including everything in the field description.</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r w:rsidRPr="00CB60C7">
        <w:rPr>
          <w:highlight w:val="yellow"/>
        </w:rPr>
        <w:t>xxxx</w:t>
      </w:r>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74D278"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74D278"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74D278"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r w:rsidR="0086786A" w:rsidRPr="00CB60C7" w14:paraId="23D0E5E5" w14:textId="77777777">
        <w:tc>
          <w:tcPr>
            <w:tcW w:w="1760" w:type="dxa"/>
          </w:tcPr>
          <w:p w14:paraId="50BD7A23" w14:textId="20104C99" w:rsidR="0086786A" w:rsidRDefault="0086786A" w:rsidP="00EC1EE9">
            <w:pPr>
              <w:spacing w:after="0"/>
              <w:rPr>
                <w:sz w:val="20"/>
                <w:szCs w:val="20"/>
                <w:lang w:eastAsia="zh-CN"/>
              </w:rPr>
            </w:pPr>
            <w:r>
              <w:rPr>
                <w:rFonts w:hint="eastAsia"/>
                <w:sz w:val="20"/>
                <w:szCs w:val="20"/>
                <w:lang w:eastAsia="zh-CN"/>
              </w:rPr>
              <w:t>CATT</w:t>
            </w:r>
          </w:p>
        </w:tc>
        <w:tc>
          <w:tcPr>
            <w:tcW w:w="2687" w:type="dxa"/>
          </w:tcPr>
          <w:p w14:paraId="100380D0" w14:textId="2C574B39" w:rsidR="0086786A" w:rsidRDefault="0086786A" w:rsidP="00EC1EE9">
            <w:pPr>
              <w:spacing w:after="0"/>
              <w:rPr>
                <w:sz w:val="20"/>
                <w:szCs w:val="20"/>
                <w:lang w:eastAsia="zh-CN"/>
              </w:rPr>
            </w:pPr>
            <w:r>
              <w:rPr>
                <w:rFonts w:hint="eastAsia"/>
                <w:sz w:val="20"/>
                <w:szCs w:val="20"/>
                <w:lang w:eastAsia="zh-CN"/>
              </w:rPr>
              <w:t>Erlin Zeng</w:t>
            </w:r>
          </w:p>
        </w:tc>
        <w:tc>
          <w:tcPr>
            <w:tcW w:w="4903" w:type="dxa"/>
          </w:tcPr>
          <w:p w14:paraId="717154D8" w14:textId="2BED81AE" w:rsidR="0086786A" w:rsidRDefault="0086786A" w:rsidP="00EC1EE9">
            <w:pPr>
              <w:spacing w:after="0"/>
              <w:rPr>
                <w:sz w:val="20"/>
                <w:szCs w:val="20"/>
                <w:lang w:eastAsia="zh-CN"/>
              </w:rPr>
            </w:pPr>
            <w:r>
              <w:rPr>
                <w:rFonts w:hint="eastAsia"/>
                <w:sz w:val="20"/>
                <w:szCs w:val="20"/>
                <w:lang w:eastAsia="zh-CN"/>
              </w:rPr>
              <w:t>erlin.zeng@catt.cn</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4" w:name="_Ref434066290"/>
      <w:r w:rsidRPr="00CB60C7">
        <w:rPr>
          <w:rFonts w:ascii="Times New Roman" w:hAnsi="Times New Roman"/>
        </w:rPr>
        <w:t>Reference</w:t>
      </w:r>
      <w:bookmarkEnd w:id="454"/>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5"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6" w:author="Intel-Yi" w:date="2021-06-30T11:39:00Z"/>
          <w:rFonts w:ascii="Times New Roman" w:hAnsi="Times New Roman" w:cs="Times New Roman"/>
          <w:sz w:val="20"/>
        </w:rPr>
      </w:pPr>
      <w:ins w:id="457"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8" w:author="Intel-Yi" w:date="2021-06-30T11:42:00Z"/>
          <w:rFonts w:ascii="Times New Roman" w:hAnsi="Times New Roman" w:cs="Times New Roman"/>
          <w:sz w:val="20"/>
        </w:rPr>
      </w:pPr>
      <w:ins w:id="459"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0" w:author="Intel-Yi" w:date="2021-06-30T11:42:00Z"/>
          <w:rFonts w:ascii="Times New Roman" w:hAnsi="Times New Roman" w:cs="Times New Roman"/>
          <w:sz w:val="20"/>
        </w:rPr>
      </w:pPr>
      <w:ins w:id="461"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2" w:author="Intel-Yi" w:date="2021-06-30T11:41:00Z"/>
          <w:rFonts w:ascii="Times New Roman" w:hAnsi="Times New Roman" w:cs="Times New Roman"/>
          <w:sz w:val="20"/>
        </w:rPr>
      </w:pPr>
      <w:ins w:id="463"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4" w:author="Intel-Yi" w:date="2021-06-30T11:41:00Z"/>
          <w:rFonts w:ascii="Times New Roman" w:hAnsi="Times New Roman" w:cs="Times New Roman"/>
          <w:sz w:val="20"/>
        </w:rPr>
      </w:pPr>
      <w:ins w:id="465"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6" w:author="Intel-Yi" w:date="2021-06-30T11:39:00Z"/>
          <w:rPrChange w:id="467" w:author="Intel-Yi" w:date="2021-06-30T11:41:00Z">
            <w:rPr>
              <w:ins w:id="468" w:author="Intel-Yi" w:date="2021-06-30T11:39:00Z"/>
              <w:rFonts w:ascii="Times New Roman" w:hAnsi="Times New Roman" w:cs="Times New Roman"/>
              <w:sz w:val="20"/>
            </w:rPr>
          </w:rPrChange>
        </w:rPr>
        <w:pPrChange w:id="469"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0" w:author="Intel-Yi" w:date="2021-06-30T11:39:00Z"/>
          <w:rPrChange w:id="471" w:author="Intel-Yi" w:date="2021-06-30T11:39:00Z">
            <w:rPr>
              <w:ins w:id="472" w:author="Intel-Yi" w:date="2021-06-30T11:39:00Z"/>
              <w:rFonts w:ascii="Times New Roman" w:hAnsi="Times New Roman" w:cs="Times New Roman"/>
              <w:sz w:val="20"/>
            </w:rPr>
          </w:rPrChange>
        </w:rPr>
        <w:pPrChange w:id="473"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4" w:author="Intel-Yi" w:date="2021-06-30T11:39:00Z">
            <w:rPr>
              <w:rFonts w:ascii="Times New Roman" w:hAnsi="Times New Roman" w:cs="Times New Roman"/>
              <w:sz w:val="20"/>
            </w:rPr>
          </w:rPrChange>
        </w:rPr>
        <w:pPrChange w:id="475"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1" w:author="Intel-Yi" w:date="2021-07-01T08:30:00Z" w:initials="I">
    <w:p w14:paraId="1802191F" w14:textId="110278F0" w:rsidR="00A61272" w:rsidRDefault="00A61272" w:rsidP="00FB0941">
      <w:pPr>
        <w:pStyle w:val="CommentText"/>
      </w:pPr>
      <w:r>
        <w:rPr>
          <w:rStyle w:val="CommentReference"/>
        </w:rPr>
        <w:annotationRef/>
      </w:r>
      <w:r>
        <w:t>Option 1</w:t>
      </w:r>
    </w:p>
  </w:comment>
  <w:comment w:id="230" w:author="Intel-Yi" w:date="2021-07-01T08:30:00Z" w:initials="I">
    <w:p w14:paraId="383350C8" w14:textId="06578ECC" w:rsidR="00A61272" w:rsidRDefault="00A61272">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96E2" w14:textId="77777777" w:rsidR="00104201" w:rsidRDefault="00104201">
      <w:pPr>
        <w:spacing w:line="240" w:lineRule="auto"/>
      </w:pPr>
      <w:r>
        <w:separator/>
      </w:r>
    </w:p>
  </w:endnote>
  <w:endnote w:type="continuationSeparator" w:id="0">
    <w:p w14:paraId="79210B0C" w14:textId="77777777" w:rsidR="00104201" w:rsidRDefault="00104201">
      <w:pPr>
        <w:spacing w:line="240" w:lineRule="auto"/>
      </w:pPr>
      <w:r>
        <w:continuationSeparator/>
      </w:r>
    </w:p>
  </w:endnote>
  <w:endnote w:type="continuationNotice" w:id="1">
    <w:p w14:paraId="58313598" w14:textId="77777777" w:rsidR="00104201" w:rsidRDefault="00104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7AB8" w14:textId="77777777" w:rsidR="00104201" w:rsidRDefault="00104201">
      <w:pPr>
        <w:spacing w:after="0" w:line="240" w:lineRule="auto"/>
      </w:pPr>
      <w:r>
        <w:separator/>
      </w:r>
    </w:p>
  </w:footnote>
  <w:footnote w:type="continuationSeparator" w:id="0">
    <w:p w14:paraId="3477B30B" w14:textId="77777777" w:rsidR="00104201" w:rsidRDefault="00104201">
      <w:pPr>
        <w:spacing w:after="0" w:line="240" w:lineRule="auto"/>
      </w:pPr>
      <w:r>
        <w:continuationSeparator/>
      </w:r>
    </w:p>
  </w:footnote>
  <w:footnote w:type="continuationNotice" w:id="1">
    <w:p w14:paraId="30825E8D" w14:textId="77777777" w:rsidR="00104201" w:rsidRDefault="001042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7CA"/>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A40"/>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AC2"/>
    <w:rsid w:val="003E1084"/>
    <w:rsid w:val="003E44E0"/>
    <w:rsid w:val="003E4DC1"/>
    <w:rsid w:val="003E7140"/>
    <w:rsid w:val="003F1364"/>
    <w:rsid w:val="003F16E2"/>
    <w:rsid w:val="003F1CFC"/>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D92"/>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02D7"/>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15C"/>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5F7A5A"/>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2356"/>
    <w:rsid w:val="00633DE3"/>
    <w:rsid w:val="006363B8"/>
    <w:rsid w:val="006367B1"/>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500"/>
    <w:rsid w:val="00682B0C"/>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1CD7"/>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0CC5"/>
    <w:rsid w:val="00772482"/>
    <w:rsid w:val="00774019"/>
    <w:rsid w:val="007744B1"/>
    <w:rsid w:val="00774DF2"/>
    <w:rsid w:val="00777F77"/>
    <w:rsid w:val="00783AE8"/>
    <w:rsid w:val="0078405B"/>
    <w:rsid w:val="00785492"/>
    <w:rsid w:val="00786411"/>
    <w:rsid w:val="00786E6C"/>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57B"/>
    <w:rsid w:val="00C62CB2"/>
    <w:rsid w:val="00C65ABE"/>
    <w:rsid w:val="00C65B49"/>
    <w:rsid w:val="00C72C98"/>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32A"/>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AD8544"/>
  <w15:docId w15:val="{4B3F1EF3-44C1-A34F-AA8D-CFD52F7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8AC403-0DD9-4A30-8C2C-674929D12305}">
  <ds:schemaRefs>
    <ds:schemaRef ds:uri="http://schemas.openxmlformats.org/officeDocument/2006/bibliography"/>
  </ds:schemaRefs>
</ds:datastoreItem>
</file>

<file path=customXml/itemProps5.xml><?xml version="1.0" encoding="utf-8"?>
<ds:datastoreItem xmlns:ds="http://schemas.openxmlformats.org/officeDocument/2006/customXml" ds:itemID="{72F4574C-ADC6-4F34-8C90-C2C095DCF3D3}"/>
</file>

<file path=docProps/app.xml><?xml version="1.0" encoding="utf-8"?>
<Properties xmlns="http://schemas.openxmlformats.org/officeDocument/2006/extended-properties" xmlns:vt="http://schemas.openxmlformats.org/officeDocument/2006/docPropsVTypes">
  <Template>Normal.dotm</Template>
  <TotalTime>53</TotalTime>
  <Pages>54</Pages>
  <Words>19448</Words>
  <Characters>110860</Characters>
  <Application>Microsoft Office Word</Application>
  <DocSecurity>0</DocSecurity>
  <Lines>923</Lines>
  <Paragraphs>260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Tuomas Tirronen</cp:lastModifiedBy>
  <cp:revision>72</cp:revision>
  <dcterms:created xsi:type="dcterms:W3CDTF">2021-07-30T08:13:00Z</dcterms:created>
  <dcterms:modified xsi:type="dcterms:W3CDTF">2021-07-30T13:47:00Z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