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77777777" w:rsidR="005559AC" w:rsidRPr="00A458D9" w:rsidRDefault="005559AC" w:rsidP="005559AC">
            <w:pPr>
              <w:snapToGrid w:val="0"/>
              <w:spacing w:before="120"/>
              <w:rPr>
                <w:ins w:id="16" w:author="Fangying Xiao(Sharp)" w:date="2021-07-29T08:14:00Z"/>
                <w:rFonts w:ascii="Arial" w:eastAsia="等线" w:hAnsi="Arial" w:cs="Arial"/>
              </w:rPr>
            </w:pPr>
            <w:ins w:id="17" w:author="Fangying Xiao(Sharp)" w:date="2021-07-29T08:14:00Z">
              <w:r>
                <w:rPr>
                  <w:rFonts w:ascii="Arial" w:eastAsia="等线" w:hAnsi="Arial" w:cs="Arial" w:hint="eastAsia"/>
                </w:rPr>
                <w:t>F</w:t>
              </w:r>
              <w:r>
                <w:rPr>
                  <w:rFonts w:ascii="Arial" w:eastAsia="等线" w:hAnsi="Arial" w:cs="Arial"/>
                </w:rPr>
                <w:t>angying.xiao@cn.sharp-world.com</w:t>
              </w:r>
            </w:ins>
          </w:p>
        </w:tc>
      </w:tr>
    </w:tbl>
    <w:p w14:paraId="6DA213DD" w14:textId="77777777" w:rsidR="00BE1F33" w:rsidRDefault="00580D17">
      <w:pPr>
        <w:pStyle w:val="1"/>
        <w:numPr>
          <w:ilvl w:val="0"/>
          <w:numId w:val="4"/>
        </w:numPr>
        <w:rPr>
          <w:lang w:val="en-US"/>
        </w:rPr>
      </w:pPr>
      <w:r>
        <w:lastRenderedPageBreak/>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18" w:name="OLE_LINK2"/>
      <w:bookmarkStart w:id="19" w:name="OLE_LINK1"/>
      <w:proofErr w:type="spellStart"/>
      <w:r>
        <w:rPr>
          <w:lang w:val="en-US"/>
        </w:rPr>
        <w:t>e.g</w:t>
      </w:r>
      <w:bookmarkEnd w:id="18"/>
      <w:bookmarkEnd w:id="19"/>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6"/>
              <w:jc w:val="center"/>
              <w:rPr>
                <w:sz w:val="20"/>
                <w:szCs w:val="20"/>
                <w:lang w:eastAsia="en-US"/>
              </w:rPr>
            </w:pPr>
            <w:r>
              <w:rPr>
                <w:sz w:val="20"/>
                <w:szCs w:val="20"/>
                <w:lang w:eastAsia="en-US"/>
              </w:rPr>
              <w:t>Agree?</w:t>
            </w:r>
          </w:p>
          <w:p w14:paraId="623F7369" w14:textId="77777777" w:rsidR="00BE1F33" w:rsidRDefault="00580D17">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6"/>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proofErr w:type="gramStart"/>
            <w:r>
              <w:rPr>
                <w:lang w:val="en-US"/>
              </w:rPr>
              <w:t>”</w:t>
            </w:r>
            <w:r>
              <w:rPr>
                <w:rFonts w:hint="eastAsia"/>
                <w:lang w:val="en-US"/>
              </w:rPr>
              <w:t>,</w:t>
            </w:r>
            <w:proofErr w:type="gramEnd"/>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w:t>
            </w:r>
            <w:r>
              <w:rPr>
                <w:rFonts w:ascii="Arial" w:hAnsi="Arial" w:cs="Arial" w:hint="eastAsia"/>
                <w:sz w:val="21"/>
                <w:szCs w:val="22"/>
                <w:lang w:eastAsia="en-US"/>
              </w:rPr>
              <w:lastRenderedPageBreak/>
              <w:t xml:space="preserve">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lastRenderedPageBreak/>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20"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21"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22" w:author="Prasad QC1" w:date="2021-07-20T21:50:00Z"/>
                <w:rFonts w:ascii="Arial" w:eastAsia="等线" w:hAnsi="Arial" w:cs="Arial"/>
                <w:sz w:val="20"/>
                <w:lang w:eastAsia="en-US"/>
              </w:rPr>
            </w:pPr>
            <w:ins w:id="23"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24" w:author="Prasad QC1" w:date="2021-07-20T21:50:00Z"/>
                <w:rFonts w:ascii="Arial" w:eastAsia="等线" w:hAnsi="Arial" w:cs="Arial"/>
                <w:sz w:val="20"/>
                <w:lang w:eastAsia="en-US"/>
              </w:rPr>
            </w:pPr>
            <w:ins w:id="25"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26"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27" w:author="Huawei" w:date="2021-07-23T11:48:00Z"/>
                <w:rFonts w:ascii="Arial" w:eastAsia="Malgun Gothic" w:hAnsi="Arial" w:cs="Arial"/>
                <w:sz w:val="20"/>
                <w:lang w:eastAsia="ko-KR"/>
              </w:rPr>
            </w:pPr>
            <w:ins w:id="28"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29" w:author="Huawei" w:date="2021-07-23T11:48:00Z"/>
                <w:rFonts w:ascii="Arial" w:eastAsia="Malgun Gothic" w:hAnsi="Arial" w:cs="Arial"/>
                <w:sz w:val="20"/>
                <w:lang w:eastAsia="ko-KR"/>
              </w:rPr>
            </w:pPr>
            <w:ins w:id="30"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31" w:author="Huawei" w:date="2021-07-23T11:48:00Z"/>
                <w:rFonts w:ascii="Arial" w:eastAsia="Malgun Gothic" w:hAnsi="Arial" w:cs="Arial"/>
                <w:sz w:val="20"/>
                <w:lang w:eastAsia="ko-KR"/>
              </w:rPr>
            </w:pPr>
            <w:ins w:id="32"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r w:rsidR="00E74257" w14:paraId="49D50DA2" w14:textId="77777777" w:rsidTr="0046417E">
        <w:trPr>
          <w:ins w:id="33"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34" w:author="Xiaomi" w:date="2021-07-28T10:56:00Z"/>
                <w:rFonts w:ascii="Arial" w:eastAsia="Malgun Gothic" w:hAnsi="Arial" w:cs="Arial"/>
                <w:sz w:val="20"/>
                <w:lang w:eastAsia="ko-KR"/>
              </w:rPr>
            </w:pPr>
            <w:ins w:id="35"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36" w:author="Xiaomi" w:date="2021-07-28T10:56:00Z"/>
                <w:rFonts w:ascii="Arial" w:eastAsia="Malgun Gothic" w:hAnsi="Arial" w:cs="Arial"/>
                <w:sz w:val="20"/>
                <w:lang w:eastAsia="ko-KR"/>
              </w:rPr>
            </w:pPr>
            <w:ins w:id="37"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38" w:author="Xiaomi" w:date="2021-07-28T10:56:00Z"/>
                <w:rFonts w:ascii="Arial" w:eastAsia="Malgun Gothic" w:hAnsi="Arial" w:cs="Arial"/>
                <w:sz w:val="20"/>
                <w:lang w:eastAsia="ko-KR"/>
              </w:rPr>
            </w:pPr>
            <w:ins w:id="39" w:author="Xiaomi" w:date="2021-07-28T10:56:00Z">
              <w:r>
                <w:rPr>
                  <w:rFonts w:ascii="Arial" w:eastAsia="Malgun Gothic" w:hAnsi="Arial" w:cs="Arial"/>
                  <w:sz w:val="20"/>
                  <w:lang w:eastAsia="ko-KR"/>
                </w:rPr>
                <w:t>The beater type change of MRB via the RRC reconfiguration should be support</w:t>
              </w:r>
            </w:ins>
            <w:ins w:id="40"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41"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42" w:author="Sharma, Vivek" w:date="2021-07-28T16:06:00Z"/>
                <w:rFonts w:ascii="Arial" w:eastAsia="Malgun Gothic" w:hAnsi="Arial" w:cs="Arial"/>
                <w:sz w:val="20"/>
                <w:lang w:eastAsia="ko-KR"/>
              </w:rPr>
            </w:pPr>
            <w:ins w:id="43"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44" w:author="Sharma, Vivek" w:date="2021-07-28T16:06:00Z"/>
                <w:rFonts w:ascii="Arial" w:eastAsia="Malgun Gothic" w:hAnsi="Arial" w:cs="Arial"/>
                <w:sz w:val="20"/>
                <w:lang w:eastAsia="ko-KR"/>
              </w:rPr>
            </w:pPr>
            <w:ins w:id="45"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46" w:author="Sharma, Vivek" w:date="2021-07-28T16:06:00Z"/>
                <w:rFonts w:ascii="Arial" w:eastAsia="Malgun Gothic" w:hAnsi="Arial" w:cs="Arial"/>
                <w:sz w:val="20"/>
                <w:lang w:eastAsia="ko-KR"/>
              </w:rPr>
            </w:pPr>
          </w:p>
        </w:tc>
      </w:tr>
      <w:tr w:rsidR="005559AC" w14:paraId="34D1D330" w14:textId="77777777" w:rsidTr="005559AC">
        <w:trPr>
          <w:ins w:id="47"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48" w:author="Fangying Xiao(Sharp)" w:date="2021-07-29T08:15:00Z"/>
                <w:rFonts w:ascii="Arial" w:eastAsia="等线" w:hAnsi="Arial" w:cs="Arial"/>
                <w:sz w:val="20"/>
              </w:rPr>
            </w:pPr>
            <w:ins w:id="49" w:author="Fangying Xiao(Sharp)" w:date="2021-07-29T08:15:00Z">
              <w:r>
                <w:rPr>
                  <w:rFonts w:ascii="Arial" w:eastAsia="等线"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50" w:author="Fangying Xiao(Sharp)" w:date="2021-07-29T08:15:00Z"/>
                <w:rFonts w:ascii="Arial" w:eastAsia="等线" w:hAnsi="Arial" w:cs="Arial"/>
                <w:sz w:val="20"/>
              </w:rPr>
            </w:pPr>
            <w:ins w:id="51" w:author="Fangying Xiao(Sharp)" w:date="2021-07-29T08:15:00Z">
              <w:r>
                <w:rPr>
                  <w:rFonts w:ascii="Arial" w:eastAsia="等线"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52" w:author="Fangying Xiao(Sharp)" w:date="2021-07-29T08:15:00Z"/>
                <w:rFonts w:ascii="Arial" w:eastAsia="等线" w:hAnsi="Arial" w:cs="Arial"/>
                <w:sz w:val="20"/>
              </w:rPr>
            </w:pPr>
            <w:ins w:id="53" w:author="Fangying Xiao(Sharp)" w:date="2021-07-29T08:15:00Z">
              <w:r>
                <w:rPr>
                  <w:rFonts w:ascii="Arial" w:eastAsia="等线" w:hAnsi="Arial" w:cs="Arial" w:hint="eastAsia"/>
                  <w:sz w:val="20"/>
                </w:rPr>
                <w:t>Changing of Bearer type by RRC signalling should be supported.</w:t>
              </w:r>
            </w:ins>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54" w:name="OLE_LINK4"/>
      <w:bookmarkStart w:id="55" w:name="OLE_LINK3"/>
      <w:r>
        <w:rPr>
          <w:lang w:val="en-US"/>
        </w:rPr>
        <w:t>Reconfiguration from PTM only to split MRB</w:t>
      </w:r>
      <w:bookmarkEnd w:id="54"/>
      <w:bookmarkEnd w:id="55"/>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w:t>
      </w:r>
      <w:r>
        <w:rPr>
          <w:lang w:val="en-US"/>
        </w:rPr>
        <w:lastRenderedPageBreak/>
        <w:t>If DL only RLC is configured for PTP or PTM, it is impossible to transfer PDCP status report to the network for the UE even if the PDCP reestablishment is triggered.</w:t>
      </w:r>
    </w:p>
    <w:tbl>
      <w:tblPr>
        <w:tblStyle w:val="a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w:t>
            </w:r>
            <w:proofErr w:type="spellStart"/>
            <w:r>
              <w:t>ul</w:t>
            </w:r>
            <w:proofErr w:type="spellEnd"/>
            <w:r>
              <w:t>-AM-RLC                           UL-AM-RLC,</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w:t>
            </w:r>
            <w:proofErr w:type="spellStart"/>
            <w:r>
              <w:t>ul</w:t>
            </w:r>
            <w:proofErr w:type="spellEnd"/>
            <w:r>
              <w:t>-UM-RLC                           UL-UM-RLC,</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w:t>
            </w:r>
            <w:proofErr w:type="spellStart"/>
            <w:r>
              <w:t>ul</w:t>
            </w:r>
            <w:proofErr w:type="spellEnd"/>
            <w:r>
              <w:t>-UM-RLC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6"/>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6"/>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6"/>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6"/>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6"/>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w:t>
            </w:r>
            <w:r>
              <w:rPr>
                <w:rFonts w:ascii="Arial" w:eastAsiaTheme="minorEastAsia" w:hAnsi="Arial" w:cs="Arial"/>
                <w:sz w:val="21"/>
                <w:szCs w:val="22"/>
                <w:lang w:eastAsia="ja-JP"/>
              </w:rPr>
              <w:lastRenderedPageBreak/>
              <w:t xml:space="preserve">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4"/>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4"/>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6"/>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6"/>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4"/>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4"/>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4"/>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4"/>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56"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57" w:author="Prasad QC1" w:date="2021-07-20T21:51:00Z"/>
                <w:rFonts w:ascii="Arial" w:hAnsi="Arial" w:cs="Arial"/>
                <w:sz w:val="20"/>
                <w:lang w:eastAsia="en-US"/>
              </w:rPr>
            </w:pPr>
            <w:ins w:id="58"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59" w:author="Prasad QC1" w:date="2021-07-20T21:51:00Z"/>
                <w:rFonts w:ascii="Arial" w:hAnsi="Arial" w:cs="Arial"/>
                <w:sz w:val="20"/>
                <w:lang w:eastAsia="en-US"/>
              </w:rPr>
            </w:pPr>
            <w:ins w:id="60"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61"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62" w:author="Prasad QC1" w:date="2021-07-20T21:51:00Z"/>
                <w:rFonts w:ascii="Arial" w:hAnsi="Arial" w:cs="Arial"/>
                <w:sz w:val="21"/>
                <w:szCs w:val="22"/>
                <w:lang w:eastAsia="en-US"/>
              </w:rPr>
            </w:pPr>
            <w:ins w:id="63"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64"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65" w:author="Prasad QC1" w:date="2021-07-20T21:53:00Z">
              <w:r>
                <w:rPr>
                  <w:rFonts w:ascii="Arial" w:hAnsi="Arial" w:cs="Arial"/>
                  <w:sz w:val="21"/>
                  <w:szCs w:val="22"/>
                  <w:lang w:eastAsia="en-US"/>
                </w:rPr>
                <w:t xml:space="preserve"> </w:t>
              </w:r>
            </w:ins>
            <w:ins w:id="66" w:author="Prasad QC1" w:date="2021-07-20T21:54:00Z">
              <w:r>
                <w:rPr>
                  <w:rFonts w:ascii="Arial" w:hAnsi="Arial" w:cs="Arial"/>
                  <w:sz w:val="21"/>
                  <w:szCs w:val="22"/>
                  <w:lang w:eastAsia="en-US"/>
                </w:rPr>
                <w:t xml:space="preserve">This is similar to </w:t>
              </w:r>
            </w:ins>
            <w:ins w:id="67" w:author="Prasad QC1" w:date="2021-07-20T21:53:00Z">
              <w:r>
                <w:rPr>
                  <w:rFonts w:ascii="Arial" w:hAnsi="Arial" w:cs="Arial"/>
                  <w:sz w:val="21"/>
                  <w:szCs w:val="22"/>
                  <w:lang w:eastAsia="en-US"/>
                </w:rPr>
                <w:t>DAPS HO case</w:t>
              </w:r>
            </w:ins>
            <w:ins w:id="68" w:author="Prasad QC1" w:date="2021-07-20T21:54:00Z">
              <w:r>
                <w:rPr>
                  <w:rFonts w:ascii="Arial" w:hAnsi="Arial" w:cs="Arial"/>
                  <w:sz w:val="21"/>
                  <w:szCs w:val="22"/>
                  <w:lang w:eastAsia="en-US"/>
                </w:rPr>
                <w:t xml:space="preserve"> of RLC UM, </w:t>
              </w:r>
            </w:ins>
            <w:ins w:id="69" w:author="Prasad QC1" w:date="2021-07-20T21:55:00Z">
              <w:r>
                <w:rPr>
                  <w:rFonts w:ascii="Arial" w:hAnsi="Arial" w:cs="Arial"/>
                  <w:sz w:val="21"/>
                  <w:szCs w:val="22"/>
                  <w:lang w:eastAsia="en-US"/>
                </w:rPr>
                <w:t xml:space="preserve">which allows UE to report </w:t>
              </w:r>
            </w:ins>
            <w:ins w:id="70"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71" w:author="Prasad QC1" w:date="2021-07-20T21:55:00Z">
              <w:r>
                <w:rPr>
                  <w:rFonts w:ascii="Arial" w:hAnsi="Arial" w:cs="Arial"/>
                  <w:sz w:val="21"/>
                  <w:szCs w:val="22"/>
                  <w:lang w:eastAsia="en-US"/>
                </w:rPr>
                <w:t xml:space="preserve"> </w:t>
              </w:r>
            </w:ins>
            <w:ins w:id="72"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73"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74" w:author="Huawei" w:date="2021-07-23T11:50:00Z"/>
                <w:rFonts w:ascii="Arial" w:hAnsi="Arial" w:cs="Arial"/>
                <w:sz w:val="20"/>
              </w:rPr>
            </w:pPr>
            <w:proofErr w:type="spellStart"/>
            <w:ins w:id="75" w:author="Huawei" w:date="2021-07-23T11:50:00Z">
              <w:r>
                <w:rPr>
                  <w:rFonts w:ascii="Arial" w:hAnsi="Arial" w:cs="Arial" w:hint="eastAsia"/>
                  <w:sz w:val="20"/>
                </w:rPr>
                <w:t>H</w:t>
              </w:r>
              <w:r>
                <w:rPr>
                  <w:rFonts w:ascii="Arial" w:hAnsi="Arial" w:cs="Arial"/>
                  <w:sz w:val="20"/>
                </w:rPr>
                <w:t>uawei,HiSilicon</w:t>
              </w:r>
              <w:proofErr w:type="spell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76" w:author="Huawei" w:date="2021-07-23T11:50:00Z"/>
                <w:rFonts w:ascii="Arial" w:hAnsi="Arial" w:cs="Arial"/>
                <w:sz w:val="20"/>
              </w:rPr>
            </w:pPr>
            <w:ins w:id="77"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78" w:author="Huawei" w:date="2021-07-23T11:50:00Z"/>
                <w:rFonts w:ascii="Arial" w:hAnsi="Arial" w:cs="Arial"/>
                <w:sz w:val="20"/>
              </w:rPr>
            </w:pPr>
            <w:ins w:id="79" w:author="Huawei" w:date="2021-07-23T11:50:00Z">
              <w:r>
                <w:rPr>
                  <w:rFonts w:ascii="Arial" w:hAnsi="Arial" w:cs="Arial"/>
                  <w:sz w:val="20"/>
                </w:rPr>
                <w:t xml:space="preserve">The configuration of PTP RLC can be up to network implementation, and there is no need to further restrict the configuration, i.e. can </w:t>
              </w:r>
              <w:r>
                <w:rPr>
                  <w:rFonts w:ascii="Arial" w:hAnsi="Arial" w:cs="Arial"/>
                  <w:sz w:val="20"/>
                </w:rPr>
                <w:lastRenderedPageBreak/>
                <w:t xml:space="preserve">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80"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81"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82" w:author="Xiaomi" w:date="2021-07-28T12:21:00Z"/>
                <w:rFonts w:ascii="Arial" w:eastAsiaTheme="minorEastAsia" w:hAnsi="Arial" w:cs="Arial"/>
                <w:sz w:val="20"/>
                <w:lang w:eastAsia="ja-JP"/>
              </w:rPr>
            </w:pPr>
            <w:ins w:id="83"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84" w:author="Xiaomi" w:date="2021-07-28T12:21:00Z"/>
                <w:rFonts w:ascii="Arial" w:eastAsiaTheme="minorEastAsia" w:hAnsi="Arial" w:cs="Arial"/>
                <w:sz w:val="20"/>
                <w:lang w:eastAsia="ja-JP"/>
              </w:rPr>
            </w:pPr>
            <w:ins w:id="85"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86"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等线" w:hAnsi="Arial" w:cs="Arial"/>
                <w:lang w:eastAsia="en-US"/>
              </w:rPr>
            </w:pPr>
          </w:p>
        </w:tc>
      </w:tr>
      <w:tr w:rsidR="002E7091" w14:paraId="7FDAEEF7" w14:textId="77777777" w:rsidTr="003112A8">
        <w:trPr>
          <w:ins w:id="87"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88" w:author="Sharma, Vivek" w:date="2021-07-28T16:06:00Z"/>
                <w:rFonts w:ascii="Arial" w:eastAsia="Malgun Gothic" w:hAnsi="Arial" w:cs="Arial"/>
                <w:sz w:val="21"/>
                <w:lang w:eastAsia="en-US"/>
              </w:rPr>
            </w:pPr>
            <w:ins w:id="89"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90" w:author="Sharma, Vivek" w:date="2021-07-28T16:07:00Z"/>
                <w:rFonts w:ascii="Arial" w:eastAsia="Malgun Gothic" w:hAnsi="Arial" w:cs="Arial"/>
                <w:lang w:eastAsia="en-US"/>
              </w:rPr>
            </w:pPr>
            <w:ins w:id="91"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92" w:author="Sharma, Vivek" w:date="2021-07-28T16:07:00Z"/>
                <w:rFonts w:ascii="Arial" w:eastAsia="Malgun Gothic" w:hAnsi="Arial" w:cs="Arial"/>
                <w:lang w:eastAsia="en-US"/>
              </w:rPr>
            </w:pPr>
            <w:ins w:id="93"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94" w:author="Sharma, Vivek" w:date="2021-07-28T16:06:00Z"/>
                <w:rFonts w:ascii="Arial" w:eastAsiaTheme="minorEastAsia" w:hAnsi="Arial" w:cs="Arial"/>
                <w:sz w:val="20"/>
                <w:lang w:eastAsia="ja-JP"/>
              </w:rPr>
            </w:pPr>
            <w:ins w:id="95"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96" w:author="Sharma, Vivek" w:date="2021-07-28T16:06:00Z"/>
                <w:rFonts w:ascii="Arial" w:eastAsia="等线" w:hAnsi="Arial" w:cs="Arial"/>
                <w:lang w:eastAsia="en-US"/>
              </w:rPr>
            </w:pPr>
          </w:p>
        </w:tc>
      </w:tr>
      <w:tr w:rsidR="005559AC" w14:paraId="163A8587" w14:textId="77777777" w:rsidTr="005559AC">
        <w:trPr>
          <w:ins w:id="97"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98" w:author="Fangying Xiao(Sharp)" w:date="2021-07-29T08:15:00Z"/>
                <w:rFonts w:ascii="Arial" w:eastAsia="Malgun Gothic" w:hAnsi="Arial" w:cs="Arial"/>
                <w:sz w:val="21"/>
                <w:lang w:eastAsia="en-US"/>
              </w:rPr>
            </w:pPr>
            <w:ins w:id="99"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00" w:author="Fangying Xiao(Sharp)" w:date="2021-07-29T08:15:00Z"/>
                <w:rFonts w:ascii="Arial" w:eastAsia="Malgun Gothic" w:hAnsi="Arial" w:cs="Arial"/>
                <w:lang w:eastAsia="en-US"/>
              </w:rPr>
            </w:pPr>
            <w:ins w:id="101"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02" w:author="Fangying Xiao(Sharp)" w:date="2021-07-29T08:15:00Z"/>
                <w:rFonts w:ascii="Arial" w:eastAsia="Malgun Gothic" w:hAnsi="Arial" w:cs="Arial"/>
                <w:lang w:eastAsia="en-US"/>
              </w:rPr>
            </w:pPr>
            <w:ins w:id="103"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04" w:author="Fangying Xiao(Sharp)" w:date="2021-07-29T08:15:00Z"/>
                <w:rFonts w:ascii="Arial" w:eastAsia="Malgun Gothic" w:hAnsi="Arial" w:cs="Arial"/>
                <w:lang w:eastAsia="en-US"/>
              </w:rPr>
            </w:pPr>
            <w:ins w:id="105"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06" w:author="Fangying Xiao(Sharp)" w:date="2021-07-29T08:15:00Z"/>
                <w:rFonts w:ascii="Arial" w:eastAsia="等线" w:hAnsi="Arial" w:cs="Arial"/>
                <w:lang w:eastAsia="en-US"/>
              </w:rPr>
            </w:pPr>
          </w:p>
        </w:tc>
      </w:tr>
    </w:tbl>
    <w:p w14:paraId="22BBB238" w14:textId="77777777" w:rsidR="00BE1F33" w:rsidRPr="005559AC" w:rsidRDefault="00BE1F33">
      <w:pPr>
        <w:rPr>
          <w:rPrChange w:id="107" w:author="Fangying Xiao(Sharp)" w:date="2021-07-29T08:15:00Z">
            <w:rPr>
              <w:lang w:val="en-US"/>
            </w:rPr>
          </w:rPrChange>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6"/>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6"/>
              <w:jc w:val="center"/>
              <w:rPr>
                <w:sz w:val="20"/>
                <w:szCs w:val="20"/>
                <w:lang w:eastAsia="en-US"/>
              </w:rPr>
            </w:pPr>
            <w:r>
              <w:rPr>
                <w:sz w:val="20"/>
                <w:szCs w:val="20"/>
                <w:lang w:eastAsia="en-US"/>
              </w:rPr>
              <w:t>Agree?</w:t>
            </w:r>
          </w:p>
          <w:p w14:paraId="47E339F9" w14:textId="77777777" w:rsidR="00BE1F33" w:rsidRDefault="00580D17">
            <w:pPr>
              <w:pStyle w:val="a6"/>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6"/>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lastRenderedPageBreak/>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108"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109"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110" w:author="Prasad QC1" w:date="2021-07-20T21:56:00Z"/>
                <w:rFonts w:ascii="Arial" w:hAnsi="Arial" w:cs="Arial"/>
                <w:sz w:val="21"/>
                <w:szCs w:val="22"/>
                <w:lang w:eastAsia="en-US"/>
              </w:rPr>
            </w:pPr>
            <w:ins w:id="111"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112" w:author="Prasad QC1" w:date="2021-07-20T21:57:00Z"/>
                <w:rFonts w:ascii="Arial" w:hAnsi="Arial" w:cs="Arial"/>
                <w:sz w:val="20"/>
                <w:lang w:eastAsia="en-US"/>
              </w:rPr>
            </w:pPr>
            <w:ins w:id="113" w:author="Prasad QC1" w:date="2021-07-20T21:56:00Z">
              <w:r>
                <w:rPr>
                  <w:rFonts w:ascii="Arial" w:hAnsi="Arial" w:cs="Arial"/>
                  <w:sz w:val="20"/>
                  <w:lang w:eastAsia="en-US"/>
                </w:rPr>
                <w:t>Note that PDCP stat</w:t>
              </w:r>
            </w:ins>
            <w:ins w:id="114"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115" w:author="Prasad QC1" w:date="2021-07-20T22:02:00Z"/>
                <w:i/>
                <w:iCs/>
              </w:rPr>
            </w:pPr>
            <w:ins w:id="116"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117" w:author="Prasad QC1" w:date="2021-07-20T22:02:00Z"/>
                <w:i/>
                <w:iCs/>
              </w:rPr>
            </w:pPr>
            <w:ins w:id="118"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119" w:author="Prasad QC1" w:date="2021-07-20T22:02:00Z"/>
                <w:i/>
                <w:iCs/>
                <w:highlight w:val="yellow"/>
              </w:rPr>
            </w:pPr>
            <w:ins w:id="120"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121" w:author="Prasad QC1" w:date="2021-07-20T22:02:00Z"/>
                <w:i/>
                <w:iCs/>
                <w:highlight w:val="yellow"/>
              </w:rPr>
            </w:pPr>
            <w:ins w:id="122"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123" w:author="Prasad QC1" w:date="2021-07-20T22:02:00Z"/>
                <w:i/>
                <w:iCs/>
              </w:rPr>
            </w:pPr>
            <w:ins w:id="124"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125" w:author="Prasad QC1" w:date="2021-07-20T22:02:00Z"/>
                <w:i/>
                <w:iCs/>
              </w:rPr>
            </w:pPr>
            <w:ins w:id="126"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127" w:author="Prasad QC1" w:date="2021-07-20T22:02:00Z">
              <w:r w:rsidRPr="009843A9">
                <w:rPr>
                  <w:i/>
                  <w:iCs/>
                </w:rPr>
                <w:t xml:space="preserve"> - </w:t>
              </w:r>
              <w:proofErr w:type="gramStart"/>
              <w:r w:rsidRPr="009843A9">
                <w:rPr>
                  <w:i/>
                  <w:iCs/>
                  <w:highlight w:val="yellow"/>
                </w:rPr>
                <w:t>upper</w:t>
              </w:r>
              <w:proofErr w:type="gramEnd"/>
              <w:r w:rsidRPr="009843A9">
                <w:rPr>
                  <w:i/>
                  <w:iCs/>
                  <w:highlight w:val="yellow"/>
                </w:rPr>
                <w:t xml:space="preserve">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128"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129" w:author="Huawei" w:date="2021-07-23T11:52:00Z"/>
                <w:rFonts w:ascii="Arial" w:hAnsi="Arial" w:cs="Arial"/>
                <w:sz w:val="20"/>
              </w:rPr>
            </w:pPr>
            <w:ins w:id="130"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131" w:author="Huawei" w:date="2021-07-23T11:52:00Z"/>
                <w:rFonts w:ascii="Arial" w:hAnsi="Arial" w:cs="Arial"/>
                <w:sz w:val="20"/>
              </w:rPr>
            </w:pPr>
            <w:ins w:id="132"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133" w:author="Huawei" w:date="2021-07-23T11:52:00Z"/>
                <w:rFonts w:ascii="Arial" w:hAnsi="Arial" w:cs="Arial"/>
                <w:sz w:val="21"/>
                <w:szCs w:val="22"/>
              </w:rPr>
            </w:pPr>
            <w:ins w:id="134"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135" w:author="Huawei" w:date="2021-07-23T11:52:00Z"/>
                <w:rFonts w:ascii="Arial" w:hAnsi="Arial" w:cs="Arial"/>
                <w:sz w:val="21"/>
                <w:szCs w:val="22"/>
              </w:rPr>
            </w:pPr>
            <w:ins w:id="136"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137" w:author="Xiaomi" w:date="2021-07-28T17:27:00Z">
              <w:r>
                <w:rPr>
                  <w:rFonts w:ascii="Arial" w:eastAsia="Yu Mincho" w:hAnsi="Arial" w:cs="Arial"/>
                  <w:sz w:val="20"/>
                  <w:lang w:eastAsia="en-US"/>
                </w:rPr>
                <w:lastRenderedPageBreak/>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138"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等线" w:hAnsi="Arial" w:cs="Arial"/>
                <w:sz w:val="20"/>
                <w:lang w:eastAsia="en-US"/>
              </w:rPr>
            </w:pPr>
            <w:ins w:id="139" w:author="Xiaomi" w:date="2021-07-28T17:28:00Z">
              <w:r>
                <w:rPr>
                  <w:rFonts w:ascii="Arial" w:eastAsia="等线" w:hAnsi="Arial" w:cs="Arial"/>
                  <w:sz w:val="20"/>
                  <w:lang w:eastAsia="en-US"/>
                </w:rPr>
                <w:t>We agree to trigger PDCP SR for the PTM. However whether the PDCP reestablishment procedure is reused can</w:t>
              </w:r>
            </w:ins>
            <w:ins w:id="140" w:author="Xiaomi" w:date="2021-07-28T17:29:00Z">
              <w:r>
                <w:rPr>
                  <w:rFonts w:ascii="Arial" w:eastAsia="等线"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141"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142"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143" w:author="Sharma, Vivek" w:date="2021-07-28T16:07:00Z">
              <w:r>
                <w:rPr>
                  <w:rFonts w:ascii="Arial" w:eastAsia="等线"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等线" w:hAnsi="Arial" w:cs="Arial" w:hint="eastAsia"/>
                <w:sz w:val="21"/>
                <w:rPrChange w:id="144" w:author="Fangying Xiao(Sharp)" w:date="2021-07-29T08:16:00Z">
                  <w:rPr>
                    <w:rFonts w:ascii="Arial" w:eastAsia="Malgun Gothic" w:hAnsi="Arial" w:cs="Arial"/>
                    <w:sz w:val="21"/>
                    <w:lang w:eastAsia="en-US"/>
                  </w:rPr>
                </w:rPrChange>
              </w:rPr>
            </w:pPr>
            <w:ins w:id="145" w:author="Fangying Xiao(Sharp)" w:date="2021-07-29T08:16:00Z">
              <w:r>
                <w:rPr>
                  <w:rFonts w:ascii="Arial" w:eastAsia="等线"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等线" w:hAnsi="Arial" w:cs="Arial" w:hint="eastAsia"/>
                <w:rPrChange w:id="146" w:author="Fangying Xiao(Sharp)" w:date="2021-07-29T08:16:00Z">
                  <w:rPr>
                    <w:rFonts w:ascii="Arial" w:eastAsia="Malgun Gothic" w:hAnsi="Arial" w:cs="Arial"/>
                    <w:lang w:eastAsia="en-US"/>
                  </w:rPr>
                </w:rPrChange>
              </w:rPr>
            </w:pPr>
            <w:ins w:id="147" w:author="Fangying Xiao(Sharp)" w:date="2021-07-29T08:16:00Z">
              <w:r>
                <w:rPr>
                  <w:rFonts w:ascii="Arial" w:eastAsia="等线"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148"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149" w:name="_Toc5722459"/>
            <w:bookmarkStart w:id="150" w:name="_Toc46502523"/>
            <w:bookmarkStart w:id="151" w:name="_Toc37462979"/>
            <w:bookmarkStart w:id="152" w:name="_Toc60824375"/>
            <w:r>
              <w:rPr>
                <w:rFonts w:eastAsia="MS Mincho"/>
              </w:rPr>
              <w:lastRenderedPageBreak/>
              <w:t>5.2.2.2.2</w:t>
            </w:r>
            <w:r>
              <w:rPr>
                <w:rFonts w:eastAsia="MS Mincho"/>
              </w:rPr>
              <w:tab/>
              <w:t>Actions when an UMD PDU is received from lower layer</w:t>
            </w:r>
            <w:bookmarkEnd w:id="149"/>
            <w:bookmarkEnd w:id="150"/>
            <w:bookmarkEnd w:id="151"/>
            <w:bookmarkEnd w:id="152"/>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122.4pt;mso-width-percent:0;mso-height-percent:0;mso-width-percent:0;mso-height-percent:0" o:ole="">
            <v:imagedata r:id="rId17" o:title=""/>
          </v:shape>
          <o:OLEObject Type="Embed" ProgID="Visio.Drawing.15" ShapeID="_x0000_i1025" DrawAspect="Content" ObjectID="_1689052595" r:id="rId18"/>
        </w:object>
      </w:r>
    </w:p>
    <w:p w14:paraId="605158FE" w14:textId="77777777" w:rsidR="00BE1F33" w:rsidRDefault="006869E8">
      <w:pPr>
        <w:rPr>
          <w:lang w:val="en-US"/>
        </w:rPr>
      </w:pPr>
      <w:r>
        <w:rPr>
          <w:noProof/>
        </w:rPr>
        <w:object w:dxaOrig="9630" w:dyaOrig="2430" w14:anchorId="17746ADE">
          <v:shape id="_x0000_i1026" type="#_x0000_t75" alt="" style="width:482.4pt;height:122.4pt;mso-width-percent:0;mso-height-percent:0;mso-width-percent:0;mso-height-percent:0" o:ole="">
            <v:imagedata r:id="rId17" o:title=""/>
          </v:shape>
          <o:OLEObject Type="Embed" ProgID="Visio.Drawing.15" ShapeID="_x0000_i1026" DrawAspect="Content" ObjectID="_1689052596"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6"/>
              <w:jc w:val="center"/>
              <w:rPr>
                <w:sz w:val="20"/>
                <w:szCs w:val="20"/>
                <w:lang w:eastAsia="en-US"/>
              </w:rPr>
            </w:pPr>
            <w:r>
              <w:rPr>
                <w:sz w:val="20"/>
                <w:szCs w:val="20"/>
                <w:lang w:eastAsia="en-US"/>
              </w:rPr>
              <w:t>Agree?</w:t>
            </w:r>
          </w:p>
          <w:p w14:paraId="75790504"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6"/>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xml:space="preserve">, the UE </w:t>
            </w:r>
            <w:r>
              <w:rPr>
                <w:rFonts w:ascii="Arial" w:hAnsi="Arial" w:cs="Arial"/>
                <w:sz w:val="21"/>
                <w:szCs w:val="22"/>
              </w:rPr>
              <w:lastRenderedPageBreak/>
              <w:t>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r>
              <w:rPr>
                <w:rFonts w:ascii="Arial" w:hAnsi="Arial" w:cs="Arial" w:hint="eastAsia"/>
                <w:sz w:val="20"/>
                <w:lang w:eastAsia="en-US"/>
              </w:rPr>
              <w:t>wont</w:t>
            </w:r>
            <w:proofErr w:type="spell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153"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154" w:author="Prasad QC1" w:date="2021-07-20T22:00:00Z"/>
                <w:rFonts w:ascii="Arial" w:eastAsiaTheme="minorEastAsia" w:hAnsi="Arial" w:cs="Arial"/>
                <w:sz w:val="20"/>
                <w:lang w:eastAsia="ja-JP"/>
              </w:rPr>
            </w:pPr>
            <w:ins w:id="155"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156" w:author="Prasad QC1" w:date="2021-07-20T22:00:00Z"/>
                <w:rFonts w:ascii="Arial" w:eastAsiaTheme="minorEastAsia" w:hAnsi="Arial" w:cs="Arial"/>
                <w:sz w:val="20"/>
                <w:lang w:eastAsia="ja-JP"/>
              </w:rPr>
            </w:pPr>
            <w:ins w:id="157"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158" w:author="Prasad QC1" w:date="2021-07-20T22:01:00Z"/>
                <w:rFonts w:ascii="Arial" w:hAnsi="Arial" w:cs="Arial"/>
                <w:sz w:val="20"/>
                <w:lang w:eastAsia="en-US"/>
              </w:rPr>
            </w:pPr>
            <w:ins w:id="159"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160" w:author="Prasad QC1" w:date="2021-07-20T22:01:00Z"/>
                <w:rFonts w:ascii="Arial" w:hAnsi="Arial" w:cs="Arial"/>
                <w:sz w:val="20"/>
                <w:lang w:eastAsia="en-US"/>
              </w:rPr>
            </w:pPr>
            <w:ins w:id="161"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162" w:author="Prasad QC1" w:date="2021-07-20T22:01:00Z"/>
                <w:rFonts w:ascii="Arial" w:hAnsi="Arial" w:cs="Arial"/>
                <w:sz w:val="20"/>
                <w:lang w:eastAsia="en-US"/>
              </w:rPr>
            </w:pPr>
          </w:p>
          <w:p w14:paraId="7A6B500A" w14:textId="325449B8" w:rsidR="00F354D4" w:rsidRDefault="00F354D4" w:rsidP="00F354D4">
            <w:pPr>
              <w:jc w:val="left"/>
              <w:rPr>
                <w:ins w:id="163" w:author="Prasad QC1" w:date="2021-07-20T22:00:00Z"/>
                <w:rFonts w:ascii="Arial" w:eastAsiaTheme="minorEastAsia" w:hAnsi="Arial" w:cs="Arial"/>
                <w:sz w:val="20"/>
                <w:lang w:eastAsia="ja-JP"/>
              </w:rPr>
            </w:pPr>
            <w:ins w:id="164"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 xml:space="preserve">Explicit </w:t>
            </w:r>
            <w:proofErr w:type="spellStart"/>
            <w:r w:rsidRPr="007841F1">
              <w:rPr>
                <w:rFonts w:ascii="Arial" w:hAnsi="Arial" w:cs="Arial" w:hint="eastAsia"/>
                <w:sz w:val="21"/>
                <w:szCs w:val="22"/>
                <w:lang w:eastAsia="en-US"/>
              </w:rPr>
              <w:t>signaling</w:t>
            </w:r>
            <w:proofErr w:type="spellEnd"/>
            <w:r w:rsidRPr="007841F1">
              <w:rPr>
                <w:rFonts w:ascii="Arial" w:hAnsi="Arial" w:cs="Arial" w:hint="eastAsia"/>
                <w:sz w:val="21"/>
                <w:szCs w:val="22"/>
                <w:lang w:eastAsia="en-US"/>
              </w:rPr>
              <w:t xml:space="preserve">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165"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166" w:author="Huawei" w:date="2021-07-23T11:52:00Z"/>
                <w:rFonts w:ascii="Arial" w:eastAsia="Malgun Gothic" w:hAnsi="Arial" w:cs="Arial"/>
                <w:sz w:val="20"/>
                <w:lang w:eastAsia="ko-KR"/>
              </w:rPr>
            </w:pPr>
            <w:ins w:id="167"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168" w:author="Huawei" w:date="2021-07-23T11:52:00Z"/>
                <w:rFonts w:ascii="Arial" w:eastAsia="Malgun Gothic" w:hAnsi="Arial" w:cs="Arial"/>
                <w:sz w:val="20"/>
                <w:lang w:eastAsia="ko-KR"/>
              </w:rPr>
            </w:pPr>
            <w:ins w:id="169"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170" w:author="Huawei" w:date="2021-07-23T11:52:00Z"/>
                <w:rFonts w:ascii="Arial" w:eastAsia="Malgun Gothic" w:hAnsi="Arial" w:cs="Arial"/>
                <w:sz w:val="20"/>
                <w:lang w:eastAsia="ko-KR"/>
              </w:rPr>
            </w:pPr>
            <w:ins w:id="171"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172" w:author="Huawei" w:date="2021-07-23T11:52:00Z"/>
                <w:rFonts w:ascii="Arial" w:eastAsia="Malgun Gothic" w:hAnsi="Arial" w:cs="Arial"/>
                <w:sz w:val="20"/>
                <w:lang w:eastAsia="ko-KR"/>
              </w:rPr>
            </w:pPr>
            <w:ins w:id="173"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174" w:author="Huawei" w:date="2021-07-23T11:52:00Z"/>
                <w:rFonts w:ascii="Arial" w:eastAsia="Malgun Gothic" w:hAnsi="Arial" w:cs="Arial"/>
                <w:sz w:val="20"/>
                <w:lang w:eastAsia="ko-KR"/>
              </w:rPr>
            </w:pPr>
            <w:ins w:id="175"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176" w:author="Huawei" w:date="2021-07-23T11:52:00Z"/>
                <w:rFonts w:ascii="Arial" w:eastAsia="Malgun Gothic" w:hAnsi="Arial" w:cs="Arial"/>
                <w:sz w:val="20"/>
                <w:lang w:eastAsia="ko-KR"/>
              </w:rPr>
            </w:pPr>
            <w:ins w:id="177"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178"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179" w:author="Xiaomi" w:date="2021-07-28T17:38:00Z"/>
                <w:rFonts w:ascii="Arial" w:eastAsia="Malgun Gothic" w:hAnsi="Arial" w:cs="Arial"/>
                <w:sz w:val="20"/>
                <w:lang w:eastAsia="ko-KR"/>
              </w:rPr>
            </w:pPr>
            <w:ins w:id="180" w:author="Xiaomi" w:date="2021-07-28T17:38: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181" w:author="Xiaomi" w:date="2021-07-28T17:38:00Z"/>
                <w:rFonts w:ascii="Arial" w:eastAsia="Malgun Gothic" w:hAnsi="Arial" w:cs="Arial"/>
                <w:sz w:val="20"/>
                <w:lang w:eastAsia="ko-KR"/>
              </w:rPr>
            </w:pPr>
            <w:ins w:id="182"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183" w:author="Xiaomi" w:date="2021-07-28T17:38:00Z"/>
                <w:rFonts w:ascii="Arial" w:eastAsia="Malgun Gothic" w:hAnsi="Arial" w:cs="Arial"/>
                <w:sz w:val="20"/>
                <w:lang w:eastAsia="ko-KR"/>
              </w:rPr>
            </w:pPr>
            <w:ins w:id="184" w:author="Xiaomi" w:date="2021-07-28T17:40:00Z">
              <w:r>
                <w:rPr>
                  <w:rFonts w:ascii="Arial" w:eastAsia="Malgun Gothic" w:hAnsi="Arial" w:cs="Arial"/>
                  <w:sz w:val="20"/>
                  <w:lang w:eastAsia="ko-KR"/>
                </w:rPr>
                <w:t>Deactivating the PTM reception</w:t>
              </w:r>
            </w:ins>
            <w:ins w:id="185"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186" w:author="Xiaomi" w:date="2021-07-28T17:40:00Z">
              <w:r w:rsidR="00ED7F67">
                <w:rPr>
                  <w:rFonts w:ascii="Arial" w:eastAsia="Malgun Gothic" w:hAnsi="Arial" w:cs="Arial"/>
                  <w:sz w:val="20"/>
                  <w:lang w:eastAsia="ko-KR"/>
                </w:rPr>
                <w:t>Option 2 is preferred as the MAC CE is more reliable than the DCI</w:t>
              </w:r>
            </w:ins>
            <w:ins w:id="187"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188"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189" w:author="Sharma, Vivek" w:date="2021-07-28T16:08:00Z"/>
                <w:rFonts w:ascii="Arial" w:eastAsia="Malgun Gothic" w:hAnsi="Arial" w:cs="Arial"/>
                <w:sz w:val="20"/>
                <w:lang w:eastAsia="ko-KR"/>
              </w:rPr>
            </w:pPr>
            <w:ins w:id="190"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191" w:author="Sharma, Vivek" w:date="2021-07-28T16:08:00Z"/>
                <w:rFonts w:ascii="Arial" w:eastAsia="Malgun Gothic" w:hAnsi="Arial" w:cs="Arial"/>
                <w:sz w:val="20"/>
                <w:lang w:eastAsia="ko-KR"/>
              </w:rPr>
            </w:pPr>
            <w:ins w:id="192"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193" w:author="Sharma, Vivek" w:date="2021-07-28T16:08:00Z"/>
                <w:rFonts w:ascii="Arial" w:eastAsia="Malgun Gothic" w:hAnsi="Arial" w:cs="Arial"/>
                <w:sz w:val="20"/>
                <w:lang w:eastAsia="ko-KR"/>
              </w:rPr>
            </w:pPr>
            <w:ins w:id="194" w:author="Sharma, Vivek" w:date="2021-07-28T16:08:00Z">
              <w:r>
                <w:rPr>
                  <w:rFonts w:ascii="Arial" w:eastAsia="Malgun Gothic" w:hAnsi="Arial" w:cs="Arial"/>
                  <w:sz w:val="20"/>
                  <w:lang w:eastAsia="ko-KR"/>
                </w:rPr>
                <w:t xml:space="preserve">We think RRC </w:t>
              </w:r>
              <w:proofErr w:type="spellStart"/>
              <w:r>
                <w:rPr>
                  <w:rFonts w:ascii="Arial" w:eastAsia="Malgun Gothic" w:hAnsi="Arial" w:cs="Arial"/>
                  <w:sz w:val="20"/>
                  <w:lang w:eastAsia="ko-KR"/>
                </w:rPr>
                <w:t>signaling</w:t>
              </w:r>
              <w:proofErr w:type="spellEnd"/>
              <w:r>
                <w:rPr>
                  <w:rFonts w:ascii="Arial" w:eastAsia="Malgun Gothic" w:hAnsi="Arial" w:cs="Arial"/>
                  <w:sz w:val="20"/>
                  <w:lang w:eastAsia="ko-KR"/>
                </w:rPr>
                <w:t xml:space="preserve"> should be the baseline and dynamic switching should be addressed once the basic design is clear.</w:t>
              </w:r>
            </w:ins>
          </w:p>
        </w:tc>
      </w:tr>
      <w:tr w:rsidR="005559AC" w:rsidRPr="000F5034" w14:paraId="2E6C0935" w14:textId="77777777" w:rsidTr="005559AC">
        <w:trPr>
          <w:trHeight w:val="689"/>
          <w:ins w:id="195"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196" w:author="Fangying Xiao(Sharp)" w:date="2021-07-29T08:21:00Z"/>
                <w:rFonts w:ascii="Arial" w:eastAsia="Malgun Gothic" w:hAnsi="Arial" w:cs="Arial"/>
                <w:sz w:val="20"/>
                <w:lang w:eastAsia="ko-KR"/>
              </w:rPr>
            </w:pPr>
            <w:ins w:id="197"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198" w:author="Fangying Xiao(Sharp)" w:date="2021-07-29T08:21:00Z"/>
                <w:rFonts w:ascii="Arial" w:eastAsia="Malgun Gothic" w:hAnsi="Arial" w:cs="Arial"/>
                <w:sz w:val="20"/>
                <w:lang w:eastAsia="ko-KR"/>
              </w:rPr>
            </w:pPr>
            <w:ins w:id="199"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200" w:author="Fangying Xiao(Sharp)" w:date="2021-07-29T08:21:00Z"/>
                <w:rFonts w:ascii="Arial" w:eastAsia="Malgun Gothic" w:hAnsi="Arial" w:cs="Arial"/>
                <w:sz w:val="20"/>
                <w:lang w:eastAsia="ko-KR"/>
              </w:rPr>
            </w:pPr>
            <w:proofErr w:type="spellStart"/>
            <w:ins w:id="201"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w:t>
              </w:r>
              <w:proofErr w:type="spellEnd"/>
              <w:r w:rsidRPr="005559AC">
                <w:rPr>
                  <w:rFonts w:ascii="Arial" w:eastAsia="Malgun Gothic" w:hAnsi="Arial" w:cs="Arial"/>
                  <w:sz w:val="20"/>
                  <w:lang w:eastAsia="ko-KR"/>
                </w:rPr>
                <w:t xml:space="preserve"> indication of deactivation of PTM is benefit for power saving and can avoid SN de-</w:t>
              </w:r>
              <w:proofErr w:type="spellStart"/>
              <w:r w:rsidRPr="005559AC">
                <w:rPr>
                  <w:rFonts w:ascii="Arial" w:eastAsia="Malgun Gothic" w:hAnsi="Arial" w:cs="Arial"/>
                  <w:sz w:val="20"/>
                  <w:lang w:eastAsia="ko-KR"/>
                </w:rPr>
                <w:t>syc</w:t>
              </w:r>
              <w:proofErr w:type="spellEnd"/>
              <w:r w:rsidRPr="005559AC">
                <w:rPr>
                  <w:rFonts w:ascii="Arial" w:eastAsia="Malgun Gothic" w:hAnsi="Arial" w:cs="Arial"/>
                  <w:sz w:val="20"/>
                  <w:lang w:eastAsia="ko-KR"/>
                </w:rPr>
                <w:t xml:space="preserve"> issue at PTM leg.</w:t>
              </w:r>
            </w:ins>
          </w:p>
        </w:tc>
      </w:tr>
    </w:tbl>
    <w:p w14:paraId="13D2D138" w14:textId="77777777" w:rsidR="00BE1F33" w:rsidRPr="005559AC" w:rsidRDefault="00BE1F33">
      <w:pPr>
        <w:rPr>
          <w:rPrChange w:id="202" w:author="Fangying Xiao(Sharp)" w:date="2021-07-29T08:21:00Z">
            <w:rPr/>
          </w:rPrChange>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So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6"/>
              <w:jc w:val="center"/>
              <w:rPr>
                <w:sz w:val="20"/>
                <w:szCs w:val="20"/>
                <w:lang w:eastAsia="en-US"/>
              </w:rPr>
            </w:pPr>
            <w:r>
              <w:rPr>
                <w:sz w:val="20"/>
                <w:szCs w:val="20"/>
                <w:lang w:eastAsia="en-US"/>
              </w:rPr>
              <w:t>Agree?</w:t>
            </w:r>
          </w:p>
          <w:p w14:paraId="36EF7212" w14:textId="77777777" w:rsidR="00BE1F33" w:rsidRDefault="00580D17">
            <w:pPr>
              <w:pStyle w:val="a6"/>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6"/>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203"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204" w:author="Prasad QC1" w:date="2021-07-20T22:02:00Z"/>
                <w:rFonts w:ascii="Arial" w:eastAsiaTheme="minorEastAsia" w:hAnsi="Arial" w:cs="Arial"/>
                <w:sz w:val="20"/>
                <w:lang w:eastAsia="ja-JP"/>
              </w:rPr>
            </w:pPr>
            <w:ins w:id="205"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206" w:author="Prasad QC1" w:date="2021-07-20T22:02:00Z"/>
                <w:rFonts w:ascii="Arial" w:eastAsiaTheme="minorEastAsia" w:hAnsi="Arial" w:cs="Arial"/>
                <w:sz w:val="20"/>
                <w:lang w:eastAsia="ja-JP"/>
              </w:rPr>
            </w:pPr>
            <w:ins w:id="207"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208" w:author="Prasad QC1" w:date="2021-07-20T22:02:00Z"/>
                <w:rFonts w:ascii="Arial" w:hAnsi="Arial" w:cs="Arial"/>
                <w:sz w:val="20"/>
                <w:lang w:eastAsia="en-US"/>
              </w:rPr>
            </w:pPr>
            <w:ins w:id="209"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210" w:author="Prasad QC1" w:date="2021-07-20T22:02:00Z"/>
                <w:rFonts w:ascii="Arial" w:eastAsiaTheme="minorEastAsia" w:hAnsi="Arial" w:cs="Arial"/>
                <w:sz w:val="20"/>
                <w:lang w:eastAsia="ja-JP"/>
              </w:rPr>
            </w:pPr>
            <w:ins w:id="211"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212"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213" w:author="Huawei" w:date="2021-07-23T11:54:00Z"/>
                <w:rFonts w:ascii="Arial" w:eastAsia="Malgun Gothic" w:hAnsi="Arial" w:cs="Arial"/>
                <w:sz w:val="20"/>
                <w:lang w:eastAsia="ko-KR"/>
              </w:rPr>
            </w:pPr>
            <w:ins w:id="214"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215" w:author="Huawei" w:date="2021-07-23T11:54:00Z"/>
                <w:rFonts w:ascii="Arial" w:eastAsia="Malgun Gothic" w:hAnsi="Arial" w:cs="Arial"/>
                <w:sz w:val="20"/>
                <w:lang w:eastAsia="ko-KR"/>
              </w:rPr>
            </w:pPr>
            <w:ins w:id="216"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217" w:author="Huawei" w:date="2021-07-23T11:54:00Z"/>
                <w:rFonts w:ascii="Arial" w:eastAsia="Malgun Gothic" w:hAnsi="Arial" w:cs="Arial"/>
                <w:sz w:val="20"/>
                <w:lang w:eastAsia="ko-KR"/>
              </w:rPr>
            </w:pPr>
            <w:ins w:id="218"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219"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220" w:author="Xiaomi" w:date="2021-07-28T17:41:00Z"/>
                <w:rFonts w:ascii="Arial" w:eastAsia="Malgun Gothic" w:hAnsi="Arial" w:cs="Arial"/>
                <w:sz w:val="20"/>
                <w:lang w:eastAsia="ko-KR"/>
              </w:rPr>
            </w:pPr>
            <w:ins w:id="221"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222" w:author="Xiaomi" w:date="2021-07-28T17:41:00Z"/>
                <w:rFonts w:ascii="Arial" w:eastAsia="Malgun Gothic" w:hAnsi="Arial" w:cs="Arial"/>
                <w:sz w:val="20"/>
                <w:lang w:eastAsia="ko-KR"/>
              </w:rPr>
            </w:pPr>
            <w:ins w:id="223"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224" w:author="Xiaomi" w:date="2021-07-28T17:41:00Z"/>
                <w:rFonts w:ascii="Arial" w:eastAsia="Malgun Gothic" w:hAnsi="Arial" w:cs="Arial"/>
                <w:sz w:val="20"/>
                <w:lang w:eastAsia="ko-KR"/>
              </w:rPr>
            </w:pPr>
            <w:ins w:id="225" w:author="Xiaomi" w:date="2021-07-28T17:41:00Z">
              <w:r>
                <w:rPr>
                  <w:rFonts w:ascii="Arial" w:eastAsia="Malgun Gothic" w:hAnsi="Arial" w:cs="Arial"/>
                  <w:sz w:val="20"/>
                  <w:lang w:eastAsia="ko-KR"/>
                </w:rPr>
                <w:t xml:space="preserve">If MAC CE is used for the PTM activation/deactivation, the HARQ feedback is </w:t>
              </w:r>
            </w:ins>
            <w:ins w:id="226" w:author="Xiaomi" w:date="2021-07-28T17:42:00Z">
              <w:r>
                <w:rPr>
                  <w:rFonts w:ascii="Arial" w:eastAsia="Malgun Gothic" w:hAnsi="Arial" w:cs="Arial"/>
                  <w:sz w:val="20"/>
                  <w:lang w:eastAsia="ko-KR"/>
                </w:rPr>
                <w:t>sufficient.</w:t>
              </w:r>
            </w:ins>
          </w:p>
        </w:tc>
      </w:tr>
      <w:tr w:rsidR="002E7091" w14:paraId="7EA2A595" w14:textId="77777777" w:rsidTr="0046417E">
        <w:trPr>
          <w:ins w:id="227"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228" w:author="Sharma, Vivek" w:date="2021-07-28T16:08:00Z"/>
                <w:rFonts w:ascii="Arial" w:eastAsia="Malgun Gothic" w:hAnsi="Arial" w:cs="Arial"/>
                <w:sz w:val="20"/>
                <w:lang w:eastAsia="ko-KR"/>
              </w:rPr>
            </w:pPr>
            <w:ins w:id="229"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230" w:author="Sharma, Vivek" w:date="2021-07-28T16:08:00Z"/>
                <w:rFonts w:ascii="Arial" w:eastAsia="Malgun Gothic" w:hAnsi="Arial" w:cs="Arial"/>
                <w:sz w:val="20"/>
                <w:lang w:eastAsia="ko-KR"/>
              </w:rPr>
            </w:pPr>
            <w:ins w:id="231"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232" w:author="Sharma, Vivek" w:date="2021-07-28T16:08:00Z"/>
                <w:rFonts w:ascii="Arial" w:eastAsia="Malgun Gothic" w:hAnsi="Arial" w:cs="Arial"/>
                <w:sz w:val="20"/>
                <w:lang w:eastAsia="ko-KR"/>
              </w:rPr>
            </w:pPr>
          </w:p>
        </w:tc>
      </w:tr>
      <w:tr w:rsidR="005559AC" w14:paraId="39D7C327" w14:textId="77777777" w:rsidTr="005559AC">
        <w:trPr>
          <w:ins w:id="233"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234" w:author="Fangying Xiao(Sharp)" w:date="2021-07-29T08:22:00Z"/>
                <w:rFonts w:ascii="Arial" w:eastAsia="Malgun Gothic" w:hAnsi="Arial" w:cs="Arial"/>
                <w:sz w:val="20"/>
                <w:lang w:eastAsia="ko-KR"/>
              </w:rPr>
            </w:pPr>
            <w:ins w:id="235"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236" w:author="Fangying Xiao(Sharp)" w:date="2021-07-29T08:22:00Z"/>
                <w:rFonts w:ascii="Arial" w:eastAsia="Malgun Gothic" w:hAnsi="Arial" w:cs="Arial"/>
                <w:sz w:val="20"/>
                <w:lang w:eastAsia="ko-KR"/>
              </w:rPr>
            </w:pPr>
            <w:ins w:id="237"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238" w:author="Fangying Xiao(Sharp)" w:date="2021-07-29T08:22:00Z"/>
                <w:rFonts w:ascii="Arial" w:eastAsia="Malgun Gothic" w:hAnsi="Arial" w:cs="Arial"/>
                <w:sz w:val="20"/>
                <w:lang w:eastAsia="ko-KR"/>
              </w:rPr>
            </w:pPr>
            <w:ins w:id="239" w:author="Fangying Xiao(Sharp)" w:date="2021-07-29T08:22:00Z">
              <w:r w:rsidRPr="005559AC">
                <w:rPr>
                  <w:rFonts w:ascii="Arial" w:eastAsia="Malgun Gothic" w:hAnsi="Arial" w:cs="Arial"/>
                  <w:sz w:val="20"/>
                  <w:lang w:eastAsia="ko-KR"/>
                </w:rPr>
                <w:t>We can rely on HARQ ACK.</w:t>
              </w:r>
            </w:ins>
          </w:p>
        </w:tc>
      </w:tr>
    </w:tbl>
    <w:p w14:paraId="276D1DE6" w14:textId="77777777" w:rsidR="00BE1F33" w:rsidRPr="005559AC" w:rsidRDefault="00BE1F33">
      <w:pPr>
        <w:rPr>
          <w:rPrChange w:id="240" w:author="Fangying Xiao(Sharp)" w:date="2021-07-29T08:22:00Z">
            <w:rPr>
              <w:lang w:val="en-US"/>
            </w:rPr>
          </w:rPrChange>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lastRenderedPageBreak/>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4pt;height:233.4pt;mso-width-percent:0;mso-height-percent:0;mso-width-percent:0;mso-height-percent:0" o:ole="">
            <v:imagedata r:id="rId20" o:title=""/>
          </v:shape>
          <o:OLEObject Type="Embed" ProgID="Visio.Drawing.15" ShapeID="_x0000_i1027" DrawAspect="Content" ObjectID="_1689052597" r:id="rId21"/>
        </w:object>
      </w:r>
    </w:p>
    <w:p w14:paraId="08666D63" w14:textId="77777777" w:rsidR="00BE1F33" w:rsidRDefault="006869E8">
      <w:pPr>
        <w:rPr>
          <w:lang w:val="en-US"/>
        </w:rPr>
      </w:pPr>
      <w:r>
        <w:rPr>
          <w:noProof/>
        </w:rPr>
        <w:object w:dxaOrig="9630" w:dyaOrig="4680" w14:anchorId="3FED72EB">
          <v:shape id="_x0000_i1028" type="#_x0000_t75" alt="" style="width:482.4pt;height:233.4pt;mso-width-percent:0;mso-height-percent:0;mso-width-percent:0;mso-height-percent:0" o:ole="">
            <v:imagedata r:id="rId20" o:title=""/>
          </v:shape>
          <o:OLEObject Type="Embed" ProgID="Visio.Drawing.15" ShapeID="_x0000_i1028" DrawAspect="Content" ObjectID="_1689052598"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6"/>
              <w:jc w:val="center"/>
              <w:rPr>
                <w:sz w:val="20"/>
                <w:szCs w:val="20"/>
                <w:lang w:eastAsia="en-US"/>
              </w:rPr>
            </w:pPr>
            <w:r>
              <w:rPr>
                <w:sz w:val="20"/>
                <w:szCs w:val="20"/>
                <w:lang w:eastAsia="en-US"/>
              </w:rPr>
              <w:t>Agree?</w:t>
            </w:r>
          </w:p>
          <w:p w14:paraId="43751066" w14:textId="77777777" w:rsidR="00BE1F33" w:rsidRDefault="00580D17">
            <w:pPr>
              <w:pStyle w:val="a6"/>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6"/>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w:t>
            </w:r>
            <w:r>
              <w:rPr>
                <w:rFonts w:ascii="Arial" w:hAnsi="Arial" w:cs="Arial" w:hint="eastAsia"/>
                <w:sz w:val="21"/>
                <w:szCs w:val="22"/>
              </w:rPr>
              <w:lastRenderedPageBreak/>
              <w:t xml:space="preserve">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241"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242" w:author="Prasad QC1" w:date="2021-07-20T22:03:00Z"/>
                <w:rFonts w:ascii="Arial" w:eastAsiaTheme="minorEastAsia" w:hAnsi="Arial" w:cs="Arial"/>
                <w:sz w:val="20"/>
                <w:lang w:eastAsia="ja-JP"/>
              </w:rPr>
            </w:pPr>
            <w:ins w:id="243"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244" w:author="Prasad QC1" w:date="2021-07-20T22:03:00Z"/>
                <w:rFonts w:ascii="Arial" w:eastAsiaTheme="minorEastAsia" w:hAnsi="Arial" w:cs="Arial"/>
                <w:sz w:val="20"/>
                <w:lang w:eastAsia="ja-JP"/>
              </w:rPr>
            </w:pPr>
            <w:ins w:id="245"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246" w:author="Prasad QC1" w:date="2021-07-20T22:03:00Z"/>
                <w:rFonts w:ascii="Arial" w:eastAsiaTheme="minorEastAsia" w:hAnsi="Arial" w:cs="Arial"/>
                <w:sz w:val="20"/>
                <w:lang w:eastAsia="ja-JP"/>
              </w:rPr>
            </w:pPr>
            <w:ins w:id="247"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248"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249" w:author="Huawei" w:date="2021-07-23T11:55:00Z"/>
                <w:rFonts w:ascii="Arial" w:eastAsia="Malgun Gothic" w:hAnsi="Arial" w:cs="Arial"/>
                <w:sz w:val="20"/>
                <w:lang w:eastAsia="ko-KR"/>
              </w:rPr>
            </w:pPr>
            <w:ins w:id="250"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251" w:author="Huawei" w:date="2021-07-23T11:55:00Z"/>
                <w:rFonts w:ascii="Arial" w:eastAsia="Malgun Gothic" w:hAnsi="Arial" w:cs="Arial"/>
                <w:sz w:val="20"/>
                <w:lang w:eastAsia="ko-KR"/>
              </w:rPr>
            </w:pPr>
            <w:ins w:id="252"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253" w:author="Huawei" w:date="2021-07-23T11:55:00Z"/>
                <w:rFonts w:ascii="Arial" w:eastAsia="Malgun Gothic" w:hAnsi="Arial" w:cs="Arial"/>
                <w:sz w:val="20"/>
                <w:lang w:eastAsia="ko-KR"/>
              </w:rPr>
            </w:pPr>
            <w:ins w:id="254"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PDCP retransmission via PTP leg is to avoid the consecutive packet loss during the PTM-to-PTP switch due to missing the PTM reception, which is in the same sense of PDCP status reporting and </w:t>
              </w:r>
              <w:r w:rsidRPr="0046417E">
                <w:rPr>
                  <w:rFonts w:ascii="Arial" w:eastAsia="Malgun Gothic" w:hAnsi="Arial" w:cs="Arial"/>
                  <w:sz w:val="20"/>
                  <w:lang w:eastAsia="ko-KR"/>
                </w:rPr>
                <w:lastRenderedPageBreak/>
                <w:t>retransmission during handover. This can be compatible with RLC UM, as long as the PDCP SNs are synchronized.</w:t>
              </w:r>
            </w:ins>
          </w:p>
          <w:p w14:paraId="638D327F" w14:textId="77777777" w:rsidR="0046417E" w:rsidRPr="0046417E" w:rsidRDefault="0046417E" w:rsidP="0046417E">
            <w:pPr>
              <w:rPr>
                <w:ins w:id="255" w:author="Huawei" w:date="2021-07-23T11:55:00Z"/>
                <w:rFonts w:ascii="Arial" w:eastAsia="Malgun Gothic" w:hAnsi="Arial" w:cs="Arial"/>
                <w:sz w:val="20"/>
                <w:lang w:eastAsia="ko-KR"/>
              </w:rPr>
            </w:pPr>
            <w:ins w:id="256" w:author="Huawei" w:date="2021-07-23T11:55:00Z">
              <w:r w:rsidRPr="0046417E">
                <w:rPr>
                  <w:rFonts w:ascii="Arial" w:eastAsia="Malgun Gothic" w:hAnsi="Arial" w:cs="Arial"/>
                  <w:sz w:val="20"/>
                  <w:lang w:eastAsia="ko-KR"/>
                </w:rPr>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r w:rsidR="00E343B3" w14:paraId="1EE77245" w14:textId="77777777" w:rsidTr="0046417E">
        <w:trPr>
          <w:ins w:id="257"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258" w:author="Xiaomi" w:date="2021-07-28T17:43:00Z"/>
                <w:rFonts w:ascii="Arial" w:eastAsia="Malgun Gothic" w:hAnsi="Arial" w:cs="Arial"/>
                <w:sz w:val="20"/>
                <w:lang w:eastAsia="ko-KR"/>
              </w:rPr>
            </w:pPr>
            <w:ins w:id="259" w:author="Xiaomi" w:date="2021-07-28T17:43: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260" w:author="Xiaomi" w:date="2021-07-28T17:43:00Z"/>
                <w:rFonts w:ascii="Arial" w:eastAsia="Malgun Gothic" w:hAnsi="Arial" w:cs="Arial"/>
                <w:sz w:val="20"/>
                <w:lang w:eastAsia="ko-KR"/>
              </w:rPr>
            </w:pPr>
            <w:ins w:id="261"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262" w:author="Xiaomi" w:date="2021-07-28T17:43:00Z"/>
                <w:rFonts w:ascii="Arial" w:eastAsia="Malgun Gothic" w:hAnsi="Arial" w:cs="Arial"/>
                <w:sz w:val="20"/>
                <w:lang w:eastAsia="ko-KR"/>
              </w:rPr>
            </w:pPr>
            <w:ins w:id="263" w:author="Xiaomi" w:date="2021-07-28T17:43:00Z">
              <w:r>
                <w:rPr>
                  <w:rFonts w:ascii="Arial" w:eastAsia="Malgun Gothic" w:hAnsi="Arial" w:cs="Arial"/>
                  <w:sz w:val="20"/>
                  <w:lang w:eastAsia="ko-KR"/>
                </w:rPr>
                <w:t xml:space="preserve">We think that </w:t>
              </w:r>
            </w:ins>
            <w:ins w:id="264"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265" w:author="Xiaomi" w:date="2021-07-28T17:46:00Z">
              <w:r w:rsidR="00BD1309">
                <w:rPr>
                  <w:rFonts w:ascii="Arial" w:eastAsia="Malgun Gothic" w:hAnsi="Arial" w:cs="Arial"/>
                  <w:sz w:val="20"/>
                  <w:lang w:eastAsia="ko-KR"/>
                </w:rPr>
                <w:t>. RAN2 can discuss further whether the PDCP SR for the</w:t>
              </w:r>
            </w:ins>
            <w:ins w:id="266"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267"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268" w:author="Sharma, Vivek" w:date="2021-07-28T16:09:00Z"/>
                <w:rFonts w:ascii="Arial" w:eastAsia="Malgun Gothic" w:hAnsi="Arial" w:cs="Arial"/>
                <w:sz w:val="20"/>
                <w:lang w:eastAsia="ko-KR"/>
              </w:rPr>
            </w:pPr>
            <w:ins w:id="269"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270"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271" w:author="Sharma, Vivek" w:date="2021-07-28T16:09:00Z"/>
                <w:rFonts w:ascii="Arial" w:eastAsia="Malgun Gothic" w:hAnsi="Arial" w:cs="Arial"/>
                <w:sz w:val="20"/>
                <w:lang w:eastAsia="ko-KR"/>
              </w:rPr>
            </w:pPr>
            <w:ins w:id="272"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273"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274" w:author="Fangying Xiao(Sharp)" w:date="2021-07-29T08:22:00Z"/>
                <w:rFonts w:ascii="Arial" w:eastAsia="Malgun Gothic" w:hAnsi="Arial" w:cs="Arial"/>
                <w:sz w:val="20"/>
                <w:lang w:eastAsia="ko-KR"/>
              </w:rPr>
            </w:pPr>
            <w:ins w:id="275"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276" w:author="Fangying Xiao(Sharp)" w:date="2021-07-29T08:22:00Z"/>
                <w:rFonts w:ascii="Arial" w:eastAsia="Malgun Gothic" w:hAnsi="Arial" w:cs="Arial"/>
                <w:sz w:val="20"/>
                <w:lang w:eastAsia="ko-KR"/>
              </w:rPr>
            </w:pPr>
            <w:ins w:id="277"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278" w:author="Fangying Xiao(Sharp)" w:date="2021-07-29T08:22:00Z"/>
                <w:rFonts w:ascii="Arial" w:eastAsia="Malgun Gothic" w:hAnsi="Arial" w:cs="Arial"/>
                <w:sz w:val="20"/>
                <w:lang w:eastAsia="ko-KR"/>
              </w:rPr>
            </w:pPr>
            <w:ins w:id="279"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proofErr w:type="spellStart"/>
              <w:r w:rsidRPr="005559AC">
                <w:rPr>
                  <w:rFonts w:ascii="Arial" w:eastAsia="Malgun Gothic" w:hAnsi="Arial" w:cs="Arial" w:hint="eastAsia"/>
                  <w:sz w:val="20"/>
                  <w:lang w:eastAsia="ko-KR"/>
                </w:rPr>
                <w:t>gNB</w:t>
              </w:r>
              <w:proofErr w:type="spellEnd"/>
              <w:r w:rsidRPr="005559AC">
                <w:rPr>
                  <w:rFonts w:ascii="Arial" w:eastAsia="Malgun Gothic" w:hAnsi="Arial" w:cs="Arial"/>
                  <w:sz w:val="20"/>
                  <w:lang w:eastAsia="ko-KR"/>
                </w:rPr>
                <w:t>.</w:t>
              </w:r>
            </w:ins>
          </w:p>
        </w:tc>
      </w:tr>
    </w:tbl>
    <w:p w14:paraId="4792714E" w14:textId="77777777" w:rsidR="00BE1F33" w:rsidRPr="005559AC" w:rsidRDefault="00BE1F33">
      <w:pPr>
        <w:rPr>
          <w:rPrChange w:id="280" w:author="Fangying Xiao(Sharp)" w:date="2021-07-29T08:22:00Z">
            <w:rPr>
              <w:lang w:val="en-US"/>
            </w:rPr>
          </w:rPrChange>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lastRenderedPageBreak/>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w:t>
      </w:r>
      <w:proofErr w:type="spellStart"/>
      <w:r>
        <w:t>groupcast</w:t>
      </w:r>
      <w:proofErr w:type="spellEnd"/>
      <w:r>
        <w:t xml:space="preserve">,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6"/>
              <w:jc w:val="center"/>
              <w:rPr>
                <w:sz w:val="20"/>
                <w:szCs w:val="20"/>
                <w:lang w:eastAsia="en-US"/>
              </w:rPr>
            </w:pPr>
            <w:r>
              <w:rPr>
                <w:sz w:val="20"/>
                <w:szCs w:val="20"/>
                <w:lang w:eastAsia="en-US"/>
              </w:rPr>
              <w:t>Agree?</w:t>
            </w:r>
          </w:p>
          <w:p w14:paraId="2ACBE64D"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6"/>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w:t>
            </w:r>
            <w:r>
              <w:rPr>
                <w:rFonts w:ascii="Arial" w:eastAsia="Malgun Gothic" w:hAnsi="Arial" w:cs="Arial"/>
                <w:sz w:val="21"/>
                <w:szCs w:val="22"/>
                <w:lang w:eastAsia="ko-KR"/>
              </w:rPr>
              <w:lastRenderedPageBreak/>
              <w:t xml:space="preserve">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 xml:space="preserve">FN is necessary and can be indicated by </w:t>
            </w:r>
            <w:proofErr w:type="spellStart"/>
            <w:r>
              <w:rPr>
                <w:rFonts w:ascii="Arial" w:eastAsia="等线" w:hAnsi="Arial" w:cs="Arial"/>
                <w:sz w:val="20"/>
              </w:rPr>
              <w:t>gNB</w:t>
            </w:r>
            <w:proofErr w:type="spellEnd"/>
            <w:r>
              <w:rPr>
                <w:rFonts w:ascii="Arial" w:eastAsia="等线"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281"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282" w:author="Prasad QC1" w:date="2021-07-20T22:04:00Z"/>
                <w:rFonts w:ascii="Arial" w:hAnsi="Arial" w:cs="Arial"/>
                <w:sz w:val="20"/>
                <w:lang w:eastAsia="en-US"/>
              </w:rPr>
            </w:pPr>
            <w:ins w:id="283" w:author="Prasad QC1" w:date="2021-07-20T22:04:00Z">
              <w:r>
                <w:rPr>
                  <w:rFonts w:ascii="Arial"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284" w:author="Prasad QC1" w:date="2021-07-20T22:04:00Z"/>
                <w:rFonts w:ascii="Arial" w:hAnsi="Arial" w:cs="Arial"/>
                <w:sz w:val="20"/>
                <w:lang w:eastAsia="en-US"/>
              </w:rPr>
            </w:pPr>
            <w:ins w:id="285"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286" w:author="Prasad QC1" w:date="2021-07-20T22:04:00Z"/>
                <w:rFonts w:ascii="Arial" w:hAnsi="Arial" w:cs="Arial"/>
                <w:sz w:val="20"/>
                <w:lang w:eastAsia="en-US"/>
              </w:rPr>
            </w:pPr>
            <w:ins w:id="287" w:author="Prasad QC1" w:date="2021-07-20T22:04:00Z">
              <w:r>
                <w:rPr>
                  <w:rFonts w:ascii="Arial" w:hAnsi="Arial" w:cs="Arial"/>
                  <w:sz w:val="20"/>
                  <w:lang w:eastAsia="en-US"/>
                </w:rPr>
                <w:t>We share same view as Samsung</w:t>
              </w:r>
            </w:ins>
            <w:ins w:id="288" w:author="Prasad QC1" w:date="2021-07-20T22:05:00Z">
              <w:r>
                <w:rPr>
                  <w:rFonts w:ascii="Arial" w:hAnsi="Arial" w:cs="Arial"/>
                  <w:sz w:val="20"/>
                  <w:lang w:eastAsia="en-US"/>
                </w:rPr>
                <w:t>, Apple</w:t>
              </w:r>
            </w:ins>
            <w:ins w:id="289"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290"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291" w:author="Huawei" w:date="2021-07-23T11:58:00Z"/>
                <w:rFonts w:ascii="Arial" w:eastAsia="Malgun Gothic" w:hAnsi="Arial" w:cs="Arial"/>
                <w:sz w:val="20"/>
                <w:lang w:eastAsia="ko-KR"/>
              </w:rPr>
            </w:pPr>
            <w:ins w:id="292"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293" w:author="Huawei" w:date="2021-07-23T11:58:00Z"/>
                <w:rFonts w:ascii="Arial" w:eastAsia="Malgun Gothic" w:hAnsi="Arial" w:cs="Arial"/>
                <w:sz w:val="20"/>
                <w:lang w:eastAsia="ko-KR"/>
              </w:rPr>
            </w:pPr>
            <w:ins w:id="294"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295" w:author="Huawei" w:date="2021-07-23T12:01:00Z"/>
                <w:rFonts w:ascii="Arial" w:eastAsia="Malgun Gothic" w:hAnsi="Arial" w:cs="Arial"/>
                <w:sz w:val="20"/>
                <w:lang w:eastAsia="ko-KR"/>
              </w:rPr>
            </w:pPr>
            <w:ins w:id="296"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297" w:author="Huawei" w:date="2021-07-23T11:58:00Z"/>
                <w:rFonts w:ascii="Arial" w:eastAsia="Malgun Gothic" w:hAnsi="Arial" w:cs="Arial"/>
                <w:sz w:val="20"/>
                <w:lang w:eastAsia="ko-KR"/>
              </w:rPr>
            </w:pPr>
            <w:ins w:id="298" w:author="Huawei" w:date="2021-07-23T11:58:00Z">
              <w:r>
                <w:rPr>
                  <w:rFonts w:ascii="Arial" w:eastAsia="Malgun Gothic" w:hAnsi="Arial" w:cs="Arial"/>
                  <w:sz w:val="20"/>
                  <w:lang w:eastAsia="ko-KR"/>
                </w:rPr>
                <w:t xml:space="preserve">However, if we go with </w:t>
              </w:r>
            </w:ins>
            <w:ins w:id="299" w:author="Huawei" w:date="2021-07-23T11:59:00Z">
              <w:r>
                <w:rPr>
                  <w:rFonts w:ascii="Arial" w:eastAsia="Malgun Gothic" w:hAnsi="Arial" w:cs="Arial"/>
                  <w:sz w:val="20"/>
                  <w:lang w:eastAsia="ko-KR"/>
                </w:rPr>
                <w:t>o</w:t>
              </w:r>
            </w:ins>
            <w:ins w:id="300" w:author="Huawei" w:date="2021-07-23T11:58:00Z">
              <w:r>
                <w:rPr>
                  <w:rFonts w:ascii="Arial" w:eastAsia="Malgun Gothic" w:hAnsi="Arial" w:cs="Arial"/>
                  <w:sz w:val="20"/>
                  <w:lang w:eastAsia="ko-KR"/>
                </w:rPr>
                <w:t xml:space="preserve">ption 1 or </w:t>
              </w:r>
            </w:ins>
            <w:ins w:id="301" w:author="Huawei" w:date="2021-07-23T11:59:00Z">
              <w:r>
                <w:rPr>
                  <w:rFonts w:ascii="Arial" w:eastAsia="Malgun Gothic" w:hAnsi="Arial" w:cs="Arial"/>
                  <w:sz w:val="20"/>
                  <w:lang w:eastAsia="ko-KR"/>
                </w:rPr>
                <w:t>option 3, we need to further discuss how COUNT/H</w:t>
              </w:r>
            </w:ins>
            <w:ins w:id="302" w:author="Huawei" w:date="2021-07-23T12:00:00Z">
              <w:r>
                <w:rPr>
                  <w:rFonts w:ascii="Arial" w:eastAsia="Malgun Gothic" w:hAnsi="Arial" w:cs="Arial"/>
                  <w:sz w:val="20"/>
                  <w:lang w:eastAsia="ko-KR"/>
                </w:rPr>
                <w:t>FN are delivered to the UE</w:t>
              </w:r>
            </w:ins>
            <w:ins w:id="303"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304" w:author="Huawei" w:date="2021-07-23T12:04:00Z">
              <w:r>
                <w:rPr>
                  <w:rFonts w:ascii="Arial" w:eastAsia="Malgun Gothic" w:hAnsi="Arial" w:cs="Arial"/>
                  <w:sz w:val="20"/>
                  <w:lang w:eastAsia="ko-KR"/>
                </w:rPr>
                <w:t xml:space="preserve">, especially for HFN </w:t>
              </w:r>
            </w:ins>
            <w:ins w:id="305"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306"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307" w:author="Xiaomi" w:date="2021-07-28T17:50:00Z"/>
                <w:rFonts w:ascii="Arial" w:eastAsia="Malgun Gothic" w:hAnsi="Arial" w:cs="Arial"/>
                <w:sz w:val="20"/>
                <w:lang w:eastAsia="ko-KR"/>
              </w:rPr>
            </w:pPr>
            <w:ins w:id="308"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309" w:author="Xiaomi" w:date="2021-07-28T17:50:00Z"/>
                <w:rFonts w:ascii="Arial" w:eastAsia="Malgun Gothic" w:hAnsi="Arial" w:cs="Arial"/>
                <w:sz w:val="20"/>
                <w:lang w:eastAsia="ko-KR"/>
              </w:rPr>
            </w:pPr>
            <w:ins w:id="310"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311" w:author="Xiaomi" w:date="2021-07-28T17:50:00Z"/>
                <w:rFonts w:ascii="Arial" w:eastAsia="Malgun Gothic" w:hAnsi="Arial" w:cs="Arial"/>
                <w:sz w:val="20"/>
                <w:lang w:eastAsia="ko-KR"/>
              </w:rPr>
            </w:pPr>
            <w:ins w:id="312" w:author="Xiaomi" w:date="2021-07-28T17:50:00Z">
              <w:r>
                <w:rPr>
                  <w:rFonts w:ascii="Arial" w:eastAsia="Malgun Gothic" w:hAnsi="Arial" w:cs="Arial"/>
                  <w:sz w:val="20"/>
                  <w:lang w:eastAsia="ko-KR"/>
                </w:rPr>
                <w:t xml:space="preserve">We have </w:t>
              </w:r>
            </w:ins>
            <w:ins w:id="313"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314"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315" w:author="Sharma, Vivek" w:date="2021-07-28T16:09:00Z"/>
                <w:rFonts w:ascii="Arial" w:eastAsia="Malgun Gothic" w:hAnsi="Arial" w:cs="Arial"/>
                <w:sz w:val="20"/>
                <w:lang w:eastAsia="ko-KR"/>
              </w:rPr>
            </w:pPr>
            <w:ins w:id="316"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317" w:author="Sharma, Vivek" w:date="2021-07-28T16:09:00Z"/>
                <w:rFonts w:ascii="Arial" w:eastAsia="Malgun Gothic" w:hAnsi="Arial" w:cs="Arial"/>
                <w:sz w:val="20"/>
                <w:lang w:eastAsia="ko-KR"/>
              </w:rPr>
            </w:pPr>
            <w:ins w:id="318"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319" w:author="Sharma, Vivek" w:date="2021-07-28T16:09:00Z"/>
                <w:rFonts w:ascii="Arial" w:eastAsia="Malgun Gothic" w:hAnsi="Arial" w:cs="Arial"/>
                <w:sz w:val="20"/>
                <w:lang w:eastAsia="ko-KR"/>
              </w:rPr>
            </w:pPr>
          </w:p>
        </w:tc>
      </w:tr>
      <w:tr w:rsidR="005559AC" w:rsidRPr="00FF695F" w14:paraId="655BAD66" w14:textId="77777777" w:rsidTr="005559AC">
        <w:trPr>
          <w:ins w:id="320"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321" w:author="Fangying Xiao(Sharp)" w:date="2021-07-29T08:23:00Z"/>
                <w:rFonts w:ascii="Arial" w:eastAsia="Malgun Gothic" w:hAnsi="Arial" w:cs="Arial"/>
                <w:sz w:val="20"/>
                <w:lang w:eastAsia="ko-KR"/>
              </w:rPr>
            </w:pPr>
            <w:ins w:id="322"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323" w:author="Fangying Xiao(Sharp)" w:date="2021-07-29T08:23:00Z"/>
                <w:rFonts w:ascii="Arial" w:eastAsia="Malgun Gothic" w:hAnsi="Arial" w:cs="Arial"/>
                <w:sz w:val="20"/>
                <w:lang w:eastAsia="ko-KR"/>
              </w:rPr>
            </w:pPr>
            <w:ins w:id="324"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325" w:author="Fangying Xiao(Sharp)" w:date="2021-07-29T08:23:00Z"/>
                <w:rFonts w:ascii="Arial" w:eastAsia="Malgun Gothic" w:hAnsi="Arial" w:cs="Arial"/>
                <w:sz w:val="20"/>
                <w:lang w:eastAsia="ko-KR"/>
              </w:rPr>
            </w:pPr>
            <w:ins w:id="326"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6"/>
              <w:jc w:val="center"/>
              <w:rPr>
                <w:sz w:val="20"/>
                <w:szCs w:val="20"/>
                <w:lang w:eastAsia="en-US"/>
              </w:rPr>
            </w:pPr>
            <w:r>
              <w:rPr>
                <w:sz w:val="20"/>
                <w:szCs w:val="20"/>
                <w:lang w:eastAsia="en-US"/>
              </w:rPr>
              <w:t>Agree?</w:t>
            </w:r>
          </w:p>
          <w:p w14:paraId="40977B21"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6"/>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Conclusion of Q5 (if at least one option is adopted) automatically resolve this issue. All options of Q5 assume configuration of </w:t>
            </w:r>
            <w:r>
              <w:rPr>
                <w:rFonts w:ascii="Arial" w:eastAsia="Malgun Gothic" w:hAnsi="Arial" w:cs="Arial"/>
                <w:sz w:val="21"/>
                <w:szCs w:val="22"/>
                <w:lang w:eastAsia="ko-KR"/>
              </w:rPr>
              <w:lastRenderedPageBreak/>
              <w:t>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327"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328"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329" w:author="Prasad QC1" w:date="2021-07-20T22:05:00Z"/>
                <w:rFonts w:ascii="Arial" w:hAnsi="Arial" w:cs="Arial"/>
                <w:sz w:val="20"/>
                <w:lang w:eastAsia="en-US"/>
              </w:rPr>
            </w:pPr>
            <w:ins w:id="330"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331"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332"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333" w:author="Huawei" w:date="2021-07-23T12:06:00Z"/>
                <w:rFonts w:ascii="Arial" w:eastAsia="Malgun Gothic" w:hAnsi="Arial" w:cs="Arial"/>
                <w:sz w:val="21"/>
                <w:lang w:eastAsia="ko-KR"/>
              </w:rPr>
            </w:pPr>
            <w:ins w:id="334"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335" w:author="Huawei" w:date="2021-07-23T12:06:00Z"/>
                <w:rFonts w:ascii="Arial" w:eastAsia="Malgun Gothic" w:hAnsi="Arial" w:cs="Arial"/>
                <w:lang w:eastAsia="ko-KR"/>
              </w:rPr>
            </w:pPr>
            <w:ins w:id="336"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337" w:author="Huawei" w:date="2021-07-23T12:06:00Z"/>
                <w:rFonts w:ascii="Arial" w:eastAsia="Malgun Gothic" w:hAnsi="Arial" w:cs="Arial"/>
                <w:lang w:eastAsia="ko-KR"/>
              </w:rPr>
            </w:pPr>
            <w:ins w:id="338"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339" w:author="Huawei" w:date="2021-07-23T12:06:00Z"/>
                <w:rFonts w:ascii="Arial" w:eastAsia="Malgun Gothic" w:hAnsi="Arial" w:cs="Arial"/>
                <w:lang w:eastAsia="ko-KR"/>
              </w:rPr>
            </w:pPr>
            <w:ins w:id="340"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341" w:author="Huawei" w:date="2021-07-23T12:06:00Z"/>
                <w:rFonts w:ascii="Arial" w:eastAsia="Malgun Gothic" w:hAnsi="Arial" w:cs="Arial"/>
                <w:lang w:eastAsia="ko-KR"/>
              </w:rPr>
            </w:pPr>
            <w:ins w:id="342"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343" w:author="Huawei" w:date="2021-07-23T12:06:00Z"/>
                <w:rFonts w:ascii="Arial" w:eastAsia="Malgun Gothic" w:hAnsi="Arial" w:cs="Arial"/>
                <w:lang w:eastAsia="ko-KR"/>
              </w:rPr>
            </w:pPr>
            <w:ins w:id="344"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345" w:author="Huawei" w:date="2021-07-23T12:06:00Z"/>
                <w:rFonts w:ascii="Arial" w:eastAsia="Malgun Gothic" w:hAnsi="Arial" w:cs="Arial"/>
                <w:lang w:eastAsia="ko-KR"/>
              </w:rPr>
            </w:pPr>
            <w:ins w:id="346"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347" w:author="Huawei" w:date="2021-07-23T12:07:00Z">
              <w:r>
                <w:rPr>
                  <w:rFonts w:ascii="Arial" w:eastAsia="Malgun Gothic" w:hAnsi="Arial" w:cs="Arial"/>
                  <w:lang w:eastAsia="ko-KR"/>
                </w:rPr>
                <w:t xml:space="preserve"> </w:t>
              </w:r>
            </w:ins>
            <w:ins w:id="348"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349"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350" w:author="Xiaomi" w:date="2021-07-28T17:53:00Z"/>
                <w:rFonts w:ascii="Arial" w:eastAsia="Malgun Gothic" w:hAnsi="Arial" w:cs="Arial"/>
                <w:sz w:val="21"/>
                <w:lang w:eastAsia="ko-KR"/>
              </w:rPr>
            </w:pPr>
            <w:ins w:id="351" w:author="Xiaomi" w:date="2021-07-28T17:53: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352" w:author="Xiaomi" w:date="2021-07-28T17:53:00Z"/>
                <w:rFonts w:ascii="Arial" w:eastAsia="Malgun Gothic" w:hAnsi="Arial" w:cs="Arial"/>
                <w:lang w:eastAsia="ko-KR"/>
              </w:rPr>
            </w:pPr>
            <w:ins w:id="353"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354" w:author="Xiaomi" w:date="2021-07-28T17:53:00Z"/>
                <w:rFonts w:ascii="Arial" w:eastAsia="Malgun Gothic" w:hAnsi="Arial" w:cs="Arial"/>
                <w:lang w:eastAsia="ko-KR"/>
              </w:rPr>
            </w:pPr>
            <w:ins w:id="355"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35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357" w:author="Sharma, Vivek" w:date="2021-07-28T16:10:00Z"/>
                <w:rFonts w:ascii="Arial" w:eastAsia="Malgun Gothic" w:hAnsi="Arial" w:cs="Arial"/>
                <w:sz w:val="21"/>
                <w:lang w:eastAsia="ko-KR"/>
              </w:rPr>
            </w:pPr>
            <w:ins w:id="358"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359" w:author="Sharma, Vivek" w:date="2021-07-28T16:10:00Z"/>
                <w:rFonts w:ascii="Arial" w:eastAsia="Malgun Gothic" w:hAnsi="Arial" w:cs="Arial"/>
                <w:lang w:eastAsia="ko-KR"/>
              </w:rPr>
            </w:pPr>
            <w:ins w:id="360"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361" w:author="Sharma, Vivek" w:date="2021-07-28T16:10:00Z"/>
                <w:rFonts w:ascii="Arial" w:eastAsia="Malgun Gothic" w:hAnsi="Arial" w:cs="Arial"/>
                <w:lang w:eastAsia="ko-KR"/>
              </w:rPr>
            </w:pPr>
            <w:ins w:id="362"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363"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364" w:author="Fangying Xiao(Sharp)" w:date="2021-07-29T08:23:00Z"/>
                <w:rFonts w:ascii="Arial" w:eastAsia="Malgun Gothic" w:hAnsi="Arial" w:cs="Arial"/>
                <w:sz w:val="21"/>
                <w:lang w:eastAsia="ko-KR"/>
              </w:rPr>
            </w:pPr>
            <w:ins w:id="365" w:author="Fangying Xiao(Sharp)" w:date="2021-07-29T08:23: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366" w:author="Fangying Xiao(Sharp)" w:date="2021-07-29T08:23:00Z"/>
                <w:rFonts w:ascii="Arial" w:eastAsia="Malgun Gothic" w:hAnsi="Arial" w:cs="Arial"/>
                <w:lang w:eastAsia="ko-KR"/>
              </w:rPr>
            </w:pPr>
            <w:ins w:id="367"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368" w:author="Fangying Xiao(Sharp)" w:date="2021-07-29T08:23:00Z"/>
                <w:rFonts w:ascii="Arial" w:eastAsia="Malgun Gothic" w:hAnsi="Arial" w:cs="Arial"/>
                <w:lang w:eastAsia="ko-KR"/>
              </w:rPr>
            </w:pPr>
            <w:ins w:id="369" w:author="Fangying Xiao(Sharp)" w:date="2021-07-29T08:23:00Z">
              <w:r w:rsidRPr="005559AC">
                <w:rPr>
                  <w:rFonts w:ascii="Arial" w:eastAsia="Malgun Gothic" w:hAnsi="Arial" w:cs="Arial"/>
                  <w:lang w:eastAsia="ko-KR"/>
                </w:rPr>
                <w:t xml:space="preserve">This issue is only may happen at initialization phase, we </w:t>
              </w:r>
              <w:proofErr w:type="gramStart"/>
              <w:r w:rsidRPr="005559AC">
                <w:rPr>
                  <w:rFonts w:ascii="Arial" w:eastAsia="Malgun Gothic" w:hAnsi="Arial" w:cs="Arial"/>
                  <w:lang w:eastAsia="ko-KR"/>
                </w:rPr>
                <w:t>may  not</w:t>
              </w:r>
              <w:proofErr w:type="gramEnd"/>
              <w:r w:rsidRPr="005559AC">
                <w:rPr>
                  <w:rFonts w:ascii="Arial" w:eastAsia="Malgun Gothic" w:hAnsi="Arial" w:cs="Arial"/>
                  <w:lang w:eastAsia="ko-KR"/>
                </w:rPr>
                <w:t xml:space="preserve"> need to have such optimization.</w:t>
              </w:r>
            </w:ins>
          </w:p>
        </w:tc>
      </w:tr>
    </w:tbl>
    <w:p w14:paraId="11AFF195" w14:textId="77777777" w:rsidR="00BE1F33" w:rsidRPr="005559AC" w:rsidRDefault="00BE1F33">
      <w:pPr>
        <w:rPr>
          <w:rPrChange w:id="370" w:author="Fangying Xiao(Sharp)" w:date="2021-07-29T08:23:00Z">
            <w:rPr>
              <w:lang w:val="en-US"/>
            </w:rPr>
          </w:rPrChange>
        </w:rPr>
      </w:pPr>
    </w:p>
    <w:p w14:paraId="25D3AD08" w14:textId="77777777" w:rsidR="00BE1F33" w:rsidRDefault="00580D17">
      <w:pPr>
        <w:rPr>
          <w:b/>
          <w:u w:val="single"/>
        </w:rPr>
      </w:pPr>
      <w:r>
        <w:rPr>
          <w:b/>
          <w:u w:val="single"/>
        </w:rPr>
        <w:lastRenderedPageBreak/>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w:t>
      </w:r>
      <w:proofErr w:type="spellStart"/>
      <w:r>
        <w:t>groupcast</w:t>
      </w:r>
      <w:proofErr w:type="spellEnd"/>
      <w:r>
        <w: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w:t>
      </w:r>
      <w:proofErr w:type="spellStart"/>
      <w:r>
        <w:t>groupcast</w:t>
      </w:r>
      <w:proofErr w:type="spellEnd"/>
      <w:r>
        <w:t xml:space="preserve">.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6"/>
              <w:jc w:val="center"/>
              <w:rPr>
                <w:sz w:val="20"/>
                <w:szCs w:val="20"/>
                <w:lang w:eastAsia="en-US"/>
              </w:rPr>
            </w:pPr>
            <w:r>
              <w:rPr>
                <w:sz w:val="20"/>
                <w:szCs w:val="20"/>
                <w:lang w:eastAsia="en-US"/>
              </w:rPr>
              <w:t>Agree?</w:t>
            </w:r>
          </w:p>
          <w:p w14:paraId="64923437" w14:textId="77777777" w:rsidR="00BE1F33" w:rsidRDefault="00580D17">
            <w:pPr>
              <w:pStyle w:val="a6"/>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6"/>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371"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372" w:author="Prasad QC1" w:date="2021-07-20T22:06:00Z"/>
                <w:rFonts w:ascii="Arial" w:eastAsiaTheme="minorEastAsia" w:hAnsi="Arial" w:cs="Arial"/>
                <w:sz w:val="20"/>
                <w:lang w:eastAsia="ja-JP"/>
              </w:rPr>
            </w:pPr>
            <w:ins w:id="373"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374" w:author="Prasad QC1" w:date="2021-07-20T22:06:00Z"/>
                <w:rFonts w:ascii="Arial" w:eastAsiaTheme="minorEastAsia" w:hAnsi="Arial" w:cs="Arial"/>
                <w:sz w:val="20"/>
                <w:lang w:eastAsia="ja-JP"/>
              </w:rPr>
            </w:pPr>
            <w:ins w:id="375"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376" w:author="Prasad QC1" w:date="2021-07-20T22:06:00Z"/>
                <w:rFonts w:ascii="Arial" w:eastAsiaTheme="minorEastAsia" w:hAnsi="Arial" w:cs="Arial"/>
                <w:sz w:val="20"/>
                <w:lang w:eastAsia="ja-JP"/>
              </w:rPr>
            </w:pPr>
            <w:ins w:id="377"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378"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379" w:author="Huawei" w:date="2021-07-23T12:08:00Z"/>
                <w:rFonts w:ascii="Arial" w:eastAsia="Malgun Gothic" w:hAnsi="Arial" w:cs="Arial"/>
                <w:sz w:val="20"/>
                <w:lang w:eastAsia="ko-KR"/>
              </w:rPr>
            </w:pPr>
            <w:ins w:id="380"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381" w:author="Huawei" w:date="2021-07-23T12:08:00Z"/>
                <w:rFonts w:ascii="Arial" w:eastAsia="Malgun Gothic" w:hAnsi="Arial" w:cs="Arial"/>
                <w:sz w:val="20"/>
                <w:lang w:eastAsia="ko-KR"/>
              </w:rPr>
            </w:pPr>
            <w:ins w:id="382"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383" w:author="Huawei" w:date="2021-07-23T12:08:00Z"/>
                <w:rFonts w:ascii="Arial" w:eastAsia="Malgun Gothic" w:hAnsi="Arial" w:cs="Arial"/>
                <w:sz w:val="20"/>
                <w:lang w:eastAsia="ko-KR"/>
              </w:rPr>
            </w:pPr>
            <w:ins w:id="384"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r w:rsidR="00D975F1" w14:paraId="6F708A35" w14:textId="77777777" w:rsidTr="00935A4C">
        <w:trPr>
          <w:ins w:id="385"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386" w:author="Xiaomi" w:date="2021-07-28T17:56:00Z"/>
                <w:rFonts w:ascii="Arial" w:eastAsia="Malgun Gothic" w:hAnsi="Arial" w:cs="Arial"/>
                <w:sz w:val="20"/>
                <w:lang w:eastAsia="ko-KR"/>
              </w:rPr>
            </w:pPr>
            <w:ins w:id="387"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388" w:author="Xiaomi" w:date="2021-07-28T17:56:00Z"/>
                <w:rFonts w:ascii="Arial" w:eastAsia="Malgun Gothic" w:hAnsi="Arial" w:cs="Arial"/>
                <w:sz w:val="20"/>
                <w:lang w:eastAsia="ko-KR"/>
              </w:rPr>
            </w:pPr>
            <w:ins w:id="389"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390" w:author="Xiaomi" w:date="2021-07-28T17:56:00Z"/>
                <w:rFonts w:ascii="Arial" w:eastAsia="Malgun Gothic" w:hAnsi="Arial" w:cs="Arial"/>
                <w:sz w:val="20"/>
                <w:lang w:eastAsia="ko-KR"/>
              </w:rPr>
            </w:pPr>
          </w:p>
        </w:tc>
      </w:tr>
      <w:tr w:rsidR="002E7091" w14:paraId="48C6355D" w14:textId="77777777" w:rsidTr="00935A4C">
        <w:trPr>
          <w:ins w:id="391"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392" w:author="Sharma, Vivek" w:date="2021-07-28T16:10:00Z"/>
                <w:rFonts w:ascii="Arial" w:eastAsia="Malgun Gothic" w:hAnsi="Arial" w:cs="Arial"/>
                <w:sz w:val="20"/>
                <w:lang w:eastAsia="ko-KR"/>
              </w:rPr>
            </w:pPr>
            <w:ins w:id="393"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394" w:author="Sharma, Vivek" w:date="2021-07-28T16:10:00Z"/>
                <w:rFonts w:ascii="Arial" w:eastAsia="Malgun Gothic" w:hAnsi="Arial" w:cs="Arial"/>
                <w:sz w:val="20"/>
                <w:lang w:eastAsia="ko-KR"/>
              </w:rPr>
            </w:pPr>
            <w:ins w:id="395"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396" w:author="Sharma, Vivek" w:date="2021-07-28T16:10:00Z"/>
                <w:rFonts w:ascii="Arial" w:eastAsia="Malgun Gothic" w:hAnsi="Arial" w:cs="Arial"/>
                <w:sz w:val="20"/>
                <w:lang w:eastAsia="ko-KR"/>
              </w:rPr>
            </w:pPr>
            <w:ins w:id="397"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39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399" w:author="Fangying Xiao(Sharp)" w:date="2021-07-29T08:24:00Z"/>
                <w:rFonts w:ascii="Arial" w:eastAsia="Malgun Gothic" w:hAnsi="Arial" w:cs="Arial"/>
                <w:sz w:val="20"/>
                <w:lang w:eastAsia="ko-KR"/>
              </w:rPr>
            </w:pPr>
            <w:ins w:id="400"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401" w:author="Fangying Xiao(Sharp)" w:date="2021-07-29T08:24:00Z"/>
                <w:rFonts w:ascii="Arial" w:eastAsia="Malgun Gothic" w:hAnsi="Arial" w:cs="Arial"/>
                <w:sz w:val="20"/>
                <w:lang w:eastAsia="ko-KR"/>
              </w:rPr>
            </w:pPr>
            <w:ins w:id="402"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403" w:author="Fangying Xiao(Sharp)" w:date="2021-07-29T08:24:00Z"/>
                <w:rFonts w:ascii="Arial" w:eastAsia="Malgun Gothic" w:hAnsi="Arial" w:cs="Arial"/>
                <w:sz w:val="20"/>
                <w:lang w:eastAsia="ko-KR"/>
              </w:rPr>
            </w:pPr>
            <w:ins w:id="404"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bl>
    <w:p w14:paraId="6C74761B" w14:textId="77777777" w:rsidR="00BE1F33" w:rsidRPr="005559AC" w:rsidRDefault="00BE1F33">
      <w:pPr>
        <w:rPr>
          <w:szCs w:val="24"/>
          <w:rPrChange w:id="405" w:author="Fangying Xiao(Sharp)" w:date="2021-07-29T08:24:00Z">
            <w:rPr>
              <w:szCs w:val="24"/>
            </w:rPr>
          </w:rPrChange>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6"/>
              <w:jc w:val="center"/>
              <w:rPr>
                <w:sz w:val="20"/>
                <w:szCs w:val="20"/>
                <w:lang w:eastAsia="en-US"/>
              </w:rPr>
            </w:pPr>
            <w:r>
              <w:rPr>
                <w:sz w:val="20"/>
                <w:szCs w:val="20"/>
                <w:lang w:eastAsia="en-US"/>
              </w:rPr>
              <w:t>Agree?</w:t>
            </w:r>
          </w:p>
          <w:p w14:paraId="23F2B4D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6"/>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406"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407"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408"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409" w:author="Huawei" w:date="2021-07-23T12:09:00Z"/>
                <w:rFonts w:ascii="Arial" w:eastAsia="Malgun Gothic" w:hAnsi="Arial" w:cs="Arial"/>
                <w:sz w:val="21"/>
                <w:lang w:eastAsia="ko-KR"/>
              </w:rPr>
            </w:pPr>
            <w:ins w:id="410"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411" w:author="Huawei" w:date="2021-07-23T12:09:00Z"/>
                <w:rFonts w:ascii="Arial" w:eastAsia="Malgun Gothic" w:hAnsi="Arial" w:cs="Arial"/>
                <w:lang w:eastAsia="ko-KR"/>
              </w:rPr>
            </w:pPr>
            <w:ins w:id="412"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413" w:author="Huawei" w:date="2021-07-23T12:09:00Z"/>
                <w:rFonts w:ascii="Arial" w:eastAsia="Malgun Gothic" w:hAnsi="Arial" w:cs="Arial"/>
                <w:lang w:eastAsia="ko-KR"/>
              </w:rPr>
            </w:pPr>
            <w:ins w:id="414"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415"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416" w:author="Xiaomi" w:date="2021-07-28T17:57:00Z"/>
                <w:rFonts w:ascii="Arial" w:eastAsia="Malgun Gothic" w:hAnsi="Arial" w:cs="Arial"/>
                <w:sz w:val="21"/>
                <w:lang w:eastAsia="ko-KR"/>
              </w:rPr>
            </w:pPr>
            <w:ins w:id="417"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418" w:author="Xiaomi" w:date="2021-07-28T17:57:00Z"/>
                <w:rFonts w:ascii="Arial" w:eastAsia="Malgun Gothic" w:hAnsi="Arial" w:cs="Arial"/>
                <w:lang w:eastAsia="ko-KR"/>
              </w:rPr>
            </w:pPr>
            <w:ins w:id="419"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420" w:author="Xiaomi" w:date="2021-07-28T17:57:00Z"/>
                <w:rFonts w:ascii="Arial" w:eastAsia="Malgun Gothic" w:hAnsi="Arial" w:cs="Arial"/>
                <w:lang w:eastAsia="ko-KR"/>
              </w:rPr>
            </w:pPr>
          </w:p>
        </w:tc>
      </w:tr>
      <w:tr w:rsidR="002E7091" w14:paraId="08EFA4F7" w14:textId="77777777" w:rsidTr="00935A4C">
        <w:trPr>
          <w:ins w:id="421"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422" w:author="Sharma, Vivek" w:date="2021-07-28T16:11:00Z"/>
                <w:rFonts w:ascii="Arial" w:eastAsia="Malgun Gothic" w:hAnsi="Arial" w:cs="Arial"/>
                <w:sz w:val="21"/>
                <w:lang w:eastAsia="ko-KR"/>
              </w:rPr>
            </w:pPr>
            <w:ins w:id="423"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424" w:author="Sharma, Vivek" w:date="2021-07-28T16:11:00Z"/>
                <w:rFonts w:ascii="Arial" w:eastAsia="Malgun Gothic" w:hAnsi="Arial" w:cs="Arial"/>
                <w:lang w:eastAsia="ko-KR"/>
              </w:rPr>
            </w:pPr>
            <w:ins w:id="425"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426" w:author="Sharma, Vivek" w:date="2021-07-28T16:11:00Z"/>
                <w:rFonts w:ascii="Arial" w:eastAsia="Malgun Gothic" w:hAnsi="Arial" w:cs="Arial"/>
                <w:lang w:eastAsia="ko-KR"/>
              </w:rPr>
            </w:pPr>
          </w:p>
        </w:tc>
      </w:tr>
      <w:tr w:rsidR="005559AC" w14:paraId="6A0FB916" w14:textId="77777777" w:rsidTr="005559AC">
        <w:trPr>
          <w:ins w:id="427"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428" w:author="Fangying Xiao(Sharp)" w:date="2021-07-29T08:24:00Z"/>
                <w:rFonts w:ascii="Arial" w:eastAsia="Malgun Gothic" w:hAnsi="Arial" w:cs="Arial"/>
                <w:sz w:val="21"/>
                <w:lang w:eastAsia="ko-KR"/>
              </w:rPr>
            </w:pPr>
            <w:ins w:id="429"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430" w:author="Fangying Xiao(Sharp)" w:date="2021-07-29T08:24:00Z"/>
                <w:rFonts w:ascii="Arial" w:eastAsia="Malgun Gothic" w:hAnsi="Arial" w:cs="Arial"/>
                <w:lang w:eastAsia="ko-KR"/>
              </w:rPr>
            </w:pPr>
            <w:ins w:id="431"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432" w:author="Fangying Xiao(Sharp)" w:date="2021-07-29T08:24:00Z"/>
                <w:rFonts w:ascii="Arial" w:eastAsia="Malgun Gothic" w:hAnsi="Arial" w:cs="Arial"/>
                <w:lang w:eastAsia="ko-KR"/>
              </w:rPr>
            </w:pP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6"/>
              <w:jc w:val="center"/>
              <w:rPr>
                <w:sz w:val="20"/>
                <w:szCs w:val="20"/>
                <w:lang w:eastAsia="en-US"/>
              </w:rPr>
            </w:pPr>
            <w:r>
              <w:rPr>
                <w:sz w:val="20"/>
                <w:szCs w:val="20"/>
                <w:lang w:eastAsia="en-US"/>
              </w:rPr>
              <w:t>Agree?</w:t>
            </w:r>
          </w:p>
          <w:p w14:paraId="7D877BA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6"/>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43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43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43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436" w:author="Huawei" w:date="2021-07-23T12:09:00Z"/>
                <w:rFonts w:ascii="Arial" w:eastAsia="Malgun Gothic" w:hAnsi="Arial" w:cs="Arial"/>
                <w:sz w:val="21"/>
                <w:lang w:eastAsia="ko-KR"/>
              </w:rPr>
            </w:pPr>
            <w:ins w:id="43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438" w:author="Huawei" w:date="2021-07-23T12:09:00Z"/>
                <w:rFonts w:ascii="Arial" w:eastAsia="Malgun Gothic" w:hAnsi="Arial" w:cs="Arial"/>
                <w:lang w:eastAsia="ko-KR"/>
              </w:rPr>
            </w:pPr>
            <w:ins w:id="439"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440" w:author="Huawei" w:date="2021-07-23T12:09:00Z"/>
                <w:rFonts w:ascii="Arial" w:eastAsia="Malgun Gothic" w:hAnsi="Arial" w:cs="Arial"/>
                <w:lang w:eastAsia="ko-KR"/>
              </w:rPr>
            </w:pPr>
            <w:ins w:id="441"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442"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443" w:author="Xiaomi" w:date="2021-07-28T18:25:00Z"/>
                <w:rFonts w:ascii="Arial" w:eastAsia="Malgun Gothic" w:hAnsi="Arial" w:cs="Arial"/>
                <w:sz w:val="21"/>
                <w:lang w:eastAsia="ko-KR"/>
              </w:rPr>
            </w:pPr>
            <w:ins w:id="444"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445" w:author="Xiaomi" w:date="2021-07-28T18:25:00Z"/>
                <w:rFonts w:ascii="Arial" w:eastAsia="Malgun Gothic" w:hAnsi="Arial" w:cs="Arial"/>
                <w:lang w:eastAsia="ko-KR"/>
              </w:rPr>
            </w:pPr>
            <w:ins w:id="446"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447" w:author="Xiaomi" w:date="2021-07-28T18:25:00Z"/>
                <w:rFonts w:ascii="Arial" w:eastAsia="Malgun Gothic" w:hAnsi="Arial" w:cs="Arial"/>
                <w:lang w:eastAsia="ko-KR"/>
              </w:rPr>
            </w:pPr>
          </w:p>
        </w:tc>
      </w:tr>
      <w:tr w:rsidR="002E7091" w14:paraId="12612486" w14:textId="77777777" w:rsidTr="00935A4C">
        <w:trPr>
          <w:ins w:id="44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449" w:author="Sharma, Vivek" w:date="2021-07-28T16:11:00Z"/>
                <w:rFonts w:ascii="Arial" w:eastAsia="Malgun Gothic" w:hAnsi="Arial" w:cs="Arial"/>
                <w:sz w:val="21"/>
                <w:lang w:eastAsia="ko-KR"/>
              </w:rPr>
            </w:pPr>
            <w:ins w:id="450"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451" w:author="Sharma, Vivek" w:date="2021-07-28T16:11:00Z"/>
                <w:rFonts w:ascii="Arial" w:eastAsia="Malgun Gothic" w:hAnsi="Arial" w:cs="Arial"/>
                <w:lang w:eastAsia="ko-KR"/>
              </w:rPr>
            </w:pPr>
            <w:ins w:id="452"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453" w:author="Sharma, Vivek" w:date="2021-07-28T16:11:00Z"/>
                <w:rFonts w:ascii="Arial" w:eastAsia="Malgun Gothic" w:hAnsi="Arial" w:cs="Arial"/>
                <w:lang w:eastAsia="ko-KR"/>
              </w:rPr>
            </w:pPr>
          </w:p>
        </w:tc>
      </w:tr>
      <w:tr w:rsidR="005559AC" w14:paraId="0FADF6CD" w14:textId="77777777" w:rsidTr="005559AC">
        <w:trPr>
          <w:ins w:id="454"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455" w:author="Fangying Xiao(Sharp)" w:date="2021-07-29T08:24:00Z"/>
                <w:rFonts w:ascii="Arial" w:eastAsia="Malgun Gothic" w:hAnsi="Arial" w:cs="Arial"/>
                <w:sz w:val="21"/>
                <w:lang w:eastAsia="ko-KR"/>
              </w:rPr>
            </w:pPr>
            <w:ins w:id="456"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457" w:author="Fangying Xiao(Sharp)" w:date="2021-07-29T08:24:00Z"/>
                <w:rFonts w:ascii="Arial" w:eastAsia="Malgun Gothic" w:hAnsi="Arial" w:cs="Arial"/>
                <w:lang w:eastAsia="ko-KR"/>
              </w:rPr>
            </w:pPr>
            <w:ins w:id="458"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459" w:author="Fangying Xiao(Sharp)" w:date="2021-07-29T08:24:00Z"/>
                <w:rFonts w:ascii="Arial" w:eastAsia="Malgun Gothic" w:hAnsi="Arial" w:cs="Arial"/>
                <w:lang w:eastAsia="ko-KR"/>
              </w:rPr>
            </w:pPr>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lastRenderedPageBreak/>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6"/>
              <w:jc w:val="center"/>
              <w:rPr>
                <w:sz w:val="20"/>
                <w:szCs w:val="20"/>
                <w:lang w:eastAsia="en-US"/>
              </w:rPr>
            </w:pPr>
            <w:r>
              <w:rPr>
                <w:sz w:val="20"/>
                <w:szCs w:val="20"/>
                <w:lang w:eastAsia="en-US"/>
              </w:rPr>
              <w:t>Agree?</w:t>
            </w:r>
          </w:p>
          <w:p w14:paraId="1801CE0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6"/>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460"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461" w:author="Prasad QC1" w:date="2021-07-20T22:08:00Z"/>
                <w:rFonts w:ascii="Arial" w:eastAsia="等线" w:hAnsi="Arial" w:cs="Arial"/>
                <w:sz w:val="20"/>
              </w:rPr>
            </w:pPr>
            <w:ins w:id="462"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463" w:author="Prasad QC1" w:date="2021-07-20T22:08:00Z"/>
                <w:rFonts w:ascii="Arial" w:eastAsia="等线" w:hAnsi="Arial" w:cs="Arial"/>
                <w:sz w:val="20"/>
              </w:rPr>
            </w:pPr>
            <w:ins w:id="464"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465" w:author="Prasad QC1" w:date="2021-07-20T22:08:00Z"/>
                <w:rFonts w:ascii="Arial" w:eastAsia="等线" w:hAnsi="Arial" w:cs="Arial"/>
                <w:sz w:val="20"/>
              </w:rPr>
            </w:pPr>
            <w:ins w:id="466"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46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468" w:author="Prasad QC1" w:date="2021-07-20T22:08:00Z"/>
                <w:rFonts w:ascii="Arial" w:eastAsia="等线" w:hAnsi="Arial" w:cs="Arial"/>
                <w:sz w:val="20"/>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469"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470"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471"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472" w:author="Huawei" w:date="2021-07-23T12:09:00Z"/>
                <w:rFonts w:ascii="Arial" w:eastAsia="Malgun Gothic" w:hAnsi="Arial" w:cs="Arial"/>
                <w:sz w:val="20"/>
                <w:lang w:eastAsia="ko-KR"/>
              </w:rPr>
            </w:pPr>
            <w:ins w:id="473"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474" w:author="Huawei" w:date="2021-07-23T12:09:00Z"/>
                <w:rFonts w:ascii="Arial" w:eastAsia="Malgun Gothic" w:hAnsi="Arial" w:cs="Arial"/>
                <w:sz w:val="20"/>
                <w:lang w:eastAsia="ko-KR"/>
              </w:rPr>
            </w:pPr>
            <w:ins w:id="475"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476" w:author="Huawei" w:date="2021-07-23T12:09:00Z"/>
                <w:rFonts w:ascii="Arial" w:eastAsia="等线" w:hAnsi="Arial" w:cs="Arial"/>
                <w:sz w:val="20"/>
              </w:rPr>
            </w:pPr>
          </w:p>
        </w:tc>
      </w:tr>
      <w:tr w:rsidR="00A3272B" w14:paraId="5B74F966" w14:textId="77777777" w:rsidTr="00935A4C">
        <w:trPr>
          <w:ins w:id="477"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478" w:author="Xiaomi" w:date="2021-07-28T18:27:00Z"/>
                <w:rFonts w:ascii="Arial" w:eastAsia="Malgun Gothic" w:hAnsi="Arial" w:cs="Arial"/>
                <w:sz w:val="20"/>
                <w:lang w:eastAsia="ko-KR"/>
              </w:rPr>
            </w:pPr>
            <w:ins w:id="479"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480" w:author="Xiaomi" w:date="2021-07-28T18:27:00Z"/>
                <w:rFonts w:ascii="Arial" w:eastAsia="Malgun Gothic" w:hAnsi="Arial" w:cs="Arial"/>
                <w:sz w:val="20"/>
                <w:lang w:eastAsia="ko-KR"/>
              </w:rPr>
            </w:pPr>
            <w:ins w:id="481" w:author="Xiaomi" w:date="2021-07-28T18:27:00Z">
              <w:r>
                <w:rPr>
                  <w:rFonts w:ascii="Arial" w:eastAsia="Malgun Gothic" w:hAnsi="Arial" w:cs="Arial"/>
                  <w:sz w:val="20"/>
                  <w:lang w:eastAsia="ko-KR"/>
                </w:rPr>
                <w:t>Ye</w:t>
              </w:r>
            </w:ins>
            <w:ins w:id="482"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483" w:author="Xiaomi" w:date="2021-07-28T18:27:00Z"/>
                <w:rFonts w:ascii="Arial" w:eastAsia="等线" w:hAnsi="Arial" w:cs="Arial"/>
                <w:sz w:val="20"/>
              </w:rPr>
            </w:pPr>
          </w:p>
        </w:tc>
      </w:tr>
      <w:tr w:rsidR="002E7091" w14:paraId="58B1B892" w14:textId="77777777" w:rsidTr="00935A4C">
        <w:trPr>
          <w:ins w:id="484"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485" w:author="Sharma, Vivek" w:date="2021-07-28T16:11:00Z"/>
                <w:rFonts w:ascii="Arial" w:eastAsia="Malgun Gothic" w:hAnsi="Arial" w:cs="Arial"/>
                <w:sz w:val="20"/>
                <w:lang w:eastAsia="ko-KR"/>
              </w:rPr>
            </w:pPr>
            <w:ins w:id="486"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487" w:author="Sharma, Vivek" w:date="2021-07-28T16:11:00Z"/>
                <w:rFonts w:ascii="Arial" w:eastAsia="Malgun Gothic" w:hAnsi="Arial" w:cs="Arial"/>
                <w:sz w:val="20"/>
                <w:lang w:eastAsia="ko-KR"/>
              </w:rPr>
            </w:pPr>
            <w:ins w:id="488"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489" w:author="Sharma, Vivek" w:date="2021-07-28T16:11:00Z"/>
                <w:rFonts w:ascii="Arial" w:eastAsia="等线" w:hAnsi="Arial" w:cs="Arial"/>
                <w:sz w:val="20"/>
              </w:rPr>
            </w:pPr>
          </w:p>
        </w:tc>
      </w:tr>
      <w:tr w:rsidR="005559AC" w14:paraId="6591821D" w14:textId="77777777" w:rsidTr="005559AC">
        <w:trPr>
          <w:ins w:id="490"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491" w:author="Fangying Xiao(Sharp)" w:date="2021-07-29T08:24:00Z"/>
                <w:rFonts w:ascii="Arial" w:eastAsia="Malgun Gothic" w:hAnsi="Arial" w:cs="Arial"/>
                <w:sz w:val="20"/>
                <w:lang w:eastAsia="ko-KR"/>
              </w:rPr>
            </w:pPr>
            <w:ins w:id="492"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493" w:author="Fangying Xiao(Sharp)" w:date="2021-07-29T08:24:00Z"/>
                <w:rFonts w:ascii="Arial" w:eastAsia="Malgun Gothic" w:hAnsi="Arial" w:cs="Arial"/>
                <w:sz w:val="20"/>
                <w:lang w:eastAsia="ko-KR"/>
              </w:rPr>
            </w:pPr>
            <w:ins w:id="494"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495" w:author="Fangying Xiao(Sharp)" w:date="2021-07-29T08:24: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6"/>
              <w:jc w:val="center"/>
              <w:rPr>
                <w:sz w:val="20"/>
                <w:szCs w:val="20"/>
                <w:lang w:eastAsia="en-US"/>
              </w:rPr>
            </w:pPr>
            <w:r>
              <w:rPr>
                <w:sz w:val="20"/>
                <w:szCs w:val="20"/>
                <w:lang w:eastAsia="en-US"/>
              </w:rPr>
              <w:t>Agree?</w:t>
            </w:r>
          </w:p>
          <w:p w14:paraId="6948E79B"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6"/>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49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497" w:author="Prasad QC1" w:date="2021-07-20T22:08:00Z"/>
                <w:rFonts w:ascii="Arial" w:eastAsia="Malgun Gothic" w:hAnsi="Arial" w:cs="Arial"/>
                <w:sz w:val="21"/>
                <w:lang w:eastAsia="en-US"/>
              </w:rPr>
            </w:pPr>
            <w:ins w:id="498"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499" w:author="Prasad QC1" w:date="2021-07-20T22:08:00Z"/>
                <w:rFonts w:ascii="Arial" w:eastAsia="Malgun Gothic" w:hAnsi="Arial" w:cs="Arial"/>
                <w:lang w:eastAsia="en-US"/>
              </w:rPr>
            </w:pPr>
            <w:ins w:id="500"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501" w:author="Prasad QC1" w:date="2021-07-20T22:08:00Z"/>
                <w:rFonts w:ascii="Arial" w:eastAsia="等线" w:hAnsi="Arial" w:cs="Arial"/>
                <w:lang w:eastAsia="en-US"/>
              </w:rPr>
            </w:pPr>
            <w:ins w:id="502" w:author="Prasad QC1" w:date="2021-07-20T22:08:00Z">
              <w:r>
                <w:rPr>
                  <w:rFonts w:ascii="Arial" w:eastAsia="等线" w:hAnsi="Arial" w:cs="Arial"/>
                  <w:lang w:eastAsia="en-US"/>
                </w:rPr>
                <w:t>Agree w</w:t>
              </w:r>
            </w:ins>
            <w:ins w:id="503"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504"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505" w:author="Huawei" w:date="2021-07-23T12:09:00Z"/>
                <w:rFonts w:ascii="Arial" w:eastAsia="Malgun Gothic" w:hAnsi="Arial" w:cs="Arial"/>
                <w:sz w:val="21"/>
                <w:lang w:eastAsia="ko-KR"/>
              </w:rPr>
            </w:pPr>
            <w:ins w:id="506"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507" w:author="Huawei" w:date="2021-07-23T12:09:00Z"/>
                <w:rFonts w:ascii="Arial" w:eastAsia="Malgun Gothic" w:hAnsi="Arial" w:cs="Arial"/>
                <w:lang w:eastAsia="ko-KR"/>
              </w:rPr>
            </w:pPr>
            <w:ins w:id="508"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509" w:author="Huawei" w:date="2021-07-23T12:09:00Z"/>
                <w:rFonts w:ascii="Arial" w:eastAsia="Malgun Gothic" w:hAnsi="Arial" w:cs="Arial"/>
                <w:lang w:eastAsia="ko-KR"/>
              </w:rPr>
            </w:pPr>
            <w:ins w:id="510"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511"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512" w:author="Xiaomi" w:date="2021-07-28T18:29:00Z"/>
                <w:rFonts w:ascii="Arial" w:eastAsia="Malgun Gothic" w:hAnsi="Arial" w:cs="Arial"/>
                <w:sz w:val="21"/>
                <w:lang w:eastAsia="ko-KR"/>
              </w:rPr>
            </w:pPr>
            <w:ins w:id="513" w:author="Xiaomi" w:date="2021-07-28T18:29:00Z">
              <w:r>
                <w:rPr>
                  <w:rFonts w:ascii="Arial" w:eastAsia="Malgun Gothic" w:hAnsi="Arial" w:cs="Arial"/>
                  <w:sz w:val="21"/>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514" w:author="Xiaomi" w:date="2021-07-28T18:29:00Z"/>
                <w:rFonts w:ascii="Arial" w:eastAsia="Malgun Gothic" w:hAnsi="Arial" w:cs="Arial"/>
                <w:lang w:eastAsia="ko-KR"/>
              </w:rPr>
            </w:pPr>
            <w:ins w:id="515"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516" w:author="Xiaomi" w:date="2021-07-28T18:29:00Z"/>
                <w:rFonts w:ascii="Arial" w:eastAsia="Malgun Gothic" w:hAnsi="Arial" w:cs="Arial"/>
                <w:lang w:eastAsia="ko-KR"/>
              </w:rPr>
            </w:pPr>
          </w:p>
        </w:tc>
      </w:tr>
      <w:tr w:rsidR="002E7091" w14:paraId="6AA7370A" w14:textId="77777777" w:rsidTr="00935A4C">
        <w:trPr>
          <w:ins w:id="517"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518" w:author="Sharma, Vivek" w:date="2021-07-28T16:11:00Z"/>
                <w:rFonts w:ascii="Arial" w:eastAsia="Malgun Gothic" w:hAnsi="Arial" w:cs="Arial"/>
                <w:sz w:val="21"/>
                <w:lang w:eastAsia="ko-KR"/>
              </w:rPr>
            </w:pPr>
            <w:ins w:id="519"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520" w:author="Sharma, Vivek" w:date="2021-07-28T16:11:00Z"/>
                <w:rFonts w:ascii="Arial" w:eastAsia="Malgun Gothic" w:hAnsi="Arial" w:cs="Arial"/>
                <w:lang w:eastAsia="ko-KR"/>
              </w:rPr>
            </w:pPr>
            <w:ins w:id="521"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522" w:author="Sharma, Vivek" w:date="2021-07-28T16:11:00Z"/>
                <w:rFonts w:ascii="Arial" w:eastAsia="Malgun Gothic" w:hAnsi="Arial" w:cs="Arial"/>
                <w:lang w:eastAsia="ko-KR"/>
              </w:rPr>
            </w:pPr>
            <w:ins w:id="523" w:author="Sharma, Vivek" w:date="2021-07-28T16:12:00Z">
              <w:r>
                <w:rPr>
                  <w:rFonts w:ascii="Arial" w:eastAsia="Malgun Gothic" w:hAnsi="Arial" w:cs="Arial"/>
                  <w:lang w:eastAsia="ko-KR"/>
                </w:rPr>
                <w:t>No strong view</w:t>
              </w:r>
            </w:ins>
          </w:p>
        </w:tc>
      </w:tr>
      <w:tr w:rsidR="0045724B" w14:paraId="0C54092D" w14:textId="77777777" w:rsidTr="0045724B">
        <w:trPr>
          <w:ins w:id="524"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0F1364">
            <w:pPr>
              <w:jc w:val="center"/>
              <w:rPr>
                <w:ins w:id="525" w:author="Fangying Xiao(Sharp)" w:date="2021-07-29T08:24:00Z"/>
                <w:rFonts w:ascii="Arial" w:eastAsia="Malgun Gothic" w:hAnsi="Arial" w:cs="Arial"/>
                <w:sz w:val="21"/>
                <w:lang w:eastAsia="ko-KR"/>
              </w:rPr>
            </w:pPr>
            <w:ins w:id="526" w:author="Fangying Xiao(Sharp)" w:date="2021-07-29T08:24:00Z">
              <w:r w:rsidRPr="0045724B">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0F1364">
            <w:pPr>
              <w:jc w:val="center"/>
              <w:rPr>
                <w:ins w:id="527" w:author="Fangying Xiao(Sharp)" w:date="2021-07-29T08:24:00Z"/>
                <w:rFonts w:ascii="Arial" w:eastAsia="Malgun Gothic" w:hAnsi="Arial" w:cs="Arial"/>
                <w:lang w:eastAsia="ko-KR"/>
              </w:rPr>
            </w:pPr>
            <w:ins w:id="528"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0F1364">
            <w:pPr>
              <w:rPr>
                <w:ins w:id="529" w:author="Fangying Xiao(Sharp)" w:date="2021-07-29T08:24:00Z"/>
                <w:rFonts w:ascii="Arial" w:eastAsia="Malgun Gothic" w:hAnsi="Arial" w:cs="Arial"/>
                <w:lang w:eastAsia="ko-KR"/>
              </w:rPr>
            </w:pPr>
            <w:ins w:id="530" w:author="Fangying Xiao(Sharp)" w:date="2021-07-29T08:24:00Z">
              <w:r w:rsidRPr="0045724B">
                <w:rPr>
                  <w:rFonts w:ascii="Arial" w:eastAsia="Malgun Gothic" w:hAnsi="Arial" w:cs="Arial"/>
                  <w:lang w:eastAsia="ko-KR"/>
                </w:rPr>
                <w:t>PTP cannot be deactivated, so the state variables are maintained.</w:t>
              </w:r>
            </w:ins>
          </w:p>
        </w:tc>
      </w:tr>
    </w:tbl>
    <w:p w14:paraId="4B20A8D6" w14:textId="77777777" w:rsidR="00BE1F33" w:rsidRPr="0045724B" w:rsidRDefault="00BE1F33">
      <w:pPr>
        <w:rPr>
          <w:rPrChange w:id="531" w:author="Fangying Xiao(Sharp)" w:date="2021-07-29T08:24:00Z">
            <w:rPr/>
          </w:rPrChange>
        </w:rPr>
      </w:pPr>
      <w:bookmarkStart w:id="532" w:name="_GoBack"/>
      <w:bookmarkEnd w:id="532"/>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148"/>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0"/>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af0"/>
          </w:rPr>
          <w:t>R2-2103373</w:t>
        </w:r>
      </w:hyperlink>
      <w:r>
        <w:tab/>
        <w:t>Consideration of dynamic PTM - PTP switching with service continuity for NR MBS</w:t>
      </w:r>
      <w:r>
        <w:tab/>
      </w:r>
      <w:proofErr w:type="gramStart"/>
      <w:r>
        <w:t>Kyocera  RAN2</w:t>
      </w:r>
      <w:proofErr w:type="gramEnd"/>
      <w:r>
        <w:t>#113bis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0"/>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lastRenderedPageBreak/>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AA722" w14:textId="77777777" w:rsidR="005868B9" w:rsidRDefault="005868B9">
      <w:pPr>
        <w:spacing w:after="0" w:line="240" w:lineRule="auto"/>
      </w:pPr>
      <w:r>
        <w:separator/>
      </w:r>
    </w:p>
  </w:endnote>
  <w:endnote w:type="continuationSeparator" w:id="0">
    <w:p w14:paraId="2CA7A465" w14:textId="77777777" w:rsidR="005868B9" w:rsidRDefault="0058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5DC00082" w:rsidR="005559AC" w:rsidRDefault="005559A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45724B">
      <w:rPr>
        <w:noProof/>
        <w:sz w:val="20"/>
        <w:szCs w:val="20"/>
      </w:rPr>
      <w:t>34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5724B">
      <w:rPr>
        <w:noProof/>
        <w:sz w:val="20"/>
        <w:szCs w:val="20"/>
      </w:rPr>
      <w:t>36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93EDF" w14:textId="77777777" w:rsidR="005868B9" w:rsidRDefault="005868B9">
      <w:pPr>
        <w:spacing w:after="0" w:line="240" w:lineRule="auto"/>
      </w:pPr>
      <w:r>
        <w:separator/>
      </w:r>
    </w:p>
  </w:footnote>
  <w:footnote w:type="continuationSeparator" w:id="0">
    <w:p w14:paraId="29769B82" w14:textId="77777777" w:rsidR="005868B9" w:rsidRDefault="00586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Prasad QC1">
    <w15:presenceInfo w15:providerId="None" w15:userId="Prasad QC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9AC"/>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6728"/>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3.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2.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4.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9.xml><?xml version="1.0" encoding="utf-8"?>
<ds:datastoreItem xmlns:ds="http://schemas.openxmlformats.org/officeDocument/2006/customXml" ds:itemID="{BFA96D75-4FF6-4C59-8001-77C917C3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10913</Words>
  <Characters>62206</Characters>
  <Application>Microsoft Office Word</Application>
  <DocSecurity>0</DocSecurity>
  <Lines>518</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72974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Fangying Xiao(Sharp)</cp:lastModifiedBy>
  <cp:revision>3</cp:revision>
  <cp:lastPrinted>2019-12-04T11:04:00Z</cp:lastPrinted>
  <dcterms:created xsi:type="dcterms:W3CDTF">2021-07-29T00:14:00Z</dcterms:created>
  <dcterms:modified xsi:type="dcterms:W3CDTF">2021-07-29T00:24:00Z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