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E086B" w14:textId="18C34ECC" w:rsidR="001E41F3" w:rsidRPr="00443B3E" w:rsidRDefault="0024354C">
      <w:pPr>
        <w:pStyle w:val="CRCoverPage"/>
        <w:tabs>
          <w:tab w:val="right" w:pos="9639"/>
        </w:tabs>
        <w:spacing w:after="0"/>
        <w:rPr>
          <w:b/>
          <w:iCs/>
          <w:noProof/>
          <w:sz w:val="28"/>
          <w:lang w:eastAsia="ko-KR"/>
        </w:rPr>
      </w:pPr>
      <w:bookmarkStart w:id="0" w:name="_GoBack"/>
      <w:bookmarkEnd w:id="0"/>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w:t>
      </w:r>
      <w:r w:rsidR="00EE7BCC" w:rsidRPr="00F77C1A">
        <w:rPr>
          <w:rFonts w:hint="eastAsia"/>
          <w:b/>
          <w:noProof/>
          <w:sz w:val="24"/>
          <w:lang w:eastAsia="ko-KR"/>
        </w:rPr>
        <w:t>#1</w:t>
      </w:r>
      <w:r w:rsidR="00592944" w:rsidRPr="00F77C1A">
        <w:rPr>
          <w:b/>
          <w:noProof/>
          <w:sz w:val="24"/>
          <w:lang w:eastAsia="ko-KR"/>
        </w:rPr>
        <w:t>1</w:t>
      </w:r>
      <w:r w:rsidR="00F77C1A" w:rsidRPr="00F77C1A">
        <w:rPr>
          <w:b/>
          <w:noProof/>
          <w:sz w:val="24"/>
          <w:lang w:eastAsia="ko-KR"/>
        </w:rPr>
        <w:t>3</w:t>
      </w:r>
      <w:r w:rsidR="003D614E" w:rsidRPr="00F77C1A">
        <w:rPr>
          <w:b/>
          <w:noProof/>
          <w:sz w:val="24"/>
          <w:lang w:eastAsia="ko-KR"/>
        </w:rPr>
        <w:t>-e</w:t>
      </w:r>
      <w:r w:rsidR="001E41F3">
        <w:rPr>
          <w:b/>
          <w:i/>
          <w:noProof/>
          <w:sz w:val="28"/>
        </w:rPr>
        <w:tab/>
      </w:r>
      <w:r w:rsidR="002C7780" w:rsidRPr="00443B3E">
        <w:rPr>
          <w:b/>
          <w:iCs/>
          <w:noProof/>
          <w:sz w:val="28"/>
          <w:highlight w:val="yellow"/>
        </w:rPr>
        <w:t>R2-</w:t>
      </w:r>
      <w:r w:rsidR="0013497B" w:rsidRPr="00443B3E">
        <w:rPr>
          <w:b/>
          <w:iCs/>
          <w:noProof/>
          <w:sz w:val="28"/>
          <w:highlight w:val="yellow"/>
        </w:rPr>
        <w:t>20</w:t>
      </w:r>
      <w:r w:rsidR="004E095E" w:rsidRPr="00443B3E">
        <w:rPr>
          <w:b/>
          <w:iCs/>
          <w:noProof/>
          <w:sz w:val="28"/>
          <w:highlight w:val="yellow"/>
        </w:rPr>
        <w:t>1</w:t>
      </w:r>
      <w:r w:rsidR="004578EE" w:rsidRPr="00443B3E">
        <w:rPr>
          <w:b/>
          <w:iCs/>
          <w:noProof/>
          <w:sz w:val="28"/>
          <w:highlight w:val="yellow"/>
        </w:rPr>
        <w:t>xxxx</w:t>
      </w:r>
    </w:p>
    <w:p w14:paraId="636E086C" w14:textId="53473174" w:rsidR="001E41F3" w:rsidRPr="00B664F7" w:rsidRDefault="003D614E" w:rsidP="00B664F7">
      <w:pPr>
        <w:pStyle w:val="CRCoverPage"/>
        <w:rPr>
          <w:b/>
          <w:sz w:val="24"/>
        </w:rPr>
      </w:pPr>
      <w:r w:rsidRPr="00F77C1A">
        <w:rPr>
          <w:b/>
          <w:noProof/>
          <w:sz w:val="24"/>
          <w:lang w:eastAsia="ko-KR"/>
        </w:rPr>
        <w:t>Online</w:t>
      </w:r>
      <w:r w:rsidR="00FC4CEC" w:rsidRPr="00F77C1A">
        <w:rPr>
          <w:b/>
          <w:noProof/>
          <w:sz w:val="24"/>
          <w:lang w:eastAsia="ko-KR"/>
        </w:rPr>
        <w:t xml:space="preserve">, </w:t>
      </w:r>
      <w:r w:rsidR="00577423" w:rsidRPr="00F77C1A">
        <w:rPr>
          <w:b/>
          <w:noProof/>
          <w:sz w:val="24"/>
          <w:lang w:eastAsia="ko-KR"/>
        </w:rPr>
        <w:t>2</w:t>
      </w:r>
      <w:r w:rsidR="00F77C1A" w:rsidRPr="00F77C1A">
        <w:rPr>
          <w:b/>
          <w:noProof/>
          <w:sz w:val="24"/>
          <w:lang w:eastAsia="ko-KR"/>
        </w:rPr>
        <w:t>5</w:t>
      </w:r>
      <w:r w:rsidR="00F77C1A" w:rsidRPr="00F77C1A">
        <w:rPr>
          <w:b/>
          <w:noProof/>
          <w:sz w:val="24"/>
          <w:vertAlign w:val="superscript"/>
          <w:lang w:eastAsia="ko-KR"/>
        </w:rPr>
        <w:t>th</w:t>
      </w:r>
      <w:r w:rsidR="00F77C1A" w:rsidRPr="00F77C1A">
        <w:rPr>
          <w:b/>
          <w:noProof/>
          <w:sz w:val="24"/>
          <w:lang w:eastAsia="ko-KR"/>
        </w:rPr>
        <w:t xml:space="preserve"> Jan </w:t>
      </w:r>
      <w:r w:rsidR="00FC4CEC" w:rsidRPr="00F77C1A">
        <w:rPr>
          <w:b/>
          <w:noProof/>
          <w:sz w:val="24"/>
          <w:lang w:eastAsia="ko-KR"/>
        </w:rPr>
        <w:t>–</w:t>
      </w:r>
      <w:r w:rsidR="00F77C1A" w:rsidRPr="00F77C1A">
        <w:rPr>
          <w:b/>
          <w:noProof/>
          <w:sz w:val="24"/>
          <w:lang w:eastAsia="ko-KR"/>
        </w:rPr>
        <w:t xml:space="preserve"> 5</w:t>
      </w:r>
      <w:r w:rsidR="00B701A3" w:rsidRPr="00B701A3">
        <w:rPr>
          <w:b/>
          <w:noProof/>
          <w:sz w:val="24"/>
          <w:vertAlign w:val="superscript"/>
          <w:lang w:eastAsia="ko-KR"/>
        </w:rPr>
        <w:t>th</w:t>
      </w:r>
      <w:r w:rsidR="00F77C1A" w:rsidRPr="00F77C1A">
        <w:rPr>
          <w:b/>
          <w:noProof/>
          <w:sz w:val="24"/>
          <w:lang w:eastAsia="ko-KR"/>
        </w:rPr>
        <w:t xml:space="preserve"> Feb</w:t>
      </w:r>
      <w:r w:rsidR="00583B6D" w:rsidRPr="00F77C1A">
        <w:rPr>
          <w:b/>
          <w:noProof/>
          <w:sz w:val="24"/>
          <w:lang w:eastAsia="ko-KR"/>
        </w:rPr>
        <w:t xml:space="preserve"> </w:t>
      </w:r>
      <w:r w:rsidR="00FC4CEC" w:rsidRPr="00F77C1A">
        <w:rPr>
          <w:b/>
          <w:noProof/>
          <w:sz w:val="24"/>
          <w:lang w:eastAsia="ko-KR"/>
        </w:rPr>
        <w:t>20</w:t>
      </w:r>
      <w:r w:rsidR="00583B6D" w:rsidRPr="00F77C1A">
        <w:rPr>
          <w:b/>
          <w:noProof/>
          <w:sz w:val="24"/>
          <w:lang w:eastAsia="ko-KR"/>
        </w:rPr>
        <w:t>2</w:t>
      </w:r>
      <w:r w:rsidR="00F77C1A" w:rsidRPr="00F77C1A">
        <w:rPr>
          <w:b/>
          <w:noProof/>
          <w:sz w:val="24"/>
          <w:lang w:eastAsia="ko-KR"/>
        </w:rPr>
        <w:t>1</w:t>
      </w:r>
    </w:p>
    <w:p w14:paraId="636E086D" w14:textId="77777777" w:rsidR="001E41F3" w:rsidRPr="00B701A3" w:rsidRDefault="001E41F3" w:rsidP="00443B3E">
      <w:pPr>
        <w:rPr>
          <w:noProof/>
          <w:lang w:eastAsia="ko-KR"/>
        </w:rPr>
      </w:pPr>
    </w:p>
    <w:p w14:paraId="636E086E" w14:textId="0B068B5F" w:rsidR="004460EA" w:rsidRPr="005B3F15" w:rsidRDefault="004460EA" w:rsidP="00443B3E">
      <w:pPr>
        <w:pStyle w:val="CRCoverPage"/>
        <w:tabs>
          <w:tab w:val="left" w:pos="1701"/>
        </w:tabs>
        <w:ind w:left="1701" w:hanging="1701"/>
        <w:rPr>
          <w:b/>
          <w:noProof/>
          <w:lang w:eastAsia="ko-KR"/>
        </w:rPr>
      </w:pPr>
      <w:r w:rsidRPr="005B3F15">
        <w:rPr>
          <w:b/>
          <w:noProof/>
          <w:lang w:eastAsia="ko-KR"/>
        </w:rPr>
        <w:t>Agenda item:</w:t>
      </w:r>
      <w:r w:rsidRPr="005B3F15">
        <w:rPr>
          <w:b/>
          <w:noProof/>
          <w:lang w:eastAsia="ko-KR"/>
        </w:rPr>
        <w:tab/>
      </w:r>
      <w:r w:rsidR="00FB1223" w:rsidRPr="00B701A3">
        <w:rPr>
          <w:bCs/>
          <w:noProof/>
          <w:highlight w:val="green"/>
          <w:lang w:eastAsia="ko-KR"/>
        </w:rPr>
        <w:t>8.13</w:t>
      </w:r>
      <w:r w:rsidR="00443B3E" w:rsidRPr="00B701A3">
        <w:rPr>
          <w:bCs/>
          <w:noProof/>
          <w:highlight w:val="green"/>
          <w:lang w:eastAsia="ko-KR"/>
        </w:rPr>
        <w:t>.4</w:t>
      </w:r>
    </w:p>
    <w:p w14:paraId="636E086F" w14:textId="50024E09" w:rsidR="004460EA" w:rsidRPr="005B3F15" w:rsidRDefault="004460EA" w:rsidP="00443B3E">
      <w:pPr>
        <w:pStyle w:val="CRCoverPage"/>
        <w:tabs>
          <w:tab w:val="left" w:pos="1701"/>
        </w:tabs>
        <w:ind w:left="1701" w:hanging="1701"/>
        <w:rPr>
          <w:b/>
          <w:noProof/>
          <w:lang w:eastAsia="ko-KR"/>
        </w:rPr>
      </w:pPr>
      <w:r w:rsidRPr="005B3F15">
        <w:rPr>
          <w:b/>
          <w:noProof/>
          <w:lang w:eastAsia="ko-KR"/>
        </w:rPr>
        <w:t>Source:</w:t>
      </w:r>
      <w:r w:rsidRPr="005B3F15">
        <w:rPr>
          <w:b/>
          <w:noProof/>
          <w:lang w:eastAsia="ko-KR"/>
        </w:rPr>
        <w:tab/>
      </w:r>
      <w:r w:rsidR="00443B3E" w:rsidRPr="00C16CD2">
        <w:rPr>
          <w:bCs/>
          <w:noProof/>
          <w:lang w:eastAsia="ko-KR"/>
        </w:rPr>
        <w:t>vivo (Rapporteur)</w:t>
      </w:r>
    </w:p>
    <w:p w14:paraId="636E0870" w14:textId="5F130020" w:rsidR="004460EA" w:rsidRPr="005B3F15" w:rsidRDefault="004460EA" w:rsidP="00443B3E">
      <w:pPr>
        <w:pStyle w:val="CRCoverPage"/>
        <w:tabs>
          <w:tab w:val="left" w:pos="1701"/>
        </w:tabs>
        <w:ind w:left="1701" w:hanging="1701"/>
        <w:rPr>
          <w:b/>
          <w:noProof/>
          <w:lang w:eastAsia="ko-KR"/>
        </w:rPr>
      </w:pPr>
      <w:r w:rsidRPr="005B3F15">
        <w:rPr>
          <w:b/>
          <w:noProof/>
          <w:lang w:eastAsia="ko-KR"/>
        </w:rPr>
        <w:t>Title:</w:t>
      </w:r>
      <w:r w:rsidRPr="005B3F15">
        <w:rPr>
          <w:b/>
          <w:noProof/>
          <w:lang w:eastAsia="ko-KR"/>
        </w:rPr>
        <w:tab/>
      </w:r>
      <w:r w:rsidR="00686764" w:rsidRPr="00C16CD2">
        <w:rPr>
          <w:bCs/>
          <w:noProof/>
          <w:lang w:eastAsia="ko-KR"/>
        </w:rPr>
        <w:t xml:space="preserve">Report of </w:t>
      </w:r>
      <w:r w:rsidR="001A57F4" w:rsidRPr="00C16CD2">
        <w:rPr>
          <w:bCs/>
          <w:noProof/>
          <w:lang w:eastAsia="ko-KR"/>
        </w:rPr>
        <w:t>[P</w:t>
      </w:r>
      <w:r w:rsidR="00663267">
        <w:rPr>
          <w:bCs/>
          <w:noProof/>
          <w:lang w:eastAsia="ko-KR"/>
        </w:rPr>
        <w:t>ost</w:t>
      </w:r>
      <w:r w:rsidR="001A57F4" w:rsidRPr="00C16CD2">
        <w:rPr>
          <w:bCs/>
          <w:noProof/>
          <w:lang w:eastAsia="ko-KR"/>
        </w:rPr>
        <w:t>112-e]</w:t>
      </w:r>
      <w:r w:rsidR="001A57F4" w:rsidRPr="005174DD">
        <w:rPr>
          <w:bCs/>
          <w:noProof/>
          <w:lang w:eastAsia="ko-KR"/>
        </w:rPr>
        <w:t>[</w:t>
      </w:r>
      <w:r w:rsidR="005174DD" w:rsidRPr="005174DD">
        <w:rPr>
          <w:rFonts w:hint="eastAsia"/>
          <w:bCs/>
          <w:noProof/>
          <w:lang w:eastAsia="ko-KR"/>
        </w:rPr>
        <w:t>852</w:t>
      </w:r>
      <w:r w:rsidR="001A57F4" w:rsidRPr="005174DD">
        <w:rPr>
          <w:bCs/>
          <w:noProof/>
          <w:lang w:eastAsia="ko-KR"/>
        </w:rPr>
        <w:t>]</w:t>
      </w:r>
      <w:r w:rsidR="001A57F4" w:rsidRPr="00C16CD2">
        <w:rPr>
          <w:bCs/>
          <w:noProof/>
          <w:lang w:eastAsia="ko-KR"/>
        </w:rPr>
        <w:t>[NR R1</w:t>
      </w:r>
      <w:r w:rsidR="00234889">
        <w:rPr>
          <w:bCs/>
          <w:noProof/>
          <w:lang w:eastAsia="ko-KR"/>
        </w:rPr>
        <w:t>7</w:t>
      </w:r>
      <w:r w:rsidR="001A57F4" w:rsidRPr="00C16CD2">
        <w:rPr>
          <w:bCs/>
          <w:noProof/>
          <w:lang w:eastAsia="ko-KR"/>
        </w:rPr>
        <w:t xml:space="preserve"> SONMDT]  R17 L2M enhancement (vivo)</w:t>
      </w:r>
    </w:p>
    <w:p w14:paraId="636E0871" w14:textId="77777777" w:rsidR="004460EA" w:rsidRDefault="004460EA" w:rsidP="00443B3E">
      <w:pPr>
        <w:pStyle w:val="CRCoverPage"/>
        <w:tabs>
          <w:tab w:val="left" w:pos="1701"/>
        </w:tabs>
        <w:ind w:left="1701" w:hanging="1701"/>
        <w:rPr>
          <w:noProof/>
          <w:lang w:eastAsia="ko-KR"/>
        </w:rPr>
      </w:pPr>
      <w:r w:rsidRPr="005B3F15">
        <w:rPr>
          <w:b/>
          <w:noProof/>
          <w:lang w:eastAsia="ko-KR"/>
        </w:rPr>
        <w:t>Document for:</w:t>
      </w:r>
      <w:r w:rsidRPr="005B3F15">
        <w:rPr>
          <w:b/>
          <w:noProof/>
          <w:lang w:eastAsia="ko-KR"/>
        </w:rPr>
        <w:tab/>
      </w:r>
      <w:r w:rsidRPr="00C16CD2">
        <w:rPr>
          <w:bCs/>
          <w:noProof/>
          <w:lang w:eastAsia="ko-KR"/>
        </w:rPr>
        <w:t>Discussion and Agreement</w:t>
      </w:r>
    </w:p>
    <w:p w14:paraId="636E0872" w14:textId="77777777" w:rsidR="004460EA" w:rsidRDefault="004460EA" w:rsidP="00860FA5">
      <w:pPr>
        <w:pStyle w:val="1"/>
        <w:rPr>
          <w:noProof/>
          <w:lang w:eastAsia="ko-KR"/>
        </w:rPr>
      </w:pPr>
      <w:r w:rsidRPr="004460EA">
        <w:rPr>
          <w:noProof/>
          <w:lang w:eastAsia="ko-KR"/>
        </w:rPr>
        <w:t>1</w:t>
      </w:r>
      <w:r w:rsidR="0009159B">
        <w:rPr>
          <w:rFonts w:hint="eastAsia"/>
          <w:noProof/>
          <w:lang w:eastAsia="ko-KR"/>
        </w:rPr>
        <w:tab/>
      </w:r>
      <w:r w:rsidRPr="00860FA5">
        <w:t>Introduction</w:t>
      </w:r>
    </w:p>
    <w:p w14:paraId="636E0873" w14:textId="390529EA" w:rsidR="001A5AEF" w:rsidRPr="0009277C" w:rsidRDefault="001A5AEF" w:rsidP="00A5303D">
      <w:pPr>
        <w:rPr>
          <w:rFonts w:ascii="Arial" w:hAnsi="Arial" w:cs="Arial"/>
          <w:lang w:eastAsia="ko-KR"/>
        </w:rPr>
      </w:pPr>
      <w:r w:rsidRPr="0009277C">
        <w:rPr>
          <w:rFonts w:ascii="Arial" w:hAnsi="Arial" w:cs="Arial"/>
          <w:lang w:eastAsia="ko-KR"/>
        </w:rPr>
        <w:t xml:space="preserve">This is to report the result of the following email discussion </w:t>
      </w:r>
      <w:r w:rsidR="00AF04F5">
        <w:rPr>
          <w:rFonts w:ascii="Arial" w:hAnsi="Arial" w:cs="Arial"/>
          <w:lang w:eastAsia="ko-KR"/>
        </w:rPr>
        <w:t>after</w:t>
      </w:r>
      <w:r w:rsidRPr="0009277C">
        <w:rPr>
          <w:rFonts w:ascii="Arial" w:hAnsi="Arial" w:cs="Arial"/>
          <w:lang w:eastAsia="ko-KR"/>
        </w:rPr>
        <w:t xml:space="preserve"> RAN2#11</w:t>
      </w:r>
      <w:r w:rsidR="00577423" w:rsidRPr="0009277C">
        <w:rPr>
          <w:rFonts w:ascii="Arial" w:hAnsi="Arial" w:cs="Arial"/>
          <w:lang w:eastAsia="ko-KR"/>
        </w:rPr>
        <w:t>2</w:t>
      </w:r>
      <w:r w:rsidRPr="0009277C">
        <w:rPr>
          <w:rFonts w:ascii="Arial" w:hAnsi="Arial" w:cs="Arial"/>
          <w:lang w:eastAsia="ko-KR"/>
        </w:rPr>
        <w:t xml:space="preserve">-e </w:t>
      </w:r>
      <w:r w:rsidR="005A542F">
        <w:rPr>
          <w:rFonts w:ascii="Arial" w:hAnsi="Arial" w:cs="Arial"/>
          <w:lang w:eastAsia="ko-KR"/>
        </w:rPr>
        <w:t>m</w:t>
      </w:r>
      <w:r w:rsidRPr="0009277C">
        <w:rPr>
          <w:rFonts w:ascii="Arial" w:hAnsi="Arial" w:cs="Arial"/>
          <w:lang w:eastAsia="ko-KR"/>
        </w:rPr>
        <w:t>eeting [1].</w:t>
      </w:r>
    </w:p>
    <w:p w14:paraId="7C68E9F1" w14:textId="5466D810" w:rsidR="00443B3E" w:rsidRPr="0033312D" w:rsidRDefault="00C2275B" w:rsidP="00443B3E">
      <w:pPr>
        <w:pStyle w:val="EmailDiscussion"/>
        <w:rPr>
          <w:rFonts w:eastAsia="Malgun Gothic"/>
          <w:bCs/>
          <w:noProof/>
          <w:szCs w:val="20"/>
          <w:lang w:eastAsia="ko-KR"/>
        </w:rPr>
      </w:pPr>
      <w:r w:rsidRPr="0033312D">
        <w:t>[</w:t>
      </w:r>
      <w:r w:rsidR="0033312D" w:rsidRPr="0033312D">
        <w:t>Post</w:t>
      </w:r>
      <w:r w:rsidRPr="0033312D">
        <w:t>112-e</w:t>
      </w:r>
      <w:r w:rsidRPr="0033312D">
        <w:rPr>
          <w:rFonts w:eastAsia="Malgun Gothic"/>
          <w:bCs/>
          <w:noProof/>
          <w:szCs w:val="20"/>
          <w:lang w:eastAsia="ko-KR"/>
        </w:rPr>
        <w:t>][</w:t>
      </w:r>
      <w:r w:rsidR="005174DD" w:rsidRPr="0033312D">
        <w:rPr>
          <w:rFonts w:eastAsia="Malgun Gothic" w:hint="eastAsia"/>
          <w:bCs/>
          <w:noProof/>
          <w:szCs w:val="20"/>
          <w:lang w:eastAsia="ko-KR"/>
        </w:rPr>
        <w:t>852</w:t>
      </w:r>
      <w:r w:rsidRPr="0033312D">
        <w:rPr>
          <w:rFonts w:eastAsia="Malgun Gothic"/>
          <w:bCs/>
          <w:noProof/>
          <w:szCs w:val="20"/>
          <w:lang w:eastAsia="ko-KR"/>
        </w:rPr>
        <w:t>][NR</w:t>
      </w:r>
      <w:r w:rsidR="00234889">
        <w:rPr>
          <w:rFonts w:eastAsia="Malgun Gothic"/>
          <w:bCs/>
          <w:noProof/>
          <w:szCs w:val="20"/>
          <w:lang w:eastAsia="ko-KR"/>
        </w:rPr>
        <w:t xml:space="preserve"> </w:t>
      </w:r>
      <w:r w:rsidRPr="0033312D">
        <w:rPr>
          <w:rFonts w:eastAsia="Malgun Gothic"/>
          <w:bCs/>
          <w:noProof/>
          <w:szCs w:val="20"/>
          <w:lang w:eastAsia="ko-KR"/>
        </w:rPr>
        <w:t>R1</w:t>
      </w:r>
      <w:r w:rsidR="00234889">
        <w:rPr>
          <w:rFonts w:eastAsia="Malgun Gothic"/>
          <w:bCs/>
          <w:noProof/>
          <w:szCs w:val="20"/>
          <w:lang w:eastAsia="ko-KR"/>
        </w:rPr>
        <w:t>7</w:t>
      </w:r>
      <w:r w:rsidRPr="0033312D">
        <w:rPr>
          <w:rFonts w:eastAsia="Malgun Gothic"/>
          <w:bCs/>
          <w:noProof/>
          <w:szCs w:val="20"/>
          <w:lang w:eastAsia="ko-KR"/>
        </w:rPr>
        <w:t xml:space="preserve"> SON/MDT] R17 L2M enhancement (vivo)</w:t>
      </w:r>
    </w:p>
    <w:p w14:paraId="5FE3C825" w14:textId="394209E0" w:rsidR="00443B3E" w:rsidRDefault="00C2275B" w:rsidP="00443B3E">
      <w:pPr>
        <w:pStyle w:val="EmailDiscussion2"/>
        <w:ind w:left="1619" w:firstLine="0"/>
      </w:pPr>
      <w:r w:rsidRPr="005174DD">
        <w:rPr>
          <w:rFonts w:eastAsia="Malgun Gothic"/>
          <w:bCs/>
          <w:noProof/>
          <w:szCs w:val="20"/>
          <w:lang w:eastAsia="ko-KR"/>
        </w:rPr>
        <w:t>Scope: Based on R2-2</w:t>
      </w:r>
      <w:r w:rsidRPr="00C2275B">
        <w:t>010985, figure out the majority interest on the proposals and progress on the details if possible.</w:t>
      </w:r>
    </w:p>
    <w:p w14:paraId="40822E8D" w14:textId="5FA43D16" w:rsidR="00443B3E" w:rsidRDefault="00443B3E" w:rsidP="00443B3E">
      <w:pPr>
        <w:pStyle w:val="EmailDiscussion2"/>
      </w:pPr>
      <w:r>
        <w:tab/>
        <w:t xml:space="preserve">Intended outcome: </w:t>
      </w:r>
      <w:r w:rsidR="00C2275B" w:rsidRPr="00C2275B">
        <w:t>Report to next meeting.</w:t>
      </w:r>
    </w:p>
    <w:p w14:paraId="5D409B68" w14:textId="15854763" w:rsidR="00443B3E" w:rsidRDefault="00443B3E" w:rsidP="00443B3E">
      <w:pPr>
        <w:pStyle w:val="EmailDiscussion2"/>
      </w:pPr>
      <w:r>
        <w:tab/>
        <w:t xml:space="preserve">Deadline: </w:t>
      </w:r>
      <w:r w:rsidR="0033312D">
        <w:t>Long</w:t>
      </w:r>
    </w:p>
    <w:p w14:paraId="1296C9DD" w14:textId="77777777" w:rsidR="00443B3E" w:rsidRDefault="00443B3E" w:rsidP="00443B3E">
      <w:pPr>
        <w:pStyle w:val="EmailDiscussion2"/>
      </w:pPr>
    </w:p>
    <w:p w14:paraId="2B4C8D35" w14:textId="5BD7B952" w:rsidR="00C16CD2" w:rsidRDefault="00FB1223" w:rsidP="00DD1D89">
      <w:pPr>
        <w:spacing w:before="60" w:after="0"/>
        <w:rPr>
          <w:rFonts w:ascii="Arial" w:eastAsia="宋体" w:hAnsi="Arial"/>
          <w:noProof/>
          <w:szCs w:val="24"/>
          <w:lang w:eastAsia="zh-CN"/>
        </w:rPr>
      </w:pPr>
      <w:r>
        <w:rPr>
          <w:rFonts w:ascii="Arial" w:eastAsia="宋体" w:hAnsi="Arial"/>
          <w:noProof/>
          <w:szCs w:val="24"/>
          <w:lang w:eastAsia="zh-CN"/>
        </w:rPr>
        <w:t xml:space="preserve">According to the chair’s guidance, this report will be based on the summary </w:t>
      </w:r>
      <w:r w:rsidRPr="00FB1223">
        <w:rPr>
          <w:rFonts w:ascii="Arial" w:eastAsia="宋体" w:hAnsi="Arial"/>
          <w:noProof/>
          <w:szCs w:val="24"/>
          <w:lang w:eastAsia="zh-CN"/>
        </w:rPr>
        <w:t>R2-2010985</w:t>
      </w:r>
      <w:r>
        <w:rPr>
          <w:rFonts w:ascii="Arial" w:eastAsia="宋体" w:hAnsi="Arial"/>
          <w:noProof/>
          <w:szCs w:val="24"/>
          <w:lang w:eastAsia="zh-CN"/>
        </w:rPr>
        <w:t xml:space="preserve"> [2]</w:t>
      </w:r>
      <w:r w:rsidRPr="00FB1223">
        <w:rPr>
          <w:rFonts w:ascii="Arial" w:eastAsia="宋体" w:hAnsi="Arial"/>
          <w:noProof/>
          <w:szCs w:val="24"/>
          <w:lang w:eastAsia="zh-CN"/>
        </w:rPr>
        <w:t xml:space="preserve"> and try to figure out the majority interest on the proposals.</w:t>
      </w:r>
      <w:r>
        <w:rPr>
          <w:rFonts w:ascii="Arial" w:eastAsia="宋体" w:hAnsi="Arial"/>
          <w:noProof/>
          <w:szCs w:val="24"/>
          <w:lang w:eastAsia="zh-CN"/>
        </w:rPr>
        <w:t xml:space="preserve"> </w:t>
      </w:r>
      <w:r w:rsidR="00C16CD2">
        <w:rPr>
          <w:rFonts w:ascii="Arial" w:eastAsia="宋体" w:hAnsi="Arial"/>
          <w:noProof/>
          <w:szCs w:val="24"/>
          <w:lang w:eastAsia="zh-CN"/>
        </w:rPr>
        <w:t>The document consists of phase-1 and phase-2</w:t>
      </w:r>
      <w:r>
        <w:rPr>
          <w:rFonts w:ascii="Arial" w:eastAsia="宋体" w:hAnsi="Arial"/>
          <w:noProof/>
          <w:szCs w:val="24"/>
          <w:lang w:eastAsia="zh-CN"/>
        </w:rPr>
        <w:t>, the deadline of each phase is outlined as follow:</w:t>
      </w:r>
    </w:p>
    <w:p w14:paraId="16D02590" w14:textId="0B6CE567" w:rsidR="00C16CD2" w:rsidRPr="00C16CD2" w:rsidRDefault="00C16CD2" w:rsidP="00C16CD2">
      <w:pPr>
        <w:pStyle w:val="af4"/>
        <w:numPr>
          <w:ilvl w:val="0"/>
          <w:numId w:val="12"/>
        </w:numPr>
        <w:spacing w:before="60"/>
        <w:rPr>
          <w:rFonts w:ascii="Arial" w:eastAsia="宋体" w:hAnsi="Arial"/>
          <w:noProof/>
          <w:szCs w:val="24"/>
        </w:rPr>
      </w:pPr>
      <w:r>
        <w:rPr>
          <w:rFonts w:ascii="Arial" w:eastAsia="宋体" w:hAnsi="Arial"/>
          <w:noProof/>
          <w:szCs w:val="24"/>
        </w:rPr>
        <w:t xml:space="preserve">Phase-1: </w:t>
      </w:r>
      <w:r w:rsidR="00AF04F5">
        <w:rPr>
          <w:rFonts w:ascii="Arial" w:eastAsia="宋体" w:hAnsi="Arial"/>
          <w:noProof/>
          <w:szCs w:val="24"/>
        </w:rPr>
        <w:t xml:space="preserve">collecting views on the detailed proposals, </w:t>
      </w:r>
      <w:r w:rsidR="00AF04F5" w:rsidRPr="00AF04F5">
        <w:rPr>
          <w:rFonts w:ascii="Arial" w:eastAsia="宋体" w:hAnsi="Arial"/>
          <w:noProof/>
          <w:szCs w:val="24"/>
          <w:highlight w:val="yellow"/>
        </w:rPr>
        <w:t>d</w:t>
      </w:r>
      <w:r w:rsidRPr="00AF04F5">
        <w:rPr>
          <w:rFonts w:ascii="Arial" w:eastAsia="宋体" w:hAnsi="Arial"/>
          <w:noProof/>
          <w:szCs w:val="24"/>
          <w:highlight w:val="yellow"/>
        </w:rPr>
        <w:t>eadline: Friday Dec. 11</w:t>
      </w:r>
      <w:r w:rsidR="007F3902" w:rsidRPr="00AF04F5">
        <w:rPr>
          <w:rFonts w:ascii="Arial" w:eastAsia="宋体" w:hAnsi="Arial"/>
          <w:noProof/>
          <w:szCs w:val="24"/>
          <w:highlight w:val="yellow"/>
        </w:rPr>
        <w:t>, 2020</w:t>
      </w:r>
      <w:r w:rsidR="00AF04F5">
        <w:rPr>
          <w:rFonts w:ascii="Arial" w:eastAsia="宋体" w:hAnsi="Arial"/>
          <w:noProof/>
          <w:szCs w:val="24"/>
        </w:rPr>
        <w:t>.</w:t>
      </w:r>
    </w:p>
    <w:p w14:paraId="60D4A853" w14:textId="1E0D0910" w:rsidR="00C16CD2" w:rsidRPr="00FB1223" w:rsidRDefault="00C16CD2" w:rsidP="00DD1D89">
      <w:pPr>
        <w:pStyle w:val="af4"/>
        <w:numPr>
          <w:ilvl w:val="0"/>
          <w:numId w:val="12"/>
        </w:numPr>
        <w:spacing w:before="60"/>
        <w:rPr>
          <w:rFonts w:ascii="Arial" w:eastAsia="宋体" w:hAnsi="Arial"/>
          <w:noProof/>
          <w:szCs w:val="24"/>
        </w:rPr>
      </w:pPr>
      <w:r>
        <w:rPr>
          <w:rFonts w:ascii="Arial" w:eastAsia="宋体" w:hAnsi="Arial"/>
          <w:noProof/>
          <w:szCs w:val="24"/>
        </w:rPr>
        <w:t>Phase-2</w:t>
      </w:r>
      <w:r w:rsidRPr="00C16CD2">
        <w:rPr>
          <w:rFonts w:ascii="Arial" w:eastAsia="宋体" w:hAnsi="Arial"/>
          <w:noProof/>
          <w:szCs w:val="24"/>
        </w:rPr>
        <w:t xml:space="preserve">: </w:t>
      </w:r>
      <w:r w:rsidR="00AF04F5">
        <w:rPr>
          <w:rFonts w:ascii="Arial" w:eastAsia="宋体" w:hAnsi="Arial"/>
          <w:noProof/>
          <w:szCs w:val="24"/>
        </w:rPr>
        <w:t xml:space="preserve">collecting views on </w:t>
      </w:r>
      <w:r w:rsidR="0033312D">
        <w:rPr>
          <w:rFonts w:ascii="Arial" w:eastAsia="宋体" w:hAnsi="Arial"/>
          <w:noProof/>
          <w:szCs w:val="24"/>
        </w:rPr>
        <w:t xml:space="preserve">summary </w:t>
      </w:r>
      <w:r w:rsidR="00AF04F5">
        <w:rPr>
          <w:rFonts w:ascii="Arial" w:eastAsia="宋体" w:hAnsi="Arial"/>
          <w:noProof/>
          <w:szCs w:val="24"/>
        </w:rPr>
        <w:t>propos</w:t>
      </w:r>
      <w:r w:rsidR="0033312D">
        <w:rPr>
          <w:rFonts w:ascii="Arial" w:eastAsia="宋体" w:hAnsi="Arial"/>
          <w:noProof/>
          <w:szCs w:val="24"/>
        </w:rPr>
        <w:t>als</w:t>
      </w:r>
      <w:r w:rsidR="00AF04F5">
        <w:rPr>
          <w:rFonts w:ascii="Arial" w:eastAsia="宋体" w:hAnsi="Arial"/>
          <w:noProof/>
          <w:szCs w:val="24"/>
        </w:rPr>
        <w:t xml:space="preserve">, </w:t>
      </w:r>
      <w:r w:rsidR="00AF04F5" w:rsidRPr="00AF04F5">
        <w:rPr>
          <w:rFonts w:ascii="Arial" w:eastAsia="宋体" w:hAnsi="Arial"/>
          <w:noProof/>
          <w:szCs w:val="24"/>
          <w:highlight w:val="green"/>
        </w:rPr>
        <w:t>d</w:t>
      </w:r>
      <w:r w:rsidRPr="00AF04F5">
        <w:rPr>
          <w:rFonts w:ascii="Arial" w:eastAsia="宋体" w:hAnsi="Arial"/>
          <w:noProof/>
          <w:szCs w:val="24"/>
          <w:highlight w:val="green"/>
        </w:rPr>
        <w:t>eadline: Friday Jan. 8</w:t>
      </w:r>
      <w:r w:rsidR="007F3902" w:rsidRPr="00AF04F5">
        <w:rPr>
          <w:rFonts w:ascii="Arial" w:eastAsia="宋体" w:hAnsi="Arial"/>
          <w:noProof/>
          <w:szCs w:val="24"/>
          <w:highlight w:val="green"/>
        </w:rPr>
        <w:t>, 2021</w:t>
      </w:r>
      <w:r>
        <w:rPr>
          <w:rFonts w:ascii="Arial" w:eastAsia="宋体" w:hAnsi="Arial"/>
          <w:noProof/>
          <w:szCs w:val="24"/>
        </w:rPr>
        <w:t xml:space="preserve"> </w:t>
      </w:r>
    </w:p>
    <w:p w14:paraId="07114AE7" w14:textId="2648B4FB" w:rsidR="00577423" w:rsidRDefault="00577423" w:rsidP="00577423">
      <w:pPr>
        <w:pStyle w:val="1"/>
        <w:rPr>
          <w:lang w:eastAsia="ko-KR"/>
        </w:rPr>
      </w:pPr>
      <w:bookmarkStart w:id="1" w:name="_Toc497230266"/>
      <w:bookmarkStart w:id="2" w:name="_Toc497230267"/>
      <w:r>
        <w:rPr>
          <w:lang w:eastAsia="ko-KR"/>
        </w:rPr>
        <w:t>2</w:t>
      </w:r>
      <w:r>
        <w:rPr>
          <w:rFonts w:hint="eastAsia"/>
          <w:lang w:eastAsia="ko-KR"/>
        </w:rPr>
        <w:tab/>
      </w:r>
      <w:r>
        <w:rPr>
          <w:lang w:eastAsia="ko-KR"/>
        </w:rPr>
        <w:t>Contact Information</w:t>
      </w:r>
    </w:p>
    <w:p w14:paraId="7E856F33" w14:textId="77777777" w:rsidR="006078CC" w:rsidRDefault="006078CC" w:rsidP="006078CC">
      <w:pPr>
        <w:pStyle w:val="af2"/>
      </w:pPr>
      <w:r>
        <w:t>To make it easier to find the correct contact delegate in each company for potential follow-up questions, the rapporteur encourages the delegates who provide input to provide their contact information in this table:</w:t>
      </w:r>
    </w:p>
    <w:tbl>
      <w:tblPr>
        <w:tblStyle w:val="af1"/>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5A0FF8">
            <w:pPr>
              <w:pStyle w:val="TAH"/>
              <w:rPr>
                <w:lang w:eastAsia="ko-KR"/>
              </w:rPr>
            </w:pPr>
            <w:r>
              <w:rPr>
                <w:lang w:eastAsia="ko-KR"/>
              </w:rPr>
              <w:t>Company</w:t>
            </w:r>
          </w:p>
        </w:tc>
        <w:tc>
          <w:tcPr>
            <w:tcW w:w="5794" w:type="dxa"/>
          </w:tcPr>
          <w:p w14:paraId="07200006" w14:textId="77777777" w:rsidR="00577423" w:rsidRDefault="00577423" w:rsidP="005A0FF8">
            <w:pPr>
              <w:pStyle w:val="TAH"/>
              <w:rPr>
                <w:lang w:eastAsia="ko-KR"/>
              </w:rPr>
            </w:pPr>
            <w:r>
              <w:rPr>
                <w:lang w:eastAsia="ko-KR"/>
              </w:rPr>
              <w:t>Contact: Name (E-mail)</w:t>
            </w:r>
          </w:p>
        </w:tc>
      </w:tr>
      <w:tr w:rsidR="00577423" w14:paraId="40054CE1" w14:textId="77777777" w:rsidTr="00D96CB3">
        <w:tc>
          <w:tcPr>
            <w:tcW w:w="3835" w:type="dxa"/>
          </w:tcPr>
          <w:p w14:paraId="2B17DD46" w14:textId="59362989" w:rsidR="00577423" w:rsidRPr="005A1CF6" w:rsidRDefault="005A1CF6" w:rsidP="005A0FF8">
            <w:pPr>
              <w:pStyle w:val="TAC"/>
              <w:rPr>
                <w:rFonts w:eastAsia="宋体"/>
                <w:lang w:eastAsia="zh-CN"/>
              </w:rPr>
            </w:pPr>
            <w:r>
              <w:rPr>
                <w:rFonts w:eastAsia="宋体" w:hint="eastAsia"/>
                <w:lang w:eastAsia="zh-CN"/>
              </w:rPr>
              <w:t>v</w:t>
            </w:r>
            <w:r>
              <w:rPr>
                <w:rFonts w:eastAsia="宋体"/>
                <w:lang w:eastAsia="zh-CN"/>
              </w:rPr>
              <w:t>ivo</w:t>
            </w:r>
          </w:p>
        </w:tc>
        <w:tc>
          <w:tcPr>
            <w:tcW w:w="5794" w:type="dxa"/>
          </w:tcPr>
          <w:p w14:paraId="4D909DDF" w14:textId="4EFA4558" w:rsidR="00577423" w:rsidRDefault="005B5920" w:rsidP="005A0FF8">
            <w:pPr>
              <w:pStyle w:val="TAC"/>
              <w:rPr>
                <w:lang w:eastAsia="ko-KR"/>
              </w:rPr>
            </w:pPr>
            <w:r w:rsidRPr="005B5920">
              <w:rPr>
                <w:lang w:eastAsia="ko-KR"/>
              </w:rPr>
              <w:t>Kimba Dit Adamou, Boubacar</w:t>
            </w:r>
            <w:r w:rsidR="00577423">
              <w:rPr>
                <w:lang w:eastAsia="ko-KR"/>
              </w:rPr>
              <w:t xml:space="preserve"> (</w:t>
            </w:r>
            <w:r w:rsidRPr="005B5920">
              <w:rPr>
                <w:lang w:eastAsia="ko-KR"/>
              </w:rPr>
              <w:t>kimba@vivo.com</w:t>
            </w:r>
            <w:r w:rsidR="00577423">
              <w:rPr>
                <w:lang w:eastAsia="ko-KR"/>
              </w:rPr>
              <w:t>)</w:t>
            </w:r>
          </w:p>
        </w:tc>
      </w:tr>
      <w:tr w:rsidR="00577423" w14:paraId="72E7FE38" w14:textId="77777777" w:rsidTr="00D96CB3">
        <w:tc>
          <w:tcPr>
            <w:tcW w:w="3835" w:type="dxa"/>
          </w:tcPr>
          <w:p w14:paraId="2663178D" w14:textId="1430AF49" w:rsidR="00577423" w:rsidRDefault="00571CEA" w:rsidP="005A0FF8">
            <w:pPr>
              <w:pStyle w:val="TAC"/>
              <w:rPr>
                <w:lang w:eastAsia="ko-KR"/>
              </w:rPr>
            </w:pPr>
            <w:r>
              <w:rPr>
                <w:lang w:eastAsia="ko-KR"/>
              </w:rPr>
              <w:t>Qualcomm</w:t>
            </w:r>
          </w:p>
        </w:tc>
        <w:tc>
          <w:tcPr>
            <w:tcW w:w="5794" w:type="dxa"/>
          </w:tcPr>
          <w:p w14:paraId="428B3E76" w14:textId="4CD2C3A2" w:rsidR="00577423" w:rsidRDefault="00571CEA" w:rsidP="005A0FF8">
            <w:pPr>
              <w:pStyle w:val="TAC"/>
              <w:rPr>
                <w:lang w:eastAsia="ko-KR"/>
              </w:rPr>
            </w:pPr>
            <w:r>
              <w:rPr>
                <w:lang w:eastAsia="ko-KR"/>
              </w:rPr>
              <w:t>Rajeev Kumar (rkum@qti.qualcomm.com)</w:t>
            </w:r>
          </w:p>
        </w:tc>
      </w:tr>
      <w:tr w:rsidR="00577423" w14:paraId="25D2C045" w14:textId="77777777" w:rsidTr="00D96CB3">
        <w:tc>
          <w:tcPr>
            <w:tcW w:w="3835" w:type="dxa"/>
          </w:tcPr>
          <w:p w14:paraId="4910A3E1" w14:textId="68E50645" w:rsidR="00577423" w:rsidRPr="00F83141" w:rsidRDefault="00215BA9" w:rsidP="005A0FF8">
            <w:pPr>
              <w:pStyle w:val="TAC"/>
              <w:rPr>
                <w:rFonts w:eastAsia="宋体"/>
                <w:lang w:eastAsia="zh-CN"/>
              </w:rPr>
            </w:pPr>
            <w:r>
              <w:rPr>
                <w:rFonts w:eastAsia="宋体" w:hint="eastAsia"/>
                <w:lang w:eastAsia="zh-CN"/>
              </w:rPr>
              <w:t>O</w:t>
            </w:r>
            <w:r>
              <w:rPr>
                <w:rFonts w:eastAsia="宋体"/>
                <w:lang w:eastAsia="zh-CN"/>
              </w:rPr>
              <w:t>PPO</w:t>
            </w:r>
          </w:p>
        </w:tc>
        <w:tc>
          <w:tcPr>
            <w:tcW w:w="5794" w:type="dxa"/>
          </w:tcPr>
          <w:p w14:paraId="1E6BBA32" w14:textId="6D84CA25" w:rsidR="00577423" w:rsidRPr="00215BA9" w:rsidRDefault="00215BA9" w:rsidP="005A0FF8">
            <w:pPr>
              <w:pStyle w:val="TAC"/>
              <w:rPr>
                <w:rFonts w:eastAsia="宋体"/>
                <w:lang w:eastAsia="zh-CN"/>
              </w:rPr>
            </w:pPr>
            <w:r>
              <w:rPr>
                <w:rFonts w:eastAsia="宋体" w:hint="eastAsia"/>
                <w:lang w:eastAsia="zh-CN"/>
              </w:rPr>
              <w:t>X</w:t>
            </w:r>
            <w:r>
              <w:rPr>
                <w:rFonts w:eastAsia="宋体"/>
                <w:lang w:eastAsia="zh-CN"/>
              </w:rPr>
              <w:t>ue Lin (linxue@oppo.com)</w:t>
            </w:r>
          </w:p>
        </w:tc>
      </w:tr>
      <w:tr w:rsidR="00577423" w14:paraId="17E514AE" w14:textId="77777777" w:rsidTr="00D96CB3">
        <w:tc>
          <w:tcPr>
            <w:tcW w:w="3835" w:type="dxa"/>
          </w:tcPr>
          <w:p w14:paraId="2126E212" w14:textId="7FC89A50" w:rsidR="00577423" w:rsidRDefault="00BC7DEF" w:rsidP="005A0FF8">
            <w:pPr>
              <w:pStyle w:val="TAC"/>
              <w:rPr>
                <w:lang w:eastAsia="ko-KR"/>
              </w:rPr>
            </w:pPr>
            <w:r>
              <w:rPr>
                <w:lang w:eastAsia="ko-KR"/>
              </w:rPr>
              <w:t>Ericsson</w:t>
            </w:r>
          </w:p>
        </w:tc>
        <w:tc>
          <w:tcPr>
            <w:tcW w:w="5794" w:type="dxa"/>
          </w:tcPr>
          <w:p w14:paraId="6BBB9F8F" w14:textId="3AA2B6A0" w:rsidR="00577423" w:rsidRDefault="00BC7DEF" w:rsidP="005A0FF8">
            <w:pPr>
              <w:pStyle w:val="TAC"/>
              <w:rPr>
                <w:lang w:eastAsia="ko-KR"/>
              </w:rPr>
            </w:pPr>
            <w:r>
              <w:rPr>
                <w:lang w:eastAsia="ko-KR"/>
              </w:rPr>
              <w:t>Pradeepa Ramachandra</w:t>
            </w:r>
            <w:r w:rsidR="00675AA4">
              <w:rPr>
                <w:lang w:eastAsia="ko-KR"/>
              </w:rPr>
              <w:t xml:space="preserve"> (Pradeepa.ramachandra@ericsson.com)</w:t>
            </w:r>
          </w:p>
        </w:tc>
      </w:tr>
      <w:tr w:rsidR="00D96CB3" w14:paraId="5747565D" w14:textId="77777777" w:rsidTr="00D96CB3">
        <w:tc>
          <w:tcPr>
            <w:tcW w:w="3835" w:type="dxa"/>
          </w:tcPr>
          <w:p w14:paraId="23DCB2FA" w14:textId="6EBDEB3A" w:rsidR="00D96CB3" w:rsidRDefault="00F1327B" w:rsidP="005A0FF8">
            <w:pPr>
              <w:pStyle w:val="TAC"/>
              <w:rPr>
                <w:lang w:eastAsia="ko-KR"/>
              </w:rPr>
            </w:pPr>
            <w:r>
              <w:rPr>
                <w:lang w:eastAsia="ko-KR"/>
              </w:rPr>
              <w:t>Huawei</w:t>
            </w:r>
          </w:p>
        </w:tc>
        <w:tc>
          <w:tcPr>
            <w:tcW w:w="5794" w:type="dxa"/>
          </w:tcPr>
          <w:p w14:paraId="64CAE886" w14:textId="254EA906" w:rsidR="00D96CB3" w:rsidRPr="00F1327B" w:rsidRDefault="00F1327B" w:rsidP="005A0FF8">
            <w:pPr>
              <w:pStyle w:val="TAC"/>
              <w:rPr>
                <w:rFonts w:eastAsia="宋体" w:hint="eastAsia"/>
                <w:lang w:eastAsia="zh-CN"/>
              </w:rPr>
            </w:pPr>
            <w:r>
              <w:rPr>
                <w:rFonts w:eastAsia="宋体" w:hint="eastAsia"/>
                <w:lang w:eastAsia="zh-CN"/>
              </w:rPr>
              <w:t>J</w:t>
            </w:r>
            <w:r>
              <w:rPr>
                <w:rFonts w:eastAsia="宋体"/>
                <w:lang w:eastAsia="zh-CN"/>
              </w:rPr>
              <w:t>un Chen (jun.chen@huawei.com)</w:t>
            </w:r>
          </w:p>
        </w:tc>
      </w:tr>
      <w:tr w:rsidR="00D96CB3" w14:paraId="52795A5F" w14:textId="77777777" w:rsidTr="00D96CB3">
        <w:tc>
          <w:tcPr>
            <w:tcW w:w="3835" w:type="dxa"/>
          </w:tcPr>
          <w:p w14:paraId="66C90706" w14:textId="77777777" w:rsidR="00D96CB3" w:rsidRDefault="00D96CB3" w:rsidP="005A0FF8">
            <w:pPr>
              <w:pStyle w:val="TAC"/>
              <w:rPr>
                <w:lang w:eastAsia="ko-KR"/>
              </w:rPr>
            </w:pPr>
          </w:p>
        </w:tc>
        <w:tc>
          <w:tcPr>
            <w:tcW w:w="5794" w:type="dxa"/>
          </w:tcPr>
          <w:p w14:paraId="491F57D5" w14:textId="77777777" w:rsidR="00D96CB3" w:rsidRDefault="00D96CB3" w:rsidP="005A0FF8">
            <w:pPr>
              <w:pStyle w:val="TAC"/>
              <w:rPr>
                <w:lang w:eastAsia="ko-KR"/>
              </w:rPr>
            </w:pPr>
          </w:p>
        </w:tc>
      </w:tr>
      <w:tr w:rsidR="00D96CB3" w14:paraId="329F6CE1" w14:textId="77777777" w:rsidTr="00D96CB3">
        <w:tc>
          <w:tcPr>
            <w:tcW w:w="3835" w:type="dxa"/>
          </w:tcPr>
          <w:p w14:paraId="148CE01B" w14:textId="77777777" w:rsidR="00D96CB3" w:rsidRDefault="00D96CB3" w:rsidP="005A0FF8">
            <w:pPr>
              <w:pStyle w:val="TAC"/>
              <w:rPr>
                <w:lang w:eastAsia="ko-KR"/>
              </w:rPr>
            </w:pPr>
          </w:p>
        </w:tc>
        <w:tc>
          <w:tcPr>
            <w:tcW w:w="5794" w:type="dxa"/>
          </w:tcPr>
          <w:p w14:paraId="7B7E2D5E" w14:textId="77777777" w:rsidR="00D96CB3" w:rsidRDefault="00D96CB3" w:rsidP="005A0FF8">
            <w:pPr>
              <w:pStyle w:val="TAC"/>
              <w:rPr>
                <w:lang w:eastAsia="ko-KR"/>
              </w:rPr>
            </w:pPr>
          </w:p>
        </w:tc>
      </w:tr>
      <w:tr w:rsidR="00D96CB3" w14:paraId="512D3572" w14:textId="77777777" w:rsidTr="00D96CB3">
        <w:tc>
          <w:tcPr>
            <w:tcW w:w="3835" w:type="dxa"/>
          </w:tcPr>
          <w:p w14:paraId="2920C5C9" w14:textId="77777777" w:rsidR="00D96CB3" w:rsidRDefault="00D96CB3" w:rsidP="005A0FF8">
            <w:pPr>
              <w:pStyle w:val="TAC"/>
              <w:rPr>
                <w:lang w:eastAsia="ko-KR"/>
              </w:rPr>
            </w:pPr>
          </w:p>
        </w:tc>
        <w:tc>
          <w:tcPr>
            <w:tcW w:w="5794" w:type="dxa"/>
          </w:tcPr>
          <w:p w14:paraId="695085E3" w14:textId="77777777" w:rsidR="00D96CB3" w:rsidRDefault="00D96CB3" w:rsidP="005A0FF8">
            <w:pPr>
              <w:pStyle w:val="TAC"/>
              <w:rPr>
                <w:lang w:eastAsia="ko-KR"/>
              </w:rPr>
            </w:pPr>
          </w:p>
        </w:tc>
      </w:tr>
      <w:tr w:rsidR="00D96CB3" w14:paraId="6CBFC8BF" w14:textId="77777777" w:rsidTr="00D96CB3">
        <w:tc>
          <w:tcPr>
            <w:tcW w:w="3835" w:type="dxa"/>
          </w:tcPr>
          <w:p w14:paraId="4E684A67" w14:textId="77777777" w:rsidR="00D96CB3" w:rsidRDefault="00D96CB3" w:rsidP="005A0FF8">
            <w:pPr>
              <w:pStyle w:val="TAC"/>
              <w:rPr>
                <w:lang w:eastAsia="ko-KR"/>
              </w:rPr>
            </w:pPr>
          </w:p>
        </w:tc>
        <w:tc>
          <w:tcPr>
            <w:tcW w:w="5794" w:type="dxa"/>
          </w:tcPr>
          <w:p w14:paraId="11FB3227" w14:textId="77777777" w:rsidR="00D96CB3" w:rsidRDefault="00D96CB3" w:rsidP="005A0FF8">
            <w:pPr>
              <w:pStyle w:val="TAC"/>
              <w:rPr>
                <w:lang w:eastAsia="ko-KR"/>
              </w:rPr>
            </w:pPr>
          </w:p>
        </w:tc>
      </w:tr>
    </w:tbl>
    <w:p w14:paraId="63AC1086" w14:textId="77777777" w:rsidR="00577423" w:rsidRDefault="00577423" w:rsidP="00577423">
      <w:pPr>
        <w:rPr>
          <w:lang w:eastAsia="ko-KR"/>
        </w:rPr>
      </w:pPr>
    </w:p>
    <w:p w14:paraId="636E087B" w14:textId="1B472504" w:rsidR="00057A4B" w:rsidRDefault="00577423" w:rsidP="00860FA5">
      <w:pPr>
        <w:pStyle w:val="1"/>
        <w:rPr>
          <w:lang w:eastAsia="ko-KR"/>
        </w:rPr>
      </w:pPr>
      <w:r>
        <w:rPr>
          <w:lang w:eastAsia="ko-KR"/>
        </w:rPr>
        <w:t>3</w:t>
      </w:r>
      <w:r w:rsidR="00057A4B" w:rsidRPr="004D3578">
        <w:tab/>
      </w:r>
      <w:bookmarkEnd w:id="1"/>
      <w:r w:rsidR="00C16CD2" w:rsidRPr="00C16CD2">
        <w:t xml:space="preserve">Phase-1: collecting </w:t>
      </w:r>
      <w:r w:rsidR="00B17F73" w:rsidRPr="00B17F73">
        <w:t>views on the detailed proposals</w:t>
      </w:r>
    </w:p>
    <w:bookmarkEnd w:id="2"/>
    <w:p w14:paraId="595F25EB" w14:textId="75216C12" w:rsidR="00722C1D" w:rsidRDefault="00FB1223" w:rsidP="001849C5">
      <w:pPr>
        <w:spacing w:before="60" w:after="0"/>
        <w:jc w:val="both"/>
        <w:rPr>
          <w:rFonts w:ascii="Arial" w:eastAsia="宋体" w:hAnsi="Arial"/>
          <w:szCs w:val="24"/>
          <w:lang w:eastAsia="zh-CN"/>
        </w:rPr>
      </w:pPr>
      <w:r>
        <w:rPr>
          <w:rFonts w:ascii="Arial" w:eastAsia="宋体" w:hAnsi="Arial"/>
          <w:szCs w:val="24"/>
          <w:lang w:eastAsia="zh-CN"/>
        </w:rPr>
        <w:t xml:space="preserve">In this section, </w:t>
      </w:r>
      <w:r w:rsidR="001849C5">
        <w:rPr>
          <w:rFonts w:ascii="Arial" w:eastAsia="宋体" w:hAnsi="Arial" w:hint="eastAsia"/>
          <w:szCs w:val="24"/>
          <w:lang w:eastAsia="zh-CN"/>
        </w:rPr>
        <w:t>w</w:t>
      </w:r>
      <w:r w:rsidR="001849C5">
        <w:rPr>
          <w:rFonts w:ascii="Arial" w:eastAsia="宋体" w:hAnsi="Arial"/>
          <w:szCs w:val="24"/>
          <w:lang w:eastAsia="zh-CN"/>
        </w:rPr>
        <w:t>e will prioritize the issues brought up in [2] as per the degree of the agreeability of the proposals (i.e., the cat-a</w:t>
      </w:r>
      <w:r w:rsidR="00BD3087">
        <w:rPr>
          <w:rFonts w:ascii="Arial" w:eastAsia="宋体" w:hAnsi="Arial" w:hint="eastAsia"/>
          <w:szCs w:val="24"/>
          <w:lang w:eastAsia="zh-CN"/>
        </w:rPr>
        <w:t>/</w:t>
      </w:r>
      <w:r w:rsidR="00BD3087">
        <w:rPr>
          <w:rFonts w:ascii="Arial" w:eastAsia="宋体" w:hAnsi="Arial"/>
          <w:szCs w:val="24"/>
          <w:lang w:eastAsia="zh-CN"/>
        </w:rPr>
        <w:t>ca</w:t>
      </w:r>
      <w:r w:rsidR="007A186D">
        <w:rPr>
          <w:rFonts w:ascii="Arial" w:eastAsia="宋体" w:hAnsi="Arial"/>
          <w:szCs w:val="24"/>
          <w:lang w:eastAsia="zh-CN"/>
        </w:rPr>
        <w:t>t</w:t>
      </w:r>
      <w:r w:rsidR="00BD3087">
        <w:rPr>
          <w:rFonts w:ascii="Arial" w:eastAsia="宋体" w:hAnsi="Arial"/>
          <w:szCs w:val="24"/>
          <w:lang w:eastAsia="zh-CN"/>
        </w:rPr>
        <w:t>-x</w:t>
      </w:r>
      <w:r w:rsidR="001849C5">
        <w:rPr>
          <w:rFonts w:ascii="Arial" w:eastAsia="宋体" w:hAnsi="Arial"/>
          <w:szCs w:val="24"/>
          <w:lang w:eastAsia="zh-CN"/>
        </w:rPr>
        <w:t xml:space="preserve"> proposals in [2] will be discussed </w:t>
      </w:r>
      <w:r w:rsidR="00576364">
        <w:rPr>
          <w:rFonts w:ascii="Arial" w:eastAsia="宋体" w:hAnsi="Arial"/>
          <w:szCs w:val="24"/>
          <w:lang w:eastAsia="zh-CN"/>
        </w:rPr>
        <w:t>with high priority</w:t>
      </w:r>
      <w:r w:rsidR="00D13039">
        <w:rPr>
          <w:rFonts w:ascii="Arial" w:eastAsia="宋体" w:hAnsi="Arial" w:hint="eastAsia"/>
          <w:szCs w:val="24"/>
          <w:lang w:eastAsia="zh-CN"/>
        </w:rPr>
        <w:t>,</w:t>
      </w:r>
      <w:r w:rsidR="00D13039">
        <w:rPr>
          <w:rFonts w:ascii="Arial" w:eastAsia="宋体" w:hAnsi="Arial"/>
          <w:szCs w:val="24"/>
          <w:lang w:eastAsia="zh-CN"/>
        </w:rPr>
        <w:t xml:space="preserve"> </w:t>
      </w:r>
      <w:r w:rsidR="006D1EA1">
        <w:rPr>
          <w:rFonts w:ascii="Arial" w:eastAsia="宋体" w:hAnsi="Arial"/>
          <w:szCs w:val="24"/>
          <w:lang w:eastAsia="zh-CN"/>
        </w:rPr>
        <w:t xml:space="preserve">which are </w:t>
      </w:r>
      <w:r w:rsidR="004155AE">
        <w:rPr>
          <w:rFonts w:ascii="Arial" w:eastAsia="宋体" w:hAnsi="Arial"/>
          <w:szCs w:val="24"/>
          <w:lang w:eastAsia="zh-CN"/>
        </w:rPr>
        <w:t xml:space="preserve">addressed by </w:t>
      </w:r>
      <w:r w:rsidR="006D1EA1">
        <w:rPr>
          <w:rFonts w:ascii="Arial" w:eastAsia="宋体" w:hAnsi="Arial"/>
          <w:szCs w:val="24"/>
          <w:lang w:eastAsia="zh-CN"/>
        </w:rPr>
        <w:t xml:space="preserve">questions </w:t>
      </w:r>
      <w:r w:rsidR="00D13039">
        <w:rPr>
          <w:rFonts w:ascii="Arial" w:eastAsia="宋体" w:hAnsi="Arial"/>
          <w:szCs w:val="24"/>
          <w:lang w:eastAsia="zh-CN"/>
        </w:rPr>
        <w:t>Q1-Q4 in this report</w:t>
      </w:r>
      <w:r w:rsidR="001849C5">
        <w:rPr>
          <w:rFonts w:ascii="Arial" w:eastAsia="宋体" w:hAnsi="Arial"/>
          <w:szCs w:val="24"/>
          <w:lang w:eastAsia="zh-CN"/>
        </w:rPr>
        <w:t xml:space="preserve">), so that we </w:t>
      </w:r>
      <w:r w:rsidR="0034065A">
        <w:rPr>
          <w:rFonts w:ascii="Arial" w:eastAsia="宋体" w:hAnsi="Arial"/>
          <w:szCs w:val="24"/>
          <w:lang w:eastAsia="zh-CN"/>
        </w:rPr>
        <w:t>may</w:t>
      </w:r>
      <w:r w:rsidR="001849C5">
        <w:rPr>
          <w:rFonts w:ascii="Arial" w:eastAsia="宋体" w:hAnsi="Arial"/>
          <w:szCs w:val="24"/>
          <w:lang w:eastAsia="zh-CN"/>
        </w:rPr>
        <w:t xml:space="preserve"> easily reach a consensus on some of the issues and make progress</w:t>
      </w:r>
      <w:r w:rsidR="00722C1D">
        <w:rPr>
          <w:rFonts w:ascii="Arial" w:eastAsia="宋体" w:hAnsi="Arial" w:hint="eastAsia"/>
          <w:szCs w:val="24"/>
          <w:lang w:eastAsia="zh-CN"/>
        </w:rPr>
        <w:t xml:space="preserve">. </w:t>
      </w:r>
    </w:p>
    <w:p w14:paraId="4A81C50A" w14:textId="451DDBE2" w:rsidR="00FA4C60" w:rsidRDefault="00FA4C60" w:rsidP="00FA4C60">
      <w:pPr>
        <w:pStyle w:val="2"/>
        <w:rPr>
          <w:lang w:eastAsia="ko-KR"/>
        </w:rPr>
      </w:pPr>
      <w:r>
        <w:rPr>
          <w:lang w:eastAsia="ko-KR"/>
        </w:rPr>
        <w:t>3.1</w:t>
      </w:r>
      <w:r>
        <w:rPr>
          <w:lang w:eastAsia="ko-KR"/>
        </w:rPr>
        <w:tab/>
      </w:r>
      <w:r w:rsidR="008660E0">
        <w:rPr>
          <w:lang w:eastAsia="ko-KR"/>
        </w:rPr>
        <w:t>R</w:t>
      </w:r>
      <w:r w:rsidR="00DF21BF" w:rsidRPr="00DF21BF">
        <w:rPr>
          <w:lang w:eastAsia="ko-KR"/>
        </w:rPr>
        <w:t>eceived random access preamble per cell/per SSB for 2-step RACH</w:t>
      </w:r>
    </w:p>
    <w:p w14:paraId="52A91195" w14:textId="1E3BF6C3" w:rsidR="00B17F73" w:rsidRDefault="00141B98" w:rsidP="00B17F73">
      <w:pPr>
        <w:spacing w:before="60" w:after="120"/>
        <w:jc w:val="both"/>
        <w:rPr>
          <w:rFonts w:ascii="Arial" w:eastAsia="宋体" w:hAnsi="Arial"/>
          <w:b/>
          <w:noProof/>
          <w:szCs w:val="24"/>
          <w:lang w:eastAsia="zh-CN"/>
        </w:rPr>
      </w:pPr>
      <w:r w:rsidRPr="00141B98">
        <w:rPr>
          <w:rFonts w:ascii="Arial" w:eastAsia="宋体" w:hAnsi="Arial"/>
          <w:noProof/>
          <w:szCs w:val="24"/>
          <w:lang w:eastAsia="zh-CN"/>
        </w:rPr>
        <w:t xml:space="preserve">The paper </w:t>
      </w:r>
      <w:r w:rsidR="008660E0">
        <w:rPr>
          <w:rFonts w:ascii="Arial" w:eastAsia="宋体" w:hAnsi="Arial"/>
          <w:noProof/>
          <w:szCs w:val="24"/>
          <w:lang w:eastAsia="zh-CN"/>
        </w:rPr>
        <w:t>R</w:t>
      </w:r>
      <w:r w:rsidR="008660E0" w:rsidRPr="008660E0">
        <w:rPr>
          <w:rFonts w:ascii="Arial" w:eastAsia="宋体" w:hAnsi="Arial"/>
          <w:noProof/>
          <w:szCs w:val="24"/>
          <w:lang w:eastAsia="zh-CN"/>
        </w:rPr>
        <w:t>2-2010326</w:t>
      </w:r>
      <w:r w:rsidR="00B17F73">
        <w:rPr>
          <w:rFonts w:ascii="Arial" w:eastAsia="宋体" w:hAnsi="Arial"/>
          <w:noProof/>
          <w:szCs w:val="24"/>
          <w:lang w:eastAsia="zh-CN"/>
        </w:rPr>
        <w:t xml:space="preserve"> in [2]</w:t>
      </w:r>
      <w:r w:rsidR="008660E0">
        <w:rPr>
          <w:rFonts w:ascii="Arial" w:eastAsia="宋体" w:hAnsi="Arial"/>
          <w:noProof/>
          <w:szCs w:val="24"/>
          <w:lang w:eastAsia="zh-CN"/>
        </w:rPr>
        <w:t xml:space="preserve"> </w:t>
      </w:r>
      <w:r w:rsidR="008660E0" w:rsidRPr="008660E0">
        <w:rPr>
          <w:rFonts w:ascii="Arial" w:eastAsia="宋体" w:hAnsi="Arial"/>
          <w:noProof/>
          <w:szCs w:val="24"/>
          <w:lang w:eastAsia="zh-CN"/>
        </w:rPr>
        <w:t xml:space="preserve">states </w:t>
      </w:r>
      <w:r w:rsidR="00906B25">
        <w:rPr>
          <w:rFonts w:ascii="Arial" w:eastAsia="宋体" w:hAnsi="Arial" w:hint="eastAsia"/>
          <w:noProof/>
          <w:szCs w:val="24"/>
          <w:lang w:eastAsia="zh-CN"/>
        </w:rPr>
        <w:t>that</w:t>
      </w:r>
      <w:r w:rsidR="00906B25">
        <w:rPr>
          <w:rFonts w:ascii="Arial" w:eastAsia="宋体" w:hAnsi="Arial"/>
          <w:noProof/>
          <w:szCs w:val="24"/>
          <w:lang w:eastAsia="zh-CN"/>
        </w:rPr>
        <w:t xml:space="preserve"> it is beneficial to </w:t>
      </w:r>
      <w:r w:rsidR="008660E0" w:rsidRPr="008660E0">
        <w:rPr>
          <w:rFonts w:ascii="Arial" w:eastAsia="宋体" w:hAnsi="Arial"/>
          <w:noProof/>
          <w:szCs w:val="24"/>
          <w:lang w:eastAsia="zh-CN"/>
        </w:rPr>
        <w:t>record the number of preambles received separately for 2step RA type and 4step RA type. By this means, the network can understand the RA request for different RA type, then decide the RA resource configuration appropriately, e.g. how to divide the preamble between 2 RA type or whether to configure separate RO for 2step.</w:t>
      </w:r>
      <w:r w:rsidR="00B17F73">
        <w:rPr>
          <w:rFonts w:ascii="Arial" w:eastAsia="宋体" w:hAnsi="Arial"/>
          <w:noProof/>
          <w:szCs w:val="24"/>
          <w:lang w:eastAsia="zh-CN"/>
        </w:rPr>
        <w:t xml:space="preserve"> As a consequence, the following proposal is made:</w:t>
      </w:r>
      <w:r w:rsidR="00B17F73">
        <w:rPr>
          <w:rFonts w:ascii="Arial" w:eastAsia="宋体" w:hAnsi="Arial"/>
          <w:b/>
          <w:noProof/>
          <w:szCs w:val="24"/>
          <w:lang w:eastAsia="zh-CN"/>
        </w:rPr>
        <w:t xml:space="preserve"> </w:t>
      </w:r>
      <w:r w:rsidR="00B17F73">
        <w:rPr>
          <w:rFonts w:ascii="Arial" w:eastAsia="宋体" w:hAnsi="Arial"/>
          <w:b/>
          <w:noProof/>
          <w:szCs w:val="24"/>
          <w:lang w:eastAsia="zh-CN"/>
        </w:rPr>
        <w:lastRenderedPageBreak/>
        <w:t>s</w:t>
      </w:r>
      <w:r w:rsidR="00B17F73" w:rsidRPr="00B17F73">
        <w:rPr>
          <w:rFonts w:ascii="Arial" w:eastAsia="宋体" w:hAnsi="Arial"/>
          <w:b/>
          <w:noProof/>
          <w:szCs w:val="24"/>
          <w:lang w:eastAsia="zh-CN"/>
        </w:rPr>
        <w:t xml:space="preserve">upport counting the number of received random access preamble per cell/per SSB separately for 2step RA and 4step RA type.  </w:t>
      </w:r>
    </w:p>
    <w:p w14:paraId="6D9A1B7E" w14:textId="77777777" w:rsidR="00B17F73" w:rsidRDefault="00B17F73" w:rsidP="00B17F73">
      <w:pPr>
        <w:spacing w:before="60" w:after="120"/>
        <w:jc w:val="both"/>
        <w:rPr>
          <w:rFonts w:ascii="Arial" w:eastAsia="宋体" w:hAnsi="Arial"/>
          <w:b/>
          <w:noProof/>
          <w:szCs w:val="24"/>
          <w:lang w:eastAsia="zh-CN"/>
        </w:rPr>
      </w:pPr>
    </w:p>
    <w:p w14:paraId="649C853A" w14:textId="0C2242B4" w:rsidR="00141B98" w:rsidRPr="00E55F8B" w:rsidRDefault="00141B98" w:rsidP="00B17F73">
      <w:pPr>
        <w:spacing w:before="60" w:after="120"/>
        <w:jc w:val="both"/>
        <w:rPr>
          <w:rFonts w:ascii="Arial" w:eastAsia="宋体" w:hAnsi="Arial"/>
          <w:b/>
          <w:noProof/>
          <w:szCs w:val="24"/>
          <w:lang w:eastAsia="zh-CN"/>
        </w:rPr>
      </w:pPr>
      <w:r w:rsidRPr="00E55F8B">
        <w:rPr>
          <w:rFonts w:ascii="Arial" w:eastAsia="宋体" w:hAnsi="Arial" w:hint="eastAsia"/>
          <w:b/>
          <w:noProof/>
          <w:szCs w:val="24"/>
          <w:lang w:eastAsia="zh-CN"/>
        </w:rPr>
        <w:t>Q</w:t>
      </w:r>
      <w:r w:rsidRPr="00E55F8B">
        <w:rPr>
          <w:rFonts w:ascii="Arial" w:eastAsia="宋体" w:hAnsi="Arial"/>
          <w:b/>
          <w:noProof/>
          <w:szCs w:val="24"/>
          <w:lang w:eastAsia="zh-CN"/>
        </w:rPr>
        <w:t xml:space="preserve">1: </w:t>
      </w:r>
      <w:r w:rsidR="00F712C0">
        <w:rPr>
          <w:rFonts w:ascii="Arial" w:eastAsia="宋体" w:hAnsi="Arial"/>
          <w:b/>
          <w:noProof/>
          <w:szCs w:val="24"/>
          <w:lang w:eastAsia="zh-CN"/>
        </w:rPr>
        <w:t>D</w:t>
      </w:r>
      <w:r w:rsidRPr="00E55F8B">
        <w:rPr>
          <w:rFonts w:ascii="Arial" w:eastAsia="宋体" w:hAnsi="Arial"/>
          <w:b/>
          <w:noProof/>
          <w:szCs w:val="24"/>
          <w:lang w:eastAsia="zh-CN"/>
        </w:rPr>
        <w:t>o you agree to</w:t>
      </w:r>
      <w:r w:rsidR="00B17F73" w:rsidRPr="00B17F73">
        <w:t xml:space="preserve"> </w:t>
      </w:r>
      <w:r w:rsidR="00B17F73">
        <w:rPr>
          <w:rFonts w:ascii="Arial" w:eastAsia="宋体" w:hAnsi="Arial"/>
          <w:b/>
          <w:noProof/>
          <w:szCs w:val="24"/>
          <w:lang w:eastAsia="zh-CN"/>
        </w:rPr>
        <w:t>s</w:t>
      </w:r>
      <w:r w:rsidR="00B17F73" w:rsidRPr="00B17F73">
        <w:rPr>
          <w:rFonts w:ascii="Arial" w:eastAsia="宋体" w:hAnsi="Arial"/>
          <w:b/>
          <w:noProof/>
          <w:szCs w:val="24"/>
          <w:lang w:eastAsia="zh-CN"/>
        </w:rPr>
        <w:t>upport counting the number of received random access preamble per cell/per SSB separately for 2step RA and 4step RA type</w:t>
      </w:r>
      <w:r w:rsidRPr="00E55F8B">
        <w:rPr>
          <w:rFonts w:ascii="Arial" w:eastAsia="宋体" w:hAnsi="Arial"/>
          <w:b/>
          <w:noProof/>
          <w:szCs w:val="24"/>
          <w:lang w:eastAsia="zh-CN"/>
        </w:rPr>
        <w:t>?</w:t>
      </w:r>
      <w:r>
        <w:rPr>
          <w:rFonts w:ascii="Arial" w:eastAsia="宋体" w:hAnsi="Arial"/>
          <w:b/>
          <w:noProof/>
          <w:szCs w:val="24"/>
          <w:lang w:eastAsia="zh-CN"/>
        </w:rPr>
        <w:t xml:space="preserve"> </w:t>
      </w:r>
    </w:p>
    <w:tbl>
      <w:tblPr>
        <w:tblStyle w:val="af1"/>
        <w:tblW w:w="0" w:type="auto"/>
        <w:tblLook w:val="04A0" w:firstRow="1" w:lastRow="0" w:firstColumn="1" w:lastColumn="0" w:noHBand="0" w:noVBand="1"/>
      </w:tblPr>
      <w:tblGrid>
        <w:gridCol w:w="1915"/>
        <w:gridCol w:w="1848"/>
        <w:gridCol w:w="5866"/>
      </w:tblGrid>
      <w:tr w:rsidR="00141B98" w14:paraId="1A002ACE" w14:textId="77777777" w:rsidTr="005A0FF8">
        <w:tc>
          <w:tcPr>
            <w:tcW w:w="1915" w:type="dxa"/>
          </w:tcPr>
          <w:p w14:paraId="63AFE619" w14:textId="77777777" w:rsidR="00141B98" w:rsidRDefault="00141B98" w:rsidP="005A0FF8">
            <w:pPr>
              <w:pStyle w:val="TAH"/>
              <w:rPr>
                <w:lang w:eastAsia="ko-KR"/>
              </w:rPr>
            </w:pPr>
            <w:r w:rsidRPr="001A5AEF">
              <w:rPr>
                <w:lang w:eastAsia="ko-KR"/>
              </w:rPr>
              <w:t>Company</w:t>
            </w:r>
          </w:p>
        </w:tc>
        <w:tc>
          <w:tcPr>
            <w:tcW w:w="1848" w:type="dxa"/>
          </w:tcPr>
          <w:p w14:paraId="6E1B39BA" w14:textId="1B0020F0" w:rsidR="00141B98" w:rsidRDefault="00B17F73" w:rsidP="005A0FF8">
            <w:pPr>
              <w:pStyle w:val="TAH"/>
              <w:rPr>
                <w:lang w:eastAsia="ko-KR"/>
              </w:rPr>
            </w:pPr>
            <w:r>
              <w:rPr>
                <w:lang w:eastAsia="ko-KR"/>
              </w:rPr>
              <w:t>Agree/Disagree</w:t>
            </w:r>
          </w:p>
        </w:tc>
        <w:tc>
          <w:tcPr>
            <w:tcW w:w="5866" w:type="dxa"/>
          </w:tcPr>
          <w:p w14:paraId="25827CF3" w14:textId="77777777" w:rsidR="00141B98" w:rsidRDefault="00141B98" w:rsidP="005A0FF8">
            <w:pPr>
              <w:pStyle w:val="TAH"/>
              <w:rPr>
                <w:lang w:eastAsia="ko-KR"/>
              </w:rPr>
            </w:pPr>
            <w:r w:rsidRPr="001A5AEF">
              <w:rPr>
                <w:lang w:eastAsia="ko-KR"/>
              </w:rPr>
              <w:t>Detailed Comments</w:t>
            </w:r>
          </w:p>
        </w:tc>
      </w:tr>
      <w:tr w:rsidR="00DF5725" w14:paraId="46EA4588" w14:textId="77777777" w:rsidTr="005A0FF8">
        <w:tc>
          <w:tcPr>
            <w:tcW w:w="1915" w:type="dxa"/>
          </w:tcPr>
          <w:p w14:paraId="119DCDF4" w14:textId="359EBBA7" w:rsidR="00DF5725" w:rsidRDefault="00DF5725" w:rsidP="00DF5725">
            <w:pPr>
              <w:pStyle w:val="TAC"/>
              <w:rPr>
                <w:lang w:eastAsia="ko-KR"/>
              </w:rPr>
            </w:pPr>
            <w:r>
              <w:rPr>
                <w:rFonts w:eastAsia="宋体" w:hint="eastAsia"/>
                <w:lang w:eastAsia="zh-CN"/>
              </w:rPr>
              <w:t>v</w:t>
            </w:r>
            <w:r>
              <w:rPr>
                <w:rFonts w:eastAsia="宋体"/>
                <w:lang w:eastAsia="zh-CN"/>
              </w:rPr>
              <w:t>ivo</w:t>
            </w:r>
          </w:p>
        </w:tc>
        <w:tc>
          <w:tcPr>
            <w:tcW w:w="1848" w:type="dxa"/>
          </w:tcPr>
          <w:p w14:paraId="6DF2D5C4" w14:textId="2591D1FB" w:rsidR="00DF5725" w:rsidRDefault="00DF5725" w:rsidP="00DF5725">
            <w:pPr>
              <w:pStyle w:val="TAC"/>
              <w:rPr>
                <w:lang w:eastAsia="ko-KR"/>
              </w:rPr>
            </w:pPr>
            <w:r>
              <w:rPr>
                <w:rFonts w:eastAsia="宋体" w:hint="eastAsia"/>
                <w:lang w:eastAsia="zh-CN"/>
              </w:rPr>
              <w:t>A</w:t>
            </w:r>
            <w:r>
              <w:rPr>
                <w:rFonts w:eastAsia="宋体"/>
                <w:lang w:eastAsia="zh-CN"/>
              </w:rPr>
              <w:t>gree</w:t>
            </w:r>
          </w:p>
        </w:tc>
        <w:tc>
          <w:tcPr>
            <w:tcW w:w="5866" w:type="dxa"/>
          </w:tcPr>
          <w:p w14:paraId="17FFAF06" w14:textId="66315BA1" w:rsidR="00DF5725" w:rsidRDefault="00DF5725" w:rsidP="00DF5725">
            <w:pPr>
              <w:pStyle w:val="TAL"/>
              <w:rPr>
                <w:lang w:eastAsia="ko-KR"/>
              </w:rPr>
            </w:pPr>
            <w:r>
              <w:t xml:space="preserve">We tend to believe the separate parameters for 2-step RA are beneficial for </w:t>
            </w:r>
            <w:r>
              <w:rPr>
                <w:rFonts w:hint="eastAsia"/>
              </w:rPr>
              <w:t>netw</w:t>
            </w:r>
            <w:r>
              <w:t>ork to pinpoint the specific issues caused by improper configuration.</w:t>
            </w:r>
          </w:p>
        </w:tc>
      </w:tr>
      <w:tr w:rsidR="00DF5725" w14:paraId="78AED36D" w14:textId="77777777" w:rsidTr="005A0FF8">
        <w:tc>
          <w:tcPr>
            <w:tcW w:w="1915" w:type="dxa"/>
          </w:tcPr>
          <w:p w14:paraId="1376E0FA" w14:textId="5CC45046" w:rsidR="00DF5725" w:rsidRDefault="00DF5725" w:rsidP="00DF5725">
            <w:pPr>
              <w:pStyle w:val="TAC"/>
              <w:rPr>
                <w:lang w:eastAsia="ko-KR"/>
              </w:rPr>
            </w:pPr>
            <w:r>
              <w:rPr>
                <w:lang w:eastAsia="ko-KR"/>
              </w:rPr>
              <w:t>Qualcomm</w:t>
            </w:r>
          </w:p>
        </w:tc>
        <w:tc>
          <w:tcPr>
            <w:tcW w:w="1848" w:type="dxa"/>
          </w:tcPr>
          <w:p w14:paraId="52A19CE1" w14:textId="512F8845" w:rsidR="00DF5725" w:rsidRDefault="00DF5725" w:rsidP="00DF5725">
            <w:pPr>
              <w:pStyle w:val="TAC"/>
              <w:rPr>
                <w:lang w:eastAsia="ko-KR"/>
              </w:rPr>
            </w:pPr>
            <w:r>
              <w:rPr>
                <w:lang w:eastAsia="ko-KR"/>
              </w:rPr>
              <w:t>May be</w:t>
            </w:r>
          </w:p>
        </w:tc>
        <w:tc>
          <w:tcPr>
            <w:tcW w:w="5866" w:type="dxa"/>
          </w:tcPr>
          <w:p w14:paraId="1D0C3736" w14:textId="43B3E62B" w:rsidR="00DF5725" w:rsidRDefault="00DF5725" w:rsidP="00DF5725">
            <w:pPr>
              <w:pStyle w:val="TAL"/>
              <w:rPr>
                <w:lang w:eastAsia="ko-KR"/>
              </w:rPr>
            </w:pPr>
          </w:p>
        </w:tc>
      </w:tr>
      <w:tr w:rsidR="00DF5725" w14:paraId="238D6FFA" w14:textId="77777777" w:rsidTr="005A0FF8">
        <w:tc>
          <w:tcPr>
            <w:tcW w:w="1915" w:type="dxa"/>
          </w:tcPr>
          <w:p w14:paraId="65F2015E" w14:textId="46B2865D" w:rsidR="00DF5725" w:rsidRPr="00F83141" w:rsidRDefault="00DF5725" w:rsidP="00DF5725">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102B6E42" w14:textId="2D8F8CEC" w:rsidR="00DF5725" w:rsidRPr="00F83141" w:rsidRDefault="00DF5725" w:rsidP="00DF5725">
            <w:pPr>
              <w:pStyle w:val="TAC"/>
              <w:rPr>
                <w:rFonts w:eastAsia="宋体"/>
                <w:lang w:eastAsia="zh-CN"/>
              </w:rPr>
            </w:pPr>
            <w:r>
              <w:rPr>
                <w:rFonts w:eastAsia="宋体" w:hint="eastAsia"/>
                <w:lang w:eastAsia="zh-CN"/>
              </w:rPr>
              <w:t>A</w:t>
            </w:r>
            <w:r>
              <w:rPr>
                <w:rFonts w:eastAsia="宋体"/>
                <w:lang w:eastAsia="zh-CN"/>
              </w:rPr>
              <w:t>gree</w:t>
            </w:r>
          </w:p>
        </w:tc>
        <w:tc>
          <w:tcPr>
            <w:tcW w:w="5866" w:type="dxa"/>
          </w:tcPr>
          <w:p w14:paraId="6D319E29" w14:textId="28A3C9F9" w:rsidR="00DF5725" w:rsidRDefault="00DF5725" w:rsidP="00DF5725">
            <w:pPr>
              <w:pStyle w:val="TAL"/>
              <w:rPr>
                <w:lang w:eastAsia="ko-KR"/>
              </w:rPr>
            </w:pPr>
            <w:r>
              <w:rPr>
                <w:rFonts w:eastAsia="宋体" w:hint="eastAsia"/>
                <w:lang w:eastAsia="zh-CN"/>
              </w:rPr>
              <w:t>I</w:t>
            </w:r>
            <w:r>
              <w:rPr>
                <w:rFonts w:eastAsia="宋体"/>
                <w:lang w:eastAsia="zh-CN"/>
              </w:rPr>
              <w:t>t is beneficial for network to analyse the number of users with each type and optimize the RACH configuration correspondingly.</w:t>
            </w:r>
          </w:p>
        </w:tc>
      </w:tr>
      <w:tr w:rsidR="00DF5725" w14:paraId="0555B1BD" w14:textId="77777777" w:rsidTr="005A0FF8">
        <w:tc>
          <w:tcPr>
            <w:tcW w:w="1915" w:type="dxa"/>
          </w:tcPr>
          <w:p w14:paraId="040D7EA6" w14:textId="62ED3E10" w:rsidR="00DF5725" w:rsidRDefault="00675AA4" w:rsidP="00DF5725">
            <w:pPr>
              <w:pStyle w:val="TAC"/>
              <w:rPr>
                <w:lang w:eastAsia="ko-KR"/>
              </w:rPr>
            </w:pPr>
            <w:r>
              <w:rPr>
                <w:lang w:eastAsia="ko-KR"/>
              </w:rPr>
              <w:t>Ericsson</w:t>
            </w:r>
          </w:p>
        </w:tc>
        <w:tc>
          <w:tcPr>
            <w:tcW w:w="1848" w:type="dxa"/>
          </w:tcPr>
          <w:p w14:paraId="14C05BF5" w14:textId="56F5F718" w:rsidR="00DF5725" w:rsidRPr="00632231" w:rsidRDefault="00675AA4" w:rsidP="00DF5725">
            <w:pPr>
              <w:pStyle w:val="TAC"/>
              <w:rPr>
                <w:rFonts w:eastAsia="宋体"/>
                <w:lang w:eastAsia="zh-CN"/>
              </w:rPr>
            </w:pPr>
            <w:r>
              <w:rPr>
                <w:rFonts w:eastAsia="宋体"/>
                <w:lang w:eastAsia="zh-CN"/>
              </w:rPr>
              <w:t>Agree</w:t>
            </w:r>
          </w:p>
        </w:tc>
        <w:tc>
          <w:tcPr>
            <w:tcW w:w="5866" w:type="dxa"/>
          </w:tcPr>
          <w:p w14:paraId="32947B94" w14:textId="77777777" w:rsidR="00DF5725" w:rsidRPr="00632231" w:rsidRDefault="00DF5725" w:rsidP="00DF5725">
            <w:pPr>
              <w:pStyle w:val="TAL"/>
              <w:rPr>
                <w:rFonts w:eastAsia="宋体"/>
                <w:lang w:eastAsia="zh-CN"/>
              </w:rPr>
            </w:pPr>
          </w:p>
        </w:tc>
      </w:tr>
      <w:tr w:rsidR="00DF5725" w14:paraId="71D01141" w14:textId="77777777" w:rsidTr="005A0FF8">
        <w:tc>
          <w:tcPr>
            <w:tcW w:w="1915" w:type="dxa"/>
          </w:tcPr>
          <w:p w14:paraId="43905263" w14:textId="3072A785" w:rsidR="00DF5725" w:rsidRPr="00021EBA" w:rsidRDefault="00021EBA" w:rsidP="00DF5725">
            <w:pPr>
              <w:pStyle w:val="TAC"/>
              <w:rPr>
                <w:rFonts w:eastAsia="宋体" w:hint="eastAsia"/>
                <w:lang w:eastAsia="zh-CN"/>
              </w:rPr>
            </w:pPr>
            <w:r>
              <w:rPr>
                <w:rFonts w:eastAsia="宋体" w:hint="eastAsia"/>
                <w:lang w:eastAsia="zh-CN"/>
              </w:rPr>
              <w:t>H</w:t>
            </w:r>
            <w:r>
              <w:rPr>
                <w:rFonts w:eastAsia="宋体"/>
                <w:lang w:eastAsia="zh-CN"/>
              </w:rPr>
              <w:t>uawei, HiSilicon</w:t>
            </w:r>
          </w:p>
        </w:tc>
        <w:tc>
          <w:tcPr>
            <w:tcW w:w="1848" w:type="dxa"/>
          </w:tcPr>
          <w:p w14:paraId="12B578AF" w14:textId="00EE3207" w:rsidR="00DF5725" w:rsidRPr="00551799" w:rsidRDefault="00551799" w:rsidP="00DF5725">
            <w:pPr>
              <w:pStyle w:val="TAC"/>
              <w:rPr>
                <w:rFonts w:eastAsia="宋体" w:hint="eastAsia"/>
                <w:lang w:eastAsia="zh-CN"/>
              </w:rPr>
            </w:pPr>
            <w:r>
              <w:rPr>
                <w:rFonts w:eastAsia="宋体" w:hint="eastAsia"/>
                <w:lang w:eastAsia="zh-CN"/>
              </w:rPr>
              <w:t>A</w:t>
            </w:r>
            <w:r>
              <w:rPr>
                <w:rFonts w:eastAsia="宋体"/>
                <w:lang w:eastAsia="zh-CN"/>
              </w:rPr>
              <w:t>gree</w:t>
            </w:r>
          </w:p>
        </w:tc>
        <w:tc>
          <w:tcPr>
            <w:tcW w:w="5866" w:type="dxa"/>
          </w:tcPr>
          <w:p w14:paraId="56E38772" w14:textId="4D01F542" w:rsidR="00DF5725" w:rsidRPr="00021EBA" w:rsidRDefault="00DF5725" w:rsidP="00DF5725">
            <w:pPr>
              <w:pStyle w:val="TAL"/>
              <w:rPr>
                <w:rFonts w:eastAsia="宋体" w:hint="eastAsia"/>
                <w:lang w:eastAsia="zh-CN"/>
              </w:rPr>
            </w:pPr>
          </w:p>
        </w:tc>
      </w:tr>
      <w:tr w:rsidR="00DF5725" w14:paraId="1A9874F0" w14:textId="77777777" w:rsidTr="005A0FF8">
        <w:tc>
          <w:tcPr>
            <w:tcW w:w="1915" w:type="dxa"/>
          </w:tcPr>
          <w:p w14:paraId="5632D995" w14:textId="77777777" w:rsidR="00DF5725" w:rsidRDefault="00DF5725" w:rsidP="00DF5725">
            <w:pPr>
              <w:pStyle w:val="TAC"/>
              <w:rPr>
                <w:lang w:eastAsia="ko-KR"/>
              </w:rPr>
            </w:pPr>
          </w:p>
        </w:tc>
        <w:tc>
          <w:tcPr>
            <w:tcW w:w="1848" w:type="dxa"/>
          </w:tcPr>
          <w:p w14:paraId="77D2036A" w14:textId="77777777" w:rsidR="00DF5725" w:rsidRDefault="00DF5725" w:rsidP="00DF5725">
            <w:pPr>
              <w:pStyle w:val="TAC"/>
              <w:rPr>
                <w:lang w:eastAsia="ko-KR"/>
              </w:rPr>
            </w:pPr>
          </w:p>
        </w:tc>
        <w:tc>
          <w:tcPr>
            <w:tcW w:w="5866" w:type="dxa"/>
          </w:tcPr>
          <w:p w14:paraId="4ED9F4FD" w14:textId="77777777" w:rsidR="00DF5725" w:rsidRDefault="00DF5725" w:rsidP="00DF5725">
            <w:pPr>
              <w:pStyle w:val="TAL"/>
              <w:rPr>
                <w:lang w:eastAsia="ko-KR"/>
              </w:rPr>
            </w:pPr>
          </w:p>
        </w:tc>
      </w:tr>
      <w:tr w:rsidR="00DF5725" w14:paraId="0F135365" w14:textId="77777777" w:rsidTr="005A0FF8">
        <w:tc>
          <w:tcPr>
            <w:tcW w:w="1915" w:type="dxa"/>
          </w:tcPr>
          <w:p w14:paraId="65CAEBA9" w14:textId="77777777" w:rsidR="00DF5725" w:rsidRDefault="00DF5725" w:rsidP="00DF5725">
            <w:pPr>
              <w:pStyle w:val="TAC"/>
              <w:rPr>
                <w:lang w:eastAsia="ko-KR"/>
              </w:rPr>
            </w:pPr>
          </w:p>
        </w:tc>
        <w:tc>
          <w:tcPr>
            <w:tcW w:w="1848" w:type="dxa"/>
          </w:tcPr>
          <w:p w14:paraId="34BF8F62" w14:textId="77777777" w:rsidR="00DF5725" w:rsidRDefault="00DF5725" w:rsidP="00DF5725">
            <w:pPr>
              <w:pStyle w:val="TAC"/>
              <w:rPr>
                <w:lang w:eastAsia="ko-KR"/>
              </w:rPr>
            </w:pPr>
          </w:p>
        </w:tc>
        <w:tc>
          <w:tcPr>
            <w:tcW w:w="5866" w:type="dxa"/>
          </w:tcPr>
          <w:p w14:paraId="33EC660A" w14:textId="77777777" w:rsidR="00DF5725" w:rsidRDefault="00DF5725" w:rsidP="00DF5725">
            <w:pPr>
              <w:pStyle w:val="TAL"/>
              <w:rPr>
                <w:lang w:eastAsia="ko-KR"/>
              </w:rPr>
            </w:pPr>
          </w:p>
        </w:tc>
      </w:tr>
      <w:tr w:rsidR="00DF5725" w14:paraId="510EE076" w14:textId="77777777" w:rsidTr="005A0FF8">
        <w:tc>
          <w:tcPr>
            <w:tcW w:w="1915" w:type="dxa"/>
          </w:tcPr>
          <w:p w14:paraId="73730149" w14:textId="77777777" w:rsidR="00DF5725" w:rsidRDefault="00DF5725" w:rsidP="00DF5725">
            <w:pPr>
              <w:pStyle w:val="TAC"/>
              <w:rPr>
                <w:lang w:eastAsia="ko-KR"/>
              </w:rPr>
            </w:pPr>
          </w:p>
        </w:tc>
        <w:tc>
          <w:tcPr>
            <w:tcW w:w="1848" w:type="dxa"/>
          </w:tcPr>
          <w:p w14:paraId="1E05452F" w14:textId="77777777" w:rsidR="00DF5725" w:rsidRDefault="00DF5725" w:rsidP="00DF5725">
            <w:pPr>
              <w:pStyle w:val="TAC"/>
              <w:rPr>
                <w:lang w:eastAsia="ko-KR"/>
              </w:rPr>
            </w:pPr>
          </w:p>
        </w:tc>
        <w:tc>
          <w:tcPr>
            <w:tcW w:w="5866" w:type="dxa"/>
          </w:tcPr>
          <w:p w14:paraId="4B3BD2B2" w14:textId="77777777" w:rsidR="00DF5725" w:rsidRDefault="00DF5725" w:rsidP="00DF5725">
            <w:pPr>
              <w:pStyle w:val="TAL"/>
              <w:rPr>
                <w:lang w:eastAsia="ko-KR"/>
              </w:rPr>
            </w:pPr>
          </w:p>
        </w:tc>
      </w:tr>
      <w:tr w:rsidR="00DF5725" w14:paraId="2FC3A09D" w14:textId="77777777" w:rsidTr="005A0FF8">
        <w:tc>
          <w:tcPr>
            <w:tcW w:w="1915" w:type="dxa"/>
          </w:tcPr>
          <w:p w14:paraId="42C5FAFD" w14:textId="77777777" w:rsidR="00DF5725" w:rsidRDefault="00DF5725" w:rsidP="00DF5725">
            <w:pPr>
              <w:pStyle w:val="TAC"/>
              <w:rPr>
                <w:lang w:eastAsia="ko-KR"/>
              </w:rPr>
            </w:pPr>
          </w:p>
        </w:tc>
        <w:tc>
          <w:tcPr>
            <w:tcW w:w="1848" w:type="dxa"/>
          </w:tcPr>
          <w:p w14:paraId="403A99DF" w14:textId="77777777" w:rsidR="00DF5725" w:rsidRDefault="00DF5725" w:rsidP="00DF5725">
            <w:pPr>
              <w:pStyle w:val="TAC"/>
              <w:rPr>
                <w:lang w:eastAsia="ko-KR"/>
              </w:rPr>
            </w:pPr>
          </w:p>
        </w:tc>
        <w:tc>
          <w:tcPr>
            <w:tcW w:w="5866" w:type="dxa"/>
          </w:tcPr>
          <w:p w14:paraId="232DD150" w14:textId="77777777" w:rsidR="00DF5725" w:rsidRDefault="00DF5725" w:rsidP="00DF5725">
            <w:pPr>
              <w:pStyle w:val="TAL"/>
              <w:rPr>
                <w:lang w:eastAsia="ko-KR"/>
              </w:rPr>
            </w:pPr>
          </w:p>
        </w:tc>
      </w:tr>
    </w:tbl>
    <w:p w14:paraId="4FDFB0DB" w14:textId="5A60CD02" w:rsidR="00141B98" w:rsidRDefault="00141B98" w:rsidP="00141B98">
      <w:pPr>
        <w:spacing w:after="0"/>
        <w:rPr>
          <w:rFonts w:ascii="Arial" w:eastAsia="宋体" w:hAnsi="Arial"/>
          <w:noProof/>
          <w:szCs w:val="24"/>
          <w:lang w:eastAsia="zh-CN"/>
        </w:rPr>
      </w:pPr>
    </w:p>
    <w:p w14:paraId="4EA5BBE3" w14:textId="4725DE76" w:rsidR="00BF7FAD" w:rsidRDefault="00BF7FAD" w:rsidP="00141B98">
      <w:pPr>
        <w:spacing w:after="0"/>
        <w:rPr>
          <w:rFonts w:ascii="Arial" w:eastAsia="宋体" w:hAnsi="Arial"/>
          <w:noProof/>
          <w:szCs w:val="24"/>
          <w:lang w:eastAsia="zh-CN"/>
        </w:rPr>
      </w:pPr>
    </w:p>
    <w:p w14:paraId="12D43D65" w14:textId="79BC0883" w:rsidR="00BF7FAD" w:rsidRPr="00BF7FAD" w:rsidRDefault="00BF7FAD" w:rsidP="00141B98">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3D9F8526" w14:textId="2BC3CA83" w:rsidR="00BF7FAD" w:rsidRDefault="00BF7FAD" w:rsidP="00141B98">
      <w:pPr>
        <w:spacing w:after="0"/>
        <w:rPr>
          <w:rFonts w:ascii="Arial" w:eastAsia="宋体" w:hAnsi="Arial"/>
          <w:noProof/>
          <w:szCs w:val="24"/>
          <w:lang w:eastAsia="zh-CN"/>
        </w:rPr>
      </w:pPr>
    </w:p>
    <w:p w14:paraId="113CD6EA" w14:textId="77777777" w:rsidR="00BF7FAD" w:rsidRPr="00BF175F" w:rsidRDefault="00BF7FAD" w:rsidP="00141B98">
      <w:pPr>
        <w:spacing w:after="0"/>
        <w:rPr>
          <w:rFonts w:ascii="Arial" w:eastAsia="宋体" w:hAnsi="Arial"/>
          <w:noProof/>
          <w:szCs w:val="24"/>
          <w:lang w:eastAsia="zh-CN"/>
        </w:rPr>
      </w:pPr>
    </w:p>
    <w:p w14:paraId="181A32D7" w14:textId="239AF909" w:rsidR="00B7333B" w:rsidRDefault="00B7333B" w:rsidP="00B7333B">
      <w:pPr>
        <w:pStyle w:val="2"/>
        <w:rPr>
          <w:lang w:eastAsia="ko-KR"/>
        </w:rPr>
      </w:pPr>
      <w:r>
        <w:rPr>
          <w:lang w:eastAsia="ko-KR"/>
        </w:rPr>
        <w:t>3.2</w:t>
      </w:r>
      <w:r>
        <w:rPr>
          <w:lang w:eastAsia="ko-KR"/>
        </w:rPr>
        <w:tab/>
      </w:r>
      <w:r w:rsidR="00BF7FAD" w:rsidRPr="00BF7FAD">
        <w:rPr>
          <w:lang w:eastAsia="ko-KR"/>
        </w:rPr>
        <w:t>L2 measurements for IAB</w:t>
      </w:r>
    </w:p>
    <w:p w14:paraId="7D614984" w14:textId="3F5B4819" w:rsidR="009512D9" w:rsidRDefault="00DA523B" w:rsidP="00DA523B">
      <w:pPr>
        <w:pStyle w:val="12"/>
      </w:pPr>
      <w:r w:rsidRPr="00DA523B">
        <w:rPr>
          <w:rFonts w:ascii="Arial" w:hAnsi="Arial"/>
          <w:noProof/>
          <w:kern w:val="0"/>
          <w:sz w:val="20"/>
          <w:szCs w:val="24"/>
          <w:lang w:val="en-GB" w:eastAsia="en-US"/>
        </w:rPr>
        <w:t xml:space="preserve">As discussed by </w:t>
      </w:r>
      <w:r w:rsidR="00155CA3">
        <w:rPr>
          <w:rFonts w:ascii="Arial" w:hAnsi="Arial"/>
          <w:noProof/>
          <w:kern w:val="0"/>
          <w:sz w:val="20"/>
          <w:szCs w:val="24"/>
          <w:lang w:val="en-GB" w:eastAsia="en-US"/>
        </w:rPr>
        <w:t>R</w:t>
      </w:r>
      <w:r w:rsidR="00155CA3" w:rsidRPr="00DA523B">
        <w:rPr>
          <w:rFonts w:ascii="Arial" w:hAnsi="Arial"/>
          <w:noProof/>
          <w:kern w:val="0"/>
          <w:sz w:val="20"/>
          <w:szCs w:val="24"/>
          <w:lang w:val="en-GB" w:eastAsia="en-US"/>
        </w:rPr>
        <w:t>2-2009435</w:t>
      </w:r>
      <w:r w:rsidR="00441F36">
        <w:rPr>
          <w:rFonts w:ascii="Arial" w:hAnsi="Arial"/>
          <w:noProof/>
          <w:kern w:val="0"/>
          <w:sz w:val="20"/>
          <w:szCs w:val="24"/>
          <w:lang w:val="en-GB" w:eastAsia="en-US"/>
        </w:rPr>
        <w:t xml:space="preserve"> in [2]</w:t>
      </w:r>
      <w:r w:rsidRPr="00DA523B">
        <w:rPr>
          <w:rFonts w:ascii="Arial" w:hAnsi="Arial"/>
          <w:noProof/>
          <w:kern w:val="0"/>
          <w:sz w:val="20"/>
          <w:szCs w:val="24"/>
          <w:lang w:val="en-GB" w:eastAsia="en-US"/>
        </w:rPr>
        <w:t xml:space="preserve">, only the number of UEs directly connected to the gNB should be counted, regardless of the number of UE that </w:t>
      </w:r>
      <w:r w:rsidR="0034065A">
        <w:rPr>
          <w:rFonts w:ascii="Arial" w:hAnsi="Arial"/>
          <w:noProof/>
          <w:kern w:val="0"/>
          <w:sz w:val="20"/>
          <w:szCs w:val="24"/>
          <w:lang w:val="en-GB" w:eastAsia="en-US"/>
        </w:rPr>
        <w:t xml:space="preserve">are </w:t>
      </w:r>
      <w:r w:rsidRPr="00DA523B">
        <w:rPr>
          <w:rFonts w:ascii="Arial" w:hAnsi="Arial"/>
          <w:noProof/>
          <w:kern w:val="0"/>
          <w:sz w:val="20"/>
          <w:szCs w:val="24"/>
          <w:lang w:val="en-GB" w:eastAsia="en-US"/>
        </w:rPr>
        <w:t xml:space="preserve">served by the IAB-node which connects to the same gNB. Since IAB-node is considered as a network node and can provide service for downstream IAB-nodes and UEs, the rapporteur believes it </w:t>
      </w:r>
      <w:r w:rsidR="0034065A">
        <w:rPr>
          <w:rFonts w:ascii="Arial" w:hAnsi="Arial"/>
          <w:noProof/>
          <w:kern w:val="0"/>
          <w:sz w:val="20"/>
          <w:szCs w:val="24"/>
          <w:lang w:val="en-GB" w:eastAsia="en-US"/>
        </w:rPr>
        <w:t>would be usefull</w:t>
      </w:r>
      <w:r w:rsidRPr="00DA523B">
        <w:rPr>
          <w:rFonts w:ascii="Arial" w:hAnsi="Arial"/>
          <w:noProof/>
          <w:kern w:val="0"/>
          <w:sz w:val="20"/>
          <w:szCs w:val="24"/>
          <w:lang w:val="en-GB" w:eastAsia="en-US"/>
        </w:rPr>
        <w:t xml:space="preserve"> to define a new way of counting the number of active UEs in the case of IAB. Therefore the clarification in TS 38.314 for the exclusion of active UEs connected to IAB-node </w:t>
      </w:r>
      <w:r w:rsidR="0034065A">
        <w:rPr>
          <w:rFonts w:ascii="Arial" w:hAnsi="Arial"/>
          <w:noProof/>
          <w:kern w:val="0"/>
          <w:sz w:val="20"/>
          <w:szCs w:val="24"/>
          <w:lang w:val="en-GB" w:eastAsia="en-US"/>
        </w:rPr>
        <w:t>may be</w:t>
      </w:r>
      <w:r w:rsidRPr="00DA523B">
        <w:rPr>
          <w:rFonts w:ascii="Arial" w:hAnsi="Arial"/>
          <w:noProof/>
          <w:kern w:val="0"/>
          <w:sz w:val="20"/>
          <w:szCs w:val="24"/>
          <w:lang w:val="en-GB" w:eastAsia="en-US"/>
        </w:rPr>
        <w:t xml:space="preserve"> needed. Similar to the measurement for the number of active UEs discussed above, the proposal regarding inactive UEs is also agreeable, therefore we have:</w:t>
      </w:r>
      <w:r w:rsidR="00DD46B0" w:rsidRPr="00DD46B0">
        <w:t xml:space="preserve"> </w:t>
      </w:r>
    </w:p>
    <w:p w14:paraId="6D4EA47D" w14:textId="65CD7157" w:rsidR="00C038F5" w:rsidRDefault="00DD46B0" w:rsidP="0058404D">
      <w:pPr>
        <w:pStyle w:val="12"/>
        <w:numPr>
          <w:ilvl w:val="0"/>
          <w:numId w:val="14"/>
        </w:numPr>
        <w:rPr>
          <w:rFonts w:ascii="Arial" w:hAnsi="Arial"/>
          <w:i/>
          <w:iCs/>
          <w:noProof/>
          <w:kern w:val="0"/>
          <w:sz w:val="20"/>
          <w:szCs w:val="24"/>
          <w:lang w:val="en-GB" w:eastAsia="en-US"/>
        </w:rPr>
      </w:pPr>
      <w:r w:rsidRPr="0058404D">
        <w:rPr>
          <w:rFonts w:ascii="Arial" w:hAnsi="Arial"/>
          <w:i/>
          <w:iCs/>
          <w:noProof/>
          <w:kern w:val="0"/>
          <w:sz w:val="20"/>
          <w:szCs w:val="24"/>
          <w:lang w:val="en-GB" w:eastAsia="en-US"/>
        </w:rPr>
        <w:t>TS38.314 clarifies that, for a gNB serving as an IAB-donor, the measurement refers to the number of active/inactive UEs connected directly to the gNB, excluding IAB Nodes (and the UEs connected as child to IAB Nodes).</w:t>
      </w:r>
    </w:p>
    <w:p w14:paraId="5B4F4EAB" w14:textId="53B9B139" w:rsidR="009512D9" w:rsidRPr="00E55F8B" w:rsidRDefault="009512D9" w:rsidP="009512D9">
      <w:pPr>
        <w:spacing w:before="60" w:after="120"/>
        <w:jc w:val="both"/>
        <w:rPr>
          <w:rFonts w:ascii="Arial" w:eastAsia="宋体" w:hAnsi="Arial"/>
          <w:b/>
          <w:noProof/>
          <w:szCs w:val="24"/>
          <w:lang w:eastAsia="zh-CN"/>
        </w:rPr>
      </w:pPr>
      <w:r w:rsidRPr="00E55F8B">
        <w:rPr>
          <w:rFonts w:ascii="Arial" w:eastAsia="宋体" w:hAnsi="Arial" w:hint="eastAsia"/>
          <w:b/>
          <w:noProof/>
          <w:szCs w:val="24"/>
          <w:lang w:eastAsia="zh-CN"/>
        </w:rPr>
        <w:t>Q</w:t>
      </w:r>
      <w:r>
        <w:rPr>
          <w:rFonts w:ascii="Arial" w:eastAsia="宋体" w:hAnsi="Arial" w:hint="eastAsia"/>
          <w:b/>
          <w:noProof/>
          <w:szCs w:val="24"/>
          <w:lang w:eastAsia="zh-CN"/>
        </w:rPr>
        <w:t>2</w:t>
      </w:r>
      <w:r w:rsidRPr="00E55F8B">
        <w:rPr>
          <w:rFonts w:ascii="Arial" w:eastAsia="宋体" w:hAnsi="Arial"/>
          <w:b/>
          <w:noProof/>
          <w:szCs w:val="24"/>
          <w:lang w:eastAsia="zh-CN"/>
        </w:rPr>
        <w:t xml:space="preserve">: </w:t>
      </w:r>
      <w:r>
        <w:rPr>
          <w:rFonts w:ascii="Arial" w:eastAsia="宋体" w:hAnsi="Arial"/>
          <w:b/>
          <w:noProof/>
          <w:szCs w:val="24"/>
          <w:lang w:eastAsia="zh-CN"/>
        </w:rPr>
        <w:t>D</w:t>
      </w:r>
      <w:r w:rsidRPr="00E55F8B">
        <w:rPr>
          <w:rFonts w:ascii="Arial" w:eastAsia="宋体" w:hAnsi="Arial"/>
          <w:b/>
          <w:noProof/>
          <w:szCs w:val="24"/>
          <w:lang w:eastAsia="zh-CN"/>
        </w:rPr>
        <w:t xml:space="preserve">o you agree </w:t>
      </w:r>
      <w:r w:rsidR="00983F84">
        <w:rPr>
          <w:rFonts w:ascii="Arial" w:eastAsia="宋体" w:hAnsi="Arial"/>
          <w:b/>
          <w:noProof/>
          <w:szCs w:val="24"/>
          <w:lang w:eastAsia="zh-CN"/>
        </w:rPr>
        <w:t xml:space="preserve">that </w:t>
      </w:r>
      <w:r w:rsidR="00983F84" w:rsidRPr="00DD46B0">
        <w:rPr>
          <w:rFonts w:ascii="Arial" w:hAnsi="Arial"/>
          <w:b/>
          <w:bCs/>
          <w:noProof/>
          <w:szCs w:val="24"/>
        </w:rPr>
        <w:t xml:space="preserve">TS38.314 </w:t>
      </w:r>
      <w:r w:rsidR="00983F84" w:rsidRPr="00E55F8B">
        <w:rPr>
          <w:rFonts w:ascii="Arial" w:eastAsia="宋体" w:hAnsi="Arial"/>
          <w:b/>
          <w:noProof/>
          <w:szCs w:val="24"/>
          <w:lang w:eastAsia="zh-CN"/>
        </w:rPr>
        <w:t>to</w:t>
      </w:r>
      <w:r w:rsidR="00983F84" w:rsidRPr="00B17F73">
        <w:t xml:space="preserve"> </w:t>
      </w:r>
      <w:r w:rsidR="00983F84" w:rsidRPr="00DD46B0">
        <w:rPr>
          <w:rFonts w:ascii="Arial" w:hAnsi="Arial"/>
          <w:b/>
          <w:bCs/>
          <w:noProof/>
          <w:szCs w:val="24"/>
        </w:rPr>
        <w:t>clari</w:t>
      </w:r>
      <w:r w:rsidR="00983F84">
        <w:rPr>
          <w:rFonts w:ascii="Arial" w:hAnsi="Arial"/>
          <w:b/>
          <w:bCs/>
          <w:noProof/>
          <w:szCs w:val="24"/>
        </w:rPr>
        <w:t>fy</w:t>
      </w:r>
      <w:r w:rsidR="00983F84" w:rsidRPr="00DD46B0">
        <w:rPr>
          <w:rFonts w:ascii="Arial" w:hAnsi="Arial"/>
          <w:b/>
          <w:bCs/>
          <w:noProof/>
          <w:szCs w:val="24"/>
        </w:rPr>
        <w:t xml:space="preserve"> for a gNB serving as an IAB-donor, the measurement refers to the number of active/inactive UEs connected directly to the gNB, excluding IAB Nodes (and the UEs connected as child to IAB Nodes)</w:t>
      </w:r>
      <w:r w:rsidRPr="00E55F8B">
        <w:rPr>
          <w:rFonts w:ascii="Arial" w:eastAsia="宋体" w:hAnsi="Arial"/>
          <w:b/>
          <w:noProof/>
          <w:szCs w:val="24"/>
          <w:lang w:eastAsia="zh-CN"/>
        </w:rPr>
        <w:t>?</w:t>
      </w:r>
      <w:r>
        <w:rPr>
          <w:rFonts w:ascii="Arial" w:eastAsia="宋体" w:hAnsi="Arial"/>
          <w:b/>
          <w:noProof/>
          <w:szCs w:val="24"/>
          <w:lang w:eastAsia="zh-CN"/>
        </w:rPr>
        <w:t xml:space="preserve"> </w:t>
      </w:r>
    </w:p>
    <w:tbl>
      <w:tblPr>
        <w:tblStyle w:val="af1"/>
        <w:tblW w:w="0" w:type="auto"/>
        <w:tblLook w:val="04A0" w:firstRow="1" w:lastRow="0" w:firstColumn="1" w:lastColumn="0" w:noHBand="0" w:noVBand="1"/>
      </w:tblPr>
      <w:tblGrid>
        <w:gridCol w:w="1915"/>
        <w:gridCol w:w="1848"/>
        <w:gridCol w:w="5866"/>
      </w:tblGrid>
      <w:tr w:rsidR="009512D9" w14:paraId="6729CEDA" w14:textId="77777777" w:rsidTr="005A0FF8">
        <w:tc>
          <w:tcPr>
            <w:tcW w:w="1915" w:type="dxa"/>
          </w:tcPr>
          <w:p w14:paraId="0C89D13D" w14:textId="77777777" w:rsidR="009512D9" w:rsidRDefault="009512D9" w:rsidP="005A0FF8">
            <w:pPr>
              <w:pStyle w:val="TAH"/>
              <w:rPr>
                <w:lang w:eastAsia="ko-KR"/>
              </w:rPr>
            </w:pPr>
            <w:r w:rsidRPr="001A5AEF">
              <w:rPr>
                <w:lang w:eastAsia="ko-KR"/>
              </w:rPr>
              <w:t>Company</w:t>
            </w:r>
          </w:p>
        </w:tc>
        <w:tc>
          <w:tcPr>
            <w:tcW w:w="1848" w:type="dxa"/>
          </w:tcPr>
          <w:p w14:paraId="1E2CBFD8" w14:textId="77777777" w:rsidR="009512D9" w:rsidRDefault="009512D9" w:rsidP="005A0FF8">
            <w:pPr>
              <w:pStyle w:val="TAH"/>
              <w:rPr>
                <w:lang w:eastAsia="ko-KR"/>
              </w:rPr>
            </w:pPr>
            <w:r>
              <w:rPr>
                <w:lang w:eastAsia="ko-KR"/>
              </w:rPr>
              <w:t>Agree/Disagree</w:t>
            </w:r>
          </w:p>
        </w:tc>
        <w:tc>
          <w:tcPr>
            <w:tcW w:w="5866" w:type="dxa"/>
          </w:tcPr>
          <w:p w14:paraId="35C87B2A" w14:textId="77777777" w:rsidR="009512D9" w:rsidRDefault="009512D9" w:rsidP="005A0FF8">
            <w:pPr>
              <w:pStyle w:val="TAH"/>
              <w:rPr>
                <w:lang w:eastAsia="ko-KR"/>
              </w:rPr>
            </w:pPr>
            <w:r w:rsidRPr="001A5AEF">
              <w:rPr>
                <w:lang w:eastAsia="ko-KR"/>
              </w:rPr>
              <w:t>Detailed Comments</w:t>
            </w:r>
          </w:p>
        </w:tc>
      </w:tr>
      <w:tr w:rsidR="00726103" w14:paraId="7A3577DE" w14:textId="77777777" w:rsidTr="005A0FF8">
        <w:tc>
          <w:tcPr>
            <w:tcW w:w="1915" w:type="dxa"/>
          </w:tcPr>
          <w:p w14:paraId="47CFA243" w14:textId="6E27C514" w:rsidR="00726103" w:rsidRDefault="00726103" w:rsidP="00726103">
            <w:pPr>
              <w:pStyle w:val="TAC"/>
              <w:rPr>
                <w:lang w:eastAsia="ko-KR"/>
              </w:rPr>
            </w:pPr>
            <w:r>
              <w:rPr>
                <w:rFonts w:eastAsia="宋体" w:hint="eastAsia"/>
                <w:lang w:eastAsia="zh-CN"/>
              </w:rPr>
              <w:t>v</w:t>
            </w:r>
            <w:r>
              <w:rPr>
                <w:rFonts w:eastAsia="宋体"/>
                <w:lang w:eastAsia="zh-CN"/>
              </w:rPr>
              <w:t>ivo</w:t>
            </w:r>
          </w:p>
        </w:tc>
        <w:tc>
          <w:tcPr>
            <w:tcW w:w="1848" w:type="dxa"/>
          </w:tcPr>
          <w:p w14:paraId="0390C72D" w14:textId="06C093D8" w:rsidR="00726103" w:rsidRDefault="00726103" w:rsidP="00726103">
            <w:pPr>
              <w:pStyle w:val="TAC"/>
              <w:rPr>
                <w:lang w:eastAsia="ko-KR"/>
              </w:rPr>
            </w:pPr>
            <w:r>
              <w:rPr>
                <w:rFonts w:eastAsia="宋体" w:hint="eastAsia"/>
                <w:lang w:eastAsia="zh-CN"/>
              </w:rPr>
              <w:t>A</w:t>
            </w:r>
            <w:r>
              <w:rPr>
                <w:rFonts w:eastAsia="宋体"/>
                <w:lang w:eastAsia="zh-CN"/>
              </w:rPr>
              <w:t>gree</w:t>
            </w:r>
          </w:p>
        </w:tc>
        <w:tc>
          <w:tcPr>
            <w:tcW w:w="5866" w:type="dxa"/>
          </w:tcPr>
          <w:p w14:paraId="6435ACDD" w14:textId="77777777" w:rsidR="00726103" w:rsidRDefault="00726103" w:rsidP="00726103">
            <w:pPr>
              <w:pStyle w:val="TAL"/>
              <w:rPr>
                <w:lang w:eastAsia="ko-KR"/>
              </w:rPr>
            </w:pPr>
          </w:p>
        </w:tc>
      </w:tr>
      <w:tr w:rsidR="00726103" w14:paraId="4575A247" w14:textId="77777777" w:rsidTr="005A0FF8">
        <w:tc>
          <w:tcPr>
            <w:tcW w:w="1915" w:type="dxa"/>
          </w:tcPr>
          <w:p w14:paraId="49F15DCE" w14:textId="3CE8D1E7" w:rsidR="00726103" w:rsidRDefault="00726103" w:rsidP="00726103">
            <w:pPr>
              <w:pStyle w:val="TAC"/>
              <w:rPr>
                <w:lang w:eastAsia="ko-KR"/>
              </w:rPr>
            </w:pPr>
            <w:r>
              <w:rPr>
                <w:lang w:eastAsia="ko-KR"/>
              </w:rPr>
              <w:t>Qualcomm</w:t>
            </w:r>
          </w:p>
        </w:tc>
        <w:tc>
          <w:tcPr>
            <w:tcW w:w="1848" w:type="dxa"/>
          </w:tcPr>
          <w:p w14:paraId="4BA89528" w14:textId="346C08C6" w:rsidR="00726103" w:rsidRDefault="00726103" w:rsidP="00726103">
            <w:pPr>
              <w:pStyle w:val="TAC"/>
              <w:rPr>
                <w:lang w:eastAsia="ko-KR"/>
              </w:rPr>
            </w:pPr>
            <w:r>
              <w:rPr>
                <w:lang w:eastAsia="ko-KR"/>
              </w:rPr>
              <w:t>May be</w:t>
            </w:r>
          </w:p>
        </w:tc>
        <w:tc>
          <w:tcPr>
            <w:tcW w:w="5866" w:type="dxa"/>
          </w:tcPr>
          <w:p w14:paraId="1D6EF9E6" w14:textId="6791D603" w:rsidR="00726103" w:rsidRDefault="00726103" w:rsidP="00726103">
            <w:pPr>
              <w:pStyle w:val="TAL"/>
              <w:rPr>
                <w:lang w:eastAsia="ko-KR"/>
              </w:rPr>
            </w:pPr>
          </w:p>
        </w:tc>
      </w:tr>
      <w:tr w:rsidR="00726103" w14:paraId="34986A4D" w14:textId="77777777" w:rsidTr="005A0FF8">
        <w:tc>
          <w:tcPr>
            <w:tcW w:w="1915" w:type="dxa"/>
          </w:tcPr>
          <w:p w14:paraId="4CDF60B3" w14:textId="51AE5E16" w:rsidR="00726103" w:rsidRPr="0087104F" w:rsidRDefault="00726103" w:rsidP="00726103">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308D83E0" w14:textId="3074BC5D" w:rsidR="00726103" w:rsidRPr="0087104F" w:rsidRDefault="005A0FF8" w:rsidP="00726103">
            <w:pPr>
              <w:pStyle w:val="TAC"/>
              <w:rPr>
                <w:rFonts w:eastAsia="宋体"/>
                <w:lang w:eastAsia="zh-CN"/>
              </w:rPr>
            </w:pPr>
            <w:r>
              <w:rPr>
                <w:rFonts w:eastAsia="宋体"/>
                <w:lang w:eastAsia="zh-CN"/>
              </w:rPr>
              <w:t>Maybe</w:t>
            </w:r>
          </w:p>
        </w:tc>
        <w:tc>
          <w:tcPr>
            <w:tcW w:w="5866" w:type="dxa"/>
          </w:tcPr>
          <w:p w14:paraId="400901D7" w14:textId="28174377" w:rsidR="00726103" w:rsidRDefault="00726103" w:rsidP="00726103">
            <w:pPr>
              <w:pStyle w:val="TAL"/>
              <w:rPr>
                <w:lang w:eastAsia="ko-KR"/>
              </w:rPr>
            </w:pPr>
          </w:p>
        </w:tc>
      </w:tr>
      <w:tr w:rsidR="00726103" w14:paraId="51B6178A" w14:textId="77777777" w:rsidTr="005A0FF8">
        <w:tc>
          <w:tcPr>
            <w:tcW w:w="1915" w:type="dxa"/>
          </w:tcPr>
          <w:p w14:paraId="5632D39A" w14:textId="20DB56A6" w:rsidR="00726103" w:rsidRDefault="00675AA4" w:rsidP="00726103">
            <w:pPr>
              <w:pStyle w:val="TAC"/>
              <w:rPr>
                <w:lang w:eastAsia="ko-KR"/>
              </w:rPr>
            </w:pPr>
            <w:r>
              <w:rPr>
                <w:lang w:eastAsia="ko-KR"/>
              </w:rPr>
              <w:t>Ericson</w:t>
            </w:r>
          </w:p>
        </w:tc>
        <w:tc>
          <w:tcPr>
            <w:tcW w:w="1848" w:type="dxa"/>
          </w:tcPr>
          <w:p w14:paraId="76ECADA8" w14:textId="0A81FFF7" w:rsidR="00726103" w:rsidRPr="00632231" w:rsidRDefault="00675AA4" w:rsidP="00726103">
            <w:pPr>
              <w:pStyle w:val="TAC"/>
              <w:rPr>
                <w:rFonts w:eastAsia="宋体"/>
                <w:lang w:eastAsia="zh-CN"/>
              </w:rPr>
            </w:pPr>
            <w:r>
              <w:rPr>
                <w:rFonts w:eastAsia="宋体"/>
                <w:lang w:eastAsia="zh-CN"/>
              </w:rPr>
              <w:t>See comments</w:t>
            </w:r>
          </w:p>
        </w:tc>
        <w:tc>
          <w:tcPr>
            <w:tcW w:w="5866" w:type="dxa"/>
          </w:tcPr>
          <w:p w14:paraId="7D7DB5B3" w14:textId="77777777" w:rsidR="00726103" w:rsidRDefault="00675AA4" w:rsidP="00726103">
            <w:pPr>
              <w:pStyle w:val="TAL"/>
              <w:rPr>
                <w:rFonts w:eastAsia="宋体"/>
                <w:lang w:eastAsia="zh-CN"/>
              </w:rPr>
            </w:pPr>
            <w:r>
              <w:rPr>
                <w:rFonts w:eastAsia="宋体"/>
                <w:lang w:eastAsia="zh-CN"/>
              </w:rPr>
              <w:t>We believe that a generic statement can be added in TS 38.314 that states that the measurements captured in this specification is not applicable for scenarios wherein IAB child nodes are involved</w:t>
            </w:r>
            <w:r w:rsidR="00ED3AED">
              <w:rPr>
                <w:rFonts w:eastAsia="宋体"/>
                <w:lang w:eastAsia="zh-CN"/>
              </w:rPr>
              <w:t>.</w:t>
            </w:r>
          </w:p>
          <w:p w14:paraId="42367890" w14:textId="77777777" w:rsidR="008C042D" w:rsidRDefault="008C042D" w:rsidP="00726103">
            <w:pPr>
              <w:pStyle w:val="TAL"/>
              <w:rPr>
                <w:rFonts w:eastAsia="宋体"/>
                <w:lang w:eastAsia="zh-CN"/>
              </w:rPr>
            </w:pPr>
          </w:p>
          <w:p w14:paraId="1A20F5B4" w14:textId="77777777" w:rsidR="008C042D" w:rsidRDefault="008C042D" w:rsidP="00726103">
            <w:pPr>
              <w:pStyle w:val="TAL"/>
              <w:rPr>
                <w:rFonts w:eastAsia="宋体"/>
                <w:lang w:eastAsia="zh-CN"/>
              </w:rPr>
            </w:pPr>
            <w:r>
              <w:rPr>
                <w:rFonts w:eastAsia="宋体"/>
                <w:lang w:eastAsia="zh-CN"/>
              </w:rPr>
              <w:t>This is not only applicable for active/inactive UEs but also for RA premables, delay measurements etc.</w:t>
            </w:r>
          </w:p>
          <w:p w14:paraId="7F8AB332" w14:textId="77777777" w:rsidR="008C042D" w:rsidRDefault="008C042D" w:rsidP="00726103">
            <w:pPr>
              <w:pStyle w:val="TAL"/>
              <w:rPr>
                <w:rFonts w:eastAsia="宋体"/>
                <w:lang w:eastAsia="zh-CN"/>
              </w:rPr>
            </w:pPr>
          </w:p>
          <w:p w14:paraId="70CF09C1" w14:textId="52F9F34A" w:rsidR="008C042D" w:rsidRPr="00632231" w:rsidRDefault="008C042D" w:rsidP="00726103">
            <w:pPr>
              <w:pStyle w:val="TAL"/>
              <w:rPr>
                <w:rFonts w:eastAsia="宋体"/>
                <w:lang w:eastAsia="zh-CN"/>
              </w:rPr>
            </w:pPr>
            <w:r>
              <w:rPr>
                <w:rFonts w:eastAsia="宋体"/>
                <w:lang w:eastAsia="zh-CN"/>
              </w:rPr>
              <w:t>We can discuss the solutions related to the IAB in Rel-18 or in the enhanced IAB WI, if required</w:t>
            </w:r>
            <w:r w:rsidR="009632F3">
              <w:rPr>
                <w:rFonts w:eastAsia="宋体"/>
                <w:lang w:eastAsia="zh-CN"/>
              </w:rPr>
              <w:t xml:space="preserve"> but not in Rel-17 SON-MDT WI</w:t>
            </w:r>
            <w:r>
              <w:rPr>
                <w:rFonts w:eastAsia="宋体"/>
                <w:lang w:eastAsia="zh-CN"/>
              </w:rPr>
              <w:t>.</w:t>
            </w:r>
          </w:p>
        </w:tc>
      </w:tr>
      <w:tr w:rsidR="00726103" w14:paraId="29B51219" w14:textId="77777777" w:rsidTr="005A0FF8">
        <w:tc>
          <w:tcPr>
            <w:tcW w:w="1915" w:type="dxa"/>
          </w:tcPr>
          <w:p w14:paraId="51B1EEA9" w14:textId="310BB67F" w:rsidR="00726103" w:rsidRDefault="001F3D16" w:rsidP="00726103">
            <w:pPr>
              <w:pStyle w:val="TAC"/>
              <w:rPr>
                <w:lang w:eastAsia="ko-KR"/>
              </w:rPr>
            </w:pPr>
            <w:r>
              <w:rPr>
                <w:rFonts w:eastAsia="宋体" w:hint="eastAsia"/>
                <w:lang w:eastAsia="zh-CN"/>
              </w:rPr>
              <w:t>H</w:t>
            </w:r>
            <w:r>
              <w:rPr>
                <w:rFonts w:eastAsia="宋体"/>
                <w:lang w:eastAsia="zh-CN"/>
              </w:rPr>
              <w:t>uawei, HiSilicon</w:t>
            </w:r>
          </w:p>
        </w:tc>
        <w:tc>
          <w:tcPr>
            <w:tcW w:w="1848" w:type="dxa"/>
          </w:tcPr>
          <w:p w14:paraId="321DA7F5" w14:textId="5C330249" w:rsidR="00726103" w:rsidRPr="001F3D16" w:rsidRDefault="001F3D16" w:rsidP="00726103">
            <w:pPr>
              <w:pStyle w:val="TAC"/>
              <w:rPr>
                <w:rFonts w:eastAsia="宋体" w:hint="eastAsia"/>
                <w:lang w:eastAsia="zh-CN"/>
              </w:rPr>
            </w:pPr>
            <w:r>
              <w:rPr>
                <w:rFonts w:eastAsia="宋体"/>
                <w:lang w:eastAsia="zh-CN"/>
              </w:rPr>
              <w:t>May be</w:t>
            </w:r>
          </w:p>
        </w:tc>
        <w:tc>
          <w:tcPr>
            <w:tcW w:w="5866" w:type="dxa"/>
          </w:tcPr>
          <w:p w14:paraId="36C11E52" w14:textId="77777777" w:rsidR="00726103" w:rsidRDefault="00726103" w:rsidP="00726103">
            <w:pPr>
              <w:pStyle w:val="TAL"/>
              <w:rPr>
                <w:lang w:eastAsia="ko-KR"/>
              </w:rPr>
            </w:pPr>
          </w:p>
        </w:tc>
      </w:tr>
      <w:tr w:rsidR="00726103" w14:paraId="0DA002D7" w14:textId="77777777" w:rsidTr="005A0FF8">
        <w:tc>
          <w:tcPr>
            <w:tcW w:w="1915" w:type="dxa"/>
          </w:tcPr>
          <w:p w14:paraId="2284088C" w14:textId="77777777" w:rsidR="00726103" w:rsidRDefault="00726103" w:rsidP="00726103">
            <w:pPr>
              <w:pStyle w:val="TAC"/>
              <w:rPr>
                <w:lang w:eastAsia="ko-KR"/>
              </w:rPr>
            </w:pPr>
          </w:p>
        </w:tc>
        <w:tc>
          <w:tcPr>
            <w:tcW w:w="1848" w:type="dxa"/>
          </w:tcPr>
          <w:p w14:paraId="3E48B6EE" w14:textId="77777777" w:rsidR="00726103" w:rsidRDefault="00726103" w:rsidP="00726103">
            <w:pPr>
              <w:pStyle w:val="TAC"/>
              <w:rPr>
                <w:lang w:eastAsia="ko-KR"/>
              </w:rPr>
            </w:pPr>
          </w:p>
        </w:tc>
        <w:tc>
          <w:tcPr>
            <w:tcW w:w="5866" w:type="dxa"/>
          </w:tcPr>
          <w:p w14:paraId="069E9AA9" w14:textId="77777777" w:rsidR="00726103" w:rsidRDefault="00726103" w:rsidP="00726103">
            <w:pPr>
              <w:pStyle w:val="TAL"/>
              <w:rPr>
                <w:lang w:eastAsia="ko-KR"/>
              </w:rPr>
            </w:pPr>
          </w:p>
        </w:tc>
      </w:tr>
      <w:tr w:rsidR="00726103" w14:paraId="020019E9" w14:textId="77777777" w:rsidTr="005A0FF8">
        <w:tc>
          <w:tcPr>
            <w:tcW w:w="1915" w:type="dxa"/>
          </w:tcPr>
          <w:p w14:paraId="4E99A37C" w14:textId="77777777" w:rsidR="00726103" w:rsidRDefault="00726103" w:rsidP="00726103">
            <w:pPr>
              <w:pStyle w:val="TAC"/>
              <w:rPr>
                <w:lang w:eastAsia="ko-KR"/>
              </w:rPr>
            </w:pPr>
          </w:p>
        </w:tc>
        <w:tc>
          <w:tcPr>
            <w:tcW w:w="1848" w:type="dxa"/>
          </w:tcPr>
          <w:p w14:paraId="77219A6B" w14:textId="77777777" w:rsidR="00726103" w:rsidRDefault="00726103" w:rsidP="00726103">
            <w:pPr>
              <w:pStyle w:val="TAC"/>
              <w:rPr>
                <w:lang w:eastAsia="ko-KR"/>
              </w:rPr>
            </w:pPr>
          </w:p>
        </w:tc>
        <w:tc>
          <w:tcPr>
            <w:tcW w:w="5866" w:type="dxa"/>
          </w:tcPr>
          <w:p w14:paraId="5F2DFAEC" w14:textId="77777777" w:rsidR="00726103" w:rsidRDefault="00726103" w:rsidP="00726103">
            <w:pPr>
              <w:pStyle w:val="TAL"/>
              <w:rPr>
                <w:lang w:eastAsia="ko-KR"/>
              </w:rPr>
            </w:pPr>
          </w:p>
        </w:tc>
      </w:tr>
      <w:tr w:rsidR="00726103" w14:paraId="32802373" w14:textId="77777777" w:rsidTr="005A0FF8">
        <w:tc>
          <w:tcPr>
            <w:tcW w:w="1915" w:type="dxa"/>
          </w:tcPr>
          <w:p w14:paraId="58EEC1E1" w14:textId="77777777" w:rsidR="00726103" w:rsidRDefault="00726103" w:rsidP="00726103">
            <w:pPr>
              <w:pStyle w:val="TAC"/>
              <w:rPr>
                <w:lang w:eastAsia="ko-KR"/>
              </w:rPr>
            </w:pPr>
          </w:p>
        </w:tc>
        <w:tc>
          <w:tcPr>
            <w:tcW w:w="1848" w:type="dxa"/>
          </w:tcPr>
          <w:p w14:paraId="5A90C475" w14:textId="77777777" w:rsidR="00726103" w:rsidRDefault="00726103" w:rsidP="00726103">
            <w:pPr>
              <w:pStyle w:val="TAC"/>
              <w:rPr>
                <w:lang w:eastAsia="ko-KR"/>
              </w:rPr>
            </w:pPr>
          </w:p>
        </w:tc>
        <w:tc>
          <w:tcPr>
            <w:tcW w:w="5866" w:type="dxa"/>
          </w:tcPr>
          <w:p w14:paraId="7ECDA6AC" w14:textId="77777777" w:rsidR="00726103" w:rsidRDefault="00726103" w:rsidP="00726103">
            <w:pPr>
              <w:pStyle w:val="TAL"/>
              <w:rPr>
                <w:lang w:eastAsia="ko-KR"/>
              </w:rPr>
            </w:pPr>
          </w:p>
        </w:tc>
      </w:tr>
      <w:tr w:rsidR="00726103" w14:paraId="6B037DD1" w14:textId="77777777" w:rsidTr="005A0FF8">
        <w:tc>
          <w:tcPr>
            <w:tcW w:w="1915" w:type="dxa"/>
          </w:tcPr>
          <w:p w14:paraId="78DCBC21" w14:textId="77777777" w:rsidR="00726103" w:rsidRDefault="00726103" w:rsidP="00726103">
            <w:pPr>
              <w:pStyle w:val="TAC"/>
              <w:rPr>
                <w:lang w:eastAsia="ko-KR"/>
              </w:rPr>
            </w:pPr>
          </w:p>
        </w:tc>
        <w:tc>
          <w:tcPr>
            <w:tcW w:w="1848" w:type="dxa"/>
          </w:tcPr>
          <w:p w14:paraId="472A3786" w14:textId="77777777" w:rsidR="00726103" w:rsidRDefault="00726103" w:rsidP="00726103">
            <w:pPr>
              <w:pStyle w:val="TAC"/>
              <w:rPr>
                <w:lang w:eastAsia="ko-KR"/>
              </w:rPr>
            </w:pPr>
          </w:p>
        </w:tc>
        <w:tc>
          <w:tcPr>
            <w:tcW w:w="5866" w:type="dxa"/>
          </w:tcPr>
          <w:p w14:paraId="39A0DB22" w14:textId="77777777" w:rsidR="00726103" w:rsidRDefault="00726103" w:rsidP="00726103">
            <w:pPr>
              <w:pStyle w:val="TAL"/>
              <w:rPr>
                <w:lang w:eastAsia="ko-KR"/>
              </w:rPr>
            </w:pPr>
          </w:p>
        </w:tc>
      </w:tr>
      <w:tr w:rsidR="00726103" w14:paraId="01CEECDD" w14:textId="77777777" w:rsidTr="005A0FF8">
        <w:tc>
          <w:tcPr>
            <w:tcW w:w="1915" w:type="dxa"/>
          </w:tcPr>
          <w:p w14:paraId="7FFEAC4A" w14:textId="77777777" w:rsidR="00726103" w:rsidRDefault="00726103" w:rsidP="00726103">
            <w:pPr>
              <w:pStyle w:val="TAC"/>
              <w:rPr>
                <w:lang w:eastAsia="ko-KR"/>
              </w:rPr>
            </w:pPr>
          </w:p>
        </w:tc>
        <w:tc>
          <w:tcPr>
            <w:tcW w:w="1848" w:type="dxa"/>
          </w:tcPr>
          <w:p w14:paraId="68248C57" w14:textId="77777777" w:rsidR="00726103" w:rsidRDefault="00726103" w:rsidP="00726103">
            <w:pPr>
              <w:pStyle w:val="TAC"/>
              <w:rPr>
                <w:lang w:eastAsia="ko-KR"/>
              </w:rPr>
            </w:pPr>
          </w:p>
        </w:tc>
        <w:tc>
          <w:tcPr>
            <w:tcW w:w="5866" w:type="dxa"/>
          </w:tcPr>
          <w:p w14:paraId="5D28D060" w14:textId="77777777" w:rsidR="00726103" w:rsidRDefault="00726103" w:rsidP="00726103">
            <w:pPr>
              <w:pStyle w:val="TAL"/>
              <w:rPr>
                <w:lang w:eastAsia="ko-KR"/>
              </w:rPr>
            </w:pPr>
          </w:p>
        </w:tc>
      </w:tr>
    </w:tbl>
    <w:p w14:paraId="7A6182AB" w14:textId="77777777" w:rsidR="009512D9" w:rsidRDefault="009512D9" w:rsidP="009512D9">
      <w:pPr>
        <w:spacing w:after="0"/>
        <w:rPr>
          <w:rFonts w:ascii="Arial" w:eastAsia="宋体" w:hAnsi="Arial"/>
          <w:noProof/>
          <w:szCs w:val="24"/>
          <w:lang w:eastAsia="zh-CN"/>
        </w:rPr>
      </w:pPr>
    </w:p>
    <w:p w14:paraId="09DED6A8" w14:textId="77777777" w:rsidR="009512D9" w:rsidRDefault="009512D9" w:rsidP="009512D9">
      <w:pPr>
        <w:spacing w:after="0"/>
        <w:rPr>
          <w:rFonts w:ascii="Arial" w:eastAsia="宋体" w:hAnsi="Arial"/>
          <w:noProof/>
          <w:szCs w:val="24"/>
          <w:lang w:eastAsia="zh-CN"/>
        </w:rPr>
      </w:pPr>
    </w:p>
    <w:p w14:paraId="44DDB13D" w14:textId="77777777" w:rsidR="009512D9" w:rsidRPr="00BF7FAD" w:rsidRDefault="009512D9" w:rsidP="009512D9">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lastRenderedPageBreak/>
        <w:t>Conclusion:</w:t>
      </w:r>
    </w:p>
    <w:p w14:paraId="07E55292" w14:textId="77777777" w:rsidR="009512D9" w:rsidRDefault="009512D9" w:rsidP="009512D9">
      <w:pPr>
        <w:spacing w:after="0"/>
        <w:rPr>
          <w:rFonts w:ascii="Arial" w:eastAsia="宋体" w:hAnsi="Arial"/>
          <w:noProof/>
          <w:szCs w:val="24"/>
          <w:lang w:eastAsia="zh-CN"/>
        </w:rPr>
      </w:pPr>
    </w:p>
    <w:p w14:paraId="141A9399" w14:textId="6DF38BC1" w:rsidR="00AF04F5" w:rsidRDefault="00AF04F5" w:rsidP="00C038F5">
      <w:pPr>
        <w:pStyle w:val="12"/>
        <w:rPr>
          <w:rFonts w:ascii="Arial" w:hAnsi="Arial"/>
          <w:b/>
          <w:kern w:val="0"/>
          <w:sz w:val="20"/>
          <w:szCs w:val="20"/>
          <w:lang w:val="en-GB"/>
        </w:rPr>
      </w:pPr>
    </w:p>
    <w:p w14:paraId="5E6887F8" w14:textId="77777777" w:rsidR="002F38AE" w:rsidRDefault="002F38AE" w:rsidP="00C038F5">
      <w:pPr>
        <w:pStyle w:val="12"/>
        <w:rPr>
          <w:rFonts w:ascii="Arial" w:hAnsi="Arial"/>
          <w:bCs/>
          <w:kern w:val="0"/>
          <w:sz w:val="20"/>
          <w:szCs w:val="20"/>
          <w:lang w:val="en-GB"/>
        </w:rPr>
      </w:pPr>
    </w:p>
    <w:p w14:paraId="723C426F" w14:textId="77777777" w:rsidR="002F38AE" w:rsidRDefault="002F38AE" w:rsidP="00C038F5">
      <w:pPr>
        <w:pStyle w:val="12"/>
        <w:rPr>
          <w:rFonts w:ascii="Arial" w:hAnsi="Arial"/>
          <w:bCs/>
          <w:kern w:val="0"/>
          <w:sz w:val="20"/>
          <w:szCs w:val="20"/>
          <w:lang w:val="en-GB"/>
        </w:rPr>
      </w:pPr>
    </w:p>
    <w:p w14:paraId="5B8B92E8" w14:textId="77777777" w:rsidR="00C30B75" w:rsidRDefault="00C30B75" w:rsidP="00C30B75">
      <w:pPr>
        <w:spacing w:after="0"/>
        <w:rPr>
          <w:rFonts w:ascii="Arial" w:eastAsia="宋体" w:hAnsi="Arial"/>
          <w:noProof/>
          <w:szCs w:val="24"/>
          <w:lang w:eastAsia="zh-CN"/>
        </w:rPr>
      </w:pPr>
      <w:r>
        <w:rPr>
          <w:rFonts w:ascii="Arial" w:eastAsia="宋体" w:hAnsi="Arial" w:hint="eastAsia"/>
          <w:noProof/>
          <w:szCs w:val="24"/>
          <w:lang w:eastAsia="zh-CN"/>
        </w:rPr>
        <w:t>==================================================================================</w:t>
      </w:r>
    </w:p>
    <w:p w14:paraId="334558F6" w14:textId="0074BE74" w:rsidR="000F0708" w:rsidRPr="000F0708" w:rsidRDefault="000F0708" w:rsidP="00C038F5">
      <w:pPr>
        <w:pStyle w:val="12"/>
        <w:rPr>
          <w:rFonts w:ascii="Arial" w:hAnsi="Arial"/>
          <w:bCs/>
          <w:kern w:val="0"/>
          <w:sz w:val="20"/>
          <w:szCs w:val="20"/>
          <w:lang w:val="en-GB"/>
        </w:rPr>
      </w:pPr>
      <w:r w:rsidRPr="000F0708">
        <w:rPr>
          <w:rFonts w:ascii="Arial" w:hAnsi="Arial" w:hint="eastAsia"/>
          <w:bCs/>
          <w:kern w:val="0"/>
          <w:sz w:val="20"/>
          <w:szCs w:val="20"/>
          <w:lang w:val="en-GB"/>
        </w:rPr>
        <w:t>I</w:t>
      </w:r>
      <w:r w:rsidRPr="000F0708">
        <w:rPr>
          <w:rFonts w:ascii="Arial" w:hAnsi="Arial"/>
          <w:bCs/>
          <w:kern w:val="0"/>
          <w:sz w:val="20"/>
          <w:szCs w:val="20"/>
          <w:lang w:val="en-GB"/>
        </w:rPr>
        <w:t>f the answer to Q2 is ‘</w:t>
      </w:r>
      <w:r w:rsidR="00946CE9" w:rsidRPr="0034065A">
        <w:rPr>
          <w:rFonts w:ascii="Arial" w:hAnsi="Arial"/>
          <w:b/>
          <w:bCs/>
          <w:kern w:val="0"/>
          <w:sz w:val="20"/>
          <w:szCs w:val="20"/>
          <w:lang w:val="en-GB"/>
        </w:rPr>
        <w:t>Agree</w:t>
      </w:r>
      <w:r w:rsidR="00946CE9" w:rsidRPr="00946CE9">
        <w:rPr>
          <w:rFonts w:ascii="Arial" w:hAnsi="Arial"/>
          <w:bCs/>
          <w:kern w:val="0"/>
          <w:sz w:val="20"/>
          <w:szCs w:val="20"/>
          <w:lang w:val="en-GB"/>
        </w:rPr>
        <w:t>’</w:t>
      </w:r>
      <w:r w:rsidRPr="000F0708">
        <w:rPr>
          <w:rFonts w:ascii="Arial" w:hAnsi="Arial"/>
          <w:bCs/>
          <w:kern w:val="0"/>
          <w:sz w:val="20"/>
          <w:szCs w:val="20"/>
          <w:lang w:val="en-GB"/>
        </w:rPr>
        <w:t xml:space="preserve">, then RAN2 </w:t>
      </w:r>
      <w:r w:rsidR="00D25DB5">
        <w:rPr>
          <w:rFonts w:ascii="Arial" w:hAnsi="Arial"/>
          <w:bCs/>
          <w:kern w:val="0"/>
          <w:sz w:val="20"/>
          <w:szCs w:val="20"/>
          <w:lang w:val="en-GB"/>
        </w:rPr>
        <w:t>might</w:t>
      </w:r>
      <w:r w:rsidRPr="000F0708">
        <w:rPr>
          <w:rFonts w:ascii="Arial" w:hAnsi="Arial"/>
          <w:bCs/>
          <w:kern w:val="0"/>
          <w:sz w:val="20"/>
          <w:szCs w:val="20"/>
          <w:lang w:val="en-GB"/>
        </w:rPr>
        <w:t xml:space="preserve"> need to discuss whether a new measurement is required for number of IAB-MTs in RRC_CONNECTED states. </w:t>
      </w:r>
    </w:p>
    <w:p w14:paraId="0EB5ECBA" w14:textId="788F639C" w:rsidR="00D67AB7" w:rsidRPr="00E55F8B" w:rsidRDefault="00D67AB7" w:rsidP="00D67AB7">
      <w:pPr>
        <w:spacing w:before="60" w:after="120"/>
        <w:jc w:val="both"/>
        <w:rPr>
          <w:rFonts w:ascii="Arial" w:eastAsia="宋体" w:hAnsi="Arial"/>
          <w:b/>
          <w:noProof/>
          <w:szCs w:val="24"/>
          <w:lang w:eastAsia="zh-CN"/>
        </w:rPr>
      </w:pPr>
      <w:r w:rsidRPr="00E55F8B">
        <w:rPr>
          <w:rFonts w:ascii="Arial" w:eastAsia="宋体" w:hAnsi="Arial" w:hint="eastAsia"/>
          <w:b/>
          <w:noProof/>
          <w:szCs w:val="24"/>
          <w:lang w:eastAsia="zh-CN"/>
        </w:rPr>
        <w:t>Q</w:t>
      </w:r>
      <w:r>
        <w:rPr>
          <w:rFonts w:ascii="Arial" w:eastAsia="宋体" w:hAnsi="Arial"/>
          <w:b/>
          <w:noProof/>
          <w:szCs w:val="24"/>
          <w:lang w:eastAsia="zh-CN"/>
        </w:rPr>
        <w:t>3</w:t>
      </w:r>
      <w:r w:rsidRPr="00E55F8B">
        <w:rPr>
          <w:rFonts w:ascii="Arial" w:eastAsia="宋体" w:hAnsi="Arial"/>
          <w:b/>
          <w:noProof/>
          <w:szCs w:val="24"/>
          <w:lang w:eastAsia="zh-CN"/>
        </w:rPr>
        <w:t xml:space="preserve">: </w:t>
      </w:r>
      <w:r>
        <w:rPr>
          <w:rFonts w:ascii="Arial" w:eastAsia="宋体" w:hAnsi="Arial"/>
          <w:b/>
          <w:noProof/>
          <w:szCs w:val="24"/>
          <w:lang w:eastAsia="zh-CN"/>
        </w:rPr>
        <w:t>D</w:t>
      </w:r>
      <w:r w:rsidRPr="00E55F8B">
        <w:rPr>
          <w:rFonts w:ascii="Arial" w:eastAsia="宋体" w:hAnsi="Arial"/>
          <w:b/>
          <w:noProof/>
          <w:szCs w:val="24"/>
          <w:lang w:eastAsia="zh-CN"/>
        </w:rPr>
        <w:t xml:space="preserve">o you agree </w:t>
      </w:r>
      <w:r>
        <w:rPr>
          <w:rFonts w:ascii="Arial" w:eastAsia="宋体" w:hAnsi="Arial"/>
          <w:b/>
          <w:noProof/>
          <w:szCs w:val="24"/>
          <w:lang w:eastAsia="zh-CN"/>
        </w:rPr>
        <w:t xml:space="preserve">that </w:t>
      </w:r>
      <w:r w:rsidRPr="00D67AB7">
        <w:rPr>
          <w:rFonts w:ascii="Arial" w:hAnsi="Arial"/>
          <w:b/>
          <w:bCs/>
          <w:noProof/>
          <w:szCs w:val="24"/>
        </w:rPr>
        <w:t xml:space="preserve">RAN2 </w:t>
      </w:r>
      <w:r w:rsidR="00CA7B48">
        <w:rPr>
          <w:rFonts w:ascii="Arial" w:hAnsi="Arial"/>
          <w:b/>
          <w:bCs/>
          <w:noProof/>
          <w:szCs w:val="24"/>
        </w:rPr>
        <w:t>to</w:t>
      </w:r>
      <w:r w:rsidRPr="00D67AB7">
        <w:rPr>
          <w:rFonts w:ascii="Arial" w:hAnsi="Arial"/>
          <w:b/>
          <w:bCs/>
          <w:noProof/>
          <w:szCs w:val="24"/>
        </w:rPr>
        <w:t xml:space="preserve"> discuss if a separate measurement for number of IAB_MTs RRC_Connected to serving gNB is needed</w:t>
      </w:r>
      <w:r w:rsidRPr="00E55F8B">
        <w:rPr>
          <w:rFonts w:ascii="Arial" w:eastAsia="宋体" w:hAnsi="Arial"/>
          <w:b/>
          <w:noProof/>
          <w:szCs w:val="24"/>
          <w:lang w:eastAsia="zh-CN"/>
        </w:rPr>
        <w:t>?</w:t>
      </w:r>
      <w:r>
        <w:rPr>
          <w:rFonts w:ascii="Arial" w:eastAsia="宋体" w:hAnsi="Arial"/>
          <w:b/>
          <w:noProof/>
          <w:szCs w:val="24"/>
          <w:lang w:eastAsia="zh-CN"/>
        </w:rPr>
        <w:t xml:space="preserve"> </w:t>
      </w:r>
    </w:p>
    <w:tbl>
      <w:tblPr>
        <w:tblStyle w:val="af1"/>
        <w:tblW w:w="0" w:type="auto"/>
        <w:tblLook w:val="04A0" w:firstRow="1" w:lastRow="0" w:firstColumn="1" w:lastColumn="0" w:noHBand="0" w:noVBand="1"/>
      </w:tblPr>
      <w:tblGrid>
        <w:gridCol w:w="1915"/>
        <w:gridCol w:w="1848"/>
        <w:gridCol w:w="5866"/>
      </w:tblGrid>
      <w:tr w:rsidR="00D67AB7" w14:paraId="7A688E0F" w14:textId="77777777" w:rsidTr="005A0FF8">
        <w:tc>
          <w:tcPr>
            <w:tcW w:w="1915" w:type="dxa"/>
          </w:tcPr>
          <w:p w14:paraId="74474BD2" w14:textId="77777777" w:rsidR="00D67AB7" w:rsidRDefault="00D67AB7" w:rsidP="005A0FF8">
            <w:pPr>
              <w:pStyle w:val="TAH"/>
              <w:rPr>
                <w:lang w:eastAsia="ko-KR"/>
              </w:rPr>
            </w:pPr>
            <w:r w:rsidRPr="001A5AEF">
              <w:rPr>
                <w:lang w:eastAsia="ko-KR"/>
              </w:rPr>
              <w:t>Company</w:t>
            </w:r>
          </w:p>
        </w:tc>
        <w:tc>
          <w:tcPr>
            <w:tcW w:w="1848" w:type="dxa"/>
          </w:tcPr>
          <w:p w14:paraId="6E34B697" w14:textId="77777777" w:rsidR="00D67AB7" w:rsidRDefault="00D67AB7" w:rsidP="005A0FF8">
            <w:pPr>
              <w:pStyle w:val="TAH"/>
              <w:rPr>
                <w:lang w:eastAsia="ko-KR"/>
              </w:rPr>
            </w:pPr>
            <w:r>
              <w:rPr>
                <w:lang w:eastAsia="ko-KR"/>
              </w:rPr>
              <w:t>Agree/Disagree</w:t>
            </w:r>
          </w:p>
        </w:tc>
        <w:tc>
          <w:tcPr>
            <w:tcW w:w="5866" w:type="dxa"/>
          </w:tcPr>
          <w:p w14:paraId="774DB012" w14:textId="77777777" w:rsidR="00D67AB7" w:rsidRDefault="00D67AB7" w:rsidP="005A0FF8">
            <w:pPr>
              <w:pStyle w:val="TAH"/>
              <w:rPr>
                <w:lang w:eastAsia="ko-KR"/>
              </w:rPr>
            </w:pPr>
            <w:r w:rsidRPr="001A5AEF">
              <w:rPr>
                <w:lang w:eastAsia="ko-KR"/>
              </w:rPr>
              <w:t>Detailed Comments</w:t>
            </w:r>
          </w:p>
        </w:tc>
      </w:tr>
      <w:tr w:rsidR="00F21B43" w14:paraId="45B16A6C" w14:textId="77777777" w:rsidTr="005A0FF8">
        <w:tc>
          <w:tcPr>
            <w:tcW w:w="1915" w:type="dxa"/>
          </w:tcPr>
          <w:p w14:paraId="727AB34C" w14:textId="778A5B1B" w:rsidR="00F21B43" w:rsidRDefault="00F21B43" w:rsidP="00F21B43">
            <w:pPr>
              <w:pStyle w:val="TAC"/>
              <w:rPr>
                <w:lang w:eastAsia="ko-KR"/>
              </w:rPr>
            </w:pPr>
            <w:r>
              <w:rPr>
                <w:rFonts w:eastAsia="宋体" w:hint="eastAsia"/>
                <w:lang w:eastAsia="zh-CN"/>
              </w:rPr>
              <w:t>v</w:t>
            </w:r>
            <w:r>
              <w:rPr>
                <w:rFonts w:eastAsia="宋体"/>
                <w:lang w:eastAsia="zh-CN"/>
              </w:rPr>
              <w:t>ivo</w:t>
            </w:r>
          </w:p>
        </w:tc>
        <w:tc>
          <w:tcPr>
            <w:tcW w:w="1848" w:type="dxa"/>
          </w:tcPr>
          <w:p w14:paraId="683D54A1" w14:textId="11D61698" w:rsidR="00F21B43" w:rsidRDefault="00F21B43" w:rsidP="00F21B43">
            <w:pPr>
              <w:pStyle w:val="TAC"/>
              <w:rPr>
                <w:lang w:eastAsia="ko-KR"/>
              </w:rPr>
            </w:pPr>
            <w:r>
              <w:rPr>
                <w:rFonts w:eastAsia="宋体" w:hint="eastAsia"/>
                <w:lang w:eastAsia="zh-CN"/>
              </w:rPr>
              <w:t>A</w:t>
            </w:r>
            <w:r>
              <w:rPr>
                <w:rFonts w:eastAsia="宋体"/>
                <w:lang w:eastAsia="zh-CN"/>
              </w:rPr>
              <w:t>gree</w:t>
            </w:r>
          </w:p>
        </w:tc>
        <w:tc>
          <w:tcPr>
            <w:tcW w:w="5866" w:type="dxa"/>
          </w:tcPr>
          <w:p w14:paraId="13E4A598" w14:textId="5D2D7B64" w:rsidR="00F21B43" w:rsidRDefault="00F21B43" w:rsidP="00F21B43">
            <w:pPr>
              <w:pStyle w:val="TAL"/>
              <w:rPr>
                <w:lang w:eastAsia="ko-KR"/>
              </w:rPr>
            </w:pPr>
            <w:r>
              <w:rPr>
                <w:rFonts w:eastAsia="宋体" w:hint="eastAsia"/>
                <w:lang w:eastAsia="zh-CN"/>
              </w:rPr>
              <w:t>A</w:t>
            </w:r>
            <w:r>
              <w:rPr>
                <w:rFonts w:eastAsia="宋体"/>
                <w:lang w:eastAsia="zh-CN"/>
              </w:rPr>
              <w:t xml:space="preserve"> new measurement for the number of CONNECTED IAB_MTs is useful.</w:t>
            </w:r>
          </w:p>
        </w:tc>
      </w:tr>
      <w:tr w:rsidR="00F21B43" w14:paraId="7C262636" w14:textId="77777777" w:rsidTr="005A0FF8">
        <w:tc>
          <w:tcPr>
            <w:tcW w:w="1915" w:type="dxa"/>
          </w:tcPr>
          <w:p w14:paraId="181EC878" w14:textId="0B02D5BA" w:rsidR="00F21B43" w:rsidRDefault="00F21B43" w:rsidP="00F21B43">
            <w:pPr>
              <w:pStyle w:val="TAC"/>
              <w:rPr>
                <w:lang w:eastAsia="ko-KR"/>
              </w:rPr>
            </w:pPr>
            <w:r>
              <w:rPr>
                <w:lang w:eastAsia="ko-KR"/>
              </w:rPr>
              <w:t>Qualcomm</w:t>
            </w:r>
          </w:p>
        </w:tc>
        <w:tc>
          <w:tcPr>
            <w:tcW w:w="1848" w:type="dxa"/>
          </w:tcPr>
          <w:p w14:paraId="6FFD502C" w14:textId="57AD153D" w:rsidR="00F21B43" w:rsidRDefault="00F21B43" w:rsidP="00F21B43">
            <w:pPr>
              <w:pStyle w:val="TAC"/>
              <w:rPr>
                <w:lang w:eastAsia="ko-KR"/>
              </w:rPr>
            </w:pPr>
            <w:r>
              <w:rPr>
                <w:lang w:eastAsia="ko-KR"/>
              </w:rPr>
              <w:t>Disagree</w:t>
            </w:r>
          </w:p>
        </w:tc>
        <w:tc>
          <w:tcPr>
            <w:tcW w:w="5866" w:type="dxa"/>
          </w:tcPr>
          <w:p w14:paraId="63F9AB1B" w14:textId="123E3559" w:rsidR="00F21B43" w:rsidRDefault="00F21B43" w:rsidP="00F21B43">
            <w:pPr>
              <w:pStyle w:val="TAL"/>
              <w:rPr>
                <w:lang w:eastAsia="ko-KR"/>
              </w:rPr>
            </w:pPr>
            <w:r>
              <w:rPr>
                <w:lang w:eastAsia="ko-KR"/>
              </w:rPr>
              <w:t>IAB not part of Rel-17 WI, I think we should focus on rel-17 WIs.</w:t>
            </w:r>
          </w:p>
        </w:tc>
      </w:tr>
      <w:tr w:rsidR="00F21B43" w14:paraId="35029D50" w14:textId="77777777" w:rsidTr="005A0FF8">
        <w:tc>
          <w:tcPr>
            <w:tcW w:w="1915" w:type="dxa"/>
          </w:tcPr>
          <w:p w14:paraId="5E94EC09" w14:textId="5AA43710" w:rsidR="00F21B43" w:rsidRPr="0087104F" w:rsidRDefault="00F21B43" w:rsidP="00F21B43">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12301061" w14:textId="5CD9BA78" w:rsidR="00F21B43" w:rsidRPr="0087104F" w:rsidRDefault="00483417" w:rsidP="00F21B43">
            <w:pPr>
              <w:pStyle w:val="TAC"/>
              <w:rPr>
                <w:rFonts w:eastAsia="宋体"/>
                <w:lang w:eastAsia="zh-CN"/>
              </w:rPr>
            </w:pPr>
            <w:r>
              <w:rPr>
                <w:rFonts w:eastAsia="宋体"/>
                <w:lang w:eastAsia="zh-CN"/>
              </w:rPr>
              <w:t>Maybe</w:t>
            </w:r>
          </w:p>
        </w:tc>
        <w:tc>
          <w:tcPr>
            <w:tcW w:w="5866" w:type="dxa"/>
          </w:tcPr>
          <w:p w14:paraId="58F11D6C" w14:textId="127903CC" w:rsidR="00F21B43" w:rsidRPr="0087104F" w:rsidRDefault="00F21B43" w:rsidP="00F21B43">
            <w:pPr>
              <w:pStyle w:val="TAL"/>
              <w:rPr>
                <w:rFonts w:eastAsia="宋体"/>
                <w:lang w:eastAsia="zh-CN"/>
              </w:rPr>
            </w:pPr>
            <w:r>
              <w:rPr>
                <w:rFonts w:eastAsia="宋体" w:hint="eastAsia"/>
                <w:lang w:eastAsia="zh-CN"/>
              </w:rPr>
              <w:t>T</w:t>
            </w:r>
            <w:r>
              <w:rPr>
                <w:rFonts w:eastAsia="宋体"/>
                <w:lang w:eastAsia="zh-CN"/>
              </w:rPr>
              <w:t>he intention is not clear.</w:t>
            </w:r>
          </w:p>
        </w:tc>
      </w:tr>
      <w:tr w:rsidR="00F21B43" w14:paraId="6651668F" w14:textId="77777777" w:rsidTr="005A0FF8">
        <w:tc>
          <w:tcPr>
            <w:tcW w:w="1915" w:type="dxa"/>
          </w:tcPr>
          <w:p w14:paraId="4059E12D" w14:textId="6ACAD87D" w:rsidR="00F21B43" w:rsidRDefault="00647CEC" w:rsidP="00F21B43">
            <w:pPr>
              <w:pStyle w:val="TAC"/>
              <w:rPr>
                <w:lang w:eastAsia="ko-KR"/>
              </w:rPr>
            </w:pPr>
            <w:r>
              <w:rPr>
                <w:lang w:eastAsia="ko-KR"/>
              </w:rPr>
              <w:t>Ericsson</w:t>
            </w:r>
          </w:p>
        </w:tc>
        <w:tc>
          <w:tcPr>
            <w:tcW w:w="1848" w:type="dxa"/>
          </w:tcPr>
          <w:p w14:paraId="53205064" w14:textId="5AAD003D" w:rsidR="00F21B43" w:rsidRPr="00632231" w:rsidRDefault="00647CEC" w:rsidP="00F21B43">
            <w:pPr>
              <w:pStyle w:val="TAC"/>
              <w:rPr>
                <w:rFonts w:eastAsia="宋体"/>
                <w:lang w:eastAsia="zh-CN"/>
              </w:rPr>
            </w:pPr>
            <w:r>
              <w:rPr>
                <w:rFonts w:eastAsia="宋体"/>
                <w:lang w:eastAsia="zh-CN"/>
              </w:rPr>
              <w:t>Disagree</w:t>
            </w:r>
          </w:p>
        </w:tc>
        <w:tc>
          <w:tcPr>
            <w:tcW w:w="5866" w:type="dxa"/>
          </w:tcPr>
          <w:p w14:paraId="19B8EC64" w14:textId="03C5881F" w:rsidR="00F21B43" w:rsidRPr="00632231" w:rsidRDefault="00850FBB" w:rsidP="00F21B43">
            <w:pPr>
              <w:pStyle w:val="TAL"/>
              <w:rPr>
                <w:rFonts w:eastAsia="宋体"/>
                <w:lang w:eastAsia="zh-CN"/>
              </w:rPr>
            </w:pPr>
            <w:r>
              <w:rPr>
                <w:rFonts w:eastAsia="宋体"/>
                <w:lang w:eastAsia="zh-CN"/>
              </w:rPr>
              <w:t>If we start with one measurement, then we have to address all the other measurements as well. So, we do not want to address any IAB specific measurement in Rel-17.</w:t>
            </w:r>
          </w:p>
        </w:tc>
      </w:tr>
      <w:tr w:rsidR="00F21B43" w14:paraId="4BF2500C" w14:textId="77777777" w:rsidTr="005A0FF8">
        <w:tc>
          <w:tcPr>
            <w:tcW w:w="1915" w:type="dxa"/>
          </w:tcPr>
          <w:p w14:paraId="5BD8588F" w14:textId="2063710F" w:rsidR="00F21B43" w:rsidRDefault="00514EDC" w:rsidP="00F21B43">
            <w:pPr>
              <w:pStyle w:val="TAC"/>
              <w:rPr>
                <w:lang w:eastAsia="ko-KR"/>
              </w:rPr>
            </w:pPr>
            <w:r>
              <w:rPr>
                <w:rFonts w:eastAsia="宋体" w:hint="eastAsia"/>
                <w:lang w:eastAsia="zh-CN"/>
              </w:rPr>
              <w:t>H</w:t>
            </w:r>
            <w:r>
              <w:rPr>
                <w:rFonts w:eastAsia="宋体"/>
                <w:lang w:eastAsia="zh-CN"/>
              </w:rPr>
              <w:t>uawei, HiSilicon</w:t>
            </w:r>
          </w:p>
        </w:tc>
        <w:tc>
          <w:tcPr>
            <w:tcW w:w="1848" w:type="dxa"/>
          </w:tcPr>
          <w:p w14:paraId="15CA5346" w14:textId="21F500D4" w:rsidR="00F21B43" w:rsidRDefault="00514EDC" w:rsidP="00F21B43">
            <w:pPr>
              <w:pStyle w:val="TAC"/>
              <w:rPr>
                <w:lang w:eastAsia="ko-KR"/>
              </w:rPr>
            </w:pPr>
            <w:r>
              <w:rPr>
                <w:lang w:eastAsia="ko-KR"/>
              </w:rPr>
              <w:t>Disagree</w:t>
            </w:r>
          </w:p>
        </w:tc>
        <w:tc>
          <w:tcPr>
            <w:tcW w:w="5866" w:type="dxa"/>
          </w:tcPr>
          <w:p w14:paraId="0DE9586F" w14:textId="20902AB8" w:rsidR="00F21B43" w:rsidRPr="00D167FA" w:rsidRDefault="00D167FA" w:rsidP="00F21B43">
            <w:pPr>
              <w:pStyle w:val="TAL"/>
              <w:rPr>
                <w:rFonts w:eastAsia="宋体" w:hint="eastAsia"/>
                <w:lang w:eastAsia="zh-CN"/>
              </w:rPr>
            </w:pPr>
            <w:r>
              <w:rPr>
                <w:rFonts w:eastAsia="宋体"/>
                <w:lang w:eastAsia="zh-CN"/>
              </w:rPr>
              <w:t>For this Rel-17 WI, IAB is not included, so the relevant discussions should be low priority.</w:t>
            </w:r>
          </w:p>
        </w:tc>
      </w:tr>
      <w:tr w:rsidR="00F21B43" w14:paraId="3D6C8B22" w14:textId="77777777" w:rsidTr="005A0FF8">
        <w:tc>
          <w:tcPr>
            <w:tcW w:w="1915" w:type="dxa"/>
          </w:tcPr>
          <w:p w14:paraId="29F5BF44" w14:textId="77777777" w:rsidR="00F21B43" w:rsidRDefault="00F21B43" w:rsidP="00F21B43">
            <w:pPr>
              <w:pStyle w:val="TAC"/>
              <w:rPr>
                <w:lang w:eastAsia="ko-KR"/>
              </w:rPr>
            </w:pPr>
          </w:p>
        </w:tc>
        <w:tc>
          <w:tcPr>
            <w:tcW w:w="1848" w:type="dxa"/>
          </w:tcPr>
          <w:p w14:paraId="53B7648D" w14:textId="77777777" w:rsidR="00F21B43" w:rsidRDefault="00F21B43" w:rsidP="00F21B43">
            <w:pPr>
              <w:pStyle w:val="TAC"/>
              <w:rPr>
                <w:lang w:eastAsia="ko-KR"/>
              </w:rPr>
            </w:pPr>
          </w:p>
        </w:tc>
        <w:tc>
          <w:tcPr>
            <w:tcW w:w="5866" w:type="dxa"/>
          </w:tcPr>
          <w:p w14:paraId="3D994EB0" w14:textId="77777777" w:rsidR="00F21B43" w:rsidRDefault="00F21B43" w:rsidP="00F21B43">
            <w:pPr>
              <w:pStyle w:val="TAL"/>
              <w:rPr>
                <w:lang w:eastAsia="ko-KR"/>
              </w:rPr>
            </w:pPr>
          </w:p>
        </w:tc>
      </w:tr>
      <w:tr w:rsidR="00F21B43" w14:paraId="5D3A9849" w14:textId="77777777" w:rsidTr="005A0FF8">
        <w:tc>
          <w:tcPr>
            <w:tcW w:w="1915" w:type="dxa"/>
          </w:tcPr>
          <w:p w14:paraId="08225EFD" w14:textId="77777777" w:rsidR="00F21B43" w:rsidRDefault="00F21B43" w:rsidP="00F21B43">
            <w:pPr>
              <w:pStyle w:val="TAC"/>
              <w:rPr>
                <w:lang w:eastAsia="ko-KR"/>
              </w:rPr>
            </w:pPr>
          </w:p>
        </w:tc>
        <w:tc>
          <w:tcPr>
            <w:tcW w:w="1848" w:type="dxa"/>
          </w:tcPr>
          <w:p w14:paraId="29A2B5E7" w14:textId="77777777" w:rsidR="00F21B43" w:rsidRDefault="00F21B43" w:rsidP="00F21B43">
            <w:pPr>
              <w:pStyle w:val="TAC"/>
              <w:rPr>
                <w:lang w:eastAsia="ko-KR"/>
              </w:rPr>
            </w:pPr>
          </w:p>
        </w:tc>
        <w:tc>
          <w:tcPr>
            <w:tcW w:w="5866" w:type="dxa"/>
          </w:tcPr>
          <w:p w14:paraId="622915EA" w14:textId="77777777" w:rsidR="00F21B43" w:rsidRPr="00C47BF8" w:rsidRDefault="00F21B43" w:rsidP="00F21B43">
            <w:pPr>
              <w:pStyle w:val="TAL"/>
              <w:rPr>
                <w:lang w:eastAsia="ko-KR"/>
              </w:rPr>
            </w:pPr>
          </w:p>
        </w:tc>
      </w:tr>
      <w:tr w:rsidR="00F21B43" w14:paraId="5750711C" w14:textId="77777777" w:rsidTr="005A0FF8">
        <w:tc>
          <w:tcPr>
            <w:tcW w:w="1915" w:type="dxa"/>
          </w:tcPr>
          <w:p w14:paraId="2BF1000A" w14:textId="77777777" w:rsidR="00F21B43" w:rsidRDefault="00F21B43" w:rsidP="00F21B43">
            <w:pPr>
              <w:pStyle w:val="TAC"/>
              <w:rPr>
                <w:lang w:eastAsia="ko-KR"/>
              </w:rPr>
            </w:pPr>
          </w:p>
        </w:tc>
        <w:tc>
          <w:tcPr>
            <w:tcW w:w="1848" w:type="dxa"/>
          </w:tcPr>
          <w:p w14:paraId="579B391A" w14:textId="77777777" w:rsidR="00F21B43" w:rsidRDefault="00F21B43" w:rsidP="00F21B43">
            <w:pPr>
              <w:pStyle w:val="TAC"/>
              <w:rPr>
                <w:lang w:eastAsia="ko-KR"/>
              </w:rPr>
            </w:pPr>
          </w:p>
        </w:tc>
        <w:tc>
          <w:tcPr>
            <w:tcW w:w="5866" w:type="dxa"/>
          </w:tcPr>
          <w:p w14:paraId="78EA807F" w14:textId="77777777" w:rsidR="00F21B43" w:rsidRDefault="00F21B43" w:rsidP="00F21B43">
            <w:pPr>
              <w:pStyle w:val="TAL"/>
              <w:rPr>
                <w:lang w:eastAsia="ko-KR"/>
              </w:rPr>
            </w:pPr>
          </w:p>
        </w:tc>
      </w:tr>
      <w:tr w:rsidR="00F21B43" w14:paraId="2AD6228A" w14:textId="77777777" w:rsidTr="005A0FF8">
        <w:tc>
          <w:tcPr>
            <w:tcW w:w="1915" w:type="dxa"/>
          </w:tcPr>
          <w:p w14:paraId="44102B71" w14:textId="77777777" w:rsidR="00F21B43" w:rsidRDefault="00F21B43" w:rsidP="00F21B43">
            <w:pPr>
              <w:pStyle w:val="TAC"/>
              <w:rPr>
                <w:lang w:eastAsia="ko-KR"/>
              </w:rPr>
            </w:pPr>
          </w:p>
        </w:tc>
        <w:tc>
          <w:tcPr>
            <w:tcW w:w="1848" w:type="dxa"/>
          </w:tcPr>
          <w:p w14:paraId="3B5F79F3" w14:textId="77777777" w:rsidR="00F21B43" w:rsidRDefault="00F21B43" w:rsidP="00F21B43">
            <w:pPr>
              <w:pStyle w:val="TAC"/>
              <w:rPr>
                <w:lang w:eastAsia="ko-KR"/>
              </w:rPr>
            </w:pPr>
          </w:p>
        </w:tc>
        <w:tc>
          <w:tcPr>
            <w:tcW w:w="5866" w:type="dxa"/>
          </w:tcPr>
          <w:p w14:paraId="58D62855" w14:textId="77777777" w:rsidR="00F21B43" w:rsidRDefault="00F21B43" w:rsidP="00F21B43">
            <w:pPr>
              <w:pStyle w:val="TAL"/>
              <w:rPr>
                <w:lang w:eastAsia="ko-KR"/>
              </w:rPr>
            </w:pPr>
          </w:p>
        </w:tc>
      </w:tr>
    </w:tbl>
    <w:p w14:paraId="4994D994" w14:textId="77777777" w:rsidR="00D67AB7" w:rsidRDefault="00D67AB7" w:rsidP="00D67AB7">
      <w:pPr>
        <w:spacing w:after="0"/>
        <w:rPr>
          <w:rFonts w:ascii="Arial" w:eastAsia="宋体" w:hAnsi="Arial"/>
          <w:noProof/>
          <w:szCs w:val="24"/>
          <w:lang w:eastAsia="zh-CN"/>
        </w:rPr>
      </w:pPr>
    </w:p>
    <w:p w14:paraId="6E6BD017" w14:textId="77777777" w:rsidR="00D67AB7" w:rsidRDefault="00D67AB7" w:rsidP="00D67AB7">
      <w:pPr>
        <w:spacing w:after="0"/>
        <w:rPr>
          <w:rFonts w:ascii="Arial" w:eastAsia="宋体" w:hAnsi="Arial"/>
          <w:noProof/>
          <w:szCs w:val="24"/>
          <w:lang w:eastAsia="zh-CN"/>
        </w:rPr>
      </w:pPr>
    </w:p>
    <w:p w14:paraId="391AED94" w14:textId="77777777" w:rsidR="00D67AB7" w:rsidRPr="00BF7FAD" w:rsidRDefault="00D67AB7" w:rsidP="00D67AB7">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59191DE8" w14:textId="77777777" w:rsidR="00D67AB7" w:rsidRDefault="00D67AB7" w:rsidP="00D67AB7">
      <w:pPr>
        <w:spacing w:after="0"/>
        <w:rPr>
          <w:rFonts w:ascii="Arial" w:eastAsia="宋体" w:hAnsi="Arial"/>
          <w:noProof/>
          <w:szCs w:val="24"/>
          <w:lang w:eastAsia="zh-CN"/>
        </w:rPr>
      </w:pPr>
    </w:p>
    <w:p w14:paraId="4B8BAB54" w14:textId="4838956C" w:rsidR="000F0708" w:rsidRDefault="000F0708" w:rsidP="00C038F5">
      <w:pPr>
        <w:pStyle w:val="12"/>
        <w:rPr>
          <w:rFonts w:ascii="Arial" w:hAnsi="Arial"/>
          <w:b/>
          <w:kern w:val="0"/>
          <w:sz w:val="20"/>
          <w:szCs w:val="20"/>
          <w:lang w:val="en-GB"/>
        </w:rPr>
      </w:pPr>
    </w:p>
    <w:p w14:paraId="6BD52905" w14:textId="77777777" w:rsidR="00920B4C" w:rsidRDefault="00920B4C" w:rsidP="00920B4C">
      <w:pPr>
        <w:spacing w:after="0"/>
        <w:rPr>
          <w:rFonts w:ascii="Arial" w:eastAsia="宋体" w:hAnsi="Arial"/>
          <w:noProof/>
          <w:szCs w:val="24"/>
          <w:lang w:eastAsia="zh-CN"/>
        </w:rPr>
      </w:pPr>
      <w:r>
        <w:rPr>
          <w:rFonts w:ascii="Arial" w:eastAsia="宋体" w:hAnsi="Arial" w:hint="eastAsia"/>
          <w:noProof/>
          <w:szCs w:val="24"/>
          <w:lang w:eastAsia="zh-CN"/>
        </w:rPr>
        <w:t>==================================================================================</w:t>
      </w:r>
    </w:p>
    <w:p w14:paraId="6B93A76A" w14:textId="14A8280F" w:rsidR="00920B4C" w:rsidRPr="00F34C2B" w:rsidRDefault="00920B4C" w:rsidP="00920B4C">
      <w:pPr>
        <w:pStyle w:val="12"/>
        <w:rPr>
          <w:rFonts w:ascii="Arial" w:hAnsi="Arial"/>
          <w:bCs/>
          <w:kern w:val="0"/>
          <w:sz w:val="20"/>
          <w:szCs w:val="20"/>
          <w:lang w:val="en-GB"/>
        </w:rPr>
      </w:pPr>
      <w:r w:rsidRPr="0038521F">
        <w:rPr>
          <w:rFonts w:ascii="Arial" w:hAnsi="Arial"/>
          <w:bCs/>
          <w:kern w:val="0"/>
          <w:sz w:val="20"/>
          <w:szCs w:val="20"/>
          <w:lang w:val="en-GB"/>
        </w:rPr>
        <w:t>Further</w:t>
      </w:r>
      <w:r w:rsidRPr="00F34C2B">
        <w:rPr>
          <w:rFonts w:ascii="Arial" w:hAnsi="Arial"/>
          <w:bCs/>
          <w:kern w:val="0"/>
          <w:sz w:val="20"/>
          <w:szCs w:val="20"/>
          <w:lang w:val="en-GB"/>
        </w:rPr>
        <w:t xml:space="preserve">, the following </w:t>
      </w:r>
      <w:r>
        <w:rPr>
          <w:rFonts w:ascii="Arial" w:hAnsi="Arial"/>
          <w:bCs/>
          <w:kern w:val="0"/>
          <w:sz w:val="20"/>
          <w:szCs w:val="20"/>
          <w:lang w:val="en-GB"/>
        </w:rPr>
        <w:t xml:space="preserve">two </w:t>
      </w:r>
      <w:r w:rsidRPr="00F34C2B">
        <w:rPr>
          <w:rFonts w:ascii="Arial" w:hAnsi="Arial"/>
          <w:bCs/>
          <w:kern w:val="0"/>
          <w:sz w:val="20"/>
          <w:szCs w:val="20"/>
          <w:lang w:val="en-GB"/>
        </w:rPr>
        <w:t xml:space="preserve">proposals regarding </w:t>
      </w:r>
      <w:r w:rsidR="008C17F0">
        <w:rPr>
          <w:rFonts w:ascii="Arial" w:hAnsi="Arial"/>
          <w:bCs/>
          <w:kern w:val="0"/>
          <w:sz w:val="20"/>
          <w:szCs w:val="20"/>
          <w:lang w:val="en-GB"/>
        </w:rPr>
        <w:t xml:space="preserve">the </w:t>
      </w:r>
      <w:r w:rsidRPr="00F34C2B">
        <w:rPr>
          <w:rFonts w:ascii="Arial" w:hAnsi="Arial"/>
          <w:bCs/>
          <w:kern w:val="0"/>
          <w:sz w:val="20"/>
          <w:szCs w:val="20"/>
          <w:lang w:val="en-GB"/>
        </w:rPr>
        <w:t>inactive state of IAB-nodes are proposed:</w:t>
      </w:r>
    </w:p>
    <w:p w14:paraId="1A8A7E6D" w14:textId="77777777" w:rsidR="00920B4C" w:rsidRPr="00F34C2B" w:rsidRDefault="00920B4C" w:rsidP="00920B4C">
      <w:pPr>
        <w:pStyle w:val="12"/>
        <w:numPr>
          <w:ilvl w:val="0"/>
          <w:numId w:val="13"/>
        </w:numPr>
        <w:rPr>
          <w:rFonts w:ascii="Arial" w:hAnsi="Arial"/>
          <w:bCs/>
          <w:i/>
          <w:iCs/>
          <w:kern w:val="0"/>
          <w:sz w:val="20"/>
          <w:szCs w:val="20"/>
          <w:lang w:val="en-GB"/>
        </w:rPr>
      </w:pPr>
      <w:r w:rsidRPr="00F34C2B">
        <w:rPr>
          <w:rFonts w:ascii="Arial" w:hAnsi="Arial"/>
          <w:bCs/>
          <w:i/>
          <w:iCs/>
          <w:kern w:val="0"/>
          <w:sz w:val="20"/>
          <w:szCs w:val="20"/>
          <w:lang w:val="en-GB"/>
        </w:rPr>
        <w:t>RAN2 should clarify if IAB MT can be in RRC Inactive mode.</w:t>
      </w:r>
    </w:p>
    <w:p w14:paraId="4E20EB3F" w14:textId="77777777" w:rsidR="00920B4C" w:rsidRPr="00F34C2B" w:rsidRDefault="00920B4C" w:rsidP="00920B4C">
      <w:pPr>
        <w:pStyle w:val="12"/>
        <w:numPr>
          <w:ilvl w:val="0"/>
          <w:numId w:val="13"/>
        </w:numPr>
        <w:rPr>
          <w:rFonts w:ascii="Arial" w:hAnsi="Arial"/>
          <w:bCs/>
          <w:i/>
          <w:iCs/>
          <w:kern w:val="0"/>
          <w:sz w:val="20"/>
          <w:szCs w:val="20"/>
          <w:lang w:val="en-GB"/>
        </w:rPr>
      </w:pPr>
      <w:r w:rsidRPr="00F34C2B">
        <w:rPr>
          <w:rFonts w:ascii="Arial" w:hAnsi="Arial"/>
          <w:bCs/>
          <w:i/>
          <w:iCs/>
          <w:kern w:val="0"/>
          <w:sz w:val="20"/>
          <w:szCs w:val="20"/>
          <w:lang w:val="en-GB"/>
        </w:rPr>
        <w:t>RAN2 can discuss if a separate measurement for number of IAB_MTs in Inactive_RRC state is needed.</w:t>
      </w:r>
    </w:p>
    <w:p w14:paraId="5FEDACF2" w14:textId="3EE90E72" w:rsidR="00920B4C" w:rsidRPr="00685471" w:rsidRDefault="00920B4C" w:rsidP="00920B4C">
      <w:pPr>
        <w:spacing w:before="120"/>
        <w:rPr>
          <w:rFonts w:ascii="Arial" w:hAnsi="Arial"/>
          <w:bCs/>
        </w:rPr>
      </w:pPr>
      <w:r w:rsidRPr="00685471">
        <w:rPr>
          <w:rFonts w:ascii="Arial" w:hAnsi="Arial" w:hint="eastAsia"/>
          <w:bCs/>
        </w:rPr>
        <w:t>A</w:t>
      </w:r>
      <w:r w:rsidRPr="00685471">
        <w:rPr>
          <w:rFonts w:ascii="Arial" w:hAnsi="Arial"/>
          <w:bCs/>
        </w:rPr>
        <w:t>s far as the rapporteur</w:t>
      </w:r>
      <w:r>
        <w:rPr>
          <w:rFonts w:ascii="Arial" w:hAnsi="Arial"/>
          <w:bCs/>
        </w:rPr>
        <w:t xml:space="preserve"> </w:t>
      </w:r>
      <w:r w:rsidRPr="00920B4C">
        <w:rPr>
          <w:rFonts w:ascii="Arial" w:hAnsi="Arial" w:hint="eastAsia"/>
          <w:bCs/>
        </w:rPr>
        <w:t>is</w:t>
      </w:r>
      <w:r w:rsidRPr="00685471">
        <w:rPr>
          <w:rFonts w:ascii="Arial" w:hAnsi="Arial"/>
          <w:bCs/>
        </w:rPr>
        <w:t xml:space="preserve"> concerned, </w:t>
      </w:r>
      <w:r w:rsidR="006D1EA1">
        <w:rPr>
          <w:rFonts w:ascii="Arial" w:hAnsi="Arial"/>
          <w:bCs/>
        </w:rPr>
        <w:t xml:space="preserve">whether </w:t>
      </w:r>
      <w:r w:rsidR="0034065A" w:rsidRPr="0033312D">
        <w:rPr>
          <w:rFonts w:ascii="Arial" w:hAnsi="Arial"/>
          <w:bCs/>
        </w:rPr>
        <w:t xml:space="preserve">IAB_MTs </w:t>
      </w:r>
      <w:r w:rsidR="006D1EA1">
        <w:rPr>
          <w:rFonts w:ascii="Arial" w:hAnsi="Arial"/>
          <w:bCs/>
        </w:rPr>
        <w:t xml:space="preserve">can be </w:t>
      </w:r>
      <w:r w:rsidR="0034065A" w:rsidRPr="0033312D">
        <w:rPr>
          <w:rFonts w:ascii="Arial" w:hAnsi="Arial"/>
          <w:bCs/>
        </w:rPr>
        <w:t>in Inactive_RRC state</w:t>
      </w:r>
      <w:r w:rsidRPr="00685471">
        <w:rPr>
          <w:rFonts w:ascii="Arial" w:hAnsi="Arial"/>
          <w:bCs/>
        </w:rPr>
        <w:t xml:space="preserve"> was already discussed in the IAB WI and the following was agreed that:</w:t>
      </w:r>
    </w:p>
    <w:tbl>
      <w:tblPr>
        <w:tblStyle w:val="af1"/>
        <w:tblW w:w="0" w:type="auto"/>
        <w:tblLook w:val="04A0" w:firstRow="1" w:lastRow="0" w:firstColumn="1" w:lastColumn="0" w:noHBand="0" w:noVBand="1"/>
      </w:tblPr>
      <w:tblGrid>
        <w:gridCol w:w="9629"/>
      </w:tblGrid>
      <w:tr w:rsidR="00920B4C" w14:paraId="0C8A54F5" w14:textId="77777777" w:rsidTr="005A0FF8">
        <w:tc>
          <w:tcPr>
            <w:tcW w:w="9857" w:type="dxa"/>
          </w:tcPr>
          <w:p w14:paraId="3C10B0AF" w14:textId="5FD7CC25" w:rsidR="00920B4C" w:rsidRPr="00A61B85" w:rsidRDefault="00920B4C" w:rsidP="005A0FF8">
            <w:pPr>
              <w:rPr>
                <w:b/>
                <w:bCs/>
              </w:rPr>
            </w:pPr>
            <w:r>
              <w:rPr>
                <w:b/>
                <w:bCs/>
              </w:rPr>
              <w:t xml:space="preserve">Agreement from </w:t>
            </w:r>
            <w:r w:rsidRPr="00A61B85">
              <w:rPr>
                <w:rFonts w:hint="eastAsia"/>
                <w:b/>
                <w:bCs/>
              </w:rPr>
              <w:t>R</w:t>
            </w:r>
            <w:r w:rsidRPr="00A61B85">
              <w:rPr>
                <w:b/>
                <w:bCs/>
              </w:rPr>
              <w:t>AN2#11</w:t>
            </w:r>
            <w:r>
              <w:rPr>
                <w:b/>
                <w:bCs/>
              </w:rPr>
              <w:t>0</w:t>
            </w:r>
            <w:r w:rsidRPr="00A61B85">
              <w:rPr>
                <w:b/>
                <w:bCs/>
              </w:rPr>
              <w:t>-e meeting</w:t>
            </w:r>
            <w:r w:rsidR="00A86BB5">
              <w:rPr>
                <w:b/>
                <w:bCs/>
              </w:rPr>
              <w:t xml:space="preserve"> [3]</w:t>
            </w:r>
          </w:p>
          <w:p w14:paraId="6756EB36" w14:textId="77777777" w:rsidR="00920B4C" w:rsidRDefault="00920B4C" w:rsidP="005A0FF8">
            <w:pPr>
              <w:pStyle w:val="af4"/>
              <w:widowControl w:val="0"/>
              <w:numPr>
                <w:ilvl w:val="0"/>
                <w:numId w:val="18"/>
              </w:numPr>
              <w:spacing w:line="256" w:lineRule="auto"/>
              <w:contextualSpacing/>
              <w:jc w:val="both"/>
            </w:pPr>
            <w:r w:rsidRPr="00A61B85">
              <w:t xml:space="preserve">R2 think </w:t>
            </w:r>
            <w:r w:rsidRPr="00A61B85">
              <w:rPr>
                <w:highlight w:val="green"/>
              </w:rPr>
              <w:t>no effort should be spent</w:t>
            </w:r>
            <w:r w:rsidRPr="00A61B85">
              <w:t xml:space="preserve"> to standardize extensions to RRC Inactive for IAB. If RRC Inactive is supported by an IAB MT, the operation (beyond what is currently specified) </w:t>
            </w:r>
            <w:r w:rsidRPr="00A61B85">
              <w:rPr>
                <w:highlight w:val="green"/>
              </w:rPr>
              <w:t>is completely up to implementation.</w:t>
            </w:r>
          </w:p>
        </w:tc>
      </w:tr>
    </w:tbl>
    <w:p w14:paraId="31E9E26B" w14:textId="77777777" w:rsidR="00920B4C" w:rsidRPr="00685471" w:rsidRDefault="00920B4C" w:rsidP="00920B4C">
      <w:pPr>
        <w:pStyle w:val="12"/>
        <w:rPr>
          <w:rFonts w:ascii="Arial" w:hAnsi="Arial"/>
          <w:b/>
          <w:kern w:val="0"/>
          <w:sz w:val="20"/>
          <w:szCs w:val="20"/>
          <w:lang w:val="en-GB"/>
        </w:rPr>
      </w:pPr>
    </w:p>
    <w:p w14:paraId="749FEB2D" w14:textId="4B6F2F8C" w:rsidR="00920B4C" w:rsidRDefault="00920B4C" w:rsidP="00920B4C">
      <w:pPr>
        <w:pStyle w:val="12"/>
        <w:rPr>
          <w:rFonts w:ascii="Arial" w:eastAsia="Malgun Gothic" w:hAnsi="Arial"/>
          <w:bCs/>
          <w:kern w:val="0"/>
          <w:sz w:val="20"/>
          <w:szCs w:val="20"/>
          <w:lang w:val="en-GB" w:eastAsia="en-US"/>
        </w:rPr>
      </w:pPr>
      <w:r w:rsidRPr="00920B4C">
        <w:rPr>
          <w:rFonts w:ascii="Arial" w:eastAsia="Malgun Gothic" w:hAnsi="Arial" w:hint="eastAsia"/>
          <w:bCs/>
          <w:kern w:val="0"/>
          <w:sz w:val="20"/>
          <w:szCs w:val="20"/>
          <w:lang w:val="en-GB" w:eastAsia="en-US"/>
        </w:rPr>
        <w:t>T</w:t>
      </w:r>
      <w:r w:rsidRPr="00920B4C">
        <w:rPr>
          <w:rFonts w:ascii="Arial" w:eastAsia="Malgun Gothic" w:hAnsi="Arial"/>
          <w:bCs/>
          <w:kern w:val="0"/>
          <w:sz w:val="20"/>
          <w:szCs w:val="20"/>
          <w:lang w:val="en-GB" w:eastAsia="en-US"/>
        </w:rPr>
        <w:t>herefore</w:t>
      </w:r>
      <w:r w:rsidR="00995741">
        <w:rPr>
          <w:rFonts w:ascii="Arial" w:eastAsia="Malgun Gothic" w:hAnsi="Arial"/>
          <w:bCs/>
          <w:kern w:val="0"/>
          <w:sz w:val="20"/>
          <w:szCs w:val="20"/>
          <w:lang w:val="en-GB" w:eastAsia="en-US"/>
        </w:rPr>
        <w:t>,</w:t>
      </w:r>
      <w:r w:rsidRPr="00920B4C">
        <w:rPr>
          <w:rFonts w:ascii="Arial" w:eastAsia="Malgun Gothic" w:hAnsi="Arial"/>
          <w:bCs/>
          <w:kern w:val="0"/>
          <w:sz w:val="20"/>
          <w:szCs w:val="20"/>
          <w:lang w:val="en-GB" w:eastAsia="en-US"/>
        </w:rPr>
        <w:t xml:space="preserve"> the rapporteur</w:t>
      </w:r>
      <w:r>
        <w:rPr>
          <w:rFonts w:ascii="Arial" w:eastAsia="Malgun Gothic" w:hAnsi="Arial"/>
          <w:bCs/>
          <w:kern w:val="0"/>
          <w:sz w:val="20"/>
          <w:szCs w:val="20"/>
          <w:lang w:val="en-GB" w:eastAsia="en-US"/>
        </w:rPr>
        <w:t xml:space="preserve"> tend</w:t>
      </w:r>
      <w:r w:rsidR="00995741">
        <w:rPr>
          <w:rFonts w:ascii="Arial" w:eastAsia="Malgun Gothic" w:hAnsi="Arial"/>
          <w:bCs/>
          <w:kern w:val="0"/>
          <w:sz w:val="20"/>
          <w:szCs w:val="20"/>
          <w:lang w:val="en-GB" w:eastAsia="en-US"/>
        </w:rPr>
        <w:t>s</w:t>
      </w:r>
      <w:r>
        <w:rPr>
          <w:rFonts w:ascii="Arial" w:eastAsia="Malgun Gothic" w:hAnsi="Arial"/>
          <w:bCs/>
          <w:kern w:val="0"/>
          <w:sz w:val="20"/>
          <w:szCs w:val="20"/>
          <w:lang w:val="en-GB" w:eastAsia="en-US"/>
        </w:rPr>
        <w:t xml:space="preserve"> to</w:t>
      </w:r>
      <w:r w:rsidRPr="00920B4C">
        <w:rPr>
          <w:rFonts w:ascii="Arial" w:eastAsia="Malgun Gothic" w:hAnsi="Arial"/>
          <w:bCs/>
          <w:kern w:val="0"/>
          <w:sz w:val="20"/>
          <w:szCs w:val="20"/>
          <w:lang w:val="en-GB" w:eastAsia="en-US"/>
        </w:rPr>
        <w:t xml:space="preserve"> believe</w:t>
      </w:r>
      <w:r>
        <w:rPr>
          <w:rFonts w:ascii="Arial" w:eastAsia="Malgun Gothic" w:hAnsi="Arial"/>
          <w:bCs/>
          <w:kern w:val="0"/>
          <w:sz w:val="20"/>
          <w:szCs w:val="20"/>
          <w:lang w:val="en-GB" w:eastAsia="en-US"/>
        </w:rPr>
        <w:t xml:space="preserve"> that</w:t>
      </w:r>
      <w:r w:rsidRPr="00920B4C">
        <w:rPr>
          <w:rFonts w:ascii="Arial" w:eastAsia="Malgun Gothic" w:hAnsi="Arial"/>
          <w:bCs/>
          <w:kern w:val="0"/>
          <w:sz w:val="20"/>
          <w:szCs w:val="20"/>
          <w:lang w:val="en-GB" w:eastAsia="en-US"/>
        </w:rPr>
        <w:t xml:space="preserve"> there is no need to discuss the RRC_INACTIVE state for IAB further, as a consequence, the number of inactive IAB-nodes </w:t>
      </w:r>
      <w:r w:rsidR="0034065A">
        <w:rPr>
          <w:rFonts w:ascii="Arial" w:eastAsia="Malgun Gothic" w:hAnsi="Arial"/>
          <w:bCs/>
          <w:kern w:val="0"/>
          <w:sz w:val="20"/>
          <w:szCs w:val="20"/>
          <w:lang w:val="en-GB" w:eastAsia="en-US"/>
        </w:rPr>
        <w:t>need</w:t>
      </w:r>
      <w:r w:rsidR="0034065A" w:rsidRPr="00920B4C">
        <w:rPr>
          <w:rFonts w:ascii="Arial" w:eastAsia="Malgun Gothic" w:hAnsi="Arial"/>
          <w:bCs/>
          <w:kern w:val="0"/>
          <w:sz w:val="20"/>
          <w:szCs w:val="20"/>
          <w:lang w:val="en-GB" w:eastAsia="en-US"/>
        </w:rPr>
        <w:t xml:space="preserve"> </w:t>
      </w:r>
      <w:r w:rsidRPr="00920B4C">
        <w:rPr>
          <w:rFonts w:ascii="Arial" w:eastAsia="Malgun Gothic" w:hAnsi="Arial"/>
          <w:bCs/>
          <w:kern w:val="0"/>
          <w:sz w:val="20"/>
          <w:szCs w:val="20"/>
          <w:lang w:val="en-GB" w:eastAsia="en-US"/>
        </w:rPr>
        <w:t xml:space="preserve">not </w:t>
      </w:r>
      <w:r w:rsidR="0034065A">
        <w:rPr>
          <w:rFonts w:ascii="Arial" w:eastAsia="Malgun Gothic" w:hAnsi="Arial"/>
          <w:bCs/>
          <w:kern w:val="0"/>
          <w:sz w:val="20"/>
          <w:szCs w:val="20"/>
          <w:lang w:val="en-GB" w:eastAsia="en-US"/>
        </w:rPr>
        <w:t xml:space="preserve">to </w:t>
      </w:r>
      <w:r w:rsidRPr="00920B4C">
        <w:rPr>
          <w:rFonts w:ascii="Arial" w:eastAsia="Malgun Gothic" w:hAnsi="Arial"/>
          <w:bCs/>
          <w:kern w:val="0"/>
          <w:sz w:val="20"/>
          <w:szCs w:val="20"/>
          <w:lang w:val="en-GB" w:eastAsia="en-US"/>
        </w:rPr>
        <w:t>be specified in TS 38.314 accordingly.</w:t>
      </w:r>
    </w:p>
    <w:p w14:paraId="360E020D" w14:textId="40EC5AD6" w:rsidR="00920B4C" w:rsidRPr="00E55F8B" w:rsidRDefault="00920B4C" w:rsidP="00920B4C">
      <w:pPr>
        <w:spacing w:before="60" w:after="120"/>
        <w:jc w:val="both"/>
        <w:rPr>
          <w:rFonts w:ascii="Arial" w:eastAsia="宋体" w:hAnsi="Arial"/>
          <w:b/>
          <w:noProof/>
          <w:szCs w:val="24"/>
          <w:lang w:eastAsia="zh-CN"/>
        </w:rPr>
      </w:pPr>
      <w:r w:rsidRPr="00E55F8B">
        <w:rPr>
          <w:rFonts w:ascii="Arial" w:eastAsia="宋体" w:hAnsi="Arial" w:hint="eastAsia"/>
          <w:b/>
          <w:noProof/>
          <w:szCs w:val="24"/>
          <w:lang w:eastAsia="zh-CN"/>
        </w:rPr>
        <w:t>Q</w:t>
      </w:r>
      <w:r>
        <w:rPr>
          <w:rFonts w:ascii="Arial" w:eastAsia="宋体" w:hAnsi="Arial"/>
          <w:b/>
          <w:noProof/>
          <w:szCs w:val="24"/>
          <w:lang w:eastAsia="zh-CN"/>
        </w:rPr>
        <w:t>4</w:t>
      </w:r>
      <w:r w:rsidRPr="00E55F8B">
        <w:rPr>
          <w:rFonts w:ascii="Arial" w:eastAsia="宋体" w:hAnsi="Arial"/>
          <w:b/>
          <w:noProof/>
          <w:szCs w:val="24"/>
          <w:lang w:eastAsia="zh-CN"/>
        </w:rPr>
        <w:t xml:space="preserve">: </w:t>
      </w:r>
      <w:r>
        <w:rPr>
          <w:rFonts w:ascii="Arial" w:eastAsia="宋体" w:hAnsi="Arial"/>
          <w:b/>
          <w:noProof/>
          <w:szCs w:val="24"/>
          <w:lang w:eastAsia="zh-CN"/>
        </w:rPr>
        <w:t>D</w:t>
      </w:r>
      <w:r w:rsidRPr="00E55F8B">
        <w:rPr>
          <w:rFonts w:ascii="Arial" w:eastAsia="宋体" w:hAnsi="Arial"/>
          <w:b/>
          <w:noProof/>
          <w:szCs w:val="24"/>
          <w:lang w:eastAsia="zh-CN"/>
        </w:rPr>
        <w:t>o you agree</w:t>
      </w:r>
      <w:r w:rsidRPr="00B75AC3">
        <w:rPr>
          <w:rFonts w:ascii="Arial" w:eastAsia="宋体" w:hAnsi="Arial"/>
          <w:b/>
          <w:noProof/>
          <w:szCs w:val="24"/>
          <w:lang w:eastAsia="zh-CN"/>
        </w:rPr>
        <w:t xml:space="preserve"> </w:t>
      </w:r>
      <w:r>
        <w:rPr>
          <w:rFonts w:ascii="Arial" w:eastAsia="宋体" w:hAnsi="Arial"/>
          <w:b/>
          <w:noProof/>
          <w:szCs w:val="24"/>
          <w:lang w:eastAsia="zh-CN"/>
        </w:rPr>
        <w:t>that</w:t>
      </w:r>
      <w:r w:rsidRPr="00E55F8B">
        <w:rPr>
          <w:rFonts w:ascii="Arial" w:eastAsia="宋体" w:hAnsi="Arial"/>
          <w:b/>
          <w:noProof/>
          <w:szCs w:val="24"/>
          <w:lang w:eastAsia="zh-CN"/>
        </w:rPr>
        <w:t xml:space="preserve"> </w:t>
      </w:r>
      <w:r>
        <w:rPr>
          <w:rFonts w:ascii="Arial" w:eastAsia="宋体" w:hAnsi="Arial"/>
          <w:b/>
          <w:noProof/>
          <w:szCs w:val="24"/>
          <w:lang w:eastAsia="zh-CN"/>
        </w:rPr>
        <w:t xml:space="preserve">the </w:t>
      </w:r>
      <w:r w:rsidRPr="00920B4C">
        <w:rPr>
          <w:rFonts w:ascii="Arial" w:eastAsia="宋体" w:hAnsi="Arial"/>
          <w:b/>
          <w:noProof/>
          <w:szCs w:val="24"/>
          <w:lang w:eastAsia="zh-CN"/>
        </w:rPr>
        <w:t>number of inactive IAB-nodes will not be specified in TS 38.314</w:t>
      </w:r>
      <w:r w:rsidRPr="00E55F8B">
        <w:rPr>
          <w:rFonts w:ascii="Arial" w:eastAsia="宋体" w:hAnsi="Arial"/>
          <w:b/>
          <w:noProof/>
          <w:szCs w:val="24"/>
          <w:lang w:eastAsia="zh-CN"/>
        </w:rPr>
        <w:t>?</w:t>
      </w:r>
      <w:r>
        <w:rPr>
          <w:rFonts w:ascii="Arial" w:eastAsia="宋体" w:hAnsi="Arial"/>
          <w:b/>
          <w:noProof/>
          <w:szCs w:val="24"/>
          <w:lang w:eastAsia="zh-CN"/>
        </w:rPr>
        <w:t xml:space="preserve"> </w:t>
      </w:r>
    </w:p>
    <w:tbl>
      <w:tblPr>
        <w:tblStyle w:val="af1"/>
        <w:tblW w:w="0" w:type="auto"/>
        <w:tblLook w:val="04A0" w:firstRow="1" w:lastRow="0" w:firstColumn="1" w:lastColumn="0" w:noHBand="0" w:noVBand="1"/>
      </w:tblPr>
      <w:tblGrid>
        <w:gridCol w:w="1915"/>
        <w:gridCol w:w="1848"/>
        <w:gridCol w:w="5866"/>
      </w:tblGrid>
      <w:tr w:rsidR="00920B4C" w14:paraId="1F496964" w14:textId="77777777" w:rsidTr="005A0FF8">
        <w:tc>
          <w:tcPr>
            <w:tcW w:w="1915" w:type="dxa"/>
          </w:tcPr>
          <w:p w14:paraId="52718B5B" w14:textId="77777777" w:rsidR="00920B4C" w:rsidRDefault="00920B4C" w:rsidP="005A0FF8">
            <w:pPr>
              <w:pStyle w:val="TAH"/>
              <w:rPr>
                <w:lang w:eastAsia="ko-KR"/>
              </w:rPr>
            </w:pPr>
            <w:r w:rsidRPr="001A5AEF">
              <w:rPr>
                <w:lang w:eastAsia="ko-KR"/>
              </w:rPr>
              <w:lastRenderedPageBreak/>
              <w:t>Company</w:t>
            </w:r>
          </w:p>
        </w:tc>
        <w:tc>
          <w:tcPr>
            <w:tcW w:w="1848" w:type="dxa"/>
          </w:tcPr>
          <w:p w14:paraId="68FC0BB5" w14:textId="77777777" w:rsidR="00920B4C" w:rsidRDefault="00920B4C" w:rsidP="005A0FF8">
            <w:pPr>
              <w:pStyle w:val="TAH"/>
              <w:rPr>
                <w:lang w:eastAsia="ko-KR"/>
              </w:rPr>
            </w:pPr>
            <w:r>
              <w:rPr>
                <w:lang w:eastAsia="ko-KR"/>
              </w:rPr>
              <w:t>Agree/Disagree</w:t>
            </w:r>
          </w:p>
        </w:tc>
        <w:tc>
          <w:tcPr>
            <w:tcW w:w="5866" w:type="dxa"/>
          </w:tcPr>
          <w:p w14:paraId="2859FCF1" w14:textId="77777777" w:rsidR="00920B4C" w:rsidRDefault="00920B4C" w:rsidP="005A0FF8">
            <w:pPr>
              <w:pStyle w:val="TAH"/>
              <w:rPr>
                <w:lang w:eastAsia="ko-KR"/>
              </w:rPr>
            </w:pPr>
            <w:r w:rsidRPr="001A5AEF">
              <w:rPr>
                <w:lang w:eastAsia="ko-KR"/>
              </w:rPr>
              <w:t>Detailed Comments</w:t>
            </w:r>
          </w:p>
        </w:tc>
      </w:tr>
      <w:tr w:rsidR="00774459" w14:paraId="6B7D171D" w14:textId="77777777" w:rsidTr="005A0FF8">
        <w:tc>
          <w:tcPr>
            <w:tcW w:w="1915" w:type="dxa"/>
          </w:tcPr>
          <w:p w14:paraId="2061B89D" w14:textId="26591110" w:rsidR="00774459" w:rsidRDefault="00774459" w:rsidP="00774459">
            <w:pPr>
              <w:pStyle w:val="TAC"/>
              <w:rPr>
                <w:lang w:eastAsia="ko-KR"/>
              </w:rPr>
            </w:pPr>
            <w:r>
              <w:rPr>
                <w:rFonts w:eastAsia="宋体" w:hint="eastAsia"/>
                <w:lang w:eastAsia="zh-CN"/>
              </w:rPr>
              <w:t>v</w:t>
            </w:r>
            <w:r>
              <w:rPr>
                <w:rFonts w:eastAsia="宋体"/>
                <w:lang w:eastAsia="zh-CN"/>
              </w:rPr>
              <w:t>ivo</w:t>
            </w:r>
          </w:p>
        </w:tc>
        <w:tc>
          <w:tcPr>
            <w:tcW w:w="1848" w:type="dxa"/>
          </w:tcPr>
          <w:p w14:paraId="5FF42C49" w14:textId="41F051AD" w:rsidR="00774459" w:rsidRDefault="00774459" w:rsidP="00774459">
            <w:pPr>
              <w:pStyle w:val="TAC"/>
              <w:rPr>
                <w:lang w:eastAsia="ko-KR"/>
              </w:rPr>
            </w:pPr>
            <w:r>
              <w:rPr>
                <w:rFonts w:eastAsia="宋体" w:hint="eastAsia"/>
                <w:lang w:eastAsia="zh-CN"/>
              </w:rPr>
              <w:t>A</w:t>
            </w:r>
            <w:r>
              <w:rPr>
                <w:rFonts w:eastAsia="宋体"/>
                <w:lang w:eastAsia="zh-CN"/>
              </w:rPr>
              <w:t>gree</w:t>
            </w:r>
          </w:p>
        </w:tc>
        <w:tc>
          <w:tcPr>
            <w:tcW w:w="5866" w:type="dxa"/>
          </w:tcPr>
          <w:p w14:paraId="3553D0C6" w14:textId="3B7A42E6" w:rsidR="00774459" w:rsidRDefault="00774459" w:rsidP="00774459">
            <w:pPr>
              <w:pStyle w:val="TAL"/>
              <w:rPr>
                <w:lang w:eastAsia="ko-KR"/>
              </w:rPr>
            </w:pPr>
            <w:r>
              <w:rPr>
                <w:rFonts w:eastAsia="宋体" w:hint="eastAsia"/>
                <w:lang w:eastAsia="zh-CN"/>
              </w:rPr>
              <w:t>N</w:t>
            </w:r>
            <w:r>
              <w:rPr>
                <w:rFonts w:eastAsia="宋体"/>
                <w:lang w:eastAsia="zh-CN"/>
              </w:rPr>
              <w:t>o need to discuss the inactive state for IAB-MTs as IAB WI already made the agreement.</w:t>
            </w:r>
          </w:p>
        </w:tc>
      </w:tr>
      <w:tr w:rsidR="00774459" w14:paraId="41B1E24C" w14:textId="77777777" w:rsidTr="005A0FF8">
        <w:tc>
          <w:tcPr>
            <w:tcW w:w="1915" w:type="dxa"/>
          </w:tcPr>
          <w:p w14:paraId="5E5CF1E0" w14:textId="2051B30E" w:rsidR="00774459" w:rsidRDefault="00774459" w:rsidP="00774459">
            <w:pPr>
              <w:pStyle w:val="TAC"/>
              <w:rPr>
                <w:lang w:eastAsia="ko-KR"/>
              </w:rPr>
            </w:pPr>
            <w:r>
              <w:rPr>
                <w:lang w:eastAsia="ko-KR"/>
              </w:rPr>
              <w:t>Qualcomm</w:t>
            </w:r>
          </w:p>
        </w:tc>
        <w:tc>
          <w:tcPr>
            <w:tcW w:w="1848" w:type="dxa"/>
          </w:tcPr>
          <w:p w14:paraId="2EB80255" w14:textId="794EDFD9" w:rsidR="00774459" w:rsidRDefault="00774459" w:rsidP="00774459">
            <w:pPr>
              <w:pStyle w:val="TAC"/>
              <w:rPr>
                <w:lang w:eastAsia="ko-KR"/>
              </w:rPr>
            </w:pPr>
            <w:r>
              <w:rPr>
                <w:lang w:eastAsia="ko-KR"/>
              </w:rPr>
              <w:t>Disagree</w:t>
            </w:r>
          </w:p>
        </w:tc>
        <w:tc>
          <w:tcPr>
            <w:tcW w:w="5866" w:type="dxa"/>
          </w:tcPr>
          <w:p w14:paraId="643E3631" w14:textId="61EE77C6" w:rsidR="00774459" w:rsidRDefault="00774459" w:rsidP="00774459">
            <w:pPr>
              <w:pStyle w:val="TAL"/>
              <w:rPr>
                <w:lang w:eastAsia="ko-KR"/>
              </w:rPr>
            </w:pPr>
            <w:r>
              <w:rPr>
                <w:lang w:eastAsia="ko-KR"/>
              </w:rPr>
              <w:t>IAB not part of Rel-17 WI, I think we should focus on rel-17 WIs.</w:t>
            </w:r>
          </w:p>
        </w:tc>
      </w:tr>
      <w:tr w:rsidR="00774459" w14:paraId="65FB4A77" w14:textId="77777777" w:rsidTr="005A0FF8">
        <w:tc>
          <w:tcPr>
            <w:tcW w:w="1915" w:type="dxa"/>
          </w:tcPr>
          <w:p w14:paraId="6043580C" w14:textId="2776475A" w:rsidR="00774459" w:rsidRPr="000D60FC" w:rsidRDefault="00774459" w:rsidP="00774459">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1295A76B" w14:textId="62F7BEFB" w:rsidR="00774459" w:rsidRPr="000D60FC" w:rsidRDefault="00774459" w:rsidP="00774459">
            <w:pPr>
              <w:pStyle w:val="TAC"/>
              <w:rPr>
                <w:rFonts w:eastAsia="宋体"/>
                <w:lang w:eastAsia="zh-CN"/>
              </w:rPr>
            </w:pPr>
            <w:r>
              <w:rPr>
                <w:rFonts w:eastAsia="宋体" w:hint="eastAsia"/>
                <w:lang w:eastAsia="zh-CN"/>
              </w:rPr>
              <w:t>A</w:t>
            </w:r>
            <w:r>
              <w:rPr>
                <w:rFonts w:eastAsia="宋体"/>
                <w:lang w:eastAsia="zh-CN"/>
              </w:rPr>
              <w:t>gree</w:t>
            </w:r>
          </w:p>
        </w:tc>
        <w:tc>
          <w:tcPr>
            <w:tcW w:w="5866" w:type="dxa"/>
          </w:tcPr>
          <w:p w14:paraId="12446C4C" w14:textId="0E6F4C20" w:rsidR="00774459" w:rsidRDefault="00774459" w:rsidP="00774459">
            <w:pPr>
              <w:pStyle w:val="TAL"/>
              <w:rPr>
                <w:lang w:eastAsia="ko-KR"/>
              </w:rPr>
            </w:pPr>
            <w:r>
              <w:rPr>
                <w:rFonts w:eastAsia="宋体"/>
                <w:lang w:eastAsia="zh-CN"/>
              </w:rPr>
              <w:t xml:space="preserve">Since inactive IAB-MT is not clearly defined </w:t>
            </w:r>
            <w:r>
              <w:rPr>
                <w:rFonts w:eastAsia="宋体" w:hint="eastAsia"/>
                <w:lang w:eastAsia="zh-CN"/>
              </w:rPr>
              <w:t>in</w:t>
            </w:r>
            <w:r>
              <w:rPr>
                <w:rFonts w:eastAsia="宋体"/>
                <w:lang w:eastAsia="zh-CN"/>
              </w:rPr>
              <w:t xml:space="preserve"> IAB WI</w:t>
            </w:r>
          </w:p>
        </w:tc>
      </w:tr>
      <w:tr w:rsidR="00774459" w14:paraId="0475FDF8" w14:textId="77777777" w:rsidTr="005A0FF8">
        <w:tc>
          <w:tcPr>
            <w:tcW w:w="1915" w:type="dxa"/>
          </w:tcPr>
          <w:p w14:paraId="7464B389" w14:textId="1E3A3B81" w:rsidR="00774459" w:rsidRDefault="00815241" w:rsidP="00774459">
            <w:pPr>
              <w:pStyle w:val="TAC"/>
              <w:rPr>
                <w:lang w:eastAsia="ko-KR"/>
              </w:rPr>
            </w:pPr>
            <w:r>
              <w:rPr>
                <w:lang w:eastAsia="ko-KR"/>
              </w:rPr>
              <w:t>Ericsson</w:t>
            </w:r>
          </w:p>
        </w:tc>
        <w:tc>
          <w:tcPr>
            <w:tcW w:w="1848" w:type="dxa"/>
          </w:tcPr>
          <w:p w14:paraId="564875B8" w14:textId="40BC6FED" w:rsidR="00774459" w:rsidRPr="00632231" w:rsidRDefault="00815241" w:rsidP="00774459">
            <w:pPr>
              <w:pStyle w:val="TAC"/>
              <w:rPr>
                <w:rFonts w:eastAsia="宋体"/>
                <w:lang w:eastAsia="zh-CN"/>
              </w:rPr>
            </w:pPr>
            <w:r>
              <w:rPr>
                <w:rFonts w:eastAsia="宋体"/>
                <w:lang w:eastAsia="zh-CN"/>
              </w:rPr>
              <w:t>Disagree</w:t>
            </w:r>
          </w:p>
        </w:tc>
        <w:tc>
          <w:tcPr>
            <w:tcW w:w="5866" w:type="dxa"/>
          </w:tcPr>
          <w:p w14:paraId="34D903DD" w14:textId="5874157D" w:rsidR="00774459" w:rsidRPr="00632231" w:rsidRDefault="00815241" w:rsidP="00774459">
            <w:pPr>
              <w:pStyle w:val="TAL"/>
              <w:rPr>
                <w:rFonts w:eastAsia="宋体"/>
                <w:lang w:eastAsia="zh-CN"/>
              </w:rPr>
            </w:pPr>
            <w:r>
              <w:rPr>
                <w:rFonts w:eastAsia="宋体"/>
                <w:lang w:eastAsia="zh-CN"/>
              </w:rPr>
              <w:t>If we start with one measurement, then we have to address all the other measurements as well. So, we do not want to address any IAB specific measurement in Rel-17.</w:t>
            </w:r>
          </w:p>
        </w:tc>
      </w:tr>
      <w:tr w:rsidR="00FF46B1" w14:paraId="4AEBE053" w14:textId="77777777" w:rsidTr="005A0FF8">
        <w:tc>
          <w:tcPr>
            <w:tcW w:w="1915" w:type="dxa"/>
          </w:tcPr>
          <w:p w14:paraId="3D9CCDEA" w14:textId="7A465A95" w:rsidR="00FF46B1" w:rsidRDefault="00FF46B1" w:rsidP="00FF46B1">
            <w:pPr>
              <w:pStyle w:val="TAC"/>
              <w:rPr>
                <w:lang w:eastAsia="ko-KR"/>
              </w:rPr>
            </w:pPr>
            <w:r>
              <w:rPr>
                <w:rFonts w:eastAsia="宋体" w:hint="eastAsia"/>
                <w:lang w:eastAsia="zh-CN"/>
              </w:rPr>
              <w:t>H</w:t>
            </w:r>
            <w:r>
              <w:rPr>
                <w:rFonts w:eastAsia="宋体"/>
                <w:lang w:eastAsia="zh-CN"/>
              </w:rPr>
              <w:t>uawei, HiSilicon</w:t>
            </w:r>
          </w:p>
        </w:tc>
        <w:tc>
          <w:tcPr>
            <w:tcW w:w="1848" w:type="dxa"/>
          </w:tcPr>
          <w:p w14:paraId="43945409" w14:textId="780E04AE" w:rsidR="00FF46B1" w:rsidRDefault="00FF46B1" w:rsidP="00FF46B1">
            <w:pPr>
              <w:pStyle w:val="TAC"/>
              <w:rPr>
                <w:lang w:eastAsia="ko-KR"/>
              </w:rPr>
            </w:pPr>
            <w:r>
              <w:rPr>
                <w:lang w:eastAsia="ko-KR"/>
              </w:rPr>
              <w:t>Disagree</w:t>
            </w:r>
          </w:p>
        </w:tc>
        <w:tc>
          <w:tcPr>
            <w:tcW w:w="5866" w:type="dxa"/>
          </w:tcPr>
          <w:p w14:paraId="2C68C8CB" w14:textId="4CD67F78" w:rsidR="00FF46B1" w:rsidRDefault="00FF46B1" w:rsidP="00FF46B1">
            <w:pPr>
              <w:pStyle w:val="TAL"/>
              <w:rPr>
                <w:lang w:eastAsia="ko-KR"/>
              </w:rPr>
            </w:pPr>
            <w:r>
              <w:rPr>
                <w:rFonts w:eastAsia="宋体"/>
                <w:lang w:eastAsia="zh-CN"/>
              </w:rPr>
              <w:t>For this Rel-17 WI, IAB is not included, so the relevant discussions should be low priority.</w:t>
            </w:r>
          </w:p>
        </w:tc>
      </w:tr>
      <w:tr w:rsidR="00FF46B1" w14:paraId="3013B7D9" w14:textId="77777777" w:rsidTr="005A0FF8">
        <w:tc>
          <w:tcPr>
            <w:tcW w:w="1915" w:type="dxa"/>
          </w:tcPr>
          <w:p w14:paraId="56099C0E" w14:textId="77777777" w:rsidR="00FF46B1" w:rsidRDefault="00FF46B1" w:rsidP="00FF46B1">
            <w:pPr>
              <w:pStyle w:val="TAC"/>
              <w:rPr>
                <w:lang w:eastAsia="ko-KR"/>
              </w:rPr>
            </w:pPr>
          </w:p>
        </w:tc>
        <w:tc>
          <w:tcPr>
            <w:tcW w:w="1848" w:type="dxa"/>
          </w:tcPr>
          <w:p w14:paraId="49B49F00" w14:textId="77777777" w:rsidR="00FF46B1" w:rsidRDefault="00FF46B1" w:rsidP="00FF46B1">
            <w:pPr>
              <w:pStyle w:val="TAC"/>
              <w:rPr>
                <w:lang w:eastAsia="ko-KR"/>
              </w:rPr>
            </w:pPr>
          </w:p>
        </w:tc>
        <w:tc>
          <w:tcPr>
            <w:tcW w:w="5866" w:type="dxa"/>
          </w:tcPr>
          <w:p w14:paraId="31449BA4" w14:textId="77777777" w:rsidR="00FF46B1" w:rsidRDefault="00FF46B1" w:rsidP="00FF46B1">
            <w:pPr>
              <w:pStyle w:val="TAL"/>
              <w:rPr>
                <w:lang w:eastAsia="ko-KR"/>
              </w:rPr>
            </w:pPr>
          </w:p>
        </w:tc>
      </w:tr>
      <w:tr w:rsidR="00FF46B1" w14:paraId="07CCDD8C" w14:textId="77777777" w:rsidTr="005A0FF8">
        <w:tc>
          <w:tcPr>
            <w:tcW w:w="1915" w:type="dxa"/>
          </w:tcPr>
          <w:p w14:paraId="7F80CE6E" w14:textId="77777777" w:rsidR="00FF46B1" w:rsidRDefault="00FF46B1" w:rsidP="00FF46B1">
            <w:pPr>
              <w:pStyle w:val="TAC"/>
              <w:rPr>
                <w:lang w:eastAsia="ko-KR"/>
              </w:rPr>
            </w:pPr>
          </w:p>
        </w:tc>
        <w:tc>
          <w:tcPr>
            <w:tcW w:w="1848" w:type="dxa"/>
          </w:tcPr>
          <w:p w14:paraId="0B7C408F" w14:textId="77777777" w:rsidR="00FF46B1" w:rsidRDefault="00FF46B1" w:rsidP="00FF46B1">
            <w:pPr>
              <w:pStyle w:val="TAC"/>
              <w:rPr>
                <w:lang w:eastAsia="ko-KR"/>
              </w:rPr>
            </w:pPr>
          </w:p>
        </w:tc>
        <w:tc>
          <w:tcPr>
            <w:tcW w:w="5866" w:type="dxa"/>
          </w:tcPr>
          <w:p w14:paraId="38C56552" w14:textId="77777777" w:rsidR="00FF46B1" w:rsidRDefault="00FF46B1" w:rsidP="00FF46B1">
            <w:pPr>
              <w:pStyle w:val="TAL"/>
              <w:rPr>
                <w:lang w:eastAsia="ko-KR"/>
              </w:rPr>
            </w:pPr>
          </w:p>
        </w:tc>
      </w:tr>
      <w:tr w:rsidR="00FF46B1" w14:paraId="797ECA0C" w14:textId="77777777" w:rsidTr="005A0FF8">
        <w:tc>
          <w:tcPr>
            <w:tcW w:w="1915" w:type="dxa"/>
          </w:tcPr>
          <w:p w14:paraId="595C06C5" w14:textId="77777777" w:rsidR="00FF46B1" w:rsidRDefault="00FF46B1" w:rsidP="00FF46B1">
            <w:pPr>
              <w:pStyle w:val="TAC"/>
              <w:rPr>
                <w:lang w:eastAsia="ko-KR"/>
              </w:rPr>
            </w:pPr>
          </w:p>
        </w:tc>
        <w:tc>
          <w:tcPr>
            <w:tcW w:w="1848" w:type="dxa"/>
          </w:tcPr>
          <w:p w14:paraId="3A7C9546" w14:textId="77777777" w:rsidR="00FF46B1" w:rsidRDefault="00FF46B1" w:rsidP="00FF46B1">
            <w:pPr>
              <w:pStyle w:val="TAC"/>
              <w:rPr>
                <w:lang w:eastAsia="ko-KR"/>
              </w:rPr>
            </w:pPr>
          </w:p>
        </w:tc>
        <w:tc>
          <w:tcPr>
            <w:tcW w:w="5866" w:type="dxa"/>
          </w:tcPr>
          <w:p w14:paraId="587772DF" w14:textId="77777777" w:rsidR="00FF46B1" w:rsidRDefault="00FF46B1" w:rsidP="00FF46B1">
            <w:pPr>
              <w:pStyle w:val="TAL"/>
              <w:rPr>
                <w:lang w:eastAsia="ko-KR"/>
              </w:rPr>
            </w:pPr>
          </w:p>
        </w:tc>
      </w:tr>
      <w:tr w:rsidR="00FF46B1" w14:paraId="55B29182" w14:textId="77777777" w:rsidTr="005A0FF8">
        <w:tc>
          <w:tcPr>
            <w:tcW w:w="1915" w:type="dxa"/>
          </w:tcPr>
          <w:p w14:paraId="101A23ED" w14:textId="77777777" w:rsidR="00FF46B1" w:rsidRDefault="00FF46B1" w:rsidP="00FF46B1">
            <w:pPr>
              <w:pStyle w:val="TAC"/>
              <w:rPr>
                <w:lang w:eastAsia="ko-KR"/>
              </w:rPr>
            </w:pPr>
          </w:p>
        </w:tc>
        <w:tc>
          <w:tcPr>
            <w:tcW w:w="1848" w:type="dxa"/>
          </w:tcPr>
          <w:p w14:paraId="55E0EE6C" w14:textId="77777777" w:rsidR="00FF46B1" w:rsidRDefault="00FF46B1" w:rsidP="00FF46B1">
            <w:pPr>
              <w:pStyle w:val="TAC"/>
              <w:rPr>
                <w:lang w:eastAsia="ko-KR"/>
              </w:rPr>
            </w:pPr>
          </w:p>
        </w:tc>
        <w:tc>
          <w:tcPr>
            <w:tcW w:w="5866" w:type="dxa"/>
          </w:tcPr>
          <w:p w14:paraId="31278F56" w14:textId="77777777" w:rsidR="00FF46B1" w:rsidRDefault="00FF46B1" w:rsidP="00FF46B1">
            <w:pPr>
              <w:pStyle w:val="TAL"/>
              <w:rPr>
                <w:lang w:eastAsia="ko-KR"/>
              </w:rPr>
            </w:pPr>
          </w:p>
        </w:tc>
      </w:tr>
      <w:tr w:rsidR="00FF46B1" w14:paraId="70D7444A" w14:textId="77777777" w:rsidTr="005A0FF8">
        <w:tc>
          <w:tcPr>
            <w:tcW w:w="1915" w:type="dxa"/>
          </w:tcPr>
          <w:p w14:paraId="3E851C11" w14:textId="77777777" w:rsidR="00FF46B1" w:rsidRDefault="00FF46B1" w:rsidP="00FF46B1">
            <w:pPr>
              <w:pStyle w:val="TAC"/>
              <w:rPr>
                <w:lang w:eastAsia="ko-KR"/>
              </w:rPr>
            </w:pPr>
          </w:p>
        </w:tc>
        <w:tc>
          <w:tcPr>
            <w:tcW w:w="1848" w:type="dxa"/>
          </w:tcPr>
          <w:p w14:paraId="13928AF9" w14:textId="77777777" w:rsidR="00FF46B1" w:rsidRDefault="00FF46B1" w:rsidP="00FF46B1">
            <w:pPr>
              <w:pStyle w:val="TAC"/>
              <w:rPr>
                <w:lang w:eastAsia="ko-KR"/>
              </w:rPr>
            </w:pPr>
          </w:p>
        </w:tc>
        <w:tc>
          <w:tcPr>
            <w:tcW w:w="5866" w:type="dxa"/>
          </w:tcPr>
          <w:p w14:paraId="77EA4147" w14:textId="77777777" w:rsidR="00FF46B1" w:rsidRDefault="00FF46B1" w:rsidP="00FF46B1">
            <w:pPr>
              <w:pStyle w:val="TAL"/>
              <w:rPr>
                <w:lang w:eastAsia="ko-KR"/>
              </w:rPr>
            </w:pPr>
          </w:p>
        </w:tc>
      </w:tr>
    </w:tbl>
    <w:p w14:paraId="0D63C2B2" w14:textId="77777777" w:rsidR="00920B4C" w:rsidRDefault="00920B4C" w:rsidP="00920B4C">
      <w:pPr>
        <w:spacing w:after="0"/>
        <w:rPr>
          <w:rFonts w:ascii="Arial" w:eastAsia="宋体" w:hAnsi="Arial"/>
          <w:noProof/>
          <w:szCs w:val="24"/>
          <w:lang w:eastAsia="zh-CN"/>
        </w:rPr>
      </w:pPr>
    </w:p>
    <w:p w14:paraId="4730EB39" w14:textId="77777777" w:rsidR="00920B4C" w:rsidRDefault="00920B4C" w:rsidP="00920B4C">
      <w:pPr>
        <w:spacing w:after="0"/>
        <w:rPr>
          <w:rFonts w:ascii="Arial" w:eastAsia="宋体" w:hAnsi="Arial"/>
          <w:noProof/>
          <w:szCs w:val="24"/>
          <w:lang w:eastAsia="zh-CN"/>
        </w:rPr>
      </w:pPr>
    </w:p>
    <w:p w14:paraId="40AF0D95" w14:textId="77777777" w:rsidR="00920B4C" w:rsidRDefault="00920B4C" w:rsidP="00920B4C">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66222740" w14:textId="77777777" w:rsidR="00920B4C" w:rsidRDefault="00920B4C" w:rsidP="00920B4C">
      <w:pPr>
        <w:spacing w:after="0"/>
        <w:rPr>
          <w:rFonts w:ascii="Arial" w:eastAsia="宋体" w:hAnsi="Arial"/>
          <w:b/>
          <w:bCs/>
          <w:noProof/>
          <w:szCs w:val="24"/>
          <w:lang w:eastAsia="zh-CN"/>
        </w:rPr>
      </w:pPr>
    </w:p>
    <w:p w14:paraId="4A5C1036" w14:textId="77777777" w:rsidR="00920B4C" w:rsidRDefault="00920B4C" w:rsidP="00920B4C">
      <w:pPr>
        <w:spacing w:after="0"/>
        <w:rPr>
          <w:rFonts w:ascii="Arial" w:eastAsia="宋体" w:hAnsi="Arial"/>
          <w:b/>
          <w:bCs/>
          <w:noProof/>
          <w:szCs w:val="24"/>
          <w:lang w:eastAsia="zh-CN"/>
        </w:rPr>
      </w:pPr>
    </w:p>
    <w:p w14:paraId="672D9A76" w14:textId="4748AE85" w:rsidR="00C30B75" w:rsidRDefault="00C30B75" w:rsidP="00920B4C">
      <w:pPr>
        <w:spacing w:after="0"/>
        <w:rPr>
          <w:rFonts w:ascii="Arial" w:eastAsia="宋体" w:hAnsi="Arial"/>
          <w:noProof/>
          <w:szCs w:val="24"/>
          <w:lang w:eastAsia="zh-CN"/>
        </w:rPr>
      </w:pPr>
      <w:r>
        <w:rPr>
          <w:rFonts w:ascii="Arial" w:eastAsia="宋体" w:hAnsi="Arial" w:hint="eastAsia"/>
          <w:noProof/>
          <w:szCs w:val="24"/>
          <w:lang w:eastAsia="zh-CN"/>
        </w:rPr>
        <w:t>==================================================================================</w:t>
      </w:r>
    </w:p>
    <w:p w14:paraId="2360B89A" w14:textId="5AFA25F1" w:rsidR="0053728F" w:rsidRDefault="00920B4C" w:rsidP="00C038F5">
      <w:pPr>
        <w:pStyle w:val="12"/>
        <w:rPr>
          <w:rFonts w:ascii="Arial" w:hAnsi="Arial"/>
          <w:bCs/>
          <w:kern w:val="0"/>
          <w:sz w:val="20"/>
          <w:szCs w:val="20"/>
          <w:lang w:val="en-GB"/>
        </w:rPr>
      </w:pPr>
      <w:r>
        <w:rPr>
          <w:rFonts w:ascii="Arial" w:hAnsi="Arial"/>
          <w:bCs/>
          <w:kern w:val="0"/>
          <w:sz w:val="20"/>
          <w:szCs w:val="20"/>
          <w:lang w:val="en-GB"/>
        </w:rPr>
        <w:t xml:space="preserve">Also, </w:t>
      </w:r>
      <w:r w:rsidR="0038521F" w:rsidRPr="0038521F">
        <w:rPr>
          <w:rFonts w:ascii="Arial" w:hAnsi="Arial"/>
          <w:bCs/>
          <w:kern w:val="0"/>
          <w:sz w:val="20"/>
          <w:szCs w:val="20"/>
          <w:lang w:val="en-GB"/>
        </w:rPr>
        <w:t>R2-2009435 proposes specific solutions of how to measure the F1-U delay, considering the multi-hop network deploy</w:t>
      </w:r>
      <w:r w:rsidR="009625F2">
        <w:rPr>
          <w:rFonts w:ascii="Arial" w:hAnsi="Arial"/>
          <w:bCs/>
          <w:kern w:val="0"/>
          <w:sz w:val="20"/>
          <w:szCs w:val="20"/>
          <w:lang w:val="en-GB"/>
        </w:rPr>
        <w:t>ment</w:t>
      </w:r>
      <w:r w:rsidR="0038521F" w:rsidRPr="0038521F">
        <w:rPr>
          <w:rFonts w:ascii="Arial" w:hAnsi="Arial"/>
          <w:bCs/>
          <w:kern w:val="0"/>
          <w:sz w:val="20"/>
          <w:szCs w:val="20"/>
          <w:lang w:val="en-GB"/>
        </w:rPr>
        <w:t xml:space="preserve"> in IAB scenario thus F1-U delay should be the sum of multiple delays from multiple transmission</w:t>
      </w:r>
      <w:r w:rsidR="009625F2">
        <w:rPr>
          <w:rFonts w:ascii="Arial" w:hAnsi="Arial"/>
          <w:bCs/>
          <w:kern w:val="0"/>
          <w:sz w:val="20"/>
          <w:szCs w:val="20"/>
          <w:lang w:val="en-GB"/>
        </w:rPr>
        <w:t xml:space="preserve"> between IAB</w:t>
      </w:r>
      <w:r w:rsidR="007A186D">
        <w:rPr>
          <w:rFonts w:ascii="Arial" w:hAnsi="Arial"/>
          <w:bCs/>
          <w:kern w:val="0"/>
          <w:sz w:val="20"/>
          <w:szCs w:val="20"/>
          <w:lang w:val="en-GB"/>
        </w:rPr>
        <w:t>-node</w:t>
      </w:r>
      <w:r w:rsidR="009625F2">
        <w:rPr>
          <w:rFonts w:ascii="Arial" w:hAnsi="Arial"/>
          <w:bCs/>
          <w:kern w:val="0"/>
          <w:sz w:val="20"/>
          <w:szCs w:val="20"/>
          <w:lang w:val="en-GB"/>
        </w:rPr>
        <w:t>s</w:t>
      </w:r>
      <w:r w:rsidR="0038521F" w:rsidRPr="0038521F">
        <w:rPr>
          <w:rFonts w:ascii="Arial" w:hAnsi="Arial"/>
          <w:bCs/>
          <w:kern w:val="0"/>
          <w:sz w:val="20"/>
          <w:szCs w:val="20"/>
          <w:lang w:val="en-GB"/>
        </w:rPr>
        <w:t>.</w:t>
      </w:r>
      <w:r w:rsidR="0053728F">
        <w:rPr>
          <w:rFonts w:ascii="Arial" w:hAnsi="Arial"/>
          <w:bCs/>
          <w:kern w:val="0"/>
          <w:sz w:val="20"/>
          <w:szCs w:val="20"/>
          <w:lang w:val="en-GB"/>
        </w:rPr>
        <w:t xml:space="preserve"> The following solution is proposed by the paper:</w:t>
      </w:r>
      <w:r w:rsidR="0008758B">
        <w:rPr>
          <w:rFonts w:ascii="Arial" w:hAnsi="Arial"/>
          <w:bCs/>
          <w:kern w:val="0"/>
          <w:sz w:val="20"/>
          <w:szCs w:val="20"/>
          <w:lang w:val="en-GB"/>
        </w:rPr>
        <w:t xml:space="preserve"> </w:t>
      </w:r>
    </w:p>
    <w:p w14:paraId="3DC93D41" w14:textId="31BCF995" w:rsidR="000F0708" w:rsidRPr="0058404D" w:rsidRDefault="0008758B" w:rsidP="0053728F">
      <w:pPr>
        <w:pStyle w:val="12"/>
        <w:numPr>
          <w:ilvl w:val="0"/>
          <w:numId w:val="13"/>
        </w:numPr>
        <w:rPr>
          <w:rFonts w:ascii="Arial" w:hAnsi="Arial"/>
          <w:bCs/>
          <w:i/>
          <w:iCs/>
          <w:kern w:val="0"/>
          <w:sz w:val="20"/>
          <w:szCs w:val="20"/>
          <w:lang w:val="en-GB"/>
        </w:rPr>
      </w:pPr>
      <w:r w:rsidRPr="0058404D">
        <w:rPr>
          <w:rFonts w:ascii="Arial" w:hAnsi="Arial"/>
          <w:bCs/>
          <w:i/>
          <w:iCs/>
          <w:kern w:val="0"/>
          <w:sz w:val="20"/>
          <w:szCs w:val="20"/>
          <w:lang w:val="en-GB"/>
        </w:rPr>
        <w:t>RAN2 defines the DL/UL IAB F1-U delay as the sum of delays along the packet path.</w:t>
      </w:r>
    </w:p>
    <w:p w14:paraId="08187E5B" w14:textId="03E49730" w:rsidR="00FB3262" w:rsidRPr="00E55F8B" w:rsidRDefault="00FB3262" w:rsidP="00FB3262">
      <w:pPr>
        <w:spacing w:before="60" w:after="120"/>
        <w:jc w:val="both"/>
        <w:rPr>
          <w:rFonts w:ascii="Arial" w:eastAsia="宋体" w:hAnsi="Arial"/>
          <w:b/>
          <w:noProof/>
          <w:szCs w:val="24"/>
          <w:lang w:eastAsia="zh-CN"/>
        </w:rPr>
      </w:pPr>
      <w:r w:rsidRPr="00E55F8B">
        <w:rPr>
          <w:rFonts w:ascii="Arial" w:eastAsia="宋体" w:hAnsi="Arial" w:hint="eastAsia"/>
          <w:b/>
          <w:noProof/>
          <w:szCs w:val="24"/>
          <w:lang w:eastAsia="zh-CN"/>
        </w:rPr>
        <w:t>Q</w:t>
      </w:r>
      <w:r w:rsidR="00920B4C">
        <w:rPr>
          <w:rFonts w:ascii="Arial" w:eastAsia="宋体" w:hAnsi="Arial"/>
          <w:b/>
          <w:noProof/>
          <w:szCs w:val="24"/>
          <w:lang w:eastAsia="zh-CN"/>
        </w:rPr>
        <w:t>5</w:t>
      </w:r>
      <w:r w:rsidRPr="00E55F8B">
        <w:rPr>
          <w:rFonts w:ascii="Arial" w:eastAsia="宋体" w:hAnsi="Arial"/>
          <w:b/>
          <w:noProof/>
          <w:szCs w:val="24"/>
          <w:lang w:eastAsia="zh-CN"/>
        </w:rPr>
        <w:t xml:space="preserve">: </w:t>
      </w:r>
      <w:r>
        <w:rPr>
          <w:rFonts w:ascii="Arial" w:eastAsia="宋体" w:hAnsi="Arial"/>
          <w:b/>
          <w:noProof/>
          <w:szCs w:val="24"/>
          <w:lang w:eastAsia="zh-CN"/>
        </w:rPr>
        <w:t>D</w:t>
      </w:r>
      <w:r w:rsidRPr="00E55F8B">
        <w:rPr>
          <w:rFonts w:ascii="Arial" w:eastAsia="宋体" w:hAnsi="Arial"/>
          <w:b/>
          <w:noProof/>
          <w:szCs w:val="24"/>
          <w:lang w:eastAsia="zh-CN"/>
        </w:rPr>
        <w:t xml:space="preserve">o you agree </w:t>
      </w:r>
      <w:r>
        <w:rPr>
          <w:rFonts w:ascii="Arial" w:eastAsia="宋体" w:hAnsi="Arial"/>
          <w:b/>
          <w:noProof/>
          <w:szCs w:val="24"/>
          <w:lang w:eastAsia="zh-CN"/>
        </w:rPr>
        <w:t xml:space="preserve">that </w:t>
      </w:r>
      <w:r w:rsidRPr="00D67AB7">
        <w:rPr>
          <w:rFonts w:ascii="Arial" w:hAnsi="Arial"/>
          <w:b/>
          <w:bCs/>
          <w:noProof/>
          <w:szCs w:val="24"/>
        </w:rPr>
        <w:t xml:space="preserve">RAN2 </w:t>
      </w:r>
      <w:r>
        <w:rPr>
          <w:rFonts w:ascii="Arial" w:hAnsi="Arial"/>
          <w:b/>
          <w:bCs/>
          <w:noProof/>
          <w:szCs w:val="24"/>
        </w:rPr>
        <w:t>to</w:t>
      </w:r>
      <w:r w:rsidRPr="00D67AB7">
        <w:rPr>
          <w:rFonts w:ascii="Arial" w:hAnsi="Arial"/>
          <w:b/>
          <w:bCs/>
          <w:noProof/>
          <w:szCs w:val="24"/>
        </w:rPr>
        <w:t xml:space="preserve"> </w:t>
      </w:r>
      <w:r w:rsidRPr="00FB3262">
        <w:rPr>
          <w:rFonts w:ascii="Arial" w:hAnsi="Arial"/>
          <w:b/>
          <w:bCs/>
          <w:noProof/>
          <w:szCs w:val="24"/>
        </w:rPr>
        <w:t>define the DL/UL IAB F1-U delay as the sum of delays along the packet path</w:t>
      </w:r>
      <w:r w:rsidRPr="00E55F8B">
        <w:rPr>
          <w:rFonts w:ascii="Arial" w:eastAsia="宋体" w:hAnsi="Arial"/>
          <w:b/>
          <w:noProof/>
          <w:szCs w:val="24"/>
          <w:lang w:eastAsia="zh-CN"/>
        </w:rPr>
        <w:t>?</w:t>
      </w:r>
      <w:r>
        <w:rPr>
          <w:rFonts w:ascii="Arial" w:eastAsia="宋体" w:hAnsi="Arial"/>
          <w:b/>
          <w:noProof/>
          <w:szCs w:val="24"/>
          <w:lang w:eastAsia="zh-CN"/>
        </w:rPr>
        <w:t xml:space="preserve"> </w:t>
      </w:r>
    </w:p>
    <w:tbl>
      <w:tblPr>
        <w:tblStyle w:val="af1"/>
        <w:tblW w:w="0" w:type="auto"/>
        <w:tblLook w:val="04A0" w:firstRow="1" w:lastRow="0" w:firstColumn="1" w:lastColumn="0" w:noHBand="0" w:noVBand="1"/>
      </w:tblPr>
      <w:tblGrid>
        <w:gridCol w:w="1915"/>
        <w:gridCol w:w="1848"/>
        <w:gridCol w:w="5866"/>
      </w:tblGrid>
      <w:tr w:rsidR="00FB3262" w14:paraId="657C29CB" w14:textId="77777777" w:rsidTr="005A0FF8">
        <w:tc>
          <w:tcPr>
            <w:tcW w:w="1915" w:type="dxa"/>
          </w:tcPr>
          <w:p w14:paraId="2EB4253A" w14:textId="77777777" w:rsidR="00FB3262" w:rsidRDefault="00FB3262" w:rsidP="005A0FF8">
            <w:pPr>
              <w:pStyle w:val="TAH"/>
              <w:rPr>
                <w:lang w:eastAsia="ko-KR"/>
              </w:rPr>
            </w:pPr>
            <w:r w:rsidRPr="001A5AEF">
              <w:rPr>
                <w:lang w:eastAsia="ko-KR"/>
              </w:rPr>
              <w:t>Company</w:t>
            </w:r>
          </w:p>
        </w:tc>
        <w:tc>
          <w:tcPr>
            <w:tcW w:w="1848" w:type="dxa"/>
          </w:tcPr>
          <w:p w14:paraId="5004F670" w14:textId="77777777" w:rsidR="00FB3262" w:rsidRDefault="00FB3262" w:rsidP="005A0FF8">
            <w:pPr>
              <w:pStyle w:val="TAH"/>
              <w:rPr>
                <w:lang w:eastAsia="ko-KR"/>
              </w:rPr>
            </w:pPr>
            <w:r>
              <w:rPr>
                <w:lang w:eastAsia="ko-KR"/>
              </w:rPr>
              <w:t>Agree/Disagree</w:t>
            </w:r>
          </w:p>
        </w:tc>
        <w:tc>
          <w:tcPr>
            <w:tcW w:w="5866" w:type="dxa"/>
          </w:tcPr>
          <w:p w14:paraId="696F14C1" w14:textId="77777777" w:rsidR="00FB3262" w:rsidRDefault="00FB3262" w:rsidP="005A0FF8">
            <w:pPr>
              <w:pStyle w:val="TAH"/>
              <w:rPr>
                <w:lang w:eastAsia="ko-KR"/>
              </w:rPr>
            </w:pPr>
            <w:r w:rsidRPr="001A5AEF">
              <w:rPr>
                <w:lang w:eastAsia="ko-KR"/>
              </w:rPr>
              <w:t>Detailed Comments</w:t>
            </w:r>
          </w:p>
        </w:tc>
      </w:tr>
      <w:tr w:rsidR="00FD646A" w14:paraId="275A9238" w14:textId="77777777" w:rsidTr="005A0FF8">
        <w:tc>
          <w:tcPr>
            <w:tcW w:w="1915" w:type="dxa"/>
          </w:tcPr>
          <w:p w14:paraId="011EA290" w14:textId="45B81154" w:rsidR="00FD646A" w:rsidRDefault="00FD646A" w:rsidP="00FD646A">
            <w:pPr>
              <w:pStyle w:val="TAC"/>
              <w:rPr>
                <w:lang w:eastAsia="ko-KR"/>
              </w:rPr>
            </w:pPr>
            <w:r>
              <w:rPr>
                <w:rFonts w:eastAsia="宋体" w:hint="eastAsia"/>
                <w:lang w:eastAsia="zh-CN"/>
              </w:rPr>
              <w:t>v</w:t>
            </w:r>
            <w:r>
              <w:rPr>
                <w:rFonts w:eastAsia="宋体"/>
                <w:lang w:eastAsia="zh-CN"/>
              </w:rPr>
              <w:t>ivo</w:t>
            </w:r>
          </w:p>
        </w:tc>
        <w:tc>
          <w:tcPr>
            <w:tcW w:w="1848" w:type="dxa"/>
          </w:tcPr>
          <w:p w14:paraId="0F4F30B4" w14:textId="417DAF30" w:rsidR="00FD646A" w:rsidRDefault="00FD646A" w:rsidP="00FD646A">
            <w:pPr>
              <w:pStyle w:val="TAC"/>
              <w:rPr>
                <w:lang w:eastAsia="ko-KR"/>
              </w:rPr>
            </w:pPr>
            <w:r>
              <w:rPr>
                <w:rFonts w:eastAsia="宋体" w:hint="eastAsia"/>
                <w:lang w:eastAsia="zh-CN"/>
              </w:rPr>
              <w:t>A</w:t>
            </w:r>
            <w:r>
              <w:rPr>
                <w:rFonts w:eastAsia="宋体"/>
                <w:lang w:eastAsia="zh-CN"/>
              </w:rPr>
              <w:t>gree</w:t>
            </w:r>
          </w:p>
        </w:tc>
        <w:tc>
          <w:tcPr>
            <w:tcW w:w="5866" w:type="dxa"/>
          </w:tcPr>
          <w:p w14:paraId="6C0C1A51" w14:textId="0DB69EF4" w:rsidR="00FD646A" w:rsidRDefault="00FD646A" w:rsidP="00FD646A">
            <w:pPr>
              <w:pStyle w:val="TAL"/>
              <w:rPr>
                <w:lang w:eastAsia="ko-KR"/>
              </w:rPr>
            </w:pPr>
            <w:r>
              <w:rPr>
                <w:rFonts w:eastAsia="宋体" w:hint="eastAsia"/>
                <w:lang w:eastAsia="zh-CN"/>
              </w:rPr>
              <w:t>T</w:t>
            </w:r>
            <w:r>
              <w:rPr>
                <w:rFonts w:eastAsia="宋体"/>
                <w:lang w:eastAsia="zh-CN"/>
              </w:rPr>
              <w:t>he IAB topological structure is absolutely different from the traditional Uu, therefore the definitions for some measurements shall be different.</w:t>
            </w:r>
          </w:p>
        </w:tc>
      </w:tr>
      <w:tr w:rsidR="00FD646A" w14:paraId="7C1F26B9" w14:textId="77777777" w:rsidTr="005A0FF8">
        <w:tc>
          <w:tcPr>
            <w:tcW w:w="1915" w:type="dxa"/>
          </w:tcPr>
          <w:p w14:paraId="675C5059" w14:textId="7D15628F" w:rsidR="00FD646A" w:rsidRDefault="00FD646A" w:rsidP="00FD646A">
            <w:pPr>
              <w:pStyle w:val="TAC"/>
              <w:rPr>
                <w:lang w:eastAsia="ko-KR"/>
              </w:rPr>
            </w:pPr>
            <w:r>
              <w:rPr>
                <w:lang w:eastAsia="ko-KR"/>
              </w:rPr>
              <w:t>Qualcomm</w:t>
            </w:r>
          </w:p>
        </w:tc>
        <w:tc>
          <w:tcPr>
            <w:tcW w:w="1848" w:type="dxa"/>
          </w:tcPr>
          <w:p w14:paraId="5B834CFC" w14:textId="3872F3EC" w:rsidR="00FD646A" w:rsidRDefault="00FD646A" w:rsidP="00FD646A">
            <w:pPr>
              <w:pStyle w:val="TAC"/>
              <w:rPr>
                <w:lang w:eastAsia="ko-KR"/>
              </w:rPr>
            </w:pPr>
            <w:r>
              <w:rPr>
                <w:lang w:eastAsia="ko-KR"/>
              </w:rPr>
              <w:t>Disagree</w:t>
            </w:r>
          </w:p>
        </w:tc>
        <w:tc>
          <w:tcPr>
            <w:tcW w:w="5866" w:type="dxa"/>
          </w:tcPr>
          <w:p w14:paraId="572D338A" w14:textId="1147618E" w:rsidR="00FD646A" w:rsidRDefault="00FD646A" w:rsidP="00FD646A">
            <w:pPr>
              <w:pStyle w:val="TAL"/>
              <w:rPr>
                <w:lang w:eastAsia="ko-KR"/>
              </w:rPr>
            </w:pPr>
            <w:r>
              <w:rPr>
                <w:lang w:eastAsia="ko-KR"/>
              </w:rPr>
              <w:t xml:space="preserve">IAB not part of Rel-17 WI, I think we should focus on rel-17 WIs. Furthermore, this needs extra study, thus should be postponed to the next release. </w:t>
            </w:r>
          </w:p>
        </w:tc>
      </w:tr>
      <w:tr w:rsidR="00FD646A" w14:paraId="4BC6D0D8" w14:textId="77777777" w:rsidTr="005A0FF8">
        <w:tc>
          <w:tcPr>
            <w:tcW w:w="1915" w:type="dxa"/>
          </w:tcPr>
          <w:p w14:paraId="521D6F22" w14:textId="53C5AF70" w:rsidR="00FD646A" w:rsidRPr="000D60FC" w:rsidRDefault="00FD646A" w:rsidP="00FD646A">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4E3D42CB" w14:textId="3E3984C2" w:rsidR="00FD646A" w:rsidRPr="000D60FC" w:rsidRDefault="00FD646A" w:rsidP="00FD646A">
            <w:pPr>
              <w:pStyle w:val="TAC"/>
              <w:rPr>
                <w:rFonts w:eastAsia="宋体"/>
                <w:lang w:eastAsia="zh-CN"/>
              </w:rPr>
            </w:pPr>
            <w:r>
              <w:rPr>
                <w:rFonts w:eastAsia="宋体" w:hint="eastAsia"/>
                <w:lang w:eastAsia="zh-CN"/>
              </w:rPr>
              <w:t>A</w:t>
            </w:r>
            <w:r>
              <w:rPr>
                <w:rFonts w:eastAsia="宋体"/>
                <w:lang w:eastAsia="zh-CN"/>
              </w:rPr>
              <w:t>gree</w:t>
            </w:r>
          </w:p>
        </w:tc>
        <w:tc>
          <w:tcPr>
            <w:tcW w:w="5866" w:type="dxa"/>
          </w:tcPr>
          <w:p w14:paraId="1F383E9D" w14:textId="59E7A941" w:rsidR="00FD646A" w:rsidRDefault="00FD646A" w:rsidP="00FD646A">
            <w:pPr>
              <w:pStyle w:val="TAL"/>
              <w:rPr>
                <w:lang w:eastAsia="ko-KR"/>
              </w:rPr>
            </w:pPr>
            <w:r>
              <w:rPr>
                <w:rFonts w:eastAsia="宋体" w:hint="eastAsia"/>
                <w:lang w:eastAsia="zh-CN"/>
              </w:rPr>
              <w:t>T</w:t>
            </w:r>
            <w:r>
              <w:rPr>
                <w:rFonts w:eastAsia="宋体"/>
                <w:lang w:eastAsia="zh-CN"/>
              </w:rPr>
              <w:t xml:space="preserve">he F1-U delay needs to be re-defined in IAB scenario since the data would experience multiple IAB-nodes before it is routed from IAB-DU to IAB-donor CU. Agree to consider the </w:t>
            </w:r>
            <w:r w:rsidRPr="006D674E">
              <w:rPr>
                <w:rFonts w:eastAsia="宋体"/>
                <w:lang w:eastAsia="zh-CN"/>
              </w:rPr>
              <w:t xml:space="preserve">IAB F1-U delay </w:t>
            </w:r>
            <w:r>
              <w:rPr>
                <w:rFonts w:eastAsia="宋体"/>
                <w:lang w:eastAsia="zh-CN"/>
              </w:rPr>
              <w:t>as a sum of the delays generated by each node</w:t>
            </w:r>
          </w:p>
        </w:tc>
      </w:tr>
      <w:tr w:rsidR="00FD646A" w14:paraId="33E39517" w14:textId="77777777" w:rsidTr="005A0FF8">
        <w:tc>
          <w:tcPr>
            <w:tcW w:w="1915" w:type="dxa"/>
          </w:tcPr>
          <w:p w14:paraId="2546D712" w14:textId="67B1FDA7" w:rsidR="00FD646A" w:rsidRDefault="00211CF2" w:rsidP="00FD646A">
            <w:pPr>
              <w:pStyle w:val="TAC"/>
              <w:rPr>
                <w:lang w:eastAsia="ko-KR"/>
              </w:rPr>
            </w:pPr>
            <w:r>
              <w:rPr>
                <w:lang w:eastAsia="ko-KR"/>
              </w:rPr>
              <w:t>Ericsson</w:t>
            </w:r>
          </w:p>
        </w:tc>
        <w:tc>
          <w:tcPr>
            <w:tcW w:w="1848" w:type="dxa"/>
          </w:tcPr>
          <w:p w14:paraId="29B596E5" w14:textId="10348763" w:rsidR="00FD646A" w:rsidRPr="00632231" w:rsidRDefault="00211CF2" w:rsidP="00FD646A">
            <w:pPr>
              <w:pStyle w:val="TAC"/>
              <w:rPr>
                <w:rFonts w:eastAsia="宋体"/>
                <w:lang w:eastAsia="zh-CN"/>
              </w:rPr>
            </w:pPr>
            <w:r>
              <w:rPr>
                <w:rFonts w:eastAsia="宋体"/>
                <w:lang w:eastAsia="zh-CN"/>
              </w:rPr>
              <w:t>Disagree</w:t>
            </w:r>
          </w:p>
        </w:tc>
        <w:tc>
          <w:tcPr>
            <w:tcW w:w="5866" w:type="dxa"/>
          </w:tcPr>
          <w:p w14:paraId="366AA25D" w14:textId="396EFF92" w:rsidR="00FD646A" w:rsidRPr="00632231" w:rsidRDefault="007D601B" w:rsidP="00FD646A">
            <w:pPr>
              <w:pStyle w:val="TAL"/>
              <w:rPr>
                <w:rFonts w:eastAsia="宋体"/>
                <w:lang w:eastAsia="zh-CN"/>
              </w:rPr>
            </w:pPr>
            <w:r>
              <w:rPr>
                <w:rFonts w:eastAsia="宋体"/>
                <w:lang w:eastAsia="zh-CN"/>
              </w:rPr>
              <w:t xml:space="preserve">Same views as </w:t>
            </w:r>
            <w:r w:rsidR="00211CF2">
              <w:rPr>
                <w:rFonts w:eastAsia="宋体"/>
                <w:lang w:eastAsia="zh-CN"/>
              </w:rPr>
              <w:t>Qualcomm.</w:t>
            </w:r>
          </w:p>
        </w:tc>
      </w:tr>
      <w:tr w:rsidR="00FF46B1" w14:paraId="521F0EBD" w14:textId="77777777" w:rsidTr="005A0FF8">
        <w:tc>
          <w:tcPr>
            <w:tcW w:w="1915" w:type="dxa"/>
          </w:tcPr>
          <w:p w14:paraId="3CDB5BE3" w14:textId="0BC12D4C" w:rsidR="00FF46B1" w:rsidRDefault="00FF46B1" w:rsidP="00FF46B1">
            <w:pPr>
              <w:pStyle w:val="TAC"/>
              <w:rPr>
                <w:lang w:eastAsia="ko-KR"/>
              </w:rPr>
            </w:pPr>
            <w:r>
              <w:rPr>
                <w:rFonts w:eastAsia="宋体" w:hint="eastAsia"/>
                <w:lang w:eastAsia="zh-CN"/>
              </w:rPr>
              <w:t>H</w:t>
            </w:r>
            <w:r>
              <w:rPr>
                <w:rFonts w:eastAsia="宋体"/>
                <w:lang w:eastAsia="zh-CN"/>
              </w:rPr>
              <w:t>uawei, HiSilicon</w:t>
            </w:r>
          </w:p>
        </w:tc>
        <w:tc>
          <w:tcPr>
            <w:tcW w:w="1848" w:type="dxa"/>
          </w:tcPr>
          <w:p w14:paraId="4660E6B6" w14:textId="0CF37E07" w:rsidR="00FF46B1" w:rsidRDefault="00FF46B1" w:rsidP="00FF46B1">
            <w:pPr>
              <w:pStyle w:val="TAC"/>
              <w:rPr>
                <w:lang w:eastAsia="ko-KR"/>
              </w:rPr>
            </w:pPr>
            <w:r>
              <w:rPr>
                <w:lang w:eastAsia="ko-KR"/>
              </w:rPr>
              <w:t>Disagree</w:t>
            </w:r>
          </w:p>
        </w:tc>
        <w:tc>
          <w:tcPr>
            <w:tcW w:w="5866" w:type="dxa"/>
          </w:tcPr>
          <w:p w14:paraId="0E7FA664" w14:textId="74368C9A" w:rsidR="00FF46B1" w:rsidRDefault="00FF46B1" w:rsidP="00FF46B1">
            <w:pPr>
              <w:pStyle w:val="TAL"/>
              <w:rPr>
                <w:lang w:eastAsia="ko-KR"/>
              </w:rPr>
            </w:pPr>
            <w:r>
              <w:rPr>
                <w:rFonts w:eastAsia="宋体"/>
                <w:lang w:eastAsia="zh-CN"/>
              </w:rPr>
              <w:t>For this Rel-17 WI, IAB is not included, so the relevant discussions should be low priority.</w:t>
            </w:r>
          </w:p>
        </w:tc>
      </w:tr>
      <w:tr w:rsidR="00FF46B1" w14:paraId="6E7D876B" w14:textId="77777777" w:rsidTr="005A0FF8">
        <w:tc>
          <w:tcPr>
            <w:tcW w:w="1915" w:type="dxa"/>
          </w:tcPr>
          <w:p w14:paraId="0C853C49" w14:textId="77777777" w:rsidR="00FF46B1" w:rsidRDefault="00FF46B1" w:rsidP="00FF46B1">
            <w:pPr>
              <w:pStyle w:val="TAC"/>
              <w:rPr>
                <w:lang w:eastAsia="ko-KR"/>
              </w:rPr>
            </w:pPr>
          </w:p>
        </w:tc>
        <w:tc>
          <w:tcPr>
            <w:tcW w:w="1848" w:type="dxa"/>
          </w:tcPr>
          <w:p w14:paraId="6E6664E7" w14:textId="77777777" w:rsidR="00FF46B1" w:rsidRDefault="00FF46B1" w:rsidP="00FF46B1">
            <w:pPr>
              <w:pStyle w:val="TAC"/>
              <w:rPr>
                <w:lang w:eastAsia="ko-KR"/>
              </w:rPr>
            </w:pPr>
          </w:p>
        </w:tc>
        <w:tc>
          <w:tcPr>
            <w:tcW w:w="5866" w:type="dxa"/>
          </w:tcPr>
          <w:p w14:paraId="6939EE72" w14:textId="77777777" w:rsidR="00FF46B1" w:rsidRDefault="00FF46B1" w:rsidP="00FF46B1">
            <w:pPr>
              <w:pStyle w:val="TAL"/>
              <w:rPr>
                <w:lang w:eastAsia="ko-KR"/>
              </w:rPr>
            </w:pPr>
          </w:p>
        </w:tc>
      </w:tr>
      <w:tr w:rsidR="00FF46B1" w14:paraId="541D93CF" w14:textId="77777777" w:rsidTr="005A0FF8">
        <w:tc>
          <w:tcPr>
            <w:tcW w:w="1915" w:type="dxa"/>
          </w:tcPr>
          <w:p w14:paraId="60C10550" w14:textId="77777777" w:rsidR="00FF46B1" w:rsidRDefault="00FF46B1" w:rsidP="00FF46B1">
            <w:pPr>
              <w:pStyle w:val="TAC"/>
              <w:rPr>
                <w:lang w:eastAsia="ko-KR"/>
              </w:rPr>
            </w:pPr>
          </w:p>
        </w:tc>
        <w:tc>
          <w:tcPr>
            <w:tcW w:w="1848" w:type="dxa"/>
          </w:tcPr>
          <w:p w14:paraId="67F5A833" w14:textId="77777777" w:rsidR="00FF46B1" w:rsidRDefault="00FF46B1" w:rsidP="00FF46B1">
            <w:pPr>
              <w:pStyle w:val="TAC"/>
              <w:rPr>
                <w:lang w:eastAsia="ko-KR"/>
              </w:rPr>
            </w:pPr>
          </w:p>
        </w:tc>
        <w:tc>
          <w:tcPr>
            <w:tcW w:w="5866" w:type="dxa"/>
          </w:tcPr>
          <w:p w14:paraId="56429A12" w14:textId="77777777" w:rsidR="00FF46B1" w:rsidRDefault="00FF46B1" w:rsidP="00FF46B1">
            <w:pPr>
              <w:pStyle w:val="TAL"/>
              <w:rPr>
                <w:lang w:eastAsia="ko-KR"/>
              </w:rPr>
            </w:pPr>
          </w:p>
        </w:tc>
      </w:tr>
      <w:tr w:rsidR="00FF46B1" w14:paraId="26921E6D" w14:textId="77777777" w:rsidTr="005A0FF8">
        <w:tc>
          <w:tcPr>
            <w:tcW w:w="1915" w:type="dxa"/>
          </w:tcPr>
          <w:p w14:paraId="0DBC3BED" w14:textId="77777777" w:rsidR="00FF46B1" w:rsidRDefault="00FF46B1" w:rsidP="00FF46B1">
            <w:pPr>
              <w:pStyle w:val="TAC"/>
              <w:rPr>
                <w:lang w:eastAsia="ko-KR"/>
              </w:rPr>
            </w:pPr>
          </w:p>
        </w:tc>
        <w:tc>
          <w:tcPr>
            <w:tcW w:w="1848" w:type="dxa"/>
          </w:tcPr>
          <w:p w14:paraId="0953B0C4" w14:textId="77777777" w:rsidR="00FF46B1" w:rsidRDefault="00FF46B1" w:rsidP="00FF46B1">
            <w:pPr>
              <w:pStyle w:val="TAC"/>
              <w:rPr>
                <w:lang w:eastAsia="ko-KR"/>
              </w:rPr>
            </w:pPr>
          </w:p>
        </w:tc>
        <w:tc>
          <w:tcPr>
            <w:tcW w:w="5866" w:type="dxa"/>
          </w:tcPr>
          <w:p w14:paraId="6AB1157C" w14:textId="77777777" w:rsidR="00FF46B1" w:rsidRDefault="00FF46B1" w:rsidP="00FF46B1">
            <w:pPr>
              <w:pStyle w:val="TAL"/>
              <w:rPr>
                <w:lang w:eastAsia="ko-KR"/>
              </w:rPr>
            </w:pPr>
          </w:p>
        </w:tc>
      </w:tr>
      <w:tr w:rsidR="00FF46B1" w14:paraId="1DBAD19C" w14:textId="77777777" w:rsidTr="005A0FF8">
        <w:tc>
          <w:tcPr>
            <w:tcW w:w="1915" w:type="dxa"/>
          </w:tcPr>
          <w:p w14:paraId="4EA5F00C" w14:textId="77777777" w:rsidR="00FF46B1" w:rsidRDefault="00FF46B1" w:rsidP="00FF46B1">
            <w:pPr>
              <w:pStyle w:val="TAC"/>
              <w:rPr>
                <w:lang w:eastAsia="ko-KR"/>
              </w:rPr>
            </w:pPr>
          </w:p>
        </w:tc>
        <w:tc>
          <w:tcPr>
            <w:tcW w:w="1848" w:type="dxa"/>
          </w:tcPr>
          <w:p w14:paraId="4EF6DBE4" w14:textId="77777777" w:rsidR="00FF46B1" w:rsidRDefault="00FF46B1" w:rsidP="00FF46B1">
            <w:pPr>
              <w:pStyle w:val="TAC"/>
              <w:rPr>
                <w:lang w:eastAsia="ko-KR"/>
              </w:rPr>
            </w:pPr>
          </w:p>
        </w:tc>
        <w:tc>
          <w:tcPr>
            <w:tcW w:w="5866" w:type="dxa"/>
          </w:tcPr>
          <w:p w14:paraId="6F5EAA5E" w14:textId="77777777" w:rsidR="00FF46B1" w:rsidRDefault="00FF46B1" w:rsidP="00FF46B1">
            <w:pPr>
              <w:pStyle w:val="TAL"/>
              <w:rPr>
                <w:lang w:eastAsia="ko-KR"/>
              </w:rPr>
            </w:pPr>
          </w:p>
        </w:tc>
      </w:tr>
    </w:tbl>
    <w:p w14:paraId="1411AA1E" w14:textId="77777777" w:rsidR="00FB3262" w:rsidRDefault="00FB3262" w:rsidP="00FB3262">
      <w:pPr>
        <w:spacing w:after="0"/>
        <w:rPr>
          <w:rFonts w:ascii="Arial" w:eastAsia="宋体" w:hAnsi="Arial"/>
          <w:noProof/>
          <w:szCs w:val="24"/>
          <w:lang w:eastAsia="zh-CN"/>
        </w:rPr>
      </w:pPr>
    </w:p>
    <w:p w14:paraId="04B7FE0B" w14:textId="77777777" w:rsidR="00FB3262" w:rsidRDefault="00FB3262" w:rsidP="00FB3262">
      <w:pPr>
        <w:spacing w:after="0"/>
        <w:rPr>
          <w:rFonts w:ascii="Arial" w:eastAsia="宋体" w:hAnsi="Arial"/>
          <w:noProof/>
          <w:szCs w:val="24"/>
          <w:lang w:eastAsia="zh-CN"/>
        </w:rPr>
      </w:pPr>
    </w:p>
    <w:p w14:paraId="2199A7DE" w14:textId="77777777" w:rsidR="00FB3262" w:rsidRPr="00BF7FAD" w:rsidRDefault="00FB3262" w:rsidP="00FB3262">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1EC9A826" w14:textId="77777777" w:rsidR="00FB3262" w:rsidRDefault="00FB3262" w:rsidP="00FB3262">
      <w:pPr>
        <w:spacing w:after="0"/>
        <w:rPr>
          <w:rFonts w:ascii="Arial" w:eastAsia="宋体" w:hAnsi="Arial"/>
          <w:noProof/>
          <w:szCs w:val="24"/>
          <w:lang w:eastAsia="zh-CN"/>
        </w:rPr>
      </w:pPr>
    </w:p>
    <w:p w14:paraId="36378B8B" w14:textId="04D9AC04" w:rsidR="000F0708" w:rsidRDefault="000F0708" w:rsidP="00C038F5">
      <w:pPr>
        <w:pStyle w:val="12"/>
        <w:rPr>
          <w:rFonts w:ascii="Arial" w:hAnsi="Arial"/>
          <w:b/>
          <w:kern w:val="0"/>
          <w:sz w:val="20"/>
          <w:szCs w:val="20"/>
          <w:lang w:val="en-GB"/>
        </w:rPr>
      </w:pPr>
    </w:p>
    <w:p w14:paraId="51272E72" w14:textId="77777777" w:rsidR="00C30B75" w:rsidRDefault="00C30B75" w:rsidP="00C30B75">
      <w:pPr>
        <w:spacing w:after="0"/>
        <w:rPr>
          <w:rFonts w:ascii="Arial" w:eastAsia="宋体" w:hAnsi="Arial"/>
          <w:noProof/>
          <w:szCs w:val="24"/>
          <w:lang w:eastAsia="zh-CN"/>
        </w:rPr>
      </w:pPr>
      <w:r>
        <w:rPr>
          <w:rFonts w:ascii="Arial" w:eastAsia="宋体" w:hAnsi="Arial" w:hint="eastAsia"/>
          <w:noProof/>
          <w:szCs w:val="24"/>
          <w:lang w:eastAsia="zh-CN"/>
        </w:rPr>
        <w:t>==================================================================================</w:t>
      </w:r>
    </w:p>
    <w:p w14:paraId="081FDC4D" w14:textId="77777777" w:rsidR="0058404D" w:rsidRDefault="0058404D" w:rsidP="0058404D">
      <w:pPr>
        <w:pStyle w:val="12"/>
        <w:rPr>
          <w:rFonts w:ascii="Arial" w:hAnsi="Arial"/>
          <w:bCs/>
          <w:kern w:val="0"/>
          <w:sz w:val="20"/>
          <w:szCs w:val="20"/>
          <w:lang w:val="en-GB"/>
        </w:rPr>
      </w:pPr>
      <w:r>
        <w:rPr>
          <w:rFonts w:ascii="Arial" w:hAnsi="Arial"/>
          <w:bCs/>
          <w:kern w:val="0"/>
          <w:sz w:val="20"/>
          <w:szCs w:val="20"/>
          <w:lang w:val="en-GB"/>
        </w:rPr>
        <w:t xml:space="preserve">Additionally, </w:t>
      </w:r>
      <w:r w:rsidRPr="0038521F">
        <w:rPr>
          <w:rFonts w:ascii="Arial" w:hAnsi="Arial"/>
          <w:bCs/>
          <w:kern w:val="0"/>
          <w:sz w:val="20"/>
          <w:szCs w:val="20"/>
          <w:lang w:val="en-GB"/>
        </w:rPr>
        <w:t>R2-2009435 proposes</w:t>
      </w:r>
      <w:r w:rsidRPr="0058404D">
        <w:rPr>
          <w:rFonts w:ascii="Arial" w:hAnsi="Arial"/>
          <w:bCs/>
          <w:kern w:val="0"/>
          <w:sz w:val="20"/>
          <w:szCs w:val="20"/>
          <w:lang w:val="en-GB"/>
        </w:rPr>
        <w:t xml:space="preserve"> </w:t>
      </w:r>
      <w:r>
        <w:rPr>
          <w:rFonts w:ascii="Arial" w:hAnsi="Arial"/>
          <w:bCs/>
          <w:kern w:val="0"/>
          <w:sz w:val="20"/>
          <w:szCs w:val="20"/>
          <w:lang w:val="en-GB"/>
        </w:rPr>
        <w:t>that:</w:t>
      </w:r>
    </w:p>
    <w:p w14:paraId="0978CE53" w14:textId="5034347C" w:rsidR="0058404D" w:rsidRPr="0058404D" w:rsidRDefault="0058404D" w:rsidP="0058404D">
      <w:pPr>
        <w:pStyle w:val="12"/>
        <w:numPr>
          <w:ilvl w:val="0"/>
          <w:numId w:val="13"/>
        </w:numPr>
        <w:rPr>
          <w:rFonts w:ascii="Arial" w:hAnsi="Arial"/>
          <w:bCs/>
          <w:i/>
          <w:iCs/>
          <w:kern w:val="0"/>
          <w:sz w:val="20"/>
          <w:szCs w:val="20"/>
          <w:lang w:val="en-GB"/>
        </w:rPr>
      </w:pPr>
      <w:r w:rsidRPr="0058404D">
        <w:rPr>
          <w:rFonts w:ascii="Arial" w:hAnsi="Arial"/>
          <w:bCs/>
          <w:i/>
          <w:iCs/>
          <w:kern w:val="0"/>
          <w:sz w:val="20"/>
          <w:szCs w:val="20"/>
          <w:lang w:val="en-GB"/>
        </w:rPr>
        <w:t>TS38.314 clarifies for Packet Loss Rate that, if there is an IAB Node served in a cell, for that cell the gNB performs each measurement separately for packets transmitted between the gNB and UE and for packets transmitted between the gNB and IAB Nodes.</w:t>
      </w:r>
    </w:p>
    <w:p w14:paraId="55244378" w14:textId="13A1E564" w:rsidR="004E5FB0" w:rsidRDefault="0058404D" w:rsidP="004E5FB0">
      <w:pPr>
        <w:pStyle w:val="12"/>
        <w:rPr>
          <w:rFonts w:ascii="Arial" w:hAnsi="Arial"/>
          <w:b/>
          <w:kern w:val="0"/>
          <w:sz w:val="20"/>
          <w:szCs w:val="20"/>
          <w:lang w:val="en-GB"/>
        </w:rPr>
      </w:pPr>
      <w:r w:rsidRPr="0058404D">
        <w:rPr>
          <w:rFonts w:ascii="Arial" w:hAnsi="Arial"/>
          <w:bCs/>
          <w:kern w:val="0"/>
          <w:sz w:val="20"/>
          <w:szCs w:val="20"/>
          <w:lang w:val="en-GB"/>
        </w:rPr>
        <w:t xml:space="preserve"> </w:t>
      </w:r>
    </w:p>
    <w:p w14:paraId="22DD26E1" w14:textId="6122FB13" w:rsidR="00B72723" w:rsidRPr="00E55F8B" w:rsidRDefault="00B72723" w:rsidP="00B72723">
      <w:pPr>
        <w:spacing w:before="60" w:after="120"/>
        <w:jc w:val="both"/>
        <w:rPr>
          <w:rFonts w:ascii="Arial" w:eastAsia="宋体" w:hAnsi="Arial"/>
          <w:b/>
          <w:noProof/>
          <w:szCs w:val="24"/>
          <w:lang w:eastAsia="zh-CN"/>
        </w:rPr>
      </w:pPr>
      <w:r w:rsidRPr="00E55F8B">
        <w:rPr>
          <w:rFonts w:ascii="Arial" w:eastAsia="宋体" w:hAnsi="Arial" w:hint="eastAsia"/>
          <w:b/>
          <w:noProof/>
          <w:szCs w:val="24"/>
          <w:lang w:eastAsia="zh-CN"/>
        </w:rPr>
        <w:t>Q</w:t>
      </w:r>
      <w:r w:rsidR="00920B4C">
        <w:rPr>
          <w:rFonts w:ascii="Arial" w:eastAsia="宋体" w:hAnsi="Arial"/>
          <w:b/>
          <w:noProof/>
          <w:szCs w:val="24"/>
          <w:lang w:eastAsia="zh-CN"/>
        </w:rPr>
        <w:t>6</w:t>
      </w:r>
      <w:r w:rsidRPr="00E55F8B">
        <w:rPr>
          <w:rFonts w:ascii="Arial" w:eastAsia="宋体" w:hAnsi="Arial"/>
          <w:b/>
          <w:noProof/>
          <w:szCs w:val="24"/>
          <w:lang w:eastAsia="zh-CN"/>
        </w:rPr>
        <w:t xml:space="preserve">: </w:t>
      </w:r>
      <w:r>
        <w:rPr>
          <w:rFonts w:ascii="Arial" w:eastAsia="宋体" w:hAnsi="Arial"/>
          <w:b/>
          <w:noProof/>
          <w:szCs w:val="24"/>
          <w:lang w:eastAsia="zh-CN"/>
        </w:rPr>
        <w:t>D</w:t>
      </w:r>
      <w:r w:rsidRPr="00E55F8B">
        <w:rPr>
          <w:rFonts w:ascii="Arial" w:eastAsia="宋体" w:hAnsi="Arial"/>
          <w:b/>
          <w:noProof/>
          <w:szCs w:val="24"/>
          <w:lang w:eastAsia="zh-CN"/>
        </w:rPr>
        <w:t>o you agree</w:t>
      </w:r>
      <w:r w:rsidR="00B75AC3" w:rsidRPr="00B75AC3">
        <w:rPr>
          <w:rFonts w:ascii="Arial" w:eastAsia="宋体" w:hAnsi="Arial"/>
          <w:b/>
          <w:noProof/>
          <w:szCs w:val="24"/>
          <w:lang w:eastAsia="zh-CN"/>
        </w:rPr>
        <w:t xml:space="preserve"> </w:t>
      </w:r>
      <w:r w:rsidR="00B75AC3">
        <w:rPr>
          <w:rFonts w:ascii="Arial" w:eastAsia="宋体" w:hAnsi="Arial"/>
          <w:b/>
          <w:noProof/>
          <w:szCs w:val="24"/>
          <w:lang w:eastAsia="zh-CN"/>
        </w:rPr>
        <w:t>that</w:t>
      </w:r>
      <w:r w:rsidRPr="00E55F8B">
        <w:rPr>
          <w:rFonts w:ascii="Arial" w:eastAsia="宋体" w:hAnsi="Arial"/>
          <w:b/>
          <w:noProof/>
          <w:szCs w:val="24"/>
          <w:lang w:eastAsia="zh-CN"/>
        </w:rPr>
        <w:t xml:space="preserve"> </w:t>
      </w:r>
      <w:r w:rsidR="00B75AC3" w:rsidRPr="00B75AC3">
        <w:rPr>
          <w:rFonts w:ascii="Arial" w:eastAsia="宋体" w:hAnsi="Arial"/>
          <w:b/>
          <w:noProof/>
          <w:szCs w:val="24"/>
          <w:lang w:eastAsia="zh-CN"/>
        </w:rPr>
        <w:t>TS38.314</w:t>
      </w:r>
      <w:r w:rsidRPr="00D67AB7">
        <w:rPr>
          <w:rFonts w:ascii="Arial" w:hAnsi="Arial"/>
          <w:b/>
          <w:bCs/>
          <w:noProof/>
          <w:szCs w:val="24"/>
        </w:rPr>
        <w:t xml:space="preserve"> </w:t>
      </w:r>
      <w:r>
        <w:rPr>
          <w:rFonts w:ascii="Arial" w:hAnsi="Arial"/>
          <w:b/>
          <w:bCs/>
          <w:noProof/>
          <w:szCs w:val="24"/>
        </w:rPr>
        <w:t>to</w:t>
      </w:r>
      <w:r w:rsidRPr="00D67AB7">
        <w:rPr>
          <w:rFonts w:ascii="Arial" w:hAnsi="Arial"/>
          <w:b/>
          <w:bCs/>
          <w:noProof/>
          <w:szCs w:val="24"/>
        </w:rPr>
        <w:t xml:space="preserve"> </w:t>
      </w:r>
      <w:r w:rsidR="00B75AC3">
        <w:rPr>
          <w:rFonts w:ascii="Arial" w:hAnsi="Arial"/>
          <w:b/>
          <w:bCs/>
          <w:noProof/>
          <w:szCs w:val="24"/>
        </w:rPr>
        <w:t>clarify</w:t>
      </w:r>
      <w:r w:rsidR="00B75AC3" w:rsidRPr="00B75AC3">
        <w:t xml:space="preserve"> </w:t>
      </w:r>
      <w:r w:rsidR="00B75AC3" w:rsidRPr="00B75AC3">
        <w:rPr>
          <w:rFonts w:ascii="Arial" w:hAnsi="Arial"/>
          <w:b/>
          <w:bCs/>
          <w:noProof/>
          <w:szCs w:val="24"/>
        </w:rPr>
        <w:t>for Packet Loss Rate that, if there is an IAB Node served in a cell, for that cell the gNB performs each measurement separately for packets transmitted between the gNB and UE and for packets transmitted between the gNB and IAB Nodes</w:t>
      </w:r>
      <w:r w:rsidRPr="00E55F8B">
        <w:rPr>
          <w:rFonts w:ascii="Arial" w:eastAsia="宋体" w:hAnsi="Arial"/>
          <w:b/>
          <w:noProof/>
          <w:szCs w:val="24"/>
          <w:lang w:eastAsia="zh-CN"/>
        </w:rPr>
        <w:t>?</w:t>
      </w:r>
      <w:r>
        <w:rPr>
          <w:rFonts w:ascii="Arial" w:eastAsia="宋体" w:hAnsi="Arial"/>
          <w:b/>
          <w:noProof/>
          <w:szCs w:val="24"/>
          <w:lang w:eastAsia="zh-CN"/>
        </w:rPr>
        <w:t xml:space="preserve"> </w:t>
      </w:r>
    </w:p>
    <w:tbl>
      <w:tblPr>
        <w:tblStyle w:val="af1"/>
        <w:tblW w:w="0" w:type="auto"/>
        <w:tblLook w:val="04A0" w:firstRow="1" w:lastRow="0" w:firstColumn="1" w:lastColumn="0" w:noHBand="0" w:noVBand="1"/>
      </w:tblPr>
      <w:tblGrid>
        <w:gridCol w:w="1915"/>
        <w:gridCol w:w="1848"/>
        <w:gridCol w:w="5866"/>
      </w:tblGrid>
      <w:tr w:rsidR="00B72723" w14:paraId="520959D2" w14:textId="77777777" w:rsidTr="005A0FF8">
        <w:tc>
          <w:tcPr>
            <w:tcW w:w="1915" w:type="dxa"/>
          </w:tcPr>
          <w:p w14:paraId="1929480D" w14:textId="77777777" w:rsidR="00B72723" w:rsidRDefault="00B72723" w:rsidP="005A0FF8">
            <w:pPr>
              <w:pStyle w:val="TAH"/>
              <w:rPr>
                <w:lang w:eastAsia="ko-KR"/>
              </w:rPr>
            </w:pPr>
            <w:r w:rsidRPr="001A5AEF">
              <w:rPr>
                <w:lang w:eastAsia="ko-KR"/>
              </w:rPr>
              <w:lastRenderedPageBreak/>
              <w:t>Company</w:t>
            </w:r>
          </w:p>
        </w:tc>
        <w:tc>
          <w:tcPr>
            <w:tcW w:w="1848" w:type="dxa"/>
          </w:tcPr>
          <w:p w14:paraId="5FBDEB0B" w14:textId="77777777" w:rsidR="00B72723" w:rsidRDefault="00B72723" w:rsidP="005A0FF8">
            <w:pPr>
              <w:pStyle w:val="TAH"/>
              <w:rPr>
                <w:lang w:eastAsia="ko-KR"/>
              </w:rPr>
            </w:pPr>
            <w:r>
              <w:rPr>
                <w:lang w:eastAsia="ko-KR"/>
              </w:rPr>
              <w:t>Agree/Disagree</w:t>
            </w:r>
          </w:p>
        </w:tc>
        <w:tc>
          <w:tcPr>
            <w:tcW w:w="5866" w:type="dxa"/>
          </w:tcPr>
          <w:p w14:paraId="13EEFA69" w14:textId="77777777" w:rsidR="00B72723" w:rsidRDefault="00B72723" w:rsidP="005A0FF8">
            <w:pPr>
              <w:pStyle w:val="TAH"/>
              <w:rPr>
                <w:lang w:eastAsia="ko-KR"/>
              </w:rPr>
            </w:pPr>
            <w:r w:rsidRPr="001A5AEF">
              <w:rPr>
                <w:lang w:eastAsia="ko-KR"/>
              </w:rPr>
              <w:t>Detailed Comments</w:t>
            </w:r>
          </w:p>
        </w:tc>
      </w:tr>
      <w:tr w:rsidR="006C72A7" w14:paraId="7B64BE98" w14:textId="77777777" w:rsidTr="005A0FF8">
        <w:tc>
          <w:tcPr>
            <w:tcW w:w="1915" w:type="dxa"/>
          </w:tcPr>
          <w:p w14:paraId="648C15C8" w14:textId="1A6EE86F" w:rsidR="006C72A7" w:rsidRDefault="006C72A7" w:rsidP="006C72A7">
            <w:pPr>
              <w:pStyle w:val="TAC"/>
              <w:rPr>
                <w:lang w:eastAsia="ko-KR"/>
              </w:rPr>
            </w:pPr>
            <w:r>
              <w:rPr>
                <w:rFonts w:eastAsia="宋体" w:hint="eastAsia"/>
                <w:lang w:eastAsia="zh-CN"/>
              </w:rPr>
              <w:t>v</w:t>
            </w:r>
            <w:r>
              <w:rPr>
                <w:rFonts w:eastAsia="宋体"/>
                <w:lang w:eastAsia="zh-CN"/>
              </w:rPr>
              <w:t>ivo</w:t>
            </w:r>
          </w:p>
        </w:tc>
        <w:tc>
          <w:tcPr>
            <w:tcW w:w="1848" w:type="dxa"/>
          </w:tcPr>
          <w:p w14:paraId="6D2C8819" w14:textId="2BD7A465" w:rsidR="006C72A7" w:rsidRDefault="006C72A7" w:rsidP="006C72A7">
            <w:pPr>
              <w:pStyle w:val="TAC"/>
              <w:rPr>
                <w:lang w:eastAsia="ko-KR"/>
              </w:rPr>
            </w:pPr>
            <w:r>
              <w:rPr>
                <w:rFonts w:eastAsia="宋体" w:hint="eastAsia"/>
                <w:lang w:eastAsia="zh-CN"/>
              </w:rPr>
              <w:t>A</w:t>
            </w:r>
            <w:r>
              <w:rPr>
                <w:rFonts w:eastAsia="宋体"/>
                <w:lang w:eastAsia="zh-CN"/>
              </w:rPr>
              <w:t>gree</w:t>
            </w:r>
          </w:p>
        </w:tc>
        <w:tc>
          <w:tcPr>
            <w:tcW w:w="5866" w:type="dxa"/>
          </w:tcPr>
          <w:p w14:paraId="606E1D3E" w14:textId="77777777" w:rsidR="006C72A7" w:rsidRDefault="006C72A7" w:rsidP="006C72A7">
            <w:pPr>
              <w:pStyle w:val="TAL"/>
              <w:rPr>
                <w:lang w:eastAsia="ko-KR"/>
              </w:rPr>
            </w:pPr>
          </w:p>
        </w:tc>
      </w:tr>
      <w:tr w:rsidR="006C72A7" w14:paraId="1B9996B2" w14:textId="77777777" w:rsidTr="005A0FF8">
        <w:tc>
          <w:tcPr>
            <w:tcW w:w="1915" w:type="dxa"/>
          </w:tcPr>
          <w:p w14:paraId="4BC7B8A9" w14:textId="6FDEDF4B" w:rsidR="006C72A7" w:rsidRDefault="006C72A7" w:rsidP="006C72A7">
            <w:pPr>
              <w:pStyle w:val="TAC"/>
              <w:rPr>
                <w:lang w:eastAsia="ko-KR"/>
              </w:rPr>
            </w:pPr>
            <w:r>
              <w:rPr>
                <w:lang w:eastAsia="ko-KR"/>
              </w:rPr>
              <w:t>Qualcomm</w:t>
            </w:r>
          </w:p>
        </w:tc>
        <w:tc>
          <w:tcPr>
            <w:tcW w:w="1848" w:type="dxa"/>
          </w:tcPr>
          <w:p w14:paraId="48041066" w14:textId="54294325" w:rsidR="006C72A7" w:rsidRDefault="006C72A7" w:rsidP="006C72A7">
            <w:pPr>
              <w:pStyle w:val="TAC"/>
              <w:rPr>
                <w:lang w:eastAsia="ko-KR"/>
              </w:rPr>
            </w:pPr>
            <w:r>
              <w:rPr>
                <w:lang w:eastAsia="ko-KR"/>
              </w:rPr>
              <w:t>Disagree</w:t>
            </w:r>
          </w:p>
        </w:tc>
        <w:tc>
          <w:tcPr>
            <w:tcW w:w="5866" w:type="dxa"/>
          </w:tcPr>
          <w:p w14:paraId="5EF5ED33" w14:textId="4E01C8DE" w:rsidR="006C72A7" w:rsidRDefault="006C72A7" w:rsidP="006C72A7">
            <w:pPr>
              <w:pStyle w:val="TAL"/>
              <w:rPr>
                <w:lang w:eastAsia="ko-KR"/>
              </w:rPr>
            </w:pPr>
            <w:r>
              <w:rPr>
                <w:lang w:eastAsia="ko-KR"/>
              </w:rPr>
              <w:t>IAB not part of Rel-17 WI, I think we should focus on rel-17 WIs.</w:t>
            </w:r>
          </w:p>
        </w:tc>
      </w:tr>
      <w:tr w:rsidR="006C72A7" w14:paraId="23B8221F" w14:textId="77777777" w:rsidTr="005A0FF8">
        <w:tc>
          <w:tcPr>
            <w:tcW w:w="1915" w:type="dxa"/>
          </w:tcPr>
          <w:p w14:paraId="6E36E3FB" w14:textId="27283DFE" w:rsidR="006C72A7" w:rsidRPr="003013F5" w:rsidRDefault="006C72A7" w:rsidP="006C72A7">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4AD512AA" w14:textId="3D33D036" w:rsidR="006C72A7" w:rsidRPr="003013F5" w:rsidRDefault="006C72A7" w:rsidP="006C72A7">
            <w:pPr>
              <w:pStyle w:val="TAC"/>
              <w:rPr>
                <w:rFonts w:eastAsia="宋体"/>
                <w:lang w:eastAsia="zh-CN"/>
              </w:rPr>
            </w:pPr>
            <w:r>
              <w:rPr>
                <w:rFonts w:eastAsia="宋体" w:hint="eastAsia"/>
                <w:lang w:eastAsia="zh-CN"/>
              </w:rPr>
              <w:t>A</w:t>
            </w:r>
            <w:r>
              <w:rPr>
                <w:rFonts w:eastAsia="宋体"/>
                <w:lang w:eastAsia="zh-CN"/>
              </w:rPr>
              <w:t>gree</w:t>
            </w:r>
          </w:p>
        </w:tc>
        <w:tc>
          <w:tcPr>
            <w:tcW w:w="5866" w:type="dxa"/>
          </w:tcPr>
          <w:p w14:paraId="6B39CE9C" w14:textId="372F2EB3" w:rsidR="006C72A7" w:rsidRDefault="006C72A7" w:rsidP="006C72A7">
            <w:pPr>
              <w:pStyle w:val="TAL"/>
              <w:rPr>
                <w:lang w:eastAsia="ko-KR"/>
              </w:rPr>
            </w:pPr>
            <w:r>
              <w:rPr>
                <w:rFonts w:eastAsia="宋体" w:hint="eastAsia"/>
                <w:lang w:eastAsia="zh-CN"/>
              </w:rPr>
              <w:t>I</w:t>
            </w:r>
            <w:r>
              <w:rPr>
                <w:rFonts w:eastAsia="宋体"/>
                <w:lang w:eastAsia="zh-CN"/>
              </w:rPr>
              <w:t>t might be beneficial to consider the packet loss rate in between difference nodes, in which way, the OAM can optimize the configuration properly.</w:t>
            </w:r>
          </w:p>
        </w:tc>
      </w:tr>
      <w:tr w:rsidR="006C72A7" w14:paraId="0E5CD2C5" w14:textId="77777777" w:rsidTr="005A0FF8">
        <w:tc>
          <w:tcPr>
            <w:tcW w:w="1915" w:type="dxa"/>
          </w:tcPr>
          <w:p w14:paraId="6A01C505" w14:textId="2D837AF4" w:rsidR="006C72A7" w:rsidRDefault="007D601B" w:rsidP="006C72A7">
            <w:pPr>
              <w:pStyle w:val="TAC"/>
              <w:rPr>
                <w:lang w:eastAsia="ko-KR"/>
              </w:rPr>
            </w:pPr>
            <w:r>
              <w:rPr>
                <w:lang w:eastAsia="ko-KR"/>
              </w:rPr>
              <w:t>Ericsson</w:t>
            </w:r>
          </w:p>
        </w:tc>
        <w:tc>
          <w:tcPr>
            <w:tcW w:w="1848" w:type="dxa"/>
          </w:tcPr>
          <w:p w14:paraId="60F02EC6" w14:textId="511329B8" w:rsidR="006C72A7" w:rsidRPr="00632231" w:rsidRDefault="007D601B" w:rsidP="006C72A7">
            <w:pPr>
              <w:pStyle w:val="TAC"/>
              <w:rPr>
                <w:rFonts w:eastAsia="宋体"/>
                <w:lang w:eastAsia="zh-CN"/>
              </w:rPr>
            </w:pPr>
            <w:r>
              <w:rPr>
                <w:rFonts w:eastAsia="宋体"/>
                <w:lang w:eastAsia="zh-CN"/>
              </w:rPr>
              <w:t>Disagree</w:t>
            </w:r>
          </w:p>
        </w:tc>
        <w:tc>
          <w:tcPr>
            <w:tcW w:w="5866" w:type="dxa"/>
          </w:tcPr>
          <w:p w14:paraId="793F5996" w14:textId="228EBB48" w:rsidR="006C72A7" w:rsidRPr="00632231" w:rsidRDefault="007D601B" w:rsidP="006C72A7">
            <w:pPr>
              <w:pStyle w:val="TAL"/>
              <w:rPr>
                <w:rFonts w:eastAsia="宋体"/>
                <w:lang w:eastAsia="zh-CN"/>
              </w:rPr>
            </w:pPr>
            <w:r>
              <w:rPr>
                <w:rFonts w:eastAsia="宋体"/>
                <w:lang w:eastAsia="zh-CN"/>
              </w:rPr>
              <w:t>Same views as Qualcomm.</w:t>
            </w:r>
          </w:p>
        </w:tc>
      </w:tr>
      <w:tr w:rsidR="00FF46B1" w14:paraId="40ACFB26" w14:textId="77777777" w:rsidTr="005A0FF8">
        <w:tc>
          <w:tcPr>
            <w:tcW w:w="1915" w:type="dxa"/>
          </w:tcPr>
          <w:p w14:paraId="1A0E8C09" w14:textId="56BE2F28" w:rsidR="00FF46B1" w:rsidRDefault="00FF46B1" w:rsidP="00FF46B1">
            <w:pPr>
              <w:pStyle w:val="TAC"/>
              <w:rPr>
                <w:lang w:eastAsia="ko-KR"/>
              </w:rPr>
            </w:pPr>
            <w:r>
              <w:rPr>
                <w:rFonts w:eastAsia="宋体" w:hint="eastAsia"/>
                <w:lang w:eastAsia="zh-CN"/>
              </w:rPr>
              <w:t>H</w:t>
            </w:r>
            <w:r>
              <w:rPr>
                <w:rFonts w:eastAsia="宋体"/>
                <w:lang w:eastAsia="zh-CN"/>
              </w:rPr>
              <w:t>uawei, HiSilicon</w:t>
            </w:r>
          </w:p>
        </w:tc>
        <w:tc>
          <w:tcPr>
            <w:tcW w:w="1848" w:type="dxa"/>
          </w:tcPr>
          <w:p w14:paraId="3B1EFF26" w14:textId="5923E6CC" w:rsidR="00FF46B1" w:rsidRDefault="00FF46B1" w:rsidP="00FF46B1">
            <w:pPr>
              <w:pStyle w:val="TAC"/>
              <w:rPr>
                <w:lang w:eastAsia="ko-KR"/>
              </w:rPr>
            </w:pPr>
            <w:r>
              <w:rPr>
                <w:lang w:eastAsia="ko-KR"/>
              </w:rPr>
              <w:t>Disagree</w:t>
            </w:r>
          </w:p>
        </w:tc>
        <w:tc>
          <w:tcPr>
            <w:tcW w:w="5866" w:type="dxa"/>
          </w:tcPr>
          <w:p w14:paraId="2F2F3264" w14:textId="515A1512" w:rsidR="00FF46B1" w:rsidRDefault="00FF46B1" w:rsidP="00FF46B1">
            <w:pPr>
              <w:pStyle w:val="TAL"/>
              <w:rPr>
                <w:lang w:eastAsia="ko-KR"/>
              </w:rPr>
            </w:pPr>
            <w:r>
              <w:rPr>
                <w:rFonts w:eastAsia="宋体"/>
                <w:lang w:eastAsia="zh-CN"/>
              </w:rPr>
              <w:t>For this Rel-17 WI, IAB is not included, so the relevant discussions should be low priority.</w:t>
            </w:r>
          </w:p>
        </w:tc>
      </w:tr>
      <w:tr w:rsidR="00FF46B1" w14:paraId="6F6A6127" w14:textId="77777777" w:rsidTr="005A0FF8">
        <w:tc>
          <w:tcPr>
            <w:tcW w:w="1915" w:type="dxa"/>
          </w:tcPr>
          <w:p w14:paraId="472BABF5" w14:textId="77777777" w:rsidR="00FF46B1" w:rsidRDefault="00FF46B1" w:rsidP="00FF46B1">
            <w:pPr>
              <w:pStyle w:val="TAC"/>
              <w:rPr>
                <w:lang w:eastAsia="ko-KR"/>
              </w:rPr>
            </w:pPr>
          </w:p>
        </w:tc>
        <w:tc>
          <w:tcPr>
            <w:tcW w:w="1848" w:type="dxa"/>
          </w:tcPr>
          <w:p w14:paraId="7170B6F5" w14:textId="77777777" w:rsidR="00FF46B1" w:rsidRDefault="00FF46B1" w:rsidP="00FF46B1">
            <w:pPr>
              <w:pStyle w:val="TAC"/>
              <w:rPr>
                <w:lang w:eastAsia="ko-KR"/>
              </w:rPr>
            </w:pPr>
          </w:p>
        </w:tc>
        <w:tc>
          <w:tcPr>
            <w:tcW w:w="5866" w:type="dxa"/>
          </w:tcPr>
          <w:p w14:paraId="0C27D6DC" w14:textId="77777777" w:rsidR="00FF46B1" w:rsidRDefault="00FF46B1" w:rsidP="00FF46B1">
            <w:pPr>
              <w:pStyle w:val="TAL"/>
              <w:rPr>
                <w:lang w:eastAsia="ko-KR"/>
              </w:rPr>
            </w:pPr>
          </w:p>
        </w:tc>
      </w:tr>
      <w:tr w:rsidR="00FF46B1" w14:paraId="7D3FDA61" w14:textId="77777777" w:rsidTr="005A0FF8">
        <w:tc>
          <w:tcPr>
            <w:tcW w:w="1915" w:type="dxa"/>
          </w:tcPr>
          <w:p w14:paraId="5F1E0DF3" w14:textId="77777777" w:rsidR="00FF46B1" w:rsidRDefault="00FF46B1" w:rsidP="00FF46B1">
            <w:pPr>
              <w:pStyle w:val="TAC"/>
              <w:rPr>
                <w:lang w:eastAsia="ko-KR"/>
              </w:rPr>
            </w:pPr>
          </w:p>
        </w:tc>
        <w:tc>
          <w:tcPr>
            <w:tcW w:w="1848" w:type="dxa"/>
          </w:tcPr>
          <w:p w14:paraId="1F0A1BFD" w14:textId="77777777" w:rsidR="00FF46B1" w:rsidRDefault="00FF46B1" w:rsidP="00FF46B1">
            <w:pPr>
              <w:pStyle w:val="TAC"/>
              <w:rPr>
                <w:lang w:eastAsia="ko-KR"/>
              </w:rPr>
            </w:pPr>
          </w:p>
        </w:tc>
        <w:tc>
          <w:tcPr>
            <w:tcW w:w="5866" w:type="dxa"/>
          </w:tcPr>
          <w:p w14:paraId="61E08449" w14:textId="77777777" w:rsidR="00FF46B1" w:rsidRDefault="00FF46B1" w:rsidP="00FF46B1">
            <w:pPr>
              <w:pStyle w:val="TAL"/>
              <w:rPr>
                <w:lang w:eastAsia="ko-KR"/>
              </w:rPr>
            </w:pPr>
          </w:p>
        </w:tc>
      </w:tr>
      <w:tr w:rsidR="00FF46B1" w14:paraId="4F705FD0" w14:textId="77777777" w:rsidTr="005A0FF8">
        <w:tc>
          <w:tcPr>
            <w:tcW w:w="1915" w:type="dxa"/>
          </w:tcPr>
          <w:p w14:paraId="15A9B0BB" w14:textId="77777777" w:rsidR="00FF46B1" w:rsidRDefault="00FF46B1" w:rsidP="00FF46B1">
            <w:pPr>
              <w:pStyle w:val="TAC"/>
              <w:rPr>
                <w:lang w:eastAsia="ko-KR"/>
              </w:rPr>
            </w:pPr>
          </w:p>
        </w:tc>
        <w:tc>
          <w:tcPr>
            <w:tcW w:w="1848" w:type="dxa"/>
          </w:tcPr>
          <w:p w14:paraId="29EDA238" w14:textId="77777777" w:rsidR="00FF46B1" w:rsidRDefault="00FF46B1" w:rsidP="00FF46B1">
            <w:pPr>
              <w:pStyle w:val="TAC"/>
              <w:rPr>
                <w:lang w:eastAsia="ko-KR"/>
              </w:rPr>
            </w:pPr>
          </w:p>
        </w:tc>
        <w:tc>
          <w:tcPr>
            <w:tcW w:w="5866" w:type="dxa"/>
          </w:tcPr>
          <w:p w14:paraId="1C74FF3C" w14:textId="77777777" w:rsidR="00FF46B1" w:rsidRDefault="00FF46B1" w:rsidP="00FF46B1">
            <w:pPr>
              <w:pStyle w:val="TAL"/>
              <w:rPr>
                <w:lang w:eastAsia="ko-KR"/>
              </w:rPr>
            </w:pPr>
          </w:p>
        </w:tc>
      </w:tr>
      <w:tr w:rsidR="00FF46B1" w14:paraId="6572D4AB" w14:textId="77777777" w:rsidTr="005A0FF8">
        <w:tc>
          <w:tcPr>
            <w:tcW w:w="1915" w:type="dxa"/>
          </w:tcPr>
          <w:p w14:paraId="25187F30" w14:textId="77777777" w:rsidR="00FF46B1" w:rsidRDefault="00FF46B1" w:rsidP="00FF46B1">
            <w:pPr>
              <w:pStyle w:val="TAC"/>
              <w:rPr>
                <w:lang w:eastAsia="ko-KR"/>
              </w:rPr>
            </w:pPr>
          </w:p>
        </w:tc>
        <w:tc>
          <w:tcPr>
            <w:tcW w:w="1848" w:type="dxa"/>
          </w:tcPr>
          <w:p w14:paraId="37D418FF" w14:textId="77777777" w:rsidR="00FF46B1" w:rsidRDefault="00FF46B1" w:rsidP="00FF46B1">
            <w:pPr>
              <w:pStyle w:val="TAC"/>
              <w:rPr>
                <w:lang w:eastAsia="ko-KR"/>
              </w:rPr>
            </w:pPr>
          </w:p>
        </w:tc>
        <w:tc>
          <w:tcPr>
            <w:tcW w:w="5866" w:type="dxa"/>
          </w:tcPr>
          <w:p w14:paraId="5ECFD031" w14:textId="77777777" w:rsidR="00FF46B1" w:rsidRDefault="00FF46B1" w:rsidP="00FF46B1">
            <w:pPr>
              <w:pStyle w:val="TAL"/>
              <w:rPr>
                <w:lang w:eastAsia="ko-KR"/>
              </w:rPr>
            </w:pPr>
          </w:p>
        </w:tc>
      </w:tr>
      <w:tr w:rsidR="00FF46B1" w14:paraId="19031CC8" w14:textId="77777777" w:rsidTr="005A0FF8">
        <w:tc>
          <w:tcPr>
            <w:tcW w:w="1915" w:type="dxa"/>
          </w:tcPr>
          <w:p w14:paraId="0155A168" w14:textId="77777777" w:rsidR="00FF46B1" w:rsidRDefault="00FF46B1" w:rsidP="00FF46B1">
            <w:pPr>
              <w:pStyle w:val="TAC"/>
              <w:rPr>
                <w:lang w:eastAsia="ko-KR"/>
              </w:rPr>
            </w:pPr>
          </w:p>
        </w:tc>
        <w:tc>
          <w:tcPr>
            <w:tcW w:w="1848" w:type="dxa"/>
          </w:tcPr>
          <w:p w14:paraId="4D1DBADE" w14:textId="77777777" w:rsidR="00FF46B1" w:rsidRDefault="00FF46B1" w:rsidP="00FF46B1">
            <w:pPr>
              <w:pStyle w:val="TAC"/>
              <w:rPr>
                <w:lang w:eastAsia="ko-KR"/>
              </w:rPr>
            </w:pPr>
          </w:p>
        </w:tc>
        <w:tc>
          <w:tcPr>
            <w:tcW w:w="5866" w:type="dxa"/>
          </w:tcPr>
          <w:p w14:paraId="0896B750" w14:textId="77777777" w:rsidR="00FF46B1" w:rsidRDefault="00FF46B1" w:rsidP="00FF46B1">
            <w:pPr>
              <w:pStyle w:val="TAL"/>
              <w:rPr>
                <w:lang w:eastAsia="ko-KR"/>
              </w:rPr>
            </w:pPr>
          </w:p>
        </w:tc>
      </w:tr>
    </w:tbl>
    <w:p w14:paraId="2773D849" w14:textId="77777777" w:rsidR="00B72723" w:rsidRDefault="00B72723" w:rsidP="00B72723">
      <w:pPr>
        <w:spacing w:after="0"/>
        <w:rPr>
          <w:rFonts w:ascii="Arial" w:eastAsia="宋体" w:hAnsi="Arial"/>
          <w:noProof/>
          <w:szCs w:val="24"/>
          <w:lang w:eastAsia="zh-CN"/>
        </w:rPr>
      </w:pPr>
    </w:p>
    <w:p w14:paraId="223D21C4" w14:textId="77777777" w:rsidR="00B72723" w:rsidRDefault="00B72723" w:rsidP="00B72723">
      <w:pPr>
        <w:spacing w:after="0"/>
        <w:rPr>
          <w:rFonts w:ascii="Arial" w:eastAsia="宋体" w:hAnsi="Arial"/>
          <w:noProof/>
          <w:szCs w:val="24"/>
          <w:lang w:eastAsia="zh-CN"/>
        </w:rPr>
      </w:pPr>
    </w:p>
    <w:p w14:paraId="1E452D5A" w14:textId="77777777" w:rsidR="00B72723" w:rsidRPr="00BF7FAD" w:rsidRDefault="00B72723" w:rsidP="00B72723">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5EE9A4AB" w14:textId="301B2686" w:rsidR="00B72723" w:rsidRDefault="00B72723" w:rsidP="00B72723">
      <w:pPr>
        <w:spacing w:after="0"/>
        <w:rPr>
          <w:rFonts w:ascii="Arial" w:eastAsia="宋体" w:hAnsi="Arial"/>
          <w:noProof/>
          <w:szCs w:val="24"/>
          <w:lang w:eastAsia="zh-CN"/>
        </w:rPr>
      </w:pPr>
    </w:p>
    <w:p w14:paraId="1CA1A020" w14:textId="7F889D00" w:rsidR="00C30B75" w:rsidRDefault="00C30B75" w:rsidP="00B72723">
      <w:pPr>
        <w:spacing w:after="0"/>
        <w:rPr>
          <w:rFonts w:ascii="Arial" w:eastAsia="宋体" w:hAnsi="Arial"/>
          <w:noProof/>
          <w:szCs w:val="24"/>
          <w:lang w:eastAsia="zh-CN"/>
        </w:rPr>
      </w:pPr>
    </w:p>
    <w:p w14:paraId="36FBFDBD" w14:textId="7C42157F" w:rsidR="00C30B75" w:rsidRDefault="00C30B75" w:rsidP="00B72723">
      <w:pPr>
        <w:spacing w:after="0"/>
        <w:rPr>
          <w:rFonts w:ascii="Arial" w:eastAsia="宋体" w:hAnsi="Arial"/>
          <w:noProof/>
          <w:szCs w:val="24"/>
          <w:lang w:eastAsia="zh-CN"/>
        </w:rPr>
      </w:pPr>
    </w:p>
    <w:p w14:paraId="0E3FA12D" w14:textId="3A16EE86" w:rsidR="00C30B75" w:rsidRDefault="00C30B75" w:rsidP="00B72723">
      <w:pPr>
        <w:spacing w:after="0"/>
        <w:rPr>
          <w:rFonts w:ascii="Arial" w:eastAsia="宋体" w:hAnsi="Arial"/>
          <w:noProof/>
          <w:szCs w:val="24"/>
          <w:lang w:eastAsia="zh-CN"/>
        </w:rPr>
      </w:pPr>
    </w:p>
    <w:p w14:paraId="1CC966D8" w14:textId="757B2FFA" w:rsidR="00C30B75" w:rsidRDefault="00C30B75" w:rsidP="00B72723">
      <w:pPr>
        <w:spacing w:after="0"/>
        <w:rPr>
          <w:rFonts w:ascii="Arial" w:eastAsia="宋体" w:hAnsi="Arial"/>
          <w:noProof/>
          <w:szCs w:val="24"/>
          <w:lang w:eastAsia="zh-CN"/>
        </w:rPr>
      </w:pPr>
    </w:p>
    <w:p w14:paraId="11EC7CEA" w14:textId="03ED1FF8" w:rsidR="00C30B75" w:rsidRDefault="00C30B75" w:rsidP="00B72723">
      <w:pPr>
        <w:spacing w:after="0"/>
        <w:rPr>
          <w:rFonts w:ascii="Arial" w:eastAsia="宋体" w:hAnsi="Arial"/>
          <w:noProof/>
          <w:szCs w:val="24"/>
          <w:lang w:eastAsia="zh-CN"/>
        </w:rPr>
      </w:pPr>
      <w:r>
        <w:rPr>
          <w:rFonts w:ascii="Arial" w:eastAsia="宋体" w:hAnsi="Arial" w:hint="eastAsia"/>
          <w:noProof/>
          <w:szCs w:val="24"/>
          <w:lang w:eastAsia="zh-CN"/>
        </w:rPr>
        <w:t>==================================================================================</w:t>
      </w:r>
    </w:p>
    <w:p w14:paraId="1EB3A41B" w14:textId="4716819A" w:rsidR="00DA4AEC" w:rsidRDefault="00920B4C" w:rsidP="00DA4AEC">
      <w:pPr>
        <w:pStyle w:val="Cat-a-Proposal"/>
        <w:numPr>
          <w:ilvl w:val="0"/>
          <w:numId w:val="0"/>
        </w:numPr>
        <w:spacing w:beforeLines="50" w:before="120" w:afterLines="50" w:after="120"/>
        <w:rPr>
          <w:b w:val="0"/>
          <w:bCs w:val="0"/>
          <w:lang w:val="en-GB"/>
        </w:rPr>
      </w:pPr>
      <w:r>
        <w:rPr>
          <w:rFonts w:ascii="Arial" w:eastAsia="宋体" w:hAnsi="Arial" w:cs="Times New Roman"/>
          <w:b w:val="0"/>
          <w:bCs w:val="0"/>
          <w:noProof/>
          <w:kern w:val="0"/>
          <w:sz w:val="20"/>
          <w:szCs w:val="24"/>
          <w:lang w:val="en-GB" w:eastAsia="en-US"/>
        </w:rPr>
        <w:t>Lastly</w:t>
      </w:r>
      <w:r w:rsidR="00DA4AEC" w:rsidRPr="00C30B75">
        <w:rPr>
          <w:rFonts w:ascii="Arial" w:eastAsia="宋体" w:hAnsi="Arial" w:cs="Times New Roman"/>
          <w:b w:val="0"/>
          <w:bCs w:val="0"/>
          <w:noProof/>
          <w:kern w:val="0"/>
          <w:sz w:val="20"/>
          <w:szCs w:val="24"/>
          <w:lang w:val="en-GB" w:eastAsia="en-US"/>
        </w:rPr>
        <w:t>, R2-2009435 proposes</w:t>
      </w:r>
      <w:r w:rsidR="00C30B75">
        <w:rPr>
          <w:rFonts w:ascii="Arial" w:eastAsia="宋体" w:hAnsi="Arial" w:cs="Times New Roman" w:hint="eastAsia"/>
          <w:b w:val="0"/>
          <w:bCs w:val="0"/>
          <w:noProof/>
          <w:kern w:val="0"/>
          <w:sz w:val="20"/>
          <w:szCs w:val="24"/>
          <w:lang w:val="en-GB"/>
        </w:rPr>
        <w:t>:</w:t>
      </w:r>
    </w:p>
    <w:p w14:paraId="04C37C64" w14:textId="77777777" w:rsidR="00DA4AEC" w:rsidRPr="00DA4AEC" w:rsidRDefault="00DA4AEC" w:rsidP="00DA4AEC">
      <w:pPr>
        <w:pStyle w:val="12"/>
        <w:numPr>
          <w:ilvl w:val="0"/>
          <w:numId w:val="13"/>
        </w:numPr>
        <w:rPr>
          <w:rFonts w:ascii="Arial" w:hAnsi="Arial"/>
          <w:bCs/>
          <w:i/>
          <w:iCs/>
          <w:kern w:val="0"/>
          <w:sz w:val="20"/>
          <w:szCs w:val="20"/>
          <w:lang w:val="en-GB"/>
        </w:rPr>
      </w:pPr>
      <w:r w:rsidRPr="00DA4AEC">
        <w:rPr>
          <w:rFonts w:ascii="Arial" w:hAnsi="Arial"/>
          <w:bCs/>
          <w:i/>
          <w:iCs/>
          <w:kern w:val="0"/>
          <w:sz w:val="20"/>
          <w:szCs w:val="20"/>
          <w:lang w:val="en-GB"/>
        </w:rPr>
        <w:t>The delay information is first collected by donor CU via F1AP / RRC signalling before being sent to OAM.</w:t>
      </w:r>
    </w:p>
    <w:p w14:paraId="5A87C971" w14:textId="77777777" w:rsidR="00DA4AEC" w:rsidRPr="00DA4AEC" w:rsidRDefault="00DA4AEC" w:rsidP="00DA4AEC">
      <w:pPr>
        <w:pStyle w:val="12"/>
        <w:numPr>
          <w:ilvl w:val="0"/>
          <w:numId w:val="13"/>
        </w:numPr>
        <w:rPr>
          <w:rFonts w:ascii="Arial" w:hAnsi="Arial"/>
          <w:b/>
          <w:i/>
          <w:iCs/>
          <w:kern w:val="0"/>
          <w:sz w:val="20"/>
          <w:szCs w:val="20"/>
          <w:lang w:val="en-GB"/>
        </w:rPr>
      </w:pPr>
      <w:r w:rsidRPr="00DA4AEC">
        <w:rPr>
          <w:rFonts w:ascii="Arial" w:hAnsi="Arial"/>
          <w:bCs/>
          <w:i/>
          <w:iCs/>
          <w:kern w:val="0"/>
          <w:sz w:val="20"/>
          <w:szCs w:val="20"/>
          <w:lang w:val="en-GB"/>
        </w:rPr>
        <w:t>Donor-CU computes the total F1-U delay for IAB architecture.</w:t>
      </w:r>
    </w:p>
    <w:p w14:paraId="06B0198A" w14:textId="046AFD60" w:rsidR="0058404D" w:rsidRPr="00DA4AEC" w:rsidRDefault="0058404D" w:rsidP="00C038F5">
      <w:pPr>
        <w:pStyle w:val="12"/>
        <w:rPr>
          <w:rFonts w:asciiTheme="minorHAnsi" w:eastAsiaTheme="minorEastAsia" w:hAnsiTheme="minorHAnsi" w:cstheme="minorBidi"/>
          <w:szCs w:val="22"/>
          <w:lang w:val="en-GB"/>
        </w:rPr>
      </w:pPr>
    </w:p>
    <w:p w14:paraId="42AD2A36" w14:textId="5C083B35" w:rsidR="00C30B75" w:rsidRPr="00E55F8B" w:rsidRDefault="00C30B75" w:rsidP="00C30B75">
      <w:pPr>
        <w:spacing w:before="60" w:after="120"/>
        <w:jc w:val="both"/>
        <w:rPr>
          <w:rFonts w:ascii="Arial" w:eastAsia="宋体" w:hAnsi="Arial"/>
          <w:b/>
          <w:noProof/>
          <w:szCs w:val="24"/>
          <w:lang w:eastAsia="zh-CN"/>
        </w:rPr>
      </w:pPr>
      <w:r w:rsidRPr="00E55F8B">
        <w:rPr>
          <w:rFonts w:ascii="Arial" w:eastAsia="宋体" w:hAnsi="Arial" w:hint="eastAsia"/>
          <w:b/>
          <w:noProof/>
          <w:szCs w:val="24"/>
          <w:lang w:eastAsia="zh-CN"/>
        </w:rPr>
        <w:t>Q</w:t>
      </w:r>
      <w:r w:rsidR="00920B4C">
        <w:rPr>
          <w:rFonts w:ascii="Arial" w:eastAsia="宋体" w:hAnsi="Arial"/>
          <w:b/>
          <w:noProof/>
          <w:szCs w:val="24"/>
          <w:lang w:eastAsia="zh-CN"/>
        </w:rPr>
        <w:t>7</w:t>
      </w:r>
      <w:r w:rsidRPr="00E55F8B">
        <w:rPr>
          <w:rFonts w:ascii="Arial" w:eastAsia="宋体" w:hAnsi="Arial"/>
          <w:b/>
          <w:noProof/>
          <w:szCs w:val="24"/>
          <w:lang w:eastAsia="zh-CN"/>
        </w:rPr>
        <w:t xml:space="preserve">: </w:t>
      </w:r>
      <w:r>
        <w:rPr>
          <w:rFonts w:ascii="Arial" w:eastAsia="宋体" w:hAnsi="Arial"/>
          <w:b/>
          <w:noProof/>
          <w:szCs w:val="24"/>
          <w:lang w:eastAsia="zh-CN"/>
        </w:rPr>
        <w:t>D</w:t>
      </w:r>
      <w:r w:rsidRPr="00E55F8B">
        <w:rPr>
          <w:rFonts w:ascii="Arial" w:eastAsia="宋体" w:hAnsi="Arial"/>
          <w:b/>
          <w:noProof/>
          <w:szCs w:val="24"/>
          <w:lang w:eastAsia="zh-CN"/>
        </w:rPr>
        <w:t>o you agree</w:t>
      </w:r>
      <w:r w:rsidRPr="00B75AC3">
        <w:rPr>
          <w:rFonts w:ascii="Arial" w:eastAsia="宋体" w:hAnsi="Arial"/>
          <w:b/>
          <w:noProof/>
          <w:szCs w:val="24"/>
          <w:lang w:eastAsia="zh-CN"/>
        </w:rPr>
        <w:t xml:space="preserve"> </w:t>
      </w:r>
      <w:r>
        <w:rPr>
          <w:rFonts w:ascii="Arial" w:eastAsia="宋体" w:hAnsi="Arial"/>
          <w:b/>
          <w:noProof/>
          <w:szCs w:val="24"/>
          <w:lang w:eastAsia="zh-CN"/>
        </w:rPr>
        <w:t>that</w:t>
      </w:r>
      <w:r w:rsidRPr="00E55F8B">
        <w:rPr>
          <w:rFonts w:ascii="Arial" w:eastAsia="宋体" w:hAnsi="Arial"/>
          <w:b/>
          <w:noProof/>
          <w:szCs w:val="24"/>
          <w:lang w:eastAsia="zh-CN"/>
        </w:rPr>
        <w:t xml:space="preserve"> </w:t>
      </w:r>
      <w:r>
        <w:rPr>
          <w:rFonts w:ascii="Arial" w:eastAsia="宋体" w:hAnsi="Arial"/>
          <w:b/>
          <w:noProof/>
          <w:szCs w:val="24"/>
          <w:lang w:eastAsia="zh-CN"/>
        </w:rPr>
        <w:t>t</w:t>
      </w:r>
      <w:r w:rsidRPr="00C30B75">
        <w:rPr>
          <w:rFonts w:ascii="Arial" w:eastAsia="宋体" w:hAnsi="Arial"/>
          <w:b/>
          <w:noProof/>
          <w:szCs w:val="24"/>
          <w:lang w:eastAsia="zh-CN"/>
        </w:rPr>
        <w:t>he delay information is first collected by donor</w:t>
      </w:r>
      <w:r w:rsidR="0002007C">
        <w:rPr>
          <w:rFonts w:ascii="Arial" w:eastAsia="宋体" w:hAnsi="Arial"/>
          <w:b/>
          <w:noProof/>
          <w:szCs w:val="24"/>
          <w:lang w:eastAsia="zh-CN"/>
        </w:rPr>
        <w:t>-</w:t>
      </w:r>
      <w:r w:rsidRPr="00C30B75">
        <w:rPr>
          <w:rFonts w:ascii="Arial" w:eastAsia="宋体" w:hAnsi="Arial"/>
          <w:b/>
          <w:noProof/>
          <w:szCs w:val="24"/>
          <w:lang w:eastAsia="zh-CN"/>
        </w:rPr>
        <w:t>CU via F1AP / RRC signalling before being sent to OAM</w:t>
      </w:r>
      <w:r w:rsidRPr="00E55F8B">
        <w:rPr>
          <w:rFonts w:ascii="Arial" w:eastAsia="宋体" w:hAnsi="Arial"/>
          <w:b/>
          <w:noProof/>
          <w:szCs w:val="24"/>
          <w:lang w:eastAsia="zh-CN"/>
        </w:rPr>
        <w:t>?</w:t>
      </w:r>
      <w:r>
        <w:rPr>
          <w:rFonts w:ascii="Arial" w:eastAsia="宋体" w:hAnsi="Arial"/>
          <w:b/>
          <w:noProof/>
          <w:szCs w:val="24"/>
          <w:lang w:eastAsia="zh-CN"/>
        </w:rPr>
        <w:t xml:space="preserve"> </w:t>
      </w:r>
    </w:p>
    <w:tbl>
      <w:tblPr>
        <w:tblStyle w:val="af1"/>
        <w:tblW w:w="0" w:type="auto"/>
        <w:tblLook w:val="04A0" w:firstRow="1" w:lastRow="0" w:firstColumn="1" w:lastColumn="0" w:noHBand="0" w:noVBand="1"/>
      </w:tblPr>
      <w:tblGrid>
        <w:gridCol w:w="1915"/>
        <w:gridCol w:w="1848"/>
        <w:gridCol w:w="5866"/>
      </w:tblGrid>
      <w:tr w:rsidR="00C30B75" w14:paraId="014EFC56" w14:textId="77777777" w:rsidTr="005A0FF8">
        <w:tc>
          <w:tcPr>
            <w:tcW w:w="1915" w:type="dxa"/>
          </w:tcPr>
          <w:p w14:paraId="08392479" w14:textId="77777777" w:rsidR="00C30B75" w:rsidRDefault="00C30B75" w:rsidP="005A0FF8">
            <w:pPr>
              <w:pStyle w:val="TAH"/>
              <w:rPr>
                <w:lang w:eastAsia="ko-KR"/>
              </w:rPr>
            </w:pPr>
            <w:r w:rsidRPr="001A5AEF">
              <w:rPr>
                <w:lang w:eastAsia="ko-KR"/>
              </w:rPr>
              <w:t>Company</w:t>
            </w:r>
          </w:p>
        </w:tc>
        <w:tc>
          <w:tcPr>
            <w:tcW w:w="1848" w:type="dxa"/>
          </w:tcPr>
          <w:p w14:paraId="1338FB0B" w14:textId="77777777" w:rsidR="00C30B75" w:rsidRDefault="00C30B75" w:rsidP="005A0FF8">
            <w:pPr>
              <w:pStyle w:val="TAH"/>
              <w:rPr>
                <w:lang w:eastAsia="ko-KR"/>
              </w:rPr>
            </w:pPr>
            <w:r>
              <w:rPr>
                <w:lang w:eastAsia="ko-KR"/>
              </w:rPr>
              <w:t>Agree/Disagree</w:t>
            </w:r>
          </w:p>
        </w:tc>
        <w:tc>
          <w:tcPr>
            <w:tcW w:w="5866" w:type="dxa"/>
          </w:tcPr>
          <w:p w14:paraId="0C039A9C" w14:textId="77777777" w:rsidR="00C30B75" w:rsidRDefault="00C30B75" w:rsidP="005A0FF8">
            <w:pPr>
              <w:pStyle w:val="TAH"/>
              <w:rPr>
                <w:lang w:eastAsia="ko-KR"/>
              </w:rPr>
            </w:pPr>
            <w:r w:rsidRPr="001A5AEF">
              <w:rPr>
                <w:lang w:eastAsia="ko-KR"/>
              </w:rPr>
              <w:t>Detailed Comments</w:t>
            </w:r>
          </w:p>
        </w:tc>
      </w:tr>
      <w:tr w:rsidR="00F91B01" w14:paraId="09667A16" w14:textId="77777777" w:rsidTr="005A0FF8">
        <w:tc>
          <w:tcPr>
            <w:tcW w:w="1915" w:type="dxa"/>
          </w:tcPr>
          <w:p w14:paraId="5015A39A" w14:textId="38FDDED6" w:rsidR="00F91B01" w:rsidRDefault="00F91B01" w:rsidP="00F91B01">
            <w:pPr>
              <w:pStyle w:val="TAC"/>
              <w:rPr>
                <w:lang w:eastAsia="ko-KR"/>
              </w:rPr>
            </w:pPr>
            <w:r>
              <w:rPr>
                <w:rFonts w:eastAsia="宋体" w:hint="eastAsia"/>
                <w:lang w:eastAsia="zh-CN"/>
              </w:rPr>
              <w:t>v</w:t>
            </w:r>
            <w:r>
              <w:rPr>
                <w:rFonts w:eastAsia="宋体"/>
                <w:lang w:eastAsia="zh-CN"/>
              </w:rPr>
              <w:t>ivo</w:t>
            </w:r>
          </w:p>
        </w:tc>
        <w:tc>
          <w:tcPr>
            <w:tcW w:w="1848" w:type="dxa"/>
          </w:tcPr>
          <w:p w14:paraId="69322741" w14:textId="7E5A9792" w:rsidR="00F91B01" w:rsidRDefault="00F91B01" w:rsidP="00F91B01">
            <w:pPr>
              <w:pStyle w:val="TAC"/>
              <w:rPr>
                <w:lang w:eastAsia="ko-KR"/>
              </w:rPr>
            </w:pPr>
            <w:r>
              <w:rPr>
                <w:rFonts w:eastAsia="宋体" w:hint="eastAsia"/>
                <w:lang w:eastAsia="zh-CN"/>
              </w:rPr>
              <w:t>S</w:t>
            </w:r>
            <w:r>
              <w:rPr>
                <w:rFonts w:eastAsia="宋体"/>
                <w:lang w:eastAsia="zh-CN"/>
              </w:rPr>
              <w:t>ee comments</w:t>
            </w:r>
          </w:p>
        </w:tc>
        <w:tc>
          <w:tcPr>
            <w:tcW w:w="5866" w:type="dxa"/>
          </w:tcPr>
          <w:p w14:paraId="4418E06C" w14:textId="7475C874" w:rsidR="00F91B01" w:rsidRDefault="00F91B01" w:rsidP="00F91B01">
            <w:pPr>
              <w:pStyle w:val="TAL"/>
              <w:rPr>
                <w:lang w:eastAsia="ko-KR"/>
              </w:rPr>
            </w:pPr>
            <w:r>
              <w:rPr>
                <w:rFonts w:eastAsia="宋体" w:hint="eastAsia"/>
                <w:lang w:eastAsia="zh-CN"/>
              </w:rPr>
              <w:t>W</w:t>
            </w:r>
            <w:r>
              <w:rPr>
                <w:rFonts w:eastAsia="宋体"/>
                <w:lang w:eastAsia="zh-CN"/>
              </w:rPr>
              <w:t>e are not sure which node is most suitable for performing the collection, maybe this requires further discussions.</w:t>
            </w:r>
          </w:p>
        </w:tc>
      </w:tr>
      <w:tr w:rsidR="00F91B01" w14:paraId="027B349A" w14:textId="77777777" w:rsidTr="005A0FF8">
        <w:tc>
          <w:tcPr>
            <w:tcW w:w="1915" w:type="dxa"/>
          </w:tcPr>
          <w:p w14:paraId="4E33226B" w14:textId="3F28778E" w:rsidR="00F91B01" w:rsidRDefault="00F91B01" w:rsidP="00F91B01">
            <w:pPr>
              <w:pStyle w:val="TAC"/>
              <w:rPr>
                <w:lang w:eastAsia="ko-KR"/>
              </w:rPr>
            </w:pPr>
            <w:r>
              <w:rPr>
                <w:lang w:eastAsia="ko-KR"/>
              </w:rPr>
              <w:t>Qualcomm</w:t>
            </w:r>
          </w:p>
        </w:tc>
        <w:tc>
          <w:tcPr>
            <w:tcW w:w="1848" w:type="dxa"/>
          </w:tcPr>
          <w:p w14:paraId="1ABC3F09" w14:textId="0E7F66EB" w:rsidR="00F91B01" w:rsidRDefault="00F91B01" w:rsidP="00F91B01">
            <w:pPr>
              <w:pStyle w:val="TAC"/>
              <w:rPr>
                <w:lang w:eastAsia="ko-KR"/>
              </w:rPr>
            </w:pPr>
            <w:r>
              <w:rPr>
                <w:lang w:eastAsia="ko-KR"/>
              </w:rPr>
              <w:t>Disagree</w:t>
            </w:r>
          </w:p>
        </w:tc>
        <w:tc>
          <w:tcPr>
            <w:tcW w:w="5866" w:type="dxa"/>
          </w:tcPr>
          <w:p w14:paraId="42CB0B3E" w14:textId="489C012A" w:rsidR="00F91B01" w:rsidRDefault="00F91B01" w:rsidP="00F91B01">
            <w:pPr>
              <w:pStyle w:val="TAL"/>
              <w:rPr>
                <w:lang w:eastAsia="ko-KR"/>
              </w:rPr>
            </w:pPr>
            <w:r>
              <w:rPr>
                <w:lang w:eastAsia="ko-KR"/>
              </w:rPr>
              <w:t>IAB not part of Rel-17 WI, I think we should focus on rel-17 WIs.</w:t>
            </w:r>
          </w:p>
        </w:tc>
      </w:tr>
      <w:tr w:rsidR="00F91B01" w14:paraId="7C2A8FDC" w14:textId="77777777" w:rsidTr="005A0FF8">
        <w:tc>
          <w:tcPr>
            <w:tcW w:w="1915" w:type="dxa"/>
          </w:tcPr>
          <w:p w14:paraId="4B9D9AB6" w14:textId="5371261F" w:rsidR="00F91B01" w:rsidRPr="003013F5" w:rsidRDefault="00F91B01" w:rsidP="00F91B01">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78451CBF" w14:textId="22B98274" w:rsidR="00F91B01" w:rsidRPr="003013F5" w:rsidRDefault="003B2B1E" w:rsidP="00F91B01">
            <w:pPr>
              <w:pStyle w:val="TAC"/>
              <w:rPr>
                <w:rFonts w:eastAsia="宋体"/>
                <w:lang w:eastAsia="zh-CN"/>
              </w:rPr>
            </w:pPr>
            <w:r>
              <w:rPr>
                <w:rFonts w:eastAsia="宋体"/>
                <w:lang w:eastAsia="zh-CN"/>
              </w:rPr>
              <w:t>Maybe</w:t>
            </w:r>
          </w:p>
        </w:tc>
        <w:tc>
          <w:tcPr>
            <w:tcW w:w="5866" w:type="dxa"/>
          </w:tcPr>
          <w:p w14:paraId="0E6CBA0F" w14:textId="7C25619A" w:rsidR="00F91B01" w:rsidRPr="004E29C0" w:rsidRDefault="004E29C0" w:rsidP="00F91B01">
            <w:pPr>
              <w:pStyle w:val="TAL"/>
              <w:rPr>
                <w:rFonts w:eastAsia="宋体"/>
                <w:lang w:eastAsia="zh-CN"/>
              </w:rPr>
            </w:pPr>
            <w:r>
              <w:rPr>
                <w:rFonts w:eastAsia="宋体" w:hint="eastAsia"/>
                <w:lang w:eastAsia="zh-CN"/>
              </w:rPr>
              <w:t>F</w:t>
            </w:r>
            <w:r>
              <w:rPr>
                <w:rFonts w:eastAsia="宋体"/>
                <w:lang w:eastAsia="zh-CN"/>
              </w:rPr>
              <w:t>urther discussion is needed.</w:t>
            </w:r>
          </w:p>
        </w:tc>
      </w:tr>
      <w:tr w:rsidR="00F91B01" w14:paraId="2E610310" w14:textId="77777777" w:rsidTr="005A0FF8">
        <w:tc>
          <w:tcPr>
            <w:tcW w:w="1915" w:type="dxa"/>
          </w:tcPr>
          <w:p w14:paraId="07DDF6E4" w14:textId="3BFEA375" w:rsidR="00F91B01" w:rsidRDefault="007D601B" w:rsidP="00F91B01">
            <w:pPr>
              <w:pStyle w:val="TAC"/>
              <w:rPr>
                <w:lang w:eastAsia="ko-KR"/>
              </w:rPr>
            </w:pPr>
            <w:r>
              <w:rPr>
                <w:lang w:eastAsia="ko-KR"/>
              </w:rPr>
              <w:t>Ericsson</w:t>
            </w:r>
          </w:p>
        </w:tc>
        <w:tc>
          <w:tcPr>
            <w:tcW w:w="1848" w:type="dxa"/>
          </w:tcPr>
          <w:p w14:paraId="695547FE" w14:textId="3B2CB5F8" w:rsidR="00F91B01" w:rsidRPr="00632231" w:rsidRDefault="007D601B" w:rsidP="00F91B01">
            <w:pPr>
              <w:pStyle w:val="TAC"/>
              <w:rPr>
                <w:rFonts w:eastAsia="宋体"/>
                <w:lang w:eastAsia="zh-CN"/>
              </w:rPr>
            </w:pPr>
            <w:r>
              <w:rPr>
                <w:rFonts w:eastAsia="宋体"/>
                <w:lang w:eastAsia="zh-CN"/>
              </w:rPr>
              <w:t>Disagree</w:t>
            </w:r>
          </w:p>
        </w:tc>
        <w:tc>
          <w:tcPr>
            <w:tcW w:w="5866" w:type="dxa"/>
          </w:tcPr>
          <w:p w14:paraId="07B7B9D6" w14:textId="3D4DBE31" w:rsidR="00F91B01" w:rsidRPr="00632231" w:rsidRDefault="007D601B" w:rsidP="00F91B01">
            <w:pPr>
              <w:pStyle w:val="TAL"/>
              <w:rPr>
                <w:rFonts w:eastAsia="宋体"/>
                <w:lang w:eastAsia="zh-CN"/>
              </w:rPr>
            </w:pPr>
            <w:r>
              <w:rPr>
                <w:rFonts w:eastAsia="宋体"/>
                <w:lang w:eastAsia="zh-CN"/>
              </w:rPr>
              <w:t>Same views as Qualcomm.</w:t>
            </w:r>
          </w:p>
        </w:tc>
      </w:tr>
      <w:tr w:rsidR="00FF46B1" w14:paraId="3350641C" w14:textId="77777777" w:rsidTr="005A0FF8">
        <w:tc>
          <w:tcPr>
            <w:tcW w:w="1915" w:type="dxa"/>
          </w:tcPr>
          <w:p w14:paraId="5ABF38C1" w14:textId="37FB6B1A" w:rsidR="00FF46B1" w:rsidRDefault="00FF46B1" w:rsidP="00FF46B1">
            <w:pPr>
              <w:pStyle w:val="TAC"/>
              <w:rPr>
                <w:lang w:eastAsia="ko-KR"/>
              </w:rPr>
            </w:pPr>
            <w:r>
              <w:rPr>
                <w:rFonts w:eastAsia="宋体" w:hint="eastAsia"/>
                <w:lang w:eastAsia="zh-CN"/>
              </w:rPr>
              <w:t>H</w:t>
            </w:r>
            <w:r>
              <w:rPr>
                <w:rFonts w:eastAsia="宋体"/>
                <w:lang w:eastAsia="zh-CN"/>
              </w:rPr>
              <w:t>uawei, HiSilicon</w:t>
            </w:r>
          </w:p>
        </w:tc>
        <w:tc>
          <w:tcPr>
            <w:tcW w:w="1848" w:type="dxa"/>
          </w:tcPr>
          <w:p w14:paraId="74F129F0" w14:textId="434898E4" w:rsidR="00FF46B1" w:rsidRDefault="00FF46B1" w:rsidP="00FF46B1">
            <w:pPr>
              <w:pStyle w:val="TAC"/>
              <w:rPr>
                <w:lang w:eastAsia="ko-KR"/>
              </w:rPr>
            </w:pPr>
            <w:r>
              <w:rPr>
                <w:lang w:eastAsia="ko-KR"/>
              </w:rPr>
              <w:t>Disagree</w:t>
            </w:r>
          </w:p>
        </w:tc>
        <w:tc>
          <w:tcPr>
            <w:tcW w:w="5866" w:type="dxa"/>
          </w:tcPr>
          <w:p w14:paraId="62E2D69E" w14:textId="531E3181" w:rsidR="00FF46B1" w:rsidRDefault="00FF46B1" w:rsidP="00FF46B1">
            <w:pPr>
              <w:pStyle w:val="TAL"/>
              <w:rPr>
                <w:lang w:eastAsia="ko-KR"/>
              </w:rPr>
            </w:pPr>
            <w:r>
              <w:rPr>
                <w:rFonts w:eastAsia="宋体"/>
                <w:lang w:eastAsia="zh-CN"/>
              </w:rPr>
              <w:t>For this Rel-17 WI, IAB is not included, so the relevant discussions should be low priority.</w:t>
            </w:r>
          </w:p>
        </w:tc>
      </w:tr>
      <w:tr w:rsidR="00FF46B1" w14:paraId="79B2FC86" w14:textId="77777777" w:rsidTr="005A0FF8">
        <w:tc>
          <w:tcPr>
            <w:tcW w:w="1915" w:type="dxa"/>
          </w:tcPr>
          <w:p w14:paraId="2E1D518D" w14:textId="77777777" w:rsidR="00FF46B1" w:rsidRDefault="00FF46B1" w:rsidP="00FF46B1">
            <w:pPr>
              <w:pStyle w:val="TAC"/>
              <w:rPr>
                <w:lang w:eastAsia="ko-KR"/>
              </w:rPr>
            </w:pPr>
          </w:p>
        </w:tc>
        <w:tc>
          <w:tcPr>
            <w:tcW w:w="1848" w:type="dxa"/>
          </w:tcPr>
          <w:p w14:paraId="35CE5DB9" w14:textId="77777777" w:rsidR="00FF46B1" w:rsidRDefault="00FF46B1" w:rsidP="00FF46B1">
            <w:pPr>
              <w:pStyle w:val="TAC"/>
              <w:rPr>
                <w:lang w:eastAsia="ko-KR"/>
              </w:rPr>
            </w:pPr>
          </w:p>
        </w:tc>
        <w:tc>
          <w:tcPr>
            <w:tcW w:w="5866" w:type="dxa"/>
          </w:tcPr>
          <w:p w14:paraId="48EE5155" w14:textId="77777777" w:rsidR="00FF46B1" w:rsidRDefault="00FF46B1" w:rsidP="00FF46B1">
            <w:pPr>
              <w:pStyle w:val="TAL"/>
              <w:rPr>
                <w:lang w:eastAsia="ko-KR"/>
              </w:rPr>
            </w:pPr>
          </w:p>
        </w:tc>
      </w:tr>
      <w:tr w:rsidR="00FF46B1" w14:paraId="75357045" w14:textId="77777777" w:rsidTr="005A0FF8">
        <w:tc>
          <w:tcPr>
            <w:tcW w:w="1915" w:type="dxa"/>
          </w:tcPr>
          <w:p w14:paraId="628E87EE" w14:textId="77777777" w:rsidR="00FF46B1" w:rsidRDefault="00FF46B1" w:rsidP="00FF46B1">
            <w:pPr>
              <w:pStyle w:val="TAC"/>
              <w:rPr>
                <w:lang w:eastAsia="ko-KR"/>
              </w:rPr>
            </w:pPr>
          </w:p>
        </w:tc>
        <w:tc>
          <w:tcPr>
            <w:tcW w:w="1848" w:type="dxa"/>
          </w:tcPr>
          <w:p w14:paraId="11019AFE" w14:textId="77777777" w:rsidR="00FF46B1" w:rsidRDefault="00FF46B1" w:rsidP="00FF46B1">
            <w:pPr>
              <w:pStyle w:val="TAC"/>
              <w:rPr>
                <w:lang w:eastAsia="ko-KR"/>
              </w:rPr>
            </w:pPr>
          </w:p>
        </w:tc>
        <w:tc>
          <w:tcPr>
            <w:tcW w:w="5866" w:type="dxa"/>
          </w:tcPr>
          <w:p w14:paraId="05A3BA79" w14:textId="77777777" w:rsidR="00FF46B1" w:rsidRDefault="00FF46B1" w:rsidP="00FF46B1">
            <w:pPr>
              <w:pStyle w:val="TAL"/>
              <w:rPr>
                <w:lang w:eastAsia="ko-KR"/>
              </w:rPr>
            </w:pPr>
          </w:p>
        </w:tc>
      </w:tr>
      <w:tr w:rsidR="00FF46B1" w14:paraId="690EAF02" w14:textId="77777777" w:rsidTr="005A0FF8">
        <w:tc>
          <w:tcPr>
            <w:tcW w:w="1915" w:type="dxa"/>
          </w:tcPr>
          <w:p w14:paraId="1E210FBD" w14:textId="77777777" w:rsidR="00FF46B1" w:rsidRDefault="00FF46B1" w:rsidP="00FF46B1">
            <w:pPr>
              <w:pStyle w:val="TAC"/>
              <w:rPr>
                <w:lang w:eastAsia="ko-KR"/>
              </w:rPr>
            </w:pPr>
          </w:p>
        </w:tc>
        <w:tc>
          <w:tcPr>
            <w:tcW w:w="1848" w:type="dxa"/>
          </w:tcPr>
          <w:p w14:paraId="7565851F" w14:textId="77777777" w:rsidR="00FF46B1" w:rsidRDefault="00FF46B1" w:rsidP="00FF46B1">
            <w:pPr>
              <w:pStyle w:val="TAC"/>
              <w:rPr>
                <w:lang w:eastAsia="ko-KR"/>
              </w:rPr>
            </w:pPr>
          </w:p>
        </w:tc>
        <w:tc>
          <w:tcPr>
            <w:tcW w:w="5866" w:type="dxa"/>
          </w:tcPr>
          <w:p w14:paraId="52B0F0B2" w14:textId="77777777" w:rsidR="00FF46B1" w:rsidRDefault="00FF46B1" w:rsidP="00FF46B1">
            <w:pPr>
              <w:pStyle w:val="TAL"/>
              <w:rPr>
                <w:lang w:eastAsia="ko-KR"/>
              </w:rPr>
            </w:pPr>
          </w:p>
        </w:tc>
      </w:tr>
      <w:tr w:rsidR="00FF46B1" w14:paraId="6293F3FC" w14:textId="77777777" w:rsidTr="005A0FF8">
        <w:tc>
          <w:tcPr>
            <w:tcW w:w="1915" w:type="dxa"/>
          </w:tcPr>
          <w:p w14:paraId="735CD177" w14:textId="77777777" w:rsidR="00FF46B1" w:rsidRDefault="00FF46B1" w:rsidP="00FF46B1">
            <w:pPr>
              <w:pStyle w:val="TAC"/>
              <w:rPr>
                <w:lang w:eastAsia="ko-KR"/>
              </w:rPr>
            </w:pPr>
          </w:p>
        </w:tc>
        <w:tc>
          <w:tcPr>
            <w:tcW w:w="1848" w:type="dxa"/>
          </w:tcPr>
          <w:p w14:paraId="4ADCB818" w14:textId="77777777" w:rsidR="00FF46B1" w:rsidRDefault="00FF46B1" w:rsidP="00FF46B1">
            <w:pPr>
              <w:pStyle w:val="TAC"/>
              <w:rPr>
                <w:lang w:eastAsia="ko-KR"/>
              </w:rPr>
            </w:pPr>
          </w:p>
        </w:tc>
        <w:tc>
          <w:tcPr>
            <w:tcW w:w="5866" w:type="dxa"/>
          </w:tcPr>
          <w:p w14:paraId="108F3FEC" w14:textId="77777777" w:rsidR="00FF46B1" w:rsidRDefault="00FF46B1" w:rsidP="00FF46B1">
            <w:pPr>
              <w:pStyle w:val="TAL"/>
              <w:rPr>
                <w:lang w:eastAsia="ko-KR"/>
              </w:rPr>
            </w:pPr>
          </w:p>
        </w:tc>
      </w:tr>
      <w:tr w:rsidR="00FF46B1" w14:paraId="403DE2C1" w14:textId="77777777" w:rsidTr="005A0FF8">
        <w:tc>
          <w:tcPr>
            <w:tcW w:w="1915" w:type="dxa"/>
          </w:tcPr>
          <w:p w14:paraId="6103EDAD" w14:textId="77777777" w:rsidR="00FF46B1" w:rsidRDefault="00FF46B1" w:rsidP="00FF46B1">
            <w:pPr>
              <w:pStyle w:val="TAC"/>
              <w:rPr>
                <w:lang w:eastAsia="ko-KR"/>
              </w:rPr>
            </w:pPr>
          </w:p>
        </w:tc>
        <w:tc>
          <w:tcPr>
            <w:tcW w:w="1848" w:type="dxa"/>
          </w:tcPr>
          <w:p w14:paraId="6EC1EB99" w14:textId="77777777" w:rsidR="00FF46B1" w:rsidRDefault="00FF46B1" w:rsidP="00FF46B1">
            <w:pPr>
              <w:pStyle w:val="TAC"/>
              <w:rPr>
                <w:lang w:eastAsia="ko-KR"/>
              </w:rPr>
            </w:pPr>
          </w:p>
        </w:tc>
        <w:tc>
          <w:tcPr>
            <w:tcW w:w="5866" w:type="dxa"/>
          </w:tcPr>
          <w:p w14:paraId="2078400C" w14:textId="77777777" w:rsidR="00FF46B1" w:rsidRDefault="00FF46B1" w:rsidP="00FF46B1">
            <w:pPr>
              <w:pStyle w:val="TAL"/>
              <w:rPr>
                <w:lang w:eastAsia="ko-KR"/>
              </w:rPr>
            </w:pPr>
          </w:p>
        </w:tc>
      </w:tr>
    </w:tbl>
    <w:p w14:paraId="2130CA26" w14:textId="2D090372" w:rsidR="00C30B75" w:rsidRDefault="00C30B75" w:rsidP="00C30B75">
      <w:pPr>
        <w:spacing w:after="0"/>
        <w:rPr>
          <w:rFonts w:ascii="Arial" w:eastAsia="宋体" w:hAnsi="Arial"/>
          <w:noProof/>
          <w:szCs w:val="24"/>
          <w:lang w:eastAsia="zh-CN"/>
        </w:rPr>
      </w:pPr>
    </w:p>
    <w:p w14:paraId="67C7EAF2" w14:textId="77777777" w:rsidR="00C30B75" w:rsidRDefault="00C30B75" w:rsidP="00C30B75">
      <w:pPr>
        <w:spacing w:after="0"/>
        <w:rPr>
          <w:rFonts w:ascii="Arial" w:eastAsia="宋体" w:hAnsi="Arial"/>
          <w:noProof/>
          <w:szCs w:val="24"/>
          <w:lang w:eastAsia="zh-CN"/>
        </w:rPr>
      </w:pPr>
    </w:p>
    <w:p w14:paraId="7B8D2944" w14:textId="1C88B8E5" w:rsidR="00C30B75" w:rsidRDefault="00C30B75" w:rsidP="00C30B75">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4429D95F" w14:textId="77777777" w:rsidR="001A2C08" w:rsidRPr="00BF7FAD" w:rsidRDefault="001A2C08" w:rsidP="00C30B75">
      <w:pPr>
        <w:spacing w:after="0"/>
        <w:rPr>
          <w:rFonts w:ascii="Arial" w:eastAsia="宋体" w:hAnsi="Arial"/>
          <w:b/>
          <w:bCs/>
          <w:noProof/>
          <w:szCs w:val="24"/>
          <w:lang w:eastAsia="zh-CN"/>
        </w:rPr>
      </w:pPr>
    </w:p>
    <w:p w14:paraId="7175105C" w14:textId="536EB15B" w:rsidR="00C30B75" w:rsidRDefault="00C30B75" w:rsidP="00C30B75">
      <w:pPr>
        <w:spacing w:after="0"/>
        <w:rPr>
          <w:rFonts w:ascii="Arial" w:eastAsia="宋体" w:hAnsi="Arial"/>
          <w:noProof/>
          <w:szCs w:val="24"/>
          <w:lang w:eastAsia="zh-CN"/>
        </w:rPr>
      </w:pPr>
    </w:p>
    <w:p w14:paraId="3170E785" w14:textId="77777777" w:rsidR="001A2C08" w:rsidRDefault="001A2C08" w:rsidP="001A2C08">
      <w:pPr>
        <w:spacing w:after="0"/>
        <w:rPr>
          <w:rFonts w:ascii="Arial" w:eastAsia="宋体" w:hAnsi="Arial"/>
          <w:noProof/>
          <w:szCs w:val="24"/>
          <w:lang w:eastAsia="zh-CN"/>
        </w:rPr>
      </w:pPr>
      <w:r>
        <w:rPr>
          <w:rFonts w:ascii="Arial" w:eastAsia="宋体" w:hAnsi="Arial" w:hint="eastAsia"/>
          <w:noProof/>
          <w:szCs w:val="24"/>
          <w:lang w:eastAsia="zh-CN"/>
        </w:rPr>
        <w:t>==================================================================================</w:t>
      </w:r>
    </w:p>
    <w:p w14:paraId="46E0E4A5" w14:textId="4BB2E6F7" w:rsidR="00C30B75" w:rsidRPr="00E55F8B" w:rsidRDefault="00C30B75" w:rsidP="00C30B75">
      <w:pPr>
        <w:spacing w:before="60" w:after="120"/>
        <w:jc w:val="both"/>
        <w:rPr>
          <w:rFonts w:ascii="Arial" w:eastAsia="宋体" w:hAnsi="Arial"/>
          <w:b/>
          <w:noProof/>
          <w:szCs w:val="24"/>
          <w:lang w:eastAsia="zh-CN"/>
        </w:rPr>
      </w:pPr>
      <w:r w:rsidRPr="00E55F8B">
        <w:rPr>
          <w:rFonts w:ascii="Arial" w:eastAsia="宋体" w:hAnsi="Arial" w:hint="eastAsia"/>
          <w:b/>
          <w:noProof/>
          <w:szCs w:val="24"/>
          <w:lang w:eastAsia="zh-CN"/>
        </w:rPr>
        <w:t>Q</w:t>
      </w:r>
      <w:r w:rsidR="00920B4C">
        <w:rPr>
          <w:rFonts w:ascii="Arial" w:eastAsia="宋体" w:hAnsi="Arial"/>
          <w:b/>
          <w:noProof/>
          <w:szCs w:val="24"/>
          <w:lang w:eastAsia="zh-CN"/>
        </w:rPr>
        <w:t>8</w:t>
      </w:r>
      <w:r w:rsidRPr="00E55F8B">
        <w:rPr>
          <w:rFonts w:ascii="Arial" w:eastAsia="宋体" w:hAnsi="Arial"/>
          <w:b/>
          <w:noProof/>
          <w:szCs w:val="24"/>
          <w:lang w:eastAsia="zh-CN"/>
        </w:rPr>
        <w:t xml:space="preserve">: </w:t>
      </w:r>
      <w:r>
        <w:rPr>
          <w:rFonts w:ascii="Arial" w:eastAsia="宋体" w:hAnsi="Arial"/>
          <w:b/>
          <w:noProof/>
          <w:szCs w:val="24"/>
          <w:lang w:eastAsia="zh-CN"/>
        </w:rPr>
        <w:t>D</w:t>
      </w:r>
      <w:r w:rsidRPr="00E55F8B">
        <w:rPr>
          <w:rFonts w:ascii="Arial" w:eastAsia="宋体" w:hAnsi="Arial"/>
          <w:b/>
          <w:noProof/>
          <w:szCs w:val="24"/>
          <w:lang w:eastAsia="zh-CN"/>
        </w:rPr>
        <w:t>o you agree</w:t>
      </w:r>
      <w:r w:rsidRPr="00B75AC3">
        <w:rPr>
          <w:rFonts w:ascii="Arial" w:eastAsia="宋体" w:hAnsi="Arial"/>
          <w:b/>
          <w:noProof/>
          <w:szCs w:val="24"/>
          <w:lang w:eastAsia="zh-CN"/>
        </w:rPr>
        <w:t xml:space="preserve"> </w:t>
      </w:r>
      <w:r>
        <w:rPr>
          <w:rFonts w:ascii="Arial" w:eastAsia="宋体" w:hAnsi="Arial"/>
          <w:b/>
          <w:noProof/>
          <w:szCs w:val="24"/>
          <w:lang w:eastAsia="zh-CN"/>
        </w:rPr>
        <w:t>that</w:t>
      </w:r>
      <w:r w:rsidRPr="00E55F8B">
        <w:rPr>
          <w:rFonts w:ascii="Arial" w:eastAsia="宋体" w:hAnsi="Arial"/>
          <w:b/>
          <w:noProof/>
          <w:szCs w:val="24"/>
          <w:lang w:eastAsia="zh-CN"/>
        </w:rPr>
        <w:t xml:space="preserve"> </w:t>
      </w:r>
      <w:r>
        <w:rPr>
          <w:rFonts w:ascii="Arial" w:eastAsia="宋体" w:hAnsi="Arial"/>
          <w:b/>
          <w:noProof/>
          <w:szCs w:val="24"/>
          <w:lang w:eastAsia="zh-CN"/>
        </w:rPr>
        <w:t xml:space="preserve">the </w:t>
      </w:r>
      <w:r w:rsidRPr="00C30B75">
        <w:rPr>
          <w:rFonts w:ascii="Arial" w:eastAsia="宋体" w:hAnsi="Arial"/>
          <w:b/>
          <w:noProof/>
          <w:szCs w:val="24"/>
          <w:lang w:eastAsia="zh-CN"/>
        </w:rPr>
        <w:t xml:space="preserve">Donor-CU </w:t>
      </w:r>
      <w:r>
        <w:rPr>
          <w:rFonts w:ascii="Arial" w:eastAsia="宋体" w:hAnsi="Arial"/>
          <w:b/>
          <w:noProof/>
          <w:szCs w:val="24"/>
          <w:lang w:eastAsia="zh-CN"/>
        </w:rPr>
        <w:t xml:space="preserve">to </w:t>
      </w:r>
      <w:r w:rsidRPr="00C30B75">
        <w:rPr>
          <w:rFonts w:ascii="Arial" w:eastAsia="宋体" w:hAnsi="Arial"/>
          <w:b/>
          <w:noProof/>
          <w:szCs w:val="24"/>
          <w:lang w:eastAsia="zh-CN"/>
        </w:rPr>
        <w:t>compute the total F1-U delay for IAB architecture</w:t>
      </w:r>
      <w:r w:rsidRPr="00E55F8B">
        <w:rPr>
          <w:rFonts w:ascii="Arial" w:eastAsia="宋体" w:hAnsi="Arial"/>
          <w:b/>
          <w:noProof/>
          <w:szCs w:val="24"/>
          <w:lang w:eastAsia="zh-CN"/>
        </w:rPr>
        <w:t>?</w:t>
      </w:r>
      <w:r>
        <w:rPr>
          <w:rFonts w:ascii="Arial" w:eastAsia="宋体" w:hAnsi="Arial"/>
          <w:b/>
          <w:noProof/>
          <w:szCs w:val="24"/>
          <w:lang w:eastAsia="zh-CN"/>
        </w:rPr>
        <w:t xml:space="preserve"> </w:t>
      </w:r>
    </w:p>
    <w:tbl>
      <w:tblPr>
        <w:tblStyle w:val="af1"/>
        <w:tblW w:w="0" w:type="auto"/>
        <w:tblLook w:val="04A0" w:firstRow="1" w:lastRow="0" w:firstColumn="1" w:lastColumn="0" w:noHBand="0" w:noVBand="1"/>
      </w:tblPr>
      <w:tblGrid>
        <w:gridCol w:w="1915"/>
        <w:gridCol w:w="1848"/>
        <w:gridCol w:w="5866"/>
      </w:tblGrid>
      <w:tr w:rsidR="00C30B75" w14:paraId="06431603" w14:textId="77777777" w:rsidTr="005A0FF8">
        <w:tc>
          <w:tcPr>
            <w:tcW w:w="1915" w:type="dxa"/>
          </w:tcPr>
          <w:p w14:paraId="3CB07AD0" w14:textId="77777777" w:rsidR="00C30B75" w:rsidRDefault="00C30B75" w:rsidP="005A0FF8">
            <w:pPr>
              <w:pStyle w:val="TAH"/>
              <w:rPr>
                <w:lang w:eastAsia="ko-KR"/>
              </w:rPr>
            </w:pPr>
            <w:r w:rsidRPr="001A5AEF">
              <w:rPr>
                <w:lang w:eastAsia="ko-KR"/>
              </w:rPr>
              <w:lastRenderedPageBreak/>
              <w:t>Company</w:t>
            </w:r>
          </w:p>
        </w:tc>
        <w:tc>
          <w:tcPr>
            <w:tcW w:w="1848" w:type="dxa"/>
          </w:tcPr>
          <w:p w14:paraId="5964547A" w14:textId="77777777" w:rsidR="00C30B75" w:rsidRDefault="00C30B75" w:rsidP="005A0FF8">
            <w:pPr>
              <w:pStyle w:val="TAH"/>
              <w:rPr>
                <w:lang w:eastAsia="ko-KR"/>
              </w:rPr>
            </w:pPr>
            <w:r>
              <w:rPr>
                <w:lang w:eastAsia="ko-KR"/>
              </w:rPr>
              <w:t>Agree/Disagree</w:t>
            </w:r>
          </w:p>
        </w:tc>
        <w:tc>
          <w:tcPr>
            <w:tcW w:w="5866" w:type="dxa"/>
          </w:tcPr>
          <w:p w14:paraId="7909C121" w14:textId="77777777" w:rsidR="00C30B75" w:rsidRDefault="00C30B75" w:rsidP="005A0FF8">
            <w:pPr>
              <w:pStyle w:val="TAH"/>
              <w:rPr>
                <w:lang w:eastAsia="ko-KR"/>
              </w:rPr>
            </w:pPr>
            <w:r w:rsidRPr="001A5AEF">
              <w:rPr>
                <w:lang w:eastAsia="ko-KR"/>
              </w:rPr>
              <w:t>Detailed Comments</w:t>
            </w:r>
          </w:p>
        </w:tc>
      </w:tr>
      <w:tr w:rsidR="00F63D67" w14:paraId="3BA202AC" w14:textId="77777777" w:rsidTr="005A0FF8">
        <w:tc>
          <w:tcPr>
            <w:tcW w:w="1915" w:type="dxa"/>
          </w:tcPr>
          <w:p w14:paraId="168E34B3" w14:textId="74BC842D" w:rsidR="00F63D67" w:rsidRDefault="00F63D67" w:rsidP="00F63D67">
            <w:pPr>
              <w:pStyle w:val="TAC"/>
              <w:rPr>
                <w:lang w:eastAsia="ko-KR"/>
              </w:rPr>
            </w:pPr>
            <w:r>
              <w:rPr>
                <w:rFonts w:eastAsia="宋体" w:hint="eastAsia"/>
                <w:lang w:eastAsia="zh-CN"/>
              </w:rPr>
              <w:t>v</w:t>
            </w:r>
            <w:r>
              <w:rPr>
                <w:rFonts w:eastAsia="宋体"/>
                <w:lang w:eastAsia="zh-CN"/>
              </w:rPr>
              <w:t>ivo</w:t>
            </w:r>
          </w:p>
        </w:tc>
        <w:tc>
          <w:tcPr>
            <w:tcW w:w="1848" w:type="dxa"/>
          </w:tcPr>
          <w:p w14:paraId="688884E0" w14:textId="7F27A9C8" w:rsidR="00F63D67" w:rsidRDefault="00F63D67" w:rsidP="00F63D67">
            <w:pPr>
              <w:pStyle w:val="TAC"/>
              <w:rPr>
                <w:lang w:eastAsia="ko-KR"/>
              </w:rPr>
            </w:pPr>
            <w:r>
              <w:rPr>
                <w:rFonts w:eastAsia="宋体" w:hint="eastAsia"/>
                <w:lang w:eastAsia="zh-CN"/>
              </w:rPr>
              <w:t>S</w:t>
            </w:r>
            <w:r>
              <w:rPr>
                <w:rFonts w:eastAsia="宋体"/>
                <w:lang w:eastAsia="zh-CN"/>
              </w:rPr>
              <w:t>ee comments</w:t>
            </w:r>
          </w:p>
        </w:tc>
        <w:tc>
          <w:tcPr>
            <w:tcW w:w="5866" w:type="dxa"/>
          </w:tcPr>
          <w:p w14:paraId="585E7B03" w14:textId="2FA94C2D" w:rsidR="00F63D67" w:rsidRDefault="00F63D67" w:rsidP="00F63D67">
            <w:pPr>
              <w:pStyle w:val="TAL"/>
              <w:rPr>
                <w:lang w:eastAsia="ko-KR"/>
              </w:rPr>
            </w:pPr>
            <w:r>
              <w:rPr>
                <w:rFonts w:eastAsia="宋体" w:hint="eastAsia"/>
                <w:lang w:eastAsia="zh-CN"/>
              </w:rPr>
              <w:t>W</w:t>
            </w:r>
            <w:r>
              <w:rPr>
                <w:rFonts w:eastAsia="宋体"/>
                <w:lang w:eastAsia="zh-CN"/>
              </w:rPr>
              <w:t>e are not sure which node is most suitable for performing the calculation, maybe this requires further discussions.</w:t>
            </w:r>
          </w:p>
        </w:tc>
      </w:tr>
      <w:tr w:rsidR="00F63D67" w14:paraId="30959BB0" w14:textId="77777777" w:rsidTr="005A0FF8">
        <w:tc>
          <w:tcPr>
            <w:tcW w:w="1915" w:type="dxa"/>
          </w:tcPr>
          <w:p w14:paraId="56B030DA" w14:textId="7B4E464E" w:rsidR="00F63D67" w:rsidRDefault="00F63D67" w:rsidP="00F63D67">
            <w:pPr>
              <w:pStyle w:val="TAC"/>
              <w:rPr>
                <w:lang w:eastAsia="ko-KR"/>
              </w:rPr>
            </w:pPr>
            <w:r>
              <w:rPr>
                <w:lang w:eastAsia="ko-KR"/>
              </w:rPr>
              <w:t>Qualcomm</w:t>
            </w:r>
          </w:p>
        </w:tc>
        <w:tc>
          <w:tcPr>
            <w:tcW w:w="1848" w:type="dxa"/>
          </w:tcPr>
          <w:p w14:paraId="404F0B23" w14:textId="04EC12B4" w:rsidR="00F63D67" w:rsidRDefault="00F63D67" w:rsidP="00F63D67">
            <w:pPr>
              <w:pStyle w:val="TAC"/>
              <w:rPr>
                <w:lang w:eastAsia="ko-KR"/>
              </w:rPr>
            </w:pPr>
            <w:r>
              <w:rPr>
                <w:lang w:eastAsia="ko-KR"/>
              </w:rPr>
              <w:t>Disagree</w:t>
            </w:r>
          </w:p>
        </w:tc>
        <w:tc>
          <w:tcPr>
            <w:tcW w:w="5866" w:type="dxa"/>
          </w:tcPr>
          <w:p w14:paraId="336B25CB" w14:textId="6F963A4F" w:rsidR="00F63D67" w:rsidRDefault="00F63D67" w:rsidP="00F63D67">
            <w:pPr>
              <w:pStyle w:val="TAL"/>
              <w:rPr>
                <w:lang w:eastAsia="ko-KR"/>
              </w:rPr>
            </w:pPr>
            <w:r>
              <w:rPr>
                <w:lang w:eastAsia="ko-KR"/>
              </w:rPr>
              <w:t>IAB not part of Rel-17 WI, I think we should focus on rel-17 WIs.</w:t>
            </w:r>
          </w:p>
        </w:tc>
      </w:tr>
      <w:tr w:rsidR="00F63D67" w14:paraId="693C736E" w14:textId="77777777" w:rsidTr="005A0FF8">
        <w:tc>
          <w:tcPr>
            <w:tcW w:w="1915" w:type="dxa"/>
          </w:tcPr>
          <w:p w14:paraId="76827897" w14:textId="1B6795C7" w:rsidR="00F63D67" w:rsidRPr="00556B9C" w:rsidRDefault="00F63D67" w:rsidP="00F63D67">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065927E7" w14:textId="3ACD4691" w:rsidR="00F63D67" w:rsidRPr="00556B9C" w:rsidRDefault="004324E8" w:rsidP="00F63D67">
            <w:pPr>
              <w:pStyle w:val="TAC"/>
              <w:rPr>
                <w:rFonts w:eastAsia="宋体"/>
                <w:lang w:eastAsia="zh-CN"/>
              </w:rPr>
            </w:pPr>
            <w:r>
              <w:rPr>
                <w:rFonts w:eastAsia="宋体"/>
                <w:lang w:eastAsia="zh-CN"/>
              </w:rPr>
              <w:t>Maybe</w:t>
            </w:r>
          </w:p>
        </w:tc>
        <w:tc>
          <w:tcPr>
            <w:tcW w:w="5866" w:type="dxa"/>
          </w:tcPr>
          <w:p w14:paraId="255C83E3" w14:textId="167FE9C8" w:rsidR="00F63D67" w:rsidRPr="00215BA9" w:rsidRDefault="004E29C0" w:rsidP="00F63D67">
            <w:pPr>
              <w:pStyle w:val="TAL"/>
              <w:rPr>
                <w:rFonts w:eastAsia="宋体"/>
                <w:lang w:eastAsia="zh-CN"/>
              </w:rPr>
            </w:pPr>
            <w:r>
              <w:rPr>
                <w:rFonts w:eastAsia="宋体" w:hint="eastAsia"/>
                <w:lang w:eastAsia="zh-CN"/>
              </w:rPr>
              <w:t>F</w:t>
            </w:r>
            <w:r>
              <w:rPr>
                <w:rFonts w:eastAsia="宋体"/>
                <w:lang w:eastAsia="zh-CN"/>
              </w:rPr>
              <w:t>urther discussion is needed.</w:t>
            </w:r>
          </w:p>
        </w:tc>
      </w:tr>
      <w:tr w:rsidR="00F63D67" w14:paraId="58ED6D27" w14:textId="77777777" w:rsidTr="005A0FF8">
        <w:tc>
          <w:tcPr>
            <w:tcW w:w="1915" w:type="dxa"/>
          </w:tcPr>
          <w:p w14:paraId="4F25263E" w14:textId="718B7CED" w:rsidR="00F63D67" w:rsidRDefault="007D601B" w:rsidP="00F63D67">
            <w:pPr>
              <w:pStyle w:val="TAC"/>
              <w:rPr>
                <w:lang w:eastAsia="ko-KR"/>
              </w:rPr>
            </w:pPr>
            <w:r>
              <w:rPr>
                <w:lang w:eastAsia="ko-KR"/>
              </w:rPr>
              <w:t>Ericsson</w:t>
            </w:r>
          </w:p>
        </w:tc>
        <w:tc>
          <w:tcPr>
            <w:tcW w:w="1848" w:type="dxa"/>
          </w:tcPr>
          <w:p w14:paraId="5F38E5D9" w14:textId="166329CC" w:rsidR="00F63D67" w:rsidRPr="00632231" w:rsidRDefault="007D601B" w:rsidP="00F63D67">
            <w:pPr>
              <w:pStyle w:val="TAC"/>
              <w:rPr>
                <w:rFonts w:eastAsia="宋体"/>
                <w:lang w:eastAsia="zh-CN"/>
              </w:rPr>
            </w:pPr>
            <w:r>
              <w:rPr>
                <w:rFonts w:eastAsia="宋体"/>
                <w:lang w:eastAsia="zh-CN"/>
              </w:rPr>
              <w:t>Disagree</w:t>
            </w:r>
          </w:p>
        </w:tc>
        <w:tc>
          <w:tcPr>
            <w:tcW w:w="5866" w:type="dxa"/>
          </w:tcPr>
          <w:p w14:paraId="24D6A10E" w14:textId="754737D8" w:rsidR="00F63D67" w:rsidRPr="00632231" w:rsidRDefault="007D601B" w:rsidP="00F63D67">
            <w:pPr>
              <w:pStyle w:val="TAL"/>
              <w:rPr>
                <w:rFonts w:eastAsia="宋体"/>
                <w:lang w:eastAsia="zh-CN"/>
              </w:rPr>
            </w:pPr>
            <w:r>
              <w:rPr>
                <w:rFonts w:eastAsia="宋体"/>
                <w:lang w:eastAsia="zh-CN"/>
              </w:rPr>
              <w:t>Same views as Qualcomm.</w:t>
            </w:r>
          </w:p>
        </w:tc>
      </w:tr>
      <w:tr w:rsidR="00FF46B1" w14:paraId="7915E988" w14:textId="77777777" w:rsidTr="005A0FF8">
        <w:tc>
          <w:tcPr>
            <w:tcW w:w="1915" w:type="dxa"/>
          </w:tcPr>
          <w:p w14:paraId="27814D8E" w14:textId="089CC242" w:rsidR="00FF46B1" w:rsidRDefault="00FF46B1" w:rsidP="00FF46B1">
            <w:pPr>
              <w:pStyle w:val="TAC"/>
              <w:rPr>
                <w:lang w:eastAsia="ko-KR"/>
              </w:rPr>
            </w:pPr>
            <w:r>
              <w:rPr>
                <w:rFonts w:eastAsia="宋体" w:hint="eastAsia"/>
                <w:lang w:eastAsia="zh-CN"/>
              </w:rPr>
              <w:t>H</w:t>
            </w:r>
            <w:r>
              <w:rPr>
                <w:rFonts w:eastAsia="宋体"/>
                <w:lang w:eastAsia="zh-CN"/>
              </w:rPr>
              <w:t>uawei, HiSilicon</w:t>
            </w:r>
          </w:p>
        </w:tc>
        <w:tc>
          <w:tcPr>
            <w:tcW w:w="1848" w:type="dxa"/>
          </w:tcPr>
          <w:p w14:paraId="26891901" w14:textId="00D50DEF" w:rsidR="00FF46B1" w:rsidRDefault="00FF46B1" w:rsidP="00FF46B1">
            <w:pPr>
              <w:pStyle w:val="TAC"/>
              <w:rPr>
                <w:lang w:eastAsia="ko-KR"/>
              </w:rPr>
            </w:pPr>
            <w:r>
              <w:rPr>
                <w:lang w:eastAsia="ko-KR"/>
              </w:rPr>
              <w:t>Disagree</w:t>
            </w:r>
          </w:p>
        </w:tc>
        <w:tc>
          <w:tcPr>
            <w:tcW w:w="5866" w:type="dxa"/>
          </w:tcPr>
          <w:p w14:paraId="7490FBB9" w14:textId="088446E5" w:rsidR="00FF46B1" w:rsidRDefault="00FF46B1" w:rsidP="00FF46B1">
            <w:pPr>
              <w:pStyle w:val="TAL"/>
              <w:rPr>
                <w:lang w:eastAsia="ko-KR"/>
              </w:rPr>
            </w:pPr>
            <w:r>
              <w:rPr>
                <w:rFonts w:eastAsia="宋体"/>
                <w:lang w:eastAsia="zh-CN"/>
              </w:rPr>
              <w:t>For this Rel-17 WI, IAB is not included, so the relevant discussions should be low priority.</w:t>
            </w:r>
          </w:p>
        </w:tc>
      </w:tr>
      <w:tr w:rsidR="00FF46B1" w14:paraId="3DA4F467" w14:textId="77777777" w:rsidTr="005A0FF8">
        <w:tc>
          <w:tcPr>
            <w:tcW w:w="1915" w:type="dxa"/>
          </w:tcPr>
          <w:p w14:paraId="58ACF406" w14:textId="77777777" w:rsidR="00FF46B1" w:rsidRDefault="00FF46B1" w:rsidP="00FF46B1">
            <w:pPr>
              <w:pStyle w:val="TAC"/>
              <w:rPr>
                <w:lang w:eastAsia="ko-KR"/>
              </w:rPr>
            </w:pPr>
          </w:p>
        </w:tc>
        <w:tc>
          <w:tcPr>
            <w:tcW w:w="1848" w:type="dxa"/>
          </w:tcPr>
          <w:p w14:paraId="7E1A807D" w14:textId="77777777" w:rsidR="00FF46B1" w:rsidRDefault="00FF46B1" w:rsidP="00FF46B1">
            <w:pPr>
              <w:pStyle w:val="TAC"/>
              <w:rPr>
                <w:lang w:eastAsia="ko-KR"/>
              </w:rPr>
            </w:pPr>
          </w:p>
        </w:tc>
        <w:tc>
          <w:tcPr>
            <w:tcW w:w="5866" w:type="dxa"/>
          </w:tcPr>
          <w:p w14:paraId="59C03458" w14:textId="77777777" w:rsidR="00FF46B1" w:rsidRDefault="00FF46B1" w:rsidP="00FF46B1">
            <w:pPr>
              <w:pStyle w:val="TAL"/>
              <w:rPr>
                <w:lang w:eastAsia="ko-KR"/>
              </w:rPr>
            </w:pPr>
          </w:p>
        </w:tc>
      </w:tr>
      <w:tr w:rsidR="00FF46B1" w14:paraId="2055A60A" w14:textId="77777777" w:rsidTr="005A0FF8">
        <w:tc>
          <w:tcPr>
            <w:tcW w:w="1915" w:type="dxa"/>
          </w:tcPr>
          <w:p w14:paraId="7C40E47D" w14:textId="77777777" w:rsidR="00FF46B1" w:rsidRDefault="00FF46B1" w:rsidP="00FF46B1">
            <w:pPr>
              <w:pStyle w:val="TAC"/>
              <w:rPr>
                <w:lang w:eastAsia="ko-KR"/>
              </w:rPr>
            </w:pPr>
          </w:p>
        </w:tc>
        <w:tc>
          <w:tcPr>
            <w:tcW w:w="1848" w:type="dxa"/>
          </w:tcPr>
          <w:p w14:paraId="608A7DC7" w14:textId="77777777" w:rsidR="00FF46B1" w:rsidRDefault="00FF46B1" w:rsidP="00FF46B1">
            <w:pPr>
              <w:pStyle w:val="TAC"/>
              <w:rPr>
                <w:lang w:eastAsia="ko-KR"/>
              </w:rPr>
            </w:pPr>
          </w:p>
        </w:tc>
        <w:tc>
          <w:tcPr>
            <w:tcW w:w="5866" w:type="dxa"/>
          </w:tcPr>
          <w:p w14:paraId="3C082A90" w14:textId="77777777" w:rsidR="00FF46B1" w:rsidRDefault="00FF46B1" w:rsidP="00FF46B1">
            <w:pPr>
              <w:pStyle w:val="TAL"/>
              <w:rPr>
                <w:lang w:eastAsia="ko-KR"/>
              </w:rPr>
            </w:pPr>
          </w:p>
        </w:tc>
      </w:tr>
      <w:tr w:rsidR="00FF46B1" w14:paraId="41B73CB9" w14:textId="77777777" w:rsidTr="005A0FF8">
        <w:tc>
          <w:tcPr>
            <w:tcW w:w="1915" w:type="dxa"/>
          </w:tcPr>
          <w:p w14:paraId="10CF8B4D" w14:textId="77777777" w:rsidR="00FF46B1" w:rsidRDefault="00FF46B1" w:rsidP="00FF46B1">
            <w:pPr>
              <w:pStyle w:val="TAC"/>
              <w:rPr>
                <w:lang w:eastAsia="ko-KR"/>
              </w:rPr>
            </w:pPr>
          </w:p>
        </w:tc>
        <w:tc>
          <w:tcPr>
            <w:tcW w:w="1848" w:type="dxa"/>
          </w:tcPr>
          <w:p w14:paraId="051FCF42" w14:textId="77777777" w:rsidR="00FF46B1" w:rsidRDefault="00FF46B1" w:rsidP="00FF46B1">
            <w:pPr>
              <w:pStyle w:val="TAC"/>
              <w:rPr>
                <w:lang w:eastAsia="ko-KR"/>
              </w:rPr>
            </w:pPr>
          </w:p>
        </w:tc>
        <w:tc>
          <w:tcPr>
            <w:tcW w:w="5866" w:type="dxa"/>
          </w:tcPr>
          <w:p w14:paraId="305ED8FD" w14:textId="77777777" w:rsidR="00FF46B1" w:rsidRDefault="00FF46B1" w:rsidP="00FF46B1">
            <w:pPr>
              <w:pStyle w:val="TAL"/>
              <w:rPr>
                <w:lang w:eastAsia="ko-KR"/>
              </w:rPr>
            </w:pPr>
          </w:p>
        </w:tc>
      </w:tr>
      <w:tr w:rsidR="00FF46B1" w14:paraId="2E21463F" w14:textId="77777777" w:rsidTr="005A0FF8">
        <w:tc>
          <w:tcPr>
            <w:tcW w:w="1915" w:type="dxa"/>
          </w:tcPr>
          <w:p w14:paraId="2DA164BE" w14:textId="77777777" w:rsidR="00FF46B1" w:rsidRDefault="00FF46B1" w:rsidP="00FF46B1">
            <w:pPr>
              <w:pStyle w:val="TAC"/>
              <w:rPr>
                <w:lang w:eastAsia="ko-KR"/>
              </w:rPr>
            </w:pPr>
          </w:p>
        </w:tc>
        <w:tc>
          <w:tcPr>
            <w:tcW w:w="1848" w:type="dxa"/>
          </w:tcPr>
          <w:p w14:paraId="23A29734" w14:textId="77777777" w:rsidR="00FF46B1" w:rsidRDefault="00FF46B1" w:rsidP="00FF46B1">
            <w:pPr>
              <w:pStyle w:val="TAC"/>
              <w:rPr>
                <w:lang w:eastAsia="ko-KR"/>
              </w:rPr>
            </w:pPr>
          </w:p>
        </w:tc>
        <w:tc>
          <w:tcPr>
            <w:tcW w:w="5866" w:type="dxa"/>
          </w:tcPr>
          <w:p w14:paraId="2F8F78FD" w14:textId="77777777" w:rsidR="00FF46B1" w:rsidRDefault="00FF46B1" w:rsidP="00FF46B1">
            <w:pPr>
              <w:pStyle w:val="TAL"/>
              <w:rPr>
                <w:lang w:eastAsia="ko-KR"/>
              </w:rPr>
            </w:pPr>
          </w:p>
        </w:tc>
      </w:tr>
      <w:tr w:rsidR="00FF46B1" w14:paraId="1F29038C" w14:textId="77777777" w:rsidTr="005A0FF8">
        <w:tc>
          <w:tcPr>
            <w:tcW w:w="1915" w:type="dxa"/>
          </w:tcPr>
          <w:p w14:paraId="4D90AB8A" w14:textId="77777777" w:rsidR="00FF46B1" w:rsidRDefault="00FF46B1" w:rsidP="00FF46B1">
            <w:pPr>
              <w:pStyle w:val="TAC"/>
              <w:rPr>
                <w:lang w:eastAsia="ko-KR"/>
              </w:rPr>
            </w:pPr>
          </w:p>
        </w:tc>
        <w:tc>
          <w:tcPr>
            <w:tcW w:w="1848" w:type="dxa"/>
          </w:tcPr>
          <w:p w14:paraId="4211A001" w14:textId="77777777" w:rsidR="00FF46B1" w:rsidRDefault="00FF46B1" w:rsidP="00FF46B1">
            <w:pPr>
              <w:pStyle w:val="TAC"/>
              <w:rPr>
                <w:lang w:eastAsia="ko-KR"/>
              </w:rPr>
            </w:pPr>
          </w:p>
        </w:tc>
        <w:tc>
          <w:tcPr>
            <w:tcW w:w="5866" w:type="dxa"/>
          </w:tcPr>
          <w:p w14:paraId="39341C28" w14:textId="77777777" w:rsidR="00FF46B1" w:rsidRDefault="00FF46B1" w:rsidP="00FF46B1">
            <w:pPr>
              <w:pStyle w:val="TAL"/>
              <w:rPr>
                <w:lang w:eastAsia="ko-KR"/>
              </w:rPr>
            </w:pPr>
          </w:p>
        </w:tc>
      </w:tr>
    </w:tbl>
    <w:p w14:paraId="0379E39C" w14:textId="77777777" w:rsidR="00C30B75" w:rsidRDefault="00C30B75" w:rsidP="00C30B75">
      <w:pPr>
        <w:spacing w:after="0"/>
        <w:rPr>
          <w:rFonts w:ascii="Arial" w:eastAsia="宋体" w:hAnsi="Arial"/>
          <w:noProof/>
          <w:szCs w:val="24"/>
          <w:lang w:eastAsia="zh-CN"/>
        </w:rPr>
      </w:pPr>
    </w:p>
    <w:p w14:paraId="761D91AA" w14:textId="77777777" w:rsidR="00C30B75" w:rsidRDefault="00C30B75" w:rsidP="00C30B75">
      <w:pPr>
        <w:spacing w:after="0"/>
        <w:rPr>
          <w:rFonts w:ascii="Arial" w:eastAsia="宋体" w:hAnsi="Arial"/>
          <w:noProof/>
          <w:szCs w:val="24"/>
          <w:lang w:eastAsia="zh-CN"/>
        </w:rPr>
      </w:pPr>
    </w:p>
    <w:p w14:paraId="676A1739" w14:textId="77777777" w:rsidR="00C30B75" w:rsidRPr="00BF7FAD" w:rsidRDefault="00C30B75" w:rsidP="00C30B75">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6C09D845" w14:textId="18AFE89E" w:rsidR="00C30B75" w:rsidRDefault="00C30B75" w:rsidP="00C30B75">
      <w:pPr>
        <w:spacing w:after="0"/>
        <w:rPr>
          <w:rFonts w:ascii="Arial" w:eastAsia="宋体" w:hAnsi="Arial"/>
          <w:noProof/>
          <w:szCs w:val="24"/>
          <w:lang w:eastAsia="zh-CN"/>
        </w:rPr>
      </w:pPr>
    </w:p>
    <w:p w14:paraId="2F7BC007" w14:textId="77777777" w:rsidR="00F34C2B" w:rsidRDefault="00F34C2B" w:rsidP="00C30B75">
      <w:pPr>
        <w:spacing w:after="0"/>
        <w:rPr>
          <w:rFonts w:ascii="Arial" w:eastAsia="宋体" w:hAnsi="Arial"/>
          <w:noProof/>
          <w:szCs w:val="24"/>
          <w:lang w:eastAsia="zh-CN"/>
        </w:rPr>
      </w:pPr>
    </w:p>
    <w:p w14:paraId="0E0A9C13" w14:textId="3A6762AE" w:rsidR="00920B4C" w:rsidRDefault="00920B4C" w:rsidP="00920B4C">
      <w:pPr>
        <w:pStyle w:val="12"/>
        <w:rPr>
          <w:rFonts w:ascii="Arial" w:eastAsia="Malgun Gothic" w:hAnsi="Arial"/>
          <w:bCs/>
          <w:kern w:val="0"/>
          <w:sz w:val="20"/>
          <w:szCs w:val="20"/>
          <w:lang w:val="en-GB" w:eastAsia="en-US"/>
        </w:rPr>
      </w:pPr>
    </w:p>
    <w:p w14:paraId="0084F655" w14:textId="77777777" w:rsidR="00920B4C" w:rsidRPr="00920B4C" w:rsidRDefault="00920B4C" w:rsidP="00C038F5">
      <w:pPr>
        <w:pStyle w:val="12"/>
        <w:rPr>
          <w:rFonts w:ascii="Arial" w:eastAsia="Malgun Gothic" w:hAnsi="Arial"/>
          <w:bCs/>
          <w:kern w:val="0"/>
          <w:sz w:val="20"/>
          <w:szCs w:val="20"/>
          <w:lang w:val="en-GB" w:eastAsia="en-US"/>
        </w:rPr>
      </w:pPr>
    </w:p>
    <w:p w14:paraId="07909857" w14:textId="5A137F97" w:rsidR="009E5EF0" w:rsidRDefault="009E5EF0" w:rsidP="009E5EF0">
      <w:pPr>
        <w:pStyle w:val="2"/>
        <w:rPr>
          <w:lang w:eastAsia="ko-KR"/>
        </w:rPr>
      </w:pPr>
      <w:r>
        <w:rPr>
          <w:lang w:eastAsia="ko-KR"/>
        </w:rPr>
        <w:t>3.3</w:t>
      </w:r>
      <w:r>
        <w:rPr>
          <w:lang w:eastAsia="ko-KR"/>
        </w:rPr>
        <w:tab/>
      </w:r>
      <w:r w:rsidRPr="009E5EF0">
        <w:rPr>
          <w:lang w:eastAsia="ko-KR"/>
        </w:rPr>
        <w:t>Enhancements on UE-RAN delay measurement</w:t>
      </w:r>
    </w:p>
    <w:p w14:paraId="71A8BA93" w14:textId="4C8FDC53" w:rsidR="009E54D2" w:rsidRPr="009E54D2" w:rsidRDefault="009E54D2" w:rsidP="009E54D2">
      <w:pPr>
        <w:pStyle w:val="12"/>
        <w:rPr>
          <w:rFonts w:ascii="Arial" w:hAnsi="Arial"/>
          <w:noProof/>
          <w:kern w:val="0"/>
          <w:sz w:val="20"/>
          <w:szCs w:val="24"/>
          <w:lang w:val="en-GB" w:eastAsia="en-US"/>
        </w:rPr>
      </w:pPr>
      <w:r>
        <w:rPr>
          <w:rFonts w:ascii="Arial" w:hAnsi="Arial"/>
          <w:noProof/>
          <w:kern w:val="0"/>
          <w:sz w:val="20"/>
          <w:szCs w:val="24"/>
          <w:lang w:val="en-GB" w:eastAsia="en-US"/>
        </w:rPr>
        <w:t xml:space="preserve">A </w:t>
      </w:r>
      <w:r w:rsidRPr="009E54D2">
        <w:rPr>
          <w:rFonts w:ascii="Arial" w:hAnsi="Arial"/>
          <w:noProof/>
          <w:kern w:val="0"/>
          <w:sz w:val="20"/>
          <w:szCs w:val="24"/>
          <w:lang w:val="en-GB" w:eastAsia="en-US"/>
        </w:rPr>
        <w:t>more accurate measurement approach</w:t>
      </w:r>
      <w:r w:rsidR="0002007C">
        <w:rPr>
          <w:rFonts w:ascii="Arial" w:hAnsi="Arial"/>
          <w:noProof/>
          <w:kern w:val="0"/>
          <w:sz w:val="20"/>
          <w:szCs w:val="24"/>
          <w:lang w:val="en-GB" w:eastAsia="en-US"/>
        </w:rPr>
        <w:t>,</w:t>
      </w:r>
      <w:r w:rsidR="0002007C" w:rsidRPr="009E54D2">
        <w:rPr>
          <w:rFonts w:ascii="Arial" w:hAnsi="Arial"/>
          <w:noProof/>
          <w:kern w:val="0"/>
          <w:sz w:val="20"/>
          <w:szCs w:val="24"/>
          <w:lang w:val="en-GB" w:eastAsia="en-US"/>
        </w:rPr>
        <w:t xml:space="preserve"> </w:t>
      </w:r>
      <w:r w:rsidR="0002007C">
        <w:rPr>
          <w:rFonts w:ascii="Arial" w:hAnsi="Arial"/>
          <w:noProof/>
          <w:kern w:val="0"/>
          <w:sz w:val="20"/>
          <w:szCs w:val="24"/>
          <w:lang w:val="en-GB" w:eastAsia="en-US"/>
        </w:rPr>
        <w:t>a</w:t>
      </w:r>
      <w:r w:rsidR="0002007C" w:rsidRPr="009E54D2">
        <w:rPr>
          <w:rFonts w:ascii="Arial" w:hAnsi="Arial"/>
          <w:noProof/>
          <w:kern w:val="0"/>
          <w:sz w:val="20"/>
          <w:szCs w:val="24"/>
          <w:lang w:val="en-GB" w:eastAsia="en-US"/>
        </w:rPr>
        <w:t>s request</w:t>
      </w:r>
      <w:r w:rsidR="0002007C">
        <w:rPr>
          <w:rFonts w:ascii="Arial" w:hAnsi="Arial"/>
          <w:noProof/>
          <w:kern w:val="0"/>
          <w:sz w:val="20"/>
          <w:szCs w:val="24"/>
          <w:lang w:val="en-GB" w:eastAsia="en-US"/>
        </w:rPr>
        <w:t>ed</w:t>
      </w:r>
      <w:r w:rsidR="0002007C" w:rsidRPr="009E54D2">
        <w:rPr>
          <w:rFonts w:ascii="Arial" w:hAnsi="Arial"/>
          <w:noProof/>
          <w:kern w:val="0"/>
          <w:sz w:val="20"/>
          <w:szCs w:val="24"/>
          <w:lang w:val="en-GB" w:eastAsia="en-US"/>
        </w:rPr>
        <w:t xml:space="preserve"> by SA2,</w:t>
      </w:r>
      <w:r w:rsidRPr="009E54D2">
        <w:rPr>
          <w:rFonts w:ascii="Arial" w:hAnsi="Arial"/>
          <w:noProof/>
          <w:kern w:val="0"/>
          <w:sz w:val="20"/>
          <w:szCs w:val="24"/>
          <w:lang w:val="en-GB" w:eastAsia="en-US"/>
        </w:rPr>
        <w:t xml:space="preserve"> is discussed in </w:t>
      </w:r>
      <w:r w:rsidRPr="00C30B75">
        <w:rPr>
          <w:rFonts w:ascii="Arial" w:hAnsi="Arial"/>
          <w:noProof/>
          <w:kern w:val="0"/>
          <w:sz w:val="20"/>
          <w:szCs w:val="24"/>
          <w:lang w:val="en-GB" w:eastAsia="en-US"/>
        </w:rPr>
        <w:t>R2-2009435</w:t>
      </w:r>
      <w:r w:rsidRPr="009E54D2">
        <w:rPr>
          <w:rFonts w:ascii="Arial" w:hAnsi="Arial"/>
          <w:noProof/>
          <w:kern w:val="0"/>
          <w:sz w:val="20"/>
          <w:szCs w:val="24"/>
          <w:lang w:val="en-GB" w:eastAsia="en-US"/>
        </w:rPr>
        <w:t xml:space="preserve"> to achieve the requirements on URLLC QoS monitoring. </w:t>
      </w:r>
      <w:r w:rsidR="005369F6">
        <w:rPr>
          <w:rFonts w:ascii="Arial" w:hAnsi="Arial"/>
          <w:noProof/>
          <w:kern w:val="0"/>
          <w:sz w:val="20"/>
          <w:szCs w:val="24"/>
          <w:lang w:val="en-GB" w:eastAsia="en-US"/>
        </w:rPr>
        <w:t xml:space="preserve">The paper </w:t>
      </w:r>
      <w:r w:rsidRPr="009E54D2">
        <w:rPr>
          <w:rFonts w:ascii="Arial" w:hAnsi="Arial"/>
          <w:noProof/>
          <w:kern w:val="0"/>
          <w:sz w:val="20"/>
          <w:szCs w:val="24"/>
          <w:lang w:val="en-GB" w:eastAsia="en-US"/>
        </w:rPr>
        <w:t>states that the proposed C-plane based delay measurements in RAN2 (in TR37.816) can serve a generic purpose but suffer from the fact they are no real end-to-end measurements. Deviations come from the need to sum up the end-to-end delay from several independent delay measurements, e.g. for the UL the scheduling delay in the UE, the delay for transmission to the DU, the delay over F1-U and delays in the re-ordering buffer. Besides, each of these measurements may already be averaged to introduce great deviations.</w:t>
      </w:r>
    </w:p>
    <w:p w14:paraId="5130EE90" w14:textId="6D3A2DAC" w:rsidR="009E5EF0" w:rsidRDefault="009E54D2" w:rsidP="009E54D2">
      <w:pPr>
        <w:pStyle w:val="12"/>
      </w:pPr>
      <w:r w:rsidRPr="009E54D2">
        <w:rPr>
          <w:rFonts w:ascii="Arial" w:hAnsi="Arial"/>
          <w:noProof/>
          <w:kern w:val="0"/>
          <w:sz w:val="20"/>
          <w:szCs w:val="24"/>
          <w:lang w:val="en-GB" w:eastAsia="en-US"/>
        </w:rPr>
        <w:t>The contribution proposes that the NG-RAN node can decide about what packets are used for the measurement and informs the UE (and the CU-UP, if necessary) about the concerned PDCP SNs. In result, the UE (and CU-UP) inform the gNB (or CU-CP) about the point in time when the corresponding packet passed by at the measurement point. The rapporteur believes the URLLC use case has a relatively sensitive delay-awareness and such an accurate approach may be desired to some extent</w:t>
      </w:r>
      <w:r w:rsidR="005369F6">
        <w:rPr>
          <w:rFonts w:ascii="Arial" w:hAnsi="Arial"/>
          <w:noProof/>
          <w:kern w:val="0"/>
          <w:sz w:val="20"/>
          <w:szCs w:val="24"/>
          <w:lang w:val="en-GB" w:eastAsia="en-US"/>
        </w:rPr>
        <w:t>. The proposals are given as below:</w:t>
      </w:r>
    </w:p>
    <w:p w14:paraId="2E704E16" w14:textId="77777777" w:rsidR="005369F6" w:rsidRPr="005369F6" w:rsidRDefault="005369F6" w:rsidP="005369F6">
      <w:pPr>
        <w:pStyle w:val="12"/>
        <w:numPr>
          <w:ilvl w:val="0"/>
          <w:numId w:val="13"/>
        </w:numPr>
        <w:rPr>
          <w:rFonts w:ascii="Arial" w:hAnsi="Arial"/>
          <w:bCs/>
          <w:i/>
          <w:iCs/>
          <w:kern w:val="0"/>
          <w:sz w:val="20"/>
          <w:szCs w:val="20"/>
          <w:lang w:val="en-GB"/>
        </w:rPr>
      </w:pPr>
      <w:r w:rsidRPr="005369F6">
        <w:rPr>
          <w:rFonts w:ascii="Arial" w:hAnsi="Arial"/>
          <w:bCs/>
          <w:i/>
          <w:iCs/>
          <w:kern w:val="0"/>
          <w:sz w:val="20"/>
          <w:szCs w:val="20"/>
          <w:lang w:val="en-GB"/>
        </w:rPr>
        <w:t>The delay measurements are obtained by measuring the total delay of single packet(s) without summing averaged delay.</w:t>
      </w:r>
    </w:p>
    <w:p w14:paraId="25707AEF" w14:textId="77777777" w:rsidR="005369F6" w:rsidRPr="005369F6" w:rsidRDefault="005369F6" w:rsidP="005369F6">
      <w:pPr>
        <w:pStyle w:val="12"/>
        <w:numPr>
          <w:ilvl w:val="0"/>
          <w:numId w:val="13"/>
        </w:numPr>
        <w:rPr>
          <w:rFonts w:ascii="Arial" w:hAnsi="Arial"/>
          <w:bCs/>
          <w:i/>
          <w:iCs/>
          <w:kern w:val="0"/>
          <w:sz w:val="20"/>
          <w:szCs w:val="20"/>
          <w:lang w:val="en-GB"/>
        </w:rPr>
      </w:pPr>
      <w:r w:rsidRPr="005369F6">
        <w:rPr>
          <w:rFonts w:ascii="Arial" w:hAnsi="Arial"/>
          <w:bCs/>
          <w:i/>
          <w:iCs/>
          <w:kern w:val="0"/>
          <w:sz w:val="20"/>
          <w:szCs w:val="20"/>
          <w:lang w:val="en-GB"/>
        </w:rPr>
        <w:t xml:space="preserve">For the uplink/downlink delay measurement, the gNB indicates to the UE which PDCP PDU SN(s) needs to be measured. </w:t>
      </w:r>
    </w:p>
    <w:p w14:paraId="3E930BD8" w14:textId="2742785A" w:rsidR="000F0708" w:rsidRPr="005369F6" w:rsidRDefault="005369F6" w:rsidP="005369F6">
      <w:pPr>
        <w:pStyle w:val="12"/>
        <w:numPr>
          <w:ilvl w:val="0"/>
          <w:numId w:val="13"/>
        </w:numPr>
        <w:rPr>
          <w:rFonts w:ascii="Arial" w:hAnsi="Arial"/>
          <w:bCs/>
          <w:i/>
          <w:iCs/>
          <w:kern w:val="0"/>
          <w:sz w:val="20"/>
          <w:szCs w:val="20"/>
          <w:lang w:val="en-GB"/>
        </w:rPr>
      </w:pPr>
      <w:r w:rsidRPr="005369F6">
        <w:rPr>
          <w:rFonts w:ascii="Arial" w:hAnsi="Arial"/>
          <w:bCs/>
          <w:i/>
          <w:iCs/>
          <w:kern w:val="0"/>
          <w:sz w:val="20"/>
          <w:szCs w:val="20"/>
          <w:lang w:val="en-GB"/>
        </w:rPr>
        <w:t>For the uplink delay measurement, the UE records the send time T1 of the indicated packet(s) and transmits it to the gNB. For the downlink delay measurement, the UE records the receive time T2 for the corresponding SN(s) and transmits it to the gNB.</w:t>
      </w:r>
    </w:p>
    <w:p w14:paraId="3C0FDA61" w14:textId="41195801" w:rsidR="005369F6" w:rsidRDefault="002D4FBE" w:rsidP="005369F6">
      <w:pPr>
        <w:pStyle w:val="12"/>
        <w:rPr>
          <w:rFonts w:ascii="Arial" w:hAnsi="Arial"/>
          <w:bCs/>
          <w:kern w:val="0"/>
          <w:sz w:val="20"/>
          <w:szCs w:val="20"/>
          <w:lang w:val="en-GB"/>
        </w:rPr>
      </w:pPr>
      <w:r w:rsidRPr="002D4FBE">
        <w:rPr>
          <w:rFonts w:ascii="Arial" w:hAnsi="Arial" w:hint="eastAsia"/>
          <w:noProof/>
          <w:kern w:val="0"/>
          <w:sz w:val="20"/>
          <w:szCs w:val="24"/>
          <w:lang w:val="en-GB" w:eastAsia="en-US"/>
        </w:rPr>
        <w:t>S</w:t>
      </w:r>
      <w:r w:rsidRPr="002D4FBE">
        <w:rPr>
          <w:rFonts w:ascii="Arial" w:hAnsi="Arial"/>
          <w:noProof/>
          <w:kern w:val="0"/>
          <w:sz w:val="20"/>
          <w:szCs w:val="24"/>
          <w:lang w:val="en-GB" w:eastAsia="en-US"/>
        </w:rPr>
        <w:t xml:space="preserve">o firstly we can try to </w:t>
      </w:r>
      <w:r>
        <w:rPr>
          <w:rFonts w:ascii="Arial" w:hAnsi="Arial"/>
          <w:noProof/>
          <w:kern w:val="0"/>
          <w:sz w:val="20"/>
          <w:szCs w:val="24"/>
          <w:lang w:val="en-GB" w:eastAsia="en-US"/>
        </w:rPr>
        <w:t>discuss whether ‘</w:t>
      </w:r>
      <w:r w:rsidRPr="005369F6">
        <w:rPr>
          <w:rFonts w:ascii="Arial" w:hAnsi="Arial"/>
          <w:bCs/>
          <w:i/>
          <w:iCs/>
          <w:kern w:val="0"/>
          <w:sz w:val="20"/>
          <w:szCs w:val="20"/>
          <w:lang w:val="en-GB"/>
        </w:rPr>
        <w:t>The delay measurements are obtained by measuring the total delay of single packet(s) without summing averaged delay</w:t>
      </w:r>
      <w:r>
        <w:rPr>
          <w:rFonts w:ascii="Arial" w:hAnsi="Arial"/>
          <w:bCs/>
          <w:i/>
          <w:iCs/>
          <w:kern w:val="0"/>
          <w:sz w:val="20"/>
          <w:szCs w:val="20"/>
          <w:lang w:val="en-GB"/>
        </w:rPr>
        <w:t xml:space="preserve">’ </w:t>
      </w:r>
      <w:r>
        <w:rPr>
          <w:rFonts w:ascii="Arial" w:hAnsi="Arial"/>
          <w:bCs/>
          <w:kern w:val="0"/>
          <w:sz w:val="20"/>
          <w:szCs w:val="20"/>
          <w:lang w:val="en-GB"/>
        </w:rPr>
        <w:t>is agreeable, and then focus on the specific solutions.</w:t>
      </w:r>
    </w:p>
    <w:p w14:paraId="0C72C014" w14:textId="77777777" w:rsidR="002D4FBE" w:rsidRDefault="002D4FBE" w:rsidP="002D4FBE">
      <w:pPr>
        <w:spacing w:after="0"/>
        <w:rPr>
          <w:rFonts w:ascii="Arial" w:eastAsia="宋体" w:hAnsi="Arial"/>
          <w:noProof/>
          <w:szCs w:val="24"/>
          <w:lang w:eastAsia="zh-CN"/>
        </w:rPr>
      </w:pPr>
      <w:r>
        <w:rPr>
          <w:rFonts w:ascii="Arial" w:eastAsia="宋体" w:hAnsi="Arial" w:hint="eastAsia"/>
          <w:noProof/>
          <w:szCs w:val="24"/>
          <w:lang w:eastAsia="zh-CN"/>
        </w:rPr>
        <w:t>==================================================================================</w:t>
      </w:r>
    </w:p>
    <w:p w14:paraId="293F78E3" w14:textId="1E297558" w:rsidR="002D4FBE" w:rsidRPr="00E55F8B" w:rsidRDefault="002D4FBE" w:rsidP="002D4FBE">
      <w:pPr>
        <w:spacing w:before="60" w:after="120"/>
        <w:jc w:val="both"/>
        <w:rPr>
          <w:rFonts w:ascii="Arial" w:eastAsia="宋体" w:hAnsi="Arial"/>
          <w:b/>
          <w:noProof/>
          <w:szCs w:val="24"/>
          <w:lang w:eastAsia="zh-CN"/>
        </w:rPr>
      </w:pPr>
      <w:r w:rsidRPr="00E55F8B">
        <w:rPr>
          <w:rFonts w:ascii="Arial" w:eastAsia="宋体" w:hAnsi="Arial" w:hint="eastAsia"/>
          <w:b/>
          <w:noProof/>
          <w:szCs w:val="24"/>
          <w:lang w:eastAsia="zh-CN"/>
        </w:rPr>
        <w:t>Q</w:t>
      </w:r>
      <w:r>
        <w:rPr>
          <w:rFonts w:ascii="Arial" w:eastAsia="宋体" w:hAnsi="Arial"/>
          <w:b/>
          <w:noProof/>
          <w:szCs w:val="24"/>
          <w:lang w:eastAsia="zh-CN"/>
        </w:rPr>
        <w:t>9</w:t>
      </w:r>
      <w:r w:rsidRPr="00E55F8B">
        <w:rPr>
          <w:rFonts w:ascii="Arial" w:eastAsia="宋体" w:hAnsi="Arial"/>
          <w:b/>
          <w:noProof/>
          <w:szCs w:val="24"/>
          <w:lang w:eastAsia="zh-CN"/>
        </w:rPr>
        <w:t xml:space="preserve">: </w:t>
      </w:r>
      <w:r>
        <w:rPr>
          <w:rFonts w:ascii="Arial" w:eastAsia="宋体" w:hAnsi="Arial"/>
          <w:b/>
          <w:noProof/>
          <w:szCs w:val="24"/>
          <w:lang w:eastAsia="zh-CN"/>
        </w:rPr>
        <w:t>D</w:t>
      </w:r>
      <w:r w:rsidRPr="00E55F8B">
        <w:rPr>
          <w:rFonts w:ascii="Arial" w:eastAsia="宋体" w:hAnsi="Arial"/>
          <w:b/>
          <w:noProof/>
          <w:szCs w:val="24"/>
          <w:lang w:eastAsia="zh-CN"/>
        </w:rPr>
        <w:t>o you agree</w:t>
      </w:r>
      <w:r w:rsidRPr="00B75AC3">
        <w:rPr>
          <w:rFonts w:ascii="Arial" w:eastAsia="宋体" w:hAnsi="Arial"/>
          <w:b/>
          <w:noProof/>
          <w:szCs w:val="24"/>
          <w:lang w:eastAsia="zh-CN"/>
        </w:rPr>
        <w:t xml:space="preserve"> </w:t>
      </w:r>
      <w:r>
        <w:rPr>
          <w:rFonts w:ascii="Arial" w:eastAsia="宋体" w:hAnsi="Arial"/>
          <w:b/>
          <w:noProof/>
          <w:szCs w:val="24"/>
          <w:lang w:eastAsia="zh-CN"/>
        </w:rPr>
        <w:t>that</w:t>
      </w:r>
      <w:r w:rsidRPr="00E55F8B">
        <w:rPr>
          <w:rFonts w:ascii="Arial" w:eastAsia="宋体" w:hAnsi="Arial"/>
          <w:b/>
          <w:noProof/>
          <w:szCs w:val="24"/>
          <w:lang w:eastAsia="zh-CN"/>
        </w:rPr>
        <w:t xml:space="preserve"> </w:t>
      </w:r>
      <w:r>
        <w:rPr>
          <w:rFonts w:ascii="Arial" w:eastAsia="宋体" w:hAnsi="Arial"/>
          <w:b/>
          <w:noProof/>
          <w:szCs w:val="24"/>
          <w:lang w:eastAsia="zh-CN"/>
        </w:rPr>
        <w:t xml:space="preserve">the </w:t>
      </w:r>
      <w:r w:rsidRPr="002D4FBE">
        <w:rPr>
          <w:rFonts w:ascii="Arial" w:eastAsia="宋体" w:hAnsi="Arial"/>
          <w:b/>
          <w:noProof/>
          <w:szCs w:val="24"/>
          <w:lang w:eastAsia="zh-CN"/>
        </w:rPr>
        <w:t xml:space="preserve">delay measurements </w:t>
      </w:r>
      <w:r>
        <w:rPr>
          <w:rFonts w:ascii="Arial" w:eastAsia="宋体" w:hAnsi="Arial" w:hint="eastAsia"/>
          <w:b/>
          <w:noProof/>
          <w:szCs w:val="24"/>
          <w:lang w:eastAsia="zh-CN"/>
        </w:rPr>
        <w:t>shou</w:t>
      </w:r>
      <w:r>
        <w:rPr>
          <w:rFonts w:ascii="Arial" w:eastAsia="宋体" w:hAnsi="Arial"/>
          <w:b/>
          <w:noProof/>
          <w:szCs w:val="24"/>
          <w:lang w:eastAsia="zh-CN"/>
        </w:rPr>
        <w:t xml:space="preserve">ld be </w:t>
      </w:r>
      <w:r w:rsidRPr="002D4FBE">
        <w:rPr>
          <w:rFonts w:ascii="Arial" w:eastAsia="宋体" w:hAnsi="Arial"/>
          <w:b/>
          <w:noProof/>
          <w:szCs w:val="24"/>
          <w:lang w:eastAsia="zh-CN"/>
        </w:rPr>
        <w:t>obtained by measuring the total delay of single packet(s) without summing averaged delay</w:t>
      </w:r>
      <w:r w:rsidRPr="00E55F8B">
        <w:rPr>
          <w:rFonts w:ascii="Arial" w:eastAsia="宋体" w:hAnsi="Arial"/>
          <w:b/>
          <w:noProof/>
          <w:szCs w:val="24"/>
          <w:lang w:eastAsia="zh-CN"/>
        </w:rPr>
        <w:t>?</w:t>
      </w:r>
      <w:r>
        <w:rPr>
          <w:rFonts w:ascii="Arial" w:eastAsia="宋体" w:hAnsi="Arial"/>
          <w:b/>
          <w:noProof/>
          <w:szCs w:val="24"/>
          <w:lang w:eastAsia="zh-CN"/>
        </w:rPr>
        <w:t xml:space="preserve"> </w:t>
      </w:r>
    </w:p>
    <w:tbl>
      <w:tblPr>
        <w:tblStyle w:val="af1"/>
        <w:tblW w:w="0" w:type="auto"/>
        <w:tblLook w:val="04A0" w:firstRow="1" w:lastRow="0" w:firstColumn="1" w:lastColumn="0" w:noHBand="0" w:noVBand="1"/>
      </w:tblPr>
      <w:tblGrid>
        <w:gridCol w:w="1915"/>
        <w:gridCol w:w="1848"/>
        <w:gridCol w:w="5866"/>
      </w:tblGrid>
      <w:tr w:rsidR="002D4FBE" w14:paraId="7A908113" w14:textId="77777777" w:rsidTr="005A0FF8">
        <w:tc>
          <w:tcPr>
            <w:tcW w:w="1915" w:type="dxa"/>
          </w:tcPr>
          <w:p w14:paraId="030D6A18" w14:textId="77777777" w:rsidR="002D4FBE" w:rsidRDefault="002D4FBE" w:rsidP="005A0FF8">
            <w:pPr>
              <w:pStyle w:val="TAH"/>
              <w:rPr>
                <w:lang w:eastAsia="ko-KR"/>
              </w:rPr>
            </w:pPr>
            <w:r w:rsidRPr="001A5AEF">
              <w:rPr>
                <w:lang w:eastAsia="ko-KR"/>
              </w:rPr>
              <w:lastRenderedPageBreak/>
              <w:t>Company</w:t>
            </w:r>
          </w:p>
        </w:tc>
        <w:tc>
          <w:tcPr>
            <w:tcW w:w="1848" w:type="dxa"/>
          </w:tcPr>
          <w:p w14:paraId="34ABD517" w14:textId="77777777" w:rsidR="002D4FBE" w:rsidRDefault="002D4FBE" w:rsidP="005A0FF8">
            <w:pPr>
              <w:pStyle w:val="TAH"/>
              <w:rPr>
                <w:lang w:eastAsia="ko-KR"/>
              </w:rPr>
            </w:pPr>
            <w:r>
              <w:rPr>
                <w:lang w:eastAsia="ko-KR"/>
              </w:rPr>
              <w:t>Agree/Disagree</w:t>
            </w:r>
          </w:p>
        </w:tc>
        <w:tc>
          <w:tcPr>
            <w:tcW w:w="5866" w:type="dxa"/>
          </w:tcPr>
          <w:p w14:paraId="3F1A99F1" w14:textId="77777777" w:rsidR="002D4FBE" w:rsidRDefault="002D4FBE" w:rsidP="005A0FF8">
            <w:pPr>
              <w:pStyle w:val="TAH"/>
              <w:rPr>
                <w:lang w:eastAsia="ko-KR"/>
              </w:rPr>
            </w:pPr>
            <w:r w:rsidRPr="001A5AEF">
              <w:rPr>
                <w:lang w:eastAsia="ko-KR"/>
              </w:rPr>
              <w:t>Detailed Comments</w:t>
            </w:r>
          </w:p>
        </w:tc>
      </w:tr>
      <w:tr w:rsidR="00DD3E44" w14:paraId="6F4CB2AE" w14:textId="77777777" w:rsidTr="005A0FF8">
        <w:tc>
          <w:tcPr>
            <w:tcW w:w="1915" w:type="dxa"/>
          </w:tcPr>
          <w:p w14:paraId="7BA770BB" w14:textId="2744E8FC" w:rsidR="00DD3E44" w:rsidRDefault="00DD3E44" w:rsidP="00DD3E44">
            <w:pPr>
              <w:pStyle w:val="TAC"/>
              <w:rPr>
                <w:lang w:eastAsia="ko-KR"/>
              </w:rPr>
            </w:pPr>
            <w:r>
              <w:rPr>
                <w:rFonts w:eastAsia="宋体" w:hint="eastAsia"/>
                <w:lang w:eastAsia="zh-CN"/>
              </w:rPr>
              <w:t>v</w:t>
            </w:r>
            <w:r>
              <w:rPr>
                <w:rFonts w:eastAsia="宋体"/>
                <w:lang w:eastAsia="zh-CN"/>
              </w:rPr>
              <w:t>ivo</w:t>
            </w:r>
          </w:p>
        </w:tc>
        <w:tc>
          <w:tcPr>
            <w:tcW w:w="1848" w:type="dxa"/>
          </w:tcPr>
          <w:p w14:paraId="619C9F35" w14:textId="19AADEA5" w:rsidR="00DD3E44" w:rsidRDefault="00DD3E44" w:rsidP="00DD3E44">
            <w:pPr>
              <w:pStyle w:val="TAC"/>
              <w:rPr>
                <w:lang w:eastAsia="ko-KR"/>
              </w:rPr>
            </w:pPr>
            <w:r>
              <w:rPr>
                <w:rFonts w:eastAsia="宋体" w:hint="eastAsia"/>
                <w:lang w:eastAsia="zh-CN"/>
              </w:rPr>
              <w:t>S</w:t>
            </w:r>
            <w:r>
              <w:rPr>
                <w:rFonts w:eastAsia="宋体"/>
                <w:lang w:eastAsia="zh-CN"/>
              </w:rPr>
              <w:t>ee comments</w:t>
            </w:r>
          </w:p>
        </w:tc>
        <w:tc>
          <w:tcPr>
            <w:tcW w:w="5866" w:type="dxa"/>
          </w:tcPr>
          <w:p w14:paraId="50949609" w14:textId="4B2C2FC7" w:rsidR="00DD3E44" w:rsidRDefault="00DD3E44" w:rsidP="00DD3E44">
            <w:pPr>
              <w:pStyle w:val="TAL"/>
              <w:rPr>
                <w:lang w:eastAsia="ko-KR"/>
              </w:rPr>
            </w:pPr>
            <w:r>
              <w:rPr>
                <w:rFonts w:eastAsia="宋体" w:hint="eastAsia"/>
                <w:lang w:eastAsia="zh-CN"/>
              </w:rPr>
              <w:t>W</w:t>
            </w:r>
            <w:r>
              <w:rPr>
                <w:rFonts w:eastAsia="宋体"/>
                <w:lang w:eastAsia="zh-CN"/>
              </w:rPr>
              <w:t>e do see the benefits of measuring the delay more accurately in the case of URLLC scenarios, but we also wonder if this discussion should be triggered by IIOT WI first and afterwards we can take the responsibility to work on this issue.</w:t>
            </w:r>
          </w:p>
        </w:tc>
      </w:tr>
      <w:tr w:rsidR="00DD3E44" w14:paraId="7CBA89A8" w14:textId="77777777" w:rsidTr="005A0FF8">
        <w:tc>
          <w:tcPr>
            <w:tcW w:w="1915" w:type="dxa"/>
          </w:tcPr>
          <w:p w14:paraId="14B49D88" w14:textId="1A660C5F" w:rsidR="00DD3E44" w:rsidRDefault="00DD3E44" w:rsidP="00DD3E44">
            <w:pPr>
              <w:pStyle w:val="TAC"/>
              <w:rPr>
                <w:lang w:eastAsia="ko-KR"/>
              </w:rPr>
            </w:pPr>
            <w:r>
              <w:rPr>
                <w:lang w:eastAsia="ko-KR"/>
              </w:rPr>
              <w:t>Qualcomm</w:t>
            </w:r>
          </w:p>
        </w:tc>
        <w:tc>
          <w:tcPr>
            <w:tcW w:w="1848" w:type="dxa"/>
          </w:tcPr>
          <w:p w14:paraId="700C25F9" w14:textId="57F55EDE" w:rsidR="00DD3E44" w:rsidRDefault="00DD3E44" w:rsidP="00DD3E44">
            <w:pPr>
              <w:pStyle w:val="TAC"/>
              <w:rPr>
                <w:lang w:eastAsia="ko-KR"/>
              </w:rPr>
            </w:pPr>
            <w:r>
              <w:rPr>
                <w:lang w:eastAsia="ko-KR"/>
              </w:rPr>
              <w:t>Disagree</w:t>
            </w:r>
          </w:p>
        </w:tc>
        <w:tc>
          <w:tcPr>
            <w:tcW w:w="5866" w:type="dxa"/>
          </w:tcPr>
          <w:p w14:paraId="1D19AACF" w14:textId="09929E30" w:rsidR="00DD3E44" w:rsidRDefault="00DD3E44" w:rsidP="00DD3E44">
            <w:pPr>
              <w:pStyle w:val="TAL"/>
              <w:rPr>
                <w:lang w:eastAsia="ko-KR"/>
              </w:rPr>
            </w:pPr>
            <w:r>
              <w:rPr>
                <w:lang w:eastAsia="ko-KR"/>
              </w:rPr>
              <w:t xml:space="preserve">In our understanding, different bearers are provided for a different class of the packet, and packet within a bearer should be treated equally. Thus, in our point of view, this measurement has not much significance. As different classes of applications and services have different bearer total delay obtained using summing average delay is an appropriate metric. We do not see any use case for this. A URLLC packet will anyways be assigned a high priority bearer based on the class of services. </w:t>
            </w:r>
          </w:p>
        </w:tc>
      </w:tr>
      <w:tr w:rsidR="00DD3E44" w14:paraId="6A4326AA" w14:textId="77777777" w:rsidTr="005A0FF8">
        <w:tc>
          <w:tcPr>
            <w:tcW w:w="1915" w:type="dxa"/>
          </w:tcPr>
          <w:p w14:paraId="1B3FF6A8" w14:textId="6FA7EC38" w:rsidR="00DD3E44" w:rsidRPr="00556B9C" w:rsidRDefault="00DD3E44" w:rsidP="00DD3E44">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7FE651FC" w14:textId="62D791C3" w:rsidR="00DD3E44" w:rsidRPr="00556B9C" w:rsidRDefault="00DD3E44" w:rsidP="00DD3E44">
            <w:pPr>
              <w:pStyle w:val="TAC"/>
              <w:rPr>
                <w:rFonts w:eastAsia="宋体"/>
                <w:lang w:eastAsia="zh-CN"/>
              </w:rPr>
            </w:pPr>
            <w:r>
              <w:rPr>
                <w:rFonts w:eastAsia="宋体" w:hint="eastAsia"/>
                <w:lang w:eastAsia="zh-CN"/>
              </w:rPr>
              <w:t>D</w:t>
            </w:r>
            <w:r>
              <w:rPr>
                <w:rFonts w:eastAsia="宋体"/>
                <w:lang w:eastAsia="zh-CN"/>
              </w:rPr>
              <w:t>isagree</w:t>
            </w:r>
          </w:p>
        </w:tc>
        <w:tc>
          <w:tcPr>
            <w:tcW w:w="5866" w:type="dxa"/>
          </w:tcPr>
          <w:p w14:paraId="41E43146" w14:textId="069DFC90" w:rsidR="00DD3E44" w:rsidRDefault="00DD3E44" w:rsidP="00DD3E44">
            <w:pPr>
              <w:pStyle w:val="TAL"/>
              <w:rPr>
                <w:lang w:eastAsia="ko-KR"/>
              </w:rPr>
            </w:pPr>
            <w:r>
              <w:rPr>
                <w:rFonts w:eastAsia="宋体" w:hint="eastAsia"/>
                <w:lang w:eastAsia="zh-CN"/>
              </w:rPr>
              <w:t>T</w:t>
            </w:r>
            <w:r>
              <w:rPr>
                <w:rFonts w:eastAsia="宋体"/>
                <w:lang w:eastAsia="zh-CN"/>
              </w:rPr>
              <w:t>he usage of real-time delay measurement result has been extensively discussed back to R16 Xi’an meeting and was disagreed. In our opinion, the averaged delay measurement result could be much more useful, as it is much more stable than the one-shot delay measurement result. In addition, the signalling overhead of already specified averaged delay measurement result is much less than the real-time delay measurement result, as UE needs to send the network a series of timing stamp information for each network targeted PDCP PDU</w:t>
            </w:r>
          </w:p>
        </w:tc>
      </w:tr>
      <w:tr w:rsidR="00DD3E44" w14:paraId="5BF799D6" w14:textId="77777777" w:rsidTr="005A0FF8">
        <w:tc>
          <w:tcPr>
            <w:tcW w:w="1915" w:type="dxa"/>
          </w:tcPr>
          <w:p w14:paraId="2D2F389A" w14:textId="0730BF22" w:rsidR="00DD3E44" w:rsidRDefault="007D601B" w:rsidP="00DD3E44">
            <w:pPr>
              <w:pStyle w:val="TAC"/>
              <w:rPr>
                <w:lang w:eastAsia="ko-KR"/>
              </w:rPr>
            </w:pPr>
            <w:r>
              <w:rPr>
                <w:lang w:eastAsia="ko-KR"/>
              </w:rPr>
              <w:t>Ericsson</w:t>
            </w:r>
          </w:p>
        </w:tc>
        <w:tc>
          <w:tcPr>
            <w:tcW w:w="1848" w:type="dxa"/>
          </w:tcPr>
          <w:p w14:paraId="079B348E" w14:textId="3BC9E0E4" w:rsidR="00DD3E44" w:rsidRPr="00632231" w:rsidRDefault="007D601B" w:rsidP="00DD3E44">
            <w:pPr>
              <w:pStyle w:val="TAC"/>
              <w:rPr>
                <w:rFonts w:eastAsia="宋体"/>
                <w:lang w:eastAsia="zh-CN"/>
              </w:rPr>
            </w:pPr>
            <w:r>
              <w:rPr>
                <w:rFonts w:eastAsia="宋体"/>
                <w:lang w:eastAsia="zh-CN"/>
              </w:rPr>
              <w:t>Disagree</w:t>
            </w:r>
          </w:p>
        </w:tc>
        <w:tc>
          <w:tcPr>
            <w:tcW w:w="5866" w:type="dxa"/>
          </w:tcPr>
          <w:p w14:paraId="63307E95" w14:textId="1BA53CE7" w:rsidR="00DD3E44" w:rsidRDefault="007D601B" w:rsidP="00DD3E44">
            <w:pPr>
              <w:pStyle w:val="TAL"/>
              <w:rPr>
                <w:rFonts w:eastAsia="宋体"/>
                <w:lang w:eastAsia="zh-CN"/>
              </w:rPr>
            </w:pPr>
            <w:r>
              <w:rPr>
                <w:rFonts w:eastAsia="宋体"/>
                <w:lang w:eastAsia="zh-CN"/>
              </w:rPr>
              <w:t>This was discussed in Rel-16 extensively and not agreed. This was mainly discussed as part of URLLC QoS monitoring work in SA2 and currently SA2 has agreed to use the current RAN solutions in their work. There are multiple technical issues related to the per-packet delay measurements as we had stated in Rel-16, just listing them again here.</w:t>
            </w:r>
          </w:p>
          <w:p w14:paraId="2D59B37F" w14:textId="546238A1" w:rsidR="007D601B" w:rsidRDefault="007D601B" w:rsidP="007D601B">
            <w:pPr>
              <w:pStyle w:val="TAL"/>
              <w:numPr>
                <w:ilvl w:val="0"/>
                <w:numId w:val="22"/>
              </w:numPr>
              <w:rPr>
                <w:rFonts w:eastAsia="宋体"/>
                <w:lang w:eastAsia="zh-CN"/>
              </w:rPr>
            </w:pPr>
            <w:r>
              <w:rPr>
                <w:rFonts w:eastAsia="宋体"/>
                <w:lang w:eastAsia="zh-CN"/>
              </w:rPr>
              <w:t>Modifying the per packet for an URLLC application would add a very large overhead both on the PDCP layer on the network side and the UE side as time stamp encoding and decoding will add to the latency.</w:t>
            </w:r>
          </w:p>
          <w:p w14:paraId="5723594B" w14:textId="6E0228A1" w:rsidR="007D601B" w:rsidRDefault="007D601B" w:rsidP="007D601B">
            <w:pPr>
              <w:pStyle w:val="TAL"/>
              <w:numPr>
                <w:ilvl w:val="0"/>
                <w:numId w:val="22"/>
              </w:numPr>
              <w:rPr>
                <w:rFonts w:eastAsia="宋体"/>
                <w:lang w:eastAsia="zh-CN"/>
              </w:rPr>
            </w:pPr>
            <w:r>
              <w:rPr>
                <w:rFonts w:eastAsia="宋体"/>
                <w:lang w:eastAsia="zh-CN"/>
              </w:rPr>
              <w:t xml:space="preserve">If the proponents of the method say that the per-packet measurement need not be performed for every packet, then we believe that the measurement is of not much use as the delay as experienced by the monitored packet might be totally different from the very next packet which experiences a re-transmission for example. In such a scenario, only the average packet delay provides a good expected delay measurement within RAN. </w:t>
            </w:r>
          </w:p>
          <w:p w14:paraId="2D1E36DF" w14:textId="518D1B35" w:rsidR="007D601B" w:rsidRDefault="007D601B" w:rsidP="007D601B">
            <w:pPr>
              <w:pStyle w:val="TAL"/>
              <w:numPr>
                <w:ilvl w:val="0"/>
                <w:numId w:val="22"/>
              </w:numPr>
              <w:rPr>
                <w:rFonts w:eastAsia="宋体"/>
                <w:lang w:eastAsia="zh-CN"/>
              </w:rPr>
            </w:pPr>
            <w:r>
              <w:rPr>
                <w:rFonts w:eastAsia="宋体"/>
                <w:lang w:eastAsia="zh-CN"/>
              </w:rPr>
              <w:t>CU-UP and UE are not tightly sycnchronized. It is just the DU and the UE that is tightly synchronized. So, the proposed time stamping solutions do not work directly and additional synchronization work needs to be done.</w:t>
            </w:r>
          </w:p>
          <w:p w14:paraId="5B386E90" w14:textId="56EF65F4" w:rsidR="007D601B" w:rsidRDefault="007D601B" w:rsidP="007D601B">
            <w:pPr>
              <w:pStyle w:val="TAL"/>
              <w:ind w:left="720"/>
              <w:rPr>
                <w:rFonts w:eastAsia="宋体"/>
                <w:lang w:eastAsia="zh-CN"/>
              </w:rPr>
            </w:pPr>
          </w:p>
          <w:p w14:paraId="683BDF6F" w14:textId="56750487" w:rsidR="007D601B" w:rsidRPr="00632231" w:rsidRDefault="007D601B" w:rsidP="00DD3E44">
            <w:pPr>
              <w:pStyle w:val="TAL"/>
              <w:rPr>
                <w:rFonts w:eastAsia="宋体"/>
                <w:lang w:eastAsia="zh-CN"/>
              </w:rPr>
            </w:pPr>
          </w:p>
        </w:tc>
      </w:tr>
      <w:tr w:rsidR="00DD3E44" w14:paraId="6B788559" w14:textId="77777777" w:rsidTr="005A0FF8">
        <w:tc>
          <w:tcPr>
            <w:tcW w:w="1915" w:type="dxa"/>
          </w:tcPr>
          <w:p w14:paraId="44D591E4" w14:textId="6E109AFA" w:rsidR="00DD3E44" w:rsidRPr="00FE40B9" w:rsidRDefault="00FE40B9" w:rsidP="00DD3E44">
            <w:pPr>
              <w:pStyle w:val="TAC"/>
              <w:rPr>
                <w:rFonts w:eastAsia="宋体" w:hint="eastAsia"/>
                <w:lang w:eastAsia="zh-CN"/>
              </w:rPr>
            </w:pPr>
            <w:bookmarkStart w:id="3" w:name="OLE_LINK1"/>
            <w:bookmarkStart w:id="4" w:name="OLE_LINK2"/>
            <w:r>
              <w:rPr>
                <w:rFonts w:eastAsia="宋体" w:hint="eastAsia"/>
                <w:lang w:eastAsia="zh-CN"/>
              </w:rPr>
              <w:t>H</w:t>
            </w:r>
            <w:r>
              <w:rPr>
                <w:rFonts w:eastAsia="宋体"/>
                <w:lang w:eastAsia="zh-CN"/>
              </w:rPr>
              <w:t>uawei, HiSilicon</w:t>
            </w:r>
            <w:bookmarkEnd w:id="3"/>
            <w:bookmarkEnd w:id="4"/>
          </w:p>
        </w:tc>
        <w:tc>
          <w:tcPr>
            <w:tcW w:w="1848" w:type="dxa"/>
          </w:tcPr>
          <w:p w14:paraId="504AA7ED" w14:textId="297FDE6D" w:rsidR="00DD3E44" w:rsidRPr="00FE40B9" w:rsidRDefault="00FE40B9" w:rsidP="00DD3E44">
            <w:pPr>
              <w:pStyle w:val="TAC"/>
              <w:rPr>
                <w:rFonts w:eastAsia="宋体" w:hint="eastAsia"/>
                <w:lang w:eastAsia="zh-CN"/>
              </w:rPr>
            </w:pPr>
            <w:r>
              <w:rPr>
                <w:rFonts w:eastAsia="宋体" w:hint="eastAsia"/>
                <w:lang w:eastAsia="zh-CN"/>
              </w:rPr>
              <w:t>N</w:t>
            </w:r>
            <w:r>
              <w:rPr>
                <w:rFonts w:eastAsia="宋体"/>
                <w:lang w:eastAsia="zh-CN"/>
              </w:rPr>
              <w:t>/A</w:t>
            </w:r>
          </w:p>
        </w:tc>
        <w:tc>
          <w:tcPr>
            <w:tcW w:w="5866" w:type="dxa"/>
          </w:tcPr>
          <w:p w14:paraId="5B190F9B" w14:textId="74AA3711" w:rsidR="00DD3E44" w:rsidRPr="00FE40B9" w:rsidRDefault="00FE40B9" w:rsidP="00DD3E44">
            <w:pPr>
              <w:pStyle w:val="TAL"/>
              <w:rPr>
                <w:rFonts w:eastAsia="宋体" w:hint="eastAsia"/>
                <w:lang w:eastAsia="zh-CN"/>
              </w:rPr>
            </w:pPr>
            <w:r>
              <w:rPr>
                <w:rFonts w:eastAsia="宋体" w:hint="eastAsia"/>
                <w:lang w:eastAsia="zh-CN"/>
              </w:rPr>
              <w:t>O</w:t>
            </w:r>
            <w:r>
              <w:rPr>
                <w:rFonts w:eastAsia="宋体"/>
                <w:lang w:eastAsia="zh-CN"/>
              </w:rPr>
              <w:t>n one hand, we do see some benefits for proposals, and on the other hand, we share some concerns mentioned above.</w:t>
            </w:r>
          </w:p>
        </w:tc>
      </w:tr>
      <w:tr w:rsidR="00DD3E44" w14:paraId="215391CC" w14:textId="77777777" w:rsidTr="005A0FF8">
        <w:tc>
          <w:tcPr>
            <w:tcW w:w="1915" w:type="dxa"/>
          </w:tcPr>
          <w:p w14:paraId="09A09196" w14:textId="77777777" w:rsidR="00DD3E44" w:rsidRDefault="00DD3E44" w:rsidP="00DD3E44">
            <w:pPr>
              <w:pStyle w:val="TAC"/>
              <w:rPr>
                <w:lang w:eastAsia="ko-KR"/>
              </w:rPr>
            </w:pPr>
          </w:p>
        </w:tc>
        <w:tc>
          <w:tcPr>
            <w:tcW w:w="1848" w:type="dxa"/>
          </w:tcPr>
          <w:p w14:paraId="6FFDCA7B" w14:textId="77777777" w:rsidR="00DD3E44" w:rsidRDefault="00DD3E44" w:rsidP="00DD3E44">
            <w:pPr>
              <w:pStyle w:val="TAC"/>
              <w:rPr>
                <w:lang w:eastAsia="ko-KR"/>
              </w:rPr>
            </w:pPr>
          </w:p>
        </w:tc>
        <w:tc>
          <w:tcPr>
            <w:tcW w:w="5866" w:type="dxa"/>
          </w:tcPr>
          <w:p w14:paraId="764DCA37" w14:textId="77777777" w:rsidR="00DD3E44" w:rsidRDefault="00DD3E44" w:rsidP="00DD3E44">
            <w:pPr>
              <w:pStyle w:val="TAL"/>
              <w:rPr>
                <w:lang w:eastAsia="ko-KR"/>
              </w:rPr>
            </w:pPr>
          </w:p>
        </w:tc>
      </w:tr>
      <w:tr w:rsidR="00DD3E44" w14:paraId="0B17C781" w14:textId="77777777" w:rsidTr="005A0FF8">
        <w:tc>
          <w:tcPr>
            <w:tcW w:w="1915" w:type="dxa"/>
          </w:tcPr>
          <w:p w14:paraId="1E0D15A7" w14:textId="77777777" w:rsidR="00DD3E44" w:rsidRDefault="00DD3E44" w:rsidP="00DD3E44">
            <w:pPr>
              <w:pStyle w:val="TAC"/>
              <w:rPr>
                <w:lang w:eastAsia="ko-KR"/>
              </w:rPr>
            </w:pPr>
          </w:p>
        </w:tc>
        <w:tc>
          <w:tcPr>
            <w:tcW w:w="1848" w:type="dxa"/>
          </w:tcPr>
          <w:p w14:paraId="770479A3" w14:textId="77777777" w:rsidR="00DD3E44" w:rsidRDefault="00DD3E44" w:rsidP="00DD3E44">
            <w:pPr>
              <w:pStyle w:val="TAC"/>
              <w:rPr>
                <w:lang w:eastAsia="ko-KR"/>
              </w:rPr>
            </w:pPr>
          </w:p>
        </w:tc>
        <w:tc>
          <w:tcPr>
            <w:tcW w:w="5866" w:type="dxa"/>
          </w:tcPr>
          <w:p w14:paraId="01BB577B" w14:textId="77777777" w:rsidR="00DD3E44" w:rsidRDefault="00DD3E44" w:rsidP="00DD3E44">
            <w:pPr>
              <w:pStyle w:val="TAL"/>
              <w:rPr>
                <w:lang w:eastAsia="ko-KR"/>
              </w:rPr>
            </w:pPr>
          </w:p>
        </w:tc>
      </w:tr>
      <w:tr w:rsidR="00DD3E44" w14:paraId="10CDE050" w14:textId="77777777" w:rsidTr="005A0FF8">
        <w:tc>
          <w:tcPr>
            <w:tcW w:w="1915" w:type="dxa"/>
          </w:tcPr>
          <w:p w14:paraId="2A4D4DB9" w14:textId="77777777" w:rsidR="00DD3E44" w:rsidRDefault="00DD3E44" w:rsidP="00DD3E44">
            <w:pPr>
              <w:pStyle w:val="TAC"/>
              <w:rPr>
                <w:lang w:eastAsia="ko-KR"/>
              </w:rPr>
            </w:pPr>
          </w:p>
        </w:tc>
        <w:tc>
          <w:tcPr>
            <w:tcW w:w="1848" w:type="dxa"/>
          </w:tcPr>
          <w:p w14:paraId="72AB82F8" w14:textId="77777777" w:rsidR="00DD3E44" w:rsidRDefault="00DD3E44" w:rsidP="00DD3E44">
            <w:pPr>
              <w:pStyle w:val="TAC"/>
              <w:rPr>
                <w:lang w:eastAsia="ko-KR"/>
              </w:rPr>
            </w:pPr>
          </w:p>
        </w:tc>
        <w:tc>
          <w:tcPr>
            <w:tcW w:w="5866" w:type="dxa"/>
          </w:tcPr>
          <w:p w14:paraId="38CC4DB5" w14:textId="77777777" w:rsidR="00DD3E44" w:rsidRDefault="00DD3E44" w:rsidP="00DD3E44">
            <w:pPr>
              <w:pStyle w:val="TAL"/>
              <w:rPr>
                <w:lang w:eastAsia="ko-KR"/>
              </w:rPr>
            </w:pPr>
          </w:p>
        </w:tc>
      </w:tr>
      <w:tr w:rsidR="00DD3E44" w14:paraId="42C53EC2" w14:textId="77777777" w:rsidTr="005A0FF8">
        <w:tc>
          <w:tcPr>
            <w:tcW w:w="1915" w:type="dxa"/>
          </w:tcPr>
          <w:p w14:paraId="45232272" w14:textId="77777777" w:rsidR="00DD3E44" w:rsidRDefault="00DD3E44" w:rsidP="00DD3E44">
            <w:pPr>
              <w:pStyle w:val="TAC"/>
              <w:rPr>
                <w:lang w:eastAsia="ko-KR"/>
              </w:rPr>
            </w:pPr>
          </w:p>
        </w:tc>
        <w:tc>
          <w:tcPr>
            <w:tcW w:w="1848" w:type="dxa"/>
          </w:tcPr>
          <w:p w14:paraId="6FED50E5" w14:textId="77777777" w:rsidR="00DD3E44" w:rsidRDefault="00DD3E44" w:rsidP="00DD3E44">
            <w:pPr>
              <w:pStyle w:val="TAC"/>
              <w:rPr>
                <w:lang w:eastAsia="ko-KR"/>
              </w:rPr>
            </w:pPr>
          </w:p>
        </w:tc>
        <w:tc>
          <w:tcPr>
            <w:tcW w:w="5866" w:type="dxa"/>
          </w:tcPr>
          <w:p w14:paraId="7E454717" w14:textId="77777777" w:rsidR="00DD3E44" w:rsidRDefault="00DD3E44" w:rsidP="00DD3E44">
            <w:pPr>
              <w:pStyle w:val="TAL"/>
              <w:rPr>
                <w:lang w:eastAsia="ko-KR"/>
              </w:rPr>
            </w:pPr>
          </w:p>
        </w:tc>
      </w:tr>
    </w:tbl>
    <w:p w14:paraId="3A64DC22" w14:textId="77777777" w:rsidR="002D4FBE" w:rsidRDefault="002D4FBE" w:rsidP="002D4FBE">
      <w:pPr>
        <w:spacing w:after="0"/>
        <w:rPr>
          <w:rFonts w:ascii="Arial" w:eastAsia="宋体" w:hAnsi="Arial"/>
          <w:noProof/>
          <w:szCs w:val="24"/>
          <w:lang w:eastAsia="zh-CN"/>
        </w:rPr>
      </w:pPr>
    </w:p>
    <w:p w14:paraId="4A5DEA7B" w14:textId="77777777" w:rsidR="002D4FBE" w:rsidRDefault="002D4FBE" w:rsidP="002D4FBE">
      <w:pPr>
        <w:spacing w:after="0"/>
        <w:rPr>
          <w:rFonts w:ascii="Arial" w:eastAsia="宋体" w:hAnsi="Arial"/>
          <w:noProof/>
          <w:szCs w:val="24"/>
          <w:lang w:eastAsia="zh-CN"/>
        </w:rPr>
      </w:pPr>
    </w:p>
    <w:p w14:paraId="0FF93A44" w14:textId="77777777" w:rsidR="002D4FBE" w:rsidRPr="00BF7FAD" w:rsidRDefault="002D4FBE" w:rsidP="002D4FBE">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673D046A" w14:textId="77777777" w:rsidR="002D4FBE" w:rsidRDefault="002D4FBE" w:rsidP="002D4FBE">
      <w:pPr>
        <w:spacing w:after="0"/>
        <w:rPr>
          <w:rFonts w:ascii="Arial" w:eastAsia="宋体" w:hAnsi="Arial"/>
          <w:noProof/>
          <w:szCs w:val="24"/>
          <w:lang w:eastAsia="zh-CN"/>
        </w:rPr>
      </w:pPr>
    </w:p>
    <w:p w14:paraId="2ADF3BD0" w14:textId="77777777" w:rsidR="002D4FBE" w:rsidRDefault="002D4FBE" w:rsidP="002D4FBE">
      <w:pPr>
        <w:spacing w:after="0"/>
        <w:rPr>
          <w:rFonts w:ascii="Arial" w:eastAsia="宋体" w:hAnsi="Arial"/>
          <w:noProof/>
          <w:szCs w:val="24"/>
          <w:lang w:eastAsia="zh-CN"/>
        </w:rPr>
      </w:pPr>
    </w:p>
    <w:p w14:paraId="77250020" w14:textId="77777777" w:rsidR="002D4FBE" w:rsidRDefault="002D4FBE" w:rsidP="002D4FBE">
      <w:pPr>
        <w:spacing w:after="0"/>
        <w:rPr>
          <w:rFonts w:ascii="Arial" w:eastAsia="宋体" w:hAnsi="Arial"/>
          <w:noProof/>
          <w:szCs w:val="24"/>
          <w:lang w:eastAsia="zh-CN"/>
        </w:rPr>
      </w:pPr>
      <w:r>
        <w:rPr>
          <w:rFonts w:ascii="Arial" w:eastAsia="宋体" w:hAnsi="Arial" w:hint="eastAsia"/>
          <w:noProof/>
          <w:szCs w:val="24"/>
          <w:lang w:eastAsia="zh-CN"/>
        </w:rPr>
        <w:t>==================================================================================</w:t>
      </w:r>
    </w:p>
    <w:p w14:paraId="10EFE167" w14:textId="7D9E7E3E" w:rsidR="002D4FBE" w:rsidRPr="0033312D" w:rsidRDefault="002D4FBE" w:rsidP="002D4FBE">
      <w:pPr>
        <w:spacing w:before="60" w:after="120"/>
        <w:jc w:val="both"/>
        <w:rPr>
          <w:rFonts w:ascii="Arial" w:eastAsia="宋体" w:hAnsi="Arial"/>
          <w:noProof/>
          <w:szCs w:val="24"/>
          <w:lang w:eastAsia="zh-CN"/>
        </w:rPr>
      </w:pPr>
      <w:r w:rsidRPr="0033312D">
        <w:rPr>
          <w:rFonts w:ascii="Arial" w:eastAsia="宋体" w:hAnsi="Arial"/>
          <w:noProof/>
          <w:szCs w:val="24"/>
          <w:lang w:eastAsia="zh-CN"/>
        </w:rPr>
        <w:t>If your answer to Q9 is ‘</w:t>
      </w:r>
      <w:r w:rsidR="001038EF" w:rsidRPr="001A132E">
        <w:rPr>
          <w:rFonts w:ascii="Arial" w:eastAsia="宋体" w:hAnsi="Arial"/>
          <w:b/>
          <w:noProof/>
          <w:szCs w:val="24"/>
          <w:lang w:eastAsia="zh-CN"/>
        </w:rPr>
        <w:t>Agree</w:t>
      </w:r>
      <w:r w:rsidR="001038EF" w:rsidRPr="0033312D">
        <w:rPr>
          <w:rFonts w:ascii="Arial" w:eastAsia="宋体" w:hAnsi="Arial"/>
          <w:noProof/>
          <w:szCs w:val="24"/>
          <w:lang w:eastAsia="zh-CN"/>
        </w:rPr>
        <w:t>’</w:t>
      </w:r>
      <w:r w:rsidRPr="0033312D">
        <w:rPr>
          <w:rFonts w:ascii="Arial" w:eastAsia="宋体" w:hAnsi="Arial"/>
          <w:noProof/>
          <w:szCs w:val="24"/>
          <w:lang w:eastAsia="zh-CN"/>
        </w:rPr>
        <w:t>, then please further provide your comments on Q10 and Q11.</w:t>
      </w:r>
    </w:p>
    <w:p w14:paraId="6182D2DE" w14:textId="141E0A6C" w:rsidR="002D4FBE" w:rsidRPr="00E55F8B" w:rsidRDefault="002D4FBE" w:rsidP="002D4FBE">
      <w:pPr>
        <w:spacing w:before="60" w:after="120"/>
        <w:jc w:val="both"/>
        <w:rPr>
          <w:rFonts w:ascii="Arial" w:eastAsia="宋体" w:hAnsi="Arial"/>
          <w:b/>
          <w:noProof/>
          <w:szCs w:val="24"/>
          <w:lang w:eastAsia="zh-CN"/>
        </w:rPr>
      </w:pPr>
      <w:r w:rsidRPr="00E55F8B">
        <w:rPr>
          <w:rFonts w:ascii="Arial" w:eastAsia="宋体" w:hAnsi="Arial" w:hint="eastAsia"/>
          <w:b/>
          <w:noProof/>
          <w:szCs w:val="24"/>
          <w:lang w:eastAsia="zh-CN"/>
        </w:rPr>
        <w:t>Q</w:t>
      </w:r>
      <w:r>
        <w:rPr>
          <w:rFonts w:ascii="Arial" w:eastAsia="宋体" w:hAnsi="Arial"/>
          <w:b/>
          <w:noProof/>
          <w:szCs w:val="24"/>
          <w:lang w:eastAsia="zh-CN"/>
        </w:rPr>
        <w:t>10</w:t>
      </w:r>
      <w:r w:rsidRPr="00E55F8B">
        <w:rPr>
          <w:rFonts w:ascii="Arial" w:eastAsia="宋体" w:hAnsi="Arial"/>
          <w:b/>
          <w:noProof/>
          <w:szCs w:val="24"/>
          <w:lang w:eastAsia="zh-CN"/>
        </w:rPr>
        <w:t xml:space="preserve">: </w:t>
      </w:r>
      <w:r>
        <w:rPr>
          <w:rFonts w:ascii="Arial" w:eastAsia="宋体" w:hAnsi="Arial"/>
          <w:b/>
          <w:noProof/>
          <w:szCs w:val="24"/>
          <w:lang w:eastAsia="zh-CN"/>
        </w:rPr>
        <w:t>D</w:t>
      </w:r>
      <w:r w:rsidRPr="00E55F8B">
        <w:rPr>
          <w:rFonts w:ascii="Arial" w:eastAsia="宋体" w:hAnsi="Arial"/>
          <w:b/>
          <w:noProof/>
          <w:szCs w:val="24"/>
          <w:lang w:eastAsia="zh-CN"/>
        </w:rPr>
        <w:t>o you agree</w:t>
      </w:r>
      <w:r w:rsidRPr="00B75AC3">
        <w:rPr>
          <w:rFonts w:ascii="Arial" w:eastAsia="宋体" w:hAnsi="Arial"/>
          <w:b/>
          <w:noProof/>
          <w:szCs w:val="24"/>
          <w:lang w:eastAsia="zh-CN"/>
        </w:rPr>
        <w:t xml:space="preserve"> </w:t>
      </w:r>
      <w:r>
        <w:rPr>
          <w:rFonts w:ascii="Arial" w:eastAsia="宋体" w:hAnsi="Arial"/>
          <w:b/>
          <w:noProof/>
          <w:szCs w:val="24"/>
          <w:lang w:eastAsia="zh-CN"/>
        </w:rPr>
        <w:t>that</w:t>
      </w:r>
      <w:r w:rsidRPr="00E55F8B">
        <w:rPr>
          <w:rFonts w:ascii="Arial" w:eastAsia="宋体" w:hAnsi="Arial"/>
          <w:b/>
          <w:noProof/>
          <w:szCs w:val="24"/>
          <w:lang w:eastAsia="zh-CN"/>
        </w:rPr>
        <w:t xml:space="preserve"> </w:t>
      </w:r>
      <w:r>
        <w:rPr>
          <w:rFonts w:ascii="Arial" w:eastAsia="宋体" w:hAnsi="Arial"/>
          <w:b/>
          <w:noProof/>
          <w:szCs w:val="24"/>
          <w:lang w:eastAsia="zh-CN"/>
        </w:rPr>
        <w:t>‘</w:t>
      </w:r>
      <w:r w:rsidRPr="002D4FBE">
        <w:rPr>
          <w:rFonts w:ascii="Arial" w:eastAsia="宋体" w:hAnsi="Arial"/>
          <w:b/>
          <w:i/>
          <w:iCs/>
          <w:noProof/>
          <w:szCs w:val="24"/>
          <w:lang w:eastAsia="zh-CN"/>
        </w:rPr>
        <w:t>For the uplink/downlink delay measurement, the gNB indicates to the UE which PDCP PDU SN(s) needs to be measured</w:t>
      </w:r>
      <w:r>
        <w:rPr>
          <w:rFonts w:ascii="Arial" w:eastAsia="宋体" w:hAnsi="Arial"/>
          <w:b/>
          <w:noProof/>
          <w:szCs w:val="24"/>
          <w:lang w:eastAsia="zh-CN"/>
        </w:rPr>
        <w:t>’</w:t>
      </w:r>
      <w:r w:rsidRPr="00E55F8B">
        <w:rPr>
          <w:rFonts w:ascii="Arial" w:eastAsia="宋体" w:hAnsi="Arial"/>
          <w:b/>
          <w:noProof/>
          <w:szCs w:val="24"/>
          <w:lang w:eastAsia="zh-CN"/>
        </w:rPr>
        <w:t>?</w:t>
      </w:r>
      <w:r>
        <w:rPr>
          <w:rFonts w:ascii="Arial" w:eastAsia="宋体" w:hAnsi="Arial"/>
          <w:b/>
          <w:noProof/>
          <w:szCs w:val="24"/>
          <w:lang w:eastAsia="zh-CN"/>
        </w:rPr>
        <w:t xml:space="preserve"> </w:t>
      </w:r>
    </w:p>
    <w:tbl>
      <w:tblPr>
        <w:tblStyle w:val="af1"/>
        <w:tblW w:w="0" w:type="auto"/>
        <w:tblLook w:val="04A0" w:firstRow="1" w:lastRow="0" w:firstColumn="1" w:lastColumn="0" w:noHBand="0" w:noVBand="1"/>
      </w:tblPr>
      <w:tblGrid>
        <w:gridCol w:w="1915"/>
        <w:gridCol w:w="1848"/>
        <w:gridCol w:w="5866"/>
      </w:tblGrid>
      <w:tr w:rsidR="002D4FBE" w14:paraId="12FA67AB" w14:textId="77777777" w:rsidTr="005A0FF8">
        <w:tc>
          <w:tcPr>
            <w:tcW w:w="1915" w:type="dxa"/>
          </w:tcPr>
          <w:p w14:paraId="72E0899A" w14:textId="77777777" w:rsidR="002D4FBE" w:rsidRDefault="002D4FBE" w:rsidP="005A0FF8">
            <w:pPr>
              <w:pStyle w:val="TAH"/>
              <w:rPr>
                <w:lang w:eastAsia="ko-KR"/>
              </w:rPr>
            </w:pPr>
            <w:r w:rsidRPr="001A5AEF">
              <w:rPr>
                <w:lang w:eastAsia="ko-KR"/>
              </w:rPr>
              <w:lastRenderedPageBreak/>
              <w:t>Company</w:t>
            </w:r>
          </w:p>
        </w:tc>
        <w:tc>
          <w:tcPr>
            <w:tcW w:w="1848" w:type="dxa"/>
          </w:tcPr>
          <w:p w14:paraId="2B0BDBEC" w14:textId="77777777" w:rsidR="002D4FBE" w:rsidRDefault="002D4FBE" w:rsidP="005A0FF8">
            <w:pPr>
              <w:pStyle w:val="TAH"/>
              <w:rPr>
                <w:lang w:eastAsia="ko-KR"/>
              </w:rPr>
            </w:pPr>
            <w:r>
              <w:rPr>
                <w:lang w:eastAsia="ko-KR"/>
              </w:rPr>
              <w:t>Agree/Disagree</w:t>
            </w:r>
          </w:p>
        </w:tc>
        <w:tc>
          <w:tcPr>
            <w:tcW w:w="5866" w:type="dxa"/>
          </w:tcPr>
          <w:p w14:paraId="0100B3B2" w14:textId="77777777" w:rsidR="002D4FBE" w:rsidRDefault="002D4FBE" w:rsidP="005A0FF8">
            <w:pPr>
              <w:pStyle w:val="TAH"/>
              <w:rPr>
                <w:lang w:eastAsia="ko-KR"/>
              </w:rPr>
            </w:pPr>
            <w:r w:rsidRPr="001A5AEF">
              <w:rPr>
                <w:lang w:eastAsia="ko-KR"/>
              </w:rPr>
              <w:t>Detailed Comments</w:t>
            </w:r>
          </w:p>
        </w:tc>
      </w:tr>
      <w:tr w:rsidR="00F86D1B" w14:paraId="026060EE" w14:textId="77777777" w:rsidTr="005A0FF8">
        <w:tc>
          <w:tcPr>
            <w:tcW w:w="1915" w:type="dxa"/>
          </w:tcPr>
          <w:p w14:paraId="2B67C0D9" w14:textId="1164886C" w:rsidR="00F86D1B" w:rsidRDefault="00F86D1B" w:rsidP="00F86D1B">
            <w:pPr>
              <w:pStyle w:val="TAC"/>
              <w:rPr>
                <w:lang w:eastAsia="ko-KR"/>
              </w:rPr>
            </w:pPr>
            <w:r>
              <w:rPr>
                <w:lang w:eastAsia="ko-KR"/>
              </w:rPr>
              <w:t>Qualcomm</w:t>
            </w:r>
          </w:p>
        </w:tc>
        <w:tc>
          <w:tcPr>
            <w:tcW w:w="1848" w:type="dxa"/>
          </w:tcPr>
          <w:p w14:paraId="465E0CE0" w14:textId="58D248B0" w:rsidR="00F86D1B" w:rsidRDefault="00F86D1B" w:rsidP="00F86D1B">
            <w:pPr>
              <w:pStyle w:val="TAC"/>
              <w:rPr>
                <w:lang w:eastAsia="ko-KR"/>
              </w:rPr>
            </w:pPr>
            <w:r>
              <w:rPr>
                <w:lang w:eastAsia="ko-KR"/>
              </w:rPr>
              <w:t>Disagree</w:t>
            </w:r>
          </w:p>
        </w:tc>
        <w:tc>
          <w:tcPr>
            <w:tcW w:w="5866" w:type="dxa"/>
          </w:tcPr>
          <w:p w14:paraId="2120CCE0" w14:textId="66F8F814" w:rsidR="00F86D1B" w:rsidRDefault="00ED1FCF" w:rsidP="00F86D1B">
            <w:pPr>
              <w:pStyle w:val="TAL"/>
              <w:rPr>
                <w:lang w:eastAsia="ko-KR"/>
              </w:rPr>
            </w:pPr>
            <w:r>
              <w:rPr>
                <w:lang w:eastAsia="ko-KR"/>
              </w:rPr>
              <w:t>In our understanding, different bearers are provided for a different class of the packet, and packet within a bearer should be treated equally. Thus, in our point of view, this measurement has not much significance. As different classes of applications and services have different bearer total delay obtained using summing average delay is an appropriate metric. We do not see any use case for this. A URLLC packet will anyways be assigned a high priority bearer based on the class of services.</w:t>
            </w:r>
          </w:p>
        </w:tc>
      </w:tr>
      <w:tr w:rsidR="00F86D1B" w14:paraId="5A4E6657" w14:textId="77777777" w:rsidTr="005A0FF8">
        <w:tc>
          <w:tcPr>
            <w:tcW w:w="1915" w:type="dxa"/>
          </w:tcPr>
          <w:p w14:paraId="46733CBD" w14:textId="1B1C4DF5" w:rsidR="00F86D1B" w:rsidRPr="00E62BE4" w:rsidRDefault="00F86D1B" w:rsidP="00F86D1B">
            <w:pPr>
              <w:pStyle w:val="TAC"/>
              <w:rPr>
                <w:rFonts w:eastAsia="宋体"/>
                <w:lang w:eastAsia="zh-CN"/>
              </w:rPr>
            </w:pPr>
          </w:p>
        </w:tc>
        <w:tc>
          <w:tcPr>
            <w:tcW w:w="1848" w:type="dxa"/>
          </w:tcPr>
          <w:p w14:paraId="4DEDF3EE" w14:textId="77777777" w:rsidR="00F86D1B" w:rsidRDefault="00F86D1B" w:rsidP="00F86D1B">
            <w:pPr>
              <w:pStyle w:val="TAC"/>
              <w:rPr>
                <w:lang w:eastAsia="ko-KR"/>
              </w:rPr>
            </w:pPr>
          </w:p>
        </w:tc>
        <w:tc>
          <w:tcPr>
            <w:tcW w:w="5866" w:type="dxa"/>
          </w:tcPr>
          <w:p w14:paraId="3CB3D710" w14:textId="77777777" w:rsidR="00F86D1B" w:rsidRDefault="00F86D1B" w:rsidP="00F86D1B">
            <w:pPr>
              <w:pStyle w:val="TAL"/>
              <w:rPr>
                <w:lang w:eastAsia="ko-KR"/>
              </w:rPr>
            </w:pPr>
          </w:p>
        </w:tc>
      </w:tr>
      <w:tr w:rsidR="00F86D1B" w14:paraId="3B28BF9A" w14:textId="77777777" w:rsidTr="005A0FF8">
        <w:tc>
          <w:tcPr>
            <w:tcW w:w="1915" w:type="dxa"/>
          </w:tcPr>
          <w:p w14:paraId="0CB8F62B" w14:textId="77777777" w:rsidR="00F86D1B" w:rsidRDefault="00F86D1B" w:rsidP="00F86D1B">
            <w:pPr>
              <w:pStyle w:val="TAC"/>
              <w:rPr>
                <w:lang w:eastAsia="ko-KR"/>
              </w:rPr>
            </w:pPr>
          </w:p>
        </w:tc>
        <w:tc>
          <w:tcPr>
            <w:tcW w:w="1848" w:type="dxa"/>
          </w:tcPr>
          <w:p w14:paraId="2EC88BF1" w14:textId="77777777" w:rsidR="00F86D1B" w:rsidRPr="00632231" w:rsidRDefault="00F86D1B" w:rsidP="00F86D1B">
            <w:pPr>
              <w:pStyle w:val="TAC"/>
              <w:rPr>
                <w:rFonts w:eastAsia="宋体"/>
                <w:lang w:eastAsia="zh-CN"/>
              </w:rPr>
            </w:pPr>
          </w:p>
        </w:tc>
        <w:tc>
          <w:tcPr>
            <w:tcW w:w="5866" w:type="dxa"/>
          </w:tcPr>
          <w:p w14:paraId="5EAD587E" w14:textId="77777777" w:rsidR="00F86D1B" w:rsidRPr="00632231" w:rsidRDefault="00F86D1B" w:rsidP="00F86D1B">
            <w:pPr>
              <w:pStyle w:val="TAL"/>
              <w:rPr>
                <w:rFonts w:eastAsia="宋体"/>
                <w:lang w:eastAsia="zh-CN"/>
              </w:rPr>
            </w:pPr>
          </w:p>
        </w:tc>
      </w:tr>
      <w:tr w:rsidR="00F86D1B" w14:paraId="6B79B7E9" w14:textId="77777777" w:rsidTr="005A0FF8">
        <w:tc>
          <w:tcPr>
            <w:tcW w:w="1915" w:type="dxa"/>
          </w:tcPr>
          <w:p w14:paraId="254B4B04" w14:textId="77777777" w:rsidR="00F86D1B" w:rsidRDefault="00F86D1B" w:rsidP="00F86D1B">
            <w:pPr>
              <w:pStyle w:val="TAC"/>
              <w:rPr>
                <w:lang w:eastAsia="ko-KR"/>
              </w:rPr>
            </w:pPr>
          </w:p>
        </w:tc>
        <w:tc>
          <w:tcPr>
            <w:tcW w:w="1848" w:type="dxa"/>
          </w:tcPr>
          <w:p w14:paraId="5489AAA6" w14:textId="77777777" w:rsidR="00F86D1B" w:rsidRDefault="00F86D1B" w:rsidP="00F86D1B">
            <w:pPr>
              <w:pStyle w:val="TAC"/>
              <w:rPr>
                <w:lang w:eastAsia="ko-KR"/>
              </w:rPr>
            </w:pPr>
          </w:p>
        </w:tc>
        <w:tc>
          <w:tcPr>
            <w:tcW w:w="5866" w:type="dxa"/>
          </w:tcPr>
          <w:p w14:paraId="4064861C" w14:textId="77777777" w:rsidR="00F86D1B" w:rsidRDefault="00F86D1B" w:rsidP="00F86D1B">
            <w:pPr>
              <w:pStyle w:val="TAL"/>
              <w:rPr>
                <w:lang w:eastAsia="ko-KR"/>
              </w:rPr>
            </w:pPr>
          </w:p>
        </w:tc>
      </w:tr>
      <w:tr w:rsidR="00F86D1B" w14:paraId="0561A59A" w14:textId="77777777" w:rsidTr="005A0FF8">
        <w:tc>
          <w:tcPr>
            <w:tcW w:w="1915" w:type="dxa"/>
          </w:tcPr>
          <w:p w14:paraId="37915A62" w14:textId="77777777" w:rsidR="00F86D1B" w:rsidRDefault="00F86D1B" w:rsidP="00F86D1B">
            <w:pPr>
              <w:pStyle w:val="TAC"/>
              <w:rPr>
                <w:lang w:eastAsia="ko-KR"/>
              </w:rPr>
            </w:pPr>
          </w:p>
        </w:tc>
        <w:tc>
          <w:tcPr>
            <w:tcW w:w="1848" w:type="dxa"/>
          </w:tcPr>
          <w:p w14:paraId="5E453B70" w14:textId="77777777" w:rsidR="00F86D1B" w:rsidRDefault="00F86D1B" w:rsidP="00F86D1B">
            <w:pPr>
              <w:pStyle w:val="TAC"/>
              <w:rPr>
                <w:lang w:eastAsia="ko-KR"/>
              </w:rPr>
            </w:pPr>
          </w:p>
        </w:tc>
        <w:tc>
          <w:tcPr>
            <w:tcW w:w="5866" w:type="dxa"/>
          </w:tcPr>
          <w:p w14:paraId="21062FBA" w14:textId="77777777" w:rsidR="00F86D1B" w:rsidRDefault="00F86D1B" w:rsidP="00F86D1B">
            <w:pPr>
              <w:pStyle w:val="TAL"/>
              <w:rPr>
                <w:lang w:eastAsia="ko-KR"/>
              </w:rPr>
            </w:pPr>
          </w:p>
        </w:tc>
      </w:tr>
      <w:tr w:rsidR="00F86D1B" w14:paraId="0E96A649" w14:textId="77777777" w:rsidTr="005A0FF8">
        <w:tc>
          <w:tcPr>
            <w:tcW w:w="1915" w:type="dxa"/>
          </w:tcPr>
          <w:p w14:paraId="0E1AACCF" w14:textId="77777777" w:rsidR="00F86D1B" w:rsidRDefault="00F86D1B" w:rsidP="00F86D1B">
            <w:pPr>
              <w:pStyle w:val="TAC"/>
              <w:rPr>
                <w:lang w:eastAsia="ko-KR"/>
              </w:rPr>
            </w:pPr>
          </w:p>
        </w:tc>
        <w:tc>
          <w:tcPr>
            <w:tcW w:w="1848" w:type="dxa"/>
          </w:tcPr>
          <w:p w14:paraId="30644CF4" w14:textId="77777777" w:rsidR="00F86D1B" w:rsidRDefault="00F86D1B" w:rsidP="00F86D1B">
            <w:pPr>
              <w:pStyle w:val="TAC"/>
              <w:rPr>
                <w:lang w:eastAsia="ko-KR"/>
              </w:rPr>
            </w:pPr>
          </w:p>
        </w:tc>
        <w:tc>
          <w:tcPr>
            <w:tcW w:w="5866" w:type="dxa"/>
          </w:tcPr>
          <w:p w14:paraId="12E8F89F" w14:textId="77777777" w:rsidR="00F86D1B" w:rsidRDefault="00F86D1B" w:rsidP="00F86D1B">
            <w:pPr>
              <w:pStyle w:val="TAL"/>
              <w:rPr>
                <w:lang w:eastAsia="ko-KR"/>
              </w:rPr>
            </w:pPr>
          </w:p>
        </w:tc>
      </w:tr>
      <w:tr w:rsidR="00F86D1B" w14:paraId="508CEF55" w14:textId="77777777" w:rsidTr="005A0FF8">
        <w:tc>
          <w:tcPr>
            <w:tcW w:w="1915" w:type="dxa"/>
          </w:tcPr>
          <w:p w14:paraId="4475ECAD" w14:textId="77777777" w:rsidR="00F86D1B" w:rsidRDefault="00F86D1B" w:rsidP="00F86D1B">
            <w:pPr>
              <w:pStyle w:val="TAC"/>
              <w:rPr>
                <w:lang w:eastAsia="ko-KR"/>
              </w:rPr>
            </w:pPr>
          </w:p>
        </w:tc>
        <w:tc>
          <w:tcPr>
            <w:tcW w:w="1848" w:type="dxa"/>
          </w:tcPr>
          <w:p w14:paraId="7B057E7D" w14:textId="77777777" w:rsidR="00F86D1B" w:rsidRDefault="00F86D1B" w:rsidP="00F86D1B">
            <w:pPr>
              <w:pStyle w:val="TAC"/>
              <w:rPr>
                <w:lang w:eastAsia="ko-KR"/>
              </w:rPr>
            </w:pPr>
          </w:p>
        </w:tc>
        <w:tc>
          <w:tcPr>
            <w:tcW w:w="5866" w:type="dxa"/>
          </w:tcPr>
          <w:p w14:paraId="1CD272DB" w14:textId="77777777" w:rsidR="00F86D1B" w:rsidRDefault="00F86D1B" w:rsidP="00F86D1B">
            <w:pPr>
              <w:pStyle w:val="TAL"/>
              <w:rPr>
                <w:lang w:eastAsia="ko-KR"/>
              </w:rPr>
            </w:pPr>
          </w:p>
        </w:tc>
      </w:tr>
      <w:tr w:rsidR="00F86D1B" w14:paraId="6FB37185" w14:textId="77777777" w:rsidTr="005A0FF8">
        <w:tc>
          <w:tcPr>
            <w:tcW w:w="1915" w:type="dxa"/>
          </w:tcPr>
          <w:p w14:paraId="49C67D6C" w14:textId="77777777" w:rsidR="00F86D1B" w:rsidRDefault="00F86D1B" w:rsidP="00F86D1B">
            <w:pPr>
              <w:pStyle w:val="TAC"/>
              <w:rPr>
                <w:lang w:eastAsia="ko-KR"/>
              </w:rPr>
            </w:pPr>
          </w:p>
        </w:tc>
        <w:tc>
          <w:tcPr>
            <w:tcW w:w="1848" w:type="dxa"/>
          </w:tcPr>
          <w:p w14:paraId="5EC68780" w14:textId="77777777" w:rsidR="00F86D1B" w:rsidRDefault="00F86D1B" w:rsidP="00F86D1B">
            <w:pPr>
              <w:pStyle w:val="TAC"/>
              <w:rPr>
                <w:lang w:eastAsia="ko-KR"/>
              </w:rPr>
            </w:pPr>
          </w:p>
        </w:tc>
        <w:tc>
          <w:tcPr>
            <w:tcW w:w="5866" w:type="dxa"/>
          </w:tcPr>
          <w:p w14:paraId="01492F97" w14:textId="77777777" w:rsidR="00F86D1B" w:rsidRDefault="00F86D1B" w:rsidP="00F86D1B">
            <w:pPr>
              <w:pStyle w:val="TAL"/>
              <w:rPr>
                <w:lang w:eastAsia="ko-KR"/>
              </w:rPr>
            </w:pPr>
          </w:p>
        </w:tc>
      </w:tr>
    </w:tbl>
    <w:p w14:paraId="4956D533" w14:textId="77777777" w:rsidR="002D4FBE" w:rsidRDefault="002D4FBE" w:rsidP="002D4FBE">
      <w:pPr>
        <w:spacing w:after="0"/>
        <w:rPr>
          <w:rFonts w:ascii="Arial" w:eastAsia="宋体" w:hAnsi="Arial"/>
          <w:noProof/>
          <w:szCs w:val="24"/>
          <w:lang w:eastAsia="zh-CN"/>
        </w:rPr>
      </w:pPr>
    </w:p>
    <w:p w14:paraId="233DD361" w14:textId="77777777" w:rsidR="002D4FBE" w:rsidRDefault="002D4FBE" w:rsidP="002D4FBE">
      <w:pPr>
        <w:spacing w:after="0"/>
        <w:rPr>
          <w:rFonts w:ascii="Arial" w:eastAsia="宋体" w:hAnsi="Arial"/>
          <w:noProof/>
          <w:szCs w:val="24"/>
          <w:lang w:eastAsia="zh-CN"/>
        </w:rPr>
      </w:pPr>
    </w:p>
    <w:p w14:paraId="15E2FF84" w14:textId="77777777" w:rsidR="002D4FBE" w:rsidRPr="00BF7FAD" w:rsidRDefault="002D4FBE" w:rsidP="002D4FBE">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4071252C" w14:textId="77777777" w:rsidR="002D4FBE" w:rsidRDefault="002D4FBE" w:rsidP="002D4FBE">
      <w:pPr>
        <w:spacing w:after="0"/>
        <w:rPr>
          <w:rFonts w:ascii="Arial" w:eastAsia="宋体" w:hAnsi="Arial"/>
          <w:noProof/>
          <w:szCs w:val="24"/>
          <w:lang w:eastAsia="zh-CN"/>
        </w:rPr>
      </w:pPr>
    </w:p>
    <w:p w14:paraId="0451F1EA" w14:textId="77777777" w:rsidR="002D4FBE" w:rsidRPr="002D4FBE" w:rsidRDefault="002D4FBE" w:rsidP="005369F6">
      <w:pPr>
        <w:pStyle w:val="12"/>
        <w:rPr>
          <w:lang w:val="en-GB"/>
        </w:rPr>
      </w:pPr>
    </w:p>
    <w:p w14:paraId="1B7B458C" w14:textId="77777777" w:rsidR="0092783A" w:rsidRDefault="0092783A" w:rsidP="0092783A">
      <w:pPr>
        <w:spacing w:after="0"/>
        <w:rPr>
          <w:rFonts w:ascii="Arial" w:eastAsia="宋体" w:hAnsi="Arial"/>
          <w:noProof/>
          <w:szCs w:val="24"/>
          <w:lang w:eastAsia="zh-CN"/>
        </w:rPr>
      </w:pPr>
      <w:r>
        <w:rPr>
          <w:rFonts w:ascii="Arial" w:eastAsia="宋体" w:hAnsi="Arial" w:hint="eastAsia"/>
          <w:noProof/>
          <w:szCs w:val="24"/>
          <w:lang w:eastAsia="zh-CN"/>
        </w:rPr>
        <w:t>==================================================================================</w:t>
      </w:r>
    </w:p>
    <w:p w14:paraId="4D0027EF" w14:textId="55BA334D" w:rsidR="0092783A" w:rsidRPr="00E55F8B" w:rsidRDefault="0092783A" w:rsidP="0092783A">
      <w:pPr>
        <w:spacing w:before="60" w:after="120"/>
        <w:jc w:val="both"/>
        <w:rPr>
          <w:rFonts w:ascii="Arial" w:eastAsia="宋体" w:hAnsi="Arial"/>
          <w:b/>
          <w:noProof/>
          <w:szCs w:val="24"/>
          <w:lang w:eastAsia="zh-CN"/>
        </w:rPr>
      </w:pPr>
      <w:r w:rsidRPr="00E55F8B">
        <w:rPr>
          <w:rFonts w:ascii="Arial" w:eastAsia="宋体" w:hAnsi="Arial" w:hint="eastAsia"/>
          <w:b/>
          <w:noProof/>
          <w:szCs w:val="24"/>
          <w:lang w:eastAsia="zh-CN"/>
        </w:rPr>
        <w:t>Q</w:t>
      </w:r>
      <w:r>
        <w:rPr>
          <w:rFonts w:ascii="Arial" w:eastAsia="宋体" w:hAnsi="Arial"/>
          <w:b/>
          <w:noProof/>
          <w:szCs w:val="24"/>
          <w:lang w:eastAsia="zh-CN"/>
        </w:rPr>
        <w:t>11</w:t>
      </w:r>
      <w:r w:rsidRPr="00E55F8B">
        <w:rPr>
          <w:rFonts w:ascii="Arial" w:eastAsia="宋体" w:hAnsi="Arial"/>
          <w:b/>
          <w:noProof/>
          <w:szCs w:val="24"/>
          <w:lang w:eastAsia="zh-CN"/>
        </w:rPr>
        <w:t xml:space="preserve">: </w:t>
      </w:r>
      <w:r>
        <w:rPr>
          <w:rFonts w:ascii="Arial" w:eastAsia="宋体" w:hAnsi="Arial"/>
          <w:b/>
          <w:noProof/>
          <w:szCs w:val="24"/>
          <w:lang w:eastAsia="zh-CN"/>
        </w:rPr>
        <w:t>D</w:t>
      </w:r>
      <w:r w:rsidRPr="00E55F8B">
        <w:rPr>
          <w:rFonts w:ascii="Arial" w:eastAsia="宋体" w:hAnsi="Arial"/>
          <w:b/>
          <w:noProof/>
          <w:szCs w:val="24"/>
          <w:lang w:eastAsia="zh-CN"/>
        </w:rPr>
        <w:t>o you agree</w:t>
      </w:r>
      <w:r w:rsidRPr="00B75AC3">
        <w:rPr>
          <w:rFonts w:ascii="Arial" w:eastAsia="宋体" w:hAnsi="Arial"/>
          <w:b/>
          <w:noProof/>
          <w:szCs w:val="24"/>
          <w:lang w:eastAsia="zh-CN"/>
        </w:rPr>
        <w:t xml:space="preserve"> </w:t>
      </w:r>
      <w:r>
        <w:rPr>
          <w:rFonts w:ascii="Arial" w:eastAsia="宋体" w:hAnsi="Arial"/>
          <w:b/>
          <w:noProof/>
          <w:szCs w:val="24"/>
          <w:lang w:eastAsia="zh-CN"/>
        </w:rPr>
        <w:t>that</w:t>
      </w:r>
      <w:r w:rsidRPr="00E55F8B">
        <w:rPr>
          <w:rFonts w:ascii="Arial" w:eastAsia="宋体" w:hAnsi="Arial"/>
          <w:b/>
          <w:noProof/>
          <w:szCs w:val="24"/>
          <w:lang w:eastAsia="zh-CN"/>
        </w:rPr>
        <w:t xml:space="preserve"> </w:t>
      </w:r>
      <w:r>
        <w:rPr>
          <w:rFonts w:ascii="Arial" w:eastAsia="宋体" w:hAnsi="Arial"/>
          <w:b/>
          <w:noProof/>
          <w:szCs w:val="24"/>
          <w:lang w:eastAsia="zh-CN"/>
        </w:rPr>
        <w:t>‘</w:t>
      </w:r>
      <w:r w:rsidRPr="002D4FBE">
        <w:rPr>
          <w:rFonts w:ascii="Arial" w:eastAsia="宋体" w:hAnsi="Arial"/>
          <w:b/>
          <w:i/>
          <w:iCs/>
          <w:noProof/>
          <w:szCs w:val="24"/>
          <w:lang w:eastAsia="zh-CN"/>
        </w:rPr>
        <w:t>F</w:t>
      </w:r>
      <w:r w:rsidRPr="0092783A">
        <w:rPr>
          <w:rFonts w:ascii="Arial" w:eastAsia="宋体" w:hAnsi="Arial"/>
          <w:b/>
          <w:i/>
          <w:iCs/>
          <w:noProof/>
          <w:szCs w:val="24"/>
          <w:lang w:eastAsia="zh-CN"/>
        </w:rPr>
        <w:t>or the uplink delay measurement, the UE records the send time T1 of the indicated packet(s) and transmits it to the gNB. For the downlink delay measurement, the UE records the receive time T2 for the corresponding SN(s) and transmits it to the gNB</w:t>
      </w:r>
      <w:r>
        <w:rPr>
          <w:rFonts w:ascii="Arial" w:eastAsia="宋体" w:hAnsi="Arial"/>
          <w:b/>
          <w:noProof/>
          <w:szCs w:val="24"/>
          <w:lang w:eastAsia="zh-CN"/>
        </w:rPr>
        <w:t>’</w:t>
      </w:r>
      <w:r w:rsidRPr="00E55F8B">
        <w:rPr>
          <w:rFonts w:ascii="Arial" w:eastAsia="宋体" w:hAnsi="Arial"/>
          <w:b/>
          <w:noProof/>
          <w:szCs w:val="24"/>
          <w:lang w:eastAsia="zh-CN"/>
        </w:rPr>
        <w:t>?</w:t>
      </w:r>
      <w:r>
        <w:rPr>
          <w:rFonts w:ascii="Arial" w:eastAsia="宋体" w:hAnsi="Arial"/>
          <w:b/>
          <w:noProof/>
          <w:szCs w:val="24"/>
          <w:lang w:eastAsia="zh-CN"/>
        </w:rPr>
        <w:t xml:space="preserve"> </w:t>
      </w:r>
    </w:p>
    <w:tbl>
      <w:tblPr>
        <w:tblStyle w:val="af1"/>
        <w:tblW w:w="0" w:type="auto"/>
        <w:tblLook w:val="04A0" w:firstRow="1" w:lastRow="0" w:firstColumn="1" w:lastColumn="0" w:noHBand="0" w:noVBand="1"/>
      </w:tblPr>
      <w:tblGrid>
        <w:gridCol w:w="1915"/>
        <w:gridCol w:w="1848"/>
        <w:gridCol w:w="5866"/>
      </w:tblGrid>
      <w:tr w:rsidR="0092783A" w14:paraId="43524F63" w14:textId="77777777" w:rsidTr="005A0FF8">
        <w:tc>
          <w:tcPr>
            <w:tcW w:w="1915" w:type="dxa"/>
          </w:tcPr>
          <w:p w14:paraId="1A08CC99" w14:textId="77777777" w:rsidR="0092783A" w:rsidRDefault="0092783A" w:rsidP="005A0FF8">
            <w:pPr>
              <w:pStyle w:val="TAH"/>
              <w:rPr>
                <w:lang w:eastAsia="ko-KR"/>
              </w:rPr>
            </w:pPr>
            <w:r w:rsidRPr="001A5AEF">
              <w:rPr>
                <w:lang w:eastAsia="ko-KR"/>
              </w:rPr>
              <w:t>Company</w:t>
            </w:r>
          </w:p>
        </w:tc>
        <w:tc>
          <w:tcPr>
            <w:tcW w:w="1848" w:type="dxa"/>
          </w:tcPr>
          <w:p w14:paraId="5E9DDC14" w14:textId="77777777" w:rsidR="0092783A" w:rsidRDefault="0092783A" w:rsidP="005A0FF8">
            <w:pPr>
              <w:pStyle w:val="TAH"/>
              <w:rPr>
                <w:lang w:eastAsia="ko-KR"/>
              </w:rPr>
            </w:pPr>
            <w:r>
              <w:rPr>
                <w:lang w:eastAsia="ko-KR"/>
              </w:rPr>
              <w:t>Agree/Disagree</w:t>
            </w:r>
          </w:p>
        </w:tc>
        <w:tc>
          <w:tcPr>
            <w:tcW w:w="5866" w:type="dxa"/>
          </w:tcPr>
          <w:p w14:paraId="6910C494" w14:textId="77777777" w:rsidR="0092783A" w:rsidRDefault="0092783A" w:rsidP="005A0FF8">
            <w:pPr>
              <w:pStyle w:val="TAH"/>
              <w:rPr>
                <w:lang w:eastAsia="ko-KR"/>
              </w:rPr>
            </w:pPr>
            <w:r w:rsidRPr="001A5AEF">
              <w:rPr>
                <w:lang w:eastAsia="ko-KR"/>
              </w:rPr>
              <w:t>Detailed Comments</w:t>
            </w:r>
          </w:p>
        </w:tc>
      </w:tr>
      <w:tr w:rsidR="000C57F7" w14:paraId="4B306EA8" w14:textId="77777777" w:rsidTr="005A0FF8">
        <w:tc>
          <w:tcPr>
            <w:tcW w:w="1915" w:type="dxa"/>
          </w:tcPr>
          <w:p w14:paraId="47BC58D7" w14:textId="22C832DC" w:rsidR="000C57F7" w:rsidRDefault="000C57F7" w:rsidP="000C57F7">
            <w:pPr>
              <w:pStyle w:val="TAC"/>
              <w:rPr>
                <w:lang w:eastAsia="ko-KR"/>
              </w:rPr>
            </w:pPr>
            <w:r>
              <w:rPr>
                <w:lang w:eastAsia="ko-KR"/>
              </w:rPr>
              <w:t>Qualcomm</w:t>
            </w:r>
          </w:p>
        </w:tc>
        <w:tc>
          <w:tcPr>
            <w:tcW w:w="1848" w:type="dxa"/>
          </w:tcPr>
          <w:p w14:paraId="1FA8FBB6" w14:textId="7553F95C" w:rsidR="000C57F7" w:rsidRDefault="000C57F7" w:rsidP="000C57F7">
            <w:pPr>
              <w:pStyle w:val="TAC"/>
              <w:rPr>
                <w:lang w:eastAsia="ko-KR"/>
              </w:rPr>
            </w:pPr>
            <w:r>
              <w:rPr>
                <w:lang w:eastAsia="ko-KR"/>
              </w:rPr>
              <w:t>Disagree</w:t>
            </w:r>
          </w:p>
        </w:tc>
        <w:tc>
          <w:tcPr>
            <w:tcW w:w="5866" w:type="dxa"/>
          </w:tcPr>
          <w:p w14:paraId="30CD3329" w14:textId="31923DA7" w:rsidR="000C57F7" w:rsidRDefault="000C57F7" w:rsidP="000C57F7">
            <w:pPr>
              <w:pStyle w:val="TAL"/>
              <w:rPr>
                <w:lang w:eastAsia="ko-KR"/>
              </w:rPr>
            </w:pPr>
            <w:r>
              <w:rPr>
                <w:lang w:eastAsia="ko-KR"/>
              </w:rPr>
              <w:t>In our understanding, different bearers are provided for a different class of the packet, and packet within a bearer should be treated equally. Thus, in our point of view, this measurement has not much significance. As different classes of applications and services have different bearer total delay obtained using summing average delay is an appropriate metric. We do not see any use case for this. A URLLC packet will anyways be assigned a high priority bearer based on the class of services.</w:t>
            </w:r>
          </w:p>
        </w:tc>
      </w:tr>
      <w:tr w:rsidR="000C57F7" w14:paraId="44BD0388" w14:textId="77777777" w:rsidTr="005A0FF8">
        <w:tc>
          <w:tcPr>
            <w:tcW w:w="1915" w:type="dxa"/>
          </w:tcPr>
          <w:p w14:paraId="1C11F6CE" w14:textId="77777777" w:rsidR="000C57F7" w:rsidRDefault="000C57F7" w:rsidP="000C57F7">
            <w:pPr>
              <w:pStyle w:val="TAC"/>
              <w:rPr>
                <w:lang w:eastAsia="ko-KR"/>
              </w:rPr>
            </w:pPr>
          </w:p>
        </w:tc>
        <w:tc>
          <w:tcPr>
            <w:tcW w:w="1848" w:type="dxa"/>
          </w:tcPr>
          <w:p w14:paraId="7835F328" w14:textId="77777777" w:rsidR="000C57F7" w:rsidRDefault="000C57F7" w:rsidP="000C57F7">
            <w:pPr>
              <w:pStyle w:val="TAC"/>
              <w:rPr>
                <w:lang w:eastAsia="ko-KR"/>
              </w:rPr>
            </w:pPr>
          </w:p>
        </w:tc>
        <w:tc>
          <w:tcPr>
            <w:tcW w:w="5866" w:type="dxa"/>
          </w:tcPr>
          <w:p w14:paraId="48BE39D2" w14:textId="77777777" w:rsidR="000C57F7" w:rsidRDefault="000C57F7" w:rsidP="000C57F7">
            <w:pPr>
              <w:pStyle w:val="TAL"/>
              <w:rPr>
                <w:lang w:eastAsia="ko-KR"/>
              </w:rPr>
            </w:pPr>
          </w:p>
        </w:tc>
      </w:tr>
      <w:tr w:rsidR="000C57F7" w14:paraId="1AFD05EE" w14:textId="77777777" w:rsidTr="005A0FF8">
        <w:tc>
          <w:tcPr>
            <w:tcW w:w="1915" w:type="dxa"/>
          </w:tcPr>
          <w:p w14:paraId="223D54DF" w14:textId="77777777" w:rsidR="000C57F7" w:rsidRDefault="000C57F7" w:rsidP="000C57F7">
            <w:pPr>
              <w:pStyle w:val="TAC"/>
              <w:rPr>
                <w:lang w:eastAsia="ko-KR"/>
              </w:rPr>
            </w:pPr>
          </w:p>
        </w:tc>
        <w:tc>
          <w:tcPr>
            <w:tcW w:w="1848" w:type="dxa"/>
          </w:tcPr>
          <w:p w14:paraId="25EDA809" w14:textId="77777777" w:rsidR="000C57F7" w:rsidRPr="00632231" w:rsidRDefault="000C57F7" w:rsidP="000C57F7">
            <w:pPr>
              <w:pStyle w:val="TAC"/>
              <w:rPr>
                <w:rFonts w:eastAsia="宋体"/>
                <w:lang w:eastAsia="zh-CN"/>
              </w:rPr>
            </w:pPr>
          </w:p>
        </w:tc>
        <w:tc>
          <w:tcPr>
            <w:tcW w:w="5866" w:type="dxa"/>
          </w:tcPr>
          <w:p w14:paraId="29541D83" w14:textId="77777777" w:rsidR="000C57F7" w:rsidRPr="00632231" w:rsidRDefault="000C57F7" w:rsidP="000C57F7">
            <w:pPr>
              <w:pStyle w:val="TAL"/>
              <w:rPr>
                <w:rFonts w:eastAsia="宋体"/>
                <w:lang w:eastAsia="zh-CN"/>
              </w:rPr>
            </w:pPr>
          </w:p>
        </w:tc>
      </w:tr>
      <w:tr w:rsidR="000C57F7" w14:paraId="0F00E1C2" w14:textId="77777777" w:rsidTr="005A0FF8">
        <w:tc>
          <w:tcPr>
            <w:tcW w:w="1915" w:type="dxa"/>
          </w:tcPr>
          <w:p w14:paraId="77D93F0B" w14:textId="77777777" w:rsidR="000C57F7" w:rsidRDefault="000C57F7" w:rsidP="000C57F7">
            <w:pPr>
              <w:pStyle w:val="TAC"/>
              <w:rPr>
                <w:lang w:eastAsia="ko-KR"/>
              </w:rPr>
            </w:pPr>
          </w:p>
        </w:tc>
        <w:tc>
          <w:tcPr>
            <w:tcW w:w="1848" w:type="dxa"/>
          </w:tcPr>
          <w:p w14:paraId="6454830D" w14:textId="77777777" w:rsidR="000C57F7" w:rsidRDefault="000C57F7" w:rsidP="000C57F7">
            <w:pPr>
              <w:pStyle w:val="TAC"/>
              <w:rPr>
                <w:lang w:eastAsia="ko-KR"/>
              </w:rPr>
            </w:pPr>
          </w:p>
        </w:tc>
        <w:tc>
          <w:tcPr>
            <w:tcW w:w="5866" w:type="dxa"/>
          </w:tcPr>
          <w:p w14:paraId="193485E2" w14:textId="77777777" w:rsidR="000C57F7" w:rsidRDefault="000C57F7" w:rsidP="000C57F7">
            <w:pPr>
              <w:pStyle w:val="TAL"/>
              <w:rPr>
                <w:lang w:eastAsia="ko-KR"/>
              </w:rPr>
            </w:pPr>
          </w:p>
        </w:tc>
      </w:tr>
      <w:tr w:rsidR="000C57F7" w14:paraId="6ECD948A" w14:textId="77777777" w:rsidTr="005A0FF8">
        <w:tc>
          <w:tcPr>
            <w:tcW w:w="1915" w:type="dxa"/>
          </w:tcPr>
          <w:p w14:paraId="2FE17ADD" w14:textId="77777777" w:rsidR="000C57F7" w:rsidRDefault="000C57F7" w:rsidP="000C57F7">
            <w:pPr>
              <w:pStyle w:val="TAC"/>
              <w:rPr>
                <w:lang w:eastAsia="ko-KR"/>
              </w:rPr>
            </w:pPr>
          </w:p>
        </w:tc>
        <w:tc>
          <w:tcPr>
            <w:tcW w:w="1848" w:type="dxa"/>
          </w:tcPr>
          <w:p w14:paraId="78332A47" w14:textId="77777777" w:rsidR="000C57F7" w:rsidRDefault="000C57F7" w:rsidP="000C57F7">
            <w:pPr>
              <w:pStyle w:val="TAC"/>
              <w:rPr>
                <w:lang w:eastAsia="ko-KR"/>
              </w:rPr>
            </w:pPr>
          </w:p>
        </w:tc>
        <w:tc>
          <w:tcPr>
            <w:tcW w:w="5866" w:type="dxa"/>
          </w:tcPr>
          <w:p w14:paraId="5DE9D642" w14:textId="77777777" w:rsidR="000C57F7" w:rsidRDefault="000C57F7" w:rsidP="000C57F7">
            <w:pPr>
              <w:pStyle w:val="TAL"/>
              <w:rPr>
                <w:lang w:eastAsia="ko-KR"/>
              </w:rPr>
            </w:pPr>
          </w:p>
        </w:tc>
      </w:tr>
      <w:tr w:rsidR="000C57F7" w14:paraId="48DD1B18" w14:textId="77777777" w:rsidTr="005A0FF8">
        <w:tc>
          <w:tcPr>
            <w:tcW w:w="1915" w:type="dxa"/>
          </w:tcPr>
          <w:p w14:paraId="5FC867EB" w14:textId="77777777" w:rsidR="000C57F7" w:rsidRDefault="000C57F7" w:rsidP="000C57F7">
            <w:pPr>
              <w:pStyle w:val="TAC"/>
              <w:rPr>
                <w:lang w:eastAsia="ko-KR"/>
              </w:rPr>
            </w:pPr>
          </w:p>
        </w:tc>
        <w:tc>
          <w:tcPr>
            <w:tcW w:w="1848" w:type="dxa"/>
          </w:tcPr>
          <w:p w14:paraId="264790E4" w14:textId="77777777" w:rsidR="000C57F7" w:rsidRDefault="000C57F7" w:rsidP="000C57F7">
            <w:pPr>
              <w:pStyle w:val="TAC"/>
              <w:rPr>
                <w:lang w:eastAsia="ko-KR"/>
              </w:rPr>
            </w:pPr>
          </w:p>
        </w:tc>
        <w:tc>
          <w:tcPr>
            <w:tcW w:w="5866" w:type="dxa"/>
          </w:tcPr>
          <w:p w14:paraId="228E5199" w14:textId="77777777" w:rsidR="000C57F7" w:rsidRDefault="000C57F7" w:rsidP="000C57F7">
            <w:pPr>
              <w:pStyle w:val="TAL"/>
              <w:rPr>
                <w:lang w:eastAsia="ko-KR"/>
              </w:rPr>
            </w:pPr>
          </w:p>
        </w:tc>
      </w:tr>
      <w:tr w:rsidR="000C57F7" w14:paraId="4027344D" w14:textId="77777777" w:rsidTr="005A0FF8">
        <w:tc>
          <w:tcPr>
            <w:tcW w:w="1915" w:type="dxa"/>
          </w:tcPr>
          <w:p w14:paraId="6565509E" w14:textId="77777777" w:rsidR="000C57F7" w:rsidRDefault="000C57F7" w:rsidP="000C57F7">
            <w:pPr>
              <w:pStyle w:val="TAC"/>
              <w:rPr>
                <w:lang w:eastAsia="ko-KR"/>
              </w:rPr>
            </w:pPr>
          </w:p>
        </w:tc>
        <w:tc>
          <w:tcPr>
            <w:tcW w:w="1848" w:type="dxa"/>
          </w:tcPr>
          <w:p w14:paraId="7AD2A2A0" w14:textId="77777777" w:rsidR="000C57F7" w:rsidRDefault="000C57F7" w:rsidP="000C57F7">
            <w:pPr>
              <w:pStyle w:val="TAC"/>
              <w:rPr>
                <w:lang w:eastAsia="ko-KR"/>
              </w:rPr>
            </w:pPr>
          </w:p>
        </w:tc>
        <w:tc>
          <w:tcPr>
            <w:tcW w:w="5866" w:type="dxa"/>
          </w:tcPr>
          <w:p w14:paraId="7DB5BD2C" w14:textId="77777777" w:rsidR="000C57F7" w:rsidRDefault="000C57F7" w:rsidP="000C57F7">
            <w:pPr>
              <w:pStyle w:val="TAL"/>
              <w:rPr>
                <w:lang w:eastAsia="ko-KR"/>
              </w:rPr>
            </w:pPr>
          </w:p>
        </w:tc>
      </w:tr>
      <w:tr w:rsidR="000C57F7" w14:paraId="18D673A0" w14:textId="77777777" w:rsidTr="005A0FF8">
        <w:tc>
          <w:tcPr>
            <w:tcW w:w="1915" w:type="dxa"/>
          </w:tcPr>
          <w:p w14:paraId="3B0E366E" w14:textId="77777777" w:rsidR="000C57F7" w:rsidRDefault="000C57F7" w:rsidP="000C57F7">
            <w:pPr>
              <w:pStyle w:val="TAC"/>
              <w:rPr>
                <w:lang w:eastAsia="ko-KR"/>
              </w:rPr>
            </w:pPr>
          </w:p>
        </w:tc>
        <w:tc>
          <w:tcPr>
            <w:tcW w:w="1848" w:type="dxa"/>
          </w:tcPr>
          <w:p w14:paraId="2B4AE63D" w14:textId="77777777" w:rsidR="000C57F7" w:rsidRDefault="000C57F7" w:rsidP="000C57F7">
            <w:pPr>
              <w:pStyle w:val="TAC"/>
              <w:rPr>
                <w:lang w:eastAsia="ko-KR"/>
              </w:rPr>
            </w:pPr>
          </w:p>
        </w:tc>
        <w:tc>
          <w:tcPr>
            <w:tcW w:w="5866" w:type="dxa"/>
          </w:tcPr>
          <w:p w14:paraId="736F888D" w14:textId="77777777" w:rsidR="000C57F7" w:rsidRDefault="000C57F7" w:rsidP="000C57F7">
            <w:pPr>
              <w:pStyle w:val="TAL"/>
              <w:rPr>
                <w:lang w:eastAsia="ko-KR"/>
              </w:rPr>
            </w:pPr>
          </w:p>
        </w:tc>
      </w:tr>
    </w:tbl>
    <w:p w14:paraId="0E4A00ED" w14:textId="77777777" w:rsidR="0092783A" w:rsidRDefault="0092783A" w:rsidP="0092783A">
      <w:pPr>
        <w:spacing w:after="0"/>
        <w:rPr>
          <w:rFonts w:ascii="Arial" w:eastAsia="宋体" w:hAnsi="Arial"/>
          <w:noProof/>
          <w:szCs w:val="24"/>
          <w:lang w:eastAsia="zh-CN"/>
        </w:rPr>
      </w:pPr>
    </w:p>
    <w:p w14:paraId="48123759" w14:textId="77777777" w:rsidR="0092783A" w:rsidRDefault="0092783A" w:rsidP="0092783A">
      <w:pPr>
        <w:spacing w:after="0"/>
        <w:rPr>
          <w:rFonts w:ascii="Arial" w:eastAsia="宋体" w:hAnsi="Arial"/>
          <w:noProof/>
          <w:szCs w:val="24"/>
          <w:lang w:eastAsia="zh-CN"/>
        </w:rPr>
      </w:pPr>
    </w:p>
    <w:p w14:paraId="7DE23475" w14:textId="77777777" w:rsidR="0092783A" w:rsidRPr="00BF7FAD" w:rsidRDefault="0092783A" w:rsidP="0092783A">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6A03789E" w14:textId="77777777" w:rsidR="0092783A" w:rsidRDefault="0092783A" w:rsidP="0092783A">
      <w:pPr>
        <w:spacing w:after="0"/>
        <w:rPr>
          <w:rFonts w:ascii="Arial" w:eastAsia="宋体" w:hAnsi="Arial"/>
          <w:noProof/>
          <w:szCs w:val="24"/>
          <w:lang w:eastAsia="zh-CN"/>
        </w:rPr>
      </w:pPr>
    </w:p>
    <w:p w14:paraId="06ABB6DB" w14:textId="77777777" w:rsidR="005369F6" w:rsidRPr="009E5EF0" w:rsidRDefault="005369F6" w:rsidP="005369F6">
      <w:pPr>
        <w:pStyle w:val="12"/>
        <w:rPr>
          <w:rFonts w:ascii="Arial" w:hAnsi="Arial"/>
          <w:b/>
          <w:kern w:val="0"/>
          <w:sz w:val="20"/>
          <w:szCs w:val="20"/>
        </w:rPr>
      </w:pPr>
    </w:p>
    <w:p w14:paraId="5D3CE38D" w14:textId="0E861EDF" w:rsidR="009E5EF0" w:rsidRDefault="009E5EF0" w:rsidP="009E5EF0">
      <w:pPr>
        <w:pStyle w:val="2"/>
        <w:rPr>
          <w:lang w:eastAsia="ko-KR"/>
        </w:rPr>
      </w:pPr>
      <w:r>
        <w:rPr>
          <w:lang w:eastAsia="ko-KR"/>
        </w:rPr>
        <w:t>3.4</w:t>
      </w:r>
      <w:r>
        <w:rPr>
          <w:lang w:eastAsia="ko-KR"/>
        </w:rPr>
        <w:tab/>
      </w:r>
      <w:r w:rsidRPr="009E5EF0">
        <w:rPr>
          <w:lang w:eastAsia="ko-KR"/>
        </w:rPr>
        <w:t>L2 measurements for split bearers</w:t>
      </w:r>
    </w:p>
    <w:p w14:paraId="5945ECEA" w14:textId="5D224BDD" w:rsidR="00903E50" w:rsidRDefault="00595B57" w:rsidP="009E5EF0">
      <w:pPr>
        <w:pStyle w:val="12"/>
        <w:rPr>
          <w:rFonts w:ascii="Arial" w:hAnsi="Arial"/>
          <w:noProof/>
          <w:kern w:val="0"/>
          <w:sz w:val="20"/>
          <w:szCs w:val="24"/>
          <w:lang w:val="en-GB"/>
        </w:rPr>
      </w:pPr>
      <w:r>
        <w:rPr>
          <w:rFonts w:ascii="Arial" w:hAnsi="Arial"/>
          <w:noProof/>
          <w:kern w:val="0"/>
          <w:sz w:val="20"/>
          <w:szCs w:val="24"/>
          <w:lang w:val="en-GB" w:eastAsia="en-US"/>
        </w:rPr>
        <w:t>Part of the topic (on M6) was already discussed</w:t>
      </w:r>
      <w:r w:rsidR="009E5EF0" w:rsidRPr="00595B57">
        <w:rPr>
          <w:rFonts w:ascii="Arial" w:hAnsi="Arial"/>
          <w:noProof/>
          <w:kern w:val="0"/>
          <w:sz w:val="20"/>
          <w:szCs w:val="24"/>
          <w:lang w:val="en-GB" w:eastAsia="en-US"/>
        </w:rPr>
        <w:t xml:space="preserve"> </w:t>
      </w:r>
      <w:r w:rsidRPr="00595B57">
        <w:rPr>
          <w:rFonts w:ascii="Arial" w:hAnsi="Arial"/>
          <w:noProof/>
          <w:kern w:val="0"/>
          <w:sz w:val="20"/>
          <w:szCs w:val="24"/>
          <w:lang w:val="en-GB" w:eastAsia="en-US"/>
        </w:rPr>
        <w:t xml:space="preserve">in the summary of MDT enhancements </w:t>
      </w:r>
      <w:r w:rsidR="00060860" w:rsidRPr="00060860">
        <w:rPr>
          <w:rFonts w:ascii="Arial" w:hAnsi="Arial"/>
          <w:noProof/>
          <w:kern w:val="0"/>
          <w:sz w:val="20"/>
          <w:szCs w:val="24"/>
          <w:lang w:val="en-GB" w:eastAsia="en-US"/>
        </w:rPr>
        <w:t>R2-2010897</w:t>
      </w:r>
      <w:r w:rsidR="00060860">
        <w:rPr>
          <w:rFonts w:ascii="Arial" w:hAnsi="Arial"/>
          <w:noProof/>
          <w:kern w:val="0"/>
          <w:sz w:val="20"/>
          <w:szCs w:val="24"/>
          <w:lang w:val="en-GB" w:eastAsia="en-US"/>
        </w:rPr>
        <w:t>,</w:t>
      </w:r>
      <w:r w:rsidR="00EA76F3">
        <w:rPr>
          <w:rFonts w:ascii="Arial" w:hAnsi="Arial"/>
          <w:noProof/>
          <w:kern w:val="0"/>
          <w:sz w:val="20"/>
          <w:szCs w:val="24"/>
          <w:lang w:val="en-GB"/>
        </w:rPr>
        <w:t xml:space="preserve"> </w:t>
      </w:r>
      <w:r w:rsidR="00EA76F3">
        <w:rPr>
          <w:rFonts w:ascii="Arial" w:hAnsi="Arial" w:hint="eastAsia"/>
          <w:noProof/>
          <w:kern w:val="0"/>
          <w:sz w:val="20"/>
          <w:szCs w:val="24"/>
          <w:lang w:val="en-GB"/>
        </w:rPr>
        <w:t>t</w:t>
      </w:r>
      <w:r w:rsidR="00EA76F3">
        <w:rPr>
          <w:rFonts w:ascii="Arial" w:hAnsi="Arial"/>
          <w:noProof/>
          <w:kern w:val="0"/>
          <w:sz w:val="20"/>
          <w:szCs w:val="24"/>
          <w:lang w:val="en-GB"/>
        </w:rPr>
        <w:t xml:space="preserve">he discussions principally focus on the reporting of D1 measurement (merely an element of M6) and the configuration of M6, </w:t>
      </w:r>
      <w:r w:rsidR="00060860">
        <w:rPr>
          <w:rFonts w:ascii="Arial" w:hAnsi="Arial"/>
          <w:noProof/>
          <w:kern w:val="0"/>
          <w:sz w:val="20"/>
          <w:szCs w:val="24"/>
          <w:lang w:val="en-GB" w:eastAsia="en-US"/>
        </w:rPr>
        <w:t xml:space="preserve"> </w:t>
      </w:r>
      <w:r w:rsidR="00EA76F3">
        <w:rPr>
          <w:rFonts w:ascii="Arial" w:hAnsi="Arial"/>
          <w:noProof/>
          <w:kern w:val="0"/>
          <w:sz w:val="20"/>
          <w:szCs w:val="24"/>
          <w:lang w:val="en-GB" w:eastAsia="en-US"/>
        </w:rPr>
        <w:t>however,</w:t>
      </w:r>
      <w:r w:rsidR="00060860">
        <w:rPr>
          <w:rFonts w:ascii="Arial" w:hAnsi="Arial"/>
          <w:noProof/>
          <w:kern w:val="0"/>
          <w:sz w:val="20"/>
          <w:szCs w:val="24"/>
          <w:lang w:val="en-GB" w:eastAsia="en-US"/>
        </w:rPr>
        <w:t xml:space="preserve"> no </w:t>
      </w:r>
      <w:r w:rsidR="00060860">
        <w:rPr>
          <w:rFonts w:ascii="Arial" w:hAnsi="Arial"/>
          <w:noProof/>
          <w:kern w:val="0"/>
          <w:sz w:val="20"/>
          <w:szCs w:val="24"/>
          <w:lang w:val="en-GB"/>
        </w:rPr>
        <w:t>agreeable proposal was made due to the controversy and complexity of the issues.</w:t>
      </w:r>
      <w:r w:rsidR="00EA76F3">
        <w:rPr>
          <w:rFonts w:ascii="Arial" w:hAnsi="Arial"/>
          <w:noProof/>
          <w:kern w:val="0"/>
          <w:sz w:val="20"/>
          <w:szCs w:val="24"/>
          <w:lang w:val="en-GB"/>
        </w:rPr>
        <w:t xml:space="preserve"> </w:t>
      </w:r>
    </w:p>
    <w:p w14:paraId="0AB8033B" w14:textId="498E7A39" w:rsidR="00C32FF1" w:rsidRDefault="00060860" w:rsidP="009E5EF0">
      <w:pPr>
        <w:pStyle w:val="12"/>
        <w:rPr>
          <w:rFonts w:ascii="Arial" w:hAnsi="Arial"/>
          <w:noProof/>
          <w:kern w:val="0"/>
          <w:sz w:val="20"/>
          <w:szCs w:val="24"/>
          <w:lang w:val="en-GB"/>
        </w:rPr>
      </w:pPr>
      <w:r>
        <w:rPr>
          <w:rFonts w:ascii="Arial" w:hAnsi="Arial"/>
          <w:noProof/>
          <w:kern w:val="0"/>
          <w:sz w:val="20"/>
          <w:szCs w:val="24"/>
          <w:lang w:val="en-GB"/>
        </w:rPr>
        <w:t xml:space="preserve">To avoid going back-and-forth on the same </w:t>
      </w:r>
      <w:r w:rsidR="00C32FF1">
        <w:rPr>
          <w:rFonts w:ascii="Arial" w:hAnsi="Arial"/>
          <w:noProof/>
          <w:kern w:val="0"/>
          <w:sz w:val="20"/>
          <w:szCs w:val="24"/>
          <w:lang w:val="en-GB"/>
        </w:rPr>
        <w:t>issues</w:t>
      </w:r>
      <w:r>
        <w:rPr>
          <w:rFonts w:ascii="Arial" w:hAnsi="Arial"/>
          <w:noProof/>
          <w:kern w:val="0"/>
          <w:sz w:val="20"/>
          <w:szCs w:val="24"/>
          <w:lang w:val="en-GB"/>
        </w:rPr>
        <w:t xml:space="preserve">, and given that most of the papers discussing M5~M7 were submitted to the agenda item ‘Immediate MDT’ so we can </w:t>
      </w:r>
      <w:r w:rsidR="00A026FD">
        <w:rPr>
          <w:rFonts w:ascii="Arial" w:hAnsi="Arial"/>
          <w:noProof/>
          <w:kern w:val="0"/>
          <w:sz w:val="20"/>
          <w:szCs w:val="24"/>
          <w:lang w:val="en-GB"/>
        </w:rPr>
        <w:t>hardly</w:t>
      </w:r>
      <w:r>
        <w:rPr>
          <w:rFonts w:ascii="Arial" w:hAnsi="Arial"/>
          <w:noProof/>
          <w:kern w:val="0"/>
          <w:sz w:val="20"/>
          <w:szCs w:val="24"/>
          <w:lang w:val="en-GB"/>
        </w:rPr>
        <w:t xml:space="preserve"> find the majority view based on few papers</w:t>
      </w:r>
      <w:r w:rsidR="00C32FF1">
        <w:rPr>
          <w:rFonts w:ascii="Arial" w:hAnsi="Arial"/>
          <w:noProof/>
          <w:kern w:val="0"/>
          <w:sz w:val="20"/>
          <w:szCs w:val="24"/>
          <w:lang w:val="en-GB"/>
        </w:rPr>
        <w:t xml:space="preserve"> in L2</w:t>
      </w:r>
      <w:r>
        <w:rPr>
          <w:rFonts w:ascii="Arial" w:hAnsi="Arial"/>
          <w:noProof/>
          <w:kern w:val="0"/>
          <w:sz w:val="20"/>
          <w:szCs w:val="24"/>
          <w:lang w:val="en-GB"/>
        </w:rPr>
        <w:t xml:space="preserve">, </w:t>
      </w:r>
      <w:r w:rsidR="00C32FF1">
        <w:rPr>
          <w:rFonts w:ascii="Arial" w:hAnsi="Arial"/>
          <w:noProof/>
          <w:kern w:val="0"/>
          <w:sz w:val="20"/>
          <w:szCs w:val="24"/>
          <w:lang w:val="en-GB"/>
        </w:rPr>
        <w:t xml:space="preserve">we would rather like to have some high-level discussions based on the </w:t>
      </w:r>
      <w:r w:rsidR="005936FF">
        <w:rPr>
          <w:rFonts w:ascii="Arial" w:hAnsi="Arial"/>
          <w:noProof/>
          <w:kern w:val="0"/>
          <w:sz w:val="20"/>
          <w:szCs w:val="24"/>
          <w:lang w:val="en-GB"/>
        </w:rPr>
        <w:t xml:space="preserve">overlapping issues brought up by the </w:t>
      </w:r>
      <w:r w:rsidR="00C32FF1">
        <w:rPr>
          <w:rFonts w:ascii="Arial" w:hAnsi="Arial"/>
          <w:noProof/>
          <w:kern w:val="0"/>
          <w:sz w:val="20"/>
          <w:szCs w:val="24"/>
          <w:lang w:val="en-GB"/>
        </w:rPr>
        <w:t>papers submitted in this agenda item and</w:t>
      </w:r>
      <w:r w:rsidR="005936FF">
        <w:rPr>
          <w:rFonts w:ascii="Arial" w:hAnsi="Arial"/>
          <w:noProof/>
          <w:kern w:val="0"/>
          <w:sz w:val="20"/>
          <w:szCs w:val="24"/>
          <w:lang w:val="en-GB"/>
        </w:rPr>
        <w:t>,</w:t>
      </w:r>
      <w:r w:rsidR="00C32FF1">
        <w:rPr>
          <w:rFonts w:ascii="Arial" w:hAnsi="Arial"/>
          <w:noProof/>
          <w:kern w:val="0"/>
          <w:sz w:val="20"/>
          <w:szCs w:val="24"/>
          <w:lang w:val="en-GB"/>
        </w:rPr>
        <w:t xml:space="preserve"> trying to achieve a consensus on </w:t>
      </w:r>
      <w:r w:rsidR="00815FD5">
        <w:rPr>
          <w:rFonts w:ascii="Arial" w:hAnsi="Arial"/>
          <w:noProof/>
          <w:kern w:val="0"/>
          <w:sz w:val="20"/>
          <w:szCs w:val="24"/>
          <w:lang w:val="en-GB"/>
        </w:rPr>
        <w:t xml:space="preserve">some </w:t>
      </w:r>
      <w:r w:rsidR="00A42040">
        <w:rPr>
          <w:rFonts w:ascii="Arial" w:hAnsi="Arial"/>
          <w:noProof/>
          <w:kern w:val="0"/>
          <w:sz w:val="20"/>
          <w:szCs w:val="24"/>
          <w:lang w:val="en-GB"/>
        </w:rPr>
        <w:t>basic</w:t>
      </w:r>
      <w:r w:rsidR="00A42040" w:rsidRPr="00815FD5">
        <w:rPr>
          <w:rFonts w:ascii="Arial" w:hAnsi="Arial"/>
          <w:noProof/>
          <w:kern w:val="0"/>
          <w:sz w:val="20"/>
          <w:szCs w:val="24"/>
          <w:lang w:val="en-GB"/>
        </w:rPr>
        <w:t xml:space="preserve"> </w:t>
      </w:r>
      <w:r w:rsidR="00815FD5">
        <w:rPr>
          <w:rFonts w:ascii="Arial" w:hAnsi="Arial"/>
          <w:noProof/>
          <w:kern w:val="0"/>
          <w:sz w:val="20"/>
          <w:szCs w:val="24"/>
          <w:lang w:val="en-GB"/>
        </w:rPr>
        <w:t>principles</w:t>
      </w:r>
      <w:r w:rsidR="005936FF">
        <w:rPr>
          <w:rFonts w:ascii="Arial" w:hAnsi="Arial"/>
          <w:noProof/>
          <w:kern w:val="0"/>
          <w:sz w:val="20"/>
          <w:szCs w:val="24"/>
          <w:lang w:val="en-GB"/>
        </w:rPr>
        <w:t xml:space="preserve"> before we have every detail of each proposal under scrutiny</w:t>
      </w:r>
      <w:r w:rsidR="00815FD5">
        <w:rPr>
          <w:rFonts w:ascii="Arial" w:hAnsi="Arial"/>
          <w:noProof/>
          <w:kern w:val="0"/>
          <w:sz w:val="20"/>
          <w:szCs w:val="24"/>
          <w:lang w:val="en-GB"/>
        </w:rPr>
        <w:t xml:space="preserve">. </w:t>
      </w:r>
    </w:p>
    <w:p w14:paraId="4889E910" w14:textId="591FC598" w:rsidR="00B71A10" w:rsidRDefault="005936FF" w:rsidP="009E5EF0">
      <w:pPr>
        <w:pStyle w:val="12"/>
        <w:rPr>
          <w:rFonts w:ascii="Arial" w:hAnsi="Arial"/>
          <w:noProof/>
          <w:kern w:val="0"/>
          <w:sz w:val="20"/>
          <w:szCs w:val="24"/>
          <w:lang w:val="en-GB"/>
        </w:rPr>
      </w:pPr>
      <w:r>
        <w:rPr>
          <w:rFonts w:ascii="Arial" w:hAnsi="Arial"/>
          <w:noProof/>
          <w:kern w:val="0"/>
          <w:sz w:val="20"/>
          <w:szCs w:val="24"/>
          <w:lang w:val="en-GB"/>
        </w:rPr>
        <w:lastRenderedPageBreak/>
        <w:t>Both cont</w:t>
      </w:r>
      <w:r w:rsidR="00A3588A">
        <w:rPr>
          <w:rFonts w:ascii="Arial" w:hAnsi="Arial"/>
          <w:noProof/>
          <w:kern w:val="0"/>
          <w:sz w:val="20"/>
          <w:szCs w:val="24"/>
          <w:lang w:val="en-GB"/>
        </w:rPr>
        <w:t>ri</w:t>
      </w:r>
      <w:r>
        <w:rPr>
          <w:rFonts w:ascii="Arial" w:hAnsi="Arial"/>
          <w:noProof/>
          <w:kern w:val="0"/>
          <w:sz w:val="20"/>
          <w:szCs w:val="24"/>
          <w:lang w:val="en-GB"/>
        </w:rPr>
        <w:t>butions in R</w:t>
      </w:r>
      <w:r w:rsidRPr="005936FF">
        <w:rPr>
          <w:rFonts w:ascii="Arial" w:hAnsi="Arial"/>
          <w:noProof/>
          <w:kern w:val="0"/>
          <w:sz w:val="20"/>
          <w:szCs w:val="24"/>
          <w:lang w:val="en-GB"/>
        </w:rPr>
        <w:t>2-2009021</w:t>
      </w:r>
      <w:r>
        <w:rPr>
          <w:rFonts w:ascii="Arial" w:hAnsi="Arial"/>
          <w:noProof/>
          <w:kern w:val="0"/>
          <w:sz w:val="20"/>
          <w:szCs w:val="24"/>
          <w:lang w:val="en-GB"/>
        </w:rPr>
        <w:t xml:space="preserve"> (OPPO) and R</w:t>
      </w:r>
      <w:r w:rsidRPr="005936FF">
        <w:rPr>
          <w:rFonts w:ascii="Arial" w:hAnsi="Arial"/>
          <w:noProof/>
          <w:kern w:val="0"/>
          <w:sz w:val="20"/>
          <w:szCs w:val="24"/>
          <w:lang w:val="en-GB"/>
        </w:rPr>
        <w:t>2-2010045</w:t>
      </w:r>
      <w:r>
        <w:rPr>
          <w:rFonts w:ascii="Arial" w:hAnsi="Arial"/>
          <w:noProof/>
          <w:kern w:val="0"/>
          <w:sz w:val="20"/>
          <w:szCs w:val="24"/>
          <w:lang w:val="en-GB"/>
        </w:rPr>
        <w:t xml:space="preserve"> (Ericsson) investigated </w:t>
      </w:r>
      <w:r w:rsidR="00AC7AFE" w:rsidRPr="006F1BE6">
        <w:rPr>
          <w:rFonts w:ascii="Arial" w:hAnsi="Arial"/>
          <w:noProof/>
          <w:kern w:val="0"/>
          <w:sz w:val="20"/>
          <w:szCs w:val="24"/>
          <w:u w:val="single"/>
          <w:lang w:val="en-GB"/>
        </w:rPr>
        <w:t xml:space="preserve">how to make M6 applicable to </w:t>
      </w:r>
      <w:r w:rsidR="00A3588A" w:rsidRPr="006F1BE6">
        <w:rPr>
          <w:rFonts w:ascii="Arial" w:hAnsi="Arial"/>
          <w:noProof/>
          <w:kern w:val="0"/>
          <w:sz w:val="20"/>
          <w:szCs w:val="24"/>
          <w:u w:val="single"/>
          <w:lang w:val="en-GB"/>
        </w:rPr>
        <w:t>split bearers</w:t>
      </w:r>
      <w:r w:rsidR="00A3588A">
        <w:rPr>
          <w:rFonts w:ascii="Arial" w:hAnsi="Arial"/>
          <w:noProof/>
          <w:kern w:val="0"/>
          <w:sz w:val="20"/>
          <w:szCs w:val="24"/>
          <w:lang w:val="en-GB"/>
        </w:rPr>
        <w:t xml:space="preserve">, where, from the rapporteur’s understanding, that </w:t>
      </w:r>
      <w:r w:rsidR="0089037F">
        <w:rPr>
          <w:rFonts w:ascii="Arial" w:hAnsi="Arial"/>
          <w:noProof/>
          <w:kern w:val="0"/>
          <w:sz w:val="20"/>
          <w:szCs w:val="24"/>
          <w:lang w:val="en-GB"/>
        </w:rPr>
        <w:t>three</w:t>
      </w:r>
      <w:r w:rsidR="00A3588A">
        <w:rPr>
          <w:rFonts w:ascii="Arial" w:hAnsi="Arial"/>
          <w:noProof/>
          <w:kern w:val="0"/>
          <w:sz w:val="20"/>
          <w:szCs w:val="24"/>
          <w:lang w:val="en-GB"/>
        </w:rPr>
        <w:t xml:space="preserve"> basic issues should be solved firstly:</w:t>
      </w:r>
    </w:p>
    <w:p w14:paraId="70AB5B9E" w14:textId="79F3B738" w:rsidR="00A3588A" w:rsidRPr="000E30FA" w:rsidRDefault="00A3588A" w:rsidP="00A3588A">
      <w:pPr>
        <w:pStyle w:val="12"/>
        <w:numPr>
          <w:ilvl w:val="0"/>
          <w:numId w:val="18"/>
        </w:numPr>
        <w:rPr>
          <w:rFonts w:ascii="Arial" w:hAnsi="Arial"/>
          <w:b/>
          <w:bCs/>
          <w:noProof/>
          <w:kern w:val="0"/>
          <w:sz w:val="20"/>
          <w:szCs w:val="24"/>
          <w:lang w:val="en-GB"/>
        </w:rPr>
      </w:pPr>
      <w:r w:rsidRPr="000E30FA">
        <w:rPr>
          <w:rFonts w:ascii="Arial" w:hAnsi="Arial"/>
          <w:b/>
          <w:bCs/>
          <w:noProof/>
          <w:kern w:val="0"/>
          <w:sz w:val="20"/>
          <w:szCs w:val="24"/>
          <w:lang w:val="en-GB"/>
        </w:rPr>
        <w:t xml:space="preserve">Issue 1: </w:t>
      </w:r>
      <w:r w:rsidR="00A42040">
        <w:rPr>
          <w:rFonts w:ascii="Arial" w:hAnsi="Arial"/>
          <w:b/>
          <w:bCs/>
          <w:noProof/>
          <w:kern w:val="0"/>
          <w:sz w:val="20"/>
          <w:szCs w:val="24"/>
          <w:lang w:val="en-GB"/>
        </w:rPr>
        <w:t>Whether</w:t>
      </w:r>
      <w:r w:rsidR="000E30FA" w:rsidRPr="000E30FA">
        <w:rPr>
          <w:rFonts w:ascii="Arial" w:hAnsi="Arial"/>
          <w:b/>
          <w:bCs/>
          <w:noProof/>
          <w:kern w:val="0"/>
          <w:sz w:val="20"/>
          <w:szCs w:val="24"/>
          <w:lang w:val="en-GB"/>
        </w:rPr>
        <w:t xml:space="preserve"> the delay over Xn/X2 interface</w:t>
      </w:r>
      <w:r w:rsidR="005C7DEC">
        <w:rPr>
          <w:rFonts w:ascii="Arial" w:hAnsi="Arial"/>
          <w:b/>
          <w:bCs/>
          <w:noProof/>
          <w:kern w:val="0"/>
          <w:sz w:val="20"/>
          <w:szCs w:val="24"/>
          <w:lang w:val="en-GB"/>
        </w:rPr>
        <w:t xml:space="preserve"> (Figure 1)</w:t>
      </w:r>
      <w:r w:rsidR="000E30FA" w:rsidRPr="000E30FA">
        <w:rPr>
          <w:rFonts w:ascii="Arial" w:hAnsi="Arial"/>
          <w:b/>
          <w:bCs/>
          <w:noProof/>
          <w:kern w:val="0"/>
          <w:sz w:val="20"/>
          <w:szCs w:val="24"/>
          <w:lang w:val="en-GB"/>
        </w:rPr>
        <w:t xml:space="preserve"> should be taken into account in M6 for split bearers?</w:t>
      </w:r>
    </w:p>
    <w:p w14:paraId="78966384" w14:textId="15C8C95F" w:rsidR="00A3588A" w:rsidRDefault="00A3588A" w:rsidP="00A3588A">
      <w:pPr>
        <w:pStyle w:val="12"/>
        <w:numPr>
          <w:ilvl w:val="0"/>
          <w:numId w:val="18"/>
        </w:numPr>
        <w:rPr>
          <w:rFonts w:ascii="Arial" w:hAnsi="Arial"/>
          <w:b/>
          <w:bCs/>
          <w:noProof/>
          <w:kern w:val="0"/>
          <w:sz w:val="20"/>
          <w:szCs w:val="24"/>
          <w:lang w:val="en-GB"/>
        </w:rPr>
      </w:pPr>
      <w:r w:rsidRPr="000E30FA">
        <w:rPr>
          <w:rFonts w:ascii="Arial" w:hAnsi="Arial"/>
          <w:b/>
          <w:bCs/>
          <w:noProof/>
          <w:kern w:val="0"/>
          <w:sz w:val="20"/>
          <w:szCs w:val="24"/>
          <w:lang w:val="en-GB"/>
        </w:rPr>
        <w:t>Issue 2:</w:t>
      </w:r>
      <w:r w:rsidR="000E30FA" w:rsidRPr="000E30FA">
        <w:rPr>
          <w:rFonts w:ascii="Arial" w:hAnsi="Arial"/>
          <w:b/>
          <w:bCs/>
          <w:noProof/>
          <w:kern w:val="0"/>
          <w:sz w:val="20"/>
          <w:szCs w:val="24"/>
          <w:lang w:val="en-GB"/>
        </w:rPr>
        <w:t xml:space="preserve"> </w:t>
      </w:r>
      <w:r w:rsidR="00A42040">
        <w:rPr>
          <w:rFonts w:ascii="Arial" w:hAnsi="Arial"/>
          <w:b/>
          <w:bCs/>
          <w:noProof/>
          <w:kern w:val="0"/>
          <w:sz w:val="20"/>
          <w:szCs w:val="24"/>
          <w:lang w:val="en-GB"/>
        </w:rPr>
        <w:t xml:space="preserve">Whether </w:t>
      </w:r>
      <w:r w:rsidR="000E30FA" w:rsidRPr="000E30FA">
        <w:rPr>
          <w:rFonts w:ascii="Arial" w:hAnsi="Arial"/>
          <w:b/>
          <w:bCs/>
          <w:noProof/>
          <w:kern w:val="0"/>
          <w:sz w:val="20"/>
          <w:szCs w:val="24"/>
          <w:lang w:val="en-GB"/>
        </w:rPr>
        <w:t xml:space="preserve">the </w:t>
      </w:r>
      <w:r w:rsidR="008C63B5">
        <w:rPr>
          <w:rFonts w:ascii="Arial" w:hAnsi="Arial"/>
          <w:b/>
          <w:bCs/>
          <w:noProof/>
          <w:kern w:val="0"/>
          <w:sz w:val="20"/>
          <w:szCs w:val="24"/>
          <w:lang w:val="en-GB"/>
        </w:rPr>
        <w:t>total delay measurement M6</w:t>
      </w:r>
      <w:r w:rsidR="000E30FA" w:rsidRPr="000E30FA">
        <w:rPr>
          <w:rFonts w:ascii="Arial" w:hAnsi="Arial"/>
          <w:b/>
          <w:bCs/>
          <w:noProof/>
          <w:kern w:val="0"/>
          <w:sz w:val="20"/>
          <w:szCs w:val="24"/>
          <w:lang w:val="en-GB"/>
        </w:rPr>
        <w:t xml:space="preserve"> </w:t>
      </w:r>
      <w:r w:rsidR="008C63B5">
        <w:rPr>
          <w:rFonts w:ascii="Arial" w:hAnsi="Arial"/>
          <w:b/>
          <w:bCs/>
          <w:noProof/>
          <w:kern w:val="0"/>
          <w:sz w:val="20"/>
          <w:szCs w:val="24"/>
          <w:lang w:val="en-GB"/>
        </w:rPr>
        <w:t>over MCG/SCG should be</w:t>
      </w:r>
      <w:r w:rsidR="00032534">
        <w:rPr>
          <w:rFonts w:ascii="Arial" w:hAnsi="Arial"/>
          <w:b/>
          <w:bCs/>
          <w:noProof/>
          <w:kern w:val="0"/>
          <w:sz w:val="20"/>
          <w:szCs w:val="24"/>
          <w:lang w:val="en-GB"/>
        </w:rPr>
        <w:t xml:space="preserve"> differentiated</w:t>
      </w:r>
      <w:r w:rsidR="008C63B5">
        <w:rPr>
          <w:rFonts w:ascii="Arial" w:hAnsi="Arial"/>
          <w:b/>
          <w:bCs/>
          <w:noProof/>
          <w:kern w:val="0"/>
          <w:sz w:val="20"/>
          <w:szCs w:val="24"/>
          <w:lang w:val="en-GB"/>
        </w:rPr>
        <w:t xml:space="preserve"> for split bearers </w:t>
      </w:r>
      <w:r w:rsidR="00032534" w:rsidRPr="00615320">
        <w:rPr>
          <w:rFonts w:ascii="Arial" w:hAnsi="Arial"/>
          <w:b/>
          <w:bCs/>
          <w:noProof/>
          <w:kern w:val="0"/>
          <w:sz w:val="20"/>
          <w:szCs w:val="24"/>
          <w:highlight w:val="yellow"/>
          <w:lang w:val="en-GB"/>
        </w:rPr>
        <w:t>with</w:t>
      </w:r>
      <w:r w:rsidR="008C63B5" w:rsidRPr="00615320">
        <w:rPr>
          <w:rFonts w:ascii="Arial" w:hAnsi="Arial"/>
          <w:b/>
          <w:bCs/>
          <w:noProof/>
          <w:kern w:val="0"/>
          <w:sz w:val="20"/>
          <w:szCs w:val="24"/>
          <w:highlight w:val="yellow"/>
          <w:lang w:val="en-GB"/>
        </w:rPr>
        <w:t xml:space="preserve"> PDCP duplication</w:t>
      </w:r>
      <w:r w:rsidR="008C63B5">
        <w:rPr>
          <w:rFonts w:ascii="Arial" w:hAnsi="Arial"/>
          <w:b/>
          <w:bCs/>
          <w:noProof/>
          <w:kern w:val="0"/>
          <w:sz w:val="20"/>
          <w:szCs w:val="24"/>
          <w:lang w:val="en-GB"/>
        </w:rPr>
        <w:t xml:space="preserve">? </w:t>
      </w:r>
    </w:p>
    <w:p w14:paraId="6F91FB87" w14:textId="52E1F5E3" w:rsidR="0089037F" w:rsidRPr="000E30FA" w:rsidRDefault="0089037F" w:rsidP="00A3588A">
      <w:pPr>
        <w:pStyle w:val="12"/>
        <w:numPr>
          <w:ilvl w:val="0"/>
          <w:numId w:val="18"/>
        </w:numPr>
        <w:rPr>
          <w:rFonts w:ascii="Arial" w:hAnsi="Arial"/>
          <w:b/>
          <w:bCs/>
          <w:noProof/>
          <w:kern w:val="0"/>
          <w:sz w:val="20"/>
          <w:szCs w:val="24"/>
          <w:lang w:val="en-GB"/>
        </w:rPr>
      </w:pPr>
      <w:r>
        <w:rPr>
          <w:rFonts w:ascii="Arial" w:hAnsi="Arial"/>
          <w:b/>
          <w:bCs/>
          <w:noProof/>
          <w:kern w:val="0"/>
          <w:sz w:val="20"/>
          <w:szCs w:val="24"/>
          <w:lang w:val="en-GB"/>
        </w:rPr>
        <w:t xml:space="preserve">Issue 3: </w:t>
      </w:r>
      <w:r w:rsidR="00A42040">
        <w:rPr>
          <w:rFonts w:ascii="Arial" w:hAnsi="Arial"/>
          <w:b/>
          <w:bCs/>
          <w:noProof/>
          <w:kern w:val="0"/>
          <w:sz w:val="20"/>
          <w:szCs w:val="24"/>
          <w:lang w:val="en-GB"/>
        </w:rPr>
        <w:t xml:space="preserve">Whether </w:t>
      </w:r>
      <w:r>
        <w:rPr>
          <w:rFonts w:ascii="Arial" w:hAnsi="Arial"/>
          <w:b/>
          <w:bCs/>
          <w:noProof/>
          <w:kern w:val="0"/>
          <w:sz w:val="20"/>
          <w:szCs w:val="24"/>
          <w:lang w:val="en-GB"/>
        </w:rPr>
        <w:t xml:space="preserve"> </w:t>
      </w:r>
      <w:r w:rsidRPr="0089037F">
        <w:rPr>
          <w:rFonts w:ascii="Arial" w:hAnsi="Arial"/>
          <w:b/>
          <w:bCs/>
          <w:noProof/>
          <w:kern w:val="0"/>
          <w:sz w:val="20"/>
          <w:szCs w:val="24"/>
          <w:lang w:val="en-GB"/>
        </w:rPr>
        <w:t>the delay estimation coordination between MN and SN is needed</w:t>
      </w:r>
      <w:r w:rsidR="00B330CC">
        <w:rPr>
          <w:rFonts w:ascii="Arial" w:hAnsi="Arial"/>
          <w:b/>
          <w:bCs/>
          <w:noProof/>
          <w:kern w:val="0"/>
          <w:sz w:val="20"/>
          <w:szCs w:val="24"/>
          <w:lang w:val="en-GB"/>
        </w:rPr>
        <w:t xml:space="preserve"> for split bearers</w:t>
      </w:r>
      <w:r>
        <w:rPr>
          <w:rFonts w:ascii="Arial" w:hAnsi="Arial"/>
          <w:b/>
          <w:bCs/>
          <w:noProof/>
          <w:kern w:val="0"/>
          <w:sz w:val="20"/>
          <w:szCs w:val="24"/>
          <w:lang w:val="en-GB"/>
        </w:rPr>
        <w:t>?</w:t>
      </w:r>
    </w:p>
    <w:p w14:paraId="445DEE27" w14:textId="77777777" w:rsidR="005C7DEC" w:rsidRDefault="005C7DEC" w:rsidP="005C7DEC">
      <w:pPr>
        <w:pStyle w:val="af5"/>
        <w:jc w:val="center"/>
        <w:rPr>
          <w:rFonts w:eastAsia="宋体"/>
          <w:lang w:eastAsia="zh-CN"/>
        </w:rPr>
      </w:pPr>
      <w:r>
        <w:object w:dxaOrig="7035" w:dyaOrig="3061" w14:anchorId="50BB81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95pt;height:153.2pt" o:ole="">
            <v:imagedata r:id="rId9" o:title=""/>
          </v:shape>
          <o:OLEObject Type="Embed" ProgID="Visio.Drawing.15" ShapeID="_x0000_i1025" DrawAspect="Content" ObjectID="_1669102314" r:id="rId10"/>
        </w:object>
      </w:r>
    </w:p>
    <w:p w14:paraId="7DE18BC2" w14:textId="62861832" w:rsidR="005C7DEC" w:rsidRDefault="005C7DEC" w:rsidP="005C7DEC">
      <w:pPr>
        <w:pStyle w:val="12"/>
        <w:jc w:val="center"/>
        <w:rPr>
          <w:rFonts w:ascii="Arial" w:hAnsi="Arial"/>
          <w:b/>
          <w:bCs/>
          <w:noProof/>
          <w:kern w:val="0"/>
          <w:sz w:val="20"/>
          <w:szCs w:val="24"/>
          <w:lang w:val="en-GB"/>
        </w:rPr>
      </w:pPr>
      <w:r w:rsidRPr="00112D2A">
        <w:rPr>
          <w:b/>
          <w:lang w:val="en-GB"/>
        </w:rPr>
        <w:t xml:space="preserve">Figure 1: </w:t>
      </w:r>
      <w:r w:rsidRPr="00112D2A">
        <w:rPr>
          <w:b/>
        </w:rPr>
        <w:t>SN terminated MCG/split bearers and MN terminated SCG/split bearers</w:t>
      </w:r>
    </w:p>
    <w:p w14:paraId="4B01ADC4" w14:textId="77777777" w:rsidR="005C7E49" w:rsidRDefault="005C7E49" w:rsidP="005C7E49">
      <w:pPr>
        <w:spacing w:after="0"/>
        <w:rPr>
          <w:rFonts w:ascii="Arial" w:eastAsia="宋体" w:hAnsi="Arial"/>
          <w:noProof/>
          <w:szCs w:val="24"/>
          <w:lang w:eastAsia="zh-CN"/>
        </w:rPr>
      </w:pPr>
      <w:r>
        <w:rPr>
          <w:rFonts w:ascii="Arial" w:eastAsia="宋体" w:hAnsi="Arial" w:hint="eastAsia"/>
          <w:noProof/>
          <w:szCs w:val="24"/>
          <w:lang w:eastAsia="zh-CN"/>
        </w:rPr>
        <w:t>==================================================================================</w:t>
      </w:r>
    </w:p>
    <w:p w14:paraId="16A1DD02" w14:textId="6C176EF9" w:rsidR="0089037F" w:rsidRPr="00B330CC" w:rsidRDefault="00B330CC" w:rsidP="00C038F5">
      <w:pPr>
        <w:pStyle w:val="12"/>
        <w:rPr>
          <w:rFonts w:ascii="Arial" w:hAnsi="Arial"/>
          <w:bCs/>
          <w:noProof/>
          <w:szCs w:val="24"/>
        </w:rPr>
      </w:pPr>
      <w:r w:rsidRPr="007F130C">
        <w:rPr>
          <w:rFonts w:ascii="Arial" w:hAnsi="Arial"/>
          <w:noProof/>
          <w:kern w:val="0"/>
          <w:sz w:val="20"/>
          <w:szCs w:val="24"/>
          <w:lang w:val="en-GB"/>
        </w:rPr>
        <w:t xml:space="preserve">For </w:t>
      </w:r>
      <w:r w:rsidR="0089037F" w:rsidRPr="007F130C">
        <w:rPr>
          <w:rFonts w:ascii="Arial" w:hAnsi="Arial"/>
          <w:noProof/>
          <w:kern w:val="0"/>
          <w:sz w:val="20"/>
          <w:szCs w:val="24"/>
          <w:lang w:val="en-GB"/>
        </w:rPr>
        <w:t>Issue 1</w:t>
      </w:r>
      <w:r w:rsidRPr="007F130C">
        <w:rPr>
          <w:rFonts w:ascii="Arial" w:hAnsi="Arial"/>
          <w:noProof/>
          <w:kern w:val="0"/>
          <w:sz w:val="20"/>
          <w:szCs w:val="24"/>
          <w:lang w:val="en-GB"/>
        </w:rPr>
        <w:t>, rapporteur believes it</w:t>
      </w:r>
      <w:r w:rsidR="00A42040">
        <w:rPr>
          <w:rFonts w:ascii="Arial" w:hAnsi="Arial"/>
          <w:noProof/>
          <w:kern w:val="0"/>
          <w:sz w:val="20"/>
          <w:szCs w:val="24"/>
          <w:lang w:val="en-GB"/>
        </w:rPr>
        <w:t xml:space="preserve"> i</w:t>
      </w:r>
      <w:r w:rsidRPr="007F130C">
        <w:rPr>
          <w:rFonts w:ascii="Arial" w:hAnsi="Arial"/>
          <w:noProof/>
          <w:kern w:val="0"/>
          <w:sz w:val="20"/>
          <w:szCs w:val="24"/>
          <w:lang w:val="en-GB"/>
        </w:rPr>
        <w:t>s quite str</w:t>
      </w:r>
      <w:r w:rsidR="00A42040">
        <w:rPr>
          <w:rFonts w:ascii="Arial" w:hAnsi="Arial"/>
          <w:noProof/>
          <w:kern w:val="0"/>
          <w:sz w:val="20"/>
          <w:szCs w:val="24"/>
          <w:lang w:val="en-GB"/>
        </w:rPr>
        <w:t>a</w:t>
      </w:r>
      <w:r w:rsidRPr="007F130C">
        <w:rPr>
          <w:rFonts w:ascii="Arial" w:hAnsi="Arial"/>
          <w:noProof/>
          <w:kern w:val="0"/>
          <w:sz w:val="20"/>
          <w:szCs w:val="24"/>
          <w:lang w:val="en-GB"/>
        </w:rPr>
        <w:t xml:space="preserve">ight-forward to include the delay over X2/Xn interface, in addition </w:t>
      </w:r>
      <w:r w:rsidR="0073755F">
        <w:rPr>
          <w:rFonts w:ascii="Arial" w:hAnsi="Arial" w:hint="eastAsia"/>
          <w:noProof/>
          <w:kern w:val="0"/>
          <w:sz w:val="20"/>
          <w:szCs w:val="24"/>
          <w:lang w:val="en-GB"/>
        </w:rPr>
        <w:t>to</w:t>
      </w:r>
      <w:r w:rsidR="0073755F">
        <w:rPr>
          <w:rFonts w:ascii="Arial" w:hAnsi="Arial"/>
          <w:noProof/>
          <w:kern w:val="0"/>
          <w:sz w:val="20"/>
          <w:szCs w:val="24"/>
          <w:lang w:val="en-GB"/>
        </w:rPr>
        <w:t xml:space="preserve"> </w:t>
      </w:r>
      <w:r w:rsidRPr="007F130C">
        <w:rPr>
          <w:rFonts w:ascii="Arial" w:hAnsi="Arial"/>
          <w:noProof/>
          <w:kern w:val="0"/>
          <w:sz w:val="20"/>
          <w:szCs w:val="24"/>
          <w:lang w:val="en-GB"/>
        </w:rPr>
        <w:t>the legacy definition of M6 where, tak</w:t>
      </w:r>
      <w:r w:rsidR="00A42040">
        <w:rPr>
          <w:rFonts w:ascii="Arial" w:hAnsi="Arial"/>
          <w:noProof/>
          <w:kern w:val="0"/>
          <w:sz w:val="20"/>
          <w:szCs w:val="24"/>
          <w:lang w:val="en-GB"/>
        </w:rPr>
        <w:t>ing</w:t>
      </w:r>
      <w:r w:rsidRPr="007F130C">
        <w:rPr>
          <w:rFonts w:ascii="Arial" w:hAnsi="Arial"/>
          <w:noProof/>
          <w:kern w:val="0"/>
          <w:sz w:val="20"/>
          <w:szCs w:val="24"/>
          <w:lang w:val="en-GB"/>
        </w:rPr>
        <w:t xml:space="preserve"> DL for an example, only D4 (DL delay in CU-UP), D3 (DL delay on F1-U), D2 (</w:t>
      </w:r>
      <w:r w:rsidR="00B53856" w:rsidRPr="007F130C">
        <w:rPr>
          <w:rFonts w:ascii="Arial" w:hAnsi="Arial"/>
          <w:noProof/>
          <w:kern w:val="0"/>
          <w:sz w:val="20"/>
          <w:szCs w:val="24"/>
          <w:lang w:val="en-GB"/>
        </w:rPr>
        <w:t>DL delay in gNB-DU</w:t>
      </w:r>
      <w:r w:rsidRPr="007F130C">
        <w:rPr>
          <w:rFonts w:ascii="Arial" w:hAnsi="Arial"/>
          <w:noProof/>
          <w:kern w:val="0"/>
          <w:sz w:val="20"/>
          <w:szCs w:val="24"/>
          <w:lang w:val="en-GB"/>
        </w:rPr>
        <w:t>)</w:t>
      </w:r>
      <w:r w:rsidR="00EE664E" w:rsidRPr="007F130C">
        <w:rPr>
          <w:rFonts w:ascii="Arial" w:hAnsi="Arial"/>
          <w:noProof/>
          <w:kern w:val="0"/>
          <w:sz w:val="20"/>
          <w:szCs w:val="24"/>
          <w:lang w:val="en-GB"/>
        </w:rPr>
        <w:t xml:space="preserve"> and</w:t>
      </w:r>
      <w:r w:rsidRPr="007F130C">
        <w:rPr>
          <w:rFonts w:ascii="Arial" w:hAnsi="Arial"/>
          <w:noProof/>
          <w:kern w:val="0"/>
          <w:sz w:val="20"/>
          <w:szCs w:val="24"/>
          <w:lang w:val="en-GB"/>
        </w:rPr>
        <w:t xml:space="preserve"> D1 (</w:t>
      </w:r>
      <w:r w:rsidR="00B53856" w:rsidRPr="007F130C">
        <w:rPr>
          <w:rFonts w:ascii="Arial" w:hAnsi="Arial"/>
          <w:noProof/>
          <w:kern w:val="0"/>
          <w:sz w:val="20"/>
          <w:szCs w:val="24"/>
          <w:lang w:val="en-GB"/>
        </w:rPr>
        <w:t>DL delay in over-the-air interface</w:t>
      </w:r>
      <w:r w:rsidRPr="007F130C">
        <w:rPr>
          <w:rFonts w:ascii="Arial" w:hAnsi="Arial"/>
          <w:noProof/>
          <w:kern w:val="0"/>
          <w:sz w:val="20"/>
          <w:szCs w:val="24"/>
          <w:lang w:val="en-GB"/>
        </w:rPr>
        <w:t xml:space="preserve">) are </w:t>
      </w:r>
      <w:r w:rsidR="00EE664E" w:rsidRPr="007F130C">
        <w:rPr>
          <w:rFonts w:ascii="Arial" w:hAnsi="Arial"/>
          <w:noProof/>
          <w:kern w:val="0"/>
          <w:sz w:val="20"/>
          <w:szCs w:val="24"/>
          <w:lang w:val="en-GB"/>
        </w:rPr>
        <w:t>comprised of</w:t>
      </w:r>
      <w:r w:rsidRPr="007F130C">
        <w:rPr>
          <w:rFonts w:ascii="Arial" w:hAnsi="Arial"/>
          <w:noProof/>
          <w:kern w:val="0"/>
          <w:sz w:val="20"/>
          <w:szCs w:val="24"/>
          <w:lang w:val="en-GB"/>
        </w:rPr>
        <w:t>.</w:t>
      </w:r>
    </w:p>
    <w:p w14:paraId="17F55187" w14:textId="1920FDC8" w:rsidR="000F0708" w:rsidRPr="007F130C" w:rsidRDefault="008B48C4" w:rsidP="00C038F5">
      <w:pPr>
        <w:pStyle w:val="12"/>
        <w:rPr>
          <w:rFonts w:ascii="Arial" w:hAnsi="Arial"/>
          <w:b/>
          <w:kern w:val="0"/>
          <w:sz w:val="20"/>
          <w:szCs w:val="20"/>
          <w:lang w:val="en-GB"/>
        </w:rPr>
      </w:pPr>
      <w:r w:rsidRPr="007F130C">
        <w:rPr>
          <w:rFonts w:ascii="Arial" w:hAnsi="Arial" w:hint="eastAsia"/>
          <w:b/>
          <w:noProof/>
          <w:sz w:val="20"/>
          <w:szCs w:val="20"/>
        </w:rPr>
        <w:t>Q</w:t>
      </w:r>
      <w:r w:rsidRPr="007F130C">
        <w:rPr>
          <w:rFonts w:ascii="Arial" w:hAnsi="Arial"/>
          <w:b/>
          <w:noProof/>
          <w:sz w:val="20"/>
          <w:szCs w:val="20"/>
        </w:rPr>
        <w:t>12</w:t>
      </w:r>
      <w:r w:rsidR="004B7135">
        <w:rPr>
          <w:rFonts w:ascii="Arial" w:hAnsi="Arial"/>
          <w:b/>
          <w:noProof/>
          <w:sz w:val="20"/>
          <w:szCs w:val="20"/>
        </w:rPr>
        <w:t>.1</w:t>
      </w:r>
      <w:r w:rsidRPr="007F130C">
        <w:rPr>
          <w:rFonts w:ascii="Arial" w:hAnsi="Arial"/>
          <w:b/>
          <w:noProof/>
          <w:sz w:val="20"/>
          <w:szCs w:val="20"/>
        </w:rPr>
        <w:t>: D</w:t>
      </w:r>
      <w:r w:rsidRPr="007F130C">
        <w:rPr>
          <w:rFonts w:ascii="Arial" w:hAnsi="Arial" w:hint="eastAsia"/>
          <w:b/>
          <w:noProof/>
          <w:sz w:val="20"/>
          <w:szCs w:val="20"/>
        </w:rPr>
        <w:t>o</w:t>
      </w:r>
      <w:r w:rsidRPr="007F130C">
        <w:rPr>
          <w:rFonts w:ascii="Arial" w:hAnsi="Arial"/>
          <w:b/>
          <w:noProof/>
          <w:sz w:val="20"/>
          <w:szCs w:val="20"/>
        </w:rPr>
        <w:t xml:space="preserve"> you </w:t>
      </w:r>
      <w:r w:rsidR="00903E50" w:rsidRPr="007F130C">
        <w:rPr>
          <w:rFonts w:ascii="Arial" w:hAnsi="Arial"/>
          <w:b/>
          <w:noProof/>
          <w:sz w:val="20"/>
          <w:szCs w:val="20"/>
        </w:rPr>
        <w:t>agree that</w:t>
      </w:r>
      <w:r w:rsidR="006F1BE6" w:rsidRPr="007F130C">
        <w:rPr>
          <w:rFonts w:ascii="Arial" w:hAnsi="Arial"/>
          <w:b/>
          <w:bCs/>
          <w:noProof/>
          <w:kern w:val="0"/>
          <w:sz w:val="20"/>
          <w:szCs w:val="20"/>
          <w:lang w:val="en-GB"/>
        </w:rPr>
        <w:t xml:space="preserve"> the delay over Xn/X2 interface should be taken into account in M6 for split bearers</w:t>
      </w:r>
      <w:r w:rsidRPr="007F130C">
        <w:rPr>
          <w:rFonts w:ascii="Arial" w:hAnsi="Arial"/>
          <w:b/>
          <w:noProof/>
          <w:sz w:val="20"/>
          <w:szCs w:val="20"/>
        </w:rPr>
        <w:t xml:space="preserve">? </w:t>
      </w:r>
    </w:p>
    <w:tbl>
      <w:tblPr>
        <w:tblStyle w:val="af1"/>
        <w:tblW w:w="0" w:type="auto"/>
        <w:tblLook w:val="04A0" w:firstRow="1" w:lastRow="0" w:firstColumn="1" w:lastColumn="0" w:noHBand="0" w:noVBand="1"/>
      </w:tblPr>
      <w:tblGrid>
        <w:gridCol w:w="1915"/>
        <w:gridCol w:w="1848"/>
        <w:gridCol w:w="5866"/>
      </w:tblGrid>
      <w:tr w:rsidR="006F1BE6" w14:paraId="61DE8DFB" w14:textId="77777777" w:rsidTr="005A0FF8">
        <w:tc>
          <w:tcPr>
            <w:tcW w:w="1915" w:type="dxa"/>
          </w:tcPr>
          <w:p w14:paraId="35E0B372" w14:textId="77777777" w:rsidR="006F1BE6" w:rsidRDefault="006F1BE6" w:rsidP="005A0FF8">
            <w:pPr>
              <w:pStyle w:val="TAH"/>
              <w:rPr>
                <w:lang w:eastAsia="ko-KR"/>
              </w:rPr>
            </w:pPr>
            <w:r w:rsidRPr="001A5AEF">
              <w:rPr>
                <w:lang w:eastAsia="ko-KR"/>
              </w:rPr>
              <w:t>Company</w:t>
            </w:r>
          </w:p>
        </w:tc>
        <w:tc>
          <w:tcPr>
            <w:tcW w:w="1848" w:type="dxa"/>
          </w:tcPr>
          <w:p w14:paraId="0850F00A" w14:textId="77777777" w:rsidR="006F1BE6" w:rsidRDefault="006F1BE6" w:rsidP="005A0FF8">
            <w:pPr>
              <w:pStyle w:val="TAH"/>
              <w:rPr>
                <w:lang w:eastAsia="ko-KR"/>
              </w:rPr>
            </w:pPr>
            <w:r>
              <w:rPr>
                <w:lang w:eastAsia="ko-KR"/>
              </w:rPr>
              <w:t>Agree/Disagree</w:t>
            </w:r>
          </w:p>
        </w:tc>
        <w:tc>
          <w:tcPr>
            <w:tcW w:w="5866" w:type="dxa"/>
          </w:tcPr>
          <w:p w14:paraId="24155805" w14:textId="77777777" w:rsidR="006F1BE6" w:rsidRDefault="006F1BE6" w:rsidP="005A0FF8">
            <w:pPr>
              <w:pStyle w:val="TAH"/>
              <w:rPr>
                <w:lang w:eastAsia="ko-KR"/>
              </w:rPr>
            </w:pPr>
            <w:r w:rsidRPr="001A5AEF">
              <w:rPr>
                <w:lang w:eastAsia="ko-KR"/>
              </w:rPr>
              <w:t>Detailed Comments</w:t>
            </w:r>
          </w:p>
        </w:tc>
      </w:tr>
      <w:tr w:rsidR="00926D65" w14:paraId="3AACAFB7" w14:textId="77777777" w:rsidTr="005A0FF8">
        <w:tc>
          <w:tcPr>
            <w:tcW w:w="1915" w:type="dxa"/>
          </w:tcPr>
          <w:p w14:paraId="0380245C" w14:textId="2F018DEA" w:rsidR="00926D65" w:rsidRDefault="00926D65" w:rsidP="00926D65">
            <w:pPr>
              <w:pStyle w:val="TAC"/>
              <w:rPr>
                <w:lang w:eastAsia="ko-KR"/>
              </w:rPr>
            </w:pPr>
            <w:r>
              <w:rPr>
                <w:rFonts w:eastAsia="宋体" w:hint="eastAsia"/>
                <w:lang w:eastAsia="zh-CN"/>
              </w:rPr>
              <w:t>v</w:t>
            </w:r>
            <w:r>
              <w:rPr>
                <w:rFonts w:eastAsia="宋体"/>
                <w:lang w:eastAsia="zh-CN"/>
              </w:rPr>
              <w:t>ivo</w:t>
            </w:r>
          </w:p>
        </w:tc>
        <w:tc>
          <w:tcPr>
            <w:tcW w:w="1848" w:type="dxa"/>
          </w:tcPr>
          <w:p w14:paraId="65FF9BAF" w14:textId="69AE2917" w:rsidR="00926D65" w:rsidRDefault="00926D65" w:rsidP="00926D65">
            <w:pPr>
              <w:pStyle w:val="TAC"/>
              <w:rPr>
                <w:lang w:eastAsia="ko-KR"/>
              </w:rPr>
            </w:pPr>
            <w:r>
              <w:rPr>
                <w:rFonts w:eastAsia="宋体" w:hint="eastAsia"/>
                <w:lang w:eastAsia="zh-CN"/>
              </w:rPr>
              <w:t>A</w:t>
            </w:r>
            <w:r>
              <w:rPr>
                <w:rFonts w:eastAsia="宋体"/>
                <w:lang w:eastAsia="zh-CN"/>
              </w:rPr>
              <w:t>gree</w:t>
            </w:r>
          </w:p>
        </w:tc>
        <w:tc>
          <w:tcPr>
            <w:tcW w:w="5866" w:type="dxa"/>
          </w:tcPr>
          <w:p w14:paraId="1A04869B" w14:textId="596B4473" w:rsidR="00926D65" w:rsidRDefault="00926D65" w:rsidP="00926D65">
            <w:pPr>
              <w:pStyle w:val="TAL"/>
              <w:rPr>
                <w:lang w:eastAsia="ko-KR"/>
              </w:rPr>
            </w:pPr>
            <w:r>
              <w:rPr>
                <w:rFonts w:eastAsia="宋体" w:hint="eastAsia"/>
                <w:lang w:eastAsia="zh-CN"/>
              </w:rPr>
              <w:t>T</w:t>
            </w:r>
            <w:r>
              <w:rPr>
                <w:rFonts w:eastAsia="宋体"/>
                <w:lang w:eastAsia="zh-CN"/>
              </w:rPr>
              <w:t>he delay over Xn/X2 interface is not negligible and should be considered.</w:t>
            </w:r>
          </w:p>
        </w:tc>
      </w:tr>
      <w:tr w:rsidR="00926D65" w14:paraId="17DA97C7" w14:textId="77777777" w:rsidTr="005A0FF8">
        <w:tc>
          <w:tcPr>
            <w:tcW w:w="1915" w:type="dxa"/>
          </w:tcPr>
          <w:p w14:paraId="31F9D20B" w14:textId="346C3BB8" w:rsidR="00926D65" w:rsidRDefault="00926D65" w:rsidP="00926D65">
            <w:pPr>
              <w:pStyle w:val="TAC"/>
              <w:rPr>
                <w:lang w:eastAsia="ko-KR"/>
              </w:rPr>
            </w:pPr>
            <w:r>
              <w:rPr>
                <w:lang w:eastAsia="ko-KR"/>
              </w:rPr>
              <w:t>Qualcomm</w:t>
            </w:r>
          </w:p>
        </w:tc>
        <w:tc>
          <w:tcPr>
            <w:tcW w:w="1848" w:type="dxa"/>
          </w:tcPr>
          <w:p w14:paraId="57FBAD23" w14:textId="2F98C78C" w:rsidR="00926D65" w:rsidRDefault="00926D65" w:rsidP="00926D65">
            <w:pPr>
              <w:pStyle w:val="TAC"/>
              <w:rPr>
                <w:lang w:eastAsia="ko-KR"/>
              </w:rPr>
            </w:pPr>
            <w:r>
              <w:rPr>
                <w:lang w:eastAsia="ko-KR"/>
              </w:rPr>
              <w:t>Agree</w:t>
            </w:r>
          </w:p>
        </w:tc>
        <w:tc>
          <w:tcPr>
            <w:tcW w:w="5866" w:type="dxa"/>
          </w:tcPr>
          <w:p w14:paraId="6D2DF9F2" w14:textId="3789DFFB" w:rsidR="00926D65" w:rsidRDefault="00926D65" w:rsidP="00926D65">
            <w:pPr>
              <w:pStyle w:val="TAL"/>
              <w:rPr>
                <w:lang w:eastAsia="ko-KR"/>
              </w:rPr>
            </w:pPr>
            <w:r>
              <w:rPr>
                <w:lang w:eastAsia="ko-KR"/>
              </w:rPr>
              <w:t xml:space="preserve">In my understanding, the D3 delay should contain the DL delay on F1-U/X2/Xn. This avoids creating a new delay measurement. </w:t>
            </w:r>
          </w:p>
        </w:tc>
      </w:tr>
      <w:tr w:rsidR="00926D65" w14:paraId="1E22C365" w14:textId="77777777" w:rsidTr="005A0FF8">
        <w:tc>
          <w:tcPr>
            <w:tcW w:w="1915" w:type="dxa"/>
          </w:tcPr>
          <w:p w14:paraId="37FD5F45" w14:textId="09FD1AFB" w:rsidR="00926D65" w:rsidRPr="00E62BE4" w:rsidRDefault="00926D65" w:rsidP="00926D65">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0E3CB9D4" w14:textId="4CDA51DA" w:rsidR="00926D65" w:rsidRPr="00E62BE4" w:rsidRDefault="00926D65" w:rsidP="00926D65">
            <w:pPr>
              <w:pStyle w:val="TAC"/>
              <w:rPr>
                <w:rFonts w:eastAsia="宋体"/>
                <w:lang w:eastAsia="zh-CN"/>
              </w:rPr>
            </w:pPr>
            <w:r>
              <w:rPr>
                <w:rFonts w:eastAsia="宋体" w:hint="eastAsia"/>
                <w:lang w:eastAsia="zh-CN"/>
              </w:rPr>
              <w:t>A</w:t>
            </w:r>
            <w:r>
              <w:rPr>
                <w:rFonts w:eastAsia="宋体"/>
                <w:lang w:eastAsia="zh-CN"/>
              </w:rPr>
              <w:t>gree</w:t>
            </w:r>
          </w:p>
        </w:tc>
        <w:tc>
          <w:tcPr>
            <w:tcW w:w="5866" w:type="dxa"/>
          </w:tcPr>
          <w:p w14:paraId="4AB1B2BC" w14:textId="3D2822BE" w:rsidR="00926D65" w:rsidRDefault="00926D65" w:rsidP="00926D65">
            <w:pPr>
              <w:pStyle w:val="TAL"/>
              <w:rPr>
                <w:lang w:eastAsia="ko-KR"/>
              </w:rPr>
            </w:pPr>
            <w:r>
              <w:rPr>
                <w:rFonts w:eastAsia="宋体"/>
                <w:lang w:eastAsia="zh-CN"/>
              </w:rPr>
              <w:t>The dalay over Xn/X2 interface should be defined</w:t>
            </w:r>
          </w:p>
        </w:tc>
      </w:tr>
      <w:tr w:rsidR="00926D65" w14:paraId="34DC661B" w14:textId="77777777" w:rsidTr="005A0FF8">
        <w:tc>
          <w:tcPr>
            <w:tcW w:w="1915" w:type="dxa"/>
          </w:tcPr>
          <w:p w14:paraId="36AEBF27" w14:textId="12E8F6FD" w:rsidR="00926D65" w:rsidRDefault="00351052" w:rsidP="00926D65">
            <w:pPr>
              <w:pStyle w:val="TAC"/>
              <w:rPr>
                <w:lang w:eastAsia="ko-KR"/>
              </w:rPr>
            </w:pPr>
            <w:r>
              <w:rPr>
                <w:lang w:eastAsia="ko-KR"/>
              </w:rPr>
              <w:t>Ericsson</w:t>
            </w:r>
          </w:p>
        </w:tc>
        <w:tc>
          <w:tcPr>
            <w:tcW w:w="1848" w:type="dxa"/>
          </w:tcPr>
          <w:p w14:paraId="68E7FD41" w14:textId="26A2A57C" w:rsidR="00926D65" w:rsidRPr="00632231" w:rsidRDefault="00351052" w:rsidP="00926D65">
            <w:pPr>
              <w:pStyle w:val="TAC"/>
              <w:rPr>
                <w:rFonts w:eastAsia="宋体"/>
                <w:lang w:eastAsia="zh-CN"/>
              </w:rPr>
            </w:pPr>
            <w:r>
              <w:rPr>
                <w:rFonts w:eastAsia="宋体"/>
                <w:lang w:eastAsia="zh-CN"/>
              </w:rPr>
              <w:t>See comments</w:t>
            </w:r>
          </w:p>
        </w:tc>
        <w:tc>
          <w:tcPr>
            <w:tcW w:w="5866" w:type="dxa"/>
          </w:tcPr>
          <w:p w14:paraId="26EB8866" w14:textId="2D332329" w:rsidR="00926D65" w:rsidRPr="00632231" w:rsidRDefault="00351052" w:rsidP="00926D65">
            <w:pPr>
              <w:pStyle w:val="TAL"/>
              <w:rPr>
                <w:rFonts w:eastAsia="宋体"/>
                <w:lang w:eastAsia="zh-CN"/>
              </w:rPr>
            </w:pPr>
            <w:r>
              <w:rPr>
                <w:rFonts w:eastAsia="宋体"/>
                <w:lang w:eastAsia="zh-CN"/>
              </w:rPr>
              <w:t>We have to rephrase the question in our opinion. In the figure above, the connection between the PDCP entity in one node (MN/SN) to the RLC of another node (SN/MN) is shown to be X2/Xn. In our understanding, this can be F1-U or X2 or Xn. This is basically just a GTP tunnel between the corresponding two nodes. With that in mind, we are fine with the proposal.</w:t>
            </w:r>
          </w:p>
        </w:tc>
      </w:tr>
      <w:tr w:rsidR="00926D65" w14:paraId="14E6C47B" w14:textId="77777777" w:rsidTr="005A0FF8">
        <w:tc>
          <w:tcPr>
            <w:tcW w:w="1915" w:type="dxa"/>
          </w:tcPr>
          <w:p w14:paraId="0645E45E" w14:textId="2B41838B" w:rsidR="00926D65" w:rsidRDefault="00995125" w:rsidP="00926D65">
            <w:pPr>
              <w:pStyle w:val="TAC"/>
              <w:rPr>
                <w:lang w:eastAsia="ko-KR"/>
              </w:rPr>
            </w:pPr>
            <w:r>
              <w:rPr>
                <w:rFonts w:eastAsia="宋体" w:hint="eastAsia"/>
                <w:lang w:eastAsia="zh-CN"/>
              </w:rPr>
              <w:t>H</w:t>
            </w:r>
            <w:r>
              <w:rPr>
                <w:rFonts w:eastAsia="宋体"/>
                <w:lang w:eastAsia="zh-CN"/>
              </w:rPr>
              <w:t>uawei, HiSilicon</w:t>
            </w:r>
          </w:p>
        </w:tc>
        <w:tc>
          <w:tcPr>
            <w:tcW w:w="1848" w:type="dxa"/>
          </w:tcPr>
          <w:p w14:paraId="4256935C" w14:textId="117868E1" w:rsidR="00926D65" w:rsidRPr="00995125" w:rsidRDefault="00995125" w:rsidP="00926D65">
            <w:pPr>
              <w:pStyle w:val="TAC"/>
              <w:rPr>
                <w:rFonts w:eastAsia="宋体" w:hint="eastAsia"/>
                <w:lang w:eastAsia="zh-CN"/>
              </w:rPr>
            </w:pPr>
            <w:r>
              <w:rPr>
                <w:rFonts w:eastAsia="宋体" w:hint="eastAsia"/>
                <w:lang w:eastAsia="zh-CN"/>
              </w:rPr>
              <w:t>A</w:t>
            </w:r>
            <w:r>
              <w:rPr>
                <w:rFonts w:eastAsia="宋体"/>
                <w:lang w:eastAsia="zh-CN"/>
              </w:rPr>
              <w:t>gree</w:t>
            </w:r>
          </w:p>
        </w:tc>
        <w:tc>
          <w:tcPr>
            <w:tcW w:w="5866" w:type="dxa"/>
          </w:tcPr>
          <w:p w14:paraId="0E600685" w14:textId="77777777" w:rsidR="00926D65" w:rsidRDefault="00926D65" w:rsidP="00926D65">
            <w:pPr>
              <w:pStyle w:val="TAL"/>
              <w:rPr>
                <w:lang w:eastAsia="ko-KR"/>
              </w:rPr>
            </w:pPr>
          </w:p>
        </w:tc>
      </w:tr>
      <w:tr w:rsidR="00926D65" w14:paraId="0C655774" w14:textId="77777777" w:rsidTr="005A0FF8">
        <w:tc>
          <w:tcPr>
            <w:tcW w:w="1915" w:type="dxa"/>
          </w:tcPr>
          <w:p w14:paraId="740C63F1" w14:textId="77777777" w:rsidR="00926D65" w:rsidRDefault="00926D65" w:rsidP="00926D65">
            <w:pPr>
              <w:pStyle w:val="TAC"/>
              <w:rPr>
                <w:lang w:eastAsia="ko-KR"/>
              </w:rPr>
            </w:pPr>
          </w:p>
        </w:tc>
        <w:tc>
          <w:tcPr>
            <w:tcW w:w="1848" w:type="dxa"/>
          </w:tcPr>
          <w:p w14:paraId="1A631CC6" w14:textId="77777777" w:rsidR="00926D65" w:rsidRDefault="00926D65" w:rsidP="00926D65">
            <w:pPr>
              <w:pStyle w:val="TAC"/>
              <w:rPr>
                <w:lang w:eastAsia="ko-KR"/>
              </w:rPr>
            </w:pPr>
          </w:p>
        </w:tc>
        <w:tc>
          <w:tcPr>
            <w:tcW w:w="5866" w:type="dxa"/>
          </w:tcPr>
          <w:p w14:paraId="67539418" w14:textId="77777777" w:rsidR="00926D65" w:rsidRDefault="00926D65" w:rsidP="00926D65">
            <w:pPr>
              <w:pStyle w:val="TAL"/>
              <w:rPr>
                <w:lang w:eastAsia="ko-KR"/>
              </w:rPr>
            </w:pPr>
          </w:p>
        </w:tc>
      </w:tr>
      <w:tr w:rsidR="00926D65" w14:paraId="571AB56F" w14:textId="77777777" w:rsidTr="005A0FF8">
        <w:tc>
          <w:tcPr>
            <w:tcW w:w="1915" w:type="dxa"/>
          </w:tcPr>
          <w:p w14:paraId="26D8C4D9" w14:textId="77777777" w:rsidR="00926D65" w:rsidRDefault="00926D65" w:rsidP="00926D65">
            <w:pPr>
              <w:pStyle w:val="TAC"/>
              <w:rPr>
                <w:lang w:eastAsia="ko-KR"/>
              </w:rPr>
            </w:pPr>
          </w:p>
        </w:tc>
        <w:tc>
          <w:tcPr>
            <w:tcW w:w="1848" w:type="dxa"/>
          </w:tcPr>
          <w:p w14:paraId="65048C26" w14:textId="77777777" w:rsidR="00926D65" w:rsidRDefault="00926D65" w:rsidP="00926D65">
            <w:pPr>
              <w:pStyle w:val="TAC"/>
              <w:rPr>
                <w:lang w:eastAsia="ko-KR"/>
              </w:rPr>
            </w:pPr>
          </w:p>
        </w:tc>
        <w:tc>
          <w:tcPr>
            <w:tcW w:w="5866" w:type="dxa"/>
          </w:tcPr>
          <w:p w14:paraId="7A818D68" w14:textId="77777777" w:rsidR="00926D65" w:rsidRDefault="00926D65" w:rsidP="00926D65">
            <w:pPr>
              <w:pStyle w:val="TAL"/>
              <w:rPr>
                <w:lang w:eastAsia="ko-KR"/>
              </w:rPr>
            </w:pPr>
          </w:p>
        </w:tc>
      </w:tr>
      <w:tr w:rsidR="00926D65" w14:paraId="36586E16" w14:textId="77777777" w:rsidTr="005A0FF8">
        <w:tc>
          <w:tcPr>
            <w:tcW w:w="1915" w:type="dxa"/>
          </w:tcPr>
          <w:p w14:paraId="36AF3778" w14:textId="77777777" w:rsidR="00926D65" w:rsidRDefault="00926D65" w:rsidP="00926D65">
            <w:pPr>
              <w:pStyle w:val="TAC"/>
              <w:rPr>
                <w:lang w:eastAsia="ko-KR"/>
              </w:rPr>
            </w:pPr>
          </w:p>
        </w:tc>
        <w:tc>
          <w:tcPr>
            <w:tcW w:w="1848" w:type="dxa"/>
          </w:tcPr>
          <w:p w14:paraId="7AEFCFC1" w14:textId="77777777" w:rsidR="00926D65" w:rsidRDefault="00926D65" w:rsidP="00926D65">
            <w:pPr>
              <w:pStyle w:val="TAC"/>
              <w:rPr>
                <w:lang w:eastAsia="ko-KR"/>
              </w:rPr>
            </w:pPr>
          </w:p>
        </w:tc>
        <w:tc>
          <w:tcPr>
            <w:tcW w:w="5866" w:type="dxa"/>
          </w:tcPr>
          <w:p w14:paraId="5D022529" w14:textId="77777777" w:rsidR="00926D65" w:rsidRDefault="00926D65" w:rsidP="00926D65">
            <w:pPr>
              <w:pStyle w:val="TAL"/>
              <w:rPr>
                <w:lang w:eastAsia="ko-KR"/>
              </w:rPr>
            </w:pPr>
          </w:p>
        </w:tc>
      </w:tr>
      <w:tr w:rsidR="00926D65" w14:paraId="772C88EF" w14:textId="77777777" w:rsidTr="005A0FF8">
        <w:tc>
          <w:tcPr>
            <w:tcW w:w="1915" w:type="dxa"/>
          </w:tcPr>
          <w:p w14:paraId="798413D0" w14:textId="77777777" w:rsidR="00926D65" w:rsidRDefault="00926D65" w:rsidP="00926D65">
            <w:pPr>
              <w:pStyle w:val="TAC"/>
              <w:rPr>
                <w:lang w:eastAsia="ko-KR"/>
              </w:rPr>
            </w:pPr>
          </w:p>
        </w:tc>
        <w:tc>
          <w:tcPr>
            <w:tcW w:w="1848" w:type="dxa"/>
          </w:tcPr>
          <w:p w14:paraId="5AF8F9E3" w14:textId="77777777" w:rsidR="00926D65" w:rsidRDefault="00926D65" w:rsidP="00926D65">
            <w:pPr>
              <w:pStyle w:val="TAC"/>
              <w:rPr>
                <w:lang w:eastAsia="ko-KR"/>
              </w:rPr>
            </w:pPr>
          </w:p>
        </w:tc>
        <w:tc>
          <w:tcPr>
            <w:tcW w:w="5866" w:type="dxa"/>
          </w:tcPr>
          <w:p w14:paraId="1C9765E3" w14:textId="77777777" w:rsidR="00926D65" w:rsidRDefault="00926D65" w:rsidP="00926D65">
            <w:pPr>
              <w:pStyle w:val="TAL"/>
              <w:rPr>
                <w:lang w:eastAsia="ko-KR"/>
              </w:rPr>
            </w:pPr>
          </w:p>
        </w:tc>
      </w:tr>
      <w:tr w:rsidR="00926D65" w14:paraId="74FCADE7" w14:textId="77777777" w:rsidTr="005A0FF8">
        <w:tc>
          <w:tcPr>
            <w:tcW w:w="1915" w:type="dxa"/>
          </w:tcPr>
          <w:p w14:paraId="028E2001" w14:textId="77777777" w:rsidR="00926D65" w:rsidRDefault="00926D65" w:rsidP="00926D65">
            <w:pPr>
              <w:pStyle w:val="TAC"/>
              <w:rPr>
                <w:lang w:eastAsia="ko-KR"/>
              </w:rPr>
            </w:pPr>
          </w:p>
        </w:tc>
        <w:tc>
          <w:tcPr>
            <w:tcW w:w="1848" w:type="dxa"/>
          </w:tcPr>
          <w:p w14:paraId="216E7E7D" w14:textId="77777777" w:rsidR="00926D65" w:rsidRDefault="00926D65" w:rsidP="00926D65">
            <w:pPr>
              <w:pStyle w:val="TAC"/>
              <w:rPr>
                <w:lang w:eastAsia="ko-KR"/>
              </w:rPr>
            </w:pPr>
          </w:p>
        </w:tc>
        <w:tc>
          <w:tcPr>
            <w:tcW w:w="5866" w:type="dxa"/>
          </w:tcPr>
          <w:p w14:paraId="26F736C3" w14:textId="77777777" w:rsidR="00926D65" w:rsidRDefault="00926D65" w:rsidP="00926D65">
            <w:pPr>
              <w:pStyle w:val="TAL"/>
              <w:rPr>
                <w:lang w:eastAsia="ko-KR"/>
              </w:rPr>
            </w:pPr>
          </w:p>
        </w:tc>
      </w:tr>
    </w:tbl>
    <w:p w14:paraId="1CA879AC" w14:textId="77777777" w:rsidR="006F1BE6" w:rsidRDefault="006F1BE6" w:rsidP="006F1BE6">
      <w:pPr>
        <w:spacing w:after="0"/>
        <w:rPr>
          <w:rFonts w:ascii="Arial" w:eastAsia="宋体" w:hAnsi="Arial"/>
          <w:noProof/>
          <w:szCs w:val="24"/>
          <w:lang w:eastAsia="zh-CN"/>
        </w:rPr>
      </w:pPr>
    </w:p>
    <w:p w14:paraId="06506D9E" w14:textId="77777777" w:rsidR="006F1BE6" w:rsidRDefault="006F1BE6" w:rsidP="006F1BE6">
      <w:pPr>
        <w:spacing w:after="0"/>
        <w:rPr>
          <w:rFonts w:ascii="Arial" w:eastAsia="宋体" w:hAnsi="Arial"/>
          <w:noProof/>
          <w:szCs w:val="24"/>
          <w:lang w:eastAsia="zh-CN"/>
        </w:rPr>
      </w:pPr>
    </w:p>
    <w:p w14:paraId="5689E75E" w14:textId="77777777" w:rsidR="006F1BE6" w:rsidRPr="00BF7FAD" w:rsidRDefault="006F1BE6" w:rsidP="006F1BE6">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037DD7FF" w14:textId="4E473EA5" w:rsidR="006F1BE6" w:rsidRDefault="006F1BE6" w:rsidP="006F1BE6">
      <w:pPr>
        <w:spacing w:after="0"/>
        <w:rPr>
          <w:rFonts w:ascii="Arial" w:eastAsia="宋体" w:hAnsi="Arial"/>
          <w:noProof/>
          <w:szCs w:val="24"/>
          <w:lang w:eastAsia="zh-CN"/>
        </w:rPr>
      </w:pPr>
    </w:p>
    <w:p w14:paraId="1E3B1F41" w14:textId="77777777" w:rsidR="005C7E49" w:rsidRDefault="005C7E49" w:rsidP="006F1BE6">
      <w:pPr>
        <w:spacing w:after="0"/>
        <w:rPr>
          <w:rFonts w:ascii="Arial" w:eastAsia="宋体" w:hAnsi="Arial"/>
          <w:noProof/>
          <w:szCs w:val="24"/>
          <w:lang w:eastAsia="zh-CN"/>
        </w:rPr>
      </w:pPr>
    </w:p>
    <w:p w14:paraId="52C7990C" w14:textId="77777777" w:rsidR="005C7E49" w:rsidRDefault="005C7E49" w:rsidP="005C7E49">
      <w:pPr>
        <w:spacing w:after="0"/>
        <w:rPr>
          <w:rFonts w:ascii="Arial" w:eastAsia="宋体" w:hAnsi="Arial"/>
          <w:noProof/>
          <w:szCs w:val="24"/>
          <w:lang w:eastAsia="zh-CN"/>
        </w:rPr>
      </w:pPr>
      <w:r>
        <w:rPr>
          <w:rFonts w:ascii="Arial" w:eastAsia="宋体" w:hAnsi="Arial" w:hint="eastAsia"/>
          <w:noProof/>
          <w:szCs w:val="24"/>
          <w:lang w:eastAsia="zh-CN"/>
        </w:rPr>
        <w:t>==================================================================================</w:t>
      </w:r>
    </w:p>
    <w:p w14:paraId="184F4A06" w14:textId="5795DE20" w:rsidR="003165BB" w:rsidRPr="007F130C" w:rsidRDefault="007263AF" w:rsidP="007263AF">
      <w:pPr>
        <w:pStyle w:val="12"/>
        <w:rPr>
          <w:rFonts w:ascii="Arial" w:hAnsi="Arial"/>
          <w:bCs/>
          <w:kern w:val="0"/>
          <w:sz w:val="20"/>
          <w:szCs w:val="20"/>
          <w:lang w:val="en-GB"/>
        </w:rPr>
      </w:pPr>
      <w:r>
        <w:rPr>
          <w:rFonts w:ascii="Arial" w:hAnsi="Arial" w:hint="eastAsia"/>
          <w:bCs/>
          <w:kern w:val="0"/>
          <w:sz w:val="20"/>
          <w:szCs w:val="20"/>
          <w:lang w:val="en-GB"/>
        </w:rPr>
        <w:t>I</w:t>
      </w:r>
      <w:r>
        <w:rPr>
          <w:rFonts w:ascii="Arial" w:hAnsi="Arial"/>
          <w:bCs/>
          <w:kern w:val="0"/>
          <w:sz w:val="20"/>
          <w:szCs w:val="20"/>
          <w:lang w:val="en-GB"/>
        </w:rPr>
        <w:t>f the answer to Q12.1 is ‘</w:t>
      </w:r>
      <w:r w:rsidRPr="00A42040">
        <w:rPr>
          <w:rFonts w:ascii="Arial" w:hAnsi="Arial"/>
          <w:b/>
          <w:bCs/>
          <w:kern w:val="0"/>
          <w:sz w:val="20"/>
          <w:szCs w:val="20"/>
          <w:lang w:val="en-GB"/>
        </w:rPr>
        <w:t>Agree</w:t>
      </w:r>
      <w:r>
        <w:rPr>
          <w:rFonts w:ascii="Arial" w:hAnsi="Arial"/>
          <w:bCs/>
          <w:kern w:val="0"/>
          <w:sz w:val="20"/>
          <w:szCs w:val="20"/>
          <w:lang w:val="en-GB"/>
        </w:rPr>
        <w:t xml:space="preserve">’, then do you think </w:t>
      </w:r>
      <w:r w:rsidR="004636A7">
        <w:rPr>
          <w:rFonts w:ascii="Arial" w:hAnsi="Arial"/>
          <w:bCs/>
          <w:noProof/>
          <w:kern w:val="0"/>
          <w:sz w:val="20"/>
          <w:szCs w:val="20"/>
          <w:lang w:val="en-GB"/>
        </w:rPr>
        <w:t>t</w:t>
      </w:r>
      <w:r w:rsidR="003165BB" w:rsidRPr="007F130C">
        <w:rPr>
          <w:rFonts w:ascii="Arial" w:hAnsi="Arial"/>
          <w:bCs/>
          <w:noProof/>
          <w:kern w:val="0"/>
          <w:sz w:val="20"/>
          <w:szCs w:val="20"/>
          <w:lang w:val="en-GB"/>
        </w:rPr>
        <w:t>his</w:t>
      </w:r>
      <w:r w:rsidR="00827CD8" w:rsidRPr="007F130C">
        <w:rPr>
          <w:rFonts w:ascii="Arial" w:hAnsi="Arial"/>
          <w:bCs/>
          <w:noProof/>
          <w:kern w:val="0"/>
          <w:sz w:val="20"/>
          <w:szCs w:val="20"/>
          <w:lang w:val="en-GB"/>
        </w:rPr>
        <w:t xml:space="preserve"> principle</w:t>
      </w:r>
      <w:r w:rsidR="00E35D2A">
        <w:rPr>
          <w:rFonts w:ascii="Arial" w:hAnsi="Arial"/>
          <w:bCs/>
          <w:noProof/>
          <w:kern w:val="0"/>
          <w:sz w:val="20"/>
          <w:szCs w:val="20"/>
          <w:lang w:val="en-GB"/>
        </w:rPr>
        <w:t xml:space="preserve"> </w:t>
      </w:r>
      <w:r w:rsidR="00020386">
        <w:rPr>
          <w:rFonts w:ascii="Arial" w:hAnsi="Arial"/>
          <w:bCs/>
          <w:noProof/>
          <w:kern w:val="0"/>
          <w:sz w:val="20"/>
          <w:szCs w:val="20"/>
          <w:lang w:val="en-GB"/>
        </w:rPr>
        <w:t xml:space="preserve">is </w:t>
      </w:r>
      <w:r>
        <w:rPr>
          <w:rFonts w:ascii="Arial" w:hAnsi="Arial" w:hint="eastAsia"/>
          <w:bCs/>
          <w:noProof/>
          <w:kern w:val="0"/>
          <w:sz w:val="20"/>
          <w:szCs w:val="20"/>
          <w:lang w:val="en-GB"/>
        </w:rPr>
        <w:t>also</w:t>
      </w:r>
      <w:r>
        <w:rPr>
          <w:rFonts w:ascii="Arial" w:hAnsi="Arial"/>
          <w:bCs/>
          <w:noProof/>
          <w:kern w:val="0"/>
          <w:sz w:val="20"/>
          <w:szCs w:val="20"/>
          <w:lang w:val="en-GB"/>
        </w:rPr>
        <w:t xml:space="preserve"> </w:t>
      </w:r>
      <w:r w:rsidR="003165BB" w:rsidRPr="007F130C">
        <w:rPr>
          <w:rFonts w:ascii="Arial" w:hAnsi="Arial"/>
          <w:bCs/>
          <w:noProof/>
          <w:kern w:val="0"/>
          <w:sz w:val="20"/>
          <w:szCs w:val="20"/>
          <w:lang w:val="en-GB"/>
        </w:rPr>
        <w:t>appli</w:t>
      </w:r>
      <w:r w:rsidR="00A42040">
        <w:rPr>
          <w:rFonts w:ascii="Arial" w:hAnsi="Arial"/>
          <w:bCs/>
          <w:noProof/>
          <w:kern w:val="0"/>
          <w:sz w:val="20"/>
          <w:szCs w:val="20"/>
          <w:lang w:val="en-GB"/>
        </w:rPr>
        <w:t>cable</w:t>
      </w:r>
      <w:r w:rsidR="003165BB" w:rsidRPr="007F130C">
        <w:rPr>
          <w:rFonts w:ascii="Arial" w:hAnsi="Arial"/>
          <w:bCs/>
          <w:noProof/>
          <w:kern w:val="0"/>
          <w:sz w:val="20"/>
          <w:szCs w:val="20"/>
          <w:lang w:val="en-GB"/>
        </w:rPr>
        <w:t xml:space="preserve"> to MN terminated SCG bearers and SN terminated MCG bearers</w:t>
      </w:r>
      <w:r>
        <w:rPr>
          <w:rFonts w:ascii="Arial" w:hAnsi="Arial"/>
          <w:bCs/>
          <w:noProof/>
          <w:kern w:val="0"/>
          <w:sz w:val="20"/>
          <w:szCs w:val="20"/>
          <w:lang w:val="en-GB"/>
        </w:rPr>
        <w:t>?</w:t>
      </w:r>
    </w:p>
    <w:p w14:paraId="515D7E12" w14:textId="69F0FA26" w:rsidR="00857451" w:rsidRPr="007F130C" w:rsidRDefault="00857451" w:rsidP="00857451">
      <w:pPr>
        <w:pStyle w:val="12"/>
        <w:rPr>
          <w:rFonts w:ascii="Arial" w:hAnsi="Arial"/>
          <w:b/>
          <w:kern w:val="0"/>
          <w:sz w:val="20"/>
          <w:szCs w:val="20"/>
          <w:lang w:val="en-GB"/>
        </w:rPr>
      </w:pPr>
      <w:r w:rsidRPr="007F130C">
        <w:rPr>
          <w:rFonts w:ascii="Arial" w:hAnsi="Arial" w:hint="eastAsia"/>
          <w:b/>
          <w:noProof/>
          <w:sz w:val="20"/>
          <w:szCs w:val="20"/>
        </w:rPr>
        <w:lastRenderedPageBreak/>
        <w:t>Q</w:t>
      </w:r>
      <w:r w:rsidRPr="007F130C">
        <w:rPr>
          <w:rFonts w:ascii="Arial" w:hAnsi="Arial"/>
          <w:b/>
          <w:noProof/>
          <w:sz w:val="20"/>
          <w:szCs w:val="20"/>
        </w:rPr>
        <w:t>1</w:t>
      </w:r>
      <w:r w:rsidR="004B7135">
        <w:rPr>
          <w:rFonts w:ascii="Arial" w:hAnsi="Arial"/>
          <w:b/>
          <w:noProof/>
          <w:sz w:val="20"/>
          <w:szCs w:val="20"/>
        </w:rPr>
        <w:t>2.2</w:t>
      </w:r>
      <w:r w:rsidRPr="007F130C">
        <w:rPr>
          <w:rFonts w:ascii="Arial" w:hAnsi="Arial"/>
          <w:b/>
          <w:noProof/>
          <w:sz w:val="20"/>
          <w:szCs w:val="20"/>
        </w:rPr>
        <w:t>: D</w:t>
      </w:r>
      <w:r w:rsidRPr="007F130C">
        <w:rPr>
          <w:rFonts w:ascii="Arial" w:hAnsi="Arial" w:hint="eastAsia"/>
          <w:b/>
          <w:noProof/>
          <w:sz w:val="20"/>
          <w:szCs w:val="20"/>
        </w:rPr>
        <w:t>o</w:t>
      </w:r>
      <w:r w:rsidRPr="007F130C">
        <w:rPr>
          <w:rFonts w:ascii="Arial" w:hAnsi="Arial"/>
          <w:b/>
          <w:noProof/>
          <w:sz w:val="20"/>
          <w:szCs w:val="20"/>
        </w:rPr>
        <w:t xml:space="preserve"> you agree that</w:t>
      </w:r>
      <w:r w:rsidRPr="007F130C">
        <w:rPr>
          <w:rFonts w:ascii="Arial" w:hAnsi="Arial"/>
          <w:b/>
          <w:bCs/>
          <w:noProof/>
          <w:kern w:val="0"/>
          <w:sz w:val="20"/>
          <w:szCs w:val="20"/>
          <w:lang w:val="en-GB"/>
        </w:rPr>
        <w:t xml:space="preserve"> the delay over Xn/X2 interface should be taken into account in M6 for MN terminated SCG bearers and SN terminated MCG bearers</w:t>
      </w:r>
      <w:r w:rsidRPr="007F130C">
        <w:rPr>
          <w:rFonts w:ascii="Arial" w:hAnsi="Arial"/>
          <w:b/>
          <w:noProof/>
          <w:sz w:val="20"/>
          <w:szCs w:val="20"/>
        </w:rPr>
        <w:t xml:space="preserve">? </w:t>
      </w:r>
    </w:p>
    <w:tbl>
      <w:tblPr>
        <w:tblStyle w:val="af1"/>
        <w:tblW w:w="0" w:type="auto"/>
        <w:tblLook w:val="04A0" w:firstRow="1" w:lastRow="0" w:firstColumn="1" w:lastColumn="0" w:noHBand="0" w:noVBand="1"/>
      </w:tblPr>
      <w:tblGrid>
        <w:gridCol w:w="1915"/>
        <w:gridCol w:w="1848"/>
        <w:gridCol w:w="5866"/>
      </w:tblGrid>
      <w:tr w:rsidR="00857451" w14:paraId="10FA0453" w14:textId="77777777" w:rsidTr="005A0FF8">
        <w:tc>
          <w:tcPr>
            <w:tcW w:w="1915" w:type="dxa"/>
          </w:tcPr>
          <w:p w14:paraId="28282E39" w14:textId="77777777" w:rsidR="00857451" w:rsidRDefault="00857451" w:rsidP="005A0FF8">
            <w:pPr>
              <w:pStyle w:val="TAH"/>
              <w:rPr>
                <w:lang w:eastAsia="ko-KR"/>
              </w:rPr>
            </w:pPr>
            <w:r w:rsidRPr="001A5AEF">
              <w:rPr>
                <w:lang w:eastAsia="ko-KR"/>
              </w:rPr>
              <w:t>Company</w:t>
            </w:r>
          </w:p>
        </w:tc>
        <w:tc>
          <w:tcPr>
            <w:tcW w:w="1848" w:type="dxa"/>
          </w:tcPr>
          <w:p w14:paraId="28820FE8" w14:textId="77777777" w:rsidR="00857451" w:rsidRDefault="00857451" w:rsidP="005A0FF8">
            <w:pPr>
              <w:pStyle w:val="TAH"/>
              <w:rPr>
                <w:lang w:eastAsia="ko-KR"/>
              </w:rPr>
            </w:pPr>
            <w:r>
              <w:rPr>
                <w:lang w:eastAsia="ko-KR"/>
              </w:rPr>
              <w:t>Agree/Disagree</w:t>
            </w:r>
          </w:p>
        </w:tc>
        <w:tc>
          <w:tcPr>
            <w:tcW w:w="5866" w:type="dxa"/>
          </w:tcPr>
          <w:p w14:paraId="20A910E6" w14:textId="77777777" w:rsidR="00857451" w:rsidRDefault="00857451" w:rsidP="005A0FF8">
            <w:pPr>
              <w:pStyle w:val="TAH"/>
              <w:rPr>
                <w:lang w:eastAsia="ko-KR"/>
              </w:rPr>
            </w:pPr>
            <w:r w:rsidRPr="001A5AEF">
              <w:rPr>
                <w:lang w:eastAsia="ko-KR"/>
              </w:rPr>
              <w:t>Detailed Comments</w:t>
            </w:r>
          </w:p>
        </w:tc>
      </w:tr>
      <w:tr w:rsidR="00991FDB" w14:paraId="669FA01D" w14:textId="77777777" w:rsidTr="005A0FF8">
        <w:tc>
          <w:tcPr>
            <w:tcW w:w="1915" w:type="dxa"/>
          </w:tcPr>
          <w:p w14:paraId="1B7F425F" w14:textId="08786D35" w:rsidR="00991FDB" w:rsidRDefault="00991FDB" w:rsidP="00991FDB">
            <w:pPr>
              <w:pStyle w:val="TAC"/>
              <w:rPr>
                <w:lang w:eastAsia="ko-KR"/>
              </w:rPr>
            </w:pPr>
            <w:r>
              <w:rPr>
                <w:rFonts w:eastAsia="宋体" w:hint="eastAsia"/>
                <w:lang w:eastAsia="zh-CN"/>
              </w:rPr>
              <w:t>v</w:t>
            </w:r>
            <w:r>
              <w:rPr>
                <w:rFonts w:eastAsia="宋体"/>
                <w:lang w:eastAsia="zh-CN"/>
              </w:rPr>
              <w:t>ivo</w:t>
            </w:r>
          </w:p>
        </w:tc>
        <w:tc>
          <w:tcPr>
            <w:tcW w:w="1848" w:type="dxa"/>
          </w:tcPr>
          <w:p w14:paraId="7C21F06E" w14:textId="0F023471" w:rsidR="00991FDB" w:rsidRDefault="00991FDB" w:rsidP="00991FDB">
            <w:pPr>
              <w:pStyle w:val="TAC"/>
              <w:rPr>
                <w:lang w:eastAsia="ko-KR"/>
              </w:rPr>
            </w:pPr>
            <w:r>
              <w:rPr>
                <w:rFonts w:eastAsia="宋体" w:hint="eastAsia"/>
                <w:lang w:eastAsia="zh-CN"/>
              </w:rPr>
              <w:t>A</w:t>
            </w:r>
            <w:r>
              <w:rPr>
                <w:rFonts w:eastAsia="宋体"/>
                <w:lang w:eastAsia="zh-CN"/>
              </w:rPr>
              <w:t>gree</w:t>
            </w:r>
          </w:p>
        </w:tc>
        <w:tc>
          <w:tcPr>
            <w:tcW w:w="5866" w:type="dxa"/>
          </w:tcPr>
          <w:p w14:paraId="3D119576" w14:textId="77777777" w:rsidR="00991FDB" w:rsidRDefault="00991FDB" w:rsidP="00991FDB">
            <w:pPr>
              <w:pStyle w:val="TAL"/>
              <w:rPr>
                <w:lang w:eastAsia="ko-KR"/>
              </w:rPr>
            </w:pPr>
          </w:p>
        </w:tc>
      </w:tr>
      <w:tr w:rsidR="00991FDB" w14:paraId="6B52C9FB" w14:textId="77777777" w:rsidTr="005A0FF8">
        <w:tc>
          <w:tcPr>
            <w:tcW w:w="1915" w:type="dxa"/>
          </w:tcPr>
          <w:p w14:paraId="6284A38A" w14:textId="622D8028" w:rsidR="00991FDB" w:rsidRDefault="00991FDB" w:rsidP="00991FDB">
            <w:pPr>
              <w:pStyle w:val="TAC"/>
              <w:rPr>
                <w:lang w:eastAsia="ko-KR"/>
              </w:rPr>
            </w:pPr>
            <w:r>
              <w:rPr>
                <w:lang w:eastAsia="ko-KR"/>
              </w:rPr>
              <w:t>Qualcomm</w:t>
            </w:r>
          </w:p>
        </w:tc>
        <w:tc>
          <w:tcPr>
            <w:tcW w:w="1848" w:type="dxa"/>
          </w:tcPr>
          <w:p w14:paraId="1582D89A" w14:textId="069A77FE" w:rsidR="00991FDB" w:rsidRDefault="00991FDB" w:rsidP="00991FDB">
            <w:pPr>
              <w:pStyle w:val="TAC"/>
              <w:rPr>
                <w:lang w:eastAsia="ko-KR"/>
              </w:rPr>
            </w:pPr>
            <w:r>
              <w:rPr>
                <w:lang w:eastAsia="ko-KR"/>
              </w:rPr>
              <w:t>Agree</w:t>
            </w:r>
          </w:p>
        </w:tc>
        <w:tc>
          <w:tcPr>
            <w:tcW w:w="5866" w:type="dxa"/>
          </w:tcPr>
          <w:p w14:paraId="57BC3BE6" w14:textId="6EFA0F9B" w:rsidR="00991FDB" w:rsidRDefault="00991FDB" w:rsidP="00991FDB">
            <w:pPr>
              <w:pStyle w:val="TAL"/>
              <w:rPr>
                <w:lang w:eastAsia="ko-KR"/>
              </w:rPr>
            </w:pPr>
            <w:r>
              <w:rPr>
                <w:lang w:eastAsia="ko-KR"/>
              </w:rPr>
              <w:t xml:space="preserve">In my understanding, the D3 delay should contain the DL delay on F1-U/X2/Xn. This avoids creating a new delay measurement. </w:t>
            </w:r>
          </w:p>
        </w:tc>
      </w:tr>
      <w:tr w:rsidR="00991FDB" w14:paraId="6E64872A" w14:textId="77777777" w:rsidTr="005A0FF8">
        <w:tc>
          <w:tcPr>
            <w:tcW w:w="1915" w:type="dxa"/>
          </w:tcPr>
          <w:p w14:paraId="621BA3CF" w14:textId="0015B214" w:rsidR="00991FDB" w:rsidRPr="00E62BE4" w:rsidRDefault="00991FDB" w:rsidP="00991FDB">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59681F54" w14:textId="1FB03D4E" w:rsidR="00991FDB" w:rsidRPr="00E62BE4" w:rsidRDefault="00991FDB" w:rsidP="00991FDB">
            <w:pPr>
              <w:pStyle w:val="TAC"/>
              <w:rPr>
                <w:rFonts w:eastAsia="宋体"/>
                <w:lang w:eastAsia="zh-CN"/>
              </w:rPr>
            </w:pPr>
            <w:r>
              <w:rPr>
                <w:rFonts w:eastAsia="宋体" w:hint="eastAsia"/>
                <w:lang w:eastAsia="zh-CN"/>
              </w:rPr>
              <w:t>A</w:t>
            </w:r>
            <w:r>
              <w:rPr>
                <w:rFonts w:eastAsia="宋体"/>
                <w:lang w:eastAsia="zh-CN"/>
              </w:rPr>
              <w:t>gree</w:t>
            </w:r>
          </w:p>
        </w:tc>
        <w:tc>
          <w:tcPr>
            <w:tcW w:w="5866" w:type="dxa"/>
          </w:tcPr>
          <w:p w14:paraId="0A86BF46" w14:textId="0C4D7BA5" w:rsidR="00991FDB" w:rsidRDefault="00991FDB" w:rsidP="00991FDB">
            <w:pPr>
              <w:pStyle w:val="TAL"/>
              <w:rPr>
                <w:lang w:eastAsia="ko-KR"/>
              </w:rPr>
            </w:pPr>
            <w:r>
              <w:rPr>
                <w:rFonts w:eastAsia="宋体" w:hint="eastAsia"/>
                <w:lang w:eastAsia="zh-CN"/>
              </w:rPr>
              <w:t>W</w:t>
            </w:r>
            <w:r>
              <w:rPr>
                <w:rFonts w:eastAsia="宋体"/>
                <w:lang w:eastAsia="zh-CN"/>
              </w:rPr>
              <w:t>ith no doubt, the delay over Xn/X2 interface should be taken into account, as the packets needs to forward between two nodes in such two scenarios.</w:t>
            </w:r>
          </w:p>
        </w:tc>
      </w:tr>
      <w:tr w:rsidR="00991FDB" w14:paraId="02246287" w14:textId="77777777" w:rsidTr="005A0FF8">
        <w:tc>
          <w:tcPr>
            <w:tcW w:w="1915" w:type="dxa"/>
          </w:tcPr>
          <w:p w14:paraId="21A252F1" w14:textId="0E1D761E" w:rsidR="00991FDB" w:rsidRDefault="008910F4" w:rsidP="00991FDB">
            <w:pPr>
              <w:pStyle w:val="TAC"/>
              <w:rPr>
                <w:lang w:eastAsia="ko-KR"/>
              </w:rPr>
            </w:pPr>
            <w:r>
              <w:rPr>
                <w:lang w:eastAsia="ko-KR"/>
              </w:rPr>
              <w:t>Ericsson</w:t>
            </w:r>
          </w:p>
        </w:tc>
        <w:tc>
          <w:tcPr>
            <w:tcW w:w="1848" w:type="dxa"/>
          </w:tcPr>
          <w:p w14:paraId="6B54A49D" w14:textId="72A6964B" w:rsidR="00991FDB" w:rsidRPr="00632231" w:rsidRDefault="008910F4" w:rsidP="00991FDB">
            <w:pPr>
              <w:pStyle w:val="TAC"/>
              <w:rPr>
                <w:rFonts w:eastAsia="宋体"/>
                <w:lang w:eastAsia="zh-CN"/>
              </w:rPr>
            </w:pPr>
            <w:r>
              <w:rPr>
                <w:rFonts w:eastAsia="宋体"/>
                <w:lang w:eastAsia="zh-CN"/>
              </w:rPr>
              <w:t>See comments</w:t>
            </w:r>
          </w:p>
        </w:tc>
        <w:tc>
          <w:tcPr>
            <w:tcW w:w="5866" w:type="dxa"/>
          </w:tcPr>
          <w:p w14:paraId="293C1CAA" w14:textId="75FC528D" w:rsidR="00991FDB" w:rsidRPr="00632231" w:rsidRDefault="008910F4" w:rsidP="00991FDB">
            <w:pPr>
              <w:pStyle w:val="TAL"/>
              <w:rPr>
                <w:rFonts w:eastAsia="宋体"/>
                <w:lang w:eastAsia="zh-CN"/>
              </w:rPr>
            </w:pPr>
            <w:r>
              <w:rPr>
                <w:rFonts w:eastAsia="宋体"/>
                <w:lang w:eastAsia="zh-CN"/>
              </w:rPr>
              <w:t>We have to rephrase the question in our opinion. In the figure above, the connection between the PDCP entity in one node (MN/SN) to the RLC of another node (SN/MN) is shown to be X2/Xn. In our understanding, this can be F1-U or X2 or Xn. This is basically just a GTP tunnel between the corresponding two nodes. With that in mind, we are fine with the proposal.</w:t>
            </w:r>
          </w:p>
        </w:tc>
      </w:tr>
      <w:tr w:rsidR="00991FDB" w14:paraId="1EC316BD" w14:textId="77777777" w:rsidTr="005A0FF8">
        <w:tc>
          <w:tcPr>
            <w:tcW w:w="1915" w:type="dxa"/>
          </w:tcPr>
          <w:p w14:paraId="48E4946F" w14:textId="72662E16" w:rsidR="00991FDB" w:rsidRDefault="008D11FB" w:rsidP="00991FDB">
            <w:pPr>
              <w:pStyle w:val="TAC"/>
              <w:rPr>
                <w:lang w:eastAsia="ko-KR"/>
              </w:rPr>
            </w:pPr>
            <w:bookmarkStart w:id="5" w:name="_Hlk58484553"/>
            <w:r>
              <w:rPr>
                <w:rFonts w:eastAsia="宋体" w:hint="eastAsia"/>
                <w:lang w:eastAsia="zh-CN"/>
              </w:rPr>
              <w:t>H</w:t>
            </w:r>
            <w:r>
              <w:rPr>
                <w:rFonts w:eastAsia="宋体"/>
                <w:lang w:eastAsia="zh-CN"/>
              </w:rPr>
              <w:t>uawei, HiSilicon</w:t>
            </w:r>
          </w:p>
        </w:tc>
        <w:tc>
          <w:tcPr>
            <w:tcW w:w="1848" w:type="dxa"/>
          </w:tcPr>
          <w:p w14:paraId="041F336F" w14:textId="221E7A86" w:rsidR="00991FDB" w:rsidRPr="008D11FB" w:rsidRDefault="008D11FB" w:rsidP="00991FDB">
            <w:pPr>
              <w:pStyle w:val="TAC"/>
              <w:rPr>
                <w:rFonts w:eastAsia="宋体" w:hint="eastAsia"/>
                <w:lang w:eastAsia="zh-CN"/>
              </w:rPr>
            </w:pPr>
            <w:r>
              <w:rPr>
                <w:rFonts w:eastAsia="宋体" w:hint="eastAsia"/>
                <w:lang w:eastAsia="zh-CN"/>
              </w:rPr>
              <w:t>A</w:t>
            </w:r>
            <w:r>
              <w:rPr>
                <w:rFonts w:eastAsia="宋体"/>
                <w:lang w:eastAsia="zh-CN"/>
              </w:rPr>
              <w:t>gree</w:t>
            </w:r>
          </w:p>
        </w:tc>
        <w:tc>
          <w:tcPr>
            <w:tcW w:w="5866" w:type="dxa"/>
          </w:tcPr>
          <w:p w14:paraId="3C04C9EB" w14:textId="77777777" w:rsidR="00991FDB" w:rsidRDefault="00991FDB" w:rsidP="00991FDB">
            <w:pPr>
              <w:pStyle w:val="TAL"/>
              <w:rPr>
                <w:lang w:eastAsia="ko-KR"/>
              </w:rPr>
            </w:pPr>
          </w:p>
        </w:tc>
      </w:tr>
      <w:bookmarkEnd w:id="5"/>
      <w:tr w:rsidR="00991FDB" w14:paraId="5BAF0E5E" w14:textId="77777777" w:rsidTr="005A0FF8">
        <w:tc>
          <w:tcPr>
            <w:tcW w:w="1915" w:type="dxa"/>
          </w:tcPr>
          <w:p w14:paraId="3D4C0662" w14:textId="77777777" w:rsidR="00991FDB" w:rsidRDefault="00991FDB" w:rsidP="00991FDB">
            <w:pPr>
              <w:pStyle w:val="TAC"/>
              <w:rPr>
                <w:lang w:eastAsia="ko-KR"/>
              </w:rPr>
            </w:pPr>
          </w:p>
        </w:tc>
        <w:tc>
          <w:tcPr>
            <w:tcW w:w="1848" w:type="dxa"/>
          </w:tcPr>
          <w:p w14:paraId="289DC082" w14:textId="77777777" w:rsidR="00991FDB" w:rsidRDefault="00991FDB" w:rsidP="00991FDB">
            <w:pPr>
              <w:pStyle w:val="TAC"/>
              <w:rPr>
                <w:lang w:eastAsia="ko-KR"/>
              </w:rPr>
            </w:pPr>
          </w:p>
        </w:tc>
        <w:tc>
          <w:tcPr>
            <w:tcW w:w="5866" w:type="dxa"/>
          </w:tcPr>
          <w:p w14:paraId="46EF0C13" w14:textId="77777777" w:rsidR="00991FDB" w:rsidRDefault="00991FDB" w:rsidP="00991FDB">
            <w:pPr>
              <w:pStyle w:val="TAL"/>
              <w:rPr>
                <w:lang w:eastAsia="ko-KR"/>
              </w:rPr>
            </w:pPr>
          </w:p>
        </w:tc>
      </w:tr>
      <w:tr w:rsidR="00991FDB" w14:paraId="4EC994F8" w14:textId="77777777" w:rsidTr="005A0FF8">
        <w:tc>
          <w:tcPr>
            <w:tcW w:w="1915" w:type="dxa"/>
          </w:tcPr>
          <w:p w14:paraId="65C70157" w14:textId="77777777" w:rsidR="00991FDB" w:rsidRDefault="00991FDB" w:rsidP="00991FDB">
            <w:pPr>
              <w:pStyle w:val="TAC"/>
              <w:rPr>
                <w:lang w:eastAsia="ko-KR"/>
              </w:rPr>
            </w:pPr>
          </w:p>
        </w:tc>
        <w:tc>
          <w:tcPr>
            <w:tcW w:w="1848" w:type="dxa"/>
          </w:tcPr>
          <w:p w14:paraId="1E8B549A" w14:textId="77777777" w:rsidR="00991FDB" w:rsidRDefault="00991FDB" w:rsidP="00991FDB">
            <w:pPr>
              <w:pStyle w:val="TAC"/>
              <w:rPr>
                <w:lang w:eastAsia="ko-KR"/>
              </w:rPr>
            </w:pPr>
          </w:p>
        </w:tc>
        <w:tc>
          <w:tcPr>
            <w:tcW w:w="5866" w:type="dxa"/>
          </w:tcPr>
          <w:p w14:paraId="6239644C" w14:textId="77777777" w:rsidR="00991FDB" w:rsidRDefault="00991FDB" w:rsidP="00991FDB">
            <w:pPr>
              <w:pStyle w:val="TAL"/>
              <w:rPr>
                <w:lang w:eastAsia="ko-KR"/>
              </w:rPr>
            </w:pPr>
          </w:p>
        </w:tc>
      </w:tr>
      <w:tr w:rsidR="00991FDB" w14:paraId="73D0DCED" w14:textId="77777777" w:rsidTr="005A0FF8">
        <w:tc>
          <w:tcPr>
            <w:tcW w:w="1915" w:type="dxa"/>
          </w:tcPr>
          <w:p w14:paraId="2664D45F" w14:textId="77777777" w:rsidR="00991FDB" w:rsidRDefault="00991FDB" w:rsidP="00991FDB">
            <w:pPr>
              <w:pStyle w:val="TAC"/>
              <w:rPr>
                <w:lang w:eastAsia="ko-KR"/>
              </w:rPr>
            </w:pPr>
          </w:p>
        </w:tc>
        <w:tc>
          <w:tcPr>
            <w:tcW w:w="1848" w:type="dxa"/>
          </w:tcPr>
          <w:p w14:paraId="05341808" w14:textId="77777777" w:rsidR="00991FDB" w:rsidRDefault="00991FDB" w:rsidP="00991FDB">
            <w:pPr>
              <w:pStyle w:val="TAC"/>
              <w:rPr>
                <w:lang w:eastAsia="ko-KR"/>
              </w:rPr>
            </w:pPr>
          </w:p>
        </w:tc>
        <w:tc>
          <w:tcPr>
            <w:tcW w:w="5866" w:type="dxa"/>
          </w:tcPr>
          <w:p w14:paraId="3A8AA460" w14:textId="77777777" w:rsidR="00991FDB" w:rsidRDefault="00991FDB" w:rsidP="00991FDB">
            <w:pPr>
              <w:pStyle w:val="TAL"/>
              <w:rPr>
                <w:lang w:eastAsia="ko-KR"/>
              </w:rPr>
            </w:pPr>
          </w:p>
        </w:tc>
      </w:tr>
      <w:tr w:rsidR="00991FDB" w14:paraId="72D7E022" w14:textId="77777777" w:rsidTr="005A0FF8">
        <w:tc>
          <w:tcPr>
            <w:tcW w:w="1915" w:type="dxa"/>
          </w:tcPr>
          <w:p w14:paraId="2EB85913" w14:textId="77777777" w:rsidR="00991FDB" w:rsidRDefault="00991FDB" w:rsidP="00991FDB">
            <w:pPr>
              <w:pStyle w:val="TAC"/>
              <w:rPr>
                <w:lang w:eastAsia="ko-KR"/>
              </w:rPr>
            </w:pPr>
          </w:p>
        </w:tc>
        <w:tc>
          <w:tcPr>
            <w:tcW w:w="1848" w:type="dxa"/>
          </w:tcPr>
          <w:p w14:paraId="713DF3CF" w14:textId="77777777" w:rsidR="00991FDB" w:rsidRDefault="00991FDB" w:rsidP="00991FDB">
            <w:pPr>
              <w:pStyle w:val="TAC"/>
              <w:rPr>
                <w:lang w:eastAsia="ko-KR"/>
              </w:rPr>
            </w:pPr>
          </w:p>
        </w:tc>
        <w:tc>
          <w:tcPr>
            <w:tcW w:w="5866" w:type="dxa"/>
          </w:tcPr>
          <w:p w14:paraId="70BF3818" w14:textId="77777777" w:rsidR="00991FDB" w:rsidRDefault="00991FDB" w:rsidP="00991FDB">
            <w:pPr>
              <w:pStyle w:val="TAL"/>
              <w:rPr>
                <w:lang w:eastAsia="ko-KR"/>
              </w:rPr>
            </w:pPr>
          </w:p>
        </w:tc>
      </w:tr>
    </w:tbl>
    <w:p w14:paraId="210DEC18" w14:textId="77777777" w:rsidR="00857451" w:rsidRDefault="00857451" w:rsidP="00857451">
      <w:pPr>
        <w:spacing w:after="0"/>
        <w:rPr>
          <w:rFonts w:ascii="Arial" w:eastAsia="宋体" w:hAnsi="Arial"/>
          <w:noProof/>
          <w:szCs w:val="24"/>
          <w:lang w:eastAsia="zh-CN"/>
        </w:rPr>
      </w:pPr>
    </w:p>
    <w:p w14:paraId="2E2726D7" w14:textId="77777777" w:rsidR="00857451" w:rsidRDefault="00857451" w:rsidP="00857451">
      <w:pPr>
        <w:spacing w:after="0"/>
        <w:rPr>
          <w:rFonts w:ascii="Arial" w:eastAsia="宋体" w:hAnsi="Arial"/>
          <w:noProof/>
          <w:szCs w:val="24"/>
          <w:lang w:eastAsia="zh-CN"/>
        </w:rPr>
      </w:pPr>
    </w:p>
    <w:p w14:paraId="2F09E2F1" w14:textId="77777777" w:rsidR="00857451" w:rsidRPr="00BF7FAD" w:rsidRDefault="00857451" w:rsidP="00857451">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2954136A" w14:textId="77777777" w:rsidR="00857451" w:rsidRDefault="00857451" w:rsidP="00857451">
      <w:pPr>
        <w:spacing w:after="0"/>
        <w:rPr>
          <w:rFonts w:ascii="Arial" w:eastAsia="宋体" w:hAnsi="Arial"/>
          <w:noProof/>
          <w:szCs w:val="24"/>
          <w:lang w:eastAsia="zh-CN"/>
        </w:rPr>
      </w:pPr>
    </w:p>
    <w:p w14:paraId="1A250D01" w14:textId="22CB988F" w:rsidR="00FA2AB4" w:rsidRDefault="00FA2AB4" w:rsidP="00C038F5">
      <w:pPr>
        <w:pStyle w:val="12"/>
        <w:rPr>
          <w:rFonts w:ascii="Arial" w:hAnsi="Arial"/>
          <w:b/>
          <w:kern w:val="0"/>
          <w:sz w:val="20"/>
          <w:szCs w:val="20"/>
          <w:lang w:val="en-GB"/>
        </w:rPr>
      </w:pPr>
    </w:p>
    <w:p w14:paraId="6B8DDB4D" w14:textId="77777777" w:rsidR="009421CF" w:rsidRDefault="009421CF" w:rsidP="009421CF">
      <w:pPr>
        <w:spacing w:after="0"/>
        <w:rPr>
          <w:rFonts w:ascii="Arial" w:eastAsia="宋体" w:hAnsi="Arial"/>
          <w:noProof/>
          <w:szCs w:val="24"/>
          <w:lang w:eastAsia="zh-CN"/>
        </w:rPr>
      </w:pPr>
      <w:r>
        <w:rPr>
          <w:rFonts w:ascii="Arial" w:eastAsia="宋体" w:hAnsi="Arial" w:hint="eastAsia"/>
          <w:noProof/>
          <w:szCs w:val="24"/>
          <w:lang w:eastAsia="zh-CN"/>
        </w:rPr>
        <w:t>==================================================================================</w:t>
      </w:r>
    </w:p>
    <w:p w14:paraId="77A8778B" w14:textId="61845983" w:rsidR="009421CF" w:rsidRPr="00B74E37" w:rsidRDefault="00B447EC" w:rsidP="00C038F5">
      <w:pPr>
        <w:pStyle w:val="12"/>
        <w:rPr>
          <w:rFonts w:ascii="Arial" w:hAnsi="Arial"/>
          <w:bCs/>
          <w:kern w:val="0"/>
          <w:sz w:val="20"/>
          <w:szCs w:val="20"/>
          <w:lang w:val="en-GB"/>
        </w:rPr>
      </w:pPr>
      <w:r w:rsidRPr="00B74E37">
        <w:rPr>
          <w:rFonts w:ascii="Arial" w:hAnsi="Arial" w:hint="eastAsia"/>
          <w:bCs/>
          <w:kern w:val="0"/>
          <w:sz w:val="20"/>
          <w:szCs w:val="20"/>
          <w:lang w:val="en-GB"/>
        </w:rPr>
        <w:t>F</w:t>
      </w:r>
      <w:r w:rsidRPr="00B74E37">
        <w:rPr>
          <w:rFonts w:ascii="Arial" w:hAnsi="Arial"/>
          <w:bCs/>
          <w:kern w:val="0"/>
          <w:sz w:val="20"/>
          <w:szCs w:val="20"/>
          <w:lang w:val="en-GB"/>
        </w:rPr>
        <w:t>or issue 2,</w:t>
      </w:r>
      <w:r w:rsidR="00810382">
        <w:rPr>
          <w:rFonts w:ascii="Arial" w:hAnsi="Arial"/>
          <w:bCs/>
          <w:kern w:val="0"/>
          <w:sz w:val="20"/>
          <w:szCs w:val="20"/>
          <w:lang w:val="en-GB"/>
        </w:rPr>
        <w:t xml:space="preserve"> rapporteur understands that companies have different views on whether D1 should be differentiated between MCG and SCG, however, issue 2 focuses on the overall value of M6 where D1 is only a part </w:t>
      </w:r>
      <w:r w:rsidR="00A72B17">
        <w:rPr>
          <w:rFonts w:ascii="Arial" w:hAnsi="Arial"/>
          <w:bCs/>
          <w:kern w:val="0"/>
          <w:sz w:val="20"/>
          <w:szCs w:val="20"/>
          <w:lang w:val="en-GB"/>
        </w:rPr>
        <w:t>of the value. As a consequence,</w:t>
      </w:r>
      <w:r w:rsidR="00032534">
        <w:rPr>
          <w:rFonts w:ascii="Arial" w:hAnsi="Arial"/>
          <w:bCs/>
          <w:kern w:val="0"/>
          <w:sz w:val="20"/>
          <w:szCs w:val="20"/>
          <w:lang w:val="en-GB"/>
        </w:rPr>
        <w:t xml:space="preserve"> the answer</w:t>
      </w:r>
      <w:r w:rsidR="00D12BBD">
        <w:rPr>
          <w:rFonts w:ascii="Arial" w:hAnsi="Arial"/>
          <w:bCs/>
          <w:kern w:val="0"/>
          <w:sz w:val="20"/>
          <w:szCs w:val="20"/>
          <w:lang w:val="en-GB"/>
        </w:rPr>
        <w:t xml:space="preserve"> to issue 2 might be different from the overall view.</w:t>
      </w:r>
    </w:p>
    <w:p w14:paraId="50C8FDDE" w14:textId="622CEBDD" w:rsidR="002145EA" w:rsidRDefault="00222DB0" w:rsidP="006D4407">
      <w:pPr>
        <w:pStyle w:val="12"/>
        <w:rPr>
          <w:rFonts w:ascii="Arial" w:hAnsi="Arial"/>
          <w:b/>
          <w:noProof/>
          <w:sz w:val="20"/>
          <w:szCs w:val="20"/>
        </w:rPr>
      </w:pPr>
      <w:r w:rsidRPr="007F130C">
        <w:rPr>
          <w:rFonts w:ascii="Arial" w:hAnsi="Arial" w:hint="eastAsia"/>
          <w:b/>
          <w:noProof/>
          <w:sz w:val="20"/>
          <w:szCs w:val="20"/>
        </w:rPr>
        <w:t>Q</w:t>
      </w:r>
      <w:r w:rsidRPr="007F130C">
        <w:rPr>
          <w:rFonts w:ascii="Arial" w:hAnsi="Arial"/>
          <w:b/>
          <w:noProof/>
          <w:sz w:val="20"/>
          <w:szCs w:val="20"/>
        </w:rPr>
        <w:t>1</w:t>
      </w:r>
      <w:r w:rsidR="004B7135">
        <w:rPr>
          <w:rFonts w:ascii="Arial" w:hAnsi="Arial"/>
          <w:b/>
          <w:noProof/>
          <w:sz w:val="20"/>
          <w:szCs w:val="20"/>
        </w:rPr>
        <w:t>3.1</w:t>
      </w:r>
      <w:r w:rsidR="00615320">
        <w:rPr>
          <w:rFonts w:ascii="Arial" w:hAnsi="Arial"/>
          <w:b/>
          <w:noProof/>
          <w:sz w:val="20"/>
          <w:szCs w:val="20"/>
        </w:rPr>
        <w:t xml:space="preserve">: </w:t>
      </w:r>
      <w:r w:rsidR="006D4407" w:rsidRPr="007F130C">
        <w:rPr>
          <w:rFonts w:ascii="Arial" w:hAnsi="Arial"/>
          <w:b/>
          <w:noProof/>
          <w:sz w:val="20"/>
          <w:szCs w:val="20"/>
        </w:rPr>
        <w:t xml:space="preserve"> </w:t>
      </w:r>
      <w:r w:rsidR="002145EA">
        <w:rPr>
          <w:rFonts w:ascii="Arial" w:hAnsi="Arial"/>
          <w:b/>
          <w:noProof/>
          <w:sz w:val="20"/>
          <w:szCs w:val="20"/>
        </w:rPr>
        <w:t>Which option do</w:t>
      </w:r>
      <w:r w:rsidR="006D4407" w:rsidRPr="007F130C">
        <w:rPr>
          <w:rFonts w:ascii="Arial" w:hAnsi="Arial"/>
          <w:b/>
          <w:noProof/>
          <w:sz w:val="20"/>
          <w:szCs w:val="20"/>
        </w:rPr>
        <w:t xml:space="preserve"> you </w:t>
      </w:r>
      <w:r w:rsidR="002145EA">
        <w:rPr>
          <w:rFonts w:ascii="Arial" w:hAnsi="Arial"/>
          <w:b/>
          <w:noProof/>
          <w:sz w:val="20"/>
          <w:szCs w:val="20"/>
        </w:rPr>
        <w:t>support</w:t>
      </w:r>
      <w:r w:rsidR="002145EA" w:rsidRPr="002145EA">
        <w:rPr>
          <w:rFonts w:ascii="Arial" w:hAnsi="Arial"/>
          <w:b/>
          <w:noProof/>
          <w:sz w:val="20"/>
          <w:szCs w:val="20"/>
        </w:rPr>
        <w:t xml:space="preserve"> </w:t>
      </w:r>
      <w:r w:rsidR="002145EA">
        <w:rPr>
          <w:rFonts w:ascii="Arial" w:hAnsi="Arial"/>
          <w:b/>
          <w:noProof/>
          <w:sz w:val="20"/>
          <w:szCs w:val="20"/>
        </w:rPr>
        <w:t xml:space="preserve"> for</w:t>
      </w:r>
      <w:r w:rsidR="002145EA" w:rsidRPr="002145EA">
        <w:rPr>
          <w:rFonts w:ascii="Arial" w:hAnsi="Arial"/>
          <w:b/>
          <w:noProof/>
          <w:sz w:val="20"/>
          <w:szCs w:val="20"/>
        </w:rPr>
        <w:t xml:space="preserve"> the total delay measurement M6 over MCG/SCG for split bearers </w:t>
      </w:r>
      <w:r w:rsidR="002145EA" w:rsidRPr="00615320">
        <w:rPr>
          <w:rFonts w:ascii="Arial" w:hAnsi="Arial"/>
          <w:b/>
          <w:noProof/>
          <w:sz w:val="20"/>
          <w:szCs w:val="20"/>
          <w:highlight w:val="yellow"/>
        </w:rPr>
        <w:t>with</w:t>
      </w:r>
      <w:r w:rsidR="002145EA" w:rsidRPr="00615320">
        <w:rPr>
          <w:rFonts w:ascii="Arial" w:hAnsi="Arial"/>
          <w:b/>
          <w:noProof/>
          <w:sz w:val="20"/>
          <w:szCs w:val="20"/>
        </w:rPr>
        <w:t xml:space="preserve"> PDCP duplication</w:t>
      </w:r>
      <w:r w:rsidR="002145EA">
        <w:rPr>
          <w:rFonts w:ascii="Arial" w:hAnsi="Arial"/>
          <w:b/>
          <w:noProof/>
          <w:sz w:val="20"/>
          <w:szCs w:val="20"/>
        </w:rPr>
        <w:t>?</w:t>
      </w:r>
    </w:p>
    <w:p w14:paraId="069FCD41" w14:textId="472C9575" w:rsidR="006D4407" w:rsidRDefault="002145EA" w:rsidP="006D4407">
      <w:pPr>
        <w:pStyle w:val="12"/>
        <w:rPr>
          <w:rFonts w:ascii="Arial" w:hAnsi="Arial"/>
          <w:b/>
          <w:bCs/>
          <w:noProof/>
          <w:kern w:val="0"/>
          <w:sz w:val="20"/>
          <w:szCs w:val="24"/>
        </w:rPr>
      </w:pPr>
      <w:r>
        <w:rPr>
          <w:rFonts w:ascii="Arial" w:hAnsi="Arial"/>
          <w:b/>
          <w:noProof/>
          <w:sz w:val="20"/>
          <w:szCs w:val="20"/>
        </w:rPr>
        <w:t>Option 1:</w:t>
      </w:r>
      <w:r w:rsidRPr="002145EA">
        <w:rPr>
          <w:rFonts w:ascii="Arial" w:hAnsi="Arial"/>
          <w:b/>
          <w:noProof/>
          <w:sz w:val="20"/>
          <w:szCs w:val="20"/>
        </w:rPr>
        <w:t xml:space="preserve"> the maximum value between two legs</w:t>
      </w:r>
      <w:r>
        <w:rPr>
          <w:rFonts w:ascii="Arial" w:hAnsi="Arial" w:hint="eastAsia"/>
          <w:b/>
          <w:bCs/>
          <w:noProof/>
          <w:kern w:val="0"/>
          <w:sz w:val="20"/>
          <w:szCs w:val="24"/>
        </w:rPr>
        <w:t>;</w:t>
      </w:r>
    </w:p>
    <w:p w14:paraId="146E7ACE" w14:textId="191408B3" w:rsidR="002145EA" w:rsidRDefault="002145EA" w:rsidP="006D4407">
      <w:pPr>
        <w:pStyle w:val="12"/>
        <w:rPr>
          <w:rFonts w:ascii="Arial" w:hAnsi="Arial"/>
          <w:b/>
          <w:bCs/>
          <w:noProof/>
          <w:kern w:val="0"/>
          <w:sz w:val="20"/>
          <w:szCs w:val="24"/>
        </w:rPr>
      </w:pPr>
      <w:r>
        <w:rPr>
          <w:rFonts w:ascii="Arial" w:hAnsi="Arial" w:hint="eastAsia"/>
          <w:b/>
          <w:kern w:val="0"/>
          <w:sz w:val="20"/>
          <w:szCs w:val="20"/>
        </w:rPr>
        <w:t>O</w:t>
      </w:r>
      <w:r>
        <w:rPr>
          <w:rFonts w:ascii="Arial" w:hAnsi="Arial"/>
          <w:b/>
          <w:kern w:val="0"/>
          <w:sz w:val="20"/>
          <w:szCs w:val="20"/>
        </w:rPr>
        <w:t>ption 2:</w:t>
      </w:r>
      <w:r w:rsidRPr="002145EA">
        <w:rPr>
          <w:rFonts w:ascii="Arial" w:hAnsi="Arial"/>
          <w:b/>
          <w:noProof/>
          <w:sz w:val="20"/>
          <w:szCs w:val="20"/>
        </w:rPr>
        <w:t xml:space="preserve"> the </w:t>
      </w:r>
      <w:r>
        <w:rPr>
          <w:rFonts w:ascii="Arial" w:hAnsi="Arial"/>
          <w:b/>
          <w:noProof/>
          <w:sz w:val="20"/>
          <w:szCs w:val="20"/>
        </w:rPr>
        <w:t>minimum</w:t>
      </w:r>
      <w:r w:rsidRPr="002145EA">
        <w:rPr>
          <w:rFonts w:ascii="Arial" w:hAnsi="Arial"/>
          <w:b/>
          <w:noProof/>
          <w:sz w:val="20"/>
          <w:szCs w:val="20"/>
        </w:rPr>
        <w:t xml:space="preserve"> value between two legs</w:t>
      </w:r>
      <w:r>
        <w:rPr>
          <w:rFonts w:ascii="Arial" w:hAnsi="Arial" w:hint="eastAsia"/>
          <w:b/>
          <w:bCs/>
          <w:noProof/>
          <w:kern w:val="0"/>
          <w:sz w:val="20"/>
          <w:szCs w:val="24"/>
        </w:rPr>
        <w:t>;</w:t>
      </w:r>
    </w:p>
    <w:p w14:paraId="309E6D4E" w14:textId="2B776551" w:rsidR="00615320" w:rsidRDefault="00615320" w:rsidP="006D4407">
      <w:pPr>
        <w:pStyle w:val="12"/>
        <w:rPr>
          <w:rFonts w:ascii="Arial" w:hAnsi="Arial"/>
          <w:b/>
          <w:bCs/>
          <w:kern w:val="0"/>
          <w:sz w:val="20"/>
          <w:szCs w:val="24"/>
        </w:rPr>
      </w:pPr>
      <w:r>
        <w:rPr>
          <w:rFonts w:ascii="Arial" w:hAnsi="Arial" w:hint="eastAsia"/>
          <w:b/>
          <w:bCs/>
          <w:kern w:val="0"/>
          <w:sz w:val="20"/>
          <w:szCs w:val="24"/>
        </w:rPr>
        <w:t>O</w:t>
      </w:r>
      <w:r>
        <w:rPr>
          <w:rFonts w:ascii="Arial" w:hAnsi="Arial"/>
          <w:b/>
          <w:bCs/>
          <w:kern w:val="0"/>
          <w:sz w:val="20"/>
          <w:szCs w:val="24"/>
        </w:rPr>
        <w:t>ption 3: no differentiation</w:t>
      </w:r>
      <w:r w:rsidR="006B33B0">
        <w:rPr>
          <w:rFonts w:ascii="Arial" w:hAnsi="Arial"/>
          <w:b/>
          <w:bCs/>
          <w:kern w:val="0"/>
          <w:sz w:val="20"/>
          <w:szCs w:val="24"/>
        </w:rPr>
        <w:t>;</w:t>
      </w:r>
    </w:p>
    <w:p w14:paraId="6FB42DA6" w14:textId="5B8D91A0" w:rsidR="00A42040" w:rsidRDefault="00A42040" w:rsidP="00A42040">
      <w:pPr>
        <w:pStyle w:val="12"/>
        <w:rPr>
          <w:rFonts w:ascii="Arial" w:hAnsi="Arial"/>
          <w:b/>
          <w:bCs/>
          <w:kern w:val="0"/>
          <w:sz w:val="20"/>
          <w:szCs w:val="24"/>
        </w:rPr>
      </w:pPr>
      <w:r>
        <w:rPr>
          <w:rFonts w:ascii="Arial" w:hAnsi="Arial" w:hint="eastAsia"/>
          <w:b/>
          <w:bCs/>
          <w:kern w:val="0"/>
          <w:sz w:val="20"/>
          <w:szCs w:val="24"/>
        </w:rPr>
        <w:t>O</w:t>
      </w:r>
      <w:r>
        <w:rPr>
          <w:rFonts w:ascii="Arial" w:hAnsi="Arial"/>
          <w:b/>
          <w:bCs/>
          <w:kern w:val="0"/>
          <w:sz w:val="20"/>
          <w:szCs w:val="24"/>
        </w:rPr>
        <w:t>ption 4: other (please specify).</w:t>
      </w:r>
    </w:p>
    <w:p w14:paraId="54FC8430" w14:textId="77777777" w:rsidR="00A42040" w:rsidRPr="002145EA" w:rsidRDefault="00A42040" w:rsidP="006D4407">
      <w:pPr>
        <w:pStyle w:val="12"/>
        <w:rPr>
          <w:rFonts w:ascii="Arial" w:hAnsi="Arial"/>
          <w:b/>
          <w:kern w:val="0"/>
          <w:sz w:val="20"/>
          <w:szCs w:val="20"/>
        </w:rPr>
      </w:pPr>
    </w:p>
    <w:tbl>
      <w:tblPr>
        <w:tblStyle w:val="af1"/>
        <w:tblW w:w="0" w:type="auto"/>
        <w:tblLook w:val="04A0" w:firstRow="1" w:lastRow="0" w:firstColumn="1" w:lastColumn="0" w:noHBand="0" w:noVBand="1"/>
      </w:tblPr>
      <w:tblGrid>
        <w:gridCol w:w="1915"/>
        <w:gridCol w:w="1848"/>
        <w:gridCol w:w="5866"/>
      </w:tblGrid>
      <w:tr w:rsidR="006D4407" w14:paraId="5972B2A8" w14:textId="77777777" w:rsidTr="005A0FF8">
        <w:tc>
          <w:tcPr>
            <w:tcW w:w="1915" w:type="dxa"/>
          </w:tcPr>
          <w:p w14:paraId="3B91FA93" w14:textId="77777777" w:rsidR="006D4407" w:rsidRDefault="006D4407" w:rsidP="005A0FF8">
            <w:pPr>
              <w:pStyle w:val="TAH"/>
              <w:rPr>
                <w:lang w:eastAsia="ko-KR"/>
              </w:rPr>
            </w:pPr>
            <w:r w:rsidRPr="001A5AEF">
              <w:rPr>
                <w:lang w:eastAsia="ko-KR"/>
              </w:rPr>
              <w:lastRenderedPageBreak/>
              <w:t>Company</w:t>
            </w:r>
          </w:p>
        </w:tc>
        <w:tc>
          <w:tcPr>
            <w:tcW w:w="1848" w:type="dxa"/>
          </w:tcPr>
          <w:p w14:paraId="6A46A993" w14:textId="31BD9EB3" w:rsidR="006D4407" w:rsidRDefault="00647E2C" w:rsidP="005A0FF8">
            <w:pPr>
              <w:pStyle w:val="TAH"/>
              <w:rPr>
                <w:lang w:eastAsia="ko-KR"/>
              </w:rPr>
            </w:pPr>
            <w:r>
              <w:rPr>
                <w:lang w:eastAsia="ko-KR"/>
              </w:rPr>
              <w:t>Option 1/option 2</w:t>
            </w:r>
            <w:r w:rsidR="00615320">
              <w:rPr>
                <w:lang w:eastAsia="ko-KR"/>
              </w:rPr>
              <w:t>/ Option 3</w:t>
            </w:r>
          </w:p>
        </w:tc>
        <w:tc>
          <w:tcPr>
            <w:tcW w:w="5866" w:type="dxa"/>
          </w:tcPr>
          <w:p w14:paraId="33E453E1" w14:textId="77777777" w:rsidR="006D4407" w:rsidRDefault="006D4407" w:rsidP="005A0FF8">
            <w:pPr>
              <w:pStyle w:val="TAH"/>
              <w:rPr>
                <w:lang w:eastAsia="ko-KR"/>
              </w:rPr>
            </w:pPr>
            <w:r w:rsidRPr="001A5AEF">
              <w:rPr>
                <w:lang w:eastAsia="ko-KR"/>
              </w:rPr>
              <w:t>Detailed Comments</w:t>
            </w:r>
          </w:p>
        </w:tc>
      </w:tr>
      <w:tr w:rsidR="000D4841" w14:paraId="5D0FED29" w14:textId="77777777" w:rsidTr="005A0FF8">
        <w:tc>
          <w:tcPr>
            <w:tcW w:w="1915" w:type="dxa"/>
          </w:tcPr>
          <w:p w14:paraId="34F79D41" w14:textId="647F15C5" w:rsidR="000D4841" w:rsidRDefault="000D4841" w:rsidP="000D4841">
            <w:pPr>
              <w:pStyle w:val="TAC"/>
              <w:rPr>
                <w:lang w:eastAsia="ko-KR"/>
              </w:rPr>
            </w:pPr>
            <w:r>
              <w:rPr>
                <w:rFonts w:eastAsia="宋体" w:hint="eastAsia"/>
                <w:lang w:eastAsia="zh-CN"/>
              </w:rPr>
              <w:t>v</w:t>
            </w:r>
            <w:r>
              <w:rPr>
                <w:rFonts w:eastAsia="宋体"/>
                <w:lang w:eastAsia="zh-CN"/>
              </w:rPr>
              <w:t>ivo</w:t>
            </w:r>
          </w:p>
        </w:tc>
        <w:tc>
          <w:tcPr>
            <w:tcW w:w="1848" w:type="dxa"/>
          </w:tcPr>
          <w:p w14:paraId="1A5891EB" w14:textId="7A73209F" w:rsidR="000D4841" w:rsidRDefault="000D4841" w:rsidP="000D4841">
            <w:pPr>
              <w:pStyle w:val="TAC"/>
              <w:rPr>
                <w:lang w:eastAsia="ko-KR"/>
              </w:rPr>
            </w:pPr>
            <w:r>
              <w:rPr>
                <w:rFonts w:eastAsia="宋体" w:hint="eastAsia"/>
                <w:lang w:eastAsia="zh-CN"/>
              </w:rPr>
              <w:t>O</w:t>
            </w:r>
            <w:r>
              <w:rPr>
                <w:rFonts w:eastAsia="宋体"/>
                <w:lang w:eastAsia="zh-CN"/>
              </w:rPr>
              <w:t>ption 2</w:t>
            </w:r>
          </w:p>
        </w:tc>
        <w:tc>
          <w:tcPr>
            <w:tcW w:w="5866" w:type="dxa"/>
          </w:tcPr>
          <w:p w14:paraId="52E2ACE7" w14:textId="2DB76FD8" w:rsidR="000D4841" w:rsidRDefault="000D4841" w:rsidP="000D4841">
            <w:pPr>
              <w:pStyle w:val="TAL"/>
              <w:rPr>
                <w:lang w:eastAsia="ko-KR"/>
              </w:rPr>
            </w:pPr>
            <w:r>
              <w:rPr>
                <w:rFonts w:eastAsia="宋体" w:hint="eastAsia"/>
                <w:lang w:eastAsia="zh-CN"/>
              </w:rPr>
              <w:t>F</w:t>
            </w:r>
            <w:r>
              <w:rPr>
                <w:rFonts w:eastAsia="宋体"/>
                <w:lang w:eastAsia="zh-CN"/>
              </w:rPr>
              <w:t>or split bearers with PDCP duplication, the same packet will be transmitted over MCG and SCG legs. In this case, the delay for this packet should be the minimum delay over MCG and SCG legs, this is more understandable from the perspective of the receiving equipment as the receiving node only needs to receive one packet (out of the pair of duplicated packets) to obtain the data transmitted.</w:t>
            </w:r>
          </w:p>
        </w:tc>
      </w:tr>
      <w:tr w:rsidR="000D4841" w14:paraId="001E1561" w14:textId="77777777" w:rsidTr="005A0FF8">
        <w:tc>
          <w:tcPr>
            <w:tcW w:w="1915" w:type="dxa"/>
          </w:tcPr>
          <w:p w14:paraId="203CC1A8" w14:textId="71758FBB" w:rsidR="000D4841" w:rsidRDefault="000D4841" w:rsidP="000D4841">
            <w:pPr>
              <w:pStyle w:val="TAC"/>
              <w:rPr>
                <w:lang w:eastAsia="ko-KR"/>
              </w:rPr>
            </w:pPr>
            <w:r>
              <w:rPr>
                <w:lang w:eastAsia="ko-KR"/>
              </w:rPr>
              <w:t>Qualcomm</w:t>
            </w:r>
          </w:p>
        </w:tc>
        <w:tc>
          <w:tcPr>
            <w:tcW w:w="1848" w:type="dxa"/>
          </w:tcPr>
          <w:p w14:paraId="55DE0FB7" w14:textId="712AB112" w:rsidR="000D4841" w:rsidRDefault="000D4841" w:rsidP="000D4841">
            <w:pPr>
              <w:pStyle w:val="TAC"/>
              <w:rPr>
                <w:lang w:eastAsia="ko-KR"/>
              </w:rPr>
            </w:pPr>
            <w:r>
              <w:rPr>
                <w:lang w:eastAsia="ko-KR"/>
              </w:rPr>
              <w:t>Option2</w:t>
            </w:r>
          </w:p>
        </w:tc>
        <w:tc>
          <w:tcPr>
            <w:tcW w:w="5866" w:type="dxa"/>
          </w:tcPr>
          <w:p w14:paraId="430DB679" w14:textId="04F36E8B" w:rsidR="000D4841" w:rsidRDefault="000D4841" w:rsidP="000D4841">
            <w:pPr>
              <w:pStyle w:val="TAL"/>
              <w:rPr>
                <w:lang w:eastAsia="ko-KR"/>
              </w:rPr>
            </w:pPr>
            <w:r>
              <w:rPr>
                <w:lang w:eastAsia="ko-KR"/>
              </w:rPr>
              <w:t xml:space="preserve">In our understanding, a packet should be considered received when the packet is received through MN or SN. Thus, in the case of duplication, the minimum is an appropriate metric. </w:t>
            </w:r>
          </w:p>
        </w:tc>
      </w:tr>
      <w:tr w:rsidR="000D4841" w14:paraId="0FDEB6B9" w14:textId="77777777" w:rsidTr="005A0FF8">
        <w:tc>
          <w:tcPr>
            <w:tcW w:w="1915" w:type="dxa"/>
          </w:tcPr>
          <w:p w14:paraId="1D26E06A" w14:textId="4650ECC1" w:rsidR="000D4841" w:rsidRPr="004F6A05" w:rsidRDefault="000D4841" w:rsidP="000D4841">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777C027F" w14:textId="6DB08D2E" w:rsidR="000D4841" w:rsidRPr="004F6A05" w:rsidRDefault="000D4841" w:rsidP="000D4841">
            <w:pPr>
              <w:pStyle w:val="TAC"/>
              <w:rPr>
                <w:rFonts w:eastAsia="宋体"/>
                <w:lang w:eastAsia="zh-CN"/>
              </w:rPr>
            </w:pPr>
            <w:r>
              <w:rPr>
                <w:rFonts w:eastAsia="宋体" w:hint="eastAsia"/>
                <w:lang w:eastAsia="zh-CN"/>
              </w:rPr>
              <w:t>O</w:t>
            </w:r>
            <w:r>
              <w:rPr>
                <w:rFonts w:eastAsia="宋体"/>
                <w:lang w:eastAsia="zh-CN"/>
              </w:rPr>
              <w:t>ption2</w:t>
            </w:r>
          </w:p>
        </w:tc>
        <w:tc>
          <w:tcPr>
            <w:tcW w:w="5866" w:type="dxa"/>
          </w:tcPr>
          <w:p w14:paraId="6B78AF01" w14:textId="044E26D2" w:rsidR="000D4841" w:rsidRDefault="000D4841" w:rsidP="000D4841">
            <w:pPr>
              <w:pStyle w:val="TAL"/>
              <w:rPr>
                <w:lang w:eastAsia="ko-KR"/>
              </w:rPr>
            </w:pPr>
            <w:r>
              <w:rPr>
                <w:rFonts w:eastAsia="宋体" w:hint="eastAsia"/>
                <w:lang w:eastAsia="zh-CN"/>
              </w:rPr>
              <w:t>F</w:t>
            </w:r>
            <w:r>
              <w:rPr>
                <w:rFonts w:eastAsia="宋体"/>
                <w:lang w:eastAsia="zh-CN"/>
              </w:rPr>
              <w:t>or packet duplication, when the packet arrives at a particular node in the first place, the duplicated packet forwarded in another route might be discarded and therefore is considered as meaningless. So the performance criteria is the minimum value between two legs.</w:t>
            </w:r>
          </w:p>
        </w:tc>
      </w:tr>
      <w:tr w:rsidR="000D4841" w14:paraId="4BDF7D42" w14:textId="77777777" w:rsidTr="005A0FF8">
        <w:tc>
          <w:tcPr>
            <w:tcW w:w="1915" w:type="dxa"/>
          </w:tcPr>
          <w:p w14:paraId="6E148656" w14:textId="6818FE85" w:rsidR="000D4841" w:rsidRDefault="008910F4" w:rsidP="000D4841">
            <w:pPr>
              <w:pStyle w:val="TAC"/>
              <w:rPr>
                <w:lang w:eastAsia="ko-KR"/>
              </w:rPr>
            </w:pPr>
            <w:r>
              <w:rPr>
                <w:lang w:eastAsia="ko-KR"/>
              </w:rPr>
              <w:t>Ericsson</w:t>
            </w:r>
          </w:p>
        </w:tc>
        <w:tc>
          <w:tcPr>
            <w:tcW w:w="1848" w:type="dxa"/>
          </w:tcPr>
          <w:p w14:paraId="247274C0" w14:textId="3EB8AEBD" w:rsidR="000D4841" w:rsidRPr="00632231" w:rsidRDefault="008910F4" w:rsidP="000D4841">
            <w:pPr>
              <w:pStyle w:val="TAC"/>
              <w:rPr>
                <w:rFonts w:eastAsia="宋体"/>
                <w:lang w:eastAsia="zh-CN"/>
              </w:rPr>
            </w:pPr>
            <w:r>
              <w:rPr>
                <w:rFonts w:eastAsia="宋体"/>
                <w:lang w:eastAsia="zh-CN"/>
              </w:rPr>
              <w:t>Option 2</w:t>
            </w:r>
          </w:p>
        </w:tc>
        <w:tc>
          <w:tcPr>
            <w:tcW w:w="5866" w:type="dxa"/>
          </w:tcPr>
          <w:p w14:paraId="55F5A59E" w14:textId="77777777" w:rsidR="000D4841" w:rsidRPr="00632231" w:rsidRDefault="000D4841" w:rsidP="000D4841">
            <w:pPr>
              <w:pStyle w:val="TAL"/>
              <w:rPr>
                <w:rFonts w:eastAsia="宋体"/>
                <w:lang w:eastAsia="zh-CN"/>
              </w:rPr>
            </w:pPr>
          </w:p>
        </w:tc>
      </w:tr>
      <w:tr w:rsidR="008D11FB" w14:paraId="155E6139" w14:textId="77777777" w:rsidTr="005A0FF8">
        <w:tc>
          <w:tcPr>
            <w:tcW w:w="1915" w:type="dxa"/>
          </w:tcPr>
          <w:p w14:paraId="57D5252B" w14:textId="15DA370E" w:rsidR="008D11FB" w:rsidRDefault="008D11FB" w:rsidP="008D11FB">
            <w:pPr>
              <w:pStyle w:val="TAC"/>
              <w:rPr>
                <w:lang w:eastAsia="ko-KR"/>
              </w:rPr>
            </w:pPr>
            <w:r>
              <w:rPr>
                <w:rFonts w:eastAsia="宋体" w:hint="eastAsia"/>
                <w:lang w:eastAsia="zh-CN"/>
              </w:rPr>
              <w:t>H</w:t>
            </w:r>
            <w:r>
              <w:rPr>
                <w:rFonts w:eastAsia="宋体"/>
                <w:lang w:eastAsia="zh-CN"/>
              </w:rPr>
              <w:t>uawei, HiSilicon</w:t>
            </w:r>
          </w:p>
        </w:tc>
        <w:tc>
          <w:tcPr>
            <w:tcW w:w="1848" w:type="dxa"/>
          </w:tcPr>
          <w:p w14:paraId="26FFB472" w14:textId="31B79DE3" w:rsidR="008D11FB" w:rsidRDefault="008D11FB" w:rsidP="008D11FB">
            <w:pPr>
              <w:pStyle w:val="TAC"/>
              <w:rPr>
                <w:lang w:eastAsia="ko-KR"/>
              </w:rPr>
            </w:pPr>
            <w:r>
              <w:rPr>
                <w:rFonts w:eastAsia="宋体"/>
                <w:lang w:eastAsia="zh-CN"/>
              </w:rPr>
              <w:t>Option 2</w:t>
            </w:r>
          </w:p>
        </w:tc>
        <w:tc>
          <w:tcPr>
            <w:tcW w:w="5866" w:type="dxa"/>
          </w:tcPr>
          <w:p w14:paraId="3ABA3A61" w14:textId="77777777" w:rsidR="008D11FB" w:rsidRDefault="008D11FB" w:rsidP="008D11FB">
            <w:pPr>
              <w:pStyle w:val="TAL"/>
              <w:rPr>
                <w:lang w:eastAsia="ko-KR"/>
              </w:rPr>
            </w:pPr>
          </w:p>
        </w:tc>
      </w:tr>
      <w:tr w:rsidR="008D11FB" w14:paraId="438DFF51" w14:textId="77777777" w:rsidTr="005A0FF8">
        <w:tc>
          <w:tcPr>
            <w:tcW w:w="1915" w:type="dxa"/>
          </w:tcPr>
          <w:p w14:paraId="60C49435" w14:textId="77777777" w:rsidR="008D11FB" w:rsidRDefault="008D11FB" w:rsidP="008D11FB">
            <w:pPr>
              <w:pStyle w:val="TAC"/>
              <w:rPr>
                <w:lang w:eastAsia="ko-KR"/>
              </w:rPr>
            </w:pPr>
          </w:p>
        </w:tc>
        <w:tc>
          <w:tcPr>
            <w:tcW w:w="1848" w:type="dxa"/>
          </w:tcPr>
          <w:p w14:paraId="7076A08C" w14:textId="77777777" w:rsidR="008D11FB" w:rsidRDefault="008D11FB" w:rsidP="008D11FB">
            <w:pPr>
              <w:pStyle w:val="TAC"/>
              <w:rPr>
                <w:lang w:eastAsia="ko-KR"/>
              </w:rPr>
            </w:pPr>
          </w:p>
        </w:tc>
        <w:tc>
          <w:tcPr>
            <w:tcW w:w="5866" w:type="dxa"/>
          </w:tcPr>
          <w:p w14:paraId="11FA1F43" w14:textId="77777777" w:rsidR="008D11FB" w:rsidRDefault="008D11FB" w:rsidP="008D11FB">
            <w:pPr>
              <w:pStyle w:val="TAL"/>
              <w:rPr>
                <w:lang w:eastAsia="ko-KR"/>
              </w:rPr>
            </w:pPr>
          </w:p>
        </w:tc>
      </w:tr>
      <w:tr w:rsidR="008D11FB" w14:paraId="7FA63CF1" w14:textId="77777777" w:rsidTr="005A0FF8">
        <w:tc>
          <w:tcPr>
            <w:tcW w:w="1915" w:type="dxa"/>
          </w:tcPr>
          <w:p w14:paraId="3988A62F" w14:textId="77777777" w:rsidR="008D11FB" w:rsidRDefault="008D11FB" w:rsidP="008D11FB">
            <w:pPr>
              <w:pStyle w:val="TAC"/>
              <w:rPr>
                <w:lang w:eastAsia="ko-KR"/>
              </w:rPr>
            </w:pPr>
          </w:p>
        </w:tc>
        <w:tc>
          <w:tcPr>
            <w:tcW w:w="1848" w:type="dxa"/>
          </w:tcPr>
          <w:p w14:paraId="4A5C3828" w14:textId="77777777" w:rsidR="008D11FB" w:rsidRDefault="008D11FB" w:rsidP="008D11FB">
            <w:pPr>
              <w:pStyle w:val="TAC"/>
              <w:rPr>
                <w:lang w:eastAsia="ko-KR"/>
              </w:rPr>
            </w:pPr>
          </w:p>
        </w:tc>
        <w:tc>
          <w:tcPr>
            <w:tcW w:w="5866" w:type="dxa"/>
          </w:tcPr>
          <w:p w14:paraId="4EE343A0" w14:textId="77777777" w:rsidR="008D11FB" w:rsidRDefault="008D11FB" w:rsidP="008D11FB">
            <w:pPr>
              <w:pStyle w:val="TAL"/>
              <w:rPr>
                <w:lang w:eastAsia="ko-KR"/>
              </w:rPr>
            </w:pPr>
          </w:p>
        </w:tc>
      </w:tr>
      <w:tr w:rsidR="008D11FB" w14:paraId="47FD7FB1" w14:textId="77777777" w:rsidTr="005A0FF8">
        <w:tc>
          <w:tcPr>
            <w:tcW w:w="1915" w:type="dxa"/>
          </w:tcPr>
          <w:p w14:paraId="277CF85E" w14:textId="77777777" w:rsidR="008D11FB" w:rsidRDefault="008D11FB" w:rsidP="008D11FB">
            <w:pPr>
              <w:pStyle w:val="TAC"/>
              <w:rPr>
                <w:lang w:eastAsia="ko-KR"/>
              </w:rPr>
            </w:pPr>
          </w:p>
        </w:tc>
        <w:tc>
          <w:tcPr>
            <w:tcW w:w="1848" w:type="dxa"/>
          </w:tcPr>
          <w:p w14:paraId="0050E9B8" w14:textId="77777777" w:rsidR="008D11FB" w:rsidRDefault="008D11FB" w:rsidP="008D11FB">
            <w:pPr>
              <w:pStyle w:val="TAC"/>
              <w:rPr>
                <w:lang w:eastAsia="ko-KR"/>
              </w:rPr>
            </w:pPr>
          </w:p>
        </w:tc>
        <w:tc>
          <w:tcPr>
            <w:tcW w:w="5866" w:type="dxa"/>
          </w:tcPr>
          <w:p w14:paraId="3B22FAD5" w14:textId="77777777" w:rsidR="008D11FB" w:rsidRDefault="008D11FB" w:rsidP="008D11FB">
            <w:pPr>
              <w:pStyle w:val="TAL"/>
              <w:rPr>
                <w:lang w:eastAsia="ko-KR"/>
              </w:rPr>
            </w:pPr>
          </w:p>
        </w:tc>
      </w:tr>
      <w:tr w:rsidR="008D11FB" w14:paraId="0928487D" w14:textId="77777777" w:rsidTr="005A0FF8">
        <w:tc>
          <w:tcPr>
            <w:tcW w:w="1915" w:type="dxa"/>
          </w:tcPr>
          <w:p w14:paraId="63188802" w14:textId="77777777" w:rsidR="008D11FB" w:rsidRDefault="008D11FB" w:rsidP="008D11FB">
            <w:pPr>
              <w:pStyle w:val="TAC"/>
              <w:rPr>
                <w:lang w:eastAsia="ko-KR"/>
              </w:rPr>
            </w:pPr>
          </w:p>
        </w:tc>
        <w:tc>
          <w:tcPr>
            <w:tcW w:w="1848" w:type="dxa"/>
          </w:tcPr>
          <w:p w14:paraId="3F26A558" w14:textId="77777777" w:rsidR="008D11FB" w:rsidRDefault="008D11FB" w:rsidP="008D11FB">
            <w:pPr>
              <w:pStyle w:val="TAC"/>
              <w:rPr>
                <w:lang w:eastAsia="ko-KR"/>
              </w:rPr>
            </w:pPr>
          </w:p>
        </w:tc>
        <w:tc>
          <w:tcPr>
            <w:tcW w:w="5866" w:type="dxa"/>
          </w:tcPr>
          <w:p w14:paraId="48A1FB08" w14:textId="77777777" w:rsidR="008D11FB" w:rsidRDefault="008D11FB" w:rsidP="008D11FB">
            <w:pPr>
              <w:pStyle w:val="TAL"/>
              <w:rPr>
                <w:lang w:eastAsia="ko-KR"/>
              </w:rPr>
            </w:pPr>
          </w:p>
        </w:tc>
      </w:tr>
    </w:tbl>
    <w:p w14:paraId="1235F6ED" w14:textId="77777777" w:rsidR="006D4407" w:rsidRDefault="006D4407" w:rsidP="006D4407">
      <w:pPr>
        <w:spacing w:after="0"/>
        <w:rPr>
          <w:rFonts w:ascii="Arial" w:eastAsia="宋体" w:hAnsi="Arial"/>
          <w:noProof/>
          <w:szCs w:val="24"/>
          <w:lang w:eastAsia="zh-CN"/>
        </w:rPr>
      </w:pPr>
    </w:p>
    <w:p w14:paraId="3B4EA828" w14:textId="77777777" w:rsidR="006D4407" w:rsidRDefault="006D4407" w:rsidP="006D4407">
      <w:pPr>
        <w:spacing w:after="0"/>
        <w:rPr>
          <w:rFonts w:ascii="Arial" w:eastAsia="宋体" w:hAnsi="Arial"/>
          <w:noProof/>
          <w:szCs w:val="24"/>
          <w:lang w:eastAsia="zh-CN"/>
        </w:rPr>
      </w:pPr>
    </w:p>
    <w:p w14:paraId="5395DA00" w14:textId="77777777" w:rsidR="006D4407" w:rsidRPr="00BF7FAD" w:rsidRDefault="006D4407" w:rsidP="006D4407">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6F08AAA5" w14:textId="3A876A76" w:rsidR="00222DB0" w:rsidRDefault="00222DB0" w:rsidP="00C038F5">
      <w:pPr>
        <w:pStyle w:val="12"/>
        <w:rPr>
          <w:rFonts w:ascii="Arial" w:hAnsi="Arial"/>
          <w:b/>
          <w:bCs/>
          <w:noProof/>
          <w:kern w:val="0"/>
          <w:sz w:val="20"/>
          <w:szCs w:val="24"/>
          <w:lang w:val="en-GB"/>
        </w:rPr>
      </w:pPr>
    </w:p>
    <w:p w14:paraId="780C07B5" w14:textId="77777777" w:rsidR="00222DB0" w:rsidRDefault="00222DB0" w:rsidP="00C038F5">
      <w:pPr>
        <w:pStyle w:val="12"/>
        <w:rPr>
          <w:rFonts w:ascii="Arial" w:hAnsi="Arial"/>
          <w:b/>
          <w:bCs/>
          <w:noProof/>
          <w:kern w:val="0"/>
          <w:sz w:val="20"/>
          <w:szCs w:val="24"/>
          <w:lang w:val="en-GB"/>
        </w:rPr>
      </w:pPr>
    </w:p>
    <w:p w14:paraId="52837BDC" w14:textId="77777777" w:rsidR="00615320" w:rsidRDefault="00615320" w:rsidP="00615320">
      <w:pPr>
        <w:spacing w:after="0"/>
        <w:rPr>
          <w:rFonts w:ascii="Arial" w:eastAsia="宋体" w:hAnsi="Arial"/>
          <w:noProof/>
          <w:szCs w:val="24"/>
          <w:lang w:eastAsia="zh-CN"/>
        </w:rPr>
      </w:pPr>
      <w:r>
        <w:rPr>
          <w:rFonts w:ascii="Arial" w:eastAsia="宋体" w:hAnsi="Arial" w:hint="eastAsia"/>
          <w:noProof/>
          <w:szCs w:val="24"/>
          <w:lang w:eastAsia="zh-CN"/>
        </w:rPr>
        <w:t>==================================================================================</w:t>
      </w:r>
    </w:p>
    <w:p w14:paraId="19337899" w14:textId="6CB88A1B" w:rsidR="00615320" w:rsidRPr="002145EA" w:rsidRDefault="00615320" w:rsidP="00615320">
      <w:pPr>
        <w:pStyle w:val="12"/>
        <w:rPr>
          <w:rFonts w:ascii="Arial" w:hAnsi="Arial"/>
          <w:bCs/>
          <w:noProof/>
          <w:sz w:val="20"/>
          <w:szCs w:val="20"/>
        </w:rPr>
      </w:pPr>
      <w:r>
        <w:rPr>
          <w:rFonts w:ascii="Arial" w:hAnsi="Arial"/>
          <w:bCs/>
          <w:noProof/>
          <w:sz w:val="20"/>
          <w:szCs w:val="20"/>
        </w:rPr>
        <w:t>F</w:t>
      </w:r>
      <w:r>
        <w:rPr>
          <w:rFonts w:ascii="Arial" w:hAnsi="Arial" w:hint="eastAsia"/>
          <w:bCs/>
          <w:noProof/>
          <w:sz w:val="20"/>
          <w:szCs w:val="20"/>
        </w:rPr>
        <w:t>inall</w:t>
      </w:r>
      <w:r>
        <w:rPr>
          <w:rFonts w:ascii="Arial" w:hAnsi="Arial"/>
          <w:bCs/>
          <w:noProof/>
          <w:sz w:val="20"/>
          <w:szCs w:val="20"/>
        </w:rPr>
        <w:t>y, in the case that PDCP duplication is disabled</w:t>
      </w:r>
      <w:r w:rsidR="00460587">
        <w:rPr>
          <w:rFonts w:ascii="Arial" w:hAnsi="Arial"/>
          <w:bCs/>
          <w:noProof/>
          <w:sz w:val="20"/>
          <w:szCs w:val="20"/>
        </w:rPr>
        <w:t>:</w:t>
      </w:r>
    </w:p>
    <w:p w14:paraId="66A6389B" w14:textId="65A2DE26" w:rsidR="00615320" w:rsidRDefault="00615320" w:rsidP="00615320">
      <w:pPr>
        <w:pStyle w:val="12"/>
        <w:rPr>
          <w:rFonts w:ascii="Arial" w:hAnsi="Arial"/>
          <w:b/>
          <w:noProof/>
          <w:sz w:val="20"/>
          <w:szCs w:val="20"/>
        </w:rPr>
      </w:pPr>
      <w:r w:rsidRPr="007F130C">
        <w:rPr>
          <w:rFonts w:ascii="Arial" w:hAnsi="Arial" w:hint="eastAsia"/>
          <w:b/>
          <w:noProof/>
          <w:sz w:val="20"/>
          <w:szCs w:val="20"/>
        </w:rPr>
        <w:t>Q</w:t>
      </w:r>
      <w:r w:rsidRPr="007F130C">
        <w:rPr>
          <w:rFonts w:ascii="Arial" w:hAnsi="Arial"/>
          <w:b/>
          <w:noProof/>
          <w:sz w:val="20"/>
          <w:szCs w:val="20"/>
        </w:rPr>
        <w:t>1</w:t>
      </w:r>
      <w:r w:rsidR="004B7135">
        <w:rPr>
          <w:rFonts w:ascii="Arial" w:hAnsi="Arial"/>
          <w:b/>
          <w:noProof/>
          <w:sz w:val="20"/>
          <w:szCs w:val="20"/>
        </w:rPr>
        <w:t>3.2</w:t>
      </w:r>
      <w:r w:rsidRPr="007F130C">
        <w:rPr>
          <w:rFonts w:ascii="Arial" w:hAnsi="Arial"/>
          <w:b/>
          <w:noProof/>
          <w:sz w:val="20"/>
          <w:szCs w:val="20"/>
        </w:rPr>
        <w:t xml:space="preserve">: </w:t>
      </w:r>
      <w:r>
        <w:rPr>
          <w:rFonts w:ascii="Arial" w:hAnsi="Arial"/>
          <w:b/>
          <w:noProof/>
          <w:sz w:val="20"/>
          <w:szCs w:val="20"/>
        </w:rPr>
        <w:t>Which option do</w:t>
      </w:r>
      <w:r w:rsidRPr="007F130C">
        <w:rPr>
          <w:rFonts w:ascii="Arial" w:hAnsi="Arial"/>
          <w:b/>
          <w:noProof/>
          <w:sz w:val="20"/>
          <w:szCs w:val="20"/>
        </w:rPr>
        <w:t xml:space="preserve"> you </w:t>
      </w:r>
      <w:r>
        <w:rPr>
          <w:rFonts w:ascii="Arial" w:hAnsi="Arial"/>
          <w:b/>
          <w:noProof/>
          <w:sz w:val="20"/>
          <w:szCs w:val="20"/>
        </w:rPr>
        <w:t>support</w:t>
      </w:r>
      <w:r w:rsidRPr="002145EA">
        <w:rPr>
          <w:rFonts w:ascii="Arial" w:hAnsi="Arial"/>
          <w:b/>
          <w:noProof/>
          <w:sz w:val="20"/>
          <w:szCs w:val="20"/>
        </w:rPr>
        <w:t xml:space="preserve"> </w:t>
      </w:r>
      <w:r>
        <w:rPr>
          <w:rFonts w:ascii="Arial" w:hAnsi="Arial"/>
          <w:b/>
          <w:noProof/>
          <w:sz w:val="20"/>
          <w:szCs w:val="20"/>
        </w:rPr>
        <w:t xml:space="preserve"> for</w:t>
      </w:r>
      <w:r w:rsidRPr="002145EA">
        <w:rPr>
          <w:rFonts w:ascii="Arial" w:hAnsi="Arial"/>
          <w:b/>
          <w:noProof/>
          <w:sz w:val="20"/>
          <w:szCs w:val="20"/>
        </w:rPr>
        <w:t xml:space="preserve"> the total delay measurement M6 over MCG/SCG for split bearers </w:t>
      </w:r>
      <w:r w:rsidRPr="00615320">
        <w:rPr>
          <w:rFonts w:ascii="Arial" w:hAnsi="Arial"/>
          <w:b/>
          <w:noProof/>
          <w:sz w:val="20"/>
          <w:szCs w:val="20"/>
          <w:highlight w:val="yellow"/>
        </w:rPr>
        <w:t>with</w:t>
      </w:r>
      <w:r w:rsidRPr="00615320">
        <w:rPr>
          <w:rFonts w:ascii="Arial" w:hAnsi="Arial" w:hint="eastAsia"/>
          <w:b/>
          <w:noProof/>
          <w:sz w:val="20"/>
          <w:szCs w:val="20"/>
          <w:highlight w:val="yellow"/>
        </w:rPr>
        <w:t>out</w:t>
      </w:r>
      <w:r w:rsidRPr="00615320">
        <w:rPr>
          <w:rFonts w:ascii="Arial" w:hAnsi="Arial"/>
          <w:b/>
          <w:noProof/>
          <w:sz w:val="20"/>
          <w:szCs w:val="20"/>
          <w:highlight w:val="yellow"/>
        </w:rPr>
        <w:t xml:space="preserve"> </w:t>
      </w:r>
      <w:r w:rsidRPr="00615320">
        <w:rPr>
          <w:rFonts w:ascii="Arial" w:hAnsi="Arial"/>
          <w:b/>
          <w:noProof/>
          <w:sz w:val="20"/>
          <w:szCs w:val="20"/>
        </w:rPr>
        <w:t>PDCP duplication</w:t>
      </w:r>
      <w:r>
        <w:rPr>
          <w:rFonts w:ascii="Arial" w:hAnsi="Arial"/>
          <w:b/>
          <w:noProof/>
          <w:sz w:val="20"/>
          <w:szCs w:val="20"/>
        </w:rPr>
        <w:t>?</w:t>
      </w:r>
    </w:p>
    <w:p w14:paraId="11D686E6" w14:textId="77777777" w:rsidR="00615320" w:rsidRDefault="00615320" w:rsidP="00615320">
      <w:pPr>
        <w:pStyle w:val="12"/>
        <w:rPr>
          <w:rFonts w:ascii="Arial" w:hAnsi="Arial"/>
          <w:b/>
          <w:bCs/>
          <w:noProof/>
          <w:kern w:val="0"/>
          <w:sz w:val="20"/>
          <w:szCs w:val="24"/>
        </w:rPr>
      </w:pPr>
      <w:r>
        <w:rPr>
          <w:rFonts w:ascii="Arial" w:hAnsi="Arial"/>
          <w:b/>
          <w:noProof/>
          <w:sz w:val="20"/>
          <w:szCs w:val="20"/>
        </w:rPr>
        <w:t>Option 1:</w:t>
      </w:r>
      <w:r w:rsidRPr="002145EA">
        <w:rPr>
          <w:rFonts w:ascii="Arial" w:hAnsi="Arial"/>
          <w:b/>
          <w:noProof/>
          <w:sz w:val="20"/>
          <w:szCs w:val="20"/>
        </w:rPr>
        <w:t xml:space="preserve"> the maximum value between two legs</w:t>
      </w:r>
      <w:r>
        <w:rPr>
          <w:rFonts w:ascii="Arial" w:hAnsi="Arial" w:hint="eastAsia"/>
          <w:b/>
          <w:bCs/>
          <w:noProof/>
          <w:kern w:val="0"/>
          <w:sz w:val="20"/>
          <w:szCs w:val="24"/>
        </w:rPr>
        <w:t>;</w:t>
      </w:r>
    </w:p>
    <w:p w14:paraId="6E01F14E" w14:textId="1BF5054D" w:rsidR="00615320" w:rsidRDefault="00615320" w:rsidP="00615320">
      <w:pPr>
        <w:pStyle w:val="12"/>
        <w:rPr>
          <w:rFonts w:ascii="Arial" w:hAnsi="Arial"/>
          <w:b/>
          <w:bCs/>
          <w:noProof/>
          <w:kern w:val="0"/>
          <w:sz w:val="20"/>
          <w:szCs w:val="24"/>
        </w:rPr>
      </w:pPr>
      <w:r>
        <w:rPr>
          <w:rFonts w:ascii="Arial" w:hAnsi="Arial" w:hint="eastAsia"/>
          <w:b/>
          <w:kern w:val="0"/>
          <w:sz w:val="20"/>
          <w:szCs w:val="20"/>
        </w:rPr>
        <w:t>O</w:t>
      </w:r>
      <w:r>
        <w:rPr>
          <w:rFonts w:ascii="Arial" w:hAnsi="Arial"/>
          <w:b/>
          <w:kern w:val="0"/>
          <w:sz w:val="20"/>
          <w:szCs w:val="20"/>
        </w:rPr>
        <w:t>ption 2:</w:t>
      </w:r>
      <w:r w:rsidRPr="002145EA">
        <w:rPr>
          <w:rFonts w:ascii="Arial" w:hAnsi="Arial"/>
          <w:b/>
          <w:noProof/>
          <w:sz w:val="20"/>
          <w:szCs w:val="20"/>
        </w:rPr>
        <w:t xml:space="preserve"> the </w:t>
      </w:r>
      <w:r>
        <w:rPr>
          <w:rFonts w:ascii="Arial" w:hAnsi="Arial"/>
          <w:b/>
          <w:noProof/>
          <w:sz w:val="20"/>
          <w:szCs w:val="20"/>
        </w:rPr>
        <w:t>minimum</w:t>
      </w:r>
      <w:r w:rsidRPr="002145EA">
        <w:rPr>
          <w:rFonts w:ascii="Arial" w:hAnsi="Arial"/>
          <w:b/>
          <w:noProof/>
          <w:sz w:val="20"/>
          <w:szCs w:val="20"/>
        </w:rPr>
        <w:t xml:space="preserve"> value between two legs</w:t>
      </w:r>
      <w:r>
        <w:rPr>
          <w:rFonts w:ascii="Arial" w:hAnsi="Arial" w:hint="eastAsia"/>
          <w:b/>
          <w:bCs/>
          <w:noProof/>
          <w:kern w:val="0"/>
          <w:sz w:val="20"/>
          <w:szCs w:val="24"/>
        </w:rPr>
        <w:t>;</w:t>
      </w:r>
    </w:p>
    <w:p w14:paraId="23E5EB95" w14:textId="1E76994A" w:rsidR="00AA5705" w:rsidRDefault="00AA5705" w:rsidP="00AA5705">
      <w:pPr>
        <w:pStyle w:val="12"/>
        <w:rPr>
          <w:rFonts w:ascii="Arial" w:hAnsi="Arial"/>
          <w:b/>
          <w:bCs/>
          <w:kern w:val="0"/>
          <w:sz w:val="20"/>
          <w:szCs w:val="24"/>
        </w:rPr>
      </w:pPr>
      <w:r>
        <w:rPr>
          <w:rFonts w:ascii="Arial" w:hAnsi="Arial" w:hint="eastAsia"/>
          <w:b/>
          <w:bCs/>
          <w:kern w:val="0"/>
          <w:sz w:val="20"/>
          <w:szCs w:val="24"/>
        </w:rPr>
        <w:t>O</w:t>
      </w:r>
      <w:r>
        <w:rPr>
          <w:rFonts w:ascii="Arial" w:hAnsi="Arial"/>
          <w:b/>
          <w:bCs/>
          <w:kern w:val="0"/>
          <w:sz w:val="20"/>
          <w:szCs w:val="24"/>
        </w:rPr>
        <w:t>ption 3: no differentiation</w:t>
      </w:r>
      <w:r w:rsidR="006B33B0">
        <w:rPr>
          <w:rFonts w:ascii="Arial" w:hAnsi="Arial"/>
          <w:b/>
          <w:bCs/>
          <w:kern w:val="0"/>
          <w:sz w:val="20"/>
          <w:szCs w:val="24"/>
        </w:rPr>
        <w:t>;</w:t>
      </w:r>
    </w:p>
    <w:p w14:paraId="47DB169F" w14:textId="76877008" w:rsidR="006B33B0" w:rsidRPr="002145EA" w:rsidRDefault="006B33B0" w:rsidP="00AA5705">
      <w:pPr>
        <w:pStyle w:val="12"/>
        <w:rPr>
          <w:rFonts w:ascii="Arial" w:hAnsi="Arial"/>
          <w:b/>
          <w:kern w:val="0"/>
          <w:sz w:val="20"/>
          <w:szCs w:val="20"/>
        </w:rPr>
      </w:pPr>
      <w:r>
        <w:rPr>
          <w:rFonts w:ascii="Arial" w:hAnsi="Arial" w:hint="eastAsia"/>
          <w:b/>
          <w:bCs/>
          <w:kern w:val="0"/>
          <w:sz w:val="20"/>
          <w:szCs w:val="24"/>
        </w:rPr>
        <w:t>O</w:t>
      </w:r>
      <w:r>
        <w:rPr>
          <w:rFonts w:ascii="Arial" w:hAnsi="Arial"/>
          <w:b/>
          <w:bCs/>
          <w:kern w:val="0"/>
          <w:sz w:val="20"/>
          <w:szCs w:val="24"/>
        </w:rPr>
        <w:t>ption 4: other (please specify).</w:t>
      </w:r>
    </w:p>
    <w:tbl>
      <w:tblPr>
        <w:tblStyle w:val="af1"/>
        <w:tblW w:w="0" w:type="auto"/>
        <w:tblLook w:val="04A0" w:firstRow="1" w:lastRow="0" w:firstColumn="1" w:lastColumn="0" w:noHBand="0" w:noVBand="1"/>
      </w:tblPr>
      <w:tblGrid>
        <w:gridCol w:w="1915"/>
        <w:gridCol w:w="1848"/>
        <w:gridCol w:w="5866"/>
      </w:tblGrid>
      <w:tr w:rsidR="00615320" w14:paraId="53461D90" w14:textId="77777777" w:rsidTr="005A0FF8">
        <w:tc>
          <w:tcPr>
            <w:tcW w:w="1915" w:type="dxa"/>
          </w:tcPr>
          <w:p w14:paraId="5B932FAD" w14:textId="77777777" w:rsidR="00615320" w:rsidRDefault="00615320" w:rsidP="005A0FF8">
            <w:pPr>
              <w:pStyle w:val="TAH"/>
              <w:rPr>
                <w:lang w:eastAsia="ko-KR"/>
              </w:rPr>
            </w:pPr>
            <w:r w:rsidRPr="001A5AEF">
              <w:rPr>
                <w:lang w:eastAsia="ko-KR"/>
              </w:rPr>
              <w:lastRenderedPageBreak/>
              <w:t>Company</w:t>
            </w:r>
          </w:p>
        </w:tc>
        <w:tc>
          <w:tcPr>
            <w:tcW w:w="1848" w:type="dxa"/>
          </w:tcPr>
          <w:p w14:paraId="3898E0E1" w14:textId="77777777" w:rsidR="00615320" w:rsidRDefault="00615320" w:rsidP="005A0FF8">
            <w:pPr>
              <w:pStyle w:val="TAH"/>
              <w:rPr>
                <w:lang w:eastAsia="ko-KR"/>
              </w:rPr>
            </w:pPr>
            <w:r>
              <w:rPr>
                <w:lang w:eastAsia="ko-KR"/>
              </w:rPr>
              <w:t>Option 1/option 2</w:t>
            </w:r>
          </w:p>
        </w:tc>
        <w:tc>
          <w:tcPr>
            <w:tcW w:w="5866" w:type="dxa"/>
          </w:tcPr>
          <w:p w14:paraId="5BF7FA31" w14:textId="77777777" w:rsidR="00615320" w:rsidRDefault="00615320" w:rsidP="005A0FF8">
            <w:pPr>
              <w:pStyle w:val="TAH"/>
              <w:rPr>
                <w:lang w:eastAsia="ko-KR"/>
              </w:rPr>
            </w:pPr>
            <w:r w:rsidRPr="001A5AEF">
              <w:rPr>
                <w:lang w:eastAsia="ko-KR"/>
              </w:rPr>
              <w:t>Detailed Comments</w:t>
            </w:r>
          </w:p>
        </w:tc>
      </w:tr>
      <w:tr w:rsidR="00200268" w14:paraId="73ED570F" w14:textId="77777777" w:rsidTr="005A0FF8">
        <w:tc>
          <w:tcPr>
            <w:tcW w:w="1915" w:type="dxa"/>
          </w:tcPr>
          <w:p w14:paraId="0F31F76D" w14:textId="63878179" w:rsidR="00200268" w:rsidRDefault="00200268" w:rsidP="00200268">
            <w:pPr>
              <w:pStyle w:val="TAC"/>
              <w:rPr>
                <w:lang w:eastAsia="ko-KR"/>
              </w:rPr>
            </w:pPr>
            <w:r>
              <w:rPr>
                <w:rFonts w:eastAsia="宋体" w:hint="eastAsia"/>
                <w:lang w:eastAsia="zh-CN"/>
              </w:rPr>
              <w:t>v</w:t>
            </w:r>
            <w:r>
              <w:rPr>
                <w:rFonts w:eastAsia="宋体"/>
                <w:lang w:eastAsia="zh-CN"/>
              </w:rPr>
              <w:t>ivo</w:t>
            </w:r>
          </w:p>
        </w:tc>
        <w:tc>
          <w:tcPr>
            <w:tcW w:w="1848" w:type="dxa"/>
          </w:tcPr>
          <w:p w14:paraId="0AEDCABF" w14:textId="607EE11D" w:rsidR="00200268" w:rsidRDefault="00200268" w:rsidP="00200268">
            <w:pPr>
              <w:pStyle w:val="TAC"/>
              <w:rPr>
                <w:lang w:eastAsia="ko-KR"/>
              </w:rPr>
            </w:pPr>
            <w:r>
              <w:rPr>
                <w:rFonts w:eastAsia="宋体" w:hint="eastAsia"/>
                <w:lang w:eastAsia="zh-CN"/>
              </w:rPr>
              <w:t>O</w:t>
            </w:r>
            <w:r>
              <w:rPr>
                <w:rFonts w:eastAsia="宋体"/>
                <w:lang w:eastAsia="zh-CN"/>
              </w:rPr>
              <w:t>ption 1</w:t>
            </w:r>
          </w:p>
        </w:tc>
        <w:tc>
          <w:tcPr>
            <w:tcW w:w="5866" w:type="dxa"/>
          </w:tcPr>
          <w:p w14:paraId="5F87B310" w14:textId="7E8EED6C" w:rsidR="00200268" w:rsidRDefault="00200268" w:rsidP="00200268">
            <w:pPr>
              <w:pStyle w:val="TAL"/>
              <w:rPr>
                <w:lang w:eastAsia="ko-KR"/>
              </w:rPr>
            </w:pPr>
            <w:r>
              <w:rPr>
                <w:rFonts w:eastAsia="宋体" w:hint="eastAsia"/>
                <w:lang w:eastAsia="zh-CN"/>
              </w:rPr>
              <w:t>F</w:t>
            </w:r>
            <w:r>
              <w:rPr>
                <w:rFonts w:eastAsia="宋体"/>
                <w:lang w:eastAsia="zh-CN"/>
              </w:rPr>
              <w:t xml:space="preserve">or split bearers without PDCP duplication, </w:t>
            </w:r>
            <w:r w:rsidRPr="008F1140">
              <w:rPr>
                <w:rFonts w:eastAsia="宋体"/>
                <w:lang w:eastAsia="zh-CN"/>
              </w:rPr>
              <w:t>different packets associated to the DRB are sent over the MCG and the SCG</w:t>
            </w:r>
            <w:r>
              <w:rPr>
                <w:rFonts w:eastAsia="宋体"/>
                <w:lang w:eastAsia="zh-CN"/>
              </w:rPr>
              <w:t xml:space="preserve">. In our understanding, </w:t>
            </w:r>
            <w:r w:rsidRPr="002754DC">
              <w:rPr>
                <w:rFonts w:eastAsia="宋体"/>
                <w:lang w:eastAsia="zh-CN"/>
              </w:rPr>
              <w:t>not until the last packet of the concerned DRB is received will the UE be able to obtain the complete information of the bearer. That being said, the overall delay should be the maximum of the delay experienced (until the last packet is received)</w:t>
            </w:r>
            <w:r>
              <w:rPr>
                <w:rFonts w:eastAsia="宋体"/>
                <w:lang w:eastAsia="zh-CN"/>
              </w:rPr>
              <w:t>.</w:t>
            </w:r>
          </w:p>
        </w:tc>
      </w:tr>
      <w:tr w:rsidR="00200268" w14:paraId="63D75942" w14:textId="77777777" w:rsidTr="005A0FF8">
        <w:tc>
          <w:tcPr>
            <w:tcW w:w="1915" w:type="dxa"/>
          </w:tcPr>
          <w:p w14:paraId="43E90F81" w14:textId="236448EF" w:rsidR="00200268" w:rsidRDefault="00200268" w:rsidP="00200268">
            <w:pPr>
              <w:pStyle w:val="TAC"/>
              <w:rPr>
                <w:lang w:eastAsia="ko-KR"/>
              </w:rPr>
            </w:pPr>
            <w:r>
              <w:rPr>
                <w:lang w:eastAsia="ko-KR"/>
              </w:rPr>
              <w:t>Qualcomm</w:t>
            </w:r>
          </w:p>
        </w:tc>
        <w:tc>
          <w:tcPr>
            <w:tcW w:w="1848" w:type="dxa"/>
          </w:tcPr>
          <w:p w14:paraId="0AA777A8" w14:textId="77777777" w:rsidR="00200268" w:rsidRDefault="00200268" w:rsidP="00200268">
            <w:pPr>
              <w:pStyle w:val="TAC"/>
              <w:rPr>
                <w:lang w:eastAsia="ko-KR"/>
              </w:rPr>
            </w:pPr>
            <w:r>
              <w:rPr>
                <w:lang w:eastAsia="ko-KR"/>
              </w:rPr>
              <w:t>Option4</w:t>
            </w:r>
          </w:p>
          <w:p w14:paraId="5F049ACF" w14:textId="2023E955" w:rsidR="00200268" w:rsidRDefault="00200268" w:rsidP="00200268">
            <w:pPr>
              <w:pStyle w:val="TAC"/>
              <w:rPr>
                <w:lang w:eastAsia="ko-KR"/>
              </w:rPr>
            </w:pPr>
            <w:r>
              <w:rPr>
                <w:lang w:eastAsia="ko-KR"/>
              </w:rPr>
              <w:t>(Weighted Average)</w:t>
            </w:r>
          </w:p>
        </w:tc>
        <w:tc>
          <w:tcPr>
            <w:tcW w:w="5866" w:type="dxa"/>
          </w:tcPr>
          <w:p w14:paraId="4EB3D3F6" w14:textId="2946647D" w:rsidR="00200268" w:rsidRDefault="00200268" w:rsidP="00200268">
            <w:pPr>
              <w:pStyle w:val="TAL"/>
              <w:rPr>
                <w:lang w:eastAsia="ko-KR"/>
              </w:rPr>
            </w:pPr>
            <w:r>
              <w:rPr>
                <w:lang w:eastAsia="ko-KR"/>
              </w:rPr>
              <w:t xml:space="preserve">In the case of packet aggregation, I think the delay should be considered using the weighted average over MN and SN. For example, let us assume the M and N number of packets are received from MN and SN, respectively. Furthermore, let us assume </w:t>
            </w:r>
            <m:oMath>
              <m:sSub>
                <m:sSubPr>
                  <m:ctrlPr>
                    <w:rPr>
                      <w:rFonts w:ascii="Cambria Math" w:hAnsi="Cambria Math"/>
                      <w:i/>
                      <w:lang w:eastAsia="ko-KR"/>
                    </w:rPr>
                  </m:ctrlPr>
                </m:sSubPr>
                <m:e>
                  <m:r>
                    <w:rPr>
                      <w:rFonts w:ascii="Cambria Math" w:hAnsi="Cambria Math"/>
                      <w:lang w:eastAsia="ko-KR"/>
                    </w:rPr>
                    <m:t>D</m:t>
                  </m:r>
                </m:e>
                <m:sub>
                  <m:r>
                    <w:rPr>
                      <w:rFonts w:ascii="Cambria Math" w:hAnsi="Cambria Math"/>
                      <w:lang w:eastAsia="ko-KR"/>
                    </w:rPr>
                    <m:t>1</m:t>
                  </m:r>
                </m:sub>
              </m:sSub>
            </m:oMath>
            <w:r>
              <w:rPr>
                <w:lang w:eastAsia="ko-KR"/>
              </w:rPr>
              <w:t xml:space="preserve"> and </w:t>
            </w:r>
            <m:oMath>
              <m:sSub>
                <m:sSubPr>
                  <m:ctrlPr>
                    <w:rPr>
                      <w:rFonts w:ascii="Cambria Math" w:hAnsi="Cambria Math"/>
                      <w:i/>
                      <w:lang w:eastAsia="ko-KR"/>
                    </w:rPr>
                  </m:ctrlPr>
                </m:sSubPr>
                <m:e>
                  <m:r>
                    <w:rPr>
                      <w:rFonts w:ascii="Cambria Math" w:hAnsi="Cambria Math"/>
                      <w:lang w:eastAsia="ko-KR"/>
                    </w:rPr>
                    <m:t>D</m:t>
                  </m:r>
                </m:e>
                <m:sub>
                  <m:r>
                    <w:rPr>
                      <w:rFonts w:ascii="Cambria Math" w:hAnsi="Cambria Math"/>
                      <w:lang w:eastAsia="ko-KR"/>
                    </w:rPr>
                    <m:t>2</m:t>
                  </m:r>
                </m:sub>
              </m:sSub>
            </m:oMath>
            <w:r>
              <w:rPr>
                <w:lang w:eastAsia="ko-KR"/>
              </w:rPr>
              <w:t xml:space="preserve"> are the delay of packets received over MN and SN then packet delay should be computed as the weighted average. Note that although ul-PDCP delay D1 will be the same, the difference in the delay can come from F1-U/X2/Xn delay in the split bearer.</w:t>
            </w:r>
          </w:p>
        </w:tc>
      </w:tr>
      <w:tr w:rsidR="00200268" w14:paraId="6DB8049C" w14:textId="77777777" w:rsidTr="005A0FF8">
        <w:tc>
          <w:tcPr>
            <w:tcW w:w="1915" w:type="dxa"/>
          </w:tcPr>
          <w:p w14:paraId="57883176" w14:textId="402B4473" w:rsidR="00200268" w:rsidRPr="00784C0C" w:rsidRDefault="00200268" w:rsidP="00200268">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1EDE58B5" w14:textId="3F934F39" w:rsidR="00200268" w:rsidRPr="00784C0C" w:rsidRDefault="00200268" w:rsidP="00200268">
            <w:pPr>
              <w:pStyle w:val="TAC"/>
              <w:rPr>
                <w:rFonts w:eastAsia="宋体"/>
                <w:lang w:eastAsia="zh-CN"/>
              </w:rPr>
            </w:pPr>
            <w:r>
              <w:rPr>
                <w:rFonts w:eastAsia="宋体" w:hint="eastAsia"/>
                <w:lang w:eastAsia="zh-CN"/>
              </w:rPr>
              <w:t>O</w:t>
            </w:r>
            <w:r>
              <w:rPr>
                <w:rFonts w:eastAsia="宋体"/>
                <w:lang w:eastAsia="zh-CN"/>
              </w:rPr>
              <w:t>ption4</w:t>
            </w:r>
          </w:p>
        </w:tc>
        <w:tc>
          <w:tcPr>
            <w:tcW w:w="5866" w:type="dxa"/>
          </w:tcPr>
          <w:p w14:paraId="52FDCD40" w14:textId="6EDB0CF4" w:rsidR="00200268" w:rsidRPr="00784C0C" w:rsidRDefault="00200268" w:rsidP="00200268">
            <w:pPr>
              <w:pStyle w:val="TAL"/>
              <w:rPr>
                <w:rFonts w:eastAsia="宋体"/>
                <w:lang w:eastAsia="zh-CN"/>
              </w:rPr>
            </w:pPr>
            <w:r>
              <w:rPr>
                <w:rFonts w:eastAsia="宋体" w:hint="eastAsia"/>
                <w:lang w:eastAsia="zh-CN"/>
              </w:rPr>
              <w:t>A</w:t>
            </w:r>
            <w:r>
              <w:rPr>
                <w:rFonts w:eastAsia="宋体"/>
                <w:lang w:eastAsia="zh-CN"/>
              </w:rPr>
              <w:t>gree with Qualcomm</w:t>
            </w:r>
          </w:p>
        </w:tc>
      </w:tr>
      <w:tr w:rsidR="00200268" w14:paraId="53737D19" w14:textId="77777777" w:rsidTr="005A0FF8">
        <w:tc>
          <w:tcPr>
            <w:tcW w:w="1915" w:type="dxa"/>
          </w:tcPr>
          <w:p w14:paraId="4795D83F" w14:textId="14A63141" w:rsidR="00200268" w:rsidRDefault="008910F4" w:rsidP="00200268">
            <w:pPr>
              <w:pStyle w:val="TAC"/>
              <w:rPr>
                <w:lang w:eastAsia="ko-KR"/>
              </w:rPr>
            </w:pPr>
            <w:r>
              <w:rPr>
                <w:lang w:eastAsia="ko-KR"/>
              </w:rPr>
              <w:t>Ericsson</w:t>
            </w:r>
          </w:p>
        </w:tc>
        <w:tc>
          <w:tcPr>
            <w:tcW w:w="1848" w:type="dxa"/>
          </w:tcPr>
          <w:p w14:paraId="662DE353" w14:textId="77777777" w:rsidR="00200268" w:rsidRDefault="008910F4" w:rsidP="00200268">
            <w:pPr>
              <w:pStyle w:val="TAC"/>
              <w:rPr>
                <w:rFonts w:eastAsia="宋体"/>
                <w:lang w:eastAsia="zh-CN"/>
              </w:rPr>
            </w:pPr>
            <w:r>
              <w:rPr>
                <w:rFonts w:eastAsia="宋体"/>
                <w:lang w:eastAsia="zh-CN"/>
              </w:rPr>
              <w:t>Option 4</w:t>
            </w:r>
          </w:p>
          <w:p w14:paraId="5A95C13A" w14:textId="21CBD622" w:rsidR="008910F4" w:rsidRPr="00632231" w:rsidRDefault="008910F4" w:rsidP="00200268">
            <w:pPr>
              <w:pStyle w:val="TAC"/>
              <w:rPr>
                <w:rFonts w:eastAsia="宋体"/>
                <w:lang w:eastAsia="zh-CN"/>
              </w:rPr>
            </w:pPr>
          </w:p>
        </w:tc>
        <w:tc>
          <w:tcPr>
            <w:tcW w:w="5866" w:type="dxa"/>
          </w:tcPr>
          <w:p w14:paraId="60278497" w14:textId="5DB80DD1" w:rsidR="00200268" w:rsidRDefault="008910F4" w:rsidP="00200268">
            <w:pPr>
              <w:pStyle w:val="TAL"/>
              <w:rPr>
                <w:rFonts w:eastAsia="宋体"/>
                <w:lang w:eastAsia="zh-CN"/>
              </w:rPr>
            </w:pPr>
            <w:r>
              <w:rPr>
                <w:rFonts w:eastAsia="宋体"/>
                <w:lang w:eastAsia="zh-CN"/>
              </w:rPr>
              <w:t>As we have proposed in our contribution to RAN2#112 meeting, we need to have the weighted average depending on the #packets sent over MN and #packets sent over SN. See the excerpts from the proposal in R2-2010045.</w:t>
            </w:r>
          </w:p>
          <w:p w14:paraId="67C5F91A" w14:textId="77777777" w:rsidR="008910F4" w:rsidRDefault="008910F4" w:rsidP="00200268">
            <w:pPr>
              <w:pStyle w:val="TAL"/>
              <w:rPr>
                <w:rFonts w:eastAsia="宋体"/>
                <w:lang w:eastAsia="zh-CN"/>
              </w:rPr>
            </w:pPr>
          </w:p>
          <w:p w14:paraId="448457D8" w14:textId="35EBF8A2" w:rsidR="004A495B" w:rsidRPr="004A495B" w:rsidRDefault="004A495B" w:rsidP="004A495B">
            <w:pPr>
              <w:pStyle w:val="TAL"/>
              <w:rPr>
                <w:rFonts w:asciiTheme="minorHAnsi" w:hAnsiTheme="minorHAnsi" w:cstheme="minorHAnsi"/>
                <w:sz w:val="22"/>
                <w:szCs w:val="22"/>
                <w:lang w:val="en-US" w:eastAsia="en-GB"/>
              </w:rPr>
            </w:pPr>
            <w:r w:rsidRPr="004A495B">
              <w:rPr>
                <w:rFonts w:asciiTheme="minorHAnsi" w:hAnsiTheme="minorHAnsi" w:cstheme="minorHAnsi"/>
                <w:sz w:val="22"/>
                <w:szCs w:val="22"/>
                <w:lang w:val="en-US" w:eastAsia="en-GB"/>
              </w:rPr>
              <w:t>In MN/SN terminated split bearer scenarios without PDCP duplication in the DL, the total RAN delay is the sum of the following components:</w:t>
            </w:r>
          </w:p>
          <w:p w14:paraId="242ACCA4" w14:textId="77777777" w:rsidR="004A495B" w:rsidRPr="004A495B" w:rsidRDefault="004A495B" w:rsidP="004A495B">
            <w:pPr>
              <w:pStyle w:val="TAL"/>
              <w:rPr>
                <w:rFonts w:asciiTheme="minorHAnsi" w:hAnsiTheme="minorHAnsi" w:cstheme="minorHAnsi"/>
                <w:sz w:val="22"/>
                <w:szCs w:val="22"/>
                <w:lang w:val="en-US" w:eastAsia="en-GB"/>
              </w:rPr>
            </w:pPr>
            <w:r w:rsidRPr="004A495B">
              <w:rPr>
                <w:rFonts w:asciiTheme="minorHAnsi" w:hAnsiTheme="minorHAnsi" w:cstheme="minorHAnsi"/>
                <w:sz w:val="22"/>
                <w:szCs w:val="22"/>
                <w:lang w:val="en-US" w:eastAsia="en-GB"/>
              </w:rPr>
              <w:t>a.</w:t>
            </w:r>
            <w:r w:rsidRPr="004A495B">
              <w:rPr>
                <w:rFonts w:asciiTheme="minorHAnsi" w:hAnsiTheme="minorHAnsi" w:cstheme="minorHAnsi"/>
                <w:sz w:val="22"/>
                <w:szCs w:val="22"/>
                <w:lang w:val="en-US" w:eastAsia="en-GB"/>
              </w:rPr>
              <w:tab/>
              <w:t>CU-UP delay (D4)</w:t>
            </w:r>
          </w:p>
          <w:p w14:paraId="3E22ADD4" w14:textId="18F97AE2" w:rsidR="008910F4" w:rsidRPr="00632231" w:rsidRDefault="004A495B" w:rsidP="004A495B">
            <w:pPr>
              <w:pStyle w:val="TAL"/>
              <w:rPr>
                <w:rFonts w:eastAsia="宋体"/>
                <w:lang w:eastAsia="zh-CN"/>
              </w:rPr>
            </w:pPr>
            <w:r w:rsidRPr="004A495B">
              <w:rPr>
                <w:rFonts w:asciiTheme="minorHAnsi" w:hAnsiTheme="minorHAnsi" w:cstheme="minorHAnsi"/>
                <w:sz w:val="22"/>
                <w:szCs w:val="22"/>
                <w:lang w:val="en-US" w:eastAsia="en-GB"/>
              </w:rPr>
              <w:t>b.</w:t>
            </w:r>
            <w:r w:rsidRPr="004A495B">
              <w:rPr>
                <w:rFonts w:asciiTheme="minorHAnsi" w:hAnsiTheme="minorHAnsi" w:cstheme="minorHAnsi"/>
                <w:sz w:val="22"/>
                <w:szCs w:val="22"/>
                <w:lang w:val="en-US" w:eastAsia="en-GB"/>
              </w:rPr>
              <w:tab/>
            </w:r>
            <w:r w:rsidRPr="004A495B">
              <w:rPr>
                <w:rFonts w:asciiTheme="minorHAnsi" w:hAnsiTheme="minorHAnsi" w:cstheme="minorHAnsi"/>
                <w:sz w:val="22"/>
                <w:szCs w:val="22"/>
                <w:highlight w:val="yellow"/>
                <w:lang w:val="en-US" w:eastAsia="en-GB"/>
              </w:rPr>
              <w:t>Weighted average of [MCG associated (D1+D2+D3), SCG associated(D1+D2+D3)] wherein the weightage depends on the number of DL packets sent over MCG and SCG during the measurement period.</w:t>
            </w:r>
          </w:p>
        </w:tc>
      </w:tr>
      <w:tr w:rsidR="00200268" w14:paraId="77AD2978" w14:textId="77777777" w:rsidTr="005A0FF8">
        <w:tc>
          <w:tcPr>
            <w:tcW w:w="1915" w:type="dxa"/>
          </w:tcPr>
          <w:p w14:paraId="1093152E" w14:textId="77E6130E" w:rsidR="00200268" w:rsidRPr="00FA7249" w:rsidRDefault="00FA7249" w:rsidP="00200268">
            <w:pPr>
              <w:pStyle w:val="TAC"/>
              <w:rPr>
                <w:rFonts w:eastAsia="宋体" w:hint="eastAsia"/>
                <w:lang w:eastAsia="zh-CN"/>
              </w:rPr>
            </w:pPr>
            <w:bookmarkStart w:id="6" w:name="OLE_LINK5"/>
            <w:r>
              <w:rPr>
                <w:rFonts w:eastAsia="宋体" w:hint="eastAsia"/>
                <w:lang w:eastAsia="zh-CN"/>
              </w:rPr>
              <w:t>H</w:t>
            </w:r>
            <w:r>
              <w:rPr>
                <w:rFonts w:eastAsia="宋体"/>
                <w:lang w:eastAsia="zh-CN"/>
              </w:rPr>
              <w:t>uawei, HiSilicon</w:t>
            </w:r>
            <w:bookmarkEnd w:id="6"/>
          </w:p>
        </w:tc>
        <w:tc>
          <w:tcPr>
            <w:tcW w:w="1848" w:type="dxa"/>
          </w:tcPr>
          <w:p w14:paraId="75A04B2B" w14:textId="45F83DC6" w:rsidR="00200268" w:rsidRPr="00FA7249" w:rsidRDefault="00FA7249" w:rsidP="00200268">
            <w:pPr>
              <w:pStyle w:val="TAC"/>
              <w:rPr>
                <w:rFonts w:eastAsia="宋体" w:hint="eastAsia"/>
                <w:lang w:eastAsia="zh-CN"/>
              </w:rPr>
            </w:pPr>
            <w:r>
              <w:rPr>
                <w:rFonts w:eastAsia="宋体" w:hint="eastAsia"/>
                <w:lang w:eastAsia="zh-CN"/>
              </w:rPr>
              <w:t>O</w:t>
            </w:r>
            <w:r>
              <w:rPr>
                <w:rFonts w:eastAsia="宋体"/>
                <w:lang w:eastAsia="zh-CN"/>
              </w:rPr>
              <w:t>ption 4</w:t>
            </w:r>
          </w:p>
        </w:tc>
        <w:tc>
          <w:tcPr>
            <w:tcW w:w="5866" w:type="dxa"/>
          </w:tcPr>
          <w:p w14:paraId="21709913" w14:textId="43D6067B" w:rsidR="00200268" w:rsidRPr="000B6ABC" w:rsidRDefault="000B6ABC" w:rsidP="0097497F">
            <w:pPr>
              <w:pStyle w:val="TAL"/>
              <w:rPr>
                <w:rFonts w:eastAsia="宋体" w:hint="eastAsia"/>
                <w:lang w:eastAsia="zh-CN"/>
              </w:rPr>
            </w:pPr>
            <w:r>
              <w:rPr>
                <w:rFonts w:eastAsia="宋体" w:hint="eastAsia"/>
                <w:lang w:eastAsia="zh-CN"/>
              </w:rPr>
              <w:t>W</w:t>
            </w:r>
            <w:r>
              <w:rPr>
                <w:rFonts w:eastAsia="宋体"/>
                <w:lang w:eastAsia="zh-CN"/>
              </w:rPr>
              <w:t>e think that one simple way is to just get the average values of M6 from MN and M6 from SN. For weighted average</w:t>
            </w:r>
            <w:r w:rsidR="00A53DAE">
              <w:rPr>
                <w:rFonts w:eastAsia="宋体"/>
                <w:lang w:eastAsia="zh-CN"/>
              </w:rPr>
              <w:t>, we are not clear on how to set the weightage</w:t>
            </w:r>
            <w:r w:rsidR="001C2E4E">
              <w:rPr>
                <w:rFonts w:eastAsia="宋体"/>
                <w:lang w:eastAsia="zh-CN"/>
              </w:rPr>
              <w:t>, e.g. for suggestion from Ericsson, whether the number of packets is from MAC/RLC/PDCP or others</w:t>
            </w:r>
            <w:r w:rsidR="0097497F">
              <w:rPr>
                <w:rFonts w:eastAsia="宋体"/>
                <w:lang w:eastAsia="zh-CN"/>
              </w:rPr>
              <w:t>. In addition, the weighted average method</w:t>
            </w:r>
            <w:r w:rsidR="00A53DAE">
              <w:rPr>
                <w:rFonts w:eastAsia="宋体"/>
                <w:lang w:eastAsia="zh-CN"/>
              </w:rPr>
              <w:t xml:space="preserve"> may lead to some complexity to network.</w:t>
            </w:r>
          </w:p>
        </w:tc>
      </w:tr>
      <w:tr w:rsidR="00200268" w14:paraId="1A2245AD" w14:textId="77777777" w:rsidTr="005A0FF8">
        <w:tc>
          <w:tcPr>
            <w:tcW w:w="1915" w:type="dxa"/>
          </w:tcPr>
          <w:p w14:paraId="491CC9F1" w14:textId="77777777" w:rsidR="00200268" w:rsidRDefault="00200268" w:rsidP="00200268">
            <w:pPr>
              <w:pStyle w:val="TAC"/>
              <w:rPr>
                <w:lang w:eastAsia="ko-KR"/>
              </w:rPr>
            </w:pPr>
          </w:p>
        </w:tc>
        <w:tc>
          <w:tcPr>
            <w:tcW w:w="1848" w:type="dxa"/>
          </w:tcPr>
          <w:p w14:paraId="707C0B5F" w14:textId="77777777" w:rsidR="00200268" w:rsidRDefault="00200268" w:rsidP="00200268">
            <w:pPr>
              <w:pStyle w:val="TAC"/>
              <w:rPr>
                <w:lang w:eastAsia="ko-KR"/>
              </w:rPr>
            </w:pPr>
          </w:p>
        </w:tc>
        <w:tc>
          <w:tcPr>
            <w:tcW w:w="5866" w:type="dxa"/>
          </w:tcPr>
          <w:p w14:paraId="61CD4022" w14:textId="77777777" w:rsidR="00200268" w:rsidRDefault="00200268" w:rsidP="00200268">
            <w:pPr>
              <w:pStyle w:val="TAL"/>
              <w:rPr>
                <w:lang w:eastAsia="ko-KR"/>
              </w:rPr>
            </w:pPr>
          </w:p>
        </w:tc>
      </w:tr>
      <w:tr w:rsidR="00200268" w14:paraId="6A6BBBA4" w14:textId="77777777" w:rsidTr="005A0FF8">
        <w:tc>
          <w:tcPr>
            <w:tcW w:w="1915" w:type="dxa"/>
          </w:tcPr>
          <w:p w14:paraId="2FD7B1D9" w14:textId="77777777" w:rsidR="00200268" w:rsidRDefault="00200268" w:rsidP="00200268">
            <w:pPr>
              <w:pStyle w:val="TAC"/>
              <w:rPr>
                <w:lang w:eastAsia="ko-KR"/>
              </w:rPr>
            </w:pPr>
          </w:p>
        </w:tc>
        <w:tc>
          <w:tcPr>
            <w:tcW w:w="1848" w:type="dxa"/>
          </w:tcPr>
          <w:p w14:paraId="00CEADEC" w14:textId="77777777" w:rsidR="00200268" w:rsidRDefault="00200268" w:rsidP="00200268">
            <w:pPr>
              <w:pStyle w:val="TAC"/>
              <w:rPr>
                <w:lang w:eastAsia="ko-KR"/>
              </w:rPr>
            </w:pPr>
          </w:p>
        </w:tc>
        <w:tc>
          <w:tcPr>
            <w:tcW w:w="5866" w:type="dxa"/>
          </w:tcPr>
          <w:p w14:paraId="13F2F348" w14:textId="77777777" w:rsidR="00200268" w:rsidRDefault="00200268" w:rsidP="00200268">
            <w:pPr>
              <w:pStyle w:val="TAL"/>
              <w:rPr>
                <w:lang w:eastAsia="ko-KR"/>
              </w:rPr>
            </w:pPr>
          </w:p>
        </w:tc>
      </w:tr>
      <w:tr w:rsidR="00200268" w14:paraId="5B66F2DB" w14:textId="77777777" w:rsidTr="005A0FF8">
        <w:tc>
          <w:tcPr>
            <w:tcW w:w="1915" w:type="dxa"/>
          </w:tcPr>
          <w:p w14:paraId="420A678B" w14:textId="77777777" w:rsidR="00200268" w:rsidRDefault="00200268" w:rsidP="00200268">
            <w:pPr>
              <w:pStyle w:val="TAC"/>
              <w:rPr>
                <w:lang w:eastAsia="ko-KR"/>
              </w:rPr>
            </w:pPr>
          </w:p>
        </w:tc>
        <w:tc>
          <w:tcPr>
            <w:tcW w:w="1848" w:type="dxa"/>
          </w:tcPr>
          <w:p w14:paraId="2433234D" w14:textId="77777777" w:rsidR="00200268" w:rsidRDefault="00200268" w:rsidP="00200268">
            <w:pPr>
              <w:pStyle w:val="TAC"/>
              <w:rPr>
                <w:lang w:eastAsia="ko-KR"/>
              </w:rPr>
            </w:pPr>
          </w:p>
        </w:tc>
        <w:tc>
          <w:tcPr>
            <w:tcW w:w="5866" w:type="dxa"/>
          </w:tcPr>
          <w:p w14:paraId="58DE18B6" w14:textId="77777777" w:rsidR="00200268" w:rsidRDefault="00200268" w:rsidP="00200268">
            <w:pPr>
              <w:pStyle w:val="TAL"/>
              <w:rPr>
                <w:lang w:eastAsia="ko-KR"/>
              </w:rPr>
            </w:pPr>
          </w:p>
        </w:tc>
      </w:tr>
      <w:tr w:rsidR="00200268" w14:paraId="5CDC362F" w14:textId="77777777" w:rsidTr="005A0FF8">
        <w:tc>
          <w:tcPr>
            <w:tcW w:w="1915" w:type="dxa"/>
          </w:tcPr>
          <w:p w14:paraId="177F9540" w14:textId="77777777" w:rsidR="00200268" w:rsidRDefault="00200268" w:rsidP="00200268">
            <w:pPr>
              <w:pStyle w:val="TAC"/>
              <w:rPr>
                <w:lang w:eastAsia="ko-KR"/>
              </w:rPr>
            </w:pPr>
          </w:p>
        </w:tc>
        <w:tc>
          <w:tcPr>
            <w:tcW w:w="1848" w:type="dxa"/>
          </w:tcPr>
          <w:p w14:paraId="148D7BFD" w14:textId="77777777" w:rsidR="00200268" w:rsidRDefault="00200268" w:rsidP="00200268">
            <w:pPr>
              <w:pStyle w:val="TAC"/>
              <w:rPr>
                <w:lang w:eastAsia="ko-KR"/>
              </w:rPr>
            </w:pPr>
          </w:p>
        </w:tc>
        <w:tc>
          <w:tcPr>
            <w:tcW w:w="5866" w:type="dxa"/>
          </w:tcPr>
          <w:p w14:paraId="12DA542E" w14:textId="77777777" w:rsidR="00200268" w:rsidRDefault="00200268" w:rsidP="00200268">
            <w:pPr>
              <w:pStyle w:val="TAL"/>
              <w:rPr>
                <w:lang w:eastAsia="ko-KR"/>
              </w:rPr>
            </w:pPr>
          </w:p>
        </w:tc>
      </w:tr>
      <w:tr w:rsidR="00200268" w14:paraId="19628EEE" w14:textId="77777777" w:rsidTr="005A0FF8">
        <w:tc>
          <w:tcPr>
            <w:tcW w:w="1915" w:type="dxa"/>
          </w:tcPr>
          <w:p w14:paraId="0717A23D" w14:textId="77777777" w:rsidR="00200268" w:rsidRDefault="00200268" w:rsidP="00200268">
            <w:pPr>
              <w:pStyle w:val="TAC"/>
              <w:rPr>
                <w:lang w:eastAsia="ko-KR"/>
              </w:rPr>
            </w:pPr>
          </w:p>
        </w:tc>
        <w:tc>
          <w:tcPr>
            <w:tcW w:w="1848" w:type="dxa"/>
          </w:tcPr>
          <w:p w14:paraId="30B7A69F" w14:textId="77777777" w:rsidR="00200268" w:rsidRDefault="00200268" w:rsidP="00200268">
            <w:pPr>
              <w:pStyle w:val="TAC"/>
              <w:rPr>
                <w:lang w:eastAsia="ko-KR"/>
              </w:rPr>
            </w:pPr>
          </w:p>
        </w:tc>
        <w:tc>
          <w:tcPr>
            <w:tcW w:w="5866" w:type="dxa"/>
          </w:tcPr>
          <w:p w14:paraId="107FFEE7" w14:textId="77777777" w:rsidR="00200268" w:rsidRDefault="00200268" w:rsidP="00200268">
            <w:pPr>
              <w:pStyle w:val="TAL"/>
              <w:rPr>
                <w:lang w:eastAsia="ko-KR"/>
              </w:rPr>
            </w:pPr>
          </w:p>
        </w:tc>
      </w:tr>
    </w:tbl>
    <w:p w14:paraId="7511FDF9" w14:textId="77777777" w:rsidR="00615320" w:rsidRDefault="00615320" w:rsidP="00615320">
      <w:pPr>
        <w:spacing w:after="0"/>
        <w:rPr>
          <w:rFonts w:ascii="Arial" w:eastAsia="宋体" w:hAnsi="Arial"/>
          <w:noProof/>
          <w:szCs w:val="24"/>
          <w:lang w:eastAsia="zh-CN"/>
        </w:rPr>
      </w:pPr>
    </w:p>
    <w:p w14:paraId="7581EDF5" w14:textId="77777777" w:rsidR="00BB4033" w:rsidRPr="00BF7FAD" w:rsidRDefault="00BB4033" w:rsidP="00BB4033">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1492D83A" w14:textId="77777777" w:rsidR="00BB4033" w:rsidRDefault="00BB4033" w:rsidP="00BB4033">
      <w:pPr>
        <w:pStyle w:val="12"/>
        <w:rPr>
          <w:rFonts w:ascii="Arial" w:hAnsi="Arial"/>
          <w:b/>
          <w:bCs/>
          <w:noProof/>
          <w:kern w:val="0"/>
          <w:sz w:val="20"/>
          <w:szCs w:val="24"/>
          <w:lang w:val="en-GB"/>
        </w:rPr>
      </w:pPr>
    </w:p>
    <w:p w14:paraId="607DE53C" w14:textId="77777777" w:rsidR="00BB4033" w:rsidRDefault="00BB4033" w:rsidP="00BB4033">
      <w:pPr>
        <w:pStyle w:val="12"/>
        <w:rPr>
          <w:rFonts w:ascii="Arial" w:hAnsi="Arial"/>
          <w:b/>
          <w:bCs/>
          <w:noProof/>
          <w:kern w:val="0"/>
          <w:sz w:val="20"/>
          <w:szCs w:val="24"/>
          <w:lang w:val="en-GB"/>
        </w:rPr>
      </w:pPr>
    </w:p>
    <w:p w14:paraId="4E493E87" w14:textId="77777777" w:rsidR="00615320" w:rsidRDefault="00615320" w:rsidP="00615320">
      <w:pPr>
        <w:spacing w:after="0"/>
        <w:rPr>
          <w:rFonts w:ascii="Arial" w:eastAsia="宋体" w:hAnsi="Arial"/>
          <w:noProof/>
          <w:szCs w:val="24"/>
          <w:lang w:eastAsia="zh-CN"/>
        </w:rPr>
      </w:pPr>
    </w:p>
    <w:p w14:paraId="0DF14E39" w14:textId="77777777" w:rsidR="00BB4033" w:rsidRDefault="00BB4033" w:rsidP="00BB4033">
      <w:pPr>
        <w:spacing w:after="0"/>
        <w:rPr>
          <w:rFonts w:ascii="Arial" w:eastAsia="宋体" w:hAnsi="Arial"/>
          <w:noProof/>
          <w:szCs w:val="24"/>
          <w:lang w:eastAsia="zh-CN"/>
        </w:rPr>
      </w:pPr>
      <w:r>
        <w:rPr>
          <w:rFonts w:ascii="Arial" w:eastAsia="宋体" w:hAnsi="Arial" w:hint="eastAsia"/>
          <w:noProof/>
          <w:szCs w:val="24"/>
          <w:lang w:eastAsia="zh-CN"/>
        </w:rPr>
        <w:t>==================================================================================</w:t>
      </w:r>
    </w:p>
    <w:p w14:paraId="11725E07" w14:textId="229D0C89" w:rsidR="009421CF" w:rsidRDefault="00BB4033" w:rsidP="00C038F5">
      <w:pPr>
        <w:pStyle w:val="12"/>
        <w:rPr>
          <w:rFonts w:ascii="Arial" w:hAnsi="Arial"/>
          <w:noProof/>
          <w:kern w:val="0"/>
          <w:sz w:val="20"/>
          <w:szCs w:val="24"/>
          <w:lang w:val="en-GB"/>
        </w:rPr>
      </w:pPr>
      <w:r w:rsidRPr="007F130C">
        <w:rPr>
          <w:rFonts w:ascii="Arial" w:hAnsi="Arial"/>
          <w:noProof/>
          <w:kern w:val="0"/>
          <w:sz w:val="20"/>
          <w:szCs w:val="24"/>
          <w:lang w:val="en-GB"/>
        </w:rPr>
        <w:t xml:space="preserve">For Issue </w:t>
      </w:r>
      <w:r>
        <w:rPr>
          <w:rFonts w:ascii="Arial" w:hAnsi="Arial"/>
          <w:noProof/>
          <w:kern w:val="0"/>
          <w:sz w:val="20"/>
          <w:szCs w:val="24"/>
          <w:lang w:val="en-GB"/>
        </w:rPr>
        <w:t>3</w:t>
      </w:r>
      <w:r w:rsidRPr="007F130C">
        <w:rPr>
          <w:rFonts w:ascii="Arial" w:hAnsi="Arial"/>
          <w:noProof/>
          <w:kern w:val="0"/>
          <w:sz w:val="20"/>
          <w:szCs w:val="24"/>
          <w:lang w:val="en-GB"/>
        </w:rPr>
        <w:t>,</w:t>
      </w:r>
      <w:r w:rsidR="00C52711">
        <w:rPr>
          <w:rFonts w:ascii="Arial" w:hAnsi="Arial"/>
          <w:noProof/>
          <w:kern w:val="0"/>
          <w:sz w:val="20"/>
          <w:szCs w:val="24"/>
          <w:lang w:val="en-GB"/>
        </w:rPr>
        <w:t xml:space="preserve"> according to the Figure 1, the delay elements of M6 are estimated in different nodes for split bearers, but the final result of M6 can only be calculated at either MN or SN. Consequently, rapporteur tends to agree that some coordination between MN and SN is required so that </w:t>
      </w:r>
      <w:r w:rsidR="00C52711" w:rsidRPr="00C52711">
        <w:rPr>
          <w:rFonts w:ascii="Arial" w:hAnsi="Arial"/>
          <w:noProof/>
          <w:kern w:val="0"/>
          <w:sz w:val="20"/>
          <w:szCs w:val="24"/>
          <w:lang w:val="en-GB"/>
        </w:rPr>
        <w:t>the node performs the final calculation is able to take into account the delay value measured by another node.</w:t>
      </w:r>
    </w:p>
    <w:p w14:paraId="221C5BDB" w14:textId="4CBE4421" w:rsidR="005712A3" w:rsidRDefault="005712A3" w:rsidP="005712A3">
      <w:pPr>
        <w:pStyle w:val="12"/>
        <w:rPr>
          <w:rFonts w:ascii="Arial" w:hAnsi="Arial"/>
          <w:b/>
          <w:noProof/>
          <w:sz w:val="20"/>
          <w:szCs w:val="20"/>
        </w:rPr>
      </w:pPr>
      <w:r w:rsidRPr="007F130C">
        <w:rPr>
          <w:rFonts w:ascii="Arial" w:hAnsi="Arial" w:hint="eastAsia"/>
          <w:b/>
          <w:noProof/>
          <w:sz w:val="20"/>
          <w:szCs w:val="20"/>
        </w:rPr>
        <w:t>Q</w:t>
      </w:r>
      <w:r w:rsidRPr="007F130C">
        <w:rPr>
          <w:rFonts w:ascii="Arial" w:hAnsi="Arial"/>
          <w:b/>
          <w:noProof/>
          <w:sz w:val="20"/>
          <w:szCs w:val="20"/>
        </w:rPr>
        <w:t>1</w:t>
      </w:r>
      <w:r w:rsidR="004B7135">
        <w:rPr>
          <w:rFonts w:ascii="Arial" w:hAnsi="Arial"/>
          <w:b/>
          <w:noProof/>
          <w:sz w:val="20"/>
          <w:szCs w:val="20"/>
        </w:rPr>
        <w:t>4.1</w:t>
      </w:r>
      <w:r w:rsidRPr="007F130C">
        <w:rPr>
          <w:rFonts w:ascii="Arial" w:hAnsi="Arial"/>
          <w:b/>
          <w:noProof/>
          <w:sz w:val="20"/>
          <w:szCs w:val="20"/>
        </w:rPr>
        <w:t xml:space="preserve">: </w:t>
      </w:r>
      <w:r w:rsidR="0086475C">
        <w:rPr>
          <w:rFonts w:ascii="Arial" w:hAnsi="Arial"/>
          <w:b/>
          <w:bCs/>
          <w:noProof/>
          <w:kern w:val="0"/>
          <w:sz w:val="20"/>
          <w:szCs w:val="24"/>
          <w:lang w:val="en-GB"/>
        </w:rPr>
        <w:t xml:space="preserve">Do you agree that </w:t>
      </w:r>
      <w:r w:rsidR="0086475C" w:rsidRPr="0089037F">
        <w:rPr>
          <w:rFonts w:ascii="Arial" w:hAnsi="Arial"/>
          <w:b/>
          <w:bCs/>
          <w:noProof/>
          <w:kern w:val="0"/>
          <w:sz w:val="20"/>
          <w:szCs w:val="24"/>
          <w:lang w:val="en-GB"/>
        </w:rPr>
        <w:t>the delay estimation coordination between MN and SN is needed</w:t>
      </w:r>
      <w:r w:rsidR="0086475C">
        <w:rPr>
          <w:rFonts w:ascii="Arial" w:hAnsi="Arial"/>
          <w:b/>
          <w:bCs/>
          <w:noProof/>
          <w:kern w:val="0"/>
          <w:sz w:val="20"/>
          <w:szCs w:val="24"/>
          <w:lang w:val="en-GB"/>
        </w:rPr>
        <w:t xml:space="preserve"> for split bearers?</w:t>
      </w:r>
    </w:p>
    <w:tbl>
      <w:tblPr>
        <w:tblStyle w:val="af1"/>
        <w:tblW w:w="0" w:type="auto"/>
        <w:tblLook w:val="04A0" w:firstRow="1" w:lastRow="0" w:firstColumn="1" w:lastColumn="0" w:noHBand="0" w:noVBand="1"/>
      </w:tblPr>
      <w:tblGrid>
        <w:gridCol w:w="1915"/>
        <w:gridCol w:w="1848"/>
        <w:gridCol w:w="5866"/>
      </w:tblGrid>
      <w:tr w:rsidR="005712A3" w14:paraId="171E34A8" w14:textId="77777777" w:rsidTr="005A0FF8">
        <w:tc>
          <w:tcPr>
            <w:tcW w:w="1915" w:type="dxa"/>
          </w:tcPr>
          <w:p w14:paraId="0313AD7A" w14:textId="77777777" w:rsidR="005712A3" w:rsidRDefault="005712A3" w:rsidP="005A0FF8">
            <w:pPr>
              <w:pStyle w:val="TAH"/>
              <w:rPr>
                <w:lang w:eastAsia="ko-KR"/>
              </w:rPr>
            </w:pPr>
            <w:r w:rsidRPr="001A5AEF">
              <w:rPr>
                <w:lang w:eastAsia="ko-KR"/>
              </w:rPr>
              <w:lastRenderedPageBreak/>
              <w:t>Company</w:t>
            </w:r>
          </w:p>
        </w:tc>
        <w:tc>
          <w:tcPr>
            <w:tcW w:w="1848" w:type="dxa"/>
          </w:tcPr>
          <w:p w14:paraId="24F2CD88" w14:textId="77694184" w:rsidR="005712A3" w:rsidRDefault="0086475C" w:rsidP="005A0FF8">
            <w:pPr>
              <w:pStyle w:val="TAH"/>
              <w:rPr>
                <w:lang w:eastAsia="ko-KR"/>
              </w:rPr>
            </w:pPr>
            <w:r>
              <w:rPr>
                <w:lang w:eastAsia="ko-KR"/>
              </w:rPr>
              <w:t>Agree/Disagree</w:t>
            </w:r>
          </w:p>
        </w:tc>
        <w:tc>
          <w:tcPr>
            <w:tcW w:w="5866" w:type="dxa"/>
          </w:tcPr>
          <w:p w14:paraId="11C39455" w14:textId="77777777" w:rsidR="005712A3" w:rsidRDefault="005712A3" w:rsidP="005A0FF8">
            <w:pPr>
              <w:pStyle w:val="TAH"/>
              <w:rPr>
                <w:lang w:eastAsia="ko-KR"/>
              </w:rPr>
            </w:pPr>
            <w:r w:rsidRPr="001A5AEF">
              <w:rPr>
                <w:lang w:eastAsia="ko-KR"/>
              </w:rPr>
              <w:t>Detailed Comments</w:t>
            </w:r>
          </w:p>
        </w:tc>
      </w:tr>
      <w:tr w:rsidR="000B0DCE" w14:paraId="7E41CB4B" w14:textId="77777777" w:rsidTr="005A0FF8">
        <w:tc>
          <w:tcPr>
            <w:tcW w:w="1915" w:type="dxa"/>
          </w:tcPr>
          <w:p w14:paraId="6BF00A2D" w14:textId="76C99BBC" w:rsidR="000B0DCE" w:rsidRDefault="000B0DCE" w:rsidP="000B0DCE">
            <w:pPr>
              <w:pStyle w:val="TAC"/>
              <w:rPr>
                <w:lang w:eastAsia="ko-KR"/>
              </w:rPr>
            </w:pPr>
            <w:r>
              <w:rPr>
                <w:rFonts w:eastAsia="宋体" w:hint="eastAsia"/>
                <w:lang w:eastAsia="zh-CN"/>
              </w:rPr>
              <w:t>v</w:t>
            </w:r>
            <w:r>
              <w:rPr>
                <w:rFonts w:eastAsia="宋体"/>
                <w:lang w:eastAsia="zh-CN"/>
              </w:rPr>
              <w:t>ivo</w:t>
            </w:r>
          </w:p>
        </w:tc>
        <w:tc>
          <w:tcPr>
            <w:tcW w:w="1848" w:type="dxa"/>
          </w:tcPr>
          <w:p w14:paraId="72C348B8" w14:textId="2F686253" w:rsidR="000B0DCE" w:rsidRDefault="000B0DCE" w:rsidP="000B0DCE">
            <w:pPr>
              <w:pStyle w:val="TAC"/>
              <w:rPr>
                <w:lang w:eastAsia="ko-KR"/>
              </w:rPr>
            </w:pPr>
            <w:r>
              <w:rPr>
                <w:rFonts w:eastAsia="宋体" w:hint="eastAsia"/>
                <w:lang w:eastAsia="zh-CN"/>
              </w:rPr>
              <w:t>A</w:t>
            </w:r>
            <w:r>
              <w:rPr>
                <w:rFonts w:eastAsia="宋体"/>
                <w:lang w:eastAsia="zh-CN"/>
              </w:rPr>
              <w:t>gree</w:t>
            </w:r>
          </w:p>
        </w:tc>
        <w:tc>
          <w:tcPr>
            <w:tcW w:w="5866" w:type="dxa"/>
          </w:tcPr>
          <w:p w14:paraId="48C9BC18" w14:textId="5290DAB3" w:rsidR="000B0DCE" w:rsidRDefault="000B0DCE" w:rsidP="000B0DCE">
            <w:pPr>
              <w:pStyle w:val="TAL"/>
              <w:rPr>
                <w:lang w:eastAsia="ko-KR"/>
              </w:rPr>
            </w:pPr>
            <w:r>
              <w:rPr>
                <w:rFonts w:eastAsia="宋体" w:hint="eastAsia"/>
                <w:lang w:eastAsia="zh-CN"/>
              </w:rPr>
              <w:t>O</w:t>
            </w:r>
            <w:r>
              <w:rPr>
                <w:rFonts w:eastAsia="宋体"/>
                <w:lang w:eastAsia="zh-CN"/>
              </w:rPr>
              <w:t>therwise the delay estimation cannot be exchanged between MN and SN.</w:t>
            </w:r>
          </w:p>
        </w:tc>
      </w:tr>
      <w:tr w:rsidR="000B0DCE" w14:paraId="0273E757" w14:textId="77777777" w:rsidTr="005A0FF8">
        <w:tc>
          <w:tcPr>
            <w:tcW w:w="1915" w:type="dxa"/>
          </w:tcPr>
          <w:p w14:paraId="7CD6D836" w14:textId="73AB6EEC" w:rsidR="000B0DCE" w:rsidRDefault="000B0DCE" w:rsidP="000B0DCE">
            <w:pPr>
              <w:pStyle w:val="TAC"/>
              <w:rPr>
                <w:lang w:eastAsia="ko-KR"/>
              </w:rPr>
            </w:pPr>
            <w:r>
              <w:rPr>
                <w:lang w:eastAsia="ko-KR"/>
              </w:rPr>
              <w:t>Qualcomm</w:t>
            </w:r>
          </w:p>
        </w:tc>
        <w:tc>
          <w:tcPr>
            <w:tcW w:w="1848" w:type="dxa"/>
          </w:tcPr>
          <w:p w14:paraId="59317EE2" w14:textId="031EEAEF" w:rsidR="000B0DCE" w:rsidRDefault="000B0DCE" w:rsidP="000B0DCE">
            <w:pPr>
              <w:pStyle w:val="TAC"/>
              <w:rPr>
                <w:lang w:eastAsia="ko-KR"/>
              </w:rPr>
            </w:pPr>
            <w:r>
              <w:rPr>
                <w:lang w:eastAsia="ko-KR"/>
              </w:rPr>
              <w:t>Agree</w:t>
            </w:r>
          </w:p>
        </w:tc>
        <w:tc>
          <w:tcPr>
            <w:tcW w:w="5866" w:type="dxa"/>
          </w:tcPr>
          <w:p w14:paraId="5ADD9A43" w14:textId="3AF4F0C2" w:rsidR="000B0DCE" w:rsidRDefault="000B0DCE" w:rsidP="000B0DCE">
            <w:pPr>
              <w:pStyle w:val="TAL"/>
              <w:rPr>
                <w:lang w:eastAsia="ko-KR"/>
              </w:rPr>
            </w:pPr>
            <w:r>
              <w:rPr>
                <w:lang w:eastAsia="ko-KR"/>
              </w:rPr>
              <w:t>In our understanding, it may be required, in particular, in the scenario of packet duplication.</w:t>
            </w:r>
          </w:p>
        </w:tc>
      </w:tr>
      <w:tr w:rsidR="000B0DCE" w14:paraId="5A25CC0C" w14:textId="77777777" w:rsidTr="005A0FF8">
        <w:tc>
          <w:tcPr>
            <w:tcW w:w="1915" w:type="dxa"/>
          </w:tcPr>
          <w:p w14:paraId="337EB6C5" w14:textId="5C5DF0A8" w:rsidR="000B0DCE" w:rsidRPr="00784C0C" w:rsidRDefault="000B0DCE" w:rsidP="000B0DCE">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1F3665F5" w14:textId="00421E47" w:rsidR="000B0DCE" w:rsidRPr="00784C0C" w:rsidRDefault="000B0DCE" w:rsidP="000B0DCE">
            <w:pPr>
              <w:pStyle w:val="TAC"/>
              <w:rPr>
                <w:rFonts w:eastAsia="宋体"/>
                <w:lang w:eastAsia="zh-CN"/>
              </w:rPr>
            </w:pPr>
            <w:r>
              <w:rPr>
                <w:rFonts w:eastAsia="宋体" w:hint="eastAsia"/>
                <w:lang w:eastAsia="zh-CN"/>
              </w:rPr>
              <w:t>A</w:t>
            </w:r>
            <w:r>
              <w:rPr>
                <w:rFonts w:eastAsia="宋体"/>
                <w:lang w:eastAsia="zh-CN"/>
              </w:rPr>
              <w:t>gree</w:t>
            </w:r>
          </w:p>
        </w:tc>
        <w:tc>
          <w:tcPr>
            <w:tcW w:w="5866" w:type="dxa"/>
          </w:tcPr>
          <w:p w14:paraId="04F22FF0" w14:textId="074C78DE" w:rsidR="000B0DCE" w:rsidRDefault="000B0DCE" w:rsidP="000B0DCE">
            <w:pPr>
              <w:pStyle w:val="TAL"/>
              <w:rPr>
                <w:lang w:eastAsia="ko-KR"/>
              </w:rPr>
            </w:pPr>
            <w:r>
              <w:rPr>
                <w:rFonts w:eastAsia="宋体" w:hint="eastAsia"/>
                <w:lang w:eastAsia="zh-CN"/>
              </w:rPr>
              <w:t>C</w:t>
            </w:r>
            <w:r>
              <w:rPr>
                <w:rFonts w:eastAsia="宋体"/>
                <w:lang w:eastAsia="zh-CN"/>
              </w:rPr>
              <w:t>oordination is needed for split bearers since the performance is impacted by two nodes</w:t>
            </w:r>
          </w:p>
        </w:tc>
      </w:tr>
      <w:tr w:rsidR="000B0DCE" w14:paraId="5B57F335" w14:textId="77777777" w:rsidTr="005A0FF8">
        <w:tc>
          <w:tcPr>
            <w:tcW w:w="1915" w:type="dxa"/>
          </w:tcPr>
          <w:p w14:paraId="7711DB99" w14:textId="161C6B96" w:rsidR="000B0DCE" w:rsidRDefault="004A495B" w:rsidP="000B0DCE">
            <w:pPr>
              <w:pStyle w:val="TAC"/>
              <w:rPr>
                <w:lang w:eastAsia="ko-KR"/>
              </w:rPr>
            </w:pPr>
            <w:r>
              <w:rPr>
                <w:lang w:eastAsia="ko-KR"/>
              </w:rPr>
              <w:t>Ericsson</w:t>
            </w:r>
          </w:p>
        </w:tc>
        <w:tc>
          <w:tcPr>
            <w:tcW w:w="1848" w:type="dxa"/>
          </w:tcPr>
          <w:p w14:paraId="0322645D" w14:textId="414B17C9" w:rsidR="000B0DCE" w:rsidRPr="00632231" w:rsidRDefault="004A495B" w:rsidP="000B0DCE">
            <w:pPr>
              <w:pStyle w:val="TAC"/>
              <w:rPr>
                <w:rFonts w:eastAsia="宋体"/>
                <w:lang w:eastAsia="zh-CN"/>
              </w:rPr>
            </w:pPr>
            <w:r>
              <w:rPr>
                <w:rFonts w:eastAsia="宋体"/>
                <w:lang w:eastAsia="zh-CN"/>
              </w:rPr>
              <w:t>Term coordination needs clarification</w:t>
            </w:r>
          </w:p>
        </w:tc>
        <w:tc>
          <w:tcPr>
            <w:tcW w:w="5866" w:type="dxa"/>
          </w:tcPr>
          <w:p w14:paraId="5FC5501E" w14:textId="5B63BC2F" w:rsidR="00F81E42" w:rsidRDefault="00F81E42" w:rsidP="000B0DCE">
            <w:pPr>
              <w:pStyle w:val="TAL"/>
              <w:rPr>
                <w:rFonts w:eastAsia="宋体"/>
                <w:lang w:eastAsia="zh-CN"/>
              </w:rPr>
            </w:pPr>
            <w:r>
              <w:rPr>
                <w:rFonts w:eastAsia="宋体"/>
                <w:lang w:eastAsia="zh-CN"/>
              </w:rPr>
              <w:t xml:space="preserve">The term coordination can be in reference to both measurement configuration and measurement reporting. We would like to discuss them individually. </w:t>
            </w:r>
          </w:p>
          <w:p w14:paraId="0D7AB739" w14:textId="79236DB6" w:rsidR="000B0DCE" w:rsidRDefault="00F81E42" w:rsidP="000B0DCE">
            <w:pPr>
              <w:pStyle w:val="TAL"/>
              <w:rPr>
                <w:rFonts w:eastAsia="宋体"/>
                <w:lang w:eastAsia="zh-CN"/>
              </w:rPr>
            </w:pPr>
            <w:r>
              <w:rPr>
                <w:rFonts w:eastAsia="宋体"/>
                <w:lang w:eastAsia="zh-CN"/>
              </w:rPr>
              <w:t>We agree that the delay measuermen</w:t>
            </w:r>
            <w:r w:rsidR="00F1696F">
              <w:rPr>
                <w:rFonts w:eastAsia="宋体"/>
                <w:lang w:eastAsia="zh-CN"/>
              </w:rPr>
              <w:t>t</w:t>
            </w:r>
            <w:r>
              <w:rPr>
                <w:rFonts w:eastAsia="宋体"/>
                <w:lang w:eastAsia="zh-CN"/>
              </w:rPr>
              <w:t xml:space="preserve"> reporting to the CN shall happen from the PDCP terminating node and there is need to ensure that this node is aware of all the individual edlay measurements.</w:t>
            </w:r>
            <w:r w:rsidR="00F1696F">
              <w:rPr>
                <w:rFonts w:eastAsia="宋体"/>
                <w:lang w:eastAsia="zh-CN"/>
              </w:rPr>
              <w:t xml:space="preserve"> This feature is already available for MN terminated MCG bearer and SN terminated SCG bearer. </w:t>
            </w:r>
          </w:p>
          <w:p w14:paraId="5970E6ED" w14:textId="1663EC64" w:rsidR="00F81E42" w:rsidRPr="00632231" w:rsidRDefault="00F81E42" w:rsidP="000B0DCE">
            <w:pPr>
              <w:pStyle w:val="TAL"/>
              <w:rPr>
                <w:rFonts w:eastAsia="宋体"/>
                <w:lang w:eastAsia="zh-CN"/>
              </w:rPr>
            </w:pPr>
            <w:r>
              <w:rPr>
                <w:rFonts w:eastAsia="宋体"/>
                <w:lang w:eastAsia="zh-CN"/>
              </w:rPr>
              <w:t>When it comes to configuration, we would like to have further discussions for measurements like D1.</w:t>
            </w:r>
          </w:p>
        </w:tc>
      </w:tr>
      <w:tr w:rsidR="000B0DCE" w14:paraId="007F46AE" w14:textId="77777777" w:rsidTr="005A0FF8">
        <w:tc>
          <w:tcPr>
            <w:tcW w:w="1915" w:type="dxa"/>
          </w:tcPr>
          <w:p w14:paraId="581A1251" w14:textId="775844EE" w:rsidR="000B0DCE" w:rsidRDefault="00CF5C83" w:rsidP="000B0DCE">
            <w:pPr>
              <w:pStyle w:val="TAC"/>
              <w:rPr>
                <w:lang w:eastAsia="ko-KR"/>
              </w:rPr>
            </w:pPr>
            <w:r>
              <w:rPr>
                <w:rFonts w:eastAsia="宋体" w:hint="eastAsia"/>
                <w:lang w:eastAsia="zh-CN"/>
              </w:rPr>
              <w:t>H</w:t>
            </w:r>
            <w:r>
              <w:rPr>
                <w:rFonts w:eastAsia="宋体"/>
                <w:lang w:eastAsia="zh-CN"/>
              </w:rPr>
              <w:t>uawei, HiSilicon</w:t>
            </w:r>
          </w:p>
        </w:tc>
        <w:tc>
          <w:tcPr>
            <w:tcW w:w="1848" w:type="dxa"/>
          </w:tcPr>
          <w:p w14:paraId="7B3D9400" w14:textId="5EB5D75E" w:rsidR="000B0DCE" w:rsidRPr="00CF5C83" w:rsidRDefault="00CF5C83" w:rsidP="000B0DCE">
            <w:pPr>
              <w:pStyle w:val="TAC"/>
              <w:rPr>
                <w:rFonts w:eastAsia="宋体" w:hint="eastAsia"/>
                <w:lang w:eastAsia="zh-CN"/>
              </w:rPr>
            </w:pPr>
            <w:r>
              <w:rPr>
                <w:rFonts w:eastAsia="宋体" w:hint="eastAsia"/>
                <w:lang w:eastAsia="zh-CN"/>
              </w:rPr>
              <w:t>A</w:t>
            </w:r>
            <w:r>
              <w:rPr>
                <w:rFonts w:eastAsia="宋体"/>
                <w:lang w:eastAsia="zh-CN"/>
              </w:rPr>
              <w:t>gree</w:t>
            </w:r>
          </w:p>
        </w:tc>
        <w:tc>
          <w:tcPr>
            <w:tcW w:w="5866" w:type="dxa"/>
          </w:tcPr>
          <w:p w14:paraId="0463B765" w14:textId="77777777" w:rsidR="000B0DCE" w:rsidRDefault="000B0DCE" w:rsidP="000B0DCE">
            <w:pPr>
              <w:pStyle w:val="TAL"/>
              <w:rPr>
                <w:lang w:eastAsia="ko-KR"/>
              </w:rPr>
            </w:pPr>
          </w:p>
        </w:tc>
      </w:tr>
      <w:tr w:rsidR="000B0DCE" w14:paraId="66915441" w14:textId="77777777" w:rsidTr="005A0FF8">
        <w:tc>
          <w:tcPr>
            <w:tcW w:w="1915" w:type="dxa"/>
          </w:tcPr>
          <w:p w14:paraId="2DC74266" w14:textId="77777777" w:rsidR="000B0DCE" w:rsidRDefault="000B0DCE" w:rsidP="000B0DCE">
            <w:pPr>
              <w:pStyle w:val="TAC"/>
              <w:rPr>
                <w:lang w:eastAsia="ko-KR"/>
              </w:rPr>
            </w:pPr>
          </w:p>
        </w:tc>
        <w:tc>
          <w:tcPr>
            <w:tcW w:w="1848" w:type="dxa"/>
          </w:tcPr>
          <w:p w14:paraId="504B1DF1" w14:textId="77777777" w:rsidR="000B0DCE" w:rsidRDefault="000B0DCE" w:rsidP="000B0DCE">
            <w:pPr>
              <w:pStyle w:val="TAC"/>
              <w:rPr>
                <w:lang w:eastAsia="ko-KR"/>
              </w:rPr>
            </w:pPr>
          </w:p>
        </w:tc>
        <w:tc>
          <w:tcPr>
            <w:tcW w:w="5866" w:type="dxa"/>
          </w:tcPr>
          <w:p w14:paraId="6CC8988D" w14:textId="77777777" w:rsidR="000B0DCE" w:rsidRDefault="000B0DCE" w:rsidP="000B0DCE">
            <w:pPr>
              <w:pStyle w:val="TAL"/>
              <w:rPr>
                <w:lang w:eastAsia="ko-KR"/>
              </w:rPr>
            </w:pPr>
          </w:p>
        </w:tc>
      </w:tr>
      <w:tr w:rsidR="000B0DCE" w14:paraId="315D7F60" w14:textId="77777777" w:rsidTr="005A0FF8">
        <w:tc>
          <w:tcPr>
            <w:tcW w:w="1915" w:type="dxa"/>
          </w:tcPr>
          <w:p w14:paraId="705A2557" w14:textId="77777777" w:rsidR="000B0DCE" w:rsidRDefault="000B0DCE" w:rsidP="000B0DCE">
            <w:pPr>
              <w:pStyle w:val="TAC"/>
              <w:rPr>
                <w:lang w:eastAsia="ko-KR"/>
              </w:rPr>
            </w:pPr>
          </w:p>
        </w:tc>
        <w:tc>
          <w:tcPr>
            <w:tcW w:w="1848" w:type="dxa"/>
          </w:tcPr>
          <w:p w14:paraId="4D5771BE" w14:textId="77777777" w:rsidR="000B0DCE" w:rsidRDefault="000B0DCE" w:rsidP="000B0DCE">
            <w:pPr>
              <w:pStyle w:val="TAC"/>
              <w:rPr>
                <w:lang w:eastAsia="ko-KR"/>
              </w:rPr>
            </w:pPr>
          </w:p>
        </w:tc>
        <w:tc>
          <w:tcPr>
            <w:tcW w:w="5866" w:type="dxa"/>
          </w:tcPr>
          <w:p w14:paraId="2EB358AC" w14:textId="77777777" w:rsidR="000B0DCE" w:rsidRDefault="000B0DCE" w:rsidP="000B0DCE">
            <w:pPr>
              <w:pStyle w:val="TAL"/>
              <w:rPr>
                <w:lang w:eastAsia="ko-KR"/>
              </w:rPr>
            </w:pPr>
          </w:p>
        </w:tc>
      </w:tr>
      <w:tr w:rsidR="000B0DCE" w14:paraId="72AEE995" w14:textId="77777777" w:rsidTr="005A0FF8">
        <w:tc>
          <w:tcPr>
            <w:tcW w:w="1915" w:type="dxa"/>
          </w:tcPr>
          <w:p w14:paraId="6AEC44E3" w14:textId="77777777" w:rsidR="000B0DCE" w:rsidRDefault="000B0DCE" w:rsidP="000B0DCE">
            <w:pPr>
              <w:pStyle w:val="TAC"/>
              <w:rPr>
                <w:lang w:eastAsia="ko-KR"/>
              </w:rPr>
            </w:pPr>
          </w:p>
        </w:tc>
        <w:tc>
          <w:tcPr>
            <w:tcW w:w="1848" w:type="dxa"/>
          </w:tcPr>
          <w:p w14:paraId="051BAF74" w14:textId="77777777" w:rsidR="000B0DCE" w:rsidRDefault="000B0DCE" w:rsidP="000B0DCE">
            <w:pPr>
              <w:pStyle w:val="TAC"/>
              <w:rPr>
                <w:lang w:eastAsia="ko-KR"/>
              </w:rPr>
            </w:pPr>
          </w:p>
        </w:tc>
        <w:tc>
          <w:tcPr>
            <w:tcW w:w="5866" w:type="dxa"/>
          </w:tcPr>
          <w:p w14:paraId="1226B9B4" w14:textId="77777777" w:rsidR="000B0DCE" w:rsidRDefault="000B0DCE" w:rsidP="000B0DCE">
            <w:pPr>
              <w:pStyle w:val="TAL"/>
              <w:rPr>
                <w:lang w:eastAsia="ko-KR"/>
              </w:rPr>
            </w:pPr>
          </w:p>
        </w:tc>
      </w:tr>
      <w:tr w:rsidR="000B0DCE" w14:paraId="31B817D7" w14:textId="77777777" w:rsidTr="005A0FF8">
        <w:tc>
          <w:tcPr>
            <w:tcW w:w="1915" w:type="dxa"/>
          </w:tcPr>
          <w:p w14:paraId="3B43E600" w14:textId="77777777" w:rsidR="000B0DCE" w:rsidRDefault="000B0DCE" w:rsidP="000B0DCE">
            <w:pPr>
              <w:pStyle w:val="TAC"/>
              <w:rPr>
                <w:lang w:eastAsia="ko-KR"/>
              </w:rPr>
            </w:pPr>
          </w:p>
        </w:tc>
        <w:tc>
          <w:tcPr>
            <w:tcW w:w="1848" w:type="dxa"/>
          </w:tcPr>
          <w:p w14:paraId="36DB64FE" w14:textId="77777777" w:rsidR="000B0DCE" w:rsidRDefault="000B0DCE" w:rsidP="000B0DCE">
            <w:pPr>
              <w:pStyle w:val="TAC"/>
              <w:rPr>
                <w:lang w:eastAsia="ko-KR"/>
              </w:rPr>
            </w:pPr>
          </w:p>
        </w:tc>
        <w:tc>
          <w:tcPr>
            <w:tcW w:w="5866" w:type="dxa"/>
          </w:tcPr>
          <w:p w14:paraId="19BE39B2" w14:textId="77777777" w:rsidR="000B0DCE" w:rsidRDefault="000B0DCE" w:rsidP="000B0DCE">
            <w:pPr>
              <w:pStyle w:val="TAL"/>
              <w:rPr>
                <w:lang w:eastAsia="ko-KR"/>
              </w:rPr>
            </w:pPr>
          </w:p>
        </w:tc>
      </w:tr>
    </w:tbl>
    <w:p w14:paraId="336DC9DB" w14:textId="77777777" w:rsidR="005712A3" w:rsidRDefault="005712A3" w:rsidP="005712A3">
      <w:pPr>
        <w:spacing w:after="0"/>
        <w:rPr>
          <w:rFonts w:ascii="Arial" w:eastAsia="宋体" w:hAnsi="Arial"/>
          <w:noProof/>
          <w:szCs w:val="24"/>
          <w:lang w:eastAsia="zh-CN"/>
        </w:rPr>
      </w:pPr>
    </w:p>
    <w:p w14:paraId="15E5AE87" w14:textId="77777777" w:rsidR="005712A3" w:rsidRPr="00BF7FAD" w:rsidRDefault="005712A3" w:rsidP="005712A3">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27652DF6" w14:textId="77777777" w:rsidR="005712A3" w:rsidRDefault="005712A3" w:rsidP="005712A3">
      <w:pPr>
        <w:pStyle w:val="12"/>
        <w:rPr>
          <w:rFonts w:ascii="Arial" w:hAnsi="Arial"/>
          <w:b/>
          <w:bCs/>
          <w:noProof/>
          <w:kern w:val="0"/>
          <w:sz w:val="20"/>
          <w:szCs w:val="24"/>
          <w:lang w:val="en-GB"/>
        </w:rPr>
      </w:pPr>
    </w:p>
    <w:p w14:paraId="7DF69CF0" w14:textId="1C035D37" w:rsidR="005712A3" w:rsidRDefault="005712A3" w:rsidP="00C038F5">
      <w:pPr>
        <w:pStyle w:val="12"/>
        <w:rPr>
          <w:rFonts w:ascii="Arial" w:hAnsi="Arial"/>
          <w:bCs/>
          <w:noProof/>
          <w:szCs w:val="24"/>
        </w:rPr>
      </w:pPr>
    </w:p>
    <w:p w14:paraId="5429B82B" w14:textId="77777777" w:rsidR="0086475C" w:rsidRDefault="0086475C" w:rsidP="0086475C">
      <w:pPr>
        <w:spacing w:after="0"/>
        <w:rPr>
          <w:rFonts w:ascii="Arial" w:eastAsia="宋体" w:hAnsi="Arial"/>
          <w:noProof/>
          <w:szCs w:val="24"/>
          <w:lang w:eastAsia="zh-CN"/>
        </w:rPr>
      </w:pPr>
      <w:r>
        <w:rPr>
          <w:rFonts w:ascii="Arial" w:eastAsia="宋体" w:hAnsi="Arial" w:hint="eastAsia"/>
          <w:noProof/>
          <w:szCs w:val="24"/>
          <w:lang w:eastAsia="zh-CN"/>
        </w:rPr>
        <w:t>==================================================================================</w:t>
      </w:r>
    </w:p>
    <w:p w14:paraId="03B1BC2B" w14:textId="2E5E1FF3" w:rsidR="00FE0328" w:rsidRDefault="00FE0328" w:rsidP="0086475C">
      <w:pPr>
        <w:pStyle w:val="12"/>
        <w:rPr>
          <w:rFonts w:ascii="Arial" w:hAnsi="Arial"/>
          <w:bCs/>
          <w:noProof/>
          <w:kern w:val="0"/>
          <w:sz w:val="20"/>
          <w:szCs w:val="20"/>
          <w:lang w:val="en-GB"/>
        </w:rPr>
      </w:pPr>
      <w:r>
        <w:rPr>
          <w:rFonts w:ascii="Arial" w:hAnsi="Arial" w:hint="eastAsia"/>
          <w:bCs/>
          <w:kern w:val="0"/>
          <w:sz w:val="20"/>
          <w:szCs w:val="20"/>
          <w:lang w:val="en-GB"/>
        </w:rPr>
        <w:t>I</w:t>
      </w:r>
      <w:r>
        <w:rPr>
          <w:rFonts w:ascii="Arial" w:hAnsi="Arial"/>
          <w:bCs/>
          <w:kern w:val="0"/>
          <w:sz w:val="20"/>
          <w:szCs w:val="20"/>
          <w:lang w:val="en-GB"/>
        </w:rPr>
        <w:t>f the answer to Q14.1 is ‘</w:t>
      </w:r>
      <w:r w:rsidRPr="0033312D">
        <w:rPr>
          <w:rFonts w:ascii="Arial" w:hAnsi="Arial"/>
          <w:b/>
          <w:bCs/>
          <w:kern w:val="0"/>
          <w:sz w:val="20"/>
          <w:szCs w:val="20"/>
          <w:lang w:val="en-GB"/>
        </w:rPr>
        <w:t>Agree</w:t>
      </w:r>
      <w:r>
        <w:rPr>
          <w:rFonts w:ascii="Arial" w:hAnsi="Arial"/>
          <w:bCs/>
          <w:kern w:val="0"/>
          <w:sz w:val="20"/>
          <w:szCs w:val="20"/>
          <w:lang w:val="en-GB"/>
        </w:rPr>
        <w:t xml:space="preserve">’, then do you think </w:t>
      </w:r>
      <w:r>
        <w:rPr>
          <w:rFonts w:ascii="Arial" w:hAnsi="Arial"/>
          <w:bCs/>
          <w:noProof/>
          <w:kern w:val="0"/>
          <w:sz w:val="20"/>
          <w:szCs w:val="20"/>
          <w:lang w:val="en-GB"/>
        </w:rPr>
        <w:t>t</w:t>
      </w:r>
      <w:r w:rsidRPr="007F130C">
        <w:rPr>
          <w:rFonts w:ascii="Arial" w:hAnsi="Arial"/>
          <w:bCs/>
          <w:noProof/>
          <w:kern w:val="0"/>
          <w:sz w:val="20"/>
          <w:szCs w:val="20"/>
          <w:lang w:val="en-GB"/>
        </w:rPr>
        <w:t>his principle</w:t>
      </w:r>
      <w:r>
        <w:rPr>
          <w:rFonts w:ascii="Arial" w:hAnsi="Arial"/>
          <w:bCs/>
          <w:noProof/>
          <w:kern w:val="0"/>
          <w:sz w:val="20"/>
          <w:szCs w:val="20"/>
          <w:lang w:val="en-GB"/>
        </w:rPr>
        <w:t xml:space="preserve"> </w:t>
      </w:r>
      <w:r w:rsidR="007643B9">
        <w:rPr>
          <w:rFonts w:ascii="Arial" w:hAnsi="Arial"/>
          <w:bCs/>
          <w:noProof/>
          <w:kern w:val="0"/>
          <w:sz w:val="20"/>
          <w:szCs w:val="20"/>
          <w:lang w:val="en-GB"/>
        </w:rPr>
        <w:t>is</w:t>
      </w:r>
      <w:r>
        <w:rPr>
          <w:rFonts w:ascii="Arial" w:hAnsi="Arial"/>
          <w:bCs/>
          <w:noProof/>
          <w:kern w:val="0"/>
          <w:sz w:val="20"/>
          <w:szCs w:val="20"/>
          <w:lang w:val="en-GB"/>
        </w:rPr>
        <w:t xml:space="preserve"> </w:t>
      </w:r>
      <w:r>
        <w:rPr>
          <w:rFonts w:ascii="Arial" w:hAnsi="Arial" w:hint="eastAsia"/>
          <w:bCs/>
          <w:noProof/>
          <w:kern w:val="0"/>
          <w:sz w:val="20"/>
          <w:szCs w:val="20"/>
          <w:lang w:val="en-GB"/>
        </w:rPr>
        <w:t>also</w:t>
      </w:r>
      <w:r>
        <w:rPr>
          <w:rFonts w:ascii="Arial" w:hAnsi="Arial"/>
          <w:bCs/>
          <w:noProof/>
          <w:kern w:val="0"/>
          <w:sz w:val="20"/>
          <w:szCs w:val="20"/>
          <w:lang w:val="en-GB"/>
        </w:rPr>
        <w:t xml:space="preserve"> </w:t>
      </w:r>
      <w:r w:rsidRPr="007F130C">
        <w:rPr>
          <w:rFonts w:ascii="Arial" w:hAnsi="Arial"/>
          <w:bCs/>
          <w:noProof/>
          <w:kern w:val="0"/>
          <w:sz w:val="20"/>
          <w:szCs w:val="20"/>
          <w:lang w:val="en-GB"/>
        </w:rPr>
        <w:t>appli</w:t>
      </w:r>
      <w:r w:rsidR="009203C9">
        <w:rPr>
          <w:rFonts w:ascii="Arial" w:hAnsi="Arial"/>
          <w:bCs/>
          <w:noProof/>
          <w:kern w:val="0"/>
          <w:sz w:val="20"/>
          <w:szCs w:val="20"/>
          <w:lang w:val="en-GB"/>
        </w:rPr>
        <w:t>cable</w:t>
      </w:r>
      <w:r w:rsidRPr="007F130C">
        <w:rPr>
          <w:rFonts w:ascii="Arial" w:hAnsi="Arial"/>
          <w:bCs/>
          <w:noProof/>
          <w:kern w:val="0"/>
          <w:sz w:val="20"/>
          <w:szCs w:val="20"/>
          <w:lang w:val="en-GB"/>
        </w:rPr>
        <w:t xml:space="preserve"> to MN terminated SCG bearers and SN terminated MCG bearers</w:t>
      </w:r>
      <w:r>
        <w:rPr>
          <w:rFonts w:ascii="Arial" w:hAnsi="Arial"/>
          <w:bCs/>
          <w:noProof/>
          <w:kern w:val="0"/>
          <w:sz w:val="20"/>
          <w:szCs w:val="20"/>
          <w:lang w:val="en-GB"/>
        </w:rPr>
        <w:t>?</w:t>
      </w:r>
    </w:p>
    <w:p w14:paraId="27E8E4C2" w14:textId="1A59D79F" w:rsidR="0086475C" w:rsidRDefault="0086475C" w:rsidP="0086475C">
      <w:pPr>
        <w:pStyle w:val="12"/>
        <w:rPr>
          <w:rFonts w:ascii="Arial" w:hAnsi="Arial"/>
          <w:b/>
          <w:noProof/>
          <w:sz w:val="20"/>
          <w:szCs w:val="20"/>
        </w:rPr>
      </w:pPr>
      <w:r w:rsidRPr="007F130C">
        <w:rPr>
          <w:rFonts w:ascii="Arial" w:hAnsi="Arial" w:hint="eastAsia"/>
          <w:b/>
          <w:noProof/>
          <w:sz w:val="20"/>
          <w:szCs w:val="20"/>
        </w:rPr>
        <w:t>Q</w:t>
      </w:r>
      <w:r w:rsidRPr="007F130C">
        <w:rPr>
          <w:rFonts w:ascii="Arial" w:hAnsi="Arial"/>
          <w:b/>
          <w:noProof/>
          <w:sz w:val="20"/>
          <w:szCs w:val="20"/>
        </w:rPr>
        <w:t>1</w:t>
      </w:r>
      <w:r w:rsidR="004B7135">
        <w:rPr>
          <w:rFonts w:ascii="Arial" w:hAnsi="Arial"/>
          <w:b/>
          <w:noProof/>
          <w:sz w:val="20"/>
          <w:szCs w:val="20"/>
        </w:rPr>
        <w:t>4.2</w:t>
      </w:r>
      <w:r w:rsidRPr="007F130C">
        <w:rPr>
          <w:rFonts w:ascii="Arial" w:hAnsi="Arial"/>
          <w:b/>
          <w:noProof/>
          <w:sz w:val="20"/>
          <w:szCs w:val="20"/>
        </w:rPr>
        <w:t xml:space="preserve">: </w:t>
      </w:r>
      <w:r>
        <w:rPr>
          <w:rFonts w:ascii="Arial" w:hAnsi="Arial"/>
          <w:b/>
          <w:bCs/>
          <w:noProof/>
          <w:kern w:val="0"/>
          <w:sz w:val="20"/>
          <w:szCs w:val="24"/>
          <w:lang w:val="en-GB"/>
        </w:rPr>
        <w:t xml:space="preserve">Do you agree that </w:t>
      </w:r>
      <w:r w:rsidRPr="0089037F">
        <w:rPr>
          <w:rFonts w:ascii="Arial" w:hAnsi="Arial"/>
          <w:b/>
          <w:bCs/>
          <w:noProof/>
          <w:kern w:val="0"/>
          <w:sz w:val="20"/>
          <w:szCs w:val="24"/>
          <w:lang w:val="en-GB"/>
        </w:rPr>
        <w:t>the delay estimation coordination between MN and SN is need</w:t>
      </w:r>
      <w:r w:rsidRPr="009A1E0B">
        <w:rPr>
          <w:rFonts w:ascii="Arial" w:hAnsi="Arial"/>
          <w:b/>
          <w:bCs/>
          <w:noProof/>
          <w:kern w:val="0"/>
          <w:sz w:val="20"/>
          <w:szCs w:val="24"/>
          <w:lang w:val="en-GB"/>
        </w:rPr>
        <w:t xml:space="preserve">ed for </w:t>
      </w:r>
      <w:r w:rsidRPr="009A1E0B">
        <w:rPr>
          <w:rFonts w:ascii="Arial" w:hAnsi="Arial"/>
          <w:b/>
          <w:bCs/>
          <w:noProof/>
          <w:kern w:val="0"/>
          <w:sz w:val="20"/>
          <w:szCs w:val="20"/>
          <w:lang w:val="en-GB"/>
        </w:rPr>
        <w:t>MN terminated SCG bearers and SN terminated MCG bearers</w:t>
      </w:r>
      <w:r>
        <w:rPr>
          <w:rFonts w:ascii="Arial" w:hAnsi="Arial"/>
          <w:b/>
          <w:bCs/>
          <w:noProof/>
          <w:kern w:val="0"/>
          <w:sz w:val="20"/>
          <w:szCs w:val="24"/>
          <w:lang w:val="en-GB"/>
        </w:rPr>
        <w:t>?</w:t>
      </w:r>
    </w:p>
    <w:tbl>
      <w:tblPr>
        <w:tblStyle w:val="af1"/>
        <w:tblW w:w="0" w:type="auto"/>
        <w:tblLook w:val="04A0" w:firstRow="1" w:lastRow="0" w:firstColumn="1" w:lastColumn="0" w:noHBand="0" w:noVBand="1"/>
      </w:tblPr>
      <w:tblGrid>
        <w:gridCol w:w="1915"/>
        <w:gridCol w:w="1848"/>
        <w:gridCol w:w="5866"/>
      </w:tblGrid>
      <w:tr w:rsidR="0086475C" w14:paraId="275670DF" w14:textId="77777777" w:rsidTr="005A0FF8">
        <w:tc>
          <w:tcPr>
            <w:tcW w:w="1915" w:type="dxa"/>
          </w:tcPr>
          <w:p w14:paraId="2C9CACFC" w14:textId="77777777" w:rsidR="0086475C" w:rsidRDefault="0086475C" w:rsidP="005A0FF8">
            <w:pPr>
              <w:pStyle w:val="TAH"/>
              <w:rPr>
                <w:lang w:eastAsia="ko-KR"/>
              </w:rPr>
            </w:pPr>
            <w:r w:rsidRPr="001A5AEF">
              <w:rPr>
                <w:lang w:eastAsia="ko-KR"/>
              </w:rPr>
              <w:t>Company</w:t>
            </w:r>
          </w:p>
        </w:tc>
        <w:tc>
          <w:tcPr>
            <w:tcW w:w="1848" w:type="dxa"/>
          </w:tcPr>
          <w:p w14:paraId="11A51678" w14:textId="77777777" w:rsidR="0086475C" w:rsidRDefault="0086475C" w:rsidP="005A0FF8">
            <w:pPr>
              <w:pStyle w:val="TAH"/>
              <w:rPr>
                <w:lang w:eastAsia="ko-KR"/>
              </w:rPr>
            </w:pPr>
            <w:r>
              <w:rPr>
                <w:lang w:eastAsia="ko-KR"/>
              </w:rPr>
              <w:t>Agree/Disagree</w:t>
            </w:r>
          </w:p>
        </w:tc>
        <w:tc>
          <w:tcPr>
            <w:tcW w:w="5866" w:type="dxa"/>
          </w:tcPr>
          <w:p w14:paraId="055BA1AF" w14:textId="77777777" w:rsidR="0086475C" w:rsidRDefault="0086475C" w:rsidP="005A0FF8">
            <w:pPr>
              <w:pStyle w:val="TAH"/>
              <w:rPr>
                <w:lang w:eastAsia="ko-KR"/>
              </w:rPr>
            </w:pPr>
            <w:r w:rsidRPr="001A5AEF">
              <w:rPr>
                <w:lang w:eastAsia="ko-KR"/>
              </w:rPr>
              <w:t>Detailed Comments</w:t>
            </w:r>
          </w:p>
        </w:tc>
      </w:tr>
      <w:tr w:rsidR="00E01B03" w14:paraId="3D043319" w14:textId="77777777" w:rsidTr="005A0FF8">
        <w:tc>
          <w:tcPr>
            <w:tcW w:w="1915" w:type="dxa"/>
          </w:tcPr>
          <w:p w14:paraId="713B7236" w14:textId="20E5209B" w:rsidR="00E01B03" w:rsidRDefault="00E01B03" w:rsidP="00E01B03">
            <w:pPr>
              <w:pStyle w:val="TAC"/>
              <w:rPr>
                <w:lang w:eastAsia="ko-KR"/>
              </w:rPr>
            </w:pPr>
            <w:r>
              <w:rPr>
                <w:rFonts w:eastAsia="宋体" w:hint="eastAsia"/>
                <w:lang w:eastAsia="zh-CN"/>
              </w:rPr>
              <w:t>v</w:t>
            </w:r>
            <w:r>
              <w:rPr>
                <w:rFonts w:eastAsia="宋体"/>
                <w:lang w:eastAsia="zh-CN"/>
              </w:rPr>
              <w:t>ivo</w:t>
            </w:r>
          </w:p>
        </w:tc>
        <w:tc>
          <w:tcPr>
            <w:tcW w:w="1848" w:type="dxa"/>
          </w:tcPr>
          <w:p w14:paraId="109970F7" w14:textId="1120AB76" w:rsidR="00E01B03" w:rsidRDefault="00E01B03" w:rsidP="00E01B03">
            <w:pPr>
              <w:pStyle w:val="TAC"/>
              <w:rPr>
                <w:lang w:eastAsia="ko-KR"/>
              </w:rPr>
            </w:pPr>
            <w:r>
              <w:rPr>
                <w:rFonts w:eastAsia="宋体" w:hint="eastAsia"/>
                <w:lang w:eastAsia="zh-CN"/>
              </w:rPr>
              <w:t>A</w:t>
            </w:r>
            <w:r>
              <w:rPr>
                <w:rFonts w:eastAsia="宋体"/>
                <w:lang w:eastAsia="zh-CN"/>
              </w:rPr>
              <w:t>gree</w:t>
            </w:r>
          </w:p>
        </w:tc>
        <w:tc>
          <w:tcPr>
            <w:tcW w:w="5866" w:type="dxa"/>
          </w:tcPr>
          <w:p w14:paraId="698F6435" w14:textId="77777777" w:rsidR="00E01B03" w:rsidRDefault="00E01B03" w:rsidP="00E01B03">
            <w:pPr>
              <w:pStyle w:val="TAL"/>
              <w:rPr>
                <w:lang w:eastAsia="ko-KR"/>
              </w:rPr>
            </w:pPr>
          </w:p>
        </w:tc>
      </w:tr>
      <w:tr w:rsidR="00E01B03" w14:paraId="5DD8ACE3" w14:textId="77777777" w:rsidTr="005A0FF8">
        <w:tc>
          <w:tcPr>
            <w:tcW w:w="1915" w:type="dxa"/>
          </w:tcPr>
          <w:p w14:paraId="3A34DAA0" w14:textId="4C724B97" w:rsidR="00E01B03" w:rsidRDefault="00E01B03" w:rsidP="00E01B03">
            <w:pPr>
              <w:pStyle w:val="TAC"/>
              <w:rPr>
                <w:lang w:eastAsia="ko-KR"/>
              </w:rPr>
            </w:pPr>
            <w:r>
              <w:rPr>
                <w:lang w:eastAsia="ko-KR"/>
              </w:rPr>
              <w:t>Qualcomm</w:t>
            </w:r>
          </w:p>
        </w:tc>
        <w:tc>
          <w:tcPr>
            <w:tcW w:w="1848" w:type="dxa"/>
          </w:tcPr>
          <w:p w14:paraId="18B40E22" w14:textId="75FBD220" w:rsidR="00E01B03" w:rsidRDefault="00E01B03" w:rsidP="00E01B03">
            <w:pPr>
              <w:pStyle w:val="TAC"/>
              <w:rPr>
                <w:lang w:eastAsia="ko-KR"/>
              </w:rPr>
            </w:pPr>
            <w:r>
              <w:rPr>
                <w:lang w:eastAsia="ko-KR"/>
              </w:rPr>
              <w:t>Disagree</w:t>
            </w:r>
          </w:p>
        </w:tc>
        <w:tc>
          <w:tcPr>
            <w:tcW w:w="5866" w:type="dxa"/>
          </w:tcPr>
          <w:p w14:paraId="4E8EF84E" w14:textId="31970FE6" w:rsidR="00E01B03" w:rsidRDefault="00E01B03" w:rsidP="00E01B03">
            <w:pPr>
              <w:pStyle w:val="TAL"/>
              <w:rPr>
                <w:lang w:eastAsia="ko-KR"/>
              </w:rPr>
            </w:pPr>
            <w:r>
              <w:rPr>
                <w:lang w:eastAsia="ko-KR"/>
              </w:rPr>
              <w:t xml:space="preserve">In our understanding, coordination between MN and SN is not required for MN terminated SCG bearer and SN terminated MCG bearer. </w:t>
            </w:r>
          </w:p>
        </w:tc>
      </w:tr>
      <w:tr w:rsidR="00E01B03" w14:paraId="2F691E47" w14:textId="77777777" w:rsidTr="005A0FF8">
        <w:tc>
          <w:tcPr>
            <w:tcW w:w="1915" w:type="dxa"/>
          </w:tcPr>
          <w:p w14:paraId="5C6D7786" w14:textId="213BDECF" w:rsidR="00E01B03" w:rsidRPr="00784C0C" w:rsidRDefault="00E01B03" w:rsidP="00E01B03">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6E8F4191" w14:textId="339E9C1E" w:rsidR="00E01B03" w:rsidRPr="00784C0C" w:rsidRDefault="00E01B03" w:rsidP="00E01B03">
            <w:pPr>
              <w:pStyle w:val="TAC"/>
              <w:rPr>
                <w:rFonts w:eastAsia="宋体"/>
                <w:lang w:eastAsia="zh-CN"/>
              </w:rPr>
            </w:pPr>
            <w:r>
              <w:rPr>
                <w:rFonts w:eastAsia="宋体" w:hint="eastAsia"/>
                <w:lang w:eastAsia="zh-CN"/>
              </w:rPr>
              <w:t>A</w:t>
            </w:r>
            <w:r>
              <w:rPr>
                <w:rFonts w:eastAsia="宋体"/>
                <w:lang w:eastAsia="zh-CN"/>
              </w:rPr>
              <w:t>gree</w:t>
            </w:r>
          </w:p>
        </w:tc>
        <w:tc>
          <w:tcPr>
            <w:tcW w:w="5866" w:type="dxa"/>
          </w:tcPr>
          <w:p w14:paraId="08D35B7A" w14:textId="0BE6404E" w:rsidR="00E01B03" w:rsidRDefault="00E01B03" w:rsidP="00E01B03">
            <w:pPr>
              <w:pStyle w:val="TAL"/>
              <w:rPr>
                <w:lang w:eastAsia="ko-KR"/>
              </w:rPr>
            </w:pPr>
            <w:r>
              <w:rPr>
                <w:rFonts w:eastAsia="宋体" w:hint="eastAsia"/>
                <w:lang w:eastAsia="zh-CN"/>
              </w:rPr>
              <w:t>S</w:t>
            </w:r>
            <w:r>
              <w:rPr>
                <w:rFonts w:eastAsia="宋体"/>
                <w:lang w:eastAsia="zh-CN"/>
              </w:rPr>
              <w:t>ame principle should be applied to MN terminated SCG bearers and SN terminated MCG bearers, since both MN and SN are involved in data processing.</w:t>
            </w:r>
          </w:p>
        </w:tc>
      </w:tr>
      <w:tr w:rsidR="00E01B03" w14:paraId="334BCF0E" w14:textId="77777777" w:rsidTr="005A0FF8">
        <w:tc>
          <w:tcPr>
            <w:tcW w:w="1915" w:type="dxa"/>
          </w:tcPr>
          <w:p w14:paraId="6EBB6427" w14:textId="51351748" w:rsidR="00E01B03" w:rsidRDefault="00F1696F" w:rsidP="00E01B03">
            <w:pPr>
              <w:pStyle w:val="TAC"/>
              <w:rPr>
                <w:lang w:eastAsia="ko-KR"/>
              </w:rPr>
            </w:pPr>
            <w:r>
              <w:rPr>
                <w:lang w:eastAsia="ko-KR"/>
              </w:rPr>
              <w:t>Ericsson</w:t>
            </w:r>
          </w:p>
        </w:tc>
        <w:tc>
          <w:tcPr>
            <w:tcW w:w="1848" w:type="dxa"/>
          </w:tcPr>
          <w:p w14:paraId="25FE2E9F" w14:textId="5FD3087F" w:rsidR="00E01B03" w:rsidRPr="00632231" w:rsidRDefault="0062554D" w:rsidP="00E01B03">
            <w:pPr>
              <w:pStyle w:val="TAC"/>
              <w:rPr>
                <w:rFonts w:eastAsia="宋体"/>
                <w:lang w:eastAsia="zh-CN"/>
              </w:rPr>
            </w:pPr>
            <w:r>
              <w:rPr>
                <w:rFonts w:eastAsia="宋体"/>
                <w:lang w:eastAsia="zh-CN"/>
              </w:rPr>
              <w:t>Not clear</w:t>
            </w:r>
          </w:p>
        </w:tc>
        <w:tc>
          <w:tcPr>
            <w:tcW w:w="5866" w:type="dxa"/>
          </w:tcPr>
          <w:p w14:paraId="234F4661" w14:textId="4997D421" w:rsidR="00E01B03" w:rsidRPr="00632231" w:rsidRDefault="0062554D" w:rsidP="00E01B03">
            <w:pPr>
              <w:pStyle w:val="TAL"/>
              <w:rPr>
                <w:rFonts w:eastAsia="宋体"/>
                <w:lang w:eastAsia="zh-CN"/>
              </w:rPr>
            </w:pPr>
            <w:r>
              <w:rPr>
                <w:rFonts w:eastAsia="宋体"/>
                <w:lang w:eastAsia="zh-CN"/>
              </w:rPr>
              <w:t>The question is too vague. It would be good to first confirm the answers of question 12 and 13. We also need to discuss the D1 measuement before talking of coordination. Therefore, we propose to postpone this coordination topic.</w:t>
            </w:r>
          </w:p>
        </w:tc>
      </w:tr>
      <w:tr w:rsidR="00E01B03" w14:paraId="5BE814CE" w14:textId="77777777" w:rsidTr="005A0FF8">
        <w:tc>
          <w:tcPr>
            <w:tcW w:w="1915" w:type="dxa"/>
          </w:tcPr>
          <w:p w14:paraId="7E53216D" w14:textId="2356E6F7" w:rsidR="00E01B03" w:rsidRDefault="002A6B60" w:rsidP="00E01B03">
            <w:pPr>
              <w:pStyle w:val="TAC"/>
              <w:rPr>
                <w:lang w:eastAsia="ko-KR"/>
              </w:rPr>
            </w:pPr>
            <w:r>
              <w:rPr>
                <w:rFonts w:eastAsia="宋体" w:hint="eastAsia"/>
                <w:lang w:eastAsia="zh-CN"/>
              </w:rPr>
              <w:t>H</w:t>
            </w:r>
            <w:r>
              <w:rPr>
                <w:rFonts w:eastAsia="宋体"/>
                <w:lang w:eastAsia="zh-CN"/>
              </w:rPr>
              <w:t>uawei, HiSilicon</w:t>
            </w:r>
          </w:p>
        </w:tc>
        <w:tc>
          <w:tcPr>
            <w:tcW w:w="1848" w:type="dxa"/>
          </w:tcPr>
          <w:p w14:paraId="56364E87" w14:textId="5BD26910" w:rsidR="00E01B03" w:rsidRPr="002A6B60" w:rsidRDefault="004354AA" w:rsidP="00E01B03">
            <w:pPr>
              <w:pStyle w:val="TAC"/>
              <w:rPr>
                <w:rFonts w:eastAsia="宋体" w:hint="eastAsia"/>
                <w:lang w:eastAsia="zh-CN"/>
              </w:rPr>
            </w:pPr>
            <w:r>
              <w:rPr>
                <w:rFonts w:eastAsia="宋体"/>
                <w:lang w:eastAsia="zh-CN"/>
              </w:rPr>
              <w:t>Agree</w:t>
            </w:r>
          </w:p>
        </w:tc>
        <w:tc>
          <w:tcPr>
            <w:tcW w:w="5866" w:type="dxa"/>
          </w:tcPr>
          <w:p w14:paraId="7C6F7BAA" w14:textId="32156ADF" w:rsidR="00E01B03" w:rsidRPr="002A6B60" w:rsidRDefault="00E01B03" w:rsidP="00E01B03">
            <w:pPr>
              <w:pStyle w:val="TAL"/>
              <w:rPr>
                <w:rFonts w:eastAsia="宋体" w:hint="eastAsia"/>
                <w:lang w:eastAsia="zh-CN"/>
              </w:rPr>
            </w:pPr>
          </w:p>
        </w:tc>
      </w:tr>
      <w:tr w:rsidR="00E01B03" w14:paraId="4AB4CB6C" w14:textId="77777777" w:rsidTr="005A0FF8">
        <w:tc>
          <w:tcPr>
            <w:tcW w:w="1915" w:type="dxa"/>
          </w:tcPr>
          <w:p w14:paraId="7172F9FA" w14:textId="77777777" w:rsidR="00E01B03" w:rsidRDefault="00E01B03" w:rsidP="00E01B03">
            <w:pPr>
              <w:pStyle w:val="TAC"/>
              <w:rPr>
                <w:lang w:eastAsia="ko-KR"/>
              </w:rPr>
            </w:pPr>
          </w:p>
        </w:tc>
        <w:tc>
          <w:tcPr>
            <w:tcW w:w="1848" w:type="dxa"/>
          </w:tcPr>
          <w:p w14:paraId="62ECCF2C" w14:textId="77777777" w:rsidR="00E01B03" w:rsidRDefault="00E01B03" w:rsidP="00E01B03">
            <w:pPr>
              <w:pStyle w:val="TAC"/>
              <w:rPr>
                <w:lang w:eastAsia="ko-KR"/>
              </w:rPr>
            </w:pPr>
          </w:p>
        </w:tc>
        <w:tc>
          <w:tcPr>
            <w:tcW w:w="5866" w:type="dxa"/>
          </w:tcPr>
          <w:p w14:paraId="31D4C5CB" w14:textId="77777777" w:rsidR="00E01B03" w:rsidRDefault="00E01B03" w:rsidP="00E01B03">
            <w:pPr>
              <w:pStyle w:val="TAL"/>
              <w:rPr>
                <w:lang w:eastAsia="ko-KR"/>
              </w:rPr>
            </w:pPr>
          </w:p>
        </w:tc>
      </w:tr>
      <w:tr w:rsidR="00E01B03" w14:paraId="32707F2E" w14:textId="77777777" w:rsidTr="005A0FF8">
        <w:tc>
          <w:tcPr>
            <w:tcW w:w="1915" w:type="dxa"/>
          </w:tcPr>
          <w:p w14:paraId="14ECBD70" w14:textId="77777777" w:rsidR="00E01B03" w:rsidRDefault="00E01B03" w:rsidP="00E01B03">
            <w:pPr>
              <w:pStyle w:val="TAC"/>
              <w:rPr>
                <w:lang w:eastAsia="ko-KR"/>
              </w:rPr>
            </w:pPr>
          </w:p>
        </w:tc>
        <w:tc>
          <w:tcPr>
            <w:tcW w:w="1848" w:type="dxa"/>
          </w:tcPr>
          <w:p w14:paraId="592C24F0" w14:textId="77777777" w:rsidR="00E01B03" w:rsidRDefault="00E01B03" w:rsidP="00E01B03">
            <w:pPr>
              <w:pStyle w:val="TAC"/>
              <w:rPr>
                <w:lang w:eastAsia="ko-KR"/>
              </w:rPr>
            </w:pPr>
          </w:p>
        </w:tc>
        <w:tc>
          <w:tcPr>
            <w:tcW w:w="5866" w:type="dxa"/>
          </w:tcPr>
          <w:p w14:paraId="0D91EE52" w14:textId="77777777" w:rsidR="00E01B03" w:rsidRDefault="00E01B03" w:rsidP="00E01B03">
            <w:pPr>
              <w:pStyle w:val="TAL"/>
              <w:rPr>
                <w:lang w:eastAsia="ko-KR"/>
              </w:rPr>
            </w:pPr>
          </w:p>
        </w:tc>
      </w:tr>
      <w:tr w:rsidR="00E01B03" w14:paraId="14E888E3" w14:textId="77777777" w:rsidTr="005A0FF8">
        <w:tc>
          <w:tcPr>
            <w:tcW w:w="1915" w:type="dxa"/>
          </w:tcPr>
          <w:p w14:paraId="20CBD4D0" w14:textId="77777777" w:rsidR="00E01B03" w:rsidRDefault="00E01B03" w:rsidP="00E01B03">
            <w:pPr>
              <w:pStyle w:val="TAC"/>
              <w:rPr>
                <w:lang w:eastAsia="ko-KR"/>
              </w:rPr>
            </w:pPr>
          </w:p>
        </w:tc>
        <w:tc>
          <w:tcPr>
            <w:tcW w:w="1848" w:type="dxa"/>
          </w:tcPr>
          <w:p w14:paraId="46B005E1" w14:textId="77777777" w:rsidR="00E01B03" w:rsidRDefault="00E01B03" w:rsidP="00E01B03">
            <w:pPr>
              <w:pStyle w:val="TAC"/>
              <w:rPr>
                <w:lang w:eastAsia="ko-KR"/>
              </w:rPr>
            </w:pPr>
          </w:p>
        </w:tc>
        <w:tc>
          <w:tcPr>
            <w:tcW w:w="5866" w:type="dxa"/>
          </w:tcPr>
          <w:p w14:paraId="69DE6C2A" w14:textId="77777777" w:rsidR="00E01B03" w:rsidRDefault="00E01B03" w:rsidP="00E01B03">
            <w:pPr>
              <w:pStyle w:val="TAL"/>
              <w:rPr>
                <w:lang w:eastAsia="ko-KR"/>
              </w:rPr>
            </w:pPr>
          </w:p>
        </w:tc>
      </w:tr>
      <w:tr w:rsidR="00E01B03" w14:paraId="785B5C1E" w14:textId="77777777" w:rsidTr="005A0FF8">
        <w:tc>
          <w:tcPr>
            <w:tcW w:w="1915" w:type="dxa"/>
          </w:tcPr>
          <w:p w14:paraId="37D82915" w14:textId="77777777" w:rsidR="00E01B03" w:rsidRDefault="00E01B03" w:rsidP="00E01B03">
            <w:pPr>
              <w:pStyle w:val="TAC"/>
              <w:rPr>
                <w:lang w:eastAsia="ko-KR"/>
              </w:rPr>
            </w:pPr>
          </w:p>
        </w:tc>
        <w:tc>
          <w:tcPr>
            <w:tcW w:w="1848" w:type="dxa"/>
          </w:tcPr>
          <w:p w14:paraId="7AACE271" w14:textId="77777777" w:rsidR="00E01B03" w:rsidRDefault="00E01B03" w:rsidP="00E01B03">
            <w:pPr>
              <w:pStyle w:val="TAC"/>
              <w:rPr>
                <w:lang w:eastAsia="ko-KR"/>
              </w:rPr>
            </w:pPr>
          </w:p>
        </w:tc>
        <w:tc>
          <w:tcPr>
            <w:tcW w:w="5866" w:type="dxa"/>
          </w:tcPr>
          <w:p w14:paraId="557804C2" w14:textId="77777777" w:rsidR="00E01B03" w:rsidRDefault="00E01B03" w:rsidP="00E01B03">
            <w:pPr>
              <w:pStyle w:val="TAL"/>
              <w:rPr>
                <w:lang w:eastAsia="ko-KR"/>
              </w:rPr>
            </w:pPr>
          </w:p>
        </w:tc>
      </w:tr>
      <w:tr w:rsidR="00E01B03" w14:paraId="5AAC3EF1" w14:textId="77777777" w:rsidTr="005A0FF8">
        <w:tc>
          <w:tcPr>
            <w:tcW w:w="1915" w:type="dxa"/>
          </w:tcPr>
          <w:p w14:paraId="63E9DC57" w14:textId="77777777" w:rsidR="00E01B03" w:rsidRDefault="00E01B03" w:rsidP="00E01B03">
            <w:pPr>
              <w:pStyle w:val="TAC"/>
              <w:rPr>
                <w:lang w:eastAsia="ko-KR"/>
              </w:rPr>
            </w:pPr>
          </w:p>
        </w:tc>
        <w:tc>
          <w:tcPr>
            <w:tcW w:w="1848" w:type="dxa"/>
          </w:tcPr>
          <w:p w14:paraId="1DB6CFBF" w14:textId="77777777" w:rsidR="00E01B03" w:rsidRDefault="00E01B03" w:rsidP="00E01B03">
            <w:pPr>
              <w:pStyle w:val="TAC"/>
              <w:rPr>
                <w:lang w:eastAsia="ko-KR"/>
              </w:rPr>
            </w:pPr>
          </w:p>
        </w:tc>
        <w:tc>
          <w:tcPr>
            <w:tcW w:w="5866" w:type="dxa"/>
          </w:tcPr>
          <w:p w14:paraId="094C9992" w14:textId="77777777" w:rsidR="00E01B03" w:rsidRDefault="00E01B03" w:rsidP="00E01B03">
            <w:pPr>
              <w:pStyle w:val="TAL"/>
              <w:rPr>
                <w:lang w:eastAsia="ko-KR"/>
              </w:rPr>
            </w:pPr>
          </w:p>
        </w:tc>
      </w:tr>
    </w:tbl>
    <w:p w14:paraId="1CF799A4" w14:textId="77777777" w:rsidR="0086475C" w:rsidRDefault="0086475C" w:rsidP="0086475C">
      <w:pPr>
        <w:spacing w:after="0"/>
        <w:rPr>
          <w:rFonts w:ascii="Arial" w:eastAsia="宋体" w:hAnsi="Arial"/>
          <w:noProof/>
          <w:szCs w:val="24"/>
          <w:lang w:eastAsia="zh-CN"/>
        </w:rPr>
      </w:pPr>
    </w:p>
    <w:p w14:paraId="61CDE63E" w14:textId="77777777" w:rsidR="0086475C" w:rsidRPr="00BF7FAD" w:rsidRDefault="0086475C" w:rsidP="0086475C">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3306C52C" w14:textId="77777777" w:rsidR="0086475C" w:rsidRDefault="0086475C" w:rsidP="0086475C">
      <w:pPr>
        <w:pStyle w:val="12"/>
        <w:rPr>
          <w:rFonts w:ascii="Arial" w:hAnsi="Arial"/>
          <w:b/>
          <w:bCs/>
          <w:noProof/>
          <w:kern w:val="0"/>
          <w:sz w:val="20"/>
          <w:szCs w:val="24"/>
          <w:lang w:val="en-GB"/>
        </w:rPr>
      </w:pPr>
    </w:p>
    <w:p w14:paraId="25C6EB00" w14:textId="77777777" w:rsidR="0086475C" w:rsidRDefault="0086475C" w:rsidP="0086475C">
      <w:pPr>
        <w:pStyle w:val="12"/>
        <w:rPr>
          <w:rFonts w:ascii="Arial" w:hAnsi="Arial"/>
          <w:bCs/>
          <w:noProof/>
          <w:szCs w:val="24"/>
        </w:rPr>
      </w:pPr>
    </w:p>
    <w:p w14:paraId="481BCEFD" w14:textId="77777777" w:rsidR="0086475C" w:rsidRPr="00C52711" w:rsidRDefault="0086475C" w:rsidP="00C038F5">
      <w:pPr>
        <w:pStyle w:val="12"/>
        <w:rPr>
          <w:rFonts w:ascii="Arial" w:hAnsi="Arial"/>
          <w:bCs/>
          <w:noProof/>
          <w:szCs w:val="24"/>
        </w:rPr>
      </w:pPr>
    </w:p>
    <w:p w14:paraId="10868AE1" w14:textId="5001CDC2" w:rsidR="00AF04F5" w:rsidRDefault="00AF04F5" w:rsidP="00AF04F5">
      <w:pPr>
        <w:pStyle w:val="1"/>
        <w:rPr>
          <w:lang w:eastAsia="ko-KR"/>
        </w:rPr>
      </w:pPr>
      <w:r>
        <w:rPr>
          <w:lang w:eastAsia="ko-KR"/>
        </w:rPr>
        <w:t>4</w:t>
      </w:r>
      <w:r w:rsidRPr="004D3578">
        <w:tab/>
      </w:r>
      <w:r w:rsidRPr="00C16CD2">
        <w:t>Phase-</w:t>
      </w:r>
      <w:r w:rsidR="004805A6" w:rsidRPr="004805A6">
        <w:rPr>
          <w:rFonts w:hint="eastAsia"/>
        </w:rPr>
        <w:t>2</w:t>
      </w:r>
      <w:r w:rsidRPr="00C16CD2">
        <w:t xml:space="preserve">: </w:t>
      </w:r>
      <w:r w:rsidR="004805A6" w:rsidRPr="004805A6">
        <w:t>collecting views on solutions proposed</w:t>
      </w:r>
    </w:p>
    <w:p w14:paraId="576D208C" w14:textId="3D54BA22" w:rsidR="00AF04F5" w:rsidRDefault="00B7333B" w:rsidP="00C038F5">
      <w:pPr>
        <w:pStyle w:val="12"/>
        <w:rPr>
          <w:rFonts w:ascii="Arial" w:hAnsi="Arial"/>
          <w:b/>
          <w:kern w:val="0"/>
          <w:sz w:val="20"/>
          <w:szCs w:val="20"/>
          <w:lang w:val="en-GB"/>
        </w:rPr>
      </w:pPr>
      <w:r w:rsidRPr="004805A6">
        <w:rPr>
          <w:rFonts w:ascii="Arial" w:hAnsi="Arial" w:hint="eastAsia"/>
          <w:b/>
          <w:kern w:val="0"/>
          <w:sz w:val="20"/>
          <w:szCs w:val="20"/>
          <w:highlight w:val="yellow"/>
          <w:lang w:val="en-GB"/>
        </w:rPr>
        <w:t>T</w:t>
      </w:r>
      <w:r w:rsidRPr="004805A6">
        <w:rPr>
          <w:rFonts w:ascii="Arial" w:hAnsi="Arial"/>
          <w:b/>
          <w:kern w:val="0"/>
          <w:sz w:val="20"/>
          <w:szCs w:val="20"/>
          <w:highlight w:val="yellow"/>
          <w:lang w:val="en-GB"/>
        </w:rPr>
        <w:t>BD</w:t>
      </w:r>
    </w:p>
    <w:p w14:paraId="2585C40E" w14:textId="17BF171E" w:rsidR="00AF04F5" w:rsidRDefault="00AF04F5" w:rsidP="00C038F5">
      <w:pPr>
        <w:pStyle w:val="12"/>
        <w:rPr>
          <w:rFonts w:ascii="Arial" w:hAnsi="Arial"/>
          <w:b/>
          <w:kern w:val="0"/>
          <w:sz w:val="20"/>
          <w:szCs w:val="20"/>
          <w:lang w:val="en-GB"/>
        </w:rPr>
      </w:pPr>
    </w:p>
    <w:p w14:paraId="18E69F0F" w14:textId="77777777" w:rsidR="00AF04F5" w:rsidRPr="00A772EB" w:rsidRDefault="00AF04F5" w:rsidP="00C038F5">
      <w:pPr>
        <w:pStyle w:val="12"/>
        <w:rPr>
          <w:rFonts w:ascii="Arial" w:hAnsi="Arial"/>
          <w:b/>
          <w:kern w:val="0"/>
          <w:sz w:val="20"/>
          <w:szCs w:val="20"/>
          <w:lang w:val="en-GB"/>
        </w:rPr>
      </w:pPr>
    </w:p>
    <w:p w14:paraId="636E0940" w14:textId="2FB5E528" w:rsidR="006120FD" w:rsidRDefault="00AF04F5" w:rsidP="0091768F">
      <w:pPr>
        <w:pStyle w:val="1"/>
        <w:rPr>
          <w:lang w:eastAsia="ko-KR"/>
        </w:rPr>
      </w:pPr>
      <w:r>
        <w:rPr>
          <w:lang w:eastAsia="ko-KR"/>
        </w:rPr>
        <w:t>5</w:t>
      </w:r>
      <w:r w:rsidR="00303696">
        <w:rPr>
          <w:rFonts w:hint="eastAsia"/>
          <w:lang w:eastAsia="ko-KR"/>
        </w:rPr>
        <w:tab/>
      </w:r>
      <w:r w:rsidR="006120FD">
        <w:rPr>
          <w:lang w:eastAsia="ko-KR"/>
        </w:rPr>
        <w:t>Conclusion</w:t>
      </w:r>
    </w:p>
    <w:p w14:paraId="6FE46616" w14:textId="68E288A9" w:rsidR="00EB29C2" w:rsidRPr="00A772EB" w:rsidRDefault="004805A6" w:rsidP="00EB29C2">
      <w:pPr>
        <w:pStyle w:val="12"/>
        <w:rPr>
          <w:rFonts w:ascii="Arial" w:hAnsi="Arial"/>
          <w:b/>
          <w:kern w:val="0"/>
          <w:sz w:val="20"/>
          <w:szCs w:val="20"/>
          <w:lang w:val="en-GB"/>
        </w:rPr>
      </w:pPr>
      <w:r w:rsidRPr="004805A6">
        <w:rPr>
          <w:rFonts w:ascii="Arial" w:hAnsi="Arial" w:hint="eastAsia"/>
          <w:b/>
          <w:kern w:val="0"/>
          <w:sz w:val="20"/>
          <w:szCs w:val="20"/>
          <w:highlight w:val="yellow"/>
          <w:lang w:val="en-GB"/>
        </w:rPr>
        <w:t>T</w:t>
      </w:r>
      <w:r w:rsidRPr="004805A6">
        <w:rPr>
          <w:rFonts w:ascii="Arial" w:hAnsi="Arial"/>
          <w:b/>
          <w:kern w:val="0"/>
          <w:sz w:val="20"/>
          <w:szCs w:val="20"/>
          <w:highlight w:val="yellow"/>
          <w:lang w:val="en-GB"/>
        </w:rPr>
        <w:t>BD</w:t>
      </w:r>
    </w:p>
    <w:p w14:paraId="636E0942" w14:textId="77777777" w:rsidR="00502E6E" w:rsidRPr="00EB29C2" w:rsidRDefault="00502E6E" w:rsidP="009B5BBC">
      <w:pPr>
        <w:rPr>
          <w:lang w:eastAsia="ko-KR"/>
        </w:rPr>
      </w:pPr>
    </w:p>
    <w:p w14:paraId="636E0943" w14:textId="13FE6D41" w:rsidR="006120FD" w:rsidRDefault="00B7333B" w:rsidP="0091768F">
      <w:pPr>
        <w:pStyle w:val="1"/>
        <w:rPr>
          <w:lang w:eastAsia="ko-KR"/>
        </w:rPr>
      </w:pPr>
      <w:r w:rsidRPr="00B7333B">
        <w:rPr>
          <w:rFonts w:hint="eastAsia"/>
          <w:lang w:eastAsia="ko-KR"/>
        </w:rPr>
        <w:t>6</w:t>
      </w:r>
      <w:r w:rsidR="00303696">
        <w:rPr>
          <w:rFonts w:hint="eastAsia"/>
          <w:lang w:eastAsia="ko-KR"/>
        </w:rPr>
        <w:tab/>
      </w:r>
      <w:r w:rsidR="006120FD">
        <w:rPr>
          <w:lang w:eastAsia="ko-KR"/>
        </w:rPr>
        <w:t>References</w:t>
      </w:r>
    </w:p>
    <w:p w14:paraId="636E0944" w14:textId="5C7EDCCD" w:rsidR="00D86AB4" w:rsidRDefault="003E4EA5" w:rsidP="00C66B4D">
      <w:pPr>
        <w:pStyle w:val="EX"/>
        <w:ind w:left="0" w:firstLine="0"/>
        <w:rPr>
          <w:rFonts w:ascii="Arial" w:hAnsi="Arial" w:cs="Arial"/>
          <w:lang w:eastAsia="ko-KR"/>
        </w:rPr>
      </w:pPr>
      <w:r w:rsidRPr="00C66B4D">
        <w:rPr>
          <w:rFonts w:ascii="Arial" w:hAnsi="Arial" w:cs="Arial"/>
          <w:lang w:eastAsia="ko-KR"/>
        </w:rPr>
        <w:t>[1]</w:t>
      </w:r>
      <w:r w:rsidR="00C66B4D" w:rsidRPr="00C66B4D">
        <w:rPr>
          <w:rFonts w:ascii="Arial" w:hAnsi="Arial" w:cs="Arial"/>
          <w:lang w:eastAsia="ko-KR"/>
        </w:rPr>
        <w:t xml:space="preserve">    </w:t>
      </w:r>
      <w:r w:rsidR="00AF04F5" w:rsidRPr="00AF04F5">
        <w:rPr>
          <w:rFonts w:ascii="Arial" w:hAnsi="Arial" w:cs="Arial"/>
          <w:lang w:eastAsia="ko-KR"/>
        </w:rPr>
        <w:t>RAN2-112-e SONMDT Notes HuNan 2020-11-13-1400 UTC</w:t>
      </w:r>
      <w:r w:rsidR="00256179" w:rsidRPr="00C66B4D">
        <w:rPr>
          <w:rFonts w:ascii="Arial" w:hAnsi="Arial" w:cs="Arial"/>
          <w:lang w:eastAsia="ko-KR"/>
        </w:rPr>
        <w:t>.docx</w:t>
      </w:r>
    </w:p>
    <w:p w14:paraId="09E98B21" w14:textId="74BF94FC" w:rsidR="00FB1223" w:rsidRDefault="00FB1223" w:rsidP="00FB1223">
      <w:pPr>
        <w:pStyle w:val="EX"/>
        <w:ind w:left="0" w:firstLine="0"/>
        <w:rPr>
          <w:rFonts w:ascii="Arial" w:eastAsia="宋体" w:hAnsi="Arial" w:cs="Arial"/>
          <w:lang w:eastAsia="zh-CN"/>
        </w:rPr>
      </w:pPr>
      <w:r>
        <w:rPr>
          <w:rFonts w:ascii="Arial" w:eastAsia="宋体" w:hAnsi="Arial" w:cs="Arial" w:hint="eastAsia"/>
          <w:lang w:eastAsia="zh-CN"/>
        </w:rPr>
        <w:t>[</w:t>
      </w:r>
      <w:r>
        <w:rPr>
          <w:rFonts w:ascii="Arial" w:eastAsia="宋体" w:hAnsi="Arial" w:cs="Arial"/>
          <w:lang w:eastAsia="zh-CN"/>
        </w:rPr>
        <w:t>2]</w:t>
      </w:r>
      <w:r w:rsidRPr="00C66B4D">
        <w:rPr>
          <w:rFonts w:ascii="Arial" w:hAnsi="Arial" w:cs="Arial"/>
          <w:lang w:eastAsia="ko-KR"/>
        </w:rPr>
        <w:t xml:space="preserve">    </w:t>
      </w:r>
      <w:r w:rsidRPr="00FB1223">
        <w:rPr>
          <w:rFonts w:ascii="Arial" w:eastAsia="宋体" w:hAnsi="Arial" w:cs="Arial"/>
          <w:lang w:eastAsia="zh-CN"/>
        </w:rPr>
        <w:t xml:space="preserve">R2-2010985, Summary on 8.13.4 L2 Measurements, </w:t>
      </w:r>
      <w:r>
        <w:rPr>
          <w:rFonts w:ascii="Arial" w:eastAsia="宋体" w:hAnsi="Arial" w:cs="Arial"/>
          <w:lang w:eastAsia="zh-CN"/>
        </w:rPr>
        <w:t>vivo</w:t>
      </w:r>
      <w:r w:rsidRPr="00FB1223">
        <w:rPr>
          <w:rFonts w:ascii="Arial" w:eastAsia="宋体" w:hAnsi="Arial" w:cs="Arial"/>
          <w:lang w:eastAsia="zh-CN"/>
        </w:rPr>
        <w:t>, 3GPP TSG-RAN WG2 Meeting #112 electronic, November 2nd - 13th, 2020</w:t>
      </w:r>
    </w:p>
    <w:p w14:paraId="74C376D0" w14:textId="7B94848D" w:rsidR="00A86BB5" w:rsidRPr="00FB1223" w:rsidRDefault="008C198E" w:rsidP="00FB1223">
      <w:pPr>
        <w:pStyle w:val="EX"/>
        <w:ind w:left="0" w:firstLine="0"/>
        <w:rPr>
          <w:rFonts w:ascii="Arial" w:eastAsia="宋体" w:hAnsi="Arial" w:cs="Arial"/>
          <w:lang w:eastAsia="zh-CN"/>
        </w:rPr>
      </w:pPr>
      <w:r>
        <w:rPr>
          <w:rFonts w:ascii="Arial" w:eastAsia="宋体" w:hAnsi="Arial" w:cs="Arial" w:hint="eastAsia"/>
          <w:lang w:eastAsia="zh-CN"/>
        </w:rPr>
        <w:t>[</w:t>
      </w:r>
      <w:r>
        <w:rPr>
          <w:rFonts w:ascii="Arial" w:eastAsia="宋体" w:hAnsi="Arial" w:cs="Arial"/>
          <w:lang w:eastAsia="zh-CN"/>
        </w:rPr>
        <w:t>3]</w:t>
      </w:r>
      <w:r w:rsidRPr="00C66B4D">
        <w:rPr>
          <w:rFonts w:ascii="Arial" w:hAnsi="Arial" w:cs="Arial"/>
          <w:lang w:eastAsia="ko-KR"/>
        </w:rPr>
        <w:t xml:space="preserve">    </w:t>
      </w:r>
      <w:r w:rsidRPr="00A86BB5">
        <w:rPr>
          <w:rFonts w:ascii="Arial" w:eastAsia="宋体" w:hAnsi="Arial" w:cs="Arial"/>
          <w:lang w:eastAsia="zh-CN"/>
        </w:rPr>
        <w:t>R2-2006501</w:t>
      </w:r>
      <w:r>
        <w:rPr>
          <w:rFonts w:ascii="Arial" w:eastAsia="宋体" w:hAnsi="Arial" w:cs="Arial"/>
          <w:lang w:eastAsia="zh-CN"/>
        </w:rPr>
        <w:t xml:space="preserve">, </w:t>
      </w:r>
      <w:r w:rsidRPr="00A86BB5">
        <w:rPr>
          <w:rFonts w:ascii="Arial" w:eastAsia="宋体" w:hAnsi="Arial" w:cs="Arial"/>
          <w:lang w:eastAsia="zh-CN"/>
        </w:rPr>
        <w:t>Report of 3GPP TSG RAN WG2 meeting #110-e Online</w:t>
      </w:r>
      <w:r>
        <w:rPr>
          <w:rFonts w:ascii="Arial" w:eastAsia="宋体" w:hAnsi="Arial" w:cs="Arial"/>
          <w:lang w:eastAsia="zh-CN"/>
        </w:rPr>
        <w:t>,</w:t>
      </w:r>
      <w:r w:rsidRPr="00A86BB5">
        <w:t xml:space="preserve"> </w:t>
      </w:r>
      <w:r>
        <w:t xml:space="preserve">MCC, </w:t>
      </w:r>
      <w:r w:rsidRPr="00A86BB5">
        <w:rPr>
          <w:rFonts w:ascii="Arial" w:eastAsia="宋体" w:hAnsi="Arial" w:cs="Arial"/>
          <w:lang w:eastAsia="zh-CN"/>
        </w:rPr>
        <w:t>1 - 12 June, 2020</w:t>
      </w:r>
    </w:p>
    <w:p w14:paraId="15C5C7F4" w14:textId="50186B9B" w:rsidR="007A0E7B" w:rsidRPr="00D07E91" w:rsidRDefault="007A0E7B" w:rsidP="00A86BB5">
      <w:pPr>
        <w:rPr>
          <w:lang w:eastAsia="ko-KR"/>
        </w:rPr>
      </w:pPr>
    </w:p>
    <w:sectPr w:rsidR="007A0E7B" w:rsidRPr="00D07E91" w:rsidSect="00C73E76">
      <w:headerReference w:type="default" r:id="rId11"/>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DC1A5E" w14:textId="77777777" w:rsidR="00624362" w:rsidRDefault="00624362">
      <w:r>
        <w:separator/>
      </w:r>
    </w:p>
  </w:endnote>
  <w:endnote w:type="continuationSeparator" w:id="0">
    <w:p w14:paraId="777A8194" w14:textId="77777777" w:rsidR="00624362" w:rsidRDefault="00624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87274" w14:textId="77777777" w:rsidR="00624362" w:rsidRDefault="00624362">
      <w:r>
        <w:separator/>
      </w:r>
    </w:p>
  </w:footnote>
  <w:footnote w:type="continuationSeparator" w:id="0">
    <w:p w14:paraId="5FB098D0" w14:textId="77777777" w:rsidR="00624362" w:rsidRDefault="006243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E0949" w14:textId="77777777" w:rsidR="00BC7DEF" w:rsidRDefault="00BC7DEF">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4AA00B8"/>
    <w:multiLevelType w:val="hybridMultilevel"/>
    <w:tmpl w:val="85C0A6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5813AA5"/>
    <w:multiLevelType w:val="hybridMultilevel"/>
    <w:tmpl w:val="B28C49CC"/>
    <w:lvl w:ilvl="0" w:tplc="2B247B46">
      <w:start w:val="3"/>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C2B4591"/>
    <w:multiLevelType w:val="hybridMultilevel"/>
    <w:tmpl w:val="B79C91B8"/>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5721310"/>
    <w:multiLevelType w:val="hybridMultilevel"/>
    <w:tmpl w:val="F7889D38"/>
    <w:lvl w:ilvl="0" w:tplc="30663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5DC6AD7"/>
    <w:multiLevelType w:val="hybridMultilevel"/>
    <w:tmpl w:val="C734CCC6"/>
    <w:lvl w:ilvl="0" w:tplc="7512C8C2">
      <w:start w:val="1"/>
      <w:numFmt w:val="decimal"/>
      <w:pStyle w:val="Cat-a-Proposal"/>
      <w:lvlText w:val="Cat-a-Proposal %1"/>
      <w:lvlJc w:val="left"/>
      <w:pPr>
        <w:tabs>
          <w:tab w:val="num" w:pos="1304"/>
        </w:tabs>
        <w:ind w:left="1304" w:hanging="1304"/>
      </w:pPr>
      <w:rPr>
        <w:rFonts w:hint="default"/>
        <w:b/>
        <w:bCs/>
      </w:rPr>
    </w:lvl>
    <w:lvl w:ilvl="1" w:tplc="1EC4B08A">
      <w:start w:val="1"/>
      <w:numFmt w:val="lowerLetter"/>
      <w:lvlText w:val="%2."/>
      <w:lvlJc w:val="left"/>
      <w:pPr>
        <w:ind w:left="1650" w:hanging="57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9BF07E4"/>
    <w:multiLevelType w:val="hybridMultilevel"/>
    <w:tmpl w:val="F42E0AE8"/>
    <w:lvl w:ilvl="0" w:tplc="CB12EA42">
      <w:start w:val="3"/>
      <w:numFmt w:val="bullet"/>
      <w:lvlText w:val=""/>
      <w:lvlJc w:val="left"/>
      <w:pPr>
        <w:ind w:left="360" w:hanging="360"/>
      </w:pPr>
      <w:rPr>
        <w:rFonts w:ascii="Wingdings" w:eastAsia="宋体" w:hAnsi="Wingdings" w:cs="Times New Roman" w:hint="default"/>
        <w:b/>
        <w:bC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A46647"/>
    <w:multiLevelType w:val="hybridMultilevel"/>
    <w:tmpl w:val="40382206"/>
    <w:lvl w:ilvl="0" w:tplc="A78C4A14">
      <w:start w:val="1"/>
      <w:numFmt w:val="decimal"/>
      <w:pStyle w:val="Proposal"/>
      <w:lvlText w:val="Cat-b-Proposal %1"/>
      <w:lvlJc w:val="left"/>
      <w:pPr>
        <w:tabs>
          <w:tab w:val="num" w:pos="1730"/>
        </w:tabs>
        <w:ind w:left="1730" w:hanging="1304"/>
      </w:pPr>
      <w:rPr>
        <w:rFonts w:hint="default"/>
      </w:rPr>
    </w:lvl>
    <w:lvl w:ilvl="1" w:tplc="04090019">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9" w15:restartNumberingAfterBreak="0">
    <w:nsid w:val="3EC431E6"/>
    <w:multiLevelType w:val="hybridMultilevel"/>
    <w:tmpl w:val="E89C359E"/>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0"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46486CDA"/>
    <w:multiLevelType w:val="hybridMultilevel"/>
    <w:tmpl w:val="460CA860"/>
    <w:lvl w:ilvl="0" w:tplc="04090003">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F991C5F"/>
    <w:multiLevelType w:val="hybridMultilevel"/>
    <w:tmpl w:val="31CA8A52"/>
    <w:lvl w:ilvl="0" w:tplc="F8848860">
      <w:start w:val="129"/>
      <w:numFmt w:val="bullet"/>
      <w:lvlText w:val="-"/>
      <w:lvlJc w:val="left"/>
      <w:pPr>
        <w:ind w:left="1272" w:hanging="420"/>
      </w:pPr>
      <w:rPr>
        <w:rFonts w:ascii="Calibri" w:eastAsia="Calibri" w:hAnsi="Calibri" w:cs="Times New Roman"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8F47F9"/>
    <w:multiLevelType w:val="hybridMultilevel"/>
    <w:tmpl w:val="B5D4F976"/>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20"/>
  </w:num>
  <w:num w:numId="4">
    <w:abstractNumId w:val="4"/>
  </w:num>
  <w:num w:numId="5">
    <w:abstractNumId w:val="11"/>
  </w:num>
  <w:num w:numId="6">
    <w:abstractNumId w:val="14"/>
  </w:num>
  <w:num w:numId="7">
    <w:abstractNumId w:val="13"/>
  </w:num>
  <w:num w:numId="8">
    <w:abstractNumId w:val="0"/>
  </w:num>
  <w:num w:numId="9">
    <w:abstractNumId w:val="5"/>
  </w:num>
  <w:num w:numId="10">
    <w:abstractNumId w:val="12"/>
  </w:num>
  <w:num w:numId="11">
    <w:abstractNumId w:val="15"/>
  </w:num>
  <w:num w:numId="12">
    <w:abstractNumId w:val="16"/>
  </w:num>
  <w:num w:numId="13">
    <w:abstractNumId w:val="7"/>
  </w:num>
  <w:num w:numId="14">
    <w:abstractNumId w:val="2"/>
  </w:num>
  <w:num w:numId="15">
    <w:abstractNumId w:val="8"/>
  </w:num>
  <w:num w:numId="16">
    <w:abstractNumId w:val="6"/>
  </w:num>
  <w:num w:numId="17">
    <w:abstractNumId w:val="19"/>
  </w:num>
  <w:num w:numId="18">
    <w:abstractNumId w:val="3"/>
  </w:num>
  <w:num w:numId="19">
    <w:abstractNumId w:val="9"/>
  </w:num>
  <w:num w:numId="20">
    <w:abstractNumId w:val="8"/>
  </w:num>
  <w:num w:numId="21">
    <w:abstractNumId w:val="1"/>
  </w:num>
  <w:num w:numId="22">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AwsTC2NDQwMTYztTBU0lEKTi0uzszPAykwtKgFAFzKhwQtAAAA"/>
  </w:docVars>
  <w:rsids>
    <w:rsidRoot w:val="00022E4A"/>
    <w:rsid w:val="0000025C"/>
    <w:rsid w:val="000005B5"/>
    <w:rsid w:val="00002D35"/>
    <w:rsid w:val="00004F24"/>
    <w:rsid w:val="00005E46"/>
    <w:rsid w:val="000065FC"/>
    <w:rsid w:val="00007398"/>
    <w:rsid w:val="00007A12"/>
    <w:rsid w:val="00007AF3"/>
    <w:rsid w:val="0001077E"/>
    <w:rsid w:val="0001300E"/>
    <w:rsid w:val="00013031"/>
    <w:rsid w:val="00014309"/>
    <w:rsid w:val="00016161"/>
    <w:rsid w:val="00017C47"/>
    <w:rsid w:val="0002007C"/>
    <w:rsid w:val="00020386"/>
    <w:rsid w:val="000216A4"/>
    <w:rsid w:val="00021EBA"/>
    <w:rsid w:val="00022E4A"/>
    <w:rsid w:val="000242E1"/>
    <w:rsid w:val="00025F9A"/>
    <w:rsid w:val="000264E1"/>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5C5"/>
    <w:rsid w:val="0006163E"/>
    <w:rsid w:val="000624B8"/>
    <w:rsid w:val="00062D7F"/>
    <w:rsid w:val="00067C26"/>
    <w:rsid w:val="00071033"/>
    <w:rsid w:val="0007257F"/>
    <w:rsid w:val="00074996"/>
    <w:rsid w:val="00075BF6"/>
    <w:rsid w:val="000817F4"/>
    <w:rsid w:val="00081F15"/>
    <w:rsid w:val="00083A61"/>
    <w:rsid w:val="000842D0"/>
    <w:rsid w:val="0008470B"/>
    <w:rsid w:val="000847C8"/>
    <w:rsid w:val="000856EC"/>
    <w:rsid w:val="000859C5"/>
    <w:rsid w:val="000866B6"/>
    <w:rsid w:val="000866B9"/>
    <w:rsid w:val="00086F57"/>
    <w:rsid w:val="0008758B"/>
    <w:rsid w:val="0009159B"/>
    <w:rsid w:val="0009277C"/>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0DCE"/>
    <w:rsid w:val="000B18DD"/>
    <w:rsid w:val="000B2913"/>
    <w:rsid w:val="000B6ABC"/>
    <w:rsid w:val="000B728B"/>
    <w:rsid w:val="000B7DEE"/>
    <w:rsid w:val="000C038A"/>
    <w:rsid w:val="000C1942"/>
    <w:rsid w:val="000C1D0D"/>
    <w:rsid w:val="000C50CF"/>
    <w:rsid w:val="000C57F7"/>
    <w:rsid w:val="000C6598"/>
    <w:rsid w:val="000C7130"/>
    <w:rsid w:val="000D0FAD"/>
    <w:rsid w:val="000D15CC"/>
    <w:rsid w:val="000D4238"/>
    <w:rsid w:val="000D4358"/>
    <w:rsid w:val="000D481D"/>
    <w:rsid w:val="000D4841"/>
    <w:rsid w:val="000D60FC"/>
    <w:rsid w:val="000D6918"/>
    <w:rsid w:val="000E0979"/>
    <w:rsid w:val="000E2232"/>
    <w:rsid w:val="000E30FA"/>
    <w:rsid w:val="000E4B97"/>
    <w:rsid w:val="000E5C43"/>
    <w:rsid w:val="000E60A0"/>
    <w:rsid w:val="000E60D3"/>
    <w:rsid w:val="000E6CDA"/>
    <w:rsid w:val="000E77EB"/>
    <w:rsid w:val="000F0708"/>
    <w:rsid w:val="000F39E5"/>
    <w:rsid w:val="000F460C"/>
    <w:rsid w:val="000F4FD7"/>
    <w:rsid w:val="000F68D6"/>
    <w:rsid w:val="000F6AF5"/>
    <w:rsid w:val="00101DD0"/>
    <w:rsid w:val="0010296D"/>
    <w:rsid w:val="00102E37"/>
    <w:rsid w:val="001038EF"/>
    <w:rsid w:val="00103CD4"/>
    <w:rsid w:val="001040B4"/>
    <w:rsid w:val="001073A6"/>
    <w:rsid w:val="00107586"/>
    <w:rsid w:val="00110657"/>
    <w:rsid w:val="00110D0F"/>
    <w:rsid w:val="001112F7"/>
    <w:rsid w:val="001130C3"/>
    <w:rsid w:val="001136A9"/>
    <w:rsid w:val="001138FF"/>
    <w:rsid w:val="00113D39"/>
    <w:rsid w:val="00114FCD"/>
    <w:rsid w:val="00115BE4"/>
    <w:rsid w:val="001173C1"/>
    <w:rsid w:val="001173F6"/>
    <w:rsid w:val="001234E6"/>
    <w:rsid w:val="0012575D"/>
    <w:rsid w:val="00127F79"/>
    <w:rsid w:val="001321BD"/>
    <w:rsid w:val="00132B80"/>
    <w:rsid w:val="0013497B"/>
    <w:rsid w:val="00136E84"/>
    <w:rsid w:val="00137690"/>
    <w:rsid w:val="0014005E"/>
    <w:rsid w:val="001408ED"/>
    <w:rsid w:val="00141366"/>
    <w:rsid w:val="00141B98"/>
    <w:rsid w:val="00142918"/>
    <w:rsid w:val="00143ACB"/>
    <w:rsid w:val="00144CDF"/>
    <w:rsid w:val="00144E0D"/>
    <w:rsid w:val="00144EC2"/>
    <w:rsid w:val="0014589B"/>
    <w:rsid w:val="00145D43"/>
    <w:rsid w:val="00147715"/>
    <w:rsid w:val="00147A85"/>
    <w:rsid w:val="001503C2"/>
    <w:rsid w:val="001509FC"/>
    <w:rsid w:val="00150E59"/>
    <w:rsid w:val="00154B5A"/>
    <w:rsid w:val="0015539A"/>
    <w:rsid w:val="00155CA3"/>
    <w:rsid w:val="00160992"/>
    <w:rsid w:val="00161931"/>
    <w:rsid w:val="0016212D"/>
    <w:rsid w:val="001622C4"/>
    <w:rsid w:val="0016246A"/>
    <w:rsid w:val="00163242"/>
    <w:rsid w:val="001654F0"/>
    <w:rsid w:val="00165D13"/>
    <w:rsid w:val="001672BC"/>
    <w:rsid w:val="00167498"/>
    <w:rsid w:val="00167852"/>
    <w:rsid w:val="00170EDC"/>
    <w:rsid w:val="00173152"/>
    <w:rsid w:val="0017456C"/>
    <w:rsid w:val="00174C93"/>
    <w:rsid w:val="00174FC8"/>
    <w:rsid w:val="00175399"/>
    <w:rsid w:val="001756F8"/>
    <w:rsid w:val="00175F15"/>
    <w:rsid w:val="001768DF"/>
    <w:rsid w:val="00180590"/>
    <w:rsid w:val="0018112E"/>
    <w:rsid w:val="0018153D"/>
    <w:rsid w:val="001822AB"/>
    <w:rsid w:val="001842F8"/>
    <w:rsid w:val="001849C5"/>
    <w:rsid w:val="00184BCB"/>
    <w:rsid w:val="001852EA"/>
    <w:rsid w:val="001852FB"/>
    <w:rsid w:val="0018548C"/>
    <w:rsid w:val="00186FAC"/>
    <w:rsid w:val="00192696"/>
    <w:rsid w:val="00192C46"/>
    <w:rsid w:val="00195187"/>
    <w:rsid w:val="0019528E"/>
    <w:rsid w:val="001954DB"/>
    <w:rsid w:val="00195847"/>
    <w:rsid w:val="00196394"/>
    <w:rsid w:val="00196FEC"/>
    <w:rsid w:val="00197AC4"/>
    <w:rsid w:val="001A1111"/>
    <w:rsid w:val="001A132E"/>
    <w:rsid w:val="001A1B98"/>
    <w:rsid w:val="001A2C08"/>
    <w:rsid w:val="001A2FFB"/>
    <w:rsid w:val="001A54F6"/>
    <w:rsid w:val="001A57F4"/>
    <w:rsid w:val="001A5AEF"/>
    <w:rsid w:val="001A6462"/>
    <w:rsid w:val="001A7B60"/>
    <w:rsid w:val="001B0659"/>
    <w:rsid w:val="001B09E3"/>
    <w:rsid w:val="001B29E5"/>
    <w:rsid w:val="001B504A"/>
    <w:rsid w:val="001B6664"/>
    <w:rsid w:val="001B7932"/>
    <w:rsid w:val="001B7A65"/>
    <w:rsid w:val="001B7AB5"/>
    <w:rsid w:val="001C2238"/>
    <w:rsid w:val="001C298A"/>
    <w:rsid w:val="001C2E4E"/>
    <w:rsid w:val="001C33F7"/>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3D16"/>
    <w:rsid w:val="001F40DB"/>
    <w:rsid w:val="001F6062"/>
    <w:rsid w:val="00200268"/>
    <w:rsid w:val="0020102E"/>
    <w:rsid w:val="00201523"/>
    <w:rsid w:val="00202463"/>
    <w:rsid w:val="00203598"/>
    <w:rsid w:val="00203F0E"/>
    <w:rsid w:val="00204192"/>
    <w:rsid w:val="00205837"/>
    <w:rsid w:val="00206408"/>
    <w:rsid w:val="00211CF2"/>
    <w:rsid w:val="00211E9D"/>
    <w:rsid w:val="00214360"/>
    <w:rsid w:val="002145EA"/>
    <w:rsid w:val="0021512E"/>
    <w:rsid w:val="0021533E"/>
    <w:rsid w:val="00215BA9"/>
    <w:rsid w:val="002169F5"/>
    <w:rsid w:val="00217522"/>
    <w:rsid w:val="002179C5"/>
    <w:rsid w:val="002221B9"/>
    <w:rsid w:val="00222B7D"/>
    <w:rsid w:val="00222C84"/>
    <w:rsid w:val="00222DB0"/>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4889"/>
    <w:rsid w:val="00235070"/>
    <w:rsid w:val="00235A91"/>
    <w:rsid w:val="00236745"/>
    <w:rsid w:val="00237053"/>
    <w:rsid w:val="002375FD"/>
    <w:rsid w:val="00237AA9"/>
    <w:rsid w:val="00237C1C"/>
    <w:rsid w:val="002409F6"/>
    <w:rsid w:val="00242273"/>
    <w:rsid w:val="00243314"/>
    <w:rsid w:val="0024354C"/>
    <w:rsid w:val="002437BE"/>
    <w:rsid w:val="00243A39"/>
    <w:rsid w:val="00245ED2"/>
    <w:rsid w:val="00245F51"/>
    <w:rsid w:val="0024700B"/>
    <w:rsid w:val="002511D7"/>
    <w:rsid w:val="00251502"/>
    <w:rsid w:val="00251688"/>
    <w:rsid w:val="002519B2"/>
    <w:rsid w:val="00251D31"/>
    <w:rsid w:val="00251E06"/>
    <w:rsid w:val="00252A93"/>
    <w:rsid w:val="00252B94"/>
    <w:rsid w:val="00252D25"/>
    <w:rsid w:val="00254822"/>
    <w:rsid w:val="00256179"/>
    <w:rsid w:val="002561AC"/>
    <w:rsid w:val="0026004D"/>
    <w:rsid w:val="002614B7"/>
    <w:rsid w:val="00261D72"/>
    <w:rsid w:val="00261E67"/>
    <w:rsid w:val="002628AD"/>
    <w:rsid w:val="002628BD"/>
    <w:rsid w:val="00265730"/>
    <w:rsid w:val="00266745"/>
    <w:rsid w:val="002707C8"/>
    <w:rsid w:val="00270B88"/>
    <w:rsid w:val="002731BB"/>
    <w:rsid w:val="00274ED7"/>
    <w:rsid w:val="00275D12"/>
    <w:rsid w:val="002767C9"/>
    <w:rsid w:val="00277865"/>
    <w:rsid w:val="00277AF1"/>
    <w:rsid w:val="00282EC6"/>
    <w:rsid w:val="0028398B"/>
    <w:rsid w:val="00284ECD"/>
    <w:rsid w:val="002860C4"/>
    <w:rsid w:val="00286308"/>
    <w:rsid w:val="00286F91"/>
    <w:rsid w:val="00291325"/>
    <w:rsid w:val="00291B54"/>
    <w:rsid w:val="00291C60"/>
    <w:rsid w:val="00292482"/>
    <w:rsid w:val="0029369C"/>
    <w:rsid w:val="00295413"/>
    <w:rsid w:val="002954D5"/>
    <w:rsid w:val="002974BB"/>
    <w:rsid w:val="002A01CC"/>
    <w:rsid w:val="002A1CFD"/>
    <w:rsid w:val="002A41D0"/>
    <w:rsid w:val="002A4817"/>
    <w:rsid w:val="002A527E"/>
    <w:rsid w:val="002A6481"/>
    <w:rsid w:val="002A6B60"/>
    <w:rsid w:val="002B0400"/>
    <w:rsid w:val="002B0617"/>
    <w:rsid w:val="002B10EB"/>
    <w:rsid w:val="002B15E0"/>
    <w:rsid w:val="002B39B2"/>
    <w:rsid w:val="002B3AD8"/>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2C4B"/>
    <w:rsid w:val="002D3A06"/>
    <w:rsid w:val="002D3EEB"/>
    <w:rsid w:val="002D4B7D"/>
    <w:rsid w:val="002D4FBE"/>
    <w:rsid w:val="002D5E41"/>
    <w:rsid w:val="002D5FAC"/>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130E"/>
    <w:rsid w:val="003013F5"/>
    <w:rsid w:val="0030152F"/>
    <w:rsid w:val="00302525"/>
    <w:rsid w:val="003027CB"/>
    <w:rsid w:val="00303517"/>
    <w:rsid w:val="00303696"/>
    <w:rsid w:val="00304311"/>
    <w:rsid w:val="00304529"/>
    <w:rsid w:val="00304B1A"/>
    <w:rsid w:val="00304D24"/>
    <w:rsid w:val="00304D2F"/>
    <w:rsid w:val="003050A4"/>
    <w:rsid w:val="00305409"/>
    <w:rsid w:val="0030587F"/>
    <w:rsid w:val="00311307"/>
    <w:rsid w:val="003121DE"/>
    <w:rsid w:val="00313D35"/>
    <w:rsid w:val="003151F1"/>
    <w:rsid w:val="003165BB"/>
    <w:rsid w:val="00317720"/>
    <w:rsid w:val="00317901"/>
    <w:rsid w:val="00323476"/>
    <w:rsid w:val="00324A89"/>
    <w:rsid w:val="00324E76"/>
    <w:rsid w:val="0032589D"/>
    <w:rsid w:val="0032672D"/>
    <w:rsid w:val="00326E97"/>
    <w:rsid w:val="003301D8"/>
    <w:rsid w:val="00331BC1"/>
    <w:rsid w:val="00331E82"/>
    <w:rsid w:val="0033312D"/>
    <w:rsid w:val="00334465"/>
    <w:rsid w:val="00335680"/>
    <w:rsid w:val="00335BEC"/>
    <w:rsid w:val="00336DED"/>
    <w:rsid w:val="00336E24"/>
    <w:rsid w:val="00336F4F"/>
    <w:rsid w:val="0034065A"/>
    <w:rsid w:val="00341421"/>
    <w:rsid w:val="00343D0F"/>
    <w:rsid w:val="0034540B"/>
    <w:rsid w:val="00347A82"/>
    <w:rsid w:val="00351052"/>
    <w:rsid w:val="00351EAE"/>
    <w:rsid w:val="003531BB"/>
    <w:rsid w:val="003537CC"/>
    <w:rsid w:val="003538D8"/>
    <w:rsid w:val="00353A09"/>
    <w:rsid w:val="00353FA7"/>
    <w:rsid w:val="003553B5"/>
    <w:rsid w:val="003554F9"/>
    <w:rsid w:val="0035570B"/>
    <w:rsid w:val="00356553"/>
    <w:rsid w:val="00356B1C"/>
    <w:rsid w:val="00357B60"/>
    <w:rsid w:val="00360108"/>
    <w:rsid w:val="003607E8"/>
    <w:rsid w:val="00360BD6"/>
    <w:rsid w:val="003614D3"/>
    <w:rsid w:val="003619EC"/>
    <w:rsid w:val="0036414E"/>
    <w:rsid w:val="0036508B"/>
    <w:rsid w:val="00365BD1"/>
    <w:rsid w:val="003709FF"/>
    <w:rsid w:val="00371C6F"/>
    <w:rsid w:val="003725FF"/>
    <w:rsid w:val="003734C0"/>
    <w:rsid w:val="003768CF"/>
    <w:rsid w:val="00376A07"/>
    <w:rsid w:val="0038037F"/>
    <w:rsid w:val="00380B92"/>
    <w:rsid w:val="003810C7"/>
    <w:rsid w:val="003815A0"/>
    <w:rsid w:val="00381F7C"/>
    <w:rsid w:val="0038374C"/>
    <w:rsid w:val="003845DE"/>
    <w:rsid w:val="0038521F"/>
    <w:rsid w:val="003861B8"/>
    <w:rsid w:val="00390A56"/>
    <w:rsid w:val="00391145"/>
    <w:rsid w:val="003916F2"/>
    <w:rsid w:val="00394C84"/>
    <w:rsid w:val="00395A8D"/>
    <w:rsid w:val="003A0E1E"/>
    <w:rsid w:val="003B22D0"/>
    <w:rsid w:val="003B2B1E"/>
    <w:rsid w:val="003B2C14"/>
    <w:rsid w:val="003C1968"/>
    <w:rsid w:val="003C5C9F"/>
    <w:rsid w:val="003D099B"/>
    <w:rsid w:val="003D0A1F"/>
    <w:rsid w:val="003D1340"/>
    <w:rsid w:val="003D138D"/>
    <w:rsid w:val="003D3AB1"/>
    <w:rsid w:val="003D3D0F"/>
    <w:rsid w:val="003D47C2"/>
    <w:rsid w:val="003D4C4C"/>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10632"/>
    <w:rsid w:val="00411542"/>
    <w:rsid w:val="00413B51"/>
    <w:rsid w:val="004155AE"/>
    <w:rsid w:val="004161FE"/>
    <w:rsid w:val="00416237"/>
    <w:rsid w:val="00416D77"/>
    <w:rsid w:val="0042141E"/>
    <w:rsid w:val="004242F1"/>
    <w:rsid w:val="00424652"/>
    <w:rsid w:val="004249AF"/>
    <w:rsid w:val="00425968"/>
    <w:rsid w:val="00426BE3"/>
    <w:rsid w:val="00427508"/>
    <w:rsid w:val="00427670"/>
    <w:rsid w:val="004324E8"/>
    <w:rsid w:val="00432A0E"/>
    <w:rsid w:val="0043405C"/>
    <w:rsid w:val="004354AA"/>
    <w:rsid w:val="0043622A"/>
    <w:rsid w:val="00440B51"/>
    <w:rsid w:val="00441140"/>
    <w:rsid w:val="0044135A"/>
    <w:rsid w:val="00441F36"/>
    <w:rsid w:val="00443B3E"/>
    <w:rsid w:val="00444DD9"/>
    <w:rsid w:val="004460EA"/>
    <w:rsid w:val="00446223"/>
    <w:rsid w:val="004465BC"/>
    <w:rsid w:val="00446CC3"/>
    <w:rsid w:val="00450236"/>
    <w:rsid w:val="004511E3"/>
    <w:rsid w:val="004524A4"/>
    <w:rsid w:val="00452DD2"/>
    <w:rsid w:val="00454955"/>
    <w:rsid w:val="0045550F"/>
    <w:rsid w:val="00456A37"/>
    <w:rsid w:val="004578EE"/>
    <w:rsid w:val="00460140"/>
    <w:rsid w:val="004601AF"/>
    <w:rsid w:val="00460301"/>
    <w:rsid w:val="00460587"/>
    <w:rsid w:val="00463651"/>
    <w:rsid w:val="004636A7"/>
    <w:rsid w:val="004637B0"/>
    <w:rsid w:val="00464F3D"/>
    <w:rsid w:val="00465854"/>
    <w:rsid w:val="00466140"/>
    <w:rsid w:val="004661AB"/>
    <w:rsid w:val="00467EF5"/>
    <w:rsid w:val="00470F1A"/>
    <w:rsid w:val="00471494"/>
    <w:rsid w:val="00472942"/>
    <w:rsid w:val="004740BA"/>
    <w:rsid w:val="0047582D"/>
    <w:rsid w:val="00476BAD"/>
    <w:rsid w:val="0047700F"/>
    <w:rsid w:val="00477405"/>
    <w:rsid w:val="0048043A"/>
    <w:rsid w:val="004805A6"/>
    <w:rsid w:val="00482BD0"/>
    <w:rsid w:val="00483417"/>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495B"/>
    <w:rsid w:val="004A5FF9"/>
    <w:rsid w:val="004A7C55"/>
    <w:rsid w:val="004B3433"/>
    <w:rsid w:val="004B5237"/>
    <w:rsid w:val="004B6D1C"/>
    <w:rsid w:val="004B7135"/>
    <w:rsid w:val="004B75B7"/>
    <w:rsid w:val="004C0739"/>
    <w:rsid w:val="004C19A1"/>
    <w:rsid w:val="004C7564"/>
    <w:rsid w:val="004D09BD"/>
    <w:rsid w:val="004D1209"/>
    <w:rsid w:val="004D1725"/>
    <w:rsid w:val="004D5613"/>
    <w:rsid w:val="004D63ED"/>
    <w:rsid w:val="004D734C"/>
    <w:rsid w:val="004D7F0C"/>
    <w:rsid w:val="004D7F4D"/>
    <w:rsid w:val="004E095E"/>
    <w:rsid w:val="004E1259"/>
    <w:rsid w:val="004E145F"/>
    <w:rsid w:val="004E29C0"/>
    <w:rsid w:val="004E2D29"/>
    <w:rsid w:val="004E2E31"/>
    <w:rsid w:val="004E35C9"/>
    <w:rsid w:val="004E5FB0"/>
    <w:rsid w:val="004E68E9"/>
    <w:rsid w:val="004E7D84"/>
    <w:rsid w:val="004F273E"/>
    <w:rsid w:val="004F5ECA"/>
    <w:rsid w:val="004F5F84"/>
    <w:rsid w:val="004F62F2"/>
    <w:rsid w:val="004F6A05"/>
    <w:rsid w:val="00500481"/>
    <w:rsid w:val="005026D3"/>
    <w:rsid w:val="00502E6E"/>
    <w:rsid w:val="00504992"/>
    <w:rsid w:val="00505FB8"/>
    <w:rsid w:val="00506167"/>
    <w:rsid w:val="0050753D"/>
    <w:rsid w:val="00512142"/>
    <w:rsid w:val="00513FFD"/>
    <w:rsid w:val="0051460D"/>
    <w:rsid w:val="00514EDC"/>
    <w:rsid w:val="00515339"/>
    <w:rsid w:val="0051569C"/>
    <w:rsid w:val="0051580D"/>
    <w:rsid w:val="0051618B"/>
    <w:rsid w:val="00516898"/>
    <w:rsid w:val="00517366"/>
    <w:rsid w:val="005174DD"/>
    <w:rsid w:val="005177D0"/>
    <w:rsid w:val="00520C6D"/>
    <w:rsid w:val="00520F78"/>
    <w:rsid w:val="00521A62"/>
    <w:rsid w:val="00522325"/>
    <w:rsid w:val="0052373A"/>
    <w:rsid w:val="00523CF2"/>
    <w:rsid w:val="0052409E"/>
    <w:rsid w:val="005272D5"/>
    <w:rsid w:val="00527E22"/>
    <w:rsid w:val="00530807"/>
    <w:rsid w:val="00531CCC"/>
    <w:rsid w:val="00531E4F"/>
    <w:rsid w:val="005361B1"/>
    <w:rsid w:val="005369F6"/>
    <w:rsid w:val="0053728F"/>
    <w:rsid w:val="005413B2"/>
    <w:rsid w:val="00542167"/>
    <w:rsid w:val="00543BFD"/>
    <w:rsid w:val="005444D4"/>
    <w:rsid w:val="00545D92"/>
    <w:rsid w:val="00545FCD"/>
    <w:rsid w:val="00550088"/>
    <w:rsid w:val="0055115C"/>
    <w:rsid w:val="00551799"/>
    <w:rsid w:val="00552549"/>
    <w:rsid w:val="00552BD9"/>
    <w:rsid w:val="005531DD"/>
    <w:rsid w:val="005540FC"/>
    <w:rsid w:val="00554931"/>
    <w:rsid w:val="00554C5E"/>
    <w:rsid w:val="00555594"/>
    <w:rsid w:val="005556C0"/>
    <w:rsid w:val="005564F6"/>
    <w:rsid w:val="00556B9C"/>
    <w:rsid w:val="00560841"/>
    <w:rsid w:val="00560F07"/>
    <w:rsid w:val="00561D02"/>
    <w:rsid w:val="00563919"/>
    <w:rsid w:val="0056543D"/>
    <w:rsid w:val="00566C08"/>
    <w:rsid w:val="00567D17"/>
    <w:rsid w:val="005712A3"/>
    <w:rsid w:val="00571CEA"/>
    <w:rsid w:val="00571F9B"/>
    <w:rsid w:val="00572848"/>
    <w:rsid w:val="005744A0"/>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0FF8"/>
    <w:rsid w:val="005A128D"/>
    <w:rsid w:val="005A1C16"/>
    <w:rsid w:val="005A1CF6"/>
    <w:rsid w:val="005A507B"/>
    <w:rsid w:val="005A542F"/>
    <w:rsid w:val="005A5A06"/>
    <w:rsid w:val="005B048A"/>
    <w:rsid w:val="005B0E10"/>
    <w:rsid w:val="005B0FC6"/>
    <w:rsid w:val="005B19FE"/>
    <w:rsid w:val="005B2CA4"/>
    <w:rsid w:val="005B379E"/>
    <w:rsid w:val="005B393E"/>
    <w:rsid w:val="005B3F15"/>
    <w:rsid w:val="005B4B6A"/>
    <w:rsid w:val="005B5920"/>
    <w:rsid w:val="005C01B3"/>
    <w:rsid w:val="005C0558"/>
    <w:rsid w:val="005C094B"/>
    <w:rsid w:val="005C0C2D"/>
    <w:rsid w:val="005C25DF"/>
    <w:rsid w:val="005C344E"/>
    <w:rsid w:val="005C406E"/>
    <w:rsid w:val="005C544B"/>
    <w:rsid w:val="005C58F6"/>
    <w:rsid w:val="005C631E"/>
    <w:rsid w:val="005C75DD"/>
    <w:rsid w:val="005C7DEC"/>
    <w:rsid w:val="005C7E49"/>
    <w:rsid w:val="005D0109"/>
    <w:rsid w:val="005D14BA"/>
    <w:rsid w:val="005D1CED"/>
    <w:rsid w:val="005D2EA8"/>
    <w:rsid w:val="005D2FF5"/>
    <w:rsid w:val="005D37AB"/>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3C6A"/>
    <w:rsid w:val="005F5ADB"/>
    <w:rsid w:val="005F62F1"/>
    <w:rsid w:val="0060060A"/>
    <w:rsid w:val="00600F76"/>
    <w:rsid w:val="00601E28"/>
    <w:rsid w:val="00603842"/>
    <w:rsid w:val="00604706"/>
    <w:rsid w:val="00604BC6"/>
    <w:rsid w:val="00605CA3"/>
    <w:rsid w:val="00606AD6"/>
    <w:rsid w:val="006078CC"/>
    <w:rsid w:val="00607E32"/>
    <w:rsid w:val="006120FD"/>
    <w:rsid w:val="0061430E"/>
    <w:rsid w:val="00615037"/>
    <w:rsid w:val="00615320"/>
    <w:rsid w:val="00616238"/>
    <w:rsid w:val="00621188"/>
    <w:rsid w:val="00621751"/>
    <w:rsid w:val="00624362"/>
    <w:rsid w:val="0062554D"/>
    <w:rsid w:val="006257ED"/>
    <w:rsid w:val="00627719"/>
    <w:rsid w:val="00627762"/>
    <w:rsid w:val="00627F10"/>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CEC"/>
    <w:rsid w:val="00647D63"/>
    <w:rsid w:val="00647E2C"/>
    <w:rsid w:val="00647F3D"/>
    <w:rsid w:val="00650F8A"/>
    <w:rsid w:val="006510B0"/>
    <w:rsid w:val="00654223"/>
    <w:rsid w:val="0065599D"/>
    <w:rsid w:val="00656E7D"/>
    <w:rsid w:val="00657CDB"/>
    <w:rsid w:val="006606C2"/>
    <w:rsid w:val="00663267"/>
    <w:rsid w:val="00663BB4"/>
    <w:rsid w:val="00665EA2"/>
    <w:rsid w:val="00666445"/>
    <w:rsid w:val="00666CD2"/>
    <w:rsid w:val="00667776"/>
    <w:rsid w:val="006703E0"/>
    <w:rsid w:val="00671470"/>
    <w:rsid w:val="00671C7A"/>
    <w:rsid w:val="006725AB"/>
    <w:rsid w:val="00672FCD"/>
    <w:rsid w:val="00673297"/>
    <w:rsid w:val="00673772"/>
    <w:rsid w:val="0067418B"/>
    <w:rsid w:val="00674C27"/>
    <w:rsid w:val="006750EA"/>
    <w:rsid w:val="0067546C"/>
    <w:rsid w:val="00675AA4"/>
    <w:rsid w:val="00677D8D"/>
    <w:rsid w:val="00680C7F"/>
    <w:rsid w:val="00681F58"/>
    <w:rsid w:val="0068261E"/>
    <w:rsid w:val="0068315A"/>
    <w:rsid w:val="006852D5"/>
    <w:rsid w:val="00685471"/>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751C"/>
    <w:rsid w:val="006B13C5"/>
    <w:rsid w:val="006B162E"/>
    <w:rsid w:val="006B33B0"/>
    <w:rsid w:val="006B46FB"/>
    <w:rsid w:val="006B4BF7"/>
    <w:rsid w:val="006B585C"/>
    <w:rsid w:val="006B5BAC"/>
    <w:rsid w:val="006B61C9"/>
    <w:rsid w:val="006C048B"/>
    <w:rsid w:val="006C243F"/>
    <w:rsid w:val="006C2B22"/>
    <w:rsid w:val="006C3ECE"/>
    <w:rsid w:val="006C490C"/>
    <w:rsid w:val="006C6B12"/>
    <w:rsid w:val="006C72A7"/>
    <w:rsid w:val="006D0A43"/>
    <w:rsid w:val="006D14F7"/>
    <w:rsid w:val="006D1EA1"/>
    <w:rsid w:val="006D440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F04CB"/>
    <w:rsid w:val="006F0605"/>
    <w:rsid w:val="006F1044"/>
    <w:rsid w:val="006F1B01"/>
    <w:rsid w:val="006F1BE6"/>
    <w:rsid w:val="006F214F"/>
    <w:rsid w:val="006F3466"/>
    <w:rsid w:val="006F553B"/>
    <w:rsid w:val="006F744B"/>
    <w:rsid w:val="006F7E25"/>
    <w:rsid w:val="007006F7"/>
    <w:rsid w:val="00700FFD"/>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2C1D"/>
    <w:rsid w:val="00723A34"/>
    <w:rsid w:val="00726103"/>
    <w:rsid w:val="007263AF"/>
    <w:rsid w:val="00726D59"/>
    <w:rsid w:val="00727B50"/>
    <w:rsid w:val="0073091F"/>
    <w:rsid w:val="00730948"/>
    <w:rsid w:val="00732319"/>
    <w:rsid w:val="007323B3"/>
    <w:rsid w:val="00733D51"/>
    <w:rsid w:val="00734D73"/>
    <w:rsid w:val="007352EA"/>
    <w:rsid w:val="00735E2C"/>
    <w:rsid w:val="007360D2"/>
    <w:rsid w:val="00736359"/>
    <w:rsid w:val="0073755F"/>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60668"/>
    <w:rsid w:val="00760738"/>
    <w:rsid w:val="007626E0"/>
    <w:rsid w:val="007637CE"/>
    <w:rsid w:val="007643B9"/>
    <w:rsid w:val="00766D13"/>
    <w:rsid w:val="007676A2"/>
    <w:rsid w:val="00774459"/>
    <w:rsid w:val="007774C2"/>
    <w:rsid w:val="0078209F"/>
    <w:rsid w:val="007847E2"/>
    <w:rsid w:val="00784C0C"/>
    <w:rsid w:val="00784CDE"/>
    <w:rsid w:val="00785148"/>
    <w:rsid w:val="00786779"/>
    <w:rsid w:val="00786AD5"/>
    <w:rsid w:val="00792342"/>
    <w:rsid w:val="00792816"/>
    <w:rsid w:val="00795258"/>
    <w:rsid w:val="00795498"/>
    <w:rsid w:val="007954EB"/>
    <w:rsid w:val="00797502"/>
    <w:rsid w:val="007A0E7B"/>
    <w:rsid w:val="007A186D"/>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01B"/>
    <w:rsid w:val="007D6A07"/>
    <w:rsid w:val="007D6AA8"/>
    <w:rsid w:val="007D720C"/>
    <w:rsid w:val="007D769F"/>
    <w:rsid w:val="007E09AD"/>
    <w:rsid w:val="007E17B8"/>
    <w:rsid w:val="007E2950"/>
    <w:rsid w:val="007F049F"/>
    <w:rsid w:val="007F0C6D"/>
    <w:rsid w:val="007F130C"/>
    <w:rsid w:val="007F166C"/>
    <w:rsid w:val="007F23A8"/>
    <w:rsid w:val="007F255F"/>
    <w:rsid w:val="007F3902"/>
    <w:rsid w:val="007F4629"/>
    <w:rsid w:val="007F7E1D"/>
    <w:rsid w:val="00800CE4"/>
    <w:rsid w:val="00801417"/>
    <w:rsid w:val="0080457B"/>
    <w:rsid w:val="008054ED"/>
    <w:rsid w:val="00805661"/>
    <w:rsid w:val="008056CF"/>
    <w:rsid w:val="00805F28"/>
    <w:rsid w:val="00806A8A"/>
    <w:rsid w:val="00807447"/>
    <w:rsid w:val="00807F3F"/>
    <w:rsid w:val="00810382"/>
    <w:rsid w:val="00810995"/>
    <w:rsid w:val="008109DC"/>
    <w:rsid w:val="00811060"/>
    <w:rsid w:val="008110E2"/>
    <w:rsid w:val="0081134C"/>
    <w:rsid w:val="008117E8"/>
    <w:rsid w:val="008132CC"/>
    <w:rsid w:val="00813517"/>
    <w:rsid w:val="00814A3E"/>
    <w:rsid w:val="00814E75"/>
    <w:rsid w:val="00815241"/>
    <w:rsid w:val="008153E9"/>
    <w:rsid w:val="008156E2"/>
    <w:rsid w:val="00815FD5"/>
    <w:rsid w:val="008165D1"/>
    <w:rsid w:val="00821FE9"/>
    <w:rsid w:val="00822016"/>
    <w:rsid w:val="00823341"/>
    <w:rsid w:val="00823A6F"/>
    <w:rsid w:val="00827663"/>
    <w:rsid w:val="008279FA"/>
    <w:rsid w:val="00827CD8"/>
    <w:rsid w:val="00830BFE"/>
    <w:rsid w:val="00830C85"/>
    <w:rsid w:val="00831AC1"/>
    <w:rsid w:val="00833EF0"/>
    <w:rsid w:val="00834E3E"/>
    <w:rsid w:val="00836304"/>
    <w:rsid w:val="00836A3F"/>
    <w:rsid w:val="008410D3"/>
    <w:rsid w:val="00841E3F"/>
    <w:rsid w:val="00842B23"/>
    <w:rsid w:val="00843C01"/>
    <w:rsid w:val="008460AD"/>
    <w:rsid w:val="0084633B"/>
    <w:rsid w:val="008470D5"/>
    <w:rsid w:val="00847C27"/>
    <w:rsid w:val="008506D6"/>
    <w:rsid w:val="00850FBB"/>
    <w:rsid w:val="00852B1B"/>
    <w:rsid w:val="00853F62"/>
    <w:rsid w:val="00857451"/>
    <w:rsid w:val="0085786B"/>
    <w:rsid w:val="00860D92"/>
    <w:rsid w:val="00860FA5"/>
    <w:rsid w:val="00861D95"/>
    <w:rsid w:val="008626E7"/>
    <w:rsid w:val="0086390F"/>
    <w:rsid w:val="0086475C"/>
    <w:rsid w:val="008660E0"/>
    <w:rsid w:val="00866749"/>
    <w:rsid w:val="00866756"/>
    <w:rsid w:val="00866AC7"/>
    <w:rsid w:val="00870EE7"/>
    <w:rsid w:val="0087104F"/>
    <w:rsid w:val="00872B0A"/>
    <w:rsid w:val="008749A2"/>
    <w:rsid w:val="00874C61"/>
    <w:rsid w:val="008752D8"/>
    <w:rsid w:val="00875896"/>
    <w:rsid w:val="00875DDF"/>
    <w:rsid w:val="00880CE8"/>
    <w:rsid w:val="00882B03"/>
    <w:rsid w:val="00882B8A"/>
    <w:rsid w:val="00883EA7"/>
    <w:rsid w:val="00884B9D"/>
    <w:rsid w:val="00885ADE"/>
    <w:rsid w:val="00887C45"/>
    <w:rsid w:val="00890328"/>
    <w:rsid w:val="0089037F"/>
    <w:rsid w:val="00890BBD"/>
    <w:rsid w:val="008910F4"/>
    <w:rsid w:val="0089235A"/>
    <w:rsid w:val="008948CE"/>
    <w:rsid w:val="0089580B"/>
    <w:rsid w:val="00895C26"/>
    <w:rsid w:val="0089685A"/>
    <w:rsid w:val="00897A43"/>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6D08"/>
    <w:rsid w:val="008B70F0"/>
    <w:rsid w:val="008C042D"/>
    <w:rsid w:val="008C0D1E"/>
    <w:rsid w:val="008C12E0"/>
    <w:rsid w:val="008C17F0"/>
    <w:rsid w:val="008C198E"/>
    <w:rsid w:val="008C2B70"/>
    <w:rsid w:val="008C3CBA"/>
    <w:rsid w:val="008C50FF"/>
    <w:rsid w:val="008C63B5"/>
    <w:rsid w:val="008C7509"/>
    <w:rsid w:val="008D0415"/>
    <w:rsid w:val="008D0E47"/>
    <w:rsid w:val="008D11FB"/>
    <w:rsid w:val="008D1CEF"/>
    <w:rsid w:val="008D1D2B"/>
    <w:rsid w:val="008D1DD1"/>
    <w:rsid w:val="008D323C"/>
    <w:rsid w:val="008D4C80"/>
    <w:rsid w:val="008D72B8"/>
    <w:rsid w:val="008D77F4"/>
    <w:rsid w:val="008E0421"/>
    <w:rsid w:val="008E3056"/>
    <w:rsid w:val="008E474A"/>
    <w:rsid w:val="008E5CCE"/>
    <w:rsid w:val="008E7031"/>
    <w:rsid w:val="008E784C"/>
    <w:rsid w:val="008F0E62"/>
    <w:rsid w:val="008F2A7D"/>
    <w:rsid w:val="008F47E7"/>
    <w:rsid w:val="008F5246"/>
    <w:rsid w:val="008F5381"/>
    <w:rsid w:val="008F5D11"/>
    <w:rsid w:val="008F686C"/>
    <w:rsid w:val="008F6C26"/>
    <w:rsid w:val="009007E6"/>
    <w:rsid w:val="00901D16"/>
    <w:rsid w:val="00903E50"/>
    <w:rsid w:val="0090676C"/>
    <w:rsid w:val="00906B25"/>
    <w:rsid w:val="0091130D"/>
    <w:rsid w:val="00911F69"/>
    <w:rsid w:val="009133AF"/>
    <w:rsid w:val="009160A9"/>
    <w:rsid w:val="00916B7F"/>
    <w:rsid w:val="0091768F"/>
    <w:rsid w:val="00917CDB"/>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6D65"/>
    <w:rsid w:val="0092783A"/>
    <w:rsid w:val="00927C3C"/>
    <w:rsid w:val="009301F4"/>
    <w:rsid w:val="00931938"/>
    <w:rsid w:val="00931C8C"/>
    <w:rsid w:val="00932C93"/>
    <w:rsid w:val="00932DA2"/>
    <w:rsid w:val="009367D3"/>
    <w:rsid w:val="009373F8"/>
    <w:rsid w:val="0093759B"/>
    <w:rsid w:val="009403C1"/>
    <w:rsid w:val="0094098D"/>
    <w:rsid w:val="009418BE"/>
    <w:rsid w:val="009421CF"/>
    <w:rsid w:val="00942858"/>
    <w:rsid w:val="00942C23"/>
    <w:rsid w:val="00942FDC"/>
    <w:rsid w:val="0094520C"/>
    <w:rsid w:val="0094659E"/>
    <w:rsid w:val="00946764"/>
    <w:rsid w:val="00946CE9"/>
    <w:rsid w:val="00947377"/>
    <w:rsid w:val="009502B2"/>
    <w:rsid w:val="00950716"/>
    <w:rsid w:val="0095090D"/>
    <w:rsid w:val="009512D9"/>
    <w:rsid w:val="009526DA"/>
    <w:rsid w:val="00952B8E"/>
    <w:rsid w:val="0095387F"/>
    <w:rsid w:val="009543AD"/>
    <w:rsid w:val="00954F63"/>
    <w:rsid w:val="0095501C"/>
    <w:rsid w:val="009565A7"/>
    <w:rsid w:val="0095681F"/>
    <w:rsid w:val="00956FCB"/>
    <w:rsid w:val="00957305"/>
    <w:rsid w:val="009625F2"/>
    <w:rsid w:val="009632F3"/>
    <w:rsid w:val="0096709E"/>
    <w:rsid w:val="00967661"/>
    <w:rsid w:val="00970974"/>
    <w:rsid w:val="009722E6"/>
    <w:rsid w:val="00972686"/>
    <w:rsid w:val="0097325E"/>
    <w:rsid w:val="0097468B"/>
    <w:rsid w:val="0097497F"/>
    <w:rsid w:val="00976A6C"/>
    <w:rsid w:val="0097769A"/>
    <w:rsid w:val="00977737"/>
    <w:rsid w:val="009777D9"/>
    <w:rsid w:val="00980AAF"/>
    <w:rsid w:val="009835E7"/>
    <w:rsid w:val="00983F84"/>
    <w:rsid w:val="0098423D"/>
    <w:rsid w:val="00984362"/>
    <w:rsid w:val="00984B9D"/>
    <w:rsid w:val="00984C69"/>
    <w:rsid w:val="00985167"/>
    <w:rsid w:val="00985A71"/>
    <w:rsid w:val="00986EA3"/>
    <w:rsid w:val="00987082"/>
    <w:rsid w:val="00987E26"/>
    <w:rsid w:val="00991259"/>
    <w:rsid w:val="00991B88"/>
    <w:rsid w:val="00991FDB"/>
    <w:rsid w:val="009920D3"/>
    <w:rsid w:val="00993508"/>
    <w:rsid w:val="00994016"/>
    <w:rsid w:val="00995125"/>
    <w:rsid w:val="00995741"/>
    <w:rsid w:val="00997A60"/>
    <w:rsid w:val="009A17D4"/>
    <w:rsid w:val="009A1B70"/>
    <w:rsid w:val="009A1E0B"/>
    <w:rsid w:val="009A579D"/>
    <w:rsid w:val="009A6466"/>
    <w:rsid w:val="009A7D10"/>
    <w:rsid w:val="009A7D4C"/>
    <w:rsid w:val="009B53EE"/>
    <w:rsid w:val="009B5748"/>
    <w:rsid w:val="009B5BBC"/>
    <w:rsid w:val="009B7CD3"/>
    <w:rsid w:val="009B7CDC"/>
    <w:rsid w:val="009C0258"/>
    <w:rsid w:val="009C1949"/>
    <w:rsid w:val="009C2FE1"/>
    <w:rsid w:val="009C301A"/>
    <w:rsid w:val="009C3B6F"/>
    <w:rsid w:val="009C464B"/>
    <w:rsid w:val="009C4908"/>
    <w:rsid w:val="009C4B42"/>
    <w:rsid w:val="009C55CF"/>
    <w:rsid w:val="009C5FF3"/>
    <w:rsid w:val="009D0764"/>
    <w:rsid w:val="009D15D6"/>
    <w:rsid w:val="009D290D"/>
    <w:rsid w:val="009D3746"/>
    <w:rsid w:val="009D593D"/>
    <w:rsid w:val="009D5A8A"/>
    <w:rsid w:val="009D5EB7"/>
    <w:rsid w:val="009D6013"/>
    <w:rsid w:val="009D6552"/>
    <w:rsid w:val="009E0469"/>
    <w:rsid w:val="009E3297"/>
    <w:rsid w:val="009E40DF"/>
    <w:rsid w:val="009E5113"/>
    <w:rsid w:val="009E54D2"/>
    <w:rsid w:val="009E54FA"/>
    <w:rsid w:val="009E58CA"/>
    <w:rsid w:val="009E5EF0"/>
    <w:rsid w:val="009E60DE"/>
    <w:rsid w:val="009E6344"/>
    <w:rsid w:val="009F1223"/>
    <w:rsid w:val="009F27AE"/>
    <w:rsid w:val="009F2A8A"/>
    <w:rsid w:val="009F2B4E"/>
    <w:rsid w:val="009F529C"/>
    <w:rsid w:val="009F5C95"/>
    <w:rsid w:val="009F629C"/>
    <w:rsid w:val="009F6310"/>
    <w:rsid w:val="009F721D"/>
    <w:rsid w:val="009F734F"/>
    <w:rsid w:val="009F7732"/>
    <w:rsid w:val="009F7FF2"/>
    <w:rsid w:val="00A026FD"/>
    <w:rsid w:val="00A04939"/>
    <w:rsid w:val="00A04B82"/>
    <w:rsid w:val="00A05973"/>
    <w:rsid w:val="00A0756C"/>
    <w:rsid w:val="00A112CA"/>
    <w:rsid w:val="00A12F20"/>
    <w:rsid w:val="00A1431F"/>
    <w:rsid w:val="00A1596F"/>
    <w:rsid w:val="00A16EE2"/>
    <w:rsid w:val="00A206F3"/>
    <w:rsid w:val="00A2078A"/>
    <w:rsid w:val="00A213E1"/>
    <w:rsid w:val="00A217DB"/>
    <w:rsid w:val="00A21B45"/>
    <w:rsid w:val="00A22BF2"/>
    <w:rsid w:val="00A22E8B"/>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A3C"/>
    <w:rsid w:val="00A36D9D"/>
    <w:rsid w:val="00A3721B"/>
    <w:rsid w:val="00A37A31"/>
    <w:rsid w:val="00A37C41"/>
    <w:rsid w:val="00A41ACE"/>
    <w:rsid w:val="00A42040"/>
    <w:rsid w:val="00A421F0"/>
    <w:rsid w:val="00A4392B"/>
    <w:rsid w:val="00A443CA"/>
    <w:rsid w:val="00A46B7A"/>
    <w:rsid w:val="00A47E70"/>
    <w:rsid w:val="00A5028D"/>
    <w:rsid w:val="00A50E56"/>
    <w:rsid w:val="00A50E92"/>
    <w:rsid w:val="00A51B29"/>
    <w:rsid w:val="00A5303D"/>
    <w:rsid w:val="00A53334"/>
    <w:rsid w:val="00A53428"/>
    <w:rsid w:val="00A53964"/>
    <w:rsid w:val="00A53DAE"/>
    <w:rsid w:val="00A542DE"/>
    <w:rsid w:val="00A550BF"/>
    <w:rsid w:val="00A5555E"/>
    <w:rsid w:val="00A55D98"/>
    <w:rsid w:val="00A5600F"/>
    <w:rsid w:val="00A56D63"/>
    <w:rsid w:val="00A619D7"/>
    <w:rsid w:val="00A6241C"/>
    <w:rsid w:val="00A62E4D"/>
    <w:rsid w:val="00A6460D"/>
    <w:rsid w:val="00A65D26"/>
    <w:rsid w:val="00A72376"/>
    <w:rsid w:val="00A727C5"/>
    <w:rsid w:val="00A72B17"/>
    <w:rsid w:val="00A74118"/>
    <w:rsid w:val="00A74ECE"/>
    <w:rsid w:val="00A7671C"/>
    <w:rsid w:val="00A77437"/>
    <w:rsid w:val="00A775CA"/>
    <w:rsid w:val="00A80313"/>
    <w:rsid w:val="00A816EE"/>
    <w:rsid w:val="00A821DE"/>
    <w:rsid w:val="00A82996"/>
    <w:rsid w:val="00A84254"/>
    <w:rsid w:val="00A843BF"/>
    <w:rsid w:val="00A85409"/>
    <w:rsid w:val="00A86BB5"/>
    <w:rsid w:val="00A86E8A"/>
    <w:rsid w:val="00A870FC"/>
    <w:rsid w:val="00A920A1"/>
    <w:rsid w:val="00A96810"/>
    <w:rsid w:val="00A976E2"/>
    <w:rsid w:val="00A97B53"/>
    <w:rsid w:val="00AA07F9"/>
    <w:rsid w:val="00AA1E56"/>
    <w:rsid w:val="00AA36EE"/>
    <w:rsid w:val="00AA47A5"/>
    <w:rsid w:val="00AA5705"/>
    <w:rsid w:val="00AA7C8E"/>
    <w:rsid w:val="00AA7E97"/>
    <w:rsid w:val="00AB13C4"/>
    <w:rsid w:val="00AB480C"/>
    <w:rsid w:val="00AB54DC"/>
    <w:rsid w:val="00AB5625"/>
    <w:rsid w:val="00AB5C45"/>
    <w:rsid w:val="00AC02BB"/>
    <w:rsid w:val="00AC118D"/>
    <w:rsid w:val="00AC2C73"/>
    <w:rsid w:val="00AC3A5D"/>
    <w:rsid w:val="00AC4872"/>
    <w:rsid w:val="00AC4CFC"/>
    <w:rsid w:val="00AC611C"/>
    <w:rsid w:val="00AC7121"/>
    <w:rsid w:val="00AC7716"/>
    <w:rsid w:val="00AC7AFE"/>
    <w:rsid w:val="00AD061A"/>
    <w:rsid w:val="00AD0C5B"/>
    <w:rsid w:val="00AD0D1D"/>
    <w:rsid w:val="00AD11DE"/>
    <w:rsid w:val="00AD1CD8"/>
    <w:rsid w:val="00AD243F"/>
    <w:rsid w:val="00AD2AC5"/>
    <w:rsid w:val="00AD7022"/>
    <w:rsid w:val="00AE0E6B"/>
    <w:rsid w:val="00AE130C"/>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17F73"/>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30CC"/>
    <w:rsid w:val="00B331E2"/>
    <w:rsid w:val="00B33A41"/>
    <w:rsid w:val="00B362C7"/>
    <w:rsid w:val="00B3643C"/>
    <w:rsid w:val="00B3754E"/>
    <w:rsid w:val="00B412A4"/>
    <w:rsid w:val="00B425F0"/>
    <w:rsid w:val="00B433C4"/>
    <w:rsid w:val="00B447EC"/>
    <w:rsid w:val="00B4511F"/>
    <w:rsid w:val="00B46A6E"/>
    <w:rsid w:val="00B50A29"/>
    <w:rsid w:val="00B51FFF"/>
    <w:rsid w:val="00B527E8"/>
    <w:rsid w:val="00B530CB"/>
    <w:rsid w:val="00B53856"/>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01A3"/>
    <w:rsid w:val="00B71A10"/>
    <w:rsid w:val="00B72386"/>
    <w:rsid w:val="00B72723"/>
    <w:rsid w:val="00B7333B"/>
    <w:rsid w:val="00B73C90"/>
    <w:rsid w:val="00B74E37"/>
    <w:rsid w:val="00B75AC3"/>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0A7C"/>
    <w:rsid w:val="00B937BC"/>
    <w:rsid w:val="00B94BC1"/>
    <w:rsid w:val="00B95ACA"/>
    <w:rsid w:val="00B968C8"/>
    <w:rsid w:val="00B96E1D"/>
    <w:rsid w:val="00B97263"/>
    <w:rsid w:val="00BA0415"/>
    <w:rsid w:val="00BA1400"/>
    <w:rsid w:val="00BA14CC"/>
    <w:rsid w:val="00BA23D8"/>
    <w:rsid w:val="00BA2D03"/>
    <w:rsid w:val="00BA39DC"/>
    <w:rsid w:val="00BA3EC5"/>
    <w:rsid w:val="00BA62F2"/>
    <w:rsid w:val="00BA72AD"/>
    <w:rsid w:val="00BB0A36"/>
    <w:rsid w:val="00BB1544"/>
    <w:rsid w:val="00BB260E"/>
    <w:rsid w:val="00BB4033"/>
    <w:rsid w:val="00BB5DFC"/>
    <w:rsid w:val="00BC04FE"/>
    <w:rsid w:val="00BC1A3C"/>
    <w:rsid w:val="00BC1BE2"/>
    <w:rsid w:val="00BC32E4"/>
    <w:rsid w:val="00BC3B5C"/>
    <w:rsid w:val="00BC5465"/>
    <w:rsid w:val="00BC5854"/>
    <w:rsid w:val="00BC69CD"/>
    <w:rsid w:val="00BC7DEF"/>
    <w:rsid w:val="00BD0E63"/>
    <w:rsid w:val="00BD0FA8"/>
    <w:rsid w:val="00BD279D"/>
    <w:rsid w:val="00BD27DE"/>
    <w:rsid w:val="00BD3087"/>
    <w:rsid w:val="00BD3D15"/>
    <w:rsid w:val="00BD5731"/>
    <w:rsid w:val="00BD5F3A"/>
    <w:rsid w:val="00BD6BB8"/>
    <w:rsid w:val="00BE0617"/>
    <w:rsid w:val="00BE382E"/>
    <w:rsid w:val="00BE38F7"/>
    <w:rsid w:val="00BE3E0F"/>
    <w:rsid w:val="00BE5562"/>
    <w:rsid w:val="00BF23F4"/>
    <w:rsid w:val="00BF3602"/>
    <w:rsid w:val="00BF3984"/>
    <w:rsid w:val="00BF45B1"/>
    <w:rsid w:val="00BF6371"/>
    <w:rsid w:val="00BF7BFD"/>
    <w:rsid w:val="00BF7FAD"/>
    <w:rsid w:val="00C00C2E"/>
    <w:rsid w:val="00C01581"/>
    <w:rsid w:val="00C01E8F"/>
    <w:rsid w:val="00C038F5"/>
    <w:rsid w:val="00C0562D"/>
    <w:rsid w:val="00C11244"/>
    <w:rsid w:val="00C1141E"/>
    <w:rsid w:val="00C13082"/>
    <w:rsid w:val="00C136F2"/>
    <w:rsid w:val="00C14606"/>
    <w:rsid w:val="00C14BCE"/>
    <w:rsid w:val="00C1691D"/>
    <w:rsid w:val="00C16CD2"/>
    <w:rsid w:val="00C17B35"/>
    <w:rsid w:val="00C208DE"/>
    <w:rsid w:val="00C20D2D"/>
    <w:rsid w:val="00C21646"/>
    <w:rsid w:val="00C21D02"/>
    <w:rsid w:val="00C224E8"/>
    <w:rsid w:val="00C2275B"/>
    <w:rsid w:val="00C2378A"/>
    <w:rsid w:val="00C23AD6"/>
    <w:rsid w:val="00C243B7"/>
    <w:rsid w:val="00C24A33"/>
    <w:rsid w:val="00C27D4C"/>
    <w:rsid w:val="00C30B75"/>
    <w:rsid w:val="00C32FF1"/>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47BF8"/>
    <w:rsid w:val="00C50098"/>
    <w:rsid w:val="00C51851"/>
    <w:rsid w:val="00C52711"/>
    <w:rsid w:val="00C5273F"/>
    <w:rsid w:val="00C5320C"/>
    <w:rsid w:val="00C53239"/>
    <w:rsid w:val="00C534BD"/>
    <w:rsid w:val="00C541FA"/>
    <w:rsid w:val="00C548D2"/>
    <w:rsid w:val="00C60500"/>
    <w:rsid w:val="00C6064F"/>
    <w:rsid w:val="00C61FCB"/>
    <w:rsid w:val="00C628AC"/>
    <w:rsid w:val="00C62922"/>
    <w:rsid w:val="00C630E3"/>
    <w:rsid w:val="00C63A69"/>
    <w:rsid w:val="00C64842"/>
    <w:rsid w:val="00C64A5B"/>
    <w:rsid w:val="00C64F96"/>
    <w:rsid w:val="00C65183"/>
    <w:rsid w:val="00C65EA7"/>
    <w:rsid w:val="00C66B4D"/>
    <w:rsid w:val="00C675B0"/>
    <w:rsid w:val="00C7015D"/>
    <w:rsid w:val="00C70559"/>
    <w:rsid w:val="00C707EB"/>
    <w:rsid w:val="00C7127B"/>
    <w:rsid w:val="00C713B3"/>
    <w:rsid w:val="00C723BD"/>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EC1"/>
    <w:rsid w:val="00C96656"/>
    <w:rsid w:val="00CA21B3"/>
    <w:rsid w:val="00CA6258"/>
    <w:rsid w:val="00CA693D"/>
    <w:rsid w:val="00CA6CA3"/>
    <w:rsid w:val="00CA75A0"/>
    <w:rsid w:val="00CA794A"/>
    <w:rsid w:val="00CA7B48"/>
    <w:rsid w:val="00CB2A7D"/>
    <w:rsid w:val="00CB3898"/>
    <w:rsid w:val="00CB6EBF"/>
    <w:rsid w:val="00CC031C"/>
    <w:rsid w:val="00CC0D33"/>
    <w:rsid w:val="00CC1EEA"/>
    <w:rsid w:val="00CC5026"/>
    <w:rsid w:val="00CC52F3"/>
    <w:rsid w:val="00CC5E2B"/>
    <w:rsid w:val="00CC7255"/>
    <w:rsid w:val="00CD063C"/>
    <w:rsid w:val="00CD0689"/>
    <w:rsid w:val="00CD0EF0"/>
    <w:rsid w:val="00CD2DDA"/>
    <w:rsid w:val="00CD356F"/>
    <w:rsid w:val="00CD52FF"/>
    <w:rsid w:val="00CD6080"/>
    <w:rsid w:val="00CD65B4"/>
    <w:rsid w:val="00CD6F6A"/>
    <w:rsid w:val="00CE1409"/>
    <w:rsid w:val="00CE34F6"/>
    <w:rsid w:val="00CE35B5"/>
    <w:rsid w:val="00CE4E1E"/>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CF5C83"/>
    <w:rsid w:val="00D00D61"/>
    <w:rsid w:val="00D02B5F"/>
    <w:rsid w:val="00D0337C"/>
    <w:rsid w:val="00D03F9A"/>
    <w:rsid w:val="00D045C1"/>
    <w:rsid w:val="00D060DA"/>
    <w:rsid w:val="00D0760D"/>
    <w:rsid w:val="00D07E91"/>
    <w:rsid w:val="00D1044D"/>
    <w:rsid w:val="00D1149D"/>
    <w:rsid w:val="00D12BBD"/>
    <w:rsid w:val="00D13039"/>
    <w:rsid w:val="00D1323B"/>
    <w:rsid w:val="00D13C47"/>
    <w:rsid w:val="00D1562C"/>
    <w:rsid w:val="00D167FA"/>
    <w:rsid w:val="00D1796E"/>
    <w:rsid w:val="00D17D04"/>
    <w:rsid w:val="00D25656"/>
    <w:rsid w:val="00D25904"/>
    <w:rsid w:val="00D25DB5"/>
    <w:rsid w:val="00D30607"/>
    <w:rsid w:val="00D3181A"/>
    <w:rsid w:val="00D34839"/>
    <w:rsid w:val="00D34C5A"/>
    <w:rsid w:val="00D3573B"/>
    <w:rsid w:val="00D378AA"/>
    <w:rsid w:val="00D418DA"/>
    <w:rsid w:val="00D42751"/>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AB7"/>
    <w:rsid w:val="00D67F3F"/>
    <w:rsid w:val="00D70B06"/>
    <w:rsid w:val="00D71949"/>
    <w:rsid w:val="00D71BCA"/>
    <w:rsid w:val="00D7618B"/>
    <w:rsid w:val="00D764B6"/>
    <w:rsid w:val="00D76B0D"/>
    <w:rsid w:val="00D76ED0"/>
    <w:rsid w:val="00D80E4E"/>
    <w:rsid w:val="00D81B1B"/>
    <w:rsid w:val="00D820B7"/>
    <w:rsid w:val="00D82818"/>
    <w:rsid w:val="00D837E6"/>
    <w:rsid w:val="00D84364"/>
    <w:rsid w:val="00D84FD0"/>
    <w:rsid w:val="00D868DB"/>
    <w:rsid w:val="00D86AB4"/>
    <w:rsid w:val="00D86FF8"/>
    <w:rsid w:val="00D8712A"/>
    <w:rsid w:val="00D874B9"/>
    <w:rsid w:val="00D879E9"/>
    <w:rsid w:val="00D908D8"/>
    <w:rsid w:val="00D90C5D"/>
    <w:rsid w:val="00D91607"/>
    <w:rsid w:val="00D92634"/>
    <w:rsid w:val="00D92B5C"/>
    <w:rsid w:val="00D94A40"/>
    <w:rsid w:val="00D96CB3"/>
    <w:rsid w:val="00DA2FDE"/>
    <w:rsid w:val="00DA3D23"/>
    <w:rsid w:val="00DA46D2"/>
    <w:rsid w:val="00DA4AEC"/>
    <w:rsid w:val="00DA523B"/>
    <w:rsid w:val="00DB079E"/>
    <w:rsid w:val="00DB1FF3"/>
    <w:rsid w:val="00DB2848"/>
    <w:rsid w:val="00DB31A1"/>
    <w:rsid w:val="00DB52B5"/>
    <w:rsid w:val="00DB5B46"/>
    <w:rsid w:val="00DB6148"/>
    <w:rsid w:val="00DC16C5"/>
    <w:rsid w:val="00DC4F57"/>
    <w:rsid w:val="00DC5950"/>
    <w:rsid w:val="00DC5C49"/>
    <w:rsid w:val="00DC5C80"/>
    <w:rsid w:val="00DC5EA1"/>
    <w:rsid w:val="00DC65FB"/>
    <w:rsid w:val="00DD0B4D"/>
    <w:rsid w:val="00DD1D89"/>
    <w:rsid w:val="00DD2B10"/>
    <w:rsid w:val="00DD3E44"/>
    <w:rsid w:val="00DD3F49"/>
    <w:rsid w:val="00DD417B"/>
    <w:rsid w:val="00DD46B0"/>
    <w:rsid w:val="00DD4879"/>
    <w:rsid w:val="00DD4C82"/>
    <w:rsid w:val="00DD6A18"/>
    <w:rsid w:val="00DE34CF"/>
    <w:rsid w:val="00DE54E3"/>
    <w:rsid w:val="00DE558B"/>
    <w:rsid w:val="00DE7C91"/>
    <w:rsid w:val="00DF0059"/>
    <w:rsid w:val="00DF018E"/>
    <w:rsid w:val="00DF1831"/>
    <w:rsid w:val="00DF21BF"/>
    <w:rsid w:val="00DF251E"/>
    <w:rsid w:val="00DF28D7"/>
    <w:rsid w:val="00DF2A37"/>
    <w:rsid w:val="00DF3CB4"/>
    <w:rsid w:val="00DF431A"/>
    <w:rsid w:val="00DF5725"/>
    <w:rsid w:val="00DF69A0"/>
    <w:rsid w:val="00DF7047"/>
    <w:rsid w:val="00DF7C7F"/>
    <w:rsid w:val="00E0076C"/>
    <w:rsid w:val="00E00BD1"/>
    <w:rsid w:val="00E01B03"/>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5398"/>
    <w:rsid w:val="00E25FBB"/>
    <w:rsid w:val="00E26EE5"/>
    <w:rsid w:val="00E317BA"/>
    <w:rsid w:val="00E318F5"/>
    <w:rsid w:val="00E32075"/>
    <w:rsid w:val="00E33238"/>
    <w:rsid w:val="00E33D5E"/>
    <w:rsid w:val="00E35392"/>
    <w:rsid w:val="00E35D2A"/>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2BE4"/>
    <w:rsid w:val="00E63186"/>
    <w:rsid w:val="00E64DEF"/>
    <w:rsid w:val="00E666E9"/>
    <w:rsid w:val="00E6736C"/>
    <w:rsid w:val="00E70FAC"/>
    <w:rsid w:val="00E71553"/>
    <w:rsid w:val="00E71AB9"/>
    <w:rsid w:val="00E71FBB"/>
    <w:rsid w:val="00E74FC6"/>
    <w:rsid w:val="00E752B1"/>
    <w:rsid w:val="00E76B59"/>
    <w:rsid w:val="00E76DBE"/>
    <w:rsid w:val="00E80385"/>
    <w:rsid w:val="00E811DA"/>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1392"/>
    <w:rsid w:val="00EA2CC5"/>
    <w:rsid w:val="00EA2D43"/>
    <w:rsid w:val="00EA4A70"/>
    <w:rsid w:val="00EA5F8D"/>
    <w:rsid w:val="00EA76F3"/>
    <w:rsid w:val="00EB0C10"/>
    <w:rsid w:val="00EB183B"/>
    <w:rsid w:val="00EB260D"/>
    <w:rsid w:val="00EB29C2"/>
    <w:rsid w:val="00EC0885"/>
    <w:rsid w:val="00EC2914"/>
    <w:rsid w:val="00EC357E"/>
    <w:rsid w:val="00EC6D6A"/>
    <w:rsid w:val="00EC6E75"/>
    <w:rsid w:val="00EC6EE7"/>
    <w:rsid w:val="00EC7419"/>
    <w:rsid w:val="00EC7990"/>
    <w:rsid w:val="00ED0669"/>
    <w:rsid w:val="00ED1CCE"/>
    <w:rsid w:val="00ED1CE5"/>
    <w:rsid w:val="00ED1FCF"/>
    <w:rsid w:val="00ED22EF"/>
    <w:rsid w:val="00ED2E56"/>
    <w:rsid w:val="00ED3AED"/>
    <w:rsid w:val="00ED5546"/>
    <w:rsid w:val="00ED696A"/>
    <w:rsid w:val="00ED7846"/>
    <w:rsid w:val="00ED7AC6"/>
    <w:rsid w:val="00EE11A2"/>
    <w:rsid w:val="00EE2B19"/>
    <w:rsid w:val="00EE3A2E"/>
    <w:rsid w:val="00EE4949"/>
    <w:rsid w:val="00EE555E"/>
    <w:rsid w:val="00EE579D"/>
    <w:rsid w:val="00EE5D6E"/>
    <w:rsid w:val="00EE664E"/>
    <w:rsid w:val="00EE7BCC"/>
    <w:rsid w:val="00EE7D7C"/>
    <w:rsid w:val="00EF00DB"/>
    <w:rsid w:val="00EF0168"/>
    <w:rsid w:val="00EF09CF"/>
    <w:rsid w:val="00EF24B0"/>
    <w:rsid w:val="00EF3E27"/>
    <w:rsid w:val="00EF5374"/>
    <w:rsid w:val="00EF561C"/>
    <w:rsid w:val="00EF5931"/>
    <w:rsid w:val="00EF78F4"/>
    <w:rsid w:val="00F0263F"/>
    <w:rsid w:val="00F0655B"/>
    <w:rsid w:val="00F06EE6"/>
    <w:rsid w:val="00F07BF1"/>
    <w:rsid w:val="00F07E08"/>
    <w:rsid w:val="00F10E79"/>
    <w:rsid w:val="00F1327B"/>
    <w:rsid w:val="00F1357D"/>
    <w:rsid w:val="00F13AD8"/>
    <w:rsid w:val="00F13FAF"/>
    <w:rsid w:val="00F1696F"/>
    <w:rsid w:val="00F16AD7"/>
    <w:rsid w:val="00F202AB"/>
    <w:rsid w:val="00F21B43"/>
    <w:rsid w:val="00F23209"/>
    <w:rsid w:val="00F25467"/>
    <w:rsid w:val="00F25D98"/>
    <w:rsid w:val="00F25FBC"/>
    <w:rsid w:val="00F260FD"/>
    <w:rsid w:val="00F26C31"/>
    <w:rsid w:val="00F26C73"/>
    <w:rsid w:val="00F300FB"/>
    <w:rsid w:val="00F310DB"/>
    <w:rsid w:val="00F31657"/>
    <w:rsid w:val="00F31ADC"/>
    <w:rsid w:val="00F334BF"/>
    <w:rsid w:val="00F34C2B"/>
    <w:rsid w:val="00F35408"/>
    <w:rsid w:val="00F40963"/>
    <w:rsid w:val="00F41FE9"/>
    <w:rsid w:val="00F42CE0"/>
    <w:rsid w:val="00F42EB3"/>
    <w:rsid w:val="00F43211"/>
    <w:rsid w:val="00F43A6F"/>
    <w:rsid w:val="00F43E75"/>
    <w:rsid w:val="00F52546"/>
    <w:rsid w:val="00F52A54"/>
    <w:rsid w:val="00F53967"/>
    <w:rsid w:val="00F5396E"/>
    <w:rsid w:val="00F55A3F"/>
    <w:rsid w:val="00F5786E"/>
    <w:rsid w:val="00F63D67"/>
    <w:rsid w:val="00F65EE0"/>
    <w:rsid w:val="00F66A27"/>
    <w:rsid w:val="00F66EA6"/>
    <w:rsid w:val="00F67440"/>
    <w:rsid w:val="00F707D5"/>
    <w:rsid w:val="00F712C0"/>
    <w:rsid w:val="00F7297D"/>
    <w:rsid w:val="00F73BB8"/>
    <w:rsid w:val="00F742CE"/>
    <w:rsid w:val="00F7458A"/>
    <w:rsid w:val="00F75392"/>
    <w:rsid w:val="00F76A63"/>
    <w:rsid w:val="00F77C1A"/>
    <w:rsid w:val="00F77C74"/>
    <w:rsid w:val="00F81784"/>
    <w:rsid w:val="00F81A2F"/>
    <w:rsid w:val="00F81E42"/>
    <w:rsid w:val="00F83141"/>
    <w:rsid w:val="00F83B57"/>
    <w:rsid w:val="00F84F96"/>
    <w:rsid w:val="00F86D1B"/>
    <w:rsid w:val="00F90591"/>
    <w:rsid w:val="00F90B33"/>
    <w:rsid w:val="00F90B37"/>
    <w:rsid w:val="00F91B01"/>
    <w:rsid w:val="00F92059"/>
    <w:rsid w:val="00F932F0"/>
    <w:rsid w:val="00F94194"/>
    <w:rsid w:val="00F9491A"/>
    <w:rsid w:val="00F950BC"/>
    <w:rsid w:val="00F95CAF"/>
    <w:rsid w:val="00F970BA"/>
    <w:rsid w:val="00F97365"/>
    <w:rsid w:val="00F97A44"/>
    <w:rsid w:val="00F97D42"/>
    <w:rsid w:val="00FA2AB4"/>
    <w:rsid w:val="00FA30DA"/>
    <w:rsid w:val="00FA4C60"/>
    <w:rsid w:val="00FA5F71"/>
    <w:rsid w:val="00FA7249"/>
    <w:rsid w:val="00FA7E21"/>
    <w:rsid w:val="00FB0DA4"/>
    <w:rsid w:val="00FB1223"/>
    <w:rsid w:val="00FB3262"/>
    <w:rsid w:val="00FB5144"/>
    <w:rsid w:val="00FB5E47"/>
    <w:rsid w:val="00FB6386"/>
    <w:rsid w:val="00FB7BAD"/>
    <w:rsid w:val="00FC0326"/>
    <w:rsid w:val="00FC0BF7"/>
    <w:rsid w:val="00FC21F0"/>
    <w:rsid w:val="00FC4CEC"/>
    <w:rsid w:val="00FC55B1"/>
    <w:rsid w:val="00FC602E"/>
    <w:rsid w:val="00FD10B0"/>
    <w:rsid w:val="00FD2451"/>
    <w:rsid w:val="00FD255E"/>
    <w:rsid w:val="00FD5D8A"/>
    <w:rsid w:val="00FD646A"/>
    <w:rsid w:val="00FD72ED"/>
    <w:rsid w:val="00FD740F"/>
    <w:rsid w:val="00FD7B95"/>
    <w:rsid w:val="00FE0328"/>
    <w:rsid w:val="00FE0377"/>
    <w:rsid w:val="00FE256A"/>
    <w:rsid w:val="00FE2681"/>
    <w:rsid w:val="00FE3015"/>
    <w:rsid w:val="00FE3E3C"/>
    <w:rsid w:val="00FE40B9"/>
    <w:rsid w:val="00FE50BA"/>
    <w:rsid w:val="00FE5288"/>
    <w:rsid w:val="00FE70D4"/>
    <w:rsid w:val="00FF017F"/>
    <w:rsid w:val="00FF14CB"/>
    <w:rsid w:val="00FF1F3E"/>
    <w:rsid w:val="00FF3A47"/>
    <w:rsid w:val="00FF4004"/>
    <w:rsid w:val="00FF46B1"/>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6E086B"/>
  <w15:docId w15:val="{D3F8BC1D-4090-4445-934D-D646C599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uiPriority w:val="99"/>
    <w:qFormat/>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0817F4"/>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1">
    <w:name w:val="Table Grid"/>
    <w:basedOn w:val="a1"/>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har">
    <w:name w:val="批注文字 Char"/>
    <w:link w:val="ac"/>
    <w:rsid w:val="007006F7"/>
    <w:rPr>
      <w:rFonts w:ascii="Times New Roman" w:hAnsi="Times New Roman"/>
      <w:lang w:val="en-GB" w:eastAsia="en-US"/>
    </w:rPr>
  </w:style>
  <w:style w:type="paragraph" w:styleId="af2">
    <w:name w:val="Body Text"/>
    <w:basedOn w:val="a"/>
    <w:link w:val="Char0"/>
    <w:rsid w:val="007006F7"/>
    <w:pPr>
      <w:spacing w:before="40" w:after="120"/>
    </w:pPr>
    <w:rPr>
      <w:rFonts w:ascii="Arial" w:eastAsia="MS Mincho" w:hAnsi="Arial"/>
      <w:szCs w:val="24"/>
      <w:lang w:eastAsia="en-GB"/>
    </w:rPr>
  </w:style>
  <w:style w:type="character" w:customStyle="1" w:styleId="Char0">
    <w:name w:val="正文文本 Char"/>
    <w:link w:val="af2"/>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uiPriority w:val="99"/>
    <w:qFormat/>
    <w:rsid w:val="00197AC4"/>
    <w:rPr>
      <w:rFonts w:ascii="Arial" w:hAnsi="Arial"/>
      <w:b/>
      <w:lang w:val="en-GB" w:eastAsia="en-US"/>
    </w:rPr>
  </w:style>
  <w:style w:type="character" w:customStyle="1" w:styleId="3Char">
    <w:name w:val="标题 3 Char"/>
    <w:link w:val="3"/>
    <w:qFormat/>
    <w:rsid w:val="005C25DF"/>
    <w:rPr>
      <w:rFonts w:ascii="Arial" w:hAnsi="Arial"/>
      <w:sz w:val="28"/>
      <w:lang w:val="en-GB" w:eastAsia="en-US"/>
    </w:rPr>
  </w:style>
  <w:style w:type="character" w:customStyle="1" w:styleId="2Char">
    <w:name w:val="标题 2 Char"/>
    <w:aliases w:val="Head2A Char,2 Char,H2 Char,h2 Char"/>
    <w:link w:val="2"/>
    <w:rsid w:val="005C25DF"/>
    <w:rPr>
      <w:rFonts w:ascii="Arial" w:hAnsi="Arial"/>
      <w:sz w:val="32"/>
      <w:lang w:val="en-GB" w:eastAsia="en-US"/>
    </w:rPr>
  </w:style>
  <w:style w:type="character" w:customStyle="1" w:styleId="4Char">
    <w:name w:val="标题 4 Char"/>
    <w:link w:val="4"/>
    <w:locked/>
    <w:rsid w:val="005C25DF"/>
    <w:rPr>
      <w:rFonts w:ascii="Arial" w:hAnsi="Arial"/>
      <w:sz w:val="24"/>
      <w:lang w:val="en-GB" w:eastAsia="en-US"/>
    </w:rPr>
  </w:style>
  <w:style w:type="character" w:customStyle="1" w:styleId="PLChar">
    <w:name w:val="PL Char"/>
    <w:link w:val="PL"/>
    <w:qFormat/>
    <w:rsid w:val="000817F4"/>
    <w:rPr>
      <w:rFonts w:ascii="Courier New" w:hAnsi="Courier New"/>
      <w:noProof/>
      <w:sz w:val="16"/>
      <w:shd w:val="clear" w:color="auto" w:fill="E5E5E5"/>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3">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Char1">
    <w:name w:val="列出段落 Char"/>
    <w:aliases w:val="- Bullets Char,リスト段落 Char,?? ?? Char,????? Char,???? Char,Lista1 Char,中等深浅网格 1 - 着色 21 Char,列表段落1 Char,—ño’i—Ž Char,¥¡¡¡¡ì¬º¥¹¥È¶ÎÂä Char,ÁÐ³ö¶ÎÂä Char,¥ê¥¹¥È¶ÎÂä Char,1st level - Bullet List Paragraph Char,Lettre d'introduction Char"/>
    <w:basedOn w:val="a0"/>
    <w:link w:val="af4"/>
    <w:uiPriority w:val="34"/>
    <w:locked/>
    <w:rsid w:val="009B5BBC"/>
    <w:rPr>
      <w:rFonts w:ascii="Calibri" w:hAnsi="Calibri" w:cs="Calibri"/>
      <w:lang w:eastAsia="zh-CN"/>
    </w:rPr>
  </w:style>
  <w:style w:type="paragraph" w:styleId="af4">
    <w:name w:val="List Paragraph"/>
    <w:aliases w:val="- Bullets,リスト段落,?? ??,?????,????,Lista1,中等深浅网格 1 - 着色 21,列表段落1,—ño’i—Ž,¥¡¡¡¡ì¬º¥¹¥È¶ÎÂä,ÁÐ³ö¶ÎÂä,¥ê¥¹¥È¶ÎÂä,1st level - Bullet List Paragraph,Lettre d'introduction,Paragrafo elenco,Normal bullet 2,Bullet list,목록단락"/>
    <w:basedOn w:val="a"/>
    <w:link w:val="Char1"/>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character" w:customStyle="1" w:styleId="B1Char1">
    <w:name w:val="B1 Char1"/>
    <w:qFormat/>
    <w:rsid w:val="00956FCB"/>
    <w:rPr>
      <w:rFonts w:ascii="Times New Roman" w:hAnsi="Times New Roman"/>
      <w:lang w:val="en-GB" w:eastAsia="en-US"/>
    </w:rPr>
  </w:style>
  <w:style w:type="character" w:customStyle="1" w:styleId="EXChar">
    <w:name w:val="EX Char"/>
    <w:link w:val="EX"/>
    <w:qFormat/>
    <w:locked/>
    <w:rsid w:val="00956FCB"/>
    <w:rPr>
      <w:rFonts w:ascii="Times New Roman" w:hAnsi="Times New Roman"/>
      <w:lang w:val="en-GB" w:eastAsia="en-US"/>
    </w:rPr>
  </w:style>
  <w:style w:type="character" w:customStyle="1" w:styleId="TALCar">
    <w:name w:val="TAL Car"/>
    <w:link w:val="TAL"/>
    <w:qFormat/>
    <w:rsid w:val="00C27D4C"/>
    <w:rPr>
      <w:rFonts w:ascii="Arial" w:hAnsi="Arial"/>
      <w:sz w:val="18"/>
      <w:lang w:val="en-GB" w:eastAsia="en-US"/>
    </w:rPr>
  </w:style>
  <w:style w:type="paragraph" w:customStyle="1" w:styleId="12">
    <w:name w:val="正文1"/>
    <w:uiPriority w:val="99"/>
    <w:qFormat/>
    <w:rsid w:val="00C038F5"/>
    <w:pPr>
      <w:spacing w:after="160" w:line="256" w:lineRule="auto"/>
      <w:jc w:val="both"/>
    </w:pPr>
    <w:rPr>
      <w:rFonts w:ascii="Times New Roman" w:eastAsia="宋体" w:hAnsi="Times New Roman"/>
      <w:kern w:val="2"/>
      <w:sz w:val="21"/>
      <w:szCs w:val="21"/>
      <w:lang w:eastAsia="zh-CN"/>
    </w:rPr>
  </w:style>
  <w:style w:type="paragraph" w:customStyle="1" w:styleId="boldcomments">
    <w:name w:val="boldcomments"/>
    <w:basedOn w:val="a"/>
    <w:rsid w:val="00C2275B"/>
    <w:pPr>
      <w:spacing w:before="100" w:beforeAutospacing="1" w:after="100" w:afterAutospacing="1"/>
    </w:pPr>
    <w:rPr>
      <w:rFonts w:ascii="宋体" w:eastAsia="宋体" w:hAnsi="宋体" w:cs="宋体"/>
      <w:sz w:val="24"/>
      <w:szCs w:val="24"/>
      <w:lang w:val="en-US" w:eastAsia="zh-CN"/>
    </w:rPr>
  </w:style>
  <w:style w:type="paragraph" w:customStyle="1" w:styleId="Proposal">
    <w:name w:val="Proposal"/>
    <w:basedOn w:val="a"/>
    <w:qFormat/>
    <w:rsid w:val="00DA4AEC"/>
    <w:pPr>
      <w:widowControl w:val="0"/>
      <w:numPr>
        <w:numId w:val="15"/>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DA4AEC"/>
  </w:style>
  <w:style w:type="paragraph" w:customStyle="1" w:styleId="Cat-a-Proposal">
    <w:name w:val="Cat-a-Proposal"/>
    <w:basedOn w:val="af4"/>
    <w:link w:val="Cat-a-ProposalChar"/>
    <w:qFormat/>
    <w:rsid w:val="00DA4AEC"/>
    <w:pPr>
      <w:widowControl w:val="0"/>
      <w:numPr>
        <w:numId w:val="16"/>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a0"/>
    <w:link w:val="Cat-b-Proposal"/>
    <w:rsid w:val="00DA4AEC"/>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Char1"/>
    <w:link w:val="Cat-a-Proposal"/>
    <w:rsid w:val="00DA4AEC"/>
    <w:rPr>
      <w:rFonts w:asciiTheme="minorHAnsi" w:eastAsiaTheme="minorEastAsia" w:hAnsiTheme="minorHAnsi" w:cstheme="minorBidi"/>
      <w:b/>
      <w:bCs/>
      <w:kern w:val="2"/>
      <w:sz w:val="21"/>
      <w:szCs w:val="22"/>
      <w:lang w:eastAsia="zh-CN"/>
    </w:rPr>
  </w:style>
  <w:style w:type="paragraph" w:customStyle="1" w:styleId="observation">
    <w:name w:val="observation"/>
    <w:basedOn w:val="a"/>
    <w:link w:val="observation0"/>
    <w:qFormat/>
    <w:rsid w:val="00F34C2B"/>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a0"/>
    <w:link w:val="observation"/>
    <w:rsid w:val="00F34C2B"/>
    <w:rPr>
      <w:rFonts w:ascii="Times New Roman" w:eastAsia="MS Mincho" w:hAnsi="Times New Roman"/>
      <w:b/>
      <w:kern w:val="2"/>
      <w:lang w:eastAsia="ja-JP"/>
    </w:rPr>
  </w:style>
  <w:style w:type="paragraph" w:customStyle="1" w:styleId="Cat-X-Proposal">
    <w:name w:val="Cat-X-Proposal"/>
    <w:basedOn w:val="af4"/>
    <w:link w:val="Cat-X-ProposalChar"/>
    <w:qFormat/>
    <w:rsid w:val="00F34C2B"/>
    <w:pPr>
      <w:widowControl w:val="0"/>
      <w:numPr>
        <w:numId w:val="17"/>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Char1"/>
    <w:link w:val="Cat-X-Proposal"/>
    <w:rsid w:val="00F34C2B"/>
    <w:rPr>
      <w:rFonts w:asciiTheme="minorHAnsi" w:eastAsiaTheme="minorEastAsia" w:hAnsiTheme="minorHAnsi" w:cstheme="minorHAnsi"/>
      <w:b/>
      <w:kern w:val="2"/>
      <w:sz w:val="21"/>
      <w:szCs w:val="22"/>
      <w:lang w:eastAsia="zh-CN"/>
    </w:rPr>
  </w:style>
  <w:style w:type="paragraph" w:styleId="af5">
    <w:name w:val="caption"/>
    <w:aliases w:val="cap,cap Char,Caption Char,Caption Char1 Char,cap Char Char1,Caption Char Char1 Char,cap Char2"/>
    <w:basedOn w:val="a"/>
    <w:next w:val="a"/>
    <w:link w:val="Char2"/>
    <w:uiPriority w:val="99"/>
    <w:qFormat/>
    <w:rsid w:val="005C7DEC"/>
    <w:pPr>
      <w:overflowPunct w:val="0"/>
      <w:autoSpaceDE w:val="0"/>
      <w:autoSpaceDN w:val="0"/>
      <w:adjustRightInd w:val="0"/>
      <w:spacing w:before="120" w:after="120"/>
      <w:textAlignment w:val="baseline"/>
    </w:pPr>
    <w:rPr>
      <w:rFonts w:eastAsia="Times New Roman"/>
    </w:rPr>
  </w:style>
  <w:style w:type="character" w:customStyle="1" w:styleId="Char2">
    <w:name w:val="题注 Char"/>
    <w:aliases w:val="cap Char1,cap Char Char,Caption Char Char,Caption Char1 Char Char,cap Char Char1 Char,Caption Char Char1 Char Char,cap Char2 Char"/>
    <w:link w:val="af5"/>
    <w:uiPriority w:val="99"/>
    <w:rsid w:val="005C7DEC"/>
    <w:rPr>
      <w:rFonts w:ascii="Times New Roman" w:eastAsia="Times New Roman" w:hAnsi="Times New Roman"/>
      <w:lang w:val="en-GB" w:eastAsia="en-US"/>
    </w:rPr>
  </w:style>
  <w:style w:type="paragraph" w:customStyle="1" w:styleId="Observation1">
    <w:name w:val="Observation"/>
    <w:basedOn w:val="a"/>
    <w:qFormat/>
    <w:rsid w:val="00B447EC"/>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character" w:styleId="af6">
    <w:name w:val="Placeholder Text"/>
    <w:basedOn w:val="a0"/>
    <w:uiPriority w:val="99"/>
    <w:semiHidden/>
    <w:rsid w:val="007637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430126398">
      <w:bodyDiv w:val="1"/>
      <w:marLeft w:val="0"/>
      <w:marRight w:val="0"/>
      <w:marTop w:val="0"/>
      <w:marBottom w:val="0"/>
      <w:divBdr>
        <w:top w:val="none" w:sz="0" w:space="0" w:color="auto"/>
        <w:left w:val="none" w:sz="0" w:space="0" w:color="auto"/>
        <w:bottom w:val="none" w:sz="0" w:space="0" w:color="auto"/>
        <w:right w:val="none" w:sz="0" w:space="0" w:color="auto"/>
      </w:divBdr>
    </w:div>
    <w:div w:id="781849402">
      <w:bodyDiv w:val="1"/>
      <w:marLeft w:val="0"/>
      <w:marRight w:val="0"/>
      <w:marTop w:val="0"/>
      <w:marBottom w:val="0"/>
      <w:divBdr>
        <w:top w:val="none" w:sz="0" w:space="0" w:color="auto"/>
        <w:left w:val="none" w:sz="0" w:space="0" w:color="auto"/>
        <w:bottom w:val="none" w:sz="0" w:space="0" w:color="auto"/>
        <w:right w:val="none" w:sz="0" w:space="0" w:color="auto"/>
      </w:divBdr>
    </w:div>
    <w:div w:id="783505012">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package" Target="embeddings/Microsoft_Visio___1.vsdx"/><Relationship Id="rId4" Type="http://schemas.openxmlformats.org/officeDocument/2006/relationships/styles" Target="style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CDD3D-F862-48A8-B28C-F0CEA2564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150</TotalTime>
  <Pages>14</Pages>
  <Words>4400</Words>
  <Characters>25081</Characters>
  <Application>Microsoft Office Word</Application>
  <DocSecurity>0</DocSecurity>
  <Lines>209</Lines>
  <Paragraphs>58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3GPP Change Request</vt:lpstr>
    </vt:vector>
  </TitlesOfParts>
  <Company/>
  <LinksUpToDate>false</LinksUpToDate>
  <CharactersWithSpaces>29423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 Lin</dc:creator>
  <cp:lastModifiedBy>Huawei</cp:lastModifiedBy>
  <cp:revision>80</cp:revision>
  <cp:lastPrinted>1900-12-31T22:00:00Z</cp:lastPrinted>
  <dcterms:created xsi:type="dcterms:W3CDTF">2020-12-08T02:57:00Z</dcterms:created>
  <dcterms:modified xsi:type="dcterms:W3CDTF">2020-12-10T02:40:00Z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ies>
</file>