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8.XX.</w:t>
      </w:r>
      <w:proofErr w:type="gramEnd"/>
      <w:r>
        <w:rPr>
          <w:rFonts w:ascii="Arial" w:eastAsia="MS Mincho" w:hAnsi="Arial" w:cs="Arial"/>
          <w:sz w:val="24"/>
          <w:highlight w:val="yellow"/>
        </w:rPr>
        <w:t>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77777777"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[Post112-e][</w:t>
      </w:r>
      <w:proofErr w:type="gramStart"/>
      <w:r>
        <w:rPr>
          <w:rFonts w:ascii="Arial" w:eastAsia="MS Mincho" w:hAnsi="Arial" w:cs="Arial"/>
          <w:sz w:val="24"/>
        </w:rPr>
        <w:t>618][</w:t>
      </w:r>
      <w:proofErr w:type="gramEnd"/>
      <w:r>
        <w:rPr>
          <w:rFonts w:ascii="Arial" w:eastAsia="MS Mincho" w:hAnsi="Arial" w:cs="Arial"/>
          <w:sz w:val="24"/>
        </w:rPr>
        <w:t xml:space="preserve">POS] Draft TP – </w:t>
      </w:r>
      <w:r>
        <w:rPr>
          <w:rFonts w:ascii="Arial" w:eastAsia="MS Mincho" w:hAnsi="Arial" w:cs="Arial"/>
          <w:sz w:val="24"/>
          <w:highlight w:val="yellow"/>
        </w:rPr>
        <w:t>Methodologies (PHASE 1)</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71D8DE" w14:textId="77777777" w:rsidR="00EE5FB1" w:rsidRDefault="00EE5FB1">
      <w:pPr>
        <w:pStyle w:val="B1"/>
        <w:keepLines/>
        <w:pBdr>
          <w:bottom w:val="single" w:sz="12" w:space="1" w:color="auto"/>
        </w:pBdr>
        <w:ind w:left="0" w:firstLine="0"/>
        <w:jc w:val="left"/>
        <w:rPr>
          <w:lang w:val="en-US" w:eastAsia="ko-KR"/>
        </w:rPr>
      </w:pPr>
      <w:bookmarkStart w:id="2" w:name="_Ref349588338"/>
      <w:bookmarkStart w:id="3" w:name="_Hlk531146196"/>
    </w:p>
    <w:bookmarkEnd w:id="2"/>
    <w:p w14:paraId="1C99816F" w14:textId="77777777" w:rsidR="00EE5FB1" w:rsidRDefault="00841D9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w:t>
      </w:r>
      <w:proofErr w:type="gramStart"/>
      <w:r>
        <w:t>618][</w:t>
      </w:r>
      <w:proofErr w:type="gramEnd"/>
      <w:r>
        <w:t>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3818A3EC" w14:textId="77777777" w:rsidR="00EE5FB1" w:rsidRDefault="00841D9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ListParagraph"/>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w:t>
      </w:r>
      <w:proofErr w:type="gramStart"/>
      <w:r>
        <w:rPr>
          <w:lang w:val="en-US" w:eastAsia="ko-KR"/>
        </w:rPr>
        <w:t>methodologies</w:t>
      </w:r>
      <w:proofErr w:type="gramEnd"/>
      <w:r>
        <w:rPr>
          <w:lang w:val="en-US" w:eastAsia="ko-KR"/>
        </w:rPr>
        <w:t xml:space="preserve">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EE5FB1" w14:paraId="0B18D54A" w14:textId="77777777">
        <w:tc>
          <w:tcPr>
            <w:tcW w:w="807" w:type="pct"/>
          </w:tcPr>
          <w:p w14:paraId="39A24013" w14:textId="77777777" w:rsidR="00EE5FB1" w:rsidRDefault="00841D9F">
            <w:pPr>
              <w:pStyle w:val="TAH"/>
              <w:keepNext w:val="0"/>
            </w:pPr>
            <w:r>
              <w:t>Company</w:t>
            </w:r>
          </w:p>
        </w:tc>
        <w:tc>
          <w:tcPr>
            <w:tcW w:w="4192" w:type="pct"/>
          </w:tcPr>
          <w:p w14:paraId="2080DFDD" w14:textId="77777777" w:rsidR="00EE5FB1" w:rsidRDefault="00841D9F">
            <w:pPr>
              <w:pStyle w:val="TAH"/>
              <w:keepNext w:val="0"/>
            </w:pPr>
            <w:r>
              <w:t>Comments</w:t>
            </w:r>
          </w:p>
        </w:tc>
      </w:tr>
      <w:tr w:rsidR="00EE5FB1" w14:paraId="265CEE90" w14:textId="77777777">
        <w:tc>
          <w:tcPr>
            <w:tcW w:w="807" w:type="pct"/>
          </w:tcPr>
          <w:p w14:paraId="52BB2D9B" w14:textId="77777777" w:rsidR="00EE5FB1" w:rsidRDefault="00841D9F">
            <w:pPr>
              <w:pStyle w:val="TAL"/>
              <w:keepNext w:val="0"/>
              <w:jc w:val="left"/>
              <w:rPr>
                <w:lang w:val="en-AU"/>
              </w:rPr>
            </w:pPr>
            <w:ins w:id="4" w:author="Grant Hausler" w:date="2020-11-26T13:45:00Z">
              <w:r>
                <w:rPr>
                  <w:lang w:val="en-AU"/>
                </w:rPr>
                <w:t>Swift Navigation</w:t>
              </w:r>
            </w:ins>
          </w:p>
        </w:tc>
        <w:tc>
          <w:tcPr>
            <w:tcW w:w="4192" w:type="pct"/>
          </w:tcPr>
          <w:p w14:paraId="71D17636" w14:textId="77777777" w:rsidR="00EE5FB1" w:rsidRDefault="00841D9F">
            <w:pPr>
              <w:spacing w:after="0"/>
              <w:jc w:val="left"/>
              <w:textAlignment w:val="baseline"/>
              <w:rPr>
                <w:ins w:id="5" w:author="Grant Hausler" w:date="2020-11-26T13:45:00Z"/>
                <w:rFonts w:ascii="Arial" w:eastAsia="Times New Roman" w:hAnsi="Arial" w:cs="Arial"/>
                <w:color w:val="000000"/>
                <w:sz w:val="18"/>
                <w:szCs w:val="18"/>
                <w:lang w:val="en-AU" w:eastAsia="en-AU"/>
              </w:rPr>
            </w:pPr>
            <w:ins w:id="6"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7"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8" w:author="Grant Hausler" w:date="2020-11-26T13:45:00Z"/>
                <w:rFonts w:ascii="Arial" w:eastAsia="Times New Roman" w:hAnsi="Arial" w:cs="Arial"/>
                <w:b/>
                <w:bCs/>
                <w:color w:val="000000"/>
                <w:sz w:val="18"/>
                <w:szCs w:val="18"/>
                <w:lang w:val="en-AU" w:eastAsia="en-AU"/>
              </w:rPr>
            </w:pPr>
            <w:ins w:id="9"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ListParagraph"/>
              <w:numPr>
                <w:ilvl w:val="0"/>
                <w:numId w:val="7"/>
              </w:numPr>
              <w:spacing w:after="0"/>
              <w:jc w:val="left"/>
              <w:textAlignment w:val="baseline"/>
              <w:rPr>
                <w:ins w:id="10" w:author="Grant Hausler" w:date="2020-11-26T13:45:00Z"/>
                <w:rFonts w:ascii="Arial" w:eastAsia="Times New Roman" w:hAnsi="Arial" w:cs="Arial"/>
                <w:color w:val="000000"/>
                <w:sz w:val="18"/>
                <w:szCs w:val="18"/>
                <w:lang w:val="en-AU" w:eastAsia="en-AU"/>
              </w:rPr>
            </w:pPr>
            <w:ins w:id="11"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ListParagraph"/>
              <w:numPr>
                <w:ilvl w:val="0"/>
                <w:numId w:val="7"/>
              </w:numPr>
              <w:spacing w:after="0"/>
              <w:jc w:val="left"/>
              <w:textAlignment w:val="baseline"/>
              <w:rPr>
                <w:ins w:id="12" w:author="Grant Hausler" w:date="2020-11-26T13:45:00Z"/>
                <w:rFonts w:ascii="Arial" w:eastAsia="Times New Roman" w:hAnsi="Arial" w:cs="Arial"/>
                <w:color w:val="000000"/>
                <w:sz w:val="18"/>
                <w:szCs w:val="18"/>
                <w:lang w:val="en-AU" w:eastAsia="en-AU"/>
              </w:rPr>
            </w:pPr>
            <w:ins w:id="13"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ListParagraph"/>
              <w:numPr>
                <w:ilvl w:val="0"/>
                <w:numId w:val="7"/>
              </w:numPr>
              <w:spacing w:after="0"/>
              <w:jc w:val="left"/>
              <w:textAlignment w:val="baseline"/>
              <w:rPr>
                <w:ins w:id="14" w:author="Grant Hausler" w:date="2020-11-26T13:45:00Z"/>
                <w:rFonts w:ascii="Arial" w:eastAsia="Times New Roman" w:hAnsi="Arial" w:cs="Arial"/>
                <w:color w:val="000000"/>
                <w:sz w:val="18"/>
                <w:szCs w:val="18"/>
                <w:lang w:val="en-AU" w:eastAsia="en-AU"/>
              </w:rPr>
            </w:pPr>
            <w:ins w:id="15"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ListParagraph"/>
              <w:numPr>
                <w:ilvl w:val="0"/>
                <w:numId w:val="7"/>
              </w:numPr>
              <w:spacing w:after="0"/>
              <w:jc w:val="left"/>
              <w:textAlignment w:val="baseline"/>
              <w:rPr>
                <w:ins w:id="16" w:author="Grant Hausler" w:date="2020-11-26T13:45:00Z"/>
                <w:rFonts w:ascii="Arial" w:eastAsia="Times New Roman" w:hAnsi="Arial" w:cs="Arial"/>
                <w:color w:val="000000"/>
                <w:sz w:val="18"/>
                <w:szCs w:val="18"/>
                <w:lang w:val="en-AU" w:eastAsia="en-AU"/>
              </w:rPr>
            </w:pPr>
            <w:ins w:id="17"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18"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19" w:author="Grant Hausler" w:date="2020-11-26T13:45:00Z"/>
                <w:rFonts w:ascii="Arial" w:eastAsia="Times New Roman" w:hAnsi="Arial" w:cs="Arial"/>
                <w:b/>
                <w:bCs/>
                <w:color w:val="000000"/>
                <w:sz w:val="18"/>
                <w:szCs w:val="18"/>
                <w:lang w:val="en-AU" w:eastAsia="en-AU"/>
              </w:rPr>
            </w:pPr>
            <w:ins w:id="20"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21"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22" w:author="Grant Hausler" w:date="2020-11-26T13:45:00Z"/>
                <w:rFonts w:ascii="Arial" w:eastAsia="Times New Roman" w:hAnsi="Arial" w:cs="Arial"/>
                <w:b/>
                <w:bCs/>
                <w:color w:val="000000"/>
                <w:sz w:val="18"/>
                <w:szCs w:val="18"/>
                <w:lang w:val="en-AU" w:eastAsia="en-AU"/>
              </w:rPr>
            </w:pPr>
            <w:ins w:id="23"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731D47DC" w14:textId="77777777" w:rsidR="00EE5FB1" w:rsidRDefault="00841D9F">
            <w:pPr>
              <w:pStyle w:val="ListParagraph"/>
              <w:numPr>
                <w:ilvl w:val="0"/>
                <w:numId w:val="8"/>
              </w:numPr>
              <w:spacing w:after="0"/>
              <w:jc w:val="left"/>
              <w:textAlignment w:val="baseline"/>
              <w:rPr>
                <w:ins w:id="24" w:author="Grant Hausler" w:date="2020-11-26T13:45:00Z"/>
                <w:rFonts w:ascii="Arial" w:eastAsia="Times New Roman" w:hAnsi="Arial" w:cs="Arial"/>
                <w:color w:val="000000"/>
                <w:sz w:val="18"/>
                <w:szCs w:val="18"/>
                <w:lang w:val="en-AU" w:eastAsia="en-AU"/>
              </w:rPr>
            </w:pPr>
            <w:ins w:id="25" w:author="Grant Hausler" w:date="2020-11-26T13:45:00Z">
              <w:r>
                <w:rPr>
                  <w:rFonts w:ascii="Arial" w:eastAsia="Times New Roman" w:hAnsi="Arial" w:cs="Arial"/>
                  <w:color w:val="000000"/>
                  <w:sz w:val="18"/>
                  <w:szCs w:val="18"/>
                  <w:lang w:val="en-AU" w:eastAsia="en-AU"/>
                </w:rPr>
                <w:lastRenderedPageBreak/>
                <w:t>UE-based and UE-assisted positioning methods</w:t>
              </w:r>
            </w:ins>
          </w:p>
          <w:p w14:paraId="455AB88F" w14:textId="77777777" w:rsidR="00EE5FB1" w:rsidRDefault="00841D9F">
            <w:pPr>
              <w:pStyle w:val="ListParagraph"/>
              <w:numPr>
                <w:ilvl w:val="0"/>
                <w:numId w:val="8"/>
              </w:numPr>
              <w:spacing w:after="0"/>
              <w:jc w:val="left"/>
              <w:textAlignment w:val="baseline"/>
              <w:rPr>
                <w:ins w:id="26" w:author="Grant Hausler" w:date="2020-11-26T13:45:00Z"/>
                <w:rFonts w:ascii="Arial" w:eastAsia="Times New Roman" w:hAnsi="Arial" w:cs="Arial"/>
                <w:color w:val="000000"/>
                <w:sz w:val="18"/>
                <w:szCs w:val="18"/>
                <w:lang w:val="en-AU" w:eastAsia="en-AU"/>
              </w:rPr>
            </w:pPr>
            <w:ins w:id="27"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ListParagraph"/>
              <w:numPr>
                <w:ilvl w:val="0"/>
                <w:numId w:val="8"/>
              </w:numPr>
              <w:spacing w:after="0"/>
              <w:jc w:val="left"/>
              <w:textAlignment w:val="baseline"/>
              <w:rPr>
                <w:ins w:id="28" w:author="Grant Hausler" w:date="2020-11-26T13:45:00Z"/>
                <w:rFonts w:ascii="Arial" w:eastAsia="Times New Roman" w:hAnsi="Arial" w:cs="Arial"/>
                <w:color w:val="000000"/>
                <w:sz w:val="18"/>
                <w:szCs w:val="18"/>
                <w:lang w:val="en-AU" w:eastAsia="en-AU"/>
              </w:rPr>
            </w:pPr>
            <w:ins w:id="29"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ListParagraph"/>
              <w:numPr>
                <w:ilvl w:val="0"/>
                <w:numId w:val="8"/>
              </w:numPr>
              <w:spacing w:after="0"/>
              <w:jc w:val="left"/>
              <w:textAlignment w:val="baseline"/>
              <w:rPr>
                <w:ins w:id="30" w:author="Grant Hausler" w:date="2020-11-26T13:45:00Z"/>
                <w:rFonts w:ascii="Arial" w:eastAsia="Times New Roman" w:hAnsi="Arial" w:cs="Arial"/>
                <w:color w:val="000000"/>
                <w:sz w:val="18"/>
                <w:szCs w:val="18"/>
                <w:lang w:val="en-AU" w:eastAsia="en-AU"/>
              </w:rPr>
            </w:pPr>
            <w:ins w:id="31"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ListParagraph"/>
              <w:numPr>
                <w:ilvl w:val="0"/>
                <w:numId w:val="8"/>
              </w:numPr>
              <w:spacing w:after="0"/>
              <w:jc w:val="left"/>
              <w:textAlignment w:val="baseline"/>
              <w:rPr>
                <w:ins w:id="32" w:author="Grant Hausler" w:date="2020-11-26T13:46:00Z"/>
                <w:rFonts w:ascii="Arial" w:eastAsia="Times New Roman" w:hAnsi="Arial" w:cs="Arial"/>
                <w:color w:val="000000"/>
                <w:sz w:val="18"/>
                <w:szCs w:val="18"/>
                <w:lang w:val="en-AU" w:eastAsia="en-AU"/>
              </w:rPr>
            </w:pPr>
            <w:ins w:id="33"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ListParagraph"/>
              <w:numPr>
                <w:ilvl w:val="0"/>
                <w:numId w:val="8"/>
              </w:numPr>
              <w:spacing w:after="0"/>
              <w:jc w:val="left"/>
              <w:textAlignment w:val="baseline"/>
              <w:rPr>
                <w:rFonts w:ascii="Arial" w:eastAsia="Times New Roman" w:hAnsi="Arial" w:cs="Arial"/>
                <w:color w:val="000000"/>
                <w:sz w:val="18"/>
                <w:szCs w:val="18"/>
                <w:lang w:val="en-AU" w:eastAsia="en-AU"/>
              </w:rPr>
            </w:pPr>
            <w:ins w:id="34"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tc>
          <w:tcPr>
            <w:tcW w:w="807" w:type="pct"/>
          </w:tcPr>
          <w:p w14:paraId="5638C667" w14:textId="77777777" w:rsidR="00EE5FB1" w:rsidRDefault="00841D9F">
            <w:pPr>
              <w:pStyle w:val="TAL"/>
              <w:keepNext w:val="0"/>
              <w:jc w:val="left"/>
              <w:rPr>
                <w:rFonts w:eastAsiaTheme="minorEastAsia"/>
                <w:lang w:eastAsia="zh-CN"/>
              </w:rPr>
            </w:pPr>
            <w:ins w:id="35" w:author="vivo-Elliah" w:date="2020-11-26T11:59:00Z">
              <w:r>
                <w:rPr>
                  <w:rFonts w:eastAsiaTheme="minorEastAsia" w:hint="eastAsia"/>
                  <w:lang w:eastAsia="zh-CN"/>
                </w:rPr>
                <w:lastRenderedPageBreak/>
                <w:t>v</w:t>
              </w:r>
              <w:r>
                <w:rPr>
                  <w:rFonts w:eastAsiaTheme="minorEastAsia"/>
                  <w:lang w:eastAsia="zh-CN"/>
                </w:rPr>
                <w:t>ivo</w:t>
              </w:r>
            </w:ins>
          </w:p>
        </w:tc>
        <w:tc>
          <w:tcPr>
            <w:tcW w:w="4192" w:type="pct"/>
          </w:tcPr>
          <w:p w14:paraId="5B20512E" w14:textId="77777777" w:rsidR="00EE5FB1" w:rsidRDefault="00841D9F">
            <w:pPr>
              <w:pStyle w:val="TAL"/>
              <w:keepNext w:val="0"/>
              <w:numPr>
                <w:ilvl w:val="0"/>
                <w:numId w:val="9"/>
              </w:numPr>
              <w:jc w:val="left"/>
              <w:rPr>
                <w:ins w:id="36" w:author="vivo-Elliah" w:date="2020-11-26T11:59:00Z"/>
                <w:rFonts w:eastAsiaTheme="minorEastAsia"/>
                <w:color w:val="FF0000"/>
                <w:lang w:val="en-AU" w:eastAsia="zh-CN"/>
              </w:rPr>
            </w:pPr>
            <w:ins w:id="37"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38" w:author="vivo-Elliah" w:date="2020-11-26T11:59:00Z"/>
                <w:rFonts w:eastAsiaTheme="minorEastAsia"/>
                <w:color w:val="FF0000"/>
                <w:lang w:val="en-AU" w:eastAsia="zh-CN"/>
              </w:rPr>
            </w:pPr>
            <w:ins w:id="39"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40" w:author="vivo-Elliah" w:date="2020-11-26T11:59:00Z"/>
                <w:rFonts w:eastAsiaTheme="minorEastAsia"/>
                <w:color w:val="FF0000"/>
                <w:lang w:val="en-AU" w:eastAsia="zh-CN"/>
              </w:rPr>
            </w:pPr>
            <w:ins w:id="41"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42"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6"/>
              <w:gridCol w:w="2616"/>
              <w:gridCol w:w="2617"/>
            </w:tblGrid>
            <w:tr w:rsidR="00EE5FB1" w14:paraId="5F55F976" w14:textId="77777777">
              <w:trPr>
                <w:ins w:id="43" w:author="vivo-Elliah" w:date="2020-11-26T11:59:00Z"/>
              </w:trPr>
              <w:tc>
                <w:tcPr>
                  <w:tcW w:w="2616" w:type="dxa"/>
                </w:tcPr>
                <w:p w14:paraId="2A802642" w14:textId="77777777" w:rsidR="00EE5FB1" w:rsidRDefault="00841D9F">
                  <w:pPr>
                    <w:pStyle w:val="TAL"/>
                    <w:keepNext w:val="0"/>
                    <w:jc w:val="left"/>
                    <w:rPr>
                      <w:ins w:id="44" w:author="vivo-Elliah" w:date="2020-11-26T11:59:00Z"/>
                      <w:rFonts w:eastAsiaTheme="minorEastAsia"/>
                      <w:color w:val="FF0000"/>
                      <w:lang w:val="en-AU" w:eastAsia="zh-CN"/>
                    </w:rPr>
                  </w:pPr>
                  <w:ins w:id="45"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46" w:author="vivo-Elliah" w:date="2020-11-26T11:59:00Z"/>
                      <w:rFonts w:eastAsiaTheme="minorEastAsia"/>
                      <w:color w:val="FF0000"/>
                      <w:lang w:val="en-AU" w:eastAsia="zh-CN"/>
                    </w:rPr>
                  </w:pPr>
                  <w:ins w:id="47"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48" w:author="vivo-Elliah" w:date="2020-11-26T11:59:00Z"/>
                      <w:rFonts w:eastAsiaTheme="minorEastAsia"/>
                      <w:color w:val="FF0000"/>
                      <w:lang w:val="en-AU" w:eastAsia="zh-CN"/>
                    </w:rPr>
                  </w:pPr>
                  <w:ins w:id="49"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50" w:author="vivo-Elliah" w:date="2020-11-26T11:59:00Z"/>
              </w:trPr>
              <w:tc>
                <w:tcPr>
                  <w:tcW w:w="2616" w:type="dxa"/>
                </w:tcPr>
                <w:p w14:paraId="00501144" w14:textId="77777777" w:rsidR="00EE5FB1" w:rsidRDefault="00841D9F">
                  <w:pPr>
                    <w:pStyle w:val="TAL"/>
                    <w:keepNext w:val="0"/>
                    <w:jc w:val="left"/>
                    <w:rPr>
                      <w:ins w:id="51" w:author="vivo-Elliah" w:date="2020-11-26T11:59:00Z"/>
                      <w:rFonts w:eastAsiaTheme="minorEastAsia"/>
                      <w:color w:val="FF0000"/>
                      <w:lang w:val="en-AU" w:eastAsia="zh-CN"/>
                    </w:rPr>
                  </w:pPr>
                  <w:ins w:id="52"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53" w:author="vivo-Elliah" w:date="2020-11-26T11:59:00Z"/>
                      <w:rFonts w:eastAsiaTheme="minorEastAsia"/>
                      <w:color w:val="FF0000"/>
                      <w:lang w:val="en-AU" w:eastAsia="zh-CN"/>
                    </w:rPr>
                  </w:pPr>
                  <w:ins w:id="54"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55" w:author="vivo-Elliah" w:date="2020-11-26T11:59:00Z"/>
                      <w:rFonts w:eastAsiaTheme="minorEastAsia"/>
                      <w:color w:val="FF0000"/>
                      <w:lang w:val="en-AU" w:eastAsia="zh-CN"/>
                    </w:rPr>
                  </w:pPr>
                  <w:ins w:id="56" w:author="vivo-Elliah" w:date="2020-11-26T11:59:00Z">
                    <w:r>
                      <w:rPr>
                        <w:rFonts w:eastAsiaTheme="minorEastAsia"/>
                        <w:color w:val="FF0000"/>
                        <w:lang w:val="en-AU" w:eastAsia="zh-CN"/>
                      </w:rPr>
                      <w:t xml:space="preserve">When receive assistant </w:t>
                    </w:r>
                    <w:proofErr w:type="spellStart"/>
                    <w:proofErr w:type="gramStart"/>
                    <w:r>
                      <w:rPr>
                        <w:rFonts w:eastAsiaTheme="minorEastAsia"/>
                        <w:color w:val="FF0000"/>
                        <w:lang w:val="en-AU" w:eastAsia="zh-CN"/>
                      </w:rPr>
                      <w:t>data,then</w:t>
                    </w:r>
                    <w:proofErr w:type="spellEnd"/>
                    <w:proofErr w:type="gramEnd"/>
                    <w:r>
                      <w:rPr>
                        <w:rFonts w:eastAsiaTheme="minorEastAsia"/>
                        <w:color w:val="FF0000"/>
                        <w:lang w:val="en-AU" w:eastAsia="zh-CN"/>
                      </w:rPr>
                      <w:t xml:space="preserve"> …..</w:t>
                    </w:r>
                  </w:ins>
                </w:p>
                <w:p w14:paraId="4AEF6B71" w14:textId="77777777" w:rsidR="00EE5FB1" w:rsidRDefault="00841D9F">
                  <w:pPr>
                    <w:pStyle w:val="TAL"/>
                    <w:keepNext w:val="0"/>
                    <w:jc w:val="left"/>
                    <w:rPr>
                      <w:ins w:id="57" w:author="vivo-Elliah" w:date="2020-11-26T11:59:00Z"/>
                      <w:rFonts w:eastAsiaTheme="minorEastAsia"/>
                      <w:color w:val="FF0000"/>
                      <w:lang w:val="en-AU" w:eastAsia="zh-CN"/>
                    </w:rPr>
                  </w:pPr>
                  <w:ins w:id="58" w:author="vivo-Elliah" w:date="2020-11-26T11:59:00Z">
                    <w:r>
                      <w:rPr>
                        <w:rFonts w:eastAsiaTheme="minorEastAsia"/>
                        <w:color w:val="FF0000"/>
                        <w:lang w:val="en-AU" w:eastAsia="zh-CN"/>
                      </w:rPr>
                      <w:t xml:space="preserve">When get TIR </w:t>
                    </w:r>
                    <w:proofErr w:type="gramStart"/>
                    <w:r>
                      <w:rPr>
                        <w:rFonts w:eastAsiaTheme="minorEastAsia"/>
                        <w:color w:val="FF0000"/>
                        <w:lang w:val="en-AU" w:eastAsia="zh-CN"/>
                      </w:rPr>
                      <w:t>from..</w:t>
                    </w:r>
                    <w:proofErr w:type="gramEnd"/>
                    <w:r>
                      <w:rPr>
                        <w:rFonts w:eastAsiaTheme="minorEastAsia"/>
                        <w:color w:val="FF0000"/>
                        <w:lang w:val="en-AU" w:eastAsia="zh-CN"/>
                      </w:rPr>
                      <w:t xml:space="preserve"> then…</w:t>
                    </w:r>
                  </w:ins>
                </w:p>
              </w:tc>
            </w:tr>
            <w:tr w:rsidR="00EE5FB1" w14:paraId="60BF8286" w14:textId="77777777">
              <w:trPr>
                <w:ins w:id="59" w:author="vivo-Elliah" w:date="2020-11-26T11:59:00Z"/>
              </w:trPr>
              <w:tc>
                <w:tcPr>
                  <w:tcW w:w="2616" w:type="dxa"/>
                </w:tcPr>
                <w:p w14:paraId="50D26329" w14:textId="77777777" w:rsidR="00EE5FB1" w:rsidRDefault="00841D9F">
                  <w:pPr>
                    <w:pStyle w:val="TAL"/>
                    <w:keepNext w:val="0"/>
                    <w:jc w:val="left"/>
                    <w:rPr>
                      <w:ins w:id="60" w:author="vivo-Elliah" w:date="2020-11-26T11:59:00Z"/>
                      <w:rFonts w:eastAsiaTheme="minorEastAsia"/>
                      <w:color w:val="FF0000"/>
                      <w:lang w:val="en-AU" w:eastAsia="zh-CN"/>
                    </w:rPr>
                  </w:pPr>
                  <w:proofErr w:type="spellStart"/>
                  <w:ins w:id="61"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3232EE2B" w14:textId="77777777" w:rsidR="00EE5FB1" w:rsidRDefault="00841D9F">
                  <w:pPr>
                    <w:pStyle w:val="TAL"/>
                    <w:keepNext w:val="0"/>
                    <w:jc w:val="left"/>
                    <w:rPr>
                      <w:ins w:id="62" w:author="vivo-Elliah" w:date="2020-11-26T11:59:00Z"/>
                      <w:rFonts w:eastAsiaTheme="minorEastAsia"/>
                      <w:color w:val="FF0000"/>
                      <w:lang w:val="en-AU" w:eastAsia="zh-CN"/>
                    </w:rPr>
                  </w:pPr>
                  <w:ins w:id="63"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64" w:author="vivo-Elliah" w:date="2020-11-26T11:59:00Z"/>
                      <w:rFonts w:eastAsiaTheme="minorEastAsia"/>
                      <w:color w:val="FF0000"/>
                      <w:lang w:val="en-AU" w:eastAsia="zh-CN"/>
                    </w:rPr>
                  </w:pPr>
                </w:p>
              </w:tc>
            </w:tr>
            <w:tr w:rsidR="00EE5FB1" w14:paraId="65F1F801" w14:textId="77777777">
              <w:trPr>
                <w:ins w:id="65" w:author="vivo-Elliah" w:date="2020-11-26T11:59:00Z"/>
              </w:trPr>
              <w:tc>
                <w:tcPr>
                  <w:tcW w:w="2616" w:type="dxa"/>
                </w:tcPr>
                <w:p w14:paraId="2DFF43CB" w14:textId="77777777" w:rsidR="00EE5FB1" w:rsidRDefault="00841D9F">
                  <w:pPr>
                    <w:pStyle w:val="TAL"/>
                    <w:keepNext w:val="0"/>
                    <w:jc w:val="left"/>
                    <w:rPr>
                      <w:ins w:id="66" w:author="vivo-Elliah" w:date="2020-11-26T11:59:00Z"/>
                      <w:rFonts w:eastAsiaTheme="minorEastAsia"/>
                      <w:color w:val="FF0000"/>
                      <w:lang w:val="en-AU" w:eastAsia="zh-CN"/>
                    </w:rPr>
                  </w:pPr>
                  <w:ins w:id="67"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68" w:author="vivo-Elliah" w:date="2020-11-26T11:59:00Z"/>
                      <w:rFonts w:eastAsiaTheme="minorEastAsia"/>
                      <w:color w:val="FF0000"/>
                      <w:lang w:val="en-AU" w:eastAsia="zh-CN"/>
                    </w:rPr>
                  </w:pPr>
                  <w:ins w:id="69"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70" w:author="vivo-Elliah" w:date="2020-11-26T11:59:00Z"/>
                      <w:rFonts w:eastAsiaTheme="minorEastAsia"/>
                      <w:color w:val="FF0000"/>
                      <w:lang w:val="en-AU" w:eastAsia="zh-CN"/>
                    </w:rPr>
                  </w:pPr>
                  <w:ins w:id="71"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72"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73" w:author="vivo-Elliah" w:date="2020-11-26T11:59:00Z">
              <w:r>
                <w:rPr>
                  <w:rFonts w:eastAsiaTheme="minorEastAsia"/>
                  <w:color w:val="FF0000"/>
                  <w:lang w:val="en-AU" w:eastAsia="zh-CN"/>
                </w:rPr>
                <w:t>4.</w:t>
              </w:r>
              <w:proofErr w:type="gramStart"/>
              <w:r>
                <w:rPr>
                  <w:rFonts w:eastAsiaTheme="minorEastAsia"/>
                  <w:color w:val="FF0000"/>
                  <w:lang w:val="en-AU" w:eastAsia="zh-CN"/>
                </w:rPr>
                <w:t>Procedures ,sequence</w:t>
              </w:r>
              <w:proofErr w:type="gramEnd"/>
              <w:r>
                <w:rPr>
                  <w:rFonts w:eastAsiaTheme="minorEastAsia"/>
                  <w:color w:val="FF0000"/>
                  <w:lang w:val="en-AU" w:eastAsia="zh-CN"/>
                </w:rPr>
                <w:t xml:space="preserve"> of msg delivery and signal definition.</w:t>
              </w:r>
            </w:ins>
          </w:p>
        </w:tc>
      </w:tr>
      <w:tr w:rsidR="00EE5FB1" w14:paraId="4CA33397" w14:textId="77777777">
        <w:tc>
          <w:tcPr>
            <w:tcW w:w="807" w:type="pct"/>
          </w:tcPr>
          <w:p w14:paraId="27296B54" w14:textId="77777777" w:rsidR="00EE5FB1" w:rsidRDefault="00841D9F">
            <w:pPr>
              <w:pStyle w:val="TAL"/>
              <w:keepNext w:val="0"/>
              <w:jc w:val="left"/>
              <w:rPr>
                <w:lang w:val="en-US"/>
              </w:rPr>
            </w:pPr>
            <w:ins w:id="74" w:author="Nokia" w:date="2020-11-26T13:22:00Z">
              <w:r>
                <w:rPr>
                  <w:lang w:val="en-US"/>
                </w:rPr>
                <w:t>Nokia</w:t>
              </w:r>
            </w:ins>
          </w:p>
        </w:tc>
        <w:tc>
          <w:tcPr>
            <w:tcW w:w="4192" w:type="pct"/>
          </w:tcPr>
          <w:p w14:paraId="7B07367A" w14:textId="77777777" w:rsidR="00EE5FB1" w:rsidRDefault="00841D9F">
            <w:pPr>
              <w:pStyle w:val="TAL"/>
              <w:keepNext w:val="0"/>
              <w:jc w:val="left"/>
              <w:rPr>
                <w:ins w:id="75" w:author="Nokia" w:date="2020-11-26T13:22:00Z"/>
                <w:lang w:val="en-AU"/>
              </w:rPr>
            </w:pPr>
            <w:ins w:id="76" w:author="Nokia" w:date="2020-11-26T13:22:00Z">
              <w:r>
                <w:rPr>
                  <w:lang w:val="en-AU"/>
                </w:rPr>
                <w:t xml:space="preserve">We think we should focus on the aspects with specification impacts. </w:t>
              </w:r>
              <w:proofErr w:type="gramStart"/>
              <w:r>
                <w:rPr>
                  <w:lang w:val="en-AU"/>
                </w:rPr>
                <w:t>In particular, what</w:t>
              </w:r>
              <w:proofErr w:type="gramEnd"/>
              <w:r>
                <w:rPr>
                  <w:lang w:val="en-AU"/>
                </w:rPr>
                <w:t xml:space="preserve">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77" w:author="Nokia" w:date="2020-11-26T13:22:00Z"/>
                <w:lang w:val="en-AU"/>
              </w:rPr>
            </w:pPr>
            <w:ins w:id="78"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79" w:author="Nokia" w:date="2020-11-26T13:22:00Z"/>
                <w:lang w:val="en-AU"/>
              </w:rPr>
            </w:pPr>
            <w:ins w:id="80"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81" w:author="Nokia" w:date="2020-11-26T13:22:00Z"/>
                <w:lang w:val="en-AU"/>
              </w:rPr>
            </w:pPr>
            <w:ins w:id="82" w:author="Nokia" w:date="2020-11-26T13:22:00Z">
              <w:r>
                <w:rPr>
                  <w:lang w:val="en-AU"/>
                </w:rPr>
                <w:t>Integrity results reporting</w:t>
              </w:r>
            </w:ins>
          </w:p>
          <w:p w14:paraId="670F3A43" w14:textId="77777777" w:rsidR="00EE5FB1" w:rsidRDefault="00EE5FB1">
            <w:pPr>
              <w:pStyle w:val="TAL"/>
              <w:keepNext w:val="0"/>
              <w:jc w:val="left"/>
              <w:rPr>
                <w:ins w:id="83" w:author="Nokia" w:date="2020-11-26T13:22:00Z"/>
                <w:lang w:val="en-AU"/>
              </w:rPr>
            </w:pPr>
          </w:p>
          <w:p w14:paraId="4E3B1BB8" w14:textId="77777777" w:rsidR="00EE5FB1" w:rsidRDefault="00841D9F">
            <w:pPr>
              <w:pStyle w:val="TAL"/>
              <w:keepNext w:val="0"/>
              <w:jc w:val="left"/>
              <w:rPr>
                <w:lang w:val="en-AU"/>
              </w:rPr>
            </w:pPr>
            <w:ins w:id="84" w:author="Nokia" w:date="2020-11-26T13:32:00Z">
              <w:r>
                <w:rPr>
                  <w:lang w:val="en-AU"/>
                </w:rPr>
                <w:t>How these information elements are exchanged</w:t>
              </w:r>
            </w:ins>
            <w:ins w:id="85" w:author="Nokia" w:date="2020-11-26T13:22:00Z">
              <w:r>
                <w:rPr>
                  <w:lang w:val="en-AU"/>
                </w:rPr>
                <w:t xml:space="preserve"> </w:t>
              </w:r>
            </w:ins>
            <w:ins w:id="86" w:author="Nokia" w:date="2020-11-26T13:34:00Z">
              <w:r>
                <w:rPr>
                  <w:lang w:val="en-AU"/>
                </w:rPr>
                <w:t xml:space="preserve">(and/or derived, e.g. integrity results) </w:t>
              </w:r>
            </w:ins>
            <w:ins w:id="87" w:author="Nokia" w:date="2020-11-26T13:33:00Z">
              <w:r>
                <w:rPr>
                  <w:lang w:val="en-AU"/>
                </w:rPr>
                <w:t xml:space="preserve">based on 3GPP framework in </w:t>
              </w:r>
            </w:ins>
            <w:ins w:id="88" w:author="Nokia" w:date="2020-11-26T13:22:00Z">
              <w:r>
                <w:rPr>
                  <w:lang w:val="en-AU"/>
                </w:rPr>
                <w:t>both MO-LR and MT-LR cases</w:t>
              </w:r>
            </w:ins>
            <w:ins w:id="89" w:author="Nokia" w:date="2020-11-26T13:33:00Z">
              <w:r>
                <w:rPr>
                  <w:lang w:val="en-AU"/>
                </w:rPr>
                <w:t xml:space="preserve"> should be highlighted.</w:t>
              </w:r>
            </w:ins>
          </w:p>
        </w:tc>
      </w:tr>
      <w:tr w:rsidR="00EE5FB1" w14:paraId="3C7C55F3" w14:textId="77777777">
        <w:trPr>
          <w:ins w:id="90" w:author="Jaya Rao" w:date="2020-11-26T11:04:00Z"/>
        </w:trPr>
        <w:tc>
          <w:tcPr>
            <w:tcW w:w="807" w:type="pct"/>
          </w:tcPr>
          <w:p w14:paraId="2BFF0837" w14:textId="77777777" w:rsidR="00EE5FB1" w:rsidRDefault="00841D9F">
            <w:pPr>
              <w:pStyle w:val="TAL"/>
              <w:keepNext w:val="0"/>
              <w:jc w:val="left"/>
              <w:rPr>
                <w:ins w:id="91" w:author="Jaya Rao" w:date="2020-11-26T11:04:00Z"/>
                <w:lang w:val="en-US"/>
              </w:rPr>
            </w:pPr>
            <w:proofErr w:type="spellStart"/>
            <w:ins w:id="92" w:author="Jaya Rao" w:date="2020-11-26T11:05:00Z">
              <w:r>
                <w:rPr>
                  <w:lang w:val="en-AU"/>
                </w:rPr>
                <w:t>InterDigital</w:t>
              </w:r>
            </w:ins>
            <w:proofErr w:type="spellEnd"/>
          </w:p>
        </w:tc>
        <w:tc>
          <w:tcPr>
            <w:tcW w:w="4192" w:type="pct"/>
          </w:tcPr>
          <w:p w14:paraId="71EAF015" w14:textId="77777777" w:rsidR="00EE5FB1" w:rsidRDefault="00841D9F">
            <w:pPr>
              <w:pStyle w:val="TAL"/>
              <w:keepNext w:val="0"/>
              <w:spacing w:before="120"/>
              <w:jc w:val="left"/>
              <w:rPr>
                <w:ins w:id="93" w:author="Jaya Rao" w:date="2020-11-26T11:05:00Z"/>
                <w:lang w:val="en-AU"/>
              </w:rPr>
            </w:pPr>
            <w:ins w:id="94" w:author="Jaya Rao" w:date="2020-11-26T11:05:00Z">
              <w:r>
                <w:rPr>
                  <w:lang w:val="en-AU"/>
                </w:rPr>
                <w:t xml:space="preserve">For identifying the potential impacts to protocols (e.g. LPP, RRC) and functions/nodes (e.g. LMF, </w:t>
              </w:r>
            </w:ins>
            <w:proofErr w:type="spellStart"/>
            <w:ins w:id="95" w:author="Jaya Rao" w:date="2020-11-26T11:08:00Z">
              <w:r>
                <w:rPr>
                  <w:lang w:val="en-AU"/>
                </w:rPr>
                <w:t>gNB</w:t>
              </w:r>
              <w:proofErr w:type="spellEnd"/>
              <w:r>
                <w:rPr>
                  <w:lang w:val="en-AU"/>
                </w:rPr>
                <w:t xml:space="preserve">, </w:t>
              </w:r>
            </w:ins>
            <w:ins w:id="96" w:author="Jaya Rao" w:date="2020-11-26T11:05:00Z">
              <w:r>
                <w:rPr>
                  <w:lang w:val="en-AU"/>
                </w:rPr>
                <w:t>UE)</w:t>
              </w:r>
            </w:ins>
            <w:ins w:id="97" w:author="Jaya Rao" w:date="2020-11-26T11:11:00Z">
              <w:r>
                <w:rPr>
                  <w:lang w:val="en-AU"/>
                </w:rPr>
                <w:t xml:space="preserve"> within the scope of 3GPP</w:t>
              </w:r>
            </w:ins>
            <w:ins w:id="98" w:author="Jaya Rao" w:date="2020-11-26T11:05:00Z">
              <w:r>
                <w:rPr>
                  <w:lang w:val="en-AU"/>
                </w:rPr>
                <w:t xml:space="preserve">, </w:t>
              </w:r>
            </w:ins>
            <w:ins w:id="99" w:author="Jaya Rao" w:date="2020-11-26T11:10:00Z">
              <w:r>
                <w:rPr>
                  <w:lang w:val="en-AU"/>
                </w:rPr>
                <w:t>we think the following</w:t>
              </w:r>
            </w:ins>
            <w:ins w:id="100"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101" w:author="Jaya Rao" w:date="2020-11-26T11:05:00Z"/>
                <w:lang w:val="en-AU"/>
              </w:rPr>
            </w:pPr>
            <w:ins w:id="102"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103" w:author="Jaya Rao" w:date="2020-11-26T11:05:00Z"/>
                <w:lang w:val="en-AU"/>
              </w:rPr>
            </w:pPr>
            <w:ins w:id="104" w:author="Jaya Rao" w:date="2020-11-26T12:46:00Z">
              <w:r>
                <w:rPr>
                  <w:lang w:val="en-AU"/>
                </w:rPr>
                <w:t>C</w:t>
              </w:r>
            </w:ins>
            <w:ins w:id="105"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106" w:author="Jaya Rao" w:date="2020-11-26T11:05:00Z"/>
                <w:lang w:val="en-AU"/>
              </w:rPr>
            </w:pPr>
            <w:ins w:id="107"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108" w:author="Jaya Rao" w:date="2020-11-26T11:05:00Z"/>
                <w:lang w:val="en-AU"/>
              </w:rPr>
            </w:pPr>
            <w:ins w:id="109"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110" w:author="Jaya Rao" w:date="2020-11-26T11:05:00Z"/>
                <w:lang w:val="en-AU"/>
              </w:rPr>
            </w:pPr>
            <w:ins w:id="111" w:author="Jaya Rao" w:date="2020-11-26T11:05:00Z">
              <w:r>
                <w:rPr>
                  <w:lang w:val="en-AU"/>
                </w:rPr>
                <w:t>On how</w:t>
              </w:r>
            </w:ins>
            <w:ins w:id="112" w:author="Jaya Rao" w:date="2020-11-26T11:13:00Z">
              <w:r>
                <w:rPr>
                  <w:lang w:val="en-AU"/>
                </w:rPr>
                <w:t>/where</w:t>
              </w:r>
            </w:ins>
            <w:ins w:id="113" w:author="Jaya Rao" w:date="2020-11-26T11:05:00Z">
              <w:r>
                <w:rPr>
                  <w:lang w:val="en-AU"/>
                </w:rPr>
                <w:t xml:space="preserve"> positioning integrity is determined </w:t>
              </w:r>
            </w:ins>
            <w:ins w:id="114"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115" w:author="Jaya Rao" w:date="2020-11-26T11:05:00Z"/>
                <w:lang w:val="en-AU"/>
              </w:rPr>
            </w:pPr>
            <w:ins w:id="116" w:author="Jaya Rao" w:date="2020-11-26T11:05:00Z">
              <w:r>
                <w:rPr>
                  <w:lang w:val="en-AU"/>
                </w:rPr>
                <w:t>Request and delivery of positioning integrity measurement</w:t>
              </w:r>
            </w:ins>
            <w:ins w:id="117" w:author="Jaya Rao" w:date="2020-11-26T12:47:00Z">
              <w:r>
                <w:rPr>
                  <w:lang w:val="en-AU"/>
                </w:rPr>
                <w:t>/results</w:t>
              </w:r>
            </w:ins>
            <w:ins w:id="118"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119" w:author="Jaya Rao" w:date="2020-11-26T11:04:00Z"/>
                <w:lang w:val="en-AU"/>
              </w:rPr>
            </w:pPr>
            <w:ins w:id="120" w:author="Jaya Rao" w:date="2020-11-26T11:05:00Z">
              <w:r>
                <w:rPr>
                  <w:lang w:val="en-AU"/>
                </w:rPr>
                <w:t>Generation and delivery of alerts messages when detecting integrity events</w:t>
              </w:r>
            </w:ins>
          </w:p>
        </w:tc>
      </w:tr>
      <w:tr w:rsidR="00EE5FB1" w14:paraId="4903D854" w14:textId="77777777">
        <w:trPr>
          <w:ins w:id="121" w:author="OPPO (Qianxi)" w:date="2020-11-30T10:14:00Z"/>
        </w:trPr>
        <w:tc>
          <w:tcPr>
            <w:tcW w:w="807" w:type="pct"/>
          </w:tcPr>
          <w:p w14:paraId="08FA3262" w14:textId="77777777" w:rsidR="00EE5FB1" w:rsidRDefault="00841D9F">
            <w:pPr>
              <w:pStyle w:val="TAL"/>
              <w:keepNext w:val="0"/>
              <w:jc w:val="left"/>
              <w:rPr>
                <w:ins w:id="122" w:author="OPPO (Qianxi)" w:date="2020-11-30T10:14:00Z"/>
                <w:rFonts w:eastAsiaTheme="minorEastAsia"/>
                <w:lang w:val="en-AU" w:eastAsia="zh-CN"/>
              </w:rPr>
            </w:pPr>
            <w:ins w:id="123" w:author="OPPO (Qianxi)" w:date="2020-11-30T10:14:00Z">
              <w:r>
                <w:rPr>
                  <w:rFonts w:eastAsiaTheme="minorEastAsia" w:hint="eastAsia"/>
                  <w:lang w:val="en-AU" w:eastAsia="zh-CN"/>
                </w:rPr>
                <w:t>O</w:t>
              </w:r>
              <w:r>
                <w:rPr>
                  <w:rFonts w:eastAsiaTheme="minorEastAsia"/>
                  <w:lang w:val="en-AU" w:eastAsia="zh-CN"/>
                </w:rPr>
                <w:t>PPO</w:t>
              </w:r>
            </w:ins>
          </w:p>
        </w:tc>
        <w:tc>
          <w:tcPr>
            <w:tcW w:w="4192" w:type="pct"/>
          </w:tcPr>
          <w:p w14:paraId="016B8AAF" w14:textId="77777777" w:rsidR="00EE5FB1" w:rsidRDefault="00841D9F">
            <w:pPr>
              <w:pStyle w:val="TAL"/>
              <w:keepNext w:val="0"/>
              <w:spacing w:before="120"/>
              <w:jc w:val="left"/>
              <w:rPr>
                <w:ins w:id="124" w:author="OPPO (Qianxi)" w:date="2020-11-30T10:17:00Z"/>
                <w:rFonts w:eastAsiaTheme="minorEastAsia"/>
                <w:lang w:val="en-AU" w:eastAsia="zh-CN"/>
              </w:rPr>
            </w:pPr>
            <w:ins w:id="125" w:author="OPPO (Qianxi)" w:date="2020-11-30T10:14:00Z">
              <w:r>
                <w:rPr>
                  <w:rFonts w:eastAsiaTheme="minorEastAsia" w:hint="eastAsia"/>
                  <w:lang w:val="en-AU" w:eastAsia="zh-CN"/>
                </w:rPr>
                <w:t>W</w:t>
              </w:r>
              <w:r>
                <w:rPr>
                  <w:rFonts w:eastAsiaTheme="minorEastAsia"/>
                  <w:lang w:val="en-AU" w:eastAsia="zh-CN"/>
                </w:rPr>
                <w:t xml:space="preserve">e also agree </w:t>
              </w:r>
            </w:ins>
            <w:ins w:id="126" w:author="OPPO (Qianxi)" w:date="2020-11-30T10:15:00Z">
              <w:r>
                <w:rPr>
                  <w:rFonts w:eastAsiaTheme="minorEastAsia"/>
                  <w:lang w:val="en-AU" w:eastAsia="zh-CN"/>
                </w:rPr>
                <w:t>to focus on</w:t>
              </w:r>
            </w:ins>
            <w:ins w:id="127" w:author="OPPO (Qianxi)" w:date="2020-11-30T10:14:00Z">
              <w:r>
                <w:rPr>
                  <w:rFonts w:eastAsiaTheme="minorEastAsia"/>
                  <w:lang w:val="en-AU" w:eastAsia="zh-CN"/>
                </w:rPr>
                <w:t xml:space="preserve"> the aspects that have spec impact</w:t>
              </w:r>
            </w:ins>
            <w:ins w:id="128"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129" w:author="OPPO (Qianxi)" w:date="2020-11-30T10:17:00Z"/>
                <w:rFonts w:eastAsiaTheme="minorEastAsia"/>
                <w:lang w:val="en-AU" w:eastAsia="zh-CN"/>
              </w:rPr>
            </w:pPr>
            <w:ins w:id="130"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131" w:author="OPPO (Qianxi)" w:date="2020-11-30T10:17:00Z"/>
                <w:rFonts w:eastAsiaTheme="minorEastAsia"/>
                <w:lang w:val="en-AU" w:eastAsia="zh-CN"/>
              </w:rPr>
            </w:pPr>
            <w:ins w:id="132"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133" w:author="OPPO (Qianxi)" w:date="2020-11-30T10:14:00Z"/>
                <w:rFonts w:eastAsiaTheme="minorEastAsia"/>
                <w:lang w:val="en-AU" w:eastAsia="zh-CN"/>
              </w:rPr>
            </w:pPr>
            <w:ins w:id="134" w:author="OPPO (Qianxi)" w:date="2020-11-30T10:17:00Z">
              <w:r>
                <w:rPr>
                  <w:rFonts w:eastAsiaTheme="minorEastAsia"/>
                  <w:lang w:val="en-AU" w:eastAsia="zh-CN"/>
                </w:rPr>
                <w:t>Signalling to deliver integrity output</w:t>
              </w:r>
            </w:ins>
          </w:p>
        </w:tc>
      </w:tr>
      <w:tr w:rsidR="00EE5FB1" w14:paraId="210F3C99" w14:textId="77777777">
        <w:trPr>
          <w:ins w:id="135" w:author="CATT" w:date="2020-11-30T15:05:00Z"/>
        </w:trPr>
        <w:tc>
          <w:tcPr>
            <w:tcW w:w="807" w:type="pct"/>
          </w:tcPr>
          <w:p w14:paraId="338EF1CC" w14:textId="77777777" w:rsidR="00EE5FB1" w:rsidRDefault="00841D9F">
            <w:pPr>
              <w:pStyle w:val="TAL"/>
              <w:keepNext w:val="0"/>
              <w:jc w:val="left"/>
              <w:rPr>
                <w:ins w:id="136" w:author="CATT" w:date="2020-11-30T15:05:00Z"/>
                <w:rFonts w:eastAsiaTheme="minorEastAsia"/>
                <w:lang w:val="en-AU" w:eastAsia="zh-CN"/>
              </w:rPr>
            </w:pPr>
            <w:ins w:id="137" w:author="CATT" w:date="2020-11-30T15:05:00Z">
              <w:r>
                <w:rPr>
                  <w:rFonts w:eastAsiaTheme="minorEastAsia" w:hint="eastAsia"/>
                  <w:lang w:val="en-AU" w:eastAsia="zh-CN"/>
                </w:rPr>
                <w:t>CATT</w:t>
              </w:r>
            </w:ins>
          </w:p>
        </w:tc>
        <w:tc>
          <w:tcPr>
            <w:tcW w:w="4192" w:type="pct"/>
          </w:tcPr>
          <w:p w14:paraId="0DDEEC70" w14:textId="77777777" w:rsidR="00EE5FB1" w:rsidRDefault="00841D9F">
            <w:pPr>
              <w:pStyle w:val="TAL"/>
              <w:keepNext w:val="0"/>
              <w:spacing w:before="120"/>
              <w:jc w:val="left"/>
              <w:rPr>
                <w:ins w:id="138" w:author="CATT" w:date="2020-11-30T15:05:00Z"/>
                <w:rFonts w:eastAsiaTheme="minorEastAsia"/>
                <w:lang w:val="en-AU" w:eastAsia="zh-CN"/>
              </w:rPr>
            </w:pPr>
            <w:ins w:id="139"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140" w:author="CATT" w:date="2020-11-30T15:07:00Z">
              <w:r>
                <w:rPr>
                  <w:rFonts w:eastAsiaTheme="minorEastAsia" w:hint="eastAsia"/>
                  <w:lang w:val="en-AU" w:eastAsia="zh-CN"/>
                </w:rPr>
                <w:t>s</w:t>
              </w:r>
            </w:ins>
            <w:ins w:id="141" w:author="CATT" w:date="2020-11-30T15:06:00Z">
              <w:r>
                <w:rPr>
                  <w:rFonts w:eastAsiaTheme="minorEastAsia" w:hint="eastAsia"/>
                  <w:lang w:val="en-AU" w:eastAsia="zh-CN"/>
                </w:rPr>
                <w:t xml:space="preserve"> </w:t>
              </w:r>
            </w:ins>
            <w:ins w:id="142" w:author="CATT" w:date="2020-11-30T15:20:00Z">
              <w:r>
                <w:rPr>
                  <w:rFonts w:eastAsiaTheme="minorEastAsia" w:hint="eastAsia"/>
                  <w:lang w:val="en-AU" w:eastAsia="zh-CN"/>
                </w:rPr>
                <w:t xml:space="preserve">and interaction </w:t>
              </w:r>
            </w:ins>
            <w:ins w:id="143" w:author="CATT" w:date="2020-11-30T15:06:00Z">
              <w:r>
                <w:rPr>
                  <w:rFonts w:eastAsiaTheme="minorEastAsia" w:hint="eastAsia"/>
                  <w:lang w:val="en-AU" w:eastAsia="zh-CN"/>
                </w:rPr>
                <w:t xml:space="preserve">in 3GPP </w:t>
              </w:r>
            </w:ins>
            <w:ins w:id="144" w:author="CATT" w:date="2020-11-30T15:21:00Z">
              <w:r>
                <w:rPr>
                  <w:rFonts w:eastAsiaTheme="minorEastAsia" w:hint="eastAsia"/>
                  <w:lang w:val="en-AU" w:eastAsia="zh-CN"/>
                </w:rPr>
                <w:t>framework</w:t>
              </w:r>
            </w:ins>
            <w:ins w:id="145"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146" w:author="CATT" w:date="2020-11-30T15:15:00Z"/>
                <w:rFonts w:eastAsiaTheme="minorEastAsia"/>
                <w:lang w:val="en-AU" w:eastAsia="zh-CN"/>
              </w:rPr>
            </w:pPr>
            <w:ins w:id="147" w:author="CATT" w:date="2020-11-30T15:07:00Z">
              <w:r>
                <w:rPr>
                  <w:rFonts w:eastAsiaTheme="minorEastAsia" w:hint="eastAsia"/>
                  <w:lang w:val="en-AU" w:eastAsia="zh-CN"/>
                </w:rPr>
                <w:t xml:space="preserve">KPIs </w:t>
              </w:r>
            </w:ins>
            <w:ins w:id="148" w:author="CATT" w:date="2020-11-30T15:09:00Z">
              <w:r>
                <w:rPr>
                  <w:rFonts w:eastAsiaTheme="minorEastAsia" w:hint="eastAsia"/>
                  <w:lang w:val="en-AU" w:eastAsia="zh-CN"/>
                </w:rPr>
                <w:t>within</w:t>
              </w:r>
            </w:ins>
            <w:ins w:id="149" w:author="CATT" w:date="2020-11-30T15:08:00Z">
              <w:r>
                <w:rPr>
                  <w:rFonts w:eastAsiaTheme="minorEastAsia"/>
                  <w:lang w:val="en-AU" w:eastAsia="zh-CN"/>
                </w:rPr>
                <w:t xml:space="preserve"> the integrity service level</w:t>
              </w:r>
            </w:ins>
            <w:ins w:id="150" w:author="CATT" w:date="2020-11-30T15:21:00Z">
              <w:r>
                <w:rPr>
                  <w:rFonts w:eastAsiaTheme="minorEastAsia" w:hint="eastAsia"/>
                  <w:lang w:val="en-AU" w:eastAsia="zh-CN"/>
                </w:rPr>
                <w:t>s</w:t>
              </w:r>
            </w:ins>
            <w:ins w:id="151" w:author="CATT" w:date="2020-11-30T15:10:00Z">
              <w:r>
                <w:rPr>
                  <w:rFonts w:eastAsiaTheme="minorEastAsia" w:hint="eastAsia"/>
                  <w:lang w:val="en-AU" w:eastAsia="zh-CN"/>
                </w:rPr>
                <w:t xml:space="preserve"> (</w:t>
              </w:r>
            </w:ins>
            <w:ins w:id="152" w:author="CATT" w:date="2020-11-30T15:08:00Z">
              <w:r>
                <w:rPr>
                  <w:rFonts w:eastAsiaTheme="minorEastAsia"/>
                  <w:lang w:val="en-AU" w:eastAsia="zh-CN"/>
                </w:rPr>
                <w:t xml:space="preserve">AL, IR and TTA </w:t>
              </w:r>
            </w:ins>
            <w:ins w:id="153" w:author="CATT" w:date="2020-11-30T15:10:00Z">
              <w:r>
                <w:rPr>
                  <w:rFonts w:eastAsiaTheme="minorEastAsia" w:hint="eastAsia"/>
                  <w:lang w:val="en-AU" w:eastAsia="zh-CN"/>
                </w:rPr>
                <w:t>as</w:t>
              </w:r>
            </w:ins>
            <w:ins w:id="154" w:author="CATT" w:date="2020-11-30T15:08:00Z">
              <w:r>
                <w:rPr>
                  <w:rFonts w:eastAsiaTheme="minorEastAsia"/>
                  <w:lang w:val="en-AU" w:eastAsia="zh-CN"/>
                </w:rPr>
                <w:t xml:space="preserve"> integrity QoS parameters</w:t>
              </w:r>
            </w:ins>
            <w:ins w:id="155" w:author="CATT" w:date="2020-11-30T15:10:00Z">
              <w:r>
                <w:rPr>
                  <w:rFonts w:eastAsiaTheme="minorEastAsia" w:hint="eastAsia"/>
                  <w:lang w:val="en-AU" w:eastAsia="zh-CN"/>
                </w:rPr>
                <w:t>)</w:t>
              </w:r>
            </w:ins>
            <w:ins w:id="156" w:author="CATT" w:date="2020-11-30T15:14:00Z">
              <w:r>
                <w:rPr>
                  <w:rFonts w:eastAsiaTheme="minorEastAsia" w:hint="eastAsia"/>
                  <w:lang w:val="en-AU" w:eastAsia="zh-CN"/>
                </w:rPr>
                <w:t xml:space="preserve"> from AMF to LMF, and</w:t>
              </w:r>
            </w:ins>
            <w:ins w:id="157" w:author="CATT" w:date="2020-11-30T15:22:00Z">
              <w:r>
                <w:rPr>
                  <w:rFonts w:eastAsiaTheme="minorEastAsia" w:hint="eastAsia"/>
                  <w:lang w:val="en-AU" w:eastAsia="zh-CN"/>
                </w:rPr>
                <w:t xml:space="preserve"> </w:t>
              </w:r>
            </w:ins>
            <w:ins w:id="158"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159" w:author="CATT" w:date="2020-11-30T15:15:00Z"/>
                <w:rFonts w:eastAsiaTheme="minorEastAsia"/>
                <w:lang w:val="en-AU" w:eastAsia="zh-CN"/>
              </w:rPr>
            </w:pPr>
            <w:ins w:id="160" w:author="CATT" w:date="2020-11-30T15:05:00Z">
              <w:r>
                <w:rPr>
                  <w:rFonts w:eastAsiaTheme="minorEastAsia"/>
                  <w:lang w:val="en-AU" w:eastAsia="zh-CN"/>
                </w:rPr>
                <w:t>Capability Transfer Procedure</w:t>
              </w:r>
            </w:ins>
            <w:ins w:id="161"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162" w:author="CATT" w:date="2020-11-30T15:15:00Z"/>
                <w:rFonts w:eastAsiaTheme="minorEastAsia"/>
                <w:lang w:val="en-AU" w:eastAsia="zh-CN"/>
              </w:rPr>
            </w:pPr>
            <w:ins w:id="163" w:author="CATT" w:date="2020-11-30T15:15:00Z">
              <w:r>
                <w:rPr>
                  <w:rFonts w:eastAsiaTheme="minorEastAsia"/>
                  <w:lang w:val="en-AU" w:eastAsia="zh-CN"/>
                </w:rPr>
                <w:t>Assistance Data Transfer Procedure</w:t>
              </w:r>
            </w:ins>
            <w:ins w:id="164"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165"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166" w:author="CATT" w:date="2020-11-30T15:05:00Z"/>
                <w:rFonts w:eastAsiaTheme="minorEastAsia"/>
                <w:lang w:val="en-AU" w:eastAsia="zh-CN"/>
              </w:rPr>
            </w:pPr>
            <w:ins w:id="167"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168" w:author="CATT" w:date="2020-11-30T15:20:00Z">
              <w:r>
                <w:rPr>
                  <w:rFonts w:eastAsiaTheme="minorEastAsia" w:hint="eastAsia"/>
                  <w:lang w:val="en-AU" w:eastAsia="zh-CN"/>
                </w:rPr>
                <w:t xml:space="preserve">e.g. </w:t>
              </w:r>
            </w:ins>
            <w:ins w:id="169"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170"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trPr>
          <w:ins w:id="171" w:author="ZTE_Liu Yansheng" w:date="2020-11-30T16:24:00Z"/>
        </w:trPr>
        <w:tc>
          <w:tcPr>
            <w:tcW w:w="807" w:type="pct"/>
          </w:tcPr>
          <w:p w14:paraId="60946E2E" w14:textId="77777777" w:rsidR="00EE5FB1" w:rsidRDefault="00841D9F">
            <w:pPr>
              <w:pStyle w:val="TAL"/>
              <w:keepNext w:val="0"/>
              <w:jc w:val="left"/>
              <w:rPr>
                <w:ins w:id="172" w:author="ZTE_Liu Yansheng" w:date="2020-11-30T16:24:00Z"/>
                <w:rFonts w:eastAsia="SimSun"/>
                <w:lang w:val="en-US" w:eastAsia="zh-CN"/>
              </w:rPr>
            </w:pPr>
            <w:ins w:id="173" w:author="ZTE_Liu Yansheng" w:date="2020-11-30T16:24:00Z">
              <w:r>
                <w:rPr>
                  <w:rFonts w:eastAsia="SimSun" w:hint="eastAsia"/>
                  <w:lang w:val="en-US" w:eastAsia="zh-CN"/>
                </w:rPr>
                <w:t>ZTE</w:t>
              </w:r>
            </w:ins>
          </w:p>
        </w:tc>
        <w:tc>
          <w:tcPr>
            <w:tcW w:w="4192" w:type="pct"/>
          </w:tcPr>
          <w:p w14:paraId="3953C82F" w14:textId="77777777" w:rsidR="00EE5FB1" w:rsidRDefault="00841D9F">
            <w:pPr>
              <w:pStyle w:val="TAL"/>
              <w:keepNext w:val="0"/>
              <w:numPr>
                <w:ilvl w:val="255"/>
                <w:numId w:val="0"/>
              </w:numPr>
              <w:jc w:val="left"/>
              <w:rPr>
                <w:ins w:id="174" w:author="ZTE_Liu Yansheng" w:date="2020-11-30T16:24:00Z"/>
                <w:rFonts w:eastAsia="SimSun"/>
                <w:lang w:val="en-US" w:eastAsia="zh-CN"/>
              </w:rPr>
            </w:pPr>
            <w:ins w:id="175" w:author="ZTE_Liu Yansheng" w:date="2020-11-30T16:24:00Z">
              <w:r>
                <w:rPr>
                  <w:rFonts w:eastAsia="SimSun"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176" w:author="ZTE_Liu Yansheng" w:date="2020-11-30T16:24:00Z"/>
                <w:rFonts w:eastAsia="SimSun"/>
                <w:lang w:val="en-US" w:eastAsia="zh-CN"/>
              </w:rPr>
            </w:pPr>
            <w:ins w:id="177"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178" w:author="ZTE_Liu Yansheng" w:date="2020-11-30T16:24:00Z"/>
                <w:rFonts w:eastAsia="SimSun"/>
                <w:lang w:val="en-US" w:eastAsia="zh-CN"/>
              </w:rPr>
            </w:pPr>
            <w:ins w:id="179"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transmit KPI, integrity assistance </w:t>
              </w:r>
              <w:proofErr w:type="gramStart"/>
              <w:r>
                <w:rPr>
                  <w:rFonts w:eastAsia="SimSun" w:hint="eastAsia"/>
                  <w:lang w:val="en-US" w:eastAsia="zh-CN"/>
                </w:rPr>
                <w:t>data(</w:t>
              </w:r>
              <w:proofErr w:type="gramEnd"/>
              <w:r>
                <w:rPr>
                  <w:rFonts w:eastAsia="SimSun" w:hint="eastAsia"/>
                  <w:lang w:val="en-US" w:eastAsia="zh-CN"/>
                </w:rPr>
                <w:t>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180" w:author="ZTE_Liu Yansheng" w:date="2020-11-30T16:24:00Z"/>
                <w:rFonts w:eastAsia="SimSun"/>
                <w:lang w:val="en-US" w:eastAsia="zh-CN"/>
              </w:rPr>
            </w:pPr>
            <w:ins w:id="181"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182" w:author="ZTE_Liu Yansheng" w:date="2020-11-30T16:24:00Z"/>
                <w:rFonts w:eastAsia="SimSun"/>
                <w:lang w:val="en-US" w:eastAsia="zh-CN"/>
              </w:rPr>
            </w:pPr>
            <w:ins w:id="183"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What kinds of positioning integrity methods should be </w:t>
              </w:r>
              <w:proofErr w:type="gramStart"/>
              <w:r>
                <w:rPr>
                  <w:rFonts w:eastAsia="SimSun" w:hint="eastAsia"/>
                  <w:lang w:val="en-US" w:eastAsia="zh-CN"/>
                </w:rPr>
                <w:t>addressed(</w:t>
              </w:r>
              <w:proofErr w:type="gramEnd"/>
              <w:r>
                <w:rPr>
                  <w:rFonts w:eastAsia="SimSun" w:hint="eastAsia"/>
                  <w:lang w:val="en-US" w:eastAsia="zh-CN"/>
                </w:rPr>
                <w:t xml:space="preserve">e.g. MO-LR, UE-assisted, </w:t>
              </w:r>
              <w:proofErr w:type="spellStart"/>
              <w:r>
                <w:rPr>
                  <w:rFonts w:eastAsia="SimSun" w:hint="eastAsia"/>
                  <w:lang w:val="en-US" w:eastAsia="zh-CN"/>
                </w:rPr>
                <w:t>etc</w:t>
              </w:r>
              <w:proofErr w:type="spellEnd"/>
              <w:r>
                <w:rPr>
                  <w:rFonts w:eastAsia="SimSun" w:hint="eastAsia"/>
                  <w:lang w:val="en-US" w:eastAsia="zh-CN"/>
                </w:rPr>
                <w:t>).</w:t>
              </w:r>
            </w:ins>
          </w:p>
          <w:p w14:paraId="05F5E0C6" w14:textId="77777777" w:rsidR="00EE5FB1" w:rsidRDefault="00EE5FB1">
            <w:pPr>
              <w:pStyle w:val="TAL"/>
              <w:keepNext w:val="0"/>
              <w:numPr>
                <w:ilvl w:val="255"/>
                <w:numId w:val="0"/>
              </w:numPr>
              <w:jc w:val="left"/>
              <w:rPr>
                <w:ins w:id="184" w:author="ZTE_Liu Yansheng" w:date="2020-11-30T16:24:00Z"/>
                <w:rFonts w:eastAsia="SimSun"/>
                <w:lang w:val="en-US" w:eastAsia="zh-CN"/>
              </w:rPr>
            </w:pPr>
          </w:p>
        </w:tc>
      </w:tr>
      <w:tr w:rsidR="00841D9F" w14:paraId="20BF77F4" w14:textId="77777777">
        <w:trPr>
          <w:ins w:id="185" w:author="lixiaolong" w:date="2020-11-30T17:02:00Z"/>
        </w:trPr>
        <w:tc>
          <w:tcPr>
            <w:tcW w:w="807" w:type="pct"/>
          </w:tcPr>
          <w:p w14:paraId="64481C29" w14:textId="6B953A85" w:rsidR="00841D9F" w:rsidRDefault="00841D9F">
            <w:pPr>
              <w:pStyle w:val="TAL"/>
              <w:keepNext w:val="0"/>
              <w:jc w:val="left"/>
              <w:rPr>
                <w:ins w:id="186" w:author="lixiaolong" w:date="2020-11-30T17:02:00Z"/>
                <w:rFonts w:eastAsia="SimSun"/>
                <w:lang w:val="en-US" w:eastAsia="zh-CN"/>
              </w:rPr>
            </w:pPr>
            <w:ins w:id="187" w:author="lixiaolong" w:date="2020-11-30T17:02:00Z">
              <w:r>
                <w:rPr>
                  <w:rFonts w:eastAsia="SimSun"/>
                  <w:lang w:val="en-US" w:eastAsia="zh-CN"/>
                </w:rPr>
                <w:t>Xiaomi</w:t>
              </w:r>
            </w:ins>
          </w:p>
        </w:tc>
        <w:tc>
          <w:tcPr>
            <w:tcW w:w="4192" w:type="pct"/>
          </w:tcPr>
          <w:p w14:paraId="1458067F" w14:textId="77777777" w:rsidR="00841D9F" w:rsidRDefault="00841D9F">
            <w:pPr>
              <w:pStyle w:val="TAL"/>
              <w:keepNext w:val="0"/>
              <w:numPr>
                <w:ilvl w:val="255"/>
                <w:numId w:val="0"/>
              </w:numPr>
              <w:jc w:val="left"/>
              <w:rPr>
                <w:ins w:id="188" w:author="lixiaolong" w:date="2020-11-30T17:06:00Z"/>
                <w:rFonts w:eastAsia="SimSun"/>
                <w:lang w:val="en-US" w:eastAsia="zh-CN"/>
              </w:rPr>
            </w:pPr>
            <w:ins w:id="189" w:author="lixiaolong" w:date="2020-11-30T17:04:00Z">
              <w:r>
                <w:rPr>
                  <w:rFonts w:eastAsia="SimSun"/>
                  <w:lang w:val="en-US" w:eastAsia="zh-CN"/>
                </w:rPr>
                <w:t xml:space="preserve">We </w:t>
              </w:r>
            </w:ins>
            <w:ins w:id="190" w:author="lixiaolong" w:date="2020-11-30T17:05:00Z">
              <w:r>
                <w:rPr>
                  <w:rFonts w:eastAsia="SimSun"/>
                  <w:lang w:val="en-US" w:eastAsia="zh-CN"/>
                </w:rPr>
                <w:t xml:space="preserve">should focus on the signaling procedures for </w:t>
              </w:r>
              <w:r w:rsidRPr="00841D9F">
                <w:rPr>
                  <w:rFonts w:eastAsia="SimSun"/>
                  <w:lang w:val="en-US" w:eastAsia="zh-CN"/>
                </w:rPr>
                <w:t>integrity methodologies</w:t>
              </w:r>
              <w:r>
                <w:rPr>
                  <w:rFonts w:eastAsia="SimSun"/>
                  <w:lang w:val="en-US" w:eastAsia="zh-CN"/>
                </w:rPr>
                <w:t xml:space="preserve"> based on the current </w:t>
              </w:r>
            </w:ins>
            <w:ins w:id="191" w:author="lixiaolong" w:date="2020-11-30T17:06:00Z">
              <w:r>
                <w:rPr>
                  <w:rFonts w:eastAsia="SimSun"/>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192" w:author="lixiaolong" w:date="2020-11-30T17:09:00Z"/>
                <w:rFonts w:eastAsia="SimSun"/>
                <w:lang w:val="en-US" w:eastAsia="zh-CN"/>
              </w:rPr>
            </w:pPr>
            <w:ins w:id="193" w:author="lixiaolong" w:date="2020-11-30T17:06:00Z">
              <w:r>
                <w:rPr>
                  <w:rFonts w:eastAsia="SimSun" w:hint="eastAsia"/>
                  <w:lang w:val="en-US" w:eastAsia="zh-CN"/>
                </w:rPr>
                <w:lastRenderedPageBreak/>
                <w:t>I</w:t>
              </w:r>
              <w:r>
                <w:rPr>
                  <w:rFonts w:eastAsia="SimSun"/>
                  <w:lang w:val="en-US" w:eastAsia="zh-CN"/>
                </w:rPr>
                <w:t>ntegrity capability transfer proc</w:t>
              </w:r>
            </w:ins>
            <w:ins w:id="194" w:author="lixiaolong" w:date="2020-11-30T17:07:00Z">
              <w:r>
                <w:rPr>
                  <w:rFonts w:eastAsia="SimSun"/>
                  <w:lang w:val="en-US" w:eastAsia="zh-CN"/>
                </w:rPr>
                <w:t>edure</w:t>
              </w:r>
            </w:ins>
          </w:p>
          <w:p w14:paraId="59456300" w14:textId="36F20B43" w:rsidR="00841D9F" w:rsidRDefault="00841D9F" w:rsidP="00841D9F">
            <w:pPr>
              <w:pStyle w:val="TAL"/>
              <w:keepNext w:val="0"/>
              <w:numPr>
                <w:ilvl w:val="0"/>
                <w:numId w:val="16"/>
              </w:numPr>
              <w:jc w:val="left"/>
              <w:rPr>
                <w:ins w:id="195" w:author="lixiaolong" w:date="2020-11-30T17:10:00Z"/>
                <w:rFonts w:eastAsia="SimSun"/>
                <w:lang w:val="en-US" w:eastAsia="zh-CN"/>
              </w:rPr>
            </w:pPr>
            <w:ins w:id="196" w:author="lixiaolong" w:date="2020-11-30T17:09:00Z">
              <w:r>
                <w:rPr>
                  <w:rFonts w:eastAsia="SimSun"/>
                  <w:lang w:val="en-US" w:eastAsia="zh-CN"/>
                </w:rPr>
                <w:t xml:space="preserve">KPI and feared event </w:t>
              </w:r>
            </w:ins>
            <w:ins w:id="197" w:author="lixiaolong" w:date="2020-11-30T17:10:00Z">
              <w:r>
                <w:rPr>
                  <w:rFonts w:eastAsia="SimSun"/>
                  <w:lang w:val="en-US" w:eastAsia="zh-CN"/>
                </w:rPr>
                <w:t>transfer procedure</w:t>
              </w:r>
            </w:ins>
          </w:p>
          <w:p w14:paraId="7A8394A8" w14:textId="0DFFDD51" w:rsidR="00841D9F" w:rsidRDefault="00841D9F" w:rsidP="00841D9F">
            <w:pPr>
              <w:pStyle w:val="TAL"/>
              <w:keepNext w:val="0"/>
              <w:numPr>
                <w:ilvl w:val="0"/>
                <w:numId w:val="16"/>
              </w:numPr>
              <w:jc w:val="left"/>
              <w:rPr>
                <w:ins w:id="198" w:author="lixiaolong" w:date="2020-11-30T17:12:00Z"/>
                <w:rFonts w:eastAsia="SimSun"/>
                <w:lang w:val="en-US" w:eastAsia="zh-CN"/>
              </w:rPr>
            </w:pPr>
            <w:ins w:id="199" w:author="lixiaolong" w:date="2020-11-30T17:11:00Z">
              <w:r>
                <w:rPr>
                  <w:rFonts w:eastAsia="SimSun"/>
                  <w:lang w:val="en-US" w:eastAsia="zh-CN"/>
                </w:rPr>
                <w:t xml:space="preserve">Integrity results </w:t>
              </w:r>
            </w:ins>
            <w:ins w:id="200" w:author="lixiaolong" w:date="2020-11-30T17:12:00Z">
              <w:r>
                <w:rPr>
                  <w:rFonts w:eastAsia="SimSun"/>
                  <w:lang w:val="en-US" w:eastAsia="zh-CN"/>
                </w:rPr>
                <w:t>delivery procedure</w:t>
              </w:r>
            </w:ins>
          </w:p>
          <w:p w14:paraId="3B38E297" w14:textId="173699B8" w:rsidR="00841D9F" w:rsidRDefault="00FB75B0" w:rsidP="00841D9F">
            <w:pPr>
              <w:pStyle w:val="TAL"/>
              <w:keepNext w:val="0"/>
              <w:numPr>
                <w:ilvl w:val="0"/>
                <w:numId w:val="16"/>
              </w:numPr>
              <w:jc w:val="left"/>
              <w:rPr>
                <w:ins w:id="201" w:author="lixiaolong" w:date="2020-11-30T17:07:00Z"/>
                <w:rFonts w:eastAsia="SimSun"/>
                <w:lang w:val="en-US" w:eastAsia="zh-CN"/>
              </w:rPr>
            </w:pPr>
            <w:ins w:id="202" w:author="lixiaolong" w:date="2020-11-30T17:13:00Z">
              <w:r>
                <w:rPr>
                  <w:rFonts w:eastAsia="SimSun" w:hint="eastAsia"/>
                  <w:lang w:val="en-US" w:eastAsia="zh-CN"/>
                </w:rPr>
                <w:t>T</w:t>
              </w:r>
              <w:r>
                <w:rPr>
                  <w:rFonts w:eastAsia="SimSun"/>
                  <w:lang w:val="en-US" w:eastAsia="zh-CN"/>
                </w:rPr>
                <w:t>he definition</w:t>
              </w:r>
            </w:ins>
            <w:ins w:id="203" w:author="lixiaolong" w:date="2020-11-30T17:14:00Z">
              <w:r>
                <w:rPr>
                  <w:rFonts w:eastAsia="SimSun"/>
                  <w:lang w:val="en-US" w:eastAsia="zh-CN"/>
                </w:rPr>
                <w:t xml:space="preserve">s of </w:t>
              </w:r>
              <w:r w:rsidRPr="00841D9F">
                <w:rPr>
                  <w:rFonts w:eastAsia="SimSun"/>
                  <w:lang w:val="en-US" w:eastAsia="zh-CN"/>
                </w:rPr>
                <w:t>integrity methodologies</w:t>
              </w:r>
            </w:ins>
          </w:p>
          <w:p w14:paraId="254DE3C4" w14:textId="36B4D431" w:rsidR="00841D9F" w:rsidRDefault="00841D9F" w:rsidP="00841D9F">
            <w:pPr>
              <w:pStyle w:val="TAL"/>
              <w:keepNext w:val="0"/>
              <w:ind w:left="420"/>
              <w:jc w:val="left"/>
              <w:rPr>
                <w:ins w:id="204" w:author="lixiaolong" w:date="2020-11-30T17:07:00Z"/>
                <w:rFonts w:eastAsia="SimSun"/>
                <w:lang w:val="en-US" w:eastAsia="zh-CN"/>
              </w:rPr>
            </w:pPr>
          </w:p>
          <w:p w14:paraId="3D6D2F61" w14:textId="3585B2B5" w:rsidR="00841D9F" w:rsidRDefault="00841D9F">
            <w:pPr>
              <w:pStyle w:val="TAL"/>
              <w:keepNext w:val="0"/>
              <w:numPr>
                <w:ilvl w:val="255"/>
                <w:numId w:val="0"/>
              </w:numPr>
              <w:jc w:val="left"/>
              <w:rPr>
                <w:ins w:id="205" w:author="lixiaolong" w:date="2020-11-30T17:02:00Z"/>
                <w:rFonts w:eastAsia="SimSun"/>
                <w:lang w:val="en-US" w:eastAsia="zh-CN"/>
              </w:rPr>
            </w:pPr>
          </w:p>
        </w:tc>
      </w:tr>
      <w:tr w:rsidR="00E630D7" w14:paraId="7187E1B2" w14:textId="77777777">
        <w:trPr>
          <w:ins w:id="206" w:author="Florin-Catalin Grec" w:date="2020-11-30T11:09:00Z"/>
        </w:trPr>
        <w:tc>
          <w:tcPr>
            <w:tcW w:w="807" w:type="pct"/>
          </w:tcPr>
          <w:p w14:paraId="420EB873" w14:textId="7846239E" w:rsidR="00E630D7" w:rsidRDefault="00E630D7">
            <w:pPr>
              <w:pStyle w:val="TAL"/>
              <w:keepNext w:val="0"/>
              <w:jc w:val="left"/>
              <w:rPr>
                <w:ins w:id="207" w:author="Florin-Catalin Grec" w:date="2020-11-30T11:09:00Z"/>
                <w:rFonts w:eastAsia="SimSun"/>
                <w:lang w:val="en-US" w:eastAsia="zh-CN"/>
              </w:rPr>
            </w:pPr>
            <w:ins w:id="208" w:author="Florin-Catalin Grec" w:date="2020-11-30T11:09:00Z">
              <w:r>
                <w:rPr>
                  <w:rFonts w:eastAsia="SimSun"/>
                  <w:lang w:val="en-US" w:eastAsia="zh-CN"/>
                </w:rPr>
                <w:lastRenderedPageBreak/>
                <w:t>ESA</w:t>
              </w:r>
            </w:ins>
          </w:p>
        </w:tc>
        <w:tc>
          <w:tcPr>
            <w:tcW w:w="4192" w:type="pct"/>
          </w:tcPr>
          <w:p w14:paraId="45D94C1B" w14:textId="31C6E938" w:rsidR="00E630D7" w:rsidRDefault="00E630D7" w:rsidP="00E630D7">
            <w:pPr>
              <w:pStyle w:val="TAL"/>
              <w:keepNext w:val="0"/>
              <w:numPr>
                <w:ilvl w:val="255"/>
                <w:numId w:val="0"/>
              </w:numPr>
              <w:jc w:val="left"/>
              <w:rPr>
                <w:ins w:id="209" w:author="Florin-Catalin Grec" w:date="2020-11-30T11:14:00Z"/>
                <w:rFonts w:eastAsia="SimSun"/>
                <w:lang w:val="en-US" w:eastAsia="zh-CN"/>
              </w:rPr>
            </w:pPr>
            <w:ins w:id="210" w:author="Florin-Catalin Grec" w:date="2020-11-30T11:10:00Z">
              <w:r>
                <w:rPr>
                  <w:rFonts w:eastAsia="SimSun"/>
                  <w:lang w:val="en-US" w:eastAsia="zh-CN"/>
                </w:rPr>
                <w:t xml:space="preserve">We share the </w:t>
              </w:r>
            </w:ins>
            <w:ins w:id="211" w:author="Florin-Catalin Grec" w:date="2020-11-30T11:11:00Z">
              <w:r>
                <w:rPr>
                  <w:rFonts w:eastAsia="SimSun"/>
                  <w:lang w:val="en-US" w:eastAsia="zh-CN"/>
                </w:rPr>
                <w:t>view</w:t>
              </w:r>
            </w:ins>
            <w:ins w:id="212" w:author="Florin-Catalin Grec" w:date="2020-11-30T11:12:00Z">
              <w:r>
                <w:rPr>
                  <w:rFonts w:eastAsia="SimSun"/>
                  <w:lang w:val="en-US" w:eastAsia="zh-CN"/>
                </w:rPr>
                <w:t>s</w:t>
              </w:r>
            </w:ins>
            <w:ins w:id="213" w:author="Florin-Catalin Grec" w:date="2020-11-30T11:11:00Z">
              <w:r>
                <w:rPr>
                  <w:rFonts w:eastAsia="SimSun"/>
                  <w:lang w:val="en-US" w:eastAsia="zh-CN"/>
                </w:rPr>
                <w:t xml:space="preserve"> from above in particular Nokia and </w:t>
              </w:r>
              <w:proofErr w:type="spellStart"/>
              <w:r>
                <w:rPr>
                  <w:rFonts w:eastAsia="SimSun"/>
                  <w:lang w:val="en-US" w:eastAsia="zh-CN"/>
                </w:rPr>
                <w:t>InterDigitial</w:t>
              </w:r>
              <w:proofErr w:type="spellEnd"/>
              <w:r>
                <w:rPr>
                  <w:rFonts w:eastAsia="SimSun"/>
                  <w:lang w:val="en-US" w:eastAsia="zh-CN"/>
                </w:rPr>
                <w:t xml:space="preserve">. </w:t>
              </w:r>
              <w:proofErr w:type="gramStart"/>
              <w:r>
                <w:rPr>
                  <w:rFonts w:eastAsia="SimSun"/>
                  <w:lang w:val="en-US" w:eastAsia="zh-CN"/>
                </w:rPr>
                <w:t>A number of</w:t>
              </w:r>
              <w:proofErr w:type="gramEnd"/>
              <w:r>
                <w:rPr>
                  <w:rFonts w:eastAsia="SimSun"/>
                  <w:lang w:val="en-US" w:eastAsia="zh-CN"/>
                </w:rPr>
                <w:t xml:space="preserve"> relevant items be</w:t>
              </w:r>
            </w:ins>
            <w:ins w:id="214" w:author="Florin-Catalin Grec" w:date="2020-11-30T11:12:00Z">
              <w:r>
                <w:rPr>
                  <w:rFonts w:eastAsia="SimSun"/>
                  <w:lang w:val="en-US" w:eastAsia="zh-CN"/>
                </w:rPr>
                <w:t>gin to emerge.</w:t>
              </w:r>
            </w:ins>
          </w:p>
          <w:p w14:paraId="49C6FA94" w14:textId="5BC16822" w:rsidR="007C1CA9" w:rsidRDefault="007C1CA9" w:rsidP="00E630D7">
            <w:pPr>
              <w:pStyle w:val="TAL"/>
              <w:keepNext w:val="0"/>
              <w:numPr>
                <w:ilvl w:val="255"/>
                <w:numId w:val="0"/>
              </w:numPr>
              <w:jc w:val="left"/>
              <w:rPr>
                <w:ins w:id="215" w:author="Florin-Catalin Grec" w:date="2020-11-30T11:09:00Z"/>
                <w:rFonts w:eastAsia="SimSun"/>
                <w:lang w:val="en-US" w:eastAsia="zh-CN"/>
              </w:rPr>
            </w:pPr>
          </w:p>
        </w:tc>
      </w:tr>
      <w:tr w:rsidR="00ED1808" w14:paraId="6D47AE22" w14:textId="77777777">
        <w:trPr>
          <w:ins w:id="216" w:author="David Bartlett" w:date="2020-11-30T17:51:00Z"/>
        </w:trPr>
        <w:tc>
          <w:tcPr>
            <w:tcW w:w="807" w:type="pct"/>
          </w:tcPr>
          <w:p w14:paraId="08383AEF" w14:textId="3A51CD5B" w:rsidR="00ED1808" w:rsidRDefault="00ED1808">
            <w:pPr>
              <w:pStyle w:val="TAL"/>
              <w:keepNext w:val="0"/>
              <w:jc w:val="left"/>
              <w:rPr>
                <w:ins w:id="217" w:author="David Bartlett" w:date="2020-11-30T17:51:00Z"/>
                <w:rFonts w:eastAsia="SimSun"/>
                <w:lang w:val="en-US" w:eastAsia="zh-CN"/>
              </w:rPr>
            </w:pPr>
            <w:ins w:id="218" w:author="David Bartlett" w:date="2020-11-30T17:51:00Z">
              <w:r>
                <w:rPr>
                  <w:rFonts w:eastAsia="SimSun"/>
                  <w:lang w:val="en-US" w:eastAsia="zh-CN"/>
                </w:rPr>
                <w:t>u-</w:t>
              </w:r>
              <w:proofErr w:type="spellStart"/>
              <w:r>
                <w:rPr>
                  <w:rFonts w:eastAsia="SimSun"/>
                  <w:lang w:val="en-US" w:eastAsia="zh-CN"/>
                </w:rPr>
                <w:t>blox</w:t>
              </w:r>
              <w:proofErr w:type="spellEnd"/>
            </w:ins>
          </w:p>
        </w:tc>
        <w:tc>
          <w:tcPr>
            <w:tcW w:w="4192" w:type="pct"/>
          </w:tcPr>
          <w:p w14:paraId="70399CF7" w14:textId="3E861A32" w:rsidR="00ED1808" w:rsidRDefault="00ED1808" w:rsidP="00E630D7">
            <w:pPr>
              <w:pStyle w:val="TAL"/>
              <w:keepNext w:val="0"/>
              <w:numPr>
                <w:ilvl w:val="255"/>
                <w:numId w:val="0"/>
              </w:numPr>
              <w:jc w:val="left"/>
              <w:rPr>
                <w:ins w:id="219" w:author="David Bartlett" w:date="2020-11-30T17:51:00Z"/>
                <w:rFonts w:eastAsia="SimSun"/>
                <w:lang w:val="en-US" w:eastAsia="zh-CN"/>
              </w:rPr>
            </w:pPr>
            <w:ins w:id="220" w:author="David Bartlett" w:date="2020-11-30T17:51:00Z">
              <w:r>
                <w:rPr>
                  <w:rFonts w:eastAsia="SimSun"/>
                  <w:lang w:val="en-US" w:eastAsia="zh-CN"/>
                </w:rPr>
                <w:t xml:space="preserve">We think the 3GPP work </w:t>
              </w:r>
            </w:ins>
            <w:ins w:id="221" w:author="David Bartlett" w:date="2020-11-30T17:52:00Z">
              <w:r>
                <w:rPr>
                  <w:rFonts w:eastAsia="SimSun"/>
                  <w:lang w:val="en-US" w:eastAsia="zh-CN"/>
                </w:rPr>
                <w:t xml:space="preserve">should be focused on specification impact and agree with the views put forward by Nokia and </w:t>
              </w:r>
              <w:proofErr w:type="spellStart"/>
              <w:r>
                <w:rPr>
                  <w:rFonts w:eastAsia="SimSun"/>
                  <w:lang w:val="en-US" w:eastAsia="zh-CN"/>
                </w:rPr>
                <w:t>InterDigital</w:t>
              </w:r>
              <w:proofErr w:type="spellEnd"/>
              <w:r>
                <w:rPr>
                  <w:rFonts w:eastAsia="SimSun"/>
                  <w:lang w:val="en-US" w:eastAsia="zh-CN"/>
                </w:rPr>
                <w:t>.</w:t>
              </w:r>
            </w:ins>
          </w:p>
        </w:tc>
      </w:tr>
      <w:tr w:rsidR="00ED1808" w14:paraId="3B484D57" w14:textId="77777777">
        <w:trPr>
          <w:ins w:id="222" w:author="David Bartlett" w:date="2020-11-30T17:51:00Z"/>
        </w:trPr>
        <w:tc>
          <w:tcPr>
            <w:tcW w:w="807" w:type="pct"/>
          </w:tcPr>
          <w:p w14:paraId="56004BFD" w14:textId="77777777" w:rsidR="00ED1808" w:rsidRDefault="00ED1808">
            <w:pPr>
              <w:pStyle w:val="TAL"/>
              <w:keepNext w:val="0"/>
              <w:jc w:val="left"/>
              <w:rPr>
                <w:ins w:id="223" w:author="David Bartlett" w:date="2020-11-30T17:51:00Z"/>
                <w:rFonts w:eastAsia="SimSun"/>
                <w:lang w:val="en-US" w:eastAsia="zh-CN"/>
              </w:rPr>
            </w:pPr>
          </w:p>
        </w:tc>
        <w:tc>
          <w:tcPr>
            <w:tcW w:w="4192" w:type="pct"/>
          </w:tcPr>
          <w:p w14:paraId="647017A7" w14:textId="77777777" w:rsidR="00ED1808" w:rsidRDefault="00ED1808" w:rsidP="00E630D7">
            <w:pPr>
              <w:pStyle w:val="TAL"/>
              <w:keepNext w:val="0"/>
              <w:numPr>
                <w:ilvl w:val="255"/>
                <w:numId w:val="0"/>
              </w:numPr>
              <w:jc w:val="left"/>
              <w:rPr>
                <w:ins w:id="224" w:author="David Bartlett" w:date="2020-11-30T17:51:00Z"/>
                <w:rFonts w:eastAsia="SimSun"/>
                <w:lang w:val="en-US" w:eastAsia="zh-CN"/>
              </w:rPr>
            </w:pPr>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3A58A04D"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EE5FB1" w14:paraId="5D142704" w14:textId="77777777">
        <w:tc>
          <w:tcPr>
            <w:tcW w:w="807" w:type="pct"/>
          </w:tcPr>
          <w:p w14:paraId="750A7652" w14:textId="77777777" w:rsidR="00EE5FB1" w:rsidRDefault="00841D9F">
            <w:pPr>
              <w:pStyle w:val="TAH"/>
              <w:keepNext w:val="0"/>
              <w:rPr>
                <w:lang w:val="en-US"/>
              </w:rPr>
            </w:pPr>
            <w:r>
              <w:rPr>
                <w:lang w:val="en-US"/>
              </w:rPr>
              <w:t>Company</w:t>
            </w:r>
          </w:p>
        </w:tc>
        <w:tc>
          <w:tcPr>
            <w:tcW w:w="4192" w:type="pct"/>
          </w:tcPr>
          <w:p w14:paraId="2D6A2B84" w14:textId="77777777" w:rsidR="00EE5FB1" w:rsidRDefault="00841D9F">
            <w:pPr>
              <w:pStyle w:val="TAH"/>
              <w:keepNext w:val="0"/>
              <w:rPr>
                <w:lang w:val="en-US"/>
              </w:rPr>
            </w:pPr>
            <w:r>
              <w:rPr>
                <w:lang w:val="en-US"/>
              </w:rPr>
              <w:t>Comments</w:t>
            </w:r>
          </w:p>
        </w:tc>
      </w:tr>
      <w:tr w:rsidR="00EE5FB1" w14:paraId="07D8D280" w14:textId="77777777">
        <w:tc>
          <w:tcPr>
            <w:tcW w:w="807" w:type="pct"/>
          </w:tcPr>
          <w:p w14:paraId="6929A9E7" w14:textId="77777777" w:rsidR="00EE5FB1" w:rsidRDefault="00841D9F">
            <w:pPr>
              <w:pStyle w:val="TAL"/>
              <w:keepNext w:val="0"/>
              <w:jc w:val="left"/>
              <w:rPr>
                <w:rFonts w:cs="Arial"/>
                <w:szCs w:val="18"/>
                <w:lang w:val="en-AU"/>
              </w:rPr>
            </w:pPr>
            <w:ins w:id="225" w:author="Grant Hausler" w:date="2020-11-26T13:47:00Z">
              <w:r>
                <w:rPr>
                  <w:rFonts w:cs="Arial"/>
                  <w:szCs w:val="18"/>
                  <w:lang w:val="en-AU"/>
                </w:rPr>
                <w:t>Swift Navigation</w:t>
              </w:r>
            </w:ins>
          </w:p>
        </w:tc>
        <w:tc>
          <w:tcPr>
            <w:tcW w:w="4192" w:type="pct"/>
          </w:tcPr>
          <w:p w14:paraId="7E6800DE" w14:textId="77777777" w:rsidR="00EE5FB1" w:rsidRDefault="00841D9F">
            <w:pPr>
              <w:spacing w:after="0"/>
              <w:jc w:val="left"/>
              <w:textAlignment w:val="baseline"/>
              <w:rPr>
                <w:ins w:id="226" w:author="Grant Hausler" w:date="2020-11-26T13:47:00Z"/>
                <w:rFonts w:ascii="Arial" w:hAnsi="Arial" w:cs="Arial"/>
                <w:sz w:val="18"/>
                <w:szCs w:val="18"/>
                <w:lang w:val="en-AU"/>
              </w:rPr>
            </w:pPr>
            <w:ins w:id="227"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ListParagraph"/>
              <w:numPr>
                <w:ilvl w:val="0"/>
                <w:numId w:val="13"/>
              </w:numPr>
              <w:spacing w:after="0"/>
              <w:jc w:val="left"/>
              <w:textAlignment w:val="baseline"/>
              <w:rPr>
                <w:ins w:id="228" w:author="Grant Hausler" w:date="2020-11-26T13:47:00Z"/>
                <w:rFonts w:ascii="Arial" w:hAnsi="Arial" w:cs="Arial"/>
                <w:sz w:val="18"/>
                <w:szCs w:val="18"/>
                <w:lang w:val="en-AU"/>
              </w:rPr>
            </w:pPr>
            <w:ins w:id="229"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230"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231" w:author="Grant Hausler" w:date="2020-11-26T13:47:00Z"/>
                <w:rFonts w:ascii="Arial" w:hAnsi="Arial" w:cs="Arial"/>
                <w:b/>
                <w:bCs/>
                <w:sz w:val="18"/>
                <w:szCs w:val="18"/>
                <w:lang w:val="en-AU"/>
              </w:rPr>
            </w:pPr>
            <w:ins w:id="232"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ListParagraph"/>
              <w:numPr>
                <w:ilvl w:val="0"/>
                <w:numId w:val="13"/>
              </w:numPr>
              <w:spacing w:after="0"/>
              <w:jc w:val="left"/>
              <w:textAlignment w:val="baseline"/>
              <w:rPr>
                <w:ins w:id="233" w:author="Grant Hausler" w:date="2020-11-26T13:47:00Z"/>
                <w:rFonts w:ascii="Arial" w:hAnsi="Arial" w:cs="Arial"/>
                <w:sz w:val="18"/>
                <w:szCs w:val="18"/>
                <w:lang w:val="en-AU"/>
              </w:rPr>
            </w:pPr>
            <w:ins w:id="234"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ListParagraph"/>
              <w:numPr>
                <w:ilvl w:val="0"/>
                <w:numId w:val="13"/>
              </w:numPr>
              <w:spacing w:after="0"/>
              <w:jc w:val="left"/>
              <w:textAlignment w:val="baseline"/>
              <w:rPr>
                <w:ins w:id="235" w:author="Grant Hausler" w:date="2020-11-26T13:47:00Z"/>
                <w:rFonts w:ascii="Arial" w:hAnsi="Arial" w:cs="Arial"/>
                <w:sz w:val="18"/>
                <w:szCs w:val="18"/>
                <w:lang w:val="en-AU"/>
              </w:rPr>
            </w:pPr>
            <w:ins w:id="236" w:author="Grant Hausler" w:date="2020-11-26T13:47:00Z">
              <w:r>
                <w:rPr>
                  <w:rFonts w:ascii="Arial" w:hAnsi="Arial" w:cs="Arial"/>
                  <w:sz w:val="18"/>
                  <w:szCs w:val="18"/>
                  <w:lang w:val="en-AU"/>
                </w:rPr>
                <w:t>UE-assisted is FFS.</w:t>
              </w:r>
            </w:ins>
          </w:p>
          <w:p w14:paraId="707D51D7" w14:textId="77777777" w:rsidR="00EE5FB1" w:rsidRDefault="00841D9F">
            <w:pPr>
              <w:pStyle w:val="ListParagraph"/>
              <w:numPr>
                <w:ilvl w:val="0"/>
                <w:numId w:val="13"/>
              </w:numPr>
              <w:spacing w:after="0"/>
              <w:jc w:val="left"/>
              <w:textAlignment w:val="baseline"/>
              <w:rPr>
                <w:ins w:id="237" w:author="Grant Hausler" w:date="2020-11-26T13:47:00Z"/>
                <w:rFonts w:ascii="Arial" w:hAnsi="Arial" w:cs="Arial"/>
                <w:sz w:val="18"/>
                <w:szCs w:val="18"/>
                <w:lang w:val="en-AU"/>
              </w:rPr>
            </w:pPr>
            <w:ins w:id="238" w:author="Grant Hausler" w:date="2020-11-26T13:47:00Z">
              <w:r>
                <w:rPr>
                  <w:rFonts w:ascii="Arial" w:hAnsi="Arial" w:cs="Arial"/>
                  <w:sz w:val="18"/>
                  <w:szCs w:val="18"/>
                  <w:lang w:val="en-AU"/>
                </w:rPr>
                <w:t xml:space="preserve">The updated summary tables </w:t>
              </w:r>
            </w:ins>
            <w:ins w:id="239" w:author="Grant Hausler" w:date="2020-11-26T13:48:00Z">
              <w:r>
                <w:rPr>
                  <w:rFonts w:ascii="Arial" w:hAnsi="Arial" w:cs="Arial"/>
                  <w:sz w:val="18"/>
                  <w:szCs w:val="18"/>
                  <w:lang w:val="en-AU"/>
                </w:rPr>
                <w:t xml:space="preserve">for UE-based and UE-assisted (FFS) </w:t>
              </w:r>
            </w:ins>
            <w:ins w:id="240"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241"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242" w:author="Grant Hausler" w:date="2020-11-26T13:47:00Z"/>
                <w:rFonts w:ascii="Arial" w:hAnsi="Arial" w:cs="Arial"/>
                <w:b/>
                <w:bCs/>
                <w:sz w:val="18"/>
                <w:szCs w:val="18"/>
                <w:lang w:val="en-AU"/>
              </w:rPr>
            </w:pPr>
            <w:ins w:id="243"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50ACEC93" w14:textId="77777777" w:rsidR="00EE5FB1" w:rsidRDefault="00841D9F">
            <w:pPr>
              <w:pStyle w:val="ListParagraph"/>
              <w:numPr>
                <w:ilvl w:val="0"/>
                <w:numId w:val="14"/>
              </w:numPr>
              <w:spacing w:after="0"/>
              <w:jc w:val="left"/>
              <w:textAlignment w:val="baseline"/>
              <w:rPr>
                <w:ins w:id="244" w:author="Grant Hausler" w:date="2020-11-26T13:47:00Z"/>
                <w:rFonts w:ascii="Arial" w:hAnsi="Arial" w:cs="Arial"/>
                <w:sz w:val="18"/>
                <w:szCs w:val="18"/>
                <w:lang w:val="en-AU"/>
              </w:rPr>
            </w:pPr>
            <w:ins w:id="245"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ListParagraph"/>
              <w:numPr>
                <w:ilvl w:val="0"/>
                <w:numId w:val="14"/>
              </w:numPr>
              <w:spacing w:after="0"/>
              <w:jc w:val="left"/>
              <w:textAlignment w:val="baseline"/>
              <w:rPr>
                <w:ins w:id="246" w:author="Grant Hausler" w:date="2020-11-26T13:47:00Z"/>
                <w:rFonts w:ascii="Arial" w:hAnsi="Arial" w:cs="Arial"/>
                <w:sz w:val="18"/>
                <w:szCs w:val="18"/>
                <w:lang w:val="en-AU"/>
              </w:rPr>
            </w:pPr>
            <w:ins w:id="247" w:author="Grant Hausler" w:date="2020-11-26T13:47:00Z">
              <w:r>
                <w:rPr>
                  <w:rFonts w:ascii="Arial" w:hAnsi="Arial" w:cs="Arial"/>
                  <w:sz w:val="18"/>
                  <w:szCs w:val="18"/>
                  <w:lang w:val="en-AU"/>
                </w:rPr>
                <w:t xml:space="preserve">Assistant data IEs for transferring feared events [Section </w:t>
              </w:r>
              <w:commentRangeStart w:id="248"/>
              <w:r>
                <w:rPr>
                  <w:rFonts w:ascii="Arial" w:hAnsi="Arial" w:cs="Arial"/>
                  <w:sz w:val="18"/>
                  <w:szCs w:val="18"/>
                  <w:lang w:val="en-AU"/>
                </w:rPr>
                <w:t>3.3</w:t>
              </w:r>
              <w:commentRangeEnd w:id="248"/>
              <w:r>
                <w:rPr>
                  <w:rStyle w:val="CommentReference"/>
                </w:rPr>
                <w:commentReference w:id="248"/>
              </w:r>
              <w:r>
                <w:rPr>
                  <w:rFonts w:ascii="Arial" w:hAnsi="Arial" w:cs="Arial"/>
                  <w:sz w:val="18"/>
                  <w:szCs w:val="18"/>
                  <w:lang w:val="en-AU"/>
                </w:rPr>
                <w:t>, R2-2010675]</w:t>
              </w:r>
            </w:ins>
          </w:p>
          <w:p w14:paraId="042D1BD3" w14:textId="77777777" w:rsidR="00EE5FB1" w:rsidRDefault="00841D9F">
            <w:pPr>
              <w:pStyle w:val="ListParagraph"/>
              <w:numPr>
                <w:ilvl w:val="0"/>
                <w:numId w:val="14"/>
              </w:numPr>
              <w:spacing w:after="0"/>
              <w:jc w:val="left"/>
              <w:textAlignment w:val="baseline"/>
              <w:rPr>
                <w:ins w:id="249" w:author="Grant Hausler" w:date="2020-11-26T13:47:00Z"/>
                <w:rFonts w:ascii="Arial" w:hAnsi="Arial" w:cs="Arial"/>
                <w:sz w:val="18"/>
                <w:szCs w:val="18"/>
                <w:lang w:val="en-AU"/>
              </w:rPr>
            </w:pPr>
            <w:ins w:id="250"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ListParagraph"/>
              <w:numPr>
                <w:ilvl w:val="0"/>
                <w:numId w:val="14"/>
              </w:numPr>
              <w:spacing w:after="0"/>
              <w:jc w:val="left"/>
              <w:textAlignment w:val="baseline"/>
              <w:rPr>
                <w:ins w:id="251" w:author="Grant Hausler" w:date="2020-11-26T13:47:00Z"/>
                <w:rFonts w:ascii="Arial" w:hAnsi="Arial" w:cs="Arial"/>
                <w:sz w:val="18"/>
                <w:szCs w:val="18"/>
                <w:lang w:val="en-AU"/>
              </w:rPr>
            </w:pPr>
            <w:ins w:id="252"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ListParagraph"/>
              <w:numPr>
                <w:ilvl w:val="0"/>
                <w:numId w:val="14"/>
              </w:numPr>
              <w:spacing w:after="0"/>
              <w:jc w:val="left"/>
              <w:textAlignment w:val="baseline"/>
              <w:rPr>
                <w:ins w:id="253" w:author="Grant Hausler" w:date="2020-11-26T13:47:00Z"/>
                <w:rFonts w:ascii="Arial" w:hAnsi="Arial" w:cs="Arial"/>
                <w:sz w:val="18"/>
                <w:szCs w:val="18"/>
                <w:lang w:val="en-AU"/>
              </w:rPr>
            </w:pPr>
            <w:ins w:id="254"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ListParagraph"/>
              <w:numPr>
                <w:ilvl w:val="0"/>
                <w:numId w:val="14"/>
              </w:numPr>
              <w:spacing w:after="0"/>
              <w:jc w:val="left"/>
              <w:textAlignment w:val="baseline"/>
              <w:rPr>
                <w:ins w:id="255" w:author="Grant Hausler" w:date="2020-11-26T13:47:00Z"/>
                <w:rFonts w:ascii="Arial" w:hAnsi="Arial" w:cs="Arial"/>
                <w:sz w:val="18"/>
                <w:szCs w:val="18"/>
                <w:lang w:val="en-AU"/>
              </w:rPr>
            </w:pPr>
            <w:ins w:id="256"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ListParagraph"/>
              <w:numPr>
                <w:ilvl w:val="0"/>
                <w:numId w:val="14"/>
              </w:numPr>
              <w:spacing w:after="0"/>
              <w:jc w:val="left"/>
              <w:textAlignment w:val="baseline"/>
              <w:rPr>
                <w:rFonts w:ascii="Arial" w:hAnsi="Arial" w:cs="Arial"/>
                <w:sz w:val="18"/>
                <w:szCs w:val="18"/>
                <w:lang w:val="en-AU"/>
              </w:rPr>
            </w:pPr>
            <w:ins w:id="257" w:author="Grant Hausler" w:date="2020-11-26T13:47:00Z">
              <w:r>
                <w:rPr>
                  <w:rFonts w:ascii="Arial" w:hAnsi="Arial" w:cs="Arial"/>
                  <w:sz w:val="18"/>
                  <w:szCs w:val="18"/>
                  <w:lang w:val="en-AU"/>
                </w:rPr>
                <w:t>Broadcast assistance [FFS]</w:t>
              </w:r>
            </w:ins>
          </w:p>
        </w:tc>
      </w:tr>
      <w:tr w:rsidR="00EE5FB1" w14:paraId="254FB429" w14:textId="77777777">
        <w:tc>
          <w:tcPr>
            <w:tcW w:w="807" w:type="pct"/>
          </w:tcPr>
          <w:p w14:paraId="24102263" w14:textId="77777777" w:rsidR="00EE5FB1" w:rsidRDefault="00841D9F">
            <w:pPr>
              <w:pStyle w:val="TAL"/>
              <w:keepNext w:val="0"/>
              <w:jc w:val="left"/>
              <w:rPr>
                <w:rFonts w:eastAsiaTheme="minorEastAsia" w:cs="Arial"/>
                <w:szCs w:val="18"/>
                <w:lang w:eastAsia="zh-CN"/>
              </w:rPr>
            </w:pPr>
            <w:ins w:id="258"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2" w:type="pct"/>
          </w:tcPr>
          <w:p w14:paraId="1A03F80C" w14:textId="77777777" w:rsidR="00EE5FB1" w:rsidRDefault="00841D9F">
            <w:pPr>
              <w:pStyle w:val="TAL"/>
              <w:keepNext w:val="0"/>
              <w:jc w:val="left"/>
              <w:rPr>
                <w:rFonts w:cs="Arial"/>
                <w:szCs w:val="18"/>
                <w:lang w:val="en-US"/>
              </w:rPr>
            </w:pPr>
            <w:ins w:id="259"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tc>
          <w:tcPr>
            <w:tcW w:w="807" w:type="pct"/>
          </w:tcPr>
          <w:p w14:paraId="7DBF4D87" w14:textId="77777777" w:rsidR="00EE5FB1" w:rsidRDefault="00841D9F">
            <w:pPr>
              <w:pStyle w:val="TAL"/>
              <w:keepNext w:val="0"/>
              <w:jc w:val="left"/>
              <w:rPr>
                <w:rFonts w:cs="Arial"/>
                <w:szCs w:val="18"/>
                <w:lang w:val="en-US"/>
              </w:rPr>
            </w:pPr>
            <w:ins w:id="260" w:author="Nokia" w:date="2020-11-26T13:23:00Z">
              <w:r>
                <w:rPr>
                  <w:rFonts w:cs="Arial"/>
                  <w:szCs w:val="18"/>
                  <w:lang w:val="en-US"/>
                </w:rPr>
                <w:t>Nokia</w:t>
              </w:r>
            </w:ins>
          </w:p>
        </w:tc>
        <w:tc>
          <w:tcPr>
            <w:tcW w:w="4192" w:type="pct"/>
          </w:tcPr>
          <w:p w14:paraId="2F0E1C92" w14:textId="77777777" w:rsidR="00EE5FB1" w:rsidRDefault="00841D9F">
            <w:pPr>
              <w:pStyle w:val="TAL"/>
              <w:keepNext w:val="0"/>
              <w:jc w:val="left"/>
              <w:rPr>
                <w:ins w:id="261" w:author="Nokia" w:date="2020-11-26T13:23:00Z"/>
                <w:lang w:val="en" w:eastAsia="en-AU"/>
              </w:rPr>
            </w:pPr>
            <w:ins w:id="262"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263" w:author="Nokia" w:date="2020-11-26T13:23:00Z"/>
                <w:lang w:val="en" w:eastAsia="en-AU"/>
              </w:rPr>
            </w:pPr>
          </w:p>
          <w:p w14:paraId="5BA73FC2" w14:textId="77777777" w:rsidR="00EE5FB1" w:rsidRDefault="00841D9F">
            <w:pPr>
              <w:pStyle w:val="TAL"/>
              <w:keepNext w:val="0"/>
              <w:jc w:val="left"/>
              <w:rPr>
                <w:ins w:id="264" w:author="Nokia" w:date="2020-11-26T13:23:00Z"/>
                <w:lang w:val="en" w:eastAsia="en-AU"/>
              </w:rPr>
            </w:pPr>
            <w:ins w:id="265"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266" w:author="Nokia" w:date="2020-11-26T13:29:00Z">
              <w:r>
                <w:rPr>
                  <w:lang w:val="en" w:eastAsia="en-AU"/>
                </w:rPr>
                <w:t xml:space="preserve">the </w:t>
              </w:r>
            </w:ins>
            <w:ins w:id="267"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268"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269" w:author="Nokia" w:date="2020-11-26T13:24:00Z">
              <w:r>
                <w:rPr>
                  <w:rFonts w:cs="Arial"/>
                  <w:szCs w:val="18"/>
                  <w:lang w:val="en"/>
                </w:rPr>
                <w:t xml:space="preserve">In some sense we agree with vivo we should only focus on </w:t>
              </w:r>
            </w:ins>
            <w:ins w:id="270" w:author="Nokia" w:date="2020-11-26T13:25:00Z">
              <w:r>
                <w:rPr>
                  <w:rFonts w:cs="Arial"/>
                  <w:szCs w:val="18"/>
                  <w:lang w:val="en"/>
                </w:rPr>
                <w:t xml:space="preserve">Table 9.4.1.3 in the SI phase, as this captures what specification </w:t>
              </w:r>
              <w:proofErr w:type="gramStart"/>
              <w:r>
                <w:rPr>
                  <w:rFonts w:cs="Arial"/>
                  <w:szCs w:val="18"/>
                  <w:lang w:val="en"/>
                </w:rPr>
                <w:t>impacts</w:t>
              </w:r>
              <w:proofErr w:type="gramEnd"/>
              <w:r>
                <w:rPr>
                  <w:rFonts w:cs="Arial"/>
                  <w:szCs w:val="18"/>
                  <w:lang w:val="en"/>
                </w:rPr>
                <w:t xml:space="preserve"> we foresee in the WI</w:t>
              </w:r>
            </w:ins>
            <w:ins w:id="271" w:author="Nokia" w:date="2020-11-26T13:30:00Z">
              <w:r>
                <w:rPr>
                  <w:rFonts w:cs="Arial"/>
                  <w:szCs w:val="18"/>
                  <w:lang w:val="en"/>
                </w:rPr>
                <w:t xml:space="preserve"> phase</w:t>
              </w:r>
            </w:ins>
            <w:ins w:id="272" w:author="Nokia" w:date="2020-11-26T13:25:00Z">
              <w:r>
                <w:rPr>
                  <w:rFonts w:cs="Arial"/>
                  <w:szCs w:val="18"/>
                  <w:lang w:val="en"/>
                </w:rPr>
                <w:t>.</w:t>
              </w:r>
            </w:ins>
          </w:p>
        </w:tc>
      </w:tr>
      <w:tr w:rsidR="00EE5FB1" w14:paraId="291812A4" w14:textId="77777777">
        <w:trPr>
          <w:ins w:id="273" w:author="Jaya Rao" w:date="2020-11-26T11:05:00Z"/>
        </w:trPr>
        <w:tc>
          <w:tcPr>
            <w:tcW w:w="807" w:type="pct"/>
          </w:tcPr>
          <w:p w14:paraId="022D6480" w14:textId="77777777" w:rsidR="00EE5FB1" w:rsidRDefault="00841D9F">
            <w:pPr>
              <w:pStyle w:val="TAL"/>
              <w:keepNext w:val="0"/>
              <w:jc w:val="left"/>
              <w:rPr>
                <w:ins w:id="274" w:author="Jaya Rao" w:date="2020-11-26T11:05:00Z"/>
                <w:rFonts w:cs="Arial"/>
                <w:szCs w:val="18"/>
                <w:lang w:val="en-US"/>
              </w:rPr>
            </w:pPr>
            <w:proofErr w:type="spellStart"/>
            <w:ins w:id="275" w:author="Jaya Rao" w:date="2020-11-26T11:05:00Z">
              <w:r>
                <w:rPr>
                  <w:lang w:val="en-AU"/>
                </w:rPr>
                <w:t>InterDigital</w:t>
              </w:r>
              <w:proofErr w:type="spellEnd"/>
            </w:ins>
          </w:p>
        </w:tc>
        <w:tc>
          <w:tcPr>
            <w:tcW w:w="4192" w:type="pct"/>
          </w:tcPr>
          <w:p w14:paraId="22753408" w14:textId="77777777" w:rsidR="00EE5FB1" w:rsidRDefault="00841D9F">
            <w:pPr>
              <w:pStyle w:val="TAL"/>
              <w:keepNext w:val="0"/>
              <w:spacing w:before="120"/>
              <w:jc w:val="left"/>
              <w:rPr>
                <w:ins w:id="276" w:author="Jaya Rao" w:date="2020-11-26T11:05:00Z"/>
                <w:lang w:val="en-AU"/>
              </w:rPr>
            </w:pPr>
            <w:ins w:id="277" w:author="Jaya Rao" w:date="2020-11-26T11:22:00Z">
              <w:r>
                <w:rPr>
                  <w:lang w:val="en-AU"/>
                </w:rPr>
                <w:t>We agree with Swift that</w:t>
              </w:r>
            </w:ins>
            <w:ins w:id="278" w:author="Jaya Rao" w:date="2020-11-26T11:23:00Z">
              <w:r>
                <w:rPr>
                  <w:lang w:val="en-AU"/>
                </w:rPr>
                <w:t xml:space="preserve"> f</w:t>
              </w:r>
            </w:ins>
            <w:ins w:id="279"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280" w:author="Jaya Rao" w:date="2020-11-26T11:43:00Z">
              <w:r>
                <w:rPr>
                  <w:lang w:val="en-AU"/>
                </w:rPr>
                <w:t xml:space="preserve"> can</w:t>
              </w:r>
            </w:ins>
            <w:ins w:id="281"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282" w:author="Jaya Rao" w:date="2020-11-26T11:46:00Z"/>
                <w:lang w:val="en-AU"/>
              </w:rPr>
            </w:pPr>
            <w:ins w:id="283" w:author="Jaya Rao" w:date="2020-11-26T11:05:00Z">
              <w:r>
                <w:rPr>
                  <w:lang w:val="en-AU"/>
                </w:rPr>
                <w:t>Overview on UE-based (network-assisted) integrity and LMF-based (UE-assisted) integrity</w:t>
              </w:r>
            </w:ins>
            <w:ins w:id="284" w:author="Jaya Rao" w:date="2020-11-26T11:15:00Z">
              <w:r>
                <w:rPr>
                  <w:lang w:val="en-AU"/>
                </w:rPr>
                <w:t xml:space="preserve"> (</w:t>
              </w:r>
            </w:ins>
            <w:ins w:id="285" w:author="Jaya Rao" w:date="2020-11-26T11:44:00Z">
              <w:r>
                <w:rPr>
                  <w:lang w:val="en-AU"/>
                </w:rPr>
                <w:t>summarized in</w:t>
              </w:r>
            </w:ins>
            <w:ins w:id="286" w:author="Jaya Rao" w:date="2020-11-26T11:15:00Z">
              <w:r>
                <w:rPr>
                  <w:lang w:val="en-AU"/>
                </w:rPr>
                <w:t xml:space="preserve"> table 9.4</w:t>
              </w:r>
            </w:ins>
            <w:ins w:id="287" w:author="Jaya Rao" w:date="2020-11-26T11:16:00Z">
              <w:r>
                <w:rPr>
                  <w:lang w:val="en-AU"/>
                </w:rPr>
                <w:t>.1.1.6)</w:t>
              </w:r>
            </w:ins>
          </w:p>
          <w:p w14:paraId="6114D602" w14:textId="77777777" w:rsidR="00EE5FB1" w:rsidRDefault="00841D9F">
            <w:pPr>
              <w:pStyle w:val="TAL"/>
              <w:keepNext w:val="0"/>
              <w:numPr>
                <w:ilvl w:val="0"/>
                <w:numId w:val="11"/>
              </w:numPr>
              <w:jc w:val="left"/>
              <w:rPr>
                <w:ins w:id="288" w:author="Jaya Rao" w:date="2020-11-26T11:24:00Z"/>
                <w:lang w:val="en-AU"/>
              </w:rPr>
            </w:pPr>
            <w:ins w:id="289" w:author="Jaya Rao" w:date="2020-11-26T11:46:00Z">
              <w:r>
                <w:rPr>
                  <w:lang w:val="en-AU"/>
                </w:rPr>
                <w:t xml:space="preserve">Detection of feared events </w:t>
              </w:r>
            </w:ins>
            <w:ins w:id="290"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291" w:author="Jaya Rao" w:date="2020-11-26T11:05:00Z"/>
                <w:lang w:val="en-AU"/>
              </w:rPr>
            </w:pPr>
            <w:ins w:id="292" w:author="Jaya Rao" w:date="2020-11-26T11:22:00Z">
              <w:r>
                <w:rPr>
                  <w:lang w:val="en-AU"/>
                </w:rPr>
                <w:t xml:space="preserve">Signalling </w:t>
              </w:r>
            </w:ins>
            <w:ins w:id="293" w:author="Jaya Rao" w:date="2020-11-26T11:23:00Z">
              <w:r>
                <w:rPr>
                  <w:lang w:val="en-AU"/>
                </w:rPr>
                <w:t xml:space="preserve">and </w:t>
              </w:r>
            </w:ins>
            <w:ins w:id="294" w:author="Jaya Rao" w:date="2020-11-26T11:22:00Z">
              <w:r>
                <w:rPr>
                  <w:lang w:val="en-AU"/>
                </w:rPr>
                <w:t>procedure</w:t>
              </w:r>
            </w:ins>
            <w:ins w:id="295" w:author="Jaya Rao" w:date="2020-11-26T11:23:00Z">
              <w:r>
                <w:rPr>
                  <w:lang w:val="en-AU"/>
                </w:rPr>
                <w:t>s</w:t>
              </w:r>
            </w:ins>
            <w:ins w:id="296" w:author="Jaya Rao" w:date="2020-11-26T11:22:00Z">
              <w:r>
                <w:rPr>
                  <w:lang w:val="en-AU"/>
                </w:rPr>
                <w:t xml:space="preserve"> </w:t>
              </w:r>
            </w:ins>
            <w:ins w:id="297" w:author="Jaya Rao" w:date="2020-11-26T11:23:00Z">
              <w:r>
                <w:rPr>
                  <w:lang w:val="en-AU"/>
                </w:rPr>
                <w:t xml:space="preserve">for supporting positioning integrity </w:t>
              </w:r>
            </w:ins>
          </w:p>
        </w:tc>
      </w:tr>
      <w:tr w:rsidR="00EE5FB1" w14:paraId="29A9BF67" w14:textId="77777777">
        <w:trPr>
          <w:ins w:id="298" w:author="OPPO (Qianxi)" w:date="2020-11-30T10:38:00Z"/>
        </w:trPr>
        <w:tc>
          <w:tcPr>
            <w:tcW w:w="807" w:type="pct"/>
          </w:tcPr>
          <w:p w14:paraId="1B8FE822" w14:textId="77777777" w:rsidR="00EE5FB1" w:rsidRDefault="00841D9F">
            <w:pPr>
              <w:pStyle w:val="TAL"/>
              <w:keepNext w:val="0"/>
              <w:jc w:val="left"/>
              <w:rPr>
                <w:ins w:id="299" w:author="OPPO (Qianxi)" w:date="2020-11-30T10:38:00Z"/>
                <w:rFonts w:eastAsiaTheme="minorEastAsia"/>
                <w:lang w:val="en-AU" w:eastAsia="zh-CN"/>
              </w:rPr>
            </w:pPr>
            <w:ins w:id="300" w:author="OPPO (Qianxi)" w:date="2020-11-30T10:38:00Z">
              <w:r>
                <w:rPr>
                  <w:rFonts w:eastAsiaTheme="minorEastAsia" w:hint="eastAsia"/>
                  <w:lang w:val="en-AU" w:eastAsia="zh-CN"/>
                </w:rPr>
                <w:t>O</w:t>
              </w:r>
              <w:r>
                <w:rPr>
                  <w:rFonts w:eastAsiaTheme="minorEastAsia"/>
                  <w:lang w:val="en-AU" w:eastAsia="zh-CN"/>
                </w:rPr>
                <w:t>PPO</w:t>
              </w:r>
            </w:ins>
          </w:p>
        </w:tc>
        <w:tc>
          <w:tcPr>
            <w:tcW w:w="4192" w:type="pct"/>
          </w:tcPr>
          <w:p w14:paraId="7AC92FEC" w14:textId="77777777" w:rsidR="00EE5FB1" w:rsidRDefault="00841D9F">
            <w:pPr>
              <w:pStyle w:val="TAL"/>
              <w:keepNext w:val="0"/>
              <w:spacing w:before="120"/>
              <w:jc w:val="left"/>
              <w:rPr>
                <w:ins w:id="301" w:author="OPPO (Qianxi)" w:date="2020-11-30T10:38:00Z"/>
                <w:rFonts w:eastAsiaTheme="minorEastAsia"/>
                <w:lang w:val="en-AU" w:eastAsia="zh-CN"/>
              </w:rPr>
            </w:pPr>
            <w:ins w:id="302"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303" w:author="OPPO (Qianxi)" w:date="2020-11-30T10:38:00Z"/>
                <w:rFonts w:eastAsiaTheme="minorEastAsia"/>
                <w:lang w:val="en-AU" w:eastAsia="zh-CN"/>
              </w:rPr>
            </w:pPr>
            <w:ins w:id="304" w:author="OPPO (Qianxi)" w:date="2020-11-30T10:38:00Z">
              <w:r>
                <w:rPr>
                  <w:rFonts w:eastAsiaTheme="minorEastAsia" w:hint="eastAsia"/>
                  <w:lang w:val="en-AU" w:eastAsia="zh-CN"/>
                </w:rPr>
                <w:t>O</w:t>
              </w:r>
              <w:r>
                <w:rPr>
                  <w:rFonts w:eastAsiaTheme="minorEastAsia"/>
                  <w:lang w:val="en-AU" w:eastAsia="zh-CN"/>
                </w:rPr>
                <w:t xml:space="preserve">therwise, for the </w:t>
              </w:r>
            </w:ins>
            <w:ins w:id="305" w:author="OPPO (Qianxi)" w:date="2020-11-30T10:41:00Z">
              <w:r>
                <w:rPr>
                  <w:rFonts w:eastAsiaTheme="minorEastAsia"/>
                  <w:lang w:val="en-AU" w:eastAsia="zh-CN"/>
                </w:rPr>
                <w:t>detection of feared events, since it would be probably out of the 3GPP scope, so is less important</w:t>
              </w:r>
            </w:ins>
            <w:ins w:id="306" w:author="OPPO (Qianxi)" w:date="2020-11-30T10:42:00Z">
              <w:r>
                <w:rPr>
                  <w:rFonts w:eastAsiaTheme="minorEastAsia"/>
                  <w:lang w:val="en-AU" w:eastAsia="zh-CN"/>
                </w:rPr>
                <w:t>. Maybe one way-out is as suggested by Nokia, i.e., to simplify the content a bit.</w:t>
              </w:r>
            </w:ins>
          </w:p>
        </w:tc>
      </w:tr>
      <w:tr w:rsidR="00EE5FB1" w14:paraId="13435277" w14:textId="77777777">
        <w:trPr>
          <w:ins w:id="307" w:author="CATT" w:date="2020-11-30T15:42:00Z"/>
        </w:trPr>
        <w:tc>
          <w:tcPr>
            <w:tcW w:w="807" w:type="pct"/>
          </w:tcPr>
          <w:p w14:paraId="70209AA5" w14:textId="77777777" w:rsidR="00EE5FB1" w:rsidRDefault="00841D9F">
            <w:pPr>
              <w:pStyle w:val="TAL"/>
              <w:keepNext w:val="0"/>
              <w:jc w:val="left"/>
              <w:rPr>
                <w:ins w:id="308" w:author="CATT" w:date="2020-11-30T15:42:00Z"/>
                <w:rFonts w:eastAsiaTheme="minorEastAsia"/>
                <w:lang w:val="en-AU" w:eastAsia="zh-CN"/>
              </w:rPr>
            </w:pPr>
            <w:ins w:id="309" w:author="CATT" w:date="2020-11-30T15:42:00Z">
              <w:r>
                <w:rPr>
                  <w:rFonts w:eastAsiaTheme="minorEastAsia" w:hint="eastAsia"/>
                  <w:lang w:val="en-AU" w:eastAsia="zh-CN"/>
                </w:rPr>
                <w:t>CATT</w:t>
              </w:r>
            </w:ins>
          </w:p>
        </w:tc>
        <w:tc>
          <w:tcPr>
            <w:tcW w:w="4192" w:type="pct"/>
          </w:tcPr>
          <w:p w14:paraId="2DD9B00B" w14:textId="77777777" w:rsidR="00EE5FB1" w:rsidRDefault="00841D9F">
            <w:pPr>
              <w:pStyle w:val="TAL"/>
              <w:keepNext w:val="0"/>
              <w:spacing w:before="120"/>
              <w:jc w:val="left"/>
              <w:rPr>
                <w:ins w:id="310" w:author="CATT" w:date="2020-11-30T15:42:00Z"/>
                <w:rFonts w:eastAsiaTheme="minorEastAsia"/>
                <w:lang w:val="en-AU" w:eastAsia="zh-CN"/>
              </w:rPr>
            </w:pPr>
            <w:ins w:id="311" w:author="CATT" w:date="2020-11-30T15:52:00Z">
              <w:r>
                <w:rPr>
                  <w:rFonts w:eastAsiaTheme="minorEastAsia" w:hint="eastAsia"/>
                  <w:lang w:val="en-AU" w:eastAsia="zh-CN"/>
                </w:rPr>
                <w:t>We are fine with the current table 9.</w:t>
              </w:r>
            </w:ins>
            <w:ins w:id="312" w:author="CATT" w:date="2020-11-30T15:53:00Z">
              <w:r>
                <w:rPr>
                  <w:rFonts w:eastAsiaTheme="minorEastAsia" w:hint="eastAsia"/>
                  <w:lang w:val="en-AU" w:eastAsia="zh-CN"/>
                </w:rPr>
                <w:t>4.1.3. Moreover,</w:t>
              </w:r>
            </w:ins>
            <w:ins w:id="313" w:author="CATT" w:date="2020-11-30T15:44:00Z">
              <w:r>
                <w:rPr>
                  <w:rFonts w:eastAsiaTheme="minorEastAsia" w:hint="eastAsia"/>
                  <w:lang w:val="en-AU" w:eastAsia="zh-CN"/>
                </w:rPr>
                <w:t xml:space="preserve"> signalling to deliver KPIs </w:t>
              </w:r>
            </w:ins>
            <w:ins w:id="314" w:author="CATT" w:date="2020-11-30T15:45:00Z">
              <w:r>
                <w:rPr>
                  <w:rFonts w:eastAsiaTheme="minorEastAsia" w:hint="eastAsia"/>
                  <w:lang w:val="en-AU" w:eastAsia="zh-CN"/>
                </w:rPr>
                <w:t xml:space="preserve">from AMF to LMF </w:t>
              </w:r>
            </w:ins>
            <w:ins w:id="315" w:author="CATT" w:date="2020-11-30T15:44:00Z">
              <w:r>
                <w:rPr>
                  <w:rFonts w:eastAsiaTheme="minorEastAsia" w:hint="eastAsia"/>
                  <w:lang w:val="en-AU" w:eastAsia="zh-CN"/>
                </w:rPr>
                <w:t>also is needed.</w:t>
              </w:r>
            </w:ins>
          </w:p>
        </w:tc>
      </w:tr>
      <w:tr w:rsidR="00EE5FB1" w14:paraId="4BD7EDC4" w14:textId="77777777">
        <w:trPr>
          <w:ins w:id="316" w:author="ZTE_Liu Yansheng" w:date="2020-11-30T16:24:00Z"/>
        </w:trPr>
        <w:tc>
          <w:tcPr>
            <w:tcW w:w="807" w:type="pct"/>
          </w:tcPr>
          <w:p w14:paraId="18BF691D" w14:textId="77777777" w:rsidR="00EE5FB1" w:rsidRDefault="00841D9F">
            <w:pPr>
              <w:pStyle w:val="TAL"/>
              <w:keepNext w:val="0"/>
              <w:jc w:val="left"/>
              <w:rPr>
                <w:ins w:id="317" w:author="ZTE_Liu Yansheng" w:date="2020-11-30T16:24:00Z"/>
                <w:rFonts w:eastAsia="SimSun"/>
                <w:lang w:val="en-US" w:eastAsia="zh-CN"/>
              </w:rPr>
            </w:pPr>
            <w:ins w:id="318" w:author="ZTE_Liu Yansheng" w:date="2020-11-30T16:24:00Z">
              <w:r>
                <w:rPr>
                  <w:rFonts w:eastAsia="SimSun" w:hint="eastAsia"/>
                  <w:lang w:val="en-US" w:eastAsia="zh-CN"/>
                </w:rPr>
                <w:t>ZTE</w:t>
              </w:r>
            </w:ins>
          </w:p>
        </w:tc>
        <w:tc>
          <w:tcPr>
            <w:tcW w:w="4192" w:type="pct"/>
          </w:tcPr>
          <w:p w14:paraId="023034C3" w14:textId="77777777" w:rsidR="00EE5FB1" w:rsidRDefault="00841D9F">
            <w:pPr>
              <w:pStyle w:val="TAL"/>
              <w:keepNext w:val="0"/>
              <w:numPr>
                <w:ilvl w:val="255"/>
                <w:numId w:val="0"/>
              </w:numPr>
              <w:jc w:val="left"/>
              <w:rPr>
                <w:ins w:id="319" w:author="ZTE_Liu Yansheng" w:date="2020-11-30T16:24:00Z"/>
                <w:rFonts w:eastAsia="SimSun"/>
                <w:lang w:val="en-US" w:eastAsia="zh-CN"/>
              </w:rPr>
            </w:pPr>
            <w:ins w:id="320" w:author="ZTE_Liu Yansheng" w:date="2020-11-30T16:24:00Z">
              <w:r>
                <w:rPr>
                  <w:rFonts w:eastAsia="SimSun"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321" w:author="ZTE_Liu Yansheng" w:date="2020-11-30T16:24:00Z"/>
                <w:rFonts w:eastAsia="SimSun"/>
                <w:lang w:val="en-US" w:eastAsia="zh-CN"/>
              </w:rPr>
            </w:pPr>
            <w:ins w:id="322" w:author="ZTE_Liu Yansheng" w:date="2020-11-30T16:24:00Z">
              <w:r>
                <w:rPr>
                  <w:rFonts w:eastAsia="SimSun" w:hint="eastAsia"/>
                  <w:lang w:val="en-US" w:eastAsia="zh-CN"/>
                </w:rPr>
                <w:t xml:space="preserve">Besides, </w:t>
              </w:r>
              <w:proofErr w:type="spellStart"/>
              <w:r>
                <w:rPr>
                  <w:rFonts w:eastAsia="SimSun" w:hint="eastAsia"/>
                  <w:lang w:val="en-US" w:eastAsia="zh-CN"/>
                </w:rPr>
                <w:t>signalling</w:t>
              </w:r>
              <w:proofErr w:type="spellEnd"/>
              <w:r>
                <w:rPr>
                  <w:rFonts w:eastAsia="SimSun" w:hint="eastAsia"/>
                  <w:lang w:val="en-US" w:eastAsia="zh-CN"/>
                </w:rPr>
                <w:t xml:space="preserve"> and procedures for positioning integrity and feared event factors should also be considered (R2-2010475).</w:t>
              </w:r>
            </w:ins>
          </w:p>
        </w:tc>
      </w:tr>
      <w:tr w:rsidR="00FB75B0" w14:paraId="2318A599" w14:textId="77777777">
        <w:trPr>
          <w:ins w:id="323" w:author="lixiaolong" w:date="2020-11-30T17:17:00Z"/>
        </w:trPr>
        <w:tc>
          <w:tcPr>
            <w:tcW w:w="807" w:type="pct"/>
          </w:tcPr>
          <w:p w14:paraId="7E52D117" w14:textId="1B35194A" w:rsidR="00FB75B0" w:rsidRDefault="00FB75B0">
            <w:pPr>
              <w:pStyle w:val="TAL"/>
              <w:keepNext w:val="0"/>
              <w:jc w:val="left"/>
              <w:rPr>
                <w:ins w:id="324" w:author="lixiaolong" w:date="2020-11-30T17:17:00Z"/>
                <w:rFonts w:eastAsia="SimSun"/>
                <w:lang w:val="en-US" w:eastAsia="zh-CN"/>
              </w:rPr>
            </w:pPr>
            <w:ins w:id="325" w:author="lixiaolong" w:date="2020-11-30T17:17:00Z">
              <w:r>
                <w:rPr>
                  <w:rFonts w:eastAsia="SimSun" w:hint="eastAsia"/>
                  <w:lang w:val="en-US" w:eastAsia="zh-CN"/>
                </w:rPr>
                <w:t>X</w:t>
              </w:r>
              <w:r>
                <w:rPr>
                  <w:rFonts w:eastAsia="SimSun"/>
                  <w:lang w:val="en-US" w:eastAsia="zh-CN"/>
                </w:rPr>
                <w:t>iaomi</w:t>
              </w:r>
            </w:ins>
          </w:p>
        </w:tc>
        <w:tc>
          <w:tcPr>
            <w:tcW w:w="4192" w:type="pct"/>
          </w:tcPr>
          <w:p w14:paraId="4A2C5DD6" w14:textId="49E684FC" w:rsidR="00FB75B0" w:rsidRDefault="00FB75B0" w:rsidP="00FB75B0">
            <w:pPr>
              <w:pStyle w:val="TAL"/>
              <w:keepNext w:val="0"/>
              <w:numPr>
                <w:ilvl w:val="255"/>
                <w:numId w:val="0"/>
              </w:numPr>
              <w:jc w:val="left"/>
              <w:rPr>
                <w:ins w:id="326" w:author="lixiaolong" w:date="2020-11-30T17:17:00Z"/>
                <w:rFonts w:eastAsia="SimSun"/>
                <w:lang w:val="en-US" w:eastAsia="zh-CN"/>
              </w:rPr>
            </w:pPr>
            <w:ins w:id="327"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328" w:author="lixiaolong" w:date="2020-11-30T17:20:00Z">
              <w:r>
                <w:rPr>
                  <w:rFonts w:eastAsia="SimSun"/>
                  <w:lang w:val="en-US" w:eastAsia="zh-CN"/>
                </w:rPr>
                <w:t xml:space="preserve"> </w:t>
              </w:r>
            </w:ins>
            <w:ins w:id="329" w:author="lixiaolong" w:date="2020-11-30T17:21:00Z">
              <w:r>
                <w:rPr>
                  <w:rFonts w:eastAsia="SimSun"/>
                  <w:lang w:val="en-US" w:eastAsia="zh-CN"/>
                </w:rPr>
                <w:t>Moreover</w:t>
              </w:r>
            </w:ins>
            <w:ins w:id="330" w:author="lixiaolong" w:date="2020-11-30T17:22:00Z">
              <w:r>
                <w:rPr>
                  <w:rFonts w:eastAsia="SimSun"/>
                  <w:lang w:val="en-US" w:eastAsia="zh-CN"/>
                </w:rPr>
                <w:t xml:space="preserve">, </w:t>
              </w:r>
            </w:ins>
            <w:ins w:id="331" w:author="lixiaolong" w:date="2020-11-30T17:20:00Z">
              <w:r>
                <w:rPr>
                  <w:rFonts w:eastAsia="SimSun"/>
                  <w:lang w:val="en-US" w:eastAsia="zh-CN"/>
                </w:rPr>
                <w:t xml:space="preserve">the signaling procedures </w:t>
              </w:r>
            </w:ins>
            <w:ins w:id="332" w:author="lixiaolong" w:date="2020-11-30T17:21:00Z">
              <w:r>
                <w:rPr>
                  <w:rFonts w:eastAsia="SimSun"/>
                  <w:lang w:val="en-US" w:eastAsia="zh-CN"/>
                </w:rPr>
                <w:t xml:space="preserve">for </w:t>
              </w:r>
              <w:r w:rsidRPr="00841D9F">
                <w:rPr>
                  <w:rFonts w:eastAsia="SimSun"/>
                  <w:lang w:val="en-US" w:eastAsia="zh-CN"/>
                </w:rPr>
                <w:t>integrity methodologies</w:t>
              </w:r>
              <w:r>
                <w:rPr>
                  <w:rFonts w:eastAsia="SimSun"/>
                  <w:lang w:val="en-US" w:eastAsia="zh-CN"/>
                </w:rPr>
                <w:t xml:space="preserve"> can be captured in the TR.</w:t>
              </w:r>
            </w:ins>
          </w:p>
        </w:tc>
      </w:tr>
      <w:tr w:rsidR="007C1CA9" w14:paraId="13CC6F9B" w14:textId="77777777">
        <w:trPr>
          <w:ins w:id="333" w:author="Florin-Catalin Grec" w:date="2020-11-30T11:22:00Z"/>
        </w:trPr>
        <w:tc>
          <w:tcPr>
            <w:tcW w:w="807" w:type="pct"/>
          </w:tcPr>
          <w:p w14:paraId="68AD1068" w14:textId="112DD534" w:rsidR="007C1CA9" w:rsidRDefault="007C1CA9">
            <w:pPr>
              <w:pStyle w:val="TAL"/>
              <w:keepNext w:val="0"/>
              <w:jc w:val="left"/>
              <w:rPr>
                <w:ins w:id="334" w:author="Florin-Catalin Grec" w:date="2020-11-30T11:22:00Z"/>
                <w:rFonts w:eastAsia="SimSun"/>
                <w:lang w:val="en-US" w:eastAsia="zh-CN"/>
              </w:rPr>
            </w:pPr>
            <w:ins w:id="335" w:author="Florin-Catalin Grec" w:date="2020-11-30T11:22:00Z">
              <w:r>
                <w:rPr>
                  <w:rFonts w:eastAsia="SimSun"/>
                  <w:lang w:val="en-US" w:eastAsia="zh-CN"/>
                </w:rPr>
                <w:t>ESA</w:t>
              </w:r>
            </w:ins>
          </w:p>
        </w:tc>
        <w:tc>
          <w:tcPr>
            <w:tcW w:w="4192" w:type="pct"/>
          </w:tcPr>
          <w:p w14:paraId="525B4E01" w14:textId="528B9F6A" w:rsidR="007C1CA9" w:rsidRDefault="007C1CA9" w:rsidP="00FB75B0">
            <w:pPr>
              <w:pStyle w:val="TAL"/>
              <w:keepNext w:val="0"/>
              <w:numPr>
                <w:ilvl w:val="255"/>
                <w:numId w:val="0"/>
              </w:numPr>
              <w:jc w:val="left"/>
              <w:rPr>
                <w:ins w:id="336" w:author="Florin-Catalin Grec" w:date="2020-11-30T11:22:00Z"/>
                <w:rFonts w:eastAsia="SimSun"/>
                <w:lang w:val="en-US" w:eastAsia="zh-CN"/>
              </w:rPr>
            </w:pPr>
            <w:ins w:id="337" w:author="Florin-Catalin Grec" w:date="2020-11-30T11:22:00Z">
              <w:r>
                <w:rPr>
                  <w:lang w:val="en-AU"/>
                </w:rPr>
                <w:t xml:space="preserve">Agree with Nokia and vivo, </w:t>
              </w:r>
              <w:proofErr w:type="gramStart"/>
              <w:r>
                <w:rPr>
                  <w:lang w:val="en-AU"/>
                </w:rPr>
                <w:t>actually we</w:t>
              </w:r>
              <w:proofErr w:type="gramEnd"/>
              <w:r>
                <w:rPr>
                  <w:lang w:val="en-AU"/>
                </w:rPr>
                <w:t xml:space="preserve"> object to the entire TP except Table 9.4.1.3 and Validation of integrity.</w:t>
              </w:r>
            </w:ins>
          </w:p>
        </w:tc>
      </w:tr>
      <w:tr w:rsidR="00ED1808" w14:paraId="3AE1C22F" w14:textId="77777777">
        <w:trPr>
          <w:ins w:id="338" w:author="David Bartlett" w:date="2020-11-30T17:55:00Z"/>
        </w:trPr>
        <w:tc>
          <w:tcPr>
            <w:tcW w:w="807" w:type="pct"/>
          </w:tcPr>
          <w:p w14:paraId="5D769ECA" w14:textId="0AA1D9B2" w:rsidR="00ED1808" w:rsidRDefault="00ED1808">
            <w:pPr>
              <w:pStyle w:val="TAL"/>
              <w:keepNext w:val="0"/>
              <w:jc w:val="left"/>
              <w:rPr>
                <w:ins w:id="339" w:author="David Bartlett" w:date="2020-11-30T17:55:00Z"/>
                <w:rFonts w:eastAsia="SimSun"/>
                <w:lang w:val="en-US" w:eastAsia="zh-CN"/>
              </w:rPr>
            </w:pPr>
            <w:ins w:id="340" w:author="David Bartlett" w:date="2020-11-30T17:55:00Z">
              <w:r>
                <w:rPr>
                  <w:rFonts w:eastAsia="SimSun"/>
                  <w:lang w:val="en-US" w:eastAsia="zh-CN"/>
                </w:rPr>
                <w:lastRenderedPageBreak/>
                <w:t>u-</w:t>
              </w:r>
              <w:proofErr w:type="spellStart"/>
              <w:r>
                <w:rPr>
                  <w:rFonts w:eastAsia="SimSun"/>
                  <w:lang w:val="en-US" w:eastAsia="zh-CN"/>
                </w:rPr>
                <w:t>blox</w:t>
              </w:r>
              <w:proofErr w:type="spellEnd"/>
            </w:ins>
          </w:p>
        </w:tc>
        <w:tc>
          <w:tcPr>
            <w:tcW w:w="4192" w:type="pct"/>
          </w:tcPr>
          <w:p w14:paraId="2AB69E40" w14:textId="3DDB3F5A" w:rsidR="00ED1808" w:rsidRDefault="00ED1808" w:rsidP="00FB75B0">
            <w:pPr>
              <w:pStyle w:val="TAL"/>
              <w:keepNext w:val="0"/>
              <w:numPr>
                <w:ilvl w:val="255"/>
                <w:numId w:val="0"/>
              </w:numPr>
              <w:jc w:val="left"/>
              <w:rPr>
                <w:ins w:id="341" w:author="David Bartlett" w:date="2020-11-30T17:55:00Z"/>
                <w:lang w:val="en-AU"/>
              </w:rPr>
            </w:pPr>
            <w:ins w:id="342" w:author="David Bartlett" w:date="2020-11-30T17:55:00Z">
              <w:r>
                <w:rPr>
                  <w:lang w:val="en-AU"/>
                </w:rPr>
                <w:t>We also support Nokia’s proposal</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EE5FB1" w14:paraId="7FF16A53" w14:textId="77777777">
        <w:tc>
          <w:tcPr>
            <w:tcW w:w="807" w:type="pct"/>
          </w:tcPr>
          <w:p w14:paraId="7F762C16" w14:textId="77777777" w:rsidR="00EE5FB1" w:rsidRDefault="00841D9F">
            <w:pPr>
              <w:pStyle w:val="TAH"/>
              <w:keepNext w:val="0"/>
            </w:pPr>
            <w:r>
              <w:t>Company</w:t>
            </w:r>
          </w:p>
        </w:tc>
        <w:tc>
          <w:tcPr>
            <w:tcW w:w="4192" w:type="pct"/>
          </w:tcPr>
          <w:p w14:paraId="73863D7A" w14:textId="77777777" w:rsidR="00EE5FB1" w:rsidRDefault="00841D9F">
            <w:pPr>
              <w:pStyle w:val="TAH"/>
              <w:keepNext w:val="0"/>
            </w:pPr>
            <w:r>
              <w:t>Comments</w:t>
            </w:r>
          </w:p>
        </w:tc>
      </w:tr>
      <w:tr w:rsidR="00EE5FB1" w14:paraId="01B25998" w14:textId="77777777">
        <w:tc>
          <w:tcPr>
            <w:tcW w:w="807" w:type="pct"/>
          </w:tcPr>
          <w:p w14:paraId="6B88FFD7" w14:textId="77777777" w:rsidR="00EE5FB1" w:rsidRDefault="00841D9F">
            <w:pPr>
              <w:pStyle w:val="TAL"/>
              <w:keepNext w:val="0"/>
              <w:jc w:val="left"/>
              <w:rPr>
                <w:lang w:val="en-AU"/>
              </w:rPr>
            </w:pPr>
            <w:ins w:id="343" w:author="Grant Hausler" w:date="2020-11-26T13:48:00Z">
              <w:r>
                <w:rPr>
                  <w:lang w:val="en-AU"/>
                </w:rPr>
                <w:t>Swift Navigation</w:t>
              </w:r>
            </w:ins>
          </w:p>
        </w:tc>
        <w:tc>
          <w:tcPr>
            <w:tcW w:w="4192" w:type="pct"/>
          </w:tcPr>
          <w:p w14:paraId="01CBC788" w14:textId="77777777" w:rsidR="00EE5FB1" w:rsidRDefault="00841D9F">
            <w:pPr>
              <w:pStyle w:val="TAL"/>
              <w:keepNext w:val="0"/>
              <w:jc w:val="left"/>
              <w:rPr>
                <w:color w:val="FF0000"/>
                <w:lang w:val="en-AU"/>
              </w:rPr>
            </w:pPr>
            <w:ins w:id="344" w:author="Grant Hausler" w:date="2020-11-26T13:48:00Z">
              <w:r>
                <w:rPr>
                  <w:lang w:val="en-AU"/>
                </w:rPr>
                <w:t xml:space="preserve">We think the updates proposed in topic (2) </w:t>
              </w:r>
            </w:ins>
            <w:ins w:id="345" w:author="Grant Hausler" w:date="2020-11-26T13:49:00Z">
              <w:r>
                <w:rPr>
                  <w:lang w:val="en-AU"/>
                </w:rPr>
                <w:t>for</w:t>
              </w:r>
            </w:ins>
            <w:ins w:id="346" w:author="Grant Hausler" w:date="2020-11-26T13:48:00Z">
              <w:r>
                <w:rPr>
                  <w:lang w:val="en-AU"/>
                </w:rPr>
                <w:t xml:space="preserve"> Question 2 above will complete the existing text </w:t>
              </w:r>
            </w:ins>
            <w:ins w:id="347" w:author="Grant Hausler" w:date="2020-11-26T13:53:00Z">
              <w:r>
                <w:rPr>
                  <w:lang w:val="en-AU"/>
                </w:rPr>
                <w:t xml:space="preserve">for describing </w:t>
              </w:r>
            </w:ins>
            <w:ins w:id="348" w:author="Grant Hausler" w:date="2020-11-26T13:54:00Z">
              <w:r>
                <w:rPr>
                  <w:lang w:val="en-AU"/>
                </w:rPr>
                <w:t>methods of</w:t>
              </w:r>
            </w:ins>
            <w:ins w:id="349" w:author="Grant Hausler" w:date="2020-11-26T13:48:00Z">
              <w:r>
                <w:rPr>
                  <w:lang w:val="en-AU"/>
                </w:rPr>
                <w:t xml:space="preserve"> identifying and detecting GNSS feared events</w:t>
              </w:r>
            </w:ins>
            <w:ins w:id="350" w:author="Grant Hausler" w:date="2020-11-26T13:49:00Z">
              <w:r>
                <w:rPr>
                  <w:lang w:val="en-AU"/>
                </w:rPr>
                <w:t xml:space="preserve">, further supplemented by the high-level introductions </w:t>
              </w:r>
            </w:ins>
            <w:ins w:id="351" w:author="Grant Hausler" w:date="2020-11-26T13:54:00Z">
              <w:r>
                <w:rPr>
                  <w:lang w:val="en-AU"/>
                </w:rPr>
                <w:t>to be provided for</w:t>
              </w:r>
            </w:ins>
            <w:ins w:id="352" w:author="Grant Hausler" w:date="2020-11-26T13:49:00Z">
              <w:r>
                <w:rPr>
                  <w:lang w:val="en-AU"/>
                </w:rPr>
                <w:t xml:space="preserve"> topic (1)</w:t>
              </w:r>
            </w:ins>
            <w:ins w:id="353" w:author="Grant Hausler" w:date="2020-11-26T13:48:00Z">
              <w:r>
                <w:rPr>
                  <w:lang w:val="en-AU"/>
                </w:rPr>
                <w:t>.</w:t>
              </w:r>
            </w:ins>
          </w:p>
        </w:tc>
      </w:tr>
      <w:tr w:rsidR="00EE5FB1" w14:paraId="473FA446" w14:textId="77777777">
        <w:tc>
          <w:tcPr>
            <w:tcW w:w="807" w:type="pct"/>
          </w:tcPr>
          <w:p w14:paraId="3223BDA4" w14:textId="77777777" w:rsidR="00EE5FB1" w:rsidRDefault="00841D9F">
            <w:pPr>
              <w:pStyle w:val="TAL"/>
              <w:keepNext w:val="0"/>
              <w:jc w:val="left"/>
              <w:rPr>
                <w:rFonts w:eastAsiaTheme="minorEastAsia"/>
                <w:lang w:val="en-US" w:eastAsia="zh-CN"/>
              </w:rPr>
            </w:pPr>
            <w:ins w:id="354" w:author="vivo-Elliah" w:date="2020-11-26T12:00:00Z">
              <w:r>
                <w:rPr>
                  <w:rFonts w:eastAsiaTheme="minorEastAsia" w:hint="eastAsia"/>
                  <w:lang w:val="en-US" w:eastAsia="zh-CN"/>
                </w:rPr>
                <w:t>v</w:t>
              </w:r>
              <w:r>
                <w:rPr>
                  <w:rFonts w:eastAsiaTheme="minorEastAsia"/>
                  <w:lang w:val="en-US" w:eastAsia="zh-CN"/>
                </w:rPr>
                <w:t>ivo</w:t>
              </w:r>
            </w:ins>
          </w:p>
        </w:tc>
        <w:tc>
          <w:tcPr>
            <w:tcW w:w="4192" w:type="pct"/>
          </w:tcPr>
          <w:p w14:paraId="202F0781" w14:textId="77777777" w:rsidR="00EE5FB1" w:rsidRDefault="00841D9F">
            <w:pPr>
              <w:pStyle w:val="TAL"/>
              <w:keepNext w:val="0"/>
              <w:jc w:val="left"/>
              <w:rPr>
                <w:lang w:val="en-US"/>
              </w:rPr>
            </w:pPr>
            <w:ins w:id="355"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tc>
          <w:tcPr>
            <w:tcW w:w="807" w:type="pct"/>
          </w:tcPr>
          <w:p w14:paraId="6F8DE50C" w14:textId="77777777" w:rsidR="00EE5FB1" w:rsidRDefault="00841D9F">
            <w:pPr>
              <w:pStyle w:val="TAL"/>
              <w:keepNext w:val="0"/>
              <w:jc w:val="left"/>
              <w:rPr>
                <w:lang w:val="en-US"/>
              </w:rPr>
            </w:pPr>
            <w:ins w:id="356" w:author="Nokia" w:date="2020-11-26T13:27:00Z">
              <w:r>
                <w:rPr>
                  <w:lang w:val="en-US"/>
                </w:rPr>
                <w:t>Nokia</w:t>
              </w:r>
            </w:ins>
          </w:p>
        </w:tc>
        <w:tc>
          <w:tcPr>
            <w:tcW w:w="4192" w:type="pct"/>
          </w:tcPr>
          <w:p w14:paraId="3198F279" w14:textId="77777777" w:rsidR="00EE5FB1" w:rsidRDefault="00841D9F">
            <w:pPr>
              <w:pStyle w:val="TAL"/>
              <w:keepNext w:val="0"/>
              <w:jc w:val="left"/>
              <w:rPr>
                <w:lang w:val="en-AU"/>
              </w:rPr>
            </w:pPr>
            <w:ins w:id="357" w:author="Nokia" w:date="2020-11-26T13:27:00Z">
              <w:r>
                <w:rPr>
                  <w:lang w:val="en-AU"/>
                </w:rPr>
                <w:t>As we commented in the previous question, we think this is more important to directly identify new assistance information that could be specified, rather than go through the integrity methods</w:t>
              </w:r>
            </w:ins>
            <w:ins w:id="358" w:author="Nokia" w:date="2020-11-26T13:30:00Z">
              <w:r>
                <w:rPr>
                  <w:lang w:val="en-AU"/>
                </w:rPr>
                <w:t xml:space="preserve"> that are currently in </w:t>
              </w:r>
            </w:ins>
            <w:ins w:id="359" w:author="Nokia" w:date="2020-11-26T13:31:00Z">
              <w:r>
                <w:rPr>
                  <w:lang w:val="en-AU"/>
                </w:rPr>
                <w:t>the TP</w:t>
              </w:r>
            </w:ins>
            <w:ins w:id="360"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tc>
          <w:tcPr>
            <w:tcW w:w="807" w:type="pct"/>
          </w:tcPr>
          <w:p w14:paraId="77E49AFC" w14:textId="77777777" w:rsidR="00EE5FB1" w:rsidRDefault="00841D9F">
            <w:pPr>
              <w:pStyle w:val="TAL"/>
              <w:keepNext w:val="0"/>
              <w:jc w:val="left"/>
              <w:rPr>
                <w:lang w:val="en-US"/>
              </w:rPr>
            </w:pPr>
            <w:proofErr w:type="spellStart"/>
            <w:ins w:id="361" w:author="Jaya Rao" w:date="2020-11-26T11:05:00Z">
              <w:r>
                <w:rPr>
                  <w:lang w:val="en-AU"/>
                </w:rPr>
                <w:t>InterDigital</w:t>
              </w:r>
            </w:ins>
            <w:proofErr w:type="spellEnd"/>
          </w:p>
        </w:tc>
        <w:tc>
          <w:tcPr>
            <w:tcW w:w="4192" w:type="pct"/>
          </w:tcPr>
          <w:p w14:paraId="181ABB4C" w14:textId="77777777" w:rsidR="00EE5FB1" w:rsidRDefault="00841D9F">
            <w:pPr>
              <w:pStyle w:val="TAL"/>
              <w:spacing w:before="120"/>
              <w:jc w:val="left"/>
              <w:rPr>
                <w:ins w:id="362" w:author="Jaya Rao" w:date="2020-11-26T11:05:00Z"/>
                <w:lang w:val="en-AU"/>
              </w:rPr>
            </w:pPr>
            <w:ins w:id="363" w:author="Jaya Rao" w:date="2020-11-26T11:05:00Z">
              <w:r>
                <w:rPr>
                  <w:lang w:val="en-AU"/>
                </w:rPr>
                <w:t xml:space="preserve">Given the scope defined in the SID and the positioning service types supported in Rel-16, the following GNSS positioning integrity methods can be </w:t>
              </w:r>
            </w:ins>
            <w:ins w:id="364" w:author="Jaya Rao" w:date="2020-11-26T11:19:00Z">
              <w:r>
                <w:rPr>
                  <w:lang w:val="en-AU"/>
                </w:rPr>
                <w:t>addressed in the study</w:t>
              </w:r>
            </w:ins>
            <w:ins w:id="365" w:author="Jaya Rao" w:date="2020-11-26T11:05:00Z">
              <w:r>
                <w:rPr>
                  <w:lang w:val="en-AU"/>
                </w:rPr>
                <w:t>:</w:t>
              </w:r>
            </w:ins>
          </w:p>
          <w:p w14:paraId="54900EED" w14:textId="77777777" w:rsidR="00EE5FB1" w:rsidRDefault="00841D9F">
            <w:pPr>
              <w:pStyle w:val="TAL"/>
              <w:jc w:val="left"/>
              <w:rPr>
                <w:ins w:id="366" w:author="Jaya Rao" w:date="2020-11-26T11:05:00Z"/>
                <w:lang w:val="en-AU"/>
              </w:rPr>
            </w:pPr>
            <w:ins w:id="367" w:author="Jaya Rao" w:date="2020-11-26T11:05:00Z">
              <w:r>
                <w:rPr>
                  <w:lang w:val="en-AU"/>
                </w:rPr>
                <w:t>-</w:t>
              </w:r>
              <w:r>
                <w:rPr>
                  <w:lang w:val="en-AU"/>
                </w:rPr>
                <w:tab/>
                <w:t>UE-based and MO-LR (UE initiated)</w:t>
              </w:r>
            </w:ins>
          </w:p>
          <w:p w14:paraId="35997C68" w14:textId="77777777" w:rsidR="00EE5FB1" w:rsidRDefault="00841D9F">
            <w:pPr>
              <w:pStyle w:val="TAL"/>
              <w:jc w:val="left"/>
              <w:rPr>
                <w:ins w:id="368" w:author="Jaya Rao" w:date="2020-11-26T11:05:00Z"/>
                <w:lang w:val="en-AU"/>
              </w:rPr>
            </w:pPr>
            <w:ins w:id="369" w:author="Jaya Rao" w:date="2020-11-26T11:05:00Z">
              <w:r>
                <w:rPr>
                  <w:lang w:val="en-AU"/>
                </w:rPr>
                <w:t>-</w:t>
              </w:r>
              <w:r>
                <w:rPr>
                  <w:lang w:val="en-AU"/>
                </w:rPr>
                <w:tab/>
                <w:t>UE-based and MT-LR (LMF initiated)</w:t>
              </w:r>
            </w:ins>
          </w:p>
          <w:p w14:paraId="5C46613E" w14:textId="77777777" w:rsidR="00EE5FB1" w:rsidRDefault="00841D9F">
            <w:pPr>
              <w:pStyle w:val="TAL"/>
              <w:jc w:val="left"/>
              <w:rPr>
                <w:ins w:id="370" w:author="Jaya Rao" w:date="2020-11-26T11:05:00Z"/>
                <w:lang w:val="en-AU"/>
              </w:rPr>
            </w:pPr>
            <w:ins w:id="371"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372" w:author="Jaya Rao" w:date="2020-11-26T11:05:00Z">
              <w:r>
                <w:rPr>
                  <w:lang w:val="en-AU"/>
                </w:rPr>
                <w:t>-</w:t>
              </w:r>
              <w:r>
                <w:rPr>
                  <w:lang w:val="en-AU"/>
                </w:rPr>
                <w:tab/>
                <w:t>LMF-based and MT-LR (LMF initiated)</w:t>
              </w:r>
            </w:ins>
          </w:p>
        </w:tc>
      </w:tr>
      <w:tr w:rsidR="00EE5FB1" w14:paraId="404315D0" w14:textId="77777777">
        <w:tc>
          <w:tcPr>
            <w:tcW w:w="807" w:type="pct"/>
          </w:tcPr>
          <w:p w14:paraId="03409656" w14:textId="77777777" w:rsidR="00EE5FB1" w:rsidRDefault="00841D9F">
            <w:pPr>
              <w:pStyle w:val="TAL"/>
              <w:keepNext w:val="0"/>
              <w:jc w:val="left"/>
              <w:rPr>
                <w:rFonts w:eastAsia="SimSun"/>
                <w:lang w:val="en-US" w:eastAsia="zh-CN"/>
              </w:rPr>
            </w:pPr>
            <w:ins w:id="373" w:author="OPPO (Qianxi)" w:date="2020-11-30T10:43:00Z">
              <w:r>
                <w:rPr>
                  <w:rFonts w:eastAsia="SimSun" w:hint="eastAsia"/>
                  <w:lang w:val="en-US" w:eastAsia="zh-CN"/>
                </w:rPr>
                <w:t>O</w:t>
              </w:r>
              <w:r>
                <w:rPr>
                  <w:rFonts w:eastAsia="SimSun"/>
                  <w:lang w:val="en-US" w:eastAsia="zh-CN"/>
                </w:rPr>
                <w:t>PPO</w:t>
              </w:r>
            </w:ins>
          </w:p>
        </w:tc>
        <w:tc>
          <w:tcPr>
            <w:tcW w:w="4192" w:type="pct"/>
          </w:tcPr>
          <w:p w14:paraId="5FD4129E" w14:textId="77777777" w:rsidR="00EE5FB1" w:rsidRDefault="00841D9F">
            <w:pPr>
              <w:pStyle w:val="TAL"/>
              <w:keepNext w:val="0"/>
              <w:jc w:val="left"/>
              <w:rPr>
                <w:ins w:id="374" w:author="OPPO (Qianxi)" w:date="2020-11-30T10:44:00Z"/>
                <w:rFonts w:eastAsia="SimSun"/>
                <w:lang w:val="en-US" w:eastAsia="zh-CN"/>
              </w:rPr>
            </w:pPr>
            <w:ins w:id="375" w:author="OPPO (Qianxi)" w:date="2020-11-30T10:43:00Z">
              <w:r>
                <w:rPr>
                  <w:rFonts w:eastAsia="SimSun"/>
                  <w:lang w:val="en-US" w:eastAsia="zh-CN"/>
                </w:rPr>
                <w:t xml:space="preserve">We agree the method </w:t>
              </w:r>
            </w:ins>
            <w:ins w:id="376" w:author="OPPO (Qianxi)" w:date="2020-11-30T10:44:00Z">
              <w:r>
                <w:rPr>
                  <w:rFonts w:eastAsia="SimSun"/>
                  <w:lang w:val="en-US" w:eastAsia="zh-CN"/>
                </w:rPr>
                <w:t>listed in the table 9.4.1.3, i.e.,</w:t>
              </w:r>
            </w:ins>
          </w:p>
          <w:p w14:paraId="65DB2C23" w14:textId="77777777" w:rsidR="00EE5FB1" w:rsidRDefault="00841D9F">
            <w:pPr>
              <w:pStyle w:val="TAL"/>
              <w:keepNext w:val="0"/>
              <w:numPr>
                <w:ilvl w:val="0"/>
                <w:numId w:val="11"/>
              </w:numPr>
              <w:jc w:val="left"/>
              <w:rPr>
                <w:ins w:id="377" w:author="OPPO (Qianxi)" w:date="2020-11-30T10:44:00Z"/>
                <w:rFonts w:eastAsia="SimSun"/>
                <w:lang w:val="en-US" w:eastAsia="zh-CN"/>
              </w:rPr>
            </w:pPr>
            <w:ins w:id="378" w:author="OPPO (Qianxi)" w:date="2020-11-30T10:44:00Z">
              <w:r>
                <w:rPr>
                  <w:rFonts w:eastAsia="SimSun"/>
                  <w:lang w:val="en-US" w:eastAsia="zh-CN"/>
                </w:rPr>
                <w:t>UE-based and UE-assisted</w:t>
              </w:r>
            </w:ins>
          </w:p>
          <w:p w14:paraId="24392B69" w14:textId="77777777" w:rsidR="00EE5FB1" w:rsidRDefault="00841D9F">
            <w:pPr>
              <w:pStyle w:val="TAL"/>
              <w:keepNext w:val="0"/>
              <w:numPr>
                <w:ilvl w:val="0"/>
                <w:numId w:val="11"/>
              </w:numPr>
              <w:jc w:val="left"/>
              <w:rPr>
                <w:rFonts w:eastAsia="SimSun"/>
                <w:lang w:val="en-US" w:eastAsia="zh-CN"/>
              </w:rPr>
            </w:pPr>
            <w:ins w:id="379" w:author="OPPO (Qianxi)" w:date="2020-11-30T10:44:00Z">
              <w:r>
                <w:rPr>
                  <w:rFonts w:eastAsia="SimSun" w:hint="eastAsia"/>
                  <w:lang w:val="en-US" w:eastAsia="zh-CN"/>
                </w:rPr>
                <w:t>M</w:t>
              </w:r>
              <w:r>
                <w:rPr>
                  <w:rFonts w:eastAsia="SimSun"/>
                  <w:lang w:val="en-US" w:eastAsia="zh-CN"/>
                </w:rPr>
                <w:t>O and MT</w:t>
              </w:r>
            </w:ins>
          </w:p>
        </w:tc>
      </w:tr>
      <w:tr w:rsidR="00EE5FB1" w14:paraId="3893D02C" w14:textId="77777777">
        <w:tc>
          <w:tcPr>
            <w:tcW w:w="807" w:type="pct"/>
          </w:tcPr>
          <w:p w14:paraId="68A8AF04" w14:textId="77777777" w:rsidR="00EE5FB1" w:rsidRDefault="00841D9F">
            <w:pPr>
              <w:pStyle w:val="TAL"/>
              <w:keepNext w:val="0"/>
              <w:jc w:val="left"/>
              <w:rPr>
                <w:rFonts w:eastAsia="SimSun"/>
                <w:lang w:val="en-US" w:eastAsia="zh-CN"/>
              </w:rPr>
            </w:pPr>
            <w:ins w:id="380" w:author="CATT" w:date="2020-11-30T15:49:00Z">
              <w:r>
                <w:rPr>
                  <w:rFonts w:eastAsia="SimSun" w:hint="eastAsia"/>
                  <w:lang w:val="en-US" w:eastAsia="zh-CN"/>
                </w:rPr>
                <w:t>CATT</w:t>
              </w:r>
            </w:ins>
          </w:p>
        </w:tc>
        <w:tc>
          <w:tcPr>
            <w:tcW w:w="4192" w:type="pct"/>
          </w:tcPr>
          <w:p w14:paraId="2A4F2038" w14:textId="77777777" w:rsidR="00EE5FB1" w:rsidRDefault="00841D9F">
            <w:pPr>
              <w:pStyle w:val="TAL"/>
              <w:keepNext w:val="0"/>
              <w:jc w:val="left"/>
              <w:rPr>
                <w:rFonts w:eastAsia="SimSun"/>
                <w:lang w:val="en-US" w:eastAsia="zh-CN"/>
              </w:rPr>
            </w:pPr>
            <w:ins w:id="381" w:author="CATT" w:date="2020-11-30T15:55:00Z">
              <w:r>
                <w:rPr>
                  <w:rFonts w:eastAsiaTheme="minorEastAsia" w:hint="eastAsia"/>
                  <w:lang w:val="en-AU" w:eastAsia="zh-CN"/>
                </w:rPr>
                <w:t>The current table 9.4.1.3 already has covered the methods.</w:t>
              </w:r>
            </w:ins>
          </w:p>
        </w:tc>
      </w:tr>
      <w:tr w:rsidR="00EE5FB1" w14:paraId="62A3B499" w14:textId="77777777">
        <w:trPr>
          <w:ins w:id="382" w:author="ZTE_Liu Yansheng" w:date="2020-11-30T16:24:00Z"/>
        </w:trPr>
        <w:tc>
          <w:tcPr>
            <w:tcW w:w="807" w:type="pct"/>
          </w:tcPr>
          <w:p w14:paraId="19A5FAEF" w14:textId="77777777" w:rsidR="00EE5FB1" w:rsidRDefault="00841D9F">
            <w:pPr>
              <w:pStyle w:val="TAL"/>
              <w:keepNext w:val="0"/>
              <w:jc w:val="left"/>
              <w:rPr>
                <w:ins w:id="383" w:author="ZTE_Liu Yansheng" w:date="2020-11-30T16:24:00Z"/>
                <w:rFonts w:eastAsia="SimSun"/>
                <w:lang w:val="en-US" w:eastAsia="zh-CN"/>
              </w:rPr>
            </w:pPr>
            <w:ins w:id="384" w:author="ZTE_Liu Yansheng" w:date="2020-11-30T16:24:00Z">
              <w:r>
                <w:rPr>
                  <w:rFonts w:eastAsia="SimSun" w:hint="eastAsia"/>
                  <w:lang w:val="en-US" w:eastAsia="zh-CN"/>
                </w:rPr>
                <w:t>ZTE</w:t>
              </w:r>
            </w:ins>
          </w:p>
        </w:tc>
        <w:tc>
          <w:tcPr>
            <w:tcW w:w="4192" w:type="pct"/>
          </w:tcPr>
          <w:p w14:paraId="0F98593A" w14:textId="77777777" w:rsidR="00EE5FB1" w:rsidRDefault="00841D9F">
            <w:pPr>
              <w:pStyle w:val="TAL"/>
              <w:keepNext w:val="0"/>
              <w:jc w:val="left"/>
              <w:rPr>
                <w:ins w:id="385" w:author="ZTE_Liu Yansheng" w:date="2020-11-30T16:24:00Z"/>
                <w:rFonts w:eastAsia="SimSun"/>
                <w:lang w:val="en-US" w:eastAsia="zh-CN"/>
              </w:rPr>
            </w:pPr>
            <w:ins w:id="386" w:author="ZTE_Liu Yansheng" w:date="2020-11-30T16:24:00Z">
              <w:r>
                <w:rPr>
                  <w:rFonts w:eastAsia="SimSun" w:hint="eastAsia"/>
                  <w:lang w:val="en-US" w:eastAsia="zh-CN"/>
                </w:rPr>
                <w:t xml:space="preserve">Same view with </w:t>
              </w:r>
              <w:proofErr w:type="spellStart"/>
              <w:r>
                <w:rPr>
                  <w:rFonts w:eastAsia="SimSun" w:hint="eastAsia"/>
                  <w:lang w:val="en-US" w:eastAsia="zh-CN"/>
                </w:rPr>
                <w:t>InterDigital</w:t>
              </w:r>
              <w:proofErr w:type="spellEnd"/>
              <w:r>
                <w:rPr>
                  <w:rFonts w:eastAsia="SimSun" w:hint="eastAsia"/>
                  <w:lang w:val="en-US" w:eastAsia="zh-CN"/>
                </w:rPr>
                <w:t>.</w:t>
              </w:r>
            </w:ins>
          </w:p>
        </w:tc>
      </w:tr>
      <w:tr w:rsidR="00FB75B0" w14:paraId="0AAF5190" w14:textId="77777777">
        <w:trPr>
          <w:ins w:id="387" w:author="lixiaolong" w:date="2020-11-30T17:22:00Z"/>
        </w:trPr>
        <w:tc>
          <w:tcPr>
            <w:tcW w:w="807" w:type="pct"/>
          </w:tcPr>
          <w:p w14:paraId="77D26E61" w14:textId="6BA07E2A" w:rsidR="00FB75B0" w:rsidRDefault="00FB75B0">
            <w:pPr>
              <w:pStyle w:val="TAL"/>
              <w:keepNext w:val="0"/>
              <w:jc w:val="left"/>
              <w:rPr>
                <w:ins w:id="388" w:author="lixiaolong" w:date="2020-11-30T17:22:00Z"/>
                <w:rFonts w:eastAsia="SimSun"/>
                <w:lang w:val="en-US" w:eastAsia="zh-CN"/>
              </w:rPr>
            </w:pPr>
            <w:ins w:id="389" w:author="lixiaolong" w:date="2020-11-30T17:22:00Z">
              <w:r>
                <w:rPr>
                  <w:rFonts w:eastAsia="SimSun" w:hint="eastAsia"/>
                  <w:lang w:val="en-US" w:eastAsia="zh-CN"/>
                </w:rPr>
                <w:t>X</w:t>
              </w:r>
              <w:r>
                <w:rPr>
                  <w:rFonts w:eastAsia="SimSun"/>
                  <w:lang w:val="en-US" w:eastAsia="zh-CN"/>
                </w:rPr>
                <w:t>iaomi</w:t>
              </w:r>
            </w:ins>
          </w:p>
        </w:tc>
        <w:tc>
          <w:tcPr>
            <w:tcW w:w="4192" w:type="pct"/>
          </w:tcPr>
          <w:p w14:paraId="5EE1776C" w14:textId="6C8A0A28" w:rsidR="00FB75B0" w:rsidRDefault="00B81F00">
            <w:pPr>
              <w:pStyle w:val="TAL"/>
              <w:keepNext w:val="0"/>
              <w:jc w:val="left"/>
              <w:rPr>
                <w:ins w:id="390" w:author="lixiaolong" w:date="2020-11-30T17:22:00Z"/>
                <w:rFonts w:eastAsia="SimSun"/>
                <w:lang w:val="en-US" w:eastAsia="zh-CN"/>
              </w:rPr>
            </w:pPr>
            <w:ins w:id="391" w:author="lixiaolong" w:date="2020-11-30T17:23:00Z">
              <w:r>
                <w:rPr>
                  <w:rFonts w:eastAsia="SimSun"/>
                  <w:lang w:val="en-US" w:eastAsia="zh-CN"/>
                </w:rPr>
                <w:t xml:space="preserve">We think the method </w:t>
              </w:r>
            </w:ins>
            <w:ins w:id="392" w:author="lixiaolong" w:date="2020-11-30T17:35:00Z">
              <w:r w:rsidR="00803F2F">
                <w:rPr>
                  <w:rFonts w:eastAsia="SimSun"/>
                  <w:lang w:val="en-US" w:eastAsia="zh-CN"/>
                </w:rPr>
                <w:t>in the table 9.4.1.3 should be a</w:t>
              </w:r>
            </w:ins>
            <w:ins w:id="393" w:author="lixiaolong" w:date="2020-11-30T17:36:00Z">
              <w:r w:rsidR="00803F2F">
                <w:rPr>
                  <w:rFonts w:eastAsia="SimSun"/>
                  <w:lang w:val="en-US" w:eastAsia="zh-CN"/>
                </w:rPr>
                <w:t>ddressed.</w:t>
              </w:r>
            </w:ins>
          </w:p>
        </w:tc>
      </w:tr>
      <w:tr w:rsidR="007C1CA9" w14:paraId="1DB663E3" w14:textId="77777777">
        <w:trPr>
          <w:ins w:id="394" w:author="Florin-Catalin Grec" w:date="2020-11-30T11:23:00Z"/>
        </w:trPr>
        <w:tc>
          <w:tcPr>
            <w:tcW w:w="807" w:type="pct"/>
          </w:tcPr>
          <w:p w14:paraId="546F1E88" w14:textId="662C134E" w:rsidR="007C1CA9" w:rsidRDefault="007C1CA9">
            <w:pPr>
              <w:pStyle w:val="TAL"/>
              <w:keepNext w:val="0"/>
              <w:jc w:val="left"/>
              <w:rPr>
                <w:ins w:id="395" w:author="Florin-Catalin Grec" w:date="2020-11-30T11:23:00Z"/>
                <w:rFonts w:eastAsia="SimSun"/>
                <w:lang w:val="en-US" w:eastAsia="zh-CN"/>
              </w:rPr>
            </w:pPr>
            <w:ins w:id="396" w:author="Florin-Catalin Grec" w:date="2020-11-30T11:23:00Z">
              <w:r>
                <w:rPr>
                  <w:rFonts w:eastAsia="SimSun"/>
                  <w:lang w:val="en-US" w:eastAsia="zh-CN"/>
                </w:rPr>
                <w:t>ESA</w:t>
              </w:r>
            </w:ins>
          </w:p>
        </w:tc>
        <w:tc>
          <w:tcPr>
            <w:tcW w:w="4192" w:type="pct"/>
          </w:tcPr>
          <w:p w14:paraId="45F33148" w14:textId="735CF6FC" w:rsidR="007C1CA9" w:rsidRDefault="007C1CA9" w:rsidP="007C1CA9">
            <w:pPr>
              <w:pStyle w:val="TAL"/>
              <w:keepNext w:val="0"/>
              <w:jc w:val="left"/>
              <w:rPr>
                <w:ins w:id="397" w:author="Florin-Catalin Grec" w:date="2020-11-30T11:23:00Z"/>
                <w:rFonts w:eastAsia="SimSun"/>
                <w:lang w:val="en-US" w:eastAsia="zh-CN"/>
              </w:rPr>
            </w:pPr>
            <w:ins w:id="398" w:author="Florin-Catalin Grec" w:date="2020-11-30T11:23:00Z">
              <w:r>
                <w:rPr>
                  <w:rFonts w:eastAsia="SimSun"/>
                  <w:lang w:val="en-US" w:eastAsia="zh-CN"/>
                </w:rPr>
                <w:t xml:space="preserve">Objective </w:t>
              </w:r>
              <w:proofErr w:type="gramStart"/>
              <w:r>
                <w:rPr>
                  <w:rFonts w:eastAsia="SimSun"/>
                  <w:lang w:val="en-US" w:eastAsia="zh-CN"/>
                </w:rPr>
                <w:t>says</w:t>
              </w:r>
              <w:proofErr w:type="gramEnd"/>
              <w:r>
                <w:rPr>
                  <w:rFonts w:eastAsia="SimSun"/>
                  <w:lang w:val="en-US" w:eastAsia="zh-CN"/>
                </w:rPr>
                <w:t xml:space="preserve"> “study methodologies for network-based and UE-assisted integrity”. We think the last Table in this TP takes us on the right path; </w:t>
              </w:r>
            </w:ins>
          </w:p>
        </w:tc>
      </w:tr>
    </w:tbl>
    <w:p w14:paraId="3D544A11" w14:textId="77777777" w:rsidR="00EE5FB1" w:rsidRDefault="00EE5FB1">
      <w:pPr>
        <w:rPr>
          <w:lang w:eastAsia="ko-KR"/>
        </w:rPr>
      </w:pPr>
    </w:p>
    <w:p w14:paraId="65AA4B03" w14:textId="77777777" w:rsidR="00EE5FB1" w:rsidRDefault="00841D9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EE5FB1" w14:paraId="4F9604F7" w14:textId="77777777">
        <w:tc>
          <w:tcPr>
            <w:tcW w:w="807" w:type="pct"/>
          </w:tcPr>
          <w:p w14:paraId="69FC4BC9" w14:textId="77777777" w:rsidR="00EE5FB1" w:rsidRDefault="00841D9F">
            <w:pPr>
              <w:pStyle w:val="TAH"/>
              <w:keepNext w:val="0"/>
            </w:pPr>
            <w:r>
              <w:t>Company</w:t>
            </w:r>
          </w:p>
        </w:tc>
        <w:tc>
          <w:tcPr>
            <w:tcW w:w="4192" w:type="pct"/>
          </w:tcPr>
          <w:p w14:paraId="0EF45CBA" w14:textId="77777777" w:rsidR="00EE5FB1" w:rsidRDefault="00841D9F">
            <w:pPr>
              <w:pStyle w:val="TAH"/>
              <w:keepNext w:val="0"/>
            </w:pPr>
            <w:r>
              <w:t>Comments</w:t>
            </w:r>
          </w:p>
        </w:tc>
      </w:tr>
      <w:tr w:rsidR="00EE5FB1" w14:paraId="5ECD56DA" w14:textId="77777777">
        <w:tc>
          <w:tcPr>
            <w:tcW w:w="807" w:type="pct"/>
          </w:tcPr>
          <w:p w14:paraId="494956D0" w14:textId="77777777" w:rsidR="00EE5FB1" w:rsidRDefault="00841D9F">
            <w:pPr>
              <w:pStyle w:val="TAL"/>
              <w:keepNext w:val="0"/>
              <w:jc w:val="left"/>
              <w:rPr>
                <w:lang w:val="en-AU"/>
              </w:rPr>
            </w:pPr>
            <w:ins w:id="399" w:author="Grant Hausler" w:date="2020-11-26T13:50:00Z">
              <w:r>
                <w:rPr>
                  <w:lang w:val="en-AU"/>
                </w:rPr>
                <w:t>Swift Navigation</w:t>
              </w:r>
            </w:ins>
          </w:p>
        </w:tc>
        <w:tc>
          <w:tcPr>
            <w:tcW w:w="4192" w:type="pct"/>
          </w:tcPr>
          <w:p w14:paraId="1D9456A9" w14:textId="77777777" w:rsidR="00EE5FB1" w:rsidRDefault="00841D9F">
            <w:pPr>
              <w:pStyle w:val="TAL"/>
              <w:keepNext w:val="0"/>
              <w:jc w:val="left"/>
              <w:rPr>
                <w:color w:val="FF0000"/>
                <w:lang w:val="en-AU"/>
              </w:rPr>
            </w:pPr>
            <w:ins w:id="400"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tc>
          <w:tcPr>
            <w:tcW w:w="807" w:type="pct"/>
          </w:tcPr>
          <w:p w14:paraId="0689D1A6" w14:textId="77777777" w:rsidR="00EE5FB1" w:rsidRDefault="00841D9F">
            <w:pPr>
              <w:pStyle w:val="TAL"/>
              <w:keepNext w:val="0"/>
              <w:jc w:val="left"/>
              <w:rPr>
                <w:rFonts w:eastAsiaTheme="minorEastAsia"/>
                <w:lang w:val="en-US" w:eastAsia="zh-CN"/>
              </w:rPr>
            </w:pPr>
            <w:ins w:id="401" w:author="vivo-Elliah" w:date="2020-11-26T12:00:00Z">
              <w:r>
                <w:rPr>
                  <w:rFonts w:eastAsiaTheme="minorEastAsia" w:hint="eastAsia"/>
                  <w:lang w:val="en-US" w:eastAsia="zh-CN"/>
                </w:rPr>
                <w:t>v</w:t>
              </w:r>
              <w:r>
                <w:rPr>
                  <w:rFonts w:eastAsiaTheme="minorEastAsia"/>
                  <w:lang w:val="en-US" w:eastAsia="zh-CN"/>
                </w:rPr>
                <w:t>ivo</w:t>
              </w:r>
            </w:ins>
          </w:p>
        </w:tc>
        <w:tc>
          <w:tcPr>
            <w:tcW w:w="4192" w:type="pct"/>
          </w:tcPr>
          <w:p w14:paraId="703C88B8" w14:textId="77777777" w:rsidR="00EE5FB1" w:rsidRDefault="00841D9F">
            <w:pPr>
              <w:pStyle w:val="TAL"/>
              <w:keepNext w:val="0"/>
              <w:jc w:val="left"/>
              <w:rPr>
                <w:lang w:val="en-US"/>
              </w:rPr>
            </w:pPr>
            <w:ins w:id="402" w:author="vivo-Elliah" w:date="2020-11-26T12:00:00Z">
              <w:r>
                <w:rPr>
                  <w:rFonts w:eastAsiaTheme="minorEastAsia"/>
                  <w:color w:val="FF0000"/>
                  <w:lang w:val="en-AU" w:eastAsia="zh-CN"/>
                </w:rPr>
                <w:t>With modification</w:t>
              </w:r>
            </w:ins>
          </w:p>
        </w:tc>
      </w:tr>
      <w:tr w:rsidR="00EE5FB1" w14:paraId="01011FBA" w14:textId="77777777">
        <w:tc>
          <w:tcPr>
            <w:tcW w:w="807" w:type="pct"/>
          </w:tcPr>
          <w:p w14:paraId="46C92A51" w14:textId="77777777" w:rsidR="00EE5FB1" w:rsidRDefault="00841D9F">
            <w:pPr>
              <w:pStyle w:val="TAL"/>
              <w:keepNext w:val="0"/>
              <w:jc w:val="left"/>
              <w:rPr>
                <w:lang w:val="en-US"/>
              </w:rPr>
            </w:pPr>
            <w:ins w:id="403" w:author="Nokia" w:date="2020-11-26T13:28:00Z">
              <w:r>
                <w:rPr>
                  <w:lang w:val="en-US"/>
                </w:rPr>
                <w:t>Nokia</w:t>
              </w:r>
            </w:ins>
          </w:p>
        </w:tc>
        <w:tc>
          <w:tcPr>
            <w:tcW w:w="4192" w:type="pct"/>
          </w:tcPr>
          <w:p w14:paraId="2E693500" w14:textId="77777777" w:rsidR="00EE5FB1" w:rsidRDefault="00841D9F">
            <w:pPr>
              <w:pStyle w:val="TAL"/>
              <w:keepNext w:val="0"/>
              <w:jc w:val="left"/>
              <w:rPr>
                <w:ins w:id="404" w:author="Nokia" w:date="2020-11-26T13:28:00Z"/>
                <w:lang w:val="en-AU"/>
              </w:rPr>
            </w:pPr>
            <w:ins w:id="405"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406" w:author="Nokia" w:date="2020-11-26T13:28:00Z"/>
                <w:b/>
                <w:bCs/>
                <w:i/>
                <w:iCs/>
                <w:lang w:val="en-AU"/>
              </w:rPr>
            </w:pPr>
            <w:ins w:id="407"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408" w:author="Nokia" w:date="2020-11-26T13:28:00Z"/>
                <w:b/>
                <w:bCs/>
                <w:i/>
                <w:iCs/>
                <w:color w:val="FF0000"/>
                <w:lang w:val="en-AU"/>
              </w:rPr>
            </w:pPr>
            <w:ins w:id="409"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410" w:author="Nokia" w:date="2020-11-26T13:28:00Z"/>
                <w:lang w:val="en-AU"/>
              </w:rPr>
            </w:pPr>
          </w:p>
          <w:p w14:paraId="3B220FBD" w14:textId="77777777" w:rsidR="00EE5FB1" w:rsidRDefault="00841D9F">
            <w:pPr>
              <w:pStyle w:val="TAL"/>
              <w:keepNext w:val="0"/>
              <w:jc w:val="left"/>
              <w:rPr>
                <w:ins w:id="411" w:author="Nokia" w:date="2020-11-26T13:39:00Z"/>
                <w:lang w:val="en-AU"/>
              </w:rPr>
            </w:pPr>
            <w:ins w:id="412" w:author="Nokia" w:date="2020-11-26T13:28:00Z">
              <w:r>
                <w:rPr>
                  <w:lang w:val="en-AU"/>
                </w:rPr>
                <w:t xml:space="preserve">Also, we should emphasize that this table mainly concerns the information exchange framework between LMF and UE, so the term “source” in the table is referring to either LMF </w:t>
              </w:r>
              <w:proofErr w:type="gramStart"/>
              <w:r>
                <w:rPr>
                  <w:lang w:val="en-AU"/>
                </w:rPr>
                <w:t>and</w:t>
              </w:r>
              <w:proofErr w:type="gramEnd"/>
              <w:r>
                <w:rPr>
                  <w:lang w:val="en-AU"/>
                </w:rPr>
                <w:t xml:space="preserve"> UE.</w:t>
              </w:r>
            </w:ins>
          </w:p>
          <w:p w14:paraId="24C288A6" w14:textId="77777777" w:rsidR="00EE5FB1" w:rsidRDefault="00EE5FB1">
            <w:pPr>
              <w:pStyle w:val="TAL"/>
              <w:keepNext w:val="0"/>
              <w:jc w:val="left"/>
              <w:rPr>
                <w:ins w:id="413" w:author="Nokia" w:date="2020-11-26T13:39:00Z"/>
                <w:lang w:val="en-AU"/>
              </w:rPr>
            </w:pPr>
          </w:p>
          <w:p w14:paraId="56010A9D" w14:textId="77777777" w:rsidR="00EE5FB1" w:rsidRDefault="00841D9F">
            <w:pPr>
              <w:pStyle w:val="TAL"/>
              <w:keepNext w:val="0"/>
              <w:jc w:val="left"/>
              <w:rPr>
                <w:lang w:val="en-AU"/>
              </w:rPr>
            </w:pPr>
            <w:ins w:id="414" w:author="Nokia" w:date="2020-11-26T13:39:00Z">
              <w:r>
                <w:rPr>
                  <w:lang w:val="en-AU"/>
                </w:rPr>
                <w:t xml:space="preserve">We are not sure “triggering alert” </w:t>
              </w:r>
            </w:ins>
            <w:ins w:id="415" w:author="Nokia" w:date="2020-11-26T13:40:00Z">
              <w:r>
                <w:rPr>
                  <w:lang w:val="en-AU"/>
                </w:rPr>
                <w:t xml:space="preserve">proposed by vivo could </w:t>
              </w:r>
              <w:proofErr w:type="gramStart"/>
              <w:r>
                <w:rPr>
                  <w:lang w:val="en-AU"/>
                </w:rPr>
                <w:t>be seen as</w:t>
              </w:r>
              <w:proofErr w:type="gramEnd"/>
              <w:r>
                <w:rPr>
                  <w:lang w:val="en-AU"/>
                </w:rPr>
                <w:t xml:space="preserve"> spec. impact or not, as it should be an implementation issue for LMF/UE to determine how </w:t>
              </w:r>
            </w:ins>
            <w:ins w:id="416" w:author="Nokia" w:date="2020-11-26T13:41:00Z">
              <w:r>
                <w:rPr>
                  <w:lang w:val="en-AU"/>
                </w:rPr>
                <w:t>to deal with the obtained integrity result.</w:t>
              </w:r>
            </w:ins>
          </w:p>
        </w:tc>
      </w:tr>
      <w:tr w:rsidR="00EE5FB1" w14:paraId="79D5F38A" w14:textId="77777777">
        <w:tc>
          <w:tcPr>
            <w:tcW w:w="807" w:type="pct"/>
          </w:tcPr>
          <w:p w14:paraId="232ACB42" w14:textId="77777777" w:rsidR="00EE5FB1" w:rsidRDefault="00841D9F">
            <w:pPr>
              <w:pStyle w:val="TAL"/>
              <w:keepNext w:val="0"/>
              <w:jc w:val="left"/>
              <w:rPr>
                <w:lang w:val="en-US"/>
              </w:rPr>
            </w:pPr>
            <w:proofErr w:type="spellStart"/>
            <w:ins w:id="417" w:author="Jaya Rao" w:date="2020-11-26T11:06:00Z">
              <w:r>
                <w:rPr>
                  <w:lang w:val="en-US"/>
                </w:rPr>
                <w:t>InterDigital</w:t>
              </w:r>
            </w:ins>
            <w:proofErr w:type="spellEnd"/>
          </w:p>
        </w:tc>
        <w:tc>
          <w:tcPr>
            <w:tcW w:w="4192" w:type="pct"/>
          </w:tcPr>
          <w:p w14:paraId="3BC46EA8" w14:textId="77777777" w:rsidR="00EE5FB1" w:rsidRDefault="00841D9F">
            <w:pPr>
              <w:pStyle w:val="TAL"/>
              <w:keepNext w:val="0"/>
              <w:jc w:val="left"/>
              <w:rPr>
                <w:lang w:val="en-US"/>
              </w:rPr>
            </w:pPr>
            <w:ins w:id="418" w:author="Jaya Rao" w:date="2020-11-26T11:06:00Z">
              <w:r>
                <w:rPr>
                  <w:lang w:val="en-US"/>
                </w:rPr>
                <w:t>Yes</w:t>
              </w:r>
            </w:ins>
            <w:ins w:id="419" w:author="Jaya Rao" w:date="2020-11-26T11:35:00Z">
              <w:r>
                <w:rPr>
                  <w:lang w:val="en-US"/>
                </w:rPr>
                <w:t xml:space="preserve">. </w:t>
              </w:r>
            </w:ins>
            <w:ins w:id="420" w:author="Jaya Rao" w:date="2020-11-26T11:36:00Z">
              <w:r>
                <w:rPr>
                  <w:lang w:val="en-US"/>
                </w:rPr>
                <w:t xml:space="preserve">For clarity, we agree </w:t>
              </w:r>
            </w:ins>
            <w:ins w:id="421" w:author="Jaya Rao" w:date="2020-11-26T11:37:00Z">
              <w:r>
                <w:rPr>
                  <w:lang w:val="en-US"/>
                </w:rPr>
                <w:t xml:space="preserve">for using the terminology proposed by Nokia for UE-based and LMF-based integrity. </w:t>
              </w:r>
            </w:ins>
            <w:ins w:id="422" w:author="Jaya Rao" w:date="2020-11-26T11:35:00Z">
              <w:r>
                <w:rPr>
                  <w:lang w:val="en-US"/>
                </w:rPr>
                <w:t xml:space="preserve">We </w:t>
              </w:r>
            </w:ins>
            <w:ins w:id="423" w:author="Jaya Rao" w:date="2020-11-26T11:37:00Z">
              <w:r>
                <w:rPr>
                  <w:lang w:val="en-US"/>
                </w:rPr>
                <w:t xml:space="preserve">also </w:t>
              </w:r>
            </w:ins>
            <w:ins w:id="424" w:author="Jaya Rao" w:date="2020-11-26T11:35:00Z">
              <w:r>
                <w:rPr>
                  <w:lang w:val="en-US"/>
                </w:rPr>
                <w:t>share similar concern with Nokia that the inse</w:t>
              </w:r>
            </w:ins>
            <w:ins w:id="425" w:author="Jaya Rao" w:date="2020-11-26T11:36:00Z">
              <w:r>
                <w:rPr>
                  <w:lang w:val="en-US"/>
                </w:rPr>
                <w:t>rtion</w:t>
              </w:r>
            </w:ins>
            <w:ins w:id="426" w:author="Jaya Rao" w:date="2020-11-26T11:38:00Z">
              <w:r>
                <w:rPr>
                  <w:lang w:val="en-US"/>
                </w:rPr>
                <w:t xml:space="preserve"> </w:t>
              </w:r>
            </w:ins>
            <w:ins w:id="427" w:author="Jaya Rao" w:date="2020-11-26T11:36:00Z">
              <w:r>
                <w:rPr>
                  <w:lang w:val="en-US"/>
                </w:rPr>
                <w:t>of “triggering alert”</w:t>
              </w:r>
            </w:ins>
            <w:ins w:id="428" w:author="Jaya Rao" w:date="2020-11-26T11:37:00Z">
              <w:r>
                <w:rPr>
                  <w:lang w:val="en-US"/>
                </w:rPr>
                <w:t xml:space="preserve"> </w:t>
              </w:r>
            </w:ins>
            <w:ins w:id="429" w:author="Jaya Rao" w:date="2020-11-26T11:38:00Z">
              <w:r>
                <w:rPr>
                  <w:lang w:val="en-US"/>
                </w:rPr>
                <w:t>under the Spec Impact column</w:t>
              </w:r>
            </w:ins>
            <w:ins w:id="430" w:author="Jaya Rao" w:date="2020-11-27T18:27:00Z">
              <w:r>
                <w:rPr>
                  <w:lang w:val="en-US"/>
                </w:rPr>
                <w:t>,</w:t>
              </w:r>
            </w:ins>
            <w:ins w:id="431" w:author="Jaya Rao" w:date="2020-11-26T11:38:00Z">
              <w:r>
                <w:rPr>
                  <w:lang w:val="en-US"/>
                </w:rPr>
                <w:t xml:space="preserve"> as proposed </w:t>
              </w:r>
            </w:ins>
            <w:ins w:id="432" w:author="Jaya Rao" w:date="2020-11-26T11:37:00Z">
              <w:r>
                <w:rPr>
                  <w:lang w:val="en-US"/>
                </w:rPr>
                <w:t>by vivo</w:t>
              </w:r>
            </w:ins>
            <w:ins w:id="433" w:author="Jaya Rao" w:date="2020-11-27T18:27:00Z">
              <w:r>
                <w:rPr>
                  <w:lang w:val="en-US"/>
                </w:rPr>
                <w:t>,</w:t>
              </w:r>
            </w:ins>
            <w:ins w:id="434" w:author="Jaya Rao" w:date="2020-11-26T11:39:00Z">
              <w:r>
                <w:rPr>
                  <w:lang w:val="en-US"/>
                </w:rPr>
                <w:t xml:space="preserve"> may not be </w:t>
              </w:r>
            </w:ins>
            <w:ins w:id="435" w:author="Jaya Rao" w:date="2020-11-26T11:40:00Z">
              <w:r>
                <w:rPr>
                  <w:lang w:val="en-US"/>
                </w:rPr>
                <w:t>suitable in the current stage of discussion</w:t>
              </w:r>
            </w:ins>
            <w:ins w:id="436" w:author="Jaya Rao" w:date="2020-11-26T11:41:00Z">
              <w:r>
                <w:rPr>
                  <w:lang w:val="en-US"/>
                </w:rPr>
                <w:t>s</w:t>
              </w:r>
            </w:ins>
            <w:ins w:id="437" w:author="Jaya Rao" w:date="2020-11-26T11:40:00Z">
              <w:r>
                <w:rPr>
                  <w:lang w:val="en-US"/>
                </w:rPr>
                <w:t xml:space="preserve">. </w:t>
              </w:r>
            </w:ins>
            <w:ins w:id="438" w:author="Jaya Rao" w:date="2020-11-26T11:37:00Z">
              <w:r>
                <w:rPr>
                  <w:lang w:val="en-US"/>
                </w:rPr>
                <w:t xml:space="preserve">  </w:t>
              </w:r>
            </w:ins>
          </w:p>
        </w:tc>
      </w:tr>
      <w:tr w:rsidR="00EE5FB1" w14:paraId="1A51B54A" w14:textId="77777777">
        <w:tc>
          <w:tcPr>
            <w:tcW w:w="807" w:type="pct"/>
          </w:tcPr>
          <w:p w14:paraId="1FECE8D3" w14:textId="77777777" w:rsidR="00EE5FB1" w:rsidRDefault="00841D9F">
            <w:pPr>
              <w:pStyle w:val="TAL"/>
              <w:keepNext w:val="0"/>
              <w:jc w:val="left"/>
              <w:rPr>
                <w:rFonts w:eastAsia="SimSun"/>
                <w:lang w:val="en-US" w:eastAsia="zh-CN"/>
              </w:rPr>
            </w:pPr>
            <w:ins w:id="439" w:author="OPPO (Qianxi)" w:date="2020-11-30T10:58:00Z">
              <w:r>
                <w:rPr>
                  <w:rFonts w:eastAsia="SimSun" w:hint="eastAsia"/>
                  <w:lang w:val="en-US" w:eastAsia="zh-CN"/>
                </w:rPr>
                <w:t>O</w:t>
              </w:r>
              <w:r>
                <w:rPr>
                  <w:rFonts w:eastAsia="SimSun"/>
                  <w:lang w:val="en-US" w:eastAsia="zh-CN"/>
                </w:rPr>
                <w:t>PPO</w:t>
              </w:r>
            </w:ins>
          </w:p>
        </w:tc>
        <w:tc>
          <w:tcPr>
            <w:tcW w:w="4192" w:type="pct"/>
          </w:tcPr>
          <w:p w14:paraId="5EACAB83" w14:textId="77777777" w:rsidR="00EE5FB1" w:rsidRDefault="00841D9F">
            <w:pPr>
              <w:pStyle w:val="TAL"/>
              <w:keepNext w:val="0"/>
              <w:jc w:val="left"/>
              <w:rPr>
                <w:ins w:id="440" w:author="OPPO (Qianxi)" w:date="2020-11-30T11:00:00Z"/>
                <w:lang w:val="en-AU"/>
              </w:rPr>
            </w:pPr>
            <w:ins w:id="441"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442"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443" w:author="OPPO (Qianxi)" w:date="2020-11-30T11:00:00Z"/>
                <w:rFonts w:eastAsia="SimSun"/>
                <w:lang w:val="en-US" w:eastAsia="zh-CN"/>
              </w:rPr>
            </w:pPr>
          </w:p>
          <w:p w14:paraId="2C92E46B" w14:textId="77777777" w:rsidR="00EE5FB1" w:rsidRDefault="00841D9F">
            <w:pPr>
              <w:pStyle w:val="TAL"/>
              <w:keepNext w:val="0"/>
              <w:jc w:val="left"/>
              <w:rPr>
                <w:rFonts w:eastAsia="SimSun"/>
                <w:lang w:val="en-US" w:eastAsia="zh-CN"/>
              </w:rPr>
            </w:pPr>
            <w:ins w:id="444" w:author="OPPO (Qianxi)" w:date="2020-11-30T11:00:00Z">
              <w:r>
                <w:rPr>
                  <w:rFonts w:eastAsia="SimSun"/>
                  <w:lang w:val="en-US" w:eastAsia="zh-CN"/>
                </w:rPr>
                <w:t>We are not sure about “</w:t>
              </w:r>
            </w:ins>
            <w:ins w:id="445" w:author="OPPO (Qianxi)" w:date="2020-11-30T11:02:00Z">
              <w:r>
                <w:rPr>
                  <w:rFonts w:eastAsia="SimSun"/>
                  <w:lang w:val="en-US" w:eastAsia="zh-CN"/>
                </w:rPr>
                <w:t>triggering alert”</w:t>
              </w:r>
            </w:ins>
            <w:ins w:id="446" w:author="OPPO (Qianxi)" w:date="2020-11-30T11:03:00Z">
              <w:r>
                <w:rPr>
                  <w:rFonts w:eastAsia="SimSun"/>
                  <w:lang w:val="en-US" w:eastAsia="zh-CN"/>
                </w:rPr>
                <w:t xml:space="preserve"> either, i.e., it should be </w:t>
              </w:r>
            </w:ins>
            <w:ins w:id="447" w:author="OPPO (Qianxi)" w:date="2020-11-30T11:04:00Z">
              <w:r>
                <w:rPr>
                  <w:rFonts w:eastAsia="SimSun"/>
                  <w:lang w:val="en-US" w:eastAsia="zh-CN"/>
                </w:rPr>
                <w:t>an implementation issue as commented by Nokia.</w:t>
              </w:r>
            </w:ins>
          </w:p>
        </w:tc>
      </w:tr>
      <w:tr w:rsidR="00EE5FB1" w14:paraId="2DF92ECE" w14:textId="77777777">
        <w:tc>
          <w:tcPr>
            <w:tcW w:w="807" w:type="pct"/>
          </w:tcPr>
          <w:p w14:paraId="4BA4983F" w14:textId="77777777" w:rsidR="00EE5FB1" w:rsidRDefault="00841D9F">
            <w:pPr>
              <w:pStyle w:val="TAL"/>
              <w:keepNext w:val="0"/>
              <w:jc w:val="left"/>
              <w:rPr>
                <w:rFonts w:eastAsia="SimSun"/>
                <w:lang w:val="en-US" w:eastAsia="zh-CN"/>
              </w:rPr>
            </w:pPr>
            <w:ins w:id="448" w:author="CATT" w:date="2020-11-30T16:04:00Z">
              <w:r>
                <w:rPr>
                  <w:rFonts w:eastAsia="SimSun" w:hint="eastAsia"/>
                  <w:lang w:val="en-US" w:eastAsia="zh-CN"/>
                </w:rPr>
                <w:t>CATT</w:t>
              </w:r>
            </w:ins>
          </w:p>
        </w:tc>
        <w:tc>
          <w:tcPr>
            <w:tcW w:w="4192" w:type="pct"/>
          </w:tcPr>
          <w:p w14:paraId="047183DB" w14:textId="77777777" w:rsidR="00EE5FB1" w:rsidRDefault="00841D9F">
            <w:pPr>
              <w:pStyle w:val="TAL"/>
              <w:keepNext w:val="0"/>
              <w:jc w:val="left"/>
              <w:rPr>
                <w:ins w:id="449" w:author="CATT" w:date="2020-11-30T16:04:00Z"/>
                <w:rFonts w:eastAsia="SimSun"/>
                <w:lang w:val="en-US" w:eastAsia="zh-CN"/>
              </w:rPr>
            </w:pPr>
            <w:ins w:id="450"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451" w:author="CATT" w:date="2020-11-30T16:08:00Z">
              <w:r>
                <w:rPr>
                  <w:rFonts w:eastAsia="SimSun" w:hint="eastAsia"/>
                  <w:lang w:val="en-US" w:eastAsia="zh-CN"/>
                </w:rPr>
                <w:t xml:space="preserve"> in table 9.4.1.3</w:t>
              </w:r>
            </w:ins>
            <w:ins w:id="452" w:author="CATT" w:date="2020-11-30T16:04:00Z">
              <w:r>
                <w:rPr>
                  <w:rFonts w:eastAsia="SimSun" w:hint="eastAsia"/>
                  <w:lang w:val="en-US" w:eastAsia="zh-CN"/>
                </w:rPr>
                <w:t>.</w:t>
              </w:r>
            </w:ins>
          </w:p>
          <w:p w14:paraId="11DC094E" w14:textId="77777777" w:rsidR="00EE5FB1" w:rsidRDefault="00841D9F">
            <w:pPr>
              <w:pStyle w:val="TAL"/>
              <w:keepNext w:val="0"/>
              <w:jc w:val="left"/>
              <w:rPr>
                <w:ins w:id="453" w:author="CATT" w:date="2020-11-30T16:05:00Z"/>
                <w:rFonts w:eastAsiaTheme="minorEastAsia" w:cs="Arial"/>
                <w:szCs w:val="18"/>
                <w:lang w:val="en-US" w:eastAsia="zh-CN"/>
              </w:rPr>
            </w:pPr>
            <w:ins w:id="454" w:author="CATT" w:date="2020-11-30T16:05:00Z">
              <w:r>
                <w:rPr>
                  <w:rFonts w:cs="Arial"/>
                  <w:b/>
                  <w:bCs/>
                  <w:szCs w:val="18"/>
                  <w:lang w:val="fr-FR"/>
                </w:rPr>
                <w:t xml:space="preserve">Source of KPIs </w:t>
              </w:r>
              <w:r>
                <w:rPr>
                  <w:rFonts w:cs="Arial"/>
                  <w:szCs w:val="18"/>
                  <w:lang w:val="fr-FR"/>
                </w:rPr>
                <w:t xml:space="preserve">(e.g. TIR, AL, TTA </w:t>
              </w:r>
              <w:proofErr w:type="spellStart"/>
              <w:r>
                <w:rPr>
                  <w:rFonts w:cs="Arial"/>
                  <w:szCs w:val="18"/>
                  <w:lang w:val="fr-FR"/>
                </w:rPr>
                <w:t>etc</w:t>
              </w:r>
              <w:proofErr w:type="spellEnd"/>
              <w:r>
                <w:rPr>
                  <w:rFonts w:cs="Arial"/>
                  <w:szCs w:val="18"/>
                  <w:lang w:val="fr-FR"/>
                </w:rPr>
                <w:t>)</w:t>
              </w:r>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still</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comes</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from</w:t>
              </w:r>
              <w:proofErr w:type="spellEnd"/>
              <w:r>
                <w:rPr>
                  <w:rFonts w:eastAsiaTheme="minorEastAsia" w:cs="Arial" w:hint="eastAsia"/>
                  <w:szCs w:val="18"/>
                  <w:lang w:val="fr-FR" w:eastAsia="zh-CN"/>
                </w:rPr>
                <w:t xml:space="preserve"> LMF </w:t>
              </w:r>
            </w:ins>
            <w:ins w:id="455" w:author="CATT" w:date="2020-11-30T16:09:00Z">
              <w:r>
                <w:rPr>
                  <w:rFonts w:eastAsiaTheme="minorEastAsia" w:cs="Arial" w:hint="eastAsia"/>
                  <w:szCs w:val="18"/>
                  <w:lang w:val="fr-FR" w:eastAsia="zh-CN"/>
                </w:rPr>
                <w:t xml:space="preserve">to UE, </w:t>
              </w:r>
              <w:proofErr w:type="spellStart"/>
              <w:r>
                <w:rPr>
                  <w:rFonts w:eastAsiaTheme="minorEastAsia" w:cs="Arial" w:hint="eastAsia"/>
                  <w:szCs w:val="18"/>
                  <w:lang w:val="fr-FR" w:eastAsia="zh-CN"/>
                </w:rPr>
                <w:t>rather</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than</w:t>
              </w:r>
            </w:ins>
            <w:proofErr w:type="spellEnd"/>
            <w:ins w:id="456"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457" w:author="CATT" w:date="2020-11-30T16:06:00Z"/>
                <w:rFonts w:eastAsiaTheme="minorEastAsia"/>
                <w:lang w:val="en-US" w:eastAsia="zh-CN"/>
              </w:rPr>
            </w:pPr>
            <w:ins w:id="458" w:author="CATT" w:date="2020-11-30T16:05:00Z">
              <w:r>
                <w:rPr>
                  <w:rFonts w:eastAsiaTheme="minorEastAsia" w:cs="Arial" w:hint="eastAsia"/>
                  <w:szCs w:val="18"/>
                  <w:lang w:val="en-US" w:eastAsia="zh-CN"/>
                </w:rPr>
                <w:t xml:space="preserve">Please refer to </w:t>
              </w:r>
            </w:ins>
            <w:ins w:id="459"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460" w:author="CATT" w:date="2020-11-30T16:06:00Z"/>
                <w:lang w:eastAsia="zh-CN"/>
              </w:rPr>
            </w:pPr>
            <w:ins w:id="461"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462" w:author="CATT" w:date="2020-11-30T16:07:00Z"/>
                <w:rFonts w:eastAsiaTheme="minorEastAsia"/>
                <w:lang w:val="en-GB" w:eastAsia="zh-CN"/>
              </w:rPr>
            </w:pPr>
            <w:ins w:id="463" w:author="CATT" w:date="2020-11-30T16:07:00Z">
              <w:r>
                <w:rPr>
                  <w:rFonts w:eastAsiaTheme="minorEastAsia"/>
                  <w:lang w:val="en-GB" w:eastAsia="zh-CN"/>
                </w:rPr>
                <w:lastRenderedPageBreak/>
                <w:t>1)</w:t>
              </w:r>
              <w:r>
                <w:rPr>
                  <w:rFonts w:eastAsiaTheme="minorEastAsia"/>
                  <w:lang w:val="en-GB" w:eastAsia="zh-CN"/>
                </w:rPr>
                <w:tab/>
                <w:t xml:space="preserve">If the UE is in CM-IDLE state, UE instigates the UE triggered Service Request as defined in clause 4.2.3.2 of TS 23.502 [19] </w:t>
              </w:r>
              <w:proofErr w:type="gramStart"/>
              <w:r>
                <w:rPr>
                  <w:rFonts w:eastAsiaTheme="minorEastAsia"/>
                  <w:lang w:val="en-GB" w:eastAsia="zh-CN"/>
                </w:rPr>
                <w:t>in order to</w:t>
              </w:r>
              <w:proofErr w:type="gramEnd"/>
              <w:r>
                <w:rPr>
                  <w:rFonts w:eastAsiaTheme="minorEastAsia"/>
                  <w:lang w:val="en-GB" w:eastAsia="zh-CN"/>
                </w:rPr>
                <w:t xml:space="preserve"> establish a signalling connection with the AMF.</w:t>
              </w:r>
            </w:ins>
          </w:p>
          <w:p w14:paraId="28DC7ECC" w14:textId="77777777" w:rsidR="00EE5FB1" w:rsidRDefault="00841D9F">
            <w:pPr>
              <w:pStyle w:val="TAL"/>
              <w:keepNext w:val="0"/>
              <w:jc w:val="left"/>
              <w:rPr>
                <w:rFonts w:eastAsiaTheme="minorEastAsia"/>
                <w:lang w:val="en-GB" w:eastAsia="zh-CN"/>
              </w:rPr>
            </w:pPr>
            <w:ins w:id="464"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trPr>
          <w:ins w:id="465" w:author="ZTE_Liu Yansheng" w:date="2020-11-30T16:24:00Z"/>
        </w:trPr>
        <w:tc>
          <w:tcPr>
            <w:tcW w:w="807" w:type="pct"/>
          </w:tcPr>
          <w:p w14:paraId="4B854E61" w14:textId="77777777" w:rsidR="00EE5FB1" w:rsidRDefault="00841D9F">
            <w:pPr>
              <w:pStyle w:val="TAL"/>
              <w:keepNext w:val="0"/>
              <w:jc w:val="left"/>
              <w:rPr>
                <w:ins w:id="466" w:author="ZTE_Liu Yansheng" w:date="2020-11-30T16:24:00Z"/>
                <w:rFonts w:eastAsia="SimSun"/>
                <w:lang w:val="en-US" w:eastAsia="zh-CN"/>
              </w:rPr>
            </w:pPr>
            <w:ins w:id="467" w:author="ZTE_Liu Yansheng" w:date="2020-11-30T16:24:00Z">
              <w:r>
                <w:rPr>
                  <w:rFonts w:eastAsia="SimSun" w:hint="eastAsia"/>
                  <w:lang w:val="en-US" w:eastAsia="zh-CN"/>
                </w:rPr>
                <w:lastRenderedPageBreak/>
                <w:t>ZTE</w:t>
              </w:r>
            </w:ins>
          </w:p>
        </w:tc>
        <w:tc>
          <w:tcPr>
            <w:tcW w:w="4192" w:type="pct"/>
          </w:tcPr>
          <w:p w14:paraId="541CCC42" w14:textId="77777777" w:rsidR="00EE5FB1" w:rsidRDefault="00841D9F">
            <w:pPr>
              <w:pStyle w:val="TAL"/>
              <w:keepNext w:val="0"/>
              <w:jc w:val="left"/>
              <w:rPr>
                <w:ins w:id="468" w:author="ZTE_Liu Yansheng" w:date="2020-11-30T16:24:00Z"/>
                <w:rFonts w:eastAsia="SimSun"/>
                <w:lang w:val="en-US" w:eastAsia="zh-CN"/>
              </w:rPr>
            </w:pPr>
            <w:ins w:id="469" w:author="ZTE_Liu Yansheng" w:date="2020-11-30T16:24:00Z">
              <w:r>
                <w:rPr>
                  <w:rFonts w:eastAsia="SimSun" w:hint="eastAsia"/>
                  <w:lang w:val="en-US" w:eastAsia="zh-CN"/>
                </w:rPr>
                <w:t xml:space="preserve">We have the same concern with Nokia and </w:t>
              </w:r>
              <w:proofErr w:type="spellStart"/>
              <w:r>
                <w:rPr>
                  <w:rFonts w:eastAsia="SimSun" w:hint="eastAsia"/>
                  <w:lang w:val="en-US" w:eastAsia="zh-CN"/>
                </w:rPr>
                <w:t>InterDigital</w:t>
              </w:r>
              <w:proofErr w:type="spellEnd"/>
              <w:r>
                <w:rPr>
                  <w:rFonts w:eastAsia="SimSun" w:hint="eastAsia"/>
                  <w:lang w:val="en-US" w:eastAsia="zh-CN"/>
                </w:rPr>
                <w:t xml:space="preserve">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6FD4E4D4" w14:textId="77777777" w:rsidR="00EE5FB1" w:rsidRDefault="00EE5FB1">
            <w:pPr>
              <w:pStyle w:val="TAL"/>
              <w:keepNext w:val="0"/>
              <w:jc w:val="left"/>
              <w:rPr>
                <w:ins w:id="470" w:author="ZTE_Liu Yansheng" w:date="2020-11-30T16:24:00Z"/>
                <w:rFonts w:eastAsia="SimSun"/>
                <w:lang w:val="en-US" w:eastAsia="zh-CN"/>
              </w:rPr>
            </w:pPr>
          </w:p>
          <w:p w14:paraId="555B8596" w14:textId="77777777" w:rsidR="00EE5FB1" w:rsidRDefault="00841D9F">
            <w:pPr>
              <w:pStyle w:val="TAL"/>
              <w:keepNext w:val="0"/>
              <w:jc w:val="left"/>
              <w:rPr>
                <w:ins w:id="471" w:author="ZTE_Liu Yansheng" w:date="2020-11-30T16:24:00Z"/>
                <w:rFonts w:eastAsia="SimSun"/>
                <w:lang w:val="en-US" w:eastAsia="zh-CN"/>
              </w:rPr>
            </w:pPr>
            <w:ins w:id="472" w:author="ZTE_Liu Yansheng" w:date="2020-11-30T16:24:00Z">
              <w:r>
                <w:rPr>
                  <w:rFonts w:eastAsia="SimSun"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473" w:author="ZTE_Liu Yansheng" w:date="2020-11-30T16:24:00Z"/>
                <w:rFonts w:eastAsia="SimSun"/>
                <w:i/>
                <w:iCs/>
                <w:lang w:val="en-US" w:eastAsia="zh-CN"/>
              </w:rPr>
            </w:pPr>
            <w:proofErr w:type="gramStart"/>
            <w:ins w:id="474"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proofErr w:type="gramEnd"/>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0798B25D" w14:textId="77777777" w:rsidR="00EE5FB1" w:rsidRDefault="00EE5FB1">
            <w:pPr>
              <w:pStyle w:val="TAL"/>
              <w:keepNext w:val="0"/>
              <w:jc w:val="left"/>
              <w:rPr>
                <w:ins w:id="475" w:author="ZTE_Liu Yansheng" w:date="2020-11-30T16:24:00Z"/>
                <w:rFonts w:eastAsia="SimSun"/>
                <w:lang w:val="en-US" w:eastAsia="zh-CN"/>
              </w:rPr>
            </w:pPr>
          </w:p>
          <w:p w14:paraId="07FF4E77" w14:textId="77777777" w:rsidR="00EE5FB1" w:rsidRDefault="00841D9F">
            <w:pPr>
              <w:pStyle w:val="TAL"/>
              <w:keepNext w:val="0"/>
              <w:jc w:val="left"/>
              <w:rPr>
                <w:ins w:id="476" w:author="ZTE_Liu Yansheng" w:date="2020-11-30T16:24:00Z"/>
                <w:rFonts w:eastAsia="SimSun"/>
                <w:lang w:val="en-US" w:eastAsia="zh-CN"/>
              </w:rPr>
            </w:pPr>
            <w:ins w:id="477"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trPr>
          <w:ins w:id="478" w:author="lixiaolong" w:date="2020-11-30T17:41:00Z"/>
        </w:trPr>
        <w:tc>
          <w:tcPr>
            <w:tcW w:w="807" w:type="pct"/>
          </w:tcPr>
          <w:p w14:paraId="272F447B" w14:textId="483D53B6" w:rsidR="00803F2F" w:rsidRDefault="00803F2F">
            <w:pPr>
              <w:pStyle w:val="TAL"/>
              <w:keepNext w:val="0"/>
              <w:jc w:val="left"/>
              <w:rPr>
                <w:ins w:id="479" w:author="lixiaolong" w:date="2020-11-30T17:41:00Z"/>
                <w:rFonts w:eastAsia="SimSun"/>
                <w:lang w:val="en-US" w:eastAsia="zh-CN"/>
              </w:rPr>
            </w:pPr>
            <w:ins w:id="480" w:author="lixiaolong" w:date="2020-11-30T17:41:00Z">
              <w:r>
                <w:rPr>
                  <w:rFonts w:eastAsia="SimSun" w:hint="eastAsia"/>
                  <w:lang w:val="en-US" w:eastAsia="zh-CN"/>
                </w:rPr>
                <w:t>X</w:t>
              </w:r>
              <w:r>
                <w:rPr>
                  <w:rFonts w:eastAsia="SimSun"/>
                  <w:lang w:val="en-US" w:eastAsia="zh-CN"/>
                </w:rPr>
                <w:t>iaom</w:t>
              </w:r>
            </w:ins>
            <w:ins w:id="481" w:author="lixiaolong" w:date="2020-11-30T17:42:00Z">
              <w:r>
                <w:rPr>
                  <w:rFonts w:eastAsia="SimSun"/>
                  <w:lang w:val="en-US" w:eastAsia="zh-CN"/>
                </w:rPr>
                <w:t>i</w:t>
              </w:r>
            </w:ins>
          </w:p>
        </w:tc>
        <w:tc>
          <w:tcPr>
            <w:tcW w:w="4192" w:type="pct"/>
          </w:tcPr>
          <w:p w14:paraId="5B62F22E" w14:textId="110573FC" w:rsidR="00803F2F" w:rsidRDefault="00803F2F">
            <w:pPr>
              <w:pStyle w:val="TAL"/>
              <w:keepNext w:val="0"/>
              <w:jc w:val="left"/>
              <w:rPr>
                <w:ins w:id="482" w:author="lixiaolong" w:date="2020-11-30T17:41:00Z"/>
                <w:rFonts w:eastAsia="SimSun"/>
                <w:lang w:val="en-US" w:eastAsia="zh-CN"/>
              </w:rPr>
            </w:pPr>
            <w:ins w:id="483"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trPr>
          <w:ins w:id="484" w:author="Florin-Catalin Grec" w:date="2020-11-30T11:24:00Z"/>
        </w:trPr>
        <w:tc>
          <w:tcPr>
            <w:tcW w:w="807" w:type="pct"/>
          </w:tcPr>
          <w:p w14:paraId="6781FAE2" w14:textId="6AF69650" w:rsidR="007C1CA9" w:rsidRDefault="007C1CA9">
            <w:pPr>
              <w:pStyle w:val="TAL"/>
              <w:keepNext w:val="0"/>
              <w:jc w:val="left"/>
              <w:rPr>
                <w:ins w:id="485" w:author="Florin-Catalin Grec" w:date="2020-11-30T11:24:00Z"/>
                <w:rFonts w:eastAsia="SimSun"/>
                <w:lang w:val="en-US" w:eastAsia="zh-CN"/>
              </w:rPr>
            </w:pPr>
            <w:ins w:id="486" w:author="Florin-Catalin Grec" w:date="2020-11-30T11:24:00Z">
              <w:r>
                <w:rPr>
                  <w:rFonts w:eastAsia="SimSun"/>
                  <w:lang w:val="en-US" w:eastAsia="zh-CN"/>
                </w:rPr>
                <w:t>ESA</w:t>
              </w:r>
            </w:ins>
          </w:p>
        </w:tc>
        <w:tc>
          <w:tcPr>
            <w:tcW w:w="4192" w:type="pct"/>
          </w:tcPr>
          <w:p w14:paraId="00829DF3" w14:textId="62718CB9" w:rsidR="007C1CA9" w:rsidRDefault="007C1CA9">
            <w:pPr>
              <w:pStyle w:val="TAL"/>
              <w:keepNext w:val="0"/>
              <w:jc w:val="left"/>
              <w:rPr>
                <w:ins w:id="487" w:author="Florin-Catalin Grec" w:date="2020-11-30T11:24:00Z"/>
                <w:rFonts w:eastAsia="SimSun"/>
                <w:lang w:val="en-US" w:eastAsia="zh-CN"/>
              </w:rPr>
            </w:pPr>
            <w:ins w:id="488" w:author="Florin-Catalin Grec" w:date="2020-11-30T11:24:00Z">
              <w:r>
                <w:rPr>
                  <w:rFonts w:eastAsia="SimSun"/>
                  <w:lang w:val="en-US" w:eastAsia="zh-CN"/>
                </w:rPr>
                <w:t xml:space="preserve">Yes, we do agree in principle. It needs fine-tuning but this can follow at a later </w:t>
              </w:r>
              <w:proofErr w:type="gramStart"/>
              <w:r>
                <w:rPr>
                  <w:rFonts w:eastAsia="SimSun"/>
                  <w:lang w:val="en-US" w:eastAsia="zh-CN"/>
                </w:rPr>
                <w:t>stage, once</w:t>
              </w:r>
              <w:proofErr w:type="gramEnd"/>
              <w:r>
                <w:rPr>
                  <w:rFonts w:eastAsia="SimSun"/>
                  <w:lang w:val="en-US" w:eastAsia="zh-CN"/>
                </w:rPr>
                <w:t xml:space="preserve"> we have the complete picture.</w:t>
              </w:r>
            </w:ins>
          </w:p>
        </w:tc>
      </w:tr>
      <w:tr w:rsidR="00ED1808" w14:paraId="2FEF15C7" w14:textId="77777777">
        <w:trPr>
          <w:ins w:id="489" w:author="David Bartlett" w:date="2020-11-30T17:56:00Z"/>
        </w:trPr>
        <w:tc>
          <w:tcPr>
            <w:tcW w:w="807" w:type="pct"/>
          </w:tcPr>
          <w:p w14:paraId="5B51D072" w14:textId="3BDDAF28" w:rsidR="00ED1808" w:rsidRDefault="00ED1808">
            <w:pPr>
              <w:pStyle w:val="TAL"/>
              <w:keepNext w:val="0"/>
              <w:jc w:val="left"/>
              <w:rPr>
                <w:ins w:id="490" w:author="David Bartlett" w:date="2020-11-30T17:56:00Z"/>
                <w:rFonts w:eastAsia="SimSun"/>
                <w:lang w:val="en-US" w:eastAsia="zh-CN"/>
              </w:rPr>
            </w:pPr>
            <w:ins w:id="491" w:author="David Bartlett" w:date="2020-11-30T17:56:00Z">
              <w:r>
                <w:rPr>
                  <w:rFonts w:eastAsia="SimSun"/>
                  <w:lang w:val="en-US" w:eastAsia="zh-CN"/>
                </w:rPr>
                <w:t>u-</w:t>
              </w:r>
              <w:proofErr w:type="spellStart"/>
              <w:r>
                <w:rPr>
                  <w:rFonts w:eastAsia="SimSun"/>
                  <w:lang w:val="en-US" w:eastAsia="zh-CN"/>
                </w:rPr>
                <w:t>blox</w:t>
              </w:r>
              <w:proofErr w:type="spellEnd"/>
            </w:ins>
          </w:p>
        </w:tc>
        <w:tc>
          <w:tcPr>
            <w:tcW w:w="4192" w:type="pct"/>
          </w:tcPr>
          <w:p w14:paraId="6CB67D3A" w14:textId="47ABD15E" w:rsidR="00ED1808" w:rsidRDefault="00ED1808">
            <w:pPr>
              <w:pStyle w:val="TAL"/>
              <w:keepNext w:val="0"/>
              <w:jc w:val="left"/>
              <w:rPr>
                <w:ins w:id="492" w:author="David Bartlett" w:date="2020-11-30T17:56:00Z"/>
                <w:rFonts w:eastAsia="SimSun"/>
                <w:lang w:val="en-US" w:eastAsia="zh-CN"/>
              </w:rPr>
            </w:pPr>
            <w:ins w:id="493" w:author="David Bartlett" w:date="2020-11-30T17:56:00Z">
              <w:r>
                <w:rPr>
                  <w:rFonts w:eastAsia="SimSun"/>
                  <w:lang w:val="en-US" w:eastAsia="zh-CN"/>
                </w:rPr>
                <w:t>We generally agree with the table</w:t>
              </w:r>
            </w:ins>
            <w:ins w:id="494" w:author="David Bartlett" w:date="2020-11-30T17:57:00Z">
              <w:r>
                <w:rPr>
                  <w:rFonts w:eastAsia="SimSun"/>
                  <w:lang w:val="en-US" w:eastAsia="zh-CN"/>
                </w:rPr>
                <w:t xml:space="preserve"> but clarifications regarding UE-based and LMF-based are needed.</w:t>
              </w:r>
            </w:ins>
          </w:p>
        </w:tc>
      </w:tr>
    </w:tbl>
    <w:p w14:paraId="71B64BBA" w14:textId="77777777" w:rsidR="00EE5FB1" w:rsidRDefault="00EE5FB1">
      <w:pPr>
        <w:rPr>
          <w:lang w:eastAsia="ko-KR"/>
        </w:rPr>
      </w:pPr>
    </w:p>
    <w:p w14:paraId="79841926" w14:textId="77777777" w:rsidR="00EE5FB1" w:rsidRDefault="00841D9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 xml:space="preserve">Are there any open issues which have not been addressed by Questions 1 to 4? If so, please identify the issue(s), your </w:t>
      </w:r>
      <w:proofErr w:type="gramStart"/>
      <w:r>
        <w:rPr>
          <w:b/>
          <w:bCs/>
          <w:highlight w:val="yellow"/>
          <w:lang w:val="en-US"/>
        </w:rPr>
        <w:t>reasoning</w:t>
      </w:r>
      <w:proofErr w:type="gramEnd"/>
      <w:r>
        <w:rPr>
          <w:b/>
          <w:bCs/>
          <w:highlight w:val="yellow"/>
          <w:lang w:val="en-US"/>
        </w:rPr>
        <w:t xml:space="preserve"> and your proposed resolution.</w:t>
      </w:r>
    </w:p>
    <w:p w14:paraId="4E61DE9C" w14:textId="77777777" w:rsidR="00EE5FB1" w:rsidRDefault="00EE5FB1">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EE5FB1" w14:paraId="08EE8E42" w14:textId="77777777">
        <w:tc>
          <w:tcPr>
            <w:tcW w:w="1567" w:type="dxa"/>
          </w:tcPr>
          <w:p w14:paraId="7B146752" w14:textId="77777777" w:rsidR="00EE5FB1" w:rsidRDefault="00EE5FB1">
            <w:pPr>
              <w:pStyle w:val="TAL"/>
              <w:keepNext w:val="0"/>
              <w:rPr>
                <w:rFonts w:eastAsiaTheme="minorEastAsia"/>
                <w:lang w:eastAsia="zh-CN"/>
              </w:rPr>
            </w:pPr>
          </w:p>
        </w:tc>
        <w:tc>
          <w:tcPr>
            <w:tcW w:w="1122" w:type="dxa"/>
          </w:tcPr>
          <w:p w14:paraId="58CC9C44" w14:textId="77777777" w:rsidR="00EE5FB1" w:rsidRDefault="00EE5FB1">
            <w:pPr>
              <w:pStyle w:val="TAL"/>
              <w:keepNext w:val="0"/>
              <w:rPr>
                <w:lang w:val="en-US"/>
              </w:rPr>
            </w:pPr>
          </w:p>
        </w:tc>
        <w:tc>
          <w:tcPr>
            <w:tcW w:w="6940" w:type="dxa"/>
          </w:tcPr>
          <w:p w14:paraId="3C93B0B3" w14:textId="77777777" w:rsidR="00EE5FB1" w:rsidRDefault="00EE5FB1">
            <w:pPr>
              <w:pStyle w:val="TAL"/>
              <w:keepNext w:val="0"/>
              <w:jc w:val="left"/>
              <w:rPr>
                <w:lang w:val="en-US"/>
              </w:rPr>
            </w:pPr>
          </w:p>
        </w:tc>
      </w:tr>
      <w:tr w:rsidR="00EE5FB1" w14:paraId="3A7BA4FD" w14:textId="77777777">
        <w:tc>
          <w:tcPr>
            <w:tcW w:w="1567" w:type="dxa"/>
          </w:tcPr>
          <w:p w14:paraId="42D43B8A" w14:textId="77777777" w:rsidR="00EE5FB1" w:rsidRDefault="00EE5FB1">
            <w:pPr>
              <w:pStyle w:val="TAL"/>
              <w:keepNext w:val="0"/>
            </w:pPr>
          </w:p>
        </w:tc>
        <w:tc>
          <w:tcPr>
            <w:tcW w:w="1122" w:type="dxa"/>
          </w:tcPr>
          <w:p w14:paraId="62FCF47F" w14:textId="77777777" w:rsidR="00EE5FB1" w:rsidRDefault="00EE5FB1">
            <w:pPr>
              <w:pStyle w:val="TAL"/>
              <w:keepNext w:val="0"/>
            </w:pPr>
          </w:p>
        </w:tc>
        <w:tc>
          <w:tcPr>
            <w:tcW w:w="6940" w:type="dxa"/>
          </w:tcPr>
          <w:p w14:paraId="1D3CA466" w14:textId="77777777" w:rsidR="00EE5FB1" w:rsidRDefault="00EE5FB1">
            <w:pPr>
              <w:pStyle w:val="TAL"/>
              <w:keepNext w:val="0"/>
            </w:pPr>
          </w:p>
        </w:tc>
      </w:tr>
      <w:tr w:rsidR="00EE5FB1" w14:paraId="3CE1B177" w14:textId="77777777">
        <w:tc>
          <w:tcPr>
            <w:tcW w:w="1567" w:type="dxa"/>
          </w:tcPr>
          <w:p w14:paraId="34753FC6" w14:textId="77777777" w:rsidR="00EE5FB1" w:rsidRDefault="00EE5FB1">
            <w:pPr>
              <w:pStyle w:val="TAL"/>
              <w:keepNext w:val="0"/>
            </w:pPr>
          </w:p>
        </w:tc>
        <w:tc>
          <w:tcPr>
            <w:tcW w:w="1122" w:type="dxa"/>
          </w:tcPr>
          <w:p w14:paraId="111C5BCF" w14:textId="77777777" w:rsidR="00EE5FB1" w:rsidRDefault="00EE5FB1">
            <w:pPr>
              <w:pStyle w:val="TAL"/>
              <w:keepNext w:val="0"/>
            </w:pPr>
          </w:p>
        </w:tc>
        <w:tc>
          <w:tcPr>
            <w:tcW w:w="6940" w:type="dxa"/>
          </w:tcPr>
          <w:p w14:paraId="07FAD59E" w14:textId="77777777" w:rsidR="00EE5FB1" w:rsidRDefault="00EE5FB1">
            <w:pPr>
              <w:pStyle w:val="TAL"/>
              <w:keepNext w:val="0"/>
            </w:pPr>
          </w:p>
        </w:tc>
      </w:tr>
      <w:tr w:rsidR="00EE5FB1" w14:paraId="2A0C78D7" w14:textId="77777777">
        <w:tc>
          <w:tcPr>
            <w:tcW w:w="1567" w:type="dxa"/>
          </w:tcPr>
          <w:p w14:paraId="3961FC5F" w14:textId="77777777" w:rsidR="00EE5FB1" w:rsidRDefault="00EE5FB1">
            <w:pPr>
              <w:pStyle w:val="TAL"/>
              <w:keepNext w:val="0"/>
            </w:pPr>
          </w:p>
        </w:tc>
        <w:tc>
          <w:tcPr>
            <w:tcW w:w="1122" w:type="dxa"/>
          </w:tcPr>
          <w:p w14:paraId="7F1B8FB1" w14:textId="77777777" w:rsidR="00EE5FB1" w:rsidRDefault="00EE5FB1">
            <w:pPr>
              <w:pStyle w:val="TAL"/>
              <w:keepNext w:val="0"/>
            </w:pPr>
          </w:p>
        </w:tc>
        <w:tc>
          <w:tcPr>
            <w:tcW w:w="6940" w:type="dxa"/>
          </w:tcPr>
          <w:p w14:paraId="5F646891" w14:textId="77777777" w:rsidR="00EE5FB1" w:rsidRDefault="00EE5FB1">
            <w:pPr>
              <w:pStyle w:val="TAL"/>
              <w:keepNext w:val="0"/>
            </w:pPr>
          </w:p>
        </w:tc>
      </w:tr>
      <w:tr w:rsidR="00EE5FB1" w14:paraId="69A2F3F1" w14:textId="77777777">
        <w:tc>
          <w:tcPr>
            <w:tcW w:w="1567" w:type="dxa"/>
          </w:tcPr>
          <w:p w14:paraId="3B8494BE" w14:textId="77777777" w:rsidR="00EE5FB1" w:rsidRDefault="00EE5FB1">
            <w:pPr>
              <w:pStyle w:val="TAL"/>
              <w:keepNext w:val="0"/>
            </w:pPr>
          </w:p>
        </w:tc>
        <w:tc>
          <w:tcPr>
            <w:tcW w:w="1122" w:type="dxa"/>
          </w:tcPr>
          <w:p w14:paraId="684AFF2F" w14:textId="77777777" w:rsidR="00EE5FB1" w:rsidRDefault="00EE5FB1">
            <w:pPr>
              <w:pStyle w:val="TAL"/>
              <w:keepNext w:val="0"/>
            </w:pPr>
          </w:p>
        </w:tc>
        <w:tc>
          <w:tcPr>
            <w:tcW w:w="6940" w:type="dxa"/>
          </w:tcPr>
          <w:p w14:paraId="202C96D4" w14:textId="77777777" w:rsidR="00EE5FB1" w:rsidRDefault="00EE5FB1">
            <w:pPr>
              <w:pStyle w:val="TAL"/>
              <w:keepNext w:val="0"/>
            </w:pPr>
          </w:p>
        </w:tc>
      </w:tr>
      <w:tr w:rsidR="00EE5FB1" w14:paraId="6CEFA304" w14:textId="77777777">
        <w:tc>
          <w:tcPr>
            <w:tcW w:w="1567" w:type="dxa"/>
          </w:tcPr>
          <w:p w14:paraId="2B7555D8" w14:textId="77777777" w:rsidR="00EE5FB1" w:rsidRDefault="00EE5FB1">
            <w:pPr>
              <w:pStyle w:val="TAL"/>
              <w:keepNext w:val="0"/>
            </w:pPr>
          </w:p>
        </w:tc>
        <w:tc>
          <w:tcPr>
            <w:tcW w:w="1122" w:type="dxa"/>
          </w:tcPr>
          <w:p w14:paraId="4F6B0B85" w14:textId="77777777" w:rsidR="00EE5FB1" w:rsidRDefault="00EE5FB1">
            <w:pPr>
              <w:pStyle w:val="TAL"/>
              <w:keepNext w:val="0"/>
            </w:pPr>
          </w:p>
        </w:tc>
        <w:tc>
          <w:tcPr>
            <w:tcW w:w="6940" w:type="dxa"/>
          </w:tcPr>
          <w:p w14:paraId="58A5D52A" w14:textId="77777777" w:rsidR="00EE5FB1" w:rsidRDefault="00EE5FB1">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lastRenderedPageBreak/>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495"/>
      <w:commentRangeStart w:id="496"/>
      <w:r>
        <w:rPr>
          <w:rFonts w:ascii="Arial" w:hAnsi="Arial" w:cs="Arial"/>
        </w:rPr>
        <w:t xml:space="preserve">Detection of Feared Events in the Correction Data </w:t>
      </w:r>
      <w:commentRangeEnd w:id="495"/>
      <w:r>
        <w:rPr>
          <w:rStyle w:val="CommentReference"/>
        </w:rPr>
        <w:commentReference w:id="495"/>
      </w:r>
    </w:p>
    <w:p w14:paraId="52A0118E" w14:textId="77777777" w:rsidR="00EE5FB1" w:rsidRDefault="00841D9F">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2A33A060" w14:textId="77777777" w:rsidR="00EE5FB1" w:rsidRDefault="00841D9F">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 xml:space="preserve">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w:t>
      </w:r>
      <w:r>
        <w:lastRenderedPageBreak/>
        <w:t>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496"/>
      <w:r w:rsidR="007C1CA9">
        <w:rPr>
          <w:rStyle w:val="CommentReference"/>
        </w:rPr>
        <w:commentReference w:id="496"/>
      </w:r>
    </w:p>
    <w:p w14:paraId="5C0B75EB" w14:textId="77777777" w:rsidR="00EE5FB1" w:rsidRDefault="00EE5FB1"/>
    <w:p w14:paraId="3EB79954" w14:textId="77777777" w:rsidR="00EE5FB1" w:rsidRDefault="00841D9F">
      <w:pPr>
        <w:rPr>
          <w:rFonts w:ascii="Arial" w:hAnsi="Arial" w:cs="Arial"/>
        </w:rPr>
      </w:pPr>
      <w:commentRangeStart w:id="497"/>
      <w:r>
        <w:rPr>
          <w:rFonts w:ascii="Arial" w:hAnsi="Arial" w:cs="Arial"/>
        </w:rPr>
        <w:t>9.4.1.1.5</w:t>
      </w:r>
      <w:r>
        <w:rPr>
          <w:rFonts w:ascii="Arial" w:hAnsi="Arial" w:cs="Arial"/>
        </w:rPr>
        <w:tab/>
      </w:r>
      <w:r>
        <w:rPr>
          <w:rFonts w:ascii="Arial" w:hAnsi="Arial" w:cs="Arial"/>
        </w:rPr>
        <w:tab/>
      </w:r>
      <w:commentRangeStart w:id="498"/>
      <w:r>
        <w:rPr>
          <w:rFonts w:ascii="Arial" w:hAnsi="Arial" w:cs="Arial"/>
        </w:rPr>
        <w:t>Positioning Integrity Validation</w:t>
      </w:r>
      <w:commentRangeEnd w:id="497"/>
      <w:r>
        <w:rPr>
          <w:rStyle w:val="CommentReference"/>
        </w:rPr>
        <w:commentReference w:id="497"/>
      </w:r>
      <w:commentRangeEnd w:id="498"/>
      <w:r w:rsidR="007C1CA9">
        <w:rPr>
          <w:rStyle w:val="CommentReference"/>
        </w:rPr>
        <w:commentReference w:id="498"/>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w:t>
      </w:r>
      <w:proofErr w:type="gramStart"/>
      <w:r>
        <w:t>tests</w:t>
      </w:r>
      <w:proofErr w:type="gramEnd"/>
      <w:r>
        <w:t xml:space="preserve">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SimSun" w:hAnsi="Arial" w:cs="Arial"/>
          <w:b/>
          <w:bCs/>
          <w:sz w:val="18"/>
          <w:lang w:eastAsia="zh-CN"/>
        </w:rPr>
      </w:pPr>
      <w:commentRangeStart w:id="499"/>
    </w:p>
    <w:p w14:paraId="2C1A8F2E" w14:textId="77777777" w:rsidR="00EE5FB1" w:rsidRDefault="00841D9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499"/>
      <w:r w:rsidR="000A3DF0">
        <w:rPr>
          <w:rStyle w:val="CommentReference"/>
        </w:rPr>
        <w:commentReference w:id="499"/>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 xml:space="preserve">External feared event impacting provider, e.g. station outages, or </w:t>
            </w:r>
            <w:proofErr w:type="gramStart"/>
            <w:r>
              <w:rPr>
                <w:rFonts w:ascii="Arial" w:hAnsi="Arial" w:cs="Arial"/>
                <w:sz w:val="18"/>
                <w:szCs w:val="18"/>
              </w:rPr>
              <w:t>other</w:t>
            </w:r>
            <w:proofErr w:type="gramEnd"/>
            <w:r>
              <w:rPr>
                <w:rFonts w:ascii="Arial" w:hAnsi="Arial" w:cs="Arial"/>
                <w:sz w:val="18"/>
                <w:szCs w:val="18"/>
              </w:rPr>
              <w:t xml:space="preserve">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eastAsia="en-GB"/>
        </w:rPr>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5"/>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500" w:name="_Hlk56103446"/>
      <w:r>
        <w:rPr>
          <w:rFonts w:ascii="Arial" w:hAnsi="Arial" w:cs="Arial"/>
          <w:sz w:val="18"/>
          <w:szCs w:val="18"/>
        </w:rPr>
        <w:t>the details are FFS and to be discussed in WI phase, including the LPP messages and transfer procedures.</w:t>
      </w:r>
      <w:bookmarkEnd w:id="500"/>
    </w:p>
    <w:p w14:paraId="0F5F03BD" w14:textId="77777777" w:rsidR="00EE5FB1" w:rsidRDefault="00EE5FB1">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 xml:space="preserve">(e.g. TIR, AL, TTA </w:t>
            </w:r>
            <w:proofErr w:type="spellStart"/>
            <w:r>
              <w:rPr>
                <w:rFonts w:ascii="Arial" w:hAnsi="Arial" w:cs="Arial"/>
                <w:sz w:val="18"/>
                <w:szCs w:val="18"/>
                <w:lang w:val="fr-FR"/>
              </w:rPr>
              <w:t>etc</w:t>
            </w:r>
            <w:proofErr w:type="spellEnd"/>
            <w:r>
              <w:rPr>
                <w:rFonts w:ascii="Arial" w:hAnsi="Arial" w:cs="Arial"/>
                <w:sz w:val="18"/>
                <w:szCs w:val="18"/>
                <w:lang w:val="fr-FR"/>
              </w:rPr>
              <w:t>)</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lastRenderedPageBreak/>
              <w:t>MO-LR</w:t>
            </w:r>
          </w:p>
        </w:tc>
        <w:tc>
          <w:tcPr>
            <w:tcW w:w="773" w:type="pct"/>
          </w:tcPr>
          <w:p w14:paraId="1F3A3707" w14:textId="77777777" w:rsidR="00EE5FB1" w:rsidRDefault="00841D9F">
            <w:pPr>
              <w:jc w:val="left"/>
              <w:rPr>
                <w:ins w:id="501" w:author="vivo-Elliah" w:date="2020-11-26T12:03:00Z"/>
                <w:rFonts w:ascii="Arial" w:hAnsi="Arial" w:cs="Arial"/>
                <w:sz w:val="18"/>
                <w:szCs w:val="18"/>
              </w:rPr>
            </w:pPr>
            <w:r>
              <w:rPr>
                <w:rFonts w:ascii="Arial" w:hAnsi="Arial" w:cs="Arial"/>
                <w:sz w:val="18"/>
                <w:szCs w:val="18"/>
              </w:rPr>
              <w:t xml:space="preserve">Obtained via UE internal </w:t>
            </w:r>
            <w:proofErr w:type="gramStart"/>
            <w:r>
              <w:rPr>
                <w:rFonts w:ascii="Arial" w:hAnsi="Arial" w:cs="Arial"/>
                <w:sz w:val="18"/>
                <w:szCs w:val="18"/>
              </w:rPr>
              <w:t>implementation;</w:t>
            </w:r>
            <w:proofErr w:type="gramEnd"/>
          </w:p>
          <w:p w14:paraId="175DC956" w14:textId="77777777" w:rsidR="00EE5FB1" w:rsidRDefault="00841D9F">
            <w:pPr>
              <w:jc w:val="left"/>
              <w:rPr>
                <w:rFonts w:ascii="Arial" w:hAnsi="Arial" w:cs="Arial"/>
                <w:sz w:val="18"/>
                <w:szCs w:val="18"/>
              </w:rPr>
            </w:pPr>
            <w:ins w:id="502"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 xml:space="preserve">O also need get data </w:t>
              </w:r>
              <w:r>
                <w:rPr>
                  <w:rFonts w:ascii="Arial" w:eastAsiaTheme="minorEastAsia" w:hAnsi="Arial" w:cs="Arial"/>
                  <w:sz w:val="18"/>
                  <w:szCs w:val="18"/>
                  <w:lang w:eastAsia="zh-CN"/>
                </w:rPr>
                <w:lastRenderedPageBreak/>
                <w:t>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lastRenderedPageBreak/>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xml:space="preserve">- Feared events in transmitting </w:t>
            </w:r>
            <w:r>
              <w:rPr>
                <w:rFonts w:ascii="Arial" w:hAnsi="Arial" w:cs="Arial"/>
                <w:sz w:val="18"/>
                <w:szCs w:val="18"/>
              </w:rPr>
              <w:lastRenderedPageBreak/>
              <w:t>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lastRenderedPageBreak/>
              <w:t>Procedure to transfer Integrity assistance information from LMF to UE</w:t>
            </w:r>
          </w:p>
          <w:p w14:paraId="6CB02797" w14:textId="77777777" w:rsidR="00EE5FB1" w:rsidRDefault="00841D9F">
            <w:pPr>
              <w:jc w:val="left"/>
              <w:rPr>
                <w:ins w:id="503" w:author="vivo-Elliah" w:date="2020-11-26T12:03:00Z"/>
                <w:rFonts w:ascii="Arial" w:eastAsiaTheme="minorEastAsia" w:hAnsi="Arial" w:cs="Arial"/>
                <w:sz w:val="18"/>
                <w:szCs w:val="18"/>
                <w:lang w:eastAsia="zh-CN"/>
              </w:rPr>
            </w:pPr>
            <w:ins w:id="504" w:author="vivo-Elliah" w:date="2020-11-26T12:03:00Z">
              <w:r>
                <w:rPr>
                  <w:rFonts w:ascii="Arial" w:eastAsiaTheme="minorEastAsia" w:hAnsi="Arial" w:cs="Arial"/>
                  <w:sz w:val="18"/>
                  <w:szCs w:val="18"/>
                  <w:lang w:eastAsia="zh-CN"/>
                </w:rPr>
                <w:lastRenderedPageBreak/>
                <w:t>Trigger alert in UE</w:t>
              </w:r>
            </w:ins>
          </w:p>
          <w:p w14:paraId="3CEBB3A2" w14:textId="77777777" w:rsidR="00EE5FB1" w:rsidRDefault="00841D9F">
            <w:pPr>
              <w:jc w:val="left"/>
              <w:rPr>
                <w:rFonts w:ascii="Arial" w:hAnsi="Arial" w:cs="Arial"/>
                <w:sz w:val="18"/>
                <w:szCs w:val="18"/>
              </w:rPr>
            </w:pPr>
            <w:ins w:id="505"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506" w:author="vivo-Elliah" w:date="2020-11-26T12:03:00Z"/>
                <w:rFonts w:ascii="Arial" w:hAnsi="Arial" w:cs="Arial"/>
                <w:sz w:val="18"/>
                <w:szCs w:val="18"/>
              </w:rPr>
            </w:pPr>
            <w:r>
              <w:rPr>
                <w:rFonts w:ascii="Arial" w:hAnsi="Arial" w:cs="Arial"/>
                <w:sz w:val="18"/>
                <w:szCs w:val="18"/>
              </w:rPr>
              <w:t>Procedure to transfer Integrity results from UE</w:t>
            </w:r>
            <w:ins w:id="507" w:author="Grant Hausler" w:date="2020-11-19T21:50:00Z">
              <w:r>
                <w:rPr>
                  <w:rFonts w:ascii="Arial" w:hAnsi="Arial" w:cs="Arial"/>
                  <w:sz w:val="18"/>
                  <w:szCs w:val="18"/>
                </w:rPr>
                <w:t xml:space="preserve"> </w:t>
              </w:r>
              <w:commentRangeStart w:id="508"/>
              <w:r>
                <w:rPr>
                  <w:rFonts w:ascii="Arial" w:hAnsi="Arial" w:cs="Arial"/>
                  <w:sz w:val="18"/>
                  <w:szCs w:val="18"/>
                </w:rPr>
                <w:t>to LMF</w:t>
              </w:r>
            </w:ins>
            <w:commentRangeEnd w:id="508"/>
            <w:ins w:id="509" w:author="Grant Hausler" w:date="2020-11-19T21:51:00Z">
              <w:r>
                <w:rPr>
                  <w:rStyle w:val="CommentReference"/>
                </w:rPr>
                <w:commentReference w:id="508"/>
              </w:r>
            </w:ins>
          </w:p>
          <w:p w14:paraId="609A81C4" w14:textId="77777777" w:rsidR="00EE5FB1" w:rsidRDefault="00841D9F">
            <w:pPr>
              <w:jc w:val="left"/>
              <w:rPr>
                <w:rFonts w:ascii="Arial" w:hAnsi="Arial" w:cs="Arial"/>
                <w:sz w:val="18"/>
                <w:szCs w:val="18"/>
              </w:rPr>
            </w:pPr>
            <w:ins w:id="510"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511" w:author="vivo-Elliah" w:date="2020-11-26T12:03:00Z"/>
                <w:rFonts w:ascii="Arial" w:hAnsi="Arial" w:cs="Arial"/>
                <w:sz w:val="18"/>
                <w:szCs w:val="18"/>
              </w:rPr>
            </w:pPr>
            <w:r>
              <w:rPr>
                <w:rFonts w:ascii="Arial" w:hAnsi="Arial" w:cs="Arial"/>
                <w:sz w:val="18"/>
                <w:szCs w:val="18"/>
              </w:rPr>
              <w:t>Procedure to transfer Integrity results from LMF</w:t>
            </w:r>
            <w:ins w:id="512" w:author="Grant Hausler" w:date="2020-11-19T21:50:00Z">
              <w:r>
                <w:rPr>
                  <w:rFonts w:ascii="Arial" w:hAnsi="Arial" w:cs="Arial"/>
                  <w:sz w:val="18"/>
                  <w:szCs w:val="18"/>
                </w:rPr>
                <w:t xml:space="preserve"> </w:t>
              </w:r>
              <w:commentRangeStart w:id="513"/>
              <w:r>
                <w:rPr>
                  <w:rFonts w:ascii="Arial" w:hAnsi="Arial" w:cs="Arial"/>
                  <w:sz w:val="18"/>
                  <w:szCs w:val="18"/>
                </w:rPr>
                <w:t>to UE</w:t>
              </w:r>
              <w:commentRangeEnd w:id="513"/>
              <w:r>
                <w:rPr>
                  <w:rStyle w:val="CommentReference"/>
                </w:rPr>
                <w:commentReference w:id="513"/>
              </w:r>
            </w:ins>
          </w:p>
          <w:p w14:paraId="6F09BE54" w14:textId="77777777" w:rsidR="00EE5FB1" w:rsidRDefault="00841D9F">
            <w:pPr>
              <w:jc w:val="left"/>
              <w:rPr>
                <w:rFonts w:ascii="Arial" w:hAnsi="Arial" w:cs="Arial"/>
                <w:sz w:val="18"/>
                <w:szCs w:val="18"/>
              </w:rPr>
            </w:pPr>
            <w:ins w:id="514"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515"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516"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517" w:author="OPPO (Qianxi)" w:date="2020-11-30T09:19:00Z">
              <w:r>
                <w:rPr>
                  <w:rFonts w:ascii="Arial" w:hAnsi="Arial" w:cs="Arial"/>
                  <w:sz w:val="18"/>
                  <w:szCs w:val="18"/>
                </w:rPr>
                <w:delText>implementaiton</w:delText>
              </w:r>
            </w:del>
            <w:ins w:id="518"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615A0C4A" w14:textId="77777777" w:rsidR="00EE5FB1" w:rsidRDefault="00841D9F">
            <w:pPr>
              <w:jc w:val="left"/>
              <w:rPr>
                <w:ins w:id="519"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520"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521"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Heading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7" w:history="1">
        <w:r>
          <w:rPr>
            <w:rStyle w:val="Hyperlink"/>
            <w:lang w:val="en-US" w:eastAsia="ko-KR"/>
          </w:rPr>
          <w:t>Email Guideline - [Post112-e][618][POS] Integrity TPs</w:t>
        </w:r>
      </w:hyperlink>
    </w:p>
    <w:p w14:paraId="3E642FC3" w14:textId="77777777"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522" w:name="_Hlk56786828"/>
      <w:r>
        <w:rPr>
          <w:lang w:eastAsia="ko-KR"/>
        </w:rPr>
        <w:fldChar w:fldCharType="begin"/>
      </w:r>
      <w:r>
        <w:rPr>
          <w:lang w:val="en-US"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Pr>
          <w:rStyle w:val="Hyperlink"/>
          <w:lang w:val="en-US" w:eastAsia="ko-KR"/>
        </w:rPr>
        <w:t>[618] KPIs and Use Cases – PHASE 1 Draft TP</w:t>
      </w:r>
      <w:r>
        <w:rPr>
          <w:lang w:eastAsia="ko-KR"/>
        </w:rPr>
        <w:fldChar w:fldCharType="end"/>
      </w:r>
      <w:bookmarkEnd w:id="522"/>
    </w:p>
    <w:p w14:paraId="24891234" w14:textId="77777777"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Hyperlink"/>
            <w:lang w:val="en-US" w:eastAsia="ko-KR"/>
          </w:rPr>
          <w:t>[618] Error Sources – PHASE 1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8" w:author="Grant Hausler" w:date="2020-11-26T11:22:00Z" w:initials="">
    <w:p w14:paraId="5EFE488A" w14:textId="77777777" w:rsidR="00841D9F" w:rsidRDefault="00841D9F">
      <w:pPr>
        <w:pStyle w:val="CommentText"/>
      </w:pPr>
      <w:r>
        <w:rPr>
          <w:rStyle w:val="CommentReference"/>
        </w:rPr>
        <w:t>Corrected numbering</w:t>
      </w:r>
      <w:r>
        <w:t xml:space="preserve"> (section 3.2 was duplicated in R2-2010675).</w:t>
      </w:r>
    </w:p>
  </w:comment>
  <w:comment w:id="495" w:author="vivo-Elliah" w:date="2020-11-26T12:01:00Z" w:initials="">
    <w:p w14:paraId="0C6E452D" w14:textId="77777777" w:rsidR="00841D9F" w:rsidRDefault="00841D9F">
      <w:pPr>
        <w:pStyle w:val="CommentText"/>
      </w:pPr>
      <w:r>
        <w:rPr>
          <w:rFonts w:eastAsiaTheme="minorEastAsia"/>
          <w:lang w:eastAsia="zh-CN"/>
        </w:rPr>
        <w:t>All the detections belong to topic of error resources</w:t>
      </w:r>
    </w:p>
  </w:comment>
  <w:comment w:id="496" w:author="Florin-Catalin Grec" w:date="2020-11-30T11:25:00Z" w:initials="FG">
    <w:p w14:paraId="01A4535D" w14:textId="77777777" w:rsidR="007C1CA9" w:rsidRDefault="007C1CA9" w:rsidP="007C1CA9">
      <w:pPr>
        <w:pStyle w:val="CommentText"/>
      </w:pPr>
      <w:r>
        <w:rPr>
          <w:rStyle w:val="CommentReference"/>
        </w:rPr>
        <w:annotationRef/>
      </w:r>
      <w:r>
        <w:t xml:space="preserve">We think this information is not needed in the TR, </w:t>
      </w:r>
      <w:proofErr w:type="gramStart"/>
      <w:r>
        <w:t>definitely not</w:t>
      </w:r>
      <w:proofErr w:type="gramEnd"/>
      <w:r>
        <w:t xml:space="preserve"> at this level of detail.</w:t>
      </w:r>
    </w:p>
    <w:p w14:paraId="181ED49B" w14:textId="77777777" w:rsidR="007C1CA9" w:rsidRDefault="007C1CA9" w:rsidP="007C1CA9">
      <w:pPr>
        <w:pStyle w:val="CommentText"/>
      </w:pPr>
    </w:p>
    <w:p w14:paraId="43672A47" w14:textId="71CEEC2A" w:rsidR="007C1CA9" w:rsidRDefault="007C1CA9" w:rsidP="007C1CA9">
      <w:pPr>
        <w:pStyle w:val="CommentText"/>
      </w:pPr>
      <w:r>
        <w:t xml:space="preserve">All this text could be </w:t>
      </w:r>
      <w:proofErr w:type="gramStart"/>
      <w:r>
        <w:t>replace</w:t>
      </w:r>
      <w:proofErr w:type="gramEnd"/>
      <w:r>
        <w:t xml:space="preserv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497" w:author="vivo-Elliah" w:date="2020-11-26T12:02:00Z" w:initials="">
    <w:p w14:paraId="359C25ED" w14:textId="77777777" w:rsidR="00841D9F" w:rsidRDefault="00841D9F">
      <w:pPr>
        <w:pStyle w:val="CommentText"/>
        <w:rPr>
          <w:rFonts w:eastAsiaTheme="minorEastAsia"/>
          <w:lang w:eastAsia="zh-CN"/>
        </w:rPr>
      </w:pPr>
      <w:r>
        <w:rPr>
          <w:rFonts w:eastAsiaTheme="minorEastAsia"/>
          <w:lang w:eastAsia="zh-CN"/>
        </w:rPr>
        <w:t>This is the scope of this topic</w:t>
      </w:r>
    </w:p>
  </w:comment>
  <w:comment w:id="498" w:author="Florin-Catalin Grec" w:date="2020-11-30T11:25:00Z" w:initials="FG">
    <w:p w14:paraId="4D6FFC2E" w14:textId="6832889B" w:rsidR="007C1CA9" w:rsidRDefault="007C1CA9">
      <w:pPr>
        <w:pStyle w:val="CommentText"/>
      </w:pPr>
      <w:r>
        <w:rPr>
          <w:rStyle w:val="CommentReference"/>
        </w:rPr>
        <w:annotationRef/>
      </w:r>
      <w:r w:rsidR="00044B63">
        <w:t>Validation step is very important aspect. We think is useful to capture it in the TR but not sure where is the best place. In any case, we can do it in next iterations.</w:t>
      </w:r>
    </w:p>
  </w:comment>
  <w:comment w:id="499" w:author="Florin-Catalin Grec" w:date="2020-11-30T11:27:00Z" w:initials="FG">
    <w:p w14:paraId="2F5CE9F1" w14:textId="55A54B73" w:rsidR="000A3DF0" w:rsidRDefault="000A3DF0">
      <w:pPr>
        <w:pStyle w:val="CommentText"/>
      </w:pPr>
      <w:r>
        <w:rPr>
          <w:rStyle w:val="CommentReference"/>
        </w:rPr>
        <w:annotationRef/>
      </w:r>
      <w:r>
        <w:t>We repeat this only in 9.3.1. We should not duplicate info, TPs are already long</w:t>
      </w:r>
    </w:p>
  </w:comment>
  <w:comment w:id="508" w:author="Grant Hausler" w:date="2020-11-19T21:51:00Z" w:initials="">
    <w:p w14:paraId="28B8343E" w14:textId="77777777" w:rsidR="00841D9F" w:rsidRDefault="00841D9F">
      <w:pPr>
        <w:pStyle w:val="CommentText"/>
      </w:pPr>
      <w:r>
        <w:t>Proposed by Nokia</w:t>
      </w:r>
    </w:p>
  </w:comment>
  <w:comment w:id="513" w:author="Grant Hausler" w:date="2020-11-19T21:50:00Z" w:initials="">
    <w:p w14:paraId="1BC54DD7" w14:textId="77777777" w:rsidR="00841D9F" w:rsidRDefault="00841D9F">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AB8CC" w14:textId="77777777" w:rsidR="00C60741" w:rsidRDefault="00C60741">
      <w:pPr>
        <w:spacing w:after="0"/>
      </w:pPr>
      <w:r>
        <w:separator/>
      </w:r>
    </w:p>
  </w:endnote>
  <w:endnote w:type="continuationSeparator" w:id="0">
    <w:p w14:paraId="5BD2307E" w14:textId="77777777" w:rsidR="00C60741" w:rsidRDefault="00C60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3000509000000000000"/>
    <w:charset w:val="86"/>
    <w:family w:val="script"/>
    <w:pitch w:val="fixed"/>
    <w:sig w:usb0="800002BF" w:usb1="38CF7CFA" w:usb2="00000016" w:usb3="00000000" w:csb0="00040001"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420022B8" w14:textId="5D274277" w:rsidR="00841D9F" w:rsidRDefault="00841D9F">
        <w:pPr>
          <w:pStyle w:val="Footer"/>
        </w:pPr>
        <w:r>
          <w:fldChar w:fldCharType="begin"/>
        </w:r>
        <w:r>
          <w:instrText xml:space="preserve"> PAGE   \* MERGEFORMAT </w:instrText>
        </w:r>
        <w:r>
          <w:fldChar w:fldCharType="separate"/>
        </w:r>
        <w:r w:rsidR="000A3DF0">
          <w:rPr>
            <w:noProof/>
          </w:rPr>
          <w:t>7</w:t>
        </w:r>
        <w:r>
          <w:fldChar w:fldCharType="end"/>
        </w:r>
      </w:p>
    </w:sdtContent>
  </w:sdt>
  <w:p w14:paraId="1A40CDA7" w14:textId="77777777" w:rsidR="00841D9F" w:rsidRDefault="00841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0693F" w14:textId="77777777" w:rsidR="00C60741" w:rsidRDefault="00C60741">
      <w:pPr>
        <w:spacing w:after="0"/>
      </w:pPr>
      <w:r>
        <w:separator/>
      </w:r>
    </w:p>
  </w:footnote>
  <w:footnote w:type="continuationSeparator" w:id="0">
    <w:p w14:paraId="7C1087F9" w14:textId="77777777" w:rsidR="00C60741" w:rsidRDefault="00C60741">
      <w:pPr>
        <w:spacing w:after="0"/>
      </w:pPr>
      <w:r>
        <w:continuationSeparator/>
      </w:r>
    </w:p>
  </w:footnote>
  <w:footnote w:id="1">
    <w:p w14:paraId="431E4D38" w14:textId="77777777" w:rsidR="00841D9F" w:rsidRDefault="00841D9F">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15"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1"/>
  </w:num>
  <w:num w:numId="4">
    <w:abstractNumId w:val="6"/>
  </w:num>
  <w:num w:numId="5">
    <w:abstractNumId w:val="14"/>
  </w:num>
  <w:num w:numId="6">
    <w:abstractNumId w:val="5"/>
  </w:num>
  <w:num w:numId="7">
    <w:abstractNumId w:val="12"/>
  </w:num>
  <w:num w:numId="8">
    <w:abstractNumId w:val="8"/>
  </w:num>
  <w:num w:numId="9">
    <w:abstractNumId w:val="11"/>
  </w:num>
  <w:num w:numId="10">
    <w:abstractNumId w:val="0"/>
  </w:num>
  <w:num w:numId="11">
    <w:abstractNumId w:val="2"/>
  </w:num>
  <w:num w:numId="12">
    <w:abstractNumId w:val="7"/>
  </w:num>
  <w:num w:numId="13">
    <w:abstractNumId w:val="4"/>
  </w:num>
  <w:num w:numId="14">
    <w:abstractNumId w:val="13"/>
  </w:num>
  <w:num w:numId="15">
    <w:abstractNumId w:val="3"/>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Florin-Catalin Grec">
    <w15:presenceInfo w15:providerId="None" w15:userId="Florin-Catalin Grec"/>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qgUA/faNt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B05"/>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2E70EA-4598-4BBC-8454-67B527A9CF1E}">
  <ds:schemaRefs>
    <ds:schemaRef ds:uri="http://schemas.openxmlformats.org/officeDocument/2006/bibliography"/>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10</Pages>
  <Words>4296</Words>
  <Characters>24492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David Bartlett</cp:lastModifiedBy>
  <cp:revision>3</cp:revision>
  <cp:lastPrinted>2020-11-04T14:34:00Z</cp:lastPrinted>
  <dcterms:created xsi:type="dcterms:W3CDTF">2020-11-30T17:49:00Z</dcterms:created>
  <dcterms:modified xsi:type="dcterms:W3CDTF">2020-11-30T17:57:00Z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