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af4"/>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1"/>
        <w:rPr>
          <w:snapToGrid w:val="0"/>
        </w:rPr>
      </w:pPr>
      <w:r>
        <w:rPr>
          <w:snapToGrid w:val="0"/>
        </w:rPr>
        <w:t>Discussion</w:t>
      </w:r>
    </w:p>
    <w:p w14:paraId="0B0BF1EF" w14:textId="77777777" w:rsidR="00B93803" w:rsidRDefault="005D6DAD">
      <w:pPr>
        <w:pStyle w:val="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As a baseline, the RACH resource i.e. (</w:t>
            </w:r>
            <w:proofErr w:type="spellStart"/>
            <w:r>
              <w:rPr>
                <w:rFonts w:ascii="Times New Roman" w:eastAsia="굴림" w:hAnsi="Times New Roman" w:cs="Arial"/>
                <w:snapToGrid w:val="0"/>
                <w:sz w:val="20"/>
                <w:szCs w:val="20"/>
                <w:lang w:eastAsia="ko-KR"/>
              </w:rPr>
              <w:t>RO+preamble</w:t>
            </w:r>
            <w:proofErr w:type="spellEnd"/>
            <w:r>
              <w:rPr>
                <w:rFonts w:ascii="Times New Roman" w:eastAsia="굴림" w:hAnsi="Times New Roman" w:cs="Arial"/>
                <w:snapToGrid w:val="0"/>
                <w:sz w:val="20"/>
                <w:szCs w:val="20"/>
                <w:lang w:eastAsia="ko-KR"/>
              </w:rPr>
              <w:t xml:space="preserve"> combination) is different between SDT and non-SDT </w:t>
            </w:r>
          </w:p>
          <w:p w14:paraId="711870D1"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ae"/>
        <w:tblW w:w="0" w:type="auto"/>
        <w:tblLook w:val="04A0" w:firstRow="1" w:lastRow="0" w:firstColumn="1" w:lastColumn="0" w:noHBand="0" w:noVBand="1"/>
      </w:tblPr>
      <w:tblGrid>
        <w:gridCol w:w="1568"/>
        <w:gridCol w:w="1411"/>
        <w:gridCol w:w="11387"/>
        <w:gridCol w:w="1501"/>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F40042" w14:paraId="049A9248" w14:textId="77777777" w:rsidTr="00F40042">
        <w:trPr>
          <w:gridAfter w:val="1"/>
        </w:trPr>
        <w:tc>
          <w:tcPr>
            <w:tcW w:w="0" w:type="auto"/>
            <w:hideMark/>
          </w:tcPr>
          <w:p w14:paraId="14AB7618"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10DE3510"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37A65F16"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DFC2DCD" w14:textId="77777777" w:rsidTr="00772534">
        <w:tc>
          <w:tcPr>
            <w:tcW w:w="0" w:type="auto"/>
          </w:tcPr>
          <w:p w14:paraId="65FA6993" w14:textId="574BE623"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52B11EF8" w14:textId="4C9C336A"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6FFDDF84" w14:textId="21821F52"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7974B978" w14:textId="77777777" w:rsidR="006B4205" w:rsidRDefault="006B4205" w:rsidP="006B4205">
            <w:pPr>
              <w:snapToGrid w:val="0"/>
              <w:rPr>
                <w:rFonts w:cs="Arial"/>
                <w:b/>
                <w:bCs/>
                <w:snapToGrid w:val="0"/>
                <w:sz w:val="20"/>
                <w:szCs w:val="20"/>
              </w:rPr>
            </w:pPr>
          </w:p>
        </w:tc>
      </w:tr>
      <w:tr w:rsidR="001A08EE" w14:paraId="30F954FA" w14:textId="77777777" w:rsidTr="00772534">
        <w:tc>
          <w:tcPr>
            <w:tcW w:w="0" w:type="auto"/>
          </w:tcPr>
          <w:p w14:paraId="1E75D908" w14:textId="352A8C4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2A13CD4B" w14:textId="3C544853"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54B7715D" w14:textId="08676B6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1C84E2B1" w14:textId="77777777" w:rsidR="001A08EE" w:rsidRDefault="001A08EE" w:rsidP="001A08EE">
            <w:pPr>
              <w:snapToGrid w:val="0"/>
              <w:rPr>
                <w:rFonts w:cs="Arial"/>
                <w:b/>
                <w:bCs/>
                <w:snapToGrid w:val="0"/>
                <w:sz w:val="20"/>
                <w:szCs w:val="20"/>
              </w:rPr>
            </w:pPr>
          </w:p>
        </w:tc>
      </w:tr>
      <w:tr w:rsidR="00757EB9" w14:paraId="4C5AD6BD" w14:textId="77777777" w:rsidTr="00772534">
        <w:tc>
          <w:tcPr>
            <w:tcW w:w="0" w:type="auto"/>
          </w:tcPr>
          <w:p w14:paraId="683DC8E5" w14:textId="0468E439"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2550DD5F" w14:textId="47081CAC"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2A4959BC" w14:textId="53A42B40"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5B043B11" w14:textId="77777777" w:rsidR="00757EB9" w:rsidRDefault="00757EB9" w:rsidP="00757EB9">
            <w:pPr>
              <w:snapToGrid w:val="0"/>
              <w:rPr>
                <w:rFonts w:cs="Arial"/>
                <w:b/>
                <w:bCs/>
                <w:snapToGrid w:val="0"/>
                <w:sz w:val="20"/>
                <w:szCs w:val="20"/>
              </w:rPr>
            </w:pPr>
          </w:p>
        </w:tc>
      </w:tr>
      <w:tr w:rsidR="00757EB9" w14:paraId="0FCA1C8F" w14:textId="77777777" w:rsidTr="00772534">
        <w:tc>
          <w:tcPr>
            <w:tcW w:w="0" w:type="auto"/>
          </w:tcPr>
          <w:p w14:paraId="53ECE926" w14:textId="241DA628"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14:paraId="42B94480" w14:textId="178FEEBA"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5885B957" w14:textId="05916146"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1D242C74" w14:textId="77777777" w:rsidR="00757EB9" w:rsidRDefault="00757EB9" w:rsidP="00757EB9">
            <w:pPr>
              <w:snapToGrid w:val="0"/>
              <w:rPr>
                <w:rFonts w:cs="Arial"/>
                <w:b/>
                <w:bCs/>
                <w:snapToGrid w:val="0"/>
                <w:sz w:val="20"/>
                <w:szCs w:val="20"/>
              </w:rPr>
            </w:pPr>
          </w:p>
        </w:tc>
      </w:tr>
      <w:tr w:rsidR="00C95366" w14:paraId="4214749E" w14:textId="77777777" w:rsidTr="00772534">
        <w:tc>
          <w:tcPr>
            <w:tcW w:w="0" w:type="auto"/>
          </w:tcPr>
          <w:p w14:paraId="57B65930" w14:textId="62CAD334"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9886BF8" w14:textId="408AF9A3"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51A2C14A" w14:textId="0DA8FBAD"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6BDE1690" w14:textId="77777777" w:rsidR="00C95366" w:rsidRDefault="00C95366" w:rsidP="00C95366">
            <w:pPr>
              <w:snapToGrid w:val="0"/>
              <w:rPr>
                <w:rFonts w:cs="Arial"/>
                <w:b/>
                <w:bCs/>
                <w:snapToGrid w:val="0"/>
                <w:sz w:val="20"/>
                <w:szCs w:val="20"/>
              </w:rPr>
            </w:pPr>
          </w:p>
        </w:tc>
      </w:tr>
      <w:tr w:rsidR="00CE19D7" w14:paraId="68592169" w14:textId="77777777" w:rsidTr="00772534">
        <w:tc>
          <w:tcPr>
            <w:tcW w:w="0" w:type="auto"/>
          </w:tcPr>
          <w:p w14:paraId="25CAB73A" w14:textId="7FB1D371"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14:paraId="6CE40023" w14:textId="64099474"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14:paraId="01E63747" w14:textId="5E911076"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14:paraId="77E35C4E" w14:textId="77777777" w:rsidR="00CE19D7" w:rsidRDefault="00CE19D7" w:rsidP="00CE19D7">
            <w:pPr>
              <w:snapToGrid w:val="0"/>
              <w:rPr>
                <w:rFonts w:cs="Arial"/>
                <w:b/>
                <w:bCs/>
                <w:snapToGrid w:val="0"/>
                <w:sz w:val="20"/>
                <w:szCs w:val="20"/>
              </w:rPr>
            </w:pPr>
          </w:p>
        </w:tc>
      </w:tr>
      <w:tr w:rsidR="00443820" w14:paraId="3416D355" w14:textId="77777777" w:rsidTr="00772534">
        <w:tc>
          <w:tcPr>
            <w:tcW w:w="0" w:type="auto"/>
          </w:tcPr>
          <w:p w14:paraId="3E639A7A" w14:textId="2539B171" w:rsidR="00443820" w:rsidRDefault="00443820" w:rsidP="00443820">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E2A124A" w14:textId="3158FD77" w:rsidR="00443820" w:rsidRDefault="00443820" w:rsidP="00443820">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0" w:type="auto"/>
          </w:tcPr>
          <w:p w14:paraId="7F0C5DCC" w14:textId="3E0087A9" w:rsidR="00443820" w:rsidRDefault="00443820" w:rsidP="00443820">
            <w:pPr>
              <w:snapToGrid w:val="0"/>
              <w:rPr>
                <w:rFonts w:cs="Arial"/>
                <w:snapToGrid w:val="0"/>
                <w:sz w:val="20"/>
                <w:szCs w:val="20"/>
              </w:rPr>
            </w:pPr>
            <w:r>
              <w:rPr>
                <w:rFonts w:cs="Arial" w:hint="eastAsia"/>
                <w:snapToGrid w:val="0"/>
                <w:sz w:val="20"/>
                <w:szCs w:val="20"/>
              </w:rPr>
              <w:t>T</w:t>
            </w:r>
            <w:r>
              <w:rPr>
                <w:rFonts w:cs="Arial"/>
                <w:snapToGrid w:val="0"/>
                <w:sz w:val="20"/>
                <w:szCs w:val="20"/>
              </w:rPr>
              <w:t xml:space="preserve">wo groups </w:t>
            </w:r>
            <w:proofErr w:type="gramStart"/>
            <w:r>
              <w:rPr>
                <w:rFonts w:cs="Arial"/>
                <w:snapToGrid w:val="0"/>
                <w:sz w:val="20"/>
                <w:szCs w:val="20"/>
              </w:rPr>
              <w:t>is</w:t>
            </w:r>
            <w:proofErr w:type="gramEnd"/>
            <w:r>
              <w:rPr>
                <w:rFonts w:cs="Arial"/>
                <w:snapToGrid w:val="0"/>
                <w:sz w:val="20"/>
                <w:szCs w:val="20"/>
              </w:rPr>
              <w:t xml:space="preserve"> enough to enable different TB sizes.</w:t>
            </w:r>
          </w:p>
        </w:tc>
        <w:tc>
          <w:tcPr>
            <w:tcW w:w="0" w:type="auto"/>
          </w:tcPr>
          <w:p w14:paraId="18774ECD" w14:textId="77777777" w:rsidR="00443820" w:rsidRDefault="00443820" w:rsidP="00443820">
            <w:pPr>
              <w:snapToGrid w:val="0"/>
              <w:rPr>
                <w:rFonts w:cs="Arial"/>
                <w:b/>
                <w:bCs/>
                <w:snapToGrid w:val="0"/>
                <w:sz w:val="20"/>
                <w:szCs w:val="20"/>
              </w:rPr>
            </w:pPr>
          </w:p>
        </w:tc>
      </w:tr>
      <w:tr w:rsidR="00443820" w14:paraId="6FB29943" w14:textId="77777777" w:rsidTr="00772534">
        <w:tc>
          <w:tcPr>
            <w:tcW w:w="0" w:type="auto"/>
          </w:tcPr>
          <w:p w14:paraId="6AB63AF1" w14:textId="77777777" w:rsidR="00443820" w:rsidRDefault="00443820" w:rsidP="00443820">
            <w:pPr>
              <w:snapToGrid w:val="0"/>
              <w:rPr>
                <w:rFonts w:cs="Arial"/>
                <w:b/>
                <w:bCs/>
                <w:snapToGrid w:val="0"/>
                <w:sz w:val="20"/>
                <w:szCs w:val="20"/>
              </w:rPr>
            </w:pPr>
          </w:p>
        </w:tc>
        <w:tc>
          <w:tcPr>
            <w:tcW w:w="0" w:type="auto"/>
          </w:tcPr>
          <w:p w14:paraId="6C00324C" w14:textId="77777777" w:rsidR="00443820" w:rsidRDefault="00443820" w:rsidP="00443820">
            <w:pPr>
              <w:snapToGrid w:val="0"/>
              <w:rPr>
                <w:rFonts w:cs="Arial"/>
                <w:b/>
                <w:bCs/>
                <w:snapToGrid w:val="0"/>
                <w:sz w:val="20"/>
                <w:szCs w:val="20"/>
              </w:rPr>
            </w:pPr>
          </w:p>
        </w:tc>
        <w:tc>
          <w:tcPr>
            <w:tcW w:w="0" w:type="auto"/>
          </w:tcPr>
          <w:p w14:paraId="5E968C63" w14:textId="77777777" w:rsidR="00443820" w:rsidRDefault="00443820" w:rsidP="00443820">
            <w:pPr>
              <w:snapToGrid w:val="0"/>
              <w:rPr>
                <w:rFonts w:cs="Arial"/>
                <w:snapToGrid w:val="0"/>
                <w:sz w:val="20"/>
                <w:szCs w:val="20"/>
              </w:rPr>
            </w:pPr>
          </w:p>
        </w:tc>
        <w:tc>
          <w:tcPr>
            <w:tcW w:w="0" w:type="auto"/>
          </w:tcPr>
          <w:p w14:paraId="509498B1" w14:textId="77777777" w:rsidR="00443820" w:rsidRDefault="00443820" w:rsidP="00443820">
            <w:pPr>
              <w:snapToGrid w:val="0"/>
              <w:rPr>
                <w:rFonts w:cs="Arial"/>
                <w:b/>
                <w:bCs/>
                <w:snapToGrid w:val="0"/>
                <w:sz w:val="20"/>
                <w:szCs w:val="20"/>
              </w:rPr>
            </w:pPr>
          </w:p>
        </w:tc>
      </w:tr>
      <w:tr w:rsidR="00443820" w14:paraId="3B2F7A22" w14:textId="77777777" w:rsidTr="00772534">
        <w:tc>
          <w:tcPr>
            <w:tcW w:w="0" w:type="auto"/>
          </w:tcPr>
          <w:p w14:paraId="31AE8CD0" w14:textId="77777777" w:rsidR="00443820" w:rsidRDefault="00443820" w:rsidP="00443820">
            <w:pPr>
              <w:snapToGrid w:val="0"/>
              <w:rPr>
                <w:rFonts w:eastAsia="Yu Mincho" w:cs="Arial"/>
                <w:b/>
                <w:bCs/>
                <w:snapToGrid w:val="0"/>
                <w:sz w:val="20"/>
                <w:szCs w:val="20"/>
                <w:lang w:eastAsia="ja-JP"/>
              </w:rPr>
            </w:pPr>
          </w:p>
        </w:tc>
        <w:tc>
          <w:tcPr>
            <w:tcW w:w="0" w:type="auto"/>
          </w:tcPr>
          <w:p w14:paraId="105CC994" w14:textId="77777777" w:rsidR="00443820" w:rsidRDefault="00443820" w:rsidP="00443820">
            <w:pPr>
              <w:snapToGrid w:val="0"/>
              <w:rPr>
                <w:rFonts w:eastAsia="Yu Mincho" w:cs="Arial"/>
                <w:b/>
                <w:bCs/>
                <w:snapToGrid w:val="0"/>
                <w:sz w:val="20"/>
                <w:szCs w:val="20"/>
                <w:lang w:eastAsia="ja-JP"/>
              </w:rPr>
            </w:pPr>
          </w:p>
        </w:tc>
        <w:tc>
          <w:tcPr>
            <w:tcW w:w="0" w:type="auto"/>
          </w:tcPr>
          <w:p w14:paraId="52ADE737" w14:textId="77777777" w:rsidR="00443820" w:rsidRDefault="00443820" w:rsidP="00443820">
            <w:pPr>
              <w:snapToGrid w:val="0"/>
              <w:rPr>
                <w:rFonts w:cs="Arial"/>
                <w:snapToGrid w:val="0"/>
                <w:sz w:val="20"/>
                <w:szCs w:val="20"/>
              </w:rPr>
            </w:pPr>
          </w:p>
        </w:tc>
        <w:tc>
          <w:tcPr>
            <w:tcW w:w="0" w:type="auto"/>
          </w:tcPr>
          <w:p w14:paraId="748C0883" w14:textId="77777777" w:rsidR="00443820" w:rsidRDefault="00443820" w:rsidP="00443820">
            <w:pPr>
              <w:snapToGrid w:val="0"/>
              <w:rPr>
                <w:rFonts w:cs="Arial"/>
                <w:b/>
                <w:bCs/>
                <w:snapToGrid w:val="0"/>
                <w:sz w:val="20"/>
                <w:szCs w:val="20"/>
              </w:rPr>
            </w:pPr>
          </w:p>
        </w:tc>
      </w:tr>
      <w:tr w:rsidR="00443820" w14:paraId="364EA93B" w14:textId="77777777" w:rsidTr="00772534">
        <w:tc>
          <w:tcPr>
            <w:tcW w:w="0" w:type="auto"/>
          </w:tcPr>
          <w:p w14:paraId="276D3D99" w14:textId="77777777" w:rsidR="00443820" w:rsidRDefault="00443820" w:rsidP="00443820">
            <w:pPr>
              <w:snapToGrid w:val="0"/>
              <w:rPr>
                <w:rFonts w:eastAsia="Yu Mincho" w:cs="Arial"/>
                <w:b/>
                <w:bCs/>
                <w:snapToGrid w:val="0"/>
                <w:sz w:val="20"/>
                <w:szCs w:val="20"/>
                <w:lang w:eastAsia="ja-JP"/>
              </w:rPr>
            </w:pPr>
          </w:p>
        </w:tc>
        <w:tc>
          <w:tcPr>
            <w:tcW w:w="0" w:type="auto"/>
          </w:tcPr>
          <w:p w14:paraId="24E0E8DB" w14:textId="77777777" w:rsidR="00443820" w:rsidRDefault="00443820" w:rsidP="00443820">
            <w:pPr>
              <w:snapToGrid w:val="0"/>
              <w:rPr>
                <w:rFonts w:eastAsiaTheme="minorEastAsia" w:cs="Arial"/>
                <w:b/>
                <w:bCs/>
                <w:snapToGrid w:val="0"/>
                <w:sz w:val="20"/>
                <w:szCs w:val="20"/>
                <w:lang w:eastAsia="zh-CN"/>
              </w:rPr>
            </w:pPr>
          </w:p>
        </w:tc>
        <w:tc>
          <w:tcPr>
            <w:tcW w:w="0" w:type="auto"/>
          </w:tcPr>
          <w:p w14:paraId="6351DDF7" w14:textId="77777777" w:rsidR="00443820" w:rsidRDefault="00443820" w:rsidP="00443820">
            <w:pPr>
              <w:snapToGrid w:val="0"/>
              <w:rPr>
                <w:rFonts w:cs="Arial"/>
                <w:snapToGrid w:val="0"/>
                <w:sz w:val="20"/>
                <w:szCs w:val="20"/>
              </w:rPr>
            </w:pPr>
          </w:p>
        </w:tc>
        <w:tc>
          <w:tcPr>
            <w:tcW w:w="0" w:type="auto"/>
          </w:tcPr>
          <w:p w14:paraId="56BD46B6" w14:textId="77777777" w:rsidR="00443820" w:rsidRDefault="00443820" w:rsidP="00443820">
            <w:pPr>
              <w:snapToGrid w:val="0"/>
              <w:rPr>
                <w:rFonts w:cs="Arial"/>
                <w:b/>
                <w:bCs/>
                <w:snapToGrid w:val="0"/>
                <w:sz w:val="20"/>
                <w:szCs w:val="20"/>
              </w:rPr>
            </w:pPr>
          </w:p>
        </w:tc>
      </w:tr>
      <w:tr w:rsidR="00443820" w14:paraId="7AB7C701" w14:textId="77777777" w:rsidTr="00772534">
        <w:tc>
          <w:tcPr>
            <w:tcW w:w="0" w:type="auto"/>
          </w:tcPr>
          <w:p w14:paraId="02BF129B" w14:textId="77777777" w:rsidR="00443820" w:rsidRDefault="00443820" w:rsidP="00443820">
            <w:pPr>
              <w:snapToGrid w:val="0"/>
              <w:rPr>
                <w:rFonts w:eastAsia="Yu Mincho" w:cs="Arial"/>
                <w:b/>
                <w:bCs/>
                <w:snapToGrid w:val="0"/>
                <w:sz w:val="20"/>
                <w:szCs w:val="20"/>
                <w:lang w:eastAsia="ja-JP"/>
              </w:rPr>
            </w:pPr>
          </w:p>
        </w:tc>
        <w:tc>
          <w:tcPr>
            <w:tcW w:w="0" w:type="auto"/>
          </w:tcPr>
          <w:p w14:paraId="7739736F" w14:textId="77777777" w:rsidR="00443820" w:rsidRDefault="00443820" w:rsidP="00443820">
            <w:pPr>
              <w:snapToGrid w:val="0"/>
              <w:rPr>
                <w:rFonts w:eastAsiaTheme="minorEastAsia" w:cs="Arial"/>
                <w:b/>
                <w:bCs/>
                <w:snapToGrid w:val="0"/>
                <w:sz w:val="20"/>
                <w:szCs w:val="20"/>
                <w:lang w:eastAsia="zh-CN"/>
              </w:rPr>
            </w:pPr>
          </w:p>
        </w:tc>
        <w:tc>
          <w:tcPr>
            <w:tcW w:w="0" w:type="auto"/>
          </w:tcPr>
          <w:p w14:paraId="720E7331" w14:textId="77777777" w:rsidR="00443820" w:rsidRDefault="00443820" w:rsidP="00443820">
            <w:pPr>
              <w:snapToGrid w:val="0"/>
              <w:rPr>
                <w:rFonts w:cs="Arial"/>
                <w:snapToGrid w:val="0"/>
                <w:sz w:val="20"/>
                <w:szCs w:val="20"/>
              </w:rPr>
            </w:pPr>
          </w:p>
        </w:tc>
        <w:tc>
          <w:tcPr>
            <w:tcW w:w="0" w:type="auto"/>
          </w:tcPr>
          <w:p w14:paraId="2F66181C" w14:textId="77777777" w:rsidR="00443820" w:rsidRDefault="00443820" w:rsidP="00443820">
            <w:pPr>
              <w:snapToGrid w:val="0"/>
              <w:rPr>
                <w:rFonts w:cs="Arial"/>
                <w:b/>
                <w:bCs/>
                <w:snapToGrid w:val="0"/>
                <w:sz w:val="20"/>
                <w:szCs w:val="20"/>
              </w:rPr>
            </w:pPr>
          </w:p>
        </w:tc>
      </w:tr>
      <w:tr w:rsidR="00443820" w14:paraId="2F521E57" w14:textId="77777777" w:rsidTr="00772534">
        <w:tc>
          <w:tcPr>
            <w:tcW w:w="0" w:type="auto"/>
          </w:tcPr>
          <w:p w14:paraId="775A7396" w14:textId="77777777" w:rsidR="00443820" w:rsidRDefault="00443820" w:rsidP="00443820">
            <w:pPr>
              <w:snapToGrid w:val="0"/>
              <w:rPr>
                <w:rFonts w:eastAsia="Yu Mincho" w:cs="Arial"/>
                <w:b/>
                <w:bCs/>
                <w:snapToGrid w:val="0"/>
                <w:sz w:val="20"/>
                <w:szCs w:val="20"/>
                <w:lang w:eastAsia="ja-JP"/>
              </w:rPr>
            </w:pPr>
          </w:p>
        </w:tc>
        <w:tc>
          <w:tcPr>
            <w:tcW w:w="0" w:type="auto"/>
          </w:tcPr>
          <w:p w14:paraId="64113601" w14:textId="77777777" w:rsidR="00443820" w:rsidRDefault="00443820" w:rsidP="00443820">
            <w:pPr>
              <w:snapToGrid w:val="0"/>
              <w:rPr>
                <w:rFonts w:eastAsiaTheme="minorEastAsia" w:cs="Arial"/>
                <w:b/>
                <w:bCs/>
                <w:snapToGrid w:val="0"/>
                <w:sz w:val="20"/>
                <w:szCs w:val="20"/>
                <w:lang w:eastAsia="zh-CN"/>
              </w:rPr>
            </w:pPr>
          </w:p>
        </w:tc>
        <w:tc>
          <w:tcPr>
            <w:tcW w:w="0" w:type="auto"/>
          </w:tcPr>
          <w:p w14:paraId="0351AF97" w14:textId="77777777" w:rsidR="00443820" w:rsidRDefault="00443820" w:rsidP="00443820">
            <w:pPr>
              <w:snapToGrid w:val="0"/>
              <w:rPr>
                <w:rFonts w:cs="Arial"/>
                <w:snapToGrid w:val="0"/>
                <w:sz w:val="20"/>
                <w:szCs w:val="20"/>
              </w:rPr>
            </w:pPr>
          </w:p>
        </w:tc>
        <w:tc>
          <w:tcPr>
            <w:tcW w:w="0" w:type="auto"/>
          </w:tcPr>
          <w:p w14:paraId="6FC9E48E" w14:textId="77777777" w:rsidR="00443820" w:rsidRDefault="00443820" w:rsidP="00443820">
            <w:pPr>
              <w:snapToGrid w:val="0"/>
              <w:rPr>
                <w:rFonts w:cs="Arial"/>
                <w:b/>
                <w:bCs/>
                <w:snapToGrid w:val="0"/>
                <w:sz w:val="20"/>
                <w:szCs w:val="20"/>
              </w:rPr>
            </w:pPr>
          </w:p>
        </w:tc>
      </w:tr>
      <w:tr w:rsidR="00443820" w14:paraId="131AE3D8" w14:textId="77777777" w:rsidTr="00772534">
        <w:tc>
          <w:tcPr>
            <w:tcW w:w="0" w:type="auto"/>
          </w:tcPr>
          <w:p w14:paraId="7C62B8A8" w14:textId="77777777" w:rsidR="00443820" w:rsidRDefault="00443820" w:rsidP="00443820">
            <w:pPr>
              <w:snapToGrid w:val="0"/>
              <w:rPr>
                <w:rFonts w:eastAsiaTheme="minorEastAsia" w:cs="Arial"/>
                <w:b/>
                <w:bCs/>
                <w:snapToGrid w:val="0"/>
                <w:sz w:val="20"/>
                <w:szCs w:val="20"/>
                <w:lang w:eastAsia="zh-CN"/>
              </w:rPr>
            </w:pPr>
          </w:p>
        </w:tc>
        <w:tc>
          <w:tcPr>
            <w:tcW w:w="0" w:type="auto"/>
          </w:tcPr>
          <w:p w14:paraId="7253090D" w14:textId="77777777" w:rsidR="00443820" w:rsidRDefault="00443820" w:rsidP="00443820">
            <w:pPr>
              <w:snapToGrid w:val="0"/>
              <w:rPr>
                <w:rFonts w:eastAsiaTheme="minorEastAsia" w:cs="Arial"/>
                <w:b/>
                <w:bCs/>
                <w:snapToGrid w:val="0"/>
                <w:sz w:val="20"/>
                <w:szCs w:val="20"/>
                <w:lang w:eastAsia="zh-CN"/>
              </w:rPr>
            </w:pPr>
          </w:p>
        </w:tc>
        <w:tc>
          <w:tcPr>
            <w:tcW w:w="0" w:type="auto"/>
          </w:tcPr>
          <w:p w14:paraId="768F3A05" w14:textId="77777777" w:rsidR="00443820" w:rsidRDefault="00443820" w:rsidP="00443820">
            <w:pPr>
              <w:snapToGrid w:val="0"/>
              <w:rPr>
                <w:rFonts w:cs="Arial"/>
                <w:snapToGrid w:val="0"/>
                <w:sz w:val="20"/>
                <w:szCs w:val="20"/>
              </w:rPr>
            </w:pPr>
          </w:p>
        </w:tc>
        <w:tc>
          <w:tcPr>
            <w:tcW w:w="0" w:type="auto"/>
          </w:tcPr>
          <w:p w14:paraId="6FB1CD39" w14:textId="77777777" w:rsidR="00443820" w:rsidRDefault="00443820" w:rsidP="00443820">
            <w:pPr>
              <w:snapToGrid w:val="0"/>
              <w:rPr>
                <w:rFonts w:cs="Arial"/>
                <w:b/>
                <w:bCs/>
                <w:snapToGrid w:val="0"/>
                <w:sz w:val="20"/>
                <w:szCs w:val="20"/>
              </w:rPr>
            </w:pPr>
          </w:p>
        </w:tc>
      </w:tr>
      <w:tr w:rsidR="00443820" w14:paraId="3144AB20" w14:textId="77777777" w:rsidTr="00772534">
        <w:tc>
          <w:tcPr>
            <w:tcW w:w="0" w:type="auto"/>
          </w:tcPr>
          <w:p w14:paraId="09A38ABF" w14:textId="77777777" w:rsidR="00443820" w:rsidRDefault="00443820" w:rsidP="00443820">
            <w:pPr>
              <w:snapToGrid w:val="0"/>
              <w:rPr>
                <w:rFonts w:eastAsiaTheme="minorEastAsia" w:cs="Arial"/>
                <w:b/>
                <w:bCs/>
                <w:snapToGrid w:val="0"/>
                <w:sz w:val="20"/>
                <w:szCs w:val="20"/>
                <w:lang w:eastAsia="zh-CN"/>
              </w:rPr>
            </w:pPr>
          </w:p>
        </w:tc>
        <w:tc>
          <w:tcPr>
            <w:tcW w:w="0" w:type="auto"/>
          </w:tcPr>
          <w:p w14:paraId="620E7A7B" w14:textId="77777777" w:rsidR="00443820" w:rsidRDefault="00443820" w:rsidP="00443820">
            <w:pPr>
              <w:snapToGrid w:val="0"/>
              <w:rPr>
                <w:rFonts w:eastAsiaTheme="minorEastAsia" w:cs="Arial"/>
                <w:b/>
                <w:bCs/>
                <w:snapToGrid w:val="0"/>
                <w:sz w:val="20"/>
                <w:szCs w:val="20"/>
                <w:lang w:eastAsia="zh-CN"/>
              </w:rPr>
            </w:pPr>
          </w:p>
        </w:tc>
        <w:tc>
          <w:tcPr>
            <w:tcW w:w="0" w:type="auto"/>
          </w:tcPr>
          <w:p w14:paraId="607DAA42" w14:textId="77777777" w:rsidR="00443820" w:rsidRDefault="00443820" w:rsidP="00443820">
            <w:pPr>
              <w:snapToGrid w:val="0"/>
              <w:rPr>
                <w:rFonts w:cs="Arial"/>
                <w:snapToGrid w:val="0"/>
                <w:sz w:val="20"/>
                <w:szCs w:val="20"/>
              </w:rPr>
            </w:pPr>
          </w:p>
        </w:tc>
        <w:tc>
          <w:tcPr>
            <w:tcW w:w="0" w:type="auto"/>
          </w:tcPr>
          <w:p w14:paraId="4FF97D31" w14:textId="77777777" w:rsidR="00443820" w:rsidRDefault="00443820" w:rsidP="00443820">
            <w:pPr>
              <w:snapToGrid w:val="0"/>
              <w:rPr>
                <w:rFonts w:cs="Arial"/>
                <w:snapToGrid w:val="0"/>
                <w:sz w:val="20"/>
                <w:szCs w:val="20"/>
              </w:rPr>
            </w:pPr>
          </w:p>
        </w:tc>
      </w:tr>
      <w:tr w:rsidR="00443820" w14:paraId="60154D69" w14:textId="77777777" w:rsidTr="00772534">
        <w:tc>
          <w:tcPr>
            <w:tcW w:w="0" w:type="auto"/>
            <w:gridSpan w:val="4"/>
          </w:tcPr>
          <w:p w14:paraId="3265BACD"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443820" w:rsidRDefault="00443820" w:rsidP="00443820">
            <w:pPr>
              <w:rPr>
                <w:rFonts w:cs="Arial"/>
                <w:snapToGrid w:val="0"/>
                <w:sz w:val="20"/>
                <w:szCs w:val="20"/>
              </w:rPr>
            </w:pPr>
          </w:p>
        </w:tc>
      </w:tr>
      <w:tr w:rsidR="00443820" w14:paraId="0634843F" w14:textId="77777777" w:rsidTr="00772534">
        <w:tc>
          <w:tcPr>
            <w:tcW w:w="0" w:type="auto"/>
            <w:gridSpan w:val="4"/>
          </w:tcPr>
          <w:p w14:paraId="2C479FC5"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443820" w:rsidRDefault="00443820" w:rsidP="00443820">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ae"/>
        <w:tblW w:w="0" w:type="auto"/>
        <w:tblLook w:val="04A0" w:firstRow="1" w:lastRow="0" w:firstColumn="1" w:lastColumn="0" w:noHBand="0" w:noVBand="1"/>
      </w:tblPr>
      <w:tblGrid>
        <w:gridCol w:w="1522"/>
        <w:gridCol w:w="1894"/>
        <w:gridCol w:w="10980"/>
        <w:gridCol w:w="1471"/>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w:t>
            </w:r>
            <w:r w:rsidR="001E2101">
              <w:rPr>
                <w:rFonts w:cs="Arial"/>
                <w:bCs/>
                <w:snapToGrid w:val="0"/>
                <w:sz w:val="20"/>
                <w:szCs w:val="20"/>
              </w:rPr>
              <w:lastRenderedPageBreak/>
              <w:t xml:space="preserve">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However, we do not think it is desirable to use the BSR to indicate the data arrival from non-SDT DRBs.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But considering that non-SDT data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until the UE goes into RRC_CONNECTED,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lastRenderedPageBreak/>
              <w:t>ASUSTeK</w:t>
            </w:r>
            <w:proofErr w:type="spellEnd"/>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af4"/>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af4"/>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F40042" w14:paraId="3C922226" w14:textId="77777777" w:rsidTr="00F40042">
        <w:tc>
          <w:tcPr>
            <w:tcW w:w="0" w:type="auto"/>
            <w:hideMark/>
          </w:tcPr>
          <w:p w14:paraId="4C5D6BF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3704C73D"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4D5C5271"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69D38660"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0" w:type="auto"/>
          </w:tcPr>
          <w:p w14:paraId="72D6FC18" w14:textId="77777777" w:rsidR="00F40042" w:rsidRDefault="00F40042">
            <w:pPr>
              <w:snapToGrid w:val="0"/>
              <w:rPr>
                <w:rFonts w:cs="Arial"/>
                <w:snapToGrid w:val="0"/>
                <w:sz w:val="20"/>
                <w:szCs w:val="20"/>
              </w:rPr>
            </w:pPr>
          </w:p>
        </w:tc>
      </w:tr>
      <w:tr w:rsidR="006B4205" w14:paraId="269B2523" w14:textId="77777777" w:rsidTr="00616F07">
        <w:tc>
          <w:tcPr>
            <w:tcW w:w="0" w:type="auto"/>
          </w:tcPr>
          <w:p w14:paraId="2B4A11DE" w14:textId="17F85852"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539C4890" w14:textId="2D60F8DD"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70C85220" w14:textId="5EF34512"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2D98B121" w14:textId="6EE8B72E" w:rsidR="006B4205" w:rsidRDefault="00804A3F" w:rsidP="006B4205">
            <w:pPr>
              <w:snapToGrid w:val="0"/>
              <w:rPr>
                <w:rFonts w:cs="Arial"/>
                <w:snapToGrid w:val="0"/>
                <w:sz w:val="20"/>
                <w:szCs w:val="20"/>
              </w:rPr>
            </w:pPr>
            <w:r w:rsidRPr="00804A3F">
              <w:rPr>
                <w:rFonts w:cs="Arial"/>
                <w:snapToGrid w:val="0"/>
                <w:sz w:val="20"/>
                <w:szCs w:val="20"/>
              </w:rPr>
              <w:lastRenderedPageBreak/>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16CBF193"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10DF7261" w14:textId="66B3D3B8"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6733B16D" w14:textId="0C67F33D"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452A99A9" w14:textId="77777777" w:rsidR="006B4205" w:rsidRDefault="006B4205" w:rsidP="006B4205">
            <w:pPr>
              <w:snapToGrid w:val="0"/>
              <w:rPr>
                <w:rFonts w:cs="Arial"/>
                <w:snapToGrid w:val="0"/>
                <w:sz w:val="20"/>
                <w:szCs w:val="20"/>
              </w:rPr>
            </w:pPr>
          </w:p>
        </w:tc>
      </w:tr>
      <w:tr w:rsidR="00757EB9" w14:paraId="59E0EB6C" w14:textId="77777777" w:rsidTr="00616F07">
        <w:tc>
          <w:tcPr>
            <w:tcW w:w="0" w:type="auto"/>
          </w:tcPr>
          <w:p w14:paraId="08E4422C" w14:textId="394C2951"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37CB58DE" w14:textId="39D9CA9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F1D100C" w14:textId="4C0CC6EE"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68FD5634" w14:textId="77777777" w:rsidR="00757EB9" w:rsidRDefault="00757EB9" w:rsidP="00757EB9">
            <w:pPr>
              <w:snapToGrid w:val="0"/>
              <w:rPr>
                <w:rFonts w:cs="Arial"/>
                <w:snapToGrid w:val="0"/>
                <w:sz w:val="20"/>
                <w:szCs w:val="20"/>
              </w:rPr>
            </w:pPr>
          </w:p>
        </w:tc>
      </w:tr>
      <w:tr w:rsidR="00757EB9" w14:paraId="1D7F815A" w14:textId="77777777" w:rsidTr="00616F07">
        <w:tc>
          <w:tcPr>
            <w:tcW w:w="0" w:type="auto"/>
          </w:tcPr>
          <w:p w14:paraId="24B4629B" w14:textId="2900B2AF" w:rsidR="00757EB9" w:rsidRDefault="00775A44" w:rsidP="00757EB9">
            <w:pPr>
              <w:snapToGrid w:val="0"/>
              <w:rPr>
                <w:sz w:val="20"/>
                <w:szCs w:val="20"/>
              </w:rPr>
            </w:pPr>
            <w:proofErr w:type="spellStart"/>
            <w:r>
              <w:rPr>
                <w:sz w:val="20"/>
                <w:szCs w:val="20"/>
              </w:rPr>
              <w:t>Mediatek</w:t>
            </w:r>
            <w:proofErr w:type="spellEnd"/>
          </w:p>
        </w:tc>
        <w:tc>
          <w:tcPr>
            <w:tcW w:w="0" w:type="auto"/>
          </w:tcPr>
          <w:p w14:paraId="23BEBB52"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37379C04" w14:textId="0F3256BF"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3A36B418"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6B6918C5" w14:textId="4C2B9420"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39E83D2C" w14:textId="77777777" w:rsidR="00757EB9" w:rsidRDefault="00757EB9" w:rsidP="00757EB9">
            <w:pPr>
              <w:snapToGrid w:val="0"/>
              <w:rPr>
                <w:rFonts w:cs="Arial"/>
                <w:snapToGrid w:val="0"/>
                <w:sz w:val="20"/>
                <w:szCs w:val="20"/>
              </w:rPr>
            </w:pPr>
          </w:p>
        </w:tc>
      </w:tr>
      <w:tr w:rsidR="00C95366" w14:paraId="08CA6229" w14:textId="77777777" w:rsidTr="00616F07">
        <w:tc>
          <w:tcPr>
            <w:tcW w:w="0" w:type="auto"/>
          </w:tcPr>
          <w:p w14:paraId="3F920E4C" w14:textId="5F991891" w:rsidR="00C95366" w:rsidRDefault="00C95366" w:rsidP="00C95366">
            <w:pPr>
              <w:snapToGrid w:val="0"/>
              <w:rPr>
                <w:sz w:val="20"/>
                <w:szCs w:val="20"/>
              </w:rPr>
            </w:pPr>
            <w:r>
              <w:rPr>
                <w:rFonts w:hint="eastAsia"/>
                <w:sz w:val="20"/>
                <w:szCs w:val="20"/>
              </w:rPr>
              <w:t>LG</w:t>
            </w:r>
          </w:p>
        </w:tc>
        <w:tc>
          <w:tcPr>
            <w:tcW w:w="0" w:type="auto"/>
          </w:tcPr>
          <w:p w14:paraId="613B40B7" w14:textId="0F504B2B"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166077F5"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DE6A27C"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392E94C8" w14:textId="63F4368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w:t>
            </w:r>
            <w:r w:rsidRPr="00D80985">
              <w:rPr>
                <w:rFonts w:cs="Arial"/>
                <w:snapToGrid w:val="0"/>
                <w:sz w:val="20"/>
                <w:szCs w:val="20"/>
              </w:rPr>
              <w:lastRenderedPageBreak/>
              <w:t>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4B0E9080" w14:textId="77777777" w:rsidR="00C95366" w:rsidRDefault="00C95366" w:rsidP="00C95366">
            <w:pPr>
              <w:snapToGrid w:val="0"/>
              <w:rPr>
                <w:rFonts w:cs="Arial"/>
                <w:snapToGrid w:val="0"/>
                <w:sz w:val="20"/>
                <w:szCs w:val="20"/>
              </w:rPr>
            </w:pPr>
          </w:p>
        </w:tc>
      </w:tr>
      <w:tr w:rsidR="00CE19D7" w14:paraId="4805DE4B" w14:textId="77777777" w:rsidTr="00616F07">
        <w:tc>
          <w:tcPr>
            <w:tcW w:w="0" w:type="auto"/>
          </w:tcPr>
          <w:p w14:paraId="57246256" w14:textId="31C22C5C"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29DD53DC" w14:textId="012C87AA"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E6F7DD" w14:textId="245D27C0"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14:paraId="79BFA40F" w14:textId="77777777" w:rsidR="00CE19D7" w:rsidRDefault="00CE19D7" w:rsidP="00CE19D7">
            <w:pPr>
              <w:snapToGrid w:val="0"/>
              <w:rPr>
                <w:rFonts w:cs="Arial"/>
                <w:snapToGrid w:val="0"/>
                <w:sz w:val="20"/>
                <w:szCs w:val="20"/>
              </w:rPr>
            </w:pPr>
          </w:p>
        </w:tc>
      </w:tr>
      <w:tr w:rsidR="00443820" w14:paraId="440B7EB2" w14:textId="77777777" w:rsidTr="00616F07">
        <w:tc>
          <w:tcPr>
            <w:tcW w:w="0" w:type="auto"/>
          </w:tcPr>
          <w:p w14:paraId="242DAD0D" w14:textId="76125C0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754A258" w14:textId="39616066"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54E4BC8B" w14:textId="67BBEA2A"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0" w:type="auto"/>
          </w:tcPr>
          <w:p w14:paraId="662211A3" w14:textId="77777777" w:rsidR="00443820" w:rsidRDefault="00443820" w:rsidP="00443820">
            <w:pPr>
              <w:snapToGrid w:val="0"/>
              <w:rPr>
                <w:rFonts w:cs="Arial"/>
                <w:snapToGrid w:val="0"/>
                <w:sz w:val="20"/>
                <w:szCs w:val="20"/>
              </w:rPr>
            </w:pPr>
          </w:p>
        </w:tc>
      </w:tr>
      <w:tr w:rsidR="00443820" w14:paraId="5D6DCAAE" w14:textId="77777777" w:rsidTr="00616F07">
        <w:tc>
          <w:tcPr>
            <w:tcW w:w="0" w:type="auto"/>
          </w:tcPr>
          <w:p w14:paraId="08083C66" w14:textId="77777777" w:rsidR="00443820" w:rsidRDefault="00443820" w:rsidP="00443820">
            <w:pPr>
              <w:snapToGrid w:val="0"/>
              <w:rPr>
                <w:rFonts w:cs="Arial"/>
                <w:snapToGrid w:val="0"/>
                <w:sz w:val="20"/>
                <w:szCs w:val="20"/>
              </w:rPr>
            </w:pPr>
          </w:p>
        </w:tc>
        <w:tc>
          <w:tcPr>
            <w:tcW w:w="0" w:type="auto"/>
          </w:tcPr>
          <w:p w14:paraId="3F01BE57" w14:textId="77777777" w:rsidR="00443820" w:rsidRDefault="00443820" w:rsidP="00443820">
            <w:pPr>
              <w:snapToGrid w:val="0"/>
              <w:rPr>
                <w:rFonts w:cs="Arial"/>
                <w:snapToGrid w:val="0"/>
                <w:sz w:val="20"/>
                <w:szCs w:val="20"/>
              </w:rPr>
            </w:pPr>
          </w:p>
        </w:tc>
        <w:tc>
          <w:tcPr>
            <w:tcW w:w="0" w:type="auto"/>
          </w:tcPr>
          <w:p w14:paraId="40EFECAB" w14:textId="77777777" w:rsidR="00443820" w:rsidRDefault="00443820" w:rsidP="00443820">
            <w:pPr>
              <w:snapToGrid w:val="0"/>
              <w:rPr>
                <w:rFonts w:cs="Arial"/>
                <w:snapToGrid w:val="0"/>
                <w:sz w:val="20"/>
                <w:szCs w:val="20"/>
              </w:rPr>
            </w:pPr>
          </w:p>
        </w:tc>
        <w:tc>
          <w:tcPr>
            <w:tcW w:w="0" w:type="auto"/>
          </w:tcPr>
          <w:p w14:paraId="4F572686" w14:textId="77777777" w:rsidR="00443820" w:rsidRDefault="00443820" w:rsidP="00443820">
            <w:pPr>
              <w:snapToGrid w:val="0"/>
              <w:rPr>
                <w:rFonts w:cs="Arial"/>
                <w:snapToGrid w:val="0"/>
                <w:sz w:val="20"/>
                <w:szCs w:val="20"/>
              </w:rPr>
            </w:pPr>
          </w:p>
        </w:tc>
      </w:tr>
      <w:tr w:rsidR="00443820" w14:paraId="4D4A8D73" w14:textId="77777777" w:rsidTr="00616F07">
        <w:tc>
          <w:tcPr>
            <w:tcW w:w="0" w:type="auto"/>
          </w:tcPr>
          <w:p w14:paraId="5805538B" w14:textId="77777777" w:rsidR="00443820" w:rsidRDefault="00443820" w:rsidP="00443820">
            <w:pPr>
              <w:snapToGrid w:val="0"/>
              <w:rPr>
                <w:rFonts w:eastAsia="Yu Mincho" w:cs="Arial"/>
                <w:snapToGrid w:val="0"/>
                <w:sz w:val="20"/>
                <w:szCs w:val="20"/>
                <w:lang w:eastAsia="ja-JP"/>
              </w:rPr>
            </w:pPr>
          </w:p>
        </w:tc>
        <w:tc>
          <w:tcPr>
            <w:tcW w:w="0" w:type="auto"/>
          </w:tcPr>
          <w:p w14:paraId="5F62EFA2" w14:textId="77777777" w:rsidR="00443820" w:rsidRDefault="00443820" w:rsidP="00443820">
            <w:pPr>
              <w:snapToGrid w:val="0"/>
              <w:rPr>
                <w:rFonts w:eastAsia="Yu Mincho" w:cs="Arial"/>
                <w:snapToGrid w:val="0"/>
                <w:sz w:val="20"/>
                <w:szCs w:val="20"/>
                <w:lang w:eastAsia="ja-JP"/>
              </w:rPr>
            </w:pPr>
          </w:p>
        </w:tc>
        <w:tc>
          <w:tcPr>
            <w:tcW w:w="0" w:type="auto"/>
          </w:tcPr>
          <w:p w14:paraId="71900885" w14:textId="77777777" w:rsidR="00443820" w:rsidRDefault="00443820" w:rsidP="00443820">
            <w:pPr>
              <w:snapToGrid w:val="0"/>
              <w:rPr>
                <w:rFonts w:cs="Arial"/>
                <w:snapToGrid w:val="0"/>
                <w:sz w:val="20"/>
                <w:szCs w:val="20"/>
              </w:rPr>
            </w:pPr>
          </w:p>
        </w:tc>
        <w:tc>
          <w:tcPr>
            <w:tcW w:w="0" w:type="auto"/>
          </w:tcPr>
          <w:p w14:paraId="3DA3BB05" w14:textId="77777777" w:rsidR="00443820" w:rsidRDefault="00443820" w:rsidP="00443820">
            <w:pPr>
              <w:snapToGrid w:val="0"/>
              <w:rPr>
                <w:rFonts w:cs="Arial"/>
                <w:snapToGrid w:val="0"/>
                <w:sz w:val="20"/>
                <w:szCs w:val="20"/>
              </w:rPr>
            </w:pPr>
          </w:p>
        </w:tc>
      </w:tr>
      <w:tr w:rsidR="00443820" w14:paraId="4B78928C" w14:textId="77777777" w:rsidTr="00616F07">
        <w:tc>
          <w:tcPr>
            <w:tcW w:w="0" w:type="auto"/>
          </w:tcPr>
          <w:p w14:paraId="40215E6D" w14:textId="77777777" w:rsidR="00443820" w:rsidRDefault="00443820" w:rsidP="00443820">
            <w:pPr>
              <w:snapToGrid w:val="0"/>
              <w:rPr>
                <w:rFonts w:eastAsia="Yu Mincho" w:cs="Arial"/>
                <w:snapToGrid w:val="0"/>
                <w:sz w:val="20"/>
                <w:szCs w:val="20"/>
                <w:lang w:eastAsia="ja-JP"/>
              </w:rPr>
            </w:pPr>
          </w:p>
        </w:tc>
        <w:tc>
          <w:tcPr>
            <w:tcW w:w="0" w:type="auto"/>
          </w:tcPr>
          <w:p w14:paraId="5B3059C8" w14:textId="77777777" w:rsidR="00443820" w:rsidRDefault="00443820" w:rsidP="00443820">
            <w:pPr>
              <w:snapToGrid w:val="0"/>
              <w:rPr>
                <w:rFonts w:eastAsiaTheme="minorEastAsia" w:cs="Arial"/>
                <w:snapToGrid w:val="0"/>
                <w:sz w:val="20"/>
                <w:szCs w:val="20"/>
                <w:lang w:eastAsia="zh-CN"/>
              </w:rPr>
            </w:pPr>
          </w:p>
        </w:tc>
        <w:tc>
          <w:tcPr>
            <w:tcW w:w="0" w:type="auto"/>
          </w:tcPr>
          <w:p w14:paraId="68F133DB" w14:textId="77777777" w:rsidR="00443820" w:rsidRDefault="00443820" w:rsidP="00443820">
            <w:pPr>
              <w:snapToGrid w:val="0"/>
              <w:rPr>
                <w:rFonts w:cs="Arial"/>
                <w:snapToGrid w:val="0"/>
                <w:sz w:val="20"/>
                <w:szCs w:val="20"/>
              </w:rPr>
            </w:pPr>
          </w:p>
        </w:tc>
        <w:tc>
          <w:tcPr>
            <w:tcW w:w="0" w:type="auto"/>
          </w:tcPr>
          <w:p w14:paraId="085F4F79" w14:textId="77777777" w:rsidR="00443820" w:rsidRDefault="00443820" w:rsidP="00443820">
            <w:pPr>
              <w:snapToGrid w:val="0"/>
              <w:rPr>
                <w:rFonts w:cs="Arial"/>
                <w:snapToGrid w:val="0"/>
                <w:sz w:val="20"/>
                <w:szCs w:val="20"/>
              </w:rPr>
            </w:pPr>
          </w:p>
        </w:tc>
      </w:tr>
      <w:tr w:rsidR="00443820" w14:paraId="58831022" w14:textId="77777777" w:rsidTr="00616F07">
        <w:tc>
          <w:tcPr>
            <w:tcW w:w="0" w:type="auto"/>
          </w:tcPr>
          <w:p w14:paraId="6B9AEA89" w14:textId="77777777" w:rsidR="00443820" w:rsidRDefault="00443820" w:rsidP="00443820">
            <w:pPr>
              <w:snapToGrid w:val="0"/>
              <w:rPr>
                <w:rFonts w:eastAsia="Yu Mincho" w:cs="Arial"/>
                <w:snapToGrid w:val="0"/>
                <w:sz w:val="20"/>
                <w:szCs w:val="20"/>
                <w:lang w:eastAsia="ja-JP"/>
              </w:rPr>
            </w:pPr>
          </w:p>
        </w:tc>
        <w:tc>
          <w:tcPr>
            <w:tcW w:w="0" w:type="auto"/>
          </w:tcPr>
          <w:p w14:paraId="31247644" w14:textId="77777777" w:rsidR="00443820" w:rsidRDefault="00443820" w:rsidP="00443820">
            <w:pPr>
              <w:snapToGrid w:val="0"/>
              <w:rPr>
                <w:rFonts w:eastAsiaTheme="minorEastAsia" w:cs="Arial"/>
                <w:snapToGrid w:val="0"/>
                <w:sz w:val="20"/>
                <w:szCs w:val="20"/>
                <w:lang w:eastAsia="zh-CN"/>
              </w:rPr>
            </w:pPr>
          </w:p>
        </w:tc>
        <w:tc>
          <w:tcPr>
            <w:tcW w:w="0" w:type="auto"/>
          </w:tcPr>
          <w:p w14:paraId="5ED9E924" w14:textId="77777777" w:rsidR="00443820" w:rsidRDefault="00443820" w:rsidP="00443820">
            <w:pPr>
              <w:snapToGrid w:val="0"/>
              <w:rPr>
                <w:rFonts w:cs="Arial"/>
                <w:snapToGrid w:val="0"/>
                <w:sz w:val="20"/>
                <w:szCs w:val="20"/>
              </w:rPr>
            </w:pPr>
          </w:p>
        </w:tc>
        <w:tc>
          <w:tcPr>
            <w:tcW w:w="0" w:type="auto"/>
          </w:tcPr>
          <w:p w14:paraId="68D1ED22" w14:textId="77777777" w:rsidR="00443820" w:rsidRDefault="00443820" w:rsidP="00443820">
            <w:pPr>
              <w:snapToGrid w:val="0"/>
              <w:rPr>
                <w:rFonts w:cs="Arial"/>
                <w:snapToGrid w:val="0"/>
                <w:sz w:val="20"/>
                <w:szCs w:val="20"/>
              </w:rPr>
            </w:pPr>
          </w:p>
        </w:tc>
      </w:tr>
      <w:tr w:rsidR="00443820" w14:paraId="41908D31" w14:textId="77777777" w:rsidTr="00616F07">
        <w:tc>
          <w:tcPr>
            <w:tcW w:w="0" w:type="auto"/>
          </w:tcPr>
          <w:p w14:paraId="370EDFF0" w14:textId="77777777" w:rsidR="00443820" w:rsidRDefault="00443820" w:rsidP="00443820">
            <w:pPr>
              <w:snapToGrid w:val="0"/>
              <w:rPr>
                <w:rFonts w:eastAsia="Yu Mincho" w:cs="Arial"/>
                <w:snapToGrid w:val="0"/>
                <w:sz w:val="20"/>
                <w:szCs w:val="20"/>
                <w:lang w:eastAsia="ja-JP"/>
              </w:rPr>
            </w:pPr>
          </w:p>
        </w:tc>
        <w:tc>
          <w:tcPr>
            <w:tcW w:w="0" w:type="auto"/>
          </w:tcPr>
          <w:p w14:paraId="50B1D021" w14:textId="77777777" w:rsidR="00443820" w:rsidRDefault="00443820" w:rsidP="00443820">
            <w:pPr>
              <w:snapToGrid w:val="0"/>
              <w:rPr>
                <w:rFonts w:eastAsiaTheme="minorEastAsia" w:cs="Arial"/>
                <w:snapToGrid w:val="0"/>
                <w:sz w:val="20"/>
                <w:szCs w:val="20"/>
                <w:lang w:eastAsia="zh-CN"/>
              </w:rPr>
            </w:pPr>
          </w:p>
        </w:tc>
        <w:tc>
          <w:tcPr>
            <w:tcW w:w="0" w:type="auto"/>
          </w:tcPr>
          <w:p w14:paraId="508A68F0" w14:textId="77777777" w:rsidR="00443820" w:rsidRDefault="00443820" w:rsidP="00443820">
            <w:pPr>
              <w:snapToGrid w:val="0"/>
              <w:rPr>
                <w:rFonts w:cs="Arial"/>
                <w:snapToGrid w:val="0"/>
                <w:sz w:val="20"/>
                <w:szCs w:val="20"/>
              </w:rPr>
            </w:pPr>
          </w:p>
        </w:tc>
        <w:tc>
          <w:tcPr>
            <w:tcW w:w="0" w:type="auto"/>
          </w:tcPr>
          <w:p w14:paraId="68E8AF0E" w14:textId="77777777" w:rsidR="00443820" w:rsidRDefault="00443820" w:rsidP="00443820">
            <w:pPr>
              <w:snapToGrid w:val="0"/>
              <w:rPr>
                <w:rFonts w:cs="Arial"/>
                <w:snapToGrid w:val="0"/>
                <w:sz w:val="20"/>
                <w:szCs w:val="20"/>
              </w:rPr>
            </w:pPr>
          </w:p>
        </w:tc>
      </w:tr>
      <w:tr w:rsidR="00443820" w14:paraId="55575757" w14:textId="77777777" w:rsidTr="00616F07">
        <w:tc>
          <w:tcPr>
            <w:tcW w:w="0" w:type="auto"/>
          </w:tcPr>
          <w:p w14:paraId="61857A39" w14:textId="77777777" w:rsidR="00443820" w:rsidRDefault="00443820" w:rsidP="00443820">
            <w:pPr>
              <w:snapToGrid w:val="0"/>
              <w:rPr>
                <w:rFonts w:eastAsiaTheme="minorEastAsia" w:cs="Arial"/>
                <w:snapToGrid w:val="0"/>
                <w:sz w:val="20"/>
                <w:szCs w:val="20"/>
                <w:lang w:eastAsia="zh-CN"/>
              </w:rPr>
            </w:pPr>
          </w:p>
        </w:tc>
        <w:tc>
          <w:tcPr>
            <w:tcW w:w="0" w:type="auto"/>
          </w:tcPr>
          <w:p w14:paraId="58AECC59" w14:textId="77777777" w:rsidR="00443820" w:rsidRDefault="00443820" w:rsidP="00443820">
            <w:pPr>
              <w:snapToGrid w:val="0"/>
              <w:rPr>
                <w:rFonts w:eastAsiaTheme="minorEastAsia" w:cs="Arial"/>
                <w:snapToGrid w:val="0"/>
                <w:sz w:val="20"/>
                <w:szCs w:val="20"/>
                <w:lang w:eastAsia="zh-CN"/>
              </w:rPr>
            </w:pPr>
          </w:p>
        </w:tc>
        <w:tc>
          <w:tcPr>
            <w:tcW w:w="0" w:type="auto"/>
          </w:tcPr>
          <w:p w14:paraId="44E264E6" w14:textId="77777777" w:rsidR="00443820" w:rsidRDefault="00443820" w:rsidP="00443820">
            <w:pPr>
              <w:snapToGrid w:val="0"/>
              <w:rPr>
                <w:rFonts w:cs="Arial"/>
                <w:snapToGrid w:val="0"/>
                <w:sz w:val="20"/>
                <w:szCs w:val="20"/>
              </w:rPr>
            </w:pPr>
          </w:p>
        </w:tc>
        <w:tc>
          <w:tcPr>
            <w:tcW w:w="0" w:type="auto"/>
          </w:tcPr>
          <w:p w14:paraId="3C459AFB" w14:textId="77777777" w:rsidR="00443820" w:rsidRDefault="00443820" w:rsidP="00443820">
            <w:pPr>
              <w:snapToGrid w:val="0"/>
              <w:rPr>
                <w:rFonts w:cs="Arial"/>
                <w:snapToGrid w:val="0"/>
                <w:sz w:val="20"/>
                <w:szCs w:val="20"/>
              </w:rPr>
            </w:pPr>
          </w:p>
        </w:tc>
      </w:tr>
      <w:tr w:rsidR="00443820" w14:paraId="3A36E9A4" w14:textId="77777777" w:rsidTr="00616F07">
        <w:tc>
          <w:tcPr>
            <w:tcW w:w="0" w:type="auto"/>
          </w:tcPr>
          <w:p w14:paraId="12BE7B60" w14:textId="77777777" w:rsidR="00443820" w:rsidRDefault="00443820" w:rsidP="00443820">
            <w:pPr>
              <w:snapToGrid w:val="0"/>
              <w:rPr>
                <w:rFonts w:eastAsiaTheme="minorEastAsia" w:cs="Arial"/>
                <w:snapToGrid w:val="0"/>
                <w:sz w:val="20"/>
                <w:szCs w:val="20"/>
                <w:lang w:eastAsia="zh-CN"/>
              </w:rPr>
            </w:pPr>
          </w:p>
        </w:tc>
        <w:tc>
          <w:tcPr>
            <w:tcW w:w="0" w:type="auto"/>
          </w:tcPr>
          <w:p w14:paraId="308FD264" w14:textId="77777777" w:rsidR="00443820" w:rsidRDefault="00443820" w:rsidP="00443820">
            <w:pPr>
              <w:snapToGrid w:val="0"/>
              <w:rPr>
                <w:rFonts w:eastAsiaTheme="minorEastAsia" w:cs="Arial"/>
                <w:snapToGrid w:val="0"/>
                <w:sz w:val="20"/>
                <w:szCs w:val="20"/>
                <w:lang w:eastAsia="zh-CN"/>
              </w:rPr>
            </w:pPr>
          </w:p>
        </w:tc>
        <w:tc>
          <w:tcPr>
            <w:tcW w:w="0" w:type="auto"/>
          </w:tcPr>
          <w:p w14:paraId="188708DE" w14:textId="77777777" w:rsidR="00443820" w:rsidRDefault="00443820" w:rsidP="00443820">
            <w:pPr>
              <w:snapToGrid w:val="0"/>
              <w:rPr>
                <w:rFonts w:cs="Arial"/>
                <w:snapToGrid w:val="0"/>
                <w:sz w:val="20"/>
                <w:szCs w:val="20"/>
              </w:rPr>
            </w:pPr>
          </w:p>
        </w:tc>
        <w:tc>
          <w:tcPr>
            <w:tcW w:w="0" w:type="auto"/>
          </w:tcPr>
          <w:p w14:paraId="0F6BEB84" w14:textId="77777777" w:rsidR="00443820" w:rsidRDefault="00443820" w:rsidP="00443820">
            <w:pPr>
              <w:snapToGrid w:val="0"/>
              <w:rPr>
                <w:rFonts w:cs="Arial"/>
                <w:snapToGrid w:val="0"/>
                <w:sz w:val="20"/>
                <w:szCs w:val="20"/>
              </w:rPr>
            </w:pPr>
          </w:p>
        </w:tc>
      </w:tr>
      <w:tr w:rsidR="00443820" w14:paraId="221308EA" w14:textId="77777777" w:rsidTr="00616F07">
        <w:tc>
          <w:tcPr>
            <w:tcW w:w="0" w:type="auto"/>
            <w:gridSpan w:val="4"/>
          </w:tcPr>
          <w:p w14:paraId="67AE0561"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443820" w:rsidRDefault="00443820" w:rsidP="00443820">
            <w:pPr>
              <w:rPr>
                <w:rFonts w:cs="Arial"/>
                <w:snapToGrid w:val="0"/>
                <w:sz w:val="20"/>
                <w:szCs w:val="20"/>
              </w:rPr>
            </w:pPr>
          </w:p>
        </w:tc>
      </w:tr>
      <w:tr w:rsidR="00443820" w14:paraId="29421C58" w14:textId="77777777" w:rsidTr="00616F07">
        <w:tc>
          <w:tcPr>
            <w:tcW w:w="0" w:type="auto"/>
            <w:gridSpan w:val="4"/>
          </w:tcPr>
          <w:p w14:paraId="4F49AC6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443820" w:rsidRDefault="00443820" w:rsidP="00443820">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2"/>
        <w:rPr>
          <w:snapToGrid w:val="0"/>
          <w:lang w:val="en-GB"/>
        </w:rPr>
      </w:pPr>
      <w:r>
        <w:rPr>
          <w:snapToGrid w:val="0"/>
          <w:lang w:val="en-GB"/>
        </w:rPr>
        <w:lastRenderedPageBreak/>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3780E034" w14:textId="77777777" w:rsidR="00B93803" w:rsidRDefault="005D6DAD">
      <w:pPr>
        <w:pStyle w:val="af4"/>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af4"/>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af4"/>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af4"/>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3DB53482" w14:textId="77777777" w:rsidTr="00F40042">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rsidTr="00F40042">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rsidTr="00F40042">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rsidTr="00F40042">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rsidTr="00F40042">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rsidTr="00F40042">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rsidTr="00F40042">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rsidTr="00F40042">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rsidTr="00F40042">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rsidTr="00F40042">
        <w:tc>
          <w:tcPr>
            <w:tcW w:w="1555" w:type="dxa"/>
          </w:tcPr>
          <w:p w14:paraId="3D254B3A" w14:textId="303695AB"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rsidTr="00F40042">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rsidTr="00F40042">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F40042">
        <w:tc>
          <w:tcPr>
            <w:tcW w:w="1555" w:type="dxa"/>
          </w:tcPr>
          <w:p w14:paraId="2395E18D" w14:textId="447C8096"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804A3F">
            <w:pPr>
              <w:snapToGrid w:val="0"/>
              <w:rPr>
                <w:rFonts w:cs="Arial"/>
                <w:b/>
                <w:bCs/>
                <w:snapToGrid w:val="0"/>
                <w:sz w:val="20"/>
                <w:szCs w:val="20"/>
              </w:rPr>
            </w:pPr>
          </w:p>
        </w:tc>
      </w:tr>
      <w:tr w:rsidR="00372199" w14:paraId="707F5D3C" w14:textId="77777777" w:rsidTr="00F40042">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F40042" w14:paraId="7442D0BE" w14:textId="77777777" w:rsidTr="00F40042">
        <w:trPr>
          <w:gridAfter w:val="2"/>
          <w:wAfter w:w="16574" w:type="dxa"/>
        </w:trPr>
        <w:tc>
          <w:tcPr>
            <w:tcW w:w="1555" w:type="dxa"/>
            <w:hideMark/>
          </w:tcPr>
          <w:p w14:paraId="27640E27"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447FC2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5A28DA82" w14:textId="77777777" w:rsidTr="00F40042">
        <w:tc>
          <w:tcPr>
            <w:tcW w:w="1555" w:type="dxa"/>
          </w:tcPr>
          <w:p w14:paraId="795A18E3" w14:textId="35ADB96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1079AC90" w14:textId="64AE738A"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rsidTr="00F40042">
        <w:tc>
          <w:tcPr>
            <w:tcW w:w="1555" w:type="dxa"/>
          </w:tcPr>
          <w:p w14:paraId="6C538231" w14:textId="720682DC"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5AB69141" w14:textId="49876B13"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757EB9" w14:paraId="48C249A5" w14:textId="77777777" w:rsidTr="00F40042">
        <w:tc>
          <w:tcPr>
            <w:tcW w:w="1555" w:type="dxa"/>
          </w:tcPr>
          <w:p w14:paraId="3DC3CF1A" w14:textId="59BAEF3F"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1BECF62F" w14:textId="73792D0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CAD2577" w14:textId="77777777" w:rsidR="00757EB9" w:rsidRDefault="00757EB9" w:rsidP="00757EB9">
            <w:pPr>
              <w:snapToGrid w:val="0"/>
              <w:rPr>
                <w:rFonts w:cs="Arial"/>
                <w:snapToGrid w:val="0"/>
                <w:sz w:val="20"/>
                <w:szCs w:val="20"/>
              </w:rPr>
            </w:pPr>
          </w:p>
        </w:tc>
        <w:tc>
          <w:tcPr>
            <w:tcW w:w="4241" w:type="dxa"/>
          </w:tcPr>
          <w:p w14:paraId="49832F81" w14:textId="77777777" w:rsidR="00757EB9" w:rsidRDefault="00757EB9" w:rsidP="00757EB9">
            <w:pPr>
              <w:snapToGrid w:val="0"/>
              <w:rPr>
                <w:rFonts w:cs="Arial"/>
                <w:b/>
                <w:bCs/>
                <w:snapToGrid w:val="0"/>
                <w:sz w:val="20"/>
                <w:szCs w:val="20"/>
              </w:rPr>
            </w:pPr>
          </w:p>
        </w:tc>
      </w:tr>
      <w:tr w:rsidR="00757EB9" w14:paraId="3822ACCE" w14:textId="77777777" w:rsidTr="00F40042">
        <w:tc>
          <w:tcPr>
            <w:tcW w:w="1555" w:type="dxa"/>
          </w:tcPr>
          <w:p w14:paraId="60901A5A" w14:textId="00C7B2D4" w:rsidR="00757EB9" w:rsidRDefault="00212DD6" w:rsidP="00757EB9">
            <w:pPr>
              <w:snapToGrid w:val="0"/>
              <w:rPr>
                <w:sz w:val="20"/>
                <w:szCs w:val="20"/>
              </w:rPr>
            </w:pPr>
            <w:proofErr w:type="spellStart"/>
            <w:r>
              <w:rPr>
                <w:sz w:val="20"/>
                <w:szCs w:val="20"/>
              </w:rPr>
              <w:t>Mediatek</w:t>
            </w:r>
            <w:proofErr w:type="spellEnd"/>
          </w:p>
        </w:tc>
        <w:tc>
          <w:tcPr>
            <w:tcW w:w="1275" w:type="dxa"/>
          </w:tcPr>
          <w:p w14:paraId="134FDF9E" w14:textId="08240E6A"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7A42599B" w14:textId="77777777" w:rsidR="00757EB9" w:rsidRDefault="00757EB9" w:rsidP="00757EB9">
            <w:pPr>
              <w:snapToGrid w:val="0"/>
              <w:rPr>
                <w:rFonts w:cs="Arial"/>
                <w:snapToGrid w:val="0"/>
                <w:sz w:val="20"/>
                <w:szCs w:val="20"/>
              </w:rPr>
            </w:pPr>
          </w:p>
        </w:tc>
        <w:tc>
          <w:tcPr>
            <w:tcW w:w="4241" w:type="dxa"/>
          </w:tcPr>
          <w:p w14:paraId="5E748BC3" w14:textId="77777777" w:rsidR="00757EB9" w:rsidRDefault="00757EB9" w:rsidP="00757EB9">
            <w:pPr>
              <w:snapToGrid w:val="0"/>
              <w:rPr>
                <w:rFonts w:cs="Arial"/>
                <w:b/>
                <w:bCs/>
                <w:snapToGrid w:val="0"/>
                <w:sz w:val="20"/>
                <w:szCs w:val="20"/>
              </w:rPr>
            </w:pPr>
          </w:p>
        </w:tc>
      </w:tr>
      <w:tr w:rsidR="00C95366" w14:paraId="4B3CF6F7" w14:textId="77777777" w:rsidTr="00F40042">
        <w:tc>
          <w:tcPr>
            <w:tcW w:w="1555" w:type="dxa"/>
          </w:tcPr>
          <w:p w14:paraId="254C2312" w14:textId="142A4262" w:rsidR="00C95366" w:rsidRDefault="00C95366" w:rsidP="00C95366">
            <w:pPr>
              <w:snapToGrid w:val="0"/>
              <w:rPr>
                <w:sz w:val="20"/>
                <w:szCs w:val="20"/>
              </w:rPr>
            </w:pPr>
            <w:r>
              <w:rPr>
                <w:rFonts w:hint="eastAsia"/>
                <w:sz w:val="20"/>
                <w:szCs w:val="20"/>
              </w:rPr>
              <w:t>LG</w:t>
            </w:r>
          </w:p>
        </w:tc>
        <w:tc>
          <w:tcPr>
            <w:tcW w:w="1275" w:type="dxa"/>
          </w:tcPr>
          <w:p w14:paraId="74EA20E8" w14:textId="344168EB"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54FD6D66" w14:textId="77777777" w:rsidR="00C95366" w:rsidRDefault="00C95366" w:rsidP="00C95366">
            <w:pPr>
              <w:snapToGrid w:val="0"/>
              <w:rPr>
                <w:rFonts w:cs="Arial"/>
                <w:snapToGrid w:val="0"/>
                <w:sz w:val="20"/>
                <w:szCs w:val="20"/>
              </w:rPr>
            </w:pPr>
          </w:p>
        </w:tc>
        <w:tc>
          <w:tcPr>
            <w:tcW w:w="4241" w:type="dxa"/>
          </w:tcPr>
          <w:p w14:paraId="195ACB7B" w14:textId="77777777" w:rsidR="00C95366" w:rsidRDefault="00C95366" w:rsidP="00C95366">
            <w:pPr>
              <w:snapToGrid w:val="0"/>
              <w:rPr>
                <w:rFonts w:cs="Arial"/>
                <w:b/>
                <w:bCs/>
                <w:snapToGrid w:val="0"/>
                <w:sz w:val="20"/>
                <w:szCs w:val="20"/>
              </w:rPr>
            </w:pPr>
          </w:p>
        </w:tc>
      </w:tr>
      <w:tr w:rsidR="00CE19D7" w14:paraId="7931719A" w14:textId="77777777" w:rsidTr="00F40042">
        <w:tc>
          <w:tcPr>
            <w:tcW w:w="1555" w:type="dxa"/>
          </w:tcPr>
          <w:p w14:paraId="7CDB2DEE" w14:textId="1F33B6A8"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7F7DF93F" w14:textId="1DF30DB8"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1ECFD469" w14:textId="77777777" w:rsidR="00CE19D7" w:rsidRDefault="00CE19D7" w:rsidP="00CE19D7">
            <w:pPr>
              <w:snapToGrid w:val="0"/>
              <w:rPr>
                <w:rFonts w:cs="Arial"/>
                <w:snapToGrid w:val="0"/>
                <w:sz w:val="20"/>
                <w:szCs w:val="20"/>
              </w:rPr>
            </w:pPr>
          </w:p>
        </w:tc>
        <w:tc>
          <w:tcPr>
            <w:tcW w:w="4241" w:type="dxa"/>
          </w:tcPr>
          <w:p w14:paraId="261470A0" w14:textId="77777777" w:rsidR="00CE19D7" w:rsidRDefault="00CE19D7" w:rsidP="00CE19D7">
            <w:pPr>
              <w:snapToGrid w:val="0"/>
              <w:rPr>
                <w:rFonts w:cs="Arial"/>
                <w:b/>
                <w:bCs/>
                <w:snapToGrid w:val="0"/>
                <w:sz w:val="20"/>
                <w:szCs w:val="20"/>
              </w:rPr>
            </w:pPr>
          </w:p>
        </w:tc>
      </w:tr>
      <w:tr w:rsidR="00443820" w14:paraId="7DB336AF" w14:textId="77777777" w:rsidTr="00F40042">
        <w:tc>
          <w:tcPr>
            <w:tcW w:w="1555" w:type="dxa"/>
          </w:tcPr>
          <w:p w14:paraId="78E02C16" w14:textId="05E5219C"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4B082DAB" w14:textId="42471DBC"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2333" w:type="dxa"/>
          </w:tcPr>
          <w:p w14:paraId="13CCE5B2" w14:textId="77777777" w:rsidR="00443820" w:rsidRDefault="00443820" w:rsidP="00443820">
            <w:pPr>
              <w:snapToGrid w:val="0"/>
              <w:rPr>
                <w:rFonts w:cs="Arial"/>
                <w:snapToGrid w:val="0"/>
                <w:sz w:val="20"/>
                <w:szCs w:val="20"/>
              </w:rPr>
            </w:pPr>
          </w:p>
        </w:tc>
        <w:tc>
          <w:tcPr>
            <w:tcW w:w="4241" w:type="dxa"/>
          </w:tcPr>
          <w:p w14:paraId="369498B5" w14:textId="77777777" w:rsidR="00443820" w:rsidRDefault="00443820" w:rsidP="00443820">
            <w:pPr>
              <w:snapToGrid w:val="0"/>
              <w:rPr>
                <w:rFonts w:cs="Arial"/>
                <w:b/>
                <w:bCs/>
                <w:snapToGrid w:val="0"/>
                <w:sz w:val="20"/>
                <w:szCs w:val="20"/>
              </w:rPr>
            </w:pPr>
          </w:p>
        </w:tc>
      </w:tr>
      <w:tr w:rsidR="00443820" w14:paraId="63BEE4C4" w14:textId="77777777" w:rsidTr="00F40042">
        <w:tc>
          <w:tcPr>
            <w:tcW w:w="1555" w:type="dxa"/>
          </w:tcPr>
          <w:p w14:paraId="5F45DD18" w14:textId="77777777" w:rsidR="00443820" w:rsidRDefault="00443820" w:rsidP="00443820">
            <w:pPr>
              <w:snapToGrid w:val="0"/>
              <w:rPr>
                <w:rFonts w:cs="Arial"/>
                <w:snapToGrid w:val="0"/>
                <w:sz w:val="20"/>
                <w:szCs w:val="20"/>
              </w:rPr>
            </w:pPr>
          </w:p>
        </w:tc>
        <w:tc>
          <w:tcPr>
            <w:tcW w:w="1275" w:type="dxa"/>
          </w:tcPr>
          <w:p w14:paraId="163FD5EF" w14:textId="77777777" w:rsidR="00443820" w:rsidRDefault="00443820" w:rsidP="00443820">
            <w:pPr>
              <w:snapToGrid w:val="0"/>
              <w:rPr>
                <w:rFonts w:cs="Arial"/>
                <w:snapToGrid w:val="0"/>
                <w:sz w:val="20"/>
                <w:szCs w:val="20"/>
              </w:rPr>
            </w:pPr>
          </w:p>
        </w:tc>
        <w:tc>
          <w:tcPr>
            <w:tcW w:w="12333" w:type="dxa"/>
          </w:tcPr>
          <w:p w14:paraId="29FF011A" w14:textId="77777777" w:rsidR="00443820" w:rsidRDefault="00443820" w:rsidP="00443820">
            <w:pPr>
              <w:snapToGrid w:val="0"/>
              <w:rPr>
                <w:rFonts w:cs="Arial"/>
                <w:snapToGrid w:val="0"/>
                <w:sz w:val="20"/>
                <w:szCs w:val="20"/>
              </w:rPr>
            </w:pPr>
          </w:p>
        </w:tc>
        <w:tc>
          <w:tcPr>
            <w:tcW w:w="4241" w:type="dxa"/>
          </w:tcPr>
          <w:p w14:paraId="36D9FCAA" w14:textId="77777777" w:rsidR="00443820" w:rsidRDefault="00443820" w:rsidP="00443820">
            <w:pPr>
              <w:snapToGrid w:val="0"/>
              <w:rPr>
                <w:rFonts w:cs="Arial"/>
                <w:b/>
                <w:bCs/>
                <w:snapToGrid w:val="0"/>
                <w:sz w:val="20"/>
                <w:szCs w:val="20"/>
              </w:rPr>
            </w:pPr>
          </w:p>
        </w:tc>
      </w:tr>
      <w:tr w:rsidR="00443820" w14:paraId="37D35A32" w14:textId="77777777" w:rsidTr="00F40042">
        <w:tc>
          <w:tcPr>
            <w:tcW w:w="1555" w:type="dxa"/>
          </w:tcPr>
          <w:p w14:paraId="2D5B1955" w14:textId="77777777" w:rsidR="00443820" w:rsidRDefault="00443820" w:rsidP="00443820">
            <w:pPr>
              <w:snapToGrid w:val="0"/>
              <w:rPr>
                <w:rFonts w:eastAsia="Yu Mincho" w:cs="Arial"/>
                <w:snapToGrid w:val="0"/>
                <w:sz w:val="20"/>
                <w:szCs w:val="20"/>
                <w:lang w:eastAsia="ja-JP"/>
              </w:rPr>
            </w:pPr>
          </w:p>
        </w:tc>
        <w:tc>
          <w:tcPr>
            <w:tcW w:w="1275" w:type="dxa"/>
          </w:tcPr>
          <w:p w14:paraId="1AE79B76" w14:textId="77777777" w:rsidR="00443820" w:rsidRDefault="00443820" w:rsidP="00443820">
            <w:pPr>
              <w:snapToGrid w:val="0"/>
              <w:rPr>
                <w:rFonts w:eastAsia="Yu Mincho" w:cs="Arial"/>
                <w:snapToGrid w:val="0"/>
                <w:sz w:val="20"/>
                <w:szCs w:val="20"/>
                <w:lang w:eastAsia="ja-JP"/>
              </w:rPr>
            </w:pPr>
          </w:p>
        </w:tc>
        <w:tc>
          <w:tcPr>
            <w:tcW w:w="12333" w:type="dxa"/>
          </w:tcPr>
          <w:p w14:paraId="4243BF94" w14:textId="77777777" w:rsidR="00443820" w:rsidRDefault="00443820" w:rsidP="00443820">
            <w:pPr>
              <w:snapToGrid w:val="0"/>
              <w:rPr>
                <w:rFonts w:cs="Arial"/>
                <w:snapToGrid w:val="0"/>
                <w:sz w:val="20"/>
                <w:szCs w:val="20"/>
              </w:rPr>
            </w:pPr>
          </w:p>
        </w:tc>
        <w:tc>
          <w:tcPr>
            <w:tcW w:w="4241" w:type="dxa"/>
          </w:tcPr>
          <w:p w14:paraId="3C197612" w14:textId="77777777" w:rsidR="00443820" w:rsidRDefault="00443820" w:rsidP="00443820">
            <w:pPr>
              <w:snapToGrid w:val="0"/>
              <w:rPr>
                <w:rFonts w:cs="Arial"/>
                <w:b/>
                <w:bCs/>
                <w:snapToGrid w:val="0"/>
                <w:sz w:val="20"/>
                <w:szCs w:val="20"/>
              </w:rPr>
            </w:pPr>
          </w:p>
        </w:tc>
      </w:tr>
      <w:tr w:rsidR="00443820" w14:paraId="26DA3904" w14:textId="77777777" w:rsidTr="00F40042">
        <w:tc>
          <w:tcPr>
            <w:tcW w:w="1555" w:type="dxa"/>
          </w:tcPr>
          <w:p w14:paraId="4237F8D8" w14:textId="77777777" w:rsidR="00443820" w:rsidRDefault="00443820" w:rsidP="00443820">
            <w:pPr>
              <w:snapToGrid w:val="0"/>
              <w:rPr>
                <w:rFonts w:eastAsia="Yu Mincho" w:cs="Arial"/>
                <w:snapToGrid w:val="0"/>
                <w:sz w:val="20"/>
                <w:szCs w:val="20"/>
                <w:lang w:eastAsia="ja-JP"/>
              </w:rPr>
            </w:pPr>
          </w:p>
        </w:tc>
        <w:tc>
          <w:tcPr>
            <w:tcW w:w="1275" w:type="dxa"/>
          </w:tcPr>
          <w:p w14:paraId="785257A6" w14:textId="77777777" w:rsidR="00443820" w:rsidRDefault="00443820" w:rsidP="00443820">
            <w:pPr>
              <w:snapToGrid w:val="0"/>
              <w:rPr>
                <w:rFonts w:eastAsiaTheme="minorEastAsia" w:cs="Arial"/>
                <w:snapToGrid w:val="0"/>
                <w:sz w:val="20"/>
                <w:szCs w:val="20"/>
                <w:lang w:eastAsia="zh-CN"/>
              </w:rPr>
            </w:pPr>
          </w:p>
        </w:tc>
        <w:tc>
          <w:tcPr>
            <w:tcW w:w="12333" w:type="dxa"/>
          </w:tcPr>
          <w:p w14:paraId="09F96BB3" w14:textId="77777777" w:rsidR="00443820" w:rsidRDefault="00443820" w:rsidP="00443820">
            <w:pPr>
              <w:snapToGrid w:val="0"/>
              <w:rPr>
                <w:rFonts w:cs="Arial"/>
                <w:snapToGrid w:val="0"/>
                <w:sz w:val="20"/>
                <w:szCs w:val="20"/>
              </w:rPr>
            </w:pPr>
          </w:p>
        </w:tc>
        <w:tc>
          <w:tcPr>
            <w:tcW w:w="4241" w:type="dxa"/>
          </w:tcPr>
          <w:p w14:paraId="40A57730" w14:textId="77777777" w:rsidR="00443820" w:rsidRDefault="00443820" w:rsidP="00443820">
            <w:pPr>
              <w:snapToGrid w:val="0"/>
              <w:rPr>
                <w:rFonts w:cs="Arial"/>
                <w:b/>
                <w:bCs/>
                <w:snapToGrid w:val="0"/>
                <w:sz w:val="20"/>
                <w:szCs w:val="20"/>
              </w:rPr>
            </w:pPr>
          </w:p>
        </w:tc>
      </w:tr>
      <w:tr w:rsidR="00443820" w14:paraId="5D98E64B" w14:textId="77777777" w:rsidTr="00F40042">
        <w:tc>
          <w:tcPr>
            <w:tcW w:w="1555" w:type="dxa"/>
          </w:tcPr>
          <w:p w14:paraId="1CCA1A5C" w14:textId="77777777" w:rsidR="00443820" w:rsidRDefault="00443820" w:rsidP="00443820">
            <w:pPr>
              <w:snapToGrid w:val="0"/>
              <w:rPr>
                <w:rFonts w:eastAsia="Yu Mincho" w:cs="Arial"/>
                <w:snapToGrid w:val="0"/>
                <w:sz w:val="20"/>
                <w:szCs w:val="20"/>
                <w:lang w:eastAsia="ja-JP"/>
              </w:rPr>
            </w:pPr>
          </w:p>
        </w:tc>
        <w:tc>
          <w:tcPr>
            <w:tcW w:w="1275" w:type="dxa"/>
          </w:tcPr>
          <w:p w14:paraId="1061EEFA" w14:textId="77777777" w:rsidR="00443820" w:rsidRDefault="00443820" w:rsidP="00443820">
            <w:pPr>
              <w:snapToGrid w:val="0"/>
              <w:rPr>
                <w:rFonts w:eastAsiaTheme="minorEastAsia" w:cs="Arial"/>
                <w:snapToGrid w:val="0"/>
                <w:sz w:val="20"/>
                <w:szCs w:val="20"/>
                <w:lang w:eastAsia="zh-CN"/>
              </w:rPr>
            </w:pPr>
          </w:p>
        </w:tc>
        <w:tc>
          <w:tcPr>
            <w:tcW w:w="12333" w:type="dxa"/>
          </w:tcPr>
          <w:p w14:paraId="18199F1A" w14:textId="77777777" w:rsidR="00443820" w:rsidRDefault="00443820" w:rsidP="00443820">
            <w:pPr>
              <w:snapToGrid w:val="0"/>
              <w:rPr>
                <w:rFonts w:cs="Arial"/>
                <w:snapToGrid w:val="0"/>
                <w:sz w:val="20"/>
                <w:szCs w:val="20"/>
              </w:rPr>
            </w:pPr>
          </w:p>
        </w:tc>
        <w:tc>
          <w:tcPr>
            <w:tcW w:w="4241" w:type="dxa"/>
          </w:tcPr>
          <w:p w14:paraId="29F9575A" w14:textId="77777777" w:rsidR="00443820" w:rsidRDefault="00443820" w:rsidP="00443820">
            <w:pPr>
              <w:snapToGrid w:val="0"/>
              <w:rPr>
                <w:rFonts w:cs="Arial"/>
                <w:b/>
                <w:bCs/>
                <w:snapToGrid w:val="0"/>
                <w:sz w:val="20"/>
                <w:szCs w:val="20"/>
              </w:rPr>
            </w:pPr>
          </w:p>
        </w:tc>
      </w:tr>
      <w:tr w:rsidR="00443820" w14:paraId="5D870FDF" w14:textId="77777777" w:rsidTr="00F40042">
        <w:tc>
          <w:tcPr>
            <w:tcW w:w="1555" w:type="dxa"/>
          </w:tcPr>
          <w:p w14:paraId="4DC7B9D7" w14:textId="77777777" w:rsidR="00443820" w:rsidRDefault="00443820" w:rsidP="00443820">
            <w:pPr>
              <w:snapToGrid w:val="0"/>
              <w:rPr>
                <w:rFonts w:eastAsia="Yu Mincho" w:cs="Arial"/>
                <w:snapToGrid w:val="0"/>
                <w:sz w:val="20"/>
                <w:szCs w:val="20"/>
                <w:lang w:eastAsia="ja-JP"/>
              </w:rPr>
            </w:pPr>
          </w:p>
        </w:tc>
        <w:tc>
          <w:tcPr>
            <w:tcW w:w="1275" w:type="dxa"/>
          </w:tcPr>
          <w:p w14:paraId="02314AD8" w14:textId="77777777" w:rsidR="00443820" w:rsidRDefault="00443820" w:rsidP="00443820">
            <w:pPr>
              <w:snapToGrid w:val="0"/>
              <w:rPr>
                <w:rFonts w:eastAsiaTheme="minorEastAsia" w:cs="Arial"/>
                <w:snapToGrid w:val="0"/>
                <w:sz w:val="20"/>
                <w:szCs w:val="20"/>
                <w:lang w:eastAsia="zh-CN"/>
              </w:rPr>
            </w:pPr>
          </w:p>
        </w:tc>
        <w:tc>
          <w:tcPr>
            <w:tcW w:w="12333" w:type="dxa"/>
          </w:tcPr>
          <w:p w14:paraId="3810FCDD" w14:textId="77777777" w:rsidR="00443820" w:rsidRDefault="00443820" w:rsidP="00443820">
            <w:pPr>
              <w:snapToGrid w:val="0"/>
              <w:rPr>
                <w:rFonts w:cs="Arial"/>
                <w:snapToGrid w:val="0"/>
                <w:sz w:val="20"/>
                <w:szCs w:val="20"/>
              </w:rPr>
            </w:pPr>
          </w:p>
        </w:tc>
        <w:tc>
          <w:tcPr>
            <w:tcW w:w="4241" w:type="dxa"/>
          </w:tcPr>
          <w:p w14:paraId="7EC16D32" w14:textId="77777777" w:rsidR="00443820" w:rsidRDefault="00443820" w:rsidP="00443820">
            <w:pPr>
              <w:snapToGrid w:val="0"/>
              <w:rPr>
                <w:rFonts w:cs="Arial"/>
                <w:b/>
                <w:bCs/>
                <w:snapToGrid w:val="0"/>
                <w:sz w:val="20"/>
                <w:szCs w:val="20"/>
              </w:rPr>
            </w:pPr>
          </w:p>
        </w:tc>
      </w:tr>
      <w:tr w:rsidR="00443820" w14:paraId="272853C2" w14:textId="77777777" w:rsidTr="00F40042">
        <w:tc>
          <w:tcPr>
            <w:tcW w:w="1555" w:type="dxa"/>
          </w:tcPr>
          <w:p w14:paraId="2178CFD4" w14:textId="77777777" w:rsidR="00443820" w:rsidRDefault="00443820" w:rsidP="00443820">
            <w:pPr>
              <w:snapToGrid w:val="0"/>
              <w:rPr>
                <w:rFonts w:eastAsiaTheme="minorEastAsia" w:cs="Arial"/>
                <w:snapToGrid w:val="0"/>
                <w:sz w:val="20"/>
                <w:szCs w:val="20"/>
                <w:lang w:eastAsia="zh-CN"/>
              </w:rPr>
            </w:pPr>
          </w:p>
        </w:tc>
        <w:tc>
          <w:tcPr>
            <w:tcW w:w="1275" w:type="dxa"/>
          </w:tcPr>
          <w:p w14:paraId="32C9CE7C" w14:textId="77777777" w:rsidR="00443820" w:rsidRDefault="00443820" w:rsidP="00443820">
            <w:pPr>
              <w:snapToGrid w:val="0"/>
              <w:rPr>
                <w:rFonts w:eastAsiaTheme="minorEastAsia" w:cs="Arial"/>
                <w:snapToGrid w:val="0"/>
                <w:sz w:val="20"/>
                <w:szCs w:val="20"/>
                <w:lang w:eastAsia="zh-CN"/>
              </w:rPr>
            </w:pPr>
          </w:p>
        </w:tc>
        <w:tc>
          <w:tcPr>
            <w:tcW w:w="12333" w:type="dxa"/>
          </w:tcPr>
          <w:p w14:paraId="0303360E" w14:textId="77777777" w:rsidR="00443820" w:rsidRDefault="00443820" w:rsidP="00443820">
            <w:pPr>
              <w:snapToGrid w:val="0"/>
              <w:rPr>
                <w:rFonts w:cs="Arial"/>
                <w:snapToGrid w:val="0"/>
                <w:sz w:val="20"/>
                <w:szCs w:val="20"/>
              </w:rPr>
            </w:pPr>
          </w:p>
        </w:tc>
        <w:tc>
          <w:tcPr>
            <w:tcW w:w="4241" w:type="dxa"/>
          </w:tcPr>
          <w:p w14:paraId="2D3D63BF" w14:textId="77777777" w:rsidR="00443820" w:rsidRDefault="00443820" w:rsidP="00443820">
            <w:pPr>
              <w:snapToGrid w:val="0"/>
              <w:rPr>
                <w:rFonts w:cs="Arial"/>
                <w:b/>
                <w:bCs/>
                <w:snapToGrid w:val="0"/>
                <w:sz w:val="20"/>
                <w:szCs w:val="20"/>
              </w:rPr>
            </w:pPr>
          </w:p>
        </w:tc>
      </w:tr>
      <w:tr w:rsidR="00443820" w14:paraId="4CB96889" w14:textId="77777777" w:rsidTr="00F40042">
        <w:tc>
          <w:tcPr>
            <w:tcW w:w="1555" w:type="dxa"/>
          </w:tcPr>
          <w:p w14:paraId="5121FAE3" w14:textId="77777777" w:rsidR="00443820" w:rsidRDefault="00443820" w:rsidP="00443820">
            <w:pPr>
              <w:snapToGrid w:val="0"/>
              <w:rPr>
                <w:rFonts w:eastAsiaTheme="minorEastAsia" w:cs="Arial"/>
                <w:snapToGrid w:val="0"/>
                <w:sz w:val="20"/>
                <w:szCs w:val="20"/>
                <w:lang w:eastAsia="zh-CN"/>
              </w:rPr>
            </w:pPr>
          </w:p>
        </w:tc>
        <w:tc>
          <w:tcPr>
            <w:tcW w:w="1275" w:type="dxa"/>
          </w:tcPr>
          <w:p w14:paraId="1FA2C643" w14:textId="77777777" w:rsidR="00443820" w:rsidRDefault="00443820" w:rsidP="00443820">
            <w:pPr>
              <w:snapToGrid w:val="0"/>
              <w:rPr>
                <w:rFonts w:eastAsiaTheme="minorEastAsia" w:cs="Arial"/>
                <w:snapToGrid w:val="0"/>
                <w:sz w:val="20"/>
                <w:szCs w:val="20"/>
                <w:lang w:eastAsia="zh-CN"/>
              </w:rPr>
            </w:pPr>
          </w:p>
        </w:tc>
        <w:tc>
          <w:tcPr>
            <w:tcW w:w="12333" w:type="dxa"/>
          </w:tcPr>
          <w:p w14:paraId="429CAC1E" w14:textId="77777777" w:rsidR="00443820" w:rsidRDefault="00443820" w:rsidP="00443820">
            <w:pPr>
              <w:snapToGrid w:val="0"/>
              <w:rPr>
                <w:rFonts w:cs="Arial"/>
                <w:snapToGrid w:val="0"/>
                <w:sz w:val="20"/>
                <w:szCs w:val="20"/>
              </w:rPr>
            </w:pPr>
          </w:p>
        </w:tc>
        <w:tc>
          <w:tcPr>
            <w:tcW w:w="4241" w:type="dxa"/>
          </w:tcPr>
          <w:p w14:paraId="0F83C215" w14:textId="77777777" w:rsidR="00443820" w:rsidRDefault="00443820" w:rsidP="00443820">
            <w:pPr>
              <w:snapToGrid w:val="0"/>
              <w:rPr>
                <w:rFonts w:cs="Arial"/>
                <w:snapToGrid w:val="0"/>
                <w:sz w:val="20"/>
                <w:szCs w:val="20"/>
              </w:rPr>
            </w:pPr>
          </w:p>
        </w:tc>
      </w:tr>
      <w:tr w:rsidR="00443820" w14:paraId="113B8D32" w14:textId="77777777" w:rsidTr="00F40042">
        <w:tc>
          <w:tcPr>
            <w:tcW w:w="19404" w:type="dxa"/>
            <w:gridSpan w:val="4"/>
          </w:tcPr>
          <w:p w14:paraId="7FEC1F7D"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lastRenderedPageBreak/>
              <w:t xml:space="preserve">Comments Summary: </w:t>
            </w:r>
          </w:p>
          <w:p w14:paraId="208108CE" w14:textId="77777777" w:rsidR="00443820" w:rsidRDefault="00443820" w:rsidP="00443820">
            <w:pPr>
              <w:rPr>
                <w:rFonts w:cs="Arial"/>
                <w:snapToGrid w:val="0"/>
                <w:sz w:val="20"/>
                <w:szCs w:val="20"/>
              </w:rPr>
            </w:pPr>
          </w:p>
        </w:tc>
      </w:tr>
      <w:tr w:rsidR="00443820" w14:paraId="72F41242" w14:textId="77777777" w:rsidTr="00F40042">
        <w:tc>
          <w:tcPr>
            <w:tcW w:w="19404" w:type="dxa"/>
            <w:gridSpan w:val="4"/>
          </w:tcPr>
          <w:p w14:paraId="34A48025"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443820" w:rsidRDefault="00443820" w:rsidP="00443820">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ae"/>
        <w:tblW w:w="0" w:type="auto"/>
        <w:tblLook w:val="04A0" w:firstRow="1" w:lastRow="0" w:firstColumn="1" w:lastColumn="0" w:noHBand="0" w:noVBand="1"/>
      </w:tblPr>
      <w:tblGrid>
        <w:gridCol w:w="1562"/>
        <w:gridCol w:w="1999"/>
        <w:gridCol w:w="10809"/>
        <w:gridCol w:w="1497"/>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F40042" w14:paraId="21B9DDD2" w14:textId="77777777" w:rsidTr="00F40042">
        <w:trPr>
          <w:gridAfter w:val="1"/>
        </w:trPr>
        <w:tc>
          <w:tcPr>
            <w:tcW w:w="0" w:type="auto"/>
            <w:hideMark/>
          </w:tcPr>
          <w:p w14:paraId="0E5595B8"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45D67A0" w14:textId="06F2CD3A"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E5D05F2"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280AC621" w14:textId="77777777" w:rsidTr="00616F07">
        <w:tc>
          <w:tcPr>
            <w:tcW w:w="0" w:type="auto"/>
          </w:tcPr>
          <w:p w14:paraId="2B09C7E9" w14:textId="13936E25"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3146FCAE" w14:textId="19F54255"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B585A2F" w14:textId="0C1FC2F6"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1057C8C9" w:rsidR="00ED344C" w:rsidRDefault="00EB21FC" w:rsidP="00ED344C">
            <w:pPr>
              <w:snapToGrid w:val="0"/>
              <w:rPr>
                <w:sz w:val="20"/>
                <w:szCs w:val="20"/>
              </w:rPr>
            </w:pPr>
            <w:proofErr w:type="spellStart"/>
            <w:r>
              <w:rPr>
                <w:sz w:val="20"/>
                <w:szCs w:val="20"/>
              </w:rPr>
              <w:t>InterDigital</w:t>
            </w:r>
            <w:proofErr w:type="spellEnd"/>
          </w:p>
        </w:tc>
        <w:tc>
          <w:tcPr>
            <w:tcW w:w="0" w:type="auto"/>
          </w:tcPr>
          <w:p w14:paraId="3188C149" w14:textId="1D854CBE"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666BE496" w14:textId="58413DEC"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542D2AE1" w14:textId="77777777" w:rsidR="00ED344C" w:rsidRDefault="00ED344C" w:rsidP="00ED344C">
            <w:pPr>
              <w:snapToGrid w:val="0"/>
              <w:rPr>
                <w:rFonts w:cs="Arial"/>
                <w:b/>
                <w:bCs/>
                <w:snapToGrid w:val="0"/>
                <w:sz w:val="20"/>
                <w:szCs w:val="20"/>
              </w:rPr>
            </w:pPr>
          </w:p>
        </w:tc>
      </w:tr>
      <w:tr w:rsidR="00757EB9" w14:paraId="1DEE6DAC" w14:textId="77777777" w:rsidTr="00616F07">
        <w:tc>
          <w:tcPr>
            <w:tcW w:w="0" w:type="auto"/>
          </w:tcPr>
          <w:p w14:paraId="29D508E5" w14:textId="3A9CC2FA"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6CC31427" w14:textId="2AF0B2E9"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12E909A4" w14:textId="0F1B31CA"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11239A98" w14:textId="77777777" w:rsidR="00757EB9" w:rsidRDefault="00757EB9" w:rsidP="00757EB9">
            <w:pPr>
              <w:snapToGrid w:val="0"/>
              <w:rPr>
                <w:rFonts w:cs="Arial"/>
                <w:b/>
                <w:bCs/>
                <w:snapToGrid w:val="0"/>
                <w:sz w:val="20"/>
                <w:szCs w:val="20"/>
              </w:rPr>
            </w:pPr>
          </w:p>
        </w:tc>
      </w:tr>
      <w:tr w:rsidR="00757EB9" w14:paraId="6B16B393" w14:textId="77777777" w:rsidTr="00616F07">
        <w:tc>
          <w:tcPr>
            <w:tcW w:w="0" w:type="auto"/>
          </w:tcPr>
          <w:p w14:paraId="5EF218A7" w14:textId="6A49B01B" w:rsidR="00757EB9" w:rsidRDefault="00212DD6" w:rsidP="00757EB9">
            <w:pPr>
              <w:snapToGrid w:val="0"/>
              <w:rPr>
                <w:sz w:val="20"/>
                <w:szCs w:val="20"/>
              </w:rPr>
            </w:pPr>
            <w:proofErr w:type="spellStart"/>
            <w:r>
              <w:rPr>
                <w:sz w:val="20"/>
                <w:szCs w:val="20"/>
              </w:rPr>
              <w:t>Mediatek</w:t>
            </w:r>
            <w:proofErr w:type="spellEnd"/>
          </w:p>
        </w:tc>
        <w:tc>
          <w:tcPr>
            <w:tcW w:w="0" w:type="auto"/>
          </w:tcPr>
          <w:p w14:paraId="08A8AF37" w14:textId="27F5D89C"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4A567DB6" w14:textId="0205C78A"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732199D0" w14:textId="77777777" w:rsidR="00757EB9" w:rsidRDefault="00757EB9" w:rsidP="00757EB9">
            <w:pPr>
              <w:snapToGrid w:val="0"/>
              <w:rPr>
                <w:rFonts w:cs="Arial"/>
                <w:b/>
                <w:bCs/>
                <w:snapToGrid w:val="0"/>
                <w:sz w:val="20"/>
                <w:szCs w:val="20"/>
              </w:rPr>
            </w:pPr>
          </w:p>
        </w:tc>
      </w:tr>
      <w:tr w:rsidR="00C95366" w14:paraId="43D38292" w14:textId="77777777" w:rsidTr="00616F07">
        <w:tc>
          <w:tcPr>
            <w:tcW w:w="0" w:type="auto"/>
          </w:tcPr>
          <w:p w14:paraId="60F407B6" w14:textId="185D6303" w:rsidR="00C95366" w:rsidRDefault="00C95366" w:rsidP="00C95366">
            <w:pPr>
              <w:snapToGrid w:val="0"/>
              <w:rPr>
                <w:sz w:val="20"/>
                <w:szCs w:val="20"/>
              </w:rPr>
            </w:pPr>
            <w:r>
              <w:rPr>
                <w:rFonts w:cs="Arial" w:hint="eastAsia"/>
                <w:snapToGrid w:val="0"/>
                <w:sz w:val="20"/>
                <w:szCs w:val="20"/>
              </w:rPr>
              <w:t>LG</w:t>
            </w:r>
          </w:p>
        </w:tc>
        <w:tc>
          <w:tcPr>
            <w:tcW w:w="0" w:type="auto"/>
          </w:tcPr>
          <w:p w14:paraId="0CD8ADF5" w14:textId="51AC335E"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14:paraId="6F964580" w14:textId="563B8FB6"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72F533DC" w14:textId="77777777" w:rsidR="00C95366" w:rsidRDefault="00C95366" w:rsidP="00C95366">
            <w:pPr>
              <w:snapToGrid w:val="0"/>
              <w:rPr>
                <w:rFonts w:cs="Arial"/>
                <w:b/>
                <w:bCs/>
                <w:snapToGrid w:val="0"/>
                <w:sz w:val="20"/>
                <w:szCs w:val="20"/>
              </w:rPr>
            </w:pPr>
          </w:p>
        </w:tc>
      </w:tr>
      <w:tr w:rsidR="00CE19D7" w14:paraId="0A4502B3" w14:textId="77777777" w:rsidTr="00616F07">
        <w:tc>
          <w:tcPr>
            <w:tcW w:w="0" w:type="auto"/>
          </w:tcPr>
          <w:p w14:paraId="2444FA6D" w14:textId="5C11124B"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547E3D8" w14:textId="15F7ADC0"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31FC8A72" w14:textId="59D164CF"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14:paraId="4057FB00" w14:textId="77777777" w:rsidR="00CE19D7" w:rsidRDefault="00CE19D7" w:rsidP="00CE19D7">
            <w:pPr>
              <w:snapToGrid w:val="0"/>
              <w:rPr>
                <w:rFonts w:cs="Arial"/>
                <w:b/>
                <w:bCs/>
                <w:snapToGrid w:val="0"/>
                <w:sz w:val="20"/>
                <w:szCs w:val="20"/>
              </w:rPr>
            </w:pPr>
          </w:p>
        </w:tc>
      </w:tr>
      <w:tr w:rsidR="00443820" w14:paraId="7A2399B7" w14:textId="77777777" w:rsidTr="00616F07">
        <w:tc>
          <w:tcPr>
            <w:tcW w:w="0" w:type="auto"/>
          </w:tcPr>
          <w:p w14:paraId="14853C63" w14:textId="5AF91481" w:rsidR="00443820" w:rsidRDefault="00443820" w:rsidP="00443820">
            <w:pPr>
              <w:snapToGrid w:val="0"/>
              <w:rPr>
                <w:rFonts w:cs="Arial"/>
                <w:snapToGrid w:val="0"/>
                <w:sz w:val="20"/>
                <w:szCs w:val="20"/>
              </w:rPr>
            </w:pPr>
            <w:r>
              <w:rPr>
                <w:rFonts w:hint="eastAsia"/>
                <w:sz w:val="20"/>
                <w:szCs w:val="20"/>
              </w:rPr>
              <w:lastRenderedPageBreak/>
              <w:t>E</w:t>
            </w:r>
            <w:r>
              <w:rPr>
                <w:sz w:val="20"/>
                <w:szCs w:val="20"/>
              </w:rPr>
              <w:t>TRI</w:t>
            </w:r>
          </w:p>
        </w:tc>
        <w:tc>
          <w:tcPr>
            <w:tcW w:w="0" w:type="auto"/>
          </w:tcPr>
          <w:p w14:paraId="566A4DA6" w14:textId="20947D32"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4731AF2C" w14:textId="77777777" w:rsidR="00443820" w:rsidRDefault="00443820" w:rsidP="00443820">
            <w:pPr>
              <w:snapToGrid w:val="0"/>
              <w:rPr>
                <w:rFonts w:cs="Arial"/>
                <w:snapToGrid w:val="0"/>
                <w:sz w:val="20"/>
                <w:szCs w:val="20"/>
              </w:rPr>
            </w:pPr>
          </w:p>
        </w:tc>
        <w:tc>
          <w:tcPr>
            <w:tcW w:w="0" w:type="auto"/>
          </w:tcPr>
          <w:p w14:paraId="581A0AF7" w14:textId="77777777" w:rsidR="00443820" w:rsidRDefault="00443820" w:rsidP="00443820">
            <w:pPr>
              <w:snapToGrid w:val="0"/>
              <w:rPr>
                <w:rFonts w:cs="Arial"/>
                <w:b/>
                <w:bCs/>
                <w:snapToGrid w:val="0"/>
                <w:sz w:val="20"/>
                <w:szCs w:val="20"/>
              </w:rPr>
            </w:pPr>
          </w:p>
        </w:tc>
      </w:tr>
      <w:tr w:rsidR="00443820" w14:paraId="7FD9CDCA" w14:textId="77777777" w:rsidTr="00616F07">
        <w:tc>
          <w:tcPr>
            <w:tcW w:w="0" w:type="auto"/>
          </w:tcPr>
          <w:p w14:paraId="42CD0894" w14:textId="77777777" w:rsidR="00443820" w:rsidRDefault="00443820" w:rsidP="00443820">
            <w:pPr>
              <w:snapToGrid w:val="0"/>
              <w:rPr>
                <w:rFonts w:eastAsia="Yu Mincho" w:cs="Arial"/>
                <w:snapToGrid w:val="0"/>
                <w:sz w:val="20"/>
                <w:szCs w:val="20"/>
                <w:lang w:eastAsia="ja-JP"/>
              </w:rPr>
            </w:pPr>
          </w:p>
        </w:tc>
        <w:tc>
          <w:tcPr>
            <w:tcW w:w="0" w:type="auto"/>
          </w:tcPr>
          <w:p w14:paraId="4ECEDC6C" w14:textId="77777777" w:rsidR="00443820" w:rsidRDefault="00443820" w:rsidP="00443820">
            <w:pPr>
              <w:snapToGrid w:val="0"/>
              <w:rPr>
                <w:rFonts w:eastAsia="Yu Mincho" w:cs="Arial"/>
                <w:snapToGrid w:val="0"/>
                <w:sz w:val="20"/>
                <w:szCs w:val="20"/>
                <w:lang w:eastAsia="ja-JP"/>
              </w:rPr>
            </w:pPr>
          </w:p>
        </w:tc>
        <w:tc>
          <w:tcPr>
            <w:tcW w:w="0" w:type="auto"/>
          </w:tcPr>
          <w:p w14:paraId="70EB0016" w14:textId="77777777" w:rsidR="00443820" w:rsidRDefault="00443820" w:rsidP="00443820">
            <w:pPr>
              <w:snapToGrid w:val="0"/>
              <w:rPr>
                <w:rFonts w:cs="Arial"/>
                <w:snapToGrid w:val="0"/>
                <w:sz w:val="20"/>
                <w:szCs w:val="20"/>
              </w:rPr>
            </w:pPr>
          </w:p>
        </w:tc>
        <w:tc>
          <w:tcPr>
            <w:tcW w:w="0" w:type="auto"/>
          </w:tcPr>
          <w:p w14:paraId="026F3891" w14:textId="77777777" w:rsidR="00443820" w:rsidRDefault="00443820" w:rsidP="00443820">
            <w:pPr>
              <w:snapToGrid w:val="0"/>
              <w:rPr>
                <w:rFonts w:cs="Arial"/>
                <w:b/>
                <w:bCs/>
                <w:snapToGrid w:val="0"/>
                <w:sz w:val="20"/>
                <w:szCs w:val="20"/>
              </w:rPr>
            </w:pPr>
          </w:p>
        </w:tc>
      </w:tr>
      <w:tr w:rsidR="00443820" w14:paraId="0D8E3219" w14:textId="77777777" w:rsidTr="00616F07">
        <w:tc>
          <w:tcPr>
            <w:tcW w:w="0" w:type="auto"/>
          </w:tcPr>
          <w:p w14:paraId="61B8CAA6" w14:textId="77777777" w:rsidR="00443820" w:rsidRDefault="00443820" w:rsidP="00443820">
            <w:pPr>
              <w:snapToGrid w:val="0"/>
              <w:rPr>
                <w:rFonts w:eastAsia="Yu Mincho" w:cs="Arial"/>
                <w:snapToGrid w:val="0"/>
                <w:sz w:val="20"/>
                <w:szCs w:val="20"/>
                <w:lang w:eastAsia="ja-JP"/>
              </w:rPr>
            </w:pPr>
          </w:p>
        </w:tc>
        <w:tc>
          <w:tcPr>
            <w:tcW w:w="0" w:type="auto"/>
          </w:tcPr>
          <w:p w14:paraId="0943346D" w14:textId="77777777" w:rsidR="00443820" w:rsidRDefault="00443820" w:rsidP="00443820">
            <w:pPr>
              <w:snapToGrid w:val="0"/>
              <w:rPr>
                <w:rFonts w:eastAsiaTheme="minorEastAsia" w:cs="Arial"/>
                <w:snapToGrid w:val="0"/>
                <w:sz w:val="20"/>
                <w:szCs w:val="20"/>
                <w:lang w:eastAsia="zh-CN"/>
              </w:rPr>
            </w:pPr>
          </w:p>
        </w:tc>
        <w:tc>
          <w:tcPr>
            <w:tcW w:w="0" w:type="auto"/>
          </w:tcPr>
          <w:p w14:paraId="723EDF35" w14:textId="77777777" w:rsidR="00443820" w:rsidRDefault="00443820" w:rsidP="00443820">
            <w:pPr>
              <w:snapToGrid w:val="0"/>
              <w:rPr>
                <w:rFonts w:cs="Arial"/>
                <w:snapToGrid w:val="0"/>
                <w:sz w:val="20"/>
                <w:szCs w:val="20"/>
              </w:rPr>
            </w:pPr>
          </w:p>
        </w:tc>
        <w:tc>
          <w:tcPr>
            <w:tcW w:w="0" w:type="auto"/>
          </w:tcPr>
          <w:p w14:paraId="7105FB7F" w14:textId="77777777" w:rsidR="00443820" w:rsidRDefault="00443820" w:rsidP="00443820">
            <w:pPr>
              <w:snapToGrid w:val="0"/>
              <w:rPr>
                <w:rFonts w:cs="Arial"/>
                <w:b/>
                <w:bCs/>
                <w:snapToGrid w:val="0"/>
                <w:sz w:val="20"/>
                <w:szCs w:val="20"/>
              </w:rPr>
            </w:pPr>
          </w:p>
        </w:tc>
      </w:tr>
      <w:tr w:rsidR="00443820" w14:paraId="4975A09E" w14:textId="77777777" w:rsidTr="00616F07">
        <w:tc>
          <w:tcPr>
            <w:tcW w:w="0" w:type="auto"/>
          </w:tcPr>
          <w:p w14:paraId="23249F68" w14:textId="77777777" w:rsidR="00443820" w:rsidRDefault="00443820" w:rsidP="00443820">
            <w:pPr>
              <w:snapToGrid w:val="0"/>
              <w:rPr>
                <w:rFonts w:eastAsia="Yu Mincho" w:cs="Arial"/>
                <w:snapToGrid w:val="0"/>
                <w:sz w:val="20"/>
                <w:szCs w:val="20"/>
                <w:lang w:eastAsia="ja-JP"/>
              </w:rPr>
            </w:pPr>
          </w:p>
        </w:tc>
        <w:tc>
          <w:tcPr>
            <w:tcW w:w="0" w:type="auto"/>
          </w:tcPr>
          <w:p w14:paraId="4F0426B5" w14:textId="77777777" w:rsidR="00443820" w:rsidRDefault="00443820" w:rsidP="00443820">
            <w:pPr>
              <w:snapToGrid w:val="0"/>
              <w:rPr>
                <w:rFonts w:eastAsiaTheme="minorEastAsia" w:cs="Arial"/>
                <w:snapToGrid w:val="0"/>
                <w:sz w:val="20"/>
                <w:szCs w:val="20"/>
                <w:lang w:eastAsia="zh-CN"/>
              </w:rPr>
            </w:pPr>
          </w:p>
        </w:tc>
        <w:tc>
          <w:tcPr>
            <w:tcW w:w="0" w:type="auto"/>
          </w:tcPr>
          <w:p w14:paraId="6D4DC3FE" w14:textId="77777777" w:rsidR="00443820" w:rsidRDefault="00443820" w:rsidP="00443820">
            <w:pPr>
              <w:snapToGrid w:val="0"/>
              <w:rPr>
                <w:rFonts w:cs="Arial"/>
                <w:snapToGrid w:val="0"/>
                <w:sz w:val="20"/>
                <w:szCs w:val="20"/>
              </w:rPr>
            </w:pPr>
          </w:p>
        </w:tc>
        <w:tc>
          <w:tcPr>
            <w:tcW w:w="0" w:type="auto"/>
          </w:tcPr>
          <w:p w14:paraId="5B64EA19" w14:textId="77777777" w:rsidR="00443820" w:rsidRDefault="00443820" w:rsidP="00443820">
            <w:pPr>
              <w:snapToGrid w:val="0"/>
              <w:rPr>
                <w:rFonts w:cs="Arial"/>
                <w:b/>
                <w:bCs/>
                <w:snapToGrid w:val="0"/>
                <w:sz w:val="20"/>
                <w:szCs w:val="20"/>
              </w:rPr>
            </w:pPr>
          </w:p>
        </w:tc>
      </w:tr>
      <w:tr w:rsidR="00443820" w14:paraId="73C58E60" w14:textId="77777777" w:rsidTr="00616F07">
        <w:tc>
          <w:tcPr>
            <w:tcW w:w="0" w:type="auto"/>
          </w:tcPr>
          <w:p w14:paraId="409F9794" w14:textId="77777777" w:rsidR="00443820" w:rsidRDefault="00443820" w:rsidP="00443820">
            <w:pPr>
              <w:snapToGrid w:val="0"/>
              <w:rPr>
                <w:rFonts w:eastAsia="Yu Mincho" w:cs="Arial"/>
                <w:snapToGrid w:val="0"/>
                <w:sz w:val="20"/>
                <w:szCs w:val="20"/>
                <w:lang w:eastAsia="ja-JP"/>
              </w:rPr>
            </w:pPr>
          </w:p>
        </w:tc>
        <w:tc>
          <w:tcPr>
            <w:tcW w:w="0" w:type="auto"/>
          </w:tcPr>
          <w:p w14:paraId="4586DBDC" w14:textId="77777777" w:rsidR="00443820" w:rsidRDefault="00443820" w:rsidP="00443820">
            <w:pPr>
              <w:snapToGrid w:val="0"/>
              <w:rPr>
                <w:rFonts w:eastAsiaTheme="minorEastAsia" w:cs="Arial"/>
                <w:snapToGrid w:val="0"/>
                <w:sz w:val="20"/>
                <w:szCs w:val="20"/>
                <w:lang w:eastAsia="zh-CN"/>
              </w:rPr>
            </w:pPr>
          </w:p>
        </w:tc>
        <w:tc>
          <w:tcPr>
            <w:tcW w:w="0" w:type="auto"/>
          </w:tcPr>
          <w:p w14:paraId="61AD719E" w14:textId="77777777" w:rsidR="00443820" w:rsidRDefault="00443820" w:rsidP="00443820">
            <w:pPr>
              <w:snapToGrid w:val="0"/>
              <w:rPr>
                <w:rFonts w:cs="Arial"/>
                <w:snapToGrid w:val="0"/>
                <w:sz w:val="20"/>
                <w:szCs w:val="20"/>
              </w:rPr>
            </w:pPr>
          </w:p>
        </w:tc>
        <w:tc>
          <w:tcPr>
            <w:tcW w:w="0" w:type="auto"/>
          </w:tcPr>
          <w:p w14:paraId="55ECAD6A" w14:textId="77777777" w:rsidR="00443820" w:rsidRDefault="00443820" w:rsidP="00443820">
            <w:pPr>
              <w:snapToGrid w:val="0"/>
              <w:rPr>
                <w:rFonts w:cs="Arial"/>
                <w:b/>
                <w:bCs/>
                <w:snapToGrid w:val="0"/>
                <w:sz w:val="20"/>
                <w:szCs w:val="20"/>
              </w:rPr>
            </w:pPr>
          </w:p>
        </w:tc>
      </w:tr>
      <w:tr w:rsidR="00443820" w14:paraId="64DF0031" w14:textId="77777777" w:rsidTr="00616F07">
        <w:tc>
          <w:tcPr>
            <w:tcW w:w="0" w:type="auto"/>
          </w:tcPr>
          <w:p w14:paraId="7CF3F507" w14:textId="77777777" w:rsidR="00443820" w:rsidRDefault="00443820" w:rsidP="00443820">
            <w:pPr>
              <w:snapToGrid w:val="0"/>
              <w:rPr>
                <w:rFonts w:eastAsiaTheme="minorEastAsia" w:cs="Arial"/>
                <w:snapToGrid w:val="0"/>
                <w:sz w:val="20"/>
                <w:szCs w:val="20"/>
                <w:lang w:eastAsia="zh-CN"/>
              </w:rPr>
            </w:pPr>
          </w:p>
        </w:tc>
        <w:tc>
          <w:tcPr>
            <w:tcW w:w="0" w:type="auto"/>
          </w:tcPr>
          <w:p w14:paraId="360C0CFF" w14:textId="77777777" w:rsidR="00443820" w:rsidRDefault="00443820" w:rsidP="00443820">
            <w:pPr>
              <w:snapToGrid w:val="0"/>
              <w:rPr>
                <w:rFonts w:eastAsiaTheme="minorEastAsia" w:cs="Arial"/>
                <w:snapToGrid w:val="0"/>
                <w:sz w:val="20"/>
                <w:szCs w:val="20"/>
                <w:lang w:eastAsia="zh-CN"/>
              </w:rPr>
            </w:pPr>
          </w:p>
        </w:tc>
        <w:tc>
          <w:tcPr>
            <w:tcW w:w="0" w:type="auto"/>
          </w:tcPr>
          <w:p w14:paraId="075B6B6E" w14:textId="77777777" w:rsidR="00443820" w:rsidRDefault="00443820" w:rsidP="00443820">
            <w:pPr>
              <w:snapToGrid w:val="0"/>
              <w:rPr>
                <w:rFonts w:cs="Arial"/>
                <w:snapToGrid w:val="0"/>
                <w:sz w:val="20"/>
                <w:szCs w:val="20"/>
              </w:rPr>
            </w:pPr>
          </w:p>
        </w:tc>
        <w:tc>
          <w:tcPr>
            <w:tcW w:w="0" w:type="auto"/>
          </w:tcPr>
          <w:p w14:paraId="593517CD" w14:textId="77777777" w:rsidR="00443820" w:rsidRDefault="00443820" w:rsidP="00443820">
            <w:pPr>
              <w:snapToGrid w:val="0"/>
              <w:rPr>
                <w:rFonts w:cs="Arial"/>
                <w:b/>
                <w:bCs/>
                <w:snapToGrid w:val="0"/>
                <w:sz w:val="20"/>
                <w:szCs w:val="20"/>
              </w:rPr>
            </w:pPr>
          </w:p>
        </w:tc>
      </w:tr>
      <w:tr w:rsidR="00443820" w14:paraId="570E447D" w14:textId="77777777" w:rsidTr="00616F07">
        <w:tc>
          <w:tcPr>
            <w:tcW w:w="0" w:type="auto"/>
          </w:tcPr>
          <w:p w14:paraId="5A174725" w14:textId="77777777" w:rsidR="00443820" w:rsidRDefault="00443820" w:rsidP="00443820">
            <w:pPr>
              <w:snapToGrid w:val="0"/>
              <w:rPr>
                <w:rFonts w:eastAsiaTheme="minorEastAsia" w:cs="Arial"/>
                <w:snapToGrid w:val="0"/>
                <w:sz w:val="20"/>
                <w:szCs w:val="20"/>
                <w:lang w:eastAsia="zh-CN"/>
              </w:rPr>
            </w:pPr>
          </w:p>
        </w:tc>
        <w:tc>
          <w:tcPr>
            <w:tcW w:w="0" w:type="auto"/>
          </w:tcPr>
          <w:p w14:paraId="4A112D22" w14:textId="77777777" w:rsidR="00443820" w:rsidRDefault="00443820" w:rsidP="00443820">
            <w:pPr>
              <w:snapToGrid w:val="0"/>
              <w:rPr>
                <w:rFonts w:eastAsiaTheme="minorEastAsia" w:cs="Arial"/>
                <w:snapToGrid w:val="0"/>
                <w:sz w:val="20"/>
                <w:szCs w:val="20"/>
                <w:lang w:eastAsia="zh-CN"/>
              </w:rPr>
            </w:pPr>
          </w:p>
        </w:tc>
        <w:tc>
          <w:tcPr>
            <w:tcW w:w="0" w:type="auto"/>
          </w:tcPr>
          <w:p w14:paraId="0FFD5143" w14:textId="77777777" w:rsidR="00443820" w:rsidRDefault="00443820" w:rsidP="00443820">
            <w:pPr>
              <w:snapToGrid w:val="0"/>
              <w:rPr>
                <w:rFonts w:cs="Arial"/>
                <w:snapToGrid w:val="0"/>
                <w:sz w:val="20"/>
                <w:szCs w:val="20"/>
              </w:rPr>
            </w:pPr>
          </w:p>
        </w:tc>
        <w:tc>
          <w:tcPr>
            <w:tcW w:w="0" w:type="auto"/>
          </w:tcPr>
          <w:p w14:paraId="04233E00" w14:textId="77777777" w:rsidR="00443820" w:rsidRDefault="00443820" w:rsidP="00443820">
            <w:pPr>
              <w:snapToGrid w:val="0"/>
              <w:rPr>
                <w:rFonts w:cs="Arial"/>
                <w:snapToGrid w:val="0"/>
                <w:sz w:val="20"/>
                <w:szCs w:val="20"/>
              </w:rPr>
            </w:pPr>
          </w:p>
        </w:tc>
      </w:tr>
      <w:tr w:rsidR="00443820" w14:paraId="22BBB8CB" w14:textId="77777777" w:rsidTr="00616F07">
        <w:tc>
          <w:tcPr>
            <w:tcW w:w="0" w:type="auto"/>
            <w:gridSpan w:val="4"/>
          </w:tcPr>
          <w:p w14:paraId="59665BF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443820" w:rsidRDefault="00443820" w:rsidP="00443820">
            <w:pPr>
              <w:rPr>
                <w:rFonts w:cs="Arial"/>
                <w:snapToGrid w:val="0"/>
                <w:sz w:val="20"/>
                <w:szCs w:val="20"/>
              </w:rPr>
            </w:pPr>
          </w:p>
        </w:tc>
      </w:tr>
      <w:tr w:rsidR="00443820" w14:paraId="7C361BDD" w14:textId="77777777" w:rsidTr="00616F07">
        <w:tc>
          <w:tcPr>
            <w:tcW w:w="0" w:type="auto"/>
            <w:gridSpan w:val="4"/>
          </w:tcPr>
          <w:p w14:paraId="16ACFC8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443820" w:rsidRDefault="00443820" w:rsidP="00443820">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xml:space="preserve">). So, the next question is whether RACH type selection can be performed (i.e. between 2-step and 4-step RACH) using the legacy procedure. </w:t>
      </w:r>
    </w:p>
    <w:tbl>
      <w:tblPr>
        <w:tblStyle w:val="ae"/>
        <w:tblW w:w="0" w:type="auto"/>
        <w:tblLook w:val="04A0" w:firstRow="1" w:lastRow="0" w:firstColumn="1" w:lastColumn="0" w:noHBand="0" w:noVBand="1"/>
      </w:tblPr>
      <w:tblGrid>
        <w:gridCol w:w="1585"/>
        <w:gridCol w:w="1346"/>
        <w:gridCol w:w="11424"/>
        <w:gridCol w:w="1512"/>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 xml:space="preserve">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w:t>
            </w:r>
            <w:r>
              <w:rPr>
                <w:rFonts w:cs="Arial"/>
                <w:bCs/>
                <w:snapToGrid w:val="0"/>
                <w:sz w:val="20"/>
                <w:szCs w:val="20"/>
              </w:rPr>
              <w:lastRenderedPageBreak/>
              <w:t>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F40042" w14:paraId="625DB913" w14:textId="77777777" w:rsidTr="00F40042">
        <w:tc>
          <w:tcPr>
            <w:tcW w:w="0" w:type="auto"/>
            <w:hideMark/>
          </w:tcPr>
          <w:p w14:paraId="64AE9D5B"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19D791AA"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7DFBE5EB"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43B06D4B" w14:textId="77777777" w:rsidR="00F40042" w:rsidRDefault="00F40042">
            <w:pPr>
              <w:snapToGrid w:val="0"/>
              <w:rPr>
                <w:rFonts w:cs="Arial"/>
                <w:b/>
                <w:bCs/>
                <w:snapToGrid w:val="0"/>
                <w:sz w:val="20"/>
                <w:szCs w:val="20"/>
              </w:rPr>
            </w:pPr>
          </w:p>
        </w:tc>
      </w:tr>
      <w:tr w:rsidR="00372199" w14:paraId="0606FADE" w14:textId="77777777" w:rsidTr="00616F07">
        <w:tc>
          <w:tcPr>
            <w:tcW w:w="0" w:type="auto"/>
          </w:tcPr>
          <w:p w14:paraId="68FAF111" w14:textId="398717BB"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7DFEFF00" w14:textId="0EA63BE6"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3A899D6F" w14:textId="6801C482"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4AB850C9" w:rsidR="00372199" w:rsidRDefault="00EB21FC" w:rsidP="00372199">
            <w:pPr>
              <w:snapToGrid w:val="0"/>
              <w:rPr>
                <w:sz w:val="20"/>
                <w:szCs w:val="20"/>
              </w:rPr>
            </w:pPr>
            <w:proofErr w:type="spellStart"/>
            <w:r>
              <w:rPr>
                <w:sz w:val="20"/>
                <w:szCs w:val="20"/>
              </w:rPr>
              <w:lastRenderedPageBreak/>
              <w:t>InterDigital</w:t>
            </w:r>
            <w:proofErr w:type="spellEnd"/>
          </w:p>
        </w:tc>
        <w:tc>
          <w:tcPr>
            <w:tcW w:w="0" w:type="auto"/>
          </w:tcPr>
          <w:p w14:paraId="34145125" w14:textId="419EF3A1"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A79CB17" w14:textId="46485BD4"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0" w:type="auto"/>
          </w:tcPr>
          <w:p w14:paraId="7D70F23D" w14:textId="77777777" w:rsidR="00372199" w:rsidRDefault="00372199" w:rsidP="00372199">
            <w:pPr>
              <w:snapToGrid w:val="0"/>
              <w:rPr>
                <w:rFonts w:cs="Arial"/>
                <w:b/>
                <w:bCs/>
                <w:snapToGrid w:val="0"/>
                <w:sz w:val="20"/>
                <w:szCs w:val="20"/>
              </w:rPr>
            </w:pPr>
          </w:p>
        </w:tc>
      </w:tr>
      <w:tr w:rsidR="00757EB9" w14:paraId="5DDEF444" w14:textId="77777777" w:rsidTr="00616F07">
        <w:tc>
          <w:tcPr>
            <w:tcW w:w="0" w:type="auto"/>
          </w:tcPr>
          <w:p w14:paraId="2B90839E" w14:textId="774C23A4" w:rsidR="00757EB9" w:rsidRDefault="00757EB9" w:rsidP="00757EB9">
            <w:pPr>
              <w:snapToGrid w:val="0"/>
              <w:rPr>
                <w:sz w:val="20"/>
                <w:szCs w:val="20"/>
              </w:rPr>
            </w:pPr>
            <w:r>
              <w:rPr>
                <w:snapToGrid w:val="0"/>
                <w:sz w:val="20"/>
                <w:szCs w:val="20"/>
              </w:rPr>
              <w:t>NEC</w:t>
            </w:r>
          </w:p>
        </w:tc>
        <w:tc>
          <w:tcPr>
            <w:tcW w:w="0" w:type="auto"/>
          </w:tcPr>
          <w:p w14:paraId="62161000" w14:textId="72EE71D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370B468" w14:textId="64D5A381"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15C5BC8C" w14:textId="77777777" w:rsidR="00757EB9" w:rsidRDefault="00757EB9" w:rsidP="00757EB9">
            <w:pPr>
              <w:snapToGrid w:val="0"/>
              <w:rPr>
                <w:rFonts w:cs="Arial"/>
                <w:b/>
                <w:bCs/>
                <w:snapToGrid w:val="0"/>
                <w:sz w:val="20"/>
                <w:szCs w:val="20"/>
              </w:rPr>
            </w:pPr>
          </w:p>
        </w:tc>
      </w:tr>
      <w:tr w:rsidR="00372199" w14:paraId="18B9B334" w14:textId="77777777" w:rsidTr="00616F07">
        <w:tc>
          <w:tcPr>
            <w:tcW w:w="0" w:type="auto"/>
          </w:tcPr>
          <w:p w14:paraId="4D4DB164" w14:textId="6F20FB94" w:rsidR="00372199" w:rsidRDefault="00212DD6" w:rsidP="00372199">
            <w:pPr>
              <w:snapToGrid w:val="0"/>
              <w:rPr>
                <w:sz w:val="20"/>
                <w:szCs w:val="20"/>
              </w:rPr>
            </w:pPr>
            <w:proofErr w:type="spellStart"/>
            <w:r>
              <w:rPr>
                <w:sz w:val="20"/>
                <w:szCs w:val="20"/>
              </w:rPr>
              <w:t>Mediatek</w:t>
            </w:r>
            <w:proofErr w:type="spellEnd"/>
          </w:p>
        </w:tc>
        <w:tc>
          <w:tcPr>
            <w:tcW w:w="0" w:type="auto"/>
          </w:tcPr>
          <w:p w14:paraId="389B1741" w14:textId="5F605F84"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30D7EEDB" w14:textId="01EBD7A2"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66F32405" w14:textId="77777777" w:rsidR="00372199" w:rsidRDefault="00372199" w:rsidP="00372199">
            <w:pPr>
              <w:snapToGrid w:val="0"/>
              <w:rPr>
                <w:rFonts w:cs="Arial"/>
                <w:b/>
                <w:bCs/>
                <w:snapToGrid w:val="0"/>
                <w:sz w:val="20"/>
                <w:szCs w:val="20"/>
              </w:rPr>
            </w:pPr>
          </w:p>
        </w:tc>
      </w:tr>
      <w:tr w:rsidR="00C95366" w14:paraId="3A88709D" w14:textId="77777777" w:rsidTr="00616F07">
        <w:tc>
          <w:tcPr>
            <w:tcW w:w="0" w:type="auto"/>
          </w:tcPr>
          <w:p w14:paraId="271C8E23" w14:textId="12EECF6B" w:rsidR="00C95366" w:rsidRDefault="00C95366" w:rsidP="00C95366">
            <w:pPr>
              <w:snapToGrid w:val="0"/>
              <w:rPr>
                <w:sz w:val="20"/>
                <w:szCs w:val="20"/>
              </w:rPr>
            </w:pPr>
            <w:r>
              <w:rPr>
                <w:rFonts w:cs="Arial" w:hint="eastAsia"/>
                <w:snapToGrid w:val="0"/>
                <w:sz w:val="20"/>
                <w:szCs w:val="20"/>
              </w:rPr>
              <w:t>LG</w:t>
            </w:r>
          </w:p>
        </w:tc>
        <w:tc>
          <w:tcPr>
            <w:tcW w:w="0" w:type="auto"/>
          </w:tcPr>
          <w:p w14:paraId="0D8589B1" w14:textId="6E97F005"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57000EE3" w14:textId="55DFE55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3847EE29" w14:textId="77777777" w:rsidR="00C95366" w:rsidRDefault="00C95366" w:rsidP="00C95366">
            <w:pPr>
              <w:snapToGrid w:val="0"/>
              <w:rPr>
                <w:rFonts w:cs="Arial"/>
                <w:b/>
                <w:bCs/>
                <w:snapToGrid w:val="0"/>
                <w:sz w:val="20"/>
                <w:szCs w:val="20"/>
              </w:rPr>
            </w:pPr>
          </w:p>
        </w:tc>
      </w:tr>
      <w:tr w:rsidR="00CE19D7" w14:paraId="4939B732" w14:textId="77777777" w:rsidTr="00616F07">
        <w:tc>
          <w:tcPr>
            <w:tcW w:w="0" w:type="auto"/>
          </w:tcPr>
          <w:p w14:paraId="1F550915" w14:textId="374D0AD5"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1C4A4080" w14:textId="21A55B62"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6799281E" w14:textId="5FAF7573"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14:paraId="79A4FAE2" w14:textId="77777777" w:rsidR="00CE19D7" w:rsidRDefault="00CE19D7" w:rsidP="00CE19D7">
            <w:pPr>
              <w:snapToGrid w:val="0"/>
              <w:rPr>
                <w:rFonts w:cs="Arial"/>
                <w:b/>
                <w:bCs/>
                <w:snapToGrid w:val="0"/>
                <w:sz w:val="20"/>
                <w:szCs w:val="20"/>
              </w:rPr>
            </w:pPr>
          </w:p>
        </w:tc>
      </w:tr>
      <w:tr w:rsidR="00443820" w14:paraId="33A257FA" w14:textId="77777777" w:rsidTr="00616F07">
        <w:tc>
          <w:tcPr>
            <w:tcW w:w="0" w:type="auto"/>
          </w:tcPr>
          <w:p w14:paraId="4635E62F" w14:textId="246B8C86"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1CCC7DEE" w14:textId="4CFAC174"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6C07D9AB" w14:textId="4ADC51A3"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0" w:type="auto"/>
          </w:tcPr>
          <w:p w14:paraId="04365688" w14:textId="77777777" w:rsidR="00443820" w:rsidRDefault="00443820" w:rsidP="00443820">
            <w:pPr>
              <w:snapToGrid w:val="0"/>
              <w:rPr>
                <w:rFonts w:cs="Arial"/>
                <w:b/>
                <w:bCs/>
                <w:snapToGrid w:val="0"/>
                <w:sz w:val="20"/>
                <w:szCs w:val="20"/>
              </w:rPr>
            </w:pPr>
          </w:p>
        </w:tc>
      </w:tr>
      <w:tr w:rsidR="00443820" w14:paraId="408CD7C3" w14:textId="77777777" w:rsidTr="00616F07">
        <w:tc>
          <w:tcPr>
            <w:tcW w:w="0" w:type="auto"/>
          </w:tcPr>
          <w:p w14:paraId="7615F0FA" w14:textId="77777777" w:rsidR="00443820" w:rsidRDefault="00443820" w:rsidP="00443820">
            <w:pPr>
              <w:snapToGrid w:val="0"/>
              <w:rPr>
                <w:rFonts w:eastAsia="Yu Mincho" w:cs="Arial"/>
                <w:snapToGrid w:val="0"/>
                <w:sz w:val="20"/>
                <w:szCs w:val="20"/>
                <w:lang w:eastAsia="ja-JP"/>
              </w:rPr>
            </w:pPr>
          </w:p>
        </w:tc>
        <w:tc>
          <w:tcPr>
            <w:tcW w:w="0" w:type="auto"/>
          </w:tcPr>
          <w:p w14:paraId="42CA9AE2" w14:textId="77777777" w:rsidR="00443820" w:rsidRDefault="00443820" w:rsidP="00443820">
            <w:pPr>
              <w:snapToGrid w:val="0"/>
              <w:rPr>
                <w:rFonts w:eastAsia="Yu Mincho" w:cs="Arial"/>
                <w:snapToGrid w:val="0"/>
                <w:sz w:val="20"/>
                <w:szCs w:val="20"/>
                <w:lang w:eastAsia="ja-JP"/>
              </w:rPr>
            </w:pPr>
          </w:p>
        </w:tc>
        <w:tc>
          <w:tcPr>
            <w:tcW w:w="0" w:type="auto"/>
          </w:tcPr>
          <w:p w14:paraId="71A4B7E0" w14:textId="77777777" w:rsidR="00443820" w:rsidRDefault="00443820" w:rsidP="00443820">
            <w:pPr>
              <w:snapToGrid w:val="0"/>
              <w:rPr>
                <w:rFonts w:cs="Arial"/>
                <w:snapToGrid w:val="0"/>
                <w:sz w:val="20"/>
                <w:szCs w:val="20"/>
              </w:rPr>
            </w:pPr>
          </w:p>
        </w:tc>
        <w:tc>
          <w:tcPr>
            <w:tcW w:w="0" w:type="auto"/>
          </w:tcPr>
          <w:p w14:paraId="572EFC2B" w14:textId="77777777" w:rsidR="00443820" w:rsidRDefault="00443820" w:rsidP="00443820">
            <w:pPr>
              <w:snapToGrid w:val="0"/>
              <w:rPr>
                <w:rFonts w:cs="Arial"/>
                <w:b/>
                <w:bCs/>
                <w:snapToGrid w:val="0"/>
                <w:sz w:val="20"/>
                <w:szCs w:val="20"/>
              </w:rPr>
            </w:pPr>
          </w:p>
        </w:tc>
      </w:tr>
      <w:tr w:rsidR="00443820" w14:paraId="060D8AC4" w14:textId="77777777" w:rsidTr="00616F07">
        <w:tc>
          <w:tcPr>
            <w:tcW w:w="0" w:type="auto"/>
          </w:tcPr>
          <w:p w14:paraId="763E1B05" w14:textId="77777777" w:rsidR="00443820" w:rsidRDefault="00443820" w:rsidP="00443820">
            <w:pPr>
              <w:snapToGrid w:val="0"/>
              <w:rPr>
                <w:rFonts w:eastAsia="Yu Mincho" w:cs="Arial"/>
                <w:snapToGrid w:val="0"/>
                <w:sz w:val="20"/>
                <w:szCs w:val="20"/>
                <w:lang w:eastAsia="ja-JP"/>
              </w:rPr>
            </w:pPr>
          </w:p>
        </w:tc>
        <w:tc>
          <w:tcPr>
            <w:tcW w:w="0" w:type="auto"/>
          </w:tcPr>
          <w:p w14:paraId="479F7E16" w14:textId="77777777" w:rsidR="00443820" w:rsidRDefault="00443820" w:rsidP="00443820">
            <w:pPr>
              <w:snapToGrid w:val="0"/>
              <w:rPr>
                <w:rFonts w:eastAsiaTheme="minorEastAsia" w:cs="Arial"/>
                <w:snapToGrid w:val="0"/>
                <w:sz w:val="20"/>
                <w:szCs w:val="20"/>
                <w:lang w:eastAsia="zh-CN"/>
              </w:rPr>
            </w:pPr>
          </w:p>
        </w:tc>
        <w:tc>
          <w:tcPr>
            <w:tcW w:w="0" w:type="auto"/>
          </w:tcPr>
          <w:p w14:paraId="4CB4E1CA" w14:textId="77777777" w:rsidR="00443820" w:rsidRDefault="00443820" w:rsidP="00443820">
            <w:pPr>
              <w:snapToGrid w:val="0"/>
              <w:rPr>
                <w:rFonts w:cs="Arial"/>
                <w:snapToGrid w:val="0"/>
                <w:sz w:val="20"/>
                <w:szCs w:val="20"/>
              </w:rPr>
            </w:pPr>
          </w:p>
        </w:tc>
        <w:tc>
          <w:tcPr>
            <w:tcW w:w="0" w:type="auto"/>
          </w:tcPr>
          <w:p w14:paraId="5246ED61" w14:textId="77777777" w:rsidR="00443820" w:rsidRDefault="00443820" w:rsidP="00443820">
            <w:pPr>
              <w:snapToGrid w:val="0"/>
              <w:rPr>
                <w:rFonts w:cs="Arial"/>
                <w:b/>
                <w:bCs/>
                <w:snapToGrid w:val="0"/>
                <w:sz w:val="20"/>
                <w:szCs w:val="20"/>
              </w:rPr>
            </w:pPr>
          </w:p>
        </w:tc>
      </w:tr>
      <w:tr w:rsidR="00443820" w14:paraId="36D9BD2F" w14:textId="77777777" w:rsidTr="00616F07">
        <w:tc>
          <w:tcPr>
            <w:tcW w:w="0" w:type="auto"/>
          </w:tcPr>
          <w:p w14:paraId="50914397" w14:textId="77777777" w:rsidR="00443820" w:rsidRDefault="00443820" w:rsidP="00443820">
            <w:pPr>
              <w:snapToGrid w:val="0"/>
              <w:rPr>
                <w:rFonts w:eastAsia="Yu Mincho" w:cs="Arial"/>
                <w:snapToGrid w:val="0"/>
                <w:sz w:val="20"/>
                <w:szCs w:val="20"/>
                <w:lang w:eastAsia="ja-JP"/>
              </w:rPr>
            </w:pPr>
          </w:p>
        </w:tc>
        <w:tc>
          <w:tcPr>
            <w:tcW w:w="0" w:type="auto"/>
          </w:tcPr>
          <w:p w14:paraId="6FDACF25" w14:textId="77777777" w:rsidR="00443820" w:rsidRDefault="00443820" w:rsidP="00443820">
            <w:pPr>
              <w:snapToGrid w:val="0"/>
              <w:rPr>
                <w:rFonts w:eastAsiaTheme="minorEastAsia" w:cs="Arial"/>
                <w:snapToGrid w:val="0"/>
                <w:sz w:val="20"/>
                <w:szCs w:val="20"/>
                <w:lang w:eastAsia="zh-CN"/>
              </w:rPr>
            </w:pPr>
          </w:p>
        </w:tc>
        <w:tc>
          <w:tcPr>
            <w:tcW w:w="0" w:type="auto"/>
          </w:tcPr>
          <w:p w14:paraId="3849AFBC" w14:textId="77777777" w:rsidR="00443820" w:rsidRDefault="00443820" w:rsidP="00443820">
            <w:pPr>
              <w:snapToGrid w:val="0"/>
              <w:rPr>
                <w:rFonts w:cs="Arial"/>
                <w:snapToGrid w:val="0"/>
                <w:sz w:val="20"/>
                <w:szCs w:val="20"/>
              </w:rPr>
            </w:pPr>
          </w:p>
        </w:tc>
        <w:tc>
          <w:tcPr>
            <w:tcW w:w="0" w:type="auto"/>
          </w:tcPr>
          <w:p w14:paraId="7DE78B58" w14:textId="77777777" w:rsidR="00443820" w:rsidRDefault="00443820" w:rsidP="00443820">
            <w:pPr>
              <w:snapToGrid w:val="0"/>
              <w:rPr>
                <w:rFonts w:cs="Arial"/>
                <w:b/>
                <w:bCs/>
                <w:snapToGrid w:val="0"/>
                <w:sz w:val="20"/>
                <w:szCs w:val="20"/>
              </w:rPr>
            </w:pPr>
          </w:p>
        </w:tc>
      </w:tr>
      <w:tr w:rsidR="00443820" w14:paraId="2D63FEFC" w14:textId="77777777" w:rsidTr="00616F07">
        <w:tc>
          <w:tcPr>
            <w:tcW w:w="0" w:type="auto"/>
          </w:tcPr>
          <w:p w14:paraId="5A3B849F" w14:textId="77777777" w:rsidR="00443820" w:rsidRDefault="00443820" w:rsidP="00443820">
            <w:pPr>
              <w:snapToGrid w:val="0"/>
              <w:rPr>
                <w:rFonts w:eastAsia="Yu Mincho" w:cs="Arial"/>
                <w:snapToGrid w:val="0"/>
                <w:sz w:val="20"/>
                <w:szCs w:val="20"/>
                <w:lang w:eastAsia="ja-JP"/>
              </w:rPr>
            </w:pPr>
          </w:p>
        </w:tc>
        <w:tc>
          <w:tcPr>
            <w:tcW w:w="0" w:type="auto"/>
          </w:tcPr>
          <w:p w14:paraId="385BABB8" w14:textId="77777777" w:rsidR="00443820" w:rsidRDefault="00443820" w:rsidP="00443820">
            <w:pPr>
              <w:snapToGrid w:val="0"/>
              <w:rPr>
                <w:rFonts w:eastAsiaTheme="minorEastAsia" w:cs="Arial"/>
                <w:snapToGrid w:val="0"/>
                <w:sz w:val="20"/>
                <w:szCs w:val="20"/>
                <w:lang w:eastAsia="zh-CN"/>
              </w:rPr>
            </w:pPr>
          </w:p>
        </w:tc>
        <w:tc>
          <w:tcPr>
            <w:tcW w:w="0" w:type="auto"/>
          </w:tcPr>
          <w:p w14:paraId="2FD77129" w14:textId="77777777" w:rsidR="00443820" w:rsidRDefault="00443820" w:rsidP="00443820">
            <w:pPr>
              <w:snapToGrid w:val="0"/>
              <w:rPr>
                <w:rFonts w:cs="Arial"/>
                <w:snapToGrid w:val="0"/>
                <w:sz w:val="20"/>
                <w:szCs w:val="20"/>
              </w:rPr>
            </w:pPr>
          </w:p>
        </w:tc>
        <w:tc>
          <w:tcPr>
            <w:tcW w:w="0" w:type="auto"/>
          </w:tcPr>
          <w:p w14:paraId="771CF806" w14:textId="77777777" w:rsidR="00443820" w:rsidRDefault="00443820" w:rsidP="00443820">
            <w:pPr>
              <w:snapToGrid w:val="0"/>
              <w:rPr>
                <w:rFonts w:cs="Arial"/>
                <w:b/>
                <w:bCs/>
                <w:snapToGrid w:val="0"/>
                <w:sz w:val="20"/>
                <w:szCs w:val="20"/>
              </w:rPr>
            </w:pPr>
          </w:p>
        </w:tc>
      </w:tr>
      <w:tr w:rsidR="00443820" w14:paraId="40BD1001" w14:textId="77777777" w:rsidTr="00616F07">
        <w:tc>
          <w:tcPr>
            <w:tcW w:w="0" w:type="auto"/>
          </w:tcPr>
          <w:p w14:paraId="7039C650" w14:textId="77777777" w:rsidR="00443820" w:rsidRDefault="00443820" w:rsidP="00443820">
            <w:pPr>
              <w:snapToGrid w:val="0"/>
              <w:rPr>
                <w:rFonts w:eastAsiaTheme="minorEastAsia" w:cs="Arial"/>
                <w:snapToGrid w:val="0"/>
                <w:sz w:val="20"/>
                <w:szCs w:val="20"/>
                <w:lang w:eastAsia="zh-CN"/>
              </w:rPr>
            </w:pPr>
          </w:p>
        </w:tc>
        <w:tc>
          <w:tcPr>
            <w:tcW w:w="0" w:type="auto"/>
          </w:tcPr>
          <w:p w14:paraId="7379D0D0" w14:textId="77777777" w:rsidR="00443820" w:rsidRDefault="00443820" w:rsidP="00443820">
            <w:pPr>
              <w:snapToGrid w:val="0"/>
              <w:rPr>
                <w:rFonts w:eastAsiaTheme="minorEastAsia" w:cs="Arial"/>
                <w:snapToGrid w:val="0"/>
                <w:sz w:val="20"/>
                <w:szCs w:val="20"/>
                <w:lang w:eastAsia="zh-CN"/>
              </w:rPr>
            </w:pPr>
          </w:p>
        </w:tc>
        <w:tc>
          <w:tcPr>
            <w:tcW w:w="0" w:type="auto"/>
          </w:tcPr>
          <w:p w14:paraId="234CAF2E" w14:textId="77777777" w:rsidR="00443820" w:rsidRDefault="00443820" w:rsidP="00443820">
            <w:pPr>
              <w:snapToGrid w:val="0"/>
              <w:rPr>
                <w:rFonts w:cs="Arial"/>
                <w:snapToGrid w:val="0"/>
                <w:sz w:val="20"/>
                <w:szCs w:val="20"/>
              </w:rPr>
            </w:pPr>
          </w:p>
        </w:tc>
        <w:tc>
          <w:tcPr>
            <w:tcW w:w="0" w:type="auto"/>
          </w:tcPr>
          <w:p w14:paraId="4FE935AD" w14:textId="77777777" w:rsidR="00443820" w:rsidRDefault="00443820" w:rsidP="00443820">
            <w:pPr>
              <w:snapToGrid w:val="0"/>
              <w:rPr>
                <w:rFonts w:cs="Arial"/>
                <w:b/>
                <w:bCs/>
                <w:snapToGrid w:val="0"/>
                <w:sz w:val="20"/>
                <w:szCs w:val="20"/>
              </w:rPr>
            </w:pPr>
          </w:p>
        </w:tc>
      </w:tr>
      <w:tr w:rsidR="00443820" w14:paraId="6BF8558E" w14:textId="77777777" w:rsidTr="00616F07">
        <w:tc>
          <w:tcPr>
            <w:tcW w:w="0" w:type="auto"/>
          </w:tcPr>
          <w:p w14:paraId="301BCE41" w14:textId="77777777" w:rsidR="00443820" w:rsidRDefault="00443820" w:rsidP="00443820">
            <w:pPr>
              <w:snapToGrid w:val="0"/>
              <w:rPr>
                <w:rFonts w:eastAsiaTheme="minorEastAsia" w:cs="Arial"/>
                <w:snapToGrid w:val="0"/>
                <w:sz w:val="20"/>
                <w:szCs w:val="20"/>
                <w:lang w:eastAsia="zh-CN"/>
              </w:rPr>
            </w:pPr>
          </w:p>
        </w:tc>
        <w:tc>
          <w:tcPr>
            <w:tcW w:w="0" w:type="auto"/>
          </w:tcPr>
          <w:p w14:paraId="35C46FED" w14:textId="77777777" w:rsidR="00443820" w:rsidRDefault="00443820" w:rsidP="00443820">
            <w:pPr>
              <w:snapToGrid w:val="0"/>
              <w:rPr>
                <w:rFonts w:eastAsiaTheme="minorEastAsia" w:cs="Arial"/>
                <w:snapToGrid w:val="0"/>
                <w:sz w:val="20"/>
                <w:szCs w:val="20"/>
                <w:lang w:eastAsia="zh-CN"/>
              </w:rPr>
            </w:pPr>
          </w:p>
        </w:tc>
        <w:tc>
          <w:tcPr>
            <w:tcW w:w="0" w:type="auto"/>
          </w:tcPr>
          <w:p w14:paraId="4C06A88B" w14:textId="77777777" w:rsidR="00443820" w:rsidRDefault="00443820" w:rsidP="00443820">
            <w:pPr>
              <w:snapToGrid w:val="0"/>
              <w:rPr>
                <w:rFonts w:cs="Arial"/>
                <w:snapToGrid w:val="0"/>
                <w:sz w:val="20"/>
                <w:szCs w:val="20"/>
              </w:rPr>
            </w:pPr>
          </w:p>
        </w:tc>
        <w:tc>
          <w:tcPr>
            <w:tcW w:w="0" w:type="auto"/>
          </w:tcPr>
          <w:p w14:paraId="367CC758" w14:textId="77777777" w:rsidR="00443820" w:rsidRDefault="00443820" w:rsidP="00443820">
            <w:pPr>
              <w:snapToGrid w:val="0"/>
              <w:rPr>
                <w:rFonts w:cs="Arial"/>
                <w:snapToGrid w:val="0"/>
                <w:sz w:val="20"/>
                <w:szCs w:val="20"/>
              </w:rPr>
            </w:pPr>
          </w:p>
        </w:tc>
      </w:tr>
      <w:tr w:rsidR="00443820" w14:paraId="2FE0BDAC" w14:textId="77777777" w:rsidTr="00616F07">
        <w:tc>
          <w:tcPr>
            <w:tcW w:w="0" w:type="auto"/>
            <w:gridSpan w:val="4"/>
          </w:tcPr>
          <w:p w14:paraId="30F71994"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443820" w:rsidRDefault="00443820" w:rsidP="00443820">
            <w:pPr>
              <w:rPr>
                <w:rFonts w:cs="Arial"/>
                <w:snapToGrid w:val="0"/>
                <w:sz w:val="20"/>
                <w:szCs w:val="20"/>
              </w:rPr>
            </w:pPr>
          </w:p>
        </w:tc>
      </w:tr>
      <w:tr w:rsidR="00443820" w14:paraId="4E560201" w14:textId="77777777" w:rsidTr="00616F07">
        <w:tc>
          <w:tcPr>
            <w:tcW w:w="0" w:type="auto"/>
            <w:gridSpan w:val="4"/>
          </w:tcPr>
          <w:p w14:paraId="5BD93E62"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443820" w:rsidRDefault="00443820" w:rsidP="00443820">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af4"/>
        <w:numPr>
          <w:ilvl w:val="0"/>
          <w:numId w:val="5"/>
        </w:numPr>
        <w:rPr>
          <w:sz w:val="20"/>
          <w:szCs w:val="20"/>
          <w:lang w:val="en-GB" w:eastAsia="zh-CN"/>
        </w:rPr>
      </w:pPr>
      <w:r>
        <w:rPr>
          <w:sz w:val="20"/>
          <w:szCs w:val="20"/>
          <w:lang w:val="en-GB" w:eastAsia="zh-CN"/>
        </w:rPr>
        <w:lastRenderedPageBreak/>
        <w:t>If RSRP is below the configured threshold then UE performs normal RACH procedure (i.e. Non-SDT and normal RESUME procedure will be initiated)</w:t>
      </w:r>
    </w:p>
    <w:p w14:paraId="15F32F72" w14:textId="77777777" w:rsidR="00B93803" w:rsidRDefault="005D6DAD">
      <w:pPr>
        <w:pStyle w:val="af4"/>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af4"/>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7D8F74D5" w14:textId="77777777" w:rsidTr="00F40042">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380BF091" w14:textId="77777777" w:rsidTr="00F40042">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rsidTr="00F40042">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rsidTr="00F40042">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rsidTr="00F40042">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rsidTr="00F40042">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rsidTr="00F40042">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rsidTr="00F40042">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rsidTr="00F40042">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rsidTr="00F40042">
        <w:tc>
          <w:tcPr>
            <w:tcW w:w="1555" w:type="dxa"/>
          </w:tcPr>
          <w:p w14:paraId="44BA9577" w14:textId="384D9A1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rsidTr="00F40042">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rsidTr="00F40042">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rsidTr="00F40042">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rsidTr="00F40042">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F40042" w14:paraId="4E3C9686" w14:textId="77777777" w:rsidTr="00F40042">
        <w:tc>
          <w:tcPr>
            <w:tcW w:w="1555" w:type="dxa"/>
            <w:hideMark/>
          </w:tcPr>
          <w:p w14:paraId="79EB8EC6"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5CD1292E"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5F25AF3D"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43C095B8" w14:textId="77777777" w:rsidR="00F40042" w:rsidRDefault="00F40042">
            <w:pPr>
              <w:snapToGrid w:val="0"/>
              <w:rPr>
                <w:rFonts w:cs="Arial"/>
                <w:b/>
                <w:bCs/>
                <w:snapToGrid w:val="0"/>
                <w:sz w:val="20"/>
                <w:szCs w:val="20"/>
              </w:rPr>
            </w:pPr>
          </w:p>
        </w:tc>
      </w:tr>
      <w:tr w:rsidR="00372199" w14:paraId="3287024E" w14:textId="77777777" w:rsidTr="00F40042">
        <w:tc>
          <w:tcPr>
            <w:tcW w:w="1555" w:type="dxa"/>
          </w:tcPr>
          <w:p w14:paraId="44D5E00F" w14:textId="26DC92E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5C016A9A" w14:textId="76FBB1E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3D6376E7" w14:textId="5B4B7A2B"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rsidTr="00F40042">
        <w:tc>
          <w:tcPr>
            <w:tcW w:w="1555" w:type="dxa"/>
          </w:tcPr>
          <w:p w14:paraId="007035CB" w14:textId="09757DA3" w:rsidR="00372199" w:rsidRDefault="00EB21FC" w:rsidP="00372199">
            <w:pPr>
              <w:snapToGrid w:val="0"/>
              <w:rPr>
                <w:sz w:val="20"/>
                <w:szCs w:val="20"/>
              </w:rPr>
            </w:pPr>
            <w:proofErr w:type="spellStart"/>
            <w:r>
              <w:rPr>
                <w:sz w:val="20"/>
                <w:szCs w:val="20"/>
              </w:rPr>
              <w:t>InterDigital</w:t>
            </w:r>
            <w:proofErr w:type="spellEnd"/>
          </w:p>
        </w:tc>
        <w:tc>
          <w:tcPr>
            <w:tcW w:w="1275" w:type="dxa"/>
          </w:tcPr>
          <w:p w14:paraId="6BCC5CD9" w14:textId="6F108F24"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1A12E234" w14:textId="74DB2D8E"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4241" w:type="dxa"/>
          </w:tcPr>
          <w:p w14:paraId="617C9D29" w14:textId="77777777" w:rsidR="00372199" w:rsidRDefault="00372199" w:rsidP="00372199">
            <w:pPr>
              <w:snapToGrid w:val="0"/>
              <w:rPr>
                <w:rFonts w:cs="Arial"/>
                <w:b/>
                <w:bCs/>
                <w:snapToGrid w:val="0"/>
                <w:sz w:val="20"/>
                <w:szCs w:val="20"/>
              </w:rPr>
            </w:pPr>
          </w:p>
        </w:tc>
      </w:tr>
      <w:tr w:rsidR="00757EB9" w14:paraId="42D05350" w14:textId="77777777" w:rsidTr="00F40042">
        <w:tc>
          <w:tcPr>
            <w:tcW w:w="1555" w:type="dxa"/>
          </w:tcPr>
          <w:p w14:paraId="72E20DAE" w14:textId="4679BF15"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6533B269" w14:textId="47A452E2"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B505D0F" w14:textId="0CC6E974"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4241" w:type="dxa"/>
          </w:tcPr>
          <w:p w14:paraId="250EC60B" w14:textId="77777777" w:rsidR="00757EB9" w:rsidRDefault="00757EB9" w:rsidP="00757EB9">
            <w:pPr>
              <w:snapToGrid w:val="0"/>
              <w:rPr>
                <w:rFonts w:cs="Arial"/>
                <w:b/>
                <w:bCs/>
                <w:snapToGrid w:val="0"/>
                <w:sz w:val="20"/>
                <w:szCs w:val="20"/>
              </w:rPr>
            </w:pPr>
          </w:p>
        </w:tc>
      </w:tr>
      <w:tr w:rsidR="00757EB9" w14:paraId="29064752" w14:textId="77777777" w:rsidTr="00F40042">
        <w:tc>
          <w:tcPr>
            <w:tcW w:w="1555" w:type="dxa"/>
          </w:tcPr>
          <w:p w14:paraId="4D18EA32" w14:textId="4FBC0E22" w:rsidR="00757EB9" w:rsidRDefault="00EA5E8A" w:rsidP="00757EB9">
            <w:pPr>
              <w:snapToGrid w:val="0"/>
              <w:rPr>
                <w:sz w:val="20"/>
                <w:szCs w:val="20"/>
              </w:rPr>
            </w:pPr>
            <w:proofErr w:type="spellStart"/>
            <w:r>
              <w:rPr>
                <w:sz w:val="20"/>
                <w:szCs w:val="20"/>
              </w:rPr>
              <w:t>Mediatek</w:t>
            </w:r>
            <w:proofErr w:type="spellEnd"/>
          </w:p>
        </w:tc>
        <w:tc>
          <w:tcPr>
            <w:tcW w:w="1275" w:type="dxa"/>
          </w:tcPr>
          <w:p w14:paraId="4FDD5A9A" w14:textId="7C77159A"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79E9A8FF" w14:textId="52BACD1F"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140543CA" w14:textId="77777777" w:rsidR="00757EB9" w:rsidRDefault="00757EB9" w:rsidP="00757EB9">
            <w:pPr>
              <w:snapToGrid w:val="0"/>
              <w:rPr>
                <w:rFonts w:cs="Arial"/>
                <w:b/>
                <w:bCs/>
                <w:snapToGrid w:val="0"/>
                <w:sz w:val="20"/>
                <w:szCs w:val="20"/>
              </w:rPr>
            </w:pPr>
          </w:p>
        </w:tc>
      </w:tr>
      <w:tr w:rsidR="00C95366" w14:paraId="4F20F21A" w14:textId="77777777" w:rsidTr="00F40042">
        <w:tc>
          <w:tcPr>
            <w:tcW w:w="1555" w:type="dxa"/>
          </w:tcPr>
          <w:p w14:paraId="70EACB56" w14:textId="6696D1FF" w:rsidR="00C95366" w:rsidRDefault="00C95366" w:rsidP="00C95366">
            <w:pPr>
              <w:snapToGrid w:val="0"/>
              <w:rPr>
                <w:sz w:val="20"/>
                <w:szCs w:val="20"/>
              </w:rPr>
            </w:pPr>
            <w:r>
              <w:rPr>
                <w:rFonts w:cs="Arial" w:hint="eastAsia"/>
                <w:snapToGrid w:val="0"/>
                <w:sz w:val="20"/>
                <w:szCs w:val="20"/>
              </w:rPr>
              <w:t>LG</w:t>
            </w:r>
          </w:p>
        </w:tc>
        <w:tc>
          <w:tcPr>
            <w:tcW w:w="1275" w:type="dxa"/>
          </w:tcPr>
          <w:p w14:paraId="7A878512" w14:textId="430312D5"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3C08F3DB" w14:textId="67F63E22"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3E7FFD30" w14:textId="77777777" w:rsidR="00C95366" w:rsidRDefault="00C95366" w:rsidP="00C95366">
            <w:pPr>
              <w:snapToGrid w:val="0"/>
              <w:rPr>
                <w:rFonts w:cs="Arial"/>
                <w:b/>
                <w:bCs/>
                <w:snapToGrid w:val="0"/>
                <w:sz w:val="20"/>
                <w:szCs w:val="20"/>
              </w:rPr>
            </w:pPr>
          </w:p>
        </w:tc>
      </w:tr>
      <w:tr w:rsidR="00CE19D7" w14:paraId="2DF18A65" w14:textId="77777777" w:rsidTr="00F40042">
        <w:tc>
          <w:tcPr>
            <w:tcW w:w="1555" w:type="dxa"/>
          </w:tcPr>
          <w:p w14:paraId="3DF4BD37" w14:textId="1F9F5E8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710BC4CA" w14:textId="3FFA192A"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14:paraId="2C3C58A2"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6B89631B" w14:textId="77777777" w:rsidR="00CE19D7" w:rsidRDefault="00CE19D7" w:rsidP="00CE19D7">
            <w:pPr>
              <w:snapToGrid w:val="0"/>
              <w:rPr>
                <w:rFonts w:cs="Arial"/>
                <w:snapToGrid w:val="0"/>
                <w:sz w:val="20"/>
                <w:szCs w:val="20"/>
              </w:rPr>
            </w:pPr>
          </w:p>
        </w:tc>
        <w:tc>
          <w:tcPr>
            <w:tcW w:w="4241" w:type="dxa"/>
          </w:tcPr>
          <w:p w14:paraId="10ABE80A" w14:textId="77777777" w:rsidR="00CE19D7" w:rsidRDefault="00CE19D7" w:rsidP="00CE19D7">
            <w:pPr>
              <w:snapToGrid w:val="0"/>
              <w:rPr>
                <w:rFonts w:cs="Arial"/>
                <w:b/>
                <w:bCs/>
                <w:snapToGrid w:val="0"/>
                <w:sz w:val="20"/>
                <w:szCs w:val="20"/>
              </w:rPr>
            </w:pPr>
          </w:p>
        </w:tc>
      </w:tr>
      <w:tr w:rsidR="00443820" w14:paraId="36D8CED7" w14:textId="77777777" w:rsidTr="00F40042">
        <w:tc>
          <w:tcPr>
            <w:tcW w:w="1555" w:type="dxa"/>
          </w:tcPr>
          <w:p w14:paraId="26571877" w14:textId="22EBA0D1"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7652438D" w14:textId="4485294C"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12333" w:type="dxa"/>
          </w:tcPr>
          <w:p w14:paraId="4CF66C83" w14:textId="77777777" w:rsidR="00443820" w:rsidRDefault="00443820" w:rsidP="00443820">
            <w:pPr>
              <w:snapToGrid w:val="0"/>
              <w:rPr>
                <w:rFonts w:cs="Arial"/>
                <w:snapToGrid w:val="0"/>
                <w:sz w:val="20"/>
                <w:szCs w:val="20"/>
              </w:rPr>
            </w:pPr>
          </w:p>
        </w:tc>
        <w:tc>
          <w:tcPr>
            <w:tcW w:w="4241" w:type="dxa"/>
          </w:tcPr>
          <w:p w14:paraId="24ADB3D6" w14:textId="77777777" w:rsidR="00443820" w:rsidRDefault="00443820" w:rsidP="00443820">
            <w:pPr>
              <w:snapToGrid w:val="0"/>
              <w:rPr>
                <w:rFonts w:cs="Arial"/>
                <w:b/>
                <w:bCs/>
                <w:snapToGrid w:val="0"/>
                <w:sz w:val="20"/>
                <w:szCs w:val="20"/>
              </w:rPr>
            </w:pPr>
          </w:p>
        </w:tc>
      </w:tr>
      <w:tr w:rsidR="00443820" w14:paraId="46182A72" w14:textId="77777777" w:rsidTr="00F40042">
        <w:tc>
          <w:tcPr>
            <w:tcW w:w="1555" w:type="dxa"/>
          </w:tcPr>
          <w:p w14:paraId="3683ED7D" w14:textId="77777777" w:rsidR="00443820" w:rsidRDefault="00443820" w:rsidP="00443820">
            <w:pPr>
              <w:snapToGrid w:val="0"/>
              <w:rPr>
                <w:rFonts w:eastAsia="Yu Mincho" w:cs="Arial"/>
                <w:snapToGrid w:val="0"/>
                <w:sz w:val="20"/>
                <w:szCs w:val="20"/>
                <w:lang w:eastAsia="ja-JP"/>
              </w:rPr>
            </w:pPr>
          </w:p>
        </w:tc>
        <w:tc>
          <w:tcPr>
            <w:tcW w:w="1275" w:type="dxa"/>
          </w:tcPr>
          <w:p w14:paraId="7E3AB703" w14:textId="77777777" w:rsidR="00443820" w:rsidRDefault="00443820" w:rsidP="00443820">
            <w:pPr>
              <w:snapToGrid w:val="0"/>
              <w:rPr>
                <w:rFonts w:eastAsia="Yu Mincho" w:cs="Arial"/>
                <w:snapToGrid w:val="0"/>
                <w:sz w:val="20"/>
                <w:szCs w:val="20"/>
                <w:lang w:eastAsia="ja-JP"/>
              </w:rPr>
            </w:pPr>
          </w:p>
        </w:tc>
        <w:tc>
          <w:tcPr>
            <w:tcW w:w="12333" w:type="dxa"/>
          </w:tcPr>
          <w:p w14:paraId="2D8BEFCB" w14:textId="77777777" w:rsidR="00443820" w:rsidRDefault="00443820" w:rsidP="00443820">
            <w:pPr>
              <w:snapToGrid w:val="0"/>
              <w:rPr>
                <w:rFonts w:cs="Arial"/>
                <w:snapToGrid w:val="0"/>
                <w:sz w:val="20"/>
                <w:szCs w:val="20"/>
              </w:rPr>
            </w:pPr>
          </w:p>
        </w:tc>
        <w:tc>
          <w:tcPr>
            <w:tcW w:w="4241" w:type="dxa"/>
          </w:tcPr>
          <w:p w14:paraId="6C7B0267" w14:textId="77777777" w:rsidR="00443820" w:rsidRDefault="00443820" w:rsidP="00443820">
            <w:pPr>
              <w:snapToGrid w:val="0"/>
              <w:rPr>
                <w:rFonts w:cs="Arial"/>
                <w:b/>
                <w:bCs/>
                <w:snapToGrid w:val="0"/>
                <w:sz w:val="20"/>
                <w:szCs w:val="20"/>
              </w:rPr>
            </w:pPr>
          </w:p>
        </w:tc>
      </w:tr>
      <w:tr w:rsidR="00443820" w14:paraId="5303CFE9" w14:textId="77777777" w:rsidTr="00F40042">
        <w:tc>
          <w:tcPr>
            <w:tcW w:w="1555" w:type="dxa"/>
          </w:tcPr>
          <w:p w14:paraId="2821292A" w14:textId="77777777" w:rsidR="00443820" w:rsidRDefault="00443820" w:rsidP="00443820">
            <w:pPr>
              <w:snapToGrid w:val="0"/>
              <w:rPr>
                <w:rFonts w:eastAsia="Yu Mincho" w:cs="Arial"/>
                <w:snapToGrid w:val="0"/>
                <w:sz w:val="20"/>
                <w:szCs w:val="20"/>
                <w:lang w:eastAsia="ja-JP"/>
              </w:rPr>
            </w:pPr>
          </w:p>
        </w:tc>
        <w:tc>
          <w:tcPr>
            <w:tcW w:w="1275" w:type="dxa"/>
          </w:tcPr>
          <w:p w14:paraId="1B34EA41" w14:textId="77777777" w:rsidR="00443820" w:rsidRDefault="00443820" w:rsidP="00443820">
            <w:pPr>
              <w:snapToGrid w:val="0"/>
              <w:rPr>
                <w:rFonts w:eastAsiaTheme="minorEastAsia" w:cs="Arial"/>
                <w:snapToGrid w:val="0"/>
                <w:sz w:val="20"/>
                <w:szCs w:val="20"/>
                <w:lang w:eastAsia="zh-CN"/>
              </w:rPr>
            </w:pPr>
          </w:p>
        </w:tc>
        <w:tc>
          <w:tcPr>
            <w:tcW w:w="12333" w:type="dxa"/>
          </w:tcPr>
          <w:p w14:paraId="580B89B7" w14:textId="77777777" w:rsidR="00443820" w:rsidRDefault="00443820" w:rsidP="00443820">
            <w:pPr>
              <w:snapToGrid w:val="0"/>
              <w:rPr>
                <w:rFonts w:cs="Arial"/>
                <w:snapToGrid w:val="0"/>
                <w:sz w:val="20"/>
                <w:szCs w:val="20"/>
              </w:rPr>
            </w:pPr>
          </w:p>
        </w:tc>
        <w:tc>
          <w:tcPr>
            <w:tcW w:w="4241" w:type="dxa"/>
          </w:tcPr>
          <w:p w14:paraId="4DAF23F8" w14:textId="77777777" w:rsidR="00443820" w:rsidRDefault="00443820" w:rsidP="00443820">
            <w:pPr>
              <w:snapToGrid w:val="0"/>
              <w:rPr>
                <w:rFonts w:cs="Arial"/>
                <w:b/>
                <w:bCs/>
                <w:snapToGrid w:val="0"/>
                <w:sz w:val="20"/>
                <w:szCs w:val="20"/>
              </w:rPr>
            </w:pPr>
          </w:p>
        </w:tc>
      </w:tr>
      <w:tr w:rsidR="00443820" w14:paraId="6262B611" w14:textId="77777777" w:rsidTr="00F40042">
        <w:tc>
          <w:tcPr>
            <w:tcW w:w="1555" w:type="dxa"/>
          </w:tcPr>
          <w:p w14:paraId="544C1049" w14:textId="77777777" w:rsidR="00443820" w:rsidRDefault="00443820" w:rsidP="00443820">
            <w:pPr>
              <w:snapToGrid w:val="0"/>
              <w:rPr>
                <w:rFonts w:eastAsia="Yu Mincho" w:cs="Arial"/>
                <w:snapToGrid w:val="0"/>
                <w:sz w:val="20"/>
                <w:szCs w:val="20"/>
                <w:lang w:eastAsia="ja-JP"/>
              </w:rPr>
            </w:pPr>
          </w:p>
        </w:tc>
        <w:tc>
          <w:tcPr>
            <w:tcW w:w="1275" w:type="dxa"/>
          </w:tcPr>
          <w:p w14:paraId="051996EA" w14:textId="77777777" w:rsidR="00443820" w:rsidRDefault="00443820" w:rsidP="00443820">
            <w:pPr>
              <w:snapToGrid w:val="0"/>
              <w:rPr>
                <w:rFonts w:eastAsiaTheme="minorEastAsia" w:cs="Arial"/>
                <w:snapToGrid w:val="0"/>
                <w:sz w:val="20"/>
                <w:szCs w:val="20"/>
                <w:lang w:eastAsia="zh-CN"/>
              </w:rPr>
            </w:pPr>
          </w:p>
        </w:tc>
        <w:tc>
          <w:tcPr>
            <w:tcW w:w="12333" w:type="dxa"/>
          </w:tcPr>
          <w:p w14:paraId="41BF530B" w14:textId="77777777" w:rsidR="00443820" w:rsidRDefault="00443820" w:rsidP="00443820">
            <w:pPr>
              <w:snapToGrid w:val="0"/>
              <w:rPr>
                <w:rFonts w:cs="Arial"/>
                <w:snapToGrid w:val="0"/>
                <w:sz w:val="20"/>
                <w:szCs w:val="20"/>
              </w:rPr>
            </w:pPr>
          </w:p>
        </w:tc>
        <w:tc>
          <w:tcPr>
            <w:tcW w:w="4241" w:type="dxa"/>
          </w:tcPr>
          <w:p w14:paraId="63E1A423" w14:textId="77777777" w:rsidR="00443820" w:rsidRDefault="00443820" w:rsidP="00443820">
            <w:pPr>
              <w:snapToGrid w:val="0"/>
              <w:rPr>
                <w:rFonts w:cs="Arial"/>
                <w:b/>
                <w:bCs/>
                <w:snapToGrid w:val="0"/>
                <w:sz w:val="20"/>
                <w:szCs w:val="20"/>
              </w:rPr>
            </w:pPr>
          </w:p>
        </w:tc>
      </w:tr>
      <w:tr w:rsidR="00443820" w14:paraId="2AAD2D96" w14:textId="77777777" w:rsidTr="00F40042">
        <w:tc>
          <w:tcPr>
            <w:tcW w:w="1555" w:type="dxa"/>
          </w:tcPr>
          <w:p w14:paraId="7FEFA4D4" w14:textId="77777777" w:rsidR="00443820" w:rsidRDefault="00443820" w:rsidP="00443820">
            <w:pPr>
              <w:snapToGrid w:val="0"/>
              <w:rPr>
                <w:rFonts w:eastAsia="Yu Mincho" w:cs="Arial"/>
                <w:snapToGrid w:val="0"/>
                <w:sz w:val="20"/>
                <w:szCs w:val="20"/>
                <w:lang w:eastAsia="ja-JP"/>
              </w:rPr>
            </w:pPr>
          </w:p>
        </w:tc>
        <w:tc>
          <w:tcPr>
            <w:tcW w:w="1275" w:type="dxa"/>
          </w:tcPr>
          <w:p w14:paraId="2793667B" w14:textId="77777777" w:rsidR="00443820" w:rsidRDefault="00443820" w:rsidP="00443820">
            <w:pPr>
              <w:snapToGrid w:val="0"/>
              <w:rPr>
                <w:rFonts w:eastAsiaTheme="minorEastAsia" w:cs="Arial"/>
                <w:snapToGrid w:val="0"/>
                <w:sz w:val="20"/>
                <w:szCs w:val="20"/>
                <w:lang w:eastAsia="zh-CN"/>
              </w:rPr>
            </w:pPr>
          </w:p>
        </w:tc>
        <w:tc>
          <w:tcPr>
            <w:tcW w:w="12333" w:type="dxa"/>
          </w:tcPr>
          <w:p w14:paraId="5CCF5420" w14:textId="77777777" w:rsidR="00443820" w:rsidRDefault="00443820" w:rsidP="00443820">
            <w:pPr>
              <w:snapToGrid w:val="0"/>
              <w:rPr>
                <w:rFonts w:cs="Arial"/>
                <w:snapToGrid w:val="0"/>
                <w:sz w:val="20"/>
                <w:szCs w:val="20"/>
              </w:rPr>
            </w:pPr>
          </w:p>
        </w:tc>
        <w:tc>
          <w:tcPr>
            <w:tcW w:w="4241" w:type="dxa"/>
          </w:tcPr>
          <w:p w14:paraId="18DB287E" w14:textId="77777777" w:rsidR="00443820" w:rsidRDefault="00443820" w:rsidP="00443820">
            <w:pPr>
              <w:snapToGrid w:val="0"/>
              <w:rPr>
                <w:rFonts w:cs="Arial"/>
                <w:b/>
                <w:bCs/>
                <w:snapToGrid w:val="0"/>
                <w:sz w:val="20"/>
                <w:szCs w:val="20"/>
              </w:rPr>
            </w:pPr>
          </w:p>
        </w:tc>
      </w:tr>
      <w:tr w:rsidR="00443820" w14:paraId="49B002DC" w14:textId="77777777" w:rsidTr="00F40042">
        <w:tc>
          <w:tcPr>
            <w:tcW w:w="1555" w:type="dxa"/>
          </w:tcPr>
          <w:p w14:paraId="50BA95BA" w14:textId="77777777" w:rsidR="00443820" w:rsidRDefault="00443820" w:rsidP="00443820">
            <w:pPr>
              <w:snapToGrid w:val="0"/>
              <w:rPr>
                <w:rFonts w:eastAsiaTheme="minorEastAsia" w:cs="Arial"/>
                <w:snapToGrid w:val="0"/>
                <w:sz w:val="20"/>
                <w:szCs w:val="20"/>
                <w:lang w:eastAsia="zh-CN"/>
              </w:rPr>
            </w:pPr>
          </w:p>
        </w:tc>
        <w:tc>
          <w:tcPr>
            <w:tcW w:w="1275" w:type="dxa"/>
          </w:tcPr>
          <w:p w14:paraId="210EF04A" w14:textId="77777777" w:rsidR="00443820" w:rsidRDefault="00443820" w:rsidP="00443820">
            <w:pPr>
              <w:snapToGrid w:val="0"/>
              <w:rPr>
                <w:rFonts w:eastAsiaTheme="minorEastAsia" w:cs="Arial"/>
                <w:snapToGrid w:val="0"/>
                <w:sz w:val="20"/>
                <w:szCs w:val="20"/>
                <w:lang w:eastAsia="zh-CN"/>
              </w:rPr>
            </w:pPr>
          </w:p>
        </w:tc>
        <w:tc>
          <w:tcPr>
            <w:tcW w:w="12333" w:type="dxa"/>
          </w:tcPr>
          <w:p w14:paraId="55251A0D" w14:textId="77777777" w:rsidR="00443820" w:rsidRDefault="00443820" w:rsidP="00443820">
            <w:pPr>
              <w:snapToGrid w:val="0"/>
              <w:rPr>
                <w:rFonts w:cs="Arial"/>
                <w:snapToGrid w:val="0"/>
                <w:sz w:val="20"/>
                <w:szCs w:val="20"/>
              </w:rPr>
            </w:pPr>
          </w:p>
        </w:tc>
        <w:tc>
          <w:tcPr>
            <w:tcW w:w="4241" w:type="dxa"/>
          </w:tcPr>
          <w:p w14:paraId="0B655664" w14:textId="77777777" w:rsidR="00443820" w:rsidRDefault="00443820" w:rsidP="00443820">
            <w:pPr>
              <w:snapToGrid w:val="0"/>
              <w:rPr>
                <w:rFonts w:cs="Arial"/>
                <w:b/>
                <w:bCs/>
                <w:snapToGrid w:val="0"/>
                <w:sz w:val="20"/>
                <w:szCs w:val="20"/>
              </w:rPr>
            </w:pPr>
          </w:p>
        </w:tc>
      </w:tr>
      <w:tr w:rsidR="00443820" w14:paraId="31DB119D" w14:textId="77777777" w:rsidTr="00F40042">
        <w:tc>
          <w:tcPr>
            <w:tcW w:w="1555" w:type="dxa"/>
          </w:tcPr>
          <w:p w14:paraId="006A852C" w14:textId="77777777" w:rsidR="00443820" w:rsidRDefault="00443820" w:rsidP="00443820">
            <w:pPr>
              <w:snapToGrid w:val="0"/>
              <w:rPr>
                <w:rFonts w:eastAsiaTheme="minorEastAsia" w:cs="Arial"/>
                <w:snapToGrid w:val="0"/>
                <w:sz w:val="20"/>
                <w:szCs w:val="20"/>
                <w:lang w:eastAsia="zh-CN"/>
              </w:rPr>
            </w:pPr>
          </w:p>
        </w:tc>
        <w:tc>
          <w:tcPr>
            <w:tcW w:w="1275" w:type="dxa"/>
          </w:tcPr>
          <w:p w14:paraId="118394E5" w14:textId="77777777" w:rsidR="00443820" w:rsidRDefault="00443820" w:rsidP="00443820">
            <w:pPr>
              <w:snapToGrid w:val="0"/>
              <w:rPr>
                <w:rFonts w:eastAsiaTheme="minorEastAsia" w:cs="Arial"/>
                <w:snapToGrid w:val="0"/>
                <w:sz w:val="20"/>
                <w:szCs w:val="20"/>
                <w:lang w:eastAsia="zh-CN"/>
              </w:rPr>
            </w:pPr>
          </w:p>
        </w:tc>
        <w:tc>
          <w:tcPr>
            <w:tcW w:w="12333" w:type="dxa"/>
          </w:tcPr>
          <w:p w14:paraId="7FF3D999" w14:textId="77777777" w:rsidR="00443820" w:rsidRDefault="00443820" w:rsidP="00443820">
            <w:pPr>
              <w:snapToGrid w:val="0"/>
              <w:rPr>
                <w:rFonts w:cs="Arial"/>
                <w:snapToGrid w:val="0"/>
                <w:sz w:val="20"/>
                <w:szCs w:val="20"/>
              </w:rPr>
            </w:pPr>
          </w:p>
        </w:tc>
        <w:tc>
          <w:tcPr>
            <w:tcW w:w="4241" w:type="dxa"/>
          </w:tcPr>
          <w:p w14:paraId="48EFC811" w14:textId="77777777" w:rsidR="00443820" w:rsidRDefault="00443820" w:rsidP="00443820">
            <w:pPr>
              <w:snapToGrid w:val="0"/>
              <w:rPr>
                <w:rFonts w:cs="Arial"/>
                <w:b/>
                <w:bCs/>
                <w:snapToGrid w:val="0"/>
                <w:sz w:val="20"/>
                <w:szCs w:val="20"/>
              </w:rPr>
            </w:pPr>
          </w:p>
        </w:tc>
      </w:tr>
      <w:tr w:rsidR="00443820" w14:paraId="4E02AB69" w14:textId="77777777" w:rsidTr="00F40042">
        <w:tc>
          <w:tcPr>
            <w:tcW w:w="19404" w:type="dxa"/>
            <w:gridSpan w:val="4"/>
          </w:tcPr>
          <w:p w14:paraId="3C3F7AE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443820" w:rsidRDefault="00443820" w:rsidP="00443820">
            <w:pPr>
              <w:rPr>
                <w:rFonts w:cs="Arial"/>
                <w:snapToGrid w:val="0"/>
                <w:sz w:val="20"/>
                <w:szCs w:val="20"/>
              </w:rPr>
            </w:pPr>
          </w:p>
        </w:tc>
      </w:tr>
      <w:tr w:rsidR="00443820" w14:paraId="1192AE0E" w14:textId="77777777" w:rsidTr="00F40042">
        <w:tc>
          <w:tcPr>
            <w:tcW w:w="19404" w:type="dxa"/>
            <w:gridSpan w:val="4"/>
          </w:tcPr>
          <w:p w14:paraId="5776BDAD"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443820" w:rsidRDefault="00443820" w:rsidP="00443820">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00F40042">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00F40042">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00F40042">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00F40042">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af4"/>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af4"/>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00F40042">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00F40042">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00F40042">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00F40042">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00F40042">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00F40042">
        <w:tc>
          <w:tcPr>
            <w:tcW w:w="1555" w:type="dxa"/>
          </w:tcPr>
          <w:p w14:paraId="589BC2BF" w14:textId="141C7132"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00F40042">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00F40042">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00F40042">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00F40042">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F40042" w14:paraId="7027DA4C" w14:textId="77777777" w:rsidTr="00F40042">
        <w:tc>
          <w:tcPr>
            <w:tcW w:w="1555" w:type="dxa"/>
            <w:hideMark/>
          </w:tcPr>
          <w:p w14:paraId="3B7F8D03"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27519225" w14:textId="77777777" w:rsidR="00F40042" w:rsidRDefault="00F40042">
            <w:pPr>
              <w:snapToGrid w:val="0"/>
              <w:rPr>
                <w:rFonts w:eastAsia="PMingLiU" w:cs="Arial"/>
                <w:snapToGrid w:val="0"/>
                <w:sz w:val="20"/>
                <w:szCs w:val="20"/>
                <w:lang w:eastAsia="zh-TW"/>
              </w:rPr>
            </w:pPr>
          </w:p>
        </w:tc>
        <w:tc>
          <w:tcPr>
            <w:tcW w:w="12333" w:type="dxa"/>
            <w:hideMark/>
          </w:tcPr>
          <w:p w14:paraId="7F60580D"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2E1ED6EC" w14:textId="77777777" w:rsidR="00F40042" w:rsidRDefault="00F40042">
            <w:pPr>
              <w:snapToGrid w:val="0"/>
              <w:rPr>
                <w:rFonts w:cs="Arial"/>
                <w:b/>
                <w:bCs/>
                <w:snapToGrid w:val="0"/>
                <w:sz w:val="20"/>
                <w:szCs w:val="20"/>
              </w:rPr>
            </w:pPr>
          </w:p>
        </w:tc>
      </w:tr>
      <w:tr w:rsidR="00372199" w14:paraId="2C942892" w14:textId="77777777" w:rsidTr="00F40042">
        <w:tc>
          <w:tcPr>
            <w:tcW w:w="1555" w:type="dxa"/>
          </w:tcPr>
          <w:p w14:paraId="780ECBE7" w14:textId="799AA792"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6AB14EE2" w14:textId="3D1B9815"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2F2C1895" w14:textId="42F6A92B"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00F40042">
        <w:tc>
          <w:tcPr>
            <w:tcW w:w="1555" w:type="dxa"/>
          </w:tcPr>
          <w:p w14:paraId="4AE5461A" w14:textId="5DF397AF" w:rsidR="00372199" w:rsidRDefault="00DC7C7E" w:rsidP="00372199">
            <w:pPr>
              <w:snapToGrid w:val="0"/>
              <w:rPr>
                <w:sz w:val="20"/>
                <w:szCs w:val="20"/>
              </w:rPr>
            </w:pPr>
            <w:proofErr w:type="spellStart"/>
            <w:r>
              <w:rPr>
                <w:sz w:val="20"/>
                <w:szCs w:val="20"/>
              </w:rPr>
              <w:lastRenderedPageBreak/>
              <w:t>InterDigital</w:t>
            </w:r>
            <w:proofErr w:type="spellEnd"/>
          </w:p>
        </w:tc>
        <w:tc>
          <w:tcPr>
            <w:tcW w:w="1275" w:type="dxa"/>
          </w:tcPr>
          <w:p w14:paraId="58BF1DD9" w14:textId="7DC5790C"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36E8F5D5" w14:textId="400E4064"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222BCAB7" w14:textId="77777777" w:rsidR="00372199" w:rsidRDefault="00372199" w:rsidP="00372199">
            <w:pPr>
              <w:snapToGrid w:val="0"/>
              <w:rPr>
                <w:rFonts w:cs="Arial"/>
                <w:b/>
                <w:bCs/>
                <w:snapToGrid w:val="0"/>
                <w:sz w:val="20"/>
                <w:szCs w:val="20"/>
              </w:rPr>
            </w:pPr>
          </w:p>
        </w:tc>
      </w:tr>
      <w:tr w:rsidR="00757EB9" w14:paraId="071ECCDB" w14:textId="77777777" w:rsidTr="00F40042">
        <w:tc>
          <w:tcPr>
            <w:tcW w:w="1555" w:type="dxa"/>
          </w:tcPr>
          <w:p w14:paraId="4FD35848" w14:textId="1549F376"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79EEA6DB" w14:textId="510DADEA"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5384248E" w14:textId="14D5BEC1"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F7B4550" w14:textId="77777777" w:rsidR="00757EB9" w:rsidRDefault="00757EB9" w:rsidP="00757EB9">
            <w:pPr>
              <w:snapToGrid w:val="0"/>
              <w:rPr>
                <w:rFonts w:cs="Arial"/>
                <w:b/>
                <w:bCs/>
                <w:snapToGrid w:val="0"/>
                <w:sz w:val="20"/>
                <w:szCs w:val="20"/>
              </w:rPr>
            </w:pPr>
          </w:p>
        </w:tc>
      </w:tr>
      <w:tr w:rsidR="00757EB9" w14:paraId="5513F0C9" w14:textId="77777777" w:rsidTr="00F40042">
        <w:tc>
          <w:tcPr>
            <w:tcW w:w="1555" w:type="dxa"/>
          </w:tcPr>
          <w:p w14:paraId="43A5A947" w14:textId="635C0A75" w:rsidR="00757EB9" w:rsidRDefault="004C3ABB" w:rsidP="00757EB9">
            <w:pPr>
              <w:snapToGrid w:val="0"/>
              <w:rPr>
                <w:sz w:val="20"/>
                <w:szCs w:val="20"/>
              </w:rPr>
            </w:pPr>
            <w:proofErr w:type="spellStart"/>
            <w:r>
              <w:rPr>
                <w:sz w:val="20"/>
                <w:szCs w:val="20"/>
              </w:rPr>
              <w:t>Mediatek</w:t>
            </w:r>
            <w:proofErr w:type="spellEnd"/>
          </w:p>
        </w:tc>
        <w:tc>
          <w:tcPr>
            <w:tcW w:w="1275" w:type="dxa"/>
          </w:tcPr>
          <w:p w14:paraId="455BD9B7" w14:textId="5FF72E0C"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6FBC21E9" w14:textId="69BD58DB"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1F6DDF15" w14:textId="77777777" w:rsidR="00757EB9" w:rsidRPr="004C3ABB" w:rsidRDefault="00757EB9" w:rsidP="00757EB9">
            <w:pPr>
              <w:snapToGrid w:val="0"/>
              <w:rPr>
                <w:rFonts w:cs="Arial"/>
                <w:snapToGrid w:val="0"/>
                <w:sz w:val="20"/>
                <w:szCs w:val="20"/>
              </w:rPr>
            </w:pPr>
          </w:p>
        </w:tc>
      </w:tr>
      <w:tr w:rsidR="00273E8D" w14:paraId="2845F9F1" w14:textId="77777777" w:rsidTr="00F40042">
        <w:tc>
          <w:tcPr>
            <w:tcW w:w="1555" w:type="dxa"/>
          </w:tcPr>
          <w:p w14:paraId="790925C9" w14:textId="4E193F6E" w:rsidR="00273E8D" w:rsidRDefault="00273E8D" w:rsidP="00273E8D">
            <w:pPr>
              <w:snapToGrid w:val="0"/>
              <w:rPr>
                <w:sz w:val="20"/>
                <w:szCs w:val="20"/>
              </w:rPr>
            </w:pPr>
            <w:r>
              <w:rPr>
                <w:rFonts w:cs="Arial" w:hint="eastAsia"/>
                <w:snapToGrid w:val="0"/>
                <w:sz w:val="20"/>
                <w:szCs w:val="20"/>
              </w:rPr>
              <w:t>LG</w:t>
            </w:r>
          </w:p>
        </w:tc>
        <w:tc>
          <w:tcPr>
            <w:tcW w:w="1275" w:type="dxa"/>
          </w:tcPr>
          <w:p w14:paraId="6EFB76E5" w14:textId="39A32C70"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400D182B" w14:textId="43EC977C"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5164EF87" w14:textId="77777777" w:rsidR="00273E8D" w:rsidRDefault="00273E8D" w:rsidP="00273E8D">
            <w:pPr>
              <w:snapToGrid w:val="0"/>
              <w:rPr>
                <w:rFonts w:cs="Arial"/>
                <w:b/>
                <w:bCs/>
                <w:snapToGrid w:val="0"/>
                <w:sz w:val="20"/>
                <w:szCs w:val="20"/>
              </w:rPr>
            </w:pPr>
          </w:p>
        </w:tc>
      </w:tr>
      <w:tr w:rsidR="00CE19D7" w14:paraId="223E95B0" w14:textId="77777777" w:rsidTr="00F40042">
        <w:tc>
          <w:tcPr>
            <w:tcW w:w="1555" w:type="dxa"/>
          </w:tcPr>
          <w:p w14:paraId="1F925B9C" w14:textId="2E3BD2A4"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4CD126F8" w14:textId="480CA8E2"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14:paraId="0ED0D3E2" w14:textId="2634331A"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14:paraId="7C5D4C21" w14:textId="77777777" w:rsidR="00CE19D7" w:rsidRDefault="00CE19D7" w:rsidP="00CE19D7">
            <w:pPr>
              <w:snapToGrid w:val="0"/>
              <w:rPr>
                <w:rFonts w:cs="Arial"/>
                <w:b/>
                <w:bCs/>
                <w:snapToGrid w:val="0"/>
                <w:sz w:val="20"/>
                <w:szCs w:val="20"/>
              </w:rPr>
            </w:pPr>
          </w:p>
        </w:tc>
      </w:tr>
      <w:tr w:rsidR="00CE19D7" w14:paraId="66928E61" w14:textId="77777777" w:rsidTr="00F40042">
        <w:tc>
          <w:tcPr>
            <w:tcW w:w="1555" w:type="dxa"/>
          </w:tcPr>
          <w:p w14:paraId="5601329D" w14:textId="17DD0AA2"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6FF9B4A" w14:textId="3C5CC51F" w:rsidR="00CE19D7" w:rsidRDefault="00372577" w:rsidP="00CE19D7">
            <w:pPr>
              <w:snapToGrid w:val="0"/>
              <w:rPr>
                <w:rFonts w:cs="Arial"/>
                <w:snapToGrid w:val="0"/>
                <w:sz w:val="20"/>
                <w:szCs w:val="20"/>
              </w:rPr>
            </w:pPr>
            <w:r>
              <w:rPr>
                <w:rFonts w:cs="Arial"/>
                <w:snapToGrid w:val="0"/>
                <w:sz w:val="20"/>
                <w:szCs w:val="20"/>
              </w:rPr>
              <w:t>No</w:t>
            </w:r>
          </w:p>
        </w:tc>
        <w:tc>
          <w:tcPr>
            <w:tcW w:w="12333" w:type="dxa"/>
          </w:tcPr>
          <w:p w14:paraId="16F508BA" w14:textId="72D2630D"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bookmarkStart w:id="24" w:name="_GoBack"/>
            <w:bookmarkEnd w:id="24"/>
          </w:p>
        </w:tc>
        <w:tc>
          <w:tcPr>
            <w:tcW w:w="4241" w:type="dxa"/>
          </w:tcPr>
          <w:p w14:paraId="515C8CCE" w14:textId="77777777" w:rsidR="00CE19D7" w:rsidRDefault="00CE19D7" w:rsidP="00CE19D7">
            <w:pPr>
              <w:snapToGrid w:val="0"/>
              <w:rPr>
                <w:rFonts w:cs="Arial"/>
                <w:b/>
                <w:bCs/>
                <w:snapToGrid w:val="0"/>
                <w:sz w:val="20"/>
                <w:szCs w:val="20"/>
              </w:rPr>
            </w:pPr>
          </w:p>
        </w:tc>
      </w:tr>
      <w:tr w:rsidR="00CE19D7" w14:paraId="3146B11A" w14:textId="77777777" w:rsidTr="00F40042">
        <w:tc>
          <w:tcPr>
            <w:tcW w:w="1555" w:type="dxa"/>
          </w:tcPr>
          <w:p w14:paraId="1F6D0D63" w14:textId="77777777" w:rsidR="00CE19D7" w:rsidRDefault="00CE19D7" w:rsidP="00CE19D7">
            <w:pPr>
              <w:snapToGrid w:val="0"/>
              <w:rPr>
                <w:rFonts w:eastAsia="Yu Mincho" w:cs="Arial"/>
                <w:snapToGrid w:val="0"/>
                <w:sz w:val="20"/>
                <w:szCs w:val="20"/>
                <w:lang w:eastAsia="ja-JP"/>
              </w:rPr>
            </w:pPr>
          </w:p>
        </w:tc>
        <w:tc>
          <w:tcPr>
            <w:tcW w:w="1275" w:type="dxa"/>
          </w:tcPr>
          <w:p w14:paraId="35A742E4" w14:textId="77777777" w:rsidR="00CE19D7" w:rsidRDefault="00CE19D7" w:rsidP="00CE19D7">
            <w:pPr>
              <w:snapToGrid w:val="0"/>
              <w:rPr>
                <w:rFonts w:eastAsia="Yu Mincho" w:cs="Arial"/>
                <w:snapToGrid w:val="0"/>
                <w:sz w:val="20"/>
                <w:szCs w:val="20"/>
                <w:lang w:eastAsia="ja-JP"/>
              </w:rPr>
            </w:pPr>
          </w:p>
        </w:tc>
        <w:tc>
          <w:tcPr>
            <w:tcW w:w="12333" w:type="dxa"/>
          </w:tcPr>
          <w:p w14:paraId="6CBDF9F2" w14:textId="77777777" w:rsidR="00CE19D7" w:rsidRDefault="00CE19D7" w:rsidP="00CE19D7">
            <w:pPr>
              <w:snapToGrid w:val="0"/>
              <w:rPr>
                <w:rFonts w:cs="Arial"/>
                <w:snapToGrid w:val="0"/>
                <w:sz w:val="20"/>
                <w:szCs w:val="20"/>
              </w:rPr>
            </w:pPr>
          </w:p>
        </w:tc>
        <w:tc>
          <w:tcPr>
            <w:tcW w:w="4241" w:type="dxa"/>
          </w:tcPr>
          <w:p w14:paraId="4F2A9FF1" w14:textId="77777777" w:rsidR="00CE19D7" w:rsidRDefault="00CE19D7" w:rsidP="00CE19D7">
            <w:pPr>
              <w:snapToGrid w:val="0"/>
              <w:rPr>
                <w:rFonts w:cs="Arial"/>
                <w:b/>
                <w:bCs/>
                <w:snapToGrid w:val="0"/>
                <w:sz w:val="20"/>
                <w:szCs w:val="20"/>
              </w:rPr>
            </w:pPr>
          </w:p>
        </w:tc>
      </w:tr>
      <w:tr w:rsidR="00CE19D7" w14:paraId="713B5342" w14:textId="77777777" w:rsidTr="00F40042">
        <w:tc>
          <w:tcPr>
            <w:tcW w:w="1555" w:type="dxa"/>
          </w:tcPr>
          <w:p w14:paraId="0004F00A" w14:textId="77777777" w:rsidR="00CE19D7" w:rsidRDefault="00CE19D7" w:rsidP="00CE19D7">
            <w:pPr>
              <w:snapToGrid w:val="0"/>
              <w:rPr>
                <w:rFonts w:eastAsia="Yu Mincho" w:cs="Arial"/>
                <w:snapToGrid w:val="0"/>
                <w:sz w:val="20"/>
                <w:szCs w:val="20"/>
                <w:lang w:eastAsia="ja-JP"/>
              </w:rPr>
            </w:pPr>
          </w:p>
        </w:tc>
        <w:tc>
          <w:tcPr>
            <w:tcW w:w="1275" w:type="dxa"/>
          </w:tcPr>
          <w:p w14:paraId="58796EF2" w14:textId="77777777" w:rsidR="00CE19D7" w:rsidRDefault="00CE19D7" w:rsidP="00CE19D7">
            <w:pPr>
              <w:snapToGrid w:val="0"/>
              <w:rPr>
                <w:rFonts w:eastAsiaTheme="minorEastAsia" w:cs="Arial"/>
                <w:snapToGrid w:val="0"/>
                <w:sz w:val="20"/>
                <w:szCs w:val="20"/>
                <w:lang w:eastAsia="zh-CN"/>
              </w:rPr>
            </w:pPr>
          </w:p>
        </w:tc>
        <w:tc>
          <w:tcPr>
            <w:tcW w:w="12333" w:type="dxa"/>
          </w:tcPr>
          <w:p w14:paraId="45A22669" w14:textId="77777777" w:rsidR="00CE19D7" w:rsidRDefault="00CE19D7" w:rsidP="00CE19D7">
            <w:pPr>
              <w:snapToGrid w:val="0"/>
              <w:rPr>
                <w:rFonts w:cs="Arial"/>
                <w:snapToGrid w:val="0"/>
                <w:sz w:val="20"/>
                <w:szCs w:val="20"/>
              </w:rPr>
            </w:pPr>
          </w:p>
        </w:tc>
        <w:tc>
          <w:tcPr>
            <w:tcW w:w="4241" w:type="dxa"/>
          </w:tcPr>
          <w:p w14:paraId="78A87271" w14:textId="77777777" w:rsidR="00CE19D7" w:rsidRDefault="00CE19D7" w:rsidP="00CE19D7">
            <w:pPr>
              <w:snapToGrid w:val="0"/>
              <w:rPr>
                <w:rFonts w:cs="Arial"/>
                <w:b/>
                <w:bCs/>
                <w:snapToGrid w:val="0"/>
                <w:sz w:val="20"/>
                <w:szCs w:val="20"/>
              </w:rPr>
            </w:pPr>
          </w:p>
        </w:tc>
      </w:tr>
      <w:tr w:rsidR="00CE19D7" w14:paraId="5C05510D" w14:textId="77777777" w:rsidTr="00F40042">
        <w:tc>
          <w:tcPr>
            <w:tcW w:w="1555" w:type="dxa"/>
          </w:tcPr>
          <w:p w14:paraId="0BF5EEB6" w14:textId="77777777" w:rsidR="00CE19D7" w:rsidRDefault="00CE19D7" w:rsidP="00CE19D7">
            <w:pPr>
              <w:snapToGrid w:val="0"/>
              <w:rPr>
                <w:rFonts w:eastAsia="Yu Mincho" w:cs="Arial"/>
                <w:snapToGrid w:val="0"/>
                <w:sz w:val="20"/>
                <w:szCs w:val="20"/>
                <w:lang w:eastAsia="ja-JP"/>
              </w:rPr>
            </w:pPr>
          </w:p>
        </w:tc>
        <w:tc>
          <w:tcPr>
            <w:tcW w:w="1275" w:type="dxa"/>
          </w:tcPr>
          <w:p w14:paraId="74D36699" w14:textId="77777777" w:rsidR="00CE19D7" w:rsidRDefault="00CE19D7" w:rsidP="00CE19D7">
            <w:pPr>
              <w:snapToGrid w:val="0"/>
              <w:rPr>
                <w:rFonts w:eastAsiaTheme="minorEastAsia" w:cs="Arial"/>
                <w:snapToGrid w:val="0"/>
                <w:sz w:val="20"/>
                <w:szCs w:val="20"/>
                <w:lang w:eastAsia="zh-CN"/>
              </w:rPr>
            </w:pPr>
          </w:p>
        </w:tc>
        <w:tc>
          <w:tcPr>
            <w:tcW w:w="12333" w:type="dxa"/>
          </w:tcPr>
          <w:p w14:paraId="6D13FB68" w14:textId="77777777" w:rsidR="00CE19D7" w:rsidRDefault="00CE19D7" w:rsidP="00CE19D7">
            <w:pPr>
              <w:snapToGrid w:val="0"/>
              <w:rPr>
                <w:rFonts w:cs="Arial"/>
                <w:snapToGrid w:val="0"/>
                <w:sz w:val="20"/>
                <w:szCs w:val="20"/>
              </w:rPr>
            </w:pPr>
          </w:p>
        </w:tc>
        <w:tc>
          <w:tcPr>
            <w:tcW w:w="4241" w:type="dxa"/>
          </w:tcPr>
          <w:p w14:paraId="32A0C07D" w14:textId="77777777" w:rsidR="00CE19D7" w:rsidRDefault="00CE19D7" w:rsidP="00CE19D7">
            <w:pPr>
              <w:snapToGrid w:val="0"/>
              <w:rPr>
                <w:rFonts w:cs="Arial"/>
                <w:b/>
                <w:bCs/>
                <w:snapToGrid w:val="0"/>
                <w:sz w:val="20"/>
                <w:szCs w:val="20"/>
              </w:rPr>
            </w:pPr>
          </w:p>
        </w:tc>
      </w:tr>
      <w:tr w:rsidR="00CE19D7" w14:paraId="54083E7E" w14:textId="77777777" w:rsidTr="00F40042">
        <w:tc>
          <w:tcPr>
            <w:tcW w:w="1555" w:type="dxa"/>
          </w:tcPr>
          <w:p w14:paraId="5303512A" w14:textId="77777777" w:rsidR="00CE19D7" w:rsidRDefault="00CE19D7" w:rsidP="00CE19D7">
            <w:pPr>
              <w:snapToGrid w:val="0"/>
              <w:rPr>
                <w:rFonts w:eastAsia="Yu Mincho" w:cs="Arial"/>
                <w:snapToGrid w:val="0"/>
                <w:sz w:val="20"/>
                <w:szCs w:val="20"/>
                <w:lang w:eastAsia="ja-JP"/>
              </w:rPr>
            </w:pPr>
          </w:p>
        </w:tc>
        <w:tc>
          <w:tcPr>
            <w:tcW w:w="1275" w:type="dxa"/>
          </w:tcPr>
          <w:p w14:paraId="414D923F" w14:textId="77777777" w:rsidR="00CE19D7" w:rsidRDefault="00CE19D7" w:rsidP="00CE19D7">
            <w:pPr>
              <w:snapToGrid w:val="0"/>
              <w:rPr>
                <w:rFonts w:eastAsiaTheme="minorEastAsia" w:cs="Arial"/>
                <w:snapToGrid w:val="0"/>
                <w:sz w:val="20"/>
                <w:szCs w:val="20"/>
                <w:lang w:eastAsia="zh-CN"/>
              </w:rPr>
            </w:pPr>
          </w:p>
        </w:tc>
        <w:tc>
          <w:tcPr>
            <w:tcW w:w="12333" w:type="dxa"/>
          </w:tcPr>
          <w:p w14:paraId="57F05A7E" w14:textId="77777777" w:rsidR="00CE19D7" w:rsidRDefault="00CE19D7" w:rsidP="00CE19D7">
            <w:pPr>
              <w:snapToGrid w:val="0"/>
              <w:rPr>
                <w:rFonts w:cs="Arial"/>
                <w:snapToGrid w:val="0"/>
                <w:sz w:val="20"/>
                <w:szCs w:val="20"/>
              </w:rPr>
            </w:pPr>
          </w:p>
        </w:tc>
        <w:tc>
          <w:tcPr>
            <w:tcW w:w="4241" w:type="dxa"/>
          </w:tcPr>
          <w:p w14:paraId="3ACC8B49" w14:textId="77777777" w:rsidR="00CE19D7" w:rsidRDefault="00CE19D7" w:rsidP="00CE19D7">
            <w:pPr>
              <w:snapToGrid w:val="0"/>
              <w:rPr>
                <w:rFonts w:cs="Arial"/>
                <w:b/>
                <w:bCs/>
                <w:snapToGrid w:val="0"/>
                <w:sz w:val="20"/>
                <w:szCs w:val="20"/>
              </w:rPr>
            </w:pPr>
          </w:p>
        </w:tc>
      </w:tr>
      <w:tr w:rsidR="00CE19D7" w14:paraId="75839820" w14:textId="77777777" w:rsidTr="00F40042">
        <w:tc>
          <w:tcPr>
            <w:tcW w:w="1555" w:type="dxa"/>
          </w:tcPr>
          <w:p w14:paraId="5B5252D8" w14:textId="77777777" w:rsidR="00CE19D7" w:rsidRDefault="00CE19D7" w:rsidP="00CE19D7">
            <w:pPr>
              <w:snapToGrid w:val="0"/>
              <w:rPr>
                <w:rFonts w:eastAsiaTheme="minorEastAsia" w:cs="Arial"/>
                <w:snapToGrid w:val="0"/>
                <w:sz w:val="20"/>
                <w:szCs w:val="20"/>
                <w:lang w:eastAsia="zh-CN"/>
              </w:rPr>
            </w:pPr>
          </w:p>
        </w:tc>
        <w:tc>
          <w:tcPr>
            <w:tcW w:w="1275" w:type="dxa"/>
          </w:tcPr>
          <w:p w14:paraId="004117F7" w14:textId="77777777" w:rsidR="00CE19D7" w:rsidRDefault="00CE19D7" w:rsidP="00CE19D7">
            <w:pPr>
              <w:snapToGrid w:val="0"/>
              <w:rPr>
                <w:rFonts w:eastAsiaTheme="minorEastAsia" w:cs="Arial"/>
                <w:snapToGrid w:val="0"/>
                <w:sz w:val="20"/>
                <w:szCs w:val="20"/>
                <w:lang w:eastAsia="zh-CN"/>
              </w:rPr>
            </w:pPr>
          </w:p>
        </w:tc>
        <w:tc>
          <w:tcPr>
            <w:tcW w:w="12333" w:type="dxa"/>
          </w:tcPr>
          <w:p w14:paraId="5C411CFF" w14:textId="77777777" w:rsidR="00CE19D7" w:rsidRDefault="00CE19D7" w:rsidP="00CE19D7">
            <w:pPr>
              <w:snapToGrid w:val="0"/>
              <w:rPr>
                <w:rFonts w:cs="Arial"/>
                <w:snapToGrid w:val="0"/>
                <w:sz w:val="20"/>
                <w:szCs w:val="20"/>
              </w:rPr>
            </w:pPr>
          </w:p>
        </w:tc>
        <w:tc>
          <w:tcPr>
            <w:tcW w:w="4241" w:type="dxa"/>
          </w:tcPr>
          <w:p w14:paraId="49023A4E" w14:textId="77777777" w:rsidR="00CE19D7" w:rsidRDefault="00CE19D7" w:rsidP="00CE19D7">
            <w:pPr>
              <w:snapToGrid w:val="0"/>
              <w:rPr>
                <w:rFonts w:cs="Arial"/>
                <w:b/>
                <w:bCs/>
                <w:snapToGrid w:val="0"/>
                <w:sz w:val="20"/>
                <w:szCs w:val="20"/>
              </w:rPr>
            </w:pPr>
          </w:p>
        </w:tc>
      </w:tr>
      <w:tr w:rsidR="00CE19D7" w14:paraId="1CE879B8" w14:textId="77777777" w:rsidTr="00F40042">
        <w:tc>
          <w:tcPr>
            <w:tcW w:w="1555" w:type="dxa"/>
          </w:tcPr>
          <w:p w14:paraId="54700301" w14:textId="77777777" w:rsidR="00CE19D7" w:rsidRDefault="00CE19D7" w:rsidP="00CE19D7">
            <w:pPr>
              <w:snapToGrid w:val="0"/>
              <w:rPr>
                <w:rFonts w:eastAsiaTheme="minorEastAsia" w:cs="Arial"/>
                <w:snapToGrid w:val="0"/>
                <w:sz w:val="20"/>
                <w:szCs w:val="20"/>
                <w:lang w:eastAsia="zh-CN"/>
              </w:rPr>
            </w:pPr>
          </w:p>
        </w:tc>
        <w:tc>
          <w:tcPr>
            <w:tcW w:w="1275" w:type="dxa"/>
          </w:tcPr>
          <w:p w14:paraId="68300F1C" w14:textId="77777777" w:rsidR="00CE19D7" w:rsidRDefault="00CE19D7" w:rsidP="00CE19D7">
            <w:pPr>
              <w:snapToGrid w:val="0"/>
              <w:rPr>
                <w:rFonts w:eastAsiaTheme="minorEastAsia" w:cs="Arial"/>
                <w:snapToGrid w:val="0"/>
                <w:sz w:val="20"/>
                <w:szCs w:val="20"/>
                <w:lang w:eastAsia="zh-CN"/>
              </w:rPr>
            </w:pPr>
          </w:p>
        </w:tc>
        <w:tc>
          <w:tcPr>
            <w:tcW w:w="12333" w:type="dxa"/>
          </w:tcPr>
          <w:p w14:paraId="16C08588" w14:textId="77777777" w:rsidR="00CE19D7" w:rsidRDefault="00CE19D7" w:rsidP="00CE19D7">
            <w:pPr>
              <w:snapToGrid w:val="0"/>
              <w:rPr>
                <w:rFonts w:cs="Arial"/>
                <w:snapToGrid w:val="0"/>
                <w:sz w:val="20"/>
                <w:szCs w:val="20"/>
              </w:rPr>
            </w:pPr>
          </w:p>
        </w:tc>
        <w:tc>
          <w:tcPr>
            <w:tcW w:w="4241" w:type="dxa"/>
          </w:tcPr>
          <w:p w14:paraId="72CF7C82" w14:textId="77777777" w:rsidR="00CE19D7" w:rsidRDefault="00CE19D7" w:rsidP="00CE19D7">
            <w:pPr>
              <w:snapToGrid w:val="0"/>
              <w:rPr>
                <w:rFonts w:cs="Arial"/>
                <w:snapToGrid w:val="0"/>
                <w:sz w:val="20"/>
                <w:szCs w:val="20"/>
              </w:rPr>
            </w:pPr>
          </w:p>
        </w:tc>
      </w:tr>
      <w:tr w:rsidR="00CE19D7" w14:paraId="7CA27BA4" w14:textId="77777777" w:rsidTr="00F40042">
        <w:tc>
          <w:tcPr>
            <w:tcW w:w="19404" w:type="dxa"/>
            <w:gridSpan w:val="4"/>
          </w:tcPr>
          <w:p w14:paraId="1D92504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CE19D7" w:rsidRDefault="00CE19D7" w:rsidP="00CE19D7">
            <w:pPr>
              <w:rPr>
                <w:rFonts w:cs="Arial"/>
                <w:snapToGrid w:val="0"/>
                <w:sz w:val="20"/>
                <w:szCs w:val="20"/>
              </w:rPr>
            </w:pPr>
          </w:p>
        </w:tc>
      </w:tr>
      <w:tr w:rsidR="00CE19D7" w14:paraId="74E245B8" w14:textId="77777777" w:rsidTr="00F40042">
        <w:tc>
          <w:tcPr>
            <w:tcW w:w="19404" w:type="dxa"/>
            <w:gridSpan w:val="4"/>
          </w:tcPr>
          <w:p w14:paraId="006E2CFB"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CE19D7" w:rsidRDefault="00CE19D7" w:rsidP="00CE19D7">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lastRenderedPageBreak/>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side are well understood. </w:t>
      </w:r>
    </w:p>
    <w:p w14:paraId="6CECAE3A" w14:textId="77777777" w:rsidR="00B93803" w:rsidRDefault="00B93803">
      <w:pPr>
        <w:rPr>
          <w:lang w:val="en-GB" w:eastAsia="zh-CN"/>
        </w:rPr>
      </w:pPr>
    </w:p>
    <w:tbl>
      <w:tblPr>
        <w:tblStyle w:val="ae"/>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00F40042">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00F40042">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00F40042">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00F40042">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af4"/>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w:t>
            </w:r>
            <w:r>
              <w:rPr>
                <w:rFonts w:cs="Arial"/>
                <w:bCs/>
                <w:snapToGrid w:val="0"/>
                <w:sz w:val="20"/>
                <w:szCs w:val="20"/>
              </w:rPr>
              <w:lastRenderedPageBreak/>
              <w:t>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af4"/>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00F40042">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00F40042">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00F40042">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00F40042">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00F40042">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00F40042">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00F40042">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00F40042">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00F40042">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F40042" w14:paraId="3FC20034" w14:textId="77777777" w:rsidTr="00F40042">
        <w:tc>
          <w:tcPr>
            <w:tcW w:w="1555" w:type="dxa"/>
            <w:hideMark/>
          </w:tcPr>
          <w:p w14:paraId="020DA96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6129A286"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154CC60D"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3D56A342" w14:textId="77777777" w:rsidR="00F40042" w:rsidRDefault="00F40042">
            <w:pPr>
              <w:snapToGrid w:val="0"/>
              <w:rPr>
                <w:rFonts w:cs="Arial"/>
                <w:b/>
                <w:bCs/>
                <w:snapToGrid w:val="0"/>
                <w:sz w:val="20"/>
                <w:szCs w:val="20"/>
              </w:rPr>
            </w:pPr>
          </w:p>
        </w:tc>
      </w:tr>
      <w:tr w:rsidR="00372199" w14:paraId="1737794A" w14:textId="77777777" w:rsidTr="00F40042">
        <w:tc>
          <w:tcPr>
            <w:tcW w:w="1555" w:type="dxa"/>
          </w:tcPr>
          <w:p w14:paraId="7CB53076" w14:textId="0BC49C9C"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4E110A8A" w14:textId="10B8B2D0"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3C3E1CFF"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7ECE2AB8" w14:textId="7E713F19" w:rsidR="00804A3F" w:rsidRDefault="00804A3F" w:rsidP="00021922">
            <w:pPr>
              <w:snapToGrid w:val="0"/>
              <w:rPr>
                <w:rFonts w:cs="Arial"/>
                <w:snapToGrid w:val="0"/>
                <w:sz w:val="20"/>
                <w:szCs w:val="20"/>
              </w:rPr>
            </w:pPr>
            <w:r>
              <w:rPr>
                <w:rFonts w:cs="Arial"/>
                <w:snapToGrid w:val="0"/>
                <w:sz w:val="20"/>
                <w:szCs w:val="20"/>
              </w:rPr>
              <w:lastRenderedPageBreak/>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00F40042">
        <w:tc>
          <w:tcPr>
            <w:tcW w:w="1555" w:type="dxa"/>
          </w:tcPr>
          <w:p w14:paraId="4634B77E" w14:textId="0A875896"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6F702BAC" w14:textId="7960364F"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3D484997" w14:textId="248E6F43"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193BF31C" w14:textId="77777777" w:rsidR="00372199" w:rsidRDefault="00372199" w:rsidP="00372199">
            <w:pPr>
              <w:snapToGrid w:val="0"/>
              <w:rPr>
                <w:rFonts w:cs="Arial"/>
                <w:b/>
                <w:bCs/>
                <w:snapToGrid w:val="0"/>
                <w:sz w:val="20"/>
                <w:szCs w:val="20"/>
              </w:rPr>
            </w:pPr>
          </w:p>
        </w:tc>
      </w:tr>
      <w:tr w:rsidR="00757EB9" w14:paraId="4C4B86AE" w14:textId="77777777" w:rsidTr="00F40042">
        <w:tc>
          <w:tcPr>
            <w:tcW w:w="1555" w:type="dxa"/>
          </w:tcPr>
          <w:p w14:paraId="534F3C00" w14:textId="17D23855"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21BDA804" w14:textId="76C7D34B"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3E35708" w14:textId="6B01C9D9"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438E7C83" w14:textId="77777777" w:rsidR="00757EB9" w:rsidRDefault="00757EB9" w:rsidP="00757EB9">
            <w:pPr>
              <w:snapToGrid w:val="0"/>
              <w:rPr>
                <w:rFonts w:cs="Arial"/>
                <w:b/>
                <w:bCs/>
                <w:snapToGrid w:val="0"/>
                <w:sz w:val="20"/>
                <w:szCs w:val="20"/>
              </w:rPr>
            </w:pPr>
          </w:p>
        </w:tc>
      </w:tr>
      <w:tr w:rsidR="00757EB9" w14:paraId="1D8280DB" w14:textId="77777777" w:rsidTr="00F40042">
        <w:tc>
          <w:tcPr>
            <w:tcW w:w="1555" w:type="dxa"/>
          </w:tcPr>
          <w:p w14:paraId="087A99EE" w14:textId="28AE5CA6" w:rsidR="00757EB9" w:rsidRDefault="004C3ABB" w:rsidP="00757EB9">
            <w:pPr>
              <w:snapToGrid w:val="0"/>
              <w:rPr>
                <w:sz w:val="20"/>
                <w:szCs w:val="20"/>
              </w:rPr>
            </w:pPr>
            <w:proofErr w:type="spellStart"/>
            <w:r>
              <w:rPr>
                <w:sz w:val="20"/>
                <w:szCs w:val="20"/>
              </w:rPr>
              <w:t>Mediatek</w:t>
            </w:r>
            <w:proofErr w:type="spellEnd"/>
          </w:p>
        </w:tc>
        <w:tc>
          <w:tcPr>
            <w:tcW w:w="1275" w:type="dxa"/>
          </w:tcPr>
          <w:p w14:paraId="626FF555" w14:textId="4425216C"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7C23AEB8" w14:textId="084CDEE4"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7FF2B7CF" w14:textId="77777777" w:rsidR="00757EB9" w:rsidRDefault="00757EB9" w:rsidP="00757EB9">
            <w:pPr>
              <w:snapToGrid w:val="0"/>
              <w:rPr>
                <w:rFonts w:cs="Arial"/>
                <w:b/>
                <w:bCs/>
                <w:snapToGrid w:val="0"/>
                <w:sz w:val="20"/>
                <w:szCs w:val="20"/>
              </w:rPr>
            </w:pPr>
          </w:p>
        </w:tc>
      </w:tr>
      <w:tr w:rsidR="00AD1E3A" w14:paraId="2B80E12B" w14:textId="77777777" w:rsidTr="00F40042">
        <w:tc>
          <w:tcPr>
            <w:tcW w:w="1555" w:type="dxa"/>
          </w:tcPr>
          <w:p w14:paraId="32960064" w14:textId="4E41D5AF"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4EAF6979"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3F99C3F6" w14:textId="77777777" w:rsidR="00AD1E3A" w:rsidRDefault="00AD1E3A" w:rsidP="00AD1E3A">
            <w:pPr>
              <w:snapToGrid w:val="0"/>
              <w:rPr>
                <w:rFonts w:cs="Arial"/>
                <w:snapToGrid w:val="0"/>
                <w:sz w:val="20"/>
                <w:szCs w:val="20"/>
              </w:rPr>
            </w:pPr>
          </w:p>
        </w:tc>
        <w:tc>
          <w:tcPr>
            <w:tcW w:w="12333" w:type="dxa"/>
          </w:tcPr>
          <w:p w14:paraId="08FF80B9" w14:textId="3A6E2B10"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4CF9F034" w14:textId="77777777" w:rsidR="00AD1E3A" w:rsidRDefault="00AD1E3A" w:rsidP="00AD1E3A">
            <w:pPr>
              <w:snapToGrid w:val="0"/>
              <w:rPr>
                <w:rFonts w:cs="Arial"/>
                <w:b/>
                <w:bCs/>
                <w:snapToGrid w:val="0"/>
                <w:sz w:val="20"/>
                <w:szCs w:val="20"/>
              </w:rPr>
            </w:pPr>
          </w:p>
        </w:tc>
      </w:tr>
      <w:tr w:rsidR="00CE19D7" w14:paraId="44495C56" w14:textId="77777777" w:rsidTr="00F40042">
        <w:tc>
          <w:tcPr>
            <w:tcW w:w="1555" w:type="dxa"/>
          </w:tcPr>
          <w:p w14:paraId="0A4B0624" w14:textId="46210BE3"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7B374C8B" w14:textId="7CD1E3BF"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14:paraId="13807CEA" w14:textId="3826BB83"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4241" w:type="dxa"/>
          </w:tcPr>
          <w:p w14:paraId="4344DFC5" w14:textId="77777777" w:rsidR="00CE19D7" w:rsidRDefault="00CE19D7" w:rsidP="00CE19D7">
            <w:pPr>
              <w:snapToGrid w:val="0"/>
              <w:rPr>
                <w:rFonts w:cs="Arial"/>
                <w:b/>
                <w:bCs/>
                <w:snapToGrid w:val="0"/>
                <w:sz w:val="20"/>
                <w:szCs w:val="20"/>
              </w:rPr>
            </w:pPr>
          </w:p>
        </w:tc>
      </w:tr>
      <w:tr w:rsidR="00443820" w14:paraId="5BE54403" w14:textId="77777777" w:rsidTr="00F40042">
        <w:tc>
          <w:tcPr>
            <w:tcW w:w="1555" w:type="dxa"/>
          </w:tcPr>
          <w:p w14:paraId="4D682BEE" w14:textId="265686DE"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306A1763" w14:textId="6080C0F2"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12333" w:type="dxa"/>
          </w:tcPr>
          <w:p w14:paraId="71100734" w14:textId="4676FD00"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4241" w:type="dxa"/>
          </w:tcPr>
          <w:p w14:paraId="0EF158B8" w14:textId="77777777" w:rsidR="00443820" w:rsidRDefault="00443820" w:rsidP="00443820">
            <w:pPr>
              <w:snapToGrid w:val="0"/>
              <w:rPr>
                <w:rFonts w:cs="Arial"/>
                <w:b/>
                <w:bCs/>
                <w:snapToGrid w:val="0"/>
                <w:sz w:val="20"/>
                <w:szCs w:val="20"/>
              </w:rPr>
            </w:pPr>
          </w:p>
        </w:tc>
      </w:tr>
      <w:tr w:rsidR="00443820" w14:paraId="7672BBCE" w14:textId="77777777" w:rsidTr="00F40042">
        <w:tc>
          <w:tcPr>
            <w:tcW w:w="1555" w:type="dxa"/>
          </w:tcPr>
          <w:p w14:paraId="056F17A3" w14:textId="77777777" w:rsidR="00443820" w:rsidRDefault="00443820" w:rsidP="00443820">
            <w:pPr>
              <w:snapToGrid w:val="0"/>
              <w:rPr>
                <w:rFonts w:cs="Arial"/>
                <w:snapToGrid w:val="0"/>
                <w:sz w:val="20"/>
                <w:szCs w:val="20"/>
              </w:rPr>
            </w:pPr>
          </w:p>
        </w:tc>
        <w:tc>
          <w:tcPr>
            <w:tcW w:w="1275" w:type="dxa"/>
          </w:tcPr>
          <w:p w14:paraId="11EA74F3" w14:textId="77777777" w:rsidR="00443820" w:rsidRDefault="00443820" w:rsidP="00443820">
            <w:pPr>
              <w:snapToGrid w:val="0"/>
              <w:rPr>
                <w:rFonts w:cs="Arial"/>
                <w:snapToGrid w:val="0"/>
                <w:sz w:val="20"/>
                <w:szCs w:val="20"/>
              </w:rPr>
            </w:pPr>
          </w:p>
        </w:tc>
        <w:tc>
          <w:tcPr>
            <w:tcW w:w="12333" w:type="dxa"/>
          </w:tcPr>
          <w:p w14:paraId="6A95529C" w14:textId="77777777" w:rsidR="00443820" w:rsidRDefault="00443820" w:rsidP="00443820">
            <w:pPr>
              <w:snapToGrid w:val="0"/>
              <w:rPr>
                <w:rFonts w:cs="Arial"/>
                <w:snapToGrid w:val="0"/>
                <w:sz w:val="20"/>
                <w:szCs w:val="20"/>
              </w:rPr>
            </w:pPr>
          </w:p>
        </w:tc>
        <w:tc>
          <w:tcPr>
            <w:tcW w:w="4241" w:type="dxa"/>
          </w:tcPr>
          <w:p w14:paraId="7D8F1DAF" w14:textId="77777777" w:rsidR="00443820" w:rsidRDefault="00443820" w:rsidP="00443820">
            <w:pPr>
              <w:snapToGrid w:val="0"/>
              <w:rPr>
                <w:rFonts w:cs="Arial"/>
                <w:b/>
                <w:bCs/>
                <w:snapToGrid w:val="0"/>
                <w:sz w:val="20"/>
                <w:szCs w:val="20"/>
              </w:rPr>
            </w:pPr>
          </w:p>
        </w:tc>
      </w:tr>
      <w:tr w:rsidR="00443820" w14:paraId="7A4E1BE0" w14:textId="77777777" w:rsidTr="00F40042">
        <w:tc>
          <w:tcPr>
            <w:tcW w:w="1555" w:type="dxa"/>
          </w:tcPr>
          <w:p w14:paraId="2A9BCA25" w14:textId="77777777" w:rsidR="00443820" w:rsidRDefault="00443820" w:rsidP="00443820">
            <w:pPr>
              <w:snapToGrid w:val="0"/>
              <w:rPr>
                <w:rFonts w:eastAsia="Yu Mincho" w:cs="Arial"/>
                <w:snapToGrid w:val="0"/>
                <w:sz w:val="20"/>
                <w:szCs w:val="20"/>
                <w:lang w:eastAsia="ja-JP"/>
              </w:rPr>
            </w:pPr>
          </w:p>
        </w:tc>
        <w:tc>
          <w:tcPr>
            <w:tcW w:w="1275" w:type="dxa"/>
          </w:tcPr>
          <w:p w14:paraId="35A6AE1B" w14:textId="77777777" w:rsidR="00443820" w:rsidRDefault="00443820" w:rsidP="00443820">
            <w:pPr>
              <w:snapToGrid w:val="0"/>
              <w:rPr>
                <w:rFonts w:eastAsia="Yu Mincho" w:cs="Arial"/>
                <w:snapToGrid w:val="0"/>
                <w:sz w:val="20"/>
                <w:szCs w:val="20"/>
                <w:lang w:eastAsia="ja-JP"/>
              </w:rPr>
            </w:pPr>
          </w:p>
        </w:tc>
        <w:tc>
          <w:tcPr>
            <w:tcW w:w="12333" w:type="dxa"/>
          </w:tcPr>
          <w:p w14:paraId="56721248" w14:textId="77777777" w:rsidR="00443820" w:rsidRDefault="00443820" w:rsidP="00443820">
            <w:pPr>
              <w:snapToGrid w:val="0"/>
              <w:rPr>
                <w:rFonts w:cs="Arial"/>
                <w:snapToGrid w:val="0"/>
                <w:sz w:val="20"/>
                <w:szCs w:val="20"/>
              </w:rPr>
            </w:pPr>
          </w:p>
        </w:tc>
        <w:tc>
          <w:tcPr>
            <w:tcW w:w="4241" w:type="dxa"/>
          </w:tcPr>
          <w:p w14:paraId="71343124" w14:textId="77777777" w:rsidR="00443820" w:rsidRDefault="00443820" w:rsidP="00443820">
            <w:pPr>
              <w:snapToGrid w:val="0"/>
              <w:rPr>
                <w:rFonts w:cs="Arial"/>
                <w:b/>
                <w:bCs/>
                <w:snapToGrid w:val="0"/>
                <w:sz w:val="20"/>
                <w:szCs w:val="20"/>
              </w:rPr>
            </w:pPr>
          </w:p>
        </w:tc>
      </w:tr>
      <w:tr w:rsidR="00443820" w14:paraId="6D798CD6" w14:textId="77777777" w:rsidTr="00F40042">
        <w:tc>
          <w:tcPr>
            <w:tcW w:w="1555" w:type="dxa"/>
          </w:tcPr>
          <w:p w14:paraId="21904C80" w14:textId="77777777" w:rsidR="00443820" w:rsidRDefault="00443820" w:rsidP="00443820">
            <w:pPr>
              <w:snapToGrid w:val="0"/>
              <w:rPr>
                <w:rFonts w:eastAsia="Yu Mincho" w:cs="Arial"/>
                <w:snapToGrid w:val="0"/>
                <w:sz w:val="20"/>
                <w:szCs w:val="20"/>
                <w:lang w:eastAsia="ja-JP"/>
              </w:rPr>
            </w:pPr>
          </w:p>
        </w:tc>
        <w:tc>
          <w:tcPr>
            <w:tcW w:w="1275" w:type="dxa"/>
          </w:tcPr>
          <w:p w14:paraId="37D3822C" w14:textId="77777777" w:rsidR="00443820" w:rsidRDefault="00443820" w:rsidP="00443820">
            <w:pPr>
              <w:snapToGrid w:val="0"/>
              <w:rPr>
                <w:rFonts w:eastAsiaTheme="minorEastAsia" w:cs="Arial"/>
                <w:snapToGrid w:val="0"/>
                <w:sz w:val="20"/>
                <w:szCs w:val="20"/>
                <w:lang w:eastAsia="zh-CN"/>
              </w:rPr>
            </w:pPr>
          </w:p>
        </w:tc>
        <w:tc>
          <w:tcPr>
            <w:tcW w:w="12333" w:type="dxa"/>
          </w:tcPr>
          <w:p w14:paraId="4835AA40" w14:textId="77777777" w:rsidR="00443820" w:rsidRDefault="00443820" w:rsidP="00443820">
            <w:pPr>
              <w:snapToGrid w:val="0"/>
              <w:rPr>
                <w:rFonts w:cs="Arial"/>
                <w:snapToGrid w:val="0"/>
                <w:sz w:val="20"/>
                <w:szCs w:val="20"/>
              </w:rPr>
            </w:pPr>
          </w:p>
        </w:tc>
        <w:tc>
          <w:tcPr>
            <w:tcW w:w="4241" w:type="dxa"/>
          </w:tcPr>
          <w:p w14:paraId="4DD1320A" w14:textId="77777777" w:rsidR="00443820" w:rsidRDefault="00443820" w:rsidP="00443820">
            <w:pPr>
              <w:snapToGrid w:val="0"/>
              <w:rPr>
                <w:rFonts w:cs="Arial"/>
                <w:b/>
                <w:bCs/>
                <w:snapToGrid w:val="0"/>
                <w:sz w:val="20"/>
                <w:szCs w:val="20"/>
              </w:rPr>
            </w:pPr>
          </w:p>
        </w:tc>
      </w:tr>
      <w:tr w:rsidR="00443820" w14:paraId="5426ED6C" w14:textId="77777777" w:rsidTr="00F40042">
        <w:tc>
          <w:tcPr>
            <w:tcW w:w="1555" w:type="dxa"/>
          </w:tcPr>
          <w:p w14:paraId="6B1CDA76" w14:textId="77777777" w:rsidR="00443820" w:rsidRDefault="00443820" w:rsidP="00443820">
            <w:pPr>
              <w:snapToGrid w:val="0"/>
              <w:rPr>
                <w:rFonts w:eastAsia="Yu Mincho" w:cs="Arial"/>
                <w:snapToGrid w:val="0"/>
                <w:sz w:val="20"/>
                <w:szCs w:val="20"/>
                <w:lang w:eastAsia="ja-JP"/>
              </w:rPr>
            </w:pPr>
          </w:p>
        </w:tc>
        <w:tc>
          <w:tcPr>
            <w:tcW w:w="1275" w:type="dxa"/>
          </w:tcPr>
          <w:p w14:paraId="4CF5D049" w14:textId="77777777" w:rsidR="00443820" w:rsidRDefault="00443820" w:rsidP="00443820">
            <w:pPr>
              <w:snapToGrid w:val="0"/>
              <w:rPr>
                <w:rFonts w:eastAsiaTheme="minorEastAsia" w:cs="Arial"/>
                <w:snapToGrid w:val="0"/>
                <w:sz w:val="20"/>
                <w:szCs w:val="20"/>
                <w:lang w:eastAsia="zh-CN"/>
              </w:rPr>
            </w:pPr>
          </w:p>
        </w:tc>
        <w:tc>
          <w:tcPr>
            <w:tcW w:w="12333" w:type="dxa"/>
          </w:tcPr>
          <w:p w14:paraId="0D445E42" w14:textId="77777777" w:rsidR="00443820" w:rsidRDefault="00443820" w:rsidP="00443820">
            <w:pPr>
              <w:snapToGrid w:val="0"/>
              <w:rPr>
                <w:rFonts w:cs="Arial"/>
                <w:snapToGrid w:val="0"/>
                <w:sz w:val="20"/>
                <w:szCs w:val="20"/>
              </w:rPr>
            </w:pPr>
          </w:p>
        </w:tc>
        <w:tc>
          <w:tcPr>
            <w:tcW w:w="4241" w:type="dxa"/>
          </w:tcPr>
          <w:p w14:paraId="12E0C65F" w14:textId="77777777" w:rsidR="00443820" w:rsidRDefault="00443820" w:rsidP="00443820">
            <w:pPr>
              <w:snapToGrid w:val="0"/>
              <w:rPr>
                <w:rFonts w:cs="Arial"/>
                <w:b/>
                <w:bCs/>
                <w:snapToGrid w:val="0"/>
                <w:sz w:val="20"/>
                <w:szCs w:val="20"/>
              </w:rPr>
            </w:pPr>
          </w:p>
        </w:tc>
      </w:tr>
      <w:tr w:rsidR="00443820" w14:paraId="1FE384D9" w14:textId="77777777" w:rsidTr="00F40042">
        <w:tc>
          <w:tcPr>
            <w:tcW w:w="1555" w:type="dxa"/>
          </w:tcPr>
          <w:p w14:paraId="746F29F0" w14:textId="77777777" w:rsidR="00443820" w:rsidRDefault="00443820" w:rsidP="00443820">
            <w:pPr>
              <w:snapToGrid w:val="0"/>
              <w:rPr>
                <w:rFonts w:eastAsia="Yu Mincho" w:cs="Arial"/>
                <w:snapToGrid w:val="0"/>
                <w:sz w:val="20"/>
                <w:szCs w:val="20"/>
                <w:lang w:eastAsia="ja-JP"/>
              </w:rPr>
            </w:pPr>
          </w:p>
        </w:tc>
        <w:tc>
          <w:tcPr>
            <w:tcW w:w="1275" w:type="dxa"/>
          </w:tcPr>
          <w:p w14:paraId="67A8D6FE" w14:textId="77777777" w:rsidR="00443820" w:rsidRDefault="00443820" w:rsidP="00443820">
            <w:pPr>
              <w:snapToGrid w:val="0"/>
              <w:rPr>
                <w:rFonts w:eastAsiaTheme="minorEastAsia" w:cs="Arial"/>
                <w:snapToGrid w:val="0"/>
                <w:sz w:val="20"/>
                <w:szCs w:val="20"/>
                <w:lang w:eastAsia="zh-CN"/>
              </w:rPr>
            </w:pPr>
          </w:p>
        </w:tc>
        <w:tc>
          <w:tcPr>
            <w:tcW w:w="12333" w:type="dxa"/>
          </w:tcPr>
          <w:p w14:paraId="534CC363" w14:textId="77777777" w:rsidR="00443820" w:rsidRDefault="00443820" w:rsidP="00443820">
            <w:pPr>
              <w:snapToGrid w:val="0"/>
              <w:rPr>
                <w:rFonts w:cs="Arial"/>
                <w:snapToGrid w:val="0"/>
                <w:sz w:val="20"/>
                <w:szCs w:val="20"/>
              </w:rPr>
            </w:pPr>
          </w:p>
        </w:tc>
        <w:tc>
          <w:tcPr>
            <w:tcW w:w="4241" w:type="dxa"/>
          </w:tcPr>
          <w:p w14:paraId="42F08322" w14:textId="77777777" w:rsidR="00443820" w:rsidRDefault="00443820" w:rsidP="00443820">
            <w:pPr>
              <w:snapToGrid w:val="0"/>
              <w:rPr>
                <w:rFonts w:cs="Arial"/>
                <w:b/>
                <w:bCs/>
                <w:snapToGrid w:val="0"/>
                <w:sz w:val="20"/>
                <w:szCs w:val="20"/>
              </w:rPr>
            </w:pPr>
          </w:p>
        </w:tc>
      </w:tr>
      <w:tr w:rsidR="00443820" w14:paraId="332B34B0" w14:textId="77777777" w:rsidTr="00F40042">
        <w:tc>
          <w:tcPr>
            <w:tcW w:w="1555" w:type="dxa"/>
          </w:tcPr>
          <w:p w14:paraId="766C35F8" w14:textId="77777777" w:rsidR="00443820" w:rsidRDefault="00443820" w:rsidP="00443820">
            <w:pPr>
              <w:snapToGrid w:val="0"/>
              <w:rPr>
                <w:rFonts w:eastAsiaTheme="minorEastAsia" w:cs="Arial"/>
                <w:snapToGrid w:val="0"/>
                <w:sz w:val="20"/>
                <w:szCs w:val="20"/>
                <w:lang w:eastAsia="zh-CN"/>
              </w:rPr>
            </w:pPr>
          </w:p>
        </w:tc>
        <w:tc>
          <w:tcPr>
            <w:tcW w:w="1275" w:type="dxa"/>
          </w:tcPr>
          <w:p w14:paraId="305F73B0" w14:textId="77777777" w:rsidR="00443820" w:rsidRDefault="00443820" w:rsidP="00443820">
            <w:pPr>
              <w:snapToGrid w:val="0"/>
              <w:rPr>
                <w:rFonts w:eastAsiaTheme="minorEastAsia" w:cs="Arial"/>
                <w:snapToGrid w:val="0"/>
                <w:sz w:val="20"/>
                <w:szCs w:val="20"/>
                <w:lang w:eastAsia="zh-CN"/>
              </w:rPr>
            </w:pPr>
          </w:p>
        </w:tc>
        <w:tc>
          <w:tcPr>
            <w:tcW w:w="12333" w:type="dxa"/>
          </w:tcPr>
          <w:p w14:paraId="58E605DF" w14:textId="77777777" w:rsidR="00443820" w:rsidRDefault="00443820" w:rsidP="00443820">
            <w:pPr>
              <w:snapToGrid w:val="0"/>
              <w:rPr>
                <w:rFonts w:cs="Arial"/>
                <w:snapToGrid w:val="0"/>
                <w:sz w:val="20"/>
                <w:szCs w:val="20"/>
              </w:rPr>
            </w:pPr>
          </w:p>
        </w:tc>
        <w:tc>
          <w:tcPr>
            <w:tcW w:w="4241" w:type="dxa"/>
          </w:tcPr>
          <w:p w14:paraId="0B7C1B2D" w14:textId="77777777" w:rsidR="00443820" w:rsidRDefault="00443820" w:rsidP="00443820">
            <w:pPr>
              <w:snapToGrid w:val="0"/>
              <w:rPr>
                <w:rFonts w:cs="Arial"/>
                <w:b/>
                <w:bCs/>
                <w:snapToGrid w:val="0"/>
                <w:sz w:val="20"/>
                <w:szCs w:val="20"/>
              </w:rPr>
            </w:pPr>
          </w:p>
        </w:tc>
      </w:tr>
      <w:tr w:rsidR="00443820" w14:paraId="51B59580" w14:textId="77777777" w:rsidTr="00F40042">
        <w:tc>
          <w:tcPr>
            <w:tcW w:w="1555" w:type="dxa"/>
          </w:tcPr>
          <w:p w14:paraId="1B910547" w14:textId="77777777" w:rsidR="00443820" w:rsidRDefault="00443820" w:rsidP="00443820">
            <w:pPr>
              <w:snapToGrid w:val="0"/>
              <w:rPr>
                <w:rFonts w:eastAsiaTheme="minorEastAsia" w:cs="Arial"/>
                <w:snapToGrid w:val="0"/>
                <w:sz w:val="20"/>
                <w:szCs w:val="20"/>
                <w:lang w:eastAsia="zh-CN"/>
              </w:rPr>
            </w:pPr>
          </w:p>
        </w:tc>
        <w:tc>
          <w:tcPr>
            <w:tcW w:w="1275" w:type="dxa"/>
          </w:tcPr>
          <w:p w14:paraId="25843742" w14:textId="77777777" w:rsidR="00443820" w:rsidRDefault="00443820" w:rsidP="00443820">
            <w:pPr>
              <w:snapToGrid w:val="0"/>
              <w:rPr>
                <w:rFonts w:eastAsiaTheme="minorEastAsia" w:cs="Arial"/>
                <w:snapToGrid w:val="0"/>
                <w:sz w:val="20"/>
                <w:szCs w:val="20"/>
                <w:lang w:eastAsia="zh-CN"/>
              </w:rPr>
            </w:pPr>
          </w:p>
        </w:tc>
        <w:tc>
          <w:tcPr>
            <w:tcW w:w="12333" w:type="dxa"/>
          </w:tcPr>
          <w:p w14:paraId="5C4896DF" w14:textId="77777777" w:rsidR="00443820" w:rsidRDefault="00443820" w:rsidP="00443820">
            <w:pPr>
              <w:snapToGrid w:val="0"/>
              <w:rPr>
                <w:rFonts w:cs="Arial"/>
                <w:snapToGrid w:val="0"/>
                <w:sz w:val="20"/>
                <w:szCs w:val="20"/>
              </w:rPr>
            </w:pPr>
          </w:p>
        </w:tc>
        <w:tc>
          <w:tcPr>
            <w:tcW w:w="4241" w:type="dxa"/>
          </w:tcPr>
          <w:p w14:paraId="67D0D62E" w14:textId="77777777" w:rsidR="00443820" w:rsidRDefault="00443820" w:rsidP="00443820">
            <w:pPr>
              <w:snapToGrid w:val="0"/>
              <w:rPr>
                <w:rFonts w:cs="Arial"/>
                <w:snapToGrid w:val="0"/>
                <w:sz w:val="20"/>
                <w:szCs w:val="20"/>
              </w:rPr>
            </w:pPr>
          </w:p>
        </w:tc>
      </w:tr>
      <w:tr w:rsidR="00443820" w14:paraId="468225E0" w14:textId="77777777" w:rsidTr="00F40042">
        <w:tc>
          <w:tcPr>
            <w:tcW w:w="19404" w:type="dxa"/>
            <w:gridSpan w:val="4"/>
          </w:tcPr>
          <w:p w14:paraId="3E3533D4"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443820" w:rsidRDefault="00443820" w:rsidP="00443820">
            <w:pPr>
              <w:rPr>
                <w:rFonts w:cs="Arial"/>
                <w:snapToGrid w:val="0"/>
                <w:sz w:val="20"/>
                <w:szCs w:val="20"/>
              </w:rPr>
            </w:pPr>
          </w:p>
        </w:tc>
      </w:tr>
      <w:tr w:rsidR="00443820" w14:paraId="46FDB573" w14:textId="77777777" w:rsidTr="00F40042">
        <w:tc>
          <w:tcPr>
            <w:tcW w:w="19404" w:type="dxa"/>
            <w:gridSpan w:val="4"/>
          </w:tcPr>
          <w:p w14:paraId="09F3DEB1"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443820" w:rsidRDefault="00443820" w:rsidP="00443820">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1"/>
        <w:rPr>
          <w:snapToGrid w:val="0"/>
        </w:rPr>
      </w:pPr>
      <w:r>
        <w:rPr>
          <w:snapToGrid w:val="0"/>
        </w:rPr>
        <w:t>Conclusion and proposals</w:t>
      </w:r>
    </w:p>
    <w:p w14:paraId="68689F1F" w14:textId="77777777" w:rsidR="00B93803" w:rsidRDefault="00B93803">
      <w:pPr>
        <w:pStyle w:val="af4"/>
        <w:snapToGrid w:val="0"/>
        <w:ind w:left="1440"/>
        <w:rPr>
          <w:rFonts w:cs="Arial"/>
          <w:snapToGrid w:val="0"/>
          <w:color w:val="ED7D31" w:themeColor="accent2"/>
          <w:sz w:val="20"/>
          <w:szCs w:val="20"/>
          <w:u w:val="single"/>
        </w:rPr>
      </w:pPr>
    </w:p>
    <w:p w14:paraId="10AD4733" w14:textId="77777777" w:rsidR="00B93803" w:rsidRDefault="005D6DAD">
      <w:pPr>
        <w:pStyle w:val="1"/>
        <w:rPr>
          <w:snapToGrid w:val="0"/>
        </w:rPr>
      </w:pPr>
      <w:r>
        <w:rPr>
          <w:snapToGrid w:val="0"/>
        </w:rPr>
        <w:t>References</w:t>
      </w:r>
    </w:p>
    <w:p w14:paraId="62912852" w14:textId="77777777" w:rsidR="00B93803" w:rsidRDefault="005D6DAD">
      <w:pPr>
        <w:pStyle w:val="af4"/>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75C4C5DA" w14:textId="77777777" w:rsidR="00B93803" w:rsidRDefault="005D6DAD">
      <w:pPr>
        <w:pStyle w:val="af4"/>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18E723E6" w14:textId="77777777" w:rsidR="00B93803" w:rsidRDefault="00B93803">
      <w:pPr>
        <w:pStyle w:val="af4"/>
        <w:ind w:left="360"/>
        <w:rPr>
          <w:lang w:val="en-GB" w:eastAsia="en-GB"/>
        </w:rPr>
      </w:pPr>
    </w:p>
    <w:p w14:paraId="7658F103" w14:textId="77777777" w:rsidR="00B93803" w:rsidRDefault="005D6DAD">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B93803" w14:paraId="110B24D0" w14:textId="77777777" w:rsidTr="00F40042">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rsidTr="00F40042">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rsidTr="00F40042">
        <w:tc>
          <w:tcPr>
            <w:tcW w:w="2689" w:type="dxa"/>
          </w:tcPr>
          <w:p w14:paraId="4A31D559" w14:textId="02DB2642"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74D286E7" w14:textId="2C577005"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rsidTr="00F40042">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rsidTr="00F40042">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rsidTr="00F40042">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rsidTr="00F40042">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rsidTr="00F40042">
        <w:tc>
          <w:tcPr>
            <w:tcW w:w="2689" w:type="dxa"/>
          </w:tcPr>
          <w:p w14:paraId="3CF11469" w14:textId="292E889B"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rsidTr="00F40042">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lastRenderedPageBreak/>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rsidTr="00F40042">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rsidTr="00F40042">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rsidTr="00F40042">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p>
        </w:tc>
      </w:tr>
      <w:tr w:rsidR="00F40042" w14:paraId="697552DF" w14:textId="77777777" w:rsidTr="00F40042">
        <w:tc>
          <w:tcPr>
            <w:tcW w:w="2689" w:type="dxa"/>
            <w:hideMark/>
          </w:tcPr>
          <w:p w14:paraId="72F30C0E"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71226DDE" w14:textId="77777777"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14:paraId="50DDD65B" w14:textId="77777777" w:rsidR="00F40042" w:rsidRDefault="00F40042">
            <w:pPr>
              <w:rPr>
                <w:rFonts w:eastAsia="PMingLiU"/>
                <w:lang w:val="en-GB" w:eastAsia="zh-TW"/>
              </w:rPr>
            </w:pPr>
            <w:r>
              <w:rPr>
                <w:rFonts w:eastAsia="PMingLiU"/>
                <w:lang w:val="en-GB" w:eastAsia="zh-TW"/>
              </w:rPr>
              <w:t>samuli.turtinen@nokia-bell-labs.com</w:t>
            </w:r>
          </w:p>
        </w:tc>
      </w:tr>
      <w:tr w:rsidR="00F55811" w14:paraId="302B6E61" w14:textId="77777777" w:rsidTr="00F40042">
        <w:tc>
          <w:tcPr>
            <w:tcW w:w="2689" w:type="dxa"/>
          </w:tcPr>
          <w:p w14:paraId="37AA2A6D" w14:textId="598EB04B"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162A7689" w14:textId="520E2428"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76121E90" w14:textId="038DF67D" w:rsidR="00F55811" w:rsidRDefault="00021922" w:rsidP="00F55811">
            <w:r>
              <w:t>chandrika@catt.cn</w:t>
            </w:r>
          </w:p>
        </w:tc>
      </w:tr>
      <w:tr w:rsidR="00F55811" w14:paraId="362276F7" w14:textId="77777777" w:rsidTr="00F40042">
        <w:tc>
          <w:tcPr>
            <w:tcW w:w="2689" w:type="dxa"/>
          </w:tcPr>
          <w:p w14:paraId="0D3640A7" w14:textId="6BE05DC9"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755B1018" w14:textId="741F29D0" w:rsidR="00F55811" w:rsidRDefault="006D5824" w:rsidP="00F55811">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41856939" w14:textId="6D8D8350" w:rsidR="00F55811" w:rsidRDefault="006D5824" w:rsidP="00F55811">
            <w:pPr>
              <w:rPr>
                <w:rFonts w:eastAsiaTheme="minorEastAsia"/>
                <w:lang w:eastAsia="zh-CN"/>
              </w:rPr>
            </w:pPr>
            <w:r>
              <w:rPr>
                <w:rFonts w:eastAsiaTheme="minorEastAsia"/>
                <w:lang w:eastAsia="zh-CN"/>
              </w:rPr>
              <w:t>faris.alfarhan@interdigital.com</w:t>
            </w:r>
          </w:p>
        </w:tc>
      </w:tr>
      <w:tr w:rsidR="00F55811" w14:paraId="638D4A7B" w14:textId="77777777" w:rsidTr="00F40042">
        <w:tc>
          <w:tcPr>
            <w:tcW w:w="2689" w:type="dxa"/>
          </w:tcPr>
          <w:p w14:paraId="633AB19A" w14:textId="080F765F"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5DBC52E9" w14:textId="543CCE10"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1CC5990D" w14:textId="084B9702" w:rsidR="00F55811" w:rsidRDefault="004C3ABB" w:rsidP="00F55811">
            <w:pPr>
              <w:rPr>
                <w:rFonts w:eastAsiaTheme="minorEastAsia"/>
                <w:lang w:eastAsia="zh-CN"/>
              </w:rPr>
            </w:pPr>
            <w:r>
              <w:rPr>
                <w:rFonts w:eastAsiaTheme="minorEastAsia"/>
                <w:lang w:eastAsia="zh-CN"/>
              </w:rPr>
              <w:t>Yuany.zhang@mediatek.com</w:t>
            </w:r>
          </w:p>
        </w:tc>
      </w:tr>
      <w:tr w:rsidR="00AD1E3A" w14:paraId="41588D5F" w14:textId="77777777" w:rsidTr="00F40042">
        <w:tc>
          <w:tcPr>
            <w:tcW w:w="2689" w:type="dxa"/>
          </w:tcPr>
          <w:p w14:paraId="00282854" w14:textId="64CCCB02" w:rsidR="00AD1E3A" w:rsidRDefault="00AD1E3A" w:rsidP="00AD1E3A">
            <w:pPr>
              <w:rPr>
                <w:rFonts w:eastAsiaTheme="minorEastAsia"/>
                <w:lang w:val="en-GB" w:eastAsia="zh-CN"/>
              </w:rPr>
            </w:pPr>
            <w:r>
              <w:rPr>
                <w:rFonts w:eastAsia="맑은 고딕" w:hint="eastAsia"/>
                <w:lang w:val="en-GB"/>
              </w:rPr>
              <w:t>LG</w:t>
            </w:r>
          </w:p>
        </w:tc>
        <w:tc>
          <w:tcPr>
            <w:tcW w:w="7889" w:type="dxa"/>
          </w:tcPr>
          <w:p w14:paraId="1F9FC482" w14:textId="1F94FF6B" w:rsidR="00AD1E3A" w:rsidRDefault="00AD1E3A" w:rsidP="00AD1E3A">
            <w:pPr>
              <w:rPr>
                <w:rFonts w:eastAsiaTheme="minorEastAsia"/>
                <w:lang w:val="en-GB" w:eastAsia="zh-CN"/>
              </w:rPr>
            </w:pPr>
            <w:proofErr w:type="spellStart"/>
            <w:r>
              <w:rPr>
                <w:rFonts w:eastAsia="맑은 고딕" w:hint="eastAsia"/>
                <w:lang w:val="en-GB"/>
              </w:rPr>
              <w:t>Hanul</w:t>
            </w:r>
            <w:proofErr w:type="spellEnd"/>
            <w:r>
              <w:rPr>
                <w:rFonts w:eastAsia="맑은 고딕" w:hint="eastAsia"/>
                <w:lang w:val="en-GB"/>
              </w:rPr>
              <w:t xml:space="preserve"> Lee</w:t>
            </w:r>
          </w:p>
        </w:tc>
        <w:tc>
          <w:tcPr>
            <w:tcW w:w="5289" w:type="dxa"/>
          </w:tcPr>
          <w:p w14:paraId="4F42663A" w14:textId="321770BB" w:rsidR="00AD1E3A" w:rsidRDefault="00AD1E3A" w:rsidP="00AD1E3A">
            <w:pPr>
              <w:rPr>
                <w:rFonts w:eastAsiaTheme="minorEastAsia"/>
                <w:lang w:eastAsia="zh-CN"/>
              </w:rPr>
            </w:pPr>
            <w:r>
              <w:rPr>
                <w:rFonts w:eastAsia="맑은 고딕"/>
              </w:rPr>
              <w:t>h</w:t>
            </w:r>
            <w:r>
              <w:rPr>
                <w:rFonts w:eastAsia="맑은 고딕" w:hint="eastAsia"/>
              </w:rPr>
              <w:t>anul.</w:t>
            </w:r>
            <w:r>
              <w:rPr>
                <w:rFonts w:eastAsia="맑은 고딕"/>
              </w:rPr>
              <w:t>lee@lge.com</w:t>
            </w:r>
          </w:p>
        </w:tc>
      </w:tr>
      <w:tr w:rsidR="00CE19D7" w14:paraId="3D4F1E99" w14:textId="77777777" w:rsidTr="00F40042">
        <w:tc>
          <w:tcPr>
            <w:tcW w:w="2689" w:type="dxa"/>
          </w:tcPr>
          <w:p w14:paraId="527CB743" w14:textId="634F5DF6" w:rsidR="00CE19D7" w:rsidRDefault="00CE19D7" w:rsidP="00AD1E3A">
            <w:pPr>
              <w:rPr>
                <w:rFonts w:eastAsia="맑은 고딕"/>
                <w:lang w:val="en-GB"/>
              </w:rPr>
            </w:pPr>
            <w:r>
              <w:rPr>
                <w:rFonts w:eastAsia="맑은 고딕"/>
                <w:lang w:val="en-GB"/>
              </w:rPr>
              <w:t>Lenovo</w:t>
            </w:r>
          </w:p>
        </w:tc>
        <w:tc>
          <w:tcPr>
            <w:tcW w:w="7889" w:type="dxa"/>
          </w:tcPr>
          <w:p w14:paraId="158F57EA" w14:textId="293B68C3" w:rsidR="00CE19D7" w:rsidRDefault="00CE19D7" w:rsidP="00AD1E3A">
            <w:pPr>
              <w:rPr>
                <w:rFonts w:eastAsia="맑은 고딕"/>
                <w:lang w:val="en-GB"/>
              </w:rPr>
            </w:pPr>
            <w:proofErr w:type="spellStart"/>
            <w:r>
              <w:rPr>
                <w:rFonts w:eastAsia="맑은 고딕"/>
                <w:lang w:val="en-GB"/>
              </w:rPr>
              <w:t>Jie</w:t>
            </w:r>
            <w:proofErr w:type="spellEnd"/>
            <w:r>
              <w:rPr>
                <w:rFonts w:eastAsia="맑은 고딕"/>
                <w:lang w:val="en-GB"/>
              </w:rPr>
              <w:t xml:space="preserve"> Shi</w:t>
            </w:r>
          </w:p>
        </w:tc>
        <w:tc>
          <w:tcPr>
            <w:tcW w:w="5289" w:type="dxa"/>
          </w:tcPr>
          <w:p w14:paraId="372C65EE" w14:textId="43A82806" w:rsidR="00CE19D7" w:rsidRDefault="00CE19D7" w:rsidP="00AD1E3A">
            <w:pPr>
              <w:rPr>
                <w:rFonts w:eastAsia="맑은 고딕"/>
              </w:rPr>
            </w:pPr>
            <w:r>
              <w:rPr>
                <w:rFonts w:eastAsia="맑은 고딕"/>
              </w:rPr>
              <w:t>Shijie4@lenovo.com</w:t>
            </w:r>
          </w:p>
        </w:tc>
      </w:tr>
      <w:tr w:rsidR="00443820" w14:paraId="1C5E0570" w14:textId="77777777" w:rsidTr="00F40042">
        <w:tc>
          <w:tcPr>
            <w:tcW w:w="2689" w:type="dxa"/>
          </w:tcPr>
          <w:p w14:paraId="6732965C" w14:textId="74871C4C" w:rsidR="00443820" w:rsidRDefault="00443820" w:rsidP="00443820">
            <w:pPr>
              <w:rPr>
                <w:rFonts w:eastAsia="맑은 고딕"/>
                <w:lang w:val="en-GB"/>
              </w:rPr>
            </w:pPr>
            <w:r>
              <w:rPr>
                <w:rFonts w:eastAsia="맑은 고딕" w:hint="eastAsia"/>
                <w:lang w:val="en-GB"/>
              </w:rPr>
              <w:t>E</w:t>
            </w:r>
            <w:r>
              <w:rPr>
                <w:rFonts w:eastAsia="맑은 고딕"/>
                <w:lang w:val="en-GB"/>
              </w:rPr>
              <w:t>TRI</w:t>
            </w:r>
          </w:p>
        </w:tc>
        <w:tc>
          <w:tcPr>
            <w:tcW w:w="7889" w:type="dxa"/>
          </w:tcPr>
          <w:p w14:paraId="1ABF44EE" w14:textId="7E557F53" w:rsidR="00443820" w:rsidRDefault="00443820" w:rsidP="00443820">
            <w:pPr>
              <w:rPr>
                <w:rFonts w:eastAsia="맑은 고딕"/>
                <w:lang w:val="en-GB"/>
              </w:rPr>
            </w:pPr>
            <w:proofErr w:type="spellStart"/>
            <w:r>
              <w:rPr>
                <w:rFonts w:eastAsia="맑은 고딕"/>
                <w:lang w:val="en-GB"/>
              </w:rPr>
              <w:t>Jaeheung</w:t>
            </w:r>
            <w:proofErr w:type="spellEnd"/>
            <w:r>
              <w:rPr>
                <w:rFonts w:eastAsia="맑은 고딕"/>
                <w:lang w:val="en-GB"/>
              </w:rPr>
              <w:t xml:space="preserve"> Kim</w:t>
            </w:r>
          </w:p>
        </w:tc>
        <w:tc>
          <w:tcPr>
            <w:tcW w:w="5289" w:type="dxa"/>
          </w:tcPr>
          <w:p w14:paraId="36C41B74" w14:textId="31028CC3" w:rsidR="00443820" w:rsidRDefault="00443820" w:rsidP="00443820">
            <w:pPr>
              <w:rPr>
                <w:rFonts w:eastAsia="맑은 고딕"/>
              </w:rPr>
            </w:pPr>
            <w:r>
              <w:rPr>
                <w:rFonts w:eastAsia="맑은 고딕" w:hint="eastAsia"/>
              </w:rPr>
              <w:t>k</w:t>
            </w:r>
            <w:r>
              <w:rPr>
                <w:rFonts w:eastAsia="맑은 고딕"/>
              </w:rPr>
              <w:t>imjh@etri.re.kr</w:t>
            </w:r>
          </w:p>
        </w:tc>
      </w:tr>
    </w:tbl>
    <w:p w14:paraId="3E6F4AD1" w14:textId="77777777" w:rsidR="00B93803" w:rsidRDefault="00B93803">
      <w:pPr>
        <w:rPr>
          <w:lang w:val="en-GB" w:eastAsia="en-GB"/>
        </w:rPr>
      </w:pPr>
    </w:p>
    <w:p w14:paraId="4E96109D" w14:textId="77777777" w:rsidR="00B93803" w:rsidRDefault="00B93803">
      <w:pPr>
        <w:pStyle w:val="af4"/>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214C" w14:textId="77777777" w:rsidR="004B3E15" w:rsidRDefault="004B3E15">
      <w:pPr>
        <w:spacing w:after="0" w:line="240" w:lineRule="auto"/>
      </w:pPr>
      <w:r>
        <w:separator/>
      </w:r>
    </w:p>
  </w:endnote>
  <w:endnote w:type="continuationSeparator" w:id="0">
    <w:p w14:paraId="196CFE3B" w14:textId="77777777" w:rsidR="004B3E15" w:rsidRDefault="004B3E15">
      <w:pPr>
        <w:spacing w:after="0" w:line="240" w:lineRule="auto"/>
      </w:pPr>
      <w:r>
        <w:continuationSeparator/>
      </w:r>
    </w:p>
  </w:endnote>
  <w:endnote w:type="continuationNotice" w:id="1">
    <w:p w14:paraId="17C8B318" w14:textId="77777777" w:rsidR="004B3E15" w:rsidRDefault="004B3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D35D" w14:textId="77777777" w:rsidR="004B3E15" w:rsidRDefault="004B3E15">
      <w:pPr>
        <w:spacing w:after="0" w:line="240" w:lineRule="auto"/>
      </w:pPr>
      <w:r>
        <w:separator/>
      </w:r>
    </w:p>
  </w:footnote>
  <w:footnote w:type="continuationSeparator" w:id="0">
    <w:p w14:paraId="5A9DE061" w14:textId="77777777" w:rsidR="004B3E15" w:rsidRDefault="004B3E15">
      <w:pPr>
        <w:spacing w:after="0" w:line="240" w:lineRule="auto"/>
      </w:pPr>
      <w:r>
        <w:continuationSeparator/>
      </w:r>
    </w:p>
  </w:footnote>
  <w:footnote w:type="continuationNotice" w:id="1">
    <w:p w14:paraId="5A45D9B6" w14:textId="77777777" w:rsidR="004B3E15" w:rsidRDefault="004B3E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맑은 고딕"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44A8"/>
    <w:rsid w:val="00365706"/>
    <w:rsid w:val="00366846"/>
    <w:rsid w:val="00367277"/>
    <w:rsid w:val="00370BFC"/>
    <w:rsid w:val="00372199"/>
    <w:rsid w:val="00372347"/>
    <w:rsid w:val="00372577"/>
    <w:rsid w:val="00373BC0"/>
    <w:rsid w:val="00393119"/>
    <w:rsid w:val="00394FBB"/>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3820"/>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A7A8C"/>
    <w:rsid w:val="006B3BBA"/>
    <w:rsid w:val="006B4205"/>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61BE"/>
    <w:rsid w:val="00771D4E"/>
    <w:rsid w:val="00772534"/>
    <w:rsid w:val="00775A4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19D7"/>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C223F447-6131-4BD1-AE55-2F4AA822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굴림"/>
      <w:sz w:val="24"/>
      <w:szCs w:val="24"/>
      <w:lang w:eastAsia="ko-KR"/>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340072-A724-4A41-96CB-C57F8539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7743</Words>
  <Characters>44138</Characters>
  <Application>Microsoft Office Word</Application>
  <DocSecurity>0</DocSecurity>
  <Lines>367</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kimjh</cp:lastModifiedBy>
  <cp:revision>5</cp:revision>
  <dcterms:created xsi:type="dcterms:W3CDTF">2021-01-07T00:40:00Z</dcterms:created>
  <dcterms:modified xsi:type="dcterms:W3CDTF">2021-01-07T00:47:00Z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