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65" w:rsidRDefault="00CB1A3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A73965" w:rsidRDefault="00CB1A3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A73965" w:rsidRDefault="00A73965">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A73965" w:rsidRDefault="00CB1A3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A73965" w:rsidRDefault="00CB1A3F">
      <w:pPr>
        <w:pStyle w:val="Heading1"/>
        <w:rPr>
          <w:rFonts w:eastAsia="MS Mincho"/>
        </w:rPr>
      </w:pPr>
      <w:r>
        <w:rPr>
          <w:rFonts w:eastAsia="MS Mincho" w:hint="eastAsia"/>
        </w:rPr>
        <w:t>1</w:t>
      </w:r>
      <w:r>
        <w:rPr>
          <w:rFonts w:eastAsia="MS Mincho" w:hint="eastAsia"/>
        </w:rPr>
        <w:tab/>
        <w:t>Introduction</w:t>
      </w:r>
    </w:p>
    <w:p w:rsidR="00A73965" w:rsidRDefault="00CB1A3F">
      <w:pPr>
        <w:rPr>
          <w:rFonts w:eastAsia="MS Mincho"/>
        </w:rPr>
      </w:pPr>
      <w:r>
        <w:rPr>
          <w:rFonts w:eastAsia="MS Mincho"/>
        </w:rPr>
        <w:t>This document is to collect companies comment in the following email discussion:</w:t>
      </w:r>
    </w:p>
    <w:p w:rsidR="00A73965" w:rsidRDefault="00CB1A3F">
      <w:pPr>
        <w:pStyle w:val="EmailDiscussion"/>
        <w:widowControl/>
        <w:jc w:val="left"/>
      </w:pPr>
      <w:r>
        <w:t xml:space="preserve"> [Post112-e][254][R16 MOB] Issue on failure handling of handover without key change for the UE configured with attemptCondReconfig (Sharp)</w:t>
      </w:r>
    </w:p>
    <w:p w:rsidR="00A73965" w:rsidRDefault="00CB1A3F">
      <w:pPr>
        <w:pStyle w:val="EmailDiscussion2"/>
        <w:ind w:left="1619"/>
      </w:pPr>
      <w:r>
        <w:rPr>
          <w:bCs/>
        </w:rPr>
        <w:t>Scope:</w:t>
      </w:r>
      <w:r>
        <w:t xml:space="preserve"> Discuss issues raised by </w:t>
      </w:r>
      <w:hyperlink r:id="rId14" w:history="1">
        <w:r>
          <w:rPr>
            <w:rStyle w:val="Hyperlink"/>
          </w:rPr>
          <w:t>R2-2010205</w:t>
        </w:r>
      </w:hyperlink>
      <w:r>
        <w:t xml:space="preserve"> and discussed in email [AT112-e][211][MOB] as per </w:t>
      </w:r>
      <w:hyperlink r:id="rId15" w:history="1">
        <w:r>
          <w:rPr>
            <w:rStyle w:val="Hyperlink"/>
          </w:rPr>
          <w:t>R2-2010719</w:t>
        </w:r>
      </w:hyperlink>
      <w:r>
        <w:t xml:space="preserve"> to understand whether there are security issues and if there are, what can be done to mitigate them.</w:t>
      </w:r>
    </w:p>
    <w:p w:rsidR="00A73965" w:rsidRDefault="00CB1A3F">
      <w:pPr>
        <w:pStyle w:val="EmailDiscussion2"/>
      </w:pPr>
      <w:r>
        <w:tab/>
      </w:r>
      <w:r>
        <w:rPr>
          <w:bCs/>
        </w:rPr>
        <w:t>Intended outcome:</w:t>
      </w:r>
      <w:r>
        <w:t xml:space="preserve"> Summary + agreeable CRs (if any)</w:t>
      </w:r>
    </w:p>
    <w:p w:rsidR="00A73965" w:rsidRDefault="00CB1A3F">
      <w:pPr>
        <w:pStyle w:val="EmailDiscussion2"/>
      </w:pPr>
      <w:r>
        <w:tab/>
      </w:r>
      <w:r>
        <w:rPr>
          <w:bCs/>
        </w:rPr>
        <w:t>Deadline:</w:t>
      </w:r>
      <w:r>
        <w:t xml:space="preserve">  Long</w:t>
      </w:r>
    </w:p>
    <w:p w:rsidR="00A73965" w:rsidRDefault="00A73965">
      <w:pPr>
        <w:rPr>
          <w:rFonts w:eastAsia="MS Mincho"/>
        </w:rPr>
      </w:pPr>
    </w:p>
    <w:p w:rsidR="00A73965" w:rsidRDefault="00CB1A3F">
      <w:pPr>
        <w:rPr>
          <w:rFonts w:eastAsia="MS Mincho"/>
        </w:rPr>
      </w:pPr>
      <w:r>
        <w:rPr>
          <w:rFonts w:eastAsia="MS Mincho"/>
        </w:rPr>
        <w:t>For this email discussion, it is proposed to have the following two phases:</w:t>
      </w:r>
    </w:p>
    <w:p w:rsidR="00A73965" w:rsidRDefault="00CB1A3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delText>Dec 17</w:delText>
        </w:r>
      </w:del>
      <w:ins w:id="1" w:author="Sharp" w:date="2020-12-18T16:03:00Z">
        <w:r>
          <w:t>Jan 04</w:t>
        </w:r>
      </w:ins>
      <w:r>
        <w:t>, 23:59UTC)</w:t>
      </w:r>
    </w:p>
    <w:p w:rsidR="00A73965" w:rsidRDefault="00CB1A3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Pr>
            <w:rFonts w:eastAsia="MS Mincho"/>
          </w:rPr>
          <w:delText>11</w:delText>
        </w:r>
      </w:del>
      <w:ins w:id="3" w:author="Sharp" w:date="2020-12-18T16:05:00Z">
        <w:r>
          <w:rPr>
            <w:rFonts w:eastAsia="MS Mincho"/>
          </w:rPr>
          <w:t>12</w:t>
        </w:r>
      </w:ins>
      <w:r>
        <w:rPr>
          <w:rFonts w:eastAsia="MS Mincho"/>
        </w:rPr>
        <w:t xml:space="preserve">, </w:t>
      </w:r>
      <w:r>
        <w:t>23:59UTC)</w:t>
      </w:r>
    </w:p>
    <w:p w:rsidR="00A73965" w:rsidRDefault="00CB1A3F">
      <w:pPr>
        <w:pStyle w:val="Heading1"/>
        <w:rPr>
          <w:rFonts w:eastAsia="MS Mincho"/>
        </w:rPr>
      </w:pPr>
      <w:r>
        <w:rPr>
          <w:rFonts w:eastAsia="MS Mincho" w:hint="eastAsia"/>
        </w:rPr>
        <w:t>2</w:t>
      </w:r>
      <w:r>
        <w:rPr>
          <w:rFonts w:eastAsia="MS Mincho" w:hint="eastAsia"/>
        </w:rPr>
        <w:tab/>
        <w:t>Discussion</w:t>
      </w:r>
    </w:p>
    <w:p w:rsidR="00A73965" w:rsidRDefault="00CB1A3F">
      <w:pPr>
        <w:pStyle w:val="Heading2"/>
        <w:rPr>
          <w:rFonts w:eastAsiaTheme="minorEastAsia"/>
          <w:lang w:val="en-US"/>
        </w:rPr>
      </w:pPr>
      <w:r>
        <w:rPr>
          <w:rFonts w:eastAsiaTheme="minorEastAsia" w:hint="eastAsia"/>
          <w:lang w:val="en-US"/>
        </w:rPr>
        <w:t xml:space="preserve">2.1 </w:t>
      </w:r>
      <w:r>
        <w:rPr>
          <w:rFonts w:eastAsiaTheme="minorEastAsia"/>
          <w:lang w:val="en-US"/>
        </w:rPr>
        <w:t>Phase 1</w:t>
      </w:r>
    </w:p>
    <w:p w:rsidR="00A73965" w:rsidRDefault="00CB1A3F">
      <w:pPr>
        <w:rPr>
          <w:rFonts w:eastAsiaTheme="minorEastAsia"/>
          <w:lang w:val="en-US"/>
        </w:rPr>
      </w:pPr>
      <w:r>
        <w:rPr>
          <w:rFonts w:eastAsiaTheme="minorEastAsia" w:hint="eastAsia"/>
          <w:lang w:val="en-US"/>
        </w:rPr>
        <w:t xml:space="preserve">In </w:t>
      </w:r>
      <w:r>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A73965" w:rsidRDefault="00CB1A3F">
      <w:pPr>
        <w:pStyle w:val="Heading3"/>
        <w:rPr>
          <w:rFonts w:eastAsiaTheme="minorEastAsia"/>
          <w:lang w:val="en-US"/>
        </w:rPr>
      </w:pPr>
      <w:r>
        <w:rPr>
          <w:rFonts w:eastAsiaTheme="minorEastAsia" w:hint="eastAsia"/>
          <w:lang w:val="en-US"/>
        </w:rPr>
        <w:t>2.1.1 Background</w:t>
      </w:r>
    </w:p>
    <w:p w:rsidR="00A73965" w:rsidRDefault="00CB1A3F">
      <w:pPr>
        <w:rPr>
          <w:rFonts w:eastAsiaTheme="minorEastAsia"/>
          <w:lang w:val="en-US"/>
        </w:rPr>
      </w:pPr>
      <w:r>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A73965">
        <w:tc>
          <w:tcPr>
            <w:tcW w:w="9305" w:type="dxa"/>
          </w:tcPr>
          <w:p w:rsidR="00A73965" w:rsidRDefault="00CB1A3F">
            <w:pPr>
              <w:keepNext/>
              <w:keepLines/>
              <w:spacing w:before="120"/>
              <w:ind w:leftChars="-9" w:left="1400" w:hanging="1418"/>
              <w:textAlignment w:val="auto"/>
              <w:outlineLvl w:val="3"/>
              <w:rPr>
                <w:rFonts w:ascii="Arial" w:hAnsi="Arial"/>
                <w:sz w:val="24"/>
                <w:lang w:eastAsia="en-US"/>
              </w:rPr>
            </w:pPr>
            <w:bookmarkStart w:id="4" w:name="_Toc46439116"/>
            <w:bookmarkStart w:id="5" w:name="_Toc52837600"/>
            <w:bookmarkStart w:id="6" w:name="_Toc46486714"/>
            <w:bookmarkStart w:id="7" w:name="_Toc46443953"/>
            <w:bookmarkStart w:id="8" w:name="_Toc5300624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A73965" w:rsidRDefault="00CB1A3F">
            <w:pPr>
              <w:keepNext/>
              <w:keepLines/>
              <w:spacing w:before="120"/>
              <w:ind w:leftChars="-9" w:left="1400" w:hanging="1418"/>
              <w:textAlignment w:val="auto"/>
              <w:outlineLvl w:val="3"/>
              <w:rPr>
                <w:sz w:val="20"/>
                <w:szCs w:val="20"/>
                <w:lang w:eastAsia="en-US"/>
              </w:rPr>
            </w:pPr>
            <w:r>
              <w:rPr>
                <w:sz w:val="20"/>
                <w:szCs w:val="20"/>
                <w:lang w:eastAsia="en-US"/>
              </w:rPr>
              <w:t>…</w:t>
            </w:r>
          </w:p>
          <w:p w:rsidR="00A73965" w:rsidRDefault="00CB1A3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A73965" w:rsidRDefault="00CB1A3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A73965" w:rsidRDefault="00CB1A3F">
            <w:pPr>
              <w:textAlignment w:val="auto"/>
              <w:rPr>
                <w:sz w:val="21"/>
                <w:szCs w:val="21"/>
                <w:lang w:eastAsia="en-US"/>
              </w:rPr>
            </w:pPr>
            <w:r>
              <w:rPr>
                <w:sz w:val="20"/>
                <w:szCs w:val="20"/>
                <w:lang w:eastAsia="en-US"/>
              </w:rPr>
              <w:t>…</w:t>
            </w:r>
          </w:p>
        </w:tc>
      </w:tr>
    </w:tbl>
    <w:p w:rsidR="00A73965" w:rsidRDefault="00A73965">
      <w:pPr>
        <w:rPr>
          <w:rFonts w:eastAsiaTheme="minorEastAsia"/>
        </w:rPr>
      </w:pPr>
    </w:p>
    <w:p w:rsidR="00A73965" w:rsidRDefault="00CB1A3F">
      <w:pPr>
        <w:rPr>
          <w:rFonts w:eastAsiaTheme="minorEastAsia"/>
          <w:lang w:val="en-US"/>
        </w:rPr>
      </w:pPr>
      <w:r>
        <w:rPr>
          <w:rFonts w:eastAsiaTheme="minorEastAsia" w:hint="eastAsia"/>
          <w:lang w:val="en-US"/>
        </w:rPr>
        <w:t>H</w:t>
      </w:r>
      <w:r>
        <w:rPr>
          <w:rFonts w:eastAsiaTheme="minorEastAsia"/>
          <w:lang w:val="en-US"/>
        </w:rPr>
        <w:t>owever in the following example scenario (illustrated in Figure 1), the same key stream may be used by SRB1 (which was also introduced in [2][3]).</w:t>
      </w:r>
    </w:p>
    <w:p w:rsidR="00A73965" w:rsidRDefault="00CB1A3F">
      <w:pPr>
        <w:jc w:val="center"/>
        <w:rPr>
          <w:rFonts w:eastAsiaTheme="minorEastAsia"/>
          <w:lang w:val="zh-CN"/>
        </w:rPr>
      </w:pPr>
      <w:r>
        <w:rPr>
          <w:rFonts w:eastAsiaTheme="minorEastAsia"/>
          <w:noProof/>
          <w:lang w:val="en-US"/>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b/>
          <w:lang w:val="en-US"/>
        </w:rPr>
        <w:t>Figure 1: Example scenario 1</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r>
        <w:rPr>
          <w:rFonts w:eastAsiaTheme="minorEastAsia"/>
          <w:i/>
          <w:lang w:val="en-US"/>
        </w:rPr>
        <w:t>masterKeyUpdate)</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w:t>
      </w:r>
      <w:r>
        <w:rPr>
          <w:rFonts w:eastAsiaTheme="minorEastAsia" w:hint="eastAsia"/>
          <w:lang w:val="en-US"/>
        </w:rPr>
        <w:t xml:space="preserve"> </w:t>
      </w:r>
      <w:r>
        <w:rPr>
          <w:rFonts w:eastAsiaTheme="minorEastAsia"/>
          <w:lang w:val="en-US"/>
        </w:rPr>
        <w:t>The UE holds COUNT value 'N' and security key A in source cell just before performing CHO in the step 2.</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r>
        <w:rPr>
          <w:rFonts w:eastAsiaTheme="minorEastAsia"/>
          <w:i/>
          <w:lang w:val="en-US"/>
        </w:rPr>
        <w:t>RRCReconfigurationComplete</w:t>
      </w:r>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p w:rsidR="00A73965" w:rsidRDefault="00CB1A3F">
      <w:pPr>
        <w:ind w:leftChars="200" w:left="400"/>
        <w:rPr>
          <w:rFonts w:eastAsiaTheme="minorEastAsia"/>
          <w:lang w:val="en-US"/>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 </w:t>
      </w:r>
      <w:r>
        <w:rPr>
          <w:rFonts w:eastAsia="SimSun" w:hint="eastAsia"/>
          <w:lang w:val="en-US" w:eastAsia="zh-CN"/>
        </w:rPr>
        <w:t xml:space="preserve">that </w:t>
      </w:r>
      <w:r>
        <w:rPr>
          <w:rFonts w:eastAsia="SimSun"/>
          <w:lang w:val="en-US" w:eastAsia="zh-CN"/>
        </w:rPr>
        <w:t>was</w:t>
      </w:r>
      <w:r>
        <w:rPr>
          <w:rFonts w:eastAsia="SimSun" w:hint="eastAsia"/>
          <w:lang w:val="en-US" w:eastAsia="zh-CN"/>
        </w:rPr>
        <w:t xml:space="preserve"> used just before the handover execution </w:t>
      </w:r>
      <w:r>
        <w:rPr>
          <w:rFonts w:eastAsiaTheme="minorEastAsia"/>
          <w:lang w:val="en-US"/>
        </w:rPr>
        <w:t>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are reverted. This means</w:t>
      </w:r>
      <w:r>
        <w:rPr>
          <w:rFonts w:eastAsiaTheme="minorEastAsia"/>
          <w:color w:val="0070C0"/>
          <w:lang w:val="en-US"/>
        </w:rPr>
        <w:t xml:space="preserve"> COUNT value becomes 'N' again</w:t>
      </w:r>
      <w:r>
        <w:rPr>
          <w:rFonts w:eastAsiaTheme="minorEastAsia"/>
          <w:lang w:val="en-US"/>
        </w:rPr>
        <w:t>.</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w:t>
      </w:r>
      <w:r>
        <w:rPr>
          <w:rFonts w:eastAsiaTheme="minorEastAsia"/>
          <w:lang w:val="en-US"/>
        </w:rPr>
        <w:lastRenderedPageBreak/>
        <w:t xml:space="preserve">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r>
        <w:rPr>
          <w:rFonts w:eastAsiaTheme="minorEastAsia"/>
          <w:i/>
          <w:lang w:val="en-US"/>
        </w:rPr>
        <w:t>RRCReconfigurationComplete</w:t>
      </w:r>
      <w:r>
        <w:rPr>
          <w:rFonts w:eastAsiaTheme="minorEastAsia"/>
          <w:lang w:val="en-US"/>
        </w:rPr>
        <w:t xml:space="preserve"> massage </w:t>
      </w:r>
      <w:r>
        <w:rPr>
          <w:rFonts w:eastAsiaTheme="minorEastAsia"/>
          <w:color w:val="0070C0"/>
          <w:lang w:val="en-US"/>
        </w:rPr>
        <w:t>by SRB1</w:t>
      </w:r>
      <w:r>
        <w:rPr>
          <w:rFonts w:eastAsiaTheme="minorEastAsia"/>
          <w:lang w:val="en-US"/>
        </w:rPr>
        <w:t xml:space="preserve">. </w:t>
      </w:r>
    </w:p>
    <w:p w:rsidR="00A73965" w:rsidRDefault="00CB1A3F">
      <w:pPr>
        <w:ind w:leftChars="200" w:left="400"/>
        <w:rPr>
          <w:rFonts w:eastAsiaTheme="minorEastAsia"/>
          <w:lang w:val="en-US"/>
        </w:rPr>
      </w:pPr>
      <w:r>
        <w:rPr>
          <w:rFonts w:eastAsiaTheme="minorEastAsia"/>
          <w:lang w:val="en-US"/>
        </w:rPr>
        <w:t>Consequently, the same key stream is used.</w:t>
      </w:r>
    </w:p>
    <w:p w:rsidR="00A73965" w:rsidRDefault="00A73965">
      <w:pPr>
        <w:ind w:leftChars="100" w:left="200"/>
        <w:rPr>
          <w:rFonts w:eastAsiaTheme="minorEastAsia"/>
          <w:lang w:val="en-US"/>
        </w:rPr>
      </w:pPr>
    </w:p>
    <w:p w:rsidR="00A73965" w:rsidRDefault="00CB1A3F">
      <w:pPr>
        <w:pStyle w:val="Heading3"/>
        <w:rPr>
          <w:rFonts w:eastAsiaTheme="minorEastAsia"/>
          <w:lang w:val="en-US"/>
        </w:rPr>
      </w:pPr>
      <w:r>
        <w:rPr>
          <w:rFonts w:eastAsiaTheme="minorEastAsia" w:hint="eastAsia"/>
          <w:lang w:val="en-US"/>
        </w:rPr>
        <w:t xml:space="preserve">2.1.2 </w:t>
      </w:r>
      <w:r>
        <w:rPr>
          <w:rFonts w:eastAsiaTheme="minorEastAsia"/>
          <w:lang w:val="en-US"/>
        </w:rPr>
        <w:t>Phase 1 discussion</w:t>
      </w:r>
    </w:p>
    <w:p w:rsidR="00A73965" w:rsidRDefault="00CB1A3F">
      <w:pPr>
        <w:rPr>
          <w:rFonts w:eastAsiaTheme="minorEastAsia"/>
          <w:lang w:val="en-US"/>
        </w:rPr>
      </w:pPr>
      <w:r>
        <w:rPr>
          <w:rFonts w:eastAsiaTheme="minorEastAsia" w:hint="eastAsia"/>
          <w:lang w:val="en-US"/>
        </w:rPr>
        <w:t>Regarding the</w:t>
      </w:r>
      <w:r>
        <w:rPr>
          <w:rFonts w:eastAsiaTheme="minorEastAsia"/>
          <w:lang w:val="en-US"/>
        </w:rPr>
        <w:t xml:space="preserve"> above</w:t>
      </w:r>
      <w:r>
        <w:rPr>
          <w:rFonts w:eastAsiaTheme="minorEastAsia" w:hint="eastAsia"/>
          <w:lang w:val="en-US"/>
        </w:rPr>
        <w:t xml:space="preserve"> example scenario:</w:t>
      </w:r>
    </w:p>
    <w:p w:rsidR="00A73965" w:rsidRDefault="00CB1A3F">
      <w:pPr>
        <w:rPr>
          <w:rFonts w:eastAsiaTheme="minorEastAsia"/>
          <w:b/>
          <w:lang w:val="en-US"/>
        </w:rPr>
      </w:pPr>
      <w:r>
        <w:rPr>
          <w:rFonts w:eastAsiaTheme="minorEastAsia" w:hint="eastAsia"/>
          <w:b/>
          <w:lang w:val="en-US"/>
        </w:rPr>
        <w:t>Question 1: Do companies a</w:t>
      </w:r>
      <w:r>
        <w:rPr>
          <w:rFonts w:eastAsiaTheme="minorEastAsia"/>
          <w:b/>
          <w:lang w:val="en-US"/>
        </w:rPr>
        <w:t>gree that the assumed configurati</w:t>
      </w:r>
      <w:r>
        <w:rPr>
          <w:rFonts w:eastAsia="SimSun" w:hint="eastAsia"/>
          <w:b/>
          <w:lang w:val="en-US" w:eastAsia="zh-CN"/>
        </w:rPr>
        <w:t>o</w:t>
      </w:r>
      <w:r>
        <w:rPr>
          <w:rFonts w:eastAsiaTheme="minorEastAsia"/>
          <w:b/>
          <w:lang w:val="en-US"/>
        </w:rPr>
        <w:t>ns and conditions in the step 1 are valid?</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r>
        <w:rPr>
          <w:rFonts w:eastAsiaTheme="minorEastAsia"/>
          <w:i/>
          <w:lang w:val="en-US"/>
        </w:rPr>
        <w:t>masterKeyUpdate)</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 xml:space="preserve">. The UE holds COUNT </w:t>
      </w:r>
      <w:r>
        <w:rPr>
          <w:rFonts w:eastAsiaTheme="minorEastAsia"/>
          <w:highlight w:val="yellow"/>
          <w:lang w:val="en-US"/>
          <w:rPrChange w:id="10" w:author="CATT" w:date="2021-01-08T10:59:00Z">
            <w:rPr>
              <w:rFonts w:eastAsiaTheme="minorEastAsia"/>
              <w:lang w:val="en-US"/>
            </w:rPr>
          </w:rPrChange>
        </w:rPr>
        <w:t>value 'N' and security key A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11" w:author="Nokia" w:date="2020-12-17T17:30: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12" w:author="Nokia" w:date="2020-12-17T17:30: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13"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4" w:author="Nokia" w:date="2020-12-17T17:31:00Z">
              <w:r>
                <w:rPr>
                  <w:rFonts w:eastAsiaTheme="minorEastAsia"/>
                  <w:sz w:val="20"/>
                  <w:szCs w:val="20"/>
                  <w:lang w:eastAsia="en-US"/>
                </w:rPr>
                <w:t>should</w:t>
              </w:r>
            </w:ins>
            <w:ins w:id="15" w:author="Nokia" w:date="2020-12-17T17:30:00Z">
              <w:r>
                <w:rPr>
                  <w:rFonts w:eastAsiaTheme="minorEastAsia"/>
                  <w:sz w:val="20"/>
                  <w:szCs w:val="20"/>
                  <w:lang w:eastAsia="en-US"/>
                </w:rPr>
                <w:t xml:space="preserve"> also </w:t>
              </w:r>
            </w:ins>
            <w:ins w:id="16" w:author="Nokia" w:date="2020-12-17T17:31:00Z">
              <w:r>
                <w:rPr>
                  <w:rFonts w:eastAsiaTheme="minorEastAsia"/>
                  <w:sz w:val="20"/>
                  <w:szCs w:val="20"/>
                  <w:lang w:eastAsia="en-US"/>
                </w:rPr>
                <w:t xml:space="preserve">be </w:t>
              </w:r>
            </w:ins>
            <w:ins w:id="17" w:author="Nokia" w:date="2020-12-17T17:30:00Z">
              <w:r>
                <w:rPr>
                  <w:rFonts w:eastAsiaTheme="minorEastAsia"/>
                  <w:sz w:val="20"/>
                  <w:szCs w:val="20"/>
                  <w:lang w:eastAsia="en-US"/>
                </w:rPr>
                <w:t>reverted</w:t>
              </w:r>
            </w:ins>
            <w:ins w:id="18" w:author="Nokia" w:date="2020-12-17T17:31:00Z">
              <w:r>
                <w:rPr>
                  <w:rFonts w:eastAsiaTheme="minorEastAsia"/>
                  <w:sz w:val="20"/>
                  <w:szCs w:val="20"/>
                  <w:lang w:eastAsia="en-US"/>
                </w:rPr>
                <w:t xml:space="preserve"> (even though, as per the current NOTE, they are).</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Malgun Gothic"/>
                <w:lang w:eastAsia="ko-KR"/>
              </w:rPr>
            </w:pPr>
            <w:r>
              <w:rPr>
                <w:rFonts w:eastAsia="Malgun Gothic"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Huawei, HiSilicon</w:t>
            </w:r>
          </w:p>
        </w:tc>
        <w:tc>
          <w:tcPr>
            <w:tcW w:w="1843" w:type="dxa"/>
          </w:tcPr>
          <w:p w:rsidR="00A73965" w:rsidRDefault="00CB1A3F">
            <w:pPr>
              <w:rPr>
                <w:rFonts w:eastAsia="SimSun"/>
                <w:lang w:eastAsia="zh-CN"/>
              </w:rPr>
            </w:pPr>
            <w:r>
              <w:rPr>
                <w:rFonts w:eastAsia="SimSun" w:hint="eastAsia"/>
                <w:lang w:eastAsia="zh-CN"/>
              </w:rPr>
              <w:t>Ye</w:t>
            </w:r>
            <w:r>
              <w:rPr>
                <w:rFonts w:eastAsia="SimSun"/>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rPr>
      </w:pPr>
    </w:p>
    <w:p w:rsidR="00A73965" w:rsidRDefault="00CB1A3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r>
        <w:rPr>
          <w:rFonts w:eastAsiaTheme="minorEastAsia"/>
          <w:i/>
          <w:lang w:val="en-US"/>
        </w:rPr>
        <w:t>RRCReconfigurationComplete</w:t>
      </w:r>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CB1A3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Agree it is applied for both SRB and DRBs.</w:t>
            </w:r>
          </w:p>
        </w:tc>
      </w:tr>
      <w:tr w:rsidR="00A73965">
        <w:tc>
          <w:tcPr>
            <w:tcW w:w="1696" w:type="dxa"/>
          </w:tcPr>
          <w:p w:rsidR="00A73965" w:rsidRDefault="00CB1A3F">
            <w:pPr>
              <w:rPr>
                <w:rFonts w:eastAsiaTheme="minorEastAsia"/>
                <w:sz w:val="20"/>
                <w:szCs w:val="20"/>
                <w:lang w:eastAsia="en-US"/>
              </w:rPr>
            </w:pPr>
            <w:ins w:id="19" w:author="Nokia" w:date="2020-12-17T17:31: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0" w:author="Nokia" w:date="2020-12-17T17:31:00Z">
              <w:r>
                <w:rPr>
                  <w:rFonts w:eastAsiaTheme="minorEastAsia"/>
                  <w:sz w:val="20"/>
                  <w:szCs w:val="20"/>
                  <w:lang w:eastAsia="en-US"/>
                </w:rPr>
                <w:t>Yes</w:t>
              </w:r>
            </w:ins>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1843" w:type="dxa"/>
          </w:tcPr>
          <w:p w:rsidR="00A73965" w:rsidRDefault="00CB1A3F">
            <w:pPr>
              <w:rPr>
                <w:rFonts w:eastAsiaTheme="minorEastAsia"/>
                <w:sz w:val="20"/>
                <w:szCs w:val="20"/>
              </w:rPr>
            </w:pPr>
            <w:r>
              <w:rPr>
                <w:rFonts w:eastAsiaTheme="minorEastAsia" w:hint="eastAsia"/>
                <w:sz w:val="20"/>
                <w:szCs w:val="20"/>
              </w:rPr>
              <w:t>Yes</w:t>
            </w:r>
          </w:p>
        </w:tc>
        <w:tc>
          <w:tcPr>
            <w:tcW w:w="6092" w:type="dxa"/>
          </w:tcPr>
          <w:p w:rsidR="00A73965" w:rsidRDefault="00CB1A3F">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CB1A3F">
            <w:pPr>
              <w:rPr>
                <w:rFonts w:eastAsiaTheme="minorEastAsia"/>
                <w:lang w:eastAsia="en-US"/>
              </w:rPr>
            </w:pPr>
            <w:r>
              <w:rPr>
                <w:rFonts w:eastAsiaTheme="minorEastAsia"/>
                <w:lang w:eastAsia="en-US"/>
              </w:rPr>
              <w:t>Agree that this discussion should be applied for both SRB and DRB.</w:t>
            </w: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w:t>
            </w:r>
            <w:r>
              <w:rPr>
                <w:rFonts w:eastAsia="PMingLiU"/>
                <w:lang w:eastAsia="zh-TW"/>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Hu</w:t>
            </w:r>
            <w:r>
              <w:rPr>
                <w:rFonts w:eastAsia="SimSun"/>
                <w:lang w:eastAsia="zh-CN"/>
              </w:rPr>
              <w:t>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3:</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3 will happen according to the current specification [1]?</w:t>
      </w:r>
    </w:p>
    <w:p w:rsidR="00A73965" w:rsidRDefault="00CB1A3F">
      <w:pPr>
        <w:ind w:leftChars="200" w:left="400"/>
        <w:rPr>
          <w:rFonts w:eastAsiaTheme="minorEastAsia"/>
          <w:lang w:val="zh-CN"/>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w:t>
      </w:r>
      <w:r>
        <w:rPr>
          <w:rFonts w:eastAsia="SimSun" w:hint="eastAsia"/>
          <w:lang w:val="en-US" w:eastAsia="zh-CN"/>
        </w:rPr>
        <w:t xml:space="preserve"> that </w:t>
      </w:r>
      <w:r>
        <w:rPr>
          <w:rFonts w:eastAsia="SimSun"/>
          <w:lang w:val="en-US" w:eastAsia="zh-CN"/>
        </w:rPr>
        <w:t>was</w:t>
      </w:r>
      <w:r>
        <w:rPr>
          <w:rFonts w:eastAsia="SimSun" w:hint="eastAsia"/>
          <w:lang w:val="en-US" w:eastAsia="zh-CN"/>
        </w:rPr>
        <w:t xml:space="preserve"> used just before the handover execution</w:t>
      </w:r>
      <w:r>
        <w:rPr>
          <w:rFonts w:eastAsiaTheme="minorEastAsia"/>
          <w:lang w:val="en-US"/>
        </w:rPr>
        <w:t xml:space="preserve"> 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1"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2"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23" w:author="Nokia" w:date="2020-12-17T17:32:00Z">
              <w:r>
                <w:rPr>
                  <w:rFonts w:eastAsiaTheme="minorEastAsia"/>
                  <w:sz w:val="20"/>
                  <w:szCs w:val="20"/>
                  <w:lang w:eastAsia="en-US"/>
                </w:rPr>
                <w:t>Side comment: we wonder why this important behaviour was captured in the NOTE.</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Malgun Gothic"/>
                <w:lang w:eastAsia="ko-KR"/>
              </w:rPr>
            </w:pPr>
            <w:r>
              <w:rPr>
                <w:rFonts w:eastAsia="Malgun Gothic"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lastRenderedPageBreak/>
        <w:t>Question 4:</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4 will happen according to the current specification [1]?</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r>
        <w:rPr>
          <w:rFonts w:eastAsiaTheme="minorEastAsia"/>
          <w:i/>
          <w:lang w:val="en-US"/>
        </w:rPr>
        <w:t>RRCReconfigurationComplete</w:t>
      </w:r>
      <w:r>
        <w:rPr>
          <w:rFonts w:eastAsiaTheme="minorEastAsia"/>
          <w:lang w:val="en-US"/>
        </w:rPr>
        <w:t xml:space="preserve"> massage </w:t>
      </w:r>
      <w:r>
        <w:rPr>
          <w:rFonts w:eastAsiaTheme="minorEastAsia"/>
          <w:color w:val="0070C0"/>
          <w:lang w:val="en-US"/>
        </w:rPr>
        <w:t>by SRB1</w:t>
      </w:r>
      <w:r>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Ye</w:t>
            </w:r>
            <w:r>
              <w:rPr>
                <w:rFonts w:eastAsia="PMingLiU"/>
                <w:lang w:eastAsia="zh-TW"/>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Ye</w:t>
            </w:r>
            <w:r>
              <w:rPr>
                <w:rFonts w:eastAsia="SimSun"/>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5</w:t>
      </w:r>
      <w:r>
        <w:rPr>
          <w:rFonts w:eastAsiaTheme="minorEastAsia" w:hint="eastAsia"/>
          <w:b/>
          <w:lang w:val="en-US"/>
        </w:rPr>
        <w:t>:</w:t>
      </w:r>
      <w:r>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A73965" w:rsidRDefault="00CB1A3F">
            <w:pPr>
              <w:rPr>
                <w:rFonts w:eastAsiaTheme="minorEastAsia"/>
                <w:sz w:val="20"/>
                <w:szCs w:val="20"/>
              </w:rPr>
            </w:pPr>
            <w:r>
              <w:rPr>
                <w:rFonts w:eastAsiaTheme="minorEastAsia"/>
                <w:sz w:val="20"/>
                <w:szCs w:val="20"/>
              </w:rPr>
              <w:t>If data can be sent in MSG3 as noted in our answer to question 2 the problem would be worse.</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7"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8" w:author="Nokia" w:date="2020-12-17T17:33:00Z">
              <w:r>
                <w:rPr>
                  <w:rFonts w:eastAsiaTheme="minorEastAsia"/>
                  <w:sz w:val="20"/>
                  <w:szCs w:val="20"/>
                  <w:lang w:eastAsia="en-US"/>
                </w:rPr>
                <w:t xml:space="preserve">Yes, but </w:t>
              </w:r>
            </w:ins>
          </w:p>
        </w:tc>
        <w:tc>
          <w:tcPr>
            <w:tcW w:w="6092" w:type="dxa"/>
          </w:tcPr>
          <w:p w:rsidR="00A73965" w:rsidRDefault="00CB1A3F">
            <w:pPr>
              <w:rPr>
                <w:rFonts w:eastAsiaTheme="minorEastAsia"/>
                <w:sz w:val="20"/>
                <w:szCs w:val="20"/>
                <w:lang w:eastAsia="en-US"/>
              </w:rPr>
            </w:pPr>
            <w:ins w:id="29"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hint="eastAsia"/>
                <w:sz w:val="20"/>
                <w:szCs w:val="20"/>
                <w:lang w:eastAsia="ko-KR"/>
              </w:rPr>
              <w:t xml:space="preserve">We think that this issue can be </w:t>
            </w:r>
            <w:r>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A73965" w:rsidRDefault="00CB1A3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A73965">
        <w:tc>
          <w:tcPr>
            <w:tcW w:w="1696" w:type="dxa"/>
          </w:tcPr>
          <w:p w:rsidR="00A73965" w:rsidRDefault="00CB1A3F">
            <w:pPr>
              <w:rPr>
                <w:rFonts w:eastAsia="Malgun Gothic"/>
                <w:lang w:eastAsia="ko-KR"/>
              </w:rPr>
            </w:pPr>
            <w:r>
              <w:rPr>
                <w:rFonts w:eastAsia="Malgun Gothic"/>
                <w:lang w:eastAsia="ko-KR"/>
              </w:rPr>
              <w:lastRenderedPageBreak/>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CB1A3F">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A73965" w:rsidRDefault="00CB1A3F">
            <w:pPr>
              <w:rPr>
                <w:rFonts w:eastAsia="Malgun Gothic"/>
                <w:lang w:eastAsia="ko-KR"/>
              </w:rPr>
            </w:pPr>
            <w:r>
              <w:rPr>
                <w:rFonts w:eastAsia="Malgun Gothic"/>
                <w:lang w:eastAsia="ko-KR"/>
              </w:rPr>
              <w:t xml:space="preserve">One simple way is that the network never set </w:t>
            </w:r>
            <w:r>
              <w:rPr>
                <w:rFonts w:eastAsiaTheme="minorEastAsia"/>
                <w:i/>
                <w:lang w:val="en-US"/>
              </w:rPr>
              <w:t xml:space="preserve">attemptCondReconfig </w:t>
            </w:r>
            <w:r>
              <w:rPr>
                <w:rFonts w:eastAsiaTheme="minorEastAsia"/>
                <w:lang w:val="en-US"/>
              </w:rPr>
              <w:t xml:space="preserve">for handover without key change. This prohibits “CHO recoverd by CHO” witout key change, but should be fine since CHO is more robust and rarely fails. But for scenario 2 below, there may be concern to prohibit “HO recovered by CHO” if security key is not changed. </w:t>
            </w:r>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ITRI</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sz w:val="20"/>
                <w:szCs w:val="20"/>
                <w:lang w:eastAsia="ko-KR"/>
              </w:rPr>
              <w:t xml:space="preserve">Agree with LG that the reuse of key stream can be avoided by </w:t>
            </w:r>
            <w:r>
              <w:rPr>
                <w:rFonts w:eastAsia="Malgun Gothic" w:hint="eastAsia"/>
                <w:sz w:val="20"/>
                <w:szCs w:val="20"/>
                <w:lang w:eastAsia="ko-KR"/>
              </w:rPr>
              <w:t xml:space="preserve">network </w:t>
            </w:r>
            <w:r>
              <w:rPr>
                <w:rFonts w:eastAsia="Malgun Gothic"/>
                <w:sz w:val="20"/>
                <w:szCs w:val="20"/>
                <w:lang w:eastAsia="ko-KR"/>
              </w:rPr>
              <w:t>implementation</w:t>
            </w:r>
            <w:r>
              <w:rPr>
                <w:rFonts w:eastAsia="Malgun Gothic" w:hint="eastAsia"/>
                <w:sz w:val="20"/>
                <w:szCs w:val="20"/>
                <w:lang w:eastAsia="ko-KR"/>
              </w:rPr>
              <w:t>.</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1843" w:type="dxa"/>
          </w:tcPr>
          <w:p w:rsidR="00A73965" w:rsidRDefault="00CB1A3F">
            <w:pPr>
              <w:rPr>
                <w:rFonts w:eastAsia="Malgun Gothic"/>
                <w:lang w:eastAsia="ko-KR"/>
              </w:rPr>
            </w:pPr>
            <w:r>
              <w:rPr>
                <w:rFonts w:eastAsia="Malgun Gothic"/>
                <w:lang w:eastAsia="ko-KR"/>
              </w:rPr>
              <w:t>Yes, but</w:t>
            </w:r>
          </w:p>
        </w:tc>
        <w:tc>
          <w:tcPr>
            <w:tcW w:w="6092" w:type="dxa"/>
          </w:tcPr>
          <w:p w:rsidR="00A73965" w:rsidRDefault="00CB1A3F">
            <w:pPr>
              <w:rPr>
                <w:rFonts w:eastAsia="Malgun Gothic"/>
                <w:lang w:eastAsia="ko-KR"/>
              </w:rPr>
            </w:pPr>
            <w:r>
              <w:rPr>
                <w:rFonts w:eastAsia="Malgun Gothic"/>
                <w:lang w:eastAsia="ko-KR"/>
              </w:rPr>
              <w:t>We also agree with LG that the problem could be avoided by NW implementation.</w:t>
            </w: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CB1A3F">
            <w:pPr>
              <w:rPr>
                <w:rFonts w:eastAsia="Malgun Gothic"/>
                <w:lang w:eastAsia="ko-KR"/>
              </w:rPr>
            </w:pPr>
            <w:r>
              <w:rPr>
                <w:rFonts w:eastAsia="Malgun Gothic" w:hint="eastAsia"/>
                <w:lang w:eastAsia="ko-KR"/>
              </w:rPr>
              <w:t>We agree with LG</w:t>
            </w:r>
            <w:r>
              <w:rPr>
                <w:rFonts w:eastAsia="Malgun Gothic"/>
                <w:lang w:eastAsia="ko-KR"/>
              </w:rPr>
              <w:t xml:space="preserve">’s observation that it can be handled by NW implementation. The problem could be avoided by changing the security key for CHO if configured together with </w:t>
            </w:r>
            <w:r>
              <w:t xml:space="preserve"> </w:t>
            </w:r>
            <w:r>
              <w:rPr>
                <w:rFonts w:eastAsia="Malgun Gothic"/>
                <w:lang w:eastAsia="ko-KR"/>
              </w:rPr>
              <w:t>attemptCondReconfig.</w:t>
            </w: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 but</w:t>
            </w:r>
          </w:p>
        </w:tc>
        <w:tc>
          <w:tcPr>
            <w:tcW w:w="6092" w:type="dxa"/>
          </w:tcPr>
          <w:p w:rsidR="00A73965" w:rsidRDefault="00CB1A3F">
            <w:pPr>
              <w:rPr>
                <w:rFonts w:eastAsia="SimSun"/>
                <w:lang w:eastAsia="zh-CN"/>
              </w:rPr>
            </w:pPr>
            <w:r>
              <w:rPr>
                <w:rFonts w:eastAsia="SimSun" w:hint="eastAsia"/>
                <w:lang w:eastAsia="zh-CN"/>
              </w:rPr>
              <w:t>W</w:t>
            </w:r>
            <w:r>
              <w:rPr>
                <w:rFonts w:eastAsia="SimSun"/>
                <w:lang w:eastAsia="zh-CN"/>
              </w:rPr>
              <w:t xml:space="preserve">e share the same view as LG that the problem can be solved if the network always includes the </w:t>
            </w:r>
            <w:r>
              <w:rPr>
                <w:rFonts w:eastAsia="SimSun"/>
                <w:i/>
                <w:lang w:eastAsia="zh-CN"/>
              </w:rPr>
              <w:t>masterKeyUpdate</w:t>
            </w:r>
            <w:r>
              <w:rPr>
                <w:rFonts w:eastAsia="SimSun"/>
                <w:lang w:eastAsia="zh-CN"/>
              </w:rPr>
              <w:t xml:space="preserve"> for the CHO candidate cell.</w:t>
            </w: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CB1A3F">
            <w:pPr>
              <w:rPr>
                <w:rFonts w:eastAsia="SimSun"/>
                <w:lang w:eastAsia="zh-CN"/>
              </w:rPr>
            </w:pPr>
            <w:r>
              <w:rPr>
                <w:rFonts w:eastAsia="SimSun"/>
                <w:lang w:eastAsia="zh-CN"/>
              </w:rPr>
              <w:t>Agree with LG that the issue can be avoided if the network always change the security key for CHO.</w:t>
            </w:r>
          </w:p>
        </w:tc>
      </w:tr>
    </w:tbl>
    <w:p w:rsidR="00A73965" w:rsidRDefault="00A73965">
      <w:pPr>
        <w:rPr>
          <w:rFonts w:eastAsiaTheme="minorEastAsia"/>
        </w:rPr>
      </w:pPr>
    </w:p>
    <w:p w:rsidR="00A73965" w:rsidRDefault="00CB1A3F">
      <w:pPr>
        <w:rPr>
          <w:rFonts w:eastAsiaTheme="minorEastAsia"/>
          <w:lang w:val="en-US"/>
        </w:rPr>
      </w:pPr>
      <w:r>
        <w:rPr>
          <w:rFonts w:eastAsiaTheme="minorEastAsia"/>
          <w:lang w:val="en-US"/>
        </w:rPr>
        <w:t>The example scenario in Figure 1 only focuses on CHO failure case. However the same key stream reuse issue may also occur in normal handover failure case as illustrated in Figure 2 below.</w:t>
      </w:r>
    </w:p>
    <w:p w:rsidR="00A73965" w:rsidRDefault="00CB1A3F">
      <w:pPr>
        <w:jc w:val="center"/>
        <w:rPr>
          <w:rFonts w:eastAsiaTheme="minorEastAsia"/>
          <w:lang w:val="zh-CN"/>
        </w:rPr>
      </w:pPr>
      <w:r>
        <w:rPr>
          <w:rFonts w:eastAsiaTheme="minorEastAsia"/>
          <w:noProof/>
          <w:lang w:val="en-US"/>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hint="eastAsia"/>
          <w:b/>
          <w:lang w:val="en-US"/>
        </w:rPr>
        <w:t xml:space="preserve">Figure 2: </w:t>
      </w:r>
      <w:r>
        <w:rPr>
          <w:rFonts w:eastAsiaTheme="minorEastAsia"/>
          <w:b/>
          <w:lang w:val="en-US"/>
        </w:rPr>
        <w:t>Example scenario 2</w:t>
      </w:r>
    </w:p>
    <w:p w:rsidR="00A73965" w:rsidRDefault="00CB1A3F">
      <w:pPr>
        <w:ind w:leftChars="200" w:left="400"/>
        <w:rPr>
          <w:rFonts w:eastAsiaTheme="minorEastAsia"/>
          <w:lang w:val="en-US"/>
        </w:rPr>
      </w:pPr>
      <w:r>
        <w:rPr>
          <w:rFonts w:eastAsiaTheme="minorEastAsia"/>
          <w:lang w:val="en-US"/>
        </w:rPr>
        <w:t>The difference between Figure 1 and Figure 2 is the UE receives</w:t>
      </w:r>
      <w:r>
        <w:rPr>
          <w:rFonts w:eastAsiaTheme="minorEastAsia"/>
          <w:i/>
          <w:lang w:val="en-US"/>
        </w:rPr>
        <w:t xml:space="preserve"> RRCReconfiguration</w:t>
      </w:r>
      <w:r>
        <w:rPr>
          <w:rFonts w:eastAsiaTheme="minorEastAsia"/>
          <w:lang w:val="en-US"/>
        </w:rPr>
        <w:t xml:space="preserve"> message with </w:t>
      </w:r>
      <w:r>
        <w:rPr>
          <w:rFonts w:eastAsiaTheme="minorEastAsia"/>
          <w:i/>
          <w:lang w:val="en-US"/>
        </w:rPr>
        <w:t>reconfigurationWithSync</w:t>
      </w:r>
      <w:r>
        <w:rPr>
          <w:rFonts w:eastAsiaTheme="minorEastAsia"/>
          <w:lang w:val="en-US"/>
        </w:rPr>
        <w:t xml:space="preserve"> (without </w:t>
      </w:r>
      <w:r>
        <w:rPr>
          <w:rFonts w:eastAsiaTheme="minorEastAsia"/>
          <w:i/>
          <w:lang w:val="en-US"/>
        </w:rPr>
        <w:t>masterKeyUpdate</w:t>
      </w:r>
      <w:r>
        <w:rPr>
          <w:rFonts w:eastAsiaTheme="minorEastAsia"/>
          <w:lang w:val="en-US"/>
        </w:rPr>
        <w:t>) in the step 2 and</w:t>
      </w:r>
      <w:r>
        <w:rPr>
          <w:rFonts w:eastAsiaTheme="minorEastAsia"/>
          <w:color w:val="00B050"/>
          <w:lang w:val="en-US"/>
        </w:rPr>
        <w:t xml:space="preserve"> performs normal handover without key </w:t>
      </w:r>
      <w:r>
        <w:rPr>
          <w:rFonts w:eastAsiaTheme="minorEastAsia"/>
          <w:color w:val="00B050"/>
          <w:lang w:val="en-US"/>
        </w:rPr>
        <w:lastRenderedPageBreak/>
        <w:t>change to Cell Z</w:t>
      </w:r>
      <w:r>
        <w:rPr>
          <w:rFonts w:eastAsiaTheme="minorEastAsia"/>
          <w:lang w:val="en-US"/>
        </w:rPr>
        <w:t xml:space="preserve"> which may or may not a </w:t>
      </w:r>
      <w:r>
        <w:rPr>
          <w:rFonts w:eastAsia="SimSun" w:hint="eastAsia"/>
          <w:lang w:val="en-US" w:eastAsia="zh-CN"/>
        </w:rPr>
        <w:t xml:space="preserve">CHO </w:t>
      </w:r>
      <w:r>
        <w:rPr>
          <w:rFonts w:eastAsiaTheme="minorEastAsia"/>
          <w:lang w:val="en-US"/>
        </w:rPr>
        <w:t>candidate cell. And the other assumptions from the step 1 to the step 4 are the same with the example in Figure 1 (including contention based random access is applied in the step 2).</w:t>
      </w: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6</w:t>
      </w:r>
      <w:r>
        <w:rPr>
          <w:rFonts w:eastAsiaTheme="minorEastAsia" w:hint="eastAsia"/>
          <w:b/>
          <w:lang w:val="en-US"/>
        </w:rPr>
        <w:t>:</w:t>
      </w:r>
      <w:r>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30"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31" w:author="Nokia" w:date="2020-12-17T17:33: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32" w:author="Nokia" w:date="2020-12-17T17:33:00Z">
              <w:r>
                <w:rPr>
                  <w:rFonts w:eastAsiaTheme="minorEastAsia"/>
                  <w:sz w:val="20"/>
                  <w:szCs w:val="20"/>
                  <w:lang w:eastAsia="en-US"/>
                </w:rPr>
                <w:t>This issue does not seem to depend on whether CHO or HO was attempted.</w:t>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A73965" w:rsidRDefault="00CB1A3F">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1843" w:type="dxa"/>
          </w:tcPr>
          <w:p w:rsidR="00A73965" w:rsidRDefault="00CB1A3F">
            <w:pPr>
              <w:rPr>
                <w:rFonts w:eastAsia="Malgun Gothic"/>
                <w:lang w:eastAsia="ko-KR"/>
              </w:rPr>
            </w:pPr>
            <w:r>
              <w:rPr>
                <w:rFonts w:eastAsia="Malgun Gothic"/>
                <w:lang w:eastAsia="ko-KR"/>
              </w:rPr>
              <w:t>Yes</w:t>
            </w:r>
          </w:p>
        </w:tc>
        <w:tc>
          <w:tcPr>
            <w:tcW w:w="6092" w:type="dxa"/>
          </w:tcPr>
          <w:p w:rsidR="00A73965" w:rsidRDefault="00A73965">
            <w:pPr>
              <w:rPr>
                <w:rFonts w:eastAsia="Malgun Gothic"/>
                <w:lang w:eastAsia="ko-KR"/>
              </w:rPr>
            </w:pP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I</w:t>
            </w:r>
            <w:r>
              <w:rPr>
                <w:rFonts w:eastAsia="Malgun Gothic"/>
                <w:sz w:val="20"/>
                <w:szCs w:val="20"/>
                <w:lang w:eastAsia="ko-KR"/>
              </w:rPr>
              <w:t>TRI</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Yes, but</w:t>
            </w:r>
          </w:p>
        </w:tc>
        <w:tc>
          <w:tcPr>
            <w:tcW w:w="6092" w:type="dxa"/>
          </w:tcPr>
          <w:p w:rsidR="00A73965" w:rsidRDefault="00CB1A3F">
            <w:pPr>
              <w:rPr>
                <w:rFonts w:eastAsia="Malgun Gothic"/>
                <w:sz w:val="20"/>
                <w:szCs w:val="20"/>
                <w:lang w:eastAsia="ko-KR"/>
              </w:rPr>
            </w:pPr>
            <w:r>
              <w:rPr>
                <w:rFonts w:eastAsia="Malgun Gothic"/>
                <w:sz w:val="20"/>
                <w:szCs w:val="20"/>
                <w:lang w:eastAsia="ko-KR"/>
              </w:rPr>
              <w:t xml:space="preserve">The reuse of key stream can be avoided by </w:t>
            </w:r>
            <w:r>
              <w:rPr>
                <w:rFonts w:eastAsia="Malgun Gothic" w:hint="eastAsia"/>
                <w:sz w:val="20"/>
                <w:szCs w:val="20"/>
                <w:lang w:eastAsia="ko-KR"/>
              </w:rPr>
              <w:t xml:space="preserve">network </w:t>
            </w:r>
            <w:r>
              <w:rPr>
                <w:rFonts w:eastAsia="Malgun Gothic"/>
                <w:sz w:val="20"/>
                <w:szCs w:val="20"/>
                <w:lang w:eastAsia="ko-KR"/>
              </w:rPr>
              <w:t>implementation.</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1843" w:type="dxa"/>
          </w:tcPr>
          <w:p w:rsidR="00A73965" w:rsidRDefault="00CB1A3F">
            <w:pPr>
              <w:rPr>
                <w:rFonts w:eastAsia="Malgun Gothic"/>
                <w:lang w:eastAsia="ko-KR"/>
              </w:rPr>
            </w:pPr>
            <w:r>
              <w:rPr>
                <w:rFonts w:eastAsia="Malgun Gothic"/>
                <w:lang w:eastAsia="ko-KR"/>
              </w:rPr>
              <w:t>Yes, but</w:t>
            </w:r>
          </w:p>
        </w:tc>
        <w:tc>
          <w:tcPr>
            <w:tcW w:w="6092" w:type="dxa"/>
          </w:tcPr>
          <w:p w:rsidR="00A73965" w:rsidRDefault="00CB1A3F">
            <w:pPr>
              <w:rPr>
                <w:rFonts w:eastAsia="Malgun Gothic"/>
                <w:lang w:eastAsia="ko-KR"/>
              </w:rPr>
            </w:pPr>
            <w:r>
              <w:rPr>
                <w:rFonts w:eastAsia="Malgun Gothic"/>
                <w:lang w:eastAsia="ko-KR"/>
              </w:rPr>
              <w:t>Agree with LG.</w:t>
            </w:r>
          </w:p>
        </w:tc>
      </w:tr>
      <w:tr w:rsidR="00A73965">
        <w:tc>
          <w:tcPr>
            <w:tcW w:w="1696" w:type="dxa"/>
          </w:tcPr>
          <w:p w:rsidR="00A73965" w:rsidRDefault="00CB1A3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A73965" w:rsidRDefault="00CB1A3F">
            <w:pPr>
              <w:rPr>
                <w:rFonts w:eastAsia="Malgun Gothic"/>
                <w:lang w:eastAsia="ko-KR"/>
              </w:rPr>
            </w:pPr>
            <w:r>
              <w:rPr>
                <w:rFonts w:eastAsia="Malgun Gothic" w:hint="eastAsia"/>
                <w:lang w:eastAsia="ko-KR"/>
              </w:rPr>
              <w:t>Yes</w:t>
            </w:r>
          </w:p>
        </w:tc>
        <w:tc>
          <w:tcPr>
            <w:tcW w:w="6092" w:type="dxa"/>
          </w:tcPr>
          <w:p w:rsidR="00A73965" w:rsidRDefault="00CB1A3F">
            <w:pPr>
              <w:rPr>
                <w:rFonts w:eastAsia="Malgun Gothic"/>
                <w:lang w:eastAsia="ko-KR"/>
              </w:rPr>
            </w:pPr>
            <w:r>
              <w:rPr>
                <w:rFonts w:eastAsia="Malgun Gothic" w:hint="eastAsia"/>
                <w:lang w:eastAsia="ko-KR"/>
              </w:rPr>
              <w:t xml:space="preserve">We have same understanding as LG that it can be avoided by NW like </w:t>
            </w:r>
            <w:r>
              <w:rPr>
                <w:rFonts w:eastAsia="Malgun Gothic"/>
                <w:lang w:eastAsia="ko-KR"/>
              </w:rPr>
              <w:t xml:space="preserve">in </w:t>
            </w:r>
            <w:r>
              <w:rPr>
                <w:rFonts w:eastAsia="Malgun Gothic" w:hint="eastAsia"/>
                <w:lang w:eastAsia="ko-KR"/>
              </w:rPr>
              <w:t>the previous issue</w:t>
            </w:r>
          </w:p>
        </w:tc>
      </w:tr>
      <w:tr w:rsidR="00A73965">
        <w:tc>
          <w:tcPr>
            <w:tcW w:w="1696" w:type="dxa"/>
          </w:tcPr>
          <w:p w:rsidR="00A73965" w:rsidRDefault="00CB1A3F">
            <w:pPr>
              <w:rPr>
                <w:rFonts w:eastAsia="SimSun"/>
                <w:lang w:eastAsia="zh-CN"/>
              </w:rPr>
            </w:pPr>
            <w:r>
              <w:rPr>
                <w:rFonts w:eastAsia="SimSun" w:hint="eastAsia"/>
                <w:lang w:eastAsia="zh-CN"/>
              </w:rPr>
              <w:t>Hua</w:t>
            </w:r>
            <w:r>
              <w:rPr>
                <w:rFonts w:eastAsia="SimSun"/>
                <w:lang w:eastAsia="zh-CN"/>
              </w:rPr>
              <w:t>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 but</w:t>
            </w:r>
          </w:p>
        </w:tc>
        <w:tc>
          <w:tcPr>
            <w:tcW w:w="6092" w:type="dxa"/>
          </w:tcPr>
          <w:p w:rsidR="00A73965" w:rsidRDefault="00CB1A3F">
            <w:pPr>
              <w:rPr>
                <w:rFonts w:eastAsia="Malgun Gothic"/>
                <w:lang w:eastAsia="ko-KR"/>
              </w:rPr>
            </w:pPr>
            <w:r>
              <w:rPr>
                <w:rFonts w:eastAsia="SimSun"/>
                <w:lang w:eastAsia="zh-CN"/>
              </w:rPr>
              <w:t xml:space="preserve">The problem can be solved if the network always includes the </w:t>
            </w:r>
            <w:r>
              <w:rPr>
                <w:rFonts w:eastAsia="SimSun"/>
                <w:i/>
                <w:lang w:eastAsia="zh-CN"/>
              </w:rPr>
              <w:t>masterKeyUpdate</w:t>
            </w:r>
            <w:r>
              <w:rPr>
                <w:rFonts w:eastAsia="SimSun"/>
                <w:lang w:eastAsia="zh-CN"/>
              </w:rPr>
              <w:t xml:space="preserve"> for the CHO candidate cell.</w:t>
            </w: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 xml:space="preserve">Yes </w:t>
            </w:r>
          </w:p>
        </w:tc>
        <w:tc>
          <w:tcPr>
            <w:tcW w:w="6092" w:type="dxa"/>
          </w:tcPr>
          <w:p w:rsidR="00A73965" w:rsidRDefault="00A73965">
            <w:pPr>
              <w:rPr>
                <w:rFonts w:eastAsia="SimSun"/>
                <w:lang w:eastAsia="zh-CN"/>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7:</w:t>
      </w:r>
      <w:r>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Pr>
                <w:rFonts w:ascii="Times New Roman" w:eastAsiaTheme="minorEastAsia" w:hAnsi="Times New Roman"/>
                <w:sz w:val="20"/>
                <w:szCs w:val="20"/>
                <w:lang w:val="en-US"/>
              </w:rPr>
              <w:t>ng key B and COUNT = 0</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The first handover fails and the UE performs cell selection</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In the cell selection, the UE selects the same cell as for which the handover just failed, i.e. cell X.</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using key B and COUNT  = 0.</w:t>
            </w:r>
          </w:p>
          <w:p w:rsidR="00A73965" w:rsidRDefault="00A73965">
            <w:pPr>
              <w:pStyle w:val="ListParagraph"/>
              <w:rPr>
                <w:rFonts w:eastAsiaTheme="minorEastAsia"/>
                <w:lang w:val="en-US"/>
              </w:rPr>
            </w:pPr>
          </w:p>
          <w:p w:rsidR="00A73965" w:rsidRDefault="00CB1A3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A73965" w:rsidRDefault="00CB1A3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Hyperlink"/>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A73965">
        <w:tc>
          <w:tcPr>
            <w:tcW w:w="1696" w:type="dxa"/>
          </w:tcPr>
          <w:p w:rsidR="00A73965" w:rsidRDefault="00CB1A3F">
            <w:pPr>
              <w:rPr>
                <w:rFonts w:eastAsiaTheme="minorEastAsia"/>
                <w:sz w:val="20"/>
                <w:szCs w:val="20"/>
                <w:lang w:eastAsia="en-US"/>
              </w:rPr>
            </w:pPr>
            <w:ins w:id="33" w:author="Nokia" w:date="2020-12-17T17:34:00Z">
              <w:r>
                <w:rPr>
                  <w:rFonts w:eastAsiaTheme="minorEastAsia"/>
                  <w:sz w:val="20"/>
                  <w:szCs w:val="20"/>
                  <w:lang w:eastAsia="en-US"/>
                </w:rPr>
                <w:t>Nokia</w:t>
              </w:r>
            </w:ins>
          </w:p>
        </w:tc>
        <w:tc>
          <w:tcPr>
            <w:tcW w:w="7938" w:type="dxa"/>
          </w:tcPr>
          <w:p w:rsidR="00A73965" w:rsidRDefault="00CB1A3F">
            <w:pPr>
              <w:rPr>
                <w:rFonts w:eastAsiaTheme="minorEastAsia"/>
                <w:sz w:val="20"/>
                <w:szCs w:val="20"/>
                <w:lang w:eastAsia="en-US"/>
              </w:rPr>
            </w:pPr>
            <w:ins w:id="34"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7938" w:type="dxa"/>
          </w:tcPr>
          <w:p w:rsidR="00A73965" w:rsidRDefault="00CB1A3F">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A73965" w:rsidRDefault="00CB1A3F">
            <w:pPr>
              <w:rPr>
                <w:rFonts w:eastAsiaTheme="minorEastAsia"/>
                <w:sz w:val="20"/>
                <w:szCs w:val="20"/>
              </w:rPr>
            </w:pPr>
            <w:r>
              <w:rPr>
                <w:rFonts w:eastAsiaTheme="minorEastAsia" w:hint="eastAsia"/>
                <w:sz w:val="20"/>
                <w:szCs w:val="20"/>
              </w:rPr>
              <w:t xml:space="preserve">For </w:t>
            </w:r>
            <w:r>
              <w:rPr>
                <w:rFonts w:eastAsiaTheme="minorEastAsia"/>
                <w:sz w:val="20"/>
                <w:szCs w:val="20"/>
              </w:rPr>
              <w:t xml:space="preserve">ZTE proposed to reconsider the issue in this email discussion, we (as rapporteur) </w:t>
            </w:r>
            <w:r>
              <w:rPr>
                <w:rFonts w:eastAsiaTheme="minorEastAsia" w:hint="eastAsia"/>
                <w:sz w:val="20"/>
                <w:szCs w:val="20"/>
              </w:rPr>
              <w:t>propose</w:t>
            </w:r>
            <w:r>
              <w:rPr>
                <w:rFonts w:eastAsiaTheme="minorEastAsia"/>
                <w:sz w:val="20"/>
                <w:szCs w:val="20"/>
              </w:rPr>
              <w:t xml:space="preserve"> not to re-open the topic here because we have limited time to conclude the original scope.</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7938" w:type="dxa"/>
          </w:tcPr>
          <w:p w:rsidR="00A73965" w:rsidRDefault="00CB1A3F">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avoided by network implementation. </w:t>
            </w:r>
          </w:p>
        </w:tc>
      </w:tr>
      <w:tr w:rsidR="00A73965">
        <w:tc>
          <w:tcPr>
            <w:tcW w:w="1696" w:type="dxa"/>
          </w:tcPr>
          <w:p w:rsidR="00A73965" w:rsidRDefault="00CB1A3F">
            <w:pPr>
              <w:rPr>
                <w:rFonts w:eastAsia="Malgun Gothic"/>
                <w:lang w:eastAsia="ko-KR"/>
              </w:rPr>
            </w:pPr>
            <w:r>
              <w:rPr>
                <w:rFonts w:eastAsia="Malgun Gothic"/>
                <w:lang w:eastAsia="ko-KR"/>
              </w:rPr>
              <w:t>MediaTek</w:t>
            </w:r>
          </w:p>
        </w:tc>
        <w:tc>
          <w:tcPr>
            <w:tcW w:w="7938" w:type="dxa"/>
          </w:tcPr>
          <w:p w:rsidR="00A73965" w:rsidRDefault="00CB1A3F">
            <w:pPr>
              <w:rPr>
                <w:rFonts w:eastAsia="Malgun Gothic"/>
                <w:lang w:eastAsia="ko-KR"/>
              </w:rPr>
            </w:pPr>
            <w:r>
              <w:rPr>
                <w:rFonts w:eastAsia="Malgun Gothic"/>
                <w:sz w:val="20"/>
                <w:szCs w:val="20"/>
                <w:lang w:eastAsia="ko-KR"/>
              </w:rPr>
              <w:t>The issue raised by Ericsson can be resolved by UE</w:t>
            </w:r>
            <w:r>
              <w:rPr>
                <w:rFonts w:eastAsia="Malgun Gothic" w:hint="eastAsia"/>
                <w:sz w:val="20"/>
                <w:szCs w:val="20"/>
                <w:lang w:eastAsia="ko-KR"/>
              </w:rPr>
              <w:t xml:space="preserve"> implemen</w:t>
            </w:r>
            <w:r>
              <w:rPr>
                <w:rFonts w:eastAsia="Malgun Gothic"/>
                <w:sz w:val="20"/>
                <w:szCs w:val="20"/>
                <w:lang w:eastAsia="ko-KR"/>
              </w:rPr>
              <w:t>tation. However, if companies still have concerns, we may add some NOTE, e.g. in this case UE should avoid selecting the same cell for CHO.</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I</w:t>
            </w:r>
            <w:r>
              <w:rPr>
                <w:rFonts w:eastAsia="Malgun Gothic"/>
                <w:sz w:val="20"/>
                <w:szCs w:val="20"/>
                <w:lang w:eastAsia="ko-KR"/>
              </w:rPr>
              <w:t>TRI</w:t>
            </w:r>
          </w:p>
        </w:tc>
        <w:tc>
          <w:tcPr>
            <w:tcW w:w="7938" w:type="dxa"/>
          </w:tcPr>
          <w:p w:rsidR="00A73965" w:rsidRDefault="00CB1A3F">
            <w:pPr>
              <w:rPr>
                <w:rFonts w:eastAsia="Malgun Gothic"/>
                <w:sz w:val="20"/>
                <w:szCs w:val="20"/>
                <w:lang w:eastAsia="ko-KR"/>
              </w:rPr>
            </w:pPr>
            <w:r>
              <w:rPr>
                <w:rFonts w:eastAsia="Malgun Gothic"/>
                <w:sz w:val="20"/>
                <w:szCs w:val="20"/>
                <w:lang w:eastAsia="ko-KR"/>
              </w:rPr>
              <w:t>We think the scenarios raised by the rapporteur may happen but can be avoided by network implementation.</w:t>
            </w:r>
          </w:p>
        </w:tc>
      </w:tr>
      <w:tr w:rsidR="00A73965">
        <w:tc>
          <w:tcPr>
            <w:tcW w:w="1696" w:type="dxa"/>
          </w:tcPr>
          <w:p w:rsidR="00A73965" w:rsidRDefault="00CB1A3F">
            <w:pPr>
              <w:rPr>
                <w:rFonts w:eastAsia="Malgun Gothic"/>
                <w:lang w:eastAsia="ko-KR"/>
              </w:rPr>
            </w:pPr>
            <w:r>
              <w:rPr>
                <w:rFonts w:eastAsia="Malgun Gothic"/>
                <w:lang w:eastAsia="ko-KR"/>
              </w:rPr>
              <w:t>Apple</w:t>
            </w:r>
          </w:p>
        </w:tc>
        <w:tc>
          <w:tcPr>
            <w:tcW w:w="7938" w:type="dxa"/>
          </w:tcPr>
          <w:p w:rsidR="00A73965" w:rsidRDefault="00CB1A3F">
            <w:pPr>
              <w:rPr>
                <w:rFonts w:eastAsia="Malgun Gothic"/>
                <w:lang w:eastAsia="ko-KR"/>
              </w:rPr>
            </w:pPr>
            <w:r>
              <w:rPr>
                <w:rFonts w:eastAsia="Malgun Gothic"/>
                <w:lang w:eastAsia="ko-KR"/>
              </w:rPr>
              <w:t>We also think the issue can be solved by propoer NW implementation.</w:t>
            </w:r>
          </w:p>
        </w:tc>
      </w:tr>
      <w:tr w:rsidR="00A73965">
        <w:tc>
          <w:tcPr>
            <w:tcW w:w="1696" w:type="dxa"/>
          </w:tcPr>
          <w:p w:rsidR="00A73965" w:rsidRDefault="00CB1A3F">
            <w:pPr>
              <w:rPr>
                <w:rFonts w:eastAsia="Malgun Gothic"/>
                <w:lang w:eastAsia="ko-KR"/>
              </w:rPr>
            </w:pPr>
            <w:r>
              <w:rPr>
                <w:rFonts w:eastAsia="Malgun Gothic" w:hint="eastAsia"/>
                <w:lang w:eastAsia="ko-KR"/>
              </w:rPr>
              <w:t>Samsung</w:t>
            </w:r>
          </w:p>
        </w:tc>
        <w:tc>
          <w:tcPr>
            <w:tcW w:w="7938" w:type="dxa"/>
          </w:tcPr>
          <w:p w:rsidR="00A73965" w:rsidRDefault="00CB1A3F">
            <w:pPr>
              <w:rPr>
                <w:rFonts w:eastAsia="Malgun Gothic"/>
                <w:lang w:eastAsia="ko-KR"/>
              </w:rPr>
            </w:pPr>
            <w:r>
              <w:rPr>
                <w:rFonts w:eastAsia="Malgun Gothic" w:hint="eastAsia"/>
                <w:lang w:eastAsia="ko-KR"/>
              </w:rPr>
              <w:t>The issue seems not significant</w:t>
            </w:r>
            <w:r>
              <w:rPr>
                <w:rFonts w:eastAsia="Malgun Gothic"/>
                <w:lang w:eastAsia="ko-KR"/>
              </w:rPr>
              <w:t>. Moreover, security concern arise only if the contents are different (i.e. if ReconfigurationComplete in step 1 and in step 4 are same, there is no security problem)</w:t>
            </w: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7938" w:type="dxa"/>
          </w:tcPr>
          <w:p w:rsidR="00A73965" w:rsidRDefault="00CB1A3F">
            <w:pPr>
              <w:rPr>
                <w:rFonts w:eastAsia="SimSun"/>
                <w:lang w:eastAsia="zh-CN"/>
              </w:rPr>
            </w:pPr>
            <w:r>
              <w:rPr>
                <w:rFonts w:eastAsia="SimSun" w:hint="eastAsia"/>
                <w:lang w:eastAsia="zh-CN"/>
              </w:rPr>
              <w:t>I</w:t>
            </w:r>
            <w:r>
              <w:rPr>
                <w:rFonts w:eastAsia="SimSun"/>
                <w:lang w:eastAsia="zh-CN"/>
              </w:rPr>
              <w:t>t seems that Ericsson’s scenario has been discussed in previous RAN2 meetings and there was a conclusion, so we may not need to re-open it again.</w:t>
            </w:r>
          </w:p>
        </w:tc>
      </w:tr>
      <w:tr w:rsidR="00A73965">
        <w:tc>
          <w:tcPr>
            <w:tcW w:w="1696" w:type="dxa"/>
          </w:tcPr>
          <w:p w:rsidR="00A73965" w:rsidRDefault="00CB1A3F">
            <w:pPr>
              <w:rPr>
                <w:rFonts w:eastAsia="Malgun Gothic"/>
                <w:lang w:eastAsia="ko-KR"/>
              </w:rPr>
            </w:pPr>
            <w:r>
              <w:rPr>
                <w:rFonts w:eastAsia="Malgun Gothic"/>
                <w:lang w:eastAsia="ko-KR"/>
              </w:rPr>
              <w:t>Intel</w:t>
            </w:r>
          </w:p>
        </w:tc>
        <w:tc>
          <w:tcPr>
            <w:tcW w:w="7938" w:type="dxa"/>
          </w:tcPr>
          <w:p w:rsidR="00A73965" w:rsidRDefault="00CB1A3F">
            <w:pPr>
              <w:rPr>
                <w:rFonts w:eastAsia="Malgun Gothic"/>
                <w:lang w:eastAsia="ko-KR"/>
              </w:rPr>
            </w:pPr>
            <w:r>
              <w:rPr>
                <w:rFonts w:eastAsia="Malgun Gothic"/>
                <w:lang w:eastAsia="ko-KR"/>
              </w:rPr>
              <w:t xml:space="preserve">For the issue mentioned by Ericsson and ZTE,  considering the UE sends the same message with same counter, same key stream to the same target cell, Should not it same as retransmission? And therefore should not be security problem. </w:t>
            </w:r>
          </w:p>
        </w:tc>
      </w:tr>
      <w:tr w:rsidR="00A73965">
        <w:tc>
          <w:tcPr>
            <w:tcW w:w="1696" w:type="dxa"/>
          </w:tcPr>
          <w:p w:rsidR="00A73965" w:rsidRDefault="00CB1A3F">
            <w:pPr>
              <w:rPr>
                <w:rFonts w:eastAsia="Malgun Gothic"/>
                <w:lang w:eastAsia="ko-KR"/>
              </w:rPr>
            </w:pPr>
            <w:r>
              <w:rPr>
                <w:rFonts w:eastAsia="Malgun Gothic"/>
                <w:lang w:eastAsia="ko-KR"/>
              </w:rPr>
              <w:t>CATT</w:t>
            </w:r>
          </w:p>
        </w:tc>
        <w:tc>
          <w:tcPr>
            <w:tcW w:w="7938" w:type="dxa"/>
          </w:tcPr>
          <w:p w:rsidR="00A73965" w:rsidRDefault="00CB1A3F">
            <w:pPr>
              <w:rPr>
                <w:rFonts w:eastAsia="Malgun Gothic"/>
                <w:lang w:eastAsia="ko-KR"/>
              </w:rPr>
            </w:pPr>
            <w:r>
              <w:rPr>
                <w:rFonts w:eastAsia="Malgun Gothic"/>
                <w:lang w:eastAsia="ko-KR"/>
              </w:rPr>
              <w:t>As this issue was already discussed and there is a conclusion, we think it does not need to be reopened.</w:t>
            </w:r>
          </w:p>
        </w:tc>
      </w:tr>
    </w:tbl>
    <w:p w:rsidR="00A73965" w:rsidRDefault="00A73965">
      <w:pPr>
        <w:rPr>
          <w:rFonts w:eastAsiaTheme="minorEastAsia"/>
          <w:lang w:val="en-US"/>
        </w:rPr>
      </w:pPr>
    </w:p>
    <w:p w:rsidR="00A73965" w:rsidRDefault="00CB1A3F">
      <w:pPr>
        <w:pStyle w:val="Heading3"/>
        <w:rPr>
          <w:rFonts w:eastAsiaTheme="minorEastAsia"/>
          <w:lang w:val="en-US"/>
        </w:rPr>
      </w:pPr>
      <w:r>
        <w:rPr>
          <w:rFonts w:eastAsiaTheme="minorEastAsia" w:hint="eastAsia"/>
          <w:lang w:val="en-US"/>
        </w:rPr>
        <w:t>2.1.3</w:t>
      </w:r>
      <w:r>
        <w:rPr>
          <w:rFonts w:eastAsiaTheme="minorEastAsia" w:hint="eastAsia"/>
          <w:lang w:val="en-US"/>
        </w:rPr>
        <w:tab/>
      </w:r>
      <w:r w:rsidRPr="00BB0D72">
        <w:rPr>
          <w:rFonts w:eastAsiaTheme="minorEastAsia" w:hint="eastAsia"/>
          <w:lang w:val="en-US"/>
        </w:rPr>
        <w:t>Phase 1 summary</w:t>
      </w:r>
    </w:p>
    <w:p w:rsidR="00A73965" w:rsidRDefault="00CB1A3F">
      <w:pPr>
        <w:rPr>
          <w:rFonts w:eastAsiaTheme="minorEastAsia"/>
          <w:lang w:val="en-US"/>
        </w:rPr>
      </w:pPr>
      <w:r>
        <w:rPr>
          <w:rFonts w:eastAsiaTheme="minorEastAsia" w:hint="eastAsia"/>
          <w:lang w:val="en-US"/>
        </w:rPr>
        <w:t>In the phase 1 discussion</w:t>
      </w:r>
      <w:r>
        <w:rPr>
          <w:rFonts w:eastAsiaTheme="minorEastAsia"/>
          <w:lang w:val="en-US"/>
        </w:rPr>
        <w:t>, eleven companies confirmed a keystream reuse issue might happen for both SRB and DRB in the following case.</w:t>
      </w:r>
    </w:p>
    <w:p w:rsidR="00A73965" w:rsidRDefault="00CB1A3F">
      <w:pPr>
        <w:ind w:leftChars="100" w:left="200"/>
        <w:rPr>
          <w:rFonts w:eastAsiaTheme="minorEastAsia"/>
          <w:lang w:val="en-US"/>
        </w:rPr>
      </w:pPr>
      <w:r>
        <w:rPr>
          <w:rFonts w:eastAsiaTheme="minorEastAsia"/>
          <w:lang w:val="en-US"/>
        </w:rPr>
        <w:t xml:space="preserve">The UE configured with </w:t>
      </w:r>
      <w:r>
        <w:rPr>
          <w:rFonts w:eastAsiaTheme="minorEastAsia"/>
          <w:i/>
          <w:lang w:val="en-US"/>
        </w:rPr>
        <w:t>attemptCondReconfig</w:t>
      </w:r>
      <w:r>
        <w:rPr>
          <w:rFonts w:eastAsiaTheme="minorEastAsia"/>
          <w:lang w:val="en-US"/>
        </w:rPr>
        <w:t xml:space="preserve"> performs normal handover or CHO without </w:t>
      </w:r>
      <w:r>
        <w:rPr>
          <w:rFonts w:eastAsiaTheme="minorEastAsia"/>
          <w:i/>
          <w:lang w:val="en-US"/>
        </w:rPr>
        <w:t>masterKeyUpdate</w:t>
      </w:r>
      <w:r>
        <w:rPr>
          <w:rFonts w:eastAsiaTheme="minorEastAsia"/>
          <w:lang w:val="en-US"/>
        </w:rPr>
        <w:t xml:space="preserve"> to Cell X and contention based random access is applied for the handover. After the handover fails, during RRC re-establishment procedure, the UE select one of the CHO candidate cell of which configuration doesn't include </w:t>
      </w:r>
      <w:r>
        <w:rPr>
          <w:rFonts w:eastAsiaTheme="minorEastAsia"/>
          <w:i/>
          <w:lang w:val="en-US"/>
        </w:rPr>
        <w:t>masterKeyUpdate</w:t>
      </w:r>
      <w:r>
        <w:rPr>
          <w:rFonts w:eastAsiaTheme="minorEastAsia"/>
          <w:lang w:val="en-US"/>
        </w:rPr>
        <w:t>.</w:t>
      </w:r>
    </w:p>
    <w:p w:rsidR="00A73965" w:rsidRDefault="00CB1A3F">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r>
        <w:rPr>
          <w:rFonts w:eastAsiaTheme="minorEastAsia"/>
          <w:i/>
          <w:lang w:val="en-US"/>
        </w:rPr>
        <w:t xml:space="preserve">masterKeyUpdate </w:t>
      </w:r>
      <w:r>
        <w:rPr>
          <w:rFonts w:eastAsiaTheme="minorEastAsia"/>
          <w:lang w:val="en-US"/>
        </w:rPr>
        <w:t xml:space="preserve">should be always set in CHO configuration. Two companies commented the issue could be solved if the network never set </w:t>
      </w:r>
      <w:r>
        <w:rPr>
          <w:rFonts w:eastAsiaTheme="minorEastAsia"/>
          <w:i/>
          <w:lang w:val="en-US"/>
        </w:rPr>
        <w:t>attemptCondReconfig</w:t>
      </w:r>
      <w:r>
        <w:rPr>
          <w:rFonts w:eastAsiaTheme="minorEastAsia"/>
          <w:lang w:val="en-US"/>
        </w:rPr>
        <w:t xml:space="preserve"> in CHO configuration without </w:t>
      </w:r>
      <w:r>
        <w:rPr>
          <w:rFonts w:eastAsiaTheme="minorEastAsia"/>
          <w:i/>
          <w:lang w:val="en-US"/>
        </w:rPr>
        <w:t>masterKeyUpdate</w:t>
      </w:r>
      <w:r>
        <w:rPr>
          <w:rFonts w:eastAsiaTheme="minorEastAsia"/>
          <w:lang w:val="en-US"/>
        </w:rPr>
        <w:t>.</w:t>
      </w:r>
    </w:p>
    <w:p w:rsidR="00A73965" w:rsidRDefault="00CB1A3F">
      <w:pPr>
        <w:rPr>
          <w:rFonts w:eastAsiaTheme="minorEastAsia"/>
          <w:lang w:val="en-US"/>
        </w:rPr>
      </w:pPr>
      <w:r>
        <w:rPr>
          <w:rFonts w:eastAsiaTheme="minorEastAsia"/>
          <w:lang w:val="en-US"/>
        </w:rPr>
        <w:t>We propose to discuss the solution including the above comments in Phase 2.</w:t>
      </w:r>
    </w:p>
    <w:p w:rsidR="00A73965" w:rsidRDefault="00CB1A3F">
      <w:pPr>
        <w:rPr>
          <w:rFonts w:eastAsiaTheme="minorEastAsia"/>
          <w:lang w:val="en-US"/>
        </w:rPr>
      </w:pPr>
      <w:r>
        <w:rPr>
          <w:rFonts w:eastAsiaTheme="minorEastAsia" w:hint="eastAsia"/>
          <w:lang w:val="en-US"/>
        </w:rPr>
        <w:lastRenderedPageBreak/>
        <w:t xml:space="preserve">Also, one company addressed </w:t>
      </w:r>
      <w:r>
        <w:rPr>
          <w:rFonts w:eastAsiaTheme="minorEastAsia"/>
          <w:lang w:val="en-US"/>
        </w:rPr>
        <w:t xml:space="preserve">other keystream reuse issue which was discussed and noted in the RAN2#111e (based on R2-2007700). Eight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A73965" w:rsidRDefault="00CB1A3F">
      <w:pPr>
        <w:rPr>
          <w:rFonts w:eastAsiaTheme="minorEastAsia"/>
          <w:b/>
          <w:lang w:val="en-US"/>
        </w:rPr>
      </w:pPr>
      <w:r>
        <w:rPr>
          <w:rFonts w:eastAsiaTheme="minorEastAsia"/>
          <w:b/>
          <w:lang w:val="en-US"/>
        </w:rPr>
        <w:t>Observation 1: The companies who participated in Phase 1 discussion confirmed a keystream reuse issue might happen for both SRB and DRB in the following case.</w:t>
      </w:r>
    </w:p>
    <w:p w:rsidR="00A73965" w:rsidRDefault="00CB1A3F">
      <w:pPr>
        <w:ind w:leftChars="100" w:left="200"/>
        <w:rPr>
          <w:rFonts w:eastAsiaTheme="minorEastAsia"/>
          <w:b/>
          <w:lang w:val="en-US"/>
        </w:rPr>
      </w:pPr>
      <w:r>
        <w:rPr>
          <w:rFonts w:eastAsiaTheme="minorEastAsia"/>
          <w:b/>
          <w:lang w:val="en-US"/>
        </w:rPr>
        <w:t xml:space="preserve">The UE configured with </w:t>
      </w:r>
      <w:r>
        <w:rPr>
          <w:rFonts w:eastAsiaTheme="minorEastAsia"/>
          <w:b/>
          <w:i/>
          <w:lang w:val="en-US"/>
        </w:rPr>
        <w:t>attemptCondReconfig</w:t>
      </w:r>
      <w:r>
        <w:rPr>
          <w:rFonts w:eastAsiaTheme="minorEastAsia"/>
          <w:b/>
          <w:lang w:val="en-US"/>
        </w:rPr>
        <w:t xml:space="preserve"> performs normal handover or CHO without </w:t>
      </w:r>
      <w:r>
        <w:rPr>
          <w:rFonts w:eastAsiaTheme="minorEastAsia"/>
          <w:b/>
          <w:i/>
          <w:lang w:val="en-US"/>
        </w:rPr>
        <w:t>masterKeyUpdate</w:t>
      </w:r>
      <w:r>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r>
        <w:rPr>
          <w:rFonts w:eastAsiaTheme="minorEastAsia"/>
          <w:b/>
          <w:i/>
          <w:lang w:val="en-US"/>
        </w:rPr>
        <w:t>masterKeyUpdate</w:t>
      </w:r>
      <w:r>
        <w:rPr>
          <w:rFonts w:eastAsiaTheme="minorEastAsia"/>
          <w:b/>
          <w:lang w:val="en-US"/>
        </w:rPr>
        <w:t>.</w:t>
      </w:r>
    </w:p>
    <w:p w:rsidR="00A73965" w:rsidRDefault="00CB1A3F">
      <w:pPr>
        <w:rPr>
          <w:rFonts w:eastAsiaTheme="minorEastAsia"/>
          <w:b/>
          <w:lang w:val="en-US"/>
        </w:rPr>
      </w:pPr>
      <w:r>
        <w:rPr>
          <w:rFonts w:eastAsiaTheme="minorEastAsia"/>
          <w:b/>
          <w:lang w:val="en-US"/>
        </w:rPr>
        <w:t>Proposal 1: To discuss the solution in Phase 2 including comments (possible solutions) received in Phase 1.</w:t>
      </w:r>
    </w:p>
    <w:p w:rsidR="00A73965" w:rsidRDefault="00CB1A3F">
      <w:pPr>
        <w:rPr>
          <w:rFonts w:eastAsiaTheme="minorEastAsia"/>
          <w:b/>
          <w:lang w:val="en-US"/>
        </w:rPr>
      </w:pPr>
      <w:r>
        <w:rPr>
          <w:rFonts w:eastAsiaTheme="minorEastAsia"/>
          <w:b/>
          <w:lang w:val="en-US"/>
        </w:rPr>
        <w:t>Proposal 2: Not to reopen the issue discussed in RAN2#111e based on R2-2007700 in this email discussion.</w:t>
      </w:r>
    </w:p>
    <w:p w:rsidR="00A73965" w:rsidRDefault="00A73965">
      <w:pPr>
        <w:rPr>
          <w:rFonts w:eastAsiaTheme="minorEastAsia"/>
          <w:lang w:val="en-US"/>
        </w:rPr>
      </w:pPr>
    </w:p>
    <w:p w:rsidR="00A73965" w:rsidRDefault="00CB1A3F">
      <w:pPr>
        <w:pStyle w:val="Heading2"/>
        <w:rPr>
          <w:rFonts w:eastAsiaTheme="minorEastAsia"/>
          <w:lang w:val="en-US"/>
        </w:rPr>
      </w:pPr>
      <w:r>
        <w:rPr>
          <w:rFonts w:eastAsiaTheme="minorEastAsia" w:hint="eastAsia"/>
          <w:lang w:val="en-US"/>
        </w:rPr>
        <w:t>2.2</w:t>
      </w:r>
      <w:r>
        <w:rPr>
          <w:rFonts w:eastAsiaTheme="minorEastAsia" w:hint="eastAsia"/>
          <w:lang w:val="en-US"/>
        </w:rPr>
        <w:tab/>
        <w:t>Phase 2</w:t>
      </w:r>
    </w:p>
    <w:p w:rsidR="00A73965" w:rsidRDefault="00CB1A3F">
      <w:pPr>
        <w:pStyle w:val="Heading3"/>
        <w:rPr>
          <w:rFonts w:eastAsiaTheme="minorEastAsia"/>
          <w:lang w:val="en-US"/>
        </w:rPr>
      </w:pPr>
      <w:r>
        <w:rPr>
          <w:rFonts w:eastAsiaTheme="minorEastAsia" w:hint="eastAsia"/>
          <w:lang w:val="en-US"/>
        </w:rPr>
        <w:t>2.2.1</w:t>
      </w:r>
      <w:r>
        <w:rPr>
          <w:rFonts w:eastAsiaTheme="minorEastAsia" w:hint="eastAsia"/>
          <w:lang w:val="en-US"/>
        </w:rPr>
        <w:tab/>
      </w:r>
      <w:r w:rsidRPr="00BB0D72">
        <w:rPr>
          <w:rFonts w:eastAsiaTheme="minorEastAsia" w:hint="eastAsia"/>
          <w:lang w:val="en-US"/>
        </w:rPr>
        <w:t>Phase 2 discussion</w:t>
      </w:r>
    </w:p>
    <w:p w:rsidR="00A73965" w:rsidRDefault="00CB1A3F">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to avoid keystream reuse.</w:t>
      </w:r>
    </w:p>
    <w:p w:rsidR="00A73965" w:rsidRDefault="00CB1A3F">
      <w:pPr>
        <w:ind w:leftChars="100" w:left="200"/>
        <w:rPr>
          <w:rFonts w:eastAsiaTheme="minorEastAsia"/>
          <w:lang w:val="en-US"/>
        </w:rPr>
      </w:pPr>
      <w:r>
        <w:rPr>
          <w:rFonts w:eastAsiaTheme="minorEastAsia"/>
          <w:lang w:val="en-US"/>
        </w:rPr>
        <w:t xml:space="preserve">- The network always sets </w:t>
      </w:r>
      <w:r>
        <w:rPr>
          <w:rFonts w:eastAsiaTheme="minorEastAsia"/>
          <w:i/>
          <w:lang w:val="en-US"/>
        </w:rPr>
        <w:t xml:space="preserve">masterKeyUpdate </w:t>
      </w:r>
      <w:r>
        <w:rPr>
          <w:rFonts w:eastAsiaTheme="minorEastAsia"/>
          <w:lang w:val="en-US"/>
        </w:rPr>
        <w:t xml:space="preserve">in </w:t>
      </w:r>
      <w:r>
        <w:rPr>
          <w:rFonts w:eastAsiaTheme="minorEastAsia"/>
          <w:i/>
          <w:lang w:val="en-US"/>
        </w:rPr>
        <w:t>condRRCReconfig</w:t>
      </w:r>
      <w:r>
        <w:rPr>
          <w:rFonts w:eastAsiaTheme="minorEastAsia"/>
          <w:lang w:val="en-US"/>
        </w:rPr>
        <w:t>.</w:t>
      </w:r>
    </w:p>
    <w:p w:rsidR="00A73965" w:rsidRDefault="00CB1A3F">
      <w:pPr>
        <w:ind w:leftChars="100" w:left="200"/>
        <w:rPr>
          <w:rFonts w:eastAsiaTheme="minorEastAsia"/>
          <w:lang w:val="en-US"/>
        </w:rPr>
      </w:pPr>
      <w:r>
        <w:rPr>
          <w:rFonts w:eastAsiaTheme="minorEastAsia"/>
          <w:lang w:val="en-US"/>
        </w:rPr>
        <w:t xml:space="preserve">- The network never sets </w:t>
      </w:r>
      <w:r>
        <w:rPr>
          <w:rFonts w:eastAsiaTheme="minorEastAsia"/>
          <w:i/>
          <w:lang w:val="en-US"/>
        </w:rPr>
        <w:t>attemptCondReconfig</w:t>
      </w:r>
      <w:r>
        <w:rPr>
          <w:rFonts w:eastAsiaTheme="minorEastAsia"/>
          <w:lang w:val="en-US"/>
        </w:rPr>
        <w:t xml:space="preserve"> in </w:t>
      </w:r>
      <w:r>
        <w:rPr>
          <w:rFonts w:eastAsiaTheme="minorEastAsia"/>
          <w:i/>
          <w:lang w:val="en-US"/>
        </w:rPr>
        <w:t>ConditionalReconfiguration</w:t>
      </w:r>
      <w:r>
        <w:rPr>
          <w:rFonts w:eastAsiaTheme="minorEastAsia"/>
          <w:lang w:val="en-US"/>
        </w:rPr>
        <w:t xml:space="preserve"> if any of </w:t>
      </w:r>
      <w:r>
        <w:rPr>
          <w:rFonts w:eastAsiaTheme="minorEastAsia"/>
          <w:i/>
          <w:lang w:val="en-US"/>
        </w:rPr>
        <w:t xml:space="preserve">condRRCReconfig </w:t>
      </w:r>
      <w:r>
        <w:rPr>
          <w:rFonts w:eastAsiaTheme="minorEastAsia"/>
          <w:lang w:val="en-US"/>
        </w:rPr>
        <w:t xml:space="preserve">doesn't include </w:t>
      </w:r>
      <w:r>
        <w:rPr>
          <w:rFonts w:eastAsiaTheme="minorEastAsia"/>
          <w:i/>
          <w:lang w:val="en-US"/>
        </w:rPr>
        <w:t>masterKeyUpdate</w:t>
      </w:r>
      <w:r>
        <w:rPr>
          <w:rFonts w:eastAsiaTheme="minorEastAsia"/>
          <w:lang w:val="en-US"/>
        </w:rPr>
        <w:t>.</w:t>
      </w:r>
    </w:p>
    <w:p w:rsidR="00A73965" w:rsidRDefault="00CB1A3F">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r>
        <w:rPr>
          <w:rFonts w:eastAsiaTheme="minorEastAsia"/>
          <w:i/>
          <w:lang w:val="en-US"/>
        </w:rPr>
        <w:t>attemptCondReconfig</w:t>
      </w:r>
      <w:r>
        <w:rPr>
          <w:rFonts w:eastAsiaTheme="minorEastAsia" w:hint="eastAsia"/>
          <w:lang w:val="en-US"/>
        </w:rPr>
        <w:t xml:space="preserve"> reverts back to the source configuration </w:t>
      </w:r>
      <w:r>
        <w:rPr>
          <w:rFonts w:eastAsiaTheme="minorEastAsia"/>
          <w:lang w:val="en-US"/>
        </w:rPr>
        <w:t>if the previous handover was not required key change.</w:t>
      </w: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Which solution(s) do companies support to solve the keystream reuse issue confirmed in Phase 1?</w:t>
      </w:r>
    </w:p>
    <w:p w:rsidR="00A73965" w:rsidRDefault="00CB1A3F">
      <w:pPr>
        <w:ind w:leftChars="100" w:left="200"/>
        <w:rPr>
          <w:rFonts w:eastAsiaTheme="minorEastAsia"/>
          <w:b/>
          <w:lang w:val="en-US"/>
        </w:rPr>
      </w:pPr>
      <w:r>
        <w:rPr>
          <w:rFonts w:eastAsiaTheme="minorEastAsia"/>
          <w:b/>
          <w:lang w:val="en-US"/>
        </w:rPr>
        <w:t xml:space="preserve">Solution A. The network always sets </w:t>
      </w:r>
      <w:r>
        <w:rPr>
          <w:rFonts w:eastAsiaTheme="minorEastAsia"/>
          <w:b/>
          <w:i/>
          <w:lang w:val="en-US"/>
        </w:rPr>
        <w:t xml:space="preserve">masterKeyUpdate </w:t>
      </w:r>
      <w:r>
        <w:rPr>
          <w:rFonts w:eastAsiaTheme="minorEastAsia"/>
          <w:b/>
          <w:lang w:val="en-US"/>
        </w:rPr>
        <w:t xml:space="preserve">in </w:t>
      </w:r>
      <w:r>
        <w:rPr>
          <w:rFonts w:eastAsiaTheme="minorEastAsia"/>
          <w:b/>
          <w:i/>
          <w:lang w:val="en-US"/>
        </w:rPr>
        <w:t>condRRCReconfig</w:t>
      </w:r>
      <w:r>
        <w:rPr>
          <w:rFonts w:eastAsiaTheme="minorEastAsia"/>
          <w:b/>
          <w:lang w:val="en-US"/>
        </w:rPr>
        <w:t>.</w:t>
      </w:r>
    </w:p>
    <w:p w:rsidR="00A73965" w:rsidRDefault="00CB1A3F">
      <w:pPr>
        <w:ind w:leftChars="100" w:left="200"/>
        <w:rPr>
          <w:rFonts w:eastAsiaTheme="minorEastAsia"/>
          <w:b/>
          <w:lang w:val="en-US"/>
        </w:rPr>
      </w:pPr>
      <w:r>
        <w:rPr>
          <w:rFonts w:eastAsiaTheme="minorEastAsia"/>
          <w:b/>
          <w:lang w:val="en-US"/>
        </w:rPr>
        <w:t xml:space="preserve">Solution B. The network never sets </w:t>
      </w:r>
      <w:r>
        <w:rPr>
          <w:rFonts w:eastAsiaTheme="minorEastAsia"/>
          <w:b/>
          <w:i/>
          <w:lang w:val="en-US"/>
        </w:rPr>
        <w:t>attemptCondReconfig</w:t>
      </w:r>
      <w:r>
        <w:rPr>
          <w:rFonts w:eastAsiaTheme="minorEastAsia"/>
          <w:b/>
          <w:lang w:val="en-US"/>
        </w:rPr>
        <w:t xml:space="preserve"> in </w:t>
      </w:r>
      <w:r>
        <w:rPr>
          <w:rFonts w:eastAsiaTheme="minorEastAsia"/>
          <w:b/>
          <w:i/>
          <w:lang w:val="en-US"/>
        </w:rPr>
        <w:t>ConditionalReconfiguration</w:t>
      </w:r>
      <w:r>
        <w:rPr>
          <w:rFonts w:eastAsiaTheme="minorEastAsia"/>
          <w:b/>
          <w:lang w:val="en-US"/>
        </w:rPr>
        <w:t xml:space="preserve"> if any of </w:t>
      </w:r>
      <w:r>
        <w:rPr>
          <w:rFonts w:eastAsiaTheme="minorEastAsia"/>
          <w:b/>
          <w:i/>
          <w:lang w:val="en-US"/>
        </w:rPr>
        <w:t xml:space="preserve">condRRCReconfig </w:t>
      </w:r>
      <w:r>
        <w:rPr>
          <w:rFonts w:eastAsiaTheme="minorEastAsia"/>
          <w:b/>
          <w:lang w:val="en-US"/>
        </w:rPr>
        <w:t xml:space="preserve">doesn't include </w:t>
      </w:r>
      <w:r>
        <w:rPr>
          <w:rFonts w:eastAsiaTheme="minorEastAsia"/>
          <w:b/>
          <w:i/>
          <w:lang w:val="en-US"/>
        </w:rPr>
        <w:t>masterKeyUpdate</w:t>
      </w:r>
      <w:r>
        <w:rPr>
          <w:rFonts w:eastAsiaTheme="minorEastAsia"/>
          <w:b/>
          <w:lang w:val="en-US"/>
        </w:rPr>
        <w:t>.</w:t>
      </w:r>
    </w:p>
    <w:p w:rsidR="00A73965" w:rsidRDefault="00CB1A3F">
      <w:pPr>
        <w:ind w:leftChars="100" w:left="200"/>
        <w:rPr>
          <w:rFonts w:eastAsiaTheme="minorEastAsia"/>
          <w:lang w:val="en-US"/>
        </w:rPr>
      </w:pPr>
      <w:r>
        <w:rPr>
          <w:rFonts w:eastAsiaTheme="minorEastAsia"/>
          <w:b/>
          <w:lang w:val="en-US"/>
        </w:rPr>
        <w:t xml:space="preserve">Solution C. The state variables for radio bearers are maintained (not reverted) when the UE configured with </w:t>
      </w:r>
      <w:r>
        <w:rPr>
          <w:rFonts w:eastAsiaTheme="minorEastAsia"/>
          <w:b/>
          <w:i/>
          <w:lang w:val="en-US"/>
        </w:rPr>
        <w:t>attemptCondReconfig</w:t>
      </w:r>
      <w:r>
        <w:rPr>
          <w:rFonts w:eastAsiaTheme="minorEastAsia"/>
          <w:b/>
          <w:lang w:val="en-US"/>
        </w:rPr>
        <w:t xml:space="preserve"> reverts back to the source configuration if the previous handover was not required key change.</w:t>
      </w:r>
    </w:p>
    <w:p w:rsidR="00A73965" w:rsidRDefault="00CB1A3F">
      <w:pPr>
        <w:ind w:leftChars="100" w:left="200"/>
        <w:rPr>
          <w:rFonts w:eastAsiaTheme="minorEastAsia"/>
          <w:b/>
          <w:lang w:val="en-US"/>
        </w:rPr>
      </w:pPr>
      <w:r>
        <w:rPr>
          <w:rFonts w:eastAsiaTheme="minorEastAsia"/>
          <w:b/>
          <w:lang w:val="en-US"/>
        </w:rPr>
        <w:t>Solution D: Other</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Solution(s)</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Solution A</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1843" w:type="dxa"/>
          </w:tcPr>
          <w:p w:rsidR="00A73965" w:rsidRDefault="00CB1A3F">
            <w:pPr>
              <w:rPr>
                <w:rFonts w:eastAsia="SimSun"/>
                <w:sz w:val="20"/>
                <w:szCs w:val="20"/>
                <w:lang w:val="en-US" w:eastAsia="zh-CN"/>
              </w:rPr>
            </w:pPr>
            <w:r>
              <w:rPr>
                <w:rFonts w:eastAsia="SimSun"/>
                <w:sz w:val="20"/>
                <w:szCs w:val="20"/>
                <w:lang w:val="en-US" w:eastAsia="zh-CN"/>
              </w:rPr>
              <w:t>Solution A</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B</w:t>
            </w:r>
          </w:p>
        </w:tc>
        <w:tc>
          <w:tcPr>
            <w:tcW w:w="6092" w:type="dxa"/>
          </w:tcPr>
          <w:p w:rsidR="00A73965" w:rsidRDefault="00CB1A3F">
            <w:pPr>
              <w:rPr>
                <w:rFonts w:eastAsiaTheme="minorEastAsia"/>
                <w:iCs/>
                <w:sz w:val="20"/>
                <w:szCs w:val="20"/>
                <w:lang w:eastAsia="en-US"/>
              </w:rPr>
            </w:pPr>
            <w:r>
              <w:rPr>
                <w:rFonts w:eastAsiaTheme="minorEastAsia"/>
                <w:sz w:val="20"/>
                <w:szCs w:val="20"/>
                <w:lang w:eastAsia="en-US"/>
              </w:rPr>
              <w:t xml:space="preserve">Solution A is not preferable since there is no reason to restrict the case when </w:t>
            </w:r>
            <w:r>
              <w:rPr>
                <w:rFonts w:eastAsiaTheme="minorEastAsia"/>
                <w:bCs/>
                <w:i/>
                <w:sz w:val="20"/>
                <w:szCs w:val="20"/>
                <w:lang w:val="en-US" w:eastAsia="en-US"/>
              </w:rPr>
              <w:t>attemptCondReconfig</w:t>
            </w:r>
            <w:r>
              <w:rPr>
                <w:rFonts w:eastAsiaTheme="minorEastAsia"/>
                <w:bCs/>
                <w:iCs/>
                <w:sz w:val="20"/>
                <w:szCs w:val="20"/>
                <w:lang w:val="en-US" w:eastAsia="en-US"/>
              </w:rPr>
              <w:t xml:space="preserve"> is not used.</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D</w:t>
            </w: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 xml:space="preserve">Solution A is far too restrictive. </w:t>
            </w:r>
            <w:r>
              <w:t xml:space="preserve"> </w:t>
            </w:r>
            <w:r>
              <w:rPr>
                <w:rFonts w:eastAsiaTheme="minorEastAsia"/>
                <w:sz w:val="20"/>
                <w:szCs w:val="20"/>
                <w:lang w:eastAsia="en-US"/>
              </w:rPr>
              <w:t xml:space="preserve">Solution C is similar to how the PDCP COUNT for SRB1 is handled during fallback to source cell in case of failed DAPS handover. One problem with this solution though is that it will create a “hole” in the PDCP COUNT sequence. Referring to the example scenario in Figure 1, if the COUNT is maintained the UE will send the RRCReconfigurationComplete message in cell B in a PDCP PDU </w:t>
            </w:r>
            <w:r>
              <w:rPr>
                <w:rFonts w:eastAsiaTheme="minorEastAsia"/>
                <w:sz w:val="20"/>
                <w:szCs w:val="20"/>
                <w:lang w:eastAsia="en-US"/>
              </w:rPr>
              <w:lastRenderedPageBreak/>
              <w:t>with COUNT = N+1. But the gNB is expecting COUNT = N and will therefore treat the PDCP PDU as arriving out of order and will not the deliver the PDCP SDU (i.e. the RRC message) to higher layers until the reordering timer has expired. This problem can be solved through implementation but would likely require some cross-layer interaction and that the PDCP layer peeks into the PDCP SDU.</w:t>
            </w:r>
          </w:p>
          <w:p w:rsidR="00A73965" w:rsidRDefault="00CB1A3F">
            <w:pPr>
              <w:rPr>
                <w:rFonts w:eastAsiaTheme="minorEastAsia"/>
                <w:sz w:val="20"/>
                <w:szCs w:val="20"/>
                <w:lang w:eastAsia="en-US"/>
              </w:rPr>
            </w:pPr>
            <w:r>
              <w:rPr>
                <w:rFonts w:eastAsiaTheme="minorEastAsia"/>
                <w:sz w:val="20"/>
                <w:szCs w:val="20"/>
                <w:lang w:eastAsia="en-US"/>
              </w:rPr>
              <w:t>Considering the above solution B might be a better option. However, B is not optimal either, as it is also too restrictive, same to A if the network wants to set</w:t>
            </w:r>
            <w:r>
              <w:rPr>
                <w:rFonts w:eastAsiaTheme="minorEastAsia"/>
                <w:bCs/>
                <w:i/>
                <w:sz w:val="20"/>
                <w:szCs w:val="20"/>
                <w:lang w:val="en-US" w:eastAsia="en-US"/>
              </w:rPr>
              <w:t xml:space="preserve"> attemptCondReconfig</w:t>
            </w:r>
            <w:r>
              <w:rPr>
                <w:rFonts w:eastAsiaTheme="minorEastAsia"/>
                <w:sz w:val="20"/>
                <w:szCs w:val="20"/>
                <w:lang w:eastAsia="en-US"/>
              </w:rPr>
              <w:t>. A solution with less impact is preferred, see a proposal in Q3.</w:t>
            </w:r>
          </w:p>
        </w:tc>
      </w:tr>
      <w:tr w:rsidR="00A73965">
        <w:tc>
          <w:tcPr>
            <w:tcW w:w="1696" w:type="dxa"/>
          </w:tcPr>
          <w:p w:rsidR="00A73965" w:rsidRDefault="00CB1A3F">
            <w:pPr>
              <w:rPr>
                <w:rFonts w:eastAsiaTheme="minorEastAsia"/>
                <w:sz w:val="20"/>
                <w:szCs w:val="20"/>
              </w:rPr>
            </w:pPr>
            <w:r>
              <w:rPr>
                <w:rFonts w:eastAsiaTheme="minorEastAsia"/>
                <w:sz w:val="20"/>
                <w:szCs w:val="20"/>
              </w:rPr>
              <w:lastRenderedPageBreak/>
              <w:t>Apple</w:t>
            </w:r>
          </w:p>
        </w:tc>
        <w:tc>
          <w:tcPr>
            <w:tcW w:w="1843" w:type="dxa"/>
          </w:tcPr>
          <w:p w:rsidR="00A73965" w:rsidRDefault="00CB1A3F">
            <w:pPr>
              <w:rPr>
                <w:rFonts w:eastAsiaTheme="minorEastAsia"/>
                <w:sz w:val="20"/>
                <w:szCs w:val="20"/>
              </w:rPr>
            </w:pPr>
            <w:r>
              <w:rPr>
                <w:rFonts w:eastAsiaTheme="minorEastAsia"/>
                <w:sz w:val="20"/>
                <w:szCs w:val="20"/>
              </w:rPr>
              <w:t>Solution B</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Solution D</w:t>
            </w:r>
          </w:p>
        </w:tc>
        <w:tc>
          <w:tcPr>
            <w:tcW w:w="6092" w:type="dxa"/>
          </w:tcPr>
          <w:p w:rsidR="00A73965" w:rsidRDefault="00CB1A3F">
            <w:pPr>
              <w:rPr>
                <w:rFonts w:eastAsia="SimSun"/>
                <w:lang w:val="en-US" w:eastAsia="zh-CN"/>
              </w:rPr>
            </w:pPr>
            <w:r>
              <w:rPr>
                <w:rFonts w:eastAsia="SimSun" w:hint="eastAsia"/>
                <w:sz w:val="20"/>
                <w:szCs w:val="20"/>
                <w:lang w:val="en-US" w:eastAsia="zh-CN"/>
              </w:rPr>
              <w:t xml:space="preserve">Share the same view with Ericsson. Solution A and B is too restrictive, which limits the benefit of CHO and CHO based recovery in some cases. For solution C,  if in sequence delivery of RLC and/or PDCP packets is used in the NW, the target cell may also be not able to receive the </w:t>
            </w:r>
            <w:r>
              <w:rPr>
                <w:rFonts w:eastAsia="SimSun" w:hint="eastAsia"/>
                <w:i/>
                <w:iCs/>
                <w:sz w:val="20"/>
                <w:szCs w:val="20"/>
                <w:lang w:val="en-US" w:eastAsia="zh-CN"/>
              </w:rPr>
              <w:t xml:space="preserve">RRCReconfigurationComplete </w:t>
            </w:r>
            <w:r>
              <w:rPr>
                <w:rFonts w:eastAsia="SimSun" w:hint="eastAsia"/>
                <w:sz w:val="20"/>
                <w:szCs w:val="20"/>
                <w:lang w:val="en-US" w:eastAsia="zh-CN"/>
              </w:rPr>
              <w:t xml:space="preserve">message since the PDCP reordering is blocked to wait the packet with COUN N. So we can consider to just add an additional condition to restrict the use scenario of CHO based recovery, e.g. the CHO based recovery can  be used only if the failed handover is with key change (i.e. </w:t>
            </w:r>
            <w:r>
              <w:rPr>
                <w:rFonts w:eastAsia="SimSun" w:hint="eastAsia"/>
                <w:i/>
                <w:iCs/>
                <w:sz w:val="20"/>
                <w:szCs w:val="20"/>
                <w:lang w:val="en-US" w:eastAsia="zh-CN"/>
              </w:rPr>
              <w:t xml:space="preserve">masterKeyUpdate </w:t>
            </w:r>
            <w:r>
              <w:rPr>
                <w:rFonts w:eastAsia="SimSun" w:hint="eastAsia"/>
                <w:sz w:val="20"/>
                <w:szCs w:val="20"/>
                <w:lang w:val="en-US" w:eastAsia="zh-CN"/>
              </w:rPr>
              <w:t xml:space="preserve">was included in the </w:t>
            </w:r>
            <w:r>
              <w:rPr>
                <w:rFonts w:eastAsia="SimSun" w:hint="eastAsia"/>
                <w:i/>
                <w:iCs/>
                <w:sz w:val="20"/>
                <w:szCs w:val="20"/>
                <w:lang w:val="en-US" w:eastAsia="zh-CN"/>
              </w:rPr>
              <w:t xml:space="preserve">RRCReconfiguration </w:t>
            </w:r>
            <w:r>
              <w:rPr>
                <w:rFonts w:eastAsia="SimSun" w:hint="eastAsia"/>
                <w:sz w:val="20"/>
                <w:szCs w:val="20"/>
                <w:lang w:val="en-US" w:eastAsia="zh-CN"/>
              </w:rPr>
              <w:t xml:space="preserve">for the previous reconfiguration with sync) or only if the selected cell is a CHO candidate cell with key change (i.e. </w:t>
            </w:r>
            <w:r>
              <w:rPr>
                <w:rFonts w:eastAsia="SimSun" w:hint="eastAsia"/>
                <w:i/>
                <w:iCs/>
                <w:sz w:val="20"/>
                <w:szCs w:val="20"/>
                <w:lang w:val="en-US" w:eastAsia="zh-CN"/>
              </w:rPr>
              <w:t xml:space="preserve">masterKeyUpdate </w:t>
            </w:r>
            <w:r>
              <w:rPr>
                <w:rFonts w:eastAsia="SimSun" w:hint="eastAsia"/>
                <w:sz w:val="20"/>
                <w:szCs w:val="20"/>
                <w:lang w:val="en-US" w:eastAsia="zh-CN"/>
              </w:rPr>
              <w:t xml:space="preserve">is included in the </w:t>
            </w:r>
            <w:r>
              <w:rPr>
                <w:rFonts w:eastAsia="SimSun" w:hint="eastAsia"/>
                <w:i/>
                <w:iCs/>
                <w:sz w:val="20"/>
                <w:szCs w:val="20"/>
                <w:lang w:val="en-US" w:eastAsia="zh-CN"/>
              </w:rPr>
              <w:t xml:space="preserve">RRCReconfiguration </w:t>
            </w:r>
            <w:r>
              <w:rPr>
                <w:rFonts w:eastAsia="SimSun" w:hint="eastAsia"/>
                <w:sz w:val="20"/>
                <w:szCs w:val="20"/>
                <w:lang w:val="en-US" w:eastAsia="zh-CN"/>
              </w:rPr>
              <w:t xml:space="preserve">contained in </w:t>
            </w:r>
            <w:r>
              <w:rPr>
                <w:rFonts w:eastAsia="SimSun" w:hint="eastAsia"/>
                <w:i/>
                <w:iCs/>
                <w:sz w:val="20"/>
                <w:szCs w:val="20"/>
                <w:lang w:val="en-US" w:eastAsia="zh-CN"/>
              </w:rPr>
              <w:t>condRRCReconfig</w:t>
            </w:r>
            <w:r>
              <w:rPr>
                <w:rFonts w:eastAsia="SimSun" w:hint="eastAsia"/>
                <w:sz w:val="20"/>
                <w:szCs w:val="20"/>
                <w:lang w:val="en-US" w:eastAsia="zh-CN"/>
              </w:rPr>
              <w:t>).</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r>
              <w:rPr>
                <w:rFonts w:eastAsiaTheme="minorEastAsia"/>
                <w:sz w:val="20"/>
                <w:szCs w:val="20"/>
              </w:rPr>
              <w:t>Solution B</w:t>
            </w:r>
          </w:p>
        </w:tc>
        <w:tc>
          <w:tcPr>
            <w:tcW w:w="6092" w:type="dxa"/>
          </w:tcPr>
          <w:p w:rsidR="002C2263" w:rsidRDefault="002C2263" w:rsidP="002C2263">
            <w:pPr>
              <w:rPr>
                <w:rFonts w:eastAsiaTheme="minorEastAsia"/>
                <w:sz w:val="20"/>
                <w:szCs w:val="20"/>
              </w:rPr>
            </w:pPr>
            <w:r>
              <w:rPr>
                <w:rFonts w:eastAsiaTheme="minorEastAsia"/>
                <w:sz w:val="20"/>
                <w:szCs w:val="20"/>
              </w:rPr>
              <w:t>We think Solution B has the lowest impact on the existing specification and does not constrain the network’s behaviour too much, unlike Solution A which completely disables the CHO without security key update. Solution C may result in more changes to the specification, perhaps not limited to RRC/Stage 2, if we are to change the behaviour concerning the PDCP state variables.</w:t>
            </w:r>
          </w:p>
        </w:tc>
      </w:tr>
      <w:tr w:rsidR="00DF6A3C">
        <w:trPr>
          <w:ins w:id="35" w:author="Intel1" w:date="2021-01-14T16:39:00Z"/>
        </w:trPr>
        <w:tc>
          <w:tcPr>
            <w:tcW w:w="1696" w:type="dxa"/>
          </w:tcPr>
          <w:p w:rsidR="00DF6A3C" w:rsidRDefault="00DF6A3C" w:rsidP="002C2263">
            <w:pPr>
              <w:rPr>
                <w:ins w:id="36" w:author="Intel1" w:date="2021-01-14T16:39:00Z"/>
                <w:rFonts w:eastAsiaTheme="minorEastAsia"/>
              </w:rPr>
            </w:pPr>
            <w:ins w:id="37" w:author="Intel1" w:date="2021-01-14T16:39:00Z">
              <w:r>
                <w:rPr>
                  <w:rFonts w:eastAsiaTheme="minorEastAsia"/>
                </w:rPr>
                <w:t>Intel</w:t>
              </w:r>
            </w:ins>
          </w:p>
        </w:tc>
        <w:tc>
          <w:tcPr>
            <w:tcW w:w="1843" w:type="dxa"/>
          </w:tcPr>
          <w:p w:rsidR="00DF6A3C" w:rsidRDefault="00DF6A3C" w:rsidP="002C2263">
            <w:pPr>
              <w:rPr>
                <w:ins w:id="38" w:author="Intel1" w:date="2021-01-14T16:39:00Z"/>
                <w:rFonts w:eastAsiaTheme="minorEastAsia"/>
              </w:rPr>
            </w:pPr>
            <w:ins w:id="39" w:author="Intel1" w:date="2021-01-14T16:39:00Z">
              <w:r>
                <w:rPr>
                  <w:rFonts w:eastAsiaTheme="minorEastAsia"/>
                </w:rPr>
                <w:t>Solution B</w:t>
              </w:r>
            </w:ins>
          </w:p>
        </w:tc>
        <w:tc>
          <w:tcPr>
            <w:tcW w:w="6092" w:type="dxa"/>
          </w:tcPr>
          <w:p w:rsidR="00DF6A3C" w:rsidRDefault="00DF6A3C" w:rsidP="002C2263">
            <w:pPr>
              <w:rPr>
                <w:ins w:id="40" w:author="Intel1" w:date="2021-01-14T16:39:00Z"/>
                <w:rFonts w:eastAsiaTheme="minorEastAsia"/>
              </w:rPr>
            </w:pPr>
            <w:ins w:id="41" w:author="Intel1" w:date="2021-01-14T16:40:00Z">
              <w:r>
                <w:rPr>
                  <w:rFonts w:eastAsiaTheme="minorEastAsia"/>
                </w:rPr>
                <w:t xml:space="preserve">Solution B only impact CHO based failure handling, and therefore have less impact compared with solutionA. </w:t>
              </w:r>
            </w:ins>
          </w:p>
        </w:tc>
      </w:tr>
    </w:tbl>
    <w:p w:rsidR="00A73965" w:rsidRDefault="00A73965">
      <w:pPr>
        <w:rPr>
          <w:rFonts w:eastAsiaTheme="minorEastAsia"/>
          <w:lang w:val="en-US"/>
        </w:rPr>
      </w:pPr>
    </w:p>
    <w:p w:rsidR="00A73965" w:rsidRDefault="00CB1A3F">
      <w:pPr>
        <w:rPr>
          <w:ins w:id="42" w:author="Intel1" w:date="2021-01-14T16:41:00Z"/>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that the specification change is necessary with the supported solution(s)?</w:t>
      </w:r>
    </w:p>
    <w:p w:rsidR="00DF6A3C" w:rsidRDefault="00DF6A3C">
      <w:pPr>
        <w:rPr>
          <w:rFonts w:eastAsiaTheme="minorEastAsia"/>
          <w:b/>
          <w:lang w:val="en-US"/>
        </w:rPr>
      </w:pP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1843" w:type="dxa"/>
          </w:tcPr>
          <w:p w:rsidR="00A73965" w:rsidRDefault="00CB1A3F">
            <w:pPr>
              <w:rPr>
                <w:rFonts w:eastAsia="Malgun Gothic"/>
                <w:sz w:val="20"/>
                <w:szCs w:val="20"/>
                <w:lang w:eastAsia="ko-KR"/>
              </w:rPr>
            </w:pPr>
            <w:r>
              <w:rPr>
                <w:rFonts w:eastAsia="Malgun Gothic" w:hint="eastAsia"/>
                <w:sz w:val="20"/>
                <w:szCs w:val="20"/>
                <w:lang w:eastAsia="ko-KR"/>
              </w:rPr>
              <w:t>No</w:t>
            </w:r>
          </w:p>
        </w:tc>
        <w:tc>
          <w:tcPr>
            <w:tcW w:w="6092" w:type="dxa"/>
          </w:tcPr>
          <w:p w:rsidR="00A73965" w:rsidRDefault="00CB1A3F">
            <w:pPr>
              <w:rPr>
                <w:rFonts w:eastAsia="Malgun Gothic"/>
                <w:sz w:val="20"/>
                <w:szCs w:val="20"/>
                <w:lang w:eastAsia="ko-KR"/>
              </w:rPr>
            </w:pPr>
            <w:r>
              <w:rPr>
                <w:rFonts w:eastAsia="Malgun Gothic" w:hint="eastAsia"/>
                <w:sz w:val="20"/>
                <w:szCs w:val="20"/>
                <w:lang w:eastAsia="ko-KR"/>
              </w:rPr>
              <w:t>If the spec change is needed, the NOTE is enough.</w:t>
            </w: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1843" w:type="dxa"/>
          </w:tcPr>
          <w:p w:rsidR="00A73965" w:rsidRDefault="00A73965">
            <w:pPr>
              <w:rPr>
                <w:rFonts w:eastAsia="SimSun"/>
                <w:sz w:val="20"/>
                <w:szCs w:val="20"/>
                <w:lang w:val="en-US" w:eastAsia="zh-CN"/>
              </w:rPr>
            </w:pP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We also think, a Note is sufficient to clarify this.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A73965">
            <w:pPr>
              <w:rPr>
                <w:rFonts w:eastAsiaTheme="minorEastAsia"/>
                <w:sz w:val="20"/>
                <w:szCs w:val="20"/>
                <w:lang w:eastAsia="en-US"/>
              </w:rPr>
            </w:pP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It can be added as a Note in RRC or captured as the expected NW implementation option in Chair notes.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lang w:eastAsia="en-US"/>
              </w:rPr>
            </w:pPr>
            <w:r>
              <w:rPr>
                <w:rFonts w:eastAsiaTheme="minorEastAsia"/>
                <w:sz w:val="20"/>
                <w:szCs w:val="20"/>
              </w:rPr>
              <w:t>It is important to avoid key stream reuse and a solution needs to be captured in the specification.</w:t>
            </w:r>
          </w:p>
        </w:tc>
      </w:tr>
      <w:tr w:rsidR="00A73965">
        <w:tc>
          <w:tcPr>
            <w:tcW w:w="1696" w:type="dxa"/>
          </w:tcPr>
          <w:p w:rsidR="00A73965" w:rsidRDefault="00CB1A3F">
            <w:pPr>
              <w:rPr>
                <w:rFonts w:eastAsiaTheme="minorEastAsia"/>
                <w:sz w:val="20"/>
                <w:szCs w:val="20"/>
              </w:rPr>
            </w:pPr>
            <w:r>
              <w:rPr>
                <w:rFonts w:eastAsiaTheme="minorEastAsia"/>
                <w:sz w:val="20"/>
                <w:szCs w:val="20"/>
              </w:rPr>
              <w:t>Apple</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lang w:eastAsia="en-US"/>
              </w:rPr>
            </w:pPr>
            <w:r>
              <w:rPr>
                <w:rFonts w:eastAsiaTheme="minorEastAsia"/>
                <w:lang w:eastAsia="en-US"/>
              </w:rPr>
              <w:t>We prefer to make it clear in spec.</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lastRenderedPageBreak/>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CB1A3F">
            <w:pPr>
              <w:rPr>
                <w:rFonts w:eastAsiaTheme="minorEastAsia"/>
                <w:lang w:eastAsia="en-US"/>
              </w:rPr>
            </w:pPr>
            <w:r>
              <w:rPr>
                <w:rFonts w:eastAsiaTheme="minorEastAsia"/>
                <w:sz w:val="20"/>
                <w:szCs w:val="20"/>
                <w:lang w:eastAsia="en-US"/>
              </w:rPr>
              <w:t>We prefer to make it clear in spec.</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r>
              <w:rPr>
                <w:rFonts w:eastAsiaTheme="minorEastAsia"/>
                <w:sz w:val="20"/>
                <w:szCs w:val="20"/>
              </w:rPr>
              <w:t>Possibly Yes</w:t>
            </w:r>
          </w:p>
        </w:tc>
        <w:tc>
          <w:tcPr>
            <w:tcW w:w="6092" w:type="dxa"/>
          </w:tcPr>
          <w:p w:rsidR="002C2263" w:rsidRDefault="002C2263" w:rsidP="002C2263">
            <w:pPr>
              <w:rPr>
                <w:rFonts w:eastAsiaTheme="minorEastAsia"/>
                <w:sz w:val="20"/>
                <w:szCs w:val="20"/>
              </w:rPr>
            </w:pPr>
            <w:r>
              <w:rPr>
                <w:rFonts w:eastAsiaTheme="minorEastAsia"/>
                <w:sz w:val="20"/>
                <w:szCs w:val="20"/>
              </w:rPr>
              <w:t>A simple change to e.g. field description for attemptCondReconfig or to the procedural text in 5.3.7.3 of NR RRC, where the UE behaviour for attemptCondReconfig is described.</w:t>
            </w:r>
          </w:p>
        </w:tc>
      </w:tr>
      <w:tr w:rsidR="00DF6A3C">
        <w:trPr>
          <w:ins w:id="43" w:author="Intel1" w:date="2021-01-14T16:41:00Z"/>
        </w:trPr>
        <w:tc>
          <w:tcPr>
            <w:tcW w:w="1696" w:type="dxa"/>
          </w:tcPr>
          <w:p w:rsidR="00DF6A3C" w:rsidRDefault="00DF6A3C" w:rsidP="002C2263">
            <w:pPr>
              <w:rPr>
                <w:ins w:id="44" w:author="Intel1" w:date="2021-01-14T16:41:00Z"/>
                <w:rFonts w:eastAsiaTheme="minorEastAsia"/>
              </w:rPr>
            </w:pPr>
            <w:ins w:id="45" w:author="Intel1" w:date="2021-01-14T16:41:00Z">
              <w:r>
                <w:rPr>
                  <w:rFonts w:eastAsiaTheme="minorEastAsia"/>
                </w:rPr>
                <w:t>Intel</w:t>
              </w:r>
            </w:ins>
          </w:p>
        </w:tc>
        <w:tc>
          <w:tcPr>
            <w:tcW w:w="1843" w:type="dxa"/>
          </w:tcPr>
          <w:p w:rsidR="00DF6A3C" w:rsidRDefault="00DF6A3C" w:rsidP="002C2263">
            <w:pPr>
              <w:rPr>
                <w:ins w:id="46" w:author="Intel1" w:date="2021-01-14T16:41:00Z"/>
                <w:rFonts w:eastAsiaTheme="minorEastAsia"/>
              </w:rPr>
            </w:pPr>
            <w:ins w:id="47" w:author="Intel1" w:date="2021-01-14T16:41:00Z">
              <w:r>
                <w:rPr>
                  <w:rFonts w:eastAsiaTheme="minorEastAsia"/>
                </w:rPr>
                <w:t>Yes</w:t>
              </w:r>
            </w:ins>
          </w:p>
        </w:tc>
        <w:tc>
          <w:tcPr>
            <w:tcW w:w="6092" w:type="dxa"/>
          </w:tcPr>
          <w:p w:rsidR="00DF6A3C" w:rsidRDefault="00DF6A3C" w:rsidP="002C2263">
            <w:pPr>
              <w:rPr>
                <w:ins w:id="48" w:author="Intel1" w:date="2021-01-14T16:41:00Z"/>
                <w:rFonts w:eastAsiaTheme="minorEastAsia"/>
              </w:rPr>
            </w:pPr>
            <w:ins w:id="49" w:author="Intel1" w:date="2021-01-14T16:41:00Z">
              <w:r>
                <w:rPr>
                  <w:rFonts w:eastAsiaTheme="minorEastAsia"/>
                </w:rPr>
                <w:t xml:space="preserve">Would be good to make it clear. </w:t>
              </w:r>
            </w:ins>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Do companies have any idea for specification change? If yes, please provide the proposed specification change.</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Proposed specification change</w:t>
            </w:r>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7938" w:type="dxa"/>
          </w:tcPr>
          <w:p w:rsidR="00A73965" w:rsidRDefault="00CB1A3F">
            <w:pPr>
              <w:rPr>
                <w:rFonts w:eastAsia="Malgun Gothic"/>
                <w:sz w:val="20"/>
                <w:szCs w:val="20"/>
                <w:lang w:eastAsia="ko-KR"/>
              </w:rPr>
            </w:pPr>
            <w:r>
              <w:rPr>
                <w:rFonts w:eastAsia="Malgun Gothic" w:hint="eastAsia"/>
                <w:sz w:val="20"/>
                <w:szCs w:val="20"/>
                <w:lang w:eastAsia="ko-KR"/>
              </w:rPr>
              <w:t xml:space="preserve">If the NOTE </w:t>
            </w:r>
            <w:r>
              <w:rPr>
                <w:rFonts w:eastAsia="Malgun Gothic"/>
                <w:sz w:val="20"/>
                <w:szCs w:val="20"/>
                <w:lang w:eastAsia="ko-KR"/>
              </w:rPr>
              <w:t xml:space="preserve">is </w:t>
            </w:r>
            <w:r>
              <w:rPr>
                <w:rFonts w:eastAsia="Malgun Gothic" w:hint="eastAsia"/>
                <w:sz w:val="20"/>
                <w:szCs w:val="20"/>
                <w:lang w:eastAsia="ko-KR"/>
              </w:rPr>
              <w:t xml:space="preserve">needed, </w:t>
            </w:r>
            <w:r>
              <w:rPr>
                <w:rFonts w:eastAsia="Malgun Gothic"/>
                <w:sz w:val="20"/>
                <w:szCs w:val="20"/>
                <w:lang w:eastAsia="ko-KR"/>
              </w:rPr>
              <w:t>we can add it in 38.300 as follows.</w:t>
            </w:r>
          </w:p>
          <w:p w:rsidR="00A73965" w:rsidRDefault="00CB1A3F">
            <w:pPr>
              <w:rPr>
                <w:rFonts w:eastAsia="Malgun Gothic"/>
                <w:sz w:val="20"/>
                <w:szCs w:val="20"/>
                <w:lang w:eastAsia="ko-KR"/>
              </w:rPr>
            </w:pPr>
            <w:r>
              <w:t xml:space="preserve">RRC managed handovers with and without PDCP entity re-establishment are both supported.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 </w:t>
            </w:r>
            <w:ins w:id="50" w:author="LG (Geumsan Jo)" w:date="2021-01-08T18:13:00Z">
              <w:r>
                <w:t xml:space="preserve">For CHO, </w:t>
              </w:r>
            </w:ins>
            <w:ins w:id="51" w:author="LG (Geumsan Jo)" w:date="2021-01-08T18:14:00Z">
              <w:r>
                <w:t>a security key is always updated.</w:t>
              </w:r>
            </w:ins>
          </w:p>
          <w:p w:rsidR="00A73965" w:rsidRDefault="00A73965">
            <w:pPr>
              <w:rPr>
                <w:rFonts w:eastAsia="Malgun Gothic"/>
                <w:sz w:val="20"/>
                <w:szCs w:val="20"/>
                <w:lang w:eastAsia="ko-KR"/>
              </w:rPr>
            </w:pP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7938" w:type="dxa"/>
          </w:tcPr>
          <w:p w:rsidR="00A73965" w:rsidRDefault="00CB1A3F">
            <w:pPr>
              <w:rPr>
                <w:rFonts w:eastAsia="SimSun"/>
                <w:sz w:val="20"/>
                <w:szCs w:val="20"/>
                <w:lang w:val="en-US" w:eastAsia="zh-CN"/>
              </w:rPr>
            </w:pPr>
            <w:r>
              <w:rPr>
                <w:rFonts w:eastAsia="SimSun"/>
                <w:sz w:val="20"/>
                <w:szCs w:val="20"/>
                <w:lang w:val="en-US" w:eastAsia="zh-CN"/>
              </w:rPr>
              <w:t>LG proposal seems fine to us.</w:t>
            </w: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Ericsson</w:t>
            </w:r>
          </w:p>
        </w:tc>
        <w:tc>
          <w:tcPr>
            <w:tcW w:w="7938" w:type="dxa"/>
          </w:tcPr>
          <w:p w:rsidR="00A73965" w:rsidRDefault="00CB1A3F">
            <w:pPr>
              <w:keepNext/>
              <w:spacing w:before="120"/>
              <w:ind w:left="1418" w:hanging="1418"/>
              <w:rPr>
                <w:sz w:val="20"/>
                <w:szCs w:val="20"/>
              </w:rPr>
            </w:pPr>
            <w:bookmarkStart w:id="52" w:name="_Toc46444022"/>
            <w:bookmarkStart w:id="53" w:name="_Toc46439185"/>
            <w:bookmarkStart w:id="54" w:name="_Toc52836661"/>
            <w:bookmarkStart w:id="55" w:name="_Toc53006309"/>
            <w:bookmarkStart w:id="56" w:name="_Toc46486783"/>
            <w:bookmarkStart w:id="57" w:name="_Toc52837669"/>
            <w:r>
              <w:rPr>
                <w:sz w:val="20"/>
                <w:szCs w:val="20"/>
              </w:rPr>
              <w:t>TP on 38.331:</w:t>
            </w:r>
          </w:p>
          <w:p w:rsidR="00A73965" w:rsidRDefault="00CB1A3F">
            <w:pPr>
              <w:keepNext/>
              <w:spacing w:before="120"/>
              <w:ind w:left="1418" w:hanging="1418"/>
              <w:rPr>
                <w:sz w:val="24"/>
                <w:szCs w:val="24"/>
              </w:rPr>
            </w:pPr>
            <w:r>
              <w:rPr>
                <w:sz w:val="24"/>
                <w:szCs w:val="24"/>
              </w:rPr>
              <w:t>5.3.7.3            Actions following cell selection while T311 is running</w:t>
            </w:r>
            <w:bookmarkEnd w:id="52"/>
            <w:bookmarkEnd w:id="53"/>
            <w:bookmarkEnd w:id="54"/>
            <w:bookmarkEnd w:id="55"/>
            <w:bookmarkEnd w:id="56"/>
            <w:bookmarkEnd w:id="57"/>
          </w:p>
          <w:p w:rsidR="00A73965" w:rsidRDefault="00CB1A3F">
            <w:pPr>
              <w:rPr>
                <w:sz w:val="20"/>
                <w:szCs w:val="20"/>
              </w:rPr>
            </w:pPr>
            <w:r>
              <w:rPr>
                <w:sz w:val="20"/>
                <w:szCs w:val="20"/>
              </w:rPr>
              <w:t>Upon selecting a suitable NR cell, the UE shall:</w:t>
            </w:r>
          </w:p>
          <w:p w:rsidR="00A73965" w:rsidRDefault="00CB1A3F">
            <w:pPr>
              <w:ind w:left="568" w:hanging="284"/>
              <w:rPr>
                <w:sz w:val="20"/>
                <w:szCs w:val="20"/>
              </w:rPr>
            </w:pPr>
            <w:r>
              <w:rPr>
                <w:sz w:val="20"/>
                <w:szCs w:val="20"/>
              </w:rPr>
              <w:t>1&gt;  ensure having valid and up to date essential system information as specified in clause 5.2.2.2;</w:t>
            </w:r>
          </w:p>
          <w:p w:rsidR="00A73965" w:rsidRDefault="00CB1A3F">
            <w:pPr>
              <w:ind w:left="568" w:hanging="284"/>
              <w:rPr>
                <w:sz w:val="20"/>
                <w:szCs w:val="20"/>
              </w:rPr>
            </w:pPr>
            <w:r>
              <w:rPr>
                <w:sz w:val="20"/>
                <w:szCs w:val="20"/>
              </w:rPr>
              <w:t>1&gt;  stop timer T311;</w:t>
            </w:r>
          </w:p>
          <w:p w:rsidR="00A73965" w:rsidRDefault="00CB1A3F">
            <w:pPr>
              <w:ind w:left="568" w:hanging="284"/>
              <w:rPr>
                <w:sz w:val="20"/>
                <w:szCs w:val="20"/>
              </w:rPr>
            </w:pPr>
            <w:r>
              <w:rPr>
                <w:sz w:val="20"/>
                <w:szCs w:val="20"/>
              </w:rPr>
              <w:t>1&gt;  if T390 is running:</w:t>
            </w:r>
          </w:p>
          <w:p w:rsidR="00A73965" w:rsidRDefault="00CB1A3F">
            <w:pPr>
              <w:ind w:left="851" w:hanging="284"/>
              <w:rPr>
                <w:sz w:val="20"/>
                <w:szCs w:val="20"/>
              </w:rPr>
            </w:pPr>
            <w:r>
              <w:rPr>
                <w:sz w:val="20"/>
                <w:szCs w:val="20"/>
              </w:rPr>
              <w:t>2&gt;  stop timer T390 for all access categories;</w:t>
            </w:r>
          </w:p>
          <w:p w:rsidR="00A73965" w:rsidRDefault="00CB1A3F">
            <w:pPr>
              <w:ind w:left="851" w:hanging="284"/>
              <w:rPr>
                <w:sz w:val="20"/>
                <w:szCs w:val="20"/>
              </w:rPr>
            </w:pPr>
            <w:r>
              <w:rPr>
                <w:sz w:val="20"/>
                <w:szCs w:val="20"/>
              </w:rPr>
              <w:t>2&gt;  perform the actions as specified in 5.3.14.4;</w:t>
            </w:r>
          </w:p>
          <w:p w:rsidR="00A73965" w:rsidRDefault="00CB1A3F">
            <w:pPr>
              <w:ind w:left="568" w:hanging="284"/>
              <w:rPr>
                <w:sz w:val="20"/>
                <w:szCs w:val="20"/>
              </w:rPr>
            </w:pPr>
            <w:r>
              <w:rPr>
                <w:sz w:val="20"/>
                <w:szCs w:val="20"/>
              </w:rPr>
              <w:t>1&gt;  if the cell selection is triggered by detecting radio link failure of the MCG or re-configuration with sync failure of the MCG</w:t>
            </w:r>
            <w:r>
              <w:rPr>
                <w:i/>
                <w:iCs/>
                <w:color w:val="FF0000"/>
                <w:sz w:val="20"/>
                <w:szCs w:val="20"/>
              </w:rPr>
              <w:t xml:space="preserve"> </w:t>
            </w:r>
            <w:r>
              <w:rPr>
                <w:color w:val="FF0000"/>
                <w:sz w:val="20"/>
                <w:szCs w:val="20"/>
              </w:rPr>
              <w:t xml:space="preserve">and </w:t>
            </w:r>
            <w:r>
              <w:rPr>
                <w:i/>
                <w:iCs/>
                <w:color w:val="FF0000"/>
                <w:sz w:val="20"/>
                <w:szCs w:val="20"/>
              </w:rPr>
              <w:t>masterKeyUpdate</w:t>
            </w:r>
            <w:r>
              <w:rPr>
                <w:color w:val="FF0000"/>
                <w:sz w:val="20"/>
                <w:szCs w:val="20"/>
              </w:rPr>
              <w:t xml:space="preserve"> was included in the failed re-configuration with sync</w:t>
            </w:r>
            <w:r>
              <w:rPr>
                <w:sz w:val="20"/>
                <w:szCs w:val="20"/>
              </w:rPr>
              <w:t xml:space="preserve">, and </w:t>
            </w:r>
          </w:p>
          <w:p w:rsidR="00A73965" w:rsidRDefault="00CB1A3F">
            <w:pPr>
              <w:ind w:left="568" w:hanging="284"/>
              <w:rPr>
                <w:sz w:val="20"/>
                <w:szCs w:val="20"/>
              </w:rPr>
            </w:pPr>
            <w:r>
              <w:rPr>
                <w:sz w:val="20"/>
                <w:szCs w:val="20"/>
              </w:rPr>
              <w:t xml:space="preserve">1&gt;  if </w:t>
            </w:r>
            <w:r>
              <w:rPr>
                <w:i/>
                <w:iCs/>
                <w:sz w:val="20"/>
                <w:szCs w:val="20"/>
              </w:rPr>
              <w:t>attemptCondReconfig</w:t>
            </w:r>
            <w:r>
              <w:rPr>
                <w:sz w:val="20"/>
                <w:szCs w:val="20"/>
              </w:rPr>
              <w:t xml:space="preserve"> is configured; and</w:t>
            </w:r>
          </w:p>
          <w:p w:rsidR="00A73965" w:rsidRDefault="00CB1A3F">
            <w:pPr>
              <w:ind w:left="568" w:hanging="284"/>
              <w:rPr>
                <w:strike/>
                <w:color w:val="FF0000"/>
                <w:sz w:val="20"/>
                <w:szCs w:val="20"/>
              </w:rPr>
            </w:pPr>
            <w:r>
              <w:rPr>
                <w:sz w:val="20"/>
                <w:szCs w:val="20"/>
              </w:rPr>
              <w:t xml:space="preserve">1&gt;  if the selected cell is one of the candidate cells for </w:t>
            </w:r>
            <w:r>
              <w:rPr>
                <w:sz w:val="20"/>
                <w:szCs w:val="20"/>
                <w:lang w:eastAsia="zh-CN"/>
              </w:rPr>
              <w:t>which the</w:t>
            </w:r>
            <w:r>
              <w:rPr>
                <w:i/>
                <w:iCs/>
                <w:sz w:val="20"/>
                <w:szCs w:val="20"/>
                <w:lang w:eastAsia="zh-CN"/>
              </w:rPr>
              <w:t xml:space="preserve"> reconfigurationWithSync</w:t>
            </w:r>
            <w:r>
              <w:rPr>
                <w:sz w:val="20"/>
                <w:szCs w:val="20"/>
                <w:lang w:eastAsia="zh-CN"/>
              </w:rPr>
              <w:t xml:space="preserve"> is included in the </w:t>
            </w:r>
            <w:r>
              <w:rPr>
                <w:i/>
                <w:iCs/>
                <w:sz w:val="20"/>
                <w:szCs w:val="20"/>
                <w:lang w:eastAsia="zh-CN"/>
              </w:rPr>
              <w:t>masterCellGroup</w:t>
            </w:r>
            <w:r>
              <w:rPr>
                <w:sz w:val="20"/>
                <w:szCs w:val="20"/>
              </w:rPr>
              <w:t xml:space="preserve"> in </w:t>
            </w:r>
            <w:r>
              <w:rPr>
                <w:i/>
                <w:iCs/>
                <w:sz w:val="20"/>
                <w:szCs w:val="20"/>
              </w:rPr>
              <w:t>VarConditionalReconfig</w:t>
            </w:r>
            <w:r>
              <w:rPr>
                <w:color w:val="FF0000"/>
                <w:sz w:val="20"/>
                <w:szCs w:val="20"/>
              </w:rPr>
              <w:t>:</w:t>
            </w:r>
          </w:p>
          <w:p w:rsidR="00A73965" w:rsidRDefault="00CB1A3F">
            <w:pPr>
              <w:ind w:left="851" w:hanging="284"/>
              <w:rPr>
                <w:sz w:val="20"/>
                <w:szCs w:val="20"/>
                <w:lang w:eastAsia="zh-CN"/>
              </w:rPr>
            </w:pPr>
            <w:r>
              <w:rPr>
                <w:sz w:val="20"/>
                <w:szCs w:val="20"/>
              </w:rPr>
              <w:t xml:space="preserve">2&gt;  apply the stored </w:t>
            </w:r>
            <w:r>
              <w:rPr>
                <w:i/>
                <w:iCs/>
                <w:sz w:val="20"/>
                <w:szCs w:val="20"/>
              </w:rPr>
              <w:t xml:space="preserve">condRRCReconfig </w:t>
            </w:r>
            <w:r>
              <w:rPr>
                <w:sz w:val="20"/>
                <w:szCs w:val="20"/>
              </w:rPr>
              <w:t>associated to the selected cell and perform actions as specified in 5.3.5.3;</w:t>
            </w:r>
          </w:p>
          <w:p w:rsidR="00A73965" w:rsidRDefault="00CB1A3F">
            <w:pPr>
              <w:ind w:left="568" w:hanging="284"/>
              <w:rPr>
                <w:sz w:val="20"/>
                <w:szCs w:val="20"/>
              </w:rPr>
            </w:pPr>
            <w:r>
              <w:rPr>
                <w:sz w:val="20"/>
                <w:szCs w:val="20"/>
              </w:rPr>
              <w:t>1&gt;  else:</w:t>
            </w:r>
          </w:p>
          <w:p w:rsidR="00A73965" w:rsidRDefault="00CB1A3F">
            <w:pPr>
              <w:rPr>
                <w:rFonts w:eastAsia="SimSun"/>
                <w:sz w:val="20"/>
                <w:szCs w:val="20"/>
                <w:lang w:val="en-US" w:eastAsia="zh-CN"/>
              </w:rPr>
            </w:pPr>
            <w:r>
              <w:rPr>
                <w:rFonts w:eastAsia="SimSun"/>
                <w:sz w:val="20"/>
                <w:szCs w:val="20"/>
                <w:lang w:val="en-US" w:eastAsia="zh-CN"/>
              </w:rPr>
              <w:lastRenderedPageBreak/>
              <w:t>…</w:t>
            </w:r>
          </w:p>
        </w:tc>
      </w:tr>
      <w:tr w:rsidR="00A73965">
        <w:tc>
          <w:tcPr>
            <w:tcW w:w="1696" w:type="dxa"/>
          </w:tcPr>
          <w:p w:rsidR="00A73965" w:rsidRDefault="00CB1A3F">
            <w:pPr>
              <w:rPr>
                <w:rFonts w:eastAsiaTheme="minorEastAsia"/>
                <w:sz w:val="20"/>
                <w:szCs w:val="20"/>
              </w:rPr>
            </w:pPr>
            <w:r>
              <w:rPr>
                <w:rFonts w:eastAsiaTheme="minorEastAsia"/>
                <w:sz w:val="20"/>
                <w:szCs w:val="20"/>
              </w:rPr>
              <w:lastRenderedPageBreak/>
              <w:t>Apple</w:t>
            </w:r>
          </w:p>
        </w:tc>
        <w:tc>
          <w:tcPr>
            <w:tcW w:w="7938" w:type="dxa"/>
          </w:tcPr>
          <w:p w:rsidR="00A73965" w:rsidRDefault="00CB1A3F">
            <w:pPr>
              <w:rPr>
                <w:rFonts w:eastAsiaTheme="minorEastAsia"/>
                <w:sz w:val="20"/>
                <w:szCs w:val="20"/>
              </w:rPr>
            </w:pPr>
            <w:r>
              <w:rPr>
                <w:rFonts w:eastAsiaTheme="minorEastAsia"/>
                <w:sz w:val="20"/>
                <w:szCs w:val="20"/>
              </w:rPr>
              <w:t>One simple sentence could be added into the field description of attemptCondReconfig that if this field is present, masterKeyUpdate shall be also included.</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7938" w:type="dxa"/>
          </w:tcPr>
          <w:p w:rsidR="00A73965" w:rsidRDefault="00CB1A3F">
            <w:pPr>
              <w:rPr>
                <w:rFonts w:eastAsia="SimSun"/>
                <w:sz w:val="20"/>
                <w:szCs w:val="20"/>
                <w:lang w:val="en-US" w:eastAsia="zh-CN"/>
              </w:rPr>
            </w:pPr>
            <w:r>
              <w:rPr>
                <w:rFonts w:eastAsia="SimSun" w:hint="eastAsia"/>
                <w:sz w:val="20"/>
                <w:szCs w:val="20"/>
                <w:lang w:val="en-US" w:eastAsia="zh-CN"/>
              </w:rPr>
              <w:t>Agree with Ericsson.</w:t>
            </w:r>
          </w:p>
        </w:tc>
      </w:tr>
      <w:tr w:rsidR="002C2263">
        <w:tc>
          <w:tcPr>
            <w:tcW w:w="1696" w:type="dxa"/>
          </w:tcPr>
          <w:p w:rsidR="002C2263" w:rsidRDefault="002C2263">
            <w:pPr>
              <w:rPr>
                <w:rFonts w:eastAsia="SimSun"/>
                <w:lang w:val="en-US" w:eastAsia="zh-CN"/>
              </w:rPr>
            </w:pPr>
            <w:r>
              <w:rPr>
                <w:rFonts w:eastAsia="SimSun"/>
                <w:lang w:val="en-US" w:eastAsia="zh-CN"/>
              </w:rPr>
              <w:t>Nokia</w:t>
            </w:r>
          </w:p>
        </w:tc>
        <w:tc>
          <w:tcPr>
            <w:tcW w:w="7938" w:type="dxa"/>
          </w:tcPr>
          <w:p w:rsidR="002C2263" w:rsidRDefault="002C2263">
            <w:pPr>
              <w:rPr>
                <w:rFonts w:eastAsia="SimSun"/>
                <w:lang w:val="en-US" w:eastAsia="zh-CN"/>
              </w:rPr>
            </w:pPr>
            <w:r>
              <w:rPr>
                <w:rFonts w:eastAsia="SimSun"/>
                <w:lang w:val="en-US" w:eastAsia="zh-CN"/>
              </w:rPr>
              <w:t>As commented in Q2 table.</w:t>
            </w:r>
          </w:p>
        </w:tc>
      </w:tr>
      <w:tr w:rsidR="00DF6A3C">
        <w:trPr>
          <w:ins w:id="58" w:author="Intel1" w:date="2021-01-14T16:42:00Z"/>
        </w:trPr>
        <w:tc>
          <w:tcPr>
            <w:tcW w:w="1696" w:type="dxa"/>
          </w:tcPr>
          <w:p w:rsidR="00DF6A3C" w:rsidRDefault="00DF6A3C">
            <w:pPr>
              <w:rPr>
                <w:ins w:id="59" w:author="Intel1" w:date="2021-01-14T16:42:00Z"/>
                <w:rFonts w:eastAsia="SimSun"/>
                <w:lang w:val="en-US" w:eastAsia="zh-CN"/>
              </w:rPr>
            </w:pPr>
            <w:ins w:id="60" w:author="Intel1" w:date="2021-01-14T16:42:00Z">
              <w:r>
                <w:rPr>
                  <w:rFonts w:eastAsia="SimSun"/>
                  <w:lang w:val="en-US" w:eastAsia="zh-CN"/>
                </w:rPr>
                <w:t>Intel</w:t>
              </w:r>
            </w:ins>
          </w:p>
        </w:tc>
        <w:tc>
          <w:tcPr>
            <w:tcW w:w="7938" w:type="dxa"/>
          </w:tcPr>
          <w:p w:rsidR="00DF6A3C" w:rsidRDefault="00DF6A3C">
            <w:pPr>
              <w:rPr>
                <w:ins w:id="61" w:author="Intel1" w:date="2021-01-14T16:42:00Z"/>
                <w:rFonts w:eastAsia="SimSun"/>
                <w:lang w:val="en-US" w:eastAsia="zh-CN"/>
              </w:rPr>
            </w:pPr>
            <w:ins w:id="62" w:author="Intel1" w:date="2021-01-14T16:43:00Z">
              <w:r>
                <w:rPr>
                  <w:rFonts w:eastAsia="SimSun"/>
                  <w:lang w:val="en-US" w:eastAsia="zh-CN"/>
                </w:rPr>
                <w:t>Ericsson’s appro</w:t>
              </w:r>
            </w:ins>
            <w:ins w:id="63" w:author="Intel1" w:date="2021-01-14T16:44:00Z">
              <w:r>
                <w:rPr>
                  <w:rFonts w:eastAsia="SimSun"/>
                  <w:lang w:val="en-US" w:eastAsia="zh-CN"/>
                </w:rPr>
                <w:t>ach has less impact than solution B since not all candidate cells need to be configured with masterKeyUpdate.</w:t>
              </w:r>
            </w:ins>
            <w:ins w:id="64" w:author="Intel1" w:date="2021-01-14T16:45:00Z">
              <w:r>
                <w:rPr>
                  <w:rFonts w:eastAsia="SimSun"/>
                  <w:lang w:val="en-US" w:eastAsia="zh-CN"/>
                </w:rPr>
                <w:t xml:space="preserve"> But we may not need to consider optimization in such late stage. </w:t>
              </w:r>
            </w:ins>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4</w:t>
      </w:r>
      <w:r>
        <w:rPr>
          <w:rFonts w:eastAsiaTheme="minorEastAsia" w:hint="eastAsia"/>
          <w:b/>
          <w:lang w:val="en-US"/>
        </w:rPr>
        <w:t>:</w:t>
      </w:r>
      <w:r>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lang w:eastAsia="en-US"/>
              </w:rPr>
            </w:pPr>
            <w:r>
              <w:rPr>
                <w:rFonts w:eastAsiaTheme="minorEastAsia"/>
                <w:sz w:val="20"/>
                <w:szCs w:val="20"/>
                <w:lang w:eastAsia="en-US"/>
              </w:rPr>
              <w:t>Regarding proposal 2, if there is a valid security issue we should try to resolve it and not just ignore it.  Future UE implementations may not take the issue into account if nothing is mentioned about it in the specification. It might be that a similar solution that is adopted as outcome of question 2 can be applied also for the security issue in R2-2007700.</w:t>
            </w:r>
          </w:p>
        </w:tc>
      </w:tr>
      <w:tr w:rsidR="00A73965">
        <w:tc>
          <w:tcPr>
            <w:tcW w:w="1696" w:type="dxa"/>
          </w:tcPr>
          <w:p w:rsidR="00A73965" w:rsidRDefault="00A73965">
            <w:pPr>
              <w:rPr>
                <w:rFonts w:eastAsia="SimSun"/>
                <w:sz w:val="20"/>
                <w:szCs w:val="20"/>
                <w:lang w:val="en-US" w:eastAsia="zh-CN"/>
              </w:rPr>
            </w:pPr>
          </w:p>
        </w:tc>
        <w:tc>
          <w:tcPr>
            <w:tcW w:w="7938" w:type="dxa"/>
          </w:tcPr>
          <w:p w:rsidR="00A73965" w:rsidRDefault="00A73965">
            <w:pPr>
              <w:rPr>
                <w:rFonts w:eastAsia="SimSun"/>
                <w:sz w:val="20"/>
                <w:szCs w:val="20"/>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bl>
    <w:p w:rsidR="00A73965" w:rsidRDefault="00A73965">
      <w:pPr>
        <w:rPr>
          <w:rFonts w:eastAsiaTheme="minorEastAsia"/>
          <w:lang w:val="en-US"/>
        </w:rPr>
      </w:pPr>
    </w:p>
    <w:p w:rsidR="00025E13" w:rsidRPr="000819C2" w:rsidRDefault="00025E13" w:rsidP="00025E13">
      <w:pPr>
        <w:pStyle w:val="Heading3"/>
        <w:rPr>
          <w:rFonts w:eastAsiaTheme="minorEastAsia"/>
          <w:lang w:val="en-US"/>
        </w:rPr>
      </w:pPr>
      <w:r w:rsidRPr="000819C2">
        <w:rPr>
          <w:rFonts w:eastAsiaTheme="minorEastAsia" w:hint="eastAsia"/>
          <w:lang w:val="en-US"/>
        </w:rPr>
        <w:t>2.2.2</w:t>
      </w:r>
      <w:r w:rsidRPr="000819C2">
        <w:rPr>
          <w:rFonts w:eastAsiaTheme="minorEastAsia" w:hint="eastAsia"/>
          <w:lang w:val="en-US"/>
        </w:rPr>
        <w:tab/>
      </w:r>
      <w:r w:rsidRPr="00803E68">
        <w:rPr>
          <w:rFonts w:eastAsiaTheme="minorEastAsia" w:hint="eastAsia"/>
          <w:highlight w:val="cyan"/>
          <w:lang w:val="en-US"/>
        </w:rPr>
        <w:t>Phase 2 summary</w:t>
      </w:r>
    </w:p>
    <w:p w:rsidR="00025E13" w:rsidRDefault="000819C2" w:rsidP="00025E13">
      <w:pPr>
        <w:rPr>
          <w:rFonts w:eastAsiaTheme="minorEastAsia"/>
          <w:lang w:val="en-US"/>
        </w:rPr>
      </w:pPr>
      <w:r>
        <w:rPr>
          <w:rFonts w:eastAsiaTheme="minorEastAsia" w:hint="eastAsia"/>
          <w:lang w:val="en-US"/>
        </w:rPr>
        <w:t>In the phase 2 discussion</w:t>
      </w:r>
      <w:r>
        <w:rPr>
          <w:rFonts w:eastAsiaTheme="minorEastAsia"/>
          <w:lang w:val="en-US"/>
        </w:rPr>
        <w:t xml:space="preserve">, </w:t>
      </w:r>
      <w:del w:id="65" w:author="Intel1" w:date="2021-01-14T16:46:00Z">
        <w:r w:rsidDel="00DF6A3C">
          <w:rPr>
            <w:rFonts w:eastAsiaTheme="minorEastAsia"/>
            <w:lang w:val="en-US"/>
          </w:rPr>
          <w:delText xml:space="preserve">five </w:delText>
        </w:r>
      </w:del>
      <w:ins w:id="66" w:author="Intel1" w:date="2021-01-14T16:46:00Z">
        <w:r w:rsidR="00DF6A3C">
          <w:rPr>
            <w:rFonts w:eastAsiaTheme="minorEastAsia"/>
            <w:lang w:val="en-US"/>
          </w:rPr>
          <w:t xml:space="preserve">six </w:t>
        </w:r>
      </w:ins>
      <w:r>
        <w:rPr>
          <w:rFonts w:eastAsiaTheme="minorEastAsia"/>
          <w:lang w:val="en-US"/>
        </w:rPr>
        <w:t>companies support network based solution</w:t>
      </w:r>
      <w:r w:rsidR="00732F6F">
        <w:rPr>
          <w:rFonts w:eastAsiaTheme="minorEastAsia"/>
          <w:lang w:val="en-US"/>
        </w:rPr>
        <w:t>s</w:t>
      </w:r>
      <w:r>
        <w:rPr>
          <w:rFonts w:eastAsiaTheme="minorEastAsia"/>
          <w:lang w:val="en-US"/>
        </w:rPr>
        <w:t xml:space="preserve"> (Solution A or B) and two companies support </w:t>
      </w:r>
      <w:r w:rsidR="00732F6F">
        <w:rPr>
          <w:rFonts w:eastAsiaTheme="minorEastAsia"/>
          <w:lang w:val="en-US"/>
        </w:rPr>
        <w:t xml:space="preserve">a </w:t>
      </w:r>
      <w:r>
        <w:rPr>
          <w:rFonts w:eastAsiaTheme="minorEastAsia"/>
          <w:lang w:val="en-US"/>
        </w:rPr>
        <w:t>UE based solution</w:t>
      </w:r>
      <w:r w:rsidR="00732F6F">
        <w:rPr>
          <w:rFonts w:eastAsiaTheme="minorEastAsia"/>
          <w:lang w:val="en-US"/>
        </w:rPr>
        <w:t>s</w:t>
      </w:r>
      <w:r>
        <w:rPr>
          <w:rFonts w:eastAsiaTheme="minorEastAsia"/>
          <w:lang w:val="en-US"/>
        </w:rPr>
        <w:t xml:space="preserve"> (Solution D).</w:t>
      </w:r>
      <w:r w:rsidR="0066483D">
        <w:rPr>
          <w:rFonts w:eastAsiaTheme="minorEastAsia"/>
          <w:lang w:val="en-US"/>
        </w:rPr>
        <w:t xml:space="preserve"> If the comments from phase 1 are taken into, still three companies propose </w:t>
      </w:r>
      <w:r w:rsidR="00732F6F">
        <w:rPr>
          <w:rFonts w:eastAsiaTheme="minorEastAsia"/>
          <w:lang w:val="en-US"/>
        </w:rPr>
        <w:t xml:space="preserve">a </w:t>
      </w:r>
      <w:r w:rsidR="0066483D">
        <w:rPr>
          <w:rFonts w:eastAsiaTheme="minorEastAsia"/>
          <w:lang w:val="en-US"/>
        </w:rPr>
        <w:t>networ</w:t>
      </w:r>
      <w:r w:rsidR="00C660F4">
        <w:rPr>
          <w:rFonts w:eastAsiaTheme="minorEastAsia"/>
          <w:lang w:val="en-US"/>
        </w:rPr>
        <w:t xml:space="preserve">k based solution. Although </w:t>
      </w:r>
      <w:r w:rsidR="00732F6F">
        <w:rPr>
          <w:rFonts w:eastAsiaTheme="minorEastAsia"/>
          <w:lang w:val="en-US"/>
        </w:rPr>
        <w:t xml:space="preserve">a </w:t>
      </w:r>
      <w:r w:rsidR="00C660F4">
        <w:rPr>
          <w:rFonts w:eastAsiaTheme="minorEastAsia"/>
          <w:lang w:val="en-US"/>
        </w:rPr>
        <w:t xml:space="preserve">UE based solution has more flexibility for CHO </w:t>
      </w:r>
      <w:r w:rsidR="00B10A07">
        <w:rPr>
          <w:rFonts w:eastAsiaTheme="minorEastAsia"/>
          <w:lang w:val="en-US"/>
        </w:rPr>
        <w:t>configuration</w:t>
      </w:r>
      <w:r w:rsidR="00C660F4">
        <w:rPr>
          <w:rFonts w:eastAsiaTheme="minorEastAsia"/>
          <w:lang w:val="en-US"/>
        </w:rPr>
        <w:t>, it makes</w:t>
      </w:r>
      <w:r w:rsidR="00732F6F">
        <w:rPr>
          <w:rFonts w:eastAsiaTheme="minorEastAsia"/>
          <w:lang w:val="en-US"/>
        </w:rPr>
        <w:t xml:space="preserve"> </w:t>
      </w:r>
      <w:r w:rsidR="00C660F4">
        <w:rPr>
          <w:rFonts w:eastAsiaTheme="minorEastAsia"/>
          <w:lang w:val="en-US"/>
        </w:rPr>
        <w:t>specification impact that is already frozen. On the other hand, network based solution is restrictive but makes less or no specification impact.</w:t>
      </w:r>
      <w:r w:rsidR="00732F6F">
        <w:rPr>
          <w:rFonts w:eastAsiaTheme="minorEastAsia"/>
          <w:lang w:val="en-US"/>
        </w:rPr>
        <w:t xml:space="preserve"> Considering the discussion result, we propose the security issue </w:t>
      </w:r>
      <w:r w:rsidR="007E5473">
        <w:rPr>
          <w:rFonts w:eastAsiaTheme="minorEastAsia"/>
          <w:lang w:val="en-US"/>
        </w:rPr>
        <w:t>confirmed</w:t>
      </w:r>
      <w:r w:rsidR="00732F6F">
        <w:rPr>
          <w:rFonts w:eastAsiaTheme="minorEastAsia"/>
          <w:lang w:val="en-US"/>
        </w:rPr>
        <w:t xml:space="preserve"> in the phase 1 discussion should be solved by a network based solution.</w:t>
      </w:r>
    </w:p>
    <w:p w:rsidR="00732F6F" w:rsidRPr="00732F6F" w:rsidRDefault="00732F6F" w:rsidP="00025E13">
      <w:pPr>
        <w:rPr>
          <w:rFonts w:eastAsiaTheme="minorEastAsia"/>
          <w:b/>
          <w:lang w:val="en-US"/>
        </w:rPr>
      </w:pPr>
      <w:r w:rsidRPr="00732F6F">
        <w:rPr>
          <w:rFonts w:eastAsiaTheme="minorEastAsia"/>
          <w:b/>
          <w:lang w:val="en-US"/>
        </w:rPr>
        <w:t xml:space="preserve">Proposal 1: The security issue confirmed in phase 1 </w:t>
      </w:r>
      <w:r w:rsidR="007E5473" w:rsidRPr="00732F6F">
        <w:rPr>
          <w:rFonts w:eastAsiaTheme="minorEastAsia"/>
          <w:b/>
          <w:lang w:val="en-US"/>
        </w:rPr>
        <w:t>discussion</w:t>
      </w:r>
      <w:r w:rsidRPr="00732F6F">
        <w:rPr>
          <w:rFonts w:eastAsiaTheme="minorEastAsia"/>
          <w:b/>
          <w:lang w:val="en-US"/>
        </w:rPr>
        <w:t xml:space="preserve"> should be solved by network based solutions.</w:t>
      </w:r>
    </w:p>
    <w:p w:rsidR="00732F6F" w:rsidRDefault="00056E9A" w:rsidP="00025E13">
      <w:pPr>
        <w:rPr>
          <w:rFonts w:eastAsiaTheme="minorEastAsia"/>
          <w:lang w:val="en-US"/>
        </w:rPr>
      </w:pPr>
      <w:r>
        <w:rPr>
          <w:rFonts w:eastAsiaTheme="minorEastAsia" w:hint="eastAsia"/>
          <w:lang w:val="en-US"/>
        </w:rPr>
        <w:t xml:space="preserve">For specification change, </w:t>
      </w:r>
      <w:r w:rsidR="001B2262">
        <w:rPr>
          <w:rFonts w:eastAsiaTheme="minorEastAsia"/>
          <w:lang w:val="en-US"/>
        </w:rPr>
        <w:t>the following options are proposed form the companies who support network based solutions:</w:t>
      </w:r>
    </w:p>
    <w:p w:rsidR="001B2262" w:rsidRPr="00A92405" w:rsidRDefault="003133A0" w:rsidP="001B2262">
      <w:pPr>
        <w:ind w:leftChars="100" w:left="200"/>
        <w:rPr>
          <w:rFonts w:eastAsiaTheme="minorEastAsia"/>
        </w:rPr>
      </w:pPr>
      <w:r>
        <w:rPr>
          <w:rFonts w:eastAsiaTheme="minorEastAsia"/>
          <w:lang w:val="en-US"/>
        </w:rPr>
        <w:t>Option 1:</w:t>
      </w:r>
      <w:r w:rsidR="001B2262">
        <w:rPr>
          <w:rFonts w:eastAsiaTheme="minorEastAsia"/>
          <w:lang w:val="en-US"/>
        </w:rPr>
        <w:t xml:space="preserve"> </w:t>
      </w:r>
      <w:r w:rsidR="00A92405">
        <w:rPr>
          <w:rFonts w:eastAsiaTheme="minorEastAsia"/>
          <w:lang w:val="en-US"/>
        </w:rPr>
        <w:t>C</w:t>
      </w:r>
      <w:r w:rsidR="001239FA">
        <w:rPr>
          <w:rFonts w:eastAsiaTheme="minorEastAsia"/>
          <w:lang w:val="en-US"/>
        </w:rPr>
        <w:t>apture</w:t>
      </w:r>
      <w:r w:rsidR="001B2262">
        <w:rPr>
          <w:rFonts w:eastAsiaTheme="minorEastAsia"/>
          <w:lang w:val="en-US"/>
        </w:rPr>
        <w:t xml:space="preserve"> in Chairman's note</w:t>
      </w:r>
      <w:r w:rsidR="00A92405">
        <w:rPr>
          <w:rFonts w:eastAsiaTheme="minorEastAsia"/>
          <w:lang w:val="en-US"/>
        </w:rPr>
        <w:t xml:space="preserve"> or RRC specification (as NOTE)</w:t>
      </w:r>
      <w:r w:rsidR="001B2262">
        <w:rPr>
          <w:rFonts w:eastAsiaTheme="minorEastAsia"/>
          <w:lang w:val="en-US"/>
        </w:rPr>
        <w:t xml:space="preserve"> that </w:t>
      </w:r>
      <w:r w:rsidR="001B2262">
        <w:rPr>
          <w:rFonts w:eastAsiaTheme="minorEastAsia"/>
          <w:lang w:eastAsia="en-US"/>
        </w:rPr>
        <w:t>it</w:t>
      </w:r>
      <w:r w:rsidR="00657AC4">
        <w:rPr>
          <w:rFonts w:eastAsiaTheme="minorEastAsia"/>
          <w:lang w:eastAsia="en-US"/>
        </w:rPr>
        <w:t xml:space="preserve"> is</w:t>
      </w:r>
      <w:r w:rsidR="001B2262">
        <w:rPr>
          <w:rFonts w:eastAsiaTheme="minorEastAsia"/>
          <w:lang w:eastAsia="en-US"/>
        </w:rPr>
        <w:t xml:space="preserve"> left to NW implementation</w:t>
      </w:r>
    </w:p>
    <w:p w:rsidR="001B2262" w:rsidRDefault="003133A0" w:rsidP="001B2262">
      <w:pPr>
        <w:ind w:leftChars="100" w:left="200"/>
        <w:rPr>
          <w:rFonts w:eastAsiaTheme="minorEastAsia"/>
          <w:lang w:val="en-US"/>
        </w:rPr>
      </w:pPr>
      <w:r>
        <w:rPr>
          <w:rFonts w:eastAsiaTheme="minorEastAsia"/>
          <w:lang w:val="en-US"/>
        </w:rPr>
        <w:t>Option 2:</w:t>
      </w:r>
      <w:r w:rsidR="001B2262">
        <w:rPr>
          <w:rFonts w:eastAsiaTheme="minorEastAsia"/>
          <w:lang w:val="en-US"/>
        </w:rPr>
        <w:t xml:space="preserve"> Add Note to </w:t>
      </w:r>
      <w:r w:rsidR="0056109B">
        <w:rPr>
          <w:rFonts w:eastAsiaTheme="minorEastAsia"/>
          <w:lang w:val="en-US"/>
        </w:rPr>
        <w:t>Stage 2 specification</w:t>
      </w:r>
      <w:r w:rsidR="001B2262">
        <w:rPr>
          <w:rFonts w:eastAsiaTheme="minorEastAsia"/>
          <w:lang w:val="en-US"/>
        </w:rPr>
        <w:t xml:space="preserve"> (for Solution A)</w:t>
      </w:r>
      <w:r w:rsidR="00A92405">
        <w:rPr>
          <w:rFonts w:eastAsiaTheme="minorEastAsia"/>
          <w:lang w:val="en-US"/>
        </w:rPr>
        <w:t>.</w:t>
      </w:r>
    </w:p>
    <w:p w:rsidR="00D33334" w:rsidRPr="003133A0" w:rsidRDefault="003133A0" w:rsidP="003133A0">
      <w:pPr>
        <w:ind w:leftChars="100" w:left="200"/>
        <w:rPr>
          <w:rFonts w:eastAsiaTheme="minorEastAsia"/>
          <w:lang w:val="en-US"/>
        </w:rPr>
      </w:pPr>
      <w:r>
        <w:rPr>
          <w:rFonts w:eastAsiaTheme="minorEastAsia"/>
          <w:lang w:val="en-US"/>
        </w:rPr>
        <w:t>Option 3:</w:t>
      </w:r>
      <w:r w:rsidR="001B2262">
        <w:rPr>
          <w:rFonts w:eastAsiaTheme="minorEastAsia"/>
          <w:lang w:val="en-US"/>
        </w:rPr>
        <w:t xml:space="preserve"> Change the field description of </w:t>
      </w:r>
      <w:r w:rsidR="001B2262" w:rsidRPr="00DF5CC0">
        <w:rPr>
          <w:rFonts w:eastAsiaTheme="minorEastAsia"/>
          <w:i/>
          <w:lang w:val="en-US"/>
        </w:rPr>
        <w:t>attemptCondReconfig</w:t>
      </w:r>
      <w:r w:rsidR="001B2262">
        <w:rPr>
          <w:rFonts w:eastAsiaTheme="minorEastAsia"/>
          <w:lang w:val="en-US"/>
        </w:rPr>
        <w:t xml:space="preserve"> (for Solution B)</w:t>
      </w:r>
    </w:p>
    <w:p w:rsidR="000819C2" w:rsidRDefault="003133A0" w:rsidP="00025E13">
      <w:pPr>
        <w:rPr>
          <w:rFonts w:eastAsiaTheme="minorEastAsia"/>
          <w:lang w:val="en-US"/>
        </w:rPr>
      </w:pPr>
      <w:r>
        <w:rPr>
          <w:rFonts w:eastAsiaTheme="minorEastAsia" w:hint="eastAsia"/>
          <w:lang w:val="en-US"/>
        </w:rPr>
        <w:t xml:space="preserve">Option 1 seems the simplest and both Solution A and Solution B can be covered. </w:t>
      </w:r>
      <w:r w:rsidR="00953F34">
        <w:rPr>
          <w:rFonts w:eastAsiaTheme="minorEastAsia"/>
          <w:lang w:val="en-US"/>
        </w:rPr>
        <w:t xml:space="preserve">Also RAN2 has only limited time to discuss Rel-16 topics. </w:t>
      </w:r>
      <w:r>
        <w:rPr>
          <w:rFonts w:eastAsiaTheme="minorEastAsia"/>
          <w:lang w:val="en-US"/>
        </w:rPr>
        <w:t>Therefore we propose</w:t>
      </w:r>
      <w:r w:rsidR="00A92405">
        <w:rPr>
          <w:rFonts w:eastAsiaTheme="minorEastAsia"/>
          <w:lang w:val="en-US"/>
        </w:rPr>
        <w:t xml:space="preserve"> </w:t>
      </w:r>
      <w:r w:rsidR="001239FA">
        <w:rPr>
          <w:rFonts w:eastAsiaTheme="minorEastAsia"/>
          <w:lang w:val="en-US"/>
        </w:rPr>
        <w:t xml:space="preserve">to capture in Chairman's note or RRC specification (as NOTE) that </w:t>
      </w:r>
      <w:r w:rsidR="00FF5BAD">
        <w:rPr>
          <w:rFonts w:eastAsiaTheme="minorEastAsia"/>
          <w:lang w:val="en-US" w:eastAsia="en-US"/>
        </w:rPr>
        <w:t>it</w:t>
      </w:r>
      <w:r w:rsidR="001239FA">
        <w:rPr>
          <w:rFonts w:eastAsiaTheme="minorEastAsia"/>
          <w:lang w:eastAsia="en-US"/>
        </w:rPr>
        <w:t xml:space="preserve"> is left to NW implementation</w:t>
      </w:r>
      <w:r>
        <w:rPr>
          <w:rFonts w:eastAsiaTheme="minorEastAsia"/>
          <w:lang w:val="en-US"/>
        </w:rPr>
        <w:t>.</w:t>
      </w:r>
      <w:r w:rsidR="0056109B">
        <w:rPr>
          <w:rFonts w:eastAsiaTheme="minorEastAsia"/>
          <w:lang w:val="en-US"/>
        </w:rPr>
        <w:t xml:space="preserve"> If it is captured in Chairman's note, no specification change is necessary. Therefore we propose to capture it in Chairman's note. However this is not agreeable, we propose to capture it in </w:t>
      </w:r>
      <w:r w:rsidR="00073571">
        <w:rPr>
          <w:rFonts w:eastAsiaTheme="minorEastAsia"/>
          <w:lang w:val="en-US"/>
        </w:rPr>
        <w:t>RRC specification (as NOTE).</w:t>
      </w:r>
    </w:p>
    <w:p w:rsidR="003133A0" w:rsidRDefault="00657AC4" w:rsidP="00025E13">
      <w:pPr>
        <w:rPr>
          <w:rFonts w:eastAsiaTheme="minorEastAsia"/>
          <w:b/>
          <w:lang w:val="en-US"/>
        </w:rPr>
      </w:pPr>
      <w:r w:rsidRPr="00657AC4">
        <w:rPr>
          <w:rFonts w:eastAsiaTheme="minorEastAsia" w:hint="eastAsia"/>
          <w:b/>
          <w:lang w:val="en-US"/>
        </w:rPr>
        <w:t>Proposal 2:</w:t>
      </w:r>
      <w:r w:rsidRPr="009B6A9F">
        <w:rPr>
          <w:rFonts w:eastAsiaTheme="minorEastAsia" w:hint="eastAsia"/>
          <w:b/>
          <w:lang w:val="en-US"/>
        </w:rPr>
        <w:t xml:space="preserve"> </w:t>
      </w:r>
      <w:r w:rsidR="009B6A9F" w:rsidRPr="009B6A9F">
        <w:rPr>
          <w:rFonts w:eastAsiaTheme="minorEastAsia"/>
          <w:b/>
          <w:lang w:val="en-US"/>
        </w:rPr>
        <w:t xml:space="preserve">Capture in Chairman's note that </w:t>
      </w:r>
      <w:r w:rsidR="009B6A9F" w:rsidRPr="009B6A9F">
        <w:rPr>
          <w:rFonts w:eastAsiaTheme="minorEastAsia"/>
          <w:b/>
          <w:lang w:val="en-US" w:eastAsia="en-US"/>
        </w:rPr>
        <w:t>it</w:t>
      </w:r>
      <w:r w:rsidR="009B6A9F" w:rsidRPr="009B6A9F">
        <w:rPr>
          <w:rFonts w:eastAsiaTheme="minorEastAsia"/>
          <w:b/>
          <w:lang w:eastAsia="en-US"/>
        </w:rPr>
        <w:t xml:space="preserve"> is left to NW implementation</w:t>
      </w:r>
      <w:r w:rsidR="009B6A9F" w:rsidRPr="009B6A9F">
        <w:rPr>
          <w:rFonts w:eastAsiaTheme="minorEastAsia"/>
          <w:b/>
          <w:lang w:val="en-US"/>
        </w:rPr>
        <w:t>.</w:t>
      </w:r>
    </w:p>
    <w:p w:rsidR="0015082C" w:rsidRDefault="0015082C" w:rsidP="00025E13">
      <w:pPr>
        <w:rPr>
          <w:rFonts w:eastAsiaTheme="minorEastAsia"/>
          <w:b/>
          <w:lang w:val="en-US"/>
        </w:rPr>
      </w:pPr>
      <w:r>
        <w:rPr>
          <w:rFonts w:eastAsiaTheme="minorEastAsia"/>
          <w:b/>
          <w:lang w:val="en-US"/>
        </w:rPr>
        <w:lastRenderedPageBreak/>
        <w:t xml:space="preserve">Proposal 3: If Proposal 2 is not agreeable, </w:t>
      </w:r>
      <w:r w:rsidR="002F7774">
        <w:rPr>
          <w:rFonts w:eastAsiaTheme="minorEastAsia"/>
          <w:b/>
          <w:lang w:val="en-US"/>
        </w:rPr>
        <w:t xml:space="preserve">capture in RRC specification (as NOTE) </w:t>
      </w:r>
      <w:r w:rsidR="002F7774" w:rsidRPr="009B6A9F">
        <w:rPr>
          <w:rFonts w:eastAsiaTheme="minorEastAsia"/>
          <w:b/>
          <w:lang w:val="en-US"/>
        </w:rPr>
        <w:t xml:space="preserve">that </w:t>
      </w:r>
      <w:r w:rsidR="002F7774" w:rsidRPr="009B6A9F">
        <w:rPr>
          <w:rFonts w:eastAsiaTheme="minorEastAsia"/>
          <w:b/>
          <w:lang w:val="en-US" w:eastAsia="en-US"/>
        </w:rPr>
        <w:t>it</w:t>
      </w:r>
      <w:r w:rsidR="002F7774" w:rsidRPr="009B6A9F">
        <w:rPr>
          <w:rFonts w:eastAsiaTheme="minorEastAsia"/>
          <w:b/>
          <w:lang w:eastAsia="en-US"/>
        </w:rPr>
        <w:t xml:space="preserve"> is left to NW </w:t>
      </w:r>
      <w:r w:rsidR="007E5473">
        <w:rPr>
          <w:rFonts w:eastAsiaTheme="minorEastAsia" w:hint="eastAsia"/>
          <w:b/>
        </w:rPr>
        <w:t>implementation</w:t>
      </w:r>
      <w:r w:rsidR="002F7774" w:rsidRPr="009B6A9F">
        <w:rPr>
          <w:rFonts w:eastAsiaTheme="minorEastAsia"/>
          <w:b/>
          <w:lang w:val="en-US"/>
        </w:rPr>
        <w:t>.</w:t>
      </w:r>
    </w:p>
    <w:p w:rsidR="006106F4" w:rsidRDefault="006106F4" w:rsidP="00025E13">
      <w:pPr>
        <w:rPr>
          <w:rFonts w:eastAsiaTheme="minorEastAsia"/>
          <w:b/>
          <w:lang w:val="en-US"/>
        </w:rPr>
      </w:pPr>
    </w:p>
    <w:p w:rsidR="006106F4" w:rsidRDefault="006106F4" w:rsidP="006106F4">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Do companies agree with Proposal 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6106F4" w:rsidTr="00DF6A3C">
        <w:tc>
          <w:tcPr>
            <w:tcW w:w="1696" w:type="dxa"/>
            <w:shd w:val="pct10" w:color="auto" w:fill="auto"/>
          </w:tcPr>
          <w:p w:rsidR="006106F4" w:rsidRDefault="006106F4" w:rsidP="00DF6A3C">
            <w:pPr>
              <w:rPr>
                <w:rFonts w:eastAsiaTheme="minorEastAsia"/>
                <w:sz w:val="20"/>
                <w:szCs w:val="20"/>
              </w:rPr>
            </w:pPr>
            <w:r>
              <w:rPr>
                <w:rFonts w:eastAsiaTheme="minorEastAsia"/>
                <w:sz w:val="20"/>
                <w:szCs w:val="20"/>
              </w:rPr>
              <w:t>Company</w:t>
            </w:r>
          </w:p>
        </w:tc>
        <w:tc>
          <w:tcPr>
            <w:tcW w:w="1843" w:type="dxa"/>
            <w:shd w:val="pct10" w:color="auto" w:fill="auto"/>
          </w:tcPr>
          <w:p w:rsidR="006106F4" w:rsidRDefault="006106F4" w:rsidP="00DF6A3C">
            <w:pPr>
              <w:rPr>
                <w:rFonts w:eastAsiaTheme="minorEastAsia"/>
                <w:sz w:val="20"/>
                <w:szCs w:val="20"/>
              </w:rPr>
            </w:pPr>
            <w:r>
              <w:rPr>
                <w:rFonts w:eastAsiaTheme="minorEastAsia"/>
                <w:sz w:val="20"/>
                <w:szCs w:val="20"/>
              </w:rPr>
              <w:t>Yes/No</w:t>
            </w:r>
          </w:p>
        </w:tc>
        <w:tc>
          <w:tcPr>
            <w:tcW w:w="6092" w:type="dxa"/>
            <w:shd w:val="pct10" w:color="auto" w:fill="auto"/>
          </w:tcPr>
          <w:p w:rsidR="006106F4" w:rsidRDefault="006106F4" w:rsidP="00DF6A3C">
            <w:pPr>
              <w:rPr>
                <w:rFonts w:eastAsiaTheme="minorEastAsia"/>
                <w:sz w:val="20"/>
                <w:szCs w:val="20"/>
              </w:rPr>
            </w:pPr>
            <w:r>
              <w:rPr>
                <w:rFonts w:eastAsiaTheme="minorEastAsia"/>
                <w:sz w:val="20"/>
                <w:szCs w:val="20"/>
              </w:rPr>
              <w:t>Comments</w:t>
            </w:r>
          </w:p>
        </w:tc>
      </w:tr>
      <w:tr w:rsidR="006106F4" w:rsidTr="00DF6A3C">
        <w:tc>
          <w:tcPr>
            <w:tcW w:w="1696" w:type="dxa"/>
          </w:tcPr>
          <w:p w:rsidR="006106F4" w:rsidRDefault="00587979" w:rsidP="00DF6A3C">
            <w:pPr>
              <w:rPr>
                <w:rFonts w:eastAsia="Malgun Gothic"/>
                <w:sz w:val="20"/>
                <w:szCs w:val="20"/>
                <w:lang w:eastAsia="ko-KR"/>
              </w:rPr>
            </w:pPr>
            <w:ins w:id="67" w:author="Intel1" w:date="2021-01-14T16:51:00Z">
              <w:r>
                <w:rPr>
                  <w:rFonts w:eastAsia="Malgun Gothic"/>
                  <w:sz w:val="20"/>
                  <w:szCs w:val="20"/>
                  <w:lang w:eastAsia="ko-KR"/>
                </w:rPr>
                <w:t>Intel</w:t>
              </w:r>
            </w:ins>
          </w:p>
        </w:tc>
        <w:tc>
          <w:tcPr>
            <w:tcW w:w="1843" w:type="dxa"/>
          </w:tcPr>
          <w:p w:rsidR="006106F4" w:rsidRDefault="00587979" w:rsidP="00DF6A3C">
            <w:pPr>
              <w:rPr>
                <w:rFonts w:eastAsia="Malgun Gothic"/>
                <w:sz w:val="20"/>
                <w:szCs w:val="20"/>
                <w:lang w:eastAsia="ko-KR"/>
              </w:rPr>
            </w:pPr>
            <w:ins w:id="68" w:author="Intel1" w:date="2021-01-14T16:51:00Z">
              <w:r>
                <w:rPr>
                  <w:rFonts w:eastAsia="Malgun Gothic"/>
                  <w:sz w:val="20"/>
                  <w:szCs w:val="20"/>
                  <w:lang w:eastAsia="ko-KR"/>
                </w:rPr>
                <w:t>Yes</w:t>
              </w:r>
            </w:ins>
          </w:p>
        </w:tc>
        <w:tc>
          <w:tcPr>
            <w:tcW w:w="6092" w:type="dxa"/>
          </w:tcPr>
          <w:p w:rsidR="006106F4" w:rsidRDefault="006106F4" w:rsidP="00DF6A3C">
            <w:pPr>
              <w:rPr>
                <w:rFonts w:eastAsia="Malgun Gothic"/>
                <w:sz w:val="20"/>
                <w:szCs w:val="20"/>
                <w:lang w:eastAsia="ko-KR"/>
              </w:rPr>
            </w:pPr>
          </w:p>
        </w:tc>
      </w:tr>
      <w:tr w:rsidR="006106F4" w:rsidTr="00DF6A3C">
        <w:tc>
          <w:tcPr>
            <w:tcW w:w="1696" w:type="dxa"/>
          </w:tcPr>
          <w:p w:rsidR="006106F4" w:rsidRDefault="006106F4" w:rsidP="00DF6A3C">
            <w:pPr>
              <w:rPr>
                <w:rFonts w:eastAsia="SimSun"/>
                <w:sz w:val="20"/>
                <w:szCs w:val="20"/>
                <w:lang w:val="en-US" w:eastAsia="zh-CN"/>
              </w:rPr>
            </w:pPr>
          </w:p>
        </w:tc>
        <w:tc>
          <w:tcPr>
            <w:tcW w:w="1843" w:type="dxa"/>
          </w:tcPr>
          <w:p w:rsidR="006106F4" w:rsidRDefault="006106F4" w:rsidP="00DF6A3C">
            <w:pPr>
              <w:rPr>
                <w:rFonts w:eastAsia="SimSun"/>
                <w:sz w:val="20"/>
                <w:szCs w:val="20"/>
                <w:lang w:val="en-US" w:eastAsia="zh-CN"/>
              </w:rPr>
            </w:pPr>
          </w:p>
        </w:tc>
        <w:tc>
          <w:tcPr>
            <w:tcW w:w="6092" w:type="dxa"/>
          </w:tcPr>
          <w:p w:rsidR="006106F4" w:rsidRDefault="006106F4" w:rsidP="00DF6A3C">
            <w:pPr>
              <w:rPr>
                <w:rFonts w:eastAsiaTheme="minorEastAsia"/>
                <w:sz w:val="20"/>
                <w:szCs w:val="20"/>
                <w:lang w:eastAsia="en-US"/>
              </w:rPr>
            </w:pPr>
          </w:p>
        </w:tc>
      </w:tr>
      <w:tr w:rsidR="006106F4" w:rsidTr="00DF6A3C">
        <w:tc>
          <w:tcPr>
            <w:tcW w:w="1696" w:type="dxa"/>
          </w:tcPr>
          <w:p w:rsidR="006106F4" w:rsidRDefault="006106F4" w:rsidP="00DF6A3C">
            <w:pPr>
              <w:rPr>
                <w:rFonts w:eastAsiaTheme="minorEastAsia"/>
                <w:sz w:val="20"/>
                <w:szCs w:val="20"/>
                <w:lang w:eastAsia="en-US"/>
              </w:rPr>
            </w:pPr>
          </w:p>
        </w:tc>
        <w:tc>
          <w:tcPr>
            <w:tcW w:w="1843" w:type="dxa"/>
          </w:tcPr>
          <w:p w:rsidR="006106F4" w:rsidRDefault="006106F4" w:rsidP="00DF6A3C">
            <w:pPr>
              <w:rPr>
                <w:rFonts w:eastAsiaTheme="minorEastAsia"/>
                <w:sz w:val="20"/>
                <w:szCs w:val="20"/>
                <w:lang w:eastAsia="en-US"/>
              </w:rPr>
            </w:pPr>
          </w:p>
        </w:tc>
        <w:tc>
          <w:tcPr>
            <w:tcW w:w="6092" w:type="dxa"/>
          </w:tcPr>
          <w:p w:rsidR="006106F4" w:rsidRDefault="006106F4" w:rsidP="00DF6A3C">
            <w:pPr>
              <w:rPr>
                <w:rFonts w:eastAsiaTheme="minorEastAsia"/>
                <w:sz w:val="20"/>
                <w:szCs w:val="20"/>
                <w:lang w:eastAsia="en-US"/>
              </w:rPr>
            </w:pPr>
          </w:p>
        </w:tc>
      </w:tr>
      <w:tr w:rsidR="006106F4" w:rsidTr="00DF6A3C">
        <w:tc>
          <w:tcPr>
            <w:tcW w:w="1696" w:type="dxa"/>
          </w:tcPr>
          <w:p w:rsidR="006106F4" w:rsidRDefault="006106F4" w:rsidP="00DF6A3C">
            <w:pPr>
              <w:rPr>
                <w:rFonts w:eastAsiaTheme="minorEastAsia"/>
                <w:sz w:val="20"/>
                <w:szCs w:val="20"/>
                <w:lang w:eastAsia="en-US"/>
              </w:rPr>
            </w:pPr>
          </w:p>
        </w:tc>
        <w:tc>
          <w:tcPr>
            <w:tcW w:w="1843" w:type="dxa"/>
          </w:tcPr>
          <w:p w:rsidR="006106F4" w:rsidRDefault="006106F4" w:rsidP="00DF6A3C">
            <w:pPr>
              <w:rPr>
                <w:rFonts w:eastAsiaTheme="minorEastAsia"/>
                <w:sz w:val="20"/>
                <w:szCs w:val="20"/>
                <w:lang w:eastAsia="en-US"/>
              </w:rPr>
            </w:pPr>
          </w:p>
        </w:tc>
        <w:tc>
          <w:tcPr>
            <w:tcW w:w="6092" w:type="dxa"/>
          </w:tcPr>
          <w:p w:rsidR="006106F4" w:rsidRDefault="006106F4" w:rsidP="00DF6A3C">
            <w:pPr>
              <w:rPr>
                <w:rFonts w:eastAsiaTheme="minorEastAsia"/>
                <w:lang w:eastAsia="en-US"/>
              </w:rPr>
            </w:pPr>
          </w:p>
        </w:tc>
      </w:tr>
      <w:tr w:rsidR="006106F4" w:rsidTr="00DF6A3C">
        <w:tc>
          <w:tcPr>
            <w:tcW w:w="1696" w:type="dxa"/>
          </w:tcPr>
          <w:p w:rsidR="006106F4" w:rsidRDefault="006106F4" w:rsidP="00DF6A3C">
            <w:pPr>
              <w:rPr>
                <w:rFonts w:eastAsiaTheme="minorEastAsia"/>
                <w:sz w:val="20"/>
                <w:szCs w:val="20"/>
              </w:rPr>
            </w:pPr>
          </w:p>
        </w:tc>
        <w:tc>
          <w:tcPr>
            <w:tcW w:w="1843" w:type="dxa"/>
          </w:tcPr>
          <w:p w:rsidR="006106F4" w:rsidRDefault="006106F4" w:rsidP="00DF6A3C">
            <w:pPr>
              <w:rPr>
                <w:rFonts w:eastAsiaTheme="minorEastAsia"/>
                <w:sz w:val="20"/>
                <w:szCs w:val="20"/>
              </w:rPr>
            </w:pPr>
          </w:p>
        </w:tc>
        <w:tc>
          <w:tcPr>
            <w:tcW w:w="6092" w:type="dxa"/>
          </w:tcPr>
          <w:p w:rsidR="006106F4" w:rsidRDefault="006106F4" w:rsidP="00DF6A3C">
            <w:pPr>
              <w:rPr>
                <w:rFonts w:eastAsiaTheme="minorEastAsia"/>
                <w:lang w:eastAsia="en-US"/>
              </w:rPr>
            </w:pPr>
          </w:p>
        </w:tc>
      </w:tr>
      <w:tr w:rsidR="006106F4" w:rsidTr="00DF6A3C">
        <w:tc>
          <w:tcPr>
            <w:tcW w:w="1696" w:type="dxa"/>
          </w:tcPr>
          <w:p w:rsidR="006106F4" w:rsidRDefault="006106F4" w:rsidP="00DF6A3C">
            <w:pPr>
              <w:rPr>
                <w:rFonts w:eastAsia="SimSun"/>
                <w:sz w:val="20"/>
                <w:szCs w:val="20"/>
                <w:lang w:val="en-US" w:eastAsia="zh-CN"/>
              </w:rPr>
            </w:pPr>
          </w:p>
        </w:tc>
        <w:tc>
          <w:tcPr>
            <w:tcW w:w="1843" w:type="dxa"/>
          </w:tcPr>
          <w:p w:rsidR="006106F4" w:rsidRDefault="006106F4" w:rsidP="00DF6A3C">
            <w:pPr>
              <w:rPr>
                <w:rFonts w:eastAsia="SimSun"/>
                <w:sz w:val="20"/>
                <w:szCs w:val="20"/>
                <w:lang w:val="en-US" w:eastAsia="zh-CN"/>
              </w:rPr>
            </w:pPr>
          </w:p>
        </w:tc>
        <w:tc>
          <w:tcPr>
            <w:tcW w:w="6092" w:type="dxa"/>
          </w:tcPr>
          <w:p w:rsidR="006106F4" w:rsidRDefault="006106F4" w:rsidP="00DF6A3C">
            <w:pPr>
              <w:rPr>
                <w:rFonts w:eastAsiaTheme="minorEastAsia"/>
                <w:lang w:eastAsia="en-US"/>
              </w:rPr>
            </w:pPr>
          </w:p>
        </w:tc>
      </w:tr>
    </w:tbl>
    <w:p w:rsidR="006106F4" w:rsidRDefault="006106F4"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with Proposal 2 and/or Proposal 3?</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DF6A3C">
        <w:tc>
          <w:tcPr>
            <w:tcW w:w="1696" w:type="dxa"/>
            <w:shd w:val="pct10" w:color="auto" w:fill="auto"/>
          </w:tcPr>
          <w:p w:rsidR="00214FBA" w:rsidRDefault="00214FBA" w:rsidP="00DF6A3C">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214FBA" w:rsidP="00DF6A3C">
            <w:pPr>
              <w:rPr>
                <w:rFonts w:eastAsiaTheme="minorEastAsia"/>
                <w:sz w:val="20"/>
                <w:szCs w:val="20"/>
              </w:rPr>
            </w:pPr>
            <w:r>
              <w:rPr>
                <w:rFonts w:eastAsiaTheme="minorEastAsia"/>
                <w:sz w:val="20"/>
                <w:szCs w:val="20"/>
              </w:rPr>
              <w:t>Yes/No</w:t>
            </w:r>
          </w:p>
        </w:tc>
        <w:tc>
          <w:tcPr>
            <w:tcW w:w="6092" w:type="dxa"/>
            <w:shd w:val="pct10" w:color="auto" w:fill="auto"/>
          </w:tcPr>
          <w:p w:rsidR="00214FBA" w:rsidRDefault="00214FBA" w:rsidP="00DF6A3C">
            <w:pPr>
              <w:rPr>
                <w:rFonts w:eastAsiaTheme="minorEastAsia"/>
                <w:sz w:val="20"/>
                <w:szCs w:val="20"/>
              </w:rPr>
            </w:pPr>
            <w:r>
              <w:rPr>
                <w:rFonts w:eastAsiaTheme="minorEastAsia"/>
                <w:sz w:val="20"/>
                <w:szCs w:val="20"/>
              </w:rPr>
              <w:t>Comments</w:t>
            </w:r>
          </w:p>
        </w:tc>
      </w:tr>
      <w:tr w:rsidR="00214FBA" w:rsidTr="00DF6A3C">
        <w:tc>
          <w:tcPr>
            <w:tcW w:w="1696" w:type="dxa"/>
          </w:tcPr>
          <w:p w:rsidR="00214FBA" w:rsidRDefault="00587979" w:rsidP="00DF6A3C">
            <w:pPr>
              <w:rPr>
                <w:rFonts w:eastAsia="Malgun Gothic"/>
                <w:sz w:val="20"/>
                <w:szCs w:val="20"/>
                <w:lang w:eastAsia="ko-KR"/>
              </w:rPr>
            </w:pPr>
            <w:ins w:id="69" w:author="Intel1" w:date="2021-01-14T16:51:00Z">
              <w:r>
                <w:rPr>
                  <w:rFonts w:eastAsia="Malgun Gothic"/>
                  <w:sz w:val="20"/>
                  <w:szCs w:val="20"/>
                  <w:lang w:eastAsia="ko-KR"/>
                </w:rPr>
                <w:t>Intel</w:t>
              </w:r>
            </w:ins>
          </w:p>
        </w:tc>
        <w:tc>
          <w:tcPr>
            <w:tcW w:w="1843" w:type="dxa"/>
          </w:tcPr>
          <w:p w:rsidR="00214FBA" w:rsidRDefault="00587979" w:rsidP="00DF6A3C">
            <w:pPr>
              <w:rPr>
                <w:rFonts w:eastAsia="Malgun Gothic"/>
                <w:sz w:val="20"/>
                <w:szCs w:val="20"/>
                <w:lang w:eastAsia="ko-KR"/>
              </w:rPr>
            </w:pPr>
            <w:ins w:id="70" w:author="Intel1" w:date="2021-01-14T16:51:00Z">
              <w:r>
                <w:rPr>
                  <w:rFonts w:eastAsia="Malgun Gothic"/>
                  <w:sz w:val="20"/>
                  <w:szCs w:val="20"/>
                  <w:lang w:eastAsia="ko-KR"/>
                </w:rPr>
                <w:t>Yes</w:t>
              </w:r>
            </w:ins>
          </w:p>
        </w:tc>
        <w:tc>
          <w:tcPr>
            <w:tcW w:w="6092" w:type="dxa"/>
          </w:tcPr>
          <w:p w:rsidR="00214FBA" w:rsidRDefault="00587979" w:rsidP="00DF6A3C">
            <w:pPr>
              <w:rPr>
                <w:ins w:id="71" w:author="Intel1" w:date="2021-01-14T16:51:00Z"/>
                <w:rFonts w:eastAsia="Malgun Gothic"/>
                <w:sz w:val="20"/>
                <w:szCs w:val="20"/>
                <w:lang w:eastAsia="ko-KR"/>
              </w:rPr>
            </w:pPr>
            <w:ins w:id="72" w:author="Intel1" w:date="2021-01-14T16:51:00Z">
              <w:r>
                <w:rPr>
                  <w:rFonts w:eastAsia="Malgun Gothic"/>
                  <w:sz w:val="20"/>
                  <w:szCs w:val="20"/>
                  <w:lang w:eastAsia="ko-KR"/>
                </w:rPr>
                <w:t xml:space="preserve">We could capture similar as security issue on DAPS </w:t>
              </w:r>
            </w:ins>
          </w:p>
          <w:p w:rsidR="00587979" w:rsidRDefault="00587979" w:rsidP="00DF6A3C">
            <w:pPr>
              <w:rPr>
                <w:rFonts w:eastAsia="Malgun Gothic"/>
                <w:sz w:val="20"/>
                <w:szCs w:val="20"/>
                <w:lang w:eastAsia="ko-KR"/>
              </w:rPr>
            </w:pPr>
            <w:ins w:id="73" w:author="Intel1" w:date="2021-01-14T16:51:00Z">
              <w:r>
                <w:rPr>
                  <w:lang w:val="en-GB" w:eastAsia="zh-TW"/>
                </w:rPr>
                <w:t>“</w:t>
              </w:r>
              <w:r w:rsidRPr="00A526FF">
                <w:rPr>
                  <w:i/>
                  <w:iCs/>
                  <w:lang w:val="en-GB" w:eastAsia="zh-TW"/>
                </w:rPr>
                <w:t>Do not specify any special handling for RoHC when security key is not updated in DAPS handover in Rel-16.</w:t>
              </w:r>
            </w:ins>
          </w:p>
        </w:tc>
      </w:tr>
      <w:tr w:rsidR="00214FBA" w:rsidTr="00DF6A3C">
        <w:tc>
          <w:tcPr>
            <w:tcW w:w="1696" w:type="dxa"/>
          </w:tcPr>
          <w:p w:rsidR="00214FBA" w:rsidRDefault="00214FBA" w:rsidP="00DF6A3C">
            <w:pPr>
              <w:rPr>
                <w:rFonts w:eastAsia="SimSun"/>
                <w:sz w:val="20"/>
                <w:szCs w:val="20"/>
                <w:lang w:val="en-US" w:eastAsia="zh-CN"/>
              </w:rPr>
            </w:pPr>
          </w:p>
        </w:tc>
        <w:tc>
          <w:tcPr>
            <w:tcW w:w="1843" w:type="dxa"/>
          </w:tcPr>
          <w:p w:rsidR="00214FBA" w:rsidRDefault="00214FBA" w:rsidP="00DF6A3C">
            <w:pPr>
              <w:rPr>
                <w:rFonts w:eastAsia="SimSun"/>
                <w:sz w:val="20"/>
                <w:szCs w:val="20"/>
                <w:lang w:val="en-US" w:eastAsia="zh-CN"/>
              </w:rPr>
            </w:pPr>
          </w:p>
        </w:tc>
        <w:tc>
          <w:tcPr>
            <w:tcW w:w="6092" w:type="dxa"/>
          </w:tcPr>
          <w:p w:rsidR="00214FBA" w:rsidRDefault="00214FBA" w:rsidP="00DF6A3C">
            <w:pPr>
              <w:rPr>
                <w:rFonts w:eastAsiaTheme="minorEastAsia"/>
                <w:sz w:val="20"/>
                <w:szCs w:val="20"/>
                <w:lang w:eastAsia="en-US"/>
              </w:rPr>
            </w:pPr>
          </w:p>
        </w:tc>
      </w:tr>
      <w:tr w:rsidR="00214FBA" w:rsidTr="00DF6A3C">
        <w:tc>
          <w:tcPr>
            <w:tcW w:w="1696" w:type="dxa"/>
          </w:tcPr>
          <w:p w:rsidR="00214FBA" w:rsidRDefault="00214FBA" w:rsidP="00DF6A3C">
            <w:pPr>
              <w:rPr>
                <w:rFonts w:eastAsiaTheme="minorEastAsia"/>
                <w:sz w:val="20"/>
                <w:szCs w:val="20"/>
                <w:lang w:eastAsia="en-US"/>
              </w:rPr>
            </w:pPr>
          </w:p>
        </w:tc>
        <w:tc>
          <w:tcPr>
            <w:tcW w:w="1843" w:type="dxa"/>
          </w:tcPr>
          <w:p w:rsidR="00214FBA" w:rsidRDefault="00214FBA" w:rsidP="00DF6A3C">
            <w:pPr>
              <w:rPr>
                <w:rFonts w:eastAsiaTheme="minorEastAsia"/>
                <w:sz w:val="20"/>
                <w:szCs w:val="20"/>
                <w:lang w:eastAsia="en-US"/>
              </w:rPr>
            </w:pPr>
          </w:p>
        </w:tc>
        <w:tc>
          <w:tcPr>
            <w:tcW w:w="6092" w:type="dxa"/>
          </w:tcPr>
          <w:p w:rsidR="00214FBA" w:rsidRDefault="00214FBA" w:rsidP="00DF6A3C">
            <w:pPr>
              <w:rPr>
                <w:rFonts w:eastAsiaTheme="minorEastAsia"/>
                <w:sz w:val="20"/>
                <w:szCs w:val="20"/>
                <w:lang w:eastAsia="en-US"/>
              </w:rPr>
            </w:pPr>
          </w:p>
        </w:tc>
      </w:tr>
      <w:tr w:rsidR="00214FBA" w:rsidTr="00DF6A3C">
        <w:tc>
          <w:tcPr>
            <w:tcW w:w="1696" w:type="dxa"/>
          </w:tcPr>
          <w:p w:rsidR="00214FBA" w:rsidRDefault="00214FBA" w:rsidP="00DF6A3C">
            <w:pPr>
              <w:rPr>
                <w:rFonts w:eastAsiaTheme="minorEastAsia"/>
                <w:sz w:val="20"/>
                <w:szCs w:val="20"/>
                <w:lang w:eastAsia="en-US"/>
              </w:rPr>
            </w:pPr>
          </w:p>
        </w:tc>
        <w:tc>
          <w:tcPr>
            <w:tcW w:w="1843" w:type="dxa"/>
          </w:tcPr>
          <w:p w:rsidR="00214FBA" w:rsidRDefault="00214FBA" w:rsidP="00DF6A3C">
            <w:pPr>
              <w:rPr>
                <w:rFonts w:eastAsiaTheme="minorEastAsia"/>
                <w:sz w:val="20"/>
                <w:szCs w:val="20"/>
                <w:lang w:eastAsia="en-US"/>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Theme="minorEastAsia"/>
                <w:sz w:val="20"/>
                <w:szCs w:val="20"/>
              </w:rPr>
            </w:pPr>
          </w:p>
        </w:tc>
        <w:tc>
          <w:tcPr>
            <w:tcW w:w="1843" w:type="dxa"/>
          </w:tcPr>
          <w:p w:rsidR="00214FBA" w:rsidRDefault="00214FBA" w:rsidP="00DF6A3C">
            <w:pPr>
              <w:rPr>
                <w:rFonts w:eastAsiaTheme="minorEastAsia"/>
                <w:sz w:val="20"/>
                <w:szCs w:val="20"/>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SimSun"/>
                <w:sz w:val="20"/>
                <w:szCs w:val="20"/>
                <w:lang w:val="en-US" w:eastAsia="zh-CN"/>
              </w:rPr>
            </w:pPr>
          </w:p>
        </w:tc>
        <w:tc>
          <w:tcPr>
            <w:tcW w:w="1843" w:type="dxa"/>
          </w:tcPr>
          <w:p w:rsidR="00214FBA" w:rsidRDefault="00214FBA" w:rsidP="00DF6A3C">
            <w:pPr>
              <w:rPr>
                <w:rFonts w:eastAsia="SimSun"/>
                <w:sz w:val="20"/>
                <w:szCs w:val="20"/>
                <w:lang w:val="en-US" w:eastAsia="zh-CN"/>
              </w:rPr>
            </w:pPr>
          </w:p>
        </w:tc>
        <w:tc>
          <w:tcPr>
            <w:tcW w:w="6092" w:type="dxa"/>
          </w:tcPr>
          <w:p w:rsidR="00214FBA" w:rsidRDefault="00214FBA" w:rsidP="00DF6A3C">
            <w:pPr>
              <w:rPr>
                <w:rFonts w:eastAsiaTheme="minorEastAsia"/>
                <w:lang w:eastAsia="en-US"/>
              </w:rPr>
            </w:pPr>
          </w:p>
        </w:tc>
      </w:tr>
    </w:tbl>
    <w:p w:rsidR="00214FBA" w:rsidRDefault="00214FBA"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If Question 2 is "Yes", which option (Proposal 2 or Proposal 3) is preferrable?</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DF6A3C">
        <w:tc>
          <w:tcPr>
            <w:tcW w:w="1696" w:type="dxa"/>
            <w:shd w:val="pct10" w:color="auto" w:fill="auto"/>
          </w:tcPr>
          <w:p w:rsidR="00214FBA" w:rsidRDefault="00214FBA" w:rsidP="00DF6A3C">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E13AA4" w:rsidP="00DF6A3C">
            <w:pPr>
              <w:rPr>
                <w:rFonts w:eastAsiaTheme="minorEastAsia"/>
                <w:sz w:val="20"/>
                <w:szCs w:val="20"/>
              </w:rPr>
            </w:pPr>
            <w:r>
              <w:rPr>
                <w:rFonts w:eastAsiaTheme="minorEastAsia"/>
                <w:sz w:val="20"/>
                <w:szCs w:val="20"/>
              </w:rPr>
              <w:t>Preferred option</w:t>
            </w:r>
          </w:p>
        </w:tc>
        <w:tc>
          <w:tcPr>
            <w:tcW w:w="6092" w:type="dxa"/>
            <w:shd w:val="pct10" w:color="auto" w:fill="auto"/>
          </w:tcPr>
          <w:p w:rsidR="00214FBA" w:rsidRDefault="00214FBA" w:rsidP="00DF6A3C">
            <w:pPr>
              <w:rPr>
                <w:rFonts w:eastAsiaTheme="minorEastAsia"/>
                <w:sz w:val="20"/>
                <w:szCs w:val="20"/>
              </w:rPr>
            </w:pPr>
            <w:r>
              <w:rPr>
                <w:rFonts w:eastAsiaTheme="minorEastAsia"/>
                <w:sz w:val="20"/>
                <w:szCs w:val="20"/>
              </w:rPr>
              <w:t>Comments</w:t>
            </w:r>
          </w:p>
        </w:tc>
      </w:tr>
      <w:tr w:rsidR="00214FBA" w:rsidTr="00DF6A3C">
        <w:tc>
          <w:tcPr>
            <w:tcW w:w="1696" w:type="dxa"/>
          </w:tcPr>
          <w:p w:rsidR="00214FBA" w:rsidRDefault="00587979" w:rsidP="00DF6A3C">
            <w:pPr>
              <w:rPr>
                <w:rFonts w:eastAsia="Malgun Gothic"/>
                <w:sz w:val="20"/>
                <w:szCs w:val="20"/>
                <w:lang w:eastAsia="ko-KR"/>
              </w:rPr>
            </w:pPr>
            <w:ins w:id="74" w:author="Intel1" w:date="2021-01-14T16:52:00Z">
              <w:r>
                <w:rPr>
                  <w:rFonts w:eastAsia="Malgun Gothic"/>
                  <w:sz w:val="20"/>
                  <w:szCs w:val="20"/>
                  <w:lang w:eastAsia="ko-KR"/>
                </w:rPr>
                <w:t>Intel</w:t>
              </w:r>
            </w:ins>
          </w:p>
        </w:tc>
        <w:tc>
          <w:tcPr>
            <w:tcW w:w="1843" w:type="dxa"/>
          </w:tcPr>
          <w:p w:rsidR="00214FBA" w:rsidRDefault="00587979" w:rsidP="00DF6A3C">
            <w:pPr>
              <w:rPr>
                <w:rFonts w:eastAsia="Malgun Gothic"/>
                <w:sz w:val="20"/>
                <w:szCs w:val="20"/>
                <w:lang w:eastAsia="ko-KR"/>
              </w:rPr>
            </w:pPr>
            <w:ins w:id="75" w:author="Intel1" w:date="2021-01-14T16:52:00Z">
              <w:r>
                <w:rPr>
                  <w:rFonts w:eastAsia="Malgun Gothic"/>
                  <w:sz w:val="20"/>
                  <w:szCs w:val="20"/>
                  <w:lang w:eastAsia="ko-KR"/>
                </w:rPr>
                <w:t>Slighely P3</w:t>
              </w:r>
            </w:ins>
          </w:p>
        </w:tc>
        <w:tc>
          <w:tcPr>
            <w:tcW w:w="6092" w:type="dxa"/>
          </w:tcPr>
          <w:p w:rsidR="00214FBA" w:rsidRDefault="00587979" w:rsidP="00DF6A3C">
            <w:pPr>
              <w:rPr>
                <w:rFonts w:eastAsia="Malgun Gothic"/>
                <w:sz w:val="20"/>
                <w:szCs w:val="20"/>
                <w:lang w:eastAsia="ko-KR"/>
              </w:rPr>
            </w:pPr>
            <w:ins w:id="76" w:author="Intel1" w:date="2021-01-14T16:52:00Z">
              <w:r>
                <w:rPr>
                  <w:rFonts w:eastAsia="Malgun Gothic"/>
                  <w:sz w:val="20"/>
                  <w:szCs w:val="20"/>
                  <w:lang w:eastAsia="ko-KR"/>
                </w:rPr>
                <w:t xml:space="preserve">P2 or P3 both are </w:t>
              </w:r>
            </w:ins>
            <w:ins w:id="77" w:author="Intel1" w:date="2021-01-14T16:53:00Z">
              <w:r>
                <w:rPr>
                  <w:rFonts w:eastAsia="Malgun Gothic"/>
                  <w:sz w:val="20"/>
                  <w:szCs w:val="20"/>
                  <w:lang w:eastAsia="ko-KR"/>
                </w:rPr>
                <w:t xml:space="preserve">ok to us. But slightly prefer P3 since it is more clear. </w:t>
              </w:r>
            </w:ins>
          </w:p>
        </w:tc>
      </w:tr>
      <w:tr w:rsidR="00214FBA" w:rsidTr="00DF6A3C">
        <w:tc>
          <w:tcPr>
            <w:tcW w:w="1696" w:type="dxa"/>
          </w:tcPr>
          <w:p w:rsidR="00214FBA" w:rsidRDefault="00214FBA" w:rsidP="00DF6A3C">
            <w:pPr>
              <w:rPr>
                <w:rFonts w:eastAsia="SimSun"/>
                <w:sz w:val="20"/>
                <w:szCs w:val="20"/>
                <w:lang w:val="en-US" w:eastAsia="zh-CN"/>
              </w:rPr>
            </w:pPr>
          </w:p>
        </w:tc>
        <w:tc>
          <w:tcPr>
            <w:tcW w:w="1843" w:type="dxa"/>
          </w:tcPr>
          <w:p w:rsidR="00214FBA" w:rsidRDefault="00214FBA" w:rsidP="00DF6A3C">
            <w:pPr>
              <w:rPr>
                <w:rFonts w:eastAsia="SimSun"/>
                <w:sz w:val="20"/>
                <w:szCs w:val="20"/>
                <w:lang w:val="en-US" w:eastAsia="zh-CN"/>
              </w:rPr>
            </w:pPr>
          </w:p>
        </w:tc>
        <w:tc>
          <w:tcPr>
            <w:tcW w:w="6092" w:type="dxa"/>
          </w:tcPr>
          <w:p w:rsidR="00214FBA" w:rsidRDefault="00214FBA" w:rsidP="00DF6A3C">
            <w:pPr>
              <w:rPr>
                <w:rFonts w:eastAsiaTheme="minorEastAsia"/>
                <w:sz w:val="20"/>
                <w:szCs w:val="20"/>
                <w:lang w:eastAsia="en-US"/>
              </w:rPr>
            </w:pPr>
          </w:p>
        </w:tc>
      </w:tr>
      <w:tr w:rsidR="00214FBA" w:rsidTr="00DF6A3C">
        <w:tc>
          <w:tcPr>
            <w:tcW w:w="1696" w:type="dxa"/>
          </w:tcPr>
          <w:p w:rsidR="00214FBA" w:rsidRDefault="00214FBA" w:rsidP="00DF6A3C">
            <w:pPr>
              <w:rPr>
                <w:rFonts w:eastAsiaTheme="minorEastAsia"/>
                <w:sz w:val="20"/>
                <w:szCs w:val="20"/>
                <w:lang w:eastAsia="en-US"/>
              </w:rPr>
            </w:pPr>
          </w:p>
        </w:tc>
        <w:tc>
          <w:tcPr>
            <w:tcW w:w="1843" w:type="dxa"/>
          </w:tcPr>
          <w:p w:rsidR="00214FBA" w:rsidRDefault="00214FBA" w:rsidP="00DF6A3C">
            <w:pPr>
              <w:rPr>
                <w:rFonts w:eastAsiaTheme="minorEastAsia"/>
                <w:sz w:val="20"/>
                <w:szCs w:val="20"/>
                <w:lang w:eastAsia="en-US"/>
              </w:rPr>
            </w:pPr>
          </w:p>
        </w:tc>
        <w:tc>
          <w:tcPr>
            <w:tcW w:w="6092" w:type="dxa"/>
          </w:tcPr>
          <w:p w:rsidR="00214FBA" w:rsidRDefault="00214FBA" w:rsidP="00DF6A3C">
            <w:pPr>
              <w:rPr>
                <w:rFonts w:eastAsiaTheme="minorEastAsia"/>
                <w:sz w:val="20"/>
                <w:szCs w:val="20"/>
                <w:lang w:eastAsia="en-US"/>
              </w:rPr>
            </w:pPr>
          </w:p>
        </w:tc>
      </w:tr>
      <w:tr w:rsidR="00214FBA" w:rsidTr="00DF6A3C">
        <w:tc>
          <w:tcPr>
            <w:tcW w:w="1696" w:type="dxa"/>
          </w:tcPr>
          <w:p w:rsidR="00214FBA" w:rsidRDefault="00214FBA" w:rsidP="00DF6A3C">
            <w:pPr>
              <w:rPr>
                <w:rFonts w:eastAsiaTheme="minorEastAsia"/>
                <w:sz w:val="20"/>
                <w:szCs w:val="20"/>
                <w:lang w:eastAsia="en-US"/>
              </w:rPr>
            </w:pPr>
          </w:p>
        </w:tc>
        <w:tc>
          <w:tcPr>
            <w:tcW w:w="1843" w:type="dxa"/>
          </w:tcPr>
          <w:p w:rsidR="00214FBA" w:rsidRDefault="00214FBA" w:rsidP="00DF6A3C">
            <w:pPr>
              <w:rPr>
                <w:rFonts w:eastAsiaTheme="minorEastAsia"/>
                <w:sz w:val="20"/>
                <w:szCs w:val="20"/>
                <w:lang w:eastAsia="en-US"/>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Theme="minorEastAsia"/>
                <w:sz w:val="20"/>
                <w:szCs w:val="20"/>
              </w:rPr>
            </w:pPr>
          </w:p>
        </w:tc>
        <w:tc>
          <w:tcPr>
            <w:tcW w:w="1843" w:type="dxa"/>
          </w:tcPr>
          <w:p w:rsidR="00214FBA" w:rsidRDefault="00214FBA" w:rsidP="00DF6A3C">
            <w:pPr>
              <w:rPr>
                <w:rFonts w:eastAsiaTheme="minorEastAsia"/>
                <w:sz w:val="20"/>
                <w:szCs w:val="20"/>
              </w:rPr>
            </w:pPr>
          </w:p>
        </w:tc>
        <w:tc>
          <w:tcPr>
            <w:tcW w:w="6092" w:type="dxa"/>
          </w:tcPr>
          <w:p w:rsidR="00214FBA" w:rsidRDefault="00214FBA" w:rsidP="00DF6A3C">
            <w:pPr>
              <w:rPr>
                <w:rFonts w:eastAsiaTheme="minorEastAsia"/>
                <w:lang w:eastAsia="en-US"/>
              </w:rPr>
            </w:pPr>
          </w:p>
        </w:tc>
      </w:tr>
      <w:tr w:rsidR="00214FBA" w:rsidTr="00DF6A3C">
        <w:tc>
          <w:tcPr>
            <w:tcW w:w="1696" w:type="dxa"/>
          </w:tcPr>
          <w:p w:rsidR="00214FBA" w:rsidRDefault="00214FBA" w:rsidP="00DF6A3C">
            <w:pPr>
              <w:rPr>
                <w:rFonts w:eastAsia="SimSun"/>
                <w:sz w:val="20"/>
                <w:szCs w:val="20"/>
                <w:lang w:val="en-US" w:eastAsia="zh-CN"/>
              </w:rPr>
            </w:pPr>
          </w:p>
        </w:tc>
        <w:tc>
          <w:tcPr>
            <w:tcW w:w="1843" w:type="dxa"/>
          </w:tcPr>
          <w:p w:rsidR="00214FBA" w:rsidRDefault="00214FBA" w:rsidP="00DF6A3C">
            <w:pPr>
              <w:rPr>
                <w:rFonts w:eastAsia="SimSun"/>
                <w:sz w:val="20"/>
                <w:szCs w:val="20"/>
                <w:lang w:val="en-US" w:eastAsia="zh-CN"/>
              </w:rPr>
            </w:pPr>
          </w:p>
        </w:tc>
        <w:tc>
          <w:tcPr>
            <w:tcW w:w="6092" w:type="dxa"/>
          </w:tcPr>
          <w:p w:rsidR="00214FBA" w:rsidRDefault="00214FBA" w:rsidP="00DF6A3C">
            <w:pPr>
              <w:rPr>
                <w:rFonts w:eastAsiaTheme="minorEastAsia"/>
                <w:lang w:eastAsia="en-US"/>
              </w:rPr>
            </w:pPr>
          </w:p>
        </w:tc>
      </w:tr>
    </w:tbl>
    <w:p w:rsidR="00214FBA" w:rsidRDefault="00214FBA" w:rsidP="00025E13">
      <w:pPr>
        <w:rPr>
          <w:rFonts w:eastAsiaTheme="minorEastAsia"/>
          <w:b/>
        </w:rPr>
      </w:pPr>
    </w:p>
    <w:p w:rsidR="00214FBA" w:rsidRPr="006106F4" w:rsidRDefault="00214FBA" w:rsidP="00025E13">
      <w:pPr>
        <w:rPr>
          <w:rFonts w:eastAsiaTheme="minorEastAsia"/>
          <w:b/>
        </w:rPr>
      </w:pPr>
    </w:p>
    <w:p w:rsidR="00A73965" w:rsidRDefault="00CB1A3F">
      <w:pPr>
        <w:pStyle w:val="Heading1"/>
        <w:rPr>
          <w:rFonts w:eastAsiaTheme="minorEastAsia"/>
        </w:rPr>
      </w:pPr>
      <w:r>
        <w:rPr>
          <w:rFonts w:eastAsiaTheme="minorEastAsia" w:hint="eastAsia"/>
        </w:rPr>
        <w:t>3</w:t>
      </w:r>
      <w:r>
        <w:rPr>
          <w:rFonts w:eastAsiaTheme="minorEastAsia"/>
        </w:rPr>
        <w:tab/>
      </w:r>
      <w:r>
        <w:t>Conclusion</w:t>
      </w:r>
    </w:p>
    <w:p w:rsidR="00A73965" w:rsidRDefault="00CB1A3F">
      <w:pPr>
        <w:rPr>
          <w:rFonts w:eastAsiaTheme="minorEastAsia"/>
          <w:lang w:val="en-US"/>
        </w:rPr>
      </w:pPr>
      <w:r>
        <w:rPr>
          <w:rFonts w:eastAsiaTheme="minorEastAsia" w:hint="eastAsia"/>
          <w:color w:val="FF0000"/>
          <w:lang w:val="en-US"/>
        </w:rPr>
        <w:t>T</w:t>
      </w:r>
      <w:r>
        <w:rPr>
          <w:rFonts w:eastAsiaTheme="minorEastAsia"/>
          <w:color w:val="FF0000"/>
          <w:lang w:val="en-US"/>
        </w:rPr>
        <w:t>o be added</w:t>
      </w:r>
    </w:p>
    <w:p w:rsidR="00A73965" w:rsidRDefault="00A73965">
      <w:pPr>
        <w:rPr>
          <w:rFonts w:eastAsiaTheme="minorEastAsia"/>
          <w:lang w:val="en-US"/>
        </w:rPr>
      </w:pPr>
    </w:p>
    <w:p w:rsidR="00A73965" w:rsidRDefault="00CB1A3F">
      <w:pPr>
        <w:pStyle w:val="Heading1"/>
        <w:rPr>
          <w:rFonts w:eastAsiaTheme="minorEastAsia"/>
        </w:rPr>
      </w:pPr>
      <w:r>
        <w:rPr>
          <w:rFonts w:eastAsiaTheme="minorEastAsia" w:hint="eastAsia"/>
        </w:rPr>
        <w:t>References</w:t>
      </w:r>
    </w:p>
    <w:p w:rsidR="00A73965" w:rsidRDefault="00CB1A3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A73965" w:rsidRDefault="00CB1A3F">
      <w:pPr>
        <w:rPr>
          <w:rFonts w:eastAsiaTheme="minorEastAsia"/>
        </w:rPr>
      </w:pPr>
      <w:r>
        <w:rPr>
          <w:rFonts w:eastAsiaTheme="minorEastAsia"/>
        </w:rPr>
        <w:t xml:space="preserve">[2] R2-2010205, </w:t>
      </w:r>
      <w:del w:id="78" w:author="Intel1" w:date="2021-01-14T16:53:00Z">
        <w:r w:rsidDel="00587979">
          <w:rPr>
            <w:rFonts w:eastAsiaTheme="minorEastAsia"/>
          </w:rPr>
          <w:delText>"</w:delText>
        </w:r>
      </w:del>
      <w:ins w:id="79" w:author="Intel1" w:date="2021-01-14T16:53:00Z">
        <w:r w:rsidR="00587979">
          <w:rPr>
            <w:rFonts w:eastAsiaTheme="minorEastAsia"/>
          </w:rPr>
          <w:t>“</w:t>
        </w:r>
      </w:ins>
      <w:r>
        <w:rPr>
          <w:rFonts w:eastAsia="MS Mincho" w:cs="Arial"/>
          <w:szCs w:val="24"/>
        </w:rPr>
        <w:t>Issue on failure handling of handover without key change for the UE configured with attemptCondReconfig</w:t>
      </w:r>
      <w:del w:id="80" w:author="Intel1" w:date="2021-01-14T16:53:00Z">
        <w:r w:rsidDel="00587979">
          <w:rPr>
            <w:rFonts w:eastAsiaTheme="minorEastAsia"/>
          </w:rPr>
          <w:delText>"</w:delText>
        </w:r>
      </w:del>
      <w:ins w:id="81" w:author="Intel1" w:date="2021-01-14T16:53:00Z">
        <w:r w:rsidR="00587979">
          <w:rPr>
            <w:rFonts w:eastAsiaTheme="minorEastAsia"/>
          </w:rPr>
          <w:t>”</w:t>
        </w:r>
      </w:ins>
      <w:r>
        <w:rPr>
          <w:rFonts w:eastAsiaTheme="minorEastAsia"/>
        </w:rPr>
        <w:t>, Sharp</w:t>
      </w:r>
    </w:p>
    <w:p w:rsidR="00A73965" w:rsidRDefault="00CB1A3F">
      <w:pPr>
        <w:rPr>
          <w:rFonts w:eastAsiaTheme="minorEastAsia"/>
        </w:rPr>
      </w:pPr>
      <w:r>
        <w:rPr>
          <w:rFonts w:eastAsiaTheme="minorEastAsia"/>
        </w:rPr>
        <w:t xml:space="preserve">[3] R2-2010719, </w:t>
      </w:r>
      <w:del w:id="82" w:author="Intel1" w:date="2021-01-14T16:53:00Z">
        <w:r w:rsidDel="00587979">
          <w:rPr>
            <w:rFonts w:eastAsiaTheme="minorEastAsia"/>
          </w:rPr>
          <w:delText>"</w:delText>
        </w:r>
      </w:del>
      <w:ins w:id="83" w:author="Intel1" w:date="2021-01-14T16:53:00Z">
        <w:r w:rsidR="00587979">
          <w:rPr>
            <w:rFonts w:eastAsiaTheme="minorEastAsia"/>
          </w:rPr>
          <w:t>“</w:t>
        </w:r>
      </w:ins>
      <w:r>
        <w:rPr>
          <w:rFonts w:eastAsiaTheme="minorEastAsia"/>
        </w:rPr>
        <w:t>Summary of discussion [211][MOB] CHO/CPC RRC corrections (Intel)</w:t>
      </w:r>
      <w:del w:id="84" w:author="Intel1" w:date="2021-01-14T16:53:00Z">
        <w:r w:rsidDel="00587979">
          <w:rPr>
            <w:rFonts w:eastAsiaTheme="minorEastAsia"/>
          </w:rPr>
          <w:delText>"</w:delText>
        </w:r>
      </w:del>
      <w:ins w:id="85" w:author="Intel1" w:date="2021-01-14T16:53:00Z">
        <w:r w:rsidR="00587979">
          <w:rPr>
            <w:rFonts w:eastAsiaTheme="minorEastAsia"/>
          </w:rPr>
          <w:t>”</w:t>
        </w:r>
      </w:ins>
      <w:r>
        <w:rPr>
          <w:rFonts w:eastAsiaTheme="minorEastAsia"/>
        </w:rPr>
        <w:t>, Intel</w:t>
      </w:r>
    </w:p>
    <w:p w:rsidR="00A73965" w:rsidRDefault="00A73965">
      <w:pPr>
        <w:rPr>
          <w:rFonts w:eastAsiaTheme="minorEastAsia"/>
        </w:rPr>
      </w:pPr>
    </w:p>
    <w:p w:rsidR="00A73965" w:rsidRDefault="00CB1A3F">
      <w:pPr>
        <w:pStyle w:val="Heading1"/>
      </w:pPr>
      <w:r>
        <w:rPr>
          <w:rFonts w:eastAsiaTheme="minorEastAsia" w:hint="eastAsia"/>
        </w:rPr>
        <w:t>A</w:t>
      </w:r>
      <w:r>
        <w:rPr>
          <w:rFonts w:eastAsiaTheme="minorEastAsia"/>
        </w:rPr>
        <w:t>nnex</w:t>
      </w:r>
      <w:r>
        <w:rPr>
          <w:rFonts w:eastAsiaTheme="minorEastAsia"/>
        </w:rPr>
        <w:tab/>
      </w:r>
      <w:r>
        <w:t>Contact Information</w:t>
      </w:r>
    </w:p>
    <w:p w:rsidR="00A73965" w:rsidRDefault="00CB1A3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A73965" w:rsidRDefault="00A73965">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3119" w:type="dxa"/>
            <w:shd w:val="pct10" w:color="auto" w:fill="auto"/>
          </w:tcPr>
          <w:p w:rsidR="00A73965" w:rsidRDefault="00CB1A3F">
            <w:pPr>
              <w:rPr>
                <w:rFonts w:eastAsiaTheme="minorEastAsia"/>
                <w:sz w:val="20"/>
                <w:szCs w:val="20"/>
              </w:rPr>
            </w:pPr>
            <w:r>
              <w:rPr>
                <w:rFonts w:eastAsiaTheme="minorEastAsia"/>
                <w:sz w:val="20"/>
                <w:szCs w:val="20"/>
              </w:rPr>
              <w:t>Name(s)</w:t>
            </w:r>
          </w:p>
        </w:tc>
        <w:tc>
          <w:tcPr>
            <w:tcW w:w="4816" w:type="dxa"/>
            <w:shd w:val="pct10" w:color="auto" w:fill="auto"/>
          </w:tcPr>
          <w:p w:rsidR="00A73965" w:rsidRDefault="00CB1A3F">
            <w:pPr>
              <w:rPr>
                <w:rFonts w:eastAsiaTheme="minorEastAsia"/>
                <w:sz w:val="20"/>
                <w:szCs w:val="20"/>
              </w:rPr>
            </w:pPr>
            <w:r>
              <w:rPr>
                <w:rFonts w:eastAsiaTheme="minorEastAsia"/>
                <w:sz w:val="20"/>
                <w:szCs w:val="20"/>
              </w:rPr>
              <w:t>Email Address(es)</w:t>
            </w:r>
          </w:p>
        </w:tc>
      </w:tr>
      <w:tr w:rsidR="00A73965" w:rsidRPr="00DF6A3C">
        <w:tc>
          <w:tcPr>
            <w:tcW w:w="1696" w:type="dxa"/>
          </w:tcPr>
          <w:p w:rsidR="00A73965" w:rsidRDefault="00CB1A3F">
            <w:pPr>
              <w:rPr>
                <w:rFonts w:eastAsiaTheme="minorEastAsia"/>
                <w:sz w:val="20"/>
                <w:szCs w:val="20"/>
              </w:rPr>
            </w:pPr>
            <w:r>
              <w:rPr>
                <w:rFonts w:eastAsiaTheme="minorEastAsia"/>
                <w:sz w:val="20"/>
                <w:szCs w:val="20"/>
              </w:rPr>
              <w:t>Sharp (Rapp.)</w:t>
            </w:r>
          </w:p>
        </w:tc>
        <w:tc>
          <w:tcPr>
            <w:tcW w:w="3119" w:type="dxa"/>
          </w:tcPr>
          <w:p w:rsidR="00A73965" w:rsidRDefault="00CB1A3F">
            <w:pPr>
              <w:rPr>
                <w:rFonts w:eastAsiaTheme="minorEastAsia"/>
                <w:sz w:val="20"/>
                <w:szCs w:val="20"/>
              </w:rPr>
            </w:pPr>
            <w:r>
              <w:rPr>
                <w:rFonts w:eastAsiaTheme="minorEastAsia"/>
                <w:sz w:val="20"/>
                <w:szCs w:val="20"/>
              </w:rPr>
              <w:t>Takako Sanda</w:t>
            </w:r>
          </w:p>
        </w:tc>
        <w:tc>
          <w:tcPr>
            <w:tcW w:w="4816" w:type="dxa"/>
          </w:tcPr>
          <w:p w:rsidR="00A73965" w:rsidRDefault="00587979">
            <w:pPr>
              <w:rPr>
                <w:rFonts w:eastAsiaTheme="minorEastAsia"/>
                <w:sz w:val="20"/>
                <w:szCs w:val="20"/>
              </w:rPr>
            </w:pPr>
            <w:ins w:id="86" w:author="Intel1" w:date="2021-01-14T16:53:00Z">
              <w:r>
                <w:rPr>
                  <w:rFonts w:eastAsiaTheme="minorEastAsia"/>
                </w:rPr>
                <w:fldChar w:fldCharType="begin"/>
              </w:r>
              <w:r>
                <w:rPr>
                  <w:rFonts w:eastAsiaTheme="minorEastAsia"/>
                </w:rPr>
                <w:instrText xml:space="preserve"> HYPERLINK "mailto:</w:instrText>
              </w:r>
            </w:ins>
            <w:r>
              <w:rPr>
                <w:rFonts w:eastAsiaTheme="minorEastAsia"/>
                <w:sz w:val="20"/>
                <w:szCs w:val="20"/>
              </w:rPr>
              <w:instrText>sanda.takako@sharp.co.jp</w:instrText>
            </w:r>
            <w:ins w:id="87" w:author="Intel1" w:date="2021-01-14T16:53:00Z">
              <w:r>
                <w:rPr>
                  <w:rFonts w:eastAsiaTheme="minorEastAsia"/>
                </w:rPr>
                <w:instrText xml:space="preserve">" </w:instrText>
              </w:r>
              <w:r>
                <w:rPr>
                  <w:rFonts w:eastAsiaTheme="minorEastAsia"/>
                </w:rPr>
                <w:fldChar w:fldCharType="separate"/>
              </w:r>
            </w:ins>
            <w:r w:rsidRPr="00047A5F">
              <w:rPr>
                <w:rStyle w:val="Hyperlink"/>
                <w:rFonts w:eastAsiaTheme="minorEastAsia"/>
              </w:rPr>
              <w:t>sanda.takako@sharp.co.jp</w:t>
            </w:r>
            <w:ins w:id="88" w:author="Intel1" w:date="2021-01-14T16:53:00Z">
              <w:r>
                <w:rPr>
                  <w:rFonts w:eastAsiaTheme="minorEastAsia"/>
                </w:rPr>
                <w:fldChar w:fldCharType="end"/>
              </w:r>
            </w:ins>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3119" w:type="dxa"/>
          </w:tcPr>
          <w:p w:rsidR="00A73965" w:rsidRDefault="00CB1A3F">
            <w:pPr>
              <w:rPr>
                <w:rFonts w:eastAsia="SimSun"/>
                <w:sz w:val="20"/>
                <w:szCs w:val="20"/>
                <w:lang w:val="en-US" w:eastAsia="zh-CN"/>
              </w:rPr>
            </w:pPr>
            <w:r>
              <w:rPr>
                <w:rFonts w:eastAsia="SimSun" w:hint="eastAsia"/>
                <w:sz w:val="20"/>
                <w:szCs w:val="20"/>
                <w:lang w:val="en-US" w:eastAsia="zh-CN"/>
              </w:rPr>
              <w:t>Mengjie Zhang</w:t>
            </w:r>
          </w:p>
        </w:tc>
        <w:tc>
          <w:tcPr>
            <w:tcW w:w="4816" w:type="dxa"/>
          </w:tcPr>
          <w:p w:rsidR="00A73965" w:rsidRDefault="00587979">
            <w:pPr>
              <w:rPr>
                <w:rFonts w:eastAsiaTheme="minorEastAsia"/>
                <w:sz w:val="20"/>
                <w:szCs w:val="20"/>
                <w:lang w:eastAsia="en-US"/>
              </w:rPr>
            </w:pPr>
            <w:ins w:id="89" w:author="Intel1" w:date="2021-01-14T16:53:00Z">
              <w:r>
                <w:rPr>
                  <w:rFonts w:eastAsiaTheme="minorEastAsia"/>
                  <w:lang w:eastAsia="en-US"/>
                </w:rPr>
                <w:fldChar w:fldCharType="begin"/>
              </w:r>
              <w:r>
                <w:rPr>
                  <w:rFonts w:eastAsiaTheme="minorEastAsia"/>
                  <w:lang w:eastAsia="en-US"/>
                </w:rPr>
                <w:instrText xml:space="preserve"> HYPERLINK "mailto:</w:instrText>
              </w:r>
            </w:ins>
            <w:r>
              <w:rPr>
                <w:rFonts w:eastAsiaTheme="minorEastAsia" w:hint="eastAsia"/>
                <w:sz w:val="20"/>
                <w:szCs w:val="20"/>
                <w:lang w:eastAsia="en-US"/>
              </w:rPr>
              <w:instrText>zhang.mengjie@zte.com.cn</w:instrText>
            </w:r>
            <w:ins w:id="90" w:author="Intel1" w:date="2021-01-14T16:53:00Z">
              <w:r>
                <w:rPr>
                  <w:rFonts w:eastAsiaTheme="minorEastAsia"/>
                  <w:lang w:eastAsia="en-US"/>
                </w:rPr>
                <w:instrText xml:space="preserve">" </w:instrText>
              </w:r>
              <w:r>
                <w:rPr>
                  <w:rFonts w:eastAsiaTheme="minorEastAsia"/>
                  <w:lang w:eastAsia="en-US"/>
                </w:rPr>
                <w:fldChar w:fldCharType="separate"/>
              </w:r>
            </w:ins>
            <w:r w:rsidRPr="00047A5F">
              <w:rPr>
                <w:rStyle w:val="Hyperlink"/>
                <w:rFonts w:eastAsiaTheme="minorEastAsia" w:hint="eastAsia"/>
                <w:lang w:eastAsia="en-US"/>
              </w:rPr>
              <w:t>zhang.mengjie@zte.com.cn</w:t>
            </w:r>
            <w:ins w:id="91" w:author="Intel1" w:date="2021-01-14T16:53:00Z">
              <w:r>
                <w:rPr>
                  <w:rFonts w:eastAsiaTheme="minorEastAsia"/>
                  <w:lang w:eastAsia="en-US"/>
                </w:rPr>
                <w:fldChar w:fldCharType="end"/>
              </w:r>
            </w:ins>
          </w:p>
        </w:tc>
      </w:tr>
      <w:tr w:rsidR="00A73965">
        <w:tc>
          <w:tcPr>
            <w:tcW w:w="1696" w:type="dxa"/>
          </w:tcPr>
          <w:p w:rsidR="00A73965" w:rsidRDefault="00CB1A3F">
            <w:pPr>
              <w:rPr>
                <w:rFonts w:eastAsiaTheme="minorEastAsia"/>
                <w:sz w:val="20"/>
                <w:szCs w:val="20"/>
                <w:lang w:eastAsia="en-US"/>
              </w:rPr>
            </w:pPr>
            <w:ins w:id="92" w:author="Nokia" w:date="2020-12-17T17:34:00Z">
              <w:r>
                <w:rPr>
                  <w:rFonts w:eastAsiaTheme="minorEastAsia"/>
                  <w:sz w:val="20"/>
                  <w:szCs w:val="20"/>
                  <w:lang w:eastAsia="en-US"/>
                </w:rPr>
                <w:t>Nokia</w:t>
              </w:r>
            </w:ins>
          </w:p>
        </w:tc>
        <w:tc>
          <w:tcPr>
            <w:tcW w:w="3119" w:type="dxa"/>
          </w:tcPr>
          <w:p w:rsidR="00A73965" w:rsidRDefault="00CB1A3F">
            <w:pPr>
              <w:rPr>
                <w:rFonts w:eastAsiaTheme="minorEastAsia"/>
                <w:sz w:val="20"/>
                <w:szCs w:val="20"/>
                <w:lang w:eastAsia="en-US"/>
              </w:rPr>
            </w:pPr>
            <w:ins w:id="93" w:author="Nokia" w:date="2020-12-17T17:34:00Z">
              <w:r>
                <w:rPr>
                  <w:rFonts w:eastAsiaTheme="minorEastAsia"/>
                  <w:sz w:val="20"/>
                  <w:szCs w:val="20"/>
                  <w:lang w:eastAsia="en-US"/>
                </w:rPr>
                <w:t>Jedrzej Stanczak</w:t>
              </w:r>
            </w:ins>
          </w:p>
        </w:tc>
        <w:tc>
          <w:tcPr>
            <w:tcW w:w="4816" w:type="dxa"/>
          </w:tcPr>
          <w:p w:rsidR="00A73965" w:rsidRDefault="00587979">
            <w:pPr>
              <w:rPr>
                <w:rFonts w:eastAsiaTheme="minorEastAsia"/>
                <w:sz w:val="20"/>
                <w:szCs w:val="20"/>
                <w:lang w:eastAsia="en-US"/>
              </w:rPr>
            </w:pPr>
            <w:ins w:id="94" w:author="Intel1" w:date="2021-01-14T16:53:00Z">
              <w:r>
                <w:rPr>
                  <w:rFonts w:eastAsiaTheme="minorEastAsia"/>
                  <w:lang w:eastAsia="en-US"/>
                </w:rPr>
                <w:fldChar w:fldCharType="begin"/>
              </w:r>
              <w:r>
                <w:rPr>
                  <w:rFonts w:eastAsiaTheme="minorEastAsia"/>
                  <w:lang w:eastAsia="en-US"/>
                </w:rPr>
                <w:instrText xml:space="preserve"> HYPERLINK "mailto:</w:instrText>
              </w:r>
            </w:ins>
            <w:ins w:id="95" w:author="Nokia" w:date="2020-12-17T17:35:00Z">
              <w:r>
                <w:rPr>
                  <w:rFonts w:eastAsiaTheme="minorEastAsia"/>
                  <w:sz w:val="20"/>
                  <w:szCs w:val="20"/>
                  <w:lang w:eastAsia="en-US"/>
                </w:rPr>
                <w:instrText>j</w:instrText>
              </w:r>
            </w:ins>
            <w:ins w:id="96" w:author="Nokia" w:date="2020-12-17T17:34:00Z">
              <w:r>
                <w:rPr>
                  <w:rFonts w:eastAsiaTheme="minorEastAsia"/>
                  <w:sz w:val="20"/>
                  <w:szCs w:val="20"/>
                  <w:lang w:eastAsia="en-US"/>
                </w:rPr>
                <w:instrText>edrzej.stanczak@nokia.</w:instrText>
              </w:r>
            </w:ins>
            <w:ins w:id="97" w:author="Nokia" w:date="2020-12-17T17:35:00Z">
              <w:r>
                <w:rPr>
                  <w:rFonts w:eastAsiaTheme="minorEastAsia"/>
                  <w:sz w:val="20"/>
                  <w:szCs w:val="20"/>
                  <w:lang w:eastAsia="en-US"/>
                </w:rPr>
                <w:instrText>com</w:instrText>
              </w:r>
            </w:ins>
            <w:ins w:id="98" w:author="Intel1" w:date="2021-01-14T16:53:00Z">
              <w:r>
                <w:rPr>
                  <w:rFonts w:eastAsiaTheme="minorEastAsia"/>
                  <w:lang w:eastAsia="en-US"/>
                </w:rPr>
                <w:instrText xml:space="preserve">" </w:instrText>
              </w:r>
              <w:r>
                <w:rPr>
                  <w:rFonts w:eastAsiaTheme="minorEastAsia"/>
                  <w:lang w:eastAsia="en-US"/>
                </w:rPr>
                <w:fldChar w:fldCharType="separate"/>
              </w:r>
            </w:ins>
            <w:ins w:id="99" w:author="Nokia" w:date="2020-12-17T17:35:00Z">
              <w:r w:rsidRPr="00047A5F">
                <w:rPr>
                  <w:rStyle w:val="Hyperlink"/>
                  <w:rFonts w:eastAsiaTheme="minorEastAsia"/>
                  <w:lang w:eastAsia="en-US"/>
                </w:rPr>
                <w:t>j</w:t>
              </w:r>
            </w:ins>
            <w:ins w:id="100" w:author="Nokia" w:date="2020-12-17T17:34:00Z">
              <w:r w:rsidRPr="00047A5F">
                <w:rPr>
                  <w:rStyle w:val="Hyperlink"/>
                  <w:rFonts w:eastAsiaTheme="minorEastAsia"/>
                  <w:lang w:eastAsia="en-US"/>
                </w:rPr>
                <w:t>edrzej.stanczak@nokia.</w:t>
              </w:r>
            </w:ins>
            <w:ins w:id="101" w:author="Nokia" w:date="2020-12-17T17:35:00Z">
              <w:r w:rsidRPr="00047A5F">
                <w:rPr>
                  <w:rStyle w:val="Hyperlink"/>
                  <w:rFonts w:eastAsiaTheme="minorEastAsia"/>
                  <w:lang w:eastAsia="en-US"/>
                </w:rPr>
                <w:t>com</w:t>
              </w:r>
            </w:ins>
            <w:ins w:id="102" w:author="Intel1" w:date="2021-01-14T16:53:00Z">
              <w:r>
                <w:rPr>
                  <w:rFonts w:eastAsiaTheme="minorEastAsia"/>
                  <w:lang w:eastAsia="en-US"/>
                </w:rPr>
                <w:fldChar w:fldCharType="end"/>
              </w:r>
            </w:ins>
          </w:p>
        </w:tc>
      </w:tr>
      <w:tr w:rsidR="00A73965">
        <w:tc>
          <w:tcPr>
            <w:tcW w:w="1696" w:type="dxa"/>
          </w:tcPr>
          <w:p w:rsidR="00A73965" w:rsidRDefault="00CB1A3F">
            <w:pPr>
              <w:rPr>
                <w:rFonts w:eastAsia="Malgun Gothic"/>
                <w:sz w:val="20"/>
                <w:szCs w:val="20"/>
                <w:lang w:eastAsia="ko-KR"/>
              </w:rPr>
            </w:pPr>
            <w:r>
              <w:rPr>
                <w:rFonts w:eastAsia="Malgun Gothic" w:hint="eastAsia"/>
                <w:sz w:val="20"/>
                <w:szCs w:val="20"/>
                <w:lang w:eastAsia="ko-KR"/>
              </w:rPr>
              <w:t>LG</w:t>
            </w:r>
          </w:p>
        </w:tc>
        <w:tc>
          <w:tcPr>
            <w:tcW w:w="3119" w:type="dxa"/>
          </w:tcPr>
          <w:p w:rsidR="00A73965" w:rsidRDefault="00CB1A3F">
            <w:pPr>
              <w:rPr>
                <w:rFonts w:eastAsia="Malgun Gothic"/>
                <w:sz w:val="20"/>
                <w:szCs w:val="20"/>
                <w:lang w:eastAsia="ko-KR"/>
              </w:rPr>
            </w:pPr>
            <w:r>
              <w:rPr>
                <w:rFonts w:eastAsia="Malgun Gothic" w:hint="eastAsia"/>
                <w:sz w:val="20"/>
                <w:szCs w:val="20"/>
                <w:lang w:eastAsia="ko-KR"/>
              </w:rPr>
              <w:t>Geumsan Jo</w:t>
            </w:r>
          </w:p>
        </w:tc>
        <w:tc>
          <w:tcPr>
            <w:tcW w:w="4816" w:type="dxa"/>
          </w:tcPr>
          <w:p w:rsidR="00A73965" w:rsidRDefault="00587979">
            <w:pPr>
              <w:rPr>
                <w:rFonts w:eastAsia="Malgun Gothic"/>
                <w:sz w:val="20"/>
                <w:szCs w:val="20"/>
                <w:lang w:eastAsia="ko-KR"/>
              </w:rPr>
            </w:pPr>
            <w:ins w:id="103" w:author="Intel1" w:date="2021-01-14T16:53:00Z">
              <w:r>
                <w:rPr>
                  <w:rFonts w:eastAsia="Malgun Gothic"/>
                  <w:lang w:eastAsia="ko-KR"/>
                </w:rPr>
                <w:fldChar w:fldCharType="begin"/>
              </w:r>
              <w:r>
                <w:rPr>
                  <w:rFonts w:eastAsia="Malgun Gothic"/>
                  <w:lang w:eastAsia="ko-KR"/>
                </w:rPr>
                <w:instrText xml:space="preserve"> HYPERLINK "mailto:</w:instrText>
              </w:r>
            </w:ins>
            <w:r>
              <w:rPr>
                <w:rFonts w:eastAsia="Malgun Gothic"/>
                <w:sz w:val="20"/>
                <w:szCs w:val="20"/>
                <w:lang w:eastAsia="ko-KR"/>
              </w:rPr>
              <w:instrText>G</w:instrText>
            </w:r>
            <w:r>
              <w:rPr>
                <w:rFonts w:eastAsia="Malgun Gothic" w:hint="eastAsia"/>
                <w:sz w:val="20"/>
                <w:szCs w:val="20"/>
                <w:lang w:eastAsia="ko-KR"/>
              </w:rPr>
              <w:instrText>eumsan.</w:instrText>
            </w:r>
            <w:r>
              <w:rPr>
                <w:rFonts w:eastAsia="Malgun Gothic"/>
                <w:sz w:val="20"/>
                <w:szCs w:val="20"/>
                <w:lang w:eastAsia="ko-KR"/>
              </w:rPr>
              <w:instrText>jo@lge.com</w:instrText>
            </w:r>
            <w:ins w:id="104" w:author="Intel1" w:date="2021-01-14T16:53:00Z">
              <w:r>
                <w:rPr>
                  <w:rFonts w:eastAsia="Malgun Gothic"/>
                  <w:lang w:eastAsia="ko-KR"/>
                </w:rPr>
                <w:instrText xml:space="preserve">" </w:instrText>
              </w:r>
              <w:r>
                <w:rPr>
                  <w:rFonts w:eastAsia="Malgun Gothic"/>
                  <w:lang w:eastAsia="ko-KR"/>
                </w:rPr>
                <w:fldChar w:fldCharType="separate"/>
              </w:r>
            </w:ins>
            <w:r w:rsidRPr="00047A5F">
              <w:rPr>
                <w:rStyle w:val="Hyperlink"/>
                <w:rFonts w:eastAsia="Malgun Gothic"/>
                <w:lang w:eastAsia="ko-KR"/>
              </w:rPr>
              <w:t>G</w:t>
            </w:r>
            <w:r w:rsidRPr="00047A5F">
              <w:rPr>
                <w:rStyle w:val="Hyperlink"/>
                <w:rFonts w:eastAsia="Malgun Gothic" w:hint="eastAsia"/>
                <w:lang w:eastAsia="ko-KR"/>
              </w:rPr>
              <w:t>eumsan.</w:t>
            </w:r>
            <w:r w:rsidRPr="00047A5F">
              <w:rPr>
                <w:rStyle w:val="Hyperlink"/>
                <w:rFonts w:eastAsia="Malgun Gothic"/>
                <w:lang w:eastAsia="ko-KR"/>
              </w:rPr>
              <w:t>jo@lge.com</w:t>
            </w:r>
            <w:ins w:id="105" w:author="Intel1" w:date="2021-01-14T16:53:00Z">
              <w:r>
                <w:rPr>
                  <w:rFonts w:eastAsia="Malgun Gothic"/>
                  <w:lang w:eastAsia="ko-KR"/>
                </w:rPr>
                <w:fldChar w:fldCharType="end"/>
              </w:r>
            </w:ins>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Apple</w:t>
            </w:r>
          </w:p>
        </w:tc>
        <w:tc>
          <w:tcPr>
            <w:tcW w:w="3119" w:type="dxa"/>
          </w:tcPr>
          <w:p w:rsidR="00A73965" w:rsidRDefault="00CB1A3F">
            <w:pPr>
              <w:rPr>
                <w:rFonts w:eastAsia="Malgun Gothic"/>
                <w:sz w:val="20"/>
                <w:szCs w:val="20"/>
                <w:lang w:eastAsia="ko-KR"/>
              </w:rPr>
            </w:pPr>
            <w:r>
              <w:rPr>
                <w:rFonts w:eastAsia="Malgun Gothic"/>
                <w:sz w:val="20"/>
                <w:szCs w:val="20"/>
                <w:lang w:eastAsia="ko-KR"/>
              </w:rPr>
              <w:t>Yuqin Chen</w:t>
            </w:r>
          </w:p>
        </w:tc>
        <w:tc>
          <w:tcPr>
            <w:tcW w:w="4816" w:type="dxa"/>
          </w:tcPr>
          <w:p w:rsidR="00A73965" w:rsidRDefault="00DF6A3C">
            <w:pPr>
              <w:rPr>
                <w:rFonts w:eastAsia="Malgun Gothic"/>
                <w:sz w:val="20"/>
                <w:szCs w:val="20"/>
                <w:lang w:eastAsia="ko-KR"/>
              </w:rPr>
            </w:pPr>
            <w:hyperlink r:id="rId19" w:history="1">
              <w:r w:rsidR="00CB1A3F">
                <w:rPr>
                  <w:rFonts w:eastAsia="Malgun Gothic"/>
                  <w:sz w:val="20"/>
                  <w:szCs w:val="20"/>
                  <w:lang w:eastAsia="ko-KR"/>
                </w:rPr>
                <w:t>yuqin_chen@apple.com</w:t>
              </w:r>
            </w:hyperlink>
          </w:p>
        </w:tc>
      </w:tr>
      <w:tr w:rsidR="00A73965">
        <w:tc>
          <w:tcPr>
            <w:tcW w:w="1696" w:type="dxa"/>
          </w:tcPr>
          <w:p w:rsidR="00A73965" w:rsidRDefault="00CB1A3F">
            <w:pPr>
              <w:rPr>
                <w:rFonts w:eastAsia="Malgun Gothic"/>
                <w:sz w:val="20"/>
                <w:szCs w:val="20"/>
                <w:lang w:eastAsia="ko-KR"/>
              </w:rPr>
            </w:pPr>
            <w:r>
              <w:rPr>
                <w:rFonts w:eastAsia="Malgun Gothic"/>
                <w:sz w:val="20"/>
                <w:szCs w:val="20"/>
                <w:lang w:eastAsia="ko-KR"/>
              </w:rPr>
              <w:t>Huawei</w:t>
            </w:r>
          </w:p>
        </w:tc>
        <w:tc>
          <w:tcPr>
            <w:tcW w:w="3119" w:type="dxa"/>
          </w:tcPr>
          <w:p w:rsidR="00A73965" w:rsidRDefault="00CB1A3F">
            <w:pPr>
              <w:rPr>
                <w:rFonts w:eastAsia="Malgun Gothic"/>
                <w:sz w:val="20"/>
                <w:szCs w:val="20"/>
                <w:lang w:eastAsia="ko-KR"/>
              </w:rPr>
            </w:pPr>
            <w:r>
              <w:rPr>
                <w:rFonts w:eastAsia="Malgun Gothic" w:hint="eastAsia"/>
                <w:sz w:val="20"/>
                <w:szCs w:val="20"/>
                <w:lang w:eastAsia="ko-KR"/>
              </w:rPr>
              <w:t>Ju</w:t>
            </w:r>
            <w:r>
              <w:rPr>
                <w:rFonts w:eastAsia="Malgun Gothic"/>
                <w:sz w:val="20"/>
                <w:szCs w:val="20"/>
                <w:lang w:eastAsia="ko-KR"/>
              </w:rPr>
              <w:t>n Chen</w:t>
            </w:r>
          </w:p>
        </w:tc>
        <w:tc>
          <w:tcPr>
            <w:tcW w:w="4816" w:type="dxa"/>
          </w:tcPr>
          <w:p w:rsidR="00A73965" w:rsidRDefault="00DF6A3C">
            <w:pPr>
              <w:rPr>
                <w:rFonts w:eastAsia="Malgun Gothic"/>
                <w:sz w:val="20"/>
                <w:szCs w:val="20"/>
                <w:lang w:eastAsia="ko-KR"/>
              </w:rPr>
            </w:pPr>
            <w:hyperlink r:id="rId20" w:history="1">
              <w:r w:rsidR="00CB1A3F">
                <w:rPr>
                  <w:rFonts w:eastAsia="Malgun Gothic"/>
                  <w:sz w:val="20"/>
                  <w:szCs w:val="20"/>
                  <w:lang w:eastAsia="ko-KR"/>
                </w:rPr>
                <w:t>jun.chen@huawei.com</w:t>
              </w:r>
            </w:hyperlink>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3119" w:type="dxa"/>
          </w:tcPr>
          <w:p w:rsidR="00A73965" w:rsidRDefault="00CB1A3F">
            <w:pPr>
              <w:rPr>
                <w:rFonts w:eastAsia="SimSun"/>
                <w:sz w:val="20"/>
                <w:szCs w:val="20"/>
                <w:lang w:eastAsia="zh-CN"/>
              </w:rPr>
            </w:pPr>
            <w:r>
              <w:rPr>
                <w:rFonts w:eastAsia="SimSun"/>
                <w:sz w:val="20"/>
                <w:szCs w:val="20"/>
                <w:lang w:eastAsia="zh-CN"/>
              </w:rPr>
              <w:t>Cecilia Eklöf</w:t>
            </w:r>
          </w:p>
        </w:tc>
        <w:tc>
          <w:tcPr>
            <w:tcW w:w="4816" w:type="dxa"/>
          </w:tcPr>
          <w:p w:rsidR="00A73965" w:rsidRDefault="00587979">
            <w:pPr>
              <w:rPr>
                <w:rFonts w:eastAsiaTheme="minorEastAsia"/>
                <w:sz w:val="20"/>
                <w:szCs w:val="20"/>
                <w:lang w:eastAsia="en-US"/>
              </w:rPr>
            </w:pPr>
            <w:ins w:id="106" w:author="Intel1" w:date="2021-01-14T16:53:00Z">
              <w:r>
                <w:rPr>
                  <w:rFonts w:eastAsiaTheme="minorEastAsia"/>
                  <w:lang w:eastAsia="en-US"/>
                </w:rPr>
                <w:fldChar w:fldCharType="begin"/>
              </w:r>
              <w:r>
                <w:rPr>
                  <w:rFonts w:eastAsiaTheme="minorEastAsia"/>
                  <w:lang w:eastAsia="en-US"/>
                </w:rPr>
                <w:instrText xml:space="preserve"> HYPERLINK "mailto:</w:instrText>
              </w:r>
            </w:ins>
            <w:r>
              <w:rPr>
                <w:rFonts w:eastAsiaTheme="minorEastAsia"/>
                <w:sz w:val="20"/>
                <w:szCs w:val="20"/>
                <w:lang w:eastAsia="en-US"/>
              </w:rPr>
              <w:instrText>cecilia.eklof@ericsson.com</w:instrText>
            </w:r>
            <w:ins w:id="107" w:author="Intel1" w:date="2021-01-14T16:53:00Z">
              <w:r>
                <w:rPr>
                  <w:rFonts w:eastAsiaTheme="minorEastAsia"/>
                  <w:lang w:eastAsia="en-US"/>
                </w:rPr>
                <w:instrText xml:space="preserve">" </w:instrText>
              </w:r>
              <w:r>
                <w:rPr>
                  <w:rFonts w:eastAsiaTheme="minorEastAsia"/>
                  <w:lang w:eastAsia="en-US"/>
                </w:rPr>
                <w:fldChar w:fldCharType="separate"/>
              </w:r>
            </w:ins>
            <w:r w:rsidRPr="00047A5F">
              <w:rPr>
                <w:rStyle w:val="Hyperlink"/>
                <w:rFonts w:eastAsiaTheme="minorEastAsia"/>
                <w:lang w:eastAsia="en-US"/>
              </w:rPr>
              <w:t>cecilia.eklof@ericsson.com</w:t>
            </w:r>
            <w:ins w:id="108" w:author="Intel1" w:date="2021-01-14T16:53:00Z">
              <w:r>
                <w:rPr>
                  <w:rFonts w:eastAsiaTheme="minorEastAsia"/>
                  <w:lang w:eastAsia="en-US"/>
                </w:rPr>
                <w:fldChar w:fldCharType="end"/>
              </w:r>
            </w:ins>
          </w:p>
        </w:tc>
      </w:tr>
      <w:tr w:rsidR="00587979">
        <w:trPr>
          <w:ins w:id="109" w:author="Intel1" w:date="2021-01-14T16:53:00Z"/>
        </w:trPr>
        <w:tc>
          <w:tcPr>
            <w:tcW w:w="1696" w:type="dxa"/>
          </w:tcPr>
          <w:p w:rsidR="00587979" w:rsidRDefault="00587979">
            <w:pPr>
              <w:rPr>
                <w:ins w:id="110" w:author="Intel1" w:date="2021-01-14T16:53:00Z"/>
                <w:rFonts w:eastAsiaTheme="minorEastAsia"/>
                <w:lang w:eastAsia="en-US"/>
              </w:rPr>
            </w:pPr>
            <w:ins w:id="111" w:author="Intel1" w:date="2021-01-14T16:53:00Z">
              <w:r>
                <w:rPr>
                  <w:rFonts w:eastAsiaTheme="minorEastAsia"/>
                  <w:lang w:eastAsia="en-US"/>
                </w:rPr>
                <w:t>Intel</w:t>
              </w:r>
            </w:ins>
          </w:p>
        </w:tc>
        <w:tc>
          <w:tcPr>
            <w:tcW w:w="3119" w:type="dxa"/>
          </w:tcPr>
          <w:p w:rsidR="00587979" w:rsidRDefault="00587979">
            <w:pPr>
              <w:rPr>
                <w:ins w:id="112" w:author="Intel1" w:date="2021-01-14T16:53:00Z"/>
                <w:rFonts w:eastAsia="SimSun"/>
                <w:lang w:eastAsia="zh-CN"/>
              </w:rPr>
            </w:pPr>
            <w:ins w:id="113" w:author="Intel1" w:date="2021-01-14T16:53:00Z">
              <w:r>
                <w:rPr>
                  <w:rFonts w:eastAsia="SimSun"/>
                  <w:lang w:eastAsia="zh-CN"/>
                </w:rPr>
                <w:t>Yi Guo</w:t>
              </w:r>
            </w:ins>
          </w:p>
        </w:tc>
        <w:tc>
          <w:tcPr>
            <w:tcW w:w="4816" w:type="dxa"/>
          </w:tcPr>
          <w:p w:rsidR="00587979" w:rsidRDefault="00587979">
            <w:pPr>
              <w:rPr>
                <w:ins w:id="114" w:author="Intel1" w:date="2021-01-14T16:53:00Z"/>
                <w:rFonts w:eastAsiaTheme="minorEastAsia"/>
                <w:lang w:eastAsia="en-US"/>
              </w:rPr>
            </w:pPr>
            <w:ins w:id="115" w:author="Intel1" w:date="2021-01-14T16:53:00Z">
              <w:r>
                <w:rPr>
                  <w:rFonts w:eastAsiaTheme="minorEastAsia"/>
                  <w:lang w:eastAsia="en-US"/>
                </w:rPr>
                <w:t>Yi.guo@intel.com</w:t>
              </w:r>
              <w:bookmarkStart w:id="116" w:name="_GoBack"/>
              <w:bookmarkEnd w:id="116"/>
            </w:ins>
          </w:p>
        </w:tc>
      </w:tr>
    </w:tbl>
    <w:p w:rsidR="00A73965" w:rsidRDefault="00A73965">
      <w:pPr>
        <w:rPr>
          <w:rFonts w:eastAsiaTheme="minorEastAsia"/>
        </w:rPr>
      </w:pPr>
    </w:p>
    <w:p w:rsidR="00A73965" w:rsidRDefault="00A73965">
      <w:pPr>
        <w:rPr>
          <w:rFonts w:eastAsiaTheme="minorEastAsia"/>
        </w:rPr>
      </w:pPr>
    </w:p>
    <w:sectPr w:rsidR="00A73965">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258" w:rsidRDefault="008F0258">
      <w:pPr>
        <w:spacing w:after="0" w:line="240" w:lineRule="auto"/>
      </w:pPr>
      <w:r>
        <w:separator/>
      </w:r>
    </w:p>
  </w:endnote>
  <w:endnote w:type="continuationSeparator" w:id="0">
    <w:p w:rsidR="008F0258" w:rsidRDefault="008F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79" w:rsidRDefault="00587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79" w:rsidRDefault="00587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79" w:rsidRDefault="00587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258" w:rsidRDefault="008F0258">
      <w:pPr>
        <w:spacing w:after="0" w:line="240" w:lineRule="auto"/>
      </w:pPr>
      <w:r>
        <w:separator/>
      </w:r>
    </w:p>
  </w:footnote>
  <w:footnote w:type="continuationSeparator" w:id="0">
    <w:p w:rsidR="008F0258" w:rsidRDefault="008F0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A3C" w:rsidRDefault="00DF6A3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79" w:rsidRDefault="00587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79" w:rsidRDefault="00587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CATT">
    <w15:presenceInfo w15:providerId="None" w15:userId="CATT"/>
  </w15:person>
  <w15:person w15:author="Nokia">
    <w15:presenceInfo w15:providerId="None" w15:userId="Nokia"/>
  </w15:person>
  <w15:person w15:author="Intel1">
    <w15:presenceInfo w15:providerId="None" w15:userId="Intel1"/>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13"/>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E9A"/>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571"/>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19C2"/>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9F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082C"/>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262"/>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18"/>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49B1"/>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4FBA"/>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263"/>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774"/>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A0"/>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384"/>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09B"/>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979"/>
    <w:rsid w:val="00587A9A"/>
    <w:rsid w:val="00591390"/>
    <w:rsid w:val="0059163D"/>
    <w:rsid w:val="005919FC"/>
    <w:rsid w:val="00592217"/>
    <w:rsid w:val="0059244E"/>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C8"/>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6F4"/>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57AC4"/>
    <w:rsid w:val="00660249"/>
    <w:rsid w:val="006604E9"/>
    <w:rsid w:val="0066094D"/>
    <w:rsid w:val="00660B3B"/>
    <w:rsid w:val="00660EE4"/>
    <w:rsid w:val="00662153"/>
    <w:rsid w:val="00662241"/>
    <w:rsid w:val="006624AD"/>
    <w:rsid w:val="00662940"/>
    <w:rsid w:val="00662E4C"/>
    <w:rsid w:val="0066440E"/>
    <w:rsid w:val="0066483D"/>
    <w:rsid w:val="00664F78"/>
    <w:rsid w:val="0066550C"/>
    <w:rsid w:val="00665693"/>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3E29"/>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368"/>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DE8"/>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A69"/>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2F6F"/>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473"/>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E68"/>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258"/>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3C91"/>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3F34"/>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0C62"/>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1587"/>
    <w:rsid w:val="009B3442"/>
    <w:rsid w:val="009B3F1B"/>
    <w:rsid w:val="009B3F56"/>
    <w:rsid w:val="009B3F8E"/>
    <w:rsid w:val="009B45F3"/>
    <w:rsid w:val="009B48D7"/>
    <w:rsid w:val="009B4BDC"/>
    <w:rsid w:val="009B4D3E"/>
    <w:rsid w:val="009B4D6A"/>
    <w:rsid w:val="009B53D0"/>
    <w:rsid w:val="009B610D"/>
    <w:rsid w:val="009B6740"/>
    <w:rsid w:val="009B6A79"/>
    <w:rsid w:val="009B6A9F"/>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965"/>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405"/>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07"/>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04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0D72"/>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0F4"/>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A3F"/>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34"/>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1ABD"/>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CC0"/>
    <w:rsid w:val="00DF5D60"/>
    <w:rsid w:val="00DF6190"/>
    <w:rsid w:val="00DF62CD"/>
    <w:rsid w:val="00DF6A3C"/>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AA4"/>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E3A"/>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BAD"/>
    <w:rsid w:val="00FF6BD1"/>
    <w:rsid w:val="00FF6FCA"/>
    <w:rsid w:val="00FF769E"/>
    <w:rsid w:val="22573703"/>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B7DFF8"/>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US"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qFormat/>
    <w:pPr>
      <w:ind w:left="851"/>
    </w:pPr>
    <w:rPr>
      <w:rFonts w:eastAsia="MS Mincho"/>
      <w:lang w:eastAsia="en-GB"/>
    </w:rPr>
  </w:style>
  <w:style w:type="paragraph" w:customStyle="1" w:styleId="INDENT2">
    <w:name w:val="INDENT2"/>
    <w:basedOn w:val="Normal"/>
    <w:qFormat/>
    <w:pPr>
      <w:ind w:left="1135" w:hanging="284"/>
    </w:pPr>
    <w:rPr>
      <w:rFonts w:eastAsia="MS Mincho"/>
      <w:lang w:eastAsia="en-GB"/>
    </w:rPr>
  </w:style>
  <w:style w:type="paragraph" w:customStyle="1" w:styleId="INDENT3">
    <w:name w:val="INDENT3"/>
    <w:basedOn w:val="Normal"/>
    <w:qFormat/>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1">
    <w:name w:val="Revision11"/>
    <w:hidden/>
    <w:uiPriority w:val="99"/>
    <w:semiHidden/>
    <w:qFormat/>
    <w:rPr>
      <w:rFonts w:eastAsia="MS Mincho"/>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qFormat/>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 w:type="character" w:styleId="UnresolvedMention">
    <w:name w:val="Unresolved Mention"/>
    <w:basedOn w:val="DefaultParagraphFont"/>
    <w:uiPriority w:val="99"/>
    <w:semiHidden/>
    <w:unhideWhenUsed/>
    <w:rsid w:val="005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E49324B5-7FF2-4B5A-BBBB-D84F2790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14</Pages>
  <Words>4015</Words>
  <Characters>22887</Characters>
  <Application>Microsoft Office Word</Application>
  <DocSecurity>0</DocSecurity>
  <Lines>190</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Intel1</cp:lastModifiedBy>
  <cp:revision>23</cp:revision>
  <cp:lastPrinted>2017-05-08T03:55:00Z</cp:lastPrinted>
  <dcterms:created xsi:type="dcterms:W3CDTF">2021-01-14T01:44:00Z</dcterms:created>
  <dcterms:modified xsi:type="dcterms:W3CDTF">2021-01-14T08:53:00Z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