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94CB1" w14:textId="4AEFC32D" w:rsidR="00775CB0" w:rsidRPr="0075214E" w:rsidRDefault="00775CB0" w:rsidP="00775CB0">
      <w:pPr>
        <w:widowControl w:val="0"/>
        <w:tabs>
          <w:tab w:val="left" w:pos="1701"/>
          <w:tab w:val="right" w:pos="9923"/>
        </w:tabs>
        <w:spacing w:before="120"/>
        <w:rPr>
          <w:rFonts w:ascii="Arial" w:eastAsia="MS Mincho" w:hAnsi="Arial" w:cs="Arial"/>
          <w:b/>
          <w:sz w:val="24"/>
          <w:szCs w:val="24"/>
          <w:lang w:val="en-GB" w:eastAsia="x-none"/>
        </w:rPr>
      </w:pPr>
      <w:bookmarkStart w:id="0" w:name="OLE_LINK137"/>
      <w:bookmarkStart w:id="1" w:name="OLE_LINK138"/>
      <w:r w:rsidRPr="0075214E">
        <w:rPr>
          <w:rFonts w:ascii="Arial" w:eastAsia="MS Mincho" w:hAnsi="Arial" w:cs="Arial"/>
          <w:b/>
          <w:sz w:val="24"/>
          <w:szCs w:val="24"/>
          <w:lang w:val="en-GB" w:eastAsia="x-none"/>
        </w:rPr>
        <w:t>3GPP TSG-RAN WG2 Meeting #11</w:t>
      </w:r>
      <w:r w:rsidR="00591D08">
        <w:rPr>
          <w:rFonts w:ascii="Arial" w:eastAsia="MS Mincho" w:hAnsi="Arial" w:cs="Arial"/>
          <w:b/>
          <w:sz w:val="24"/>
          <w:szCs w:val="24"/>
          <w:lang w:val="en-GB" w:eastAsia="x-none"/>
        </w:rPr>
        <w:t>3</w:t>
      </w:r>
      <w:r w:rsidR="0075214E">
        <w:rPr>
          <w:rFonts w:ascii="Arial" w:eastAsia="MS Mincho" w:hAnsi="Arial" w:cs="Arial"/>
          <w:b/>
          <w:sz w:val="24"/>
          <w:szCs w:val="24"/>
          <w:lang w:val="en-GB" w:eastAsia="x-none"/>
        </w:rPr>
        <w:t xml:space="preserve"> electronic </w:t>
      </w:r>
      <w:r w:rsidR="0075214E">
        <w:rPr>
          <w:rFonts w:ascii="Arial" w:eastAsia="MS Mincho" w:hAnsi="Arial" w:cs="Arial"/>
          <w:b/>
          <w:sz w:val="24"/>
          <w:szCs w:val="24"/>
          <w:lang w:val="en-GB" w:eastAsia="x-none"/>
        </w:rPr>
        <w:tab/>
      </w:r>
      <w:r w:rsidRPr="00476CA7">
        <w:rPr>
          <w:rFonts w:ascii="Arial" w:eastAsia="MS Mincho" w:hAnsi="Arial" w:cs="Arial"/>
          <w:b/>
          <w:i/>
          <w:sz w:val="24"/>
          <w:szCs w:val="24"/>
          <w:lang w:val="en-GB" w:eastAsia="x-none"/>
        </w:rPr>
        <w:t>R2-2</w:t>
      </w:r>
      <w:r w:rsidR="002335E0" w:rsidRPr="00476CA7">
        <w:rPr>
          <w:rFonts w:ascii="Arial" w:eastAsia="MS Mincho" w:hAnsi="Arial" w:cs="Arial"/>
          <w:b/>
          <w:i/>
          <w:sz w:val="24"/>
          <w:szCs w:val="24"/>
          <w:lang w:val="en-GB" w:eastAsia="x-none"/>
        </w:rPr>
        <w:t>0</w:t>
      </w:r>
      <w:r w:rsidR="002473C5" w:rsidRPr="00476CA7">
        <w:rPr>
          <w:rFonts w:ascii="Arial" w:eastAsia="MS Mincho" w:hAnsi="Arial" w:cs="Arial"/>
          <w:b/>
          <w:i/>
          <w:sz w:val="24"/>
          <w:szCs w:val="24"/>
          <w:lang w:val="en-GB" w:eastAsia="x-none"/>
        </w:rPr>
        <w:t>0</w:t>
      </w:r>
      <w:r w:rsidR="00591D08" w:rsidRPr="00591D08">
        <w:rPr>
          <w:rFonts w:ascii="Arial" w:eastAsia="MS Mincho" w:hAnsi="Arial" w:cs="Arial"/>
          <w:b/>
          <w:i/>
          <w:sz w:val="24"/>
          <w:szCs w:val="24"/>
          <w:lang w:val="en-GB" w:eastAsia="x-none"/>
        </w:rPr>
        <w:t>wxyz</w:t>
      </w:r>
    </w:p>
    <w:p w14:paraId="6877EE3A" w14:textId="6ADD621E" w:rsidR="00895250" w:rsidRPr="0075214E" w:rsidRDefault="00D9160C" w:rsidP="00775CB0">
      <w:pPr>
        <w:widowControl w:val="0"/>
        <w:tabs>
          <w:tab w:val="left" w:pos="1701"/>
          <w:tab w:val="right" w:pos="9923"/>
        </w:tabs>
        <w:spacing w:before="120"/>
        <w:rPr>
          <w:rFonts w:ascii="Arial" w:eastAsia="MS Mincho" w:hAnsi="Arial" w:cs="Arial"/>
          <w:b/>
          <w:sz w:val="24"/>
          <w:szCs w:val="24"/>
          <w:lang w:val="en-GB" w:eastAsia="x-none"/>
        </w:rPr>
      </w:pPr>
      <w:r w:rsidRPr="0075214E">
        <w:rPr>
          <w:rFonts w:ascii="Arial" w:eastAsia="MS Mincho" w:hAnsi="Arial" w:cs="Arial"/>
          <w:b/>
          <w:sz w:val="24"/>
          <w:szCs w:val="24"/>
          <w:lang w:val="en-GB" w:eastAsia="zh-CN"/>
        </w:rPr>
        <w:t xml:space="preserve">Online, </w:t>
      </w:r>
      <w:r w:rsidR="00591D08">
        <w:rPr>
          <w:rFonts w:ascii="Arial" w:eastAsia="MS Mincho" w:hAnsi="Arial" w:cs="Arial"/>
          <w:b/>
          <w:sz w:val="24"/>
          <w:szCs w:val="24"/>
          <w:lang w:val="en-GB" w:eastAsia="zh-CN"/>
        </w:rPr>
        <w:t>Jan</w:t>
      </w:r>
      <w:r w:rsidRPr="0075214E">
        <w:rPr>
          <w:rFonts w:ascii="Arial" w:eastAsia="MS Mincho" w:hAnsi="Arial" w:cs="Arial"/>
          <w:b/>
          <w:sz w:val="24"/>
          <w:szCs w:val="24"/>
          <w:lang w:val="en-GB" w:eastAsia="zh-CN"/>
        </w:rPr>
        <w:t xml:space="preserve"> </w:t>
      </w:r>
      <w:r w:rsidR="00591D08">
        <w:rPr>
          <w:rFonts w:ascii="Arial" w:eastAsia="MS Mincho" w:hAnsi="Arial" w:cs="Arial"/>
          <w:b/>
          <w:sz w:val="24"/>
          <w:szCs w:val="24"/>
          <w:lang w:val="en-GB" w:eastAsia="zh-CN"/>
        </w:rPr>
        <w:t>25</w:t>
      </w:r>
      <w:r w:rsidRPr="0075214E">
        <w:rPr>
          <w:rFonts w:ascii="Arial" w:eastAsia="MS Mincho" w:hAnsi="Arial" w:cs="Arial"/>
          <w:b/>
          <w:sz w:val="24"/>
          <w:szCs w:val="24"/>
          <w:lang w:val="en-GB" w:eastAsia="zh-CN"/>
        </w:rPr>
        <w:t xml:space="preserve"> </w:t>
      </w:r>
      <w:r w:rsidR="00591D08">
        <w:rPr>
          <w:rFonts w:ascii="Arial" w:eastAsia="MS Mincho" w:hAnsi="Arial" w:cs="Arial"/>
          <w:b/>
          <w:sz w:val="24"/>
          <w:szCs w:val="24"/>
          <w:lang w:val="en-GB" w:eastAsia="zh-CN"/>
        </w:rPr>
        <w:t>-</w:t>
      </w:r>
      <w:r w:rsidRPr="0075214E">
        <w:rPr>
          <w:rFonts w:ascii="Arial" w:eastAsia="MS Mincho" w:hAnsi="Arial" w:cs="Arial"/>
          <w:b/>
          <w:sz w:val="24"/>
          <w:szCs w:val="24"/>
          <w:lang w:val="en-GB" w:eastAsia="zh-CN"/>
        </w:rPr>
        <w:t xml:space="preserve"> </w:t>
      </w:r>
      <w:r w:rsidR="00591D08" w:rsidRPr="00591D08">
        <w:rPr>
          <w:rFonts w:ascii="Arial" w:eastAsia="MS Mincho" w:hAnsi="Arial" w:cs="Arial"/>
          <w:b/>
          <w:sz w:val="24"/>
          <w:szCs w:val="24"/>
          <w:lang w:val="en-GB" w:eastAsia="zh-CN"/>
        </w:rPr>
        <w:t>Feb 5</w:t>
      </w:r>
      <w:r w:rsidRPr="0075214E">
        <w:rPr>
          <w:rFonts w:ascii="Arial" w:eastAsia="MS Mincho" w:hAnsi="Arial" w:cs="Arial"/>
          <w:b/>
          <w:sz w:val="24"/>
          <w:szCs w:val="24"/>
          <w:lang w:val="en-GB" w:eastAsia="zh-CN"/>
        </w:rPr>
        <w:t>, 202</w:t>
      </w:r>
      <w:r w:rsidR="00591D08">
        <w:rPr>
          <w:rFonts w:ascii="Arial" w:eastAsia="MS Mincho" w:hAnsi="Arial" w:cs="Arial"/>
          <w:b/>
          <w:sz w:val="24"/>
          <w:szCs w:val="24"/>
          <w:lang w:val="en-GB" w:eastAsia="zh-CN"/>
        </w:rPr>
        <w:t>1</w:t>
      </w:r>
    </w:p>
    <w:p w14:paraId="41F9B491" w14:textId="49EFE19E" w:rsidR="0097167E" w:rsidRPr="0075214E" w:rsidRDefault="0097167E" w:rsidP="0097167E">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p>
    <w:p w14:paraId="027912C8" w14:textId="26EB1E85" w:rsidR="00A07E02" w:rsidRPr="0075214E" w:rsidRDefault="00A07E02" w:rsidP="00A07E02">
      <w:pPr>
        <w:pStyle w:val="3GPPHeader"/>
        <w:rPr>
          <w:rFonts w:ascii="Arial" w:hAnsi="Arial" w:cs="Arial"/>
          <w:szCs w:val="24"/>
        </w:rPr>
      </w:pPr>
      <w:r w:rsidRPr="0075214E">
        <w:rPr>
          <w:rFonts w:ascii="Arial" w:hAnsi="Arial" w:cs="Arial"/>
          <w:szCs w:val="24"/>
        </w:rPr>
        <w:t>Agenda Item:</w:t>
      </w:r>
      <w:r w:rsidRPr="0075214E">
        <w:rPr>
          <w:rFonts w:ascii="Arial" w:hAnsi="Arial" w:cs="Arial"/>
          <w:szCs w:val="24"/>
        </w:rPr>
        <w:tab/>
      </w:r>
      <w:r w:rsidR="00327984" w:rsidRPr="00327984">
        <w:rPr>
          <w:rFonts w:ascii="Arial" w:hAnsi="Arial" w:cs="Arial"/>
          <w:szCs w:val="24"/>
        </w:rPr>
        <w:t>8.1.</w:t>
      </w:r>
      <w:r w:rsidR="00516B4A">
        <w:rPr>
          <w:rFonts w:ascii="Arial" w:hAnsi="Arial" w:cs="Arial"/>
          <w:szCs w:val="24"/>
        </w:rPr>
        <w:t>x.x</w:t>
      </w:r>
      <w:r w:rsidR="00D91FDD" w:rsidRPr="0075214E">
        <w:rPr>
          <w:rFonts w:ascii="Arial" w:hAnsi="Arial" w:cs="Arial"/>
          <w:szCs w:val="24"/>
        </w:rPr>
        <w:t xml:space="preserve"> </w:t>
      </w:r>
    </w:p>
    <w:p w14:paraId="79D236BA" w14:textId="77777777" w:rsidR="00A07E02" w:rsidRPr="0075214E" w:rsidRDefault="00A07E02" w:rsidP="00A07E02">
      <w:pPr>
        <w:pStyle w:val="3GPPHeader"/>
        <w:rPr>
          <w:rFonts w:ascii="Arial" w:hAnsi="Arial" w:cs="Arial"/>
          <w:szCs w:val="24"/>
        </w:rPr>
      </w:pPr>
      <w:r w:rsidRPr="0075214E">
        <w:rPr>
          <w:rFonts w:ascii="Arial" w:hAnsi="Arial" w:cs="Arial"/>
          <w:szCs w:val="24"/>
        </w:rPr>
        <w:t xml:space="preserve">Source: </w:t>
      </w:r>
      <w:r w:rsidRPr="0075214E">
        <w:rPr>
          <w:rFonts w:ascii="Arial" w:hAnsi="Arial" w:cs="Arial"/>
          <w:szCs w:val="24"/>
        </w:rPr>
        <w:tab/>
        <w:t>MediaTek Inc.</w:t>
      </w:r>
    </w:p>
    <w:p w14:paraId="108A86FF" w14:textId="21250790" w:rsidR="00A07E02" w:rsidRPr="0075214E" w:rsidRDefault="00FF0668" w:rsidP="00A07E02">
      <w:pPr>
        <w:pStyle w:val="3GPPHeaderArial"/>
        <w:tabs>
          <w:tab w:val="left" w:pos="1701"/>
        </w:tabs>
        <w:rPr>
          <w:b/>
          <w:sz w:val="24"/>
          <w:lang w:val="en-GB" w:eastAsia="zh-TW"/>
        </w:rPr>
      </w:pPr>
      <w:r w:rsidRPr="0075214E">
        <w:rPr>
          <w:b/>
          <w:sz w:val="24"/>
          <w:lang w:val="en-GB"/>
        </w:rPr>
        <w:t xml:space="preserve">Title:  </w:t>
      </w:r>
      <w:r w:rsidRPr="0075214E">
        <w:rPr>
          <w:b/>
          <w:sz w:val="24"/>
          <w:lang w:val="en-GB"/>
        </w:rPr>
        <w:tab/>
      </w:r>
      <w:r w:rsidR="008A3321">
        <w:rPr>
          <w:b/>
          <w:sz w:val="24"/>
          <w:lang w:val="en-GB"/>
        </w:rPr>
        <w:t>Phase-</w:t>
      </w:r>
      <w:r w:rsidR="00AA7F18">
        <w:rPr>
          <w:b/>
          <w:sz w:val="24"/>
          <w:lang w:val="en-GB"/>
        </w:rPr>
        <w:t>2</w:t>
      </w:r>
      <w:r w:rsidR="008A3321">
        <w:rPr>
          <w:b/>
          <w:sz w:val="24"/>
          <w:lang w:val="en-GB"/>
        </w:rPr>
        <w:t xml:space="preserve"> </w:t>
      </w:r>
      <w:r w:rsidR="00AA7F18">
        <w:rPr>
          <w:b/>
          <w:sz w:val="24"/>
          <w:lang w:val="en-GB"/>
        </w:rPr>
        <w:t>discussion</w:t>
      </w:r>
      <w:r w:rsidR="008A3321">
        <w:rPr>
          <w:b/>
          <w:sz w:val="24"/>
          <w:lang w:val="en-GB"/>
        </w:rPr>
        <w:t xml:space="preserve"> of </w:t>
      </w:r>
      <w:r w:rsidR="00516B4A" w:rsidRPr="004D53C1">
        <w:rPr>
          <w:b/>
          <w:lang w:val="en-GB"/>
        </w:rPr>
        <w:t xml:space="preserve">[Post112-e][069][MBS] Delivery mode 2 </w:t>
      </w:r>
    </w:p>
    <w:p w14:paraId="2D698DC6" w14:textId="77777777" w:rsidR="00A07E02" w:rsidRPr="0075214E" w:rsidRDefault="00A07E02" w:rsidP="00A07E02">
      <w:pPr>
        <w:pStyle w:val="3GPPHeaderArial"/>
        <w:tabs>
          <w:tab w:val="left" w:pos="1701"/>
        </w:tabs>
        <w:rPr>
          <w:b/>
          <w:sz w:val="24"/>
          <w:lang w:val="en-GB" w:eastAsia="zh-TW"/>
        </w:rPr>
      </w:pPr>
    </w:p>
    <w:p w14:paraId="4570B40E" w14:textId="77777777" w:rsidR="00A07E02" w:rsidRPr="0075214E" w:rsidRDefault="00A07E02" w:rsidP="00A07E02">
      <w:pPr>
        <w:pStyle w:val="3GPPHeader"/>
        <w:rPr>
          <w:rFonts w:ascii="Arial" w:hAnsi="Arial" w:cs="Arial"/>
          <w:szCs w:val="24"/>
        </w:rPr>
      </w:pPr>
      <w:r w:rsidRPr="0075214E">
        <w:rPr>
          <w:rFonts w:ascii="Arial" w:hAnsi="Arial" w:cs="Arial"/>
          <w:szCs w:val="24"/>
        </w:rPr>
        <w:t>Document for:</w:t>
      </w:r>
      <w:r w:rsidRPr="0075214E">
        <w:rPr>
          <w:rFonts w:ascii="Arial" w:hAnsi="Arial" w:cs="Arial"/>
          <w:szCs w:val="24"/>
        </w:rPr>
        <w:tab/>
        <w:t>Discussion and decision</w:t>
      </w:r>
    </w:p>
    <w:p w14:paraId="4077E031" w14:textId="78271CB1" w:rsidR="00887EE0" w:rsidRPr="0075214E" w:rsidRDefault="00AA7F18" w:rsidP="00887EE0">
      <w:pPr>
        <w:pStyle w:val="Heading1"/>
        <w:overflowPunct w:val="0"/>
        <w:autoSpaceDE w:val="0"/>
        <w:autoSpaceDN w:val="0"/>
        <w:adjustRightInd w:val="0"/>
        <w:rPr>
          <w:rFonts w:eastAsia="PMingLiU" w:cs="Arial"/>
        </w:rPr>
      </w:pPr>
      <w:bookmarkStart w:id="2" w:name="_Toc50537920"/>
      <w:bookmarkEnd w:id="0"/>
      <w:bookmarkEnd w:id="1"/>
      <w:r>
        <w:rPr>
          <w:rFonts w:eastAsia="PMingLiU" w:cs="Arial"/>
        </w:rPr>
        <w:t>Introduction</w:t>
      </w:r>
      <w:bookmarkEnd w:id="2"/>
    </w:p>
    <w:p w14:paraId="1CA2B944" w14:textId="113ECFB1" w:rsidR="00AA7F18" w:rsidRDefault="00AA7F18" w:rsidP="00AA7F18">
      <w:pPr>
        <w:rPr>
          <w:rFonts w:ascii="Arial" w:hAnsi="Arial" w:cs="Arial"/>
          <w:lang w:val="en-GB"/>
        </w:rPr>
      </w:pPr>
      <w:r>
        <w:rPr>
          <w:rFonts w:ascii="Arial" w:hAnsi="Arial" w:cs="Arial"/>
          <w:lang w:val="en-GB"/>
        </w:rPr>
        <w:t xml:space="preserve">This document is to summarize the following email discussion at phase 1 and to kick off the phase-2 discussion: </w:t>
      </w:r>
    </w:p>
    <w:p w14:paraId="37539591" w14:textId="77777777" w:rsidR="007A400F" w:rsidRDefault="007A400F" w:rsidP="009C1FFB">
      <w:pPr>
        <w:spacing w:after="240"/>
        <w:rPr>
          <w:rFonts w:ascii="Arial" w:hAnsi="Arial" w:cs="Arial"/>
        </w:rPr>
      </w:pPr>
    </w:p>
    <w:p w14:paraId="5A2885B2" w14:textId="77777777" w:rsidR="00C61640" w:rsidRDefault="00C61640" w:rsidP="00C61640">
      <w:pPr>
        <w:pStyle w:val="EmailDiscussion"/>
        <w:spacing w:before="0" w:after="0" w:line="240" w:lineRule="auto"/>
        <w:jc w:val="both"/>
        <w:rPr>
          <w:lang w:val="en-GB"/>
        </w:rPr>
      </w:pPr>
      <w:r>
        <w:rPr>
          <w:lang w:val="en-GB"/>
        </w:rPr>
        <w:t xml:space="preserve">[Post112-e][069][MBS] </w:t>
      </w:r>
      <w:r>
        <w:rPr>
          <w:lang w:val="en-GB" w:eastAsia="zh-CN"/>
        </w:rPr>
        <w:t xml:space="preserve">Delivery mode 2 </w:t>
      </w:r>
      <w:r>
        <w:rPr>
          <w:lang w:val="en-GB"/>
        </w:rPr>
        <w:t xml:space="preserve">(MediaTek) </w:t>
      </w:r>
    </w:p>
    <w:p w14:paraId="5F9DE7C3" w14:textId="77777777" w:rsidR="00C61640" w:rsidRDefault="00C61640" w:rsidP="00C61640">
      <w:pPr>
        <w:pStyle w:val="EmailDiscussion2"/>
        <w:spacing w:after="0"/>
        <w:ind w:left="363"/>
        <w:rPr>
          <w:lang w:val="en-GB"/>
        </w:rPr>
      </w:pPr>
      <w:r>
        <w:rPr>
          <w:lang w:val="en-GB"/>
        </w:rPr>
        <w:t>      Scope: Progress on solutions CP focus: MCCH or not for PTM configuration. PTM configuration change notification.</w:t>
      </w:r>
    </w:p>
    <w:p w14:paraId="47D10579" w14:textId="77777777" w:rsidR="00C61640" w:rsidRDefault="00C61640" w:rsidP="00C61640">
      <w:pPr>
        <w:pStyle w:val="EmailDiscussion2"/>
        <w:spacing w:after="0"/>
        <w:ind w:left="363"/>
        <w:rPr>
          <w:lang w:val="en-GB"/>
        </w:rPr>
      </w:pPr>
      <w:r>
        <w:rPr>
          <w:lang w:val="en-GB"/>
        </w:rPr>
        <w:t>      Intended outcome: Report with agreeable proposals / identified open issues</w:t>
      </w:r>
    </w:p>
    <w:p w14:paraId="38CBC06F" w14:textId="4DCDE83E" w:rsidR="00C61640" w:rsidRDefault="00C61640" w:rsidP="00C61640">
      <w:pPr>
        <w:pStyle w:val="EmailDiscussion2"/>
        <w:spacing w:after="0"/>
        <w:ind w:left="363"/>
        <w:rPr>
          <w:lang w:val="en-GB"/>
        </w:rPr>
      </w:pPr>
      <w:r>
        <w:rPr>
          <w:lang w:val="en-GB"/>
        </w:rPr>
        <w:t>      Deadline: Jan 12 2021 (</w:t>
      </w:r>
      <w:r w:rsidR="00317221">
        <w:rPr>
          <w:lang w:val="en-GB"/>
        </w:rPr>
        <w:t>7:00 UTC</w:t>
      </w:r>
      <w:r>
        <w:rPr>
          <w:lang w:val="en-GB"/>
        </w:rPr>
        <w:t>)</w:t>
      </w:r>
    </w:p>
    <w:p w14:paraId="56DFFF92" w14:textId="77777777" w:rsidR="00C61640" w:rsidRDefault="00C61640" w:rsidP="009C1FFB">
      <w:pPr>
        <w:spacing w:after="240"/>
        <w:rPr>
          <w:rFonts w:ascii="Arial" w:hAnsi="Arial" w:cs="Arial"/>
        </w:rPr>
      </w:pPr>
    </w:p>
    <w:p w14:paraId="1C9DA2EF" w14:textId="7B498E72" w:rsidR="007A400F" w:rsidRPr="007A400F" w:rsidRDefault="007A400F" w:rsidP="007A400F">
      <w:pPr>
        <w:pStyle w:val="Heading1"/>
        <w:overflowPunct w:val="0"/>
        <w:autoSpaceDE w:val="0"/>
        <w:autoSpaceDN w:val="0"/>
        <w:adjustRightInd w:val="0"/>
        <w:rPr>
          <w:rFonts w:eastAsia="PMingLiU" w:cs="Arial"/>
        </w:rPr>
      </w:pPr>
      <w:r w:rsidRPr="007A400F">
        <w:rPr>
          <w:rFonts w:eastAsia="PMingLiU" w:cs="Arial"/>
        </w:rPr>
        <w:t>Rapporteur summary and proposal</w:t>
      </w:r>
      <w:r>
        <w:rPr>
          <w:rFonts w:eastAsia="PMingLiU" w:cs="Arial"/>
        </w:rPr>
        <w:t>s</w:t>
      </w:r>
      <w:r w:rsidRPr="007A400F">
        <w:rPr>
          <w:rFonts w:eastAsia="PMingLiU" w:cs="Arial"/>
        </w:rPr>
        <w:t xml:space="preserve"> based on phase-1 discussion</w:t>
      </w:r>
    </w:p>
    <w:p w14:paraId="49D98E2F" w14:textId="115E1F28" w:rsidR="00D41807" w:rsidRDefault="00F16469" w:rsidP="009C1FFB">
      <w:pPr>
        <w:spacing w:after="240"/>
        <w:rPr>
          <w:rFonts w:ascii="Arial" w:hAnsi="Arial" w:cs="Arial"/>
        </w:rPr>
      </w:pPr>
      <w:r w:rsidRPr="0075214E">
        <w:rPr>
          <w:rFonts w:ascii="Arial" w:hAnsi="Arial" w:cs="Arial"/>
        </w:rPr>
        <w:t>The following proposal</w:t>
      </w:r>
      <w:r w:rsidR="00850948" w:rsidRPr="0075214E">
        <w:rPr>
          <w:rFonts w:ascii="Arial" w:hAnsi="Arial" w:cs="Arial"/>
        </w:rPr>
        <w:t>s</w:t>
      </w:r>
      <w:r w:rsidRPr="0075214E">
        <w:rPr>
          <w:rFonts w:ascii="Arial" w:hAnsi="Arial" w:cs="Arial"/>
        </w:rPr>
        <w:t xml:space="preserve"> are </w:t>
      </w:r>
      <w:r w:rsidR="00680B54" w:rsidRPr="0075214E">
        <w:rPr>
          <w:rFonts w:ascii="Arial" w:hAnsi="Arial" w:cs="Arial"/>
        </w:rPr>
        <w:t>made</w:t>
      </w:r>
      <w:r w:rsidR="00DA533F">
        <w:rPr>
          <w:rFonts w:ascii="Arial" w:hAnsi="Arial" w:cs="Arial"/>
        </w:rPr>
        <w:t xml:space="preserve"> based on the email discussion</w:t>
      </w:r>
      <w:r w:rsidR="00680B54" w:rsidRPr="0075214E">
        <w:rPr>
          <w:rFonts w:ascii="Arial" w:hAnsi="Arial" w:cs="Arial"/>
        </w:rPr>
        <w:t>:</w:t>
      </w:r>
    </w:p>
    <w:p w14:paraId="4F30CBF2" w14:textId="3DB0EF6C" w:rsidR="00522ED9" w:rsidRPr="00925C4F" w:rsidRDefault="00522ED9" w:rsidP="00522ED9">
      <w:pPr>
        <w:rPr>
          <w:rFonts w:ascii="Arial" w:hAnsi="Arial" w:cs="Arial"/>
          <w:b/>
        </w:rPr>
      </w:pPr>
      <w:r w:rsidRPr="00925C4F">
        <w:rPr>
          <w:rFonts w:ascii="Arial" w:hAnsi="Arial" w:cs="Arial"/>
          <w:b/>
        </w:rPr>
        <w:t xml:space="preserve">Rapporteur summary-1: </w:t>
      </w:r>
      <w:r>
        <w:rPr>
          <w:rFonts w:ascii="Arial" w:hAnsi="Arial" w:cs="Arial"/>
          <w:b/>
        </w:rPr>
        <w:t>According to the feedback provided, clear majority of the companies (</w:t>
      </w:r>
      <w:del w:id="3" w:author="Samsung" w:date="2021-01-08T19:50:00Z">
        <w:r w:rsidR="00823816" w:rsidDel="0022330D">
          <w:rPr>
            <w:rFonts w:ascii="Arial" w:hAnsi="Arial" w:cs="Arial"/>
            <w:b/>
          </w:rPr>
          <w:delText>20</w:delText>
        </w:r>
      </w:del>
      <w:ins w:id="4" w:author="Samsung" w:date="2021-01-08T19:50:00Z">
        <w:r w:rsidR="0022330D">
          <w:rPr>
            <w:rFonts w:ascii="Arial" w:hAnsi="Arial" w:cs="Arial"/>
            <w:b/>
          </w:rPr>
          <w:t>21</w:t>
        </w:r>
      </w:ins>
      <w:r>
        <w:rPr>
          <w:rFonts w:ascii="Arial" w:hAnsi="Arial" w:cs="Arial"/>
          <w:b/>
        </w:rPr>
        <w:t>/</w:t>
      </w:r>
      <w:del w:id="5" w:author="Samsung" w:date="2021-01-08T19:50:00Z">
        <w:r w:rsidDel="0022330D">
          <w:rPr>
            <w:rFonts w:ascii="Arial" w:hAnsi="Arial" w:cs="Arial"/>
            <w:b/>
          </w:rPr>
          <w:delText>2</w:delText>
        </w:r>
        <w:r w:rsidR="00823816" w:rsidDel="0022330D">
          <w:rPr>
            <w:rFonts w:ascii="Arial" w:hAnsi="Arial" w:cs="Arial"/>
            <w:b/>
          </w:rPr>
          <w:delText>1</w:delText>
        </w:r>
      </w:del>
      <w:ins w:id="6" w:author="Samsung" w:date="2021-01-08T19:50:00Z">
        <w:r w:rsidR="0022330D">
          <w:rPr>
            <w:rFonts w:ascii="Arial" w:hAnsi="Arial" w:cs="Arial"/>
            <w:b/>
          </w:rPr>
          <w:t>22</w:t>
        </w:r>
      </w:ins>
      <w:r>
        <w:rPr>
          <w:rFonts w:ascii="Arial" w:hAnsi="Arial" w:cs="Arial"/>
          <w:b/>
        </w:rPr>
        <w:t xml:space="preserve">) agreed that </w:t>
      </w:r>
      <w:r w:rsidRPr="0015594E">
        <w:rPr>
          <w:rFonts w:ascii="Arial" w:hAnsi="Arial" w:cs="Arial"/>
          <w:b/>
        </w:rPr>
        <w:t>both idle/inactive UEs and connected mode UEs can receive MBS services transmitted by NR MBS delivery mode 2</w:t>
      </w:r>
      <w:r w:rsidRPr="00925C4F">
        <w:rPr>
          <w:rFonts w:ascii="Arial" w:hAnsi="Arial" w:cs="Arial"/>
          <w:b/>
        </w:rPr>
        <w:t>.</w:t>
      </w:r>
    </w:p>
    <w:p w14:paraId="2438DAB9" w14:textId="1E0CF45C" w:rsidR="00D41807" w:rsidRDefault="00522ED9" w:rsidP="00522ED9">
      <w:pPr>
        <w:spacing w:after="240"/>
        <w:rPr>
          <w:rFonts w:ascii="Arial" w:hAnsi="Arial" w:cs="Arial"/>
          <w:b/>
        </w:rPr>
      </w:pPr>
      <w:r>
        <w:rPr>
          <w:rFonts w:ascii="Arial" w:hAnsi="Arial" w:cs="Arial"/>
          <w:b/>
        </w:rPr>
        <w:t>Proposal-1:</w:t>
      </w:r>
      <w:r w:rsidRPr="0015594E">
        <w:rPr>
          <w:rFonts w:ascii="Arial" w:hAnsi="Arial" w:cs="Arial"/>
          <w:b/>
        </w:rPr>
        <w:t xml:space="preserve"> </w:t>
      </w:r>
      <w:r>
        <w:rPr>
          <w:rFonts w:ascii="Arial" w:hAnsi="Arial" w:cs="Arial"/>
          <w:b/>
        </w:rPr>
        <w:t>B</w:t>
      </w:r>
      <w:r w:rsidRPr="0015594E">
        <w:rPr>
          <w:rFonts w:ascii="Arial" w:hAnsi="Arial" w:cs="Arial"/>
          <w:b/>
        </w:rPr>
        <w:t>oth idle/inactive UEs and connected mode UEs can receive MBS services transmitted by NR MBS delivery mode 2</w:t>
      </w:r>
      <w:r>
        <w:rPr>
          <w:rFonts w:ascii="Arial" w:hAnsi="Arial" w:cs="Arial"/>
          <w:b/>
        </w:rPr>
        <w:t>.</w:t>
      </w:r>
    </w:p>
    <w:p w14:paraId="7D3ED7BE" w14:textId="43602BAC" w:rsidR="00522ED9" w:rsidRDefault="00522ED9" w:rsidP="00522ED9">
      <w:pPr>
        <w:rPr>
          <w:rFonts w:ascii="Arial" w:hAnsi="Arial" w:cs="Arial"/>
          <w:b/>
        </w:rPr>
      </w:pPr>
      <w:r w:rsidRPr="00925C4F">
        <w:rPr>
          <w:rFonts w:ascii="Arial" w:hAnsi="Arial" w:cs="Arial"/>
          <w:b/>
        </w:rPr>
        <w:t>Rapporteur summary-</w:t>
      </w:r>
      <w:r>
        <w:rPr>
          <w:rFonts w:ascii="Arial" w:hAnsi="Arial" w:cs="Arial"/>
          <w:b/>
        </w:rPr>
        <w:t>2</w:t>
      </w:r>
      <w:r w:rsidRPr="00925C4F">
        <w:rPr>
          <w:rFonts w:ascii="Arial" w:hAnsi="Arial" w:cs="Arial"/>
          <w:b/>
        </w:rPr>
        <w:t xml:space="preserve">: </w:t>
      </w:r>
      <w:r>
        <w:rPr>
          <w:rFonts w:ascii="Arial" w:hAnsi="Arial" w:cs="Arial"/>
          <w:b/>
        </w:rPr>
        <w:t>According to the feedback provided, all companies agreed that 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 xml:space="preserve">. Meanwhile, a number of companies replied that the answer is linked to the discussion on Question 3. Some companies </w:t>
      </w:r>
      <w:r w:rsidR="007A400F">
        <w:rPr>
          <w:rFonts w:ascii="Arial" w:hAnsi="Arial" w:cs="Arial"/>
          <w:b/>
        </w:rPr>
        <w:t>assumed</w:t>
      </w:r>
      <w:r>
        <w:rPr>
          <w:rFonts w:ascii="Arial" w:hAnsi="Arial" w:cs="Arial"/>
          <w:b/>
        </w:rPr>
        <w:t xml:space="preserve"> that the </w:t>
      </w:r>
      <w:r w:rsidRPr="00EA0E84">
        <w:rPr>
          <w:rFonts w:ascii="Arial" w:hAnsi="Arial" w:cs="Arial"/>
          <w:b/>
        </w:rPr>
        <w:t xml:space="preserve">UE </w:t>
      </w:r>
      <w:r>
        <w:rPr>
          <w:rFonts w:ascii="Arial" w:hAnsi="Arial" w:cs="Arial"/>
          <w:b/>
        </w:rPr>
        <w:t xml:space="preserve">needed to interact with the network before its reception of </w:t>
      </w:r>
      <w:r w:rsidR="007A400F">
        <w:rPr>
          <w:rFonts w:ascii="Arial" w:hAnsi="Arial" w:cs="Arial"/>
          <w:b/>
        </w:rPr>
        <w:t>Multicast</w:t>
      </w:r>
      <w:r>
        <w:rPr>
          <w:rFonts w:ascii="Arial" w:hAnsi="Arial" w:cs="Arial"/>
          <w:b/>
        </w:rPr>
        <w:t xml:space="preserve"> sessions</w:t>
      </w:r>
      <w:r w:rsidRPr="00EA0E84">
        <w:rPr>
          <w:rFonts w:ascii="Arial" w:hAnsi="Arial" w:cs="Arial"/>
          <w:b/>
        </w:rPr>
        <w:t xml:space="preserve"> transmitted by delivery mode 2</w:t>
      </w:r>
      <w:r>
        <w:rPr>
          <w:rFonts w:ascii="Arial" w:hAnsi="Arial" w:cs="Arial"/>
          <w:b/>
        </w:rPr>
        <w:t xml:space="preserve"> (depending on the</w:t>
      </w:r>
      <w:r w:rsidRPr="00EA0E84">
        <w:rPr>
          <w:rFonts w:ascii="Arial" w:hAnsi="Arial" w:cs="Arial"/>
          <w:b/>
        </w:rPr>
        <w:t xml:space="preserve"> </w:t>
      </w:r>
      <w:r>
        <w:rPr>
          <w:rFonts w:ascii="Arial" w:hAnsi="Arial" w:cs="Arial"/>
          <w:b/>
        </w:rPr>
        <w:t xml:space="preserve">discussion on Question 3). </w:t>
      </w:r>
    </w:p>
    <w:p w14:paraId="6EE79F03" w14:textId="77777777" w:rsidR="00522ED9" w:rsidRDefault="00522ED9" w:rsidP="00522ED9">
      <w:pPr>
        <w:spacing w:before="120" w:after="120"/>
        <w:rPr>
          <w:rFonts w:ascii="Arial" w:hAnsi="Arial" w:cs="Arial"/>
          <w:b/>
        </w:rPr>
      </w:pPr>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w:t>
      </w:r>
    </w:p>
    <w:p w14:paraId="7207210B" w14:textId="46CC3432" w:rsidR="00522ED9" w:rsidRDefault="00522ED9" w:rsidP="00522ED9">
      <w:pPr>
        <w:spacing w:after="240"/>
        <w:rPr>
          <w:rFonts w:ascii="Arial" w:hAnsi="Arial" w:cs="Arial"/>
          <w:b/>
        </w:rPr>
      </w:pPr>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p>
    <w:p w14:paraId="6DB4D26D" w14:textId="6E992CBD"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3</w:t>
      </w:r>
      <w:r w:rsidRPr="00925C4F">
        <w:rPr>
          <w:rFonts w:ascii="Arial" w:hAnsi="Arial" w:cs="Arial"/>
          <w:b/>
        </w:rPr>
        <w:t xml:space="preserve">: </w:t>
      </w:r>
      <w:r>
        <w:rPr>
          <w:rFonts w:ascii="Arial" w:hAnsi="Arial" w:cs="Arial"/>
          <w:b/>
        </w:rPr>
        <w:t>According to the feedback provided, majority companies (1</w:t>
      </w:r>
      <w:r w:rsidR="007315FE">
        <w:rPr>
          <w:rFonts w:ascii="Arial" w:hAnsi="Arial" w:cs="Arial"/>
          <w:b/>
        </w:rPr>
        <w:t>4</w:t>
      </w:r>
      <w:r>
        <w:rPr>
          <w:rFonts w:ascii="Arial" w:hAnsi="Arial" w:cs="Arial"/>
          <w:b/>
        </w:rPr>
        <w:t>/</w:t>
      </w:r>
      <w:del w:id="7" w:author="Samsung" w:date="2021-01-08T19:50:00Z">
        <w:r w:rsidDel="0022330D">
          <w:rPr>
            <w:rFonts w:ascii="Arial" w:hAnsi="Arial" w:cs="Arial"/>
            <w:b/>
          </w:rPr>
          <w:delText>2</w:delText>
        </w:r>
        <w:r w:rsidR="007315FE" w:rsidDel="0022330D">
          <w:rPr>
            <w:rFonts w:ascii="Arial" w:hAnsi="Arial" w:cs="Arial"/>
            <w:b/>
          </w:rPr>
          <w:delText>1</w:delText>
        </w:r>
      </w:del>
      <w:ins w:id="8" w:author="Samsung" w:date="2021-01-08T19:50:00Z">
        <w:r w:rsidR="0022330D">
          <w:rPr>
            <w:rFonts w:ascii="Arial" w:hAnsi="Arial" w:cs="Arial"/>
            <w:b/>
          </w:rPr>
          <w:t>22</w:t>
        </w:r>
      </w:ins>
      <w:r>
        <w:rPr>
          <w:rFonts w:ascii="Arial" w:hAnsi="Arial" w:cs="Arial"/>
          <w:b/>
        </w:rPr>
        <w:t xml:space="preserve">) agreed that </w:t>
      </w:r>
      <w:r w:rsidRPr="00D067AE">
        <w:rPr>
          <w:rFonts w:ascii="Arial" w:hAnsi="Arial" w:cs="Arial"/>
          <w:b/>
        </w:rPr>
        <w:t>delivery mode 2 can also support the transmission of multicast sessions</w:t>
      </w:r>
      <w:r>
        <w:rPr>
          <w:rFonts w:ascii="Arial" w:hAnsi="Arial" w:cs="Arial"/>
          <w:b/>
        </w:rPr>
        <w:t>.</w:t>
      </w:r>
      <w:r w:rsidRPr="00D067AE">
        <w:rPr>
          <w:rFonts w:ascii="Arial" w:hAnsi="Arial" w:cs="Arial"/>
          <w:b/>
        </w:rPr>
        <w:t xml:space="preserve"> </w:t>
      </w:r>
      <w:r>
        <w:rPr>
          <w:rFonts w:ascii="Arial" w:hAnsi="Arial" w:cs="Arial"/>
          <w:b/>
        </w:rPr>
        <w:t xml:space="preserve">Some companies </w:t>
      </w:r>
      <w:del w:id="9" w:author="Samsung" w:date="2021-01-08T19:50:00Z">
        <w:r w:rsidDel="0022330D">
          <w:rPr>
            <w:rFonts w:ascii="Arial" w:hAnsi="Arial" w:cs="Arial"/>
            <w:b/>
          </w:rPr>
          <w:delText>5</w:delText>
        </w:r>
      </w:del>
      <w:ins w:id="10" w:author="Samsung" w:date="2021-01-08T19:50:00Z">
        <w:r w:rsidR="0022330D">
          <w:rPr>
            <w:rFonts w:ascii="Arial" w:hAnsi="Arial" w:cs="Arial"/>
            <w:b/>
          </w:rPr>
          <w:t>6</w:t>
        </w:r>
      </w:ins>
      <w:r>
        <w:rPr>
          <w:rFonts w:ascii="Arial" w:hAnsi="Arial" w:cs="Arial"/>
          <w:b/>
        </w:rPr>
        <w:t>/</w:t>
      </w:r>
      <w:del w:id="11" w:author="Samsung" w:date="2021-01-08T19:50:00Z">
        <w:r w:rsidR="007A400F" w:rsidDel="0022330D">
          <w:rPr>
            <w:rFonts w:ascii="Arial" w:hAnsi="Arial" w:cs="Arial"/>
            <w:b/>
          </w:rPr>
          <w:delText>2</w:delText>
        </w:r>
        <w:r w:rsidR="00A47B8D" w:rsidDel="0022330D">
          <w:rPr>
            <w:rFonts w:ascii="Arial" w:hAnsi="Arial" w:cs="Arial"/>
            <w:b/>
          </w:rPr>
          <w:delText>1</w:delText>
        </w:r>
        <w:r w:rsidR="007A400F" w:rsidDel="0022330D">
          <w:rPr>
            <w:rFonts w:ascii="Arial" w:hAnsi="Arial" w:cs="Arial"/>
            <w:b/>
          </w:rPr>
          <w:delText xml:space="preserve"> </w:delText>
        </w:r>
      </w:del>
      <w:ins w:id="12" w:author="Samsung" w:date="2021-01-08T19:50:00Z">
        <w:r w:rsidR="0022330D">
          <w:rPr>
            <w:rFonts w:ascii="Arial" w:hAnsi="Arial" w:cs="Arial"/>
            <w:b/>
          </w:rPr>
          <w:t xml:space="preserve">22 </w:t>
        </w:r>
      </w:ins>
      <w:r w:rsidR="007A400F">
        <w:rPr>
          <w:rFonts w:ascii="Arial" w:hAnsi="Arial" w:cs="Arial"/>
          <w:b/>
        </w:rPr>
        <w:t>assumed</w:t>
      </w:r>
      <w:r>
        <w:rPr>
          <w:rFonts w:ascii="Arial" w:hAnsi="Arial" w:cs="Arial"/>
          <w:b/>
        </w:rPr>
        <w:t xml:space="preserve"> </w:t>
      </w:r>
      <w:r w:rsidRPr="00D067AE">
        <w:rPr>
          <w:rFonts w:ascii="Arial" w:hAnsi="Arial" w:cs="Arial"/>
          <w:b/>
        </w:rPr>
        <w:t xml:space="preserve">delivery mode 2 </w:t>
      </w:r>
      <w:r>
        <w:rPr>
          <w:rFonts w:ascii="Arial" w:hAnsi="Arial" w:cs="Arial"/>
          <w:b/>
        </w:rPr>
        <w:t xml:space="preserve">only support the </w:t>
      </w:r>
      <w:r w:rsidRPr="00D067AE">
        <w:rPr>
          <w:rFonts w:ascii="Arial" w:hAnsi="Arial" w:cs="Arial"/>
          <w:b/>
        </w:rPr>
        <w:t xml:space="preserve">transmission of </w:t>
      </w:r>
      <w:r>
        <w:rPr>
          <w:rFonts w:ascii="Arial" w:hAnsi="Arial" w:cs="Arial"/>
          <w:b/>
        </w:rPr>
        <w:t>broadcast</w:t>
      </w:r>
      <w:r w:rsidRPr="00D067AE">
        <w:rPr>
          <w:rFonts w:ascii="Arial" w:hAnsi="Arial" w:cs="Arial"/>
          <w:b/>
        </w:rPr>
        <w:t xml:space="preserve"> sessions</w:t>
      </w:r>
      <w:r>
        <w:rPr>
          <w:rFonts w:ascii="Arial" w:hAnsi="Arial" w:cs="Arial"/>
          <w:b/>
        </w:rPr>
        <w:t xml:space="preserve">. </w:t>
      </w:r>
    </w:p>
    <w:p w14:paraId="577990CC" w14:textId="4CF98427" w:rsidR="00522ED9" w:rsidRDefault="00522ED9" w:rsidP="00522ED9">
      <w:pPr>
        <w:spacing w:after="240"/>
        <w:rPr>
          <w:rFonts w:ascii="Arial" w:hAnsi="Arial" w:cs="Arial"/>
          <w:b/>
        </w:rPr>
      </w:pPr>
      <w:r>
        <w:rPr>
          <w:rFonts w:ascii="Arial" w:hAnsi="Arial" w:cs="Arial"/>
          <w:b/>
        </w:rPr>
        <w:lastRenderedPageBreak/>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delivery mode 2 can also support the transmission of multicast sessions</w:t>
      </w:r>
      <w:r>
        <w:rPr>
          <w:rFonts w:ascii="Arial" w:hAnsi="Arial" w:cs="Arial"/>
          <w:b/>
        </w:rPr>
        <w:t>.</w:t>
      </w:r>
    </w:p>
    <w:p w14:paraId="4E00B00D" w14:textId="62157383"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4</w:t>
      </w:r>
      <w:r w:rsidRPr="00925C4F">
        <w:rPr>
          <w:rFonts w:ascii="Arial" w:hAnsi="Arial" w:cs="Arial"/>
          <w:b/>
        </w:rPr>
        <w:t xml:space="preserve">: </w:t>
      </w:r>
      <w:r>
        <w:rPr>
          <w:rFonts w:ascii="Arial" w:hAnsi="Arial" w:cs="Arial"/>
          <w:b/>
        </w:rPr>
        <w:t>According to the feedback provided, clear majority companies (</w:t>
      </w:r>
      <w:del w:id="13" w:author="Samsung" w:date="2021-01-08T19:51:00Z">
        <w:r w:rsidDel="0022330D">
          <w:rPr>
            <w:rFonts w:ascii="Arial" w:hAnsi="Arial" w:cs="Arial"/>
            <w:b/>
          </w:rPr>
          <w:delText>1</w:delText>
        </w:r>
        <w:r w:rsidR="00A47B8D" w:rsidDel="0022330D">
          <w:rPr>
            <w:rFonts w:ascii="Arial" w:hAnsi="Arial" w:cs="Arial"/>
            <w:b/>
          </w:rPr>
          <w:delText>9</w:delText>
        </w:r>
      </w:del>
      <w:ins w:id="14" w:author="Samsung" w:date="2021-01-08T19:51:00Z">
        <w:r w:rsidR="0022330D">
          <w:rPr>
            <w:rFonts w:ascii="Arial" w:hAnsi="Arial" w:cs="Arial"/>
            <w:b/>
          </w:rPr>
          <w:t>20</w:t>
        </w:r>
      </w:ins>
      <w:r>
        <w:rPr>
          <w:rFonts w:ascii="Arial" w:hAnsi="Arial" w:cs="Arial"/>
          <w:b/>
        </w:rPr>
        <w:t>/</w:t>
      </w:r>
      <w:del w:id="15" w:author="Samsung" w:date="2021-01-08T19:51:00Z">
        <w:r w:rsidDel="0022330D">
          <w:rPr>
            <w:rFonts w:ascii="Arial" w:hAnsi="Arial" w:cs="Arial"/>
            <w:b/>
          </w:rPr>
          <w:delText>2</w:delText>
        </w:r>
        <w:r w:rsidR="00A47B8D" w:rsidDel="0022330D">
          <w:rPr>
            <w:rFonts w:ascii="Arial" w:hAnsi="Arial" w:cs="Arial"/>
            <w:b/>
          </w:rPr>
          <w:delText>1</w:delText>
        </w:r>
      </w:del>
      <w:ins w:id="16" w:author="Samsung" w:date="2021-01-08T19:51:00Z">
        <w:r w:rsidR="0022330D">
          <w:rPr>
            <w:rFonts w:ascii="Arial" w:hAnsi="Arial" w:cs="Arial"/>
            <w:b/>
          </w:rPr>
          <w:t>22</w:t>
        </w:r>
      </w:ins>
      <w:r>
        <w:rPr>
          <w:rFonts w:ascii="Arial" w:hAnsi="Arial" w:cs="Arial"/>
          <w:b/>
        </w:rPr>
        <w:t xml:space="preserve">) agreed that </w:t>
      </w:r>
      <w:r w:rsidRPr="00386006">
        <w:rPr>
          <w:rFonts w:ascii="Arial" w:hAnsi="Arial" w:cs="Arial"/>
          <w:b/>
        </w:rPr>
        <w:t xml:space="preserve">the two-step based approach (i.e. BCCH and MCCH) as adopted by LTE SC-PTM </w:t>
      </w:r>
      <w:r>
        <w:rPr>
          <w:rFonts w:ascii="Arial" w:hAnsi="Arial" w:cs="Arial"/>
          <w:b/>
        </w:rPr>
        <w:t>can be</w:t>
      </w:r>
      <w:r w:rsidRPr="00386006">
        <w:rPr>
          <w:rFonts w:ascii="Arial" w:hAnsi="Arial" w:cs="Arial"/>
          <w:b/>
        </w:rPr>
        <w:t xml:space="preserve"> reused for the transmission of PTM configuration for NR MBS delivery mode 2</w:t>
      </w:r>
      <w:r>
        <w:rPr>
          <w:rFonts w:ascii="Arial" w:hAnsi="Arial" w:cs="Arial"/>
          <w:b/>
        </w:rPr>
        <w:t xml:space="preserve">. </w:t>
      </w:r>
    </w:p>
    <w:p w14:paraId="784D714E" w14:textId="0B6EC029" w:rsidR="00522ED9" w:rsidRDefault="00522ED9" w:rsidP="00522ED9">
      <w:pPr>
        <w:spacing w:after="240"/>
        <w:rPr>
          <w:rFonts w:ascii="Arial" w:hAnsi="Arial" w:cs="Arial"/>
          <w:b/>
        </w:rPr>
      </w:pPr>
      <w:r>
        <w:rPr>
          <w:rFonts w:ascii="Arial" w:hAnsi="Arial" w:cs="Arial"/>
          <w:b/>
        </w:rPr>
        <w:t>Proposal-4:</w:t>
      </w:r>
      <w:r w:rsidRPr="0015594E">
        <w:rPr>
          <w:rFonts w:ascii="Arial" w:hAnsi="Arial" w:cs="Arial"/>
          <w:b/>
        </w:rPr>
        <w:t xml:space="preserve"> </w:t>
      </w:r>
      <w:r>
        <w:rPr>
          <w:rFonts w:ascii="Arial" w:hAnsi="Arial" w:cs="Arial"/>
          <w:b/>
        </w:rPr>
        <w:t>T</w:t>
      </w:r>
      <w:r w:rsidRPr="00386006">
        <w:rPr>
          <w:rFonts w:ascii="Arial" w:hAnsi="Arial" w:cs="Arial"/>
          <w:b/>
        </w:rPr>
        <w:t xml:space="preserve">he two-step based approach (i.e. BCCH and MCCH) as adopted by LTE SC-PTM </w:t>
      </w:r>
      <w:r>
        <w:rPr>
          <w:rFonts w:ascii="Arial" w:hAnsi="Arial" w:cs="Arial"/>
          <w:b/>
        </w:rPr>
        <w:t>is</w:t>
      </w:r>
      <w:r w:rsidRPr="00386006">
        <w:rPr>
          <w:rFonts w:ascii="Arial" w:hAnsi="Arial" w:cs="Arial"/>
          <w:b/>
        </w:rPr>
        <w:t xml:space="preserve"> reused for the transmission of PTM configuration for NR MBS delivery mode 2</w:t>
      </w:r>
      <w:r>
        <w:rPr>
          <w:rFonts w:ascii="Arial" w:hAnsi="Arial" w:cs="Arial"/>
          <w:b/>
        </w:rPr>
        <w:t>.</w:t>
      </w:r>
    </w:p>
    <w:p w14:paraId="0D8C79BA" w14:textId="042FF933"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5</w:t>
      </w:r>
      <w:r w:rsidRPr="00925C4F">
        <w:rPr>
          <w:rFonts w:ascii="Arial" w:hAnsi="Arial" w:cs="Arial"/>
          <w:b/>
        </w:rPr>
        <w:t xml:space="preserve">: </w:t>
      </w:r>
      <w:r>
        <w:rPr>
          <w:rFonts w:ascii="Arial" w:hAnsi="Arial" w:cs="Arial"/>
          <w:b/>
        </w:rPr>
        <w:t xml:space="preserve">According to the feedback provided, all companies agreed that Alt-1 can be supported for </w:t>
      </w:r>
      <w:r w:rsidRPr="00FD0EA0">
        <w:rPr>
          <w:rFonts w:ascii="Arial" w:hAnsi="Arial" w:cs="Arial"/>
          <w:b/>
        </w:rPr>
        <w:t>connected UEs to receive the PTM Configuration for MBS services for NR MBS delivery mode 2</w:t>
      </w:r>
      <w:r>
        <w:rPr>
          <w:rFonts w:ascii="Arial" w:hAnsi="Arial" w:cs="Arial"/>
          <w:b/>
        </w:rPr>
        <w:t xml:space="preserve">, i.e. </w:t>
      </w:r>
      <w:r w:rsidRPr="00FD0EA0">
        <w:rPr>
          <w:rFonts w:ascii="Arial" w:hAnsi="Arial" w:cs="Arial"/>
          <w:b/>
        </w:rPr>
        <w:t>LTE SC-PTM mechanism</w:t>
      </w:r>
      <w:r>
        <w:rPr>
          <w:rFonts w:ascii="Arial" w:hAnsi="Arial" w:cs="Arial"/>
          <w:b/>
        </w:rPr>
        <w:t xml:space="preserve"> can be reused. There were some companies (</w:t>
      </w:r>
      <w:r w:rsidR="00C7138E">
        <w:rPr>
          <w:rFonts w:ascii="Arial" w:hAnsi="Arial" w:cs="Arial"/>
          <w:b/>
        </w:rPr>
        <w:t>8</w:t>
      </w:r>
      <w:r>
        <w:rPr>
          <w:rFonts w:ascii="Arial" w:hAnsi="Arial" w:cs="Arial"/>
          <w:b/>
        </w:rPr>
        <w:t>/</w:t>
      </w:r>
      <w:del w:id="17" w:author="Samsung" w:date="2021-01-08T19:51:00Z">
        <w:r w:rsidDel="00D91F3B">
          <w:rPr>
            <w:rFonts w:ascii="Arial" w:hAnsi="Arial" w:cs="Arial"/>
            <w:b/>
          </w:rPr>
          <w:delText>2</w:delText>
        </w:r>
        <w:r w:rsidR="00C7138E" w:rsidDel="00D91F3B">
          <w:rPr>
            <w:rFonts w:ascii="Arial" w:hAnsi="Arial" w:cs="Arial"/>
            <w:b/>
          </w:rPr>
          <w:delText>1</w:delText>
        </w:r>
      </w:del>
      <w:ins w:id="18" w:author="Samsung" w:date="2021-01-08T19:51:00Z">
        <w:r w:rsidR="00D91F3B">
          <w:rPr>
            <w:rFonts w:ascii="Arial" w:hAnsi="Arial" w:cs="Arial"/>
            <w:b/>
          </w:rPr>
          <w:t>22</w:t>
        </w:r>
      </w:ins>
      <w:r>
        <w:rPr>
          <w:rFonts w:ascii="Arial" w:hAnsi="Arial" w:cs="Arial"/>
          <w:b/>
        </w:rPr>
        <w:t xml:space="preserve">) that indicated the possibility to consider both broadcast and dedicated signaling based reception for </w:t>
      </w:r>
      <w:r w:rsidRPr="00FD0EA0">
        <w:rPr>
          <w:rFonts w:ascii="Arial" w:hAnsi="Arial" w:cs="Arial"/>
          <w:b/>
        </w:rPr>
        <w:t>PTM Configuration</w:t>
      </w:r>
      <w:r>
        <w:rPr>
          <w:rFonts w:ascii="Arial" w:hAnsi="Arial" w:cs="Arial"/>
          <w:b/>
        </w:rPr>
        <w:t xml:space="preserve"> for delivery mode 2. Three replies (among the </w:t>
      </w:r>
      <w:r w:rsidR="00C7138E">
        <w:rPr>
          <w:rFonts w:ascii="Arial" w:hAnsi="Arial" w:cs="Arial"/>
          <w:b/>
        </w:rPr>
        <w:t>8</w:t>
      </w:r>
      <w:r>
        <w:rPr>
          <w:rFonts w:ascii="Arial" w:hAnsi="Arial" w:cs="Arial"/>
          <w:b/>
        </w:rPr>
        <w:t>/</w:t>
      </w:r>
      <w:del w:id="19" w:author="Samsung" w:date="2021-01-08T19:51:00Z">
        <w:r w:rsidDel="00D91F3B">
          <w:rPr>
            <w:rFonts w:ascii="Arial" w:hAnsi="Arial" w:cs="Arial"/>
            <w:b/>
          </w:rPr>
          <w:delText>2</w:delText>
        </w:r>
        <w:r w:rsidR="00C7138E" w:rsidDel="00D91F3B">
          <w:rPr>
            <w:rFonts w:ascii="Arial" w:hAnsi="Arial" w:cs="Arial"/>
            <w:b/>
          </w:rPr>
          <w:delText>1</w:delText>
        </w:r>
      </w:del>
      <w:ins w:id="20" w:author="Samsung" w:date="2021-01-08T19:51:00Z">
        <w:r w:rsidR="00D91F3B">
          <w:rPr>
            <w:rFonts w:ascii="Arial" w:hAnsi="Arial" w:cs="Arial"/>
            <w:b/>
          </w:rPr>
          <w:t>22</w:t>
        </w:r>
      </w:ins>
      <w:r>
        <w:rPr>
          <w:rFonts w:ascii="Arial" w:hAnsi="Arial" w:cs="Arial"/>
          <w:b/>
        </w:rPr>
        <w:t>) suggested to take broadcast based manner for broadcast service and to take</w:t>
      </w:r>
      <w:r w:rsidRPr="00FD0EA0">
        <w:rPr>
          <w:rFonts w:ascii="Arial" w:hAnsi="Arial" w:cs="Arial"/>
          <w:b/>
        </w:rPr>
        <w:t xml:space="preserve"> </w:t>
      </w:r>
      <w:r>
        <w:rPr>
          <w:rFonts w:ascii="Arial" w:hAnsi="Arial" w:cs="Arial"/>
          <w:b/>
        </w:rPr>
        <w:t xml:space="preserve">dedicated signaling based manner for multicast service.      </w:t>
      </w:r>
    </w:p>
    <w:p w14:paraId="61268187" w14:textId="77777777" w:rsidR="00522ED9" w:rsidRDefault="00522ED9" w:rsidP="00522ED9">
      <w:pPr>
        <w:spacing w:before="120" w:after="120"/>
        <w:rPr>
          <w:rFonts w:ascii="Arial" w:hAnsi="Arial" w:cs="Arial"/>
          <w:b/>
        </w:rPr>
      </w:pPr>
      <w:r>
        <w:rPr>
          <w:rFonts w:ascii="Arial" w:hAnsi="Arial" w:cs="Arial"/>
          <w:b/>
        </w:rPr>
        <w:t>Proposal-5a:</w:t>
      </w:r>
      <w:r w:rsidRPr="0015594E">
        <w:rPr>
          <w:rFonts w:ascii="Arial" w:hAnsi="Arial" w:cs="Arial"/>
          <w:b/>
        </w:rPr>
        <w:t xml:space="preserve"> </w:t>
      </w:r>
      <w:r w:rsidRPr="00FD0EA0">
        <w:rPr>
          <w:rFonts w:ascii="Arial" w:hAnsi="Arial" w:cs="Arial"/>
          <w:b/>
        </w:rPr>
        <w:t xml:space="preserve">Reuse LTE SC-PTM mechanism </w:t>
      </w:r>
      <w:r w:rsidRPr="00386006">
        <w:rPr>
          <w:rFonts w:ascii="Arial" w:hAnsi="Arial" w:cs="Arial"/>
          <w:b/>
        </w:rPr>
        <w:t xml:space="preserve">for the </w:t>
      </w:r>
      <w:r w:rsidRPr="00FD0EA0">
        <w:rPr>
          <w:rFonts w:ascii="Arial" w:hAnsi="Arial" w:cs="Arial"/>
          <w:b/>
        </w:rPr>
        <w:t xml:space="preserve">connected UEs </w:t>
      </w:r>
      <w:r>
        <w:rPr>
          <w:rFonts w:ascii="Arial" w:hAnsi="Arial" w:cs="Arial"/>
          <w:b/>
        </w:rPr>
        <w:t xml:space="preserve">to </w:t>
      </w:r>
      <w:r w:rsidRPr="00FD0EA0">
        <w:rPr>
          <w:rFonts w:ascii="Arial" w:hAnsi="Arial" w:cs="Arial"/>
          <w:b/>
        </w:rPr>
        <w:t>receive the PTM configuration</w:t>
      </w:r>
      <w:r>
        <w:rPr>
          <w:rFonts w:ascii="Arial" w:hAnsi="Arial" w:cs="Arial"/>
          <w:b/>
        </w:rPr>
        <w:t xml:space="preserve"> </w:t>
      </w:r>
      <w:r w:rsidRPr="00386006">
        <w:rPr>
          <w:rFonts w:ascii="Arial" w:hAnsi="Arial" w:cs="Arial"/>
          <w:b/>
        </w:rPr>
        <w:t>for NR MBS delivery mode 2</w:t>
      </w:r>
      <w:r>
        <w:rPr>
          <w:rFonts w:ascii="Arial" w:hAnsi="Arial" w:cs="Arial"/>
          <w:b/>
        </w:rPr>
        <w:t>, i.e.</w:t>
      </w:r>
      <w:r w:rsidRPr="00FD0EA0">
        <w:rPr>
          <w:rFonts w:ascii="Arial" w:hAnsi="Arial" w:cs="Arial"/>
          <w:b/>
        </w:rPr>
        <w:t xml:space="preserve"> broadcast</w:t>
      </w:r>
      <w:r>
        <w:rPr>
          <w:rFonts w:ascii="Arial" w:hAnsi="Arial" w:cs="Arial"/>
          <w:b/>
        </w:rPr>
        <w:t xml:space="preserve"> based manner.</w:t>
      </w:r>
    </w:p>
    <w:p w14:paraId="1266D1D4" w14:textId="1D43F149" w:rsidR="00522ED9" w:rsidRDefault="00522ED9" w:rsidP="00522ED9">
      <w:pPr>
        <w:spacing w:after="240"/>
        <w:rPr>
          <w:rFonts w:ascii="Arial" w:hAnsi="Arial" w:cs="Arial"/>
          <w:b/>
        </w:rPr>
      </w:pPr>
      <w:r>
        <w:rPr>
          <w:rFonts w:ascii="Arial" w:hAnsi="Arial" w:cs="Arial"/>
          <w:b/>
        </w:rPr>
        <w:t>Proposal-5b:</w:t>
      </w:r>
      <w:r w:rsidRPr="0015594E">
        <w:rPr>
          <w:rFonts w:ascii="Arial" w:hAnsi="Arial" w:cs="Arial"/>
          <w:b/>
        </w:rPr>
        <w:t xml:space="preserve"> </w:t>
      </w:r>
      <w:r>
        <w:rPr>
          <w:rFonts w:ascii="Arial" w:hAnsi="Arial" w:cs="Arial"/>
          <w:b/>
        </w:rPr>
        <w:t xml:space="preserve">RAN2 further discuss if 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w:t>
      </w:r>
    </w:p>
    <w:p w14:paraId="614EC3FA" w14:textId="2E5654ED"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6</w:t>
      </w:r>
      <w:r w:rsidRPr="00925C4F">
        <w:rPr>
          <w:rFonts w:ascii="Arial" w:hAnsi="Arial" w:cs="Arial"/>
          <w:b/>
        </w:rPr>
        <w:t xml:space="preserve">: </w:t>
      </w:r>
      <w:r>
        <w:rPr>
          <w:rFonts w:ascii="Arial" w:hAnsi="Arial" w:cs="Arial"/>
          <w:b/>
        </w:rPr>
        <w:t>According to the feedback provided, majority companies (</w:t>
      </w:r>
      <w:del w:id="21" w:author="Samsung" w:date="2021-01-08T19:51:00Z">
        <w:r w:rsidDel="00D91F3B">
          <w:rPr>
            <w:rFonts w:ascii="Arial" w:hAnsi="Arial" w:cs="Arial"/>
            <w:b/>
          </w:rPr>
          <w:delText>1</w:delText>
        </w:r>
        <w:r w:rsidR="00A30EF2" w:rsidDel="00D91F3B">
          <w:rPr>
            <w:rFonts w:ascii="Arial" w:hAnsi="Arial" w:cs="Arial"/>
            <w:b/>
          </w:rPr>
          <w:delText>5</w:delText>
        </w:r>
      </w:del>
      <w:ins w:id="22" w:author="Samsung" w:date="2021-01-08T19:51:00Z">
        <w:r w:rsidR="00D91F3B">
          <w:rPr>
            <w:rFonts w:ascii="Arial" w:hAnsi="Arial" w:cs="Arial"/>
            <w:b/>
          </w:rPr>
          <w:t>16</w:t>
        </w:r>
      </w:ins>
      <w:r>
        <w:rPr>
          <w:rFonts w:ascii="Arial" w:hAnsi="Arial" w:cs="Arial"/>
          <w:b/>
        </w:rPr>
        <w:t>/</w:t>
      </w:r>
      <w:del w:id="23" w:author="Samsung" w:date="2021-01-08T19:51:00Z">
        <w:r w:rsidDel="00D91F3B">
          <w:rPr>
            <w:rFonts w:ascii="Arial" w:hAnsi="Arial" w:cs="Arial"/>
            <w:b/>
          </w:rPr>
          <w:delText>2</w:delText>
        </w:r>
        <w:r w:rsidR="00A30EF2" w:rsidDel="00D91F3B">
          <w:rPr>
            <w:rFonts w:ascii="Arial" w:hAnsi="Arial" w:cs="Arial"/>
            <w:b/>
          </w:rPr>
          <w:delText>1</w:delText>
        </w:r>
      </w:del>
      <w:ins w:id="24" w:author="Samsung" w:date="2021-01-08T19:51:00Z">
        <w:r w:rsidR="00D91F3B">
          <w:rPr>
            <w:rFonts w:ascii="Arial" w:hAnsi="Arial" w:cs="Arial"/>
            <w:b/>
          </w:rPr>
          <w:t>22</w:t>
        </w:r>
      </w:ins>
      <w:r>
        <w:rPr>
          <w:rFonts w:ascii="Arial" w:hAnsi="Arial" w:cs="Arial"/>
          <w:b/>
        </w:rPr>
        <w:t xml:space="preserve">) agreed that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xml:space="preserve">, can be optionally area specific. However some replies indicated that </w:t>
      </w:r>
      <w:r w:rsidRPr="00B50022">
        <w:rPr>
          <w:rFonts w:ascii="Arial" w:hAnsi="Arial" w:cs="Arial"/>
          <w:b/>
        </w:rPr>
        <w:t xml:space="preserve">whether </w:t>
      </w:r>
      <w:r>
        <w:rPr>
          <w:rFonts w:ascii="Arial" w:hAnsi="Arial" w:cs="Arial"/>
          <w:b/>
        </w:rPr>
        <w:t xml:space="preserve">MBS </w:t>
      </w:r>
      <w:r w:rsidRPr="00B50022">
        <w:rPr>
          <w:rFonts w:ascii="Arial" w:hAnsi="Arial" w:cs="Arial"/>
          <w:b/>
        </w:rPr>
        <w:t>SIB c</w:t>
      </w:r>
      <w:r>
        <w:rPr>
          <w:rFonts w:ascii="Arial" w:hAnsi="Arial" w:cs="Arial"/>
          <w:b/>
        </w:rPr>
        <w:t>ould</w:t>
      </w:r>
      <w:r w:rsidRPr="00B50022">
        <w:rPr>
          <w:rFonts w:ascii="Arial" w:hAnsi="Arial" w:cs="Arial"/>
          <w:b/>
        </w:rPr>
        <w:t xml:space="preserve"> be area specific </w:t>
      </w:r>
      <w:r>
        <w:rPr>
          <w:rFonts w:ascii="Arial" w:hAnsi="Arial" w:cs="Arial"/>
          <w:b/>
        </w:rPr>
        <w:t xml:space="preserve">should be </w:t>
      </w:r>
      <w:r w:rsidRPr="00B50022">
        <w:rPr>
          <w:rFonts w:ascii="Arial" w:hAnsi="Arial" w:cs="Arial"/>
          <w:b/>
        </w:rPr>
        <w:t>depend</w:t>
      </w:r>
      <w:r>
        <w:rPr>
          <w:rFonts w:ascii="Arial" w:hAnsi="Arial" w:cs="Arial"/>
          <w:b/>
        </w:rPr>
        <w:t>ent</w:t>
      </w:r>
      <w:r w:rsidRPr="00B50022">
        <w:rPr>
          <w:rFonts w:ascii="Arial" w:hAnsi="Arial" w:cs="Arial"/>
          <w:b/>
        </w:rPr>
        <w:t xml:space="preserve"> on </w:t>
      </w:r>
      <w:r>
        <w:rPr>
          <w:rFonts w:ascii="Arial" w:hAnsi="Arial" w:cs="Arial"/>
          <w:b/>
        </w:rPr>
        <w:t xml:space="preserve">the design of </w:t>
      </w:r>
      <w:r w:rsidRPr="00B50022">
        <w:rPr>
          <w:rFonts w:ascii="Arial" w:hAnsi="Arial" w:cs="Arial"/>
          <w:b/>
        </w:rPr>
        <w:t>MCCH</w:t>
      </w:r>
      <w:r>
        <w:rPr>
          <w:rFonts w:ascii="Arial" w:hAnsi="Arial" w:cs="Arial"/>
          <w:b/>
        </w:rPr>
        <w:t xml:space="preserve">.      </w:t>
      </w:r>
    </w:p>
    <w:p w14:paraId="0357FB42" w14:textId="25C14615" w:rsidR="00522ED9" w:rsidRDefault="00522ED9" w:rsidP="00522ED9">
      <w:pPr>
        <w:spacing w:after="240"/>
        <w:rPr>
          <w:rFonts w:ascii="Arial" w:hAnsi="Arial" w:cs="Arial"/>
          <w:b/>
        </w:rPr>
      </w:pPr>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p>
    <w:p w14:paraId="5DCC5CC6" w14:textId="24378D4F"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7</w:t>
      </w:r>
      <w:r w:rsidRPr="00925C4F">
        <w:rPr>
          <w:rFonts w:ascii="Arial" w:hAnsi="Arial" w:cs="Arial"/>
          <w:b/>
        </w:rPr>
        <w:t xml:space="preserve">: </w:t>
      </w:r>
      <w:r>
        <w:rPr>
          <w:rFonts w:ascii="Arial" w:hAnsi="Arial" w:cs="Arial"/>
          <w:b/>
        </w:rPr>
        <w:t xml:space="preserve">According to the feedback provided, </w:t>
      </w:r>
      <w:r w:rsidR="00860452">
        <w:rPr>
          <w:rFonts w:ascii="Arial" w:hAnsi="Arial" w:cs="Arial"/>
          <w:b/>
        </w:rPr>
        <w:t xml:space="preserve">more than </w:t>
      </w:r>
      <w:r>
        <w:rPr>
          <w:rFonts w:ascii="Arial" w:hAnsi="Arial" w:cs="Arial"/>
          <w:b/>
        </w:rPr>
        <w:t>half companies (</w:t>
      </w:r>
      <w:del w:id="25" w:author="Samsung" w:date="2021-01-08T19:51:00Z">
        <w:r w:rsidDel="00D91F3B">
          <w:rPr>
            <w:rFonts w:ascii="Arial" w:hAnsi="Arial" w:cs="Arial"/>
            <w:b/>
          </w:rPr>
          <w:delText>1</w:delText>
        </w:r>
        <w:r w:rsidR="00860452" w:rsidDel="00D91F3B">
          <w:rPr>
            <w:rFonts w:ascii="Arial" w:hAnsi="Arial" w:cs="Arial"/>
            <w:b/>
          </w:rPr>
          <w:delText>1</w:delText>
        </w:r>
      </w:del>
      <w:ins w:id="26" w:author="Samsung" w:date="2021-01-08T19:51:00Z">
        <w:r w:rsidR="00D91F3B">
          <w:rPr>
            <w:rFonts w:ascii="Arial" w:hAnsi="Arial" w:cs="Arial"/>
            <w:b/>
          </w:rPr>
          <w:t>12</w:t>
        </w:r>
      </w:ins>
      <w:r>
        <w:rPr>
          <w:rFonts w:ascii="Arial" w:hAnsi="Arial" w:cs="Arial"/>
          <w:b/>
        </w:rPr>
        <w:t>/</w:t>
      </w:r>
      <w:del w:id="27" w:author="Samsung" w:date="2021-01-08T19:51:00Z">
        <w:r w:rsidDel="00D91F3B">
          <w:rPr>
            <w:rFonts w:ascii="Arial" w:hAnsi="Arial" w:cs="Arial"/>
            <w:b/>
          </w:rPr>
          <w:delText>2</w:delText>
        </w:r>
        <w:r w:rsidR="00860452" w:rsidDel="00D91F3B">
          <w:rPr>
            <w:rFonts w:ascii="Arial" w:hAnsi="Arial" w:cs="Arial"/>
            <w:b/>
          </w:rPr>
          <w:delText>1</w:delText>
        </w:r>
      </w:del>
      <w:ins w:id="28" w:author="Samsung" w:date="2021-01-08T19:51:00Z">
        <w:r w:rsidR="00D91F3B">
          <w:rPr>
            <w:rFonts w:ascii="Arial" w:hAnsi="Arial" w:cs="Arial"/>
            <w:b/>
          </w:rPr>
          <w:t>22</w:t>
        </w:r>
      </w:ins>
      <w:r>
        <w:rPr>
          <w:rFonts w:ascii="Arial" w:hAnsi="Arial" w:cs="Arial"/>
          <w:b/>
        </w:rPr>
        <w:t>) agreed that MCCH can be area specific, which is a network implementation and some of the rest companies (6/</w:t>
      </w:r>
      <w:del w:id="29" w:author="Samsung" w:date="2021-01-08T19:51:00Z">
        <w:r w:rsidDel="00D91F3B">
          <w:rPr>
            <w:rFonts w:ascii="Arial" w:hAnsi="Arial" w:cs="Arial"/>
            <w:b/>
          </w:rPr>
          <w:delText>2</w:delText>
        </w:r>
        <w:r w:rsidR="00860452" w:rsidDel="00D91F3B">
          <w:rPr>
            <w:rFonts w:ascii="Arial" w:hAnsi="Arial" w:cs="Arial"/>
            <w:b/>
          </w:rPr>
          <w:delText>1</w:delText>
        </w:r>
      </w:del>
      <w:ins w:id="30" w:author="Samsung" w:date="2021-01-08T19:51:00Z">
        <w:r w:rsidR="00D91F3B">
          <w:rPr>
            <w:rFonts w:ascii="Arial" w:hAnsi="Arial" w:cs="Arial"/>
            <w:b/>
          </w:rPr>
          <w:t>22</w:t>
        </w:r>
      </w:ins>
      <w:r>
        <w:rPr>
          <w:rFonts w:ascii="Arial" w:hAnsi="Arial" w:cs="Arial"/>
          <w:b/>
        </w:rPr>
        <w:t>) have no strong view or are not sure.  The left companies (4/</w:t>
      </w:r>
      <w:del w:id="31" w:author="Samsung" w:date="2021-01-08T19:51:00Z">
        <w:r w:rsidDel="00D91F3B">
          <w:rPr>
            <w:rFonts w:ascii="Arial" w:hAnsi="Arial" w:cs="Arial"/>
            <w:b/>
          </w:rPr>
          <w:delText>2</w:delText>
        </w:r>
        <w:r w:rsidR="00860452" w:rsidDel="00D91F3B">
          <w:rPr>
            <w:rFonts w:ascii="Arial" w:hAnsi="Arial" w:cs="Arial"/>
            <w:b/>
          </w:rPr>
          <w:delText>1</w:delText>
        </w:r>
      </w:del>
      <w:ins w:id="32" w:author="Samsung" w:date="2021-01-08T19:51:00Z">
        <w:r w:rsidR="00D91F3B">
          <w:rPr>
            <w:rFonts w:ascii="Arial" w:hAnsi="Arial" w:cs="Arial"/>
            <w:b/>
          </w:rPr>
          <w:t>22</w:t>
        </w:r>
      </w:ins>
      <w:r>
        <w:rPr>
          <w:rFonts w:ascii="Arial" w:hAnsi="Arial" w:cs="Arial"/>
          <w:b/>
        </w:rPr>
        <w:t xml:space="preserve">) assumed that </w:t>
      </w:r>
      <w:r w:rsidRPr="00705BCE">
        <w:rPr>
          <w:rFonts w:ascii="Arial" w:hAnsi="Arial" w:cs="Arial" w:hint="eastAsia"/>
          <w:b/>
        </w:rPr>
        <w:t xml:space="preserve">MCCH </w:t>
      </w:r>
      <w:r w:rsidRPr="00705BCE">
        <w:rPr>
          <w:rFonts w:ascii="Arial" w:hAnsi="Arial" w:cs="Arial"/>
          <w:b/>
        </w:rPr>
        <w:t xml:space="preserve">should be </w:t>
      </w:r>
      <w:r w:rsidRPr="00705BCE">
        <w:rPr>
          <w:rFonts w:ascii="Arial" w:hAnsi="Arial" w:cs="Arial" w:hint="eastAsia"/>
          <w:b/>
        </w:rPr>
        <w:t>cell specific</w:t>
      </w:r>
      <w:r>
        <w:rPr>
          <w:rFonts w:ascii="Arial" w:hAnsi="Arial" w:cs="Arial"/>
          <w:b/>
        </w:rPr>
        <w:t xml:space="preserve">. </w:t>
      </w:r>
    </w:p>
    <w:p w14:paraId="4EB0557C" w14:textId="040FF2E6" w:rsidR="00522ED9" w:rsidRDefault="00522ED9" w:rsidP="00522ED9">
      <w:pPr>
        <w:spacing w:after="240"/>
        <w:rPr>
          <w:rFonts w:ascii="Arial" w:hAnsi="Arial" w:cs="Arial"/>
          <w:b/>
        </w:rPr>
      </w:pPr>
      <w:r>
        <w:rPr>
          <w:rFonts w:ascii="Arial" w:hAnsi="Arial" w:cs="Arial"/>
          <w:b/>
        </w:rPr>
        <w:t>Proposal-7:</w:t>
      </w:r>
      <w:r w:rsidRPr="0015594E">
        <w:rPr>
          <w:rFonts w:ascii="Arial" w:hAnsi="Arial" w:cs="Arial"/>
          <w:b/>
        </w:rPr>
        <w:t xml:space="preserve"> </w:t>
      </w:r>
      <w:r>
        <w:rPr>
          <w:rFonts w:ascii="Arial" w:hAnsi="Arial" w:cs="Arial"/>
          <w:b/>
        </w:rPr>
        <w:t xml:space="preserve">RAN2 further discuss if MCCH should be cell specific or area specific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of NR MBS delivery mode 2.</w:t>
      </w:r>
    </w:p>
    <w:p w14:paraId="63A05721" w14:textId="7F7D39B1"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8</w:t>
      </w:r>
      <w:r w:rsidRPr="00925C4F">
        <w:rPr>
          <w:rFonts w:ascii="Arial" w:hAnsi="Arial" w:cs="Arial"/>
          <w:b/>
        </w:rPr>
        <w:t xml:space="preserve">: </w:t>
      </w:r>
      <w:r>
        <w:rPr>
          <w:rFonts w:ascii="Arial" w:hAnsi="Arial" w:cs="Arial"/>
          <w:b/>
        </w:rPr>
        <w:t>According to the feedback provided, a slight majority companies (</w:t>
      </w:r>
      <w:del w:id="33" w:author="Samsung" w:date="2021-01-08T19:52:00Z">
        <w:r w:rsidDel="00D91F3B">
          <w:rPr>
            <w:rFonts w:ascii="Arial" w:hAnsi="Arial" w:cs="Arial"/>
            <w:b/>
          </w:rPr>
          <w:delText>1</w:delText>
        </w:r>
        <w:r w:rsidR="00CC0D95" w:rsidDel="00D91F3B">
          <w:rPr>
            <w:rFonts w:ascii="Arial" w:hAnsi="Arial" w:cs="Arial"/>
            <w:b/>
          </w:rPr>
          <w:delText>3</w:delText>
        </w:r>
      </w:del>
      <w:ins w:id="34" w:author="Samsung" w:date="2021-01-08T19:52:00Z">
        <w:r w:rsidR="00D91F3B">
          <w:rPr>
            <w:rFonts w:ascii="Arial" w:hAnsi="Arial" w:cs="Arial"/>
            <w:b/>
          </w:rPr>
          <w:t>14</w:t>
        </w:r>
      </w:ins>
      <w:r>
        <w:rPr>
          <w:rFonts w:ascii="Arial" w:hAnsi="Arial" w:cs="Arial"/>
          <w:b/>
        </w:rPr>
        <w:t>/</w:t>
      </w:r>
      <w:del w:id="35" w:author="Samsung" w:date="2021-01-08T19:52:00Z">
        <w:r w:rsidDel="00D91F3B">
          <w:rPr>
            <w:rFonts w:ascii="Arial" w:hAnsi="Arial" w:cs="Arial"/>
            <w:b/>
          </w:rPr>
          <w:delText>2</w:delText>
        </w:r>
        <w:r w:rsidR="00CC0D95" w:rsidDel="00D91F3B">
          <w:rPr>
            <w:rFonts w:ascii="Arial" w:hAnsi="Arial" w:cs="Arial"/>
            <w:b/>
          </w:rPr>
          <w:delText>1</w:delText>
        </w:r>
      </w:del>
      <w:ins w:id="36" w:author="Samsung" w:date="2021-01-08T19:52:00Z">
        <w:r w:rsidR="00D91F3B">
          <w:rPr>
            <w:rFonts w:ascii="Arial" w:hAnsi="Arial" w:cs="Arial"/>
            <w:b/>
          </w:rPr>
          <w:t>22</w:t>
        </w:r>
      </w:ins>
      <w:r>
        <w:rPr>
          <w:rFonts w:ascii="Arial" w:hAnsi="Arial" w:cs="Arial"/>
          <w:b/>
        </w:rPr>
        <w:t>) prefer to r</w:t>
      </w:r>
      <w:r w:rsidRPr="00BC3B03">
        <w:rPr>
          <w:rFonts w:ascii="Arial" w:hAnsi="Arial" w:cs="Arial"/>
          <w:b/>
        </w:rPr>
        <w:t>euse LTE SC-PTM mechanism (i.e. Broadcast mode based MCCH transmission)</w:t>
      </w:r>
      <w:r>
        <w:rPr>
          <w:rFonts w:ascii="Arial" w:hAnsi="Arial" w:cs="Arial"/>
          <w:b/>
        </w:rPr>
        <w:t xml:space="preserve"> or reuse</w:t>
      </w:r>
      <w:r w:rsidRPr="00BC3B03">
        <w:rPr>
          <w:rFonts w:ascii="Arial" w:hAnsi="Arial" w:cs="Arial"/>
          <w:b/>
        </w:rPr>
        <w:t xml:space="preserve"> LTE SC-PTM mechanism</w:t>
      </w:r>
      <w:r>
        <w:rPr>
          <w:rFonts w:ascii="Arial" w:hAnsi="Arial" w:cs="Arial"/>
          <w:b/>
        </w:rPr>
        <w:t xml:space="preserve"> as the baseline. The rest companies (8/</w:t>
      </w:r>
      <w:del w:id="37" w:author="Samsung" w:date="2021-01-08T19:52:00Z">
        <w:r w:rsidDel="00D91F3B">
          <w:rPr>
            <w:rFonts w:ascii="Arial" w:hAnsi="Arial" w:cs="Arial"/>
            <w:b/>
          </w:rPr>
          <w:delText>2</w:delText>
        </w:r>
        <w:r w:rsidR="00CC0D95" w:rsidDel="00D91F3B">
          <w:rPr>
            <w:rFonts w:ascii="Arial" w:hAnsi="Arial" w:cs="Arial"/>
            <w:b/>
          </w:rPr>
          <w:delText>1</w:delText>
        </w:r>
      </w:del>
      <w:ins w:id="38" w:author="Samsung" w:date="2021-01-08T19:52:00Z">
        <w:r w:rsidR="00D91F3B">
          <w:rPr>
            <w:rFonts w:ascii="Arial" w:hAnsi="Arial" w:cs="Arial"/>
            <w:b/>
          </w:rPr>
          <w:t>22</w:t>
        </w:r>
      </w:ins>
      <w:r>
        <w:rPr>
          <w:rFonts w:ascii="Arial" w:hAnsi="Arial" w:cs="Arial"/>
          <w:b/>
        </w:rPr>
        <w:t>) select Alt2 (i.e.</w:t>
      </w:r>
      <w:r w:rsidRPr="00BC3B03">
        <w:t xml:space="preserve"> </w:t>
      </w:r>
      <w:r w:rsidRPr="00BC3B03">
        <w:rPr>
          <w:rFonts w:ascii="Arial" w:hAnsi="Arial" w:cs="Arial"/>
          <w:b/>
        </w:rPr>
        <w:t>NR MCCH/PTM configuration can be transmitted either by using Broadcast mode or on-demand following network configuration</w:t>
      </w:r>
      <w:r>
        <w:rPr>
          <w:rFonts w:ascii="Arial" w:hAnsi="Arial" w:cs="Arial"/>
          <w:b/>
        </w:rPr>
        <w:t xml:space="preserve">). </w:t>
      </w:r>
    </w:p>
    <w:p w14:paraId="469BD753" w14:textId="193B6DE0" w:rsidR="00AC2E34" w:rsidRDefault="00AC2E34" w:rsidP="00AC2E34">
      <w:pPr>
        <w:spacing w:after="240"/>
        <w:rPr>
          <w:rFonts w:ascii="Arial" w:hAnsi="Arial" w:cs="Arial"/>
          <w:b/>
        </w:rPr>
      </w:pPr>
      <w:r>
        <w:rPr>
          <w:rFonts w:ascii="Arial" w:hAnsi="Arial" w:cs="Arial"/>
          <w:b/>
        </w:rPr>
        <w:t>Proposal-8:</w:t>
      </w:r>
      <w:r w:rsidRPr="0015594E">
        <w:rPr>
          <w:rFonts w:ascii="Arial" w:hAnsi="Arial" w:cs="Arial"/>
          <w:b/>
        </w:rPr>
        <w:t xml:space="preserve"> </w:t>
      </w:r>
      <w:r>
        <w:rPr>
          <w:rFonts w:ascii="Arial" w:hAnsi="Arial" w:cs="Arial"/>
          <w:b/>
        </w:rPr>
        <w:t>R</w:t>
      </w:r>
      <w:r w:rsidRPr="00BC3B03">
        <w:rPr>
          <w:rFonts w:ascii="Arial" w:hAnsi="Arial" w:cs="Arial"/>
          <w:b/>
        </w:rPr>
        <w:t xml:space="preserve">euse LTE SC-PTM mechanism (i.e. Broadcast mode based MCCH transmission) </w:t>
      </w:r>
      <w:r>
        <w:rPr>
          <w:rFonts w:ascii="Arial" w:hAnsi="Arial" w:cs="Arial"/>
          <w:b/>
        </w:rPr>
        <w:t xml:space="preserve">as the baseline for NR MBS delivery mode 2 and FFS for </w:t>
      </w:r>
      <w:r w:rsidRPr="00BC3B03">
        <w:rPr>
          <w:rFonts w:ascii="Arial" w:hAnsi="Arial" w:cs="Arial"/>
          <w:b/>
        </w:rPr>
        <w:t>on-demand</w:t>
      </w:r>
      <w:r>
        <w:rPr>
          <w:rFonts w:ascii="Arial" w:hAnsi="Arial" w:cs="Arial"/>
          <w:b/>
        </w:rPr>
        <w:t xml:space="preserve"> based</w:t>
      </w:r>
      <w:r w:rsidRPr="00BC3B03">
        <w:rPr>
          <w:rFonts w:ascii="Arial" w:hAnsi="Arial" w:cs="Arial"/>
          <w:b/>
        </w:rPr>
        <w:t xml:space="preserve"> MCCH transmission</w:t>
      </w:r>
      <w:r>
        <w:rPr>
          <w:rFonts w:ascii="Arial" w:hAnsi="Arial" w:cs="Arial"/>
          <w:b/>
        </w:rPr>
        <w:t>.</w:t>
      </w:r>
    </w:p>
    <w:p w14:paraId="2682687A" w14:textId="45088EC2"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9</w:t>
      </w:r>
      <w:r w:rsidRPr="00925C4F">
        <w:rPr>
          <w:rFonts w:ascii="Arial" w:hAnsi="Arial" w:cs="Arial"/>
          <w:b/>
        </w:rPr>
        <w:t xml:space="preserve">: </w:t>
      </w:r>
      <w:r>
        <w:rPr>
          <w:rFonts w:ascii="Arial" w:hAnsi="Arial" w:cs="Arial"/>
          <w:b/>
        </w:rPr>
        <w:t xml:space="preserve">According to the feedback provided, a number of companies prefer to study the support of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(including 5 clear supporters and 3 companies that did not show their position explicitly). </w:t>
      </w:r>
      <w:r w:rsidRPr="002A3DA6">
        <w:rPr>
          <w:rFonts w:ascii="Arial" w:hAnsi="Arial" w:cs="Arial"/>
          <w:b/>
        </w:rPr>
        <w:t>Meanwhile the rest companies</w:t>
      </w:r>
      <w:r>
        <w:rPr>
          <w:rFonts w:ascii="Arial" w:hAnsi="Arial" w:cs="Arial"/>
          <w:b/>
        </w:rPr>
        <w:t xml:space="preserve"> (</w:t>
      </w:r>
      <w:del w:id="39" w:author="Samsung" w:date="2021-01-08T19:52:00Z">
        <w:r w:rsidDel="00D91F3B">
          <w:rPr>
            <w:rFonts w:ascii="Arial" w:hAnsi="Arial" w:cs="Arial"/>
            <w:b/>
          </w:rPr>
          <w:delText>1</w:delText>
        </w:r>
        <w:r w:rsidR="008A7162" w:rsidDel="00D91F3B">
          <w:rPr>
            <w:rFonts w:ascii="Arial" w:hAnsi="Arial" w:cs="Arial"/>
            <w:b/>
          </w:rPr>
          <w:delText>2</w:delText>
        </w:r>
      </w:del>
      <w:ins w:id="40" w:author="Samsung" w:date="2021-01-08T19:52:00Z">
        <w:r w:rsidR="00D91F3B">
          <w:rPr>
            <w:rFonts w:ascii="Arial" w:hAnsi="Arial" w:cs="Arial"/>
            <w:b/>
          </w:rPr>
          <w:t>13</w:t>
        </w:r>
      </w:ins>
      <w:r>
        <w:rPr>
          <w:rFonts w:ascii="Arial" w:hAnsi="Arial" w:cs="Arial"/>
          <w:b/>
        </w:rPr>
        <w:t>/</w:t>
      </w:r>
      <w:del w:id="41" w:author="Samsung" w:date="2021-01-08T19:52:00Z">
        <w:r w:rsidR="008A7162" w:rsidDel="00D91F3B">
          <w:rPr>
            <w:rFonts w:ascii="Arial" w:hAnsi="Arial" w:cs="Arial"/>
            <w:b/>
          </w:rPr>
          <w:delText>20</w:delText>
        </w:r>
      </w:del>
      <w:ins w:id="42" w:author="Samsung" w:date="2021-01-08T19:52:00Z">
        <w:r w:rsidR="00D91F3B">
          <w:rPr>
            <w:rFonts w:ascii="Arial" w:hAnsi="Arial" w:cs="Arial"/>
            <w:b/>
          </w:rPr>
          <w:t>21</w:t>
        </w:r>
      </w:ins>
      <w:r>
        <w:rPr>
          <w:rFonts w:ascii="Arial" w:hAnsi="Arial" w:cs="Arial"/>
          <w:b/>
        </w:rPr>
        <w:t xml:space="preserve">) prefer to not support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w:t>
      </w:r>
    </w:p>
    <w:p w14:paraId="33C1A276" w14:textId="73EEE177" w:rsidR="00AC2E34" w:rsidRDefault="00AC2E34" w:rsidP="00AC2E34">
      <w:pPr>
        <w:spacing w:after="240"/>
        <w:rPr>
          <w:rFonts w:ascii="Arial" w:hAnsi="Arial" w:cs="Arial"/>
          <w:b/>
        </w:rPr>
      </w:pPr>
      <w:r>
        <w:rPr>
          <w:rFonts w:ascii="Arial" w:hAnsi="Arial" w:cs="Arial"/>
          <w:b/>
        </w:rPr>
        <w:t>Proposal-9:</w:t>
      </w:r>
      <w:r w:rsidRPr="0015594E">
        <w:rPr>
          <w:rFonts w:ascii="Arial" w:hAnsi="Arial" w:cs="Arial"/>
          <w:b/>
        </w:rPr>
        <w:t xml:space="preserve"> </w:t>
      </w:r>
      <w:r>
        <w:rPr>
          <w:rFonts w:ascii="Arial" w:hAnsi="Arial" w:cs="Arial"/>
          <w:b/>
        </w:rPr>
        <w:t xml:space="preserve">RAN2 further discuss if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can be supported for NR MBS delivery mode 2.</w:t>
      </w:r>
    </w:p>
    <w:p w14:paraId="6EA12838" w14:textId="2BA62EA9"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10</w:t>
      </w:r>
      <w:r w:rsidRPr="00925C4F">
        <w:rPr>
          <w:rFonts w:ascii="Arial" w:hAnsi="Arial" w:cs="Arial"/>
          <w:b/>
        </w:rPr>
        <w:t xml:space="preserve">: </w:t>
      </w:r>
      <w:r>
        <w:rPr>
          <w:rFonts w:ascii="Arial" w:hAnsi="Arial" w:cs="Arial"/>
          <w:b/>
        </w:rPr>
        <w:t>According to the feedback provided, the majority com</w:t>
      </w:r>
      <w:r w:rsidR="006540EA">
        <w:rPr>
          <w:rFonts w:ascii="Arial" w:hAnsi="Arial" w:cs="Arial"/>
          <w:b/>
        </w:rPr>
        <w:t>panies (</w:t>
      </w:r>
      <w:del w:id="43" w:author="Samsung" w:date="2021-01-08T19:52:00Z">
        <w:r w:rsidR="006540EA" w:rsidDel="00D91F3B">
          <w:rPr>
            <w:rFonts w:ascii="Arial" w:hAnsi="Arial" w:cs="Arial"/>
            <w:b/>
          </w:rPr>
          <w:delText>20</w:delText>
        </w:r>
      </w:del>
      <w:ins w:id="44" w:author="Samsung" w:date="2021-01-08T19:52:00Z">
        <w:r w:rsidR="00D91F3B">
          <w:rPr>
            <w:rFonts w:ascii="Arial" w:hAnsi="Arial" w:cs="Arial"/>
            <w:b/>
          </w:rPr>
          <w:t>21</w:t>
        </w:r>
      </w:ins>
      <w:r w:rsidR="006540EA">
        <w:rPr>
          <w:rFonts w:ascii="Arial" w:hAnsi="Arial" w:cs="Arial"/>
          <w:b/>
        </w:rPr>
        <w:t>/</w:t>
      </w:r>
      <w:del w:id="45" w:author="Samsung" w:date="2021-01-08T19:52:00Z">
        <w:r w:rsidR="006540EA" w:rsidDel="00D91F3B">
          <w:rPr>
            <w:rFonts w:ascii="Arial" w:hAnsi="Arial" w:cs="Arial"/>
            <w:b/>
          </w:rPr>
          <w:delText>21</w:delText>
        </w:r>
      </w:del>
      <w:ins w:id="46" w:author="Samsung" w:date="2021-01-08T19:52:00Z">
        <w:r w:rsidR="00D91F3B">
          <w:rPr>
            <w:rFonts w:ascii="Arial" w:hAnsi="Arial" w:cs="Arial"/>
            <w:b/>
          </w:rPr>
          <w:t>22</w:t>
        </w:r>
      </w:ins>
      <w:r>
        <w:rPr>
          <w:rFonts w:ascii="Arial" w:hAnsi="Arial" w:cs="Arial"/>
          <w:b/>
        </w:rPr>
        <w:t xml:space="preserve">) agreed that </w:t>
      </w:r>
      <w:r w:rsidRPr="006B580F">
        <w:rPr>
          <w:rFonts w:ascii="Arial" w:hAnsi="Arial" w:cs="Arial"/>
          <w:b/>
        </w:rPr>
        <w:t xml:space="preserve">PTM change notification mechanism can be used to notify the </w:t>
      </w:r>
      <w:r w:rsidRPr="006B580F">
        <w:rPr>
          <w:rFonts w:ascii="Arial" w:hAnsi="Arial" w:cs="Arial"/>
          <w:b/>
        </w:rPr>
        <w:lastRenderedPageBreak/>
        <w:t>changes of PTM configuration (e.g. carried by MCCH) due to session start for delivery mode 2 of NR MBS</w:t>
      </w:r>
      <w:r>
        <w:rPr>
          <w:rFonts w:ascii="Arial" w:hAnsi="Arial" w:cs="Arial"/>
          <w:b/>
        </w:rPr>
        <w:t xml:space="preserve">. One company did not see the need. </w:t>
      </w:r>
    </w:p>
    <w:p w14:paraId="73E33625" w14:textId="3790D312" w:rsidR="00AC2E34" w:rsidRDefault="00AC2E34" w:rsidP="00AC2E34">
      <w:pPr>
        <w:spacing w:after="240"/>
        <w:rPr>
          <w:rFonts w:ascii="Arial" w:hAnsi="Arial" w:cs="Arial"/>
          <w:b/>
        </w:rPr>
      </w:pPr>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p>
    <w:p w14:paraId="6E35BDCA" w14:textId="674EEA8F"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11</w:t>
      </w:r>
      <w:r w:rsidRPr="00925C4F">
        <w:rPr>
          <w:rFonts w:ascii="Arial" w:hAnsi="Arial" w:cs="Arial"/>
          <w:b/>
        </w:rPr>
        <w:t xml:space="preserve">: </w:t>
      </w:r>
      <w:r>
        <w:rPr>
          <w:rFonts w:ascii="Arial" w:hAnsi="Arial" w:cs="Arial"/>
          <w:b/>
        </w:rPr>
        <w:t>According to the feedback provided, the majority companies (13/</w:t>
      </w:r>
      <w:del w:id="47" w:author="Samsung" w:date="2021-01-08T19:52:00Z">
        <w:r w:rsidDel="00D91F3B">
          <w:rPr>
            <w:rFonts w:ascii="Arial" w:hAnsi="Arial" w:cs="Arial"/>
            <w:b/>
          </w:rPr>
          <w:delText>2</w:delText>
        </w:r>
        <w:r w:rsidR="00F92D01" w:rsidDel="00D91F3B">
          <w:rPr>
            <w:rFonts w:ascii="Arial" w:hAnsi="Arial" w:cs="Arial"/>
            <w:b/>
          </w:rPr>
          <w:delText>1</w:delText>
        </w:r>
      </w:del>
      <w:ins w:id="48" w:author="Samsung" w:date="2021-01-08T19:52:00Z">
        <w:r w:rsidR="00D91F3B">
          <w:rPr>
            <w:rFonts w:ascii="Arial" w:hAnsi="Arial" w:cs="Arial"/>
            <w:b/>
          </w:rPr>
          <w:t>22</w:t>
        </w:r>
      </w:ins>
      <w:r>
        <w:rPr>
          <w:rFonts w:ascii="Arial" w:hAnsi="Arial" w:cs="Arial"/>
          <w:b/>
        </w:rPr>
        <w:t xml:space="preserve">) agreed that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 However some companies (</w:t>
      </w:r>
      <w:del w:id="49" w:author="Samsung" w:date="2021-01-08T19:52:00Z">
        <w:r w:rsidDel="00D91F3B">
          <w:rPr>
            <w:rFonts w:ascii="Arial" w:hAnsi="Arial" w:cs="Arial"/>
            <w:b/>
          </w:rPr>
          <w:delText>4</w:delText>
        </w:r>
      </w:del>
      <w:ins w:id="50" w:author="Samsung" w:date="2021-01-08T19:52:00Z">
        <w:r w:rsidR="00D91F3B">
          <w:rPr>
            <w:rFonts w:ascii="Arial" w:hAnsi="Arial" w:cs="Arial"/>
            <w:b/>
          </w:rPr>
          <w:t>5</w:t>
        </w:r>
      </w:ins>
      <w:r>
        <w:rPr>
          <w:rFonts w:ascii="Arial" w:hAnsi="Arial" w:cs="Arial"/>
          <w:b/>
        </w:rPr>
        <w:t>/</w:t>
      </w:r>
      <w:del w:id="51" w:author="Samsung" w:date="2021-01-08T19:52:00Z">
        <w:r w:rsidDel="00D91F3B">
          <w:rPr>
            <w:rFonts w:ascii="Arial" w:hAnsi="Arial" w:cs="Arial"/>
            <w:b/>
          </w:rPr>
          <w:delText>2</w:delText>
        </w:r>
        <w:r w:rsidR="00F92D01" w:rsidDel="00D91F3B">
          <w:rPr>
            <w:rFonts w:ascii="Arial" w:hAnsi="Arial" w:cs="Arial"/>
            <w:b/>
          </w:rPr>
          <w:delText>1</w:delText>
        </w:r>
      </w:del>
      <w:ins w:id="52" w:author="Samsung" w:date="2021-01-08T19:52:00Z">
        <w:r w:rsidR="00D91F3B">
          <w:rPr>
            <w:rFonts w:ascii="Arial" w:hAnsi="Arial" w:cs="Arial"/>
            <w:b/>
          </w:rPr>
          <w:t>22</w:t>
        </w:r>
      </w:ins>
      <w:r>
        <w:rPr>
          <w:rFonts w:ascii="Arial" w:hAnsi="Arial" w:cs="Arial"/>
          <w:b/>
        </w:rPr>
        <w:t xml:space="preserve">) commented that it was not LTE SC-PTM approach during the reply. It would be better to take online discussion for the issue.   </w:t>
      </w:r>
    </w:p>
    <w:p w14:paraId="7A0007BC" w14:textId="1EBEF063" w:rsidR="00AC2E34" w:rsidRDefault="00AC2E34" w:rsidP="00AC2E34">
      <w:pPr>
        <w:spacing w:after="240"/>
        <w:rPr>
          <w:rFonts w:ascii="Arial" w:hAnsi="Arial" w:cs="Arial"/>
          <w:b/>
        </w:rPr>
      </w:pPr>
      <w:r>
        <w:rPr>
          <w:rFonts w:ascii="Arial" w:hAnsi="Arial" w:cs="Arial"/>
          <w:b/>
        </w:rPr>
        <w:t>Proposal-11:</w:t>
      </w:r>
      <w:r w:rsidRPr="0015594E">
        <w:rPr>
          <w:rFonts w:ascii="Arial" w:hAnsi="Arial" w:cs="Arial"/>
          <w:b/>
        </w:rPr>
        <w:t xml:space="preserve"> </w:t>
      </w:r>
      <w:r>
        <w:rPr>
          <w:rFonts w:ascii="Arial" w:hAnsi="Arial" w:cs="Arial"/>
          <w:b/>
        </w:rPr>
        <w:t xml:space="preserve">RAN2 to discuss if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w:t>
      </w:r>
    </w:p>
    <w:p w14:paraId="1B801AFF" w14:textId="73267D48"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12</w:t>
      </w:r>
      <w:r w:rsidRPr="00925C4F">
        <w:rPr>
          <w:rFonts w:ascii="Arial" w:hAnsi="Arial" w:cs="Arial"/>
          <w:b/>
        </w:rPr>
        <w:t xml:space="preserve">: </w:t>
      </w:r>
      <w:r>
        <w:rPr>
          <w:rFonts w:ascii="Arial" w:hAnsi="Arial" w:cs="Arial"/>
          <w:b/>
        </w:rPr>
        <w:t>According to the feedback provided, the majority companies (</w:t>
      </w:r>
      <w:del w:id="53" w:author="Samsung" w:date="2021-01-08T19:53:00Z">
        <w:r w:rsidDel="00D91F3B">
          <w:rPr>
            <w:rFonts w:ascii="Arial" w:hAnsi="Arial" w:cs="Arial"/>
            <w:b/>
          </w:rPr>
          <w:delText>1</w:delText>
        </w:r>
        <w:r w:rsidR="00817644" w:rsidDel="00D91F3B">
          <w:rPr>
            <w:rFonts w:ascii="Arial" w:hAnsi="Arial" w:cs="Arial"/>
            <w:b/>
          </w:rPr>
          <w:delText>8</w:delText>
        </w:r>
      </w:del>
      <w:ins w:id="54" w:author="Samsung" w:date="2021-01-08T19:53:00Z">
        <w:r w:rsidR="00D91F3B">
          <w:rPr>
            <w:rFonts w:ascii="Arial" w:hAnsi="Arial" w:cs="Arial"/>
            <w:b/>
          </w:rPr>
          <w:t>19</w:t>
        </w:r>
      </w:ins>
      <w:r>
        <w:rPr>
          <w:rFonts w:ascii="Arial" w:hAnsi="Arial" w:cs="Arial"/>
          <w:b/>
        </w:rPr>
        <w:t>/</w:t>
      </w:r>
      <w:del w:id="55" w:author="Samsung" w:date="2021-01-08T19:53:00Z">
        <w:r w:rsidDel="00D91F3B">
          <w:rPr>
            <w:rFonts w:ascii="Arial" w:hAnsi="Arial" w:cs="Arial"/>
            <w:b/>
          </w:rPr>
          <w:delText>2</w:delText>
        </w:r>
        <w:r w:rsidR="00817644" w:rsidDel="00D91F3B">
          <w:rPr>
            <w:rFonts w:ascii="Arial" w:hAnsi="Arial" w:cs="Arial"/>
            <w:b/>
          </w:rPr>
          <w:delText>1</w:delText>
        </w:r>
      </w:del>
      <w:ins w:id="56" w:author="Samsung" w:date="2021-01-08T19:53:00Z">
        <w:r w:rsidR="00D91F3B">
          <w:rPr>
            <w:rFonts w:ascii="Arial" w:hAnsi="Arial" w:cs="Arial"/>
            <w:b/>
          </w:rPr>
          <w:t>22</w:t>
        </w:r>
      </w:ins>
      <w:r>
        <w:rPr>
          <w:rFonts w:ascii="Arial" w:hAnsi="Arial" w:cs="Arial"/>
          <w:b/>
        </w:rPr>
        <w:t>) prefer to 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 xml:space="preserve">.   </w:t>
      </w:r>
    </w:p>
    <w:p w14:paraId="5C53F237" w14:textId="1C987B83" w:rsidR="00AC2E34" w:rsidRDefault="00AC2E34" w:rsidP="00AC2E34">
      <w:pPr>
        <w:spacing w:after="240"/>
        <w:rPr>
          <w:rFonts w:ascii="Arial" w:hAnsi="Arial" w:cs="Arial"/>
          <w:b/>
        </w:rPr>
      </w:pPr>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p>
    <w:p w14:paraId="322409A7" w14:textId="73D064FA"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13</w:t>
      </w:r>
      <w:r w:rsidRPr="00925C4F">
        <w:rPr>
          <w:rFonts w:ascii="Arial" w:hAnsi="Arial" w:cs="Arial"/>
          <w:b/>
        </w:rPr>
        <w:t xml:space="preserve">: </w:t>
      </w:r>
      <w:r>
        <w:rPr>
          <w:rFonts w:ascii="Arial" w:hAnsi="Arial" w:cs="Arial"/>
          <w:b/>
        </w:rPr>
        <w:t>According to the feedback provided, the slight majority companies (1</w:t>
      </w:r>
      <w:r w:rsidR="007E185B">
        <w:rPr>
          <w:rFonts w:ascii="Arial" w:hAnsi="Arial" w:cs="Arial"/>
          <w:b/>
        </w:rPr>
        <w:t>3</w:t>
      </w:r>
      <w:r>
        <w:rPr>
          <w:rFonts w:ascii="Arial" w:hAnsi="Arial" w:cs="Arial"/>
          <w:b/>
        </w:rPr>
        <w:t>/</w:t>
      </w:r>
      <w:del w:id="57" w:author="Samsung" w:date="2021-01-08T19:53:00Z">
        <w:r w:rsidDel="00D91F3B">
          <w:rPr>
            <w:rFonts w:ascii="Arial" w:hAnsi="Arial" w:cs="Arial"/>
            <w:b/>
          </w:rPr>
          <w:delText>2</w:delText>
        </w:r>
        <w:r w:rsidR="007E185B" w:rsidDel="00D91F3B">
          <w:rPr>
            <w:rFonts w:ascii="Arial" w:hAnsi="Arial" w:cs="Arial"/>
            <w:b/>
          </w:rPr>
          <w:delText>1</w:delText>
        </w:r>
      </w:del>
      <w:ins w:id="58" w:author="Samsung" w:date="2021-01-08T19:53:00Z">
        <w:r w:rsidR="00D91F3B">
          <w:rPr>
            <w:rFonts w:ascii="Arial" w:hAnsi="Arial" w:cs="Arial"/>
            <w:b/>
          </w:rPr>
          <w:t>22</w:t>
        </w:r>
      </w:ins>
      <w:r>
        <w:rPr>
          <w:rFonts w:ascii="Arial" w:hAnsi="Arial" w:cs="Arial"/>
          <w:b/>
        </w:rPr>
        <w:t xml:space="preserve">) think that it is too early to discuss the enhancement for PTM change notification (i.e. </w:t>
      </w:r>
      <w:r w:rsidRPr="00965305">
        <w:rPr>
          <w:rFonts w:ascii="Arial" w:hAnsi="Arial" w:cs="Arial"/>
          <w:b/>
        </w:rPr>
        <w:t>Group based PTM change notification</w:t>
      </w:r>
      <w:r>
        <w:rPr>
          <w:rFonts w:ascii="Arial" w:hAnsi="Arial" w:cs="Arial"/>
          <w:b/>
        </w:rPr>
        <w:t>). Meanwhile there are some interests in discussing both Alt1 (</w:t>
      </w:r>
      <w:r w:rsidR="007A400F">
        <w:rPr>
          <w:rFonts w:ascii="Arial" w:hAnsi="Arial" w:cs="Arial"/>
          <w:b/>
        </w:rPr>
        <w:t>Multiple</w:t>
      </w:r>
      <w:r>
        <w:rPr>
          <w:rFonts w:ascii="Arial" w:hAnsi="Arial" w:cs="Arial"/>
          <w:b/>
        </w:rPr>
        <w:t xml:space="preserve"> MCCHs based) and Alt2 (Group paging based) or its variants for </w:t>
      </w:r>
      <w:r w:rsidRPr="00764AF6">
        <w:rPr>
          <w:rFonts w:ascii="Arial" w:hAnsi="Arial" w:cs="Arial"/>
          <w:b/>
        </w:rPr>
        <w:t>PTM change notification for delivery mode 2 of NR MBS</w:t>
      </w:r>
      <w:r>
        <w:rPr>
          <w:rFonts w:ascii="Arial" w:hAnsi="Arial" w:cs="Arial"/>
          <w:b/>
        </w:rPr>
        <w:t xml:space="preserve">.   </w:t>
      </w:r>
    </w:p>
    <w:p w14:paraId="6927ACFB" w14:textId="2B9317CC" w:rsidR="00AC2E34" w:rsidRDefault="00AC2E34" w:rsidP="00AC2E34">
      <w:pPr>
        <w:spacing w:after="240"/>
        <w:rPr>
          <w:rFonts w:ascii="Arial" w:hAnsi="Arial" w:cs="Arial"/>
          <w:b/>
        </w:rPr>
      </w:pPr>
      <w:r>
        <w:rPr>
          <w:rFonts w:ascii="Arial" w:hAnsi="Arial" w:cs="Arial"/>
          <w:b/>
        </w:rPr>
        <w:t>Proposal-13:</w:t>
      </w:r>
      <w:r w:rsidRPr="0015594E">
        <w:rPr>
          <w:rFonts w:ascii="Arial" w:hAnsi="Arial" w:cs="Arial"/>
          <w:b/>
        </w:rPr>
        <w:t xml:space="preserve"> </w:t>
      </w:r>
      <w:r>
        <w:rPr>
          <w:rFonts w:ascii="Arial" w:hAnsi="Arial" w:cs="Arial"/>
          <w:b/>
        </w:rPr>
        <w:t xml:space="preserve">Mark the enhancement for PTM change notification as an open issue for </w:t>
      </w:r>
      <w:r w:rsidRPr="00764AF6">
        <w:rPr>
          <w:rFonts w:ascii="Arial" w:hAnsi="Arial" w:cs="Arial"/>
          <w:b/>
        </w:rPr>
        <w:t>delivery mode 2 of NR MBS</w:t>
      </w:r>
      <w:r>
        <w:rPr>
          <w:rFonts w:ascii="Arial" w:hAnsi="Arial" w:cs="Arial"/>
          <w:b/>
        </w:rPr>
        <w:t>.</w:t>
      </w:r>
    </w:p>
    <w:p w14:paraId="0363527B" w14:textId="7358723C"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14</w:t>
      </w:r>
      <w:r w:rsidRPr="00925C4F">
        <w:rPr>
          <w:rFonts w:ascii="Arial" w:hAnsi="Arial" w:cs="Arial"/>
          <w:b/>
        </w:rPr>
        <w:t xml:space="preserve">: </w:t>
      </w:r>
      <w:r>
        <w:rPr>
          <w:rFonts w:ascii="Arial" w:hAnsi="Arial" w:cs="Arial"/>
          <w:b/>
        </w:rPr>
        <w:t>According to the feedback provided, a number of companies (</w:t>
      </w:r>
      <w:del w:id="59" w:author="Samsung" w:date="2021-01-08T19:53:00Z">
        <w:r w:rsidDel="00D91F3B">
          <w:rPr>
            <w:rFonts w:ascii="Arial" w:hAnsi="Arial" w:cs="Arial"/>
            <w:b/>
          </w:rPr>
          <w:delText>1</w:delText>
        </w:r>
        <w:r w:rsidR="00D53507" w:rsidDel="00D91F3B">
          <w:rPr>
            <w:rFonts w:ascii="Arial" w:hAnsi="Arial" w:cs="Arial"/>
            <w:b/>
          </w:rPr>
          <w:delText>2</w:delText>
        </w:r>
      </w:del>
      <w:ins w:id="60" w:author="Samsung" w:date="2021-01-08T19:53:00Z">
        <w:r w:rsidR="00D91F3B">
          <w:rPr>
            <w:rFonts w:ascii="Arial" w:hAnsi="Arial" w:cs="Arial"/>
            <w:b/>
          </w:rPr>
          <w:t>13</w:t>
        </w:r>
      </w:ins>
      <w:r>
        <w:rPr>
          <w:rFonts w:ascii="Arial" w:hAnsi="Arial" w:cs="Arial"/>
          <w:b/>
        </w:rPr>
        <w:t>/</w:t>
      </w:r>
      <w:del w:id="61" w:author="Samsung" w:date="2021-01-08T19:53:00Z">
        <w:r w:rsidDel="00D91F3B">
          <w:rPr>
            <w:rFonts w:ascii="Arial" w:hAnsi="Arial" w:cs="Arial"/>
            <w:b/>
          </w:rPr>
          <w:delText>2</w:delText>
        </w:r>
        <w:r w:rsidR="00D53507" w:rsidDel="00D91F3B">
          <w:rPr>
            <w:rFonts w:ascii="Arial" w:hAnsi="Arial" w:cs="Arial"/>
            <w:b/>
          </w:rPr>
          <w:delText>1</w:delText>
        </w:r>
      </w:del>
      <w:ins w:id="62" w:author="Samsung" w:date="2021-01-08T19:53:00Z">
        <w:r w:rsidR="00D91F3B">
          <w:rPr>
            <w:rFonts w:ascii="Arial" w:hAnsi="Arial" w:cs="Arial"/>
            <w:b/>
          </w:rPr>
          <w:t>22</w:t>
        </w:r>
      </w:ins>
      <w:r>
        <w:rPr>
          <w:rFonts w:ascii="Arial" w:hAnsi="Arial" w:cs="Arial"/>
          <w:b/>
        </w:rPr>
        <w:t xml:space="preserve">) prefer not to support the counting procedure for NR MBS </w:t>
      </w:r>
      <w:r w:rsidRPr="00764AF6">
        <w:rPr>
          <w:rFonts w:ascii="Arial" w:hAnsi="Arial" w:cs="Arial"/>
          <w:b/>
        </w:rPr>
        <w:t>delivery mode 2</w:t>
      </w:r>
      <w:r>
        <w:rPr>
          <w:rFonts w:ascii="Arial" w:hAnsi="Arial" w:cs="Arial"/>
          <w:b/>
        </w:rPr>
        <w:t xml:space="preserve"> </w:t>
      </w:r>
      <w:r w:rsidRPr="00A858D9">
        <w:rPr>
          <w:rFonts w:ascii="Arial" w:hAnsi="Arial" w:cs="Arial"/>
          <w:b/>
        </w:rPr>
        <w:t>for connected mode UEs</w:t>
      </w:r>
      <w:r>
        <w:rPr>
          <w:rFonts w:ascii="Arial" w:hAnsi="Arial" w:cs="Arial"/>
          <w:b/>
        </w:rPr>
        <w:t>. However, there are also quite a number companies (7/</w:t>
      </w:r>
      <w:del w:id="63" w:author="Samsung" w:date="2021-01-08T19:53:00Z">
        <w:r w:rsidDel="00D91F3B">
          <w:rPr>
            <w:rFonts w:ascii="Arial" w:hAnsi="Arial" w:cs="Arial"/>
            <w:b/>
          </w:rPr>
          <w:delText>2</w:delText>
        </w:r>
        <w:r w:rsidR="008E6606" w:rsidDel="00D91F3B">
          <w:rPr>
            <w:rFonts w:ascii="Arial" w:hAnsi="Arial" w:cs="Arial"/>
            <w:b/>
          </w:rPr>
          <w:delText>1</w:delText>
        </w:r>
      </w:del>
      <w:ins w:id="64" w:author="Samsung" w:date="2021-01-08T19:53:00Z">
        <w:r w:rsidR="00D91F3B">
          <w:rPr>
            <w:rFonts w:ascii="Arial" w:hAnsi="Arial" w:cs="Arial"/>
            <w:b/>
          </w:rPr>
          <w:t>22</w:t>
        </w:r>
      </w:ins>
      <w:r>
        <w:rPr>
          <w:rFonts w:ascii="Arial" w:hAnsi="Arial" w:cs="Arial"/>
          <w:b/>
        </w:rPr>
        <w:t xml:space="preserve">) see the need.   </w:t>
      </w:r>
    </w:p>
    <w:p w14:paraId="4BD3474E" w14:textId="145FF5AE" w:rsidR="00AC2E34" w:rsidRDefault="00AC2E34" w:rsidP="00AC2E34">
      <w:pPr>
        <w:spacing w:after="240"/>
        <w:rPr>
          <w:rFonts w:ascii="Arial" w:hAnsi="Arial" w:cs="Arial"/>
          <w:b/>
        </w:rPr>
      </w:pPr>
      <w:r>
        <w:rPr>
          <w:rFonts w:ascii="Arial" w:hAnsi="Arial" w:cs="Arial"/>
          <w:b/>
        </w:rPr>
        <w:t>Proposal-14:</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delivery mode 2 support counting procedure for connected mode UEs</w:t>
      </w:r>
      <w:r>
        <w:rPr>
          <w:rFonts w:ascii="Arial" w:hAnsi="Arial" w:cs="Arial"/>
          <w:b/>
        </w:rPr>
        <w:t>.</w:t>
      </w:r>
    </w:p>
    <w:p w14:paraId="0330E415" w14:textId="39C94F75"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15</w:t>
      </w:r>
      <w:r w:rsidRPr="00925C4F">
        <w:rPr>
          <w:rFonts w:ascii="Arial" w:hAnsi="Arial" w:cs="Arial"/>
          <w:b/>
        </w:rPr>
        <w:t xml:space="preserve">: </w:t>
      </w:r>
      <w:r>
        <w:rPr>
          <w:rFonts w:ascii="Arial" w:hAnsi="Arial" w:cs="Arial"/>
          <w:b/>
        </w:rPr>
        <w:t>According to the feedback provided, a number of companies (</w:t>
      </w:r>
      <w:del w:id="65" w:author="Samsung" w:date="2021-01-08T19:53:00Z">
        <w:r w:rsidDel="00D91F3B">
          <w:rPr>
            <w:rFonts w:ascii="Arial" w:hAnsi="Arial" w:cs="Arial"/>
            <w:b/>
          </w:rPr>
          <w:delText>1</w:delText>
        </w:r>
        <w:r w:rsidR="008E6606" w:rsidDel="00D91F3B">
          <w:rPr>
            <w:rFonts w:ascii="Arial" w:hAnsi="Arial" w:cs="Arial"/>
            <w:b/>
          </w:rPr>
          <w:delText>3</w:delText>
        </w:r>
      </w:del>
      <w:ins w:id="66" w:author="Samsung" w:date="2021-01-08T19:53:00Z">
        <w:r w:rsidR="00D91F3B">
          <w:rPr>
            <w:rFonts w:ascii="Arial" w:hAnsi="Arial" w:cs="Arial"/>
            <w:b/>
          </w:rPr>
          <w:t>14</w:t>
        </w:r>
      </w:ins>
      <w:r>
        <w:rPr>
          <w:rFonts w:ascii="Arial" w:hAnsi="Arial" w:cs="Arial"/>
          <w:b/>
        </w:rPr>
        <w:t>/</w:t>
      </w:r>
      <w:del w:id="67" w:author="Samsung" w:date="2021-01-08T19:53:00Z">
        <w:r w:rsidDel="00D91F3B">
          <w:rPr>
            <w:rFonts w:ascii="Arial" w:hAnsi="Arial" w:cs="Arial"/>
            <w:b/>
          </w:rPr>
          <w:delText>2</w:delText>
        </w:r>
        <w:r w:rsidR="008E6606" w:rsidDel="00D91F3B">
          <w:rPr>
            <w:rFonts w:ascii="Arial" w:hAnsi="Arial" w:cs="Arial"/>
            <w:b/>
          </w:rPr>
          <w:delText>1</w:delText>
        </w:r>
      </w:del>
      <w:ins w:id="68" w:author="Samsung" w:date="2021-01-08T19:53:00Z">
        <w:r w:rsidR="00D91F3B">
          <w:rPr>
            <w:rFonts w:ascii="Arial" w:hAnsi="Arial" w:cs="Arial"/>
            <w:b/>
          </w:rPr>
          <w:t>22</w:t>
        </w:r>
      </w:ins>
      <w:r>
        <w:rPr>
          <w:rFonts w:ascii="Arial" w:hAnsi="Arial" w:cs="Arial"/>
          <w:b/>
        </w:rPr>
        <w:t xml:space="preserve">) prefer not to support the counting procedure for NR MBS </w:t>
      </w:r>
      <w:r w:rsidRPr="00764AF6">
        <w:rPr>
          <w:rFonts w:ascii="Arial" w:hAnsi="Arial" w:cs="Arial"/>
          <w:b/>
        </w:rPr>
        <w:t>delivery mode 2</w:t>
      </w:r>
      <w:r>
        <w:rPr>
          <w:rFonts w:ascii="Arial" w:hAnsi="Arial" w:cs="Arial"/>
          <w:b/>
        </w:rPr>
        <w:t xml:space="preserve"> </w:t>
      </w:r>
      <w:r w:rsidRPr="00CA42EA">
        <w:rPr>
          <w:rFonts w:ascii="Arial" w:hAnsi="Arial" w:cs="Arial"/>
          <w:b/>
        </w:rPr>
        <w:t>for Idle/Inactive mode UEs</w:t>
      </w:r>
      <w:r>
        <w:rPr>
          <w:rFonts w:ascii="Arial" w:hAnsi="Arial" w:cs="Arial"/>
          <w:b/>
        </w:rPr>
        <w:t>. However, there are also quite a number companies (7/</w:t>
      </w:r>
      <w:del w:id="69" w:author="Samsung" w:date="2021-01-08T19:53:00Z">
        <w:r w:rsidDel="00D91F3B">
          <w:rPr>
            <w:rFonts w:ascii="Arial" w:hAnsi="Arial" w:cs="Arial"/>
            <w:b/>
          </w:rPr>
          <w:delText>2</w:delText>
        </w:r>
        <w:r w:rsidR="008E6606" w:rsidDel="00D91F3B">
          <w:rPr>
            <w:rFonts w:ascii="Arial" w:hAnsi="Arial" w:cs="Arial"/>
            <w:b/>
          </w:rPr>
          <w:delText>1</w:delText>
        </w:r>
      </w:del>
      <w:ins w:id="70" w:author="Samsung" w:date="2021-01-08T19:53:00Z">
        <w:r w:rsidR="00D91F3B">
          <w:rPr>
            <w:rFonts w:ascii="Arial" w:hAnsi="Arial" w:cs="Arial"/>
            <w:b/>
          </w:rPr>
          <w:t>22</w:t>
        </w:r>
      </w:ins>
      <w:r>
        <w:rPr>
          <w:rFonts w:ascii="Arial" w:hAnsi="Arial" w:cs="Arial"/>
          <w:b/>
        </w:rPr>
        <w:t xml:space="preserve">) see the need.   </w:t>
      </w:r>
    </w:p>
    <w:p w14:paraId="16137309" w14:textId="05AABBDF" w:rsidR="00AC2E34" w:rsidRDefault="00AC2E34" w:rsidP="00AC2E34">
      <w:pPr>
        <w:spacing w:after="240"/>
        <w:rPr>
          <w:rFonts w:ascii="Arial" w:hAnsi="Arial" w:cs="Arial"/>
          <w:b/>
        </w:rPr>
      </w:pPr>
      <w:r>
        <w:rPr>
          <w:rFonts w:ascii="Arial" w:hAnsi="Arial" w:cs="Arial"/>
          <w:b/>
        </w:rPr>
        <w:t>Proposal-15:</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 xml:space="preserve">delivery mode 2 support counting procedure </w:t>
      </w:r>
      <w:r w:rsidRPr="00CA42EA">
        <w:rPr>
          <w:rFonts w:ascii="Arial" w:hAnsi="Arial" w:cs="Arial"/>
          <w:b/>
        </w:rPr>
        <w:t>for Idle/Inactive mode UEs</w:t>
      </w:r>
      <w:r>
        <w:rPr>
          <w:rFonts w:ascii="Arial" w:hAnsi="Arial" w:cs="Arial"/>
          <w:b/>
        </w:rPr>
        <w:t>.</w:t>
      </w:r>
    </w:p>
    <w:p w14:paraId="55170013" w14:textId="0E987267"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16</w:t>
      </w:r>
      <w:r w:rsidRPr="00925C4F">
        <w:rPr>
          <w:rFonts w:ascii="Arial" w:hAnsi="Arial" w:cs="Arial"/>
          <w:b/>
        </w:rPr>
        <w:t xml:space="preserve">: </w:t>
      </w:r>
      <w:r>
        <w:rPr>
          <w:rFonts w:ascii="Arial" w:hAnsi="Arial" w:cs="Arial"/>
          <w:b/>
        </w:rPr>
        <w:t>According to the feedback provided, clear majority</w:t>
      </w:r>
      <w:r w:rsidR="006B4FEA">
        <w:rPr>
          <w:rFonts w:ascii="Arial" w:hAnsi="Arial" w:cs="Arial"/>
          <w:b/>
        </w:rPr>
        <w:t xml:space="preserve"> companies (</w:t>
      </w:r>
      <w:del w:id="71" w:author="Samsung" w:date="2021-01-08T19:53:00Z">
        <w:r w:rsidR="006B4FEA" w:rsidDel="00D91F3B">
          <w:rPr>
            <w:rFonts w:ascii="Arial" w:hAnsi="Arial" w:cs="Arial"/>
            <w:b/>
          </w:rPr>
          <w:delText>17</w:delText>
        </w:r>
      </w:del>
      <w:ins w:id="72" w:author="Samsung" w:date="2021-01-08T19:53:00Z">
        <w:r w:rsidR="00D91F3B">
          <w:rPr>
            <w:rFonts w:ascii="Arial" w:hAnsi="Arial" w:cs="Arial"/>
            <w:b/>
          </w:rPr>
          <w:t>18</w:t>
        </w:r>
      </w:ins>
      <w:r w:rsidR="006B4FEA">
        <w:rPr>
          <w:rFonts w:ascii="Arial" w:hAnsi="Arial" w:cs="Arial"/>
          <w:b/>
        </w:rPr>
        <w:t>/</w:t>
      </w:r>
      <w:del w:id="73" w:author="Samsung" w:date="2021-01-08T19:53:00Z">
        <w:r w:rsidR="006B4FEA" w:rsidDel="00D91F3B">
          <w:rPr>
            <w:rFonts w:ascii="Arial" w:hAnsi="Arial" w:cs="Arial"/>
            <w:b/>
          </w:rPr>
          <w:delText>21</w:delText>
        </w:r>
      </w:del>
      <w:ins w:id="74" w:author="Samsung" w:date="2021-01-08T19:53:00Z">
        <w:r w:rsidR="00D91F3B">
          <w:rPr>
            <w:rFonts w:ascii="Arial" w:hAnsi="Arial" w:cs="Arial"/>
            <w:b/>
          </w:rPr>
          <w:t>22</w:t>
        </w:r>
      </w:ins>
      <w:r>
        <w:rPr>
          <w:rFonts w:ascii="Arial" w:hAnsi="Arial" w:cs="Arial"/>
          <w:b/>
        </w:rPr>
        <w:t xml:space="preserve">) prefer not to support </w:t>
      </w:r>
      <w:r w:rsidRPr="00DB6FBA">
        <w:rPr>
          <w:rFonts w:ascii="Arial" w:hAnsi="Arial" w:cs="Arial"/>
          <w:b/>
        </w:rPr>
        <w:t>counting procedure for Idle/Inactive mode UEs without mandating the UEs to enter RRC connected mode</w:t>
      </w:r>
      <w:r>
        <w:rPr>
          <w:rFonts w:ascii="Arial" w:hAnsi="Arial" w:cs="Arial"/>
          <w:b/>
        </w:rPr>
        <w:t>. T</w:t>
      </w:r>
      <w:r w:rsidRPr="00DB6FBA">
        <w:rPr>
          <w:rFonts w:ascii="Arial" w:hAnsi="Arial" w:cs="Arial"/>
          <w:b/>
        </w:rPr>
        <w:t>his can</w:t>
      </w:r>
      <w:r>
        <w:rPr>
          <w:rFonts w:ascii="Arial" w:hAnsi="Arial" w:cs="Arial"/>
          <w:b/>
        </w:rPr>
        <w:t xml:space="preserve"> also</w:t>
      </w:r>
      <w:r w:rsidRPr="00DB6FBA">
        <w:rPr>
          <w:rFonts w:ascii="Arial" w:hAnsi="Arial" w:cs="Arial"/>
          <w:b/>
        </w:rPr>
        <w:t xml:space="preserve"> be </w:t>
      </w:r>
      <w:r>
        <w:rPr>
          <w:rFonts w:ascii="Arial" w:hAnsi="Arial" w:cs="Arial"/>
          <w:b/>
        </w:rPr>
        <w:t>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 xml:space="preserve">.    </w:t>
      </w:r>
    </w:p>
    <w:p w14:paraId="6F9F80A4" w14:textId="6E6AB357" w:rsidR="00AC2E34" w:rsidRDefault="00AC2E34" w:rsidP="00AC2E34">
      <w:pPr>
        <w:spacing w:after="240"/>
        <w:rPr>
          <w:rFonts w:ascii="Arial" w:hAnsi="Arial" w:cs="Arial"/>
          <w:b/>
        </w:rPr>
      </w:pPr>
      <w:r>
        <w:rPr>
          <w:rFonts w:ascii="Arial" w:hAnsi="Arial" w:cs="Arial"/>
          <w:b/>
        </w:rPr>
        <w:t>Proposal-16:</w:t>
      </w:r>
      <w:r w:rsidRPr="0015594E">
        <w:rPr>
          <w:rFonts w:ascii="Arial" w:hAnsi="Arial" w:cs="Arial"/>
          <w:b/>
        </w:rPr>
        <w:t xml:space="preserve"> </w:t>
      </w:r>
      <w:r>
        <w:rPr>
          <w:rFonts w:ascii="Arial" w:hAnsi="Arial" w:cs="Arial"/>
          <w:b/>
        </w:rPr>
        <w:t xml:space="preserve">Mark the discussion of the mechanism for counting procedure for </w:t>
      </w:r>
      <w:r w:rsidRPr="00DB6FBA">
        <w:rPr>
          <w:rFonts w:ascii="Arial" w:hAnsi="Arial" w:cs="Arial"/>
          <w:b/>
        </w:rPr>
        <w:t xml:space="preserve">Idle/Inactive </w:t>
      </w:r>
      <w:r>
        <w:rPr>
          <w:rFonts w:ascii="Arial" w:hAnsi="Arial" w:cs="Arial"/>
          <w:b/>
        </w:rPr>
        <w:t xml:space="preserve">UEs based counting as an open issue for </w:t>
      </w:r>
      <w:r w:rsidRPr="00764AF6">
        <w:rPr>
          <w:rFonts w:ascii="Arial" w:hAnsi="Arial" w:cs="Arial"/>
          <w:b/>
        </w:rPr>
        <w:t>delivery mode 2 of NR MBS</w:t>
      </w:r>
      <w:r>
        <w:rPr>
          <w:rFonts w:ascii="Arial" w:hAnsi="Arial" w:cs="Arial"/>
          <w:b/>
        </w:rPr>
        <w:t>.</w:t>
      </w:r>
      <w:r w:rsidRPr="00DB6FBA">
        <w:rPr>
          <w:rFonts w:ascii="Arial" w:hAnsi="Arial" w:cs="Arial"/>
          <w:b/>
        </w:rPr>
        <w:t xml:space="preserve"> </w:t>
      </w:r>
      <w:r>
        <w:rPr>
          <w:rFonts w:ascii="Arial" w:hAnsi="Arial" w:cs="Arial"/>
          <w:b/>
        </w:rPr>
        <w:t>To be 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w:t>
      </w:r>
    </w:p>
    <w:p w14:paraId="7655AE8F" w14:textId="0C1B6283" w:rsidR="00AC2E34" w:rsidRDefault="00AC2E34" w:rsidP="00AC2E34">
      <w:pPr>
        <w:spacing w:before="120" w:after="120"/>
        <w:rPr>
          <w:rFonts w:ascii="Arial" w:hAnsi="Arial" w:cs="Arial"/>
          <w:b/>
        </w:rPr>
      </w:pPr>
      <w:r w:rsidRPr="00925C4F">
        <w:rPr>
          <w:rFonts w:ascii="Arial" w:hAnsi="Arial" w:cs="Arial"/>
          <w:b/>
        </w:rPr>
        <w:lastRenderedPageBreak/>
        <w:t>Rapporteur summary-</w:t>
      </w:r>
      <w:r>
        <w:rPr>
          <w:rFonts w:ascii="Arial" w:hAnsi="Arial" w:cs="Arial"/>
          <w:b/>
        </w:rPr>
        <w:t>17</w:t>
      </w:r>
      <w:r w:rsidRPr="00925C4F">
        <w:rPr>
          <w:rFonts w:ascii="Arial" w:hAnsi="Arial" w:cs="Arial"/>
          <w:b/>
        </w:rPr>
        <w:t xml:space="preserve">: </w:t>
      </w:r>
      <w:r>
        <w:rPr>
          <w:rFonts w:ascii="Arial" w:hAnsi="Arial" w:cs="Arial"/>
          <w:b/>
        </w:rPr>
        <w:t>According to the feedback provided, clear majority companies (1</w:t>
      </w:r>
      <w:r w:rsidR="00E86DB5">
        <w:rPr>
          <w:rFonts w:ascii="Arial" w:hAnsi="Arial" w:cs="Arial"/>
          <w:b/>
        </w:rPr>
        <w:t>9</w:t>
      </w:r>
      <w:r>
        <w:rPr>
          <w:rFonts w:ascii="Arial" w:hAnsi="Arial" w:cs="Arial"/>
          <w:b/>
        </w:rPr>
        <w:t>/</w:t>
      </w:r>
      <w:del w:id="75" w:author="Samsung" w:date="2021-01-08T19:54:00Z">
        <w:r w:rsidDel="00D91F3B">
          <w:rPr>
            <w:rFonts w:ascii="Arial" w:hAnsi="Arial" w:cs="Arial"/>
            <w:b/>
          </w:rPr>
          <w:delText>2</w:delText>
        </w:r>
        <w:r w:rsidR="00E86DB5" w:rsidDel="00D91F3B">
          <w:rPr>
            <w:rFonts w:ascii="Arial" w:hAnsi="Arial" w:cs="Arial"/>
            <w:b/>
          </w:rPr>
          <w:delText>1</w:delText>
        </w:r>
      </w:del>
      <w:ins w:id="76" w:author="Samsung" w:date="2021-01-08T19:54:00Z">
        <w:r w:rsidR="00D91F3B">
          <w:rPr>
            <w:rFonts w:ascii="Arial" w:hAnsi="Arial" w:cs="Arial"/>
            <w:b/>
          </w:rPr>
          <w:t>22</w:t>
        </w:r>
      </w:ins>
      <w:r>
        <w:rPr>
          <w:rFonts w:ascii="Arial" w:hAnsi="Arial" w:cs="Arial"/>
          <w:b/>
        </w:rPr>
        <w:t xml:space="preserve">) agreed that </w:t>
      </w:r>
      <w:r w:rsidRPr="00CB2016">
        <w:rPr>
          <w:rFonts w:ascii="Arial" w:hAnsi="Arial" w:cs="Arial"/>
          <w:b/>
        </w:rPr>
        <w:t xml:space="preserve">MBS Interest Indication </w:t>
      </w:r>
      <w:r>
        <w:rPr>
          <w:rFonts w:ascii="Arial" w:hAnsi="Arial" w:cs="Arial"/>
          <w:b/>
        </w:rPr>
        <w:t>can be</w:t>
      </w:r>
      <w:r w:rsidRPr="00CB2016">
        <w:rPr>
          <w:rFonts w:ascii="Arial" w:hAnsi="Arial" w:cs="Arial"/>
          <w:b/>
        </w:rPr>
        <w:t xml:space="preserve"> supported for UEs in connected mode for delivery mode 2</w:t>
      </w:r>
      <w:r>
        <w:rPr>
          <w:rFonts w:ascii="Arial" w:hAnsi="Arial" w:cs="Arial"/>
          <w:b/>
        </w:rPr>
        <w:t xml:space="preserve">. Two companies did not see the need.     </w:t>
      </w:r>
    </w:p>
    <w:p w14:paraId="4BAE3C8C" w14:textId="50168CC6" w:rsidR="00AC2E34" w:rsidRDefault="00AC2E34" w:rsidP="00AC2E34">
      <w:pPr>
        <w:spacing w:after="240"/>
        <w:rPr>
          <w:rFonts w:ascii="Arial" w:hAnsi="Arial" w:cs="Arial"/>
          <w:b/>
        </w:rPr>
      </w:pPr>
      <w:r>
        <w:rPr>
          <w:rFonts w:ascii="Arial" w:hAnsi="Arial" w:cs="Arial"/>
          <w:b/>
        </w:rPr>
        <w:t>Proposal-17:</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w:t>
      </w:r>
      <w:r w:rsidRPr="00CB2016">
        <w:rPr>
          <w:rFonts w:ascii="Arial" w:hAnsi="Arial" w:cs="Arial"/>
          <w:b/>
        </w:rPr>
        <w:t xml:space="preserve"> supported for UEs in connected mode for </w:t>
      </w:r>
      <w:r>
        <w:rPr>
          <w:rFonts w:ascii="Arial" w:hAnsi="Arial" w:cs="Arial"/>
          <w:b/>
        </w:rPr>
        <w:t xml:space="preserve">NR MBS </w:t>
      </w:r>
      <w:r w:rsidRPr="00CB2016">
        <w:rPr>
          <w:rFonts w:ascii="Arial" w:hAnsi="Arial" w:cs="Arial"/>
          <w:b/>
        </w:rPr>
        <w:t>delivery mode 2</w:t>
      </w:r>
      <w:r>
        <w:rPr>
          <w:rFonts w:ascii="Arial" w:hAnsi="Arial" w:cs="Arial"/>
          <w:b/>
        </w:rPr>
        <w:t>.</w:t>
      </w:r>
    </w:p>
    <w:p w14:paraId="665FDDAB" w14:textId="6225CC62"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18</w:t>
      </w:r>
      <w:r w:rsidRPr="00925C4F">
        <w:rPr>
          <w:rFonts w:ascii="Arial" w:hAnsi="Arial" w:cs="Arial"/>
          <w:b/>
        </w:rPr>
        <w:t xml:space="preserve">: </w:t>
      </w:r>
      <w:r>
        <w:rPr>
          <w:rFonts w:ascii="Arial" w:hAnsi="Arial" w:cs="Arial"/>
          <w:b/>
        </w:rPr>
        <w:t>According to the feedback provided, clear majority companies (</w:t>
      </w:r>
      <w:del w:id="77" w:author="Samsung" w:date="2021-01-08T19:54:00Z">
        <w:r w:rsidR="000F0D3A" w:rsidDel="00D91F3B">
          <w:rPr>
            <w:rFonts w:ascii="Arial" w:hAnsi="Arial" w:cs="Arial"/>
            <w:b/>
          </w:rPr>
          <w:delText>20</w:delText>
        </w:r>
      </w:del>
      <w:ins w:id="78" w:author="Samsung" w:date="2021-01-08T19:54:00Z">
        <w:r w:rsidR="00D91F3B">
          <w:rPr>
            <w:rFonts w:ascii="Arial" w:hAnsi="Arial" w:cs="Arial"/>
            <w:b/>
          </w:rPr>
          <w:t>21</w:t>
        </w:r>
      </w:ins>
      <w:r>
        <w:rPr>
          <w:rFonts w:ascii="Arial" w:hAnsi="Arial" w:cs="Arial"/>
          <w:b/>
        </w:rPr>
        <w:t>/</w:t>
      </w:r>
      <w:del w:id="79" w:author="Samsung" w:date="2021-01-08T19:54:00Z">
        <w:r w:rsidDel="00D91F3B">
          <w:rPr>
            <w:rFonts w:ascii="Arial" w:hAnsi="Arial" w:cs="Arial"/>
            <w:b/>
          </w:rPr>
          <w:delText>2</w:delText>
        </w:r>
        <w:r w:rsidR="000F0D3A" w:rsidDel="00D91F3B">
          <w:rPr>
            <w:rFonts w:ascii="Arial" w:hAnsi="Arial" w:cs="Arial"/>
            <w:b/>
          </w:rPr>
          <w:delText>1</w:delText>
        </w:r>
      </w:del>
      <w:ins w:id="80" w:author="Samsung" w:date="2021-01-08T19:54:00Z">
        <w:r w:rsidR="00D91F3B">
          <w:rPr>
            <w:rFonts w:ascii="Arial" w:hAnsi="Arial" w:cs="Arial"/>
            <w:b/>
          </w:rPr>
          <w:t>22</w:t>
        </w:r>
      </w:ins>
      <w:r>
        <w:rPr>
          <w:rFonts w:ascii="Arial" w:hAnsi="Arial" w:cs="Arial"/>
          <w:b/>
        </w:rPr>
        <w:t xml:space="preserve">) agreed that </w:t>
      </w:r>
      <w:r w:rsidRPr="00CB2016">
        <w:rPr>
          <w:rFonts w:ascii="Arial" w:hAnsi="Arial" w:cs="Arial"/>
          <w:b/>
        </w:rPr>
        <w:t xml:space="preserve">MBS Interest Indication </w:t>
      </w:r>
      <w:r>
        <w:rPr>
          <w:rFonts w:ascii="Arial" w:hAnsi="Arial" w:cs="Arial"/>
          <w:b/>
        </w:rPr>
        <w:t>should not be</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for delivery mode 2</w:t>
      </w:r>
      <w:r>
        <w:rPr>
          <w:rFonts w:ascii="Arial" w:hAnsi="Arial" w:cs="Arial"/>
          <w:b/>
        </w:rPr>
        <w:t xml:space="preserve">.     </w:t>
      </w:r>
    </w:p>
    <w:p w14:paraId="4E81D89D" w14:textId="06C7D2C6" w:rsidR="00AC2E34" w:rsidRDefault="00AC2E34" w:rsidP="00AC2E34">
      <w:pPr>
        <w:spacing w:after="240"/>
        <w:rPr>
          <w:rFonts w:ascii="Arial" w:hAnsi="Arial" w:cs="Arial"/>
          <w:b/>
        </w:rPr>
      </w:pPr>
      <w:r>
        <w:rPr>
          <w:rFonts w:ascii="Arial" w:hAnsi="Arial" w:cs="Arial"/>
          <w:b/>
        </w:rPr>
        <w:t>Proposal-18:</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 not</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 xml:space="preserve">for </w:t>
      </w:r>
      <w:r>
        <w:rPr>
          <w:rFonts w:ascii="Arial" w:hAnsi="Arial" w:cs="Arial"/>
          <w:b/>
        </w:rPr>
        <w:t xml:space="preserve">NR MBS </w:t>
      </w:r>
      <w:r w:rsidRPr="00CB2016">
        <w:rPr>
          <w:rFonts w:ascii="Arial" w:hAnsi="Arial" w:cs="Arial"/>
          <w:b/>
        </w:rPr>
        <w:t>delivery mode 2</w:t>
      </w:r>
      <w:r>
        <w:rPr>
          <w:rFonts w:ascii="Arial" w:hAnsi="Arial" w:cs="Arial"/>
          <w:b/>
        </w:rPr>
        <w:t>.</w:t>
      </w:r>
    </w:p>
    <w:p w14:paraId="7CF54027" w14:textId="323B9DB9"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19</w:t>
      </w:r>
      <w:r w:rsidRPr="00925C4F">
        <w:rPr>
          <w:rFonts w:ascii="Arial" w:hAnsi="Arial" w:cs="Arial"/>
          <w:b/>
        </w:rPr>
        <w:t xml:space="preserve">: </w:t>
      </w:r>
      <w:r>
        <w:rPr>
          <w:rFonts w:ascii="Arial" w:hAnsi="Arial" w:cs="Arial"/>
          <w:b/>
        </w:rPr>
        <w:t>According to the feedback provided, clear majority companies (1</w:t>
      </w:r>
      <w:r w:rsidR="00505C11">
        <w:rPr>
          <w:rFonts w:ascii="Arial" w:hAnsi="Arial" w:cs="Arial"/>
          <w:b/>
        </w:rPr>
        <w:t>6</w:t>
      </w:r>
      <w:r>
        <w:rPr>
          <w:rFonts w:ascii="Arial" w:hAnsi="Arial" w:cs="Arial"/>
          <w:b/>
        </w:rPr>
        <w:t>/</w:t>
      </w:r>
      <w:del w:id="81" w:author="Samsung" w:date="2021-01-08T19:54:00Z">
        <w:r w:rsidDel="00D91F3B">
          <w:rPr>
            <w:rFonts w:ascii="Arial" w:hAnsi="Arial" w:cs="Arial"/>
            <w:b/>
          </w:rPr>
          <w:delText>2</w:delText>
        </w:r>
        <w:r w:rsidR="00505C11" w:rsidDel="00D91F3B">
          <w:rPr>
            <w:rFonts w:ascii="Arial" w:hAnsi="Arial" w:cs="Arial"/>
            <w:b/>
          </w:rPr>
          <w:delText>1</w:delText>
        </w:r>
      </w:del>
      <w:ins w:id="82" w:author="Samsung" w:date="2021-01-08T19:54:00Z">
        <w:r w:rsidR="00D91F3B">
          <w:rPr>
            <w:rFonts w:ascii="Arial" w:hAnsi="Arial" w:cs="Arial"/>
            <w:b/>
          </w:rPr>
          <w:t>22</w:t>
        </w:r>
      </w:ins>
      <w:r>
        <w:rPr>
          <w:rFonts w:ascii="Arial" w:hAnsi="Arial" w:cs="Arial"/>
          <w:b/>
        </w:rPr>
        <w:t>) did not see the need to merge the</w:t>
      </w:r>
      <w:r>
        <w:t xml:space="preserve"> </w:t>
      </w:r>
      <w:r w:rsidRPr="00C37192">
        <w:rPr>
          <w:rFonts w:ascii="Arial" w:hAnsi="Arial" w:cs="Arial"/>
          <w:b/>
        </w:rPr>
        <w:t>MBS Interest Indication with on demand MBS/PTM configuration request procedure for delivery mode 2</w:t>
      </w:r>
      <w:r>
        <w:rPr>
          <w:rFonts w:ascii="Arial" w:hAnsi="Arial" w:cs="Arial"/>
          <w:b/>
        </w:rPr>
        <w:t xml:space="preserve">, even though the support of </w:t>
      </w:r>
      <w:r w:rsidRPr="00C37192">
        <w:rPr>
          <w:rFonts w:ascii="Arial" w:hAnsi="Arial" w:cs="Arial"/>
          <w:b/>
        </w:rPr>
        <w:t>on demand MBS/PTM configuration request procedure</w:t>
      </w:r>
      <w:r>
        <w:rPr>
          <w:rFonts w:ascii="Arial" w:hAnsi="Arial" w:cs="Arial"/>
          <w:b/>
        </w:rPr>
        <w:t xml:space="preserve"> was not decided yet. Three companies see the need. The rest two companies put it FFS.      </w:t>
      </w:r>
    </w:p>
    <w:p w14:paraId="692CF664" w14:textId="67AB1299" w:rsidR="00AC2E34" w:rsidRDefault="00AC2E34" w:rsidP="00AC2E34">
      <w:pPr>
        <w:spacing w:after="240"/>
        <w:rPr>
          <w:rFonts w:ascii="Arial" w:hAnsi="Arial" w:cs="Arial"/>
          <w:b/>
        </w:rPr>
      </w:pPr>
      <w:r>
        <w:rPr>
          <w:rFonts w:ascii="Arial" w:hAnsi="Arial" w:cs="Arial"/>
          <w:b/>
        </w:rPr>
        <w:t>Proposal-19:</w:t>
      </w:r>
      <w:r w:rsidRPr="0015594E">
        <w:rPr>
          <w:rFonts w:ascii="Arial" w:hAnsi="Arial" w:cs="Arial"/>
          <w:b/>
        </w:rPr>
        <w:t xml:space="preserve"> </w:t>
      </w:r>
      <w:r>
        <w:rPr>
          <w:rFonts w:ascii="Arial" w:hAnsi="Arial" w:cs="Arial"/>
          <w:b/>
        </w:rPr>
        <w:t>RAN2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MBS/PTM configuration request procedure for delivery mode 2</w:t>
      </w:r>
      <w:r>
        <w:rPr>
          <w:rFonts w:ascii="Arial" w:hAnsi="Arial" w:cs="Arial"/>
          <w:b/>
        </w:rPr>
        <w:t xml:space="preserve"> after the decision on the support of</w:t>
      </w:r>
      <w:r w:rsidRPr="00C37192">
        <w:rPr>
          <w:rFonts w:ascii="Arial" w:hAnsi="Arial" w:cs="Arial"/>
          <w:b/>
        </w:rPr>
        <w:t xml:space="preserve"> on demand MBS/PTM configuration request procedure</w:t>
      </w:r>
      <w:r>
        <w:rPr>
          <w:rFonts w:ascii="Arial" w:hAnsi="Arial" w:cs="Arial"/>
          <w:b/>
        </w:rPr>
        <w:t>.</w:t>
      </w:r>
    </w:p>
    <w:p w14:paraId="3A928101" w14:textId="728DF0E0"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20</w:t>
      </w:r>
      <w:r w:rsidRPr="00925C4F">
        <w:rPr>
          <w:rFonts w:ascii="Arial" w:hAnsi="Arial" w:cs="Arial"/>
          <w:b/>
        </w:rPr>
        <w:t xml:space="preserve">: </w:t>
      </w:r>
      <w:r>
        <w:rPr>
          <w:rFonts w:ascii="Arial" w:hAnsi="Arial" w:cs="Arial"/>
          <w:b/>
        </w:rPr>
        <w:t>According to the feedback provid</w:t>
      </w:r>
      <w:r w:rsidR="00F24987">
        <w:rPr>
          <w:rFonts w:ascii="Arial" w:hAnsi="Arial" w:cs="Arial"/>
          <w:b/>
        </w:rPr>
        <w:t>ed, clear majority companies (</w:t>
      </w:r>
      <w:del w:id="83" w:author="Samsung" w:date="2021-01-08T19:54:00Z">
        <w:r w:rsidR="00F24987" w:rsidDel="00D91F3B">
          <w:rPr>
            <w:rFonts w:ascii="Arial" w:hAnsi="Arial" w:cs="Arial"/>
            <w:b/>
          </w:rPr>
          <w:delText>20</w:delText>
        </w:r>
      </w:del>
      <w:ins w:id="84" w:author="Samsung" w:date="2021-01-08T19:54:00Z">
        <w:r w:rsidR="00D91F3B">
          <w:rPr>
            <w:rFonts w:ascii="Arial" w:hAnsi="Arial" w:cs="Arial"/>
            <w:b/>
          </w:rPr>
          <w:t>21</w:t>
        </w:r>
      </w:ins>
      <w:r>
        <w:rPr>
          <w:rFonts w:ascii="Arial" w:hAnsi="Arial" w:cs="Arial"/>
          <w:b/>
        </w:rPr>
        <w:t>/</w:t>
      </w:r>
      <w:del w:id="85" w:author="Samsung" w:date="2021-01-08T19:54:00Z">
        <w:r w:rsidDel="00D91F3B">
          <w:rPr>
            <w:rFonts w:ascii="Arial" w:hAnsi="Arial" w:cs="Arial"/>
            <w:b/>
          </w:rPr>
          <w:delText>2</w:delText>
        </w:r>
        <w:r w:rsidR="00F24987" w:rsidDel="00D91F3B">
          <w:rPr>
            <w:rFonts w:ascii="Arial" w:hAnsi="Arial" w:cs="Arial"/>
            <w:b/>
          </w:rPr>
          <w:delText>1</w:delText>
        </w:r>
      </w:del>
      <w:ins w:id="86" w:author="Samsung" w:date="2021-01-08T19:54:00Z">
        <w:r w:rsidR="00D91F3B">
          <w:rPr>
            <w:rFonts w:ascii="Arial" w:hAnsi="Arial" w:cs="Arial"/>
            <w:b/>
          </w:rPr>
          <w:t>22</w:t>
        </w:r>
      </w:ins>
      <w:r>
        <w:rPr>
          <w:rFonts w:ascii="Arial" w:hAnsi="Arial" w:cs="Arial"/>
          <w:b/>
        </w:rPr>
        <w:t>) see the need to have</w:t>
      </w:r>
      <w:r w:rsidRPr="00717201">
        <w:t xml:space="preserve"> </w:t>
      </w:r>
      <w:r w:rsidRPr="00717201">
        <w:rPr>
          <w:rFonts w:ascii="Arial" w:hAnsi="Arial" w:cs="Arial"/>
          <w:b/>
        </w:rPr>
        <w:t>service continuity for NR MBS Delivery mode 2</w:t>
      </w:r>
      <w:r>
        <w:rPr>
          <w:rFonts w:ascii="Arial" w:hAnsi="Arial" w:cs="Arial"/>
          <w:b/>
        </w:rPr>
        <w:t xml:space="preserve">. Many companies indicated to follow the same </w:t>
      </w:r>
      <w:r w:rsidRPr="00717201">
        <w:rPr>
          <w:rFonts w:ascii="Arial" w:hAnsi="Arial" w:cs="Arial"/>
          <w:b/>
        </w:rPr>
        <w:t>motivation as LTE SC-PTM</w:t>
      </w:r>
      <w:r>
        <w:rPr>
          <w:rFonts w:ascii="Arial" w:hAnsi="Arial" w:cs="Arial"/>
          <w:b/>
        </w:rPr>
        <w:t xml:space="preserve">.      </w:t>
      </w:r>
    </w:p>
    <w:p w14:paraId="0F43E41A" w14:textId="216BC8C0" w:rsidR="00AC2E34" w:rsidRDefault="00AC2E34" w:rsidP="00AC2E34">
      <w:pPr>
        <w:spacing w:after="240"/>
        <w:rPr>
          <w:rFonts w:ascii="Arial" w:hAnsi="Arial" w:cs="Arial"/>
          <w:b/>
        </w:rPr>
      </w:pPr>
      <w:r>
        <w:rPr>
          <w:rFonts w:ascii="Arial" w:hAnsi="Arial" w:cs="Arial"/>
          <w:b/>
        </w:rPr>
        <w:t>Proposal-20:</w:t>
      </w:r>
      <w:r w:rsidRPr="0015594E">
        <w:rPr>
          <w:rFonts w:ascii="Arial" w:hAnsi="Arial" w:cs="Arial"/>
          <w:b/>
        </w:rPr>
        <w:t xml:space="preserve"> </w:t>
      </w:r>
      <w:r>
        <w:rPr>
          <w:rFonts w:ascii="Arial" w:hAnsi="Arial" w:cs="Arial"/>
          <w:b/>
        </w:rPr>
        <w:t>S</w:t>
      </w:r>
      <w:r w:rsidRPr="00717201">
        <w:rPr>
          <w:rFonts w:ascii="Arial" w:hAnsi="Arial" w:cs="Arial"/>
          <w:b/>
        </w:rPr>
        <w:t>ervice continuity is needed for NR MBS Delivery mode 2</w:t>
      </w:r>
      <w:r>
        <w:rPr>
          <w:rFonts w:ascii="Arial" w:hAnsi="Arial" w:cs="Arial"/>
          <w:b/>
        </w:rPr>
        <w:t>.</w:t>
      </w:r>
    </w:p>
    <w:p w14:paraId="5CF494D6" w14:textId="79DAF9DA"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21</w:t>
      </w:r>
      <w:r w:rsidRPr="00925C4F">
        <w:rPr>
          <w:rFonts w:ascii="Arial" w:hAnsi="Arial" w:cs="Arial"/>
          <w:b/>
        </w:rPr>
        <w:t xml:space="preserve">: </w:t>
      </w:r>
      <w:r>
        <w:rPr>
          <w:rFonts w:ascii="Arial" w:hAnsi="Arial" w:cs="Arial"/>
          <w:b/>
        </w:rPr>
        <w:t>According to the feedback provid</w:t>
      </w:r>
      <w:r w:rsidR="00ED1D79">
        <w:rPr>
          <w:rFonts w:ascii="Arial" w:hAnsi="Arial" w:cs="Arial"/>
          <w:b/>
        </w:rPr>
        <w:t>ed, clear majority companies (</w:t>
      </w:r>
      <w:del w:id="87" w:author="Samsung" w:date="2021-01-08T19:54:00Z">
        <w:r w:rsidR="00ED1D79" w:rsidDel="00D91F3B">
          <w:rPr>
            <w:rFonts w:ascii="Arial" w:hAnsi="Arial" w:cs="Arial"/>
            <w:b/>
          </w:rPr>
          <w:delText>19</w:delText>
        </w:r>
      </w:del>
      <w:ins w:id="88" w:author="Samsung" w:date="2021-01-08T19:54:00Z">
        <w:r w:rsidR="00D91F3B">
          <w:rPr>
            <w:rFonts w:ascii="Arial" w:hAnsi="Arial" w:cs="Arial"/>
            <w:b/>
          </w:rPr>
          <w:t>20</w:t>
        </w:r>
      </w:ins>
      <w:r>
        <w:rPr>
          <w:rFonts w:ascii="Arial" w:hAnsi="Arial" w:cs="Arial"/>
          <w:b/>
        </w:rPr>
        <w:t>/</w:t>
      </w:r>
      <w:del w:id="89" w:author="Samsung" w:date="2021-01-08T19:54:00Z">
        <w:r w:rsidDel="00D91F3B">
          <w:rPr>
            <w:rFonts w:ascii="Arial" w:hAnsi="Arial" w:cs="Arial"/>
            <w:b/>
          </w:rPr>
          <w:delText>2</w:delText>
        </w:r>
        <w:r w:rsidR="00ED1D79" w:rsidDel="00D91F3B">
          <w:rPr>
            <w:rFonts w:ascii="Arial" w:hAnsi="Arial" w:cs="Arial"/>
            <w:b/>
          </w:rPr>
          <w:delText>1</w:delText>
        </w:r>
      </w:del>
      <w:ins w:id="90" w:author="Samsung" w:date="2021-01-08T19:54:00Z">
        <w:r w:rsidR="00D91F3B">
          <w:rPr>
            <w:rFonts w:ascii="Arial" w:hAnsi="Arial" w:cs="Arial"/>
            <w:b/>
          </w:rPr>
          <w:t>22</w:t>
        </w:r>
      </w:ins>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that both USD and system information can be provided for purpose of service continuity for NR MBS Delivery mode 2 (i.e. reuse legacy approach for LTE SC-PTM)</w:t>
      </w:r>
      <w:r>
        <w:rPr>
          <w:rFonts w:ascii="Arial" w:hAnsi="Arial" w:cs="Arial"/>
          <w:b/>
        </w:rPr>
        <w:t xml:space="preserve">. Meanwhile, during the reply, many companies indicated that the </w:t>
      </w:r>
      <w:r w:rsidRPr="00F1131C">
        <w:rPr>
          <w:rFonts w:ascii="Arial" w:hAnsi="Arial" w:cs="Arial"/>
          <w:b/>
        </w:rPr>
        <w:t>general principle in SC-PTM can be reused</w:t>
      </w:r>
      <w:r>
        <w:rPr>
          <w:rFonts w:ascii="Arial" w:hAnsi="Arial" w:cs="Arial"/>
          <w:b/>
        </w:rPr>
        <w:t xml:space="preserve">, but the exact content within USD is out of scope of RAN2.     </w:t>
      </w:r>
    </w:p>
    <w:p w14:paraId="5E5E266A" w14:textId="2DFEB7E6" w:rsidR="00AC2E34" w:rsidRDefault="00AC2E34" w:rsidP="00AC2E34">
      <w:pPr>
        <w:spacing w:after="240"/>
        <w:rPr>
          <w:rFonts w:ascii="Arial" w:hAnsi="Arial" w:cs="Arial"/>
          <w:b/>
        </w:rPr>
      </w:pPr>
      <w:r>
        <w:rPr>
          <w:rFonts w:ascii="Arial" w:hAnsi="Arial" w:cs="Arial"/>
          <w:b/>
        </w:rPr>
        <w:t>Proposal-21:</w:t>
      </w:r>
      <w:r w:rsidRPr="0015594E">
        <w:rPr>
          <w:rFonts w:ascii="Arial" w:hAnsi="Arial" w:cs="Arial"/>
          <w:b/>
        </w:rPr>
        <w:t xml:space="preserve"> </w:t>
      </w:r>
      <w:r>
        <w:rPr>
          <w:rFonts w:ascii="Arial" w:hAnsi="Arial" w:cs="Arial"/>
          <w:b/>
        </w:rPr>
        <w:t>In general, the mechanism to ensure s</w:t>
      </w:r>
      <w:r w:rsidRPr="00717201">
        <w:rPr>
          <w:rFonts w:ascii="Arial" w:hAnsi="Arial" w:cs="Arial"/>
          <w:b/>
        </w:rPr>
        <w:t>ervice continuity</w:t>
      </w:r>
      <w:r>
        <w:rPr>
          <w:rFonts w:ascii="Arial" w:hAnsi="Arial" w:cs="Arial"/>
          <w:b/>
        </w:rPr>
        <w:t xml:space="preserve"> of LTE SC-PTM is reused for </w:t>
      </w:r>
      <w:r w:rsidRPr="00717201">
        <w:rPr>
          <w:rFonts w:ascii="Arial" w:hAnsi="Arial" w:cs="Arial"/>
          <w:b/>
        </w:rPr>
        <w:t>NR MBS Delivery mode 2</w:t>
      </w:r>
      <w:r>
        <w:rPr>
          <w:rFonts w:ascii="Arial" w:hAnsi="Arial" w:cs="Arial"/>
          <w:b/>
        </w:rPr>
        <w:t xml:space="preserve"> (i.e. </w:t>
      </w:r>
      <w:r w:rsidRPr="00F1131C">
        <w:rPr>
          <w:rFonts w:ascii="Arial" w:hAnsi="Arial" w:cs="Arial"/>
          <w:b/>
        </w:rPr>
        <w:t>both USD and system information can be provided for purpose of service continuity</w:t>
      </w:r>
      <w:r>
        <w:rPr>
          <w:rFonts w:ascii="Arial" w:hAnsi="Arial" w:cs="Arial"/>
          <w:b/>
        </w:rPr>
        <w:t>).</w:t>
      </w:r>
    </w:p>
    <w:p w14:paraId="0BB2F091" w14:textId="0F13391F"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22</w:t>
      </w:r>
      <w:r w:rsidRPr="00925C4F">
        <w:rPr>
          <w:rFonts w:ascii="Arial" w:hAnsi="Arial" w:cs="Arial"/>
          <w:b/>
        </w:rPr>
        <w:t xml:space="preserve">: </w:t>
      </w:r>
      <w:r>
        <w:rPr>
          <w:rFonts w:ascii="Arial" w:hAnsi="Arial" w:cs="Arial"/>
          <w:b/>
        </w:rPr>
        <w:t>According to the feedback provided, clear majority companies (</w:t>
      </w:r>
      <w:del w:id="91" w:author="Samsung" w:date="2021-01-08T19:54:00Z">
        <w:r w:rsidDel="008353D5">
          <w:rPr>
            <w:rFonts w:ascii="Arial" w:hAnsi="Arial" w:cs="Arial"/>
            <w:b/>
          </w:rPr>
          <w:delText>1</w:delText>
        </w:r>
        <w:r w:rsidR="005B16D0" w:rsidDel="008353D5">
          <w:rPr>
            <w:rFonts w:ascii="Arial" w:hAnsi="Arial" w:cs="Arial"/>
            <w:b/>
          </w:rPr>
          <w:delText>7</w:delText>
        </w:r>
      </w:del>
      <w:ins w:id="92" w:author="Samsung" w:date="2021-01-08T19:54:00Z">
        <w:r w:rsidR="008353D5">
          <w:rPr>
            <w:rFonts w:ascii="Arial" w:hAnsi="Arial" w:cs="Arial"/>
            <w:b/>
          </w:rPr>
          <w:t>18</w:t>
        </w:r>
      </w:ins>
      <w:r>
        <w:rPr>
          <w:rFonts w:ascii="Arial" w:hAnsi="Arial" w:cs="Arial"/>
          <w:b/>
        </w:rPr>
        <w:t>/</w:t>
      </w:r>
      <w:del w:id="93" w:author="Samsung" w:date="2021-01-08T19:54:00Z">
        <w:r w:rsidDel="008353D5">
          <w:rPr>
            <w:rFonts w:ascii="Arial" w:hAnsi="Arial" w:cs="Arial"/>
            <w:b/>
          </w:rPr>
          <w:delText>2</w:delText>
        </w:r>
        <w:r w:rsidR="005B16D0" w:rsidDel="008353D5">
          <w:rPr>
            <w:rFonts w:ascii="Arial" w:hAnsi="Arial" w:cs="Arial"/>
            <w:b/>
          </w:rPr>
          <w:delText>1</w:delText>
        </w:r>
      </w:del>
      <w:ins w:id="94" w:author="Samsung" w:date="2021-01-08T19:54:00Z">
        <w:r w:rsidR="008353D5">
          <w:rPr>
            <w:rFonts w:ascii="Arial" w:hAnsi="Arial" w:cs="Arial"/>
            <w:b/>
          </w:rPr>
          <w:t>22</w:t>
        </w:r>
      </w:ins>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to </w:t>
      </w:r>
      <w:r w:rsidRPr="00F131D6">
        <w:rPr>
          <w:rFonts w:ascii="Arial" w:hAnsi="Arial" w:cs="Arial"/>
          <w:b/>
        </w:rPr>
        <w:t>support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 xml:space="preserve">). Meanwhile, some companies (among the companies that did not reply Yes) indicated that </w:t>
      </w:r>
      <w:r w:rsidRPr="00F131D6">
        <w:rPr>
          <w:rFonts w:ascii="Arial" w:hAnsi="Arial" w:cs="Arial"/>
          <w:b/>
        </w:rPr>
        <w:t xml:space="preserve">LTE SC-PTM already provides the </w:t>
      </w:r>
      <w:r w:rsidR="007A400F" w:rsidRPr="00F131D6">
        <w:rPr>
          <w:rFonts w:ascii="Arial" w:hAnsi="Arial" w:cs="Arial"/>
          <w:b/>
        </w:rPr>
        <w:t>neighbor</w:t>
      </w:r>
      <w:r w:rsidRPr="00F131D6">
        <w:rPr>
          <w:rFonts w:ascii="Arial" w:hAnsi="Arial" w:cs="Arial"/>
          <w:b/>
        </w:rPr>
        <w:t xml:space="preserve"> cell information</w:t>
      </w:r>
      <w:r>
        <w:rPr>
          <w:rFonts w:ascii="Arial" w:hAnsi="Arial" w:cs="Arial"/>
          <w:b/>
        </w:rPr>
        <w:t xml:space="preserve"> for the service</w:t>
      </w:r>
      <w:r w:rsidRPr="00F131D6">
        <w:rPr>
          <w:rFonts w:ascii="Arial" w:hAnsi="Arial" w:cs="Arial"/>
          <w:b/>
        </w:rPr>
        <w:t xml:space="preserve">, i.e., </w:t>
      </w:r>
      <w:proofErr w:type="spellStart"/>
      <w:r w:rsidRPr="00F131D6">
        <w:rPr>
          <w:rFonts w:ascii="Arial" w:hAnsi="Arial" w:cs="Arial"/>
          <w:b/>
        </w:rPr>
        <w:t>scptm-NeighbourCellList</w:t>
      </w:r>
      <w:proofErr w:type="spellEnd"/>
      <w:r w:rsidRPr="00F131D6">
        <w:rPr>
          <w:rFonts w:ascii="Arial" w:hAnsi="Arial" w:cs="Arial"/>
          <w:b/>
        </w:rPr>
        <w:t xml:space="preserve"> in SC-MCCH (</w:t>
      </w:r>
      <w:proofErr w:type="spellStart"/>
      <w:r w:rsidRPr="00F131D6">
        <w:rPr>
          <w:rFonts w:ascii="Arial" w:hAnsi="Arial" w:cs="Arial"/>
          <w:b/>
        </w:rPr>
        <w:t>SCPTMConfiguration</w:t>
      </w:r>
      <w:proofErr w:type="spellEnd"/>
      <w:r w:rsidRPr="00F131D6">
        <w:rPr>
          <w:rFonts w:ascii="Arial" w:hAnsi="Arial" w:cs="Arial"/>
          <w:b/>
        </w:rPr>
        <w:t>).</w:t>
      </w:r>
      <w:r>
        <w:rPr>
          <w:rFonts w:ascii="Arial" w:hAnsi="Arial" w:cs="Arial"/>
          <w:b/>
        </w:rPr>
        <w:t xml:space="preserve"> However that information was not applied</w:t>
      </w:r>
      <w:r w:rsidRPr="00823786">
        <w:rPr>
          <w:rFonts w:ascii="Arial" w:hAnsi="Arial" w:cs="Arial"/>
          <w:b/>
        </w:rPr>
        <w:t xml:space="preserve"> </w:t>
      </w:r>
      <w:r>
        <w:rPr>
          <w:rFonts w:ascii="Arial" w:hAnsi="Arial" w:cs="Arial"/>
          <w:b/>
        </w:rPr>
        <w:t xml:space="preserve">in the criteria of </w:t>
      </w:r>
      <w:r w:rsidRPr="00823786">
        <w:rPr>
          <w:rFonts w:ascii="Arial" w:hAnsi="Arial" w:cs="Arial"/>
          <w:b/>
        </w:rPr>
        <w:t>cell reselection</w:t>
      </w:r>
      <w:r>
        <w:rPr>
          <w:rFonts w:ascii="Arial" w:hAnsi="Arial" w:cs="Arial"/>
          <w:b/>
        </w:rPr>
        <w:t xml:space="preserve"> for LTE MBMS/SC-PTM. </w:t>
      </w:r>
    </w:p>
    <w:p w14:paraId="3AC3FC4D" w14:textId="6AC38EF0" w:rsidR="00AC2E34" w:rsidRDefault="00AC2E34" w:rsidP="00AC2E34">
      <w:pPr>
        <w:spacing w:after="240"/>
        <w:rPr>
          <w:rFonts w:ascii="Arial" w:hAnsi="Arial" w:cs="Arial"/>
          <w:b/>
        </w:rPr>
      </w:pPr>
      <w:r>
        <w:rPr>
          <w:rFonts w:ascii="Arial" w:hAnsi="Arial" w:cs="Arial"/>
          <w:b/>
        </w:rPr>
        <w:t>Proposal-22:</w:t>
      </w:r>
      <w:r w:rsidRPr="0015594E">
        <w:rPr>
          <w:rFonts w:ascii="Arial" w:hAnsi="Arial" w:cs="Arial"/>
          <w:b/>
        </w:rPr>
        <w:t xml:space="preserve"> </w:t>
      </w:r>
      <w:r>
        <w:rPr>
          <w:rFonts w:ascii="Arial" w:hAnsi="Arial" w:cs="Arial"/>
          <w:b/>
        </w:rPr>
        <w:t>S</w:t>
      </w:r>
      <w:r w:rsidRPr="00F131D6">
        <w:rPr>
          <w:rFonts w:ascii="Arial" w:hAnsi="Arial" w:cs="Arial"/>
          <w:b/>
        </w:rPr>
        <w:t>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w:t>
      </w:r>
    </w:p>
    <w:p w14:paraId="3591C8E3" w14:textId="63E7A349"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23</w:t>
      </w:r>
      <w:r w:rsidRPr="00925C4F">
        <w:rPr>
          <w:rFonts w:ascii="Arial" w:hAnsi="Arial" w:cs="Arial"/>
          <w:b/>
        </w:rPr>
        <w:t xml:space="preserve">: </w:t>
      </w:r>
      <w:r>
        <w:rPr>
          <w:rFonts w:ascii="Arial" w:hAnsi="Arial" w:cs="Arial"/>
          <w:b/>
        </w:rPr>
        <w:t>According to the feedback provided, clear majority companies (</w:t>
      </w:r>
      <w:del w:id="95" w:author="Samsung" w:date="2021-01-08T19:54:00Z">
        <w:r w:rsidDel="008353D5">
          <w:rPr>
            <w:rFonts w:ascii="Arial" w:hAnsi="Arial" w:cs="Arial"/>
            <w:b/>
          </w:rPr>
          <w:delText>1</w:delText>
        </w:r>
        <w:r w:rsidR="00B34799" w:rsidDel="008353D5">
          <w:rPr>
            <w:rFonts w:ascii="Arial" w:hAnsi="Arial" w:cs="Arial"/>
            <w:b/>
          </w:rPr>
          <w:delText>8</w:delText>
        </w:r>
      </w:del>
      <w:ins w:id="96" w:author="Samsung" w:date="2021-01-08T19:54:00Z">
        <w:r w:rsidR="008353D5">
          <w:rPr>
            <w:rFonts w:ascii="Arial" w:hAnsi="Arial" w:cs="Arial"/>
            <w:b/>
          </w:rPr>
          <w:t>19</w:t>
        </w:r>
      </w:ins>
      <w:r>
        <w:rPr>
          <w:rFonts w:ascii="Arial" w:hAnsi="Arial" w:cs="Arial"/>
          <w:b/>
        </w:rPr>
        <w:t>/</w:t>
      </w:r>
      <w:del w:id="97" w:author="Samsung" w:date="2021-01-08T19:54:00Z">
        <w:r w:rsidDel="008353D5">
          <w:rPr>
            <w:rFonts w:ascii="Arial" w:hAnsi="Arial" w:cs="Arial"/>
            <w:b/>
          </w:rPr>
          <w:delText>2</w:delText>
        </w:r>
        <w:r w:rsidR="00B34799" w:rsidDel="008353D5">
          <w:rPr>
            <w:rFonts w:ascii="Arial" w:hAnsi="Arial" w:cs="Arial"/>
            <w:b/>
          </w:rPr>
          <w:delText>1</w:delText>
        </w:r>
      </w:del>
      <w:ins w:id="98" w:author="Samsung" w:date="2021-01-08T19:54:00Z">
        <w:r w:rsidR="008353D5">
          <w:rPr>
            <w:rFonts w:ascii="Arial" w:hAnsi="Arial" w:cs="Arial"/>
            <w:b/>
          </w:rPr>
          <w:t>22</w:t>
        </w:r>
      </w:ins>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to 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 Meanwhile, the rest three companies prefer to put is as FFS (</w:t>
      </w:r>
      <w:r w:rsidRPr="00A64E48">
        <w:rPr>
          <w:rFonts w:ascii="Arial" w:hAnsi="Arial" w:cs="Arial"/>
          <w:b/>
        </w:rPr>
        <w:t>depend</w:t>
      </w:r>
      <w:r>
        <w:rPr>
          <w:rFonts w:ascii="Arial" w:hAnsi="Arial" w:cs="Arial"/>
          <w:b/>
        </w:rPr>
        <w:t>ing</w:t>
      </w:r>
      <w:r w:rsidRPr="00A64E48">
        <w:rPr>
          <w:rFonts w:ascii="Arial" w:hAnsi="Arial" w:cs="Arial"/>
          <w:b/>
        </w:rPr>
        <w:t xml:space="preserve"> on the outcome of Q21,Q22</w:t>
      </w:r>
      <w:r>
        <w:rPr>
          <w:rFonts w:ascii="Arial" w:hAnsi="Arial" w:cs="Arial"/>
          <w:b/>
        </w:rPr>
        <w:t xml:space="preserve">).    </w:t>
      </w:r>
    </w:p>
    <w:p w14:paraId="3D851560" w14:textId="34D46B1B" w:rsidR="00AC2E34" w:rsidRDefault="00AC2E34" w:rsidP="00AC2E34">
      <w:pPr>
        <w:spacing w:after="240"/>
        <w:rPr>
          <w:rFonts w:ascii="Arial" w:hAnsi="Arial" w:cs="Arial"/>
          <w:b/>
        </w:rPr>
      </w:pPr>
      <w:r>
        <w:rPr>
          <w:rFonts w:ascii="Arial" w:hAnsi="Arial" w:cs="Arial"/>
          <w:b/>
        </w:rPr>
        <w:t>Proposal-23:</w:t>
      </w:r>
      <w:r w:rsidRPr="0015594E">
        <w:rPr>
          <w:rFonts w:ascii="Arial" w:hAnsi="Arial" w:cs="Arial"/>
          <w:b/>
        </w:rPr>
        <w:t xml:space="preserve"> </w:t>
      </w:r>
      <w:r>
        <w:rPr>
          <w:rFonts w:ascii="Arial" w:hAnsi="Arial" w:cs="Arial"/>
          <w:b/>
        </w:rPr>
        <w:t xml:space="preserve">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w:t>
      </w:r>
    </w:p>
    <w:p w14:paraId="46C0B42D" w14:textId="211EB717" w:rsidR="00AC2E34" w:rsidRDefault="00AC2E34" w:rsidP="00AC2E34">
      <w:pPr>
        <w:spacing w:before="120" w:after="120"/>
        <w:rPr>
          <w:rFonts w:ascii="Arial" w:hAnsi="Arial" w:cs="Arial"/>
          <w:b/>
        </w:rPr>
      </w:pPr>
      <w:r w:rsidRPr="00925C4F">
        <w:rPr>
          <w:rFonts w:ascii="Arial" w:hAnsi="Arial" w:cs="Arial"/>
          <w:b/>
        </w:rPr>
        <w:lastRenderedPageBreak/>
        <w:t>Rapporteur summary-</w:t>
      </w:r>
      <w:r>
        <w:rPr>
          <w:rFonts w:ascii="Arial" w:hAnsi="Arial" w:cs="Arial"/>
          <w:b/>
        </w:rPr>
        <w:t>24</w:t>
      </w:r>
      <w:r w:rsidRPr="00925C4F">
        <w:rPr>
          <w:rFonts w:ascii="Arial" w:hAnsi="Arial" w:cs="Arial"/>
          <w:b/>
        </w:rPr>
        <w:t xml:space="preserve">: </w:t>
      </w:r>
      <w:r>
        <w:rPr>
          <w:rFonts w:ascii="Arial" w:hAnsi="Arial" w:cs="Arial"/>
          <w:b/>
        </w:rPr>
        <w:t xml:space="preserve">According to the feedback provided, all companies agreed that PTM configuration should include </w:t>
      </w:r>
      <w:r w:rsidRPr="004758E8">
        <w:rPr>
          <w:rFonts w:ascii="Arial" w:hAnsi="Arial" w:cs="Arial"/>
          <w:b/>
        </w:rPr>
        <w:t>MTCH configuration</w:t>
      </w:r>
      <w:r>
        <w:rPr>
          <w:rFonts w:ascii="Arial" w:hAnsi="Arial" w:cs="Arial"/>
          <w:b/>
        </w:rPr>
        <w:t xml:space="preserve"> as LTE SC-PTM. A majority </w:t>
      </w:r>
      <w:r w:rsidR="007A400F">
        <w:rPr>
          <w:rFonts w:ascii="Arial" w:hAnsi="Arial" w:cs="Arial"/>
          <w:b/>
        </w:rPr>
        <w:t>companies (</w:t>
      </w:r>
      <w:del w:id="99" w:author="Samsung" w:date="2021-01-08T19:55:00Z">
        <w:r w:rsidDel="008353D5">
          <w:rPr>
            <w:rFonts w:ascii="Arial" w:hAnsi="Arial" w:cs="Arial"/>
            <w:b/>
          </w:rPr>
          <w:delText>1</w:delText>
        </w:r>
        <w:r w:rsidR="00B34799" w:rsidDel="008353D5">
          <w:rPr>
            <w:rFonts w:ascii="Arial" w:hAnsi="Arial" w:cs="Arial"/>
            <w:b/>
          </w:rPr>
          <w:delText>7</w:delText>
        </w:r>
      </w:del>
      <w:ins w:id="100" w:author="Samsung" w:date="2021-01-08T19:55:00Z">
        <w:r w:rsidR="008353D5">
          <w:rPr>
            <w:rFonts w:ascii="Arial" w:hAnsi="Arial" w:cs="Arial"/>
            <w:b/>
          </w:rPr>
          <w:t>18</w:t>
        </w:r>
      </w:ins>
      <w:r>
        <w:rPr>
          <w:rFonts w:ascii="Arial" w:hAnsi="Arial" w:cs="Arial"/>
          <w:b/>
        </w:rPr>
        <w:t>/</w:t>
      </w:r>
      <w:del w:id="101" w:author="Samsung" w:date="2021-01-08T19:55:00Z">
        <w:r w:rsidDel="008353D5">
          <w:rPr>
            <w:rFonts w:ascii="Arial" w:hAnsi="Arial" w:cs="Arial"/>
            <w:b/>
          </w:rPr>
          <w:delText>2</w:delText>
        </w:r>
        <w:r w:rsidR="00B34799" w:rsidDel="008353D5">
          <w:rPr>
            <w:rFonts w:ascii="Arial" w:hAnsi="Arial" w:cs="Arial"/>
            <w:b/>
          </w:rPr>
          <w:delText>1</w:delText>
        </w:r>
      </w:del>
      <w:ins w:id="102" w:author="Samsung" w:date="2021-01-08T19:55:00Z">
        <w:r w:rsidR="008353D5">
          <w:rPr>
            <w:rFonts w:ascii="Arial" w:hAnsi="Arial" w:cs="Arial"/>
            <w:b/>
          </w:rPr>
          <w:t>22</w:t>
        </w:r>
      </w:ins>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that PTM configuration should include </w:t>
      </w:r>
      <w:r w:rsidR="007A400F" w:rsidRPr="004758E8">
        <w:rPr>
          <w:rFonts w:ascii="Arial" w:hAnsi="Arial" w:cs="Arial"/>
          <w:b/>
        </w:rPr>
        <w:t>neighbor</w:t>
      </w:r>
      <w:r w:rsidRPr="004758E8">
        <w:rPr>
          <w:rFonts w:ascii="Arial" w:hAnsi="Arial" w:cs="Arial"/>
          <w:b/>
        </w:rPr>
        <w:t xml:space="preserve"> cell information</w:t>
      </w:r>
      <w:r w:rsidRPr="004F65CE">
        <w:rPr>
          <w:rFonts w:ascii="Arial" w:hAnsi="Arial" w:cs="Arial"/>
          <w:b/>
        </w:rPr>
        <w:t xml:space="preserve"> </w:t>
      </w:r>
      <w:r>
        <w:rPr>
          <w:rFonts w:ascii="Arial" w:hAnsi="Arial" w:cs="Arial"/>
          <w:b/>
        </w:rPr>
        <w:t>as LTE SC-PTM.  However, some companies (4/</w:t>
      </w:r>
      <w:del w:id="103" w:author="Samsung" w:date="2021-01-08T19:55:00Z">
        <w:r w:rsidDel="008353D5">
          <w:rPr>
            <w:rFonts w:ascii="Arial" w:hAnsi="Arial" w:cs="Arial"/>
            <w:b/>
          </w:rPr>
          <w:delText>2</w:delText>
        </w:r>
        <w:r w:rsidR="00124D33" w:rsidDel="008353D5">
          <w:rPr>
            <w:rFonts w:ascii="Arial" w:hAnsi="Arial" w:cs="Arial"/>
            <w:b/>
          </w:rPr>
          <w:delText>1</w:delText>
        </w:r>
      </w:del>
      <w:ins w:id="104" w:author="Samsung" w:date="2021-01-08T19:55:00Z">
        <w:r w:rsidR="008353D5">
          <w:rPr>
            <w:rFonts w:ascii="Arial" w:hAnsi="Arial" w:cs="Arial"/>
            <w:b/>
          </w:rPr>
          <w:t>22</w:t>
        </w:r>
      </w:ins>
      <w:r>
        <w:rPr>
          <w:rFonts w:ascii="Arial" w:hAnsi="Arial" w:cs="Arial"/>
          <w:b/>
        </w:rPr>
        <w:t xml:space="preserve">) questioned the need to have </w:t>
      </w:r>
      <w:r w:rsidR="007A400F" w:rsidRPr="004758E8">
        <w:rPr>
          <w:rFonts w:ascii="Arial" w:hAnsi="Arial" w:cs="Arial"/>
          <w:b/>
        </w:rPr>
        <w:t>neighbor</w:t>
      </w:r>
      <w:r w:rsidRPr="004758E8">
        <w:rPr>
          <w:rFonts w:ascii="Arial" w:hAnsi="Arial" w:cs="Arial"/>
          <w:b/>
        </w:rPr>
        <w:t xml:space="preserve"> cell information</w:t>
      </w:r>
      <w:r>
        <w:rPr>
          <w:rFonts w:ascii="Arial" w:hAnsi="Arial" w:cs="Arial"/>
          <w:b/>
        </w:rPr>
        <w:t xml:space="preserve"> within PTM configuration. </w:t>
      </w:r>
      <w:r w:rsidR="007A400F">
        <w:rPr>
          <w:rFonts w:ascii="Arial" w:hAnsi="Arial" w:cs="Arial"/>
          <w:b/>
        </w:rPr>
        <w:t>Rapporteur</w:t>
      </w:r>
      <w:r>
        <w:rPr>
          <w:rFonts w:ascii="Arial" w:hAnsi="Arial" w:cs="Arial"/>
          <w:b/>
        </w:rPr>
        <w:t xml:space="preserve"> suggests to reuse the </w:t>
      </w:r>
      <w:r w:rsidRPr="004F65CE">
        <w:rPr>
          <w:rFonts w:ascii="Arial" w:hAnsi="Arial" w:cs="Arial"/>
          <w:b/>
        </w:rPr>
        <w:t xml:space="preserve">high-level concept of LTE SC-PTM </w:t>
      </w:r>
      <w:r>
        <w:rPr>
          <w:rFonts w:ascii="Arial" w:hAnsi="Arial" w:cs="Arial"/>
          <w:b/>
        </w:rPr>
        <w:t>service continuity for delivery mode 2</w:t>
      </w:r>
      <w:r w:rsidRPr="004F65CE">
        <w:rPr>
          <w:rFonts w:ascii="Arial" w:hAnsi="Arial" w:cs="Arial"/>
          <w:b/>
        </w:rPr>
        <w:t xml:space="preserve">, while the details </w:t>
      </w:r>
      <w:r>
        <w:rPr>
          <w:rFonts w:ascii="Arial" w:hAnsi="Arial" w:cs="Arial"/>
          <w:b/>
        </w:rPr>
        <w:t>can be left open</w:t>
      </w:r>
      <w:r w:rsidRPr="004F65CE">
        <w:rPr>
          <w:rFonts w:ascii="Arial" w:hAnsi="Arial" w:cs="Arial"/>
          <w:b/>
        </w:rPr>
        <w:t>.</w:t>
      </w:r>
      <w:r>
        <w:rPr>
          <w:rFonts w:ascii="Arial" w:hAnsi="Arial" w:cs="Arial"/>
          <w:b/>
        </w:rPr>
        <w:t xml:space="preserve"> </w:t>
      </w:r>
    </w:p>
    <w:p w14:paraId="1E8DF36F" w14:textId="43BA3840" w:rsidR="00AC2E34" w:rsidRDefault="00AC2E34" w:rsidP="00AC2E34">
      <w:pPr>
        <w:spacing w:after="240"/>
        <w:rPr>
          <w:rFonts w:ascii="Arial" w:hAnsi="Arial" w:cs="Arial"/>
          <w:b/>
        </w:rPr>
      </w:pPr>
      <w:r>
        <w:rPr>
          <w:rFonts w:ascii="Arial" w:hAnsi="Arial" w:cs="Arial"/>
          <w:b/>
        </w:rPr>
        <w:t>Proposal-24:</w:t>
      </w:r>
      <w:r w:rsidRPr="0015594E">
        <w:rPr>
          <w:rFonts w:ascii="Arial" w:hAnsi="Arial" w:cs="Arial"/>
          <w:b/>
        </w:rPr>
        <w:t xml:space="preserve"> </w:t>
      </w:r>
      <w:proofErr w:type="spellStart"/>
      <w:r>
        <w:rPr>
          <w:rFonts w:ascii="Arial" w:hAnsi="Arial" w:cs="Arial"/>
          <w:b/>
        </w:rPr>
        <w:t>F</w:t>
      </w:r>
      <w:r w:rsidR="00E25BA8">
        <w:rPr>
          <w:rFonts w:ascii="Arial" w:hAnsi="Arial" w:cs="Arial"/>
          <w:b/>
        </w:rPr>
        <w:t>d</w:t>
      </w:r>
      <w:r w:rsidRPr="004F65CE">
        <w:rPr>
          <w:rFonts w:ascii="Arial" w:hAnsi="Arial" w:cs="Arial"/>
          <w:b/>
        </w:rPr>
        <w:t>or</w:t>
      </w:r>
      <w:proofErr w:type="spellEnd"/>
      <w:r w:rsidRPr="004F65CE">
        <w:rPr>
          <w:rFonts w:ascii="Arial" w:hAnsi="Arial" w:cs="Arial"/>
          <w:b/>
        </w:rPr>
        <w:t xml:space="preserve"> NR MBS delivery mode 2, PTM configuration can include</w:t>
      </w:r>
      <w:r>
        <w:rPr>
          <w:rFonts w:ascii="Arial" w:hAnsi="Arial" w:cs="Arial"/>
          <w:b/>
        </w:rPr>
        <w:t xml:space="preserve"> both </w:t>
      </w:r>
      <w:r w:rsidRPr="004758E8">
        <w:rPr>
          <w:rFonts w:ascii="Arial" w:hAnsi="Arial" w:cs="Arial"/>
          <w:b/>
        </w:rPr>
        <w:t>MTCH configuration</w:t>
      </w:r>
      <w:r>
        <w:rPr>
          <w:rFonts w:ascii="Arial" w:hAnsi="Arial" w:cs="Arial"/>
          <w:b/>
        </w:rPr>
        <w:t xml:space="preserve"> and </w:t>
      </w:r>
      <w:r w:rsidR="00D325CE" w:rsidRPr="004758E8">
        <w:rPr>
          <w:rFonts w:ascii="Arial" w:hAnsi="Arial" w:cs="Arial"/>
          <w:b/>
        </w:rPr>
        <w:t>neighbor</w:t>
      </w:r>
      <w:r w:rsidRPr="004758E8">
        <w:rPr>
          <w:rFonts w:ascii="Arial" w:hAnsi="Arial" w:cs="Arial"/>
          <w:b/>
        </w:rPr>
        <w:t xml:space="preserve"> cell information</w:t>
      </w:r>
      <w:r>
        <w:rPr>
          <w:rFonts w:ascii="Arial" w:hAnsi="Arial" w:cs="Arial"/>
          <w:b/>
        </w:rPr>
        <w:t>.</w:t>
      </w:r>
    </w:p>
    <w:p w14:paraId="17A822B4" w14:textId="77777777" w:rsidR="00D325CE" w:rsidRDefault="00D325CE" w:rsidP="00AC2E34">
      <w:pPr>
        <w:spacing w:after="240"/>
        <w:rPr>
          <w:rFonts w:ascii="Arial" w:hAnsi="Arial" w:cs="Arial"/>
          <w:b/>
        </w:rPr>
      </w:pPr>
    </w:p>
    <w:p w14:paraId="28481F25" w14:textId="2A33DBC1" w:rsidR="00D325CE" w:rsidRPr="00D325CE" w:rsidRDefault="00D325CE" w:rsidP="00D325CE">
      <w:pPr>
        <w:pStyle w:val="Heading1"/>
        <w:overflowPunct w:val="0"/>
        <w:autoSpaceDE w:val="0"/>
        <w:autoSpaceDN w:val="0"/>
        <w:adjustRightInd w:val="0"/>
        <w:rPr>
          <w:rFonts w:eastAsia="PMingLiU" w:cs="Arial"/>
        </w:rPr>
      </w:pPr>
      <w:r w:rsidRPr="00D325CE">
        <w:rPr>
          <w:rFonts w:eastAsia="PMingLiU" w:cs="Arial"/>
        </w:rPr>
        <w:t>Proposals</w:t>
      </w:r>
    </w:p>
    <w:p w14:paraId="03D50FF1" w14:textId="1FD13425" w:rsidR="00314908" w:rsidRDefault="00314908" w:rsidP="00D325CE">
      <w:pPr>
        <w:spacing w:after="240"/>
        <w:rPr>
          <w:rFonts w:ascii="Arial" w:hAnsi="Arial" w:cs="Arial"/>
          <w:b/>
        </w:rPr>
      </w:pPr>
      <w:r>
        <w:rPr>
          <w:rFonts w:ascii="Arial" w:hAnsi="Arial" w:cs="Arial"/>
          <w:b/>
        </w:rPr>
        <w:t>Proposal-1:</w:t>
      </w:r>
      <w:r w:rsidRPr="0015594E">
        <w:rPr>
          <w:rFonts w:ascii="Arial" w:hAnsi="Arial" w:cs="Arial"/>
          <w:b/>
        </w:rPr>
        <w:t xml:space="preserve"> </w:t>
      </w:r>
      <w:r>
        <w:rPr>
          <w:rFonts w:ascii="Arial" w:hAnsi="Arial" w:cs="Arial"/>
          <w:b/>
        </w:rPr>
        <w:t>B</w:t>
      </w:r>
      <w:r w:rsidRPr="0015594E">
        <w:rPr>
          <w:rFonts w:ascii="Arial" w:hAnsi="Arial" w:cs="Arial"/>
          <w:b/>
        </w:rPr>
        <w:t>oth idle/inactive UEs and connected mode UEs can receive MBS services transmitted by NR MBS delivery mode 2</w:t>
      </w:r>
      <w:r>
        <w:rPr>
          <w:rFonts w:ascii="Arial" w:hAnsi="Arial" w:cs="Arial"/>
          <w:b/>
        </w:rPr>
        <w:t>.</w:t>
      </w:r>
    </w:p>
    <w:p w14:paraId="77665D6D" w14:textId="77777777" w:rsidR="00314908" w:rsidRDefault="00314908" w:rsidP="00314908">
      <w:pPr>
        <w:spacing w:before="120" w:after="120"/>
        <w:rPr>
          <w:rFonts w:ascii="Arial" w:hAnsi="Arial" w:cs="Arial"/>
          <w:b/>
        </w:rPr>
      </w:pPr>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w:t>
      </w:r>
    </w:p>
    <w:p w14:paraId="5B661CA9" w14:textId="2D1B1D3A" w:rsidR="00314908" w:rsidRDefault="00314908" w:rsidP="00314908">
      <w:pPr>
        <w:spacing w:after="240"/>
        <w:rPr>
          <w:rFonts w:ascii="Arial" w:hAnsi="Arial" w:cs="Arial"/>
          <w:b/>
        </w:rPr>
      </w:pPr>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p>
    <w:p w14:paraId="7E063D20" w14:textId="5063E4B8" w:rsidR="00314908" w:rsidRDefault="00314908" w:rsidP="00314908">
      <w:pPr>
        <w:spacing w:after="240"/>
        <w:rPr>
          <w:rFonts w:ascii="Arial" w:hAnsi="Arial" w:cs="Arial"/>
          <w:b/>
        </w:rPr>
      </w:pPr>
      <w:r>
        <w:rPr>
          <w:rFonts w:ascii="Arial" w:hAnsi="Arial" w:cs="Arial"/>
          <w:b/>
        </w:rPr>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delivery mode 2 can also support the transmission of multicast sessions</w:t>
      </w:r>
      <w:r>
        <w:rPr>
          <w:rFonts w:ascii="Arial" w:hAnsi="Arial" w:cs="Arial"/>
          <w:b/>
        </w:rPr>
        <w:t>.</w:t>
      </w:r>
    </w:p>
    <w:p w14:paraId="4CD0FFB6" w14:textId="08EED026" w:rsidR="00314908" w:rsidRDefault="00314908" w:rsidP="00D325CE">
      <w:pPr>
        <w:spacing w:after="240"/>
        <w:rPr>
          <w:rFonts w:ascii="Arial" w:hAnsi="Arial" w:cs="Arial"/>
          <w:b/>
        </w:rPr>
      </w:pPr>
      <w:r>
        <w:rPr>
          <w:rFonts w:ascii="Arial" w:hAnsi="Arial" w:cs="Arial"/>
          <w:b/>
        </w:rPr>
        <w:t>Proposal-4:</w:t>
      </w:r>
      <w:r w:rsidRPr="0015594E">
        <w:rPr>
          <w:rFonts w:ascii="Arial" w:hAnsi="Arial" w:cs="Arial"/>
          <w:b/>
        </w:rPr>
        <w:t xml:space="preserve"> </w:t>
      </w:r>
      <w:r>
        <w:rPr>
          <w:rFonts w:ascii="Arial" w:hAnsi="Arial" w:cs="Arial"/>
          <w:b/>
        </w:rPr>
        <w:t>T</w:t>
      </w:r>
      <w:r w:rsidRPr="00386006">
        <w:rPr>
          <w:rFonts w:ascii="Arial" w:hAnsi="Arial" w:cs="Arial"/>
          <w:b/>
        </w:rPr>
        <w:t xml:space="preserve">he two-step based approach (i.e. BCCH and MCCH) as adopted by LTE SC-PTM </w:t>
      </w:r>
      <w:r>
        <w:rPr>
          <w:rFonts w:ascii="Arial" w:hAnsi="Arial" w:cs="Arial"/>
          <w:b/>
        </w:rPr>
        <w:t>is</w:t>
      </w:r>
      <w:r w:rsidRPr="00386006">
        <w:rPr>
          <w:rFonts w:ascii="Arial" w:hAnsi="Arial" w:cs="Arial"/>
          <w:b/>
        </w:rPr>
        <w:t xml:space="preserve"> reused for the transmission of PTM configuration for NR MBS delivery mode 2</w:t>
      </w:r>
      <w:r>
        <w:rPr>
          <w:rFonts w:ascii="Arial" w:hAnsi="Arial" w:cs="Arial"/>
          <w:b/>
        </w:rPr>
        <w:t>.</w:t>
      </w:r>
    </w:p>
    <w:p w14:paraId="0F1FAB53" w14:textId="77777777" w:rsidR="00314908" w:rsidRDefault="00314908" w:rsidP="00314908">
      <w:pPr>
        <w:spacing w:before="120" w:after="120"/>
        <w:rPr>
          <w:rFonts w:ascii="Arial" w:hAnsi="Arial" w:cs="Arial"/>
          <w:b/>
        </w:rPr>
      </w:pPr>
      <w:r>
        <w:rPr>
          <w:rFonts w:ascii="Arial" w:hAnsi="Arial" w:cs="Arial"/>
          <w:b/>
        </w:rPr>
        <w:t>Proposal-5a:</w:t>
      </w:r>
      <w:r w:rsidRPr="0015594E">
        <w:rPr>
          <w:rFonts w:ascii="Arial" w:hAnsi="Arial" w:cs="Arial"/>
          <w:b/>
        </w:rPr>
        <w:t xml:space="preserve"> </w:t>
      </w:r>
      <w:r w:rsidRPr="00FD0EA0">
        <w:rPr>
          <w:rFonts w:ascii="Arial" w:hAnsi="Arial" w:cs="Arial"/>
          <w:b/>
        </w:rPr>
        <w:t xml:space="preserve">Reuse LTE SC-PTM mechanism </w:t>
      </w:r>
      <w:r w:rsidRPr="00386006">
        <w:rPr>
          <w:rFonts w:ascii="Arial" w:hAnsi="Arial" w:cs="Arial"/>
          <w:b/>
        </w:rPr>
        <w:t xml:space="preserve">for the </w:t>
      </w:r>
      <w:r w:rsidRPr="00FD0EA0">
        <w:rPr>
          <w:rFonts w:ascii="Arial" w:hAnsi="Arial" w:cs="Arial"/>
          <w:b/>
        </w:rPr>
        <w:t xml:space="preserve">connected UEs </w:t>
      </w:r>
      <w:r>
        <w:rPr>
          <w:rFonts w:ascii="Arial" w:hAnsi="Arial" w:cs="Arial"/>
          <w:b/>
        </w:rPr>
        <w:t xml:space="preserve">to </w:t>
      </w:r>
      <w:r w:rsidRPr="00FD0EA0">
        <w:rPr>
          <w:rFonts w:ascii="Arial" w:hAnsi="Arial" w:cs="Arial"/>
          <w:b/>
        </w:rPr>
        <w:t>receive the PTM configuration</w:t>
      </w:r>
      <w:r>
        <w:rPr>
          <w:rFonts w:ascii="Arial" w:hAnsi="Arial" w:cs="Arial"/>
          <w:b/>
        </w:rPr>
        <w:t xml:space="preserve"> </w:t>
      </w:r>
      <w:r w:rsidRPr="00386006">
        <w:rPr>
          <w:rFonts w:ascii="Arial" w:hAnsi="Arial" w:cs="Arial"/>
          <w:b/>
        </w:rPr>
        <w:t>for NR MBS delivery mode 2</w:t>
      </w:r>
      <w:r>
        <w:rPr>
          <w:rFonts w:ascii="Arial" w:hAnsi="Arial" w:cs="Arial"/>
          <w:b/>
        </w:rPr>
        <w:t>, i.e.</w:t>
      </w:r>
      <w:r w:rsidRPr="00FD0EA0">
        <w:rPr>
          <w:rFonts w:ascii="Arial" w:hAnsi="Arial" w:cs="Arial"/>
          <w:b/>
        </w:rPr>
        <w:t xml:space="preserve"> broadcast</w:t>
      </w:r>
      <w:r>
        <w:rPr>
          <w:rFonts w:ascii="Arial" w:hAnsi="Arial" w:cs="Arial"/>
          <w:b/>
        </w:rPr>
        <w:t xml:space="preserve"> based manner.</w:t>
      </w:r>
    </w:p>
    <w:p w14:paraId="7BB94F2F" w14:textId="4CFC3C55" w:rsidR="00314908" w:rsidRDefault="00314908" w:rsidP="00314908">
      <w:pPr>
        <w:spacing w:after="240"/>
        <w:rPr>
          <w:rFonts w:ascii="Arial" w:hAnsi="Arial" w:cs="Arial"/>
          <w:b/>
        </w:rPr>
      </w:pPr>
      <w:r>
        <w:rPr>
          <w:rFonts w:ascii="Arial" w:hAnsi="Arial" w:cs="Arial"/>
          <w:b/>
        </w:rPr>
        <w:t>Proposal-5b:</w:t>
      </w:r>
      <w:r w:rsidRPr="0015594E">
        <w:rPr>
          <w:rFonts w:ascii="Arial" w:hAnsi="Arial" w:cs="Arial"/>
          <w:b/>
        </w:rPr>
        <w:t xml:space="preserve"> </w:t>
      </w:r>
      <w:r>
        <w:rPr>
          <w:rFonts w:ascii="Arial" w:hAnsi="Arial" w:cs="Arial"/>
          <w:b/>
        </w:rPr>
        <w:t xml:space="preserve">RAN2 further discuss if 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w:t>
      </w:r>
    </w:p>
    <w:p w14:paraId="57F29CE4" w14:textId="1179CBA5" w:rsidR="00314908" w:rsidRDefault="00314908" w:rsidP="00D325CE">
      <w:pPr>
        <w:spacing w:after="240"/>
        <w:rPr>
          <w:rFonts w:ascii="Arial" w:hAnsi="Arial" w:cs="Arial"/>
          <w:b/>
        </w:rPr>
      </w:pPr>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p>
    <w:p w14:paraId="5531804D" w14:textId="6713F4E5" w:rsidR="00314908" w:rsidRDefault="00314908" w:rsidP="00D325CE">
      <w:pPr>
        <w:spacing w:after="240"/>
        <w:rPr>
          <w:rFonts w:ascii="Arial" w:hAnsi="Arial" w:cs="Arial"/>
          <w:b/>
        </w:rPr>
      </w:pPr>
      <w:r>
        <w:rPr>
          <w:rFonts w:ascii="Arial" w:hAnsi="Arial" w:cs="Arial"/>
          <w:b/>
        </w:rPr>
        <w:t>Proposal-7:</w:t>
      </w:r>
      <w:r w:rsidRPr="0015594E">
        <w:rPr>
          <w:rFonts w:ascii="Arial" w:hAnsi="Arial" w:cs="Arial"/>
          <w:b/>
        </w:rPr>
        <w:t xml:space="preserve"> </w:t>
      </w:r>
      <w:r>
        <w:rPr>
          <w:rFonts w:ascii="Arial" w:hAnsi="Arial" w:cs="Arial"/>
          <w:b/>
        </w:rPr>
        <w:t xml:space="preserve">RAN2 further discuss if MCCH should be cell specific or area specific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of NR MBS delivery mode 2.</w:t>
      </w:r>
    </w:p>
    <w:p w14:paraId="6CCAA20A" w14:textId="34B7436F" w:rsidR="00314908" w:rsidRDefault="00314908" w:rsidP="00D325CE">
      <w:pPr>
        <w:spacing w:after="240"/>
        <w:rPr>
          <w:rFonts w:ascii="Arial" w:hAnsi="Arial" w:cs="Arial"/>
          <w:b/>
        </w:rPr>
      </w:pPr>
      <w:r>
        <w:rPr>
          <w:rFonts w:ascii="Arial" w:hAnsi="Arial" w:cs="Arial"/>
          <w:b/>
        </w:rPr>
        <w:t>Proposal-8:</w:t>
      </w:r>
      <w:r w:rsidRPr="0015594E">
        <w:rPr>
          <w:rFonts w:ascii="Arial" w:hAnsi="Arial" w:cs="Arial"/>
          <w:b/>
        </w:rPr>
        <w:t xml:space="preserve"> </w:t>
      </w:r>
      <w:r>
        <w:rPr>
          <w:rFonts w:ascii="Arial" w:hAnsi="Arial" w:cs="Arial"/>
          <w:b/>
        </w:rPr>
        <w:t>R</w:t>
      </w:r>
      <w:r w:rsidRPr="00BC3B03">
        <w:rPr>
          <w:rFonts w:ascii="Arial" w:hAnsi="Arial" w:cs="Arial"/>
          <w:b/>
        </w:rPr>
        <w:t xml:space="preserve">euse LTE SC-PTM mechanism (i.e. Broadcast mode based MCCH transmission) </w:t>
      </w:r>
      <w:r>
        <w:rPr>
          <w:rFonts w:ascii="Arial" w:hAnsi="Arial" w:cs="Arial"/>
          <w:b/>
        </w:rPr>
        <w:t xml:space="preserve">as the baseline for NR MBS delivery mode 2 and FFS for </w:t>
      </w:r>
      <w:r w:rsidRPr="00BC3B03">
        <w:rPr>
          <w:rFonts w:ascii="Arial" w:hAnsi="Arial" w:cs="Arial"/>
          <w:b/>
        </w:rPr>
        <w:t>on-demand</w:t>
      </w:r>
      <w:r>
        <w:rPr>
          <w:rFonts w:ascii="Arial" w:hAnsi="Arial" w:cs="Arial"/>
          <w:b/>
        </w:rPr>
        <w:t xml:space="preserve"> based</w:t>
      </w:r>
      <w:r w:rsidRPr="00BC3B03">
        <w:rPr>
          <w:rFonts w:ascii="Arial" w:hAnsi="Arial" w:cs="Arial"/>
          <w:b/>
        </w:rPr>
        <w:t xml:space="preserve"> MCCH transmission</w:t>
      </w:r>
      <w:r>
        <w:rPr>
          <w:rFonts w:ascii="Arial" w:hAnsi="Arial" w:cs="Arial"/>
          <w:b/>
        </w:rPr>
        <w:t>.</w:t>
      </w:r>
    </w:p>
    <w:p w14:paraId="6E6FD277" w14:textId="52EA0E6C" w:rsidR="00D325CE" w:rsidRDefault="00D325CE" w:rsidP="00D325CE">
      <w:pPr>
        <w:spacing w:after="240"/>
        <w:rPr>
          <w:rFonts w:ascii="Arial" w:hAnsi="Arial" w:cs="Arial"/>
          <w:b/>
        </w:rPr>
      </w:pPr>
      <w:r>
        <w:rPr>
          <w:rFonts w:ascii="Arial" w:hAnsi="Arial" w:cs="Arial"/>
          <w:b/>
        </w:rPr>
        <w:t>Proposal-9:</w:t>
      </w:r>
      <w:r w:rsidRPr="0015594E">
        <w:rPr>
          <w:rFonts w:ascii="Arial" w:hAnsi="Arial" w:cs="Arial"/>
          <w:b/>
        </w:rPr>
        <w:t xml:space="preserve"> </w:t>
      </w:r>
      <w:r>
        <w:rPr>
          <w:rFonts w:ascii="Arial" w:hAnsi="Arial" w:cs="Arial"/>
          <w:b/>
        </w:rPr>
        <w:t xml:space="preserve">RAN2 further discuss if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can be supported for NR MBS delivery mode 2.</w:t>
      </w:r>
    </w:p>
    <w:p w14:paraId="2B2F480C" w14:textId="4FEBC548" w:rsidR="00D325CE" w:rsidRDefault="00D325CE" w:rsidP="00D325CE">
      <w:pPr>
        <w:spacing w:after="240"/>
        <w:rPr>
          <w:rFonts w:ascii="Arial" w:hAnsi="Arial" w:cs="Arial"/>
          <w:b/>
        </w:rPr>
      </w:pPr>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p>
    <w:p w14:paraId="1D0D2F9E" w14:textId="1DE88EDA" w:rsidR="00D325CE" w:rsidRDefault="00D325CE" w:rsidP="00D325CE">
      <w:pPr>
        <w:spacing w:after="240"/>
        <w:rPr>
          <w:rFonts w:ascii="Arial" w:hAnsi="Arial" w:cs="Arial"/>
          <w:b/>
        </w:rPr>
      </w:pPr>
      <w:r>
        <w:rPr>
          <w:rFonts w:ascii="Arial" w:hAnsi="Arial" w:cs="Arial"/>
          <w:b/>
        </w:rPr>
        <w:t>Proposal-11:</w:t>
      </w:r>
      <w:r w:rsidRPr="0015594E">
        <w:rPr>
          <w:rFonts w:ascii="Arial" w:hAnsi="Arial" w:cs="Arial"/>
          <w:b/>
        </w:rPr>
        <w:t xml:space="preserve"> </w:t>
      </w:r>
      <w:r>
        <w:rPr>
          <w:rFonts w:ascii="Arial" w:hAnsi="Arial" w:cs="Arial"/>
          <w:b/>
        </w:rPr>
        <w:t xml:space="preserve">RAN2 to discuss if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w:t>
      </w:r>
    </w:p>
    <w:p w14:paraId="68DF1EB6" w14:textId="52AA170A" w:rsidR="00D325CE" w:rsidRDefault="00D325CE" w:rsidP="00D325CE">
      <w:pPr>
        <w:spacing w:after="240"/>
        <w:rPr>
          <w:rFonts w:ascii="Arial" w:hAnsi="Arial" w:cs="Arial"/>
          <w:b/>
        </w:rPr>
      </w:pPr>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p>
    <w:p w14:paraId="603C6EE8" w14:textId="09779C71" w:rsidR="00D325CE" w:rsidRDefault="00D325CE" w:rsidP="00D325CE">
      <w:pPr>
        <w:spacing w:after="240"/>
        <w:rPr>
          <w:rFonts w:ascii="Arial" w:hAnsi="Arial" w:cs="Arial"/>
          <w:b/>
        </w:rPr>
      </w:pPr>
      <w:r>
        <w:rPr>
          <w:rFonts w:ascii="Arial" w:hAnsi="Arial" w:cs="Arial"/>
          <w:b/>
        </w:rPr>
        <w:lastRenderedPageBreak/>
        <w:t>Proposal-13:</w:t>
      </w:r>
      <w:r w:rsidRPr="0015594E">
        <w:rPr>
          <w:rFonts w:ascii="Arial" w:hAnsi="Arial" w:cs="Arial"/>
          <w:b/>
        </w:rPr>
        <w:t xml:space="preserve"> </w:t>
      </w:r>
      <w:r>
        <w:rPr>
          <w:rFonts w:ascii="Arial" w:hAnsi="Arial" w:cs="Arial"/>
          <w:b/>
        </w:rPr>
        <w:t xml:space="preserve">Mark the enhancement for PTM change notification as an open issue for </w:t>
      </w:r>
      <w:r w:rsidRPr="00764AF6">
        <w:rPr>
          <w:rFonts w:ascii="Arial" w:hAnsi="Arial" w:cs="Arial"/>
          <w:b/>
        </w:rPr>
        <w:t>delivery mode 2 of NR MBS</w:t>
      </w:r>
      <w:r>
        <w:rPr>
          <w:rFonts w:ascii="Arial" w:hAnsi="Arial" w:cs="Arial"/>
          <w:b/>
        </w:rPr>
        <w:t>.</w:t>
      </w:r>
    </w:p>
    <w:p w14:paraId="75A3B672" w14:textId="249B1AF8" w:rsidR="00D325CE" w:rsidRDefault="00D325CE" w:rsidP="00D325CE">
      <w:pPr>
        <w:spacing w:after="240"/>
        <w:rPr>
          <w:rFonts w:ascii="Arial" w:hAnsi="Arial" w:cs="Arial"/>
          <w:b/>
        </w:rPr>
      </w:pPr>
      <w:r>
        <w:rPr>
          <w:rFonts w:ascii="Arial" w:hAnsi="Arial" w:cs="Arial"/>
          <w:b/>
        </w:rPr>
        <w:t>Proposal-14:</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delivery mode 2 support counting procedure for connected mode UEs</w:t>
      </w:r>
      <w:r>
        <w:rPr>
          <w:rFonts w:ascii="Arial" w:hAnsi="Arial" w:cs="Arial"/>
          <w:b/>
        </w:rPr>
        <w:t>.</w:t>
      </w:r>
    </w:p>
    <w:p w14:paraId="62FDACEA" w14:textId="38DF6713" w:rsidR="00D325CE" w:rsidRDefault="00D325CE" w:rsidP="00D325CE">
      <w:pPr>
        <w:spacing w:after="240"/>
        <w:rPr>
          <w:rFonts w:ascii="Arial" w:hAnsi="Arial" w:cs="Arial"/>
          <w:b/>
        </w:rPr>
      </w:pPr>
      <w:r>
        <w:rPr>
          <w:rFonts w:ascii="Arial" w:hAnsi="Arial" w:cs="Arial"/>
          <w:b/>
        </w:rPr>
        <w:t>Proposal-15:</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 xml:space="preserve">delivery mode 2 support counting procedure </w:t>
      </w:r>
      <w:r w:rsidRPr="00CA42EA">
        <w:rPr>
          <w:rFonts w:ascii="Arial" w:hAnsi="Arial" w:cs="Arial"/>
          <w:b/>
        </w:rPr>
        <w:t>for Idle/Inactive mode UEs</w:t>
      </w:r>
      <w:r>
        <w:rPr>
          <w:rFonts w:ascii="Arial" w:hAnsi="Arial" w:cs="Arial"/>
          <w:b/>
        </w:rPr>
        <w:t>.</w:t>
      </w:r>
    </w:p>
    <w:p w14:paraId="552DA883" w14:textId="53A685FA" w:rsidR="00D325CE" w:rsidRDefault="00D325CE" w:rsidP="00D325CE">
      <w:pPr>
        <w:spacing w:after="240"/>
        <w:rPr>
          <w:rFonts w:ascii="Arial" w:hAnsi="Arial" w:cs="Arial"/>
          <w:b/>
        </w:rPr>
      </w:pPr>
      <w:r>
        <w:rPr>
          <w:rFonts w:ascii="Arial" w:hAnsi="Arial" w:cs="Arial"/>
          <w:b/>
        </w:rPr>
        <w:t>Proposal-16:</w:t>
      </w:r>
      <w:r w:rsidRPr="0015594E">
        <w:rPr>
          <w:rFonts w:ascii="Arial" w:hAnsi="Arial" w:cs="Arial"/>
          <w:b/>
        </w:rPr>
        <w:t xml:space="preserve"> </w:t>
      </w:r>
      <w:r>
        <w:rPr>
          <w:rFonts w:ascii="Arial" w:hAnsi="Arial" w:cs="Arial"/>
          <w:b/>
        </w:rPr>
        <w:t xml:space="preserve">Mark the discussion of the mechanism for counting procedure for </w:t>
      </w:r>
      <w:r w:rsidRPr="00DB6FBA">
        <w:rPr>
          <w:rFonts w:ascii="Arial" w:hAnsi="Arial" w:cs="Arial"/>
          <w:b/>
        </w:rPr>
        <w:t xml:space="preserve">Idle/Inactive </w:t>
      </w:r>
      <w:r>
        <w:rPr>
          <w:rFonts w:ascii="Arial" w:hAnsi="Arial" w:cs="Arial"/>
          <w:b/>
        </w:rPr>
        <w:t xml:space="preserve">UEs based counting as an open issue for </w:t>
      </w:r>
      <w:r w:rsidRPr="00764AF6">
        <w:rPr>
          <w:rFonts w:ascii="Arial" w:hAnsi="Arial" w:cs="Arial"/>
          <w:b/>
        </w:rPr>
        <w:t>delivery mode 2 of NR MBS</w:t>
      </w:r>
      <w:r>
        <w:rPr>
          <w:rFonts w:ascii="Arial" w:hAnsi="Arial" w:cs="Arial"/>
          <w:b/>
        </w:rPr>
        <w:t>.</w:t>
      </w:r>
      <w:r w:rsidRPr="00DB6FBA">
        <w:rPr>
          <w:rFonts w:ascii="Arial" w:hAnsi="Arial" w:cs="Arial"/>
          <w:b/>
        </w:rPr>
        <w:t xml:space="preserve"> </w:t>
      </w:r>
      <w:r>
        <w:rPr>
          <w:rFonts w:ascii="Arial" w:hAnsi="Arial" w:cs="Arial"/>
          <w:b/>
        </w:rPr>
        <w:t>To be 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w:t>
      </w:r>
    </w:p>
    <w:p w14:paraId="1263EC0B" w14:textId="1E631EEA" w:rsidR="00D325CE" w:rsidRDefault="00D325CE" w:rsidP="00D325CE">
      <w:pPr>
        <w:spacing w:after="240"/>
        <w:rPr>
          <w:rFonts w:ascii="Arial" w:hAnsi="Arial" w:cs="Arial"/>
          <w:b/>
        </w:rPr>
      </w:pPr>
      <w:r>
        <w:rPr>
          <w:rFonts w:ascii="Arial" w:hAnsi="Arial" w:cs="Arial"/>
          <w:b/>
        </w:rPr>
        <w:t>Proposal-17:</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w:t>
      </w:r>
      <w:r w:rsidRPr="00CB2016">
        <w:rPr>
          <w:rFonts w:ascii="Arial" w:hAnsi="Arial" w:cs="Arial"/>
          <w:b/>
        </w:rPr>
        <w:t xml:space="preserve"> supported for UEs in connected mode for </w:t>
      </w:r>
      <w:r>
        <w:rPr>
          <w:rFonts w:ascii="Arial" w:hAnsi="Arial" w:cs="Arial"/>
          <w:b/>
        </w:rPr>
        <w:t xml:space="preserve">NR MBS </w:t>
      </w:r>
      <w:r w:rsidRPr="00CB2016">
        <w:rPr>
          <w:rFonts w:ascii="Arial" w:hAnsi="Arial" w:cs="Arial"/>
          <w:b/>
        </w:rPr>
        <w:t>delivery mode 2</w:t>
      </w:r>
      <w:r>
        <w:rPr>
          <w:rFonts w:ascii="Arial" w:hAnsi="Arial" w:cs="Arial"/>
          <w:b/>
        </w:rPr>
        <w:t>.</w:t>
      </w:r>
    </w:p>
    <w:p w14:paraId="2C849B02" w14:textId="763B6E72" w:rsidR="00D325CE" w:rsidRDefault="00D325CE" w:rsidP="00D325CE">
      <w:pPr>
        <w:spacing w:after="240"/>
        <w:rPr>
          <w:rFonts w:ascii="Arial" w:hAnsi="Arial" w:cs="Arial"/>
          <w:b/>
        </w:rPr>
      </w:pPr>
      <w:r>
        <w:rPr>
          <w:rFonts w:ascii="Arial" w:hAnsi="Arial" w:cs="Arial"/>
          <w:b/>
        </w:rPr>
        <w:t>Proposal-18:</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 not</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 xml:space="preserve">for </w:t>
      </w:r>
      <w:r>
        <w:rPr>
          <w:rFonts w:ascii="Arial" w:hAnsi="Arial" w:cs="Arial"/>
          <w:b/>
        </w:rPr>
        <w:t xml:space="preserve">NR MBS </w:t>
      </w:r>
      <w:r w:rsidRPr="00CB2016">
        <w:rPr>
          <w:rFonts w:ascii="Arial" w:hAnsi="Arial" w:cs="Arial"/>
          <w:b/>
        </w:rPr>
        <w:t>delivery mode 2</w:t>
      </w:r>
      <w:r>
        <w:rPr>
          <w:rFonts w:ascii="Arial" w:hAnsi="Arial" w:cs="Arial"/>
          <w:b/>
        </w:rPr>
        <w:t>.</w:t>
      </w:r>
    </w:p>
    <w:p w14:paraId="767E2F64" w14:textId="61ECF887" w:rsidR="00D325CE" w:rsidRDefault="00D325CE" w:rsidP="00D325CE">
      <w:pPr>
        <w:spacing w:after="240"/>
        <w:rPr>
          <w:rFonts w:ascii="Arial" w:hAnsi="Arial" w:cs="Arial"/>
          <w:b/>
        </w:rPr>
      </w:pPr>
      <w:r>
        <w:rPr>
          <w:rFonts w:ascii="Arial" w:hAnsi="Arial" w:cs="Arial"/>
          <w:b/>
        </w:rPr>
        <w:t>Proposal-19:</w:t>
      </w:r>
      <w:r w:rsidRPr="0015594E">
        <w:rPr>
          <w:rFonts w:ascii="Arial" w:hAnsi="Arial" w:cs="Arial"/>
          <w:b/>
        </w:rPr>
        <w:t xml:space="preserve"> </w:t>
      </w:r>
      <w:r>
        <w:rPr>
          <w:rFonts w:ascii="Arial" w:hAnsi="Arial" w:cs="Arial"/>
          <w:b/>
        </w:rPr>
        <w:t>RAN2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MBS/PTM configuration request procedure for delivery mode 2</w:t>
      </w:r>
      <w:r>
        <w:rPr>
          <w:rFonts w:ascii="Arial" w:hAnsi="Arial" w:cs="Arial"/>
          <w:b/>
        </w:rPr>
        <w:t xml:space="preserve"> after the decision on the support of</w:t>
      </w:r>
      <w:r w:rsidRPr="00C37192">
        <w:rPr>
          <w:rFonts w:ascii="Arial" w:hAnsi="Arial" w:cs="Arial"/>
          <w:b/>
        </w:rPr>
        <w:t xml:space="preserve"> on demand MBS/PTM configuration request procedure</w:t>
      </w:r>
      <w:r>
        <w:rPr>
          <w:rFonts w:ascii="Arial" w:hAnsi="Arial" w:cs="Arial"/>
          <w:b/>
        </w:rPr>
        <w:t>.</w:t>
      </w:r>
    </w:p>
    <w:p w14:paraId="5CF489B9" w14:textId="2C545C52" w:rsidR="00D325CE" w:rsidRDefault="00D325CE" w:rsidP="00D325CE">
      <w:pPr>
        <w:spacing w:after="240"/>
        <w:rPr>
          <w:rFonts w:ascii="Arial" w:hAnsi="Arial" w:cs="Arial"/>
          <w:b/>
        </w:rPr>
      </w:pPr>
      <w:r>
        <w:rPr>
          <w:rFonts w:ascii="Arial" w:hAnsi="Arial" w:cs="Arial"/>
          <w:b/>
        </w:rPr>
        <w:t>Proposal-20:</w:t>
      </w:r>
      <w:r w:rsidRPr="0015594E">
        <w:rPr>
          <w:rFonts w:ascii="Arial" w:hAnsi="Arial" w:cs="Arial"/>
          <w:b/>
        </w:rPr>
        <w:t xml:space="preserve"> </w:t>
      </w:r>
      <w:r>
        <w:rPr>
          <w:rFonts w:ascii="Arial" w:hAnsi="Arial" w:cs="Arial"/>
          <w:b/>
        </w:rPr>
        <w:t>S</w:t>
      </w:r>
      <w:r w:rsidRPr="00717201">
        <w:rPr>
          <w:rFonts w:ascii="Arial" w:hAnsi="Arial" w:cs="Arial"/>
          <w:b/>
        </w:rPr>
        <w:t>ervice continuity is needed for NR MBS Delivery mode 2</w:t>
      </w:r>
      <w:r>
        <w:rPr>
          <w:rFonts w:ascii="Arial" w:hAnsi="Arial" w:cs="Arial"/>
          <w:b/>
        </w:rPr>
        <w:t>.</w:t>
      </w:r>
    </w:p>
    <w:p w14:paraId="72BAD296" w14:textId="042DC380" w:rsidR="00D325CE" w:rsidRDefault="00D325CE" w:rsidP="00D325CE">
      <w:pPr>
        <w:spacing w:after="240"/>
        <w:rPr>
          <w:rFonts w:ascii="Arial" w:hAnsi="Arial" w:cs="Arial"/>
          <w:b/>
        </w:rPr>
      </w:pPr>
      <w:r>
        <w:rPr>
          <w:rFonts w:ascii="Arial" w:hAnsi="Arial" w:cs="Arial"/>
          <w:b/>
        </w:rPr>
        <w:t>Proposal-21:</w:t>
      </w:r>
      <w:r w:rsidRPr="0015594E">
        <w:rPr>
          <w:rFonts w:ascii="Arial" w:hAnsi="Arial" w:cs="Arial"/>
          <w:b/>
        </w:rPr>
        <w:t xml:space="preserve"> </w:t>
      </w:r>
      <w:r>
        <w:rPr>
          <w:rFonts w:ascii="Arial" w:hAnsi="Arial" w:cs="Arial"/>
          <w:b/>
        </w:rPr>
        <w:t>In general, the mechanism to ensure s</w:t>
      </w:r>
      <w:r w:rsidRPr="00717201">
        <w:rPr>
          <w:rFonts w:ascii="Arial" w:hAnsi="Arial" w:cs="Arial"/>
          <w:b/>
        </w:rPr>
        <w:t>ervice continuity</w:t>
      </w:r>
      <w:r>
        <w:rPr>
          <w:rFonts w:ascii="Arial" w:hAnsi="Arial" w:cs="Arial"/>
          <w:b/>
        </w:rPr>
        <w:t xml:space="preserve"> of LTE SC-PTM is reused for </w:t>
      </w:r>
      <w:r w:rsidRPr="00717201">
        <w:rPr>
          <w:rFonts w:ascii="Arial" w:hAnsi="Arial" w:cs="Arial"/>
          <w:b/>
        </w:rPr>
        <w:t>NR MBS Delivery mode 2</w:t>
      </w:r>
      <w:r>
        <w:rPr>
          <w:rFonts w:ascii="Arial" w:hAnsi="Arial" w:cs="Arial"/>
          <w:b/>
        </w:rPr>
        <w:t xml:space="preserve"> (i.e. </w:t>
      </w:r>
      <w:r w:rsidRPr="00F1131C">
        <w:rPr>
          <w:rFonts w:ascii="Arial" w:hAnsi="Arial" w:cs="Arial"/>
          <w:b/>
        </w:rPr>
        <w:t>both USD and system information can be provided for purpose of service continuity</w:t>
      </w:r>
      <w:r>
        <w:rPr>
          <w:rFonts w:ascii="Arial" w:hAnsi="Arial" w:cs="Arial"/>
          <w:b/>
        </w:rPr>
        <w:t>).</w:t>
      </w:r>
    </w:p>
    <w:p w14:paraId="7530002C" w14:textId="2336B4B6" w:rsidR="00D325CE" w:rsidRDefault="00D325CE" w:rsidP="00D325CE">
      <w:pPr>
        <w:spacing w:after="240"/>
        <w:rPr>
          <w:rFonts w:ascii="Arial" w:hAnsi="Arial" w:cs="Arial"/>
          <w:b/>
        </w:rPr>
      </w:pPr>
      <w:r>
        <w:rPr>
          <w:rFonts w:ascii="Arial" w:hAnsi="Arial" w:cs="Arial"/>
          <w:b/>
        </w:rPr>
        <w:t>Proposal-22:</w:t>
      </w:r>
      <w:r w:rsidRPr="0015594E">
        <w:rPr>
          <w:rFonts w:ascii="Arial" w:hAnsi="Arial" w:cs="Arial"/>
          <w:b/>
        </w:rPr>
        <w:t xml:space="preserve"> </w:t>
      </w:r>
      <w:r>
        <w:rPr>
          <w:rFonts w:ascii="Arial" w:hAnsi="Arial" w:cs="Arial"/>
          <w:b/>
        </w:rPr>
        <w:t>S</w:t>
      </w:r>
      <w:r w:rsidRPr="00F131D6">
        <w:rPr>
          <w:rFonts w:ascii="Arial" w:hAnsi="Arial" w:cs="Arial"/>
          <w:b/>
        </w:rPr>
        <w:t>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w:t>
      </w:r>
    </w:p>
    <w:p w14:paraId="48A986D8" w14:textId="2AA6D527" w:rsidR="00D325CE" w:rsidRDefault="00D325CE" w:rsidP="00D325CE">
      <w:pPr>
        <w:spacing w:after="240"/>
        <w:rPr>
          <w:rFonts w:ascii="Arial" w:hAnsi="Arial" w:cs="Arial"/>
          <w:b/>
        </w:rPr>
      </w:pPr>
      <w:r>
        <w:rPr>
          <w:rFonts w:ascii="Arial" w:hAnsi="Arial" w:cs="Arial"/>
          <w:b/>
        </w:rPr>
        <w:t>Proposal-23:</w:t>
      </w:r>
      <w:r w:rsidRPr="0015594E">
        <w:rPr>
          <w:rFonts w:ascii="Arial" w:hAnsi="Arial" w:cs="Arial"/>
          <w:b/>
        </w:rPr>
        <w:t xml:space="preserve"> </w:t>
      </w:r>
      <w:r>
        <w:rPr>
          <w:rFonts w:ascii="Arial" w:hAnsi="Arial" w:cs="Arial"/>
          <w:b/>
        </w:rPr>
        <w:t xml:space="preserve">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w:t>
      </w:r>
    </w:p>
    <w:p w14:paraId="71DF9A6A" w14:textId="234A367F" w:rsidR="00D325CE" w:rsidRDefault="00D325CE" w:rsidP="00AC2E34">
      <w:pPr>
        <w:spacing w:after="240"/>
        <w:rPr>
          <w:rFonts w:ascii="Arial" w:hAnsi="Arial" w:cs="Arial"/>
          <w:b/>
        </w:rPr>
      </w:pPr>
      <w:r>
        <w:rPr>
          <w:rFonts w:ascii="Arial" w:hAnsi="Arial" w:cs="Arial"/>
          <w:b/>
        </w:rPr>
        <w:t>Proposal-24:</w:t>
      </w:r>
      <w:r w:rsidRPr="0015594E">
        <w:rPr>
          <w:rFonts w:ascii="Arial" w:hAnsi="Arial" w:cs="Arial"/>
          <w:b/>
        </w:rPr>
        <w:t xml:space="preserve"> </w:t>
      </w:r>
      <w:r>
        <w:rPr>
          <w:rFonts w:ascii="Arial" w:hAnsi="Arial" w:cs="Arial"/>
          <w:b/>
        </w:rPr>
        <w:t>F</w:t>
      </w:r>
      <w:r w:rsidRPr="004F65CE">
        <w:rPr>
          <w:rFonts w:ascii="Arial" w:hAnsi="Arial" w:cs="Arial"/>
          <w:b/>
        </w:rPr>
        <w:t>or NR MBS delivery mode 2, PTM configuration can include</w:t>
      </w:r>
      <w:r>
        <w:rPr>
          <w:rFonts w:ascii="Arial" w:hAnsi="Arial" w:cs="Arial"/>
          <w:b/>
        </w:rPr>
        <w:t xml:space="preserve"> both </w:t>
      </w:r>
      <w:r w:rsidRPr="004758E8">
        <w:rPr>
          <w:rFonts w:ascii="Arial" w:hAnsi="Arial" w:cs="Arial"/>
          <w:b/>
        </w:rPr>
        <w:t>MTCH configuration</w:t>
      </w:r>
      <w:r>
        <w:rPr>
          <w:rFonts w:ascii="Arial" w:hAnsi="Arial" w:cs="Arial"/>
          <w:b/>
        </w:rPr>
        <w:t xml:space="preserve"> and </w:t>
      </w:r>
      <w:r w:rsidRPr="004758E8">
        <w:rPr>
          <w:rFonts w:ascii="Arial" w:hAnsi="Arial" w:cs="Arial"/>
          <w:b/>
        </w:rPr>
        <w:t>neighbor cell information</w:t>
      </w:r>
      <w:r>
        <w:rPr>
          <w:rFonts w:ascii="Arial" w:hAnsi="Arial" w:cs="Arial"/>
          <w:b/>
        </w:rPr>
        <w:t>.</w:t>
      </w:r>
    </w:p>
    <w:p w14:paraId="2B613F4E" w14:textId="77777777" w:rsidR="00C61640" w:rsidRDefault="00C61640" w:rsidP="00C61640">
      <w:pPr>
        <w:pStyle w:val="Heading1"/>
        <w:tabs>
          <w:tab w:val="left" w:pos="432"/>
        </w:tabs>
        <w:overflowPunct w:val="0"/>
        <w:autoSpaceDE w:val="0"/>
        <w:autoSpaceDN w:val="0"/>
        <w:adjustRightInd w:val="0"/>
        <w:spacing w:line="259" w:lineRule="auto"/>
        <w:rPr>
          <w:rFonts w:eastAsia="PMingLiU" w:cs="Arial"/>
        </w:rPr>
      </w:pPr>
      <w:r>
        <w:rPr>
          <w:rFonts w:eastAsia="PMingLiU" w:cs="Arial"/>
        </w:rPr>
        <w:t xml:space="preserve">Company input to </w:t>
      </w:r>
      <w:r w:rsidRPr="00CC61AF">
        <w:rPr>
          <w:rFonts w:eastAsia="PMingLiU" w:cs="Arial"/>
        </w:rPr>
        <w:t>Phase 2 discussion</w:t>
      </w:r>
    </w:p>
    <w:p w14:paraId="4CC65400" w14:textId="77777777" w:rsidR="00C61640" w:rsidRDefault="00C61640" w:rsidP="00C61640">
      <w:pPr>
        <w:rPr>
          <w:rFonts w:ascii="Arial" w:hAnsi="Arial" w:cs="Arial"/>
          <w:lang w:eastAsia="zh-CN"/>
        </w:rPr>
      </w:pPr>
      <w:r>
        <w:rPr>
          <w:rFonts w:ascii="Arial" w:hAnsi="Arial" w:cs="Arial"/>
          <w:lang w:eastAsia="zh-CN"/>
        </w:rPr>
        <w:t xml:space="preserve">There may be issues on the </w:t>
      </w:r>
      <w:r w:rsidRPr="00A73438">
        <w:rPr>
          <w:rFonts w:ascii="Arial" w:hAnsi="Arial" w:cs="Arial"/>
          <w:lang w:eastAsia="zh-CN"/>
        </w:rPr>
        <w:t>Rapporteur’s summary and Proposal</w:t>
      </w:r>
      <w:r>
        <w:rPr>
          <w:rFonts w:ascii="Arial" w:hAnsi="Arial" w:cs="Arial"/>
          <w:lang w:eastAsia="zh-CN"/>
        </w:rPr>
        <w:t>s in previous sections, please show company’s comments at this section.</w:t>
      </w:r>
    </w:p>
    <w:p w14:paraId="07E08A43" w14:textId="77777777" w:rsidR="00C61640" w:rsidRPr="00A73438" w:rsidRDefault="00C61640" w:rsidP="00C61640">
      <w:pPr>
        <w:rPr>
          <w:rFonts w:ascii="Arial" w:hAnsi="Arial" w:cs="Arial"/>
          <w:lang w:eastAsia="zh-CN"/>
        </w:rPr>
      </w:pPr>
    </w:p>
    <w:tbl>
      <w:tblPr>
        <w:tblStyle w:val="TableGrid"/>
        <w:tblW w:w="9493" w:type="dxa"/>
        <w:tblLayout w:type="fixed"/>
        <w:tblLook w:val="04A0" w:firstRow="1" w:lastRow="0" w:firstColumn="1" w:lastColumn="0" w:noHBand="0" w:noVBand="1"/>
      </w:tblPr>
      <w:tblGrid>
        <w:gridCol w:w="2120"/>
        <w:gridCol w:w="7373"/>
      </w:tblGrid>
      <w:tr w:rsidR="00C61640" w14:paraId="1F46416D" w14:textId="77777777" w:rsidTr="00687711">
        <w:tc>
          <w:tcPr>
            <w:tcW w:w="2120" w:type="dxa"/>
            <w:shd w:val="clear" w:color="auto" w:fill="BFBFBF" w:themeFill="background1" w:themeFillShade="BF"/>
          </w:tcPr>
          <w:p w14:paraId="6F915478" w14:textId="77777777" w:rsidR="00C61640" w:rsidRDefault="00C61640" w:rsidP="00687711">
            <w:pPr>
              <w:pStyle w:val="BodyText"/>
              <w:rPr>
                <w:rFonts w:ascii="Arial" w:hAnsi="Arial" w:cs="Arial"/>
              </w:rPr>
            </w:pPr>
            <w:r>
              <w:rPr>
                <w:rFonts w:ascii="Arial" w:hAnsi="Arial" w:cs="Arial"/>
              </w:rPr>
              <w:t>Company</w:t>
            </w:r>
          </w:p>
        </w:tc>
        <w:tc>
          <w:tcPr>
            <w:tcW w:w="7373" w:type="dxa"/>
            <w:shd w:val="clear" w:color="auto" w:fill="BFBFBF" w:themeFill="background1" w:themeFillShade="BF"/>
          </w:tcPr>
          <w:p w14:paraId="356282F2" w14:textId="0A2D5347" w:rsidR="00C61640" w:rsidRDefault="00C61640" w:rsidP="00687711">
            <w:pPr>
              <w:pStyle w:val="BodyText"/>
              <w:rPr>
                <w:rFonts w:ascii="Arial" w:hAnsi="Arial" w:cs="Arial"/>
              </w:rPr>
            </w:pPr>
            <w:r>
              <w:rPr>
                <w:rFonts w:ascii="Arial" w:hAnsi="Arial" w:cs="Arial"/>
              </w:rPr>
              <w:t>Comments</w:t>
            </w:r>
            <w:r w:rsidRPr="00A73438">
              <w:rPr>
                <w:rFonts w:ascii="Arial" w:eastAsia="SimSun" w:hAnsi="Arial" w:cs="Arial"/>
                <w:lang w:eastAsia="zh-CN"/>
              </w:rPr>
              <w:t xml:space="preserve"> </w:t>
            </w:r>
            <w:r>
              <w:rPr>
                <w:rFonts w:ascii="Arial" w:eastAsia="SimSun" w:hAnsi="Arial" w:cs="Arial"/>
                <w:lang w:eastAsia="zh-CN"/>
              </w:rPr>
              <w:t xml:space="preserve">on </w:t>
            </w:r>
            <w:r w:rsidRPr="00A73438">
              <w:rPr>
                <w:rFonts w:ascii="Arial" w:eastAsia="SimSun" w:hAnsi="Arial" w:cs="Arial"/>
                <w:lang w:eastAsia="zh-CN"/>
              </w:rPr>
              <w:t>Rapporteur’s summary and Proposal</w:t>
            </w:r>
            <w:r>
              <w:rPr>
                <w:rFonts w:ascii="Arial" w:eastAsia="SimSun" w:hAnsi="Arial" w:cs="Arial"/>
                <w:lang w:eastAsia="zh-CN"/>
              </w:rPr>
              <w:t xml:space="preserve">s </w:t>
            </w:r>
          </w:p>
        </w:tc>
      </w:tr>
      <w:tr w:rsidR="00C61640" w14:paraId="70595DF1" w14:textId="77777777" w:rsidTr="00687711">
        <w:tc>
          <w:tcPr>
            <w:tcW w:w="2120" w:type="dxa"/>
          </w:tcPr>
          <w:p w14:paraId="6548BF53" w14:textId="75020185" w:rsidR="00C61640" w:rsidRDefault="00E25BA8" w:rsidP="00687711">
            <w:pPr>
              <w:rPr>
                <w:lang w:val="en-GB" w:eastAsia="zh-CN"/>
              </w:rPr>
            </w:pPr>
            <w:r>
              <w:rPr>
                <w:rFonts w:hint="eastAsia"/>
                <w:lang w:val="en-GB" w:eastAsia="zh-CN"/>
              </w:rPr>
              <w:t>T</w:t>
            </w:r>
            <w:r>
              <w:rPr>
                <w:lang w:val="en-GB" w:eastAsia="zh-CN"/>
              </w:rPr>
              <w:t xml:space="preserve">D </w:t>
            </w:r>
            <w:proofErr w:type="spellStart"/>
            <w:r>
              <w:rPr>
                <w:lang w:val="en-GB" w:eastAsia="zh-CN"/>
              </w:rPr>
              <w:t>Tech&amp;Chengdu</w:t>
            </w:r>
            <w:proofErr w:type="spellEnd"/>
            <w:r>
              <w:rPr>
                <w:lang w:val="en-GB" w:eastAsia="zh-CN"/>
              </w:rPr>
              <w:t xml:space="preserve"> TD Tech</w:t>
            </w:r>
          </w:p>
        </w:tc>
        <w:tc>
          <w:tcPr>
            <w:tcW w:w="7373" w:type="dxa"/>
          </w:tcPr>
          <w:p w14:paraId="79AE6DF9" w14:textId="77777777" w:rsidR="00E25BA8" w:rsidRDefault="00E25BA8" w:rsidP="00687711">
            <w:pPr>
              <w:rPr>
                <w:lang w:val="en-GB" w:eastAsia="zh-CN"/>
              </w:rPr>
            </w:pPr>
            <w:r>
              <w:rPr>
                <w:lang w:val="en-GB" w:eastAsia="zh-CN"/>
              </w:rPr>
              <w:t>Our comments on the above proposals.</w:t>
            </w:r>
          </w:p>
          <w:p w14:paraId="340F6189" w14:textId="750F43CD" w:rsidR="00C54827" w:rsidRDefault="00C54827" w:rsidP="002D3BB2">
            <w:pPr>
              <w:pStyle w:val="ListParagraph"/>
              <w:numPr>
                <w:ilvl w:val="0"/>
                <w:numId w:val="10"/>
              </w:numPr>
              <w:spacing w:after="180"/>
              <w:rPr>
                <w:lang w:eastAsia="zh-CN"/>
              </w:rPr>
            </w:pPr>
            <w:r>
              <w:rPr>
                <w:lang w:eastAsia="zh-CN"/>
              </w:rPr>
              <w:t>Common to all proposals:</w:t>
            </w:r>
            <w:r w:rsidR="000B2859">
              <w:rPr>
                <w:lang w:eastAsia="zh-CN"/>
              </w:rPr>
              <w:t xml:space="preserve"> SC-MCCH/SC-MTCH is used to </w:t>
            </w:r>
            <w:r w:rsidR="00360CF4">
              <w:rPr>
                <w:lang w:eastAsia="zh-CN"/>
              </w:rPr>
              <w:t>indicate the control/traffic channel in NR MBS</w:t>
            </w:r>
            <w:r w:rsidR="000B2859">
              <w:rPr>
                <w:lang w:eastAsia="zh-CN"/>
              </w:rPr>
              <w:t xml:space="preserve"> </w:t>
            </w:r>
          </w:p>
          <w:p w14:paraId="2D2046F1" w14:textId="15E2AE7E" w:rsidR="00C54827" w:rsidRPr="00C54827" w:rsidRDefault="00C54827" w:rsidP="00C54827">
            <w:pPr>
              <w:pStyle w:val="ListParagraph"/>
              <w:numPr>
                <w:ilvl w:val="0"/>
                <w:numId w:val="0"/>
              </w:numPr>
              <w:spacing w:after="180"/>
              <w:ind w:left="360"/>
              <w:rPr>
                <w:lang w:eastAsia="zh-CN"/>
              </w:rPr>
            </w:pPr>
            <w:r>
              <w:rPr>
                <w:lang w:eastAsia="zh-CN"/>
              </w:rPr>
              <w:t xml:space="preserve">During the email discussion, LTE SC-PTM is used to denote the </w:t>
            </w:r>
            <w:r w:rsidR="00007487">
              <w:rPr>
                <w:lang w:eastAsia="zh-CN"/>
              </w:rPr>
              <w:t>MBS method for SC-PTM in LTE. In the LTE SC-PTM, SC-MCCH and SC-MTCH are used to differentiate LTE SC-PTM from LTE MBSFN. Therefore, we think it’s better to use SC-MCCH/SC-MTCH instead of MCCH/MTCH in LTE MBSFN.</w:t>
            </w:r>
          </w:p>
          <w:p w14:paraId="63A75931" w14:textId="3D9CAF69" w:rsidR="00E25BA8" w:rsidRDefault="00E25BA8" w:rsidP="002D3BB2">
            <w:pPr>
              <w:pStyle w:val="ListParagraph"/>
              <w:numPr>
                <w:ilvl w:val="0"/>
                <w:numId w:val="10"/>
              </w:numPr>
              <w:spacing w:after="180"/>
            </w:pPr>
            <w:r w:rsidRPr="00E25BA8">
              <w:rPr>
                <w:lang w:eastAsia="zh-CN"/>
              </w:rPr>
              <w:t>Prop</w:t>
            </w:r>
            <w:r w:rsidR="00687711">
              <w:rPr>
                <w:lang w:eastAsia="zh-CN"/>
              </w:rPr>
              <w:t>o</w:t>
            </w:r>
            <w:r w:rsidRPr="00E25BA8">
              <w:rPr>
                <w:lang w:eastAsia="zh-CN"/>
              </w:rPr>
              <w:t>sal 2a/2b</w:t>
            </w:r>
            <w:r>
              <w:rPr>
                <w:lang w:eastAsia="zh-CN"/>
              </w:rPr>
              <w:t xml:space="preserve">: </w:t>
            </w:r>
            <w:r w:rsidR="00360CF4">
              <w:rPr>
                <w:lang w:eastAsia="zh-CN"/>
              </w:rPr>
              <w:t>we think these two proposals are updated as below.</w:t>
            </w:r>
          </w:p>
          <w:p w14:paraId="426E0682" w14:textId="314209FE" w:rsidR="00687711" w:rsidRDefault="00687711" w:rsidP="00687711">
            <w:pPr>
              <w:pStyle w:val="ListParagraph"/>
              <w:numPr>
                <w:ilvl w:val="0"/>
                <w:numId w:val="0"/>
              </w:numPr>
              <w:spacing w:after="180"/>
              <w:ind w:left="360"/>
              <w:rPr>
                <w:lang w:eastAsia="zh-CN"/>
              </w:rPr>
            </w:pPr>
          </w:p>
          <w:p w14:paraId="6CBB8883" w14:textId="77777777" w:rsidR="0021396F" w:rsidRDefault="00687711" w:rsidP="0021396F">
            <w:pPr>
              <w:spacing w:before="120" w:after="120"/>
              <w:rPr>
                <w:rFonts w:ascii="Arial" w:hAnsi="Arial" w:cs="Arial"/>
                <w:lang w:val="en-GB" w:eastAsia="ja-JP"/>
              </w:rPr>
            </w:pPr>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w:t>
            </w:r>
            <w:r>
              <w:rPr>
                <w:rFonts w:ascii="Arial" w:hAnsi="Arial" w:cs="Arial"/>
                <w:b/>
              </w:rPr>
              <w:t xml:space="preserve">ed to interact with the network </w:t>
            </w:r>
            <w:r w:rsidR="0021396F" w:rsidRPr="0021396F">
              <w:rPr>
                <w:rFonts w:ascii="Arial" w:hAnsi="Arial" w:cs="Arial"/>
                <w:b/>
                <w:color w:val="FF0000"/>
              </w:rPr>
              <w:t>for taking session join and/or authentication at NAS layer</w:t>
            </w:r>
            <w:r w:rsidR="0021396F">
              <w:rPr>
                <w:rFonts w:ascii="Arial" w:hAnsi="Arial" w:cs="Arial"/>
                <w:b/>
              </w:rPr>
              <w:t xml:space="preserve"> </w:t>
            </w:r>
            <w:r w:rsidRPr="00EA0E84">
              <w:rPr>
                <w:rFonts w:ascii="Arial" w:hAnsi="Arial" w:cs="Arial"/>
                <w:b/>
              </w:rPr>
              <w:t>before its MBS service reception</w:t>
            </w:r>
            <w:r>
              <w:rPr>
                <w:rFonts w:ascii="Arial" w:hAnsi="Arial" w:cs="Arial"/>
                <w:b/>
              </w:rPr>
              <w:t>.</w:t>
            </w:r>
            <w:r>
              <w:rPr>
                <w:rFonts w:ascii="Arial" w:hAnsi="Arial" w:cs="Arial"/>
                <w:lang w:val="en-GB" w:eastAsia="ja-JP"/>
              </w:rPr>
              <w:t xml:space="preserve"> </w:t>
            </w:r>
          </w:p>
          <w:p w14:paraId="64770467" w14:textId="77777777" w:rsidR="00E25BA8" w:rsidRDefault="00687711" w:rsidP="00C54827">
            <w:pPr>
              <w:spacing w:before="120" w:after="120"/>
              <w:rPr>
                <w:rFonts w:ascii="Arial" w:hAnsi="Arial" w:cs="Arial"/>
                <w:b/>
              </w:rPr>
            </w:pPr>
            <w:r w:rsidRPr="0021396F">
              <w:rPr>
                <w:rFonts w:ascii="Arial" w:hAnsi="Arial" w:cs="Arial"/>
                <w:b/>
              </w:rPr>
              <w:t xml:space="preserve">Proposal-2b: RAN2 discuss if the UE receiving Multicast sessions transmitted by delivery mode 2 is required to interact with the network </w:t>
            </w:r>
            <w:r w:rsidR="0021396F" w:rsidRPr="0021396F">
              <w:rPr>
                <w:rFonts w:ascii="Arial" w:hAnsi="Arial" w:cs="Arial"/>
                <w:b/>
                <w:color w:val="FF0000"/>
              </w:rPr>
              <w:t>for taking session join and/or authentication at NAS layer</w:t>
            </w:r>
            <w:r w:rsidR="0021396F" w:rsidRPr="0021396F">
              <w:rPr>
                <w:rFonts w:ascii="Arial" w:hAnsi="Arial" w:cs="Arial"/>
                <w:b/>
              </w:rPr>
              <w:t xml:space="preserve"> </w:t>
            </w:r>
            <w:r w:rsidRPr="0021396F">
              <w:rPr>
                <w:rFonts w:ascii="Arial" w:hAnsi="Arial" w:cs="Arial"/>
                <w:b/>
              </w:rPr>
              <w:t>before its service reception (if Multicast sessions can also be transmitted by delivery mode 2.</w:t>
            </w:r>
          </w:p>
          <w:p w14:paraId="42296EAB" w14:textId="77777777" w:rsidR="00360CF4" w:rsidRDefault="00360CF4" w:rsidP="00360CF4">
            <w:pPr>
              <w:pStyle w:val="ListParagraph"/>
              <w:numPr>
                <w:ilvl w:val="0"/>
                <w:numId w:val="0"/>
              </w:numPr>
              <w:spacing w:after="180"/>
              <w:ind w:left="360"/>
              <w:rPr>
                <w:lang w:eastAsia="zh-CN"/>
              </w:rPr>
            </w:pPr>
            <w:r>
              <w:rPr>
                <w:lang w:eastAsia="zh-CN"/>
              </w:rPr>
              <w:t xml:space="preserve">We think the content of the interaction with the network should be added in the proposals 2a and 2b to clarify the conclusions more clearly without excluding the other possible interaction scenarios. </w:t>
            </w:r>
          </w:p>
          <w:p w14:paraId="4A8772F5" w14:textId="77777777" w:rsidR="00360CF4" w:rsidRDefault="00360CF4" w:rsidP="00360CF4">
            <w:pPr>
              <w:pStyle w:val="ListParagraph"/>
              <w:numPr>
                <w:ilvl w:val="0"/>
                <w:numId w:val="0"/>
              </w:numPr>
              <w:spacing w:after="180"/>
              <w:ind w:left="360"/>
              <w:rPr>
                <w:lang w:eastAsia="zh-CN"/>
              </w:rPr>
            </w:pPr>
            <w:r>
              <w:rPr>
                <w:lang w:eastAsia="zh-CN"/>
              </w:rPr>
              <w:t xml:space="preserve">For example, a UE in RRC_IDLE/RRC_INACTIVE wants to receive an MBS delivered by mode 2, but the PTM configuration of the MBS is NOT OK to the UE ( for instance, the BWP providing the MBS has a wider bandwidth beyond the RF capability of the UE). In order to receive the MBS, a possible method for the UE is to report its interest and RF capability to the network. </w:t>
            </w:r>
          </w:p>
          <w:p w14:paraId="2B55108D" w14:textId="51E5E409" w:rsidR="00360CF4" w:rsidDel="00D55B74" w:rsidRDefault="00360CF4" w:rsidP="00360CF4">
            <w:pPr>
              <w:spacing w:before="120" w:after="120"/>
              <w:rPr>
                <w:del w:id="105" w:author="Weilimei (B)" w:date="2021-01-07T09:24:00Z"/>
                <w:rFonts w:ascii="Arial" w:hAnsi="Arial" w:cs="Arial"/>
                <w:b/>
              </w:rPr>
            </w:pPr>
            <w:r>
              <w:rPr>
                <w:lang w:eastAsia="zh-CN"/>
              </w:rPr>
              <w:t xml:space="preserve">We think the above scenario for UE </w:t>
            </w:r>
            <w:ins w:id="106" w:author="Weilimei (B)" w:date="2021-01-07T09:23:00Z">
              <w:r w:rsidR="00D55B74">
                <w:rPr>
                  <w:lang w:eastAsia="zh-CN"/>
                </w:rPr>
                <w:t>in RRC_IDLE/RRC_</w:t>
              </w:r>
            </w:ins>
            <w:ins w:id="107" w:author="Weilimei (B)" w:date="2021-01-07T09:24:00Z">
              <w:r w:rsidR="00D55B74">
                <w:rPr>
                  <w:lang w:eastAsia="zh-CN"/>
                </w:rPr>
                <w:t xml:space="preserve">INACTIVE </w:t>
              </w:r>
            </w:ins>
            <w:r>
              <w:rPr>
                <w:lang w:eastAsia="zh-CN"/>
              </w:rPr>
              <w:t>to report its interest and RF capability is NOT excluded and can be discussed later.</w:t>
            </w:r>
          </w:p>
          <w:p w14:paraId="7968BD0C" w14:textId="77777777" w:rsidR="00360CF4" w:rsidRPr="00D55B74" w:rsidRDefault="00360CF4" w:rsidP="00C54827">
            <w:pPr>
              <w:spacing w:before="120" w:after="120"/>
              <w:rPr>
                <w:lang w:eastAsia="zh-CN"/>
              </w:rPr>
            </w:pPr>
          </w:p>
          <w:p w14:paraId="7D5915E2" w14:textId="1CF73D98" w:rsidR="00D55B74" w:rsidRDefault="00D55B74" w:rsidP="002D3BB2">
            <w:pPr>
              <w:pStyle w:val="ListParagraph"/>
              <w:numPr>
                <w:ilvl w:val="0"/>
                <w:numId w:val="10"/>
              </w:numPr>
              <w:spacing w:before="120" w:after="120"/>
              <w:rPr>
                <w:lang w:eastAsia="zh-CN"/>
              </w:rPr>
            </w:pPr>
            <w:r>
              <w:rPr>
                <w:rFonts w:hint="eastAsia"/>
                <w:lang w:eastAsia="zh-CN"/>
              </w:rPr>
              <w:t>Pro</w:t>
            </w:r>
            <w:r>
              <w:rPr>
                <w:lang w:eastAsia="zh-CN"/>
              </w:rPr>
              <w:t>posal 3: we suggest to delete “also” from the description of proposal 3.</w:t>
            </w:r>
          </w:p>
          <w:p w14:paraId="4E2D6B7E" w14:textId="77777777" w:rsidR="00D55B74" w:rsidRPr="00D55B74" w:rsidRDefault="00D55B74" w:rsidP="00D55B74">
            <w:pPr>
              <w:pStyle w:val="ListParagraph"/>
              <w:numPr>
                <w:ilvl w:val="0"/>
                <w:numId w:val="0"/>
              </w:numPr>
              <w:spacing w:before="120" w:after="120"/>
              <w:ind w:left="360"/>
              <w:rPr>
                <w:lang w:eastAsia="zh-CN"/>
              </w:rPr>
            </w:pPr>
          </w:p>
          <w:p w14:paraId="223279F5" w14:textId="54029FB9" w:rsidR="00D55B74" w:rsidRDefault="00D55B74" w:rsidP="00D55B74">
            <w:pPr>
              <w:pStyle w:val="ListParagraph"/>
              <w:numPr>
                <w:ilvl w:val="0"/>
                <w:numId w:val="0"/>
              </w:numPr>
              <w:spacing w:before="120" w:after="120"/>
              <w:ind w:left="360"/>
              <w:rPr>
                <w:lang w:eastAsia="zh-CN"/>
              </w:rPr>
            </w:pPr>
            <w:r>
              <w:rPr>
                <w:rFonts w:ascii="Arial" w:hAnsi="Arial" w:cs="Arial"/>
                <w:b/>
              </w:rPr>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 xml:space="preserve">delivery mode 2 can </w:t>
            </w:r>
            <w:del w:id="108" w:author="Weilimei (B)" w:date="2021-01-07T09:21:00Z">
              <w:r w:rsidRPr="00D067AE" w:rsidDel="00D55B74">
                <w:rPr>
                  <w:rFonts w:ascii="Arial" w:hAnsi="Arial" w:cs="Arial"/>
                  <w:b/>
                </w:rPr>
                <w:delText xml:space="preserve">also </w:delText>
              </w:r>
            </w:del>
            <w:r w:rsidRPr="00D067AE">
              <w:rPr>
                <w:rFonts w:ascii="Arial" w:hAnsi="Arial" w:cs="Arial"/>
                <w:b/>
              </w:rPr>
              <w:t>support the transmission of multicast sessions</w:t>
            </w:r>
            <w:r>
              <w:rPr>
                <w:rFonts w:ascii="Arial" w:hAnsi="Arial" w:cs="Arial"/>
                <w:b/>
              </w:rPr>
              <w:t>.</w:t>
            </w:r>
          </w:p>
          <w:p w14:paraId="5565F997" w14:textId="77777777" w:rsidR="00C54827" w:rsidRDefault="00C54827" w:rsidP="002D3BB2">
            <w:pPr>
              <w:pStyle w:val="ListParagraph"/>
              <w:numPr>
                <w:ilvl w:val="0"/>
                <w:numId w:val="10"/>
              </w:numPr>
              <w:spacing w:before="120" w:after="120"/>
              <w:rPr>
                <w:lang w:eastAsia="zh-CN"/>
              </w:rPr>
            </w:pPr>
            <w:r>
              <w:rPr>
                <w:rFonts w:hint="eastAsia"/>
                <w:lang w:eastAsia="zh-CN"/>
              </w:rPr>
              <w:t>P</w:t>
            </w:r>
            <w:r>
              <w:rPr>
                <w:lang w:eastAsia="zh-CN"/>
              </w:rPr>
              <w:t>roposal 5a:</w:t>
            </w:r>
          </w:p>
          <w:p w14:paraId="650E844C" w14:textId="51A84C78" w:rsidR="00C54827" w:rsidRDefault="00C54827" w:rsidP="00C54827">
            <w:pPr>
              <w:pStyle w:val="ListParagraph"/>
              <w:numPr>
                <w:ilvl w:val="0"/>
                <w:numId w:val="0"/>
              </w:numPr>
              <w:spacing w:before="120" w:after="120"/>
              <w:ind w:left="360"/>
              <w:rPr>
                <w:lang w:eastAsia="zh-CN"/>
              </w:rPr>
            </w:pPr>
            <w:r>
              <w:rPr>
                <w:lang w:eastAsia="zh-CN"/>
              </w:rPr>
              <w:t xml:space="preserve">We think proposal 5a can be </w:t>
            </w:r>
            <w:r w:rsidR="00007487">
              <w:rPr>
                <w:lang w:eastAsia="zh-CN"/>
              </w:rPr>
              <w:t>updated as below to make the conclusion more clearly.</w:t>
            </w:r>
          </w:p>
          <w:p w14:paraId="741BA77B" w14:textId="255A023B" w:rsidR="00C54827" w:rsidRDefault="00C54827" w:rsidP="00007487">
            <w:r w:rsidRPr="00C54827">
              <w:t>Proposal-5a: Reuse LTE SC-PTM mechanism for the connected UEs to receive the PTM configuration for NR MBS delivery mode 2, i.e. broadcast based manner</w:t>
            </w:r>
            <w:r>
              <w:t xml:space="preserve"> </w:t>
            </w:r>
            <w:r w:rsidRPr="00C54827">
              <w:rPr>
                <w:color w:val="FF0000"/>
              </w:rPr>
              <w:t>(by SC-MCCH)</w:t>
            </w:r>
            <w:r w:rsidRPr="00C54827">
              <w:t>.</w:t>
            </w:r>
          </w:p>
          <w:p w14:paraId="63F5158A" w14:textId="2028D4E8" w:rsidR="000B2859" w:rsidRDefault="00360CF4" w:rsidP="002D3BB2">
            <w:pPr>
              <w:pStyle w:val="ListParagraph"/>
              <w:numPr>
                <w:ilvl w:val="0"/>
                <w:numId w:val="10"/>
              </w:numPr>
              <w:spacing w:after="180"/>
              <w:rPr>
                <w:lang w:eastAsia="zh-CN"/>
              </w:rPr>
            </w:pPr>
            <w:r>
              <w:rPr>
                <w:lang w:eastAsia="zh-CN"/>
              </w:rPr>
              <w:t>Proposal 6: we think proposal 6 can be updated as below.</w:t>
            </w:r>
          </w:p>
          <w:p w14:paraId="4C4832B6" w14:textId="25587DC5" w:rsidR="000B2859" w:rsidRPr="00B50022" w:rsidRDefault="000B2859" w:rsidP="000B2859">
            <w:pPr>
              <w:rPr>
                <w:lang w:val="en-GB" w:eastAsia="en-US"/>
              </w:rPr>
            </w:pPr>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sidR="00360CF4">
              <w:rPr>
                <w:rFonts w:ascii="Arial" w:hAnsi="Arial" w:cs="Arial"/>
                <w:b/>
              </w:rPr>
              <w:t xml:space="preserve"> </w:t>
            </w:r>
            <w:r w:rsidR="00360CF4" w:rsidRPr="00360CF4">
              <w:rPr>
                <w:rFonts w:ascii="Arial" w:hAnsi="Arial" w:cs="Arial"/>
                <w:b/>
                <w:color w:val="FF0000"/>
              </w:rPr>
              <w:t>(carry</w:t>
            </w:r>
            <w:r w:rsidR="00360CF4">
              <w:rPr>
                <w:rFonts w:ascii="Arial" w:hAnsi="Arial" w:cs="Arial"/>
                <w:b/>
                <w:color w:val="FF0000"/>
              </w:rPr>
              <w:t>ing</w:t>
            </w:r>
            <w:r w:rsidR="00360CF4" w:rsidRPr="00360CF4">
              <w:rPr>
                <w:rFonts w:ascii="Arial" w:hAnsi="Arial" w:cs="Arial"/>
                <w:b/>
                <w:color w:val="FF0000"/>
              </w:rPr>
              <w:t xml:space="preserve"> the SC-MCCH configuration information)</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p>
          <w:p w14:paraId="046E0236" w14:textId="1B471BF9" w:rsidR="00BD753E" w:rsidRDefault="002B2DD7" w:rsidP="002D3BB2">
            <w:pPr>
              <w:pStyle w:val="ListParagraph"/>
              <w:numPr>
                <w:ilvl w:val="0"/>
                <w:numId w:val="10"/>
              </w:numPr>
              <w:spacing w:after="180"/>
              <w:rPr>
                <w:lang w:eastAsia="zh-CN"/>
              </w:rPr>
            </w:pPr>
            <w:r>
              <w:rPr>
                <w:lang w:eastAsia="zh-CN"/>
              </w:rPr>
              <w:t xml:space="preserve">Question 7 and </w:t>
            </w:r>
            <w:r w:rsidR="00360CF4">
              <w:rPr>
                <w:rFonts w:hint="eastAsia"/>
                <w:lang w:eastAsia="zh-CN"/>
              </w:rPr>
              <w:t>P</w:t>
            </w:r>
            <w:r w:rsidR="00360CF4">
              <w:rPr>
                <w:lang w:eastAsia="zh-CN"/>
              </w:rPr>
              <w:t xml:space="preserve">roposal 7: </w:t>
            </w:r>
          </w:p>
          <w:p w14:paraId="26296827" w14:textId="25836ABE" w:rsidR="00BD753E" w:rsidRDefault="00BD753E" w:rsidP="00BD753E">
            <w:pPr>
              <w:ind w:left="360"/>
              <w:rPr>
                <w:rFonts w:ascii="Arial" w:hAnsi="Arial" w:cs="Arial"/>
                <w:color w:val="00B0F0"/>
                <w:lang w:eastAsia="ja-JP"/>
              </w:rPr>
            </w:pPr>
            <w:r>
              <w:rPr>
                <w:rFonts w:ascii="Arial" w:hAnsi="Arial" w:cs="Arial"/>
                <w:color w:val="00B0F0"/>
                <w:lang w:eastAsia="ja-JP"/>
              </w:rPr>
              <w:t>We think question 7 can be updated as below:</w:t>
            </w:r>
          </w:p>
          <w:p w14:paraId="39EFA07E" w14:textId="57894841" w:rsidR="00BD753E" w:rsidRDefault="00BD753E" w:rsidP="00BD753E">
            <w:pPr>
              <w:ind w:left="360"/>
              <w:rPr>
                <w:lang w:eastAsia="zh-CN"/>
              </w:rPr>
            </w:pPr>
            <w:r w:rsidRPr="00BD753E">
              <w:rPr>
                <w:rFonts w:ascii="Arial" w:hAnsi="Arial" w:cs="Arial"/>
                <w:color w:val="00B0F0"/>
                <w:lang w:eastAsia="ja-JP"/>
              </w:rPr>
              <w:t xml:space="preserve">Do you agree that the PTM configuration (e.g. </w:t>
            </w:r>
            <w:r>
              <w:rPr>
                <w:rFonts w:ascii="Arial" w:hAnsi="Arial" w:cs="Arial"/>
                <w:color w:val="00B0F0"/>
                <w:lang w:eastAsia="ja-JP"/>
              </w:rPr>
              <w:t>the PTM configuration of an MBS or the PTM configuration of all MBSs in SC-</w:t>
            </w:r>
            <w:r w:rsidRPr="00BD753E">
              <w:rPr>
                <w:rFonts w:ascii="Arial" w:hAnsi="Arial" w:cs="Arial"/>
                <w:color w:val="00B0F0"/>
                <w:lang w:eastAsia="ja-JP"/>
              </w:rPr>
              <w:t>MCCH) can be area specific for NR MBS delivery mode 2?</w:t>
            </w:r>
          </w:p>
          <w:p w14:paraId="356A81EF" w14:textId="7740701D" w:rsidR="000B2859" w:rsidRDefault="002B2DD7" w:rsidP="00BD753E">
            <w:pPr>
              <w:pStyle w:val="ListParagraph"/>
              <w:numPr>
                <w:ilvl w:val="0"/>
                <w:numId w:val="0"/>
              </w:numPr>
              <w:spacing w:after="180"/>
              <w:ind w:left="360"/>
              <w:rPr>
                <w:lang w:eastAsia="zh-CN"/>
              </w:rPr>
            </w:pPr>
            <w:r>
              <w:rPr>
                <w:lang w:eastAsia="zh-CN"/>
              </w:rPr>
              <w:lastRenderedPageBreak/>
              <w:t>W</w:t>
            </w:r>
            <w:r w:rsidR="00360CF4">
              <w:rPr>
                <w:lang w:eastAsia="zh-CN"/>
              </w:rPr>
              <w:t xml:space="preserve">e think </w:t>
            </w:r>
            <w:r w:rsidR="00293BB5">
              <w:rPr>
                <w:lang w:eastAsia="zh-CN"/>
              </w:rPr>
              <w:t>whether or not t</w:t>
            </w:r>
            <w:r w:rsidR="00BD753E">
              <w:rPr>
                <w:lang w:eastAsia="zh-CN"/>
              </w:rPr>
              <w:t>he PTM configura</w:t>
            </w:r>
            <w:r w:rsidR="00293BB5">
              <w:rPr>
                <w:lang w:eastAsia="zh-CN"/>
              </w:rPr>
              <w:t>ti</w:t>
            </w:r>
            <w:r w:rsidR="00BD753E">
              <w:rPr>
                <w:lang w:eastAsia="zh-CN"/>
              </w:rPr>
              <w:t xml:space="preserve">on of an MBS </w:t>
            </w:r>
            <w:r w:rsidR="00293BB5">
              <w:rPr>
                <w:lang w:eastAsia="zh-CN"/>
              </w:rPr>
              <w:t>can be area specific should be dis</w:t>
            </w:r>
            <w:r>
              <w:rPr>
                <w:lang w:eastAsia="zh-CN"/>
              </w:rPr>
              <w:t>c</w:t>
            </w:r>
            <w:r w:rsidR="00293BB5">
              <w:rPr>
                <w:lang w:eastAsia="zh-CN"/>
              </w:rPr>
              <w:t>ussed here. Correspondingly  anther summary can be made as below:</w:t>
            </w:r>
          </w:p>
          <w:p w14:paraId="37D29FF5" w14:textId="069CED22" w:rsidR="00BD753E" w:rsidRPr="00BD753E" w:rsidRDefault="00BD753E" w:rsidP="00360CF4">
            <w:pPr>
              <w:rPr>
                <w:rFonts w:ascii="Arial" w:hAnsi="Arial" w:cs="Arial"/>
                <w:b/>
                <w:lang w:val="en-GB"/>
              </w:rPr>
            </w:pPr>
            <w:r>
              <w:rPr>
                <w:rFonts w:ascii="Arial" w:hAnsi="Arial" w:cs="Arial"/>
                <w:b/>
              </w:rPr>
              <w:t>Proposal-7</w:t>
            </w:r>
            <w:r w:rsidR="00293BB5">
              <w:rPr>
                <w:rFonts w:ascii="Arial" w:hAnsi="Arial" w:cs="Arial"/>
                <w:b/>
              </w:rPr>
              <w:t>a</w:t>
            </w:r>
            <w:r>
              <w:rPr>
                <w:rFonts w:ascii="Arial" w:hAnsi="Arial" w:cs="Arial"/>
                <w:b/>
              </w:rPr>
              <w:t>:</w:t>
            </w:r>
            <w:r w:rsidRPr="0015594E">
              <w:rPr>
                <w:rFonts w:ascii="Arial" w:hAnsi="Arial" w:cs="Arial"/>
                <w:b/>
              </w:rPr>
              <w:t xml:space="preserve"> </w:t>
            </w:r>
            <w:r>
              <w:rPr>
                <w:rFonts w:ascii="Arial" w:hAnsi="Arial" w:cs="Arial"/>
                <w:b/>
              </w:rPr>
              <w:t xml:space="preserve">RAN2 further discuss if MCCH should be cell specific or area specific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of NR MBS delivery mode 2.</w:t>
            </w:r>
          </w:p>
          <w:p w14:paraId="522E9E7E" w14:textId="49F8E63D" w:rsidR="00360CF4" w:rsidRDefault="00360CF4" w:rsidP="00360CF4">
            <w:pPr>
              <w:rPr>
                <w:rFonts w:ascii="Arial" w:hAnsi="Arial" w:cs="Arial"/>
                <w:color w:val="00B0F0"/>
                <w:lang w:eastAsia="ja-JP"/>
              </w:rPr>
            </w:pPr>
            <w:r>
              <w:rPr>
                <w:rFonts w:ascii="Arial" w:hAnsi="Arial" w:cs="Arial"/>
                <w:b/>
              </w:rPr>
              <w:t>Proposal-7</w:t>
            </w:r>
            <w:r w:rsidR="00293BB5">
              <w:rPr>
                <w:rFonts w:ascii="Arial" w:hAnsi="Arial" w:cs="Arial"/>
                <w:b/>
              </w:rPr>
              <w:t>b</w:t>
            </w:r>
            <w:r>
              <w:rPr>
                <w:rFonts w:ascii="Arial" w:hAnsi="Arial" w:cs="Arial"/>
                <w:b/>
              </w:rPr>
              <w:t>:</w:t>
            </w:r>
            <w:r w:rsidRPr="0015594E">
              <w:rPr>
                <w:rFonts w:ascii="Arial" w:hAnsi="Arial" w:cs="Arial"/>
                <w:b/>
              </w:rPr>
              <w:t xml:space="preserve"> </w:t>
            </w:r>
            <w:r>
              <w:rPr>
                <w:rFonts w:ascii="Arial" w:hAnsi="Arial" w:cs="Arial"/>
                <w:b/>
              </w:rPr>
              <w:t xml:space="preserve">RAN2 further discuss </w:t>
            </w:r>
            <w:r w:rsidRPr="007669F8">
              <w:rPr>
                <w:rFonts w:ascii="Arial" w:hAnsi="Arial" w:cs="Arial"/>
                <w:b/>
                <w:color w:val="FF0000"/>
              </w:rPr>
              <w:t xml:space="preserve">if the PTM configuration of an MBS delivered by mode 2 </w:t>
            </w:r>
            <w:r w:rsidR="007669F8" w:rsidRPr="007669F8">
              <w:rPr>
                <w:rFonts w:ascii="Arial" w:hAnsi="Arial" w:cs="Arial"/>
                <w:b/>
                <w:color w:val="FF0000"/>
              </w:rPr>
              <w:t xml:space="preserve">can </w:t>
            </w:r>
            <w:r w:rsidRPr="007669F8">
              <w:rPr>
                <w:rFonts w:ascii="Arial" w:hAnsi="Arial" w:cs="Arial"/>
                <w:b/>
                <w:color w:val="FF0000"/>
              </w:rPr>
              <w:t xml:space="preserve">be </w:t>
            </w:r>
            <w:r>
              <w:rPr>
                <w:rFonts w:ascii="Arial" w:hAnsi="Arial" w:cs="Arial"/>
                <w:b/>
              </w:rPr>
              <w:t>cell specific or area specific.</w:t>
            </w:r>
          </w:p>
          <w:p w14:paraId="64FBBE74" w14:textId="1A9148B4" w:rsidR="00360CF4" w:rsidRDefault="007669F8" w:rsidP="00360CF4">
            <w:pPr>
              <w:rPr>
                <w:rFonts w:ascii="Arial" w:hAnsi="Arial" w:cs="Arial"/>
                <w:color w:val="00B0F0"/>
                <w:lang w:eastAsia="zh-CN"/>
              </w:rPr>
            </w:pPr>
            <w:r>
              <w:rPr>
                <w:rFonts w:ascii="Arial" w:hAnsi="Arial" w:cs="Arial" w:hint="eastAsia"/>
                <w:color w:val="00B0F0"/>
                <w:lang w:eastAsia="zh-CN"/>
              </w:rPr>
              <w:t>W</w:t>
            </w:r>
            <w:r>
              <w:rPr>
                <w:rFonts w:ascii="Arial" w:hAnsi="Arial" w:cs="Arial"/>
                <w:color w:val="00B0F0"/>
                <w:lang w:eastAsia="zh-CN"/>
              </w:rPr>
              <w:t xml:space="preserve">e think concept “the PTM configuration of an MBS” is </w:t>
            </w:r>
            <w:r w:rsidR="002D2553">
              <w:rPr>
                <w:rFonts w:ascii="Arial" w:hAnsi="Arial" w:cs="Arial"/>
                <w:color w:val="00B0F0"/>
                <w:lang w:eastAsia="zh-CN"/>
              </w:rPr>
              <w:t xml:space="preserve">different from </w:t>
            </w:r>
            <w:r>
              <w:rPr>
                <w:rFonts w:ascii="Arial" w:hAnsi="Arial" w:cs="Arial"/>
                <w:color w:val="00B0F0"/>
                <w:lang w:eastAsia="zh-CN"/>
              </w:rPr>
              <w:t xml:space="preserve"> concept “</w:t>
            </w:r>
            <w:r w:rsidR="00414266">
              <w:rPr>
                <w:rFonts w:ascii="Arial" w:hAnsi="Arial" w:cs="Arial"/>
                <w:color w:val="00B0F0"/>
                <w:lang w:eastAsia="zh-CN"/>
              </w:rPr>
              <w:t>SC-</w:t>
            </w:r>
            <w:r>
              <w:rPr>
                <w:rFonts w:ascii="Arial" w:hAnsi="Arial" w:cs="Arial"/>
                <w:color w:val="00B0F0"/>
                <w:lang w:eastAsia="zh-CN"/>
              </w:rPr>
              <w:t>MCCH”.</w:t>
            </w:r>
          </w:p>
          <w:p w14:paraId="6A4CEC02" w14:textId="6A31FE6E" w:rsidR="007669F8" w:rsidRDefault="00414266" w:rsidP="00360CF4">
            <w:pPr>
              <w:rPr>
                <w:rFonts w:ascii="Arial" w:hAnsi="Arial" w:cs="Arial"/>
                <w:color w:val="00B0F0"/>
                <w:lang w:eastAsia="zh-CN"/>
              </w:rPr>
            </w:pPr>
            <w:r>
              <w:rPr>
                <w:rFonts w:ascii="Arial" w:hAnsi="Arial" w:cs="Arial"/>
                <w:color w:val="00B0F0"/>
                <w:lang w:eastAsia="zh-CN"/>
              </w:rPr>
              <w:t>SC-</w:t>
            </w:r>
            <w:r w:rsidR="007669F8">
              <w:rPr>
                <w:rFonts w:ascii="Arial" w:hAnsi="Arial" w:cs="Arial"/>
                <w:color w:val="00B0F0"/>
                <w:lang w:eastAsia="zh-CN"/>
              </w:rPr>
              <w:t xml:space="preserve">MCCH carries the PTM configuration of each MBS delivered by mode 2. </w:t>
            </w:r>
          </w:p>
          <w:p w14:paraId="529EF41C" w14:textId="2D67FC2A" w:rsidR="00DE2D75" w:rsidRDefault="007669F8" w:rsidP="00360CF4">
            <w:pPr>
              <w:rPr>
                <w:rFonts w:ascii="Arial" w:hAnsi="Arial" w:cs="Arial"/>
                <w:color w:val="00B0F0"/>
                <w:lang w:eastAsia="zh-CN"/>
              </w:rPr>
            </w:pPr>
            <w:r>
              <w:rPr>
                <w:rFonts w:ascii="Arial" w:hAnsi="Arial" w:cs="Arial"/>
                <w:color w:val="00B0F0"/>
                <w:lang w:eastAsia="zh-CN"/>
              </w:rPr>
              <w:t xml:space="preserve">That </w:t>
            </w:r>
            <w:r w:rsidR="00414266">
              <w:rPr>
                <w:rFonts w:ascii="Arial" w:hAnsi="Arial" w:cs="Arial"/>
                <w:color w:val="00B0F0"/>
                <w:lang w:eastAsia="zh-CN"/>
              </w:rPr>
              <w:t>SC-</w:t>
            </w:r>
            <w:r>
              <w:rPr>
                <w:rFonts w:ascii="Arial" w:hAnsi="Arial" w:cs="Arial"/>
                <w:color w:val="00B0F0"/>
                <w:lang w:eastAsia="zh-CN"/>
              </w:rPr>
              <w:t xml:space="preserve">MCCH is area specific means that the content of </w:t>
            </w:r>
            <w:r w:rsidR="00414266">
              <w:rPr>
                <w:rFonts w:ascii="Arial" w:hAnsi="Arial" w:cs="Arial"/>
                <w:color w:val="00B0F0"/>
                <w:lang w:eastAsia="zh-CN"/>
              </w:rPr>
              <w:t>SC-</w:t>
            </w:r>
            <w:r>
              <w:rPr>
                <w:rFonts w:ascii="Arial" w:hAnsi="Arial" w:cs="Arial"/>
                <w:color w:val="00B0F0"/>
                <w:lang w:eastAsia="zh-CN"/>
              </w:rPr>
              <w:t xml:space="preserve">MCCH is same in each cell in the corresponding area. That is, </w:t>
            </w:r>
            <w:r w:rsidR="008E1491">
              <w:rPr>
                <w:rFonts w:ascii="Arial" w:hAnsi="Arial" w:cs="Arial"/>
                <w:color w:val="00B0F0"/>
                <w:lang w:eastAsia="zh-CN"/>
              </w:rPr>
              <w:t xml:space="preserve">the </w:t>
            </w:r>
            <w:r w:rsidR="00DE2D75">
              <w:rPr>
                <w:rFonts w:ascii="Arial" w:hAnsi="Arial" w:cs="Arial"/>
                <w:color w:val="00B0F0"/>
                <w:lang w:eastAsia="zh-CN"/>
              </w:rPr>
              <w:t>area specific SC-MCCH</w:t>
            </w:r>
            <w:r w:rsidR="008E1491">
              <w:rPr>
                <w:rFonts w:ascii="Arial" w:hAnsi="Arial" w:cs="Arial"/>
                <w:color w:val="00B0F0"/>
                <w:lang w:eastAsia="zh-CN"/>
              </w:rPr>
              <w:t xml:space="preserve"> has the following features</w:t>
            </w:r>
            <w:r w:rsidR="00DE2D75">
              <w:rPr>
                <w:rFonts w:ascii="Arial" w:hAnsi="Arial" w:cs="Arial"/>
                <w:color w:val="00B0F0"/>
                <w:lang w:eastAsia="zh-CN"/>
              </w:rPr>
              <w:t>.</w:t>
            </w:r>
          </w:p>
          <w:p w14:paraId="1FC2B566" w14:textId="77777777" w:rsidR="00DE2D75" w:rsidRDefault="00DE2D75" w:rsidP="002D3BB2">
            <w:pPr>
              <w:pStyle w:val="ListParagraph"/>
              <w:numPr>
                <w:ilvl w:val="0"/>
                <w:numId w:val="13"/>
              </w:numPr>
              <w:spacing w:after="180"/>
              <w:rPr>
                <w:rFonts w:ascii="Arial" w:hAnsi="Arial" w:cs="Arial"/>
                <w:color w:val="00B0F0"/>
                <w:lang w:eastAsia="zh-CN"/>
              </w:rPr>
            </w:pPr>
            <w:r w:rsidRPr="00DE2D75">
              <w:rPr>
                <w:rFonts w:ascii="Arial" w:hAnsi="Arial" w:cs="Arial"/>
                <w:color w:val="00B0F0"/>
                <w:lang w:val="en-US" w:eastAsia="zh-CN"/>
              </w:rPr>
              <w:t>E</w:t>
            </w:r>
            <w:r w:rsidR="007669F8" w:rsidRPr="00DE2D75">
              <w:rPr>
                <w:rFonts w:ascii="Arial" w:hAnsi="Arial" w:cs="Arial"/>
                <w:color w:val="00B0F0"/>
                <w:lang w:eastAsia="zh-CN"/>
              </w:rPr>
              <w:t>ach MBS has the same PTM configuration in each cell in the corresponding area.</w:t>
            </w:r>
          </w:p>
          <w:p w14:paraId="5E01620F" w14:textId="56CA555A" w:rsidR="007669F8" w:rsidRPr="00DE2D75" w:rsidRDefault="007669F8" w:rsidP="002D3BB2">
            <w:pPr>
              <w:pStyle w:val="ListParagraph"/>
              <w:numPr>
                <w:ilvl w:val="0"/>
                <w:numId w:val="13"/>
              </w:numPr>
              <w:spacing w:after="180"/>
              <w:rPr>
                <w:rFonts w:ascii="Arial" w:hAnsi="Arial" w:cs="Arial"/>
                <w:color w:val="00B0F0"/>
                <w:lang w:eastAsia="zh-CN"/>
              </w:rPr>
            </w:pPr>
            <w:r w:rsidRPr="00DE2D75">
              <w:rPr>
                <w:rFonts w:ascii="Arial" w:hAnsi="Arial" w:cs="Arial"/>
                <w:color w:val="00B0F0"/>
                <w:lang w:eastAsia="zh-CN"/>
              </w:rPr>
              <w:t>Each cell in the area provide</w:t>
            </w:r>
            <w:r w:rsidR="00414266" w:rsidRPr="00DE2D75">
              <w:rPr>
                <w:rFonts w:ascii="Arial" w:hAnsi="Arial" w:cs="Arial"/>
                <w:color w:val="00B0F0"/>
                <w:lang w:eastAsia="zh-CN"/>
              </w:rPr>
              <w:t>s</w:t>
            </w:r>
            <w:r w:rsidRPr="00DE2D75">
              <w:rPr>
                <w:rFonts w:ascii="Arial" w:hAnsi="Arial" w:cs="Arial"/>
                <w:color w:val="00B0F0"/>
                <w:lang w:eastAsia="zh-CN"/>
              </w:rPr>
              <w:t xml:space="preserve"> the same MBSs.</w:t>
            </w:r>
          </w:p>
          <w:p w14:paraId="75518F4D" w14:textId="2F45E0EA" w:rsidR="00414266" w:rsidRDefault="007669F8" w:rsidP="00360CF4">
            <w:pPr>
              <w:rPr>
                <w:rFonts w:ascii="Arial" w:hAnsi="Arial" w:cs="Arial"/>
                <w:color w:val="00B0F0"/>
                <w:lang w:eastAsia="zh-CN"/>
              </w:rPr>
            </w:pPr>
            <w:r>
              <w:rPr>
                <w:rFonts w:ascii="Arial" w:hAnsi="Arial" w:cs="Arial"/>
                <w:color w:val="00B0F0"/>
                <w:lang w:eastAsia="zh-CN"/>
              </w:rPr>
              <w:t xml:space="preserve">That </w:t>
            </w:r>
            <w:r w:rsidR="00414266">
              <w:rPr>
                <w:rFonts w:ascii="Arial" w:hAnsi="Arial" w:cs="Arial"/>
                <w:color w:val="00B0F0"/>
                <w:lang w:eastAsia="zh-CN"/>
              </w:rPr>
              <w:t>SC-</w:t>
            </w:r>
            <w:r>
              <w:rPr>
                <w:rFonts w:ascii="Arial" w:hAnsi="Arial" w:cs="Arial"/>
                <w:color w:val="00B0F0"/>
                <w:lang w:eastAsia="zh-CN"/>
              </w:rPr>
              <w:t xml:space="preserve">MCCH is cell specific </w:t>
            </w:r>
            <w:r w:rsidR="00414266">
              <w:rPr>
                <w:rFonts w:ascii="Arial" w:hAnsi="Arial" w:cs="Arial"/>
                <w:color w:val="00B0F0"/>
                <w:lang w:eastAsia="zh-CN"/>
              </w:rPr>
              <w:t>is obvious: in general, each cell provides the different MBSs. Area specific MCCH can be realized according to the network configuration.</w:t>
            </w:r>
          </w:p>
          <w:p w14:paraId="7BD220FF" w14:textId="24FB77B8" w:rsidR="00651CD9" w:rsidRDefault="00414266" w:rsidP="00360CF4">
            <w:pPr>
              <w:rPr>
                <w:rFonts w:ascii="Arial" w:hAnsi="Arial" w:cs="Arial"/>
                <w:color w:val="00B0F0"/>
                <w:lang w:eastAsia="zh-CN"/>
              </w:rPr>
            </w:pPr>
            <w:r>
              <w:rPr>
                <w:rFonts w:ascii="Arial" w:hAnsi="Arial" w:cs="Arial"/>
                <w:color w:val="00B0F0"/>
                <w:lang w:eastAsia="zh-CN"/>
              </w:rPr>
              <w:t xml:space="preserve">For an MBS </w:t>
            </w:r>
            <w:r w:rsidR="00651CD9">
              <w:rPr>
                <w:rFonts w:ascii="Arial" w:hAnsi="Arial" w:cs="Arial"/>
                <w:color w:val="00B0F0"/>
                <w:lang w:eastAsia="zh-CN"/>
              </w:rPr>
              <w:t>delivered by mode 2</w:t>
            </w:r>
            <w:r>
              <w:rPr>
                <w:rFonts w:ascii="Arial" w:hAnsi="Arial" w:cs="Arial"/>
                <w:color w:val="00B0F0"/>
                <w:lang w:eastAsia="zh-CN"/>
              </w:rPr>
              <w:t xml:space="preserve">, </w:t>
            </w:r>
            <w:r w:rsidR="008E1491">
              <w:rPr>
                <w:rFonts w:ascii="Arial" w:hAnsi="Arial" w:cs="Arial"/>
                <w:color w:val="00B0F0"/>
                <w:lang w:eastAsia="zh-CN"/>
              </w:rPr>
              <w:t xml:space="preserve">the </w:t>
            </w:r>
            <w:r w:rsidR="00651CD9">
              <w:rPr>
                <w:rFonts w:ascii="Arial" w:hAnsi="Arial" w:cs="Arial"/>
                <w:color w:val="00B0F0"/>
                <w:lang w:eastAsia="zh-CN"/>
              </w:rPr>
              <w:t>PTM configuration</w:t>
            </w:r>
            <w:r w:rsidR="008E1491">
              <w:rPr>
                <w:rFonts w:ascii="Arial" w:hAnsi="Arial" w:cs="Arial"/>
                <w:color w:val="00B0F0"/>
                <w:lang w:eastAsia="zh-CN"/>
              </w:rPr>
              <w:t xml:space="preserve"> of this MBS </w:t>
            </w:r>
            <w:r>
              <w:rPr>
                <w:rFonts w:ascii="Arial" w:hAnsi="Arial" w:cs="Arial"/>
                <w:color w:val="00B0F0"/>
                <w:lang w:eastAsia="zh-CN"/>
              </w:rPr>
              <w:t>is cell specific in general</w:t>
            </w:r>
            <w:r w:rsidR="00651CD9">
              <w:rPr>
                <w:rFonts w:ascii="Arial" w:hAnsi="Arial" w:cs="Arial"/>
                <w:color w:val="00B0F0"/>
                <w:lang w:eastAsia="zh-CN"/>
              </w:rPr>
              <w:t xml:space="preserve">. </w:t>
            </w:r>
          </w:p>
          <w:p w14:paraId="64DF3DEE" w14:textId="77777777" w:rsidR="008E1491" w:rsidRDefault="00651CD9" w:rsidP="00360CF4">
            <w:pPr>
              <w:rPr>
                <w:rFonts w:ascii="Arial" w:hAnsi="Arial" w:cs="Arial"/>
                <w:color w:val="00B0F0"/>
                <w:lang w:eastAsia="zh-CN"/>
              </w:rPr>
            </w:pPr>
            <w:r>
              <w:rPr>
                <w:rFonts w:ascii="Arial" w:hAnsi="Arial" w:cs="Arial"/>
                <w:color w:val="00B0F0"/>
                <w:lang w:eastAsia="zh-CN"/>
              </w:rPr>
              <w:t xml:space="preserve">But in order to improve the service continuation of this MBS in the UE mobility scenario and simplify </w:t>
            </w:r>
            <w:r w:rsidR="008E1491">
              <w:rPr>
                <w:rFonts w:ascii="Arial" w:hAnsi="Arial" w:cs="Arial"/>
                <w:color w:val="00B0F0"/>
                <w:lang w:eastAsia="zh-CN"/>
              </w:rPr>
              <w:t xml:space="preserve">the </w:t>
            </w:r>
            <w:r>
              <w:rPr>
                <w:rFonts w:ascii="Arial" w:hAnsi="Arial" w:cs="Arial"/>
                <w:color w:val="00B0F0"/>
                <w:lang w:eastAsia="zh-CN"/>
              </w:rPr>
              <w:t xml:space="preserve">PTM configuration </w:t>
            </w:r>
            <w:r w:rsidR="008E1491">
              <w:rPr>
                <w:rFonts w:ascii="Arial" w:hAnsi="Arial" w:cs="Arial"/>
                <w:color w:val="00B0F0"/>
                <w:lang w:eastAsia="zh-CN"/>
              </w:rPr>
              <w:t xml:space="preserve">of this MBS </w:t>
            </w:r>
            <w:r>
              <w:rPr>
                <w:rFonts w:ascii="Arial" w:hAnsi="Arial" w:cs="Arial"/>
                <w:color w:val="00B0F0"/>
                <w:lang w:eastAsia="zh-CN"/>
              </w:rPr>
              <w:t xml:space="preserve">in </w:t>
            </w:r>
            <w:r w:rsidR="008E1491">
              <w:rPr>
                <w:rFonts w:ascii="Arial" w:hAnsi="Arial" w:cs="Arial"/>
                <w:color w:val="00B0F0"/>
                <w:lang w:eastAsia="zh-CN"/>
              </w:rPr>
              <w:t>each cell</w:t>
            </w:r>
            <w:r w:rsidR="00DE2D75">
              <w:rPr>
                <w:rFonts w:ascii="Arial" w:hAnsi="Arial" w:cs="Arial"/>
                <w:color w:val="00B0F0"/>
                <w:lang w:eastAsia="zh-CN"/>
              </w:rPr>
              <w:t xml:space="preserve">, </w:t>
            </w:r>
            <w:r w:rsidR="008E1491">
              <w:rPr>
                <w:rFonts w:ascii="Arial" w:hAnsi="Arial" w:cs="Arial"/>
                <w:color w:val="00B0F0"/>
                <w:lang w:eastAsia="zh-CN"/>
              </w:rPr>
              <w:t xml:space="preserve">the </w:t>
            </w:r>
            <w:r>
              <w:rPr>
                <w:rFonts w:ascii="Arial" w:hAnsi="Arial" w:cs="Arial"/>
                <w:color w:val="00B0F0"/>
                <w:lang w:eastAsia="zh-CN"/>
              </w:rPr>
              <w:t xml:space="preserve">PTM configuration </w:t>
            </w:r>
            <w:r w:rsidR="008E1491">
              <w:rPr>
                <w:rFonts w:ascii="Arial" w:hAnsi="Arial" w:cs="Arial"/>
                <w:color w:val="00B0F0"/>
                <w:lang w:eastAsia="zh-CN"/>
              </w:rPr>
              <w:t>of this MBS can be area speci</w:t>
            </w:r>
            <w:r>
              <w:rPr>
                <w:rFonts w:ascii="Arial" w:hAnsi="Arial" w:cs="Arial"/>
                <w:color w:val="00B0F0"/>
                <w:lang w:eastAsia="zh-CN"/>
              </w:rPr>
              <w:t>fic</w:t>
            </w:r>
            <w:r w:rsidR="008E1491">
              <w:rPr>
                <w:rFonts w:ascii="Arial" w:hAnsi="Arial" w:cs="Arial"/>
                <w:color w:val="00B0F0"/>
                <w:lang w:eastAsia="zh-CN"/>
              </w:rPr>
              <w:t>. According to our understanding, an area specific MBS has the following features:</w:t>
            </w:r>
          </w:p>
          <w:p w14:paraId="1B5E5260" w14:textId="25AC249B" w:rsidR="008E1491" w:rsidRDefault="008E1491" w:rsidP="002D3BB2">
            <w:pPr>
              <w:pStyle w:val="ListParagraph"/>
              <w:numPr>
                <w:ilvl w:val="0"/>
                <w:numId w:val="14"/>
              </w:numPr>
              <w:spacing w:after="180"/>
              <w:rPr>
                <w:rFonts w:ascii="Arial" w:hAnsi="Arial" w:cs="Arial"/>
                <w:color w:val="00B0F0"/>
                <w:lang w:eastAsia="zh-CN"/>
              </w:rPr>
            </w:pPr>
            <w:r>
              <w:rPr>
                <w:rFonts w:ascii="Arial" w:hAnsi="Arial" w:cs="Arial"/>
                <w:color w:val="00B0F0"/>
                <w:lang w:eastAsia="zh-CN"/>
              </w:rPr>
              <w:t xml:space="preserve">The cells </w:t>
            </w:r>
            <w:r w:rsidR="00D025B0">
              <w:rPr>
                <w:rFonts w:ascii="Arial" w:hAnsi="Arial" w:cs="Arial"/>
                <w:color w:val="00B0F0"/>
                <w:lang w:eastAsia="zh-CN"/>
              </w:rPr>
              <w:t xml:space="preserve">in an </w:t>
            </w:r>
            <w:r>
              <w:rPr>
                <w:rFonts w:ascii="Arial" w:hAnsi="Arial" w:cs="Arial"/>
                <w:color w:val="00B0F0"/>
                <w:lang w:eastAsia="zh-CN"/>
              </w:rPr>
              <w:t xml:space="preserve">area can be classified into two groups: </w:t>
            </w:r>
            <w:r w:rsidR="00D025B0">
              <w:rPr>
                <w:rFonts w:ascii="Arial" w:hAnsi="Arial" w:cs="Arial"/>
                <w:color w:val="00B0F0"/>
                <w:lang w:eastAsia="zh-CN"/>
              </w:rPr>
              <w:t xml:space="preserve">each </w:t>
            </w:r>
            <w:r>
              <w:rPr>
                <w:rFonts w:ascii="Arial" w:hAnsi="Arial" w:cs="Arial"/>
                <w:color w:val="00B0F0"/>
                <w:lang w:eastAsia="zh-CN"/>
              </w:rPr>
              <w:t xml:space="preserve">cell in group 1 </w:t>
            </w:r>
            <w:r w:rsidR="00D025B0">
              <w:rPr>
                <w:rFonts w:ascii="Arial" w:hAnsi="Arial" w:cs="Arial"/>
                <w:color w:val="00B0F0"/>
                <w:lang w:eastAsia="zh-CN"/>
              </w:rPr>
              <w:t>broadcast this MBS with mode 2 while each cell in group 2 doesn’t broadcast this MBS.</w:t>
            </w:r>
          </w:p>
          <w:p w14:paraId="01B88770" w14:textId="2EE1B5A6" w:rsidR="00651CD9" w:rsidRDefault="008E1491" w:rsidP="002D3BB2">
            <w:pPr>
              <w:pStyle w:val="ListParagraph"/>
              <w:numPr>
                <w:ilvl w:val="0"/>
                <w:numId w:val="14"/>
              </w:numPr>
              <w:spacing w:after="180"/>
              <w:rPr>
                <w:rFonts w:ascii="Arial" w:hAnsi="Arial" w:cs="Arial"/>
                <w:color w:val="00B0F0"/>
                <w:lang w:eastAsia="zh-CN"/>
              </w:rPr>
            </w:pPr>
            <w:r w:rsidRPr="00D025B0">
              <w:rPr>
                <w:rFonts w:ascii="Arial" w:hAnsi="Arial" w:cs="Arial"/>
                <w:color w:val="00B0F0"/>
                <w:lang w:eastAsia="zh-CN"/>
              </w:rPr>
              <w:t>The same PTM configuration of this MBS is applied in each cell</w:t>
            </w:r>
            <w:r w:rsidR="00D025B0" w:rsidRPr="00D025B0">
              <w:rPr>
                <w:rFonts w:ascii="Arial" w:hAnsi="Arial" w:cs="Arial"/>
                <w:color w:val="00B0F0"/>
                <w:lang w:eastAsia="zh-CN"/>
              </w:rPr>
              <w:t xml:space="preserve"> in group 1</w:t>
            </w:r>
            <w:r w:rsidRPr="00D025B0">
              <w:rPr>
                <w:rFonts w:ascii="Arial" w:hAnsi="Arial" w:cs="Arial"/>
                <w:color w:val="00B0F0"/>
                <w:lang w:eastAsia="zh-CN"/>
              </w:rPr>
              <w:t xml:space="preserve">. </w:t>
            </w:r>
          </w:p>
          <w:p w14:paraId="3934A729" w14:textId="7D17490A" w:rsidR="00651CD9" w:rsidRDefault="00651CD9" w:rsidP="00360CF4">
            <w:pPr>
              <w:rPr>
                <w:rFonts w:ascii="Arial" w:hAnsi="Arial" w:cs="Arial"/>
                <w:color w:val="00B0F0"/>
                <w:lang w:eastAsia="zh-CN"/>
              </w:rPr>
            </w:pPr>
            <w:r>
              <w:rPr>
                <w:rFonts w:ascii="Arial" w:hAnsi="Arial" w:cs="Arial"/>
                <w:color w:val="00B0F0"/>
                <w:lang w:eastAsia="zh-CN"/>
              </w:rPr>
              <w:t xml:space="preserve">Therefore, </w:t>
            </w:r>
            <w:r w:rsidR="00293BB5">
              <w:rPr>
                <w:rFonts w:ascii="Arial" w:hAnsi="Arial" w:cs="Arial"/>
                <w:color w:val="00B0F0"/>
                <w:lang w:eastAsia="zh-CN"/>
              </w:rPr>
              <w:t xml:space="preserve">question 7 and </w:t>
            </w:r>
            <w:r>
              <w:rPr>
                <w:rFonts w:ascii="Arial" w:hAnsi="Arial" w:cs="Arial"/>
                <w:color w:val="00B0F0"/>
                <w:lang w:eastAsia="zh-CN"/>
              </w:rPr>
              <w:t>proposal 7</w:t>
            </w:r>
            <w:r w:rsidR="00293BB5">
              <w:rPr>
                <w:rFonts w:ascii="Arial" w:hAnsi="Arial" w:cs="Arial"/>
                <w:color w:val="00B0F0"/>
                <w:lang w:eastAsia="zh-CN"/>
              </w:rPr>
              <w:t xml:space="preserve"> </w:t>
            </w:r>
            <w:r>
              <w:rPr>
                <w:rFonts w:ascii="Arial" w:hAnsi="Arial" w:cs="Arial"/>
                <w:color w:val="00B0F0"/>
                <w:lang w:eastAsia="zh-CN"/>
              </w:rPr>
              <w:t>need to be updated.</w:t>
            </w:r>
          </w:p>
          <w:p w14:paraId="33B027C1" w14:textId="49425811" w:rsidR="002D2553" w:rsidRDefault="002D2553" w:rsidP="00360CF4">
            <w:pPr>
              <w:rPr>
                <w:rFonts w:ascii="Arial" w:hAnsi="Arial" w:cs="Arial"/>
                <w:color w:val="00B0F0"/>
                <w:lang w:eastAsia="zh-CN"/>
              </w:rPr>
            </w:pPr>
            <w:r>
              <w:rPr>
                <w:rFonts w:ascii="Arial" w:hAnsi="Arial" w:cs="Arial" w:hint="eastAsia"/>
                <w:color w:val="00B0F0"/>
                <w:lang w:eastAsia="zh-CN"/>
              </w:rPr>
              <w:t>W</w:t>
            </w:r>
            <w:r>
              <w:rPr>
                <w:rFonts w:ascii="Arial" w:hAnsi="Arial" w:cs="Arial"/>
                <w:color w:val="00B0F0"/>
                <w:lang w:eastAsia="zh-CN"/>
              </w:rPr>
              <w:t xml:space="preserve">e think the PTM configuration of an MBS delivered by mode 2 can be area specific. For example, the PTM configuration of an MBS is same in the current cell and adjacent cells of the current cell. </w:t>
            </w:r>
            <w:r w:rsidR="00F016E8">
              <w:rPr>
                <w:rFonts w:ascii="Arial" w:hAnsi="Arial" w:cs="Arial"/>
                <w:color w:val="00B0F0"/>
                <w:lang w:eastAsia="zh-CN"/>
              </w:rPr>
              <w:t xml:space="preserve">If more than one cells of a GNB-CU need to broadcast this MBS with mode 2, the same PTM configuration </w:t>
            </w:r>
            <w:r>
              <w:rPr>
                <w:rFonts w:ascii="Arial" w:hAnsi="Arial" w:cs="Arial"/>
                <w:color w:val="00B0F0"/>
                <w:lang w:eastAsia="zh-CN"/>
              </w:rPr>
              <w:t>can b</w:t>
            </w:r>
            <w:r w:rsidR="00DE2D75">
              <w:rPr>
                <w:rFonts w:ascii="Arial" w:hAnsi="Arial" w:cs="Arial"/>
                <w:color w:val="00B0F0"/>
                <w:lang w:eastAsia="zh-CN"/>
              </w:rPr>
              <w:t>e</w:t>
            </w:r>
            <w:r w:rsidR="00F016E8">
              <w:rPr>
                <w:rFonts w:ascii="Arial" w:hAnsi="Arial" w:cs="Arial"/>
                <w:color w:val="00B0F0"/>
                <w:lang w:eastAsia="zh-CN"/>
              </w:rPr>
              <w:t xml:space="preserve"> used in these cells.</w:t>
            </w:r>
          </w:p>
          <w:p w14:paraId="79228894" w14:textId="77777777" w:rsidR="00D025B0" w:rsidRDefault="00FF7A45" w:rsidP="00360CF4">
            <w:pPr>
              <w:rPr>
                <w:rFonts w:ascii="Arial" w:hAnsi="Arial" w:cs="Arial"/>
                <w:color w:val="00B0F0"/>
                <w:lang w:eastAsia="zh-CN"/>
              </w:rPr>
            </w:pPr>
            <w:r>
              <w:rPr>
                <w:rFonts w:ascii="Arial" w:hAnsi="Arial" w:cs="Arial"/>
                <w:color w:val="00B0F0"/>
                <w:lang w:eastAsia="zh-CN"/>
              </w:rPr>
              <w:t xml:space="preserve">It's difficult to make SC-MCCH area specific due to the fact that an MBS may be broadcast only in some cells of an area. </w:t>
            </w:r>
            <w:r w:rsidR="005B3BA9">
              <w:rPr>
                <w:rFonts w:ascii="Arial" w:hAnsi="Arial" w:cs="Arial"/>
                <w:color w:val="00B0F0"/>
                <w:lang w:eastAsia="zh-CN"/>
              </w:rPr>
              <w:t xml:space="preserve">But if the area is small enough, SC-MCCH can be area specific. </w:t>
            </w:r>
          </w:p>
          <w:p w14:paraId="299DB73B" w14:textId="40335620" w:rsidR="00D025B0" w:rsidRDefault="00D025B0" w:rsidP="00360CF4">
            <w:pPr>
              <w:rPr>
                <w:rFonts w:ascii="Arial" w:hAnsi="Arial" w:cs="Arial"/>
                <w:color w:val="00B0F0"/>
                <w:lang w:eastAsia="zh-CN"/>
              </w:rPr>
            </w:pPr>
            <w:r>
              <w:rPr>
                <w:rFonts w:ascii="Arial" w:hAnsi="Arial" w:cs="Arial"/>
                <w:color w:val="00B0F0"/>
                <w:lang w:eastAsia="zh-CN"/>
              </w:rPr>
              <w:t>From our point of view, the PTM configuration of an MBS can be area specific and such scenarios exist with two examples as below.</w:t>
            </w:r>
          </w:p>
          <w:p w14:paraId="3585610A" w14:textId="76FF153E" w:rsidR="00FF7A45" w:rsidRDefault="005B3BA9" w:rsidP="002D3BB2">
            <w:pPr>
              <w:pStyle w:val="ListParagraph"/>
              <w:numPr>
                <w:ilvl w:val="0"/>
                <w:numId w:val="12"/>
              </w:numPr>
              <w:spacing w:after="180"/>
              <w:rPr>
                <w:rFonts w:ascii="Arial" w:hAnsi="Arial" w:cs="Arial"/>
                <w:color w:val="00B0F0"/>
                <w:lang w:eastAsia="zh-CN"/>
              </w:rPr>
            </w:pPr>
            <w:r>
              <w:rPr>
                <w:rFonts w:ascii="Arial" w:hAnsi="Arial" w:cs="Arial"/>
                <w:color w:val="00B0F0"/>
                <w:lang w:eastAsia="zh-CN"/>
              </w:rPr>
              <w:t>T</w:t>
            </w:r>
            <w:r w:rsidRPr="005B3BA9">
              <w:rPr>
                <w:rFonts w:ascii="Arial" w:hAnsi="Arial" w:cs="Arial"/>
                <w:color w:val="00B0F0"/>
                <w:lang w:eastAsia="zh-CN"/>
              </w:rPr>
              <w:t xml:space="preserve">he area consists of the current cell and the adjacent cells of the current cell. </w:t>
            </w:r>
          </w:p>
          <w:p w14:paraId="6605F773" w14:textId="7EA2DE98" w:rsidR="00DE2D75" w:rsidRPr="005B3BA9" w:rsidRDefault="00DE2D75" w:rsidP="002D3BB2">
            <w:pPr>
              <w:pStyle w:val="ListParagraph"/>
              <w:numPr>
                <w:ilvl w:val="0"/>
                <w:numId w:val="12"/>
              </w:numPr>
              <w:spacing w:after="180"/>
              <w:rPr>
                <w:rFonts w:ascii="Arial" w:hAnsi="Arial" w:cs="Arial"/>
                <w:color w:val="00B0F0"/>
                <w:lang w:eastAsia="zh-CN"/>
              </w:rPr>
            </w:pPr>
            <w:r>
              <w:rPr>
                <w:rFonts w:ascii="Arial" w:hAnsi="Arial" w:cs="Arial"/>
                <w:color w:val="00B0F0"/>
                <w:lang w:eastAsia="zh-CN"/>
              </w:rPr>
              <w:lastRenderedPageBreak/>
              <w:t>The area consists of the cells of a gNB-CU.</w:t>
            </w:r>
          </w:p>
          <w:p w14:paraId="350CBBCE" w14:textId="0C7BD89A" w:rsidR="00FF7A45" w:rsidRDefault="00FF7A45" w:rsidP="00360CF4">
            <w:pPr>
              <w:rPr>
                <w:rFonts w:ascii="Arial" w:hAnsi="Arial" w:cs="Arial"/>
                <w:color w:val="00B0F0"/>
                <w:lang w:eastAsia="zh-CN"/>
              </w:rPr>
            </w:pPr>
          </w:p>
          <w:p w14:paraId="07F1E3FE" w14:textId="77777777" w:rsidR="002D2553" w:rsidRDefault="002D2553" w:rsidP="00360CF4">
            <w:pPr>
              <w:rPr>
                <w:rFonts w:ascii="Arial" w:hAnsi="Arial" w:cs="Arial"/>
                <w:color w:val="00B0F0"/>
                <w:lang w:eastAsia="zh-CN"/>
              </w:rPr>
            </w:pPr>
          </w:p>
          <w:p w14:paraId="15EF9862" w14:textId="77777777" w:rsidR="00375D50" w:rsidRDefault="00375D50" w:rsidP="002D3BB2">
            <w:pPr>
              <w:pStyle w:val="ListParagraph"/>
              <w:numPr>
                <w:ilvl w:val="0"/>
                <w:numId w:val="10"/>
              </w:numPr>
              <w:spacing w:before="120" w:after="120"/>
              <w:rPr>
                <w:rFonts w:ascii="Arial" w:hAnsi="Arial" w:cs="Arial"/>
                <w:b/>
                <w:lang w:eastAsia="zh-CN"/>
              </w:rPr>
            </w:pPr>
            <w:r>
              <w:rPr>
                <w:rFonts w:ascii="Arial" w:hAnsi="Arial" w:cs="Arial" w:hint="eastAsia"/>
                <w:b/>
                <w:lang w:eastAsia="zh-CN"/>
              </w:rPr>
              <w:t>P</w:t>
            </w:r>
            <w:r>
              <w:rPr>
                <w:rFonts w:ascii="Arial" w:hAnsi="Arial" w:cs="Arial"/>
                <w:b/>
                <w:lang w:eastAsia="zh-CN"/>
              </w:rPr>
              <w:t xml:space="preserve">roposal 9: </w:t>
            </w:r>
          </w:p>
          <w:p w14:paraId="454A19D7" w14:textId="5EFB5B34" w:rsidR="00375D50" w:rsidRDefault="00375D50" w:rsidP="00375D50">
            <w:pPr>
              <w:pStyle w:val="ListParagraph"/>
              <w:numPr>
                <w:ilvl w:val="0"/>
                <w:numId w:val="0"/>
              </w:numPr>
              <w:spacing w:before="120" w:after="120"/>
              <w:ind w:left="360"/>
              <w:rPr>
                <w:rFonts w:ascii="Arial" w:hAnsi="Arial" w:cs="Arial"/>
                <w:b/>
                <w:lang w:eastAsia="zh-CN"/>
              </w:rPr>
            </w:pPr>
            <w:r>
              <w:rPr>
                <w:rFonts w:ascii="Arial" w:hAnsi="Arial" w:cs="Arial"/>
                <w:b/>
                <w:lang w:eastAsia="zh-CN"/>
              </w:rPr>
              <w:t xml:space="preserve">We think there’s </w:t>
            </w:r>
            <w:r w:rsidR="00CA3D94">
              <w:rPr>
                <w:rFonts w:ascii="Arial" w:hAnsi="Arial" w:cs="Arial"/>
                <w:b/>
                <w:lang w:eastAsia="zh-CN"/>
              </w:rPr>
              <w:t xml:space="preserve">the </w:t>
            </w:r>
            <w:r>
              <w:rPr>
                <w:rFonts w:ascii="Arial" w:hAnsi="Arial" w:cs="Arial"/>
                <w:b/>
                <w:lang w:eastAsia="zh-CN"/>
              </w:rPr>
              <w:t xml:space="preserve">requirement for the different modification periods and the different repetition periods for the different types of MBS. </w:t>
            </w:r>
            <w:r w:rsidR="00CA3D94">
              <w:rPr>
                <w:rFonts w:ascii="Arial" w:hAnsi="Arial" w:cs="Arial"/>
                <w:b/>
                <w:lang w:eastAsia="zh-CN"/>
              </w:rPr>
              <w:t xml:space="preserve">Furthermore, </w:t>
            </w:r>
            <w:r>
              <w:rPr>
                <w:rFonts w:ascii="Arial" w:hAnsi="Arial" w:cs="Arial"/>
                <w:b/>
                <w:lang w:eastAsia="zh-CN"/>
              </w:rPr>
              <w:t>there exist the different methods to satisfy such requirement. Supporting more than one SC-MCCHs is just a possible method. We have another method to satisfy such requirement.</w:t>
            </w:r>
            <w:r w:rsidR="00996DEB">
              <w:rPr>
                <w:rFonts w:ascii="Arial" w:hAnsi="Arial" w:cs="Arial"/>
                <w:b/>
                <w:lang w:eastAsia="zh-CN"/>
              </w:rPr>
              <w:t xml:space="preserve"> Therefore, we hope proposal 9 can be updated as below:</w:t>
            </w:r>
          </w:p>
          <w:p w14:paraId="0297B8BA" w14:textId="77777777" w:rsidR="00996DEB" w:rsidRDefault="00996DEB" w:rsidP="00375D50">
            <w:pPr>
              <w:pStyle w:val="ListParagraph"/>
              <w:numPr>
                <w:ilvl w:val="0"/>
                <w:numId w:val="0"/>
              </w:numPr>
              <w:spacing w:before="120" w:after="120"/>
              <w:ind w:left="360"/>
              <w:rPr>
                <w:rFonts w:ascii="Arial" w:hAnsi="Arial" w:cs="Arial"/>
                <w:b/>
                <w:lang w:eastAsia="zh-CN"/>
              </w:rPr>
            </w:pPr>
          </w:p>
          <w:p w14:paraId="501D197C" w14:textId="2261BA62" w:rsidR="00996DEB" w:rsidRDefault="00996DEB" w:rsidP="00996DEB">
            <w:pPr>
              <w:spacing w:before="120" w:after="120"/>
              <w:rPr>
                <w:rFonts w:ascii="Arial" w:hAnsi="Arial" w:cs="Arial"/>
                <w:lang w:val="en-GB" w:eastAsia="ja-JP"/>
              </w:rPr>
            </w:pPr>
            <w:r>
              <w:rPr>
                <w:rFonts w:ascii="Arial" w:hAnsi="Arial" w:cs="Arial"/>
                <w:b/>
              </w:rPr>
              <w:t>Proposal-9:</w:t>
            </w:r>
            <w:r w:rsidRPr="0015594E">
              <w:rPr>
                <w:rFonts w:ascii="Arial" w:hAnsi="Arial" w:cs="Arial"/>
                <w:b/>
              </w:rPr>
              <w:t xml:space="preserve"> </w:t>
            </w:r>
            <w:r>
              <w:rPr>
                <w:rFonts w:ascii="Arial" w:hAnsi="Arial" w:cs="Arial"/>
                <w:b/>
              </w:rPr>
              <w:t>RAN2 further discuss</w:t>
            </w:r>
            <w:r w:rsidRPr="00C07CD7">
              <w:rPr>
                <w:rFonts w:ascii="Arial" w:hAnsi="Arial" w:cs="Arial"/>
                <w:b/>
                <w:color w:val="FF0000"/>
              </w:rPr>
              <w:t xml:space="preserve"> if </w:t>
            </w:r>
            <w:r w:rsidR="004B2D8C" w:rsidRPr="00C07CD7">
              <w:rPr>
                <w:rFonts w:ascii="Arial" w:hAnsi="Arial" w:cs="Arial"/>
                <w:b/>
                <w:color w:val="FF0000"/>
              </w:rPr>
              <w:t>the different modification</w:t>
            </w:r>
            <w:r w:rsidR="004B2D8C" w:rsidRPr="00C07CD7">
              <w:rPr>
                <w:rFonts w:ascii="Arial" w:hAnsi="Arial" w:cs="Arial" w:hint="eastAsia"/>
                <w:b/>
                <w:color w:val="FF0000"/>
                <w:lang w:eastAsia="zh-CN"/>
              </w:rPr>
              <w:t>/</w:t>
            </w:r>
            <w:r w:rsidR="004B2D8C" w:rsidRPr="00C07CD7">
              <w:rPr>
                <w:rFonts w:ascii="Arial" w:hAnsi="Arial" w:cs="Arial"/>
                <w:b/>
                <w:color w:val="FF0000"/>
                <w:lang w:eastAsia="zh-CN"/>
              </w:rPr>
              <w:t>repetition</w:t>
            </w:r>
            <w:r w:rsidR="004B2D8C" w:rsidRPr="00C07CD7">
              <w:rPr>
                <w:rFonts w:ascii="Arial" w:hAnsi="Arial" w:cs="Arial"/>
                <w:b/>
                <w:color w:val="FF0000"/>
              </w:rPr>
              <w:t xml:space="preserve"> periods for the different MBS types</w:t>
            </w:r>
            <w:r w:rsidR="004B2D8C">
              <w:rPr>
                <w:rFonts w:ascii="Arial" w:hAnsi="Arial" w:cs="Arial"/>
                <w:b/>
              </w:rPr>
              <w:t xml:space="preserve"> </w:t>
            </w:r>
            <w:r>
              <w:rPr>
                <w:rFonts w:ascii="Arial" w:hAnsi="Arial" w:cs="Arial"/>
                <w:b/>
              </w:rPr>
              <w:t>can be supported for NR MBS delivery mode 2.</w:t>
            </w:r>
          </w:p>
          <w:p w14:paraId="11965A91" w14:textId="4D41170B" w:rsidR="00996DEB" w:rsidRPr="00996DEB" w:rsidRDefault="00C07CD7" w:rsidP="00375D50">
            <w:pPr>
              <w:pStyle w:val="ListParagraph"/>
              <w:numPr>
                <w:ilvl w:val="0"/>
                <w:numId w:val="0"/>
              </w:numPr>
              <w:spacing w:before="120" w:after="120"/>
              <w:ind w:left="360"/>
              <w:rPr>
                <w:rFonts w:ascii="Arial" w:hAnsi="Arial" w:cs="Arial"/>
                <w:b/>
                <w:lang w:eastAsia="zh-CN"/>
              </w:rPr>
            </w:pPr>
            <w:r>
              <w:rPr>
                <w:rFonts w:ascii="Arial" w:hAnsi="Arial" w:cs="Arial"/>
                <w:b/>
                <w:lang w:eastAsia="zh-CN"/>
              </w:rPr>
              <w:t>Our method is simply described as below.</w:t>
            </w:r>
          </w:p>
          <w:p w14:paraId="4807BE9A" w14:textId="68B5AE22" w:rsidR="00375D50" w:rsidRDefault="00C07CD7" w:rsidP="00375D50">
            <w:pPr>
              <w:pStyle w:val="ListParagraph"/>
              <w:numPr>
                <w:ilvl w:val="0"/>
                <w:numId w:val="0"/>
              </w:numPr>
              <w:spacing w:before="120" w:after="120"/>
              <w:ind w:left="360"/>
              <w:rPr>
                <w:rFonts w:ascii="Arial" w:hAnsi="Arial" w:cs="Arial"/>
                <w:b/>
                <w:lang w:eastAsia="zh-CN"/>
              </w:rPr>
            </w:pPr>
            <w:r>
              <w:rPr>
                <w:rFonts w:ascii="Arial" w:hAnsi="Arial" w:cs="Arial"/>
                <w:b/>
                <w:lang w:eastAsia="zh-CN"/>
              </w:rPr>
              <w:t>In our method, o</w:t>
            </w:r>
            <w:r w:rsidR="00375D50">
              <w:rPr>
                <w:rFonts w:ascii="Arial" w:hAnsi="Arial" w:cs="Arial"/>
                <w:b/>
                <w:lang w:eastAsia="zh-CN"/>
              </w:rPr>
              <w:t xml:space="preserve">nly one SC-MCCH </w:t>
            </w:r>
            <w:r>
              <w:rPr>
                <w:rFonts w:ascii="Arial" w:hAnsi="Arial" w:cs="Arial"/>
                <w:b/>
                <w:lang w:eastAsia="zh-CN"/>
              </w:rPr>
              <w:t>is needed to provide the different modification/repetition periods for the different types of MBS.</w:t>
            </w:r>
          </w:p>
          <w:p w14:paraId="6EC157AF" w14:textId="335F90D9" w:rsidR="00375D50" w:rsidRDefault="00375D50" w:rsidP="002D3BB2">
            <w:pPr>
              <w:pStyle w:val="ListParagraph"/>
              <w:numPr>
                <w:ilvl w:val="0"/>
                <w:numId w:val="11"/>
              </w:numPr>
              <w:spacing w:before="120" w:after="120"/>
              <w:rPr>
                <w:rFonts w:ascii="Arial" w:hAnsi="Arial" w:cs="Arial"/>
                <w:b/>
                <w:lang w:eastAsia="zh-CN"/>
              </w:rPr>
            </w:pPr>
            <w:r>
              <w:rPr>
                <w:rFonts w:ascii="Arial" w:hAnsi="Arial" w:cs="Arial"/>
                <w:b/>
                <w:lang w:eastAsia="zh-CN"/>
              </w:rPr>
              <w:t xml:space="preserve">Configure the modification period and repetition period for each type of MBS. Use </w:t>
            </w:r>
            <w:proofErr w:type="spellStart"/>
            <w:r>
              <w:rPr>
                <w:rFonts w:ascii="Arial" w:hAnsi="Arial" w:cs="Arial"/>
                <w:b/>
                <w:lang w:eastAsia="zh-CN"/>
              </w:rPr>
              <w:t>Trmin</w:t>
            </w:r>
            <w:proofErr w:type="spellEnd"/>
            <w:r>
              <w:rPr>
                <w:rFonts w:ascii="Arial" w:hAnsi="Arial" w:cs="Arial"/>
                <w:b/>
                <w:lang w:eastAsia="zh-CN"/>
              </w:rPr>
              <w:t xml:space="preserve"> </w:t>
            </w:r>
            <w:r w:rsidR="00FA61FF">
              <w:rPr>
                <w:rFonts w:ascii="Arial" w:hAnsi="Arial" w:cs="Arial"/>
                <w:b/>
                <w:lang w:eastAsia="zh-CN"/>
              </w:rPr>
              <w:t xml:space="preserve">(unit: radio frame) </w:t>
            </w:r>
            <w:r>
              <w:rPr>
                <w:rFonts w:ascii="Arial" w:hAnsi="Arial" w:cs="Arial"/>
                <w:b/>
                <w:lang w:eastAsia="zh-CN"/>
              </w:rPr>
              <w:t>to denote the minimum repetition period</w:t>
            </w:r>
            <w:r w:rsidR="00CA3D94">
              <w:rPr>
                <w:rFonts w:ascii="Arial" w:hAnsi="Arial" w:cs="Arial"/>
                <w:b/>
                <w:lang w:eastAsia="zh-CN"/>
              </w:rPr>
              <w:t xml:space="preserve"> among the repetition periods of different types of MBS</w:t>
            </w:r>
            <w:r>
              <w:rPr>
                <w:rFonts w:ascii="Arial" w:hAnsi="Arial" w:cs="Arial"/>
                <w:b/>
                <w:lang w:eastAsia="zh-CN"/>
              </w:rPr>
              <w:t>.</w:t>
            </w:r>
          </w:p>
          <w:p w14:paraId="2E61FC5F" w14:textId="77777777" w:rsidR="00375D50" w:rsidRDefault="00375D50" w:rsidP="00375D50">
            <w:pPr>
              <w:pStyle w:val="ListParagraph"/>
              <w:numPr>
                <w:ilvl w:val="0"/>
                <w:numId w:val="0"/>
              </w:numPr>
              <w:spacing w:before="120" w:after="120"/>
              <w:ind w:left="720"/>
              <w:rPr>
                <w:rFonts w:ascii="Arial" w:hAnsi="Arial" w:cs="Arial"/>
                <w:b/>
                <w:lang w:eastAsia="zh-CN"/>
              </w:rPr>
            </w:pPr>
          </w:p>
          <w:p w14:paraId="5685F1AF" w14:textId="4695B37F" w:rsidR="00FA4DD1" w:rsidRDefault="00375D50" w:rsidP="002D3BB2">
            <w:pPr>
              <w:pStyle w:val="ListParagraph"/>
              <w:numPr>
                <w:ilvl w:val="0"/>
                <w:numId w:val="11"/>
              </w:numPr>
              <w:spacing w:before="120" w:after="120"/>
              <w:rPr>
                <w:rFonts w:ascii="Arial" w:hAnsi="Arial" w:cs="Arial"/>
                <w:b/>
                <w:lang w:eastAsia="zh-CN"/>
              </w:rPr>
            </w:pPr>
            <w:r>
              <w:rPr>
                <w:rFonts w:ascii="Arial" w:hAnsi="Arial" w:cs="Arial" w:hint="eastAsia"/>
                <w:b/>
                <w:lang w:eastAsia="zh-CN"/>
              </w:rPr>
              <w:t>S</w:t>
            </w:r>
            <w:r>
              <w:rPr>
                <w:rFonts w:ascii="Arial" w:hAnsi="Arial" w:cs="Arial"/>
                <w:b/>
                <w:lang w:eastAsia="zh-CN"/>
              </w:rPr>
              <w:t>C-MC</w:t>
            </w:r>
            <w:r w:rsidR="00FA4DD1">
              <w:rPr>
                <w:rFonts w:ascii="Arial" w:hAnsi="Arial" w:cs="Arial"/>
                <w:b/>
                <w:lang w:eastAsia="zh-CN"/>
              </w:rPr>
              <w:t xml:space="preserve">CH is transmitted within each </w:t>
            </w:r>
            <w:r w:rsidR="00FA61FF">
              <w:rPr>
                <w:rFonts w:ascii="Arial" w:hAnsi="Arial" w:cs="Arial"/>
                <w:b/>
                <w:lang w:eastAsia="zh-CN"/>
              </w:rPr>
              <w:t xml:space="preserve">transmission </w:t>
            </w:r>
            <w:r w:rsidR="00FA4DD1">
              <w:rPr>
                <w:rFonts w:ascii="Arial" w:hAnsi="Arial" w:cs="Arial"/>
                <w:b/>
                <w:lang w:eastAsia="zh-CN"/>
              </w:rPr>
              <w:t xml:space="preserve">period of </w:t>
            </w:r>
            <w:proofErr w:type="spellStart"/>
            <w:r w:rsidR="00FA4DD1">
              <w:rPr>
                <w:rFonts w:ascii="Arial" w:hAnsi="Arial" w:cs="Arial"/>
                <w:b/>
                <w:lang w:eastAsia="zh-CN"/>
              </w:rPr>
              <w:t>Trmin</w:t>
            </w:r>
            <w:proofErr w:type="spellEnd"/>
            <w:r w:rsidR="00FA4DD1">
              <w:rPr>
                <w:rFonts w:ascii="Arial" w:hAnsi="Arial" w:cs="Arial"/>
                <w:b/>
                <w:lang w:eastAsia="zh-CN"/>
              </w:rPr>
              <w:t xml:space="preserve"> radio frames. SC-MCCH carr</w:t>
            </w:r>
            <w:r w:rsidR="002024C1">
              <w:rPr>
                <w:rFonts w:ascii="Arial" w:hAnsi="Arial" w:cs="Arial"/>
                <w:b/>
                <w:lang w:eastAsia="zh-CN"/>
              </w:rPr>
              <w:t>ies</w:t>
            </w:r>
            <w:r w:rsidR="00FA4DD1">
              <w:rPr>
                <w:rFonts w:ascii="Arial" w:hAnsi="Arial" w:cs="Arial"/>
                <w:b/>
                <w:lang w:eastAsia="zh-CN"/>
              </w:rPr>
              <w:t xml:space="preserve"> the different PTM configuration </w:t>
            </w:r>
            <w:proofErr w:type="spellStart"/>
            <w:r w:rsidR="00FA4DD1">
              <w:rPr>
                <w:rFonts w:ascii="Arial" w:hAnsi="Arial" w:cs="Arial"/>
                <w:b/>
                <w:lang w:eastAsia="zh-CN"/>
              </w:rPr>
              <w:t>informations</w:t>
            </w:r>
            <w:proofErr w:type="spellEnd"/>
            <w:r w:rsidR="00FA4DD1">
              <w:rPr>
                <w:rFonts w:ascii="Arial" w:hAnsi="Arial" w:cs="Arial"/>
                <w:b/>
                <w:lang w:eastAsia="zh-CN"/>
              </w:rPr>
              <w:t xml:space="preserve"> </w:t>
            </w:r>
            <w:r w:rsidR="00CA3D94">
              <w:rPr>
                <w:rFonts w:ascii="Arial" w:hAnsi="Arial" w:cs="Arial"/>
                <w:b/>
                <w:lang w:eastAsia="zh-CN"/>
              </w:rPr>
              <w:t xml:space="preserve">in different </w:t>
            </w:r>
            <w:r w:rsidR="004757B5">
              <w:rPr>
                <w:rFonts w:ascii="Arial" w:hAnsi="Arial" w:cs="Arial"/>
                <w:b/>
                <w:lang w:eastAsia="zh-CN"/>
              </w:rPr>
              <w:t>transmission</w:t>
            </w:r>
            <w:r w:rsidR="00CA3D94">
              <w:rPr>
                <w:rFonts w:ascii="Arial" w:hAnsi="Arial" w:cs="Arial"/>
                <w:b/>
                <w:lang w:eastAsia="zh-CN"/>
              </w:rPr>
              <w:t xml:space="preserve"> periods</w:t>
            </w:r>
            <w:r w:rsidR="00FA4DD1">
              <w:rPr>
                <w:rFonts w:ascii="Arial" w:hAnsi="Arial" w:cs="Arial"/>
                <w:b/>
                <w:lang w:eastAsia="zh-CN"/>
              </w:rPr>
              <w:t>.</w:t>
            </w:r>
          </w:p>
          <w:p w14:paraId="282A315C" w14:textId="77777777" w:rsidR="00FA4DD1" w:rsidRPr="002024C1" w:rsidRDefault="00FA4DD1" w:rsidP="00FA4DD1">
            <w:pPr>
              <w:pStyle w:val="ListParagraph"/>
              <w:numPr>
                <w:ilvl w:val="0"/>
                <w:numId w:val="0"/>
              </w:numPr>
              <w:ind w:left="720"/>
              <w:rPr>
                <w:rFonts w:ascii="Arial" w:hAnsi="Arial" w:cs="Arial"/>
                <w:b/>
                <w:lang w:eastAsia="zh-CN"/>
              </w:rPr>
            </w:pPr>
          </w:p>
          <w:p w14:paraId="7E213232" w14:textId="610037BA" w:rsidR="00FA4DD1" w:rsidRDefault="00FA4DD1" w:rsidP="00FA4DD1">
            <w:pPr>
              <w:pStyle w:val="ListParagraph"/>
              <w:numPr>
                <w:ilvl w:val="0"/>
                <w:numId w:val="0"/>
              </w:numPr>
              <w:ind w:left="720"/>
              <w:rPr>
                <w:rFonts w:ascii="Arial" w:hAnsi="Arial" w:cs="Arial"/>
                <w:b/>
                <w:lang w:eastAsia="zh-CN"/>
              </w:rPr>
            </w:pPr>
            <w:r>
              <w:rPr>
                <w:rFonts w:ascii="Arial" w:hAnsi="Arial" w:cs="Arial"/>
                <w:b/>
                <w:lang w:eastAsia="zh-CN"/>
              </w:rPr>
              <w:t xml:space="preserve">For example: </w:t>
            </w:r>
          </w:p>
          <w:p w14:paraId="5FD15E03" w14:textId="15B476D5" w:rsidR="00FA4DD1" w:rsidRDefault="00FA4DD1" w:rsidP="00FA4DD1">
            <w:pPr>
              <w:pStyle w:val="ListParagraph"/>
              <w:numPr>
                <w:ilvl w:val="0"/>
                <w:numId w:val="0"/>
              </w:numPr>
              <w:ind w:left="720"/>
              <w:rPr>
                <w:rFonts w:ascii="Arial" w:hAnsi="Arial" w:cs="Arial"/>
                <w:b/>
                <w:lang w:eastAsia="zh-CN"/>
              </w:rPr>
            </w:pPr>
            <w:proofErr w:type="spellStart"/>
            <w:r>
              <w:rPr>
                <w:rFonts w:ascii="Arial" w:hAnsi="Arial" w:cs="Arial"/>
                <w:b/>
                <w:lang w:eastAsia="zh-CN"/>
              </w:rPr>
              <w:t>Trmin</w:t>
            </w:r>
            <w:proofErr w:type="spellEnd"/>
            <w:r>
              <w:rPr>
                <w:rFonts w:ascii="Arial" w:hAnsi="Arial" w:cs="Arial"/>
                <w:b/>
                <w:lang w:eastAsia="zh-CN"/>
              </w:rPr>
              <w:t>=2</w:t>
            </w:r>
            <w:r w:rsidR="00FA61FF">
              <w:rPr>
                <w:rFonts w:ascii="Arial" w:hAnsi="Arial" w:cs="Arial"/>
                <w:b/>
                <w:lang w:eastAsia="zh-CN"/>
              </w:rPr>
              <w:t xml:space="preserve"> </w:t>
            </w:r>
            <w:proofErr w:type="spellStart"/>
            <w:r w:rsidR="00FA61FF">
              <w:rPr>
                <w:rFonts w:ascii="Arial" w:hAnsi="Arial" w:cs="Arial"/>
                <w:b/>
                <w:lang w:eastAsia="zh-CN"/>
              </w:rPr>
              <w:t>raido</w:t>
            </w:r>
            <w:proofErr w:type="spellEnd"/>
            <w:r w:rsidR="00FA61FF">
              <w:rPr>
                <w:rFonts w:ascii="Arial" w:hAnsi="Arial" w:cs="Arial"/>
                <w:b/>
                <w:lang w:eastAsia="zh-CN"/>
              </w:rPr>
              <w:t xml:space="preserve"> frames or </w:t>
            </w:r>
            <w:proofErr w:type="spellStart"/>
            <w:r w:rsidR="00FA61FF">
              <w:rPr>
                <w:rFonts w:ascii="Arial" w:hAnsi="Arial" w:cs="Arial"/>
                <w:b/>
                <w:lang w:eastAsia="zh-CN"/>
              </w:rPr>
              <w:t>Trmin</w:t>
            </w:r>
            <w:proofErr w:type="spellEnd"/>
            <w:r w:rsidR="00FA61FF">
              <w:rPr>
                <w:rFonts w:ascii="Arial" w:hAnsi="Arial" w:cs="Arial"/>
                <w:b/>
                <w:lang w:eastAsia="zh-CN"/>
              </w:rPr>
              <w:t>=20ms</w:t>
            </w:r>
          </w:p>
          <w:p w14:paraId="2AEA03F9" w14:textId="29914035" w:rsidR="00FA4DD1" w:rsidRDefault="00FA4DD1" w:rsidP="00FA4DD1">
            <w:pPr>
              <w:pStyle w:val="ListParagraph"/>
              <w:numPr>
                <w:ilvl w:val="0"/>
                <w:numId w:val="0"/>
              </w:numPr>
              <w:ind w:left="720"/>
              <w:rPr>
                <w:rFonts w:ascii="Arial" w:hAnsi="Arial" w:cs="Arial"/>
                <w:b/>
                <w:lang w:eastAsia="zh-CN"/>
              </w:rPr>
            </w:pPr>
            <w:r>
              <w:rPr>
                <w:rFonts w:ascii="Arial" w:hAnsi="Arial" w:cs="Arial"/>
                <w:b/>
                <w:lang w:eastAsia="zh-CN"/>
              </w:rPr>
              <w:t xml:space="preserve">MBS type 1: Modification/Repetition period is 40ms/20ms, </w:t>
            </w:r>
          </w:p>
          <w:p w14:paraId="44584E11" w14:textId="2F73283F" w:rsidR="00FA4DD1" w:rsidRDefault="00FA4DD1" w:rsidP="00FA4DD1">
            <w:pPr>
              <w:pStyle w:val="ListParagraph"/>
              <w:numPr>
                <w:ilvl w:val="0"/>
                <w:numId w:val="0"/>
              </w:numPr>
              <w:ind w:left="720"/>
              <w:rPr>
                <w:rFonts w:ascii="Arial" w:hAnsi="Arial" w:cs="Arial"/>
                <w:b/>
                <w:lang w:eastAsia="zh-CN"/>
              </w:rPr>
            </w:pPr>
            <w:r>
              <w:rPr>
                <w:rFonts w:ascii="Arial" w:hAnsi="Arial" w:cs="Arial"/>
                <w:b/>
                <w:lang w:eastAsia="zh-CN"/>
              </w:rPr>
              <w:t>MBS type 2: Modification/Repetition period is 160ms/40ms</w:t>
            </w:r>
          </w:p>
          <w:p w14:paraId="1CABEDBC" w14:textId="6EA73408" w:rsidR="00FA4DD1" w:rsidRDefault="00FA4DD1" w:rsidP="00FA4DD1">
            <w:pPr>
              <w:pStyle w:val="ListParagraph"/>
              <w:numPr>
                <w:ilvl w:val="0"/>
                <w:numId w:val="0"/>
              </w:numPr>
              <w:ind w:left="720"/>
              <w:rPr>
                <w:rFonts w:ascii="Arial" w:hAnsi="Arial" w:cs="Arial"/>
                <w:b/>
                <w:lang w:eastAsia="zh-CN"/>
              </w:rPr>
            </w:pPr>
          </w:p>
          <w:p w14:paraId="6FDBC1A4" w14:textId="5885098E" w:rsidR="00FA4DD1" w:rsidRDefault="00FA61FF" w:rsidP="00FA4DD1">
            <w:pPr>
              <w:pStyle w:val="ListParagraph"/>
              <w:numPr>
                <w:ilvl w:val="0"/>
                <w:numId w:val="0"/>
              </w:numPr>
              <w:ind w:left="720"/>
              <w:rPr>
                <w:rFonts w:ascii="Arial" w:hAnsi="Arial" w:cs="Arial"/>
                <w:b/>
                <w:lang w:eastAsia="zh-CN"/>
              </w:rPr>
            </w:pPr>
            <w:r>
              <w:rPr>
                <w:rFonts w:ascii="Arial" w:hAnsi="Arial" w:cs="Arial"/>
                <w:b/>
                <w:lang w:eastAsia="zh-CN"/>
              </w:rPr>
              <w:t xml:space="preserve">The transmission period of </w:t>
            </w:r>
            <w:r w:rsidR="00FA4DD1">
              <w:rPr>
                <w:rFonts w:ascii="Arial" w:hAnsi="Arial" w:cs="Arial" w:hint="eastAsia"/>
                <w:b/>
                <w:lang w:eastAsia="zh-CN"/>
              </w:rPr>
              <w:t>S</w:t>
            </w:r>
            <w:r w:rsidR="00FA4DD1">
              <w:rPr>
                <w:rFonts w:ascii="Arial" w:hAnsi="Arial" w:cs="Arial"/>
                <w:b/>
                <w:lang w:eastAsia="zh-CN"/>
              </w:rPr>
              <w:t xml:space="preserve">C-MCCH is </w:t>
            </w:r>
            <w:proofErr w:type="spellStart"/>
            <w:r w:rsidR="00957668">
              <w:rPr>
                <w:rFonts w:ascii="Arial" w:hAnsi="Arial" w:cs="Arial"/>
                <w:b/>
                <w:lang w:eastAsia="zh-CN"/>
              </w:rPr>
              <w:t>T</w:t>
            </w:r>
            <w:r>
              <w:rPr>
                <w:rFonts w:ascii="Arial" w:hAnsi="Arial" w:cs="Arial"/>
                <w:b/>
                <w:lang w:eastAsia="zh-CN"/>
              </w:rPr>
              <w:t>r</w:t>
            </w:r>
            <w:r w:rsidR="00957668">
              <w:rPr>
                <w:rFonts w:ascii="Arial" w:hAnsi="Arial" w:cs="Arial"/>
                <w:b/>
                <w:lang w:eastAsia="zh-CN"/>
              </w:rPr>
              <w:t>min</w:t>
            </w:r>
            <w:proofErr w:type="spellEnd"/>
            <w:r>
              <w:rPr>
                <w:rFonts w:ascii="Arial" w:hAnsi="Arial" w:cs="Arial"/>
                <w:b/>
                <w:lang w:eastAsia="zh-CN"/>
              </w:rPr>
              <w:t>=20ms long.</w:t>
            </w:r>
          </w:p>
          <w:p w14:paraId="6B130A73" w14:textId="77777777" w:rsidR="00957668" w:rsidRPr="00FA61FF" w:rsidRDefault="00957668" w:rsidP="00FA4DD1">
            <w:pPr>
              <w:pStyle w:val="ListParagraph"/>
              <w:numPr>
                <w:ilvl w:val="0"/>
                <w:numId w:val="0"/>
              </w:numPr>
              <w:ind w:left="720"/>
              <w:rPr>
                <w:rFonts w:ascii="Arial" w:hAnsi="Arial" w:cs="Arial"/>
                <w:b/>
                <w:lang w:eastAsia="zh-CN"/>
              </w:rPr>
            </w:pPr>
          </w:p>
          <w:p w14:paraId="5E5048F6" w14:textId="43AF0182" w:rsidR="00727785" w:rsidRDefault="00957668" w:rsidP="00FA4DD1">
            <w:pPr>
              <w:pStyle w:val="ListParagraph"/>
              <w:numPr>
                <w:ilvl w:val="0"/>
                <w:numId w:val="0"/>
              </w:numPr>
              <w:ind w:left="720"/>
              <w:rPr>
                <w:rFonts w:ascii="Arial" w:hAnsi="Arial" w:cs="Arial"/>
                <w:b/>
                <w:lang w:eastAsia="zh-CN"/>
              </w:rPr>
            </w:pPr>
            <w:r>
              <w:rPr>
                <w:rFonts w:ascii="Arial" w:hAnsi="Arial" w:cs="Arial" w:hint="eastAsia"/>
                <w:b/>
                <w:lang w:eastAsia="zh-CN"/>
              </w:rPr>
              <w:t>F</w:t>
            </w:r>
            <w:r>
              <w:rPr>
                <w:rFonts w:ascii="Arial" w:hAnsi="Arial" w:cs="Arial"/>
                <w:b/>
                <w:lang w:eastAsia="zh-CN"/>
              </w:rPr>
              <w:t xml:space="preserve">or MBS type 1, the repetition period of MBS type 1 is just </w:t>
            </w:r>
            <w:proofErr w:type="spellStart"/>
            <w:r w:rsidR="00FA61FF">
              <w:rPr>
                <w:rFonts w:ascii="Arial" w:hAnsi="Arial" w:cs="Arial"/>
                <w:b/>
                <w:lang w:eastAsia="zh-CN"/>
              </w:rPr>
              <w:t>Tmin</w:t>
            </w:r>
            <w:proofErr w:type="spellEnd"/>
            <w:r w:rsidR="00FA61FF">
              <w:rPr>
                <w:rFonts w:ascii="Arial" w:hAnsi="Arial" w:cs="Arial"/>
                <w:b/>
                <w:lang w:eastAsia="zh-CN"/>
              </w:rPr>
              <w:t xml:space="preserve"> radio fames long</w:t>
            </w:r>
            <w:r>
              <w:rPr>
                <w:rFonts w:ascii="Arial" w:hAnsi="Arial" w:cs="Arial"/>
                <w:b/>
                <w:lang w:eastAsia="zh-CN"/>
              </w:rPr>
              <w:t>.</w:t>
            </w:r>
            <w:r w:rsidR="00FA61FF">
              <w:rPr>
                <w:rFonts w:ascii="Arial" w:hAnsi="Arial" w:cs="Arial"/>
                <w:b/>
                <w:lang w:eastAsia="zh-CN"/>
              </w:rPr>
              <w:t xml:space="preserve"> </w:t>
            </w:r>
            <w:r w:rsidR="00FA4DD1">
              <w:rPr>
                <w:rFonts w:ascii="Arial" w:hAnsi="Arial" w:cs="Arial"/>
                <w:b/>
                <w:lang w:eastAsia="zh-CN"/>
              </w:rPr>
              <w:t xml:space="preserve">In each </w:t>
            </w:r>
            <w:r w:rsidR="00FA61FF">
              <w:rPr>
                <w:rFonts w:ascii="Arial" w:hAnsi="Arial" w:cs="Arial"/>
                <w:b/>
                <w:lang w:eastAsia="zh-CN"/>
              </w:rPr>
              <w:t xml:space="preserve">transmission </w:t>
            </w:r>
            <w:r w:rsidR="00FA4DD1">
              <w:rPr>
                <w:rFonts w:ascii="Arial" w:hAnsi="Arial" w:cs="Arial"/>
                <w:b/>
                <w:lang w:eastAsia="zh-CN"/>
              </w:rPr>
              <w:t xml:space="preserve">period, SC-MCCH carries the PTM configuration information of </w:t>
            </w:r>
            <w:r w:rsidR="00727785">
              <w:rPr>
                <w:rFonts w:ascii="Arial" w:hAnsi="Arial" w:cs="Arial"/>
                <w:b/>
                <w:lang w:eastAsia="zh-CN"/>
              </w:rPr>
              <w:t xml:space="preserve">each MBS belonging to </w:t>
            </w:r>
            <w:r w:rsidR="00FA4DD1">
              <w:rPr>
                <w:rFonts w:ascii="Arial" w:hAnsi="Arial" w:cs="Arial"/>
                <w:b/>
                <w:lang w:eastAsia="zh-CN"/>
              </w:rPr>
              <w:t>MBS type 1</w:t>
            </w:r>
            <w:r w:rsidR="00727785">
              <w:rPr>
                <w:rFonts w:ascii="Arial" w:hAnsi="Arial" w:cs="Arial"/>
                <w:b/>
                <w:lang w:eastAsia="zh-CN"/>
              </w:rPr>
              <w:t xml:space="preserve">. </w:t>
            </w:r>
          </w:p>
          <w:p w14:paraId="260C4208" w14:textId="77777777" w:rsidR="00CA3D94" w:rsidRPr="00FA61FF" w:rsidRDefault="00CA3D94" w:rsidP="00FA4DD1">
            <w:pPr>
              <w:pStyle w:val="ListParagraph"/>
              <w:numPr>
                <w:ilvl w:val="0"/>
                <w:numId w:val="0"/>
              </w:numPr>
              <w:ind w:left="720"/>
              <w:rPr>
                <w:rFonts w:ascii="Arial" w:hAnsi="Arial" w:cs="Arial"/>
                <w:b/>
                <w:lang w:eastAsia="zh-CN"/>
              </w:rPr>
            </w:pPr>
          </w:p>
          <w:p w14:paraId="115A0F0D" w14:textId="4D8F0D82" w:rsidR="002024C1" w:rsidRDefault="002024C1" w:rsidP="00FA4DD1">
            <w:pPr>
              <w:pStyle w:val="ListParagraph"/>
              <w:numPr>
                <w:ilvl w:val="0"/>
                <w:numId w:val="0"/>
              </w:numPr>
              <w:ind w:left="720"/>
              <w:rPr>
                <w:rFonts w:ascii="Arial" w:hAnsi="Arial" w:cs="Arial"/>
                <w:b/>
                <w:lang w:eastAsia="zh-CN"/>
              </w:rPr>
            </w:pPr>
            <w:r>
              <w:rPr>
                <w:rFonts w:ascii="Arial" w:hAnsi="Arial" w:cs="Arial" w:hint="eastAsia"/>
                <w:b/>
                <w:lang w:eastAsia="zh-CN"/>
              </w:rPr>
              <w:t>F</w:t>
            </w:r>
            <w:r>
              <w:rPr>
                <w:rFonts w:ascii="Arial" w:hAnsi="Arial" w:cs="Arial"/>
                <w:b/>
                <w:lang w:eastAsia="zh-CN"/>
              </w:rPr>
              <w:t xml:space="preserve">or MBS type 2, the repetition period of MBS type 2 is 40ms long. Each 40ms-long repetition period of MBS type 2 includes two 20ms-long </w:t>
            </w:r>
            <w:r w:rsidR="00FA61FF">
              <w:rPr>
                <w:rFonts w:ascii="Arial" w:hAnsi="Arial" w:cs="Arial"/>
                <w:b/>
                <w:lang w:eastAsia="zh-CN"/>
              </w:rPr>
              <w:t xml:space="preserve">transmission </w:t>
            </w:r>
            <w:r>
              <w:rPr>
                <w:rFonts w:ascii="Arial" w:hAnsi="Arial" w:cs="Arial"/>
                <w:b/>
                <w:lang w:eastAsia="zh-CN"/>
              </w:rPr>
              <w:t>periods.</w:t>
            </w:r>
          </w:p>
          <w:p w14:paraId="24536596" w14:textId="77777777" w:rsidR="002024C1" w:rsidRPr="002024C1" w:rsidRDefault="002024C1" w:rsidP="00FA4DD1">
            <w:pPr>
              <w:pStyle w:val="ListParagraph"/>
              <w:numPr>
                <w:ilvl w:val="0"/>
                <w:numId w:val="0"/>
              </w:numPr>
              <w:ind w:left="720"/>
              <w:rPr>
                <w:rFonts w:ascii="Arial" w:hAnsi="Arial" w:cs="Arial"/>
                <w:b/>
                <w:lang w:eastAsia="zh-CN"/>
              </w:rPr>
            </w:pPr>
          </w:p>
          <w:p w14:paraId="194DB05D" w14:textId="0DF9CDBC" w:rsidR="00FA4DD1" w:rsidRDefault="00727785" w:rsidP="00FA4DD1">
            <w:pPr>
              <w:pStyle w:val="ListParagraph"/>
              <w:numPr>
                <w:ilvl w:val="0"/>
                <w:numId w:val="0"/>
              </w:numPr>
              <w:ind w:left="720"/>
              <w:rPr>
                <w:rFonts w:ascii="Arial" w:hAnsi="Arial" w:cs="Arial"/>
                <w:b/>
                <w:lang w:eastAsia="zh-CN"/>
              </w:rPr>
            </w:pPr>
            <w:r>
              <w:rPr>
                <w:rFonts w:ascii="Arial" w:hAnsi="Arial" w:cs="Arial"/>
                <w:b/>
                <w:lang w:eastAsia="zh-CN"/>
              </w:rPr>
              <w:t xml:space="preserve">SC-MCCH carries the PTM configuration information of each MBS belonging to MBS type 2 in the first </w:t>
            </w:r>
            <w:r w:rsidR="00CA3D94">
              <w:rPr>
                <w:rFonts w:ascii="Arial" w:hAnsi="Arial" w:cs="Arial"/>
                <w:b/>
                <w:lang w:eastAsia="zh-CN"/>
              </w:rPr>
              <w:t xml:space="preserve">20ms-long </w:t>
            </w:r>
            <w:r w:rsidR="00025D82">
              <w:rPr>
                <w:rFonts w:ascii="Arial" w:hAnsi="Arial" w:cs="Arial"/>
                <w:b/>
                <w:lang w:eastAsia="zh-CN"/>
              </w:rPr>
              <w:t xml:space="preserve">transmission </w:t>
            </w:r>
            <w:r>
              <w:rPr>
                <w:rFonts w:ascii="Arial" w:hAnsi="Arial" w:cs="Arial"/>
                <w:b/>
                <w:lang w:eastAsia="zh-CN"/>
              </w:rPr>
              <w:t xml:space="preserve">period with the second </w:t>
            </w:r>
            <w:r w:rsidR="00CA3D94">
              <w:rPr>
                <w:rFonts w:ascii="Arial" w:hAnsi="Arial" w:cs="Arial"/>
                <w:b/>
                <w:lang w:eastAsia="zh-CN"/>
              </w:rPr>
              <w:t xml:space="preserve">20ms-long </w:t>
            </w:r>
            <w:r w:rsidR="00025D82">
              <w:rPr>
                <w:rFonts w:ascii="Arial" w:hAnsi="Arial" w:cs="Arial"/>
                <w:b/>
                <w:lang w:eastAsia="zh-CN"/>
              </w:rPr>
              <w:t xml:space="preserve">transmission </w:t>
            </w:r>
            <w:r>
              <w:rPr>
                <w:rFonts w:ascii="Arial" w:hAnsi="Arial" w:cs="Arial"/>
                <w:b/>
                <w:lang w:eastAsia="zh-CN"/>
              </w:rPr>
              <w:t xml:space="preserve">period not used </w:t>
            </w:r>
            <w:r w:rsidR="00CA3D94">
              <w:rPr>
                <w:rFonts w:ascii="Arial" w:hAnsi="Arial" w:cs="Arial"/>
                <w:b/>
                <w:lang w:eastAsia="zh-CN"/>
              </w:rPr>
              <w:t xml:space="preserve">for </w:t>
            </w:r>
            <w:r>
              <w:rPr>
                <w:rFonts w:ascii="Arial" w:hAnsi="Arial" w:cs="Arial"/>
                <w:b/>
                <w:lang w:eastAsia="zh-CN"/>
              </w:rPr>
              <w:t>MBS type 2.</w:t>
            </w:r>
          </w:p>
          <w:p w14:paraId="172A8AFF" w14:textId="77777777" w:rsidR="00727785" w:rsidRPr="00025D82" w:rsidRDefault="00727785" w:rsidP="00FA4DD1">
            <w:pPr>
              <w:pStyle w:val="ListParagraph"/>
              <w:numPr>
                <w:ilvl w:val="0"/>
                <w:numId w:val="0"/>
              </w:numPr>
              <w:ind w:left="720"/>
              <w:rPr>
                <w:rFonts w:ascii="Arial" w:hAnsi="Arial" w:cs="Arial"/>
                <w:b/>
                <w:lang w:eastAsia="zh-CN"/>
              </w:rPr>
            </w:pPr>
          </w:p>
          <w:p w14:paraId="3DED018B" w14:textId="2889EE54" w:rsidR="00957668" w:rsidRDefault="00957668" w:rsidP="00FA4DD1">
            <w:pPr>
              <w:pStyle w:val="ListParagraph"/>
              <w:numPr>
                <w:ilvl w:val="0"/>
                <w:numId w:val="0"/>
              </w:numPr>
              <w:ind w:left="720"/>
              <w:rPr>
                <w:rFonts w:ascii="Arial" w:hAnsi="Arial" w:cs="Arial"/>
                <w:b/>
                <w:lang w:eastAsia="zh-CN"/>
              </w:rPr>
            </w:pPr>
            <w:r>
              <w:rPr>
                <w:rFonts w:ascii="Arial" w:hAnsi="Arial" w:cs="Arial"/>
                <w:b/>
                <w:lang w:eastAsia="zh-CN"/>
              </w:rPr>
              <w:t xml:space="preserve">For MBS type1, the modification period is 40ms long. Each 40ms-long modification period of MBS type1 includes two 20ms-long </w:t>
            </w:r>
            <w:r w:rsidR="00025D82">
              <w:rPr>
                <w:rFonts w:ascii="Arial" w:hAnsi="Arial" w:cs="Arial"/>
                <w:b/>
                <w:lang w:eastAsia="zh-CN"/>
              </w:rPr>
              <w:t xml:space="preserve">repetition periods of MBS type 1 and two 20ms-long transmission </w:t>
            </w:r>
            <w:r>
              <w:rPr>
                <w:rFonts w:ascii="Arial" w:hAnsi="Arial" w:cs="Arial"/>
                <w:b/>
                <w:lang w:eastAsia="zh-CN"/>
              </w:rPr>
              <w:t xml:space="preserve">periods. </w:t>
            </w:r>
          </w:p>
          <w:p w14:paraId="3B2329F9" w14:textId="77777777" w:rsidR="00957668" w:rsidRPr="00025D82" w:rsidRDefault="00957668" w:rsidP="00FA4DD1">
            <w:pPr>
              <w:pStyle w:val="ListParagraph"/>
              <w:numPr>
                <w:ilvl w:val="0"/>
                <w:numId w:val="0"/>
              </w:numPr>
              <w:ind w:left="720"/>
              <w:rPr>
                <w:rFonts w:ascii="Arial" w:hAnsi="Arial" w:cs="Arial"/>
                <w:b/>
                <w:lang w:eastAsia="zh-CN"/>
              </w:rPr>
            </w:pPr>
          </w:p>
          <w:p w14:paraId="5623109B" w14:textId="613A8C96" w:rsidR="00727785" w:rsidRDefault="00727785" w:rsidP="00FA4DD1">
            <w:pPr>
              <w:pStyle w:val="ListParagraph"/>
              <w:numPr>
                <w:ilvl w:val="0"/>
                <w:numId w:val="0"/>
              </w:numPr>
              <w:ind w:left="720"/>
              <w:rPr>
                <w:rFonts w:ascii="Arial" w:hAnsi="Arial" w:cs="Arial"/>
                <w:b/>
                <w:lang w:eastAsia="zh-CN"/>
              </w:rPr>
            </w:pPr>
            <w:r>
              <w:rPr>
                <w:rFonts w:ascii="Arial" w:hAnsi="Arial" w:cs="Arial"/>
                <w:b/>
                <w:lang w:eastAsia="zh-CN"/>
              </w:rPr>
              <w:t>When a new MBS of MBS type 1 is broadcast, the PTM configuration information of this new MBS is sent from the nearest 40ms-long modification period</w:t>
            </w:r>
            <w:r w:rsidR="00957668">
              <w:rPr>
                <w:rFonts w:ascii="Arial" w:hAnsi="Arial" w:cs="Arial"/>
                <w:b/>
                <w:lang w:eastAsia="zh-CN"/>
              </w:rPr>
              <w:t xml:space="preserve"> of MBS type 1</w:t>
            </w:r>
            <w:r>
              <w:rPr>
                <w:rFonts w:ascii="Arial" w:hAnsi="Arial" w:cs="Arial"/>
                <w:b/>
                <w:lang w:eastAsia="zh-CN"/>
              </w:rPr>
              <w:t>.</w:t>
            </w:r>
          </w:p>
          <w:p w14:paraId="4D13713B" w14:textId="77777777" w:rsidR="00727785" w:rsidRPr="00957668" w:rsidRDefault="00727785" w:rsidP="00FA4DD1">
            <w:pPr>
              <w:pStyle w:val="ListParagraph"/>
              <w:numPr>
                <w:ilvl w:val="0"/>
                <w:numId w:val="0"/>
              </w:numPr>
              <w:ind w:left="720"/>
              <w:rPr>
                <w:rFonts w:ascii="Arial" w:hAnsi="Arial" w:cs="Arial"/>
                <w:b/>
                <w:lang w:eastAsia="zh-CN"/>
              </w:rPr>
            </w:pPr>
          </w:p>
          <w:p w14:paraId="3E3BAAB1" w14:textId="0D1B3698" w:rsidR="00957668" w:rsidRDefault="00957668" w:rsidP="00FA4DD1">
            <w:pPr>
              <w:pStyle w:val="ListParagraph"/>
              <w:numPr>
                <w:ilvl w:val="0"/>
                <w:numId w:val="0"/>
              </w:numPr>
              <w:ind w:left="720"/>
              <w:rPr>
                <w:rFonts w:ascii="Arial" w:hAnsi="Arial" w:cs="Arial"/>
                <w:b/>
                <w:lang w:eastAsia="zh-CN"/>
              </w:rPr>
            </w:pPr>
            <w:r>
              <w:rPr>
                <w:rFonts w:ascii="Arial" w:hAnsi="Arial" w:cs="Arial"/>
                <w:b/>
                <w:lang w:eastAsia="zh-CN"/>
              </w:rPr>
              <w:t xml:space="preserve">For MBS type 2, the modification period is 160ms long. Each 160ms-long modification period of MBS type 2 includes four 40ms-long repetition periods of MBS type 2 and 8 20ms-long </w:t>
            </w:r>
            <w:r w:rsidR="00025D82">
              <w:rPr>
                <w:rFonts w:ascii="Arial" w:hAnsi="Arial" w:cs="Arial"/>
                <w:b/>
                <w:lang w:eastAsia="zh-CN"/>
              </w:rPr>
              <w:t xml:space="preserve">transmission </w:t>
            </w:r>
            <w:r>
              <w:rPr>
                <w:rFonts w:ascii="Arial" w:hAnsi="Arial" w:cs="Arial"/>
                <w:b/>
                <w:lang w:eastAsia="zh-CN"/>
              </w:rPr>
              <w:t>periods.</w:t>
            </w:r>
          </w:p>
          <w:p w14:paraId="0F793693" w14:textId="77777777" w:rsidR="00957668" w:rsidRPr="00957668" w:rsidRDefault="00957668" w:rsidP="00FA4DD1">
            <w:pPr>
              <w:pStyle w:val="ListParagraph"/>
              <w:numPr>
                <w:ilvl w:val="0"/>
                <w:numId w:val="0"/>
              </w:numPr>
              <w:ind w:left="720"/>
              <w:rPr>
                <w:rFonts w:ascii="Arial" w:hAnsi="Arial" w:cs="Arial"/>
                <w:b/>
                <w:lang w:eastAsia="zh-CN"/>
              </w:rPr>
            </w:pPr>
          </w:p>
          <w:p w14:paraId="7DEBC4B7" w14:textId="7EA7D612" w:rsidR="00727785" w:rsidRDefault="005379F6" w:rsidP="00FA4DD1">
            <w:pPr>
              <w:pStyle w:val="ListParagraph"/>
              <w:numPr>
                <w:ilvl w:val="0"/>
                <w:numId w:val="0"/>
              </w:numPr>
              <w:ind w:left="720"/>
              <w:rPr>
                <w:rFonts w:ascii="Arial" w:hAnsi="Arial" w:cs="Arial"/>
                <w:b/>
                <w:lang w:eastAsia="zh-CN"/>
              </w:rPr>
            </w:pPr>
            <w:r>
              <w:rPr>
                <w:rFonts w:ascii="Arial" w:hAnsi="Arial" w:cs="Arial"/>
                <w:b/>
                <w:lang w:eastAsia="zh-CN"/>
              </w:rPr>
              <w:t>When a new MBS of MBS type 2 is broadcast, the PTM configuration information of this new MBS is sent from the nearest 160ms-long modification period</w:t>
            </w:r>
            <w:r w:rsidR="00025D82">
              <w:rPr>
                <w:rFonts w:ascii="Arial" w:hAnsi="Arial" w:cs="Arial"/>
                <w:b/>
                <w:lang w:eastAsia="zh-CN"/>
              </w:rPr>
              <w:t xml:space="preserve"> of MBS type 2</w:t>
            </w:r>
            <w:r>
              <w:rPr>
                <w:rFonts w:ascii="Arial" w:hAnsi="Arial" w:cs="Arial"/>
                <w:b/>
                <w:lang w:eastAsia="zh-CN"/>
              </w:rPr>
              <w:t>.</w:t>
            </w:r>
          </w:p>
          <w:p w14:paraId="18F8A426" w14:textId="77777777" w:rsidR="00F50B35" w:rsidRDefault="00F50B35" w:rsidP="00FA4DD1">
            <w:pPr>
              <w:pStyle w:val="ListParagraph"/>
              <w:numPr>
                <w:ilvl w:val="0"/>
                <w:numId w:val="0"/>
              </w:numPr>
              <w:ind w:left="720"/>
              <w:rPr>
                <w:rFonts w:ascii="Arial" w:hAnsi="Arial" w:cs="Arial"/>
                <w:b/>
                <w:lang w:eastAsia="zh-CN"/>
              </w:rPr>
            </w:pPr>
          </w:p>
          <w:p w14:paraId="6C96E7D4" w14:textId="345F59A6" w:rsidR="00025D82" w:rsidRDefault="00F50B35" w:rsidP="00FA4DD1">
            <w:pPr>
              <w:pStyle w:val="ListParagraph"/>
              <w:numPr>
                <w:ilvl w:val="0"/>
                <w:numId w:val="0"/>
              </w:numPr>
              <w:ind w:left="720"/>
              <w:rPr>
                <w:rFonts w:ascii="Arial" w:hAnsi="Arial" w:cs="Arial"/>
                <w:b/>
                <w:lang w:eastAsia="zh-CN"/>
              </w:rPr>
            </w:pPr>
            <w:r>
              <w:rPr>
                <w:rFonts w:ascii="Arial" w:hAnsi="Arial" w:cs="Arial"/>
                <w:b/>
                <w:lang w:eastAsia="zh-CN"/>
              </w:rPr>
              <w:t xml:space="preserve">We hope our method can be provided for discussion. </w:t>
            </w:r>
            <w:r w:rsidR="00025D82">
              <w:rPr>
                <w:rFonts w:ascii="Arial" w:hAnsi="Arial" w:cs="Arial"/>
                <w:b/>
                <w:lang w:eastAsia="zh-CN"/>
              </w:rPr>
              <w:t xml:space="preserve"> The features of our method are listed below:</w:t>
            </w:r>
          </w:p>
          <w:p w14:paraId="4E1E5BAE" w14:textId="16AEB156" w:rsidR="00025D82" w:rsidRPr="00D7370C" w:rsidRDefault="00025D82" w:rsidP="002D3BB2">
            <w:pPr>
              <w:pStyle w:val="ListParagraph"/>
              <w:numPr>
                <w:ilvl w:val="0"/>
                <w:numId w:val="15"/>
              </w:numPr>
              <w:spacing w:after="180"/>
              <w:rPr>
                <w:rFonts w:ascii="Arial" w:hAnsi="Arial" w:cs="Arial"/>
                <w:b/>
                <w:lang w:eastAsia="zh-CN"/>
              </w:rPr>
            </w:pPr>
            <w:r w:rsidRPr="00D7370C">
              <w:rPr>
                <w:rFonts w:ascii="Arial" w:hAnsi="Arial" w:cs="Arial"/>
                <w:b/>
                <w:lang w:eastAsia="zh-CN"/>
              </w:rPr>
              <w:t>Only one SC-MCCH is transmitted</w:t>
            </w:r>
            <w:r w:rsidR="007F6B82" w:rsidRPr="00D7370C">
              <w:rPr>
                <w:rFonts w:ascii="Arial" w:hAnsi="Arial" w:cs="Arial"/>
                <w:b/>
                <w:lang w:eastAsia="zh-CN"/>
              </w:rPr>
              <w:t xml:space="preserve">: have no influence on the number of SC-MCCHs </w:t>
            </w:r>
          </w:p>
          <w:p w14:paraId="28E71967" w14:textId="04B9CE17" w:rsidR="00025D82" w:rsidRDefault="00025D82" w:rsidP="002D3BB2">
            <w:pPr>
              <w:pStyle w:val="ListParagraph"/>
              <w:numPr>
                <w:ilvl w:val="0"/>
                <w:numId w:val="15"/>
              </w:numPr>
              <w:rPr>
                <w:rFonts w:ascii="Arial" w:hAnsi="Arial" w:cs="Arial"/>
                <w:b/>
                <w:lang w:eastAsia="zh-CN"/>
              </w:rPr>
            </w:pPr>
            <w:r>
              <w:rPr>
                <w:rFonts w:ascii="Arial" w:hAnsi="Arial" w:cs="Arial"/>
                <w:b/>
                <w:lang w:eastAsia="zh-CN"/>
              </w:rPr>
              <w:t xml:space="preserve">Different MBS types can have the different modification/repetition periods </w:t>
            </w:r>
          </w:p>
          <w:p w14:paraId="25088ABF" w14:textId="7CFEEE1D" w:rsidR="00025D82" w:rsidRDefault="00025D82" w:rsidP="002D3BB2">
            <w:pPr>
              <w:pStyle w:val="ListParagraph"/>
              <w:numPr>
                <w:ilvl w:val="0"/>
                <w:numId w:val="16"/>
              </w:numPr>
              <w:rPr>
                <w:rFonts w:ascii="Arial" w:hAnsi="Arial" w:cs="Arial"/>
                <w:b/>
                <w:lang w:eastAsia="zh-CN"/>
              </w:rPr>
            </w:pPr>
            <w:r>
              <w:rPr>
                <w:rFonts w:ascii="Arial" w:hAnsi="Arial" w:cs="Arial"/>
                <w:b/>
                <w:lang w:eastAsia="zh-CN"/>
              </w:rPr>
              <w:t>Satisfy the requirement listed above</w:t>
            </w:r>
          </w:p>
          <w:p w14:paraId="4AB45F3C" w14:textId="60A9BC45" w:rsidR="00025D82" w:rsidRDefault="00025D82" w:rsidP="002D3BB2">
            <w:pPr>
              <w:pStyle w:val="ListParagraph"/>
              <w:numPr>
                <w:ilvl w:val="0"/>
                <w:numId w:val="16"/>
              </w:numPr>
              <w:rPr>
                <w:rFonts w:ascii="Arial" w:hAnsi="Arial" w:cs="Arial"/>
                <w:b/>
                <w:lang w:eastAsia="zh-CN"/>
              </w:rPr>
            </w:pPr>
            <w:r>
              <w:rPr>
                <w:rFonts w:ascii="Arial" w:hAnsi="Arial" w:cs="Arial"/>
                <w:b/>
                <w:lang w:eastAsia="zh-CN"/>
              </w:rPr>
              <w:t xml:space="preserve">save the radio resource compared with the unitary modification/repetition period </w:t>
            </w:r>
            <w:r w:rsidR="007F6B82">
              <w:rPr>
                <w:rFonts w:ascii="Arial" w:hAnsi="Arial" w:cs="Arial"/>
                <w:b/>
                <w:lang w:eastAsia="zh-CN"/>
              </w:rPr>
              <w:t>for all MBS types</w:t>
            </w:r>
          </w:p>
          <w:p w14:paraId="2E62F2C7" w14:textId="711D9628" w:rsidR="00025D82" w:rsidRDefault="007F6B82" w:rsidP="002D3BB2">
            <w:pPr>
              <w:pStyle w:val="ListParagraph"/>
              <w:numPr>
                <w:ilvl w:val="0"/>
                <w:numId w:val="16"/>
              </w:numPr>
              <w:rPr>
                <w:rFonts w:ascii="Arial" w:hAnsi="Arial" w:cs="Arial"/>
                <w:b/>
                <w:lang w:eastAsia="zh-CN"/>
              </w:rPr>
            </w:pPr>
            <w:r>
              <w:rPr>
                <w:rFonts w:ascii="Arial" w:hAnsi="Arial" w:cs="Arial" w:hint="eastAsia"/>
                <w:b/>
                <w:lang w:eastAsia="zh-CN"/>
              </w:rPr>
              <w:t>s</w:t>
            </w:r>
            <w:r>
              <w:rPr>
                <w:rFonts w:ascii="Arial" w:hAnsi="Arial" w:cs="Arial"/>
                <w:b/>
                <w:lang w:eastAsia="zh-CN"/>
              </w:rPr>
              <w:t>ave UE power if UE is interested in an MBS with the repetition period larger than the SC-MCCH transmission period</w:t>
            </w:r>
          </w:p>
          <w:p w14:paraId="290C0305" w14:textId="042E8FA9" w:rsidR="00F407B2" w:rsidRDefault="00F407B2" w:rsidP="00651CD9">
            <w:pPr>
              <w:spacing w:before="120" w:after="120"/>
              <w:rPr>
                <w:rFonts w:ascii="Arial" w:hAnsi="Arial" w:cs="Arial"/>
                <w:b/>
              </w:rPr>
            </w:pPr>
            <w:r>
              <w:rPr>
                <w:rFonts w:ascii="Arial" w:hAnsi="Arial" w:cs="Arial"/>
                <w:b/>
              </w:rPr>
              <w:t>（</w:t>
            </w:r>
            <w:r>
              <w:rPr>
                <w:rFonts w:ascii="Arial" w:hAnsi="Arial" w:cs="Arial" w:hint="eastAsia"/>
                <w:b/>
                <w:lang w:eastAsia="zh-CN"/>
              </w:rPr>
              <w:t>8</w:t>
            </w:r>
            <w:r>
              <w:rPr>
                <w:rFonts w:ascii="Arial" w:hAnsi="Arial" w:cs="Arial" w:hint="eastAsia"/>
                <w:b/>
                <w:lang w:eastAsia="zh-CN"/>
              </w:rPr>
              <w:t>）</w:t>
            </w:r>
            <w:r>
              <w:rPr>
                <w:rFonts w:ascii="Arial" w:hAnsi="Arial" w:cs="Arial"/>
                <w:b/>
              </w:rPr>
              <w:t>Proposal-24:</w:t>
            </w:r>
          </w:p>
          <w:p w14:paraId="73ED09BC" w14:textId="3FCD9171" w:rsidR="00F407B2" w:rsidRDefault="00F407B2" w:rsidP="00651CD9">
            <w:pPr>
              <w:spacing w:before="120" w:after="120"/>
              <w:rPr>
                <w:rFonts w:ascii="Arial" w:hAnsi="Arial" w:cs="Arial"/>
                <w:b/>
                <w:lang w:eastAsia="zh-CN"/>
              </w:rPr>
            </w:pPr>
            <w:r>
              <w:rPr>
                <w:rFonts w:ascii="Arial" w:hAnsi="Arial" w:cs="Arial"/>
                <w:b/>
                <w:lang w:eastAsia="zh-CN"/>
              </w:rPr>
              <w:t xml:space="preserve">In LTE SC-PTM, SC-MTCH configuration contains the SC-MTCH scheduling information. But in NR MBS, PDSCH has many parameters. Without these parameters, UE can NOT receive PDSCH. Therefore, we hope proposal 24 is updated as below. </w:t>
            </w:r>
          </w:p>
          <w:p w14:paraId="32E0ACFE" w14:textId="1B574755" w:rsidR="00360CF4" w:rsidRPr="00360CF4" w:rsidRDefault="00CE67DE" w:rsidP="00292DE3">
            <w:pPr>
              <w:spacing w:before="120" w:after="120"/>
              <w:rPr>
                <w:lang w:eastAsia="zh-CN"/>
              </w:rPr>
            </w:pPr>
            <w:r w:rsidRPr="00CE67DE">
              <w:rPr>
                <w:rFonts w:ascii="Arial" w:hAnsi="Arial" w:cs="Arial"/>
                <w:b/>
                <w:color w:val="FF0000"/>
              </w:rPr>
              <w:t>Proposal-24: For NR MBS delivery mode 2, PTM configuration can include both MTCH configuration and neighbor cell information</w:t>
            </w:r>
            <w:r>
              <w:rPr>
                <w:rFonts w:ascii="Arial" w:hAnsi="Arial" w:cs="Arial"/>
                <w:b/>
                <w:color w:val="FF0000"/>
              </w:rPr>
              <w:t xml:space="preserve"> where MTCH configuration includes </w:t>
            </w:r>
            <w:r>
              <w:rPr>
                <w:rFonts w:ascii="Arial" w:eastAsia="MS Mincho" w:hAnsi="Arial" w:cs="Arial" w:hint="eastAsia"/>
                <w:color w:val="00B0F0"/>
                <w:lang w:eastAsia="ja-JP"/>
              </w:rPr>
              <w:t>MBS session info, G-RNTI</w:t>
            </w:r>
            <w:r>
              <w:rPr>
                <w:rFonts w:ascii="Arial" w:eastAsia="MS Mincho" w:hAnsi="Arial" w:cs="Arial"/>
                <w:color w:val="00B0F0"/>
                <w:lang w:eastAsia="ja-JP"/>
              </w:rPr>
              <w:t xml:space="preserve">, </w:t>
            </w:r>
            <w:r>
              <w:rPr>
                <w:rFonts w:ascii="Arial" w:eastAsia="MS Mincho" w:hAnsi="Arial" w:cs="Arial" w:hint="eastAsia"/>
                <w:color w:val="00B0F0"/>
                <w:lang w:eastAsia="ja-JP"/>
              </w:rPr>
              <w:t>MTCH scheduling info</w:t>
            </w:r>
            <w:r>
              <w:rPr>
                <w:rFonts w:ascii="Arial" w:eastAsia="MS Mincho" w:hAnsi="Arial" w:cs="Arial"/>
                <w:color w:val="00B0F0"/>
                <w:lang w:eastAsia="ja-JP"/>
              </w:rPr>
              <w:t xml:space="preserve"> and PDSCH related info</w:t>
            </w:r>
            <w:r w:rsidR="00292DE3">
              <w:rPr>
                <w:rFonts w:ascii="Arial" w:eastAsia="MS Mincho" w:hAnsi="Arial" w:cs="Arial"/>
                <w:color w:val="00B0F0"/>
                <w:lang w:eastAsia="ja-JP"/>
              </w:rPr>
              <w:t>r</w:t>
            </w:r>
            <w:r>
              <w:rPr>
                <w:rFonts w:ascii="Arial" w:eastAsia="MS Mincho" w:hAnsi="Arial" w:cs="Arial"/>
                <w:color w:val="00B0F0"/>
                <w:lang w:eastAsia="ja-JP"/>
              </w:rPr>
              <w:t>mation</w:t>
            </w:r>
            <w:r w:rsidRPr="00CE67DE">
              <w:rPr>
                <w:rFonts w:ascii="Arial" w:hAnsi="Arial" w:cs="Arial"/>
                <w:b/>
                <w:color w:val="FF0000"/>
              </w:rPr>
              <w:t>.</w:t>
            </w:r>
          </w:p>
        </w:tc>
      </w:tr>
      <w:tr w:rsidR="003C4758" w14:paraId="7E1E9BEF" w14:textId="77777777" w:rsidTr="00687711">
        <w:tc>
          <w:tcPr>
            <w:tcW w:w="2120" w:type="dxa"/>
          </w:tcPr>
          <w:p w14:paraId="2F75E64E" w14:textId="72BF87AB" w:rsidR="003C4758" w:rsidRDefault="003C4758" w:rsidP="003C4758">
            <w:ins w:id="109" w:author="Kyocera - Masato Fujishiro" w:date="2021-01-08T16:49:00Z">
              <w:r>
                <w:rPr>
                  <w:rFonts w:hint="eastAsia"/>
                  <w:lang w:val="en-GB" w:eastAsia="ja-JP"/>
                </w:rPr>
                <w:lastRenderedPageBreak/>
                <w:t>K</w:t>
              </w:r>
              <w:r>
                <w:rPr>
                  <w:lang w:val="en-GB" w:eastAsia="ja-JP"/>
                </w:rPr>
                <w:t>yocera</w:t>
              </w:r>
            </w:ins>
          </w:p>
        </w:tc>
        <w:tc>
          <w:tcPr>
            <w:tcW w:w="7373" w:type="dxa"/>
          </w:tcPr>
          <w:p w14:paraId="38C49E23" w14:textId="77777777" w:rsidR="003C4758" w:rsidRPr="007539F6" w:rsidRDefault="003C4758" w:rsidP="003C4758">
            <w:pPr>
              <w:rPr>
                <w:ins w:id="110" w:author="Kyocera - Masato Fujishiro" w:date="2021-01-08T16:49:00Z"/>
                <w:lang w:val="en-GB" w:eastAsia="ja-JP"/>
              </w:rPr>
            </w:pPr>
            <w:ins w:id="111" w:author="Kyocera - Masato Fujishiro" w:date="2021-01-08T16:49:00Z">
              <w:r>
                <w:rPr>
                  <w:rFonts w:hint="eastAsia"/>
                  <w:lang w:val="en-GB" w:eastAsia="ja-JP"/>
                </w:rPr>
                <w:t>O</w:t>
              </w:r>
              <w:r>
                <w:rPr>
                  <w:lang w:val="en-GB" w:eastAsia="ja-JP"/>
                </w:rPr>
                <w:t>n Proposal 1, in our understanding it was already agreed. So, we think the proposal just intends the clarification of previous agreement, i.e., we don</w:t>
              </w:r>
              <w:r>
                <w:rPr>
                  <w:lang w:val="en-GB" w:eastAsia="ja-JP"/>
                </w:rPr>
                <w:t>’</w:t>
              </w:r>
              <w:r>
                <w:rPr>
                  <w:lang w:val="en-GB" w:eastAsia="ja-JP"/>
                </w:rPr>
                <w:t xml:space="preserve">t think additional discussion is needed. </w:t>
              </w:r>
            </w:ins>
          </w:p>
          <w:p w14:paraId="69F377A9" w14:textId="77777777" w:rsidR="003C4758" w:rsidRDefault="003C4758" w:rsidP="003C4758">
            <w:pPr>
              <w:rPr>
                <w:ins w:id="112" w:author="Kyocera - Masato Fujishiro" w:date="2021-01-08T16:49:00Z"/>
                <w:lang w:val="en-GB" w:eastAsia="ja-JP"/>
              </w:rPr>
            </w:pPr>
            <w:ins w:id="113" w:author="Kyocera - Masato Fujishiro" w:date="2021-01-08T16:49:00Z">
              <w:r>
                <w:rPr>
                  <w:rFonts w:hint="eastAsia"/>
                  <w:lang w:val="en-GB" w:eastAsia="ja-JP"/>
                </w:rPr>
                <w:t>O</w:t>
              </w:r>
              <w:r>
                <w:rPr>
                  <w:lang w:val="en-GB" w:eastAsia="ja-JP"/>
                </w:rPr>
                <w:t>n Proposals 2a/2b, we think RAN2 should only discuss on RAN2 aspects. It</w:t>
              </w:r>
              <w:r>
                <w:rPr>
                  <w:lang w:val="en-GB" w:eastAsia="ja-JP"/>
                </w:rPr>
                <w:t>’</w:t>
              </w:r>
              <w:r>
                <w:rPr>
                  <w:lang w:val="en-GB" w:eastAsia="ja-JP"/>
                </w:rPr>
                <w:t xml:space="preserve">s already clear in the previous agreement that the UE in IDLE/INACTIVE does not need to transition to RRC Connected, just in order to obtain MBS configuration, as CATT pointed out. The UE in Connected may need to send MII as in Proposal 17. The NAS procedures, e.g., session join and </w:t>
              </w:r>
              <w:r w:rsidRPr="00FD160E">
                <w:rPr>
                  <w:lang w:val="en-GB" w:eastAsia="ja-JP"/>
                </w:rPr>
                <w:t xml:space="preserve">authentication </w:t>
              </w:r>
              <w:r>
                <w:rPr>
                  <w:lang w:val="en-GB" w:eastAsia="ja-JP"/>
                </w:rPr>
                <w:t xml:space="preserve">that are stated above Question 2, are out of RAN2 scope. </w:t>
              </w:r>
            </w:ins>
          </w:p>
          <w:p w14:paraId="3C426B28" w14:textId="77777777" w:rsidR="003C4758" w:rsidRDefault="003C4758" w:rsidP="003C4758">
            <w:pPr>
              <w:rPr>
                <w:ins w:id="114" w:author="Kyocera - Masato Fujishiro" w:date="2021-01-08T16:49:00Z"/>
                <w:lang w:val="en-GB" w:eastAsia="ja-JP"/>
              </w:rPr>
            </w:pPr>
            <w:ins w:id="115" w:author="Kyocera - Masato Fujishiro" w:date="2021-01-08T16:49:00Z">
              <w:r>
                <w:rPr>
                  <w:rFonts w:hint="eastAsia"/>
                  <w:lang w:val="en-GB" w:eastAsia="ja-JP"/>
                </w:rPr>
                <w:lastRenderedPageBreak/>
                <w:t>O</w:t>
              </w:r>
              <w:r>
                <w:rPr>
                  <w:lang w:val="en-GB" w:eastAsia="ja-JP"/>
                </w:rPr>
                <w:t xml:space="preserve">n Proposals 10/11, we think LTE SC-PTM mechanism was that </w:t>
              </w:r>
              <w:r>
                <w:rPr>
                  <w:lang w:val="en-GB" w:eastAsia="ja-JP"/>
                </w:rPr>
                <w:t>“</w:t>
              </w:r>
              <w:r w:rsidRPr="008E7E9B">
                <w:rPr>
                  <w:i/>
                  <w:iCs/>
                  <w:lang w:val="en-GB" w:eastAsia="ja-JP"/>
                </w:rPr>
                <w:t>When the network changes (some of) the SC-MCCH information, it notifies the UEs</w:t>
              </w:r>
              <w:r>
                <w:rPr>
                  <w:lang w:val="en-GB" w:eastAsia="ja-JP"/>
                </w:rPr>
                <w:t>”</w:t>
              </w:r>
              <w:r>
                <w:rPr>
                  <w:lang w:val="en-GB" w:eastAsia="ja-JP"/>
                </w:rPr>
                <w:t xml:space="preserve"> as specified in TS36.331, regardless of whether session start or other purposes. So, we wonder if RAN2 should just reuse this statement. </w:t>
              </w:r>
            </w:ins>
          </w:p>
          <w:p w14:paraId="59110CA3" w14:textId="338BE32D" w:rsidR="003C4758" w:rsidRPr="00A24399" w:rsidRDefault="003C4758" w:rsidP="003C4758">
            <w:pPr>
              <w:rPr>
                <w:rFonts w:eastAsia="MS Mincho"/>
              </w:rPr>
            </w:pPr>
            <w:ins w:id="116" w:author="Kyocera - Masato Fujishiro" w:date="2021-01-08T16:49:00Z">
              <w:r>
                <w:rPr>
                  <w:rFonts w:hint="eastAsia"/>
                  <w:lang w:val="en-GB" w:eastAsia="ja-JP"/>
                </w:rPr>
                <w:t>O</w:t>
              </w:r>
              <w:r>
                <w:rPr>
                  <w:lang w:val="en-GB" w:eastAsia="ja-JP"/>
                </w:rPr>
                <w:t xml:space="preserve">n Proposal 21, we wonder if RAN2 should wait for inputs from other WGs regarding USD before assuming its applicability to service continuity, since USD is out of RAN2 scope. </w:t>
              </w:r>
            </w:ins>
          </w:p>
        </w:tc>
      </w:tr>
      <w:tr w:rsidR="003C4758" w14:paraId="0F64778F" w14:textId="77777777" w:rsidTr="00687711">
        <w:tc>
          <w:tcPr>
            <w:tcW w:w="2120" w:type="dxa"/>
          </w:tcPr>
          <w:p w14:paraId="77510E0A" w14:textId="7570DBB8" w:rsidR="003C4758" w:rsidRDefault="008C634A" w:rsidP="003C4758">
            <w:ins w:id="117" w:author="xiaomi" w:date="2021-01-08T15:57:00Z">
              <w:r>
                <w:lastRenderedPageBreak/>
                <w:t>Xiaomi</w:t>
              </w:r>
            </w:ins>
          </w:p>
        </w:tc>
        <w:tc>
          <w:tcPr>
            <w:tcW w:w="7373" w:type="dxa"/>
          </w:tcPr>
          <w:p w14:paraId="2E162439" w14:textId="77777777" w:rsidR="008C634A" w:rsidRDefault="008C634A" w:rsidP="008C634A">
            <w:pPr>
              <w:rPr>
                <w:ins w:id="118" w:author="xiaomi" w:date="2021-01-08T15:57:00Z"/>
                <w:lang w:val="en-GB"/>
              </w:rPr>
            </w:pPr>
            <w:ins w:id="119" w:author="xiaomi" w:date="2021-01-08T15:57:00Z">
              <w:r>
                <w:rPr>
                  <w:lang w:val="en-GB"/>
                </w:rPr>
                <w:t xml:space="preserve">For Proposal-6, we consider that the MBS SIB includes the MCCH configuration and optionally includes the service availability information of both the neighbour frequency and the serving frequency. If the MCCH is cell specific, then the MBS SIB should not be area specific. Maybe we could clarify which information in the MBS SIB is area specific or cell specific. For example, we could add </w:t>
              </w:r>
              <w:r>
                <w:rPr>
                  <w:lang w:val="en-GB"/>
                </w:rPr>
                <w:t>“</w:t>
              </w:r>
              <w:r>
                <w:rPr>
                  <w:lang w:val="en-GB"/>
                </w:rPr>
                <w:t>FFS which information in the MBS SIB is area specific</w:t>
              </w:r>
              <w:r>
                <w:rPr>
                  <w:lang w:val="en-GB"/>
                </w:rPr>
                <w:t>”</w:t>
              </w:r>
              <w:r>
                <w:rPr>
                  <w:lang w:val="en-GB"/>
                </w:rPr>
                <w:t xml:space="preserve"> at the end of the Proposal-6. </w:t>
              </w:r>
            </w:ins>
          </w:p>
          <w:p w14:paraId="22785EFF" w14:textId="77777777" w:rsidR="008C634A" w:rsidRDefault="008C634A" w:rsidP="008C634A">
            <w:pPr>
              <w:rPr>
                <w:ins w:id="120" w:author="xiaomi" w:date="2021-01-08T15:57:00Z"/>
                <w:lang w:val="en-GB"/>
              </w:rPr>
            </w:pPr>
            <w:ins w:id="121" w:author="xiaomi" w:date="2021-01-08T15:57:00Z">
              <w:r>
                <w:rPr>
                  <w:lang w:val="en-GB"/>
                </w:rPr>
                <w:t xml:space="preserve">For Proposal-6/7, the meaning of the area is not very clear. I understand that the signalling details of the </w:t>
              </w:r>
              <w:r>
                <w:rPr>
                  <w:lang w:val="en-GB"/>
                </w:rPr>
                <w:t>“</w:t>
              </w:r>
              <w:r>
                <w:rPr>
                  <w:lang w:val="en-GB"/>
                </w:rPr>
                <w:t>area</w:t>
              </w:r>
              <w:r>
                <w:rPr>
                  <w:lang w:val="en-GB"/>
                </w:rPr>
                <w:t>”</w:t>
              </w:r>
              <w:r>
                <w:rPr>
                  <w:lang w:val="en-GB"/>
                </w:rPr>
                <w:t xml:space="preserve"> may need more studies. Maybe the intention of the Proposal-6 and 7 is just trying to say that the MBS SIB/MCCH can be optionally applied to </w:t>
              </w:r>
              <w:r>
                <w:rPr>
                  <w:lang w:val="en-GB"/>
                </w:rPr>
                <w:t>“</w:t>
              </w:r>
              <w:r>
                <w:rPr>
                  <w:lang w:val="en-GB"/>
                </w:rPr>
                <w:t>multiple cells</w:t>
              </w:r>
              <w:r>
                <w:rPr>
                  <w:lang w:val="en-GB"/>
                </w:rPr>
                <w:t>”</w:t>
              </w:r>
              <w:r>
                <w:rPr>
                  <w:lang w:val="en-GB"/>
                </w:rPr>
                <w:t>.</w:t>
              </w:r>
            </w:ins>
          </w:p>
          <w:p w14:paraId="7B949D53" w14:textId="7EE130A1" w:rsidR="003C4758" w:rsidRDefault="008C634A" w:rsidP="008C634A">
            <w:ins w:id="122" w:author="xiaomi" w:date="2021-01-08T15:57:00Z">
              <w:r>
                <w:rPr>
                  <w:lang w:val="en-GB"/>
                </w:rPr>
                <w:t>For Proposal-20, the intention of the proposal is not clear, and it seems we have already got proposals for the CONNECTED service continuity (i.e. Proposal-17/18/19) and the IDLE/INACTIVE service continuity (i.e. Proposal-23). Maybe this Proposal-20 can be removed.</w:t>
              </w:r>
            </w:ins>
          </w:p>
        </w:tc>
      </w:tr>
      <w:tr w:rsidR="0071566A" w14:paraId="0B129768" w14:textId="77777777" w:rsidTr="00687711">
        <w:tc>
          <w:tcPr>
            <w:tcW w:w="2120" w:type="dxa"/>
          </w:tcPr>
          <w:p w14:paraId="1C4B6CE9" w14:textId="7EBADAE1" w:rsidR="0071566A" w:rsidRDefault="0071566A" w:rsidP="0071566A">
            <w:r>
              <w:rPr>
                <w:lang w:val="en-GB"/>
              </w:rPr>
              <w:t>Huawei, HiSilicon</w:t>
            </w:r>
          </w:p>
        </w:tc>
        <w:tc>
          <w:tcPr>
            <w:tcW w:w="7373" w:type="dxa"/>
          </w:tcPr>
          <w:p w14:paraId="616BE046" w14:textId="294ADC71" w:rsidR="0071566A" w:rsidRDefault="0071566A" w:rsidP="0071566A">
            <w:pPr>
              <w:spacing w:before="120" w:after="120"/>
              <w:rPr>
                <w:rFonts w:ascii="Arial" w:hAnsi="Arial" w:cs="Arial"/>
              </w:rPr>
            </w:pPr>
            <w:r w:rsidRPr="00390B9F">
              <w:rPr>
                <w:rFonts w:ascii="Arial" w:hAnsi="Arial" w:cs="Arial"/>
              </w:rPr>
              <w:t>A</w:t>
            </w:r>
            <w:r>
              <w:rPr>
                <w:rFonts w:ascii="Arial" w:hAnsi="Arial" w:cs="Arial"/>
              </w:rPr>
              <w:t>s a general sugges</w:t>
            </w:r>
            <w:r w:rsidRPr="00390B9F">
              <w:rPr>
                <w:rFonts w:ascii="Arial" w:hAnsi="Arial" w:cs="Arial"/>
              </w:rPr>
              <w:t>t</w:t>
            </w:r>
            <w:r>
              <w:rPr>
                <w:rFonts w:ascii="Arial" w:hAnsi="Arial" w:cs="Arial"/>
              </w:rPr>
              <w:t>i</w:t>
            </w:r>
            <w:r w:rsidRPr="00390B9F">
              <w:rPr>
                <w:rFonts w:ascii="Arial" w:hAnsi="Arial" w:cs="Arial"/>
              </w:rPr>
              <w:t>on</w:t>
            </w:r>
            <w:r>
              <w:rPr>
                <w:rFonts w:ascii="Arial" w:hAnsi="Arial" w:cs="Arial"/>
              </w:rPr>
              <w:t xml:space="preserve">, we would like to propose that the e-mail discussion rapporteur separates the </w:t>
            </w:r>
            <w:r w:rsidR="008428FF">
              <w:rPr>
                <w:rFonts w:ascii="Arial" w:hAnsi="Arial" w:cs="Arial"/>
              </w:rPr>
              <w:t>proposals into those that allow</w:t>
            </w:r>
            <w:r>
              <w:rPr>
                <w:rFonts w:ascii="Arial" w:hAnsi="Arial" w:cs="Arial"/>
              </w:rPr>
              <w:t xml:space="preserve"> us to establish a baseline and those that are optimizations and should be discussed only after the baseline is agreed. It will be impossible to handle all the proposals and if we discuss everything at once, it will be much harder to achieve progress. </w:t>
            </w:r>
          </w:p>
          <w:p w14:paraId="0287C50F" w14:textId="77777777" w:rsidR="0071566A" w:rsidRDefault="0071566A" w:rsidP="0071566A">
            <w:pPr>
              <w:spacing w:before="120" w:after="120"/>
              <w:rPr>
                <w:rFonts w:ascii="Arial" w:hAnsi="Arial" w:cs="Arial"/>
                <w:b/>
              </w:rPr>
            </w:pPr>
            <w:r>
              <w:rPr>
                <w:rFonts w:ascii="Arial" w:hAnsi="Arial" w:cs="Arial"/>
              </w:rPr>
              <w:t>We have also some comments on the specific proposals as below.</w:t>
            </w:r>
          </w:p>
          <w:p w14:paraId="2D9F8BF2" w14:textId="77777777" w:rsidR="0071566A" w:rsidRDefault="0071566A" w:rsidP="0071566A">
            <w:pPr>
              <w:spacing w:before="120" w:after="120"/>
              <w:rPr>
                <w:rFonts w:ascii="Arial" w:hAnsi="Arial" w:cs="Arial"/>
                <w:lang w:val="en-GB" w:eastAsia="ja-JP"/>
              </w:rPr>
            </w:pPr>
            <w:r>
              <w:rPr>
                <w:rFonts w:ascii="Arial" w:hAnsi="Arial" w:cs="Arial"/>
                <w:b/>
              </w:rPr>
              <w:t>Proposal-5b:</w:t>
            </w:r>
            <w:r w:rsidRPr="0015594E">
              <w:rPr>
                <w:rFonts w:ascii="Arial" w:hAnsi="Arial" w:cs="Arial"/>
                <w:b/>
              </w:rPr>
              <w:t xml:space="preserve"> </w:t>
            </w:r>
            <w:r>
              <w:rPr>
                <w:rFonts w:ascii="Arial" w:hAnsi="Arial" w:cs="Arial"/>
                <w:b/>
              </w:rPr>
              <w:t xml:space="preserve">RAN2 further discuss if 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  </w:t>
            </w:r>
          </w:p>
          <w:p w14:paraId="5CC87EEF" w14:textId="7D2D384A" w:rsidR="0071566A" w:rsidRDefault="0071566A" w:rsidP="0071566A">
            <w:pPr>
              <w:rPr>
                <w:lang w:val="en-GB"/>
              </w:rPr>
            </w:pPr>
            <w:r>
              <w:rPr>
                <w:lang w:val="en-GB"/>
              </w:rPr>
              <w:t xml:space="preserve">We are wondering if for P5b the intention is to reuse dedicated SIB delivery mechanism or something different. </w:t>
            </w:r>
            <w:r w:rsidR="008428FF">
              <w:rPr>
                <w:lang w:val="en-GB"/>
              </w:rPr>
              <w:t>R</w:t>
            </w:r>
            <w:r>
              <w:rPr>
                <w:lang w:val="en-GB"/>
              </w:rPr>
              <w:t xml:space="preserve">eusing the dedicated SIB would allow to cover the use cases mentioned by companies (e.g. UE </w:t>
            </w:r>
            <w:r>
              <w:rPr>
                <w:lang w:val="en-GB"/>
              </w:rPr>
              <w:lastRenderedPageBreak/>
              <w:t>being in a BWP where it cannot receive SIB) without the need for introducing new configuration option and making MBS more complex.</w:t>
            </w:r>
          </w:p>
          <w:p w14:paraId="12BA7443" w14:textId="77777777" w:rsidR="0071566A" w:rsidRDefault="0071566A" w:rsidP="0071566A">
            <w:pPr>
              <w:spacing w:before="120"/>
              <w:rPr>
                <w:rFonts w:ascii="Arial" w:hAnsi="Arial" w:cs="Arial"/>
                <w:b/>
              </w:rPr>
            </w:pPr>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p>
          <w:p w14:paraId="160AF53A" w14:textId="77777777" w:rsidR="0071566A" w:rsidRDefault="0071566A" w:rsidP="0071566A">
            <w:r>
              <w:t xml:space="preserve">The intention is OK, but it would be clearer to speak of </w:t>
            </w:r>
            <w:r>
              <w:t>“</w:t>
            </w:r>
            <w:r>
              <w:t>MCCH</w:t>
            </w:r>
            <w:r>
              <w:t>”</w:t>
            </w:r>
            <w:r>
              <w:t xml:space="preserve"> change notification, not </w:t>
            </w:r>
            <w:r>
              <w:t>“</w:t>
            </w:r>
            <w:r>
              <w:t>PTM</w:t>
            </w:r>
            <w:r>
              <w:t>”</w:t>
            </w:r>
            <w:r>
              <w:t xml:space="preserve"> change notification. Similar comment for P11.</w:t>
            </w:r>
          </w:p>
          <w:p w14:paraId="3D6E5F1A" w14:textId="77777777" w:rsidR="0071566A" w:rsidRDefault="0071566A" w:rsidP="0071566A"/>
          <w:p w14:paraId="4E4348A7" w14:textId="77777777" w:rsidR="0071566A" w:rsidRDefault="0071566A" w:rsidP="0071566A">
            <w:pPr>
              <w:spacing w:before="120"/>
              <w:rPr>
                <w:rFonts w:ascii="Arial" w:hAnsi="Arial" w:cs="Arial"/>
                <w:b/>
              </w:rPr>
            </w:pPr>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p>
          <w:p w14:paraId="06471134" w14:textId="302C0A81" w:rsidR="0071566A" w:rsidRDefault="0071566A" w:rsidP="0071566A">
            <w:r>
              <w:t>This proposal is OK, but it seems the companies have different understanding on how this works in LTE. Please see the following ex</w:t>
            </w:r>
            <w:r w:rsidR="008428FF">
              <w:t>c</w:t>
            </w:r>
            <w:r>
              <w:t>erpt from 36.300</w:t>
            </w:r>
            <w:r w:rsidR="008428FF">
              <w:t>, which clarifies the notification mechanism is only for session start</w:t>
            </w:r>
            <w:r>
              <w:t>:</w:t>
            </w:r>
          </w:p>
          <w:p w14:paraId="6F6BA5E5" w14:textId="77777777" w:rsidR="0071566A" w:rsidRPr="004F39D7" w:rsidRDefault="0071566A" w:rsidP="0071566A">
            <w:pPr>
              <w:pStyle w:val="B1"/>
            </w:pPr>
            <w:r>
              <w:t>“</w:t>
            </w:r>
            <w:r w:rsidRPr="004F39D7">
              <w:t>-</w:t>
            </w:r>
            <w:r w:rsidRPr="004F39D7">
              <w:tab/>
              <w:t xml:space="preserve">Except for NB-IoT UEs, BL UEs or UEs in enhanced coverage </w:t>
            </w:r>
            <w:r w:rsidRPr="008428FF">
              <w:rPr>
                <w:highlight w:val="yellow"/>
              </w:rPr>
              <w:t>a notification mechanism is used to announce changes of SC-MCCH due to Session Start</w:t>
            </w:r>
            <w:r w:rsidRPr="004F39D7">
              <w:t>:</w:t>
            </w:r>
          </w:p>
          <w:p w14:paraId="0FC83044" w14:textId="77777777" w:rsidR="0071566A" w:rsidRPr="004F39D7" w:rsidRDefault="0071566A" w:rsidP="0071566A">
            <w:pPr>
              <w:pStyle w:val="B2"/>
            </w:pPr>
            <w:r w:rsidRPr="004F39D7">
              <w:t>-</w:t>
            </w:r>
            <w:r w:rsidRPr="004F39D7">
              <w:tab/>
              <w:t>The notification is sent in the first subframe in a repetition period where the SC-MCCH can be scheduled. The notification is sent using the DCI format 1C with SC-N-RNTI and one bit within the 8-bit bitmap;</w:t>
            </w:r>
          </w:p>
          <w:p w14:paraId="0DF04DBD" w14:textId="77777777" w:rsidR="0071566A" w:rsidRDefault="0071566A" w:rsidP="0071566A">
            <w:pPr>
              <w:pStyle w:val="B2"/>
            </w:pPr>
            <w:r w:rsidRPr="004F39D7">
              <w:t>-</w:t>
            </w:r>
            <w:r w:rsidRPr="004F39D7">
              <w:tab/>
              <w:t>When the UE receives a notification, it acquires the SC-MCCH in the same subframe;</w:t>
            </w:r>
          </w:p>
          <w:p w14:paraId="56E30581" w14:textId="77777777" w:rsidR="0071566A" w:rsidRPr="004F39D7" w:rsidRDefault="0071566A" w:rsidP="0071566A">
            <w:pPr>
              <w:pStyle w:val="B2"/>
            </w:pPr>
            <w:r>
              <w:t>(…)</w:t>
            </w:r>
          </w:p>
          <w:p w14:paraId="149DF6D2" w14:textId="5E570864" w:rsidR="0071566A" w:rsidRDefault="0071566A" w:rsidP="0071566A">
            <w:r>
              <w:t xml:space="preserve">-    </w:t>
            </w:r>
            <w:r w:rsidRPr="008428FF">
              <w:rPr>
                <w:rFonts w:ascii="Times New Roman" w:eastAsia="MS Mincho" w:hAnsi="Times New Roman"/>
                <w:sz w:val="20"/>
                <w:szCs w:val="20"/>
                <w:highlight w:val="yellow"/>
                <w:lang w:val="en-GB" w:eastAsia="en-US"/>
              </w:rPr>
              <w:t>The UE detects changes to SC-MCCH which are not announced by the notification mechanism by SC-MCCH monitoring at the modification period</w:t>
            </w:r>
            <w:r w:rsidRPr="008428FF">
              <w:rPr>
                <w:rFonts w:ascii="Times New Roman" w:eastAsia="MS Mincho" w:hAnsi="Times New Roman"/>
                <w:sz w:val="20"/>
                <w:szCs w:val="20"/>
                <w:lang w:val="en-GB" w:eastAsia="en-US"/>
              </w:rPr>
              <w:t>.”</w:t>
            </w:r>
          </w:p>
        </w:tc>
      </w:tr>
      <w:tr w:rsidR="0071566A" w14:paraId="1DF81156" w14:textId="77777777" w:rsidTr="00687711">
        <w:tc>
          <w:tcPr>
            <w:tcW w:w="2120" w:type="dxa"/>
          </w:tcPr>
          <w:p w14:paraId="63471E56" w14:textId="66FA1F98" w:rsidR="0071566A" w:rsidRPr="00AA710C" w:rsidRDefault="00AA710C" w:rsidP="0071566A">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373" w:type="dxa"/>
          </w:tcPr>
          <w:p w14:paraId="2D156D80" w14:textId="77777777" w:rsidR="00AA710C" w:rsidRDefault="00AA710C" w:rsidP="00AA710C">
            <w:r>
              <w:rPr>
                <w:rFonts w:hint="eastAsia"/>
              </w:rPr>
              <w:t>Proposal 13</w:t>
            </w:r>
          </w:p>
          <w:p w14:paraId="3A63B3DE" w14:textId="2A168145" w:rsidR="0071566A" w:rsidRDefault="00AA710C" w:rsidP="00AA710C">
            <w:r>
              <w:rPr>
                <w:rFonts w:hint="eastAsia"/>
              </w:rPr>
              <w:t>During the phase-1 discussion, most companies see no enhancement is needed at this moment. I think proposal can be modified to agree no enhancement for now and revisit if there is a strong reason to have it.</w:t>
            </w:r>
          </w:p>
        </w:tc>
      </w:tr>
      <w:tr w:rsidR="0071566A" w14:paraId="14265880" w14:textId="77777777" w:rsidTr="00687711">
        <w:tc>
          <w:tcPr>
            <w:tcW w:w="2120" w:type="dxa"/>
          </w:tcPr>
          <w:p w14:paraId="50BDC0DF" w14:textId="423E5DD7" w:rsidR="0071566A" w:rsidRDefault="004137EC" w:rsidP="0071566A">
            <w:pPr>
              <w:rPr>
                <w:lang w:eastAsia="zh-CN"/>
              </w:rPr>
            </w:pPr>
            <w:ins w:id="123" w:author="CATT" w:date="2021-01-11T15:59:00Z">
              <w:r>
                <w:rPr>
                  <w:rFonts w:hint="eastAsia"/>
                  <w:lang w:eastAsia="zh-CN"/>
                </w:rPr>
                <w:t>CATT</w:t>
              </w:r>
            </w:ins>
          </w:p>
        </w:tc>
        <w:tc>
          <w:tcPr>
            <w:tcW w:w="7373" w:type="dxa"/>
          </w:tcPr>
          <w:p w14:paraId="2353041F" w14:textId="1E738CB3" w:rsidR="00F042D2" w:rsidRDefault="005E1322" w:rsidP="00343B31">
            <w:pPr>
              <w:spacing w:after="240"/>
              <w:rPr>
                <w:ins w:id="124" w:author="CATT" w:date="2021-01-11T16:05:00Z"/>
                <w:rFonts w:ascii="Arial" w:hAnsi="Arial" w:cs="Arial"/>
                <w:lang w:eastAsia="zh-CN"/>
              </w:rPr>
            </w:pPr>
            <w:ins w:id="125" w:author="CATT" w:date="2021-01-11T16:00:00Z">
              <w:r>
                <w:rPr>
                  <w:rFonts w:ascii="Arial" w:hAnsi="Arial" w:cs="Arial" w:hint="eastAsia"/>
                  <w:lang w:eastAsia="zh-CN"/>
                </w:rPr>
                <w:t>In general, w</w:t>
              </w:r>
            </w:ins>
            <w:ins w:id="126" w:author="CATT" w:date="2021-01-11T15:54:00Z">
              <w:r w:rsidR="00F042D2" w:rsidRPr="00B26F79">
                <w:rPr>
                  <w:rFonts w:ascii="Arial" w:hAnsi="Arial" w:cs="Arial" w:hint="eastAsia"/>
                  <w:lang w:eastAsia="zh-CN"/>
                </w:rPr>
                <w:t xml:space="preserve">e </w:t>
              </w:r>
              <w:r w:rsidR="00F042D2" w:rsidRPr="00B26F79">
                <w:rPr>
                  <w:rFonts w:ascii="Arial" w:hAnsi="Arial" w:cs="Arial"/>
                  <w:lang w:eastAsia="zh-CN"/>
                </w:rPr>
                <w:t>agreed</w:t>
              </w:r>
              <w:r w:rsidR="00F042D2" w:rsidRPr="00B26F79">
                <w:rPr>
                  <w:rFonts w:ascii="Arial" w:hAnsi="Arial" w:cs="Arial" w:hint="eastAsia"/>
                  <w:lang w:eastAsia="zh-CN"/>
                </w:rPr>
                <w:t xml:space="preserve"> with H</w:t>
              </w:r>
            </w:ins>
            <w:ins w:id="127" w:author="CATT" w:date="2021-01-11T15:57:00Z">
              <w:r w:rsidR="00972500">
                <w:rPr>
                  <w:rFonts w:ascii="Arial" w:hAnsi="Arial" w:cs="Arial" w:hint="eastAsia"/>
                  <w:lang w:eastAsia="zh-CN"/>
                </w:rPr>
                <w:t>uawei that it make sense</w:t>
              </w:r>
            </w:ins>
            <w:ins w:id="128" w:author="CATT" w:date="2021-01-11T15:54:00Z">
              <w:r w:rsidR="00F042D2" w:rsidRPr="00B26F79">
                <w:rPr>
                  <w:rFonts w:ascii="Arial" w:hAnsi="Arial" w:cs="Arial" w:hint="eastAsia"/>
                  <w:lang w:eastAsia="zh-CN"/>
                </w:rPr>
                <w:t xml:space="preserve"> </w:t>
              </w:r>
              <w:r w:rsidR="00F042D2">
                <w:rPr>
                  <w:rFonts w:ascii="Arial" w:hAnsi="Arial" w:cs="Arial" w:hint="eastAsia"/>
                  <w:lang w:eastAsia="zh-CN"/>
                </w:rPr>
                <w:t xml:space="preserve">to sort out the </w:t>
              </w:r>
            </w:ins>
            <w:ins w:id="129" w:author="CATT" w:date="2021-01-11T15:55:00Z">
              <w:r w:rsidR="00F042D2" w:rsidRPr="00F042D2">
                <w:rPr>
                  <w:rFonts w:ascii="Arial" w:hAnsi="Arial" w:cs="Arial"/>
                  <w:lang w:eastAsia="zh-CN"/>
                </w:rPr>
                <w:t>fundamental</w:t>
              </w:r>
              <w:r w:rsidR="00F042D2">
                <w:rPr>
                  <w:rFonts w:ascii="Arial" w:hAnsi="Arial" w:cs="Arial" w:hint="eastAsia"/>
                  <w:lang w:eastAsia="zh-CN"/>
                </w:rPr>
                <w:t xml:space="preserve"> proposals for </w:t>
              </w:r>
            </w:ins>
            <w:ins w:id="130" w:author="CATT" w:date="2021-01-11T15:56:00Z">
              <w:r w:rsidR="00F042D2">
                <w:rPr>
                  <w:rFonts w:ascii="Arial" w:hAnsi="Arial" w:cs="Arial" w:hint="eastAsia"/>
                  <w:lang w:eastAsia="zh-CN"/>
                </w:rPr>
                <w:t>progress,</w:t>
              </w:r>
            </w:ins>
            <w:ins w:id="131" w:author="CATT" w:date="2021-01-11T16:01:00Z">
              <w:r w:rsidR="00B26F79">
                <w:rPr>
                  <w:rFonts w:ascii="Arial" w:hAnsi="Arial" w:cs="Arial" w:hint="eastAsia"/>
                  <w:lang w:eastAsia="zh-CN"/>
                </w:rPr>
                <w:t xml:space="preserve"> </w:t>
              </w:r>
            </w:ins>
            <w:ins w:id="132" w:author="CATT" w:date="2021-01-11T15:56:00Z">
              <w:r w:rsidR="00F042D2">
                <w:rPr>
                  <w:rFonts w:ascii="Arial" w:hAnsi="Arial" w:cs="Arial" w:hint="eastAsia"/>
                  <w:lang w:eastAsia="zh-CN"/>
                </w:rPr>
                <w:t>considering the limited time in online session.</w:t>
              </w:r>
            </w:ins>
          </w:p>
          <w:p w14:paraId="5564E814" w14:textId="69141C26" w:rsidR="00A340D4" w:rsidRPr="00724D45" w:rsidRDefault="00A340D4" w:rsidP="00343B31">
            <w:pPr>
              <w:spacing w:after="240"/>
              <w:rPr>
                <w:ins w:id="133" w:author="CATT" w:date="2021-01-11T15:54:00Z"/>
                <w:rFonts w:ascii="Arial" w:hAnsi="Arial" w:cs="Arial"/>
                <w:lang w:eastAsia="zh-CN"/>
              </w:rPr>
            </w:pPr>
            <w:ins w:id="134" w:author="CATT" w:date="2021-01-11T16:05:00Z">
              <w:r>
                <w:rPr>
                  <w:rFonts w:ascii="Arial" w:hAnsi="Arial" w:cs="Arial" w:hint="eastAsia"/>
                  <w:lang w:eastAsia="zh-CN"/>
                </w:rPr>
                <w:t xml:space="preserve">And comments on the </w:t>
              </w:r>
              <w:r>
                <w:rPr>
                  <w:rFonts w:ascii="Arial" w:hAnsi="Arial" w:cs="Arial"/>
                  <w:lang w:eastAsia="zh-CN"/>
                </w:rPr>
                <w:t>specific</w:t>
              </w:r>
              <w:r>
                <w:rPr>
                  <w:rFonts w:ascii="Arial" w:hAnsi="Arial" w:cs="Arial" w:hint="eastAsia"/>
                  <w:lang w:eastAsia="zh-CN"/>
                </w:rPr>
                <w:t xml:space="preserve"> proposals are as following,</w:t>
              </w:r>
            </w:ins>
          </w:p>
          <w:p w14:paraId="6288030A" w14:textId="77777777" w:rsidR="00343B31" w:rsidRDefault="00343B31" w:rsidP="00343B31">
            <w:pPr>
              <w:spacing w:after="240"/>
              <w:rPr>
                <w:ins w:id="135" w:author="CATT" w:date="2021-01-11T15:21:00Z"/>
                <w:rFonts w:ascii="Arial" w:hAnsi="Arial" w:cs="Arial"/>
                <w:b/>
              </w:rPr>
            </w:pPr>
            <w:ins w:id="136" w:author="CATT" w:date="2021-01-11T15:21:00Z">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w:t>
              </w:r>
              <w:r w:rsidRPr="00EA0E84">
                <w:rPr>
                  <w:rFonts w:ascii="Arial" w:hAnsi="Arial" w:cs="Arial"/>
                  <w:b/>
                </w:rPr>
                <w:lastRenderedPageBreak/>
                <w:t>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ins>
          </w:p>
          <w:p w14:paraId="79B65280" w14:textId="359FD4D9" w:rsidR="00343B31" w:rsidRDefault="00343B31" w:rsidP="00C866F1">
            <w:pPr>
              <w:spacing w:after="240"/>
              <w:rPr>
                <w:ins w:id="137" w:author="CATT" w:date="2021-01-11T15:29:00Z"/>
                <w:rFonts w:ascii="Arial" w:hAnsi="Arial" w:cs="Arial"/>
                <w:lang w:eastAsia="zh-CN"/>
              </w:rPr>
            </w:pPr>
            <w:ins w:id="138" w:author="CATT" w:date="2021-01-11T15:25:00Z">
              <w:r>
                <w:rPr>
                  <w:rFonts w:ascii="Arial" w:hAnsi="Arial" w:cs="Arial"/>
                  <w:lang w:eastAsia="zh-CN"/>
                </w:rPr>
                <w:t>P</w:t>
              </w:r>
              <w:r>
                <w:rPr>
                  <w:rFonts w:ascii="Arial" w:hAnsi="Arial" w:cs="Arial" w:hint="eastAsia"/>
                  <w:lang w:eastAsia="zh-CN"/>
                </w:rPr>
                <w:t xml:space="preserve">lease </w:t>
              </w:r>
            </w:ins>
            <w:ins w:id="139" w:author="CATT" w:date="2021-01-11T16:01:00Z">
              <w:r w:rsidR="00B41679" w:rsidRPr="00724D45">
                <w:rPr>
                  <w:rFonts w:ascii="Arial" w:hAnsi="Arial" w:cs="Arial"/>
                </w:rPr>
                <w:t>Rapporteur</w:t>
              </w:r>
              <w:r w:rsidR="00B41679" w:rsidRPr="00925C4F">
                <w:rPr>
                  <w:rFonts w:ascii="Arial" w:hAnsi="Arial" w:cs="Arial"/>
                  <w:b/>
                </w:rPr>
                <w:t xml:space="preserve"> </w:t>
              </w:r>
            </w:ins>
            <w:ins w:id="140" w:author="CATT" w:date="2021-01-11T15:25:00Z">
              <w:r>
                <w:rPr>
                  <w:rFonts w:ascii="Arial" w:hAnsi="Arial" w:cs="Arial" w:hint="eastAsia"/>
                  <w:lang w:eastAsia="zh-CN"/>
                </w:rPr>
                <w:t xml:space="preserve">clarify if the </w:t>
              </w:r>
              <w:r>
                <w:rPr>
                  <w:rFonts w:ascii="Arial" w:hAnsi="Arial" w:cs="Arial"/>
                  <w:lang w:eastAsia="zh-CN"/>
                </w:rPr>
                <w:t>“</w:t>
              </w:r>
              <w:r>
                <w:rPr>
                  <w:rFonts w:ascii="Arial" w:hAnsi="Arial" w:cs="Arial" w:hint="eastAsia"/>
                  <w:lang w:eastAsia="zh-CN"/>
                </w:rPr>
                <w:t>interact with the network</w:t>
              </w:r>
              <w:r>
                <w:rPr>
                  <w:rFonts w:ascii="Arial" w:hAnsi="Arial" w:cs="Arial"/>
                  <w:lang w:eastAsia="zh-CN"/>
                </w:rPr>
                <w:t>”</w:t>
              </w:r>
              <w:r>
                <w:rPr>
                  <w:rFonts w:ascii="Arial" w:hAnsi="Arial" w:cs="Arial" w:hint="eastAsia"/>
                  <w:lang w:eastAsia="zh-CN"/>
                </w:rPr>
                <w:t xml:space="preserve"> is limited to RAN level or not</w:t>
              </w:r>
            </w:ins>
            <w:ins w:id="141" w:author="CATT" w:date="2021-01-11T15:22:00Z">
              <w:r>
                <w:rPr>
                  <w:rFonts w:ascii="Arial" w:hAnsi="Arial" w:cs="Arial" w:hint="eastAsia"/>
                  <w:lang w:eastAsia="zh-CN"/>
                </w:rPr>
                <w:t>.</w:t>
              </w:r>
            </w:ins>
            <w:ins w:id="142" w:author="CATT" w:date="2021-01-11T15:26:00Z">
              <w:r>
                <w:rPr>
                  <w:rFonts w:ascii="Arial" w:hAnsi="Arial" w:cs="Arial" w:hint="eastAsia"/>
                  <w:lang w:eastAsia="zh-CN"/>
                </w:rPr>
                <w:t xml:space="preserve"> </w:t>
              </w:r>
            </w:ins>
            <w:ins w:id="143" w:author="CATT" w:date="2021-01-11T15:25:00Z">
              <w:r>
                <w:rPr>
                  <w:rFonts w:ascii="Arial" w:hAnsi="Arial" w:cs="Arial" w:hint="eastAsia"/>
                  <w:lang w:eastAsia="zh-CN"/>
                </w:rPr>
                <w:t>If not,</w:t>
              </w:r>
            </w:ins>
            <w:ins w:id="144" w:author="CATT" w:date="2021-01-11T15:27:00Z">
              <w:r w:rsidR="00027818">
                <w:rPr>
                  <w:rFonts w:ascii="Arial" w:hAnsi="Arial" w:cs="Arial" w:hint="eastAsia"/>
                  <w:lang w:eastAsia="zh-CN"/>
                </w:rPr>
                <w:t xml:space="preserve"> </w:t>
              </w:r>
            </w:ins>
            <w:ins w:id="145" w:author="CATT" w:date="2021-01-11T15:25:00Z">
              <w:r>
                <w:rPr>
                  <w:rFonts w:ascii="Arial" w:hAnsi="Arial" w:cs="Arial" w:hint="eastAsia"/>
                  <w:lang w:eastAsia="zh-CN"/>
                </w:rPr>
                <w:t xml:space="preserve">this proposal </w:t>
              </w:r>
            </w:ins>
            <w:ins w:id="146" w:author="CATT" w:date="2021-01-11T16:14:00Z">
              <w:r w:rsidR="00BE32FD">
                <w:rPr>
                  <w:rFonts w:ascii="Arial" w:hAnsi="Arial" w:cs="Arial" w:hint="eastAsia"/>
                  <w:lang w:eastAsia="zh-CN"/>
                </w:rPr>
                <w:t>is not necessary</w:t>
              </w:r>
            </w:ins>
            <w:ins w:id="147" w:author="CATT" w:date="2021-01-11T16:04:00Z">
              <w:r w:rsidR="009137B0">
                <w:rPr>
                  <w:rFonts w:ascii="Arial" w:hAnsi="Arial" w:cs="Arial" w:hint="eastAsia"/>
                  <w:lang w:eastAsia="zh-CN"/>
                </w:rPr>
                <w:t>, as</w:t>
              </w:r>
            </w:ins>
            <w:ins w:id="148" w:author="CATT" w:date="2021-01-11T15:22:00Z">
              <w:r w:rsidRPr="004B303C">
                <w:rPr>
                  <w:rFonts w:ascii="Arial" w:hAnsi="Arial" w:cs="Arial" w:hint="eastAsia"/>
                  <w:lang w:eastAsia="zh-CN"/>
                </w:rPr>
                <w:t xml:space="preserve"> </w:t>
              </w:r>
              <w:r>
                <w:rPr>
                  <w:rFonts w:ascii="Arial" w:hAnsi="Arial" w:cs="Arial"/>
                  <w:lang w:eastAsia="zh-CN"/>
                </w:rPr>
                <w:t>I</w:t>
              </w:r>
              <w:r>
                <w:rPr>
                  <w:rFonts w:ascii="Arial" w:hAnsi="Arial" w:cs="Arial" w:hint="eastAsia"/>
                  <w:lang w:eastAsia="zh-CN"/>
                </w:rPr>
                <w:t xml:space="preserve">t is well known that </w:t>
              </w:r>
            </w:ins>
            <w:ins w:id="149" w:author="CATT" w:date="2021-01-11T15:23:00Z">
              <w:r>
                <w:rPr>
                  <w:rFonts w:ascii="Arial" w:hAnsi="Arial" w:cs="Arial" w:hint="eastAsia"/>
                  <w:lang w:eastAsia="zh-CN"/>
                </w:rPr>
                <w:t xml:space="preserve">join procedure for multicast is necessary before service </w:t>
              </w:r>
            </w:ins>
            <w:ins w:id="150" w:author="CATT" w:date="2021-01-11T15:24:00Z">
              <w:r>
                <w:rPr>
                  <w:rFonts w:ascii="Arial" w:hAnsi="Arial" w:cs="Arial" w:hint="eastAsia"/>
                  <w:lang w:eastAsia="zh-CN"/>
                </w:rPr>
                <w:t>reception.</w:t>
              </w:r>
            </w:ins>
          </w:p>
          <w:p w14:paraId="3F99126E" w14:textId="77777777" w:rsidR="00027818" w:rsidRPr="00724D45" w:rsidRDefault="00027818" w:rsidP="00C866F1">
            <w:pPr>
              <w:spacing w:after="240"/>
              <w:rPr>
                <w:ins w:id="151" w:author="CATT" w:date="2021-01-11T15:21:00Z"/>
                <w:rFonts w:ascii="Arial" w:hAnsi="Arial" w:cs="Arial"/>
                <w:lang w:eastAsia="zh-CN"/>
              </w:rPr>
            </w:pPr>
          </w:p>
          <w:p w14:paraId="49FB48FA" w14:textId="77777777" w:rsidR="00C866F1" w:rsidRDefault="00C866F1" w:rsidP="00C866F1">
            <w:pPr>
              <w:spacing w:after="240"/>
              <w:rPr>
                <w:ins w:id="152" w:author="CATT" w:date="2021-01-11T15:17:00Z"/>
                <w:rFonts w:ascii="Arial" w:hAnsi="Arial" w:cs="Arial"/>
                <w:b/>
              </w:rPr>
            </w:pPr>
            <w:ins w:id="153" w:author="CATT" w:date="2021-01-11T15:17:00Z">
              <w:r>
                <w:rPr>
                  <w:rFonts w:ascii="Arial" w:hAnsi="Arial" w:cs="Arial"/>
                  <w:b/>
                </w:rPr>
                <w:t>Proposal-9:</w:t>
              </w:r>
              <w:r w:rsidRPr="0015594E">
                <w:rPr>
                  <w:rFonts w:ascii="Arial" w:hAnsi="Arial" w:cs="Arial"/>
                  <w:b/>
                </w:rPr>
                <w:t xml:space="preserve"> </w:t>
              </w:r>
              <w:r>
                <w:rPr>
                  <w:rFonts w:ascii="Arial" w:hAnsi="Arial" w:cs="Arial"/>
                  <w:b/>
                </w:rPr>
                <w:t xml:space="preserve">RAN2 further discuss if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can be supported for NR MBS delivery mode 2.</w:t>
              </w:r>
            </w:ins>
          </w:p>
          <w:p w14:paraId="343F7C79" w14:textId="27A83D14" w:rsidR="0020704B" w:rsidRPr="00724D45" w:rsidRDefault="00C866F1" w:rsidP="00226D23">
            <w:pPr>
              <w:spacing w:before="120"/>
              <w:rPr>
                <w:ins w:id="154" w:author="CATT" w:date="2021-01-11T15:16:00Z"/>
                <w:rFonts w:ascii="Arial" w:hAnsi="Arial" w:cs="Arial"/>
                <w:lang w:eastAsia="zh-CN"/>
              </w:rPr>
            </w:pPr>
            <w:ins w:id="155" w:author="CATT" w:date="2021-01-11T15:17:00Z">
              <w:r w:rsidRPr="00724D45">
                <w:rPr>
                  <w:rFonts w:ascii="Arial" w:hAnsi="Arial" w:cs="Arial" w:hint="eastAsia"/>
                  <w:lang w:eastAsia="zh-CN"/>
                </w:rPr>
                <w:t>In phase-1 the majority of</w:t>
              </w:r>
              <w:r>
                <w:rPr>
                  <w:rFonts w:ascii="Arial" w:hAnsi="Arial" w:cs="Arial" w:hint="eastAsia"/>
                  <w:b/>
                  <w:lang w:eastAsia="zh-CN"/>
                </w:rPr>
                <w:t xml:space="preserve"> </w:t>
              </w:r>
            </w:ins>
            <w:ins w:id="156" w:author="CATT" w:date="2021-01-11T15:16:00Z">
              <w:r w:rsidRPr="00724D45">
                <w:rPr>
                  <w:rFonts w:ascii="Arial" w:hAnsi="Arial" w:cs="Arial"/>
                </w:rPr>
                <w:t>companies (12/20) prefer to not support multiple MCCH based PTM configuration.</w:t>
              </w:r>
            </w:ins>
            <w:ins w:id="157" w:author="CATT" w:date="2021-01-11T16:06:00Z">
              <w:r w:rsidR="006F32B6">
                <w:rPr>
                  <w:rFonts w:ascii="Arial" w:hAnsi="Arial" w:cs="Arial" w:hint="eastAsia"/>
                  <w:lang w:eastAsia="zh-CN"/>
                </w:rPr>
                <w:t xml:space="preserve"> </w:t>
              </w:r>
            </w:ins>
            <w:ins w:id="158" w:author="CATT" w:date="2021-01-11T15:18:00Z">
              <w:r>
                <w:rPr>
                  <w:rFonts w:ascii="Arial" w:hAnsi="Arial" w:cs="Arial" w:hint="eastAsia"/>
                  <w:lang w:eastAsia="zh-CN"/>
                </w:rPr>
                <w:t xml:space="preserve">Do we </w:t>
              </w:r>
            </w:ins>
            <w:ins w:id="159" w:author="CATT" w:date="2021-01-11T15:34:00Z">
              <w:r w:rsidR="005F7EC2">
                <w:rPr>
                  <w:rFonts w:ascii="Arial" w:hAnsi="Arial" w:cs="Arial" w:hint="eastAsia"/>
                  <w:lang w:eastAsia="zh-CN"/>
                </w:rPr>
                <w:t xml:space="preserve">still </w:t>
              </w:r>
            </w:ins>
            <w:ins w:id="160" w:author="CATT" w:date="2021-01-11T15:18:00Z">
              <w:r>
                <w:rPr>
                  <w:rFonts w:ascii="Arial" w:hAnsi="Arial" w:cs="Arial" w:hint="eastAsia"/>
                  <w:lang w:eastAsia="zh-CN"/>
                </w:rPr>
                <w:t>need to discuss it further?</w:t>
              </w:r>
            </w:ins>
            <w:ins w:id="161" w:author="CATT" w:date="2021-01-11T15:17:00Z">
              <w:r>
                <w:rPr>
                  <w:rFonts w:ascii="Arial" w:hAnsi="Arial" w:cs="Arial" w:hint="eastAsia"/>
                  <w:lang w:eastAsia="zh-CN"/>
                </w:rPr>
                <w:t xml:space="preserve"> </w:t>
              </w:r>
            </w:ins>
          </w:p>
          <w:p w14:paraId="1E0A73BC" w14:textId="77777777" w:rsidR="00C866F1" w:rsidRDefault="00C866F1" w:rsidP="00226D23">
            <w:pPr>
              <w:spacing w:before="120"/>
              <w:rPr>
                <w:ins w:id="162" w:author="CATT" w:date="2021-01-11T15:13:00Z"/>
                <w:rFonts w:ascii="Arial" w:hAnsi="Arial" w:cs="Arial"/>
                <w:b/>
                <w:lang w:eastAsia="zh-CN"/>
              </w:rPr>
            </w:pPr>
          </w:p>
          <w:p w14:paraId="5B3830CD" w14:textId="77777777" w:rsidR="00226D23" w:rsidRDefault="00226D23" w:rsidP="00226D23">
            <w:pPr>
              <w:spacing w:before="120"/>
              <w:rPr>
                <w:ins w:id="163" w:author="CATT" w:date="2021-01-11T15:12:00Z"/>
                <w:rFonts w:ascii="Arial" w:hAnsi="Arial" w:cs="Arial"/>
                <w:b/>
                <w:lang w:eastAsia="zh-CN"/>
              </w:rPr>
            </w:pPr>
            <w:ins w:id="164" w:author="CATT" w:date="2021-01-11T15:11:00Z">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ins>
          </w:p>
          <w:p w14:paraId="7250F377" w14:textId="73C63F10" w:rsidR="0071566A" w:rsidRDefault="006F32B6" w:rsidP="00724D45">
            <w:pPr>
              <w:spacing w:before="120"/>
              <w:rPr>
                <w:ins w:id="165" w:author="CATT" w:date="2021-01-11T15:13:00Z"/>
                <w:rFonts w:ascii="Arial" w:hAnsi="Arial" w:cs="Arial"/>
                <w:lang w:eastAsia="zh-CN"/>
              </w:rPr>
            </w:pPr>
            <w:ins w:id="166" w:author="CATT" w:date="2021-01-11T16:06:00Z">
              <w:r>
                <w:rPr>
                  <w:rFonts w:ascii="Arial" w:hAnsi="Arial" w:cs="Arial" w:hint="eastAsia"/>
                  <w:lang w:eastAsia="zh-CN"/>
                </w:rPr>
                <w:t>We think anyway c</w:t>
              </w:r>
            </w:ins>
            <w:ins w:id="167" w:author="CATT" w:date="2021-01-11T15:12:00Z">
              <w:r w:rsidR="00226D23" w:rsidRPr="00724D45">
                <w:rPr>
                  <w:rFonts w:ascii="Arial" w:hAnsi="Arial" w:cs="Arial" w:hint="eastAsia"/>
                  <w:lang w:eastAsia="zh-CN"/>
                </w:rPr>
                <w:t>hange notification</w:t>
              </w:r>
            </w:ins>
            <w:ins w:id="168" w:author="CATT" w:date="2021-01-11T15:57:00Z">
              <w:r w:rsidR="00DC498B">
                <w:rPr>
                  <w:rFonts w:ascii="Arial" w:hAnsi="Arial" w:cs="Arial" w:hint="eastAsia"/>
                  <w:lang w:eastAsia="zh-CN"/>
                </w:rPr>
                <w:t xml:space="preserve"> mechanism</w:t>
              </w:r>
            </w:ins>
            <w:ins w:id="169" w:author="CATT" w:date="2021-01-11T15:12:00Z">
              <w:r w:rsidR="00226D23" w:rsidRPr="00724D45">
                <w:rPr>
                  <w:rFonts w:ascii="Arial" w:hAnsi="Arial" w:cs="Arial" w:hint="eastAsia"/>
                  <w:lang w:eastAsia="zh-CN"/>
                </w:rPr>
                <w:t xml:space="preserve"> </w:t>
              </w:r>
            </w:ins>
            <w:ins w:id="170" w:author="CATT" w:date="2021-01-11T15:33:00Z">
              <w:r w:rsidR="002143E6">
                <w:rPr>
                  <w:rFonts w:ascii="Arial" w:hAnsi="Arial" w:cs="Arial" w:hint="eastAsia"/>
                  <w:lang w:eastAsia="zh-CN"/>
                </w:rPr>
                <w:t>should</w:t>
              </w:r>
            </w:ins>
            <w:ins w:id="171" w:author="CATT" w:date="2021-01-11T15:12:00Z">
              <w:r w:rsidR="00226D23" w:rsidRPr="00724D45">
                <w:rPr>
                  <w:rFonts w:ascii="Arial" w:hAnsi="Arial" w:cs="Arial" w:hint="eastAsia"/>
                  <w:lang w:eastAsia="zh-CN"/>
                </w:rPr>
                <w:t xml:space="preserve"> </w:t>
              </w:r>
            </w:ins>
            <w:ins w:id="172" w:author="CATT" w:date="2021-01-11T15:57:00Z">
              <w:r w:rsidR="00DC498B">
                <w:rPr>
                  <w:rFonts w:ascii="Arial" w:hAnsi="Arial" w:cs="Arial" w:hint="eastAsia"/>
                  <w:lang w:eastAsia="zh-CN"/>
                </w:rPr>
                <w:t xml:space="preserve">be </w:t>
              </w:r>
            </w:ins>
            <w:ins w:id="173" w:author="CATT" w:date="2021-01-11T16:06:00Z">
              <w:r>
                <w:rPr>
                  <w:rFonts w:ascii="Arial" w:hAnsi="Arial" w:cs="Arial" w:hint="eastAsia"/>
                  <w:lang w:eastAsia="zh-CN"/>
                </w:rPr>
                <w:t>used</w:t>
              </w:r>
            </w:ins>
            <w:ins w:id="174" w:author="CATT" w:date="2021-01-11T15:12:00Z">
              <w:r w:rsidR="00226D23" w:rsidRPr="00724D45">
                <w:rPr>
                  <w:rFonts w:ascii="Arial" w:hAnsi="Arial" w:cs="Arial" w:hint="eastAsia"/>
                  <w:lang w:eastAsia="zh-CN"/>
                </w:rPr>
                <w:t xml:space="preserve"> upon session start,</w:t>
              </w:r>
            </w:ins>
            <w:ins w:id="175" w:author="CATT" w:date="2021-01-11T15:33:00Z">
              <w:r w:rsidR="002143E6">
                <w:rPr>
                  <w:rFonts w:ascii="Arial" w:hAnsi="Arial" w:cs="Arial" w:hint="eastAsia"/>
                  <w:lang w:eastAsia="zh-CN"/>
                </w:rPr>
                <w:t xml:space="preserve"> </w:t>
              </w:r>
            </w:ins>
            <w:ins w:id="176" w:author="CATT" w:date="2021-01-11T15:12:00Z">
              <w:r w:rsidR="00226D23" w:rsidRPr="00724D45">
                <w:rPr>
                  <w:rFonts w:ascii="Arial" w:hAnsi="Arial" w:cs="Arial" w:hint="eastAsia"/>
                  <w:lang w:eastAsia="zh-CN"/>
                </w:rPr>
                <w:t>so</w:t>
              </w:r>
            </w:ins>
            <w:ins w:id="177" w:author="CATT" w:date="2021-01-11T15:33:00Z">
              <w:r w:rsidR="002143E6">
                <w:rPr>
                  <w:rFonts w:ascii="Arial" w:hAnsi="Arial" w:cs="Arial" w:hint="eastAsia"/>
                  <w:lang w:eastAsia="zh-CN"/>
                </w:rPr>
                <w:t xml:space="preserve"> we suggest </w:t>
              </w:r>
            </w:ins>
            <w:ins w:id="178" w:author="CATT" w:date="2021-01-11T15:34:00Z">
              <w:r w:rsidR="002143E6">
                <w:rPr>
                  <w:rFonts w:ascii="Arial" w:hAnsi="Arial" w:cs="Arial" w:hint="eastAsia"/>
                  <w:lang w:eastAsia="zh-CN"/>
                </w:rPr>
                <w:t>that</w:t>
              </w:r>
            </w:ins>
            <w:ins w:id="179" w:author="CATT" w:date="2021-01-11T15:12:00Z">
              <w:r w:rsidR="00226D23" w:rsidRPr="00724D45">
                <w:rPr>
                  <w:rFonts w:ascii="Arial" w:hAnsi="Arial" w:cs="Arial" w:hint="eastAsia"/>
                  <w:lang w:eastAsia="zh-CN"/>
                </w:rPr>
                <w:t xml:space="preserve"> </w:t>
              </w:r>
              <w:r w:rsidR="00226D23" w:rsidRPr="00724D45">
                <w:rPr>
                  <w:rFonts w:ascii="Arial" w:hAnsi="Arial" w:cs="Arial"/>
                  <w:lang w:eastAsia="zh-CN"/>
                </w:rPr>
                <w:t>“</w:t>
              </w:r>
              <w:r w:rsidR="00226D23" w:rsidRPr="00724D45">
                <w:rPr>
                  <w:rFonts w:ascii="Arial" w:hAnsi="Arial" w:cs="Arial" w:hint="eastAsia"/>
                  <w:lang w:eastAsia="zh-CN"/>
                </w:rPr>
                <w:t xml:space="preserve">can be </w:t>
              </w:r>
              <w:proofErr w:type="gramStart"/>
              <w:r w:rsidR="00226D23" w:rsidRPr="00724D45">
                <w:rPr>
                  <w:rFonts w:ascii="Arial" w:hAnsi="Arial" w:cs="Arial" w:hint="eastAsia"/>
                  <w:lang w:eastAsia="zh-CN"/>
                </w:rPr>
                <w:t xml:space="preserve">used </w:t>
              </w:r>
              <w:r w:rsidR="00226D23" w:rsidRPr="00724D45">
                <w:rPr>
                  <w:rFonts w:ascii="Arial" w:hAnsi="Arial" w:cs="Arial"/>
                  <w:lang w:eastAsia="zh-CN"/>
                </w:rPr>
                <w:t>”</w:t>
              </w:r>
              <w:proofErr w:type="gramEnd"/>
              <w:r w:rsidR="00226D23" w:rsidRPr="00724D45">
                <w:rPr>
                  <w:rFonts w:ascii="Arial" w:hAnsi="Arial" w:cs="Arial" w:hint="eastAsia"/>
                  <w:lang w:eastAsia="zh-CN"/>
                </w:rPr>
                <w:t xml:space="preserve"> should be change </w:t>
              </w:r>
              <w:r w:rsidR="00226D23" w:rsidRPr="00724D45">
                <w:rPr>
                  <w:rFonts w:ascii="Arial" w:hAnsi="Arial" w:cs="Arial"/>
                  <w:lang w:eastAsia="zh-CN"/>
                </w:rPr>
                <w:t>“</w:t>
              </w:r>
              <w:r w:rsidR="00226D23" w:rsidRPr="00724D45">
                <w:rPr>
                  <w:rFonts w:ascii="Arial" w:hAnsi="Arial" w:cs="Arial" w:hint="eastAsia"/>
                  <w:lang w:eastAsia="zh-CN"/>
                </w:rPr>
                <w:t>is used</w:t>
              </w:r>
              <w:r w:rsidR="00226D23" w:rsidRPr="00724D45">
                <w:rPr>
                  <w:rFonts w:ascii="Arial" w:hAnsi="Arial" w:cs="Arial"/>
                  <w:lang w:eastAsia="zh-CN"/>
                </w:rPr>
                <w:t>”</w:t>
              </w:r>
              <w:r w:rsidR="00226D23" w:rsidRPr="00724D45">
                <w:rPr>
                  <w:rFonts w:ascii="Arial" w:hAnsi="Arial" w:cs="Arial" w:hint="eastAsia"/>
                  <w:lang w:eastAsia="zh-CN"/>
                </w:rPr>
                <w:t xml:space="preserve"> </w:t>
              </w:r>
            </w:ins>
            <w:ins w:id="180" w:author="CATT" w:date="2021-01-11T15:13:00Z">
              <w:r w:rsidR="0020704B">
                <w:rPr>
                  <w:rFonts w:ascii="Arial" w:hAnsi="Arial" w:cs="Arial" w:hint="eastAsia"/>
                  <w:lang w:eastAsia="zh-CN"/>
                </w:rPr>
                <w:t>.</w:t>
              </w:r>
            </w:ins>
          </w:p>
          <w:p w14:paraId="26990F2C" w14:textId="77777777" w:rsidR="0020704B" w:rsidRDefault="0020704B" w:rsidP="00724D45">
            <w:pPr>
              <w:spacing w:before="120"/>
              <w:rPr>
                <w:ins w:id="181" w:author="CATT" w:date="2021-01-11T15:13:00Z"/>
                <w:rFonts w:ascii="Arial" w:hAnsi="Arial" w:cs="Arial"/>
                <w:lang w:eastAsia="zh-CN"/>
              </w:rPr>
            </w:pPr>
          </w:p>
          <w:p w14:paraId="58E7D6E3" w14:textId="77777777" w:rsidR="0020704B" w:rsidRDefault="0020704B" w:rsidP="0020704B">
            <w:pPr>
              <w:spacing w:before="120"/>
              <w:rPr>
                <w:ins w:id="182" w:author="CATT" w:date="2021-01-11T15:13:00Z"/>
                <w:rFonts w:ascii="Arial" w:hAnsi="Arial" w:cs="Arial"/>
                <w:b/>
              </w:rPr>
            </w:pPr>
            <w:ins w:id="183" w:author="CATT" w:date="2021-01-11T15:13:00Z">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ins>
          </w:p>
          <w:p w14:paraId="32B36D13" w14:textId="1DCA2DF9" w:rsidR="0020704B" w:rsidRDefault="00CC32AA" w:rsidP="00724D45">
            <w:pPr>
              <w:spacing w:before="120"/>
              <w:rPr>
                <w:ins w:id="184" w:author="CATT" w:date="2021-01-11T15:39:00Z"/>
                <w:rFonts w:ascii="Arial" w:hAnsi="Arial" w:cs="Arial"/>
                <w:lang w:eastAsia="zh-CN"/>
              </w:rPr>
            </w:pPr>
            <w:ins w:id="185" w:author="CATT" w:date="2021-01-11T15:32:00Z">
              <w:r>
                <w:rPr>
                  <w:rFonts w:ascii="Arial" w:hAnsi="Arial" w:cs="Arial" w:hint="eastAsia"/>
                  <w:lang w:eastAsia="zh-CN"/>
                </w:rPr>
                <w:t xml:space="preserve">There are two </w:t>
              </w:r>
              <w:r>
                <w:rPr>
                  <w:rFonts w:ascii="Arial" w:hAnsi="Arial" w:cs="Arial"/>
                  <w:lang w:eastAsia="zh-CN"/>
                </w:rPr>
                <w:t>mechanism</w:t>
              </w:r>
            </w:ins>
            <w:ins w:id="186" w:author="CATT" w:date="2021-01-11T15:33:00Z">
              <w:r>
                <w:rPr>
                  <w:rFonts w:ascii="Arial" w:hAnsi="Arial" w:cs="Arial" w:hint="eastAsia"/>
                  <w:lang w:eastAsia="zh-CN"/>
                </w:rPr>
                <w:t>s in SC-</w:t>
              </w:r>
            </w:ins>
            <w:ins w:id="187" w:author="CATT" w:date="2021-01-11T16:07:00Z">
              <w:r w:rsidR="00F473C1">
                <w:rPr>
                  <w:rFonts w:ascii="Arial" w:hAnsi="Arial" w:cs="Arial"/>
                  <w:lang w:eastAsia="zh-CN"/>
                </w:rPr>
                <w:t>PTM (</w:t>
              </w:r>
            </w:ins>
            <w:ins w:id="188" w:author="CATT" w:date="2021-01-11T15:33:00Z">
              <w:r>
                <w:rPr>
                  <w:rFonts w:ascii="Arial" w:hAnsi="Arial" w:cs="Arial" w:hint="eastAsia"/>
                  <w:lang w:eastAsia="zh-CN"/>
                </w:rPr>
                <w:t xml:space="preserve">one </w:t>
              </w:r>
            </w:ins>
            <w:ins w:id="189" w:author="CATT" w:date="2021-01-11T16:07:00Z">
              <w:r w:rsidR="00F473C1">
                <w:rPr>
                  <w:rFonts w:ascii="Arial" w:hAnsi="Arial" w:cs="Arial" w:hint="eastAsia"/>
                  <w:lang w:eastAsia="zh-CN"/>
                </w:rPr>
                <w:t xml:space="preserve">is </w:t>
              </w:r>
            </w:ins>
            <w:ins w:id="190" w:author="CATT" w:date="2021-01-11T15:33:00Z">
              <w:r>
                <w:rPr>
                  <w:rFonts w:ascii="Arial" w:hAnsi="Arial" w:cs="Arial" w:hint="eastAsia"/>
                  <w:lang w:eastAsia="zh-CN"/>
                </w:rPr>
                <w:t>for normal UE,</w:t>
              </w:r>
            </w:ins>
            <w:ins w:id="191" w:author="CATT" w:date="2021-01-11T16:07:00Z">
              <w:r w:rsidR="00F473C1">
                <w:rPr>
                  <w:rFonts w:ascii="Arial" w:hAnsi="Arial" w:cs="Arial" w:hint="eastAsia"/>
                  <w:lang w:eastAsia="zh-CN"/>
                </w:rPr>
                <w:t xml:space="preserve"> </w:t>
              </w:r>
            </w:ins>
            <w:ins w:id="192" w:author="CATT" w:date="2021-01-11T15:33:00Z">
              <w:r>
                <w:rPr>
                  <w:rFonts w:ascii="Arial" w:hAnsi="Arial" w:cs="Arial" w:hint="eastAsia"/>
                  <w:lang w:eastAsia="zh-CN"/>
                </w:rPr>
                <w:t xml:space="preserve">the other </w:t>
              </w:r>
            </w:ins>
            <w:ins w:id="193" w:author="CATT" w:date="2021-01-11T16:07:00Z">
              <w:r w:rsidR="00F473C1">
                <w:rPr>
                  <w:rFonts w:ascii="Arial" w:hAnsi="Arial" w:cs="Arial" w:hint="eastAsia"/>
                  <w:lang w:eastAsia="zh-CN"/>
                </w:rPr>
                <w:t xml:space="preserve">is </w:t>
              </w:r>
            </w:ins>
            <w:ins w:id="194" w:author="CATT" w:date="2021-01-11T15:33:00Z">
              <w:r>
                <w:rPr>
                  <w:rFonts w:ascii="Arial" w:hAnsi="Arial" w:cs="Arial" w:hint="eastAsia"/>
                  <w:lang w:eastAsia="zh-CN"/>
                </w:rPr>
                <w:t>for NB-IOT UEs)</w:t>
              </w:r>
            </w:ins>
            <w:ins w:id="195" w:author="CATT" w:date="2021-01-11T15:14:00Z">
              <w:r w:rsidR="003E6425">
                <w:rPr>
                  <w:rFonts w:ascii="Arial" w:hAnsi="Arial" w:cs="Arial" w:hint="eastAsia"/>
                  <w:lang w:eastAsia="zh-CN"/>
                </w:rPr>
                <w:t>.</w:t>
              </w:r>
            </w:ins>
            <w:ins w:id="196" w:author="CATT" w:date="2021-01-11T15:18:00Z">
              <w:r w:rsidR="00FF612D">
                <w:rPr>
                  <w:rFonts w:ascii="Arial" w:hAnsi="Arial" w:cs="Arial" w:hint="eastAsia"/>
                  <w:lang w:eastAsia="zh-CN"/>
                </w:rPr>
                <w:t xml:space="preserve"> </w:t>
              </w:r>
            </w:ins>
            <w:ins w:id="197" w:author="CATT" w:date="2021-01-11T15:33:00Z">
              <w:r>
                <w:rPr>
                  <w:rFonts w:ascii="Arial" w:hAnsi="Arial" w:cs="Arial"/>
                  <w:lang w:eastAsia="zh-CN"/>
                </w:rPr>
                <w:t>S</w:t>
              </w:r>
              <w:r>
                <w:rPr>
                  <w:rFonts w:ascii="Arial" w:hAnsi="Arial" w:cs="Arial" w:hint="eastAsia"/>
                  <w:lang w:eastAsia="zh-CN"/>
                </w:rPr>
                <w:t xml:space="preserve">o we </w:t>
              </w:r>
            </w:ins>
            <w:ins w:id="198" w:author="CATT" w:date="2021-01-11T15:14:00Z">
              <w:r w:rsidR="003E6425">
                <w:rPr>
                  <w:rFonts w:ascii="Arial" w:hAnsi="Arial" w:cs="Arial" w:hint="eastAsia"/>
                  <w:lang w:eastAsia="zh-CN"/>
                </w:rPr>
                <w:t xml:space="preserve">suggest to add </w:t>
              </w:r>
              <w:r w:rsidR="003E6425">
                <w:rPr>
                  <w:rFonts w:ascii="Arial" w:hAnsi="Arial" w:cs="Arial"/>
                  <w:lang w:eastAsia="zh-CN"/>
                </w:rPr>
                <w:t>“</w:t>
              </w:r>
              <w:r w:rsidR="003E6425">
                <w:rPr>
                  <w:rFonts w:ascii="Arial" w:hAnsi="Arial" w:cs="Arial" w:hint="eastAsia"/>
                  <w:lang w:eastAsia="zh-CN"/>
                </w:rPr>
                <w:t>FFS on down selection between mechanism for normal UEs and for NB-IOT UEs</w:t>
              </w:r>
              <w:r w:rsidR="003E6425">
                <w:rPr>
                  <w:rFonts w:ascii="Arial" w:hAnsi="Arial" w:cs="Arial"/>
                  <w:lang w:eastAsia="zh-CN"/>
                </w:rPr>
                <w:t>”</w:t>
              </w:r>
            </w:ins>
          </w:p>
          <w:p w14:paraId="286C2D9F" w14:textId="77777777" w:rsidR="00270C40" w:rsidRDefault="00270C40" w:rsidP="00724D45">
            <w:pPr>
              <w:spacing w:before="120"/>
              <w:rPr>
                <w:ins w:id="199" w:author="CATT" w:date="2021-01-11T15:40:00Z"/>
                <w:rFonts w:ascii="Arial" w:hAnsi="Arial" w:cs="Arial"/>
                <w:lang w:eastAsia="zh-CN"/>
              </w:rPr>
            </w:pPr>
          </w:p>
          <w:p w14:paraId="0F7B813A" w14:textId="77777777" w:rsidR="00270C40" w:rsidRDefault="00270C40" w:rsidP="00724D45">
            <w:pPr>
              <w:spacing w:after="240"/>
              <w:rPr>
                <w:ins w:id="200" w:author="CATT" w:date="2021-01-11T15:41:00Z"/>
                <w:rFonts w:ascii="Arial" w:hAnsi="Arial" w:cs="Arial"/>
                <w:b/>
                <w:lang w:eastAsia="zh-CN"/>
              </w:rPr>
            </w:pPr>
            <w:ins w:id="201" w:author="CATT" w:date="2021-01-11T15:40:00Z">
              <w:r>
                <w:rPr>
                  <w:rFonts w:ascii="Arial" w:hAnsi="Arial" w:cs="Arial"/>
                  <w:b/>
                </w:rPr>
                <w:t>Proposal-19:</w:t>
              </w:r>
              <w:r w:rsidRPr="0015594E">
                <w:rPr>
                  <w:rFonts w:ascii="Arial" w:hAnsi="Arial" w:cs="Arial"/>
                  <w:b/>
                </w:rPr>
                <w:t xml:space="preserve"> </w:t>
              </w:r>
              <w:r>
                <w:rPr>
                  <w:rFonts w:ascii="Arial" w:hAnsi="Arial" w:cs="Arial"/>
                  <w:b/>
                </w:rPr>
                <w:t>RAN2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MBS/PTM configuration request procedure for delivery mode 2</w:t>
              </w:r>
              <w:r>
                <w:rPr>
                  <w:rFonts w:ascii="Arial" w:hAnsi="Arial" w:cs="Arial"/>
                  <w:b/>
                </w:rPr>
                <w:t xml:space="preserve"> after the decision on the support of</w:t>
              </w:r>
              <w:r w:rsidRPr="00C37192">
                <w:rPr>
                  <w:rFonts w:ascii="Arial" w:hAnsi="Arial" w:cs="Arial"/>
                  <w:b/>
                </w:rPr>
                <w:t xml:space="preserve"> on demand MBS/PTM configuration request procedure</w:t>
              </w:r>
              <w:r>
                <w:rPr>
                  <w:rFonts w:ascii="Arial" w:hAnsi="Arial" w:cs="Arial"/>
                  <w:b/>
                </w:rPr>
                <w:t>.</w:t>
              </w:r>
            </w:ins>
          </w:p>
          <w:p w14:paraId="7165647A" w14:textId="5E0FC403" w:rsidR="00270C40" w:rsidRPr="00724D45" w:rsidRDefault="00270C40" w:rsidP="00724D45">
            <w:pPr>
              <w:spacing w:after="240"/>
              <w:rPr>
                <w:ins w:id="202" w:author="CATT" w:date="2021-01-11T15:39:00Z"/>
                <w:rFonts w:ascii="Arial" w:hAnsi="Arial" w:cs="Arial"/>
                <w:b/>
              </w:rPr>
            </w:pPr>
            <w:ins w:id="203" w:author="CATT" w:date="2021-01-11T15:41:00Z">
              <w:r w:rsidRPr="00724D45">
                <w:rPr>
                  <w:rFonts w:ascii="Arial" w:hAnsi="Arial" w:cs="Arial" w:hint="eastAsia"/>
                  <w:lang w:eastAsia="zh-CN"/>
                </w:rPr>
                <w:t>It seems</w:t>
              </w:r>
            </w:ins>
            <w:ins w:id="204" w:author="CATT" w:date="2021-01-11T15:42:00Z">
              <w:r>
                <w:rPr>
                  <w:rFonts w:ascii="Arial" w:hAnsi="Arial" w:cs="Arial" w:hint="eastAsia"/>
                  <w:lang w:eastAsia="zh-CN"/>
                </w:rPr>
                <w:t xml:space="preserve"> there is no need for RAN2 to decide further</w:t>
              </w:r>
            </w:ins>
            <w:ins w:id="205" w:author="CATT" w:date="2021-01-11T15:58:00Z">
              <w:r w:rsidR="00223E16">
                <w:rPr>
                  <w:rFonts w:ascii="Arial" w:hAnsi="Arial" w:cs="Arial" w:hint="eastAsia"/>
                  <w:lang w:eastAsia="zh-CN"/>
                </w:rPr>
                <w:t xml:space="preserve"> on this</w:t>
              </w:r>
            </w:ins>
            <w:ins w:id="206" w:author="CATT" w:date="2021-01-11T15:42:00Z">
              <w:r>
                <w:rPr>
                  <w:rFonts w:ascii="Arial" w:hAnsi="Arial" w:cs="Arial" w:hint="eastAsia"/>
                  <w:lang w:eastAsia="zh-CN"/>
                </w:rPr>
                <w:t xml:space="preserve"> as t</w:t>
              </w:r>
            </w:ins>
            <w:ins w:id="207" w:author="CATT" w:date="2021-01-11T15:40:00Z">
              <w:r>
                <w:rPr>
                  <w:rFonts w:ascii="Arial" w:hAnsi="Arial" w:cs="Arial" w:hint="eastAsia"/>
                  <w:lang w:eastAsia="zh-CN"/>
                </w:rPr>
                <w:t xml:space="preserve">here is clear majority view to not support </w:t>
              </w:r>
            </w:ins>
            <w:ins w:id="208" w:author="CATT" w:date="2021-01-11T15:58:00Z">
              <w:r w:rsidR="00223E16">
                <w:rPr>
                  <w:rFonts w:ascii="Arial" w:hAnsi="Arial" w:cs="Arial" w:hint="eastAsia"/>
                  <w:lang w:eastAsia="zh-CN"/>
                </w:rPr>
                <w:t>it</w:t>
              </w:r>
            </w:ins>
            <w:ins w:id="209" w:author="CATT" w:date="2021-01-11T15:40:00Z">
              <w:r>
                <w:rPr>
                  <w:rFonts w:ascii="Arial" w:hAnsi="Arial" w:cs="Arial" w:hint="eastAsia"/>
                  <w:lang w:eastAsia="zh-CN"/>
                </w:rPr>
                <w:t>.</w:t>
              </w:r>
            </w:ins>
          </w:p>
          <w:p w14:paraId="2BB1DB4D" w14:textId="77777777" w:rsidR="00270C40" w:rsidRDefault="00270C40" w:rsidP="00724D45">
            <w:pPr>
              <w:spacing w:before="120"/>
              <w:rPr>
                <w:ins w:id="210" w:author="CATT" w:date="2021-01-11T15:42:00Z"/>
                <w:rFonts w:ascii="Arial" w:hAnsi="Arial" w:cs="Arial"/>
                <w:lang w:eastAsia="zh-CN"/>
              </w:rPr>
            </w:pPr>
            <w:ins w:id="211" w:author="CATT" w:date="2021-01-11T15:40:00Z">
              <w:r>
                <w:rPr>
                  <w:rFonts w:ascii="Arial" w:hAnsi="Arial" w:cs="Arial" w:hint="eastAsia"/>
                  <w:lang w:eastAsia="zh-CN"/>
                </w:rPr>
                <w:t xml:space="preserve">As </w:t>
              </w:r>
            </w:ins>
            <w:ins w:id="212" w:author="CATT" w:date="2021-01-11T15:41:00Z">
              <w:r w:rsidRPr="00270C40">
                <w:rPr>
                  <w:rFonts w:ascii="Arial" w:hAnsi="Arial" w:cs="Arial"/>
                  <w:lang w:eastAsia="zh-CN"/>
                </w:rPr>
                <w:t xml:space="preserve">Rapporteur </w:t>
              </w:r>
              <w:r>
                <w:rPr>
                  <w:rFonts w:ascii="Arial" w:hAnsi="Arial" w:cs="Arial" w:hint="eastAsia"/>
                  <w:lang w:eastAsia="zh-CN"/>
                </w:rPr>
                <w:t xml:space="preserve">summarized </w:t>
              </w:r>
              <w:r>
                <w:rPr>
                  <w:rFonts w:ascii="Arial" w:hAnsi="Arial" w:cs="Arial"/>
                  <w:lang w:eastAsia="zh-CN"/>
                </w:rPr>
                <w:t>“</w:t>
              </w:r>
            </w:ins>
            <w:ins w:id="213" w:author="CATT" w:date="2021-01-11T15:39:00Z">
              <w:r w:rsidRPr="00270C40">
                <w:rPr>
                  <w:rFonts w:ascii="Arial" w:hAnsi="Arial" w:cs="Arial"/>
                </w:rPr>
                <w:t>C</w:t>
              </w:r>
              <w:r w:rsidRPr="00724D45">
                <w:rPr>
                  <w:rFonts w:ascii="Arial" w:hAnsi="Arial" w:cs="Arial"/>
                </w:rPr>
                <w:t>lear majority companies (16/21) did not see the need to merge the</w:t>
              </w:r>
              <w:r w:rsidRPr="00270C40">
                <w:t xml:space="preserve"> </w:t>
              </w:r>
              <w:r w:rsidRPr="00724D45">
                <w:rPr>
                  <w:rFonts w:ascii="Arial" w:hAnsi="Arial" w:cs="Arial"/>
                </w:rPr>
                <w:t>MBS Interest Indication with on demand MBS/PTM configuration</w:t>
              </w:r>
            </w:ins>
            <w:ins w:id="214" w:author="CATT" w:date="2021-01-11T15:40:00Z">
              <w:r>
                <w:rPr>
                  <w:rFonts w:ascii="Arial" w:hAnsi="Arial" w:cs="Arial" w:hint="eastAsia"/>
                  <w:lang w:eastAsia="zh-CN"/>
                </w:rPr>
                <w:t>.</w:t>
              </w:r>
            </w:ins>
            <w:ins w:id="215" w:author="CATT" w:date="2021-01-11T15:41:00Z">
              <w:r>
                <w:rPr>
                  <w:rFonts w:ascii="Arial" w:hAnsi="Arial" w:cs="Arial"/>
                  <w:lang w:eastAsia="zh-CN"/>
                </w:rPr>
                <w:t>”</w:t>
              </w:r>
            </w:ins>
          </w:p>
          <w:p w14:paraId="51CCE408" w14:textId="77777777" w:rsidR="0094044A" w:rsidRDefault="0094044A" w:rsidP="00724D45">
            <w:pPr>
              <w:spacing w:before="120"/>
              <w:rPr>
                <w:ins w:id="216" w:author="CATT" w:date="2021-01-11T15:49:00Z"/>
                <w:rFonts w:ascii="Arial" w:hAnsi="Arial" w:cs="Arial"/>
                <w:lang w:eastAsia="zh-CN"/>
              </w:rPr>
            </w:pPr>
          </w:p>
          <w:p w14:paraId="3C54F068" w14:textId="77777777" w:rsidR="001A5204" w:rsidRDefault="001A5204" w:rsidP="001A5204">
            <w:pPr>
              <w:spacing w:before="120"/>
              <w:rPr>
                <w:ins w:id="217" w:author="CATT" w:date="2021-01-11T15:50:00Z"/>
                <w:rFonts w:ascii="Arial" w:hAnsi="Arial" w:cs="Arial"/>
                <w:b/>
                <w:lang w:eastAsia="zh-CN"/>
              </w:rPr>
            </w:pPr>
            <w:ins w:id="218" w:author="CATT" w:date="2021-01-11T15:49:00Z">
              <w:r>
                <w:rPr>
                  <w:rFonts w:ascii="Arial" w:hAnsi="Arial" w:cs="Arial"/>
                  <w:b/>
                </w:rPr>
                <w:t>Proposal-24:</w:t>
              </w:r>
              <w:r w:rsidRPr="0015594E">
                <w:rPr>
                  <w:rFonts w:ascii="Arial" w:hAnsi="Arial" w:cs="Arial"/>
                  <w:b/>
                </w:rPr>
                <w:t xml:space="preserve"> </w:t>
              </w:r>
              <w:r>
                <w:rPr>
                  <w:rFonts w:ascii="Arial" w:hAnsi="Arial" w:cs="Arial"/>
                  <w:b/>
                </w:rPr>
                <w:t>F</w:t>
              </w:r>
              <w:r w:rsidRPr="004F65CE">
                <w:rPr>
                  <w:rFonts w:ascii="Arial" w:hAnsi="Arial" w:cs="Arial"/>
                  <w:b/>
                </w:rPr>
                <w:t>or NR MBS delivery mode 2, PTM configuration can include</w:t>
              </w:r>
              <w:r>
                <w:rPr>
                  <w:rFonts w:ascii="Arial" w:hAnsi="Arial" w:cs="Arial"/>
                  <w:b/>
                </w:rPr>
                <w:t xml:space="preserve"> both </w:t>
              </w:r>
              <w:r w:rsidRPr="004758E8">
                <w:rPr>
                  <w:rFonts w:ascii="Arial" w:hAnsi="Arial" w:cs="Arial"/>
                  <w:b/>
                </w:rPr>
                <w:t>MTCH configuration</w:t>
              </w:r>
              <w:r>
                <w:rPr>
                  <w:rFonts w:ascii="Arial" w:hAnsi="Arial" w:cs="Arial"/>
                  <w:b/>
                </w:rPr>
                <w:t xml:space="preserve"> and </w:t>
              </w:r>
              <w:proofErr w:type="spellStart"/>
              <w:r w:rsidRPr="004758E8">
                <w:rPr>
                  <w:rFonts w:ascii="Arial" w:hAnsi="Arial" w:cs="Arial"/>
                  <w:b/>
                </w:rPr>
                <w:t>neighbour</w:t>
              </w:r>
              <w:proofErr w:type="spellEnd"/>
              <w:r w:rsidRPr="004758E8">
                <w:rPr>
                  <w:rFonts w:ascii="Arial" w:hAnsi="Arial" w:cs="Arial"/>
                  <w:b/>
                </w:rPr>
                <w:t xml:space="preserve"> cell information</w:t>
              </w:r>
              <w:r>
                <w:rPr>
                  <w:rFonts w:ascii="Arial" w:hAnsi="Arial" w:cs="Arial"/>
                  <w:b/>
                </w:rPr>
                <w:t>.</w:t>
              </w:r>
            </w:ins>
          </w:p>
          <w:p w14:paraId="689F9512" w14:textId="29B3303A" w:rsidR="008938D1" w:rsidRPr="00724D45" w:rsidRDefault="008938D1" w:rsidP="001A5204">
            <w:pPr>
              <w:spacing w:before="120"/>
              <w:rPr>
                <w:ins w:id="219" w:author="CATT" w:date="2021-01-11T15:49:00Z"/>
                <w:rFonts w:ascii="Arial" w:hAnsi="Arial" w:cs="Arial"/>
                <w:lang w:val="en-GB" w:eastAsia="zh-CN"/>
              </w:rPr>
            </w:pPr>
            <w:ins w:id="220" w:author="CATT" w:date="2021-01-11T15:50:00Z">
              <w:r w:rsidRPr="00724D45">
                <w:rPr>
                  <w:rFonts w:ascii="Arial" w:hAnsi="Arial" w:cs="Arial" w:hint="eastAsia"/>
                  <w:lang w:eastAsia="zh-CN"/>
                </w:rPr>
                <w:t>We think P24 is not consistent wi</w:t>
              </w:r>
            </w:ins>
            <w:ins w:id="221" w:author="CATT" w:date="2021-01-11T15:51:00Z">
              <w:r w:rsidRPr="00724D45">
                <w:rPr>
                  <w:rFonts w:ascii="Arial" w:hAnsi="Arial" w:cs="Arial" w:hint="eastAsia"/>
                  <w:lang w:eastAsia="zh-CN"/>
                </w:rPr>
                <w:t xml:space="preserve">th </w:t>
              </w:r>
              <w:r w:rsidRPr="00724D45">
                <w:rPr>
                  <w:rFonts w:ascii="Arial" w:hAnsi="Arial" w:cs="Arial"/>
                  <w:lang w:eastAsia="zh-CN"/>
                </w:rPr>
                <w:t>Rapporteur summary</w:t>
              </w:r>
              <w:r>
                <w:rPr>
                  <w:rFonts w:ascii="Arial" w:hAnsi="Arial" w:cs="Arial" w:hint="eastAsia"/>
                  <w:lang w:eastAsia="zh-CN"/>
                </w:rPr>
                <w:t xml:space="preserve"> as following,</w:t>
              </w:r>
            </w:ins>
          </w:p>
          <w:p w14:paraId="5A4DDC56" w14:textId="77777777" w:rsidR="001A5204" w:rsidRDefault="001A5204" w:rsidP="00724D45">
            <w:pPr>
              <w:spacing w:before="120" w:after="120"/>
              <w:rPr>
                <w:ins w:id="222" w:author="CATT" w:date="2021-01-11T15:59:00Z"/>
                <w:rFonts w:ascii="Arial" w:hAnsi="Arial" w:cs="Arial"/>
                <w:lang w:val="en-GB" w:eastAsia="zh-CN"/>
              </w:rPr>
            </w:pPr>
            <w:ins w:id="223" w:author="CATT" w:date="2021-01-11T15:50:00Z">
              <w:r w:rsidRPr="001A5204">
                <w:rPr>
                  <w:rFonts w:ascii="Arial" w:hAnsi="Arial" w:cs="Arial"/>
                  <w:lang w:val="en-GB" w:eastAsia="zh-CN"/>
                </w:rPr>
                <w:t>“</w:t>
              </w:r>
              <w:r w:rsidRPr="00724D45">
                <w:rPr>
                  <w:rFonts w:ascii="Arial" w:hAnsi="Arial" w:cs="Arial"/>
                </w:rPr>
                <w:t xml:space="preserve">However, some companies (4/21) questioned the need to have </w:t>
              </w:r>
              <w:proofErr w:type="spellStart"/>
              <w:r w:rsidRPr="00724D45">
                <w:rPr>
                  <w:rFonts w:ascii="Arial" w:hAnsi="Arial" w:cs="Arial"/>
                </w:rPr>
                <w:t>neighbour</w:t>
              </w:r>
              <w:proofErr w:type="spellEnd"/>
              <w:r w:rsidRPr="00724D45">
                <w:rPr>
                  <w:rFonts w:ascii="Arial" w:hAnsi="Arial" w:cs="Arial"/>
                </w:rPr>
                <w:t xml:space="preserve"> cell information within PTM configuration. </w:t>
              </w:r>
              <w:proofErr w:type="spellStart"/>
              <w:r w:rsidRPr="00724D45">
                <w:rPr>
                  <w:rFonts w:ascii="Arial" w:hAnsi="Arial" w:cs="Arial"/>
                </w:rPr>
                <w:t>Rapportuer</w:t>
              </w:r>
              <w:proofErr w:type="spellEnd"/>
              <w:r w:rsidRPr="00724D45">
                <w:rPr>
                  <w:rFonts w:ascii="Arial" w:hAnsi="Arial" w:cs="Arial"/>
                </w:rPr>
                <w:t xml:space="preserve"> suggests </w:t>
              </w:r>
              <w:r w:rsidRPr="00724D45">
                <w:rPr>
                  <w:rFonts w:ascii="Arial" w:hAnsi="Arial" w:cs="Arial"/>
                </w:rPr>
                <w:lastRenderedPageBreak/>
                <w:t>to reuse the high-level concept of LTE SC-PTM service continuity for delivery mode 2, while the details can be left open</w:t>
              </w:r>
              <w:proofErr w:type="gramStart"/>
              <w:r w:rsidRPr="00724D45">
                <w:rPr>
                  <w:rFonts w:ascii="Arial" w:hAnsi="Arial" w:cs="Arial"/>
                </w:rPr>
                <w:t xml:space="preserve">. </w:t>
              </w:r>
              <w:r w:rsidRPr="001A5204">
                <w:rPr>
                  <w:rFonts w:ascii="Arial" w:hAnsi="Arial" w:cs="Arial"/>
                  <w:lang w:val="en-GB" w:eastAsia="zh-CN"/>
                </w:rPr>
                <w:t>”</w:t>
              </w:r>
            </w:ins>
            <w:proofErr w:type="gramEnd"/>
          </w:p>
          <w:p w14:paraId="1A9D006F" w14:textId="4D69E191" w:rsidR="008938D1" w:rsidRPr="00724D45" w:rsidRDefault="000D05F0" w:rsidP="00724D45">
            <w:pPr>
              <w:spacing w:before="120" w:after="120"/>
              <w:rPr>
                <w:rFonts w:ascii="Arial" w:hAnsi="Arial" w:cs="Arial"/>
                <w:lang w:val="en-GB" w:eastAsia="zh-CN"/>
              </w:rPr>
            </w:pPr>
            <w:ins w:id="224" w:author="CATT" w:date="2021-01-11T15:59:00Z">
              <w:r>
                <w:rPr>
                  <w:rFonts w:ascii="Arial" w:hAnsi="Arial" w:cs="Arial" w:hint="eastAsia"/>
                  <w:lang w:val="en-GB" w:eastAsia="zh-CN"/>
                </w:rPr>
                <w:t xml:space="preserve">We should not adopt it if we do not know how to use it. </w:t>
              </w:r>
            </w:ins>
            <w:ins w:id="225" w:author="CATT" w:date="2021-01-11T15:51:00Z">
              <w:r w:rsidR="008938D1">
                <w:rPr>
                  <w:rFonts w:ascii="Arial" w:hAnsi="Arial" w:cs="Arial" w:hint="eastAsia"/>
                  <w:lang w:val="en-GB" w:eastAsia="zh-CN"/>
                </w:rPr>
                <w:t xml:space="preserve">One </w:t>
              </w:r>
              <w:proofErr w:type="spellStart"/>
              <w:r w:rsidR="008938D1">
                <w:rPr>
                  <w:rFonts w:ascii="Arial" w:hAnsi="Arial" w:cs="Arial" w:hint="eastAsia"/>
                  <w:lang w:val="en-GB" w:eastAsia="zh-CN"/>
                </w:rPr>
                <w:t>one</w:t>
              </w:r>
              <w:proofErr w:type="spellEnd"/>
              <w:r w:rsidR="008938D1">
                <w:rPr>
                  <w:rFonts w:ascii="Arial" w:hAnsi="Arial" w:cs="Arial" w:hint="eastAsia"/>
                  <w:lang w:val="en-GB" w:eastAsia="zh-CN"/>
                </w:rPr>
                <w:t xml:space="preserve"> hand,</w:t>
              </w:r>
              <w:r w:rsidR="008938D1" w:rsidRPr="00511C13">
                <w:rPr>
                  <w:rFonts w:ascii="Arial" w:hAnsi="Arial" w:cs="Arial"/>
                </w:rPr>
                <w:t xml:space="preserve"> </w:t>
              </w:r>
            </w:ins>
            <w:ins w:id="226" w:author="CATT" w:date="2021-01-11T16:03:00Z">
              <w:r w:rsidR="004B303C" w:rsidRPr="004B303C">
                <w:rPr>
                  <w:rFonts w:ascii="Arial" w:hAnsi="Arial" w:cs="Arial"/>
                </w:rPr>
                <w:t>Rapporteur</w:t>
              </w:r>
              <w:r w:rsidR="004B303C" w:rsidRPr="00925C4F">
                <w:rPr>
                  <w:rFonts w:ascii="Arial" w:hAnsi="Arial" w:cs="Arial"/>
                  <w:b/>
                </w:rPr>
                <w:t xml:space="preserve"> </w:t>
              </w:r>
            </w:ins>
            <w:ins w:id="227" w:author="CATT" w:date="2021-01-11T15:52:00Z">
              <w:r w:rsidR="008938D1">
                <w:rPr>
                  <w:rFonts w:ascii="Arial" w:hAnsi="Arial" w:cs="Arial" w:hint="eastAsia"/>
                  <w:lang w:eastAsia="zh-CN"/>
                </w:rPr>
                <w:t xml:space="preserve">did not answer to question on the need of </w:t>
              </w:r>
              <w:proofErr w:type="spellStart"/>
              <w:r w:rsidR="008938D1" w:rsidRPr="00511C13">
                <w:rPr>
                  <w:rFonts w:ascii="Arial" w:hAnsi="Arial" w:cs="Arial"/>
                </w:rPr>
                <w:t>neighbour</w:t>
              </w:r>
              <w:proofErr w:type="spellEnd"/>
              <w:r w:rsidR="008938D1" w:rsidRPr="00511C13">
                <w:rPr>
                  <w:rFonts w:ascii="Arial" w:hAnsi="Arial" w:cs="Arial"/>
                </w:rPr>
                <w:t xml:space="preserve"> cell information</w:t>
              </w:r>
              <w:r w:rsidR="008938D1">
                <w:rPr>
                  <w:rFonts w:ascii="Arial" w:hAnsi="Arial" w:cs="Arial" w:hint="eastAsia"/>
                  <w:lang w:eastAsia="zh-CN"/>
                </w:rPr>
                <w:t xml:space="preserve"> and suggest </w:t>
              </w:r>
              <w:proofErr w:type="gramStart"/>
              <w:r w:rsidR="008938D1">
                <w:rPr>
                  <w:rFonts w:ascii="Arial" w:hAnsi="Arial" w:cs="Arial" w:hint="eastAsia"/>
                  <w:lang w:eastAsia="zh-CN"/>
                </w:rPr>
                <w:t>to reuse</w:t>
              </w:r>
              <w:proofErr w:type="gramEnd"/>
              <w:r w:rsidR="008938D1">
                <w:rPr>
                  <w:rFonts w:ascii="Arial" w:hAnsi="Arial" w:cs="Arial" w:hint="eastAsia"/>
                  <w:lang w:eastAsia="zh-CN"/>
                </w:rPr>
                <w:t xml:space="preserve"> </w:t>
              </w:r>
              <w:r w:rsidR="008938D1" w:rsidRPr="00511C13">
                <w:rPr>
                  <w:rFonts w:ascii="Arial" w:hAnsi="Arial" w:cs="Arial"/>
                </w:rPr>
                <w:t>high-level concept of LTE SC-PTM</w:t>
              </w:r>
              <w:r w:rsidR="008938D1">
                <w:rPr>
                  <w:rFonts w:ascii="Arial" w:hAnsi="Arial" w:cs="Arial" w:hint="eastAsia"/>
                  <w:lang w:eastAsia="zh-CN"/>
                </w:rPr>
                <w:t>.</w:t>
              </w:r>
            </w:ins>
            <w:ins w:id="228" w:author="CATT" w:date="2021-01-11T15:58:00Z">
              <w:r>
                <w:rPr>
                  <w:rFonts w:ascii="Arial" w:hAnsi="Arial" w:cs="Arial" w:hint="eastAsia"/>
                  <w:lang w:eastAsia="zh-CN"/>
                </w:rPr>
                <w:t xml:space="preserve"> </w:t>
              </w:r>
            </w:ins>
            <w:ins w:id="229" w:author="CATT" w:date="2021-01-11T15:53:00Z">
              <w:r w:rsidR="008938D1">
                <w:rPr>
                  <w:rFonts w:ascii="Arial" w:hAnsi="Arial" w:cs="Arial" w:hint="eastAsia"/>
                  <w:lang w:eastAsia="zh-CN"/>
                </w:rPr>
                <w:t>One the other hand,</w:t>
              </w:r>
              <w:r w:rsidR="008938D1" w:rsidRPr="00511C13">
                <w:rPr>
                  <w:rFonts w:ascii="Arial" w:hAnsi="Arial" w:cs="Arial"/>
                </w:rPr>
                <w:t xml:space="preserve"> </w:t>
              </w:r>
              <w:proofErr w:type="spellStart"/>
              <w:r w:rsidR="008938D1" w:rsidRPr="00511C13">
                <w:rPr>
                  <w:rFonts w:ascii="Arial" w:hAnsi="Arial" w:cs="Arial"/>
                </w:rPr>
                <w:t>Rapportuer</w:t>
              </w:r>
              <w:proofErr w:type="spellEnd"/>
              <w:r w:rsidR="008938D1">
                <w:rPr>
                  <w:rFonts w:ascii="Arial" w:hAnsi="Arial" w:cs="Arial" w:hint="eastAsia"/>
                  <w:lang w:eastAsia="zh-CN"/>
                </w:rPr>
                <w:t xml:space="preserve"> directly include</w:t>
              </w:r>
            </w:ins>
            <w:ins w:id="230" w:author="CATT" w:date="2021-01-11T16:07:00Z">
              <w:r w:rsidR="00F473C1">
                <w:rPr>
                  <w:rFonts w:ascii="Arial" w:hAnsi="Arial" w:cs="Arial" w:hint="eastAsia"/>
                  <w:lang w:eastAsia="zh-CN"/>
                </w:rPr>
                <w:t xml:space="preserve"> the support of </w:t>
              </w:r>
            </w:ins>
            <w:proofErr w:type="spellStart"/>
            <w:ins w:id="231" w:author="CATT" w:date="2021-01-11T15:53:00Z">
              <w:r w:rsidR="008938D1" w:rsidRPr="00724D45">
                <w:rPr>
                  <w:rFonts w:ascii="Arial" w:hAnsi="Arial" w:cs="Arial"/>
                </w:rPr>
                <w:t>neighbour</w:t>
              </w:r>
              <w:proofErr w:type="spellEnd"/>
              <w:r w:rsidR="008938D1" w:rsidRPr="00724D45">
                <w:rPr>
                  <w:rFonts w:ascii="Arial" w:hAnsi="Arial" w:cs="Arial"/>
                </w:rPr>
                <w:t xml:space="preserve"> cell information</w:t>
              </w:r>
            </w:ins>
            <w:ins w:id="232" w:author="CATT" w:date="2021-01-11T16:07:00Z">
              <w:r w:rsidR="00F473C1">
                <w:rPr>
                  <w:rFonts w:ascii="Arial" w:hAnsi="Arial" w:cs="Arial" w:hint="eastAsia"/>
                  <w:lang w:eastAsia="zh-CN"/>
                </w:rPr>
                <w:t xml:space="preserve"> in MCCH</w:t>
              </w:r>
            </w:ins>
            <w:ins w:id="233" w:author="CATT" w:date="2021-01-11T15:53:00Z">
              <w:r w:rsidR="008938D1" w:rsidRPr="00724D45">
                <w:rPr>
                  <w:rFonts w:ascii="Arial" w:hAnsi="Arial" w:cs="Arial" w:hint="eastAsia"/>
                  <w:lang w:eastAsia="zh-CN"/>
                </w:rPr>
                <w:t xml:space="preserve"> in the proposal.</w:t>
              </w:r>
            </w:ins>
          </w:p>
        </w:tc>
      </w:tr>
      <w:tr w:rsidR="0071566A" w14:paraId="78A757E7" w14:textId="77777777" w:rsidTr="00687711">
        <w:tc>
          <w:tcPr>
            <w:tcW w:w="2120" w:type="dxa"/>
          </w:tcPr>
          <w:p w14:paraId="1E1DE67E" w14:textId="0064CD14" w:rsidR="0071566A" w:rsidRDefault="00A33909" w:rsidP="0071566A">
            <w:pPr>
              <w:rPr>
                <w:lang w:eastAsia="zh-CN"/>
              </w:rPr>
            </w:pPr>
            <w:r>
              <w:rPr>
                <w:rFonts w:hint="eastAsia"/>
                <w:lang w:eastAsia="zh-CN"/>
              </w:rPr>
              <w:lastRenderedPageBreak/>
              <w:t>O</w:t>
            </w:r>
            <w:r>
              <w:rPr>
                <w:lang w:eastAsia="zh-CN"/>
              </w:rPr>
              <w:t>PPO</w:t>
            </w:r>
          </w:p>
        </w:tc>
        <w:tc>
          <w:tcPr>
            <w:tcW w:w="7373" w:type="dxa"/>
          </w:tcPr>
          <w:p w14:paraId="361C19FC" w14:textId="77777777" w:rsidR="00A33909" w:rsidRDefault="00A33909" w:rsidP="00A33909">
            <w:pPr>
              <w:pStyle w:val="ListParagraph"/>
              <w:numPr>
                <w:ilvl w:val="0"/>
                <w:numId w:val="17"/>
              </w:numPr>
              <w:spacing w:after="180"/>
              <w:rPr>
                <w:lang w:eastAsia="zh-CN"/>
              </w:rPr>
            </w:pPr>
            <w:r>
              <w:rPr>
                <w:lang w:eastAsia="zh-CN"/>
              </w:rPr>
              <w:t xml:space="preserve">For proposal 17, we would like to change as below. We agree to report MBS Interesting Indication by UE, but when and how to report need to discuss further. In NR, it is not like LTE, we think the MBS interesting indication maybe also used to aid the network to configure the dedicated BWPs for the UE, not only for Handover. We also think the security requirement may be different from LTE for this information reporting. </w:t>
            </w:r>
          </w:p>
          <w:p w14:paraId="6F1DA858" w14:textId="77777777" w:rsidR="00A33909" w:rsidRDefault="00A33909" w:rsidP="00A33909">
            <w:pPr>
              <w:rPr>
                <w:rFonts w:ascii="Arial" w:hAnsi="Arial" w:cs="Arial"/>
                <w:b/>
              </w:rPr>
            </w:pPr>
            <w:r>
              <w:rPr>
                <w:rFonts w:ascii="Arial" w:hAnsi="Arial" w:cs="Arial"/>
                <w:b/>
              </w:rPr>
              <w:t>Proposal-17:</w:t>
            </w:r>
            <w:r w:rsidRPr="0015594E">
              <w:rPr>
                <w:rFonts w:ascii="Arial" w:hAnsi="Arial" w:cs="Arial"/>
                <w:b/>
              </w:rPr>
              <w:t xml:space="preserve"> </w:t>
            </w:r>
            <w:r w:rsidRPr="00CB2016">
              <w:rPr>
                <w:rFonts w:ascii="Arial" w:hAnsi="Arial" w:cs="Arial"/>
                <w:b/>
              </w:rPr>
              <w:t xml:space="preserve">MBS Interest Indication </w:t>
            </w:r>
            <w:r w:rsidRPr="003B751C">
              <w:rPr>
                <w:rFonts w:ascii="Arial" w:hAnsi="Arial" w:cs="Arial"/>
                <w:b/>
                <w:color w:val="FF0000"/>
              </w:rPr>
              <w:t>can be reported to the network</w:t>
            </w:r>
            <w:r>
              <w:rPr>
                <w:rFonts w:ascii="Arial" w:hAnsi="Arial" w:cs="Arial"/>
                <w:b/>
              </w:rPr>
              <w:t xml:space="preserve"> </w:t>
            </w:r>
            <w:r w:rsidRPr="003B751C">
              <w:rPr>
                <w:rFonts w:ascii="Arial" w:hAnsi="Arial" w:cs="Arial"/>
                <w:b/>
                <w:strike/>
              </w:rPr>
              <w:t xml:space="preserve">is supported </w:t>
            </w:r>
            <w:r w:rsidRPr="00CB2016">
              <w:rPr>
                <w:rFonts w:ascii="Arial" w:hAnsi="Arial" w:cs="Arial"/>
                <w:b/>
              </w:rPr>
              <w:t xml:space="preserve">for UEs in connected mode for </w:t>
            </w:r>
            <w:r>
              <w:rPr>
                <w:rFonts w:ascii="Arial" w:hAnsi="Arial" w:cs="Arial"/>
                <w:b/>
              </w:rPr>
              <w:t xml:space="preserve">NR MBS </w:t>
            </w:r>
            <w:r w:rsidRPr="00CB2016">
              <w:rPr>
                <w:rFonts w:ascii="Arial" w:hAnsi="Arial" w:cs="Arial"/>
                <w:b/>
              </w:rPr>
              <w:t>delivery mode 2</w:t>
            </w:r>
            <w:r>
              <w:rPr>
                <w:rFonts w:ascii="Arial" w:hAnsi="Arial" w:cs="Arial"/>
                <w:b/>
              </w:rPr>
              <w:t xml:space="preserve">. </w:t>
            </w:r>
          </w:p>
          <w:p w14:paraId="5FD0315A" w14:textId="77777777" w:rsidR="00A33909" w:rsidRDefault="00A33909" w:rsidP="00A33909">
            <w:pPr>
              <w:rPr>
                <w:rFonts w:ascii="Arial" w:eastAsiaTheme="minorEastAsia" w:hAnsi="Arial" w:cs="Arial"/>
                <w:b/>
              </w:rPr>
            </w:pPr>
          </w:p>
          <w:p w14:paraId="51022D6D" w14:textId="77777777" w:rsidR="00A33909" w:rsidRPr="005C56E3" w:rsidRDefault="00A33909" w:rsidP="00A33909">
            <w:pPr>
              <w:pStyle w:val="ListParagraph"/>
              <w:numPr>
                <w:ilvl w:val="0"/>
                <w:numId w:val="17"/>
              </w:numPr>
              <w:spacing w:after="180"/>
              <w:rPr>
                <w:lang w:eastAsia="zh-CN"/>
              </w:rPr>
            </w:pPr>
            <w:r w:rsidRPr="005C56E3">
              <w:rPr>
                <w:lang w:eastAsia="zh-CN"/>
              </w:rPr>
              <w:t xml:space="preserve">For proposal 14 and 15, </w:t>
            </w:r>
            <w:r>
              <w:rPr>
                <w:lang w:eastAsia="zh-CN"/>
              </w:rPr>
              <w:t xml:space="preserve">RAN3 has agreed that counting is not supported. </w:t>
            </w:r>
            <w:proofErr w:type="gramStart"/>
            <w:r>
              <w:rPr>
                <w:lang w:eastAsia="zh-CN"/>
              </w:rPr>
              <w:t>So</w:t>
            </w:r>
            <w:proofErr w:type="gramEnd"/>
            <w:r>
              <w:rPr>
                <w:lang w:eastAsia="zh-CN"/>
              </w:rPr>
              <w:t xml:space="preserve"> whether we need to discuss it again?</w:t>
            </w:r>
          </w:p>
          <w:p w14:paraId="5B957F5E" w14:textId="77777777" w:rsidR="00A33909" w:rsidRDefault="00A33909" w:rsidP="00A33909">
            <w:pPr>
              <w:spacing w:after="240"/>
              <w:rPr>
                <w:rFonts w:ascii="Arial" w:hAnsi="Arial" w:cs="Arial"/>
                <w:b/>
              </w:rPr>
            </w:pPr>
            <w:r>
              <w:rPr>
                <w:rFonts w:ascii="Arial" w:hAnsi="Arial" w:cs="Arial"/>
                <w:b/>
              </w:rPr>
              <w:t>Proposal-14:</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delivery mode 2 support counting procedure for connected mode UEs</w:t>
            </w:r>
            <w:r>
              <w:rPr>
                <w:rFonts w:ascii="Arial" w:hAnsi="Arial" w:cs="Arial"/>
                <w:b/>
              </w:rPr>
              <w:t>.</w:t>
            </w:r>
          </w:p>
          <w:p w14:paraId="11443203" w14:textId="77777777" w:rsidR="00A33909" w:rsidRDefault="00A33909" w:rsidP="00A33909">
            <w:pPr>
              <w:spacing w:after="240"/>
              <w:rPr>
                <w:rFonts w:ascii="Arial" w:hAnsi="Arial" w:cs="Arial"/>
                <w:b/>
              </w:rPr>
            </w:pPr>
            <w:r>
              <w:rPr>
                <w:rFonts w:ascii="Arial" w:hAnsi="Arial" w:cs="Arial"/>
                <w:b/>
              </w:rPr>
              <w:t>Proposal-15:</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 xml:space="preserve">delivery mode 2 support counting procedure </w:t>
            </w:r>
            <w:r w:rsidRPr="00CA42EA">
              <w:rPr>
                <w:rFonts w:ascii="Arial" w:hAnsi="Arial" w:cs="Arial"/>
                <w:b/>
              </w:rPr>
              <w:t>for Idle/Inactive mode UEs</w:t>
            </w:r>
            <w:r>
              <w:rPr>
                <w:rFonts w:ascii="Arial" w:hAnsi="Arial" w:cs="Arial"/>
                <w:b/>
              </w:rPr>
              <w:t>.</w:t>
            </w:r>
          </w:p>
          <w:p w14:paraId="003F500C" w14:textId="77777777" w:rsidR="00A33909" w:rsidRDefault="00A33909" w:rsidP="00A33909">
            <w:pPr>
              <w:spacing w:after="240"/>
              <w:rPr>
                <w:rFonts w:ascii="Arial" w:hAnsi="Arial" w:cs="Arial"/>
                <w:b/>
              </w:rPr>
            </w:pPr>
            <w:r w:rsidRPr="00A7481B">
              <w:rPr>
                <w:rFonts w:ascii="Arial" w:hAnsi="Arial" w:cs="Arial"/>
                <w:b/>
              </w:rPr>
              <w:t>Proposal-16: Mark the discussion of the mechanism for counting procedure for Idle/Inactive UEs based counting as an open issue for delivery mode 2 of NR MBS. To be revisited after we decide whether to allow Idle/Inactive UEs based counting.</w:t>
            </w:r>
          </w:p>
          <w:p w14:paraId="17EE7D41" w14:textId="77777777" w:rsidR="00A33909" w:rsidRDefault="00A33909" w:rsidP="00A33909">
            <w:pPr>
              <w:spacing w:after="240"/>
              <w:rPr>
                <w:rFonts w:ascii="Arial" w:eastAsiaTheme="minorEastAsia" w:hAnsi="Arial" w:cs="Arial"/>
                <w:b/>
              </w:rPr>
            </w:pPr>
          </w:p>
          <w:p w14:paraId="3347F67D" w14:textId="77777777" w:rsidR="00A33909" w:rsidRDefault="00A33909" w:rsidP="00A33909">
            <w:pPr>
              <w:pStyle w:val="ListParagraph"/>
              <w:numPr>
                <w:ilvl w:val="0"/>
                <w:numId w:val="17"/>
              </w:numPr>
              <w:spacing w:after="180"/>
              <w:rPr>
                <w:lang w:eastAsia="zh-CN"/>
              </w:rPr>
            </w:pPr>
            <w:r w:rsidRPr="00A7481B">
              <w:rPr>
                <w:lang w:eastAsia="zh-CN"/>
              </w:rPr>
              <w:t>For proposal 19</w:t>
            </w:r>
            <w:r>
              <w:rPr>
                <w:lang w:eastAsia="zh-CN"/>
              </w:rPr>
              <w:t>, we did see the need to support on demand MCCH, why we discuss the merge of MBS interesting indication and on demand MCCH.</w:t>
            </w:r>
          </w:p>
          <w:p w14:paraId="6AC7F361" w14:textId="77777777" w:rsidR="00A33909" w:rsidRPr="00A7481B" w:rsidRDefault="00A33909" w:rsidP="00A33909">
            <w:pPr>
              <w:pStyle w:val="ListParagraph"/>
              <w:numPr>
                <w:ilvl w:val="0"/>
                <w:numId w:val="0"/>
              </w:numPr>
              <w:spacing w:after="180"/>
              <w:ind w:left="360"/>
              <w:rPr>
                <w:lang w:eastAsia="zh-CN"/>
              </w:rPr>
            </w:pPr>
            <w:r>
              <w:rPr>
                <w:lang w:eastAsia="zh-CN"/>
              </w:rPr>
              <w:t xml:space="preserve">I also confused the on-demand means for idle/inactive mode </w:t>
            </w:r>
            <w:proofErr w:type="spellStart"/>
            <w:r>
              <w:rPr>
                <w:lang w:eastAsia="zh-CN"/>
              </w:rPr>
              <w:t>ue</w:t>
            </w:r>
            <w:proofErr w:type="spellEnd"/>
            <w:r>
              <w:rPr>
                <w:lang w:eastAsia="zh-CN"/>
              </w:rPr>
              <w:t xml:space="preserve"> or connected mode </w:t>
            </w:r>
            <w:proofErr w:type="spellStart"/>
            <w:r>
              <w:rPr>
                <w:lang w:eastAsia="zh-CN"/>
              </w:rPr>
              <w:t>ue</w:t>
            </w:r>
            <w:proofErr w:type="spellEnd"/>
            <w:r>
              <w:rPr>
                <w:lang w:eastAsia="zh-CN"/>
              </w:rPr>
              <w:t>?</w:t>
            </w:r>
          </w:p>
          <w:p w14:paraId="13D0B7B8" w14:textId="77777777" w:rsidR="00A33909" w:rsidRPr="00A7481B" w:rsidRDefault="00A33909" w:rsidP="00A33909">
            <w:pPr>
              <w:spacing w:after="240"/>
              <w:rPr>
                <w:rFonts w:ascii="Arial" w:hAnsi="Arial" w:cs="Arial"/>
                <w:b/>
              </w:rPr>
            </w:pPr>
            <w:r w:rsidRPr="00A7481B">
              <w:rPr>
                <w:rFonts w:ascii="Arial" w:hAnsi="Arial" w:cs="Arial"/>
                <w:b/>
              </w:rPr>
              <w:t>Proposal-19: RAN2 decide if the</w:t>
            </w:r>
            <w:r w:rsidRPr="00A7481B">
              <w:t xml:space="preserve"> </w:t>
            </w:r>
            <w:r w:rsidRPr="00A7481B">
              <w:rPr>
                <w:rFonts w:ascii="Arial" w:hAnsi="Arial" w:cs="Arial"/>
                <w:b/>
              </w:rPr>
              <w:t>MBS Interest Indication can be merged with on demand MBS/PTM configuration request procedure for delivery mode 2 after the decision on the support of on demand MBS/PTM configuration request procedure.</w:t>
            </w:r>
          </w:p>
          <w:p w14:paraId="7C2027E4" w14:textId="77777777" w:rsidR="0071566A" w:rsidRDefault="0071566A" w:rsidP="0071566A"/>
        </w:tc>
      </w:tr>
      <w:tr w:rsidR="0071566A" w14:paraId="07B6DEB3" w14:textId="77777777" w:rsidTr="00687711">
        <w:tc>
          <w:tcPr>
            <w:tcW w:w="2120" w:type="dxa"/>
          </w:tcPr>
          <w:p w14:paraId="46E41F58" w14:textId="02A4C6D7" w:rsidR="0071566A" w:rsidRDefault="00A91DAC" w:rsidP="0071566A">
            <w:ins w:id="234" w:author="Prasad QC1" w:date="2021-01-11T15:17:00Z">
              <w:r>
                <w:t>QC</w:t>
              </w:r>
            </w:ins>
          </w:p>
        </w:tc>
        <w:tc>
          <w:tcPr>
            <w:tcW w:w="7373" w:type="dxa"/>
          </w:tcPr>
          <w:p w14:paraId="066CDAC9" w14:textId="77777777" w:rsidR="00A91DAC" w:rsidRDefault="00A91DAC" w:rsidP="00A91DAC">
            <w:pPr>
              <w:spacing w:after="240"/>
              <w:rPr>
                <w:ins w:id="235" w:author="Prasad QC1" w:date="2021-01-11T15:17:00Z"/>
                <w:rFonts w:ascii="Arial" w:hAnsi="Arial" w:cs="Arial"/>
                <w:b/>
              </w:rPr>
            </w:pPr>
            <w:ins w:id="236" w:author="Prasad QC1" w:date="2021-01-11T15:17:00Z">
              <w:r>
                <w:rPr>
                  <w:rFonts w:ascii="Arial" w:hAnsi="Arial" w:cs="Arial"/>
                  <w:b/>
                </w:rPr>
                <w:t>Proposal-1:</w:t>
              </w:r>
              <w:r w:rsidRPr="0015594E">
                <w:rPr>
                  <w:rFonts w:ascii="Arial" w:hAnsi="Arial" w:cs="Arial"/>
                  <w:b/>
                </w:rPr>
                <w:t xml:space="preserve"> </w:t>
              </w:r>
              <w:r>
                <w:rPr>
                  <w:rFonts w:ascii="Arial" w:hAnsi="Arial" w:cs="Arial"/>
                  <w:b/>
                </w:rPr>
                <w:t>B</w:t>
              </w:r>
              <w:r w:rsidRPr="0015594E">
                <w:rPr>
                  <w:rFonts w:ascii="Arial" w:hAnsi="Arial" w:cs="Arial"/>
                  <w:b/>
                </w:rPr>
                <w:t>oth idle/inactive UEs and connected mode UEs can receive MBS services transmitted by NR MBS delivery mode 2</w:t>
              </w:r>
              <w:r>
                <w:rPr>
                  <w:rFonts w:ascii="Arial" w:hAnsi="Arial" w:cs="Arial"/>
                  <w:b/>
                </w:rPr>
                <w:t>.</w:t>
              </w:r>
            </w:ins>
          </w:p>
          <w:p w14:paraId="1089C6C9" w14:textId="1774ACB1" w:rsidR="00A91DAC" w:rsidRDefault="00A91DAC" w:rsidP="0071566A">
            <w:pPr>
              <w:rPr>
                <w:ins w:id="237" w:author="Prasad QC1" w:date="2021-01-11T15:20:00Z"/>
                <w:rFonts w:ascii="Arial" w:hAnsi="Arial" w:cs="Arial"/>
                <w:b/>
              </w:rPr>
            </w:pPr>
            <w:ins w:id="238" w:author="Prasad QC1" w:date="2021-01-11T15:17:00Z">
              <w:r>
                <w:t xml:space="preserve">To </w:t>
              </w:r>
            </w:ins>
            <w:ins w:id="239" w:author="Prasad QC1" w:date="2021-01-11T15:30:00Z">
              <w:r w:rsidR="00A17CA0">
                <w:t xml:space="preserve">our </w:t>
              </w:r>
            </w:ins>
            <w:ins w:id="240" w:author="Prasad QC1" w:date="2021-01-11T15:17:00Z">
              <w:r>
                <w:t>understandi</w:t>
              </w:r>
            </w:ins>
            <w:ins w:id="241" w:author="Prasad QC1" w:date="2021-01-11T15:18:00Z">
              <w:r>
                <w:t>ng, discussion more about Broadcast Service MBS refers to both Multicast and Broadcast.</w:t>
              </w:r>
            </w:ins>
            <w:ins w:id="242" w:author="Prasad QC1" w:date="2021-01-11T15:32:00Z">
              <w:r w:rsidR="00AB3309">
                <w:t xml:space="preserve"> P3 discusses about applicability of mode2 for Multicast.</w:t>
              </w:r>
            </w:ins>
            <w:ins w:id="243" w:author="Prasad QC1" w:date="2021-01-11T15:18:00Z">
              <w:r>
                <w:t xml:space="preserve"> </w:t>
              </w:r>
            </w:ins>
            <w:ins w:id="244" w:author="Prasad QC1" w:date="2021-01-11T15:19:00Z">
              <w:r>
                <w:t xml:space="preserve">We suggest </w:t>
              </w:r>
              <w:proofErr w:type="gramStart"/>
              <w:r>
                <w:t>to change</w:t>
              </w:r>
              <w:proofErr w:type="gramEnd"/>
              <w:r>
                <w:t xml:space="preserve"> it as </w:t>
              </w:r>
              <w:r>
                <w:lastRenderedPageBreak/>
                <w:t>“</w:t>
              </w:r>
            </w:ins>
            <w:ins w:id="245" w:author="Prasad QC1" w:date="2021-01-11T15:20:00Z">
              <w:r>
                <w:rPr>
                  <w:rFonts w:ascii="Arial" w:hAnsi="Arial" w:cs="Arial"/>
                  <w:b/>
                </w:rPr>
                <w:t>B</w:t>
              </w:r>
              <w:r w:rsidRPr="0015594E">
                <w:rPr>
                  <w:rFonts w:ascii="Arial" w:hAnsi="Arial" w:cs="Arial"/>
                  <w:b/>
                </w:rPr>
                <w:t xml:space="preserve">oth idle/inactive UEs and connected mode UEs can receive </w:t>
              </w:r>
              <w:r w:rsidRPr="00A91DAC">
                <w:rPr>
                  <w:rFonts w:ascii="Arial" w:hAnsi="Arial" w:cs="Arial"/>
                  <w:b/>
                  <w:strike/>
                  <w:color w:val="FF0000"/>
                </w:rPr>
                <w:t>MBS</w:t>
              </w:r>
              <w:r w:rsidRPr="0015594E">
                <w:rPr>
                  <w:rFonts w:ascii="Arial" w:hAnsi="Arial" w:cs="Arial"/>
                  <w:b/>
                </w:rPr>
                <w:t xml:space="preserve"> </w:t>
              </w:r>
              <w:r w:rsidRPr="00A91DAC">
                <w:rPr>
                  <w:rFonts w:ascii="Arial" w:hAnsi="Arial" w:cs="Arial"/>
                  <w:b/>
                  <w:highlight w:val="yellow"/>
                </w:rPr>
                <w:t>Broadcast</w:t>
              </w:r>
              <w:r>
                <w:rPr>
                  <w:rFonts w:ascii="Arial" w:hAnsi="Arial" w:cs="Arial"/>
                  <w:b/>
                </w:rPr>
                <w:t xml:space="preserve"> </w:t>
              </w:r>
              <w:r w:rsidRPr="0015594E">
                <w:rPr>
                  <w:rFonts w:ascii="Arial" w:hAnsi="Arial" w:cs="Arial"/>
                  <w:b/>
                </w:rPr>
                <w:t>services transmitted by NR MBS delivery mode 2</w:t>
              </w:r>
              <w:r>
                <w:rPr>
                  <w:rFonts w:ascii="Arial" w:hAnsi="Arial" w:cs="Arial"/>
                  <w:b/>
                </w:rPr>
                <w:t>”</w:t>
              </w:r>
            </w:ins>
          </w:p>
          <w:p w14:paraId="43D6B26E" w14:textId="77777777" w:rsidR="00A91DAC" w:rsidRDefault="00A91DAC" w:rsidP="00A91DAC">
            <w:pPr>
              <w:spacing w:after="240"/>
              <w:rPr>
                <w:ins w:id="246" w:author="Prasad QC1" w:date="2021-01-11T15:28:00Z"/>
                <w:rFonts w:ascii="Arial" w:hAnsi="Arial" w:cs="Arial"/>
                <w:b/>
              </w:rPr>
            </w:pPr>
            <w:ins w:id="247" w:author="Prasad QC1" w:date="2021-01-11T15:28:00Z">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ins>
          </w:p>
          <w:p w14:paraId="213829ED" w14:textId="77777777" w:rsidR="00A91DAC" w:rsidRDefault="00A91DAC" w:rsidP="0071566A">
            <w:pPr>
              <w:rPr>
                <w:ins w:id="248" w:author="Prasad QC1" w:date="2021-01-11T15:30:00Z"/>
              </w:rPr>
            </w:pPr>
            <w:ins w:id="249" w:author="Prasad QC1" w:date="2021-01-11T15:28:00Z">
              <w:r>
                <w:t xml:space="preserve">For Multicast, from SA2 session management procedure </w:t>
              </w:r>
              <w:proofErr w:type="gramStart"/>
              <w:r>
                <w:t>it is</w:t>
              </w:r>
            </w:ins>
            <w:ins w:id="250" w:author="Prasad QC1" w:date="2021-01-11T15:29:00Z">
              <w:r>
                <w:t xml:space="preserve"> clear that UE</w:t>
              </w:r>
              <w:proofErr w:type="gramEnd"/>
              <w:r>
                <w:t xml:space="preserve"> has to join Multicast session via NAS based procedure. This is not RAN2 discussion. </w:t>
              </w:r>
            </w:ins>
            <w:ins w:id="251" w:author="Prasad QC1" w:date="2021-01-11T15:30:00Z">
              <w:r>
                <w:t>This proposal is not in RAN2 scope.</w:t>
              </w:r>
            </w:ins>
          </w:p>
          <w:p w14:paraId="3893587F" w14:textId="6A9996B9" w:rsidR="00A17CA0" w:rsidRDefault="00A17CA0" w:rsidP="0071566A">
            <w:bookmarkStart w:id="252" w:name="_GoBack"/>
            <w:bookmarkEnd w:id="252"/>
          </w:p>
        </w:tc>
      </w:tr>
    </w:tbl>
    <w:p w14:paraId="0D8A3559" w14:textId="77777777" w:rsidR="00C61640" w:rsidRPr="00CC61AF" w:rsidRDefault="00C61640" w:rsidP="00C61640">
      <w:pPr>
        <w:rPr>
          <w:lang w:val="en-GB" w:eastAsia="en-US"/>
        </w:rPr>
      </w:pPr>
    </w:p>
    <w:p w14:paraId="06C6B966" w14:textId="77777777" w:rsidR="00C61640" w:rsidRPr="00C61640" w:rsidRDefault="00C61640" w:rsidP="00AC2E34">
      <w:pPr>
        <w:spacing w:after="240"/>
        <w:rPr>
          <w:rFonts w:ascii="Arial" w:hAnsi="Arial" w:cs="Arial"/>
          <w:b/>
          <w:lang w:val="en-GB"/>
        </w:rPr>
      </w:pPr>
    </w:p>
    <w:p w14:paraId="10C331FC" w14:textId="77777777" w:rsidR="00C61640" w:rsidRDefault="00C61640" w:rsidP="00AC2E34">
      <w:pPr>
        <w:spacing w:after="240"/>
        <w:rPr>
          <w:rFonts w:ascii="Arial" w:hAnsi="Arial" w:cs="Arial"/>
        </w:rPr>
      </w:pPr>
    </w:p>
    <w:p w14:paraId="7F37F751" w14:textId="5735CD44" w:rsidR="00732182" w:rsidRPr="0075214E" w:rsidRDefault="00732182" w:rsidP="00732182">
      <w:pPr>
        <w:pStyle w:val="Heading1"/>
        <w:overflowPunct w:val="0"/>
        <w:autoSpaceDE w:val="0"/>
        <w:autoSpaceDN w:val="0"/>
        <w:adjustRightInd w:val="0"/>
        <w:rPr>
          <w:rFonts w:eastAsia="PMingLiU" w:cs="Arial"/>
        </w:rPr>
      </w:pPr>
      <w:r w:rsidRPr="0075214E">
        <w:rPr>
          <w:rFonts w:eastAsia="PMingLiU" w:cs="Arial"/>
        </w:rPr>
        <w:t>References</w:t>
      </w:r>
    </w:p>
    <w:p w14:paraId="0FA18F78" w14:textId="1AF731BE" w:rsidR="001917BC" w:rsidRPr="001808D6" w:rsidRDefault="001917BC" w:rsidP="002D3BB2">
      <w:pPr>
        <w:pStyle w:val="ListParagraph"/>
        <w:numPr>
          <w:ilvl w:val="0"/>
          <w:numId w:val="9"/>
        </w:numPr>
        <w:rPr>
          <w:rFonts w:ascii="Arial" w:hAnsi="Arial" w:cs="Arial"/>
        </w:rPr>
      </w:pPr>
      <w:r w:rsidRPr="001808D6">
        <w:rPr>
          <w:rFonts w:ascii="Arial" w:hAnsi="Arial" w:cs="Arial"/>
          <w:i/>
        </w:rPr>
        <w:t xml:space="preserve">      </w:t>
      </w:r>
      <w:r w:rsidR="001808D6" w:rsidRPr="001808D6">
        <w:rPr>
          <w:rFonts w:ascii="Arial" w:hAnsi="Arial" w:cs="Arial"/>
          <w:i/>
        </w:rPr>
        <w:t>[Post112-e][069][MBS] Delivery mode 2 (MediaTek) _ Phase 1 summary_v1 Rapp</w:t>
      </w:r>
      <w:r w:rsidR="008446DC" w:rsidRPr="001808D6">
        <w:rPr>
          <w:rFonts w:ascii="Arial" w:hAnsi="Arial" w:cs="Arial"/>
        </w:rPr>
        <w:tab/>
      </w:r>
      <w:r w:rsidRPr="001808D6">
        <w:rPr>
          <w:rFonts w:ascii="Arial" w:hAnsi="Arial" w:cs="Arial"/>
        </w:rPr>
        <w:tab/>
      </w:r>
    </w:p>
    <w:p w14:paraId="17811C6C" w14:textId="77777777" w:rsidR="00BB6B47" w:rsidRDefault="00BB6B47" w:rsidP="008B23A3">
      <w:pPr>
        <w:spacing w:after="240"/>
        <w:ind w:left="720" w:hanging="720"/>
        <w:rPr>
          <w:rFonts w:ascii="Arial" w:hAnsi="Arial" w:cs="Arial"/>
          <w:lang w:val="en-GB" w:eastAsia="en-US"/>
        </w:rPr>
      </w:pPr>
    </w:p>
    <w:sectPr w:rsidR="00BB6B47" w:rsidSect="003C5A6A">
      <w:footerReference w:type="default" r:id="rId8"/>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694A0" w14:textId="77777777" w:rsidR="008B234B" w:rsidRDefault="008B234B">
      <w:pPr>
        <w:pStyle w:val="TAL"/>
      </w:pPr>
      <w:r>
        <w:separator/>
      </w:r>
    </w:p>
  </w:endnote>
  <w:endnote w:type="continuationSeparator" w:id="0">
    <w:p w14:paraId="4A87F3C4" w14:textId="77777777" w:rsidR="008B234B" w:rsidRDefault="008B234B">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ZapfDingbats">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E14EE" w14:textId="7D9DA193" w:rsidR="00F407B2" w:rsidRDefault="00F407B2">
    <w:pPr>
      <w:pStyle w:val="Footer"/>
    </w:pPr>
    <w:r>
      <w:fldChar w:fldCharType="begin"/>
    </w:r>
    <w:r>
      <w:instrText xml:space="preserve"> PAGE   \* MERGEFORMAT </w:instrText>
    </w:r>
    <w:r>
      <w:fldChar w:fldCharType="separate"/>
    </w:r>
    <w:r w:rsidR="00BE32FD">
      <w:t>12</w:t>
    </w:r>
    <w:r>
      <w:fldChar w:fldCharType="end"/>
    </w:r>
  </w:p>
  <w:p w14:paraId="5B35A9F4" w14:textId="77777777" w:rsidR="00F407B2" w:rsidRDefault="00F40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FCC28" w14:textId="77777777" w:rsidR="008B234B" w:rsidRDefault="008B234B">
      <w:pPr>
        <w:pStyle w:val="TAL"/>
      </w:pPr>
      <w:r>
        <w:separator/>
      </w:r>
    </w:p>
  </w:footnote>
  <w:footnote w:type="continuationSeparator" w:id="0">
    <w:p w14:paraId="5BF4F254" w14:textId="77777777" w:rsidR="008B234B" w:rsidRDefault="008B234B">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0D95"/>
    <w:multiLevelType w:val="hybridMultilevel"/>
    <w:tmpl w:val="76FC415C"/>
    <w:lvl w:ilvl="0" w:tplc="A1385DD8">
      <w:start w:val="1"/>
      <w:numFmt w:val="decimal"/>
      <w:lvlText w:val="[%1]"/>
      <w:lvlJc w:val="left"/>
      <w:pPr>
        <w:ind w:left="360" w:hanging="360"/>
      </w:pPr>
      <w:rPr>
        <w:rFonts w:ascii="Times New Roman" w:hAnsi="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BD22B2"/>
    <w:multiLevelType w:val="hybridMultilevel"/>
    <w:tmpl w:val="366A00BE"/>
    <w:lvl w:ilvl="0" w:tplc="509AA60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149135B5"/>
    <w:multiLevelType w:val="hybridMultilevel"/>
    <w:tmpl w:val="45145B86"/>
    <w:lvl w:ilvl="0" w:tplc="08BEBF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1D04484"/>
    <w:multiLevelType w:val="hybridMultilevel"/>
    <w:tmpl w:val="8696BCDA"/>
    <w:lvl w:ilvl="0" w:tplc="73400030">
      <w:start w:val="1"/>
      <w:numFmt w:val="decimal"/>
      <w:lvlText w:val="(%1)"/>
      <w:lvlJc w:val="left"/>
      <w:pPr>
        <w:ind w:left="360" w:hanging="360"/>
      </w:pPr>
      <w:rPr>
        <w:rFonts w:ascii="Arial Unicode MS" w:eastAsia="SimSun" w:hAnsi="SimSu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3BF5A6D"/>
    <w:multiLevelType w:val="hybridMultilevel"/>
    <w:tmpl w:val="94DC3F32"/>
    <w:lvl w:ilvl="0" w:tplc="2B2226D8">
      <w:start w:val="4"/>
      <w:numFmt w:val="bullet"/>
      <w:lvlText w:val=""/>
      <w:lvlJc w:val="left"/>
      <w:pPr>
        <w:ind w:left="1500" w:hanging="420"/>
      </w:pPr>
      <w:rPr>
        <w:rFonts w:ascii="Symbol" w:eastAsia="Batang" w:hAnsi="Symbol" w:cs="Courier New"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5"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6" w15:restartNumberingAfterBreak="0">
    <w:nsid w:val="3CDE42EC"/>
    <w:multiLevelType w:val="hybridMultilevel"/>
    <w:tmpl w:val="8F1EF8FC"/>
    <w:lvl w:ilvl="0" w:tplc="A56498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lvlText w:val="%1.%2"/>
      <w:lvlJc w:val="left"/>
      <w:pPr>
        <w:tabs>
          <w:tab w:val="num" w:pos="1091"/>
        </w:tabs>
        <w:ind w:left="1091"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59821AA6"/>
    <w:multiLevelType w:val="hybridMultilevel"/>
    <w:tmpl w:val="506CC66C"/>
    <w:lvl w:ilvl="0" w:tplc="11FC6BB4">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5E4C5C1D"/>
    <w:multiLevelType w:val="hybridMultilevel"/>
    <w:tmpl w:val="C600820E"/>
    <w:lvl w:ilvl="0" w:tplc="FCD2928A">
      <w:start w:val="1"/>
      <w:numFmt w:val="decimalZero"/>
      <w:pStyle w:val="PatentSpecification"/>
      <w:lvlText w:val="[00%1] "/>
      <w:lvlJc w:val="left"/>
      <w:pPr>
        <w:tabs>
          <w:tab w:val="num" w:pos="2497"/>
        </w:tabs>
        <w:ind w:left="1417" w:firstLine="0"/>
      </w:pPr>
      <w:rPr>
        <w:rFonts w:ascii="Courier New" w:hAnsi="Courier New" w:hint="default"/>
        <w:b/>
        <w:i w:val="0"/>
        <w:sz w:val="24"/>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5F06348D"/>
    <w:multiLevelType w:val="hybridMultilevel"/>
    <w:tmpl w:val="269CB47A"/>
    <w:lvl w:ilvl="0" w:tplc="19620A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09D2046"/>
    <w:multiLevelType w:val="hybridMultilevel"/>
    <w:tmpl w:val="8DAA2F5E"/>
    <w:lvl w:ilvl="0" w:tplc="B9E4E00A">
      <w:start w:val="1"/>
      <w:numFmt w:val="lowerLetter"/>
      <w:lvlText w:val="(%1)"/>
      <w:lvlJc w:val="left"/>
      <w:pPr>
        <w:ind w:left="1080" w:hanging="360"/>
      </w:pPr>
      <w:rPr>
        <w:rFonts w:ascii="Arial" w:eastAsia="SimSun" w:hAnsi="Arial" w:cs="Arial"/>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3063"/>
        </w:tabs>
        <w:ind w:left="-3063" w:hanging="360"/>
      </w:pPr>
      <w:rPr>
        <w:rFonts w:ascii="Symbol" w:hAnsi="Symbol" w:hint="default"/>
        <w:b/>
        <w:i w:val="0"/>
        <w:color w:val="auto"/>
        <w:sz w:val="22"/>
      </w:rPr>
    </w:lvl>
    <w:lvl w:ilvl="1" w:tplc="04090003">
      <w:start w:val="1"/>
      <w:numFmt w:val="bullet"/>
      <w:lvlText w:val="o"/>
      <w:lvlJc w:val="left"/>
      <w:pPr>
        <w:tabs>
          <w:tab w:val="num" w:pos="-8823"/>
        </w:tabs>
        <w:ind w:left="-8823" w:hanging="360"/>
      </w:pPr>
      <w:rPr>
        <w:rFonts w:ascii="Courier New" w:hAnsi="Courier New" w:cs="Courier New" w:hint="default"/>
      </w:rPr>
    </w:lvl>
    <w:lvl w:ilvl="2" w:tplc="04090005">
      <w:start w:val="1"/>
      <w:numFmt w:val="bullet"/>
      <w:lvlText w:val=""/>
      <w:lvlJc w:val="left"/>
      <w:pPr>
        <w:tabs>
          <w:tab w:val="num" w:pos="-8103"/>
        </w:tabs>
        <w:ind w:left="-8103" w:hanging="360"/>
      </w:pPr>
      <w:rPr>
        <w:rFonts w:ascii="Wingdings" w:hAnsi="Wingdings" w:hint="default"/>
      </w:rPr>
    </w:lvl>
    <w:lvl w:ilvl="3" w:tplc="04090001">
      <w:start w:val="1"/>
      <w:numFmt w:val="bullet"/>
      <w:lvlText w:val=""/>
      <w:lvlJc w:val="left"/>
      <w:pPr>
        <w:tabs>
          <w:tab w:val="num" w:pos="-7383"/>
        </w:tabs>
        <w:ind w:left="-7383" w:hanging="360"/>
      </w:pPr>
      <w:rPr>
        <w:rFonts w:ascii="Symbol" w:hAnsi="Symbol" w:hint="default"/>
      </w:rPr>
    </w:lvl>
    <w:lvl w:ilvl="4" w:tplc="04090003">
      <w:start w:val="1"/>
      <w:numFmt w:val="bullet"/>
      <w:lvlText w:val="o"/>
      <w:lvlJc w:val="left"/>
      <w:pPr>
        <w:tabs>
          <w:tab w:val="num" w:pos="-6663"/>
        </w:tabs>
        <w:ind w:left="-6663" w:hanging="360"/>
      </w:pPr>
      <w:rPr>
        <w:rFonts w:ascii="Courier New" w:hAnsi="Courier New" w:cs="Courier New" w:hint="default"/>
      </w:rPr>
    </w:lvl>
    <w:lvl w:ilvl="5" w:tplc="04090005">
      <w:start w:val="1"/>
      <w:numFmt w:val="bullet"/>
      <w:lvlText w:val=""/>
      <w:lvlJc w:val="left"/>
      <w:pPr>
        <w:tabs>
          <w:tab w:val="num" w:pos="-5943"/>
        </w:tabs>
        <w:ind w:left="-5943" w:hanging="360"/>
      </w:pPr>
      <w:rPr>
        <w:rFonts w:ascii="Wingdings" w:hAnsi="Wingdings" w:hint="default"/>
      </w:rPr>
    </w:lvl>
    <w:lvl w:ilvl="6" w:tplc="04090001">
      <w:start w:val="1"/>
      <w:numFmt w:val="bullet"/>
      <w:lvlText w:val=""/>
      <w:lvlJc w:val="left"/>
      <w:pPr>
        <w:tabs>
          <w:tab w:val="num" w:pos="-5223"/>
        </w:tabs>
        <w:ind w:left="-522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3783"/>
        </w:tabs>
        <w:ind w:left="-3783" w:hanging="360"/>
      </w:pPr>
      <w:rPr>
        <w:rFonts w:ascii="Wingdings" w:hAnsi="Wingdings" w:hint="default"/>
      </w:rPr>
    </w:lvl>
  </w:abstractNum>
  <w:abstractNum w:abstractNumId="15" w15:restartNumberingAfterBreak="0">
    <w:nsid w:val="728D579D"/>
    <w:multiLevelType w:val="hybridMultilevel"/>
    <w:tmpl w:val="E5AA6E00"/>
    <w:lvl w:ilvl="0" w:tplc="805E3696">
      <w:numFmt w:val="bullet"/>
      <w:pStyle w:val="ListParagraph"/>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6"/>
  </w:num>
  <w:num w:numId="3">
    <w:abstractNumId w:val="14"/>
  </w:num>
  <w:num w:numId="4">
    <w:abstractNumId w:val="7"/>
  </w:num>
  <w:num w:numId="5">
    <w:abstractNumId w:val="15"/>
  </w:num>
  <w:num w:numId="6">
    <w:abstractNumId w:val="11"/>
  </w:num>
  <w:num w:numId="7">
    <w:abstractNumId w:val="9"/>
  </w:num>
  <w:num w:numId="8">
    <w:abstractNumId w:val="8"/>
  </w:num>
  <w:num w:numId="9">
    <w:abstractNumId w:val="0"/>
  </w:num>
  <w:num w:numId="10">
    <w:abstractNumId w:val="3"/>
  </w:num>
  <w:num w:numId="11">
    <w:abstractNumId w:val="1"/>
  </w:num>
  <w:num w:numId="12">
    <w:abstractNumId w:val="12"/>
  </w:num>
  <w:num w:numId="13">
    <w:abstractNumId w:val="10"/>
  </w:num>
  <w:num w:numId="14">
    <w:abstractNumId w:val="6"/>
  </w:num>
  <w:num w:numId="15">
    <w:abstractNumId w:val="13"/>
  </w:num>
  <w:num w:numId="16">
    <w:abstractNumId w:val="4"/>
  </w:num>
  <w:num w:numId="17">
    <w:abstractNumId w:val="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w15:presenceInfo w15:providerId="None" w15:userId="Samsung"/>
  </w15:person>
  <w15:person w15:author="Weilimei (B)">
    <w15:presenceInfo w15:providerId="AD" w15:userId="S-1-5-21-147214757-305610072-1517763936-1961720"/>
  </w15:person>
  <w15:person w15:author="Kyocera - Masato Fujishiro">
    <w15:presenceInfo w15:providerId="None" w15:userId="Kyocera - Masato Fujishiro"/>
  </w15:person>
  <w15:person w15:author="xiaomi">
    <w15:presenceInfo w15:providerId="None" w15:userId="xiaomi"/>
  </w15:person>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00000103"/>
    <w:rsid w:val="0000054F"/>
    <w:rsid w:val="0000097D"/>
    <w:rsid w:val="00000991"/>
    <w:rsid w:val="00000E06"/>
    <w:rsid w:val="0000248F"/>
    <w:rsid w:val="00002A0E"/>
    <w:rsid w:val="00002E61"/>
    <w:rsid w:val="00002E9B"/>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487"/>
    <w:rsid w:val="00007CE0"/>
    <w:rsid w:val="00011713"/>
    <w:rsid w:val="000120BF"/>
    <w:rsid w:val="00012144"/>
    <w:rsid w:val="00012217"/>
    <w:rsid w:val="00012233"/>
    <w:rsid w:val="00014915"/>
    <w:rsid w:val="00015030"/>
    <w:rsid w:val="00015689"/>
    <w:rsid w:val="000161E7"/>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4C9"/>
    <w:rsid w:val="00024762"/>
    <w:rsid w:val="00024983"/>
    <w:rsid w:val="00024B57"/>
    <w:rsid w:val="000257A4"/>
    <w:rsid w:val="00025D82"/>
    <w:rsid w:val="000266A5"/>
    <w:rsid w:val="00026D3A"/>
    <w:rsid w:val="00026F90"/>
    <w:rsid w:val="000276E6"/>
    <w:rsid w:val="000277F1"/>
    <w:rsid w:val="00027818"/>
    <w:rsid w:val="000279DE"/>
    <w:rsid w:val="00027BD5"/>
    <w:rsid w:val="000304AC"/>
    <w:rsid w:val="000307C9"/>
    <w:rsid w:val="00031A1E"/>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B33"/>
    <w:rsid w:val="000412E0"/>
    <w:rsid w:val="00041B84"/>
    <w:rsid w:val="00042441"/>
    <w:rsid w:val="000424CD"/>
    <w:rsid w:val="000428DF"/>
    <w:rsid w:val="00043468"/>
    <w:rsid w:val="00043CDC"/>
    <w:rsid w:val="0004447C"/>
    <w:rsid w:val="00044729"/>
    <w:rsid w:val="00044BD0"/>
    <w:rsid w:val="00044CE9"/>
    <w:rsid w:val="00045D96"/>
    <w:rsid w:val="00045F79"/>
    <w:rsid w:val="00046074"/>
    <w:rsid w:val="00046318"/>
    <w:rsid w:val="00046662"/>
    <w:rsid w:val="0004674D"/>
    <w:rsid w:val="000469D9"/>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8EE"/>
    <w:rsid w:val="00052B1E"/>
    <w:rsid w:val="0005301C"/>
    <w:rsid w:val="00053B1F"/>
    <w:rsid w:val="000544E6"/>
    <w:rsid w:val="000552EC"/>
    <w:rsid w:val="000554D7"/>
    <w:rsid w:val="0005586C"/>
    <w:rsid w:val="000559BF"/>
    <w:rsid w:val="00055B1F"/>
    <w:rsid w:val="00055C55"/>
    <w:rsid w:val="00055D18"/>
    <w:rsid w:val="00055E02"/>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A28"/>
    <w:rsid w:val="00067A64"/>
    <w:rsid w:val="00070781"/>
    <w:rsid w:val="00070B7C"/>
    <w:rsid w:val="00070F56"/>
    <w:rsid w:val="000713EB"/>
    <w:rsid w:val="000716C1"/>
    <w:rsid w:val="0007267B"/>
    <w:rsid w:val="00072A47"/>
    <w:rsid w:val="00072DF5"/>
    <w:rsid w:val="0007362B"/>
    <w:rsid w:val="00073F74"/>
    <w:rsid w:val="00073F79"/>
    <w:rsid w:val="00075D95"/>
    <w:rsid w:val="00076184"/>
    <w:rsid w:val="00076AB1"/>
    <w:rsid w:val="00076DA4"/>
    <w:rsid w:val="000771A9"/>
    <w:rsid w:val="00077A44"/>
    <w:rsid w:val="00077AA6"/>
    <w:rsid w:val="00077D9E"/>
    <w:rsid w:val="0008028B"/>
    <w:rsid w:val="0008171F"/>
    <w:rsid w:val="00081BB5"/>
    <w:rsid w:val="00081E2B"/>
    <w:rsid w:val="0008209D"/>
    <w:rsid w:val="00082478"/>
    <w:rsid w:val="00083FEA"/>
    <w:rsid w:val="000840BA"/>
    <w:rsid w:val="00084136"/>
    <w:rsid w:val="000841A0"/>
    <w:rsid w:val="000841FD"/>
    <w:rsid w:val="00084612"/>
    <w:rsid w:val="00084A61"/>
    <w:rsid w:val="00084A9F"/>
    <w:rsid w:val="00084EC7"/>
    <w:rsid w:val="000855D5"/>
    <w:rsid w:val="00086675"/>
    <w:rsid w:val="000866C9"/>
    <w:rsid w:val="00087334"/>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D17"/>
    <w:rsid w:val="000A1060"/>
    <w:rsid w:val="000A11D2"/>
    <w:rsid w:val="000A15F3"/>
    <w:rsid w:val="000A1B88"/>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E3B"/>
    <w:rsid w:val="000B2030"/>
    <w:rsid w:val="000B2125"/>
    <w:rsid w:val="000B259B"/>
    <w:rsid w:val="000B2859"/>
    <w:rsid w:val="000B299C"/>
    <w:rsid w:val="000B2D23"/>
    <w:rsid w:val="000B3037"/>
    <w:rsid w:val="000B3227"/>
    <w:rsid w:val="000B332B"/>
    <w:rsid w:val="000B3C4A"/>
    <w:rsid w:val="000B3CEA"/>
    <w:rsid w:val="000B43BD"/>
    <w:rsid w:val="000B5BD2"/>
    <w:rsid w:val="000B5D35"/>
    <w:rsid w:val="000B5FB2"/>
    <w:rsid w:val="000B655B"/>
    <w:rsid w:val="000B692C"/>
    <w:rsid w:val="000B6BD2"/>
    <w:rsid w:val="000B6D05"/>
    <w:rsid w:val="000B7815"/>
    <w:rsid w:val="000B7920"/>
    <w:rsid w:val="000B7A89"/>
    <w:rsid w:val="000B7B44"/>
    <w:rsid w:val="000B7B68"/>
    <w:rsid w:val="000B7BF6"/>
    <w:rsid w:val="000C01C4"/>
    <w:rsid w:val="000C1A87"/>
    <w:rsid w:val="000C207B"/>
    <w:rsid w:val="000C216C"/>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9D8"/>
    <w:rsid w:val="000D00F8"/>
    <w:rsid w:val="000D05F0"/>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0D3A"/>
    <w:rsid w:val="000F1617"/>
    <w:rsid w:val="000F1C33"/>
    <w:rsid w:val="000F22FF"/>
    <w:rsid w:val="000F2D73"/>
    <w:rsid w:val="000F2F2E"/>
    <w:rsid w:val="000F302D"/>
    <w:rsid w:val="000F3310"/>
    <w:rsid w:val="000F33BA"/>
    <w:rsid w:val="000F37FB"/>
    <w:rsid w:val="000F39E3"/>
    <w:rsid w:val="000F3C76"/>
    <w:rsid w:val="000F4549"/>
    <w:rsid w:val="000F4D30"/>
    <w:rsid w:val="000F4EBA"/>
    <w:rsid w:val="000F5057"/>
    <w:rsid w:val="000F54BC"/>
    <w:rsid w:val="000F558F"/>
    <w:rsid w:val="000F606C"/>
    <w:rsid w:val="000F6657"/>
    <w:rsid w:val="000F6FB9"/>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10F55"/>
    <w:rsid w:val="001111C8"/>
    <w:rsid w:val="001115FE"/>
    <w:rsid w:val="001118BE"/>
    <w:rsid w:val="00111A08"/>
    <w:rsid w:val="00112549"/>
    <w:rsid w:val="00112645"/>
    <w:rsid w:val="00112C63"/>
    <w:rsid w:val="00113F64"/>
    <w:rsid w:val="001140CD"/>
    <w:rsid w:val="0011450E"/>
    <w:rsid w:val="00114754"/>
    <w:rsid w:val="00114768"/>
    <w:rsid w:val="00114FCA"/>
    <w:rsid w:val="00116501"/>
    <w:rsid w:val="0011665F"/>
    <w:rsid w:val="0011678A"/>
    <w:rsid w:val="00116B68"/>
    <w:rsid w:val="0011714D"/>
    <w:rsid w:val="001203EA"/>
    <w:rsid w:val="0012044E"/>
    <w:rsid w:val="001208C1"/>
    <w:rsid w:val="00120EEF"/>
    <w:rsid w:val="00121643"/>
    <w:rsid w:val="0012173C"/>
    <w:rsid w:val="00121DA7"/>
    <w:rsid w:val="00122655"/>
    <w:rsid w:val="001227B6"/>
    <w:rsid w:val="001229C5"/>
    <w:rsid w:val="00122CBF"/>
    <w:rsid w:val="0012389B"/>
    <w:rsid w:val="00123A2D"/>
    <w:rsid w:val="00124095"/>
    <w:rsid w:val="0012454E"/>
    <w:rsid w:val="00124D33"/>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BBA"/>
    <w:rsid w:val="00133D36"/>
    <w:rsid w:val="001341E3"/>
    <w:rsid w:val="001352BE"/>
    <w:rsid w:val="0013539D"/>
    <w:rsid w:val="001355E7"/>
    <w:rsid w:val="00136162"/>
    <w:rsid w:val="001364F1"/>
    <w:rsid w:val="0013657B"/>
    <w:rsid w:val="001367F5"/>
    <w:rsid w:val="00137238"/>
    <w:rsid w:val="00137935"/>
    <w:rsid w:val="00137AEE"/>
    <w:rsid w:val="00140ABD"/>
    <w:rsid w:val="00140B83"/>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81"/>
    <w:rsid w:val="001457EC"/>
    <w:rsid w:val="00145B02"/>
    <w:rsid w:val="00145D63"/>
    <w:rsid w:val="0014605E"/>
    <w:rsid w:val="001466E6"/>
    <w:rsid w:val="001468C6"/>
    <w:rsid w:val="00147188"/>
    <w:rsid w:val="0014780B"/>
    <w:rsid w:val="00147C32"/>
    <w:rsid w:val="00147E9F"/>
    <w:rsid w:val="0015004C"/>
    <w:rsid w:val="00150718"/>
    <w:rsid w:val="001510A2"/>
    <w:rsid w:val="0015153B"/>
    <w:rsid w:val="00151755"/>
    <w:rsid w:val="00151AB8"/>
    <w:rsid w:val="001523B5"/>
    <w:rsid w:val="0015333F"/>
    <w:rsid w:val="00153E9D"/>
    <w:rsid w:val="0015419B"/>
    <w:rsid w:val="001549CE"/>
    <w:rsid w:val="001549D4"/>
    <w:rsid w:val="001566D5"/>
    <w:rsid w:val="0015750D"/>
    <w:rsid w:val="001576E1"/>
    <w:rsid w:val="00161C87"/>
    <w:rsid w:val="00161CD6"/>
    <w:rsid w:val="00162B79"/>
    <w:rsid w:val="00162BC7"/>
    <w:rsid w:val="00162C94"/>
    <w:rsid w:val="00162ED3"/>
    <w:rsid w:val="00163B8E"/>
    <w:rsid w:val="00163D8F"/>
    <w:rsid w:val="00163E3B"/>
    <w:rsid w:val="00164AD1"/>
    <w:rsid w:val="001655B7"/>
    <w:rsid w:val="00165731"/>
    <w:rsid w:val="0016635A"/>
    <w:rsid w:val="0016681E"/>
    <w:rsid w:val="00166A17"/>
    <w:rsid w:val="00166B95"/>
    <w:rsid w:val="00166D4E"/>
    <w:rsid w:val="0016706B"/>
    <w:rsid w:val="0017059A"/>
    <w:rsid w:val="00170B0C"/>
    <w:rsid w:val="00170F4B"/>
    <w:rsid w:val="00170FC7"/>
    <w:rsid w:val="00170FFA"/>
    <w:rsid w:val="00171766"/>
    <w:rsid w:val="001718A1"/>
    <w:rsid w:val="00171B49"/>
    <w:rsid w:val="00172490"/>
    <w:rsid w:val="001725FA"/>
    <w:rsid w:val="001728DB"/>
    <w:rsid w:val="00172C0E"/>
    <w:rsid w:val="00172E76"/>
    <w:rsid w:val="00173435"/>
    <w:rsid w:val="00173D67"/>
    <w:rsid w:val="0017494B"/>
    <w:rsid w:val="00174CE4"/>
    <w:rsid w:val="00174D0F"/>
    <w:rsid w:val="00175ACD"/>
    <w:rsid w:val="00175B9B"/>
    <w:rsid w:val="00176BA2"/>
    <w:rsid w:val="00177584"/>
    <w:rsid w:val="001776F7"/>
    <w:rsid w:val="0017797E"/>
    <w:rsid w:val="00177B0B"/>
    <w:rsid w:val="00177D84"/>
    <w:rsid w:val="00177FC6"/>
    <w:rsid w:val="001808D6"/>
    <w:rsid w:val="0018098F"/>
    <w:rsid w:val="00181D43"/>
    <w:rsid w:val="00182276"/>
    <w:rsid w:val="001825A1"/>
    <w:rsid w:val="001825B0"/>
    <w:rsid w:val="0018272A"/>
    <w:rsid w:val="001828DC"/>
    <w:rsid w:val="00183DDA"/>
    <w:rsid w:val="00183FA9"/>
    <w:rsid w:val="00184451"/>
    <w:rsid w:val="001852C4"/>
    <w:rsid w:val="00185B8C"/>
    <w:rsid w:val="00186579"/>
    <w:rsid w:val="00186B09"/>
    <w:rsid w:val="00186F35"/>
    <w:rsid w:val="001879AB"/>
    <w:rsid w:val="00187C05"/>
    <w:rsid w:val="00187C52"/>
    <w:rsid w:val="00187E81"/>
    <w:rsid w:val="00190227"/>
    <w:rsid w:val="0019043D"/>
    <w:rsid w:val="00190D3E"/>
    <w:rsid w:val="001917BC"/>
    <w:rsid w:val="00191ED9"/>
    <w:rsid w:val="00192197"/>
    <w:rsid w:val="001921D8"/>
    <w:rsid w:val="00192C9A"/>
    <w:rsid w:val="00193E8D"/>
    <w:rsid w:val="00194170"/>
    <w:rsid w:val="00194481"/>
    <w:rsid w:val="00194496"/>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331F"/>
    <w:rsid w:val="001A358C"/>
    <w:rsid w:val="001A3F63"/>
    <w:rsid w:val="001A4630"/>
    <w:rsid w:val="001A4D64"/>
    <w:rsid w:val="001A513B"/>
    <w:rsid w:val="001A5204"/>
    <w:rsid w:val="001A5293"/>
    <w:rsid w:val="001A5590"/>
    <w:rsid w:val="001A55E2"/>
    <w:rsid w:val="001A6047"/>
    <w:rsid w:val="001A61D8"/>
    <w:rsid w:val="001A690F"/>
    <w:rsid w:val="001A7307"/>
    <w:rsid w:val="001A7FA6"/>
    <w:rsid w:val="001B04E1"/>
    <w:rsid w:val="001B0A84"/>
    <w:rsid w:val="001B18AF"/>
    <w:rsid w:val="001B1A86"/>
    <w:rsid w:val="001B1B40"/>
    <w:rsid w:val="001B1B91"/>
    <w:rsid w:val="001B1CBF"/>
    <w:rsid w:val="001B1D4B"/>
    <w:rsid w:val="001B1F04"/>
    <w:rsid w:val="001B22F6"/>
    <w:rsid w:val="001B2353"/>
    <w:rsid w:val="001B2F69"/>
    <w:rsid w:val="001B3254"/>
    <w:rsid w:val="001B3A29"/>
    <w:rsid w:val="001B3B77"/>
    <w:rsid w:val="001B46FC"/>
    <w:rsid w:val="001B5707"/>
    <w:rsid w:val="001B573E"/>
    <w:rsid w:val="001B628B"/>
    <w:rsid w:val="001B719E"/>
    <w:rsid w:val="001B7803"/>
    <w:rsid w:val="001B7875"/>
    <w:rsid w:val="001B7D8E"/>
    <w:rsid w:val="001C0759"/>
    <w:rsid w:val="001C0E55"/>
    <w:rsid w:val="001C15D5"/>
    <w:rsid w:val="001C1F22"/>
    <w:rsid w:val="001C1FE8"/>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AD9"/>
    <w:rsid w:val="001D0FF6"/>
    <w:rsid w:val="001D10FB"/>
    <w:rsid w:val="001D13BC"/>
    <w:rsid w:val="001D286F"/>
    <w:rsid w:val="001D2AAF"/>
    <w:rsid w:val="001D3B92"/>
    <w:rsid w:val="001D3F1C"/>
    <w:rsid w:val="001D425C"/>
    <w:rsid w:val="001D45CC"/>
    <w:rsid w:val="001D4DA8"/>
    <w:rsid w:val="001D4DD2"/>
    <w:rsid w:val="001D50CF"/>
    <w:rsid w:val="001D54CA"/>
    <w:rsid w:val="001D57C6"/>
    <w:rsid w:val="001D5A20"/>
    <w:rsid w:val="001D5FB8"/>
    <w:rsid w:val="001D6E74"/>
    <w:rsid w:val="001D70A9"/>
    <w:rsid w:val="001D70BA"/>
    <w:rsid w:val="001D74AA"/>
    <w:rsid w:val="001D77F7"/>
    <w:rsid w:val="001E02A5"/>
    <w:rsid w:val="001E124C"/>
    <w:rsid w:val="001E130A"/>
    <w:rsid w:val="001E17BF"/>
    <w:rsid w:val="001E203A"/>
    <w:rsid w:val="001E244F"/>
    <w:rsid w:val="001E2745"/>
    <w:rsid w:val="001E28FB"/>
    <w:rsid w:val="001E2A86"/>
    <w:rsid w:val="001E3485"/>
    <w:rsid w:val="001E3820"/>
    <w:rsid w:val="001E391E"/>
    <w:rsid w:val="001E427E"/>
    <w:rsid w:val="001E4B7E"/>
    <w:rsid w:val="001E4E5A"/>
    <w:rsid w:val="001E4F6F"/>
    <w:rsid w:val="001E50B2"/>
    <w:rsid w:val="001E632C"/>
    <w:rsid w:val="001E6802"/>
    <w:rsid w:val="001E6840"/>
    <w:rsid w:val="001E6981"/>
    <w:rsid w:val="001E69FB"/>
    <w:rsid w:val="001E6F6A"/>
    <w:rsid w:val="001E70D9"/>
    <w:rsid w:val="001E7D1D"/>
    <w:rsid w:val="001F028F"/>
    <w:rsid w:val="001F0310"/>
    <w:rsid w:val="001F06C4"/>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C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04B"/>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96F"/>
    <w:rsid w:val="00213A2B"/>
    <w:rsid w:val="0021414A"/>
    <w:rsid w:val="002143E6"/>
    <w:rsid w:val="0021459D"/>
    <w:rsid w:val="00214AB8"/>
    <w:rsid w:val="00214C48"/>
    <w:rsid w:val="00214E0D"/>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30D"/>
    <w:rsid w:val="002237E1"/>
    <w:rsid w:val="00223E16"/>
    <w:rsid w:val="00223EFD"/>
    <w:rsid w:val="00224016"/>
    <w:rsid w:val="0022431F"/>
    <w:rsid w:val="00224427"/>
    <w:rsid w:val="00225509"/>
    <w:rsid w:val="00225605"/>
    <w:rsid w:val="00225B66"/>
    <w:rsid w:val="0022635D"/>
    <w:rsid w:val="002264E0"/>
    <w:rsid w:val="002269E2"/>
    <w:rsid w:val="00226AFA"/>
    <w:rsid w:val="00226D23"/>
    <w:rsid w:val="00226F24"/>
    <w:rsid w:val="00227011"/>
    <w:rsid w:val="0022732F"/>
    <w:rsid w:val="002278A7"/>
    <w:rsid w:val="00227D71"/>
    <w:rsid w:val="00227E88"/>
    <w:rsid w:val="00230592"/>
    <w:rsid w:val="002309F5"/>
    <w:rsid w:val="00230CF0"/>
    <w:rsid w:val="0023125A"/>
    <w:rsid w:val="00231977"/>
    <w:rsid w:val="00231A57"/>
    <w:rsid w:val="00231DD3"/>
    <w:rsid w:val="00231F34"/>
    <w:rsid w:val="0023203C"/>
    <w:rsid w:val="002325E0"/>
    <w:rsid w:val="002329E2"/>
    <w:rsid w:val="002335E0"/>
    <w:rsid w:val="00233787"/>
    <w:rsid w:val="002337DC"/>
    <w:rsid w:val="00233BA4"/>
    <w:rsid w:val="002342B8"/>
    <w:rsid w:val="00234770"/>
    <w:rsid w:val="00234846"/>
    <w:rsid w:val="00234899"/>
    <w:rsid w:val="00234CCA"/>
    <w:rsid w:val="00234F18"/>
    <w:rsid w:val="00236172"/>
    <w:rsid w:val="00236B6E"/>
    <w:rsid w:val="002407FF"/>
    <w:rsid w:val="00240FA7"/>
    <w:rsid w:val="00240FC8"/>
    <w:rsid w:val="00243008"/>
    <w:rsid w:val="00243012"/>
    <w:rsid w:val="002438CB"/>
    <w:rsid w:val="00243E36"/>
    <w:rsid w:val="00244165"/>
    <w:rsid w:val="0024433A"/>
    <w:rsid w:val="00244724"/>
    <w:rsid w:val="00244735"/>
    <w:rsid w:val="00244E06"/>
    <w:rsid w:val="0024533C"/>
    <w:rsid w:val="002455D7"/>
    <w:rsid w:val="00245EE7"/>
    <w:rsid w:val="00245F92"/>
    <w:rsid w:val="00246A30"/>
    <w:rsid w:val="00246A5B"/>
    <w:rsid w:val="0024717A"/>
    <w:rsid w:val="002473C5"/>
    <w:rsid w:val="00247A87"/>
    <w:rsid w:val="00247BCB"/>
    <w:rsid w:val="00247BDD"/>
    <w:rsid w:val="00247E30"/>
    <w:rsid w:val="0025144F"/>
    <w:rsid w:val="002518C1"/>
    <w:rsid w:val="002519D9"/>
    <w:rsid w:val="00251AE7"/>
    <w:rsid w:val="00251CA3"/>
    <w:rsid w:val="00252837"/>
    <w:rsid w:val="00252DFA"/>
    <w:rsid w:val="00252F4C"/>
    <w:rsid w:val="00252F9F"/>
    <w:rsid w:val="0025346D"/>
    <w:rsid w:val="00253981"/>
    <w:rsid w:val="00253CEB"/>
    <w:rsid w:val="00253F19"/>
    <w:rsid w:val="0025479C"/>
    <w:rsid w:val="00255F29"/>
    <w:rsid w:val="002562A2"/>
    <w:rsid w:val="00257196"/>
    <w:rsid w:val="00257BB0"/>
    <w:rsid w:val="00260637"/>
    <w:rsid w:val="00260790"/>
    <w:rsid w:val="00260FCA"/>
    <w:rsid w:val="00261A6D"/>
    <w:rsid w:val="00263176"/>
    <w:rsid w:val="002631DC"/>
    <w:rsid w:val="00263E5D"/>
    <w:rsid w:val="00263F04"/>
    <w:rsid w:val="00264180"/>
    <w:rsid w:val="00264668"/>
    <w:rsid w:val="0026467A"/>
    <w:rsid w:val="00265382"/>
    <w:rsid w:val="0026589C"/>
    <w:rsid w:val="002659C1"/>
    <w:rsid w:val="00265A26"/>
    <w:rsid w:val="00265F82"/>
    <w:rsid w:val="00266011"/>
    <w:rsid w:val="00266122"/>
    <w:rsid w:val="002668E8"/>
    <w:rsid w:val="00266F97"/>
    <w:rsid w:val="002671EF"/>
    <w:rsid w:val="00267B8B"/>
    <w:rsid w:val="00267EE4"/>
    <w:rsid w:val="00270C40"/>
    <w:rsid w:val="0027198B"/>
    <w:rsid w:val="00271CCC"/>
    <w:rsid w:val="002722C0"/>
    <w:rsid w:val="00272A5B"/>
    <w:rsid w:val="00273031"/>
    <w:rsid w:val="0027360D"/>
    <w:rsid w:val="002739D6"/>
    <w:rsid w:val="00274899"/>
    <w:rsid w:val="0027525B"/>
    <w:rsid w:val="00275747"/>
    <w:rsid w:val="00275A54"/>
    <w:rsid w:val="00275BB2"/>
    <w:rsid w:val="00275D08"/>
    <w:rsid w:val="0027611E"/>
    <w:rsid w:val="00276578"/>
    <w:rsid w:val="002766AB"/>
    <w:rsid w:val="00276A4C"/>
    <w:rsid w:val="00277D4F"/>
    <w:rsid w:val="00280849"/>
    <w:rsid w:val="00281010"/>
    <w:rsid w:val="002817B9"/>
    <w:rsid w:val="00281A65"/>
    <w:rsid w:val="00281CC8"/>
    <w:rsid w:val="00282096"/>
    <w:rsid w:val="002824E6"/>
    <w:rsid w:val="00282DB9"/>
    <w:rsid w:val="00282F7A"/>
    <w:rsid w:val="0028383A"/>
    <w:rsid w:val="00283911"/>
    <w:rsid w:val="00285624"/>
    <w:rsid w:val="00286021"/>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2DE3"/>
    <w:rsid w:val="00293BB5"/>
    <w:rsid w:val="00293CCB"/>
    <w:rsid w:val="00293D37"/>
    <w:rsid w:val="00293EA8"/>
    <w:rsid w:val="002942BF"/>
    <w:rsid w:val="00294409"/>
    <w:rsid w:val="0029479E"/>
    <w:rsid w:val="002948B5"/>
    <w:rsid w:val="00294B6C"/>
    <w:rsid w:val="00295045"/>
    <w:rsid w:val="00295205"/>
    <w:rsid w:val="00295E94"/>
    <w:rsid w:val="002967B4"/>
    <w:rsid w:val="00296C3E"/>
    <w:rsid w:val="00297018"/>
    <w:rsid w:val="002974A7"/>
    <w:rsid w:val="0029755F"/>
    <w:rsid w:val="002979A5"/>
    <w:rsid w:val="00297FE1"/>
    <w:rsid w:val="002A02D5"/>
    <w:rsid w:val="002A0598"/>
    <w:rsid w:val="002A0777"/>
    <w:rsid w:val="002A0C6D"/>
    <w:rsid w:val="002A103A"/>
    <w:rsid w:val="002A1056"/>
    <w:rsid w:val="002A138B"/>
    <w:rsid w:val="002A199E"/>
    <w:rsid w:val="002A19A1"/>
    <w:rsid w:val="002A1A38"/>
    <w:rsid w:val="002A1D59"/>
    <w:rsid w:val="002A2420"/>
    <w:rsid w:val="002A2B0F"/>
    <w:rsid w:val="002A30E5"/>
    <w:rsid w:val="002A3810"/>
    <w:rsid w:val="002A38E8"/>
    <w:rsid w:val="002A394E"/>
    <w:rsid w:val="002A3E72"/>
    <w:rsid w:val="002A446A"/>
    <w:rsid w:val="002A4950"/>
    <w:rsid w:val="002A4A83"/>
    <w:rsid w:val="002A4CF6"/>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242B"/>
    <w:rsid w:val="002B285A"/>
    <w:rsid w:val="002B2DD7"/>
    <w:rsid w:val="002B2EF6"/>
    <w:rsid w:val="002B33AC"/>
    <w:rsid w:val="002B3425"/>
    <w:rsid w:val="002B34BE"/>
    <w:rsid w:val="002B3CAA"/>
    <w:rsid w:val="002B41F4"/>
    <w:rsid w:val="002B4C45"/>
    <w:rsid w:val="002B4F81"/>
    <w:rsid w:val="002B50F6"/>
    <w:rsid w:val="002B5D8B"/>
    <w:rsid w:val="002B5E16"/>
    <w:rsid w:val="002B630D"/>
    <w:rsid w:val="002B6496"/>
    <w:rsid w:val="002B6C56"/>
    <w:rsid w:val="002B7A3A"/>
    <w:rsid w:val="002B7B5D"/>
    <w:rsid w:val="002B7EC0"/>
    <w:rsid w:val="002B7F07"/>
    <w:rsid w:val="002C0A6C"/>
    <w:rsid w:val="002C0AA0"/>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5C2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553"/>
    <w:rsid w:val="002D2D49"/>
    <w:rsid w:val="002D2D8F"/>
    <w:rsid w:val="002D33C5"/>
    <w:rsid w:val="002D3489"/>
    <w:rsid w:val="002D3BB2"/>
    <w:rsid w:val="002D42B7"/>
    <w:rsid w:val="002D4556"/>
    <w:rsid w:val="002D4651"/>
    <w:rsid w:val="002D4AF7"/>
    <w:rsid w:val="002D52C2"/>
    <w:rsid w:val="002D55D2"/>
    <w:rsid w:val="002D5842"/>
    <w:rsid w:val="002D58C5"/>
    <w:rsid w:val="002D5A84"/>
    <w:rsid w:val="002D5AD7"/>
    <w:rsid w:val="002D5E68"/>
    <w:rsid w:val="002D5FBC"/>
    <w:rsid w:val="002D635B"/>
    <w:rsid w:val="002D680A"/>
    <w:rsid w:val="002D6826"/>
    <w:rsid w:val="002D6B9F"/>
    <w:rsid w:val="002D70A4"/>
    <w:rsid w:val="002D7228"/>
    <w:rsid w:val="002D740C"/>
    <w:rsid w:val="002D759A"/>
    <w:rsid w:val="002D7B38"/>
    <w:rsid w:val="002E037D"/>
    <w:rsid w:val="002E0592"/>
    <w:rsid w:val="002E097B"/>
    <w:rsid w:val="002E0DB3"/>
    <w:rsid w:val="002E0FAE"/>
    <w:rsid w:val="002E110A"/>
    <w:rsid w:val="002E196A"/>
    <w:rsid w:val="002E1CDD"/>
    <w:rsid w:val="002E1EAB"/>
    <w:rsid w:val="002E1F93"/>
    <w:rsid w:val="002E205E"/>
    <w:rsid w:val="002E21C0"/>
    <w:rsid w:val="002E2343"/>
    <w:rsid w:val="002E2647"/>
    <w:rsid w:val="002E35A2"/>
    <w:rsid w:val="002E3FE8"/>
    <w:rsid w:val="002E4143"/>
    <w:rsid w:val="002E426B"/>
    <w:rsid w:val="002E46C0"/>
    <w:rsid w:val="002E4920"/>
    <w:rsid w:val="002E4BDB"/>
    <w:rsid w:val="002E4CE5"/>
    <w:rsid w:val="002E4FBA"/>
    <w:rsid w:val="002E51DD"/>
    <w:rsid w:val="002E56FA"/>
    <w:rsid w:val="002E57D0"/>
    <w:rsid w:val="002E5AA8"/>
    <w:rsid w:val="002E643F"/>
    <w:rsid w:val="002E6569"/>
    <w:rsid w:val="002E6FF2"/>
    <w:rsid w:val="002E7560"/>
    <w:rsid w:val="002E7AA5"/>
    <w:rsid w:val="002E7D5C"/>
    <w:rsid w:val="002E7DF7"/>
    <w:rsid w:val="002F0514"/>
    <w:rsid w:val="002F0C83"/>
    <w:rsid w:val="002F143D"/>
    <w:rsid w:val="002F15C0"/>
    <w:rsid w:val="002F26EB"/>
    <w:rsid w:val="002F2845"/>
    <w:rsid w:val="002F2EFC"/>
    <w:rsid w:val="002F3384"/>
    <w:rsid w:val="002F37C8"/>
    <w:rsid w:val="002F39DA"/>
    <w:rsid w:val="002F431A"/>
    <w:rsid w:val="002F44CD"/>
    <w:rsid w:val="002F4D68"/>
    <w:rsid w:val="002F50A5"/>
    <w:rsid w:val="002F583E"/>
    <w:rsid w:val="002F5863"/>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B57"/>
    <w:rsid w:val="00303D5C"/>
    <w:rsid w:val="003042F7"/>
    <w:rsid w:val="00304461"/>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13C2"/>
    <w:rsid w:val="0031148E"/>
    <w:rsid w:val="003116B0"/>
    <w:rsid w:val="00311FBE"/>
    <w:rsid w:val="0031297B"/>
    <w:rsid w:val="00313246"/>
    <w:rsid w:val="00313353"/>
    <w:rsid w:val="003135B5"/>
    <w:rsid w:val="003138F1"/>
    <w:rsid w:val="003139B4"/>
    <w:rsid w:val="00313C33"/>
    <w:rsid w:val="00314098"/>
    <w:rsid w:val="00314410"/>
    <w:rsid w:val="00314908"/>
    <w:rsid w:val="00314961"/>
    <w:rsid w:val="00314EB0"/>
    <w:rsid w:val="00314EF3"/>
    <w:rsid w:val="00316438"/>
    <w:rsid w:val="00316777"/>
    <w:rsid w:val="00316E02"/>
    <w:rsid w:val="00317221"/>
    <w:rsid w:val="003172F1"/>
    <w:rsid w:val="00320847"/>
    <w:rsid w:val="003208AD"/>
    <w:rsid w:val="00320F9B"/>
    <w:rsid w:val="00321BF7"/>
    <w:rsid w:val="0032234C"/>
    <w:rsid w:val="00322E0D"/>
    <w:rsid w:val="003233BD"/>
    <w:rsid w:val="00324219"/>
    <w:rsid w:val="003246F2"/>
    <w:rsid w:val="0032521D"/>
    <w:rsid w:val="003255C4"/>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B2A"/>
    <w:rsid w:val="00336B0A"/>
    <w:rsid w:val="00337CAA"/>
    <w:rsid w:val="00337E7A"/>
    <w:rsid w:val="00337F2A"/>
    <w:rsid w:val="00340E02"/>
    <w:rsid w:val="003410F8"/>
    <w:rsid w:val="0034186E"/>
    <w:rsid w:val="00341EA2"/>
    <w:rsid w:val="00342217"/>
    <w:rsid w:val="00342B0D"/>
    <w:rsid w:val="00342EFF"/>
    <w:rsid w:val="0034373D"/>
    <w:rsid w:val="00343B31"/>
    <w:rsid w:val="00343F7B"/>
    <w:rsid w:val="00344A5F"/>
    <w:rsid w:val="00344D5B"/>
    <w:rsid w:val="00344FE7"/>
    <w:rsid w:val="0034553F"/>
    <w:rsid w:val="003458A2"/>
    <w:rsid w:val="00346046"/>
    <w:rsid w:val="003468A8"/>
    <w:rsid w:val="00346A73"/>
    <w:rsid w:val="00346D07"/>
    <w:rsid w:val="00347EED"/>
    <w:rsid w:val="00347F8C"/>
    <w:rsid w:val="00350929"/>
    <w:rsid w:val="00350DC8"/>
    <w:rsid w:val="00351678"/>
    <w:rsid w:val="003517CE"/>
    <w:rsid w:val="00351D09"/>
    <w:rsid w:val="00352025"/>
    <w:rsid w:val="00352439"/>
    <w:rsid w:val="00352A4D"/>
    <w:rsid w:val="00352F19"/>
    <w:rsid w:val="00352FAE"/>
    <w:rsid w:val="0035324C"/>
    <w:rsid w:val="00353474"/>
    <w:rsid w:val="00353590"/>
    <w:rsid w:val="00353856"/>
    <w:rsid w:val="00354524"/>
    <w:rsid w:val="00354897"/>
    <w:rsid w:val="00354D00"/>
    <w:rsid w:val="00355451"/>
    <w:rsid w:val="00356D66"/>
    <w:rsid w:val="00356DAE"/>
    <w:rsid w:val="00357079"/>
    <w:rsid w:val="00357321"/>
    <w:rsid w:val="00357A6D"/>
    <w:rsid w:val="00357EF6"/>
    <w:rsid w:val="0036099D"/>
    <w:rsid w:val="00360CF4"/>
    <w:rsid w:val="0036119F"/>
    <w:rsid w:val="003611DD"/>
    <w:rsid w:val="00361438"/>
    <w:rsid w:val="0036149A"/>
    <w:rsid w:val="003614F9"/>
    <w:rsid w:val="003616CB"/>
    <w:rsid w:val="00361802"/>
    <w:rsid w:val="00361E39"/>
    <w:rsid w:val="00361F18"/>
    <w:rsid w:val="00361F7B"/>
    <w:rsid w:val="00362243"/>
    <w:rsid w:val="0036280D"/>
    <w:rsid w:val="00362AE8"/>
    <w:rsid w:val="003635ED"/>
    <w:rsid w:val="00364D48"/>
    <w:rsid w:val="00364EE5"/>
    <w:rsid w:val="00365176"/>
    <w:rsid w:val="00365F4F"/>
    <w:rsid w:val="0036682A"/>
    <w:rsid w:val="00367096"/>
    <w:rsid w:val="0036710A"/>
    <w:rsid w:val="00367200"/>
    <w:rsid w:val="00367E04"/>
    <w:rsid w:val="003700D4"/>
    <w:rsid w:val="00371485"/>
    <w:rsid w:val="00371ACA"/>
    <w:rsid w:val="003721CA"/>
    <w:rsid w:val="0037242B"/>
    <w:rsid w:val="00372A89"/>
    <w:rsid w:val="00373172"/>
    <w:rsid w:val="003732A6"/>
    <w:rsid w:val="00373C2C"/>
    <w:rsid w:val="00374936"/>
    <w:rsid w:val="003749BB"/>
    <w:rsid w:val="00374CF0"/>
    <w:rsid w:val="003750AB"/>
    <w:rsid w:val="0037519E"/>
    <w:rsid w:val="00375343"/>
    <w:rsid w:val="00375D50"/>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CCC"/>
    <w:rsid w:val="003838B6"/>
    <w:rsid w:val="003841BA"/>
    <w:rsid w:val="00384C5B"/>
    <w:rsid w:val="00384D46"/>
    <w:rsid w:val="00385116"/>
    <w:rsid w:val="003851DF"/>
    <w:rsid w:val="00385C65"/>
    <w:rsid w:val="00385DE0"/>
    <w:rsid w:val="00385EB7"/>
    <w:rsid w:val="003862C9"/>
    <w:rsid w:val="0038721D"/>
    <w:rsid w:val="003874C3"/>
    <w:rsid w:val="003904DC"/>
    <w:rsid w:val="00390598"/>
    <w:rsid w:val="003907EA"/>
    <w:rsid w:val="00390B63"/>
    <w:rsid w:val="00390BD2"/>
    <w:rsid w:val="003912FD"/>
    <w:rsid w:val="003914B2"/>
    <w:rsid w:val="00391B9E"/>
    <w:rsid w:val="00392BCB"/>
    <w:rsid w:val="00392FB1"/>
    <w:rsid w:val="00393765"/>
    <w:rsid w:val="00394803"/>
    <w:rsid w:val="003950A4"/>
    <w:rsid w:val="00395A35"/>
    <w:rsid w:val="00396B13"/>
    <w:rsid w:val="00396D8D"/>
    <w:rsid w:val="00397A56"/>
    <w:rsid w:val="00397A5B"/>
    <w:rsid w:val="00397D7A"/>
    <w:rsid w:val="003A008F"/>
    <w:rsid w:val="003A0269"/>
    <w:rsid w:val="003A0545"/>
    <w:rsid w:val="003A066A"/>
    <w:rsid w:val="003A068E"/>
    <w:rsid w:val="003A0A77"/>
    <w:rsid w:val="003A0AA7"/>
    <w:rsid w:val="003A1140"/>
    <w:rsid w:val="003A1438"/>
    <w:rsid w:val="003A15A9"/>
    <w:rsid w:val="003A1B63"/>
    <w:rsid w:val="003A1BA8"/>
    <w:rsid w:val="003A2A6C"/>
    <w:rsid w:val="003A326B"/>
    <w:rsid w:val="003A32DD"/>
    <w:rsid w:val="003A38BE"/>
    <w:rsid w:val="003A3D53"/>
    <w:rsid w:val="003A4040"/>
    <w:rsid w:val="003A40F7"/>
    <w:rsid w:val="003A4220"/>
    <w:rsid w:val="003A47DB"/>
    <w:rsid w:val="003A4A15"/>
    <w:rsid w:val="003A4A26"/>
    <w:rsid w:val="003A4A98"/>
    <w:rsid w:val="003A4DB4"/>
    <w:rsid w:val="003A4E3A"/>
    <w:rsid w:val="003A558B"/>
    <w:rsid w:val="003A5A48"/>
    <w:rsid w:val="003A5A50"/>
    <w:rsid w:val="003A5E90"/>
    <w:rsid w:val="003A611A"/>
    <w:rsid w:val="003A6719"/>
    <w:rsid w:val="003A6C5D"/>
    <w:rsid w:val="003B024D"/>
    <w:rsid w:val="003B0800"/>
    <w:rsid w:val="003B0A3F"/>
    <w:rsid w:val="003B0A81"/>
    <w:rsid w:val="003B1C0C"/>
    <w:rsid w:val="003B20EA"/>
    <w:rsid w:val="003B23AA"/>
    <w:rsid w:val="003B2B5C"/>
    <w:rsid w:val="003B2F0D"/>
    <w:rsid w:val="003B3285"/>
    <w:rsid w:val="003B44E3"/>
    <w:rsid w:val="003B4D65"/>
    <w:rsid w:val="003B505B"/>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DE8"/>
    <w:rsid w:val="003C1D68"/>
    <w:rsid w:val="003C23ED"/>
    <w:rsid w:val="003C2544"/>
    <w:rsid w:val="003C2799"/>
    <w:rsid w:val="003C2A12"/>
    <w:rsid w:val="003C30F3"/>
    <w:rsid w:val="003C3729"/>
    <w:rsid w:val="003C388C"/>
    <w:rsid w:val="003C4129"/>
    <w:rsid w:val="003C4695"/>
    <w:rsid w:val="003C474A"/>
    <w:rsid w:val="003C4758"/>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20B5"/>
    <w:rsid w:val="003D257B"/>
    <w:rsid w:val="003D2C01"/>
    <w:rsid w:val="003D2CD1"/>
    <w:rsid w:val="003D3AAD"/>
    <w:rsid w:val="003D437C"/>
    <w:rsid w:val="003D471C"/>
    <w:rsid w:val="003D47C7"/>
    <w:rsid w:val="003D4B03"/>
    <w:rsid w:val="003D4DE2"/>
    <w:rsid w:val="003D4F8F"/>
    <w:rsid w:val="003D4FA3"/>
    <w:rsid w:val="003D533B"/>
    <w:rsid w:val="003D591B"/>
    <w:rsid w:val="003D5C65"/>
    <w:rsid w:val="003D61AD"/>
    <w:rsid w:val="003D69F9"/>
    <w:rsid w:val="003D7326"/>
    <w:rsid w:val="003D7372"/>
    <w:rsid w:val="003D7442"/>
    <w:rsid w:val="003D7654"/>
    <w:rsid w:val="003D77DA"/>
    <w:rsid w:val="003E01D0"/>
    <w:rsid w:val="003E0211"/>
    <w:rsid w:val="003E03A0"/>
    <w:rsid w:val="003E06F7"/>
    <w:rsid w:val="003E0A33"/>
    <w:rsid w:val="003E109E"/>
    <w:rsid w:val="003E16A1"/>
    <w:rsid w:val="003E16FF"/>
    <w:rsid w:val="003E1E85"/>
    <w:rsid w:val="003E2093"/>
    <w:rsid w:val="003E22A8"/>
    <w:rsid w:val="003E39AD"/>
    <w:rsid w:val="003E3A83"/>
    <w:rsid w:val="003E411F"/>
    <w:rsid w:val="003E4170"/>
    <w:rsid w:val="003E4348"/>
    <w:rsid w:val="003E4479"/>
    <w:rsid w:val="003E46BC"/>
    <w:rsid w:val="003E48A9"/>
    <w:rsid w:val="003E4F6F"/>
    <w:rsid w:val="003E51F9"/>
    <w:rsid w:val="003E6185"/>
    <w:rsid w:val="003E642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A2"/>
    <w:rsid w:val="003F6B67"/>
    <w:rsid w:val="003F6D6F"/>
    <w:rsid w:val="003F6F22"/>
    <w:rsid w:val="003F7BDA"/>
    <w:rsid w:val="0040008C"/>
    <w:rsid w:val="00400904"/>
    <w:rsid w:val="00400DF3"/>
    <w:rsid w:val="004011E4"/>
    <w:rsid w:val="004013A7"/>
    <w:rsid w:val="0040179C"/>
    <w:rsid w:val="00401B4D"/>
    <w:rsid w:val="00401E9C"/>
    <w:rsid w:val="004021D1"/>
    <w:rsid w:val="0040264A"/>
    <w:rsid w:val="00402C7A"/>
    <w:rsid w:val="00403037"/>
    <w:rsid w:val="004030EA"/>
    <w:rsid w:val="00403762"/>
    <w:rsid w:val="00403778"/>
    <w:rsid w:val="00403DF6"/>
    <w:rsid w:val="00404235"/>
    <w:rsid w:val="00404371"/>
    <w:rsid w:val="004044B0"/>
    <w:rsid w:val="0040453D"/>
    <w:rsid w:val="00404545"/>
    <w:rsid w:val="00404E0C"/>
    <w:rsid w:val="00404FE9"/>
    <w:rsid w:val="00405053"/>
    <w:rsid w:val="0040564C"/>
    <w:rsid w:val="00405CA5"/>
    <w:rsid w:val="00405E7D"/>
    <w:rsid w:val="0040665D"/>
    <w:rsid w:val="00406742"/>
    <w:rsid w:val="00406859"/>
    <w:rsid w:val="00406AA1"/>
    <w:rsid w:val="00407048"/>
    <w:rsid w:val="00410866"/>
    <w:rsid w:val="00410DDB"/>
    <w:rsid w:val="00411153"/>
    <w:rsid w:val="004118E1"/>
    <w:rsid w:val="00411CD5"/>
    <w:rsid w:val="004122A9"/>
    <w:rsid w:val="00412390"/>
    <w:rsid w:val="00412B14"/>
    <w:rsid w:val="0041338B"/>
    <w:rsid w:val="00413749"/>
    <w:rsid w:val="004137EC"/>
    <w:rsid w:val="004139A2"/>
    <w:rsid w:val="004140BA"/>
    <w:rsid w:val="00414266"/>
    <w:rsid w:val="004146D6"/>
    <w:rsid w:val="00414729"/>
    <w:rsid w:val="00414B67"/>
    <w:rsid w:val="004159B6"/>
    <w:rsid w:val="00415B7F"/>
    <w:rsid w:val="00415CA1"/>
    <w:rsid w:val="00415FC3"/>
    <w:rsid w:val="00415FCE"/>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8F"/>
    <w:rsid w:val="0043163A"/>
    <w:rsid w:val="00431A1B"/>
    <w:rsid w:val="00431EC1"/>
    <w:rsid w:val="004322F1"/>
    <w:rsid w:val="00432A57"/>
    <w:rsid w:val="004330C9"/>
    <w:rsid w:val="00433496"/>
    <w:rsid w:val="00433907"/>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DBF"/>
    <w:rsid w:val="00441E97"/>
    <w:rsid w:val="00442B8C"/>
    <w:rsid w:val="004436C8"/>
    <w:rsid w:val="00443A02"/>
    <w:rsid w:val="00443F40"/>
    <w:rsid w:val="00445614"/>
    <w:rsid w:val="00445BE7"/>
    <w:rsid w:val="00445CA3"/>
    <w:rsid w:val="00446409"/>
    <w:rsid w:val="00446758"/>
    <w:rsid w:val="00446EB4"/>
    <w:rsid w:val="004470A8"/>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EAC"/>
    <w:rsid w:val="0045785E"/>
    <w:rsid w:val="00457C8B"/>
    <w:rsid w:val="0046027C"/>
    <w:rsid w:val="0046072E"/>
    <w:rsid w:val="00461170"/>
    <w:rsid w:val="00461627"/>
    <w:rsid w:val="00462493"/>
    <w:rsid w:val="00462938"/>
    <w:rsid w:val="00463191"/>
    <w:rsid w:val="0046393D"/>
    <w:rsid w:val="00463C2D"/>
    <w:rsid w:val="004642E5"/>
    <w:rsid w:val="00464525"/>
    <w:rsid w:val="00464769"/>
    <w:rsid w:val="004656DB"/>
    <w:rsid w:val="0046600C"/>
    <w:rsid w:val="00466482"/>
    <w:rsid w:val="004669EF"/>
    <w:rsid w:val="00466BFE"/>
    <w:rsid w:val="00466FA0"/>
    <w:rsid w:val="00467180"/>
    <w:rsid w:val="00467305"/>
    <w:rsid w:val="004676E0"/>
    <w:rsid w:val="00467CA9"/>
    <w:rsid w:val="004702D3"/>
    <w:rsid w:val="00470635"/>
    <w:rsid w:val="00470FFD"/>
    <w:rsid w:val="0047199E"/>
    <w:rsid w:val="00471AE3"/>
    <w:rsid w:val="00471B30"/>
    <w:rsid w:val="00471DE3"/>
    <w:rsid w:val="0047299C"/>
    <w:rsid w:val="00473A85"/>
    <w:rsid w:val="004741D1"/>
    <w:rsid w:val="00474A0C"/>
    <w:rsid w:val="00474A22"/>
    <w:rsid w:val="00474DF7"/>
    <w:rsid w:val="00474FE2"/>
    <w:rsid w:val="004753AE"/>
    <w:rsid w:val="004757B5"/>
    <w:rsid w:val="00475B5B"/>
    <w:rsid w:val="00475B6B"/>
    <w:rsid w:val="00476375"/>
    <w:rsid w:val="0047680C"/>
    <w:rsid w:val="00476CA7"/>
    <w:rsid w:val="00476D3E"/>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3328"/>
    <w:rsid w:val="004834EC"/>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3B5"/>
    <w:rsid w:val="00491407"/>
    <w:rsid w:val="004914F5"/>
    <w:rsid w:val="00491A09"/>
    <w:rsid w:val="00491D49"/>
    <w:rsid w:val="00492474"/>
    <w:rsid w:val="00493021"/>
    <w:rsid w:val="004935B8"/>
    <w:rsid w:val="004938EB"/>
    <w:rsid w:val="0049402E"/>
    <w:rsid w:val="0049428F"/>
    <w:rsid w:val="004951AE"/>
    <w:rsid w:val="004960C9"/>
    <w:rsid w:val="00496E05"/>
    <w:rsid w:val="00497067"/>
    <w:rsid w:val="004973BD"/>
    <w:rsid w:val="004A0001"/>
    <w:rsid w:val="004A04F0"/>
    <w:rsid w:val="004A0742"/>
    <w:rsid w:val="004A09C1"/>
    <w:rsid w:val="004A09D3"/>
    <w:rsid w:val="004A0BC3"/>
    <w:rsid w:val="004A0D08"/>
    <w:rsid w:val="004A1082"/>
    <w:rsid w:val="004A1FD2"/>
    <w:rsid w:val="004A293E"/>
    <w:rsid w:val="004A2B2D"/>
    <w:rsid w:val="004A405C"/>
    <w:rsid w:val="004A410B"/>
    <w:rsid w:val="004A4679"/>
    <w:rsid w:val="004A46A4"/>
    <w:rsid w:val="004A4E89"/>
    <w:rsid w:val="004A5065"/>
    <w:rsid w:val="004A5B96"/>
    <w:rsid w:val="004A65D7"/>
    <w:rsid w:val="004A673A"/>
    <w:rsid w:val="004A6A02"/>
    <w:rsid w:val="004A6A07"/>
    <w:rsid w:val="004A6CF9"/>
    <w:rsid w:val="004A70CC"/>
    <w:rsid w:val="004A71F2"/>
    <w:rsid w:val="004A73C4"/>
    <w:rsid w:val="004A778D"/>
    <w:rsid w:val="004B0A27"/>
    <w:rsid w:val="004B0A74"/>
    <w:rsid w:val="004B1A7F"/>
    <w:rsid w:val="004B212A"/>
    <w:rsid w:val="004B22C7"/>
    <w:rsid w:val="004B2700"/>
    <w:rsid w:val="004B294A"/>
    <w:rsid w:val="004B2D8C"/>
    <w:rsid w:val="004B303C"/>
    <w:rsid w:val="004B340B"/>
    <w:rsid w:val="004B3770"/>
    <w:rsid w:val="004B3920"/>
    <w:rsid w:val="004B3B70"/>
    <w:rsid w:val="004B3B8A"/>
    <w:rsid w:val="004B3C89"/>
    <w:rsid w:val="004B4060"/>
    <w:rsid w:val="004B4460"/>
    <w:rsid w:val="004B4F52"/>
    <w:rsid w:val="004B5B0B"/>
    <w:rsid w:val="004B60FE"/>
    <w:rsid w:val="004B6585"/>
    <w:rsid w:val="004B69A5"/>
    <w:rsid w:val="004B6ACE"/>
    <w:rsid w:val="004B6BC3"/>
    <w:rsid w:val="004B7358"/>
    <w:rsid w:val="004B7A54"/>
    <w:rsid w:val="004B7CEC"/>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526B"/>
    <w:rsid w:val="004C57DA"/>
    <w:rsid w:val="004C5C11"/>
    <w:rsid w:val="004C627F"/>
    <w:rsid w:val="004C7333"/>
    <w:rsid w:val="004C77A2"/>
    <w:rsid w:val="004D0445"/>
    <w:rsid w:val="004D07E2"/>
    <w:rsid w:val="004D0B6D"/>
    <w:rsid w:val="004D1803"/>
    <w:rsid w:val="004D182D"/>
    <w:rsid w:val="004D1BAD"/>
    <w:rsid w:val="004D1CCC"/>
    <w:rsid w:val="004D20F4"/>
    <w:rsid w:val="004D2741"/>
    <w:rsid w:val="004D275C"/>
    <w:rsid w:val="004D2B6E"/>
    <w:rsid w:val="004D2B7B"/>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43F"/>
    <w:rsid w:val="004E385D"/>
    <w:rsid w:val="004E3FEB"/>
    <w:rsid w:val="004E4822"/>
    <w:rsid w:val="004E4932"/>
    <w:rsid w:val="004E4F98"/>
    <w:rsid w:val="004E5572"/>
    <w:rsid w:val="004E57BB"/>
    <w:rsid w:val="004E5CF9"/>
    <w:rsid w:val="004E625A"/>
    <w:rsid w:val="004E6371"/>
    <w:rsid w:val="004E66FC"/>
    <w:rsid w:val="004E6880"/>
    <w:rsid w:val="004E6D90"/>
    <w:rsid w:val="004E72D5"/>
    <w:rsid w:val="004F0DC8"/>
    <w:rsid w:val="004F19B9"/>
    <w:rsid w:val="004F1AE1"/>
    <w:rsid w:val="004F25A6"/>
    <w:rsid w:val="004F2C7B"/>
    <w:rsid w:val="004F2EA8"/>
    <w:rsid w:val="004F3121"/>
    <w:rsid w:val="004F3BF2"/>
    <w:rsid w:val="004F3C11"/>
    <w:rsid w:val="004F471E"/>
    <w:rsid w:val="004F487D"/>
    <w:rsid w:val="004F504E"/>
    <w:rsid w:val="004F51D9"/>
    <w:rsid w:val="004F5473"/>
    <w:rsid w:val="004F5621"/>
    <w:rsid w:val="004F5A4B"/>
    <w:rsid w:val="004F6C0B"/>
    <w:rsid w:val="004F7817"/>
    <w:rsid w:val="0050026E"/>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C11"/>
    <w:rsid w:val="00505D0B"/>
    <w:rsid w:val="00506720"/>
    <w:rsid w:val="005067C0"/>
    <w:rsid w:val="00506B37"/>
    <w:rsid w:val="00506FDE"/>
    <w:rsid w:val="00507709"/>
    <w:rsid w:val="00507A91"/>
    <w:rsid w:val="00507D4D"/>
    <w:rsid w:val="00510070"/>
    <w:rsid w:val="0051027E"/>
    <w:rsid w:val="00510701"/>
    <w:rsid w:val="00510AF1"/>
    <w:rsid w:val="0051102B"/>
    <w:rsid w:val="00511475"/>
    <w:rsid w:val="00511476"/>
    <w:rsid w:val="005118F0"/>
    <w:rsid w:val="00511FF9"/>
    <w:rsid w:val="00512249"/>
    <w:rsid w:val="0051293C"/>
    <w:rsid w:val="00513081"/>
    <w:rsid w:val="005132E3"/>
    <w:rsid w:val="00513C1A"/>
    <w:rsid w:val="00514106"/>
    <w:rsid w:val="005147B6"/>
    <w:rsid w:val="00515A69"/>
    <w:rsid w:val="00515C0E"/>
    <w:rsid w:val="00515EE6"/>
    <w:rsid w:val="00516B4A"/>
    <w:rsid w:val="00516CB5"/>
    <w:rsid w:val="00520494"/>
    <w:rsid w:val="005204B8"/>
    <w:rsid w:val="005204BC"/>
    <w:rsid w:val="005206AA"/>
    <w:rsid w:val="00520DF6"/>
    <w:rsid w:val="00521117"/>
    <w:rsid w:val="00521142"/>
    <w:rsid w:val="005211A4"/>
    <w:rsid w:val="00521B0E"/>
    <w:rsid w:val="00521FC8"/>
    <w:rsid w:val="00522380"/>
    <w:rsid w:val="0052293D"/>
    <w:rsid w:val="00522E9F"/>
    <w:rsid w:val="00522ED9"/>
    <w:rsid w:val="005231E1"/>
    <w:rsid w:val="00523B17"/>
    <w:rsid w:val="0052406B"/>
    <w:rsid w:val="0052437E"/>
    <w:rsid w:val="00524727"/>
    <w:rsid w:val="00525B46"/>
    <w:rsid w:val="00525B87"/>
    <w:rsid w:val="00525D7F"/>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FA6"/>
    <w:rsid w:val="005353E3"/>
    <w:rsid w:val="005358E3"/>
    <w:rsid w:val="00536512"/>
    <w:rsid w:val="0053695A"/>
    <w:rsid w:val="00536B2E"/>
    <w:rsid w:val="0053735B"/>
    <w:rsid w:val="005379F6"/>
    <w:rsid w:val="00537CD1"/>
    <w:rsid w:val="00537E7A"/>
    <w:rsid w:val="00537EA2"/>
    <w:rsid w:val="00540491"/>
    <w:rsid w:val="00540773"/>
    <w:rsid w:val="00540F80"/>
    <w:rsid w:val="005413C6"/>
    <w:rsid w:val="0054153A"/>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A1"/>
    <w:rsid w:val="005500E1"/>
    <w:rsid w:val="0055058F"/>
    <w:rsid w:val="00550B56"/>
    <w:rsid w:val="00550BA5"/>
    <w:rsid w:val="005511BC"/>
    <w:rsid w:val="0055135E"/>
    <w:rsid w:val="005520EE"/>
    <w:rsid w:val="00552320"/>
    <w:rsid w:val="005529A7"/>
    <w:rsid w:val="00552A33"/>
    <w:rsid w:val="005531EE"/>
    <w:rsid w:val="00553B87"/>
    <w:rsid w:val="00553E65"/>
    <w:rsid w:val="00553FC4"/>
    <w:rsid w:val="00554644"/>
    <w:rsid w:val="0055484D"/>
    <w:rsid w:val="00554997"/>
    <w:rsid w:val="00554D47"/>
    <w:rsid w:val="00555F7F"/>
    <w:rsid w:val="005561B3"/>
    <w:rsid w:val="005562F0"/>
    <w:rsid w:val="005570BB"/>
    <w:rsid w:val="005572D3"/>
    <w:rsid w:val="00560665"/>
    <w:rsid w:val="00561245"/>
    <w:rsid w:val="00561964"/>
    <w:rsid w:val="00561AF4"/>
    <w:rsid w:val="00561C4E"/>
    <w:rsid w:val="00561E2A"/>
    <w:rsid w:val="005621B4"/>
    <w:rsid w:val="00562A59"/>
    <w:rsid w:val="00562DB5"/>
    <w:rsid w:val="00562E5F"/>
    <w:rsid w:val="00562FEB"/>
    <w:rsid w:val="0056349E"/>
    <w:rsid w:val="00563778"/>
    <w:rsid w:val="00563B42"/>
    <w:rsid w:val="00563BAC"/>
    <w:rsid w:val="00563C10"/>
    <w:rsid w:val="00563DE3"/>
    <w:rsid w:val="00563E76"/>
    <w:rsid w:val="00564044"/>
    <w:rsid w:val="00564B40"/>
    <w:rsid w:val="00565079"/>
    <w:rsid w:val="0056535C"/>
    <w:rsid w:val="005655B2"/>
    <w:rsid w:val="00566154"/>
    <w:rsid w:val="00566B7C"/>
    <w:rsid w:val="00566C0C"/>
    <w:rsid w:val="00566DFF"/>
    <w:rsid w:val="00570147"/>
    <w:rsid w:val="00570834"/>
    <w:rsid w:val="00570B3B"/>
    <w:rsid w:val="00570BCE"/>
    <w:rsid w:val="00570FF2"/>
    <w:rsid w:val="005710CD"/>
    <w:rsid w:val="00571783"/>
    <w:rsid w:val="0057234B"/>
    <w:rsid w:val="005729F8"/>
    <w:rsid w:val="00572DEC"/>
    <w:rsid w:val="00573532"/>
    <w:rsid w:val="00573657"/>
    <w:rsid w:val="00573B99"/>
    <w:rsid w:val="00573E43"/>
    <w:rsid w:val="00573F8D"/>
    <w:rsid w:val="005745C7"/>
    <w:rsid w:val="00574D25"/>
    <w:rsid w:val="0057507D"/>
    <w:rsid w:val="005752C9"/>
    <w:rsid w:val="0057595E"/>
    <w:rsid w:val="00576109"/>
    <w:rsid w:val="005764B6"/>
    <w:rsid w:val="00576757"/>
    <w:rsid w:val="00577D0C"/>
    <w:rsid w:val="00577EC5"/>
    <w:rsid w:val="00580084"/>
    <w:rsid w:val="00580525"/>
    <w:rsid w:val="005807CE"/>
    <w:rsid w:val="005809B1"/>
    <w:rsid w:val="0058100D"/>
    <w:rsid w:val="0058124E"/>
    <w:rsid w:val="00581668"/>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E3D"/>
    <w:rsid w:val="005873D1"/>
    <w:rsid w:val="00587FB5"/>
    <w:rsid w:val="005905C4"/>
    <w:rsid w:val="005910DF"/>
    <w:rsid w:val="00591565"/>
    <w:rsid w:val="00591888"/>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A13FD"/>
    <w:rsid w:val="005A16DB"/>
    <w:rsid w:val="005A1BCB"/>
    <w:rsid w:val="005A1C77"/>
    <w:rsid w:val="005A1C8A"/>
    <w:rsid w:val="005A1CD7"/>
    <w:rsid w:val="005A1E4A"/>
    <w:rsid w:val="005A23A5"/>
    <w:rsid w:val="005A2542"/>
    <w:rsid w:val="005A26FF"/>
    <w:rsid w:val="005A3F1D"/>
    <w:rsid w:val="005A510E"/>
    <w:rsid w:val="005A51DD"/>
    <w:rsid w:val="005A66F2"/>
    <w:rsid w:val="005A6AF1"/>
    <w:rsid w:val="005A6B0C"/>
    <w:rsid w:val="005A6FAA"/>
    <w:rsid w:val="005A70FE"/>
    <w:rsid w:val="005A77F0"/>
    <w:rsid w:val="005A7F84"/>
    <w:rsid w:val="005B0CC3"/>
    <w:rsid w:val="005B16D0"/>
    <w:rsid w:val="005B1904"/>
    <w:rsid w:val="005B1B7F"/>
    <w:rsid w:val="005B1BBC"/>
    <w:rsid w:val="005B2703"/>
    <w:rsid w:val="005B2889"/>
    <w:rsid w:val="005B2CA5"/>
    <w:rsid w:val="005B2EB5"/>
    <w:rsid w:val="005B30AB"/>
    <w:rsid w:val="005B341F"/>
    <w:rsid w:val="005B369D"/>
    <w:rsid w:val="005B3BA9"/>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AE8"/>
    <w:rsid w:val="005C6C6C"/>
    <w:rsid w:val="005C6F32"/>
    <w:rsid w:val="005C7805"/>
    <w:rsid w:val="005C79BD"/>
    <w:rsid w:val="005C79EA"/>
    <w:rsid w:val="005C7BFF"/>
    <w:rsid w:val="005C7F03"/>
    <w:rsid w:val="005D03AC"/>
    <w:rsid w:val="005D05AF"/>
    <w:rsid w:val="005D0EB3"/>
    <w:rsid w:val="005D17E4"/>
    <w:rsid w:val="005D1E29"/>
    <w:rsid w:val="005D22C0"/>
    <w:rsid w:val="005D2336"/>
    <w:rsid w:val="005D2D4D"/>
    <w:rsid w:val="005D2D78"/>
    <w:rsid w:val="005D2F07"/>
    <w:rsid w:val="005D33A5"/>
    <w:rsid w:val="005D3534"/>
    <w:rsid w:val="005D36A8"/>
    <w:rsid w:val="005D43E4"/>
    <w:rsid w:val="005D54BA"/>
    <w:rsid w:val="005D5A50"/>
    <w:rsid w:val="005D5AA9"/>
    <w:rsid w:val="005D5CF1"/>
    <w:rsid w:val="005D5EE2"/>
    <w:rsid w:val="005D7124"/>
    <w:rsid w:val="005D72CF"/>
    <w:rsid w:val="005D73DA"/>
    <w:rsid w:val="005D781A"/>
    <w:rsid w:val="005D7B14"/>
    <w:rsid w:val="005E0327"/>
    <w:rsid w:val="005E03D4"/>
    <w:rsid w:val="005E08D0"/>
    <w:rsid w:val="005E09D6"/>
    <w:rsid w:val="005E0D6A"/>
    <w:rsid w:val="005E0F05"/>
    <w:rsid w:val="005E1205"/>
    <w:rsid w:val="005E1322"/>
    <w:rsid w:val="005E2223"/>
    <w:rsid w:val="005E2B2E"/>
    <w:rsid w:val="005E2C17"/>
    <w:rsid w:val="005E2E17"/>
    <w:rsid w:val="005E2E7C"/>
    <w:rsid w:val="005E35F5"/>
    <w:rsid w:val="005E391F"/>
    <w:rsid w:val="005E44FF"/>
    <w:rsid w:val="005E4815"/>
    <w:rsid w:val="005E49FA"/>
    <w:rsid w:val="005E4C6A"/>
    <w:rsid w:val="005E5947"/>
    <w:rsid w:val="005E5A60"/>
    <w:rsid w:val="005E6778"/>
    <w:rsid w:val="005E6E27"/>
    <w:rsid w:val="005E7A8F"/>
    <w:rsid w:val="005E7F8D"/>
    <w:rsid w:val="005F0D25"/>
    <w:rsid w:val="005F1DEA"/>
    <w:rsid w:val="005F2288"/>
    <w:rsid w:val="005F23FF"/>
    <w:rsid w:val="005F28D1"/>
    <w:rsid w:val="005F2A1F"/>
    <w:rsid w:val="005F2BF6"/>
    <w:rsid w:val="005F2C52"/>
    <w:rsid w:val="005F2C82"/>
    <w:rsid w:val="005F2CB9"/>
    <w:rsid w:val="005F3055"/>
    <w:rsid w:val="005F3205"/>
    <w:rsid w:val="005F341E"/>
    <w:rsid w:val="005F3576"/>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68D"/>
    <w:rsid w:val="005F770E"/>
    <w:rsid w:val="005F7A3E"/>
    <w:rsid w:val="005F7BB6"/>
    <w:rsid w:val="005F7EC2"/>
    <w:rsid w:val="006000A2"/>
    <w:rsid w:val="006009C2"/>
    <w:rsid w:val="00600E91"/>
    <w:rsid w:val="00600EEB"/>
    <w:rsid w:val="00601239"/>
    <w:rsid w:val="00601355"/>
    <w:rsid w:val="006025D0"/>
    <w:rsid w:val="00602845"/>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108D"/>
    <w:rsid w:val="006212A2"/>
    <w:rsid w:val="00621F1E"/>
    <w:rsid w:val="006220B1"/>
    <w:rsid w:val="006230BC"/>
    <w:rsid w:val="006233F1"/>
    <w:rsid w:val="0062357F"/>
    <w:rsid w:val="00623CD8"/>
    <w:rsid w:val="00623D3E"/>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C57"/>
    <w:rsid w:val="00633653"/>
    <w:rsid w:val="00633745"/>
    <w:rsid w:val="00634DF3"/>
    <w:rsid w:val="0063541D"/>
    <w:rsid w:val="006357FC"/>
    <w:rsid w:val="00635956"/>
    <w:rsid w:val="00635F88"/>
    <w:rsid w:val="00636056"/>
    <w:rsid w:val="006365AE"/>
    <w:rsid w:val="006368E2"/>
    <w:rsid w:val="00636CB6"/>
    <w:rsid w:val="0063784F"/>
    <w:rsid w:val="00637B1C"/>
    <w:rsid w:val="00640020"/>
    <w:rsid w:val="006400F7"/>
    <w:rsid w:val="0064021B"/>
    <w:rsid w:val="0064076B"/>
    <w:rsid w:val="006408F0"/>
    <w:rsid w:val="00640AD6"/>
    <w:rsid w:val="00640F4B"/>
    <w:rsid w:val="006410FC"/>
    <w:rsid w:val="0064154A"/>
    <w:rsid w:val="00641B11"/>
    <w:rsid w:val="00641DA6"/>
    <w:rsid w:val="006422FA"/>
    <w:rsid w:val="00642438"/>
    <w:rsid w:val="0064290F"/>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9A9"/>
    <w:rsid w:val="006469C2"/>
    <w:rsid w:val="00646A84"/>
    <w:rsid w:val="006475A4"/>
    <w:rsid w:val="0064765E"/>
    <w:rsid w:val="00647749"/>
    <w:rsid w:val="00647769"/>
    <w:rsid w:val="006477F2"/>
    <w:rsid w:val="00647816"/>
    <w:rsid w:val="00647EC7"/>
    <w:rsid w:val="0065041B"/>
    <w:rsid w:val="006504FD"/>
    <w:rsid w:val="0065069C"/>
    <w:rsid w:val="00650CAA"/>
    <w:rsid w:val="00650D45"/>
    <w:rsid w:val="00650F43"/>
    <w:rsid w:val="006511AD"/>
    <w:rsid w:val="0065127D"/>
    <w:rsid w:val="006514CA"/>
    <w:rsid w:val="00651CD9"/>
    <w:rsid w:val="00652C55"/>
    <w:rsid w:val="0065371D"/>
    <w:rsid w:val="006540DF"/>
    <w:rsid w:val="006540EA"/>
    <w:rsid w:val="00654CBA"/>
    <w:rsid w:val="0065584F"/>
    <w:rsid w:val="00655912"/>
    <w:rsid w:val="006562B6"/>
    <w:rsid w:val="006564D5"/>
    <w:rsid w:val="00656678"/>
    <w:rsid w:val="006568FD"/>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EDD"/>
    <w:rsid w:val="00663F44"/>
    <w:rsid w:val="00663FEF"/>
    <w:rsid w:val="00664378"/>
    <w:rsid w:val="00664900"/>
    <w:rsid w:val="00664A93"/>
    <w:rsid w:val="00665479"/>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183C"/>
    <w:rsid w:val="006819D2"/>
    <w:rsid w:val="00681A51"/>
    <w:rsid w:val="00682140"/>
    <w:rsid w:val="006823F4"/>
    <w:rsid w:val="00682B0D"/>
    <w:rsid w:val="00682E24"/>
    <w:rsid w:val="006832CA"/>
    <w:rsid w:val="006838EC"/>
    <w:rsid w:val="00683CE8"/>
    <w:rsid w:val="006850BC"/>
    <w:rsid w:val="006851EE"/>
    <w:rsid w:val="00685534"/>
    <w:rsid w:val="00685BA9"/>
    <w:rsid w:val="00685F80"/>
    <w:rsid w:val="00686483"/>
    <w:rsid w:val="00686AEA"/>
    <w:rsid w:val="00687342"/>
    <w:rsid w:val="00687351"/>
    <w:rsid w:val="0068771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34B0"/>
    <w:rsid w:val="006A3712"/>
    <w:rsid w:val="006A39C1"/>
    <w:rsid w:val="006A3E5E"/>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2CDC"/>
    <w:rsid w:val="006B3D6F"/>
    <w:rsid w:val="006B45A2"/>
    <w:rsid w:val="006B484B"/>
    <w:rsid w:val="006B4B8E"/>
    <w:rsid w:val="006B4E26"/>
    <w:rsid w:val="006B4FEA"/>
    <w:rsid w:val="006B53EF"/>
    <w:rsid w:val="006B542B"/>
    <w:rsid w:val="006B5645"/>
    <w:rsid w:val="006B567E"/>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3FF9"/>
    <w:rsid w:val="006C4772"/>
    <w:rsid w:val="006C47A7"/>
    <w:rsid w:val="006C4A84"/>
    <w:rsid w:val="006C5941"/>
    <w:rsid w:val="006C5AB2"/>
    <w:rsid w:val="006C5D06"/>
    <w:rsid w:val="006C6259"/>
    <w:rsid w:val="006C6379"/>
    <w:rsid w:val="006C651A"/>
    <w:rsid w:val="006C6D79"/>
    <w:rsid w:val="006C6E4D"/>
    <w:rsid w:val="006C7607"/>
    <w:rsid w:val="006C76D7"/>
    <w:rsid w:val="006D1A57"/>
    <w:rsid w:val="006D1A99"/>
    <w:rsid w:val="006D2444"/>
    <w:rsid w:val="006D24E0"/>
    <w:rsid w:val="006D3123"/>
    <w:rsid w:val="006D31D1"/>
    <w:rsid w:val="006D366E"/>
    <w:rsid w:val="006D3D38"/>
    <w:rsid w:val="006D3E96"/>
    <w:rsid w:val="006D4434"/>
    <w:rsid w:val="006D46AB"/>
    <w:rsid w:val="006D4859"/>
    <w:rsid w:val="006D55B9"/>
    <w:rsid w:val="006D5851"/>
    <w:rsid w:val="006D58DE"/>
    <w:rsid w:val="006D7622"/>
    <w:rsid w:val="006D7846"/>
    <w:rsid w:val="006D7866"/>
    <w:rsid w:val="006D7B10"/>
    <w:rsid w:val="006D7D44"/>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362F"/>
    <w:rsid w:val="006E36E0"/>
    <w:rsid w:val="006E3714"/>
    <w:rsid w:val="006E3743"/>
    <w:rsid w:val="006E38EB"/>
    <w:rsid w:val="006E3CC5"/>
    <w:rsid w:val="006E3EFF"/>
    <w:rsid w:val="006E450A"/>
    <w:rsid w:val="006E454A"/>
    <w:rsid w:val="006E46C9"/>
    <w:rsid w:val="006E4813"/>
    <w:rsid w:val="006E4CF3"/>
    <w:rsid w:val="006E5721"/>
    <w:rsid w:val="006E61BC"/>
    <w:rsid w:val="006E624C"/>
    <w:rsid w:val="006E64A8"/>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2B6"/>
    <w:rsid w:val="006F3EF8"/>
    <w:rsid w:val="006F3F70"/>
    <w:rsid w:val="006F44E3"/>
    <w:rsid w:val="006F46AD"/>
    <w:rsid w:val="006F49C3"/>
    <w:rsid w:val="006F4B3F"/>
    <w:rsid w:val="006F4D95"/>
    <w:rsid w:val="006F4FDA"/>
    <w:rsid w:val="006F509C"/>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54E"/>
    <w:rsid w:val="00703A38"/>
    <w:rsid w:val="00703B17"/>
    <w:rsid w:val="00703D29"/>
    <w:rsid w:val="00705754"/>
    <w:rsid w:val="00705987"/>
    <w:rsid w:val="007066F8"/>
    <w:rsid w:val="0070672C"/>
    <w:rsid w:val="007067D6"/>
    <w:rsid w:val="00706B53"/>
    <w:rsid w:val="00706BAF"/>
    <w:rsid w:val="00706C8D"/>
    <w:rsid w:val="00706E21"/>
    <w:rsid w:val="0070718B"/>
    <w:rsid w:val="00707272"/>
    <w:rsid w:val="007072FE"/>
    <w:rsid w:val="0070797B"/>
    <w:rsid w:val="007079DE"/>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566A"/>
    <w:rsid w:val="00716017"/>
    <w:rsid w:val="00716D05"/>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4D45"/>
    <w:rsid w:val="007250E8"/>
    <w:rsid w:val="00725287"/>
    <w:rsid w:val="0072537A"/>
    <w:rsid w:val="007254E0"/>
    <w:rsid w:val="0072595B"/>
    <w:rsid w:val="00725D6B"/>
    <w:rsid w:val="00725EA7"/>
    <w:rsid w:val="00726523"/>
    <w:rsid w:val="007268E1"/>
    <w:rsid w:val="00726F53"/>
    <w:rsid w:val="007270F6"/>
    <w:rsid w:val="007272CD"/>
    <w:rsid w:val="00727785"/>
    <w:rsid w:val="007304D6"/>
    <w:rsid w:val="007305ED"/>
    <w:rsid w:val="007308E4"/>
    <w:rsid w:val="00730953"/>
    <w:rsid w:val="00730968"/>
    <w:rsid w:val="00730D71"/>
    <w:rsid w:val="00730E90"/>
    <w:rsid w:val="00731010"/>
    <w:rsid w:val="007314E4"/>
    <w:rsid w:val="007315FE"/>
    <w:rsid w:val="0073198E"/>
    <w:rsid w:val="00731B0A"/>
    <w:rsid w:val="00731E1A"/>
    <w:rsid w:val="00732182"/>
    <w:rsid w:val="0073218D"/>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63B3"/>
    <w:rsid w:val="00746439"/>
    <w:rsid w:val="007465D7"/>
    <w:rsid w:val="00746BB8"/>
    <w:rsid w:val="00746BCB"/>
    <w:rsid w:val="00747AE6"/>
    <w:rsid w:val="007502EE"/>
    <w:rsid w:val="007503B9"/>
    <w:rsid w:val="00750B36"/>
    <w:rsid w:val="0075131F"/>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1D2E"/>
    <w:rsid w:val="00761D98"/>
    <w:rsid w:val="007626A8"/>
    <w:rsid w:val="007628D3"/>
    <w:rsid w:val="00762A8A"/>
    <w:rsid w:val="00762D47"/>
    <w:rsid w:val="00762FB7"/>
    <w:rsid w:val="00763893"/>
    <w:rsid w:val="00764FA0"/>
    <w:rsid w:val="00765B1E"/>
    <w:rsid w:val="00765CE7"/>
    <w:rsid w:val="00766198"/>
    <w:rsid w:val="00766311"/>
    <w:rsid w:val="00766409"/>
    <w:rsid w:val="007668AC"/>
    <w:rsid w:val="007669F8"/>
    <w:rsid w:val="00766C31"/>
    <w:rsid w:val="00766C9C"/>
    <w:rsid w:val="00766E00"/>
    <w:rsid w:val="00766EAC"/>
    <w:rsid w:val="00767018"/>
    <w:rsid w:val="00767232"/>
    <w:rsid w:val="007674DC"/>
    <w:rsid w:val="0076751E"/>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C08"/>
    <w:rsid w:val="00773B96"/>
    <w:rsid w:val="00773E73"/>
    <w:rsid w:val="00773FF3"/>
    <w:rsid w:val="00774CAA"/>
    <w:rsid w:val="007751C0"/>
    <w:rsid w:val="0077582E"/>
    <w:rsid w:val="00775A68"/>
    <w:rsid w:val="00775CB0"/>
    <w:rsid w:val="00775E0B"/>
    <w:rsid w:val="00775F8D"/>
    <w:rsid w:val="00776220"/>
    <w:rsid w:val="00777243"/>
    <w:rsid w:val="007800E8"/>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A7"/>
    <w:rsid w:val="00793F78"/>
    <w:rsid w:val="00794721"/>
    <w:rsid w:val="00794A63"/>
    <w:rsid w:val="00794B2C"/>
    <w:rsid w:val="0079533C"/>
    <w:rsid w:val="0079552F"/>
    <w:rsid w:val="007958F3"/>
    <w:rsid w:val="0079674B"/>
    <w:rsid w:val="0079701F"/>
    <w:rsid w:val="00797176"/>
    <w:rsid w:val="00797FCA"/>
    <w:rsid w:val="007A0255"/>
    <w:rsid w:val="007A09AB"/>
    <w:rsid w:val="007A0D97"/>
    <w:rsid w:val="007A1151"/>
    <w:rsid w:val="007A1767"/>
    <w:rsid w:val="007A1831"/>
    <w:rsid w:val="007A1CCD"/>
    <w:rsid w:val="007A1EF6"/>
    <w:rsid w:val="007A22A7"/>
    <w:rsid w:val="007A2606"/>
    <w:rsid w:val="007A2DAD"/>
    <w:rsid w:val="007A2DEE"/>
    <w:rsid w:val="007A3F34"/>
    <w:rsid w:val="007A400F"/>
    <w:rsid w:val="007A421B"/>
    <w:rsid w:val="007A5039"/>
    <w:rsid w:val="007A53B0"/>
    <w:rsid w:val="007A5433"/>
    <w:rsid w:val="007A55B3"/>
    <w:rsid w:val="007A5832"/>
    <w:rsid w:val="007A5F48"/>
    <w:rsid w:val="007A6376"/>
    <w:rsid w:val="007A6441"/>
    <w:rsid w:val="007A68E4"/>
    <w:rsid w:val="007A7389"/>
    <w:rsid w:val="007B059D"/>
    <w:rsid w:val="007B1C02"/>
    <w:rsid w:val="007B1C5A"/>
    <w:rsid w:val="007B2BB9"/>
    <w:rsid w:val="007B3825"/>
    <w:rsid w:val="007B394A"/>
    <w:rsid w:val="007B4313"/>
    <w:rsid w:val="007B44DC"/>
    <w:rsid w:val="007B4FCD"/>
    <w:rsid w:val="007B53E3"/>
    <w:rsid w:val="007B68AF"/>
    <w:rsid w:val="007B7497"/>
    <w:rsid w:val="007C1082"/>
    <w:rsid w:val="007C1A4A"/>
    <w:rsid w:val="007C1CF3"/>
    <w:rsid w:val="007C1F41"/>
    <w:rsid w:val="007C2A74"/>
    <w:rsid w:val="007C344B"/>
    <w:rsid w:val="007C3D01"/>
    <w:rsid w:val="007C5084"/>
    <w:rsid w:val="007C515B"/>
    <w:rsid w:val="007C517A"/>
    <w:rsid w:val="007C54EF"/>
    <w:rsid w:val="007C637A"/>
    <w:rsid w:val="007C675B"/>
    <w:rsid w:val="007C6A23"/>
    <w:rsid w:val="007C6B95"/>
    <w:rsid w:val="007C6D44"/>
    <w:rsid w:val="007C7257"/>
    <w:rsid w:val="007C753B"/>
    <w:rsid w:val="007D06EA"/>
    <w:rsid w:val="007D0A51"/>
    <w:rsid w:val="007D1772"/>
    <w:rsid w:val="007D24CD"/>
    <w:rsid w:val="007D28DA"/>
    <w:rsid w:val="007D3397"/>
    <w:rsid w:val="007D390B"/>
    <w:rsid w:val="007D4033"/>
    <w:rsid w:val="007D4497"/>
    <w:rsid w:val="007D4599"/>
    <w:rsid w:val="007D49D6"/>
    <w:rsid w:val="007D4C41"/>
    <w:rsid w:val="007D5272"/>
    <w:rsid w:val="007D55F5"/>
    <w:rsid w:val="007D59A2"/>
    <w:rsid w:val="007D6E3E"/>
    <w:rsid w:val="007D7C49"/>
    <w:rsid w:val="007D7D44"/>
    <w:rsid w:val="007D7DE5"/>
    <w:rsid w:val="007D7F0C"/>
    <w:rsid w:val="007D7F36"/>
    <w:rsid w:val="007E05E7"/>
    <w:rsid w:val="007E0DFD"/>
    <w:rsid w:val="007E0FA8"/>
    <w:rsid w:val="007E13B4"/>
    <w:rsid w:val="007E185B"/>
    <w:rsid w:val="007E2FEB"/>
    <w:rsid w:val="007E37A2"/>
    <w:rsid w:val="007E4523"/>
    <w:rsid w:val="007E4659"/>
    <w:rsid w:val="007E46DF"/>
    <w:rsid w:val="007E538E"/>
    <w:rsid w:val="007E56D0"/>
    <w:rsid w:val="007E58CE"/>
    <w:rsid w:val="007E593D"/>
    <w:rsid w:val="007E62A8"/>
    <w:rsid w:val="007E62F9"/>
    <w:rsid w:val="007E680F"/>
    <w:rsid w:val="007E707E"/>
    <w:rsid w:val="007E710D"/>
    <w:rsid w:val="007E7615"/>
    <w:rsid w:val="007E762A"/>
    <w:rsid w:val="007F028E"/>
    <w:rsid w:val="007F034E"/>
    <w:rsid w:val="007F03ED"/>
    <w:rsid w:val="007F0668"/>
    <w:rsid w:val="007F0DBD"/>
    <w:rsid w:val="007F0E6F"/>
    <w:rsid w:val="007F16EC"/>
    <w:rsid w:val="007F1996"/>
    <w:rsid w:val="007F1AB2"/>
    <w:rsid w:val="007F1AC9"/>
    <w:rsid w:val="007F1B26"/>
    <w:rsid w:val="007F21A9"/>
    <w:rsid w:val="007F21E2"/>
    <w:rsid w:val="007F2E86"/>
    <w:rsid w:val="007F2F03"/>
    <w:rsid w:val="007F3E77"/>
    <w:rsid w:val="007F4104"/>
    <w:rsid w:val="007F4147"/>
    <w:rsid w:val="007F471F"/>
    <w:rsid w:val="007F4F1D"/>
    <w:rsid w:val="007F5331"/>
    <w:rsid w:val="007F53A2"/>
    <w:rsid w:val="007F5869"/>
    <w:rsid w:val="007F5B74"/>
    <w:rsid w:val="007F6776"/>
    <w:rsid w:val="007F695C"/>
    <w:rsid w:val="007F6B82"/>
    <w:rsid w:val="007F720E"/>
    <w:rsid w:val="007F727D"/>
    <w:rsid w:val="007F7AF6"/>
    <w:rsid w:val="008003F4"/>
    <w:rsid w:val="0080071A"/>
    <w:rsid w:val="00800CF6"/>
    <w:rsid w:val="00800E40"/>
    <w:rsid w:val="008010B2"/>
    <w:rsid w:val="0080144A"/>
    <w:rsid w:val="008014A7"/>
    <w:rsid w:val="008019BD"/>
    <w:rsid w:val="00802028"/>
    <w:rsid w:val="008023A3"/>
    <w:rsid w:val="00802587"/>
    <w:rsid w:val="00802AB3"/>
    <w:rsid w:val="00802E58"/>
    <w:rsid w:val="00804B9E"/>
    <w:rsid w:val="00804FA7"/>
    <w:rsid w:val="00805BDA"/>
    <w:rsid w:val="00805EC9"/>
    <w:rsid w:val="00806213"/>
    <w:rsid w:val="0080627B"/>
    <w:rsid w:val="0080729F"/>
    <w:rsid w:val="00807D7F"/>
    <w:rsid w:val="008100C3"/>
    <w:rsid w:val="00810264"/>
    <w:rsid w:val="00810302"/>
    <w:rsid w:val="00810769"/>
    <w:rsid w:val="00810AD2"/>
    <w:rsid w:val="00810B26"/>
    <w:rsid w:val="00810C56"/>
    <w:rsid w:val="0081146E"/>
    <w:rsid w:val="0081164D"/>
    <w:rsid w:val="00811993"/>
    <w:rsid w:val="00811F0B"/>
    <w:rsid w:val="008120EF"/>
    <w:rsid w:val="00812570"/>
    <w:rsid w:val="008129EC"/>
    <w:rsid w:val="00812F61"/>
    <w:rsid w:val="00813145"/>
    <w:rsid w:val="008140F3"/>
    <w:rsid w:val="0081417A"/>
    <w:rsid w:val="008144D8"/>
    <w:rsid w:val="00814927"/>
    <w:rsid w:val="00814BDA"/>
    <w:rsid w:val="00815050"/>
    <w:rsid w:val="00815679"/>
    <w:rsid w:val="00815854"/>
    <w:rsid w:val="00815D3D"/>
    <w:rsid w:val="008164B5"/>
    <w:rsid w:val="00816896"/>
    <w:rsid w:val="00817018"/>
    <w:rsid w:val="008170CA"/>
    <w:rsid w:val="00817644"/>
    <w:rsid w:val="00817662"/>
    <w:rsid w:val="0081768E"/>
    <w:rsid w:val="008176AF"/>
    <w:rsid w:val="00817EB5"/>
    <w:rsid w:val="008200A6"/>
    <w:rsid w:val="0082034E"/>
    <w:rsid w:val="008206A6"/>
    <w:rsid w:val="00820A8D"/>
    <w:rsid w:val="00820C96"/>
    <w:rsid w:val="00821D30"/>
    <w:rsid w:val="00821F97"/>
    <w:rsid w:val="00822B40"/>
    <w:rsid w:val="00822C6C"/>
    <w:rsid w:val="00822CDE"/>
    <w:rsid w:val="00822DF1"/>
    <w:rsid w:val="00823027"/>
    <w:rsid w:val="0082322D"/>
    <w:rsid w:val="00823469"/>
    <w:rsid w:val="008234ED"/>
    <w:rsid w:val="00823816"/>
    <w:rsid w:val="00823A73"/>
    <w:rsid w:val="00824137"/>
    <w:rsid w:val="00824569"/>
    <w:rsid w:val="008246FB"/>
    <w:rsid w:val="00824887"/>
    <w:rsid w:val="00824C78"/>
    <w:rsid w:val="008251BF"/>
    <w:rsid w:val="0082539D"/>
    <w:rsid w:val="00825561"/>
    <w:rsid w:val="00825673"/>
    <w:rsid w:val="00825BC0"/>
    <w:rsid w:val="00826DBD"/>
    <w:rsid w:val="00826E38"/>
    <w:rsid w:val="0082744B"/>
    <w:rsid w:val="00827EAD"/>
    <w:rsid w:val="008304FF"/>
    <w:rsid w:val="00831844"/>
    <w:rsid w:val="00831A7F"/>
    <w:rsid w:val="008320D4"/>
    <w:rsid w:val="00832977"/>
    <w:rsid w:val="0083315C"/>
    <w:rsid w:val="00833ACE"/>
    <w:rsid w:val="00833EEB"/>
    <w:rsid w:val="0083414F"/>
    <w:rsid w:val="0083442C"/>
    <w:rsid w:val="008344A7"/>
    <w:rsid w:val="008344B6"/>
    <w:rsid w:val="00834672"/>
    <w:rsid w:val="00834A9E"/>
    <w:rsid w:val="00834B5B"/>
    <w:rsid w:val="00834EE2"/>
    <w:rsid w:val="008352F4"/>
    <w:rsid w:val="008353D5"/>
    <w:rsid w:val="0083542F"/>
    <w:rsid w:val="0083554E"/>
    <w:rsid w:val="008355C6"/>
    <w:rsid w:val="008356BF"/>
    <w:rsid w:val="0083578D"/>
    <w:rsid w:val="00835E07"/>
    <w:rsid w:val="008364D3"/>
    <w:rsid w:val="00836C75"/>
    <w:rsid w:val="00836CC0"/>
    <w:rsid w:val="00836F70"/>
    <w:rsid w:val="00837605"/>
    <w:rsid w:val="00837DDA"/>
    <w:rsid w:val="00837E77"/>
    <w:rsid w:val="00840772"/>
    <w:rsid w:val="00840801"/>
    <w:rsid w:val="00840ABB"/>
    <w:rsid w:val="00840B89"/>
    <w:rsid w:val="00840D6C"/>
    <w:rsid w:val="00840F1F"/>
    <w:rsid w:val="00841D56"/>
    <w:rsid w:val="008426B0"/>
    <w:rsid w:val="008428FF"/>
    <w:rsid w:val="00843107"/>
    <w:rsid w:val="0084318A"/>
    <w:rsid w:val="00843663"/>
    <w:rsid w:val="008439A0"/>
    <w:rsid w:val="008439E8"/>
    <w:rsid w:val="00843A18"/>
    <w:rsid w:val="00843AF3"/>
    <w:rsid w:val="00843FBC"/>
    <w:rsid w:val="00844375"/>
    <w:rsid w:val="008446DC"/>
    <w:rsid w:val="00845398"/>
    <w:rsid w:val="008455D7"/>
    <w:rsid w:val="008456BA"/>
    <w:rsid w:val="008458E9"/>
    <w:rsid w:val="0084616E"/>
    <w:rsid w:val="008461DA"/>
    <w:rsid w:val="0084687C"/>
    <w:rsid w:val="00847516"/>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18F"/>
    <w:rsid w:val="00860330"/>
    <w:rsid w:val="00860452"/>
    <w:rsid w:val="008606BF"/>
    <w:rsid w:val="0086082A"/>
    <w:rsid w:val="00860C4E"/>
    <w:rsid w:val="00860E96"/>
    <w:rsid w:val="008610BA"/>
    <w:rsid w:val="008616B0"/>
    <w:rsid w:val="0086180E"/>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C66"/>
    <w:rsid w:val="00866056"/>
    <w:rsid w:val="00866D6E"/>
    <w:rsid w:val="00866FE4"/>
    <w:rsid w:val="00867258"/>
    <w:rsid w:val="00867A83"/>
    <w:rsid w:val="00870403"/>
    <w:rsid w:val="00870830"/>
    <w:rsid w:val="00870B54"/>
    <w:rsid w:val="008710A9"/>
    <w:rsid w:val="00871946"/>
    <w:rsid w:val="00871C40"/>
    <w:rsid w:val="00871E04"/>
    <w:rsid w:val="008723C1"/>
    <w:rsid w:val="008726EB"/>
    <w:rsid w:val="00872AC6"/>
    <w:rsid w:val="00873118"/>
    <w:rsid w:val="008739BD"/>
    <w:rsid w:val="00873BCA"/>
    <w:rsid w:val="00873C9B"/>
    <w:rsid w:val="00873F77"/>
    <w:rsid w:val="00875A29"/>
    <w:rsid w:val="00876F4C"/>
    <w:rsid w:val="00877142"/>
    <w:rsid w:val="00880C24"/>
    <w:rsid w:val="00880CBD"/>
    <w:rsid w:val="00880E09"/>
    <w:rsid w:val="0088112A"/>
    <w:rsid w:val="00881C70"/>
    <w:rsid w:val="00882087"/>
    <w:rsid w:val="0088230E"/>
    <w:rsid w:val="00882719"/>
    <w:rsid w:val="008827C3"/>
    <w:rsid w:val="008844F1"/>
    <w:rsid w:val="008849CE"/>
    <w:rsid w:val="00884EE7"/>
    <w:rsid w:val="0088505E"/>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D0A"/>
    <w:rsid w:val="008924C0"/>
    <w:rsid w:val="00892B94"/>
    <w:rsid w:val="00892EB3"/>
    <w:rsid w:val="00893063"/>
    <w:rsid w:val="00893458"/>
    <w:rsid w:val="008937E9"/>
    <w:rsid w:val="008938D1"/>
    <w:rsid w:val="008939BB"/>
    <w:rsid w:val="0089517A"/>
    <w:rsid w:val="00895250"/>
    <w:rsid w:val="0089569A"/>
    <w:rsid w:val="008957AF"/>
    <w:rsid w:val="00895AE6"/>
    <w:rsid w:val="0089615C"/>
    <w:rsid w:val="00897852"/>
    <w:rsid w:val="00897D8B"/>
    <w:rsid w:val="00897FA5"/>
    <w:rsid w:val="008A02FD"/>
    <w:rsid w:val="008A0CF2"/>
    <w:rsid w:val="008A113F"/>
    <w:rsid w:val="008A1BC5"/>
    <w:rsid w:val="008A1F10"/>
    <w:rsid w:val="008A2871"/>
    <w:rsid w:val="008A2922"/>
    <w:rsid w:val="008A3321"/>
    <w:rsid w:val="008A4A71"/>
    <w:rsid w:val="008A4B6A"/>
    <w:rsid w:val="008A4BE0"/>
    <w:rsid w:val="008A540D"/>
    <w:rsid w:val="008A63BD"/>
    <w:rsid w:val="008A640C"/>
    <w:rsid w:val="008A68E0"/>
    <w:rsid w:val="008A7162"/>
    <w:rsid w:val="008A735B"/>
    <w:rsid w:val="008A7530"/>
    <w:rsid w:val="008A778B"/>
    <w:rsid w:val="008A79E8"/>
    <w:rsid w:val="008B0402"/>
    <w:rsid w:val="008B0D77"/>
    <w:rsid w:val="008B0DAD"/>
    <w:rsid w:val="008B1319"/>
    <w:rsid w:val="008B163E"/>
    <w:rsid w:val="008B1A8E"/>
    <w:rsid w:val="008B1B9B"/>
    <w:rsid w:val="008B22F9"/>
    <w:rsid w:val="008B234B"/>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F6"/>
    <w:rsid w:val="008B62BE"/>
    <w:rsid w:val="008B66CC"/>
    <w:rsid w:val="008B71C5"/>
    <w:rsid w:val="008B75F2"/>
    <w:rsid w:val="008B776C"/>
    <w:rsid w:val="008B78B4"/>
    <w:rsid w:val="008B7BF5"/>
    <w:rsid w:val="008C07E9"/>
    <w:rsid w:val="008C10DD"/>
    <w:rsid w:val="008C2131"/>
    <w:rsid w:val="008C29A5"/>
    <w:rsid w:val="008C29C2"/>
    <w:rsid w:val="008C3B66"/>
    <w:rsid w:val="008C45BD"/>
    <w:rsid w:val="008C4707"/>
    <w:rsid w:val="008C5BCC"/>
    <w:rsid w:val="008C5DCB"/>
    <w:rsid w:val="008C610D"/>
    <w:rsid w:val="008C634A"/>
    <w:rsid w:val="008C64F2"/>
    <w:rsid w:val="008C6825"/>
    <w:rsid w:val="008C6A12"/>
    <w:rsid w:val="008C6E9C"/>
    <w:rsid w:val="008C6EB0"/>
    <w:rsid w:val="008C76DD"/>
    <w:rsid w:val="008C7B9D"/>
    <w:rsid w:val="008D1081"/>
    <w:rsid w:val="008D114E"/>
    <w:rsid w:val="008D11C3"/>
    <w:rsid w:val="008D1C38"/>
    <w:rsid w:val="008D1ED7"/>
    <w:rsid w:val="008D1F4D"/>
    <w:rsid w:val="008D2403"/>
    <w:rsid w:val="008D24E7"/>
    <w:rsid w:val="008D327E"/>
    <w:rsid w:val="008D34D4"/>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91"/>
    <w:rsid w:val="008E14CB"/>
    <w:rsid w:val="008E15FA"/>
    <w:rsid w:val="008E1E83"/>
    <w:rsid w:val="008E294A"/>
    <w:rsid w:val="008E3599"/>
    <w:rsid w:val="008E35AE"/>
    <w:rsid w:val="008E3906"/>
    <w:rsid w:val="008E44CF"/>
    <w:rsid w:val="008E4AD0"/>
    <w:rsid w:val="008E56F0"/>
    <w:rsid w:val="008E5967"/>
    <w:rsid w:val="008E62EE"/>
    <w:rsid w:val="008E6606"/>
    <w:rsid w:val="008E67AB"/>
    <w:rsid w:val="008E684C"/>
    <w:rsid w:val="008E71B2"/>
    <w:rsid w:val="008E7264"/>
    <w:rsid w:val="008E733A"/>
    <w:rsid w:val="008E7DC3"/>
    <w:rsid w:val="008F06DC"/>
    <w:rsid w:val="008F071D"/>
    <w:rsid w:val="008F0C43"/>
    <w:rsid w:val="008F16FC"/>
    <w:rsid w:val="008F1759"/>
    <w:rsid w:val="008F1A63"/>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C30"/>
    <w:rsid w:val="008F6113"/>
    <w:rsid w:val="008F64D9"/>
    <w:rsid w:val="008F7AB3"/>
    <w:rsid w:val="008F7D8F"/>
    <w:rsid w:val="009009B1"/>
    <w:rsid w:val="00900CB5"/>
    <w:rsid w:val="0090137F"/>
    <w:rsid w:val="00901471"/>
    <w:rsid w:val="009018B3"/>
    <w:rsid w:val="00901F71"/>
    <w:rsid w:val="009022D1"/>
    <w:rsid w:val="0090263B"/>
    <w:rsid w:val="00902664"/>
    <w:rsid w:val="00902A0A"/>
    <w:rsid w:val="00902F09"/>
    <w:rsid w:val="0090367B"/>
    <w:rsid w:val="00903B59"/>
    <w:rsid w:val="00904630"/>
    <w:rsid w:val="009049B4"/>
    <w:rsid w:val="00904EF5"/>
    <w:rsid w:val="00904FA4"/>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7B0"/>
    <w:rsid w:val="00913A89"/>
    <w:rsid w:val="00914C69"/>
    <w:rsid w:val="00914E32"/>
    <w:rsid w:val="009152DE"/>
    <w:rsid w:val="00915456"/>
    <w:rsid w:val="00916582"/>
    <w:rsid w:val="00916944"/>
    <w:rsid w:val="00916964"/>
    <w:rsid w:val="00916E60"/>
    <w:rsid w:val="009170C9"/>
    <w:rsid w:val="00917115"/>
    <w:rsid w:val="009177B9"/>
    <w:rsid w:val="00917B30"/>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AEF"/>
    <w:rsid w:val="00931E31"/>
    <w:rsid w:val="009328AC"/>
    <w:rsid w:val="00932C44"/>
    <w:rsid w:val="00932F17"/>
    <w:rsid w:val="00933126"/>
    <w:rsid w:val="0093379F"/>
    <w:rsid w:val="00933D00"/>
    <w:rsid w:val="00933EF9"/>
    <w:rsid w:val="009348A0"/>
    <w:rsid w:val="009349A9"/>
    <w:rsid w:val="009349DA"/>
    <w:rsid w:val="0093529E"/>
    <w:rsid w:val="009357E5"/>
    <w:rsid w:val="0093587A"/>
    <w:rsid w:val="00935B26"/>
    <w:rsid w:val="00936078"/>
    <w:rsid w:val="009366A5"/>
    <w:rsid w:val="00936B0D"/>
    <w:rsid w:val="00936D1B"/>
    <w:rsid w:val="00937337"/>
    <w:rsid w:val="00937409"/>
    <w:rsid w:val="00937754"/>
    <w:rsid w:val="009378BD"/>
    <w:rsid w:val="00937A69"/>
    <w:rsid w:val="00937BFD"/>
    <w:rsid w:val="00937C2E"/>
    <w:rsid w:val="00937E8A"/>
    <w:rsid w:val="0094008F"/>
    <w:rsid w:val="0094044A"/>
    <w:rsid w:val="009405F2"/>
    <w:rsid w:val="00940EBD"/>
    <w:rsid w:val="0094120A"/>
    <w:rsid w:val="00941913"/>
    <w:rsid w:val="00941EAE"/>
    <w:rsid w:val="00942661"/>
    <w:rsid w:val="00942E39"/>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43"/>
    <w:rsid w:val="00946CED"/>
    <w:rsid w:val="009471F5"/>
    <w:rsid w:val="0094743C"/>
    <w:rsid w:val="0094762C"/>
    <w:rsid w:val="00947887"/>
    <w:rsid w:val="00950083"/>
    <w:rsid w:val="009503FF"/>
    <w:rsid w:val="009506B5"/>
    <w:rsid w:val="009506D0"/>
    <w:rsid w:val="009507A7"/>
    <w:rsid w:val="00950AE4"/>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668"/>
    <w:rsid w:val="00957F2C"/>
    <w:rsid w:val="0096110A"/>
    <w:rsid w:val="00961385"/>
    <w:rsid w:val="00961A04"/>
    <w:rsid w:val="00961E23"/>
    <w:rsid w:val="009629D0"/>
    <w:rsid w:val="00963078"/>
    <w:rsid w:val="00963D6A"/>
    <w:rsid w:val="009643CF"/>
    <w:rsid w:val="00964825"/>
    <w:rsid w:val="00964D76"/>
    <w:rsid w:val="00964F2C"/>
    <w:rsid w:val="00964FA9"/>
    <w:rsid w:val="00965817"/>
    <w:rsid w:val="00965BF7"/>
    <w:rsid w:val="00965D50"/>
    <w:rsid w:val="00965E16"/>
    <w:rsid w:val="009660A5"/>
    <w:rsid w:val="009660D9"/>
    <w:rsid w:val="009668BA"/>
    <w:rsid w:val="009674AF"/>
    <w:rsid w:val="00967C1C"/>
    <w:rsid w:val="0097042E"/>
    <w:rsid w:val="009704E4"/>
    <w:rsid w:val="00970940"/>
    <w:rsid w:val="009713EC"/>
    <w:rsid w:val="0097167E"/>
    <w:rsid w:val="00971DB8"/>
    <w:rsid w:val="00971E6A"/>
    <w:rsid w:val="009723C4"/>
    <w:rsid w:val="00972500"/>
    <w:rsid w:val="00972B15"/>
    <w:rsid w:val="00972EF3"/>
    <w:rsid w:val="00973568"/>
    <w:rsid w:val="00973967"/>
    <w:rsid w:val="00973A8D"/>
    <w:rsid w:val="00973B10"/>
    <w:rsid w:val="0097488E"/>
    <w:rsid w:val="00974896"/>
    <w:rsid w:val="00974C76"/>
    <w:rsid w:val="00974F1A"/>
    <w:rsid w:val="00974F65"/>
    <w:rsid w:val="0097518B"/>
    <w:rsid w:val="009751FD"/>
    <w:rsid w:val="00975244"/>
    <w:rsid w:val="009756B5"/>
    <w:rsid w:val="00975990"/>
    <w:rsid w:val="00975E97"/>
    <w:rsid w:val="00976054"/>
    <w:rsid w:val="0097704C"/>
    <w:rsid w:val="00977E58"/>
    <w:rsid w:val="00980726"/>
    <w:rsid w:val="009809C0"/>
    <w:rsid w:val="0098123E"/>
    <w:rsid w:val="00981812"/>
    <w:rsid w:val="009818E1"/>
    <w:rsid w:val="0098198D"/>
    <w:rsid w:val="009823AD"/>
    <w:rsid w:val="00982A43"/>
    <w:rsid w:val="0098346A"/>
    <w:rsid w:val="00983647"/>
    <w:rsid w:val="0098396C"/>
    <w:rsid w:val="00983A38"/>
    <w:rsid w:val="00983D55"/>
    <w:rsid w:val="00983E31"/>
    <w:rsid w:val="0098448E"/>
    <w:rsid w:val="009846FC"/>
    <w:rsid w:val="009856F2"/>
    <w:rsid w:val="0098581E"/>
    <w:rsid w:val="0098616A"/>
    <w:rsid w:val="009861DC"/>
    <w:rsid w:val="00986CC0"/>
    <w:rsid w:val="00987078"/>
    <w:rsid w:val="0098716C"/>
    <w:rsid w:val="00987AEC"/>
    <w:rsid w:val="00990314"/>
    <w:rsid w:val="009904E4"/>
    <w:rsid w:val="009909AD"/>
    <w:rsid w:val="00990D0C"/>
    <w:rsid w:val="00990DBC"/>
    <w:rsid w:val="00991194"/>
    <w:rsid w:val="009912DC"/>
    <w:rsid w:val="0099196F"/>
    <w:rsid w:val="00991A06"/>
    <w:rsid w:val="00991A9E"/>
    <w:rsid w:val="009920EB"/>
    <w:rsid w:val="00992548"/>
    <w:rsid w:val="009930D0"/>
    <w:rsid w:val="009934C5"/>
    <w:rsid w:val="009934C6"/>
    <w:rsid w:val="00993E2B"/>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DEB"/>
    <w:rsid w:val="00996FF6"/>
    <w:rsid w:val="009976A4"/>
    <w:rsid w:val="00997A04"/>
    <w:rsid w:val="00997AFA"/>
    <w:rsid w:val="00997E71"/>
    <w:rsid w:val="009A01DF"/>
    <w:rsid w:val="009A02EA"/>
    <w:rsid w:val="009A06B0"/>
    <w:rsid w:val="009A074C"/>
    <w:rsid w:val="009A0752"/>
    <w:rsid w:val="009A0E0B"/>
    <w:rsid w:val="009A0E46"/>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E0C"/>
    <w:rsid w:val="009A73DA"/>
    <w:rsid w:val="009A76DE"/>
    <w:rsid w:val="009A7891"/>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E01"/>
    <w:rsid w:val="009B5E7D"/>
    <w:rsid w:val="009B5E80"/>
    <w:rsid w:val="009B5E88"/>
    <w:rsid w:val="009B64A9"/>
    <w:rsid w:val="009B6587"/>
    <w:rsid w:val="009B6F40"/>
    <w:rsid w:val="009B740A"/>
    <w:rsid w:val="009B7AC5"/>
    <w:rsid w:val="009C032F"/>
    <w:rsid w:val="009C09C4"/>
    <w:rsid w:val="009C0A25"/>
    <w:rsid w:val="009C1438"/>
    <w:rsid w:val="009C1892"/>
    <w:rsid w:val="009C1FFB"/>
    <w:rsid w:val="009C2481"/>
    <w:rsid w:val="009C2AD8"/>
    <w:rsid w:val="009C2E9D"/>
    <w:rsid w:val="009C3001"/>
    <w:rsid w:val="009C3DD3"/>
    <w:rsid w:val="009C4CA6"/>
    <w:rsid w:val="009C5B46"/>
    <w:rsid w:val="009C68EA"/>
    <w:rsid w:val="009C7446"/>
    <w:rsid w:val="009C7639"/>
    <w:rsid w:val="009C7C5D"/>
    <w:rsid w:val="009D0BB8"/>
    <w:rsid w:val="009D14E8"/>
    <w:rsid w:val="009D1692"/>
    <w:rsid w:val="009D1954"/>
    <w:rsid w:val="009D317F"/>
    <w:rsid w:val="009D4773"/>
    <w:rsid w:val="009D4819"/>
    <w:rsid w:val="009D49DD"/>
    <w:rsid w:val="009D4FBA"/>
    <w:rsid w:val="009D5592"/>
    <w:rsid w:val="009D5657"/>
    <w:rsid w:val="009D628A"/>
    <w:rsid w:val="009D6442"/>
    <w:rsid w:val="009D67C1"/>
    <w:rsid w:val="009D6CA0"/>
    <w:rsid w:val="009D76F3"/>
    <w:rsid w:val="009D7B31"/>
    <w:rsid w:val="009E017D"/>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F4F"/>
    <w:rsid w:val="009E50D6"/>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6FD"/>
    <w:rsid w:val="009F5A5B"/>
    <w:rsid w:val="009F67FB"/>
    <w:rsid w:val="009F6EB8"/>
    <w:rsid w:val="009F715D"/>
    <w:rsid w:val="009F7B39"/>
    <w:rsid w:val="009F7CA6"/>
    <w:rsid w:val="00A0034F"/>
    <w:rsid w:val="00A01158"/>
    <w:rsid w:val="00A016F0"/>
    <w:rsid w:val="00A01947"/>
    <w:rsid w:val="00A020C4"/>
    <w:rsid w:val="00A0218E"/>
    <w:rsid w:val="00A028E8"/>
    <w:rsid w:val="00A02A47"/>
    <w:rsid w:val="00A02BD0"/>
    <w:rsid w:val="00A02BD1"/>
    <w:rsid w:val="00A02C2E"/>
    <w:rsid w:val="00A02C61"/>
    <w:rsid w:val="00A02FFB"/>
    <w:rsid w:val="00A034A6"/>
    <w:rsid w:val="00A035E8"/>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ADE"/>
    <w:rsid w:val="00A1125A"/>
    <w:rsid w:val="00A11548"/>
    <w:rsid w:val="00A1155F"/>
    <w:rsid w:val="00A11656"/>
    <w:rsid w:val="00A1179F"/>
    <w:rsid w:val="00A11B56"/>
    <w:rsid w:val="00A11C9A"/>
    <w:rsid w:val="00A1247F"/>
    <w:rsid w:val="00A12829"/>
    <w:rsid w:val="00A13540"/>
    <w:rsid w:val="00A13BE5"/>
    <w:rsid w:val="00A13D50"/>
    <w:rsid w:val="00A14127"/>
    <w:rsid w:val="00A149D0"/>
    <w:rsid w:val="00A14B8A"/>
    <w:rsid w:val="00A151A6"/>
    <w:rsid w:val="00A15755"/>
    <w:rsid w:val="00A159F3"/>
    <w:rsid w:val="00A15B8F"/>
    <w:rsid w:val="00A161BA"/>
    <w:rsid w:val="00A161E8"/>
    <w:rsid w:val="00A1634F"/>
    <w:rsid w:val="00A163DC"/>
    <w:rsid w:val="00A16F7A"/>
    <w:rsid w:val="00A1719B"/>
    <w:rsid w:val="00A17436"/>
    <w:rsid w:val="00A17C8B"/>
    <w:rsid w:val="00A17CA0"/>
    <w:rsid w:val="00A17DB7"/>
    <w:rsid w:val="00A204CB"/>
    <w:rsid w:val="00A20DAE"/>
    <w:rsid w:val="00A212E5"/>
    <w:rsid w:val="00A2154F"/>
    <w:rsid w:val="00A21D65"/>
    <w:rsid w:val="00A21EE9"/>
    <w:rsid w:val="00A22856"/>
    <w:rsid w:val="00A22BFD"/>
    <w:rsid w:val="00A230F1"/>
    <w:rsid w:val="00A233A6"/>
    <w:rsid w:val="00A23EC3"/>
    <w:rsid w:val="00A24399"/>
    <w:rsid w:val="00A249C2"/>
    <w:rsid w:val="00A24ACB"/>
    <w:rsid w:val="00A24AF2"/>
    <w:rsid w:val="00A24C03"/>
    <w:rsid w:val="00A25143"/>
    <w:rsid w:val="00A256A8"/>
    <w:rsid w:val="00A25706"/>
    <w:rsid w:val="00A257C5"/>
    <w:rsid w:val="00A265E5"/>
    <w:rsid w:val="00A26697"/>
    <w:rsid w:val="00A269BC"/>
    <w:rsid w:val="00A27297"/>
    <w:rsid w:val="00A275E1"/>
    <w:rsid w:val="00A27977"/>
    <w:rsid w:val="00A30EF2"/>
    <w:rsid w:val="00A30F1E"/>
    <w:rsid w:val="00A31368"/>
    <w:rsid w:val="00A3139C"/>
    <w:rsid w:val="00A32733"/>
    <w:rsid w:val="00A33909"/>
    <w:rsid w:val="00A33AEB"/>
    <w:rsid w:val="00A33C61"/>
    <w:rsid w:val="00A340D4"/>
    <w:rsid w:val="00A3502C"/>
    <w:rsid w:val="00A355ED"/>
    <w:rsid w:val="00A358BC"/>
    <w:rsid w:val="00A36095"/>
    <w:rsid w:val="00A360BD"/>
    <w:rsid w:val="00A3613D"/>
    <w:rsid w:val="00A363ED"/>
    <w:rsid w:val="00A36589"/>
    <w:rsid w:val="00A36913"/>
    <w:rsid w:val="00A369AA"/>
    <w:rsid w:val="00A37BC3"/>
    <w:rsid w:val="00A37D3E"/>
    <w:rsid w:val="00A37F16"/>
    <w:rsid w:val="00A400F5"/>
    <w:rsid w:val="00A40615"/>
    <w:rsid w:val="00A407BD"/>
    <w:rsid w:val="00A40C55"/>
    <w:rsid w:val="00A412E0"/>
    <w:rsid w:val="00A4147F"/>
    <w:rsid w:val="00A41903"/>
    <w:rsid w:val="00A41E85"/>
    <w:rsid w:val="00A41FC0"/>
    <w:rsid w:val="00A424EB"/>
    <w:rsid w:val="00A428C8"/>
    <w:rsid w:val="00A43337"/>
    <w:rsid w:val="00A43B31"/>
    <w:rsid w:val="00A43B5B"/>
    <w:rsid w:val="00A43FFF"/>
    <w:rsid w:val="00A441F0"/>
    <w:rsid w:val="00A442A4"/>
    <w:rsid w:val="00A44B28"/>
    <w:rsid w:val="00A44DA5"/>
    <w:rsid w:val="00A44EDF"/>
    <w:rsid w:val="00A46192"/>
    <w:rsid w:val="00A4668F"/>
    <w:rsid w:val="00A46BD7"/>
    <w:rsid w:val="00A475D4"/>
    <w:rsid w:val="00A47B8D"/>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6C7"/>
    <w:rsid w:val="00A64D6A"/>
    <w:rsid w:val="00A64EA2"/>
    <w:rsid w:val="00A650A3"/>
    <w:rsid w:val="00A651A5"/>
    <w:rsid w:val="00A65D91"/>
    <w:rsid w:val="00A65F47"/>
    <w:rsid w:val="00A66497"/>
    <w:rsid w:val="00A664E4"/>
    <w:rsid w:val="00A668BE"/>
    <w:rsid w:val="00A668FD"/>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86E"/>
    <w:rsid w:val="00A75F32"/>
    <w:rsid w:val="00A75FCC"/>
    <w:rsid w:val="00A76013"/>
    <w:rsid w:val="00A762A7"/>
    <w:rsid w:val="00A76616"/>
    <w:rsid w:val="00A76866"/>
    <w:rsid w:val="00A76D84"/>
    <w:rsid w:val="00A77168"/>
    <w:rsid w:val="00A7747C"/>
    <w:rsid w:val="00A77A37"/>
    <w:rsid w:val="00A77DD3"/>
    <w:rsid w:val="00A80351"/>
    <w:rsid w:val="00A80536"/>
    <w:rsid w:val="00A806F5"/>
    <w:rsid w:val="00A80D73"/>
    <w:rsid w:val="00A8112E"/>
    <w:rsid w:val="00A81432"/>
    <w:rsid w:val="00A81D79"/>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09F"/>
    <w:rsid w:val="00A8580A"/>
    <w:rsid w:val="00A85C96"/>
    <w:rsid w:val="00A87345"/>
    <w:rsid w:val="00A8760D"/>
    <w:rsid w:val="00A87979"/>
    <w:rsid w:val="00A87DB8"/>
    <w:rsid w:val="00A87E99"/>
    <w:rsid w:val="00A901E8"/>
    <w:rsid w:val="00A90345"/>
    <w:rsid w:val="00A91176"/>
    <w:rsid w:val="00A9150A"/>
    <w:rsid w:val="00A91609"/>
    <w:rsid w:val="00A91910"/>
    <w:rsid w:val="00A91DAC"/>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305D"/>
    <w:rsid w:val="00AA3767"/>
    <w:rsid w:val="00AA3BC3"/>
    <w:rsid w:val="00AA3DB9"/>
    <w:rsid w:val="00AA3DF3"/>
    <w:rsid w:val="00AA4005"/>
    <w:rsid w:val="00AA424B"/>
    <w:rsid w:val="00AA4345"/>
    <w:rsid w:val="00AA48A3"/>
    <w:rsid w:val="00AA48D4"/>
    <w:rsid w:val="00AA5A9C"/>
    <w:rsid w:val="00AA5D76"/>
    <w:rsid w:val="00AA6272"/>
    <w:rsid w:val="00AA6BF6"/>
    <w:rsid w:val="00AA6CD6"/>
    <w:rsid w:val="00AA710C"/>
    <w:rsid w:val="00AA7C90"/>
    <w:rsid w:val="00AA7F18"/>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309"/>
    <w:rsid w:val="00AB343D"/>
    <w:rsid w:val="00AB380D"/>
    <w:rsid w:val="00AB3A9C"/>
    <w:rsid w:val="00AB3AFE"/>
    <w:rsid w:val="00AB3C52"/>
    <w:rsid w:val="00AB4277"/>
    <w:rsid w:val="00AB440C"/>
    <w:rsid w:val="00AB46CC"/>
    <w:rsid w:val="00AB4BB1"/>
    <w:rsid w:val="00AB54AD"/>
    <w:rsid w:val="00AB55EE"/>
    <w:rsid w:val="00AB58A4"/>
    <w:rsid w:val="00AB5937"/>
    <w:rsid w:val="00AB5DF9"/>
    <w:rsid w:val="00AB6011"/>
    <w:rsid w:val="00AB68B0"/>
    <w:rsid w:val="00AB6BB8"/>
    <w:rsid w:val="00AB7421"/>
    <w:rsid w:val="00AB76DF"/>
    <w:rsid w:val="00AB79CC"/>
    <w:rsid w:val="00AB7A79"/>
    <w:rsid w:val="00AC0101"/>
    <w:rsid w:val="00AC0911"/>
    <w:rsid w:val="00AC0BD8"/>
    <w:rsid w:val="00AC14A6"/>
    <w:rsid w:val="00AC14D8"/>
    <w:rsid w:val="00AC1C94"/>
    <w:rsid w:val="00AC20E0"/>
    <w:rsid w:val="00AC22A2"/>
    <w:rsid w:val="00AC23F4"/>
    <w:rsid w:val="00AC2E34"/>
    <w:rsid w:val="00AC346F"/>
    <w:rsid w:val="00AC3479"/>
    <w:rsid w:val="00AC3BAC"/>
    <w:rsid w:val="00AC3D77"/>
    <w:rsid w:val="00AC3E0C"/>
    <w:rsid w:val="00AC3F50"/>
    <w:rsid w:val="00AC3F54"/>
    <w:rsid w:val="00AC3F7E"/>
    <w:rsid w:val="00AC444D"/>
    <w:rsid w:val="00AC4AEA"/>
    <w:rsid w:val="00AC51E1"/>
    <w:rsid w:val="00AC535A"/>
    <w:rsid w:val="00AC68F9"/>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5101"/>
    <w:rsid w:val="00AE527A"/>
    <w:rsid w:val="00AE56BB"/>
    <w:rsid w:val="00AE56CB"/>
    <w:rsid w:val="00AE5C31"/>
    <w:rsid w:val="00AE5E1E"/>
    <w:rsid w:val="00AE5F03"/>
    <w:rsid w:val="00AE6FE7"/>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6081"/>
    <w:rsid w:val="00AF6951"/>
    <w:rsid w:val="00B00082"/>
    <w:rsid w:val="00B00086"/>
    <w:rsid w:val="00B002AA"/>
    <w:rsid w:val="00B00928"/>
    <w:rsid w:val="00B00ADE"/>
    <w:rsid w:val="00B00B6C"/>
    <w:rsid w:val="00B0108B"/>
    <w:rsid w:val="00B01D5A"/>
    <w:rsid w:val="00B01D5F"/>
    <w:rsid w:val="00B02336"/>
    <w:rsid w:val="00B0326E"/>
    <w:rsid w:val="00B03CE6"/>
    <w:rsid w:val="00B03EB9"/>
    <w:rsid w:val="00B04F42"/>
    <w:rsid w:val="00B04F5E"/>
    <w:rsid w:val="00B05173"/>
    <w:rsid w:val="00B0561B"/>
    <w:rsid w:val="00B05F5C"/>
    <w:rsid w:val="00B06D47"/>
    <w:rsid w:val="00B072F0"/>
    <w:rsid w:val="00B0748E"/>
    <w:rsid w:val="00B10343"/>
    <w:rsid w:val="00B10485"/>
    <w:rsid w:val="00B10623"/>
    <w:rsid w:val="00B10893"/>
    <w:rsid w:val="00B10D1C"/>
    <w:rsid w:val="00B117C4"/>
    <w:rsid w:val="00B123F6"/>
    <w:rsid w:val="00B12732"/>
    <w:rsid w:val="00B12AF6"/>
    <w:rsid w:val="00B12CF4"/>
    <w:rsid w:val="00B12DB6"/>
    <w:rsid w:val="00B133A7"/>
    <w:rsid w:val="00B135C4"/>
    <w:rsid w:val="00B14817"/>
    <w:rsid w:val="00B149B6"/>
    <w:rsid w:val="00B14C5F"/>
    <w:rsid w:val="00B150F9"/>
    <w:rsid w:val="00B1565A"/>
    <w:rsid w:val="00B15AFD"/>
    <w:rsid w:val="00B15FDA"/>
    <w:rsid w:val="00B1655D"/>
    <w:rsid w:val="00B1678F"/>
    <w:rsid w:val="00B16958"/>
    <w:rsid w:val="00B172B6"/>
    <w:rsid w:val="00B17AC1"/>
    <w:rsid w:val="00B20082"/>
    <w:rsid w:val="00B20376"/>
    <w:rsid w:val="00B20843"/>
    <w:rsid w:val="00B212D6"/>
    <w:rsid w:val="00B218CC"/>
    <w:rsid w:val="00B2198F"/>
    <w:rsid w:val="00B22B57"/>
    <w:rsid w:val="00B22D7D"/>
    <w:rsid w:val="00B2325D"/>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95F"/>
    <w:rsid w:val="00B26F79"/>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799"/>
    <w:rsid w:val="00B348A1"/>
    <w:rsid w:val="00B352C7"/>
    <w:rsid w:val="00B352D3"/>
    <w:rsid w:val="00B35672"/>
    <w:rsid w:val="00B35D43"/>
    <w:rsid w:val="00B35D98"/>
    <w:rsid w:val="00B3605F"/>
    <w:rsid w:val="00B36597"/>
    <w:rsid w:val="00B367A9"/>
    <w:rsid w:val="00B36A4A"/>
    <w:rsid w:val="00B36D16"/>
    <w:rsid w:val="00B36F1D"/>
    <w:rsid w:val="00B370DB"/>
    <w:rsid w:val="00B37907"/>
    <w:rsid w:val="00B40B20"/>
    <w:rsid w:val="00B40CF3"/>
    <w:rsid w:val="00B4134E"/>
    <w:rsid w:val="00B414BC"/>
    <w:rsid w:val="00B41554"/>
    <w:rsid w:val="00B41679"/>
    <w:rsid w:val="00B41722"/>
    <w:rsid w:val="00B420E7"/>
    <w:rsid w:val="00B421E9"/>
    <w:rsid w:val="00B42217"/>
    <w:rsid w:val="00B42F7E"/>
    <w:rsid w:val="00B43760"/>
    <w:rsid w:val="00B45230"/>
    <w:rsid w:val="00B461EE"/>
    <w:rsid w:val="00B46467"/>
    <w:rsid w:val="00B46F18"/>
    <w:rsid w:val="00B470FA"/>
    <w:rsid w:val="00B47194"/>
    <w:rsid w:val="00B471B0"/>
    <w:rsid w:val="00B473E7"/>
    <w:rsid w:val="00B47657"/>
    <w:rsid w:val="00B4787D"/>
    <w:rsid w:val="00B47B21"/>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78"/>
    <w:rsid w:val="00B655E6"/>
    <w:rsid w:val="00B65BDC"/>
    <w:rsid w:val="00B66520"/>
    <w:rsid w:val="00B667DC"/>
    <w:rsid w:val="00B669F6"/>
    <w:rsid w:val="00B673F9"/>
    <w:rsid w:val="00B6793B"/>
    <w:rsid w:val="00B67CD7"/>
    <w:rsid w:val="00B706D0"/>
    <w:rsid w:val="00B70C95"/>
    <w:rsid w:val="00B7100C"/>
    <w:rsid w:val="00B7130D"/>
    <w:rsid w:val="00B7154C"/>
    <w:rsid w:val="00B71A47"/>
    <w:rsid w:val="00B71A97"/>
    <w:rsid w:val="00B726C2"/>
    <w:rsid w:val="00B72970"/>
    <w:rsid w:val="00B7384A"/>
    <w:rsid w:val="00B73F25"/>
    <w:rsid w:val="00B75663"/>
    <w:rsid w:val="00B75838"/>
    <w:rsid w:val="00B7653F"/>
    <w:rsid w:val="00B772AF"/>
    <w:rsid w:val="00B77BB7"/>
    <w:rsid w:val="00B803E6"/>
    <w:rsid w:val="00B805D6"/>
    <w:rsid w:val="00B80D8C"/>
    <w:rsid w:val="00B80DCD"/>
    <w:rsid w:val="00B8201A"/>
    <w:rsid w:val="00B823DF"/>
    <w:rsid w:val="00B82819"/>
    <w:rsid w:val="00B8399A"/>
    <w:rsid w:val="00B83FF2"/>
    <w:rsid w:val="00B84839"/>
    <w:rsid w:val="00B84BA1"/>
    <w:rsid w:val="00B84F03"/>
    <w:rsid w:val="00B8531E"/>
    <w:rsid w:val="00B85937"/>
    <w:rsid w:val="00B86586"/>
    <w:rsid w:val="00B86BEA"/>
    <w:rsid w:val="00B87ED0"/>
    <w:rsid w:val="00B90081"/>
    <w:rsid w:val="00B90CF1"/>
    <w:rsid w:val="00B91001"/>
    <w:rsid w:val="00B91152"/>
    <w:rsid w:val="00B914F0"/>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98D"/>
    <w:rsid w:val="00BA660E"/>
    <w:rsid w:val="00BA6A2E"/>
    <w:rsid w:val="00BA7313"/>
    <w:rsid w:val="00BA7812"/>
    <w:rsid w:val="00BA7B43"/>
    <w:rsid w:val="00BA7DCC"/>
    <w:rsid w:val="00BA7EED"/>
    <w:rsid w:val="00BB0560"/>
    <w:rsid w:val="00BB0873"/>
    <w:rsid w:val="00BB08EA"/>
    <w:rsid w:val="00BB09CF"/>
    <w:rsid w:val="00BB0A9E"/>
    <w:rsid w:val="00BB0B06"/>
    <w:rsid w:val="00BB0D0D"/>
    <w:rsid w:val="00BB0DC1"/>
    <w:rsid w:val="00BB2B37"/>
    <w:rsid w:val="00BB2E03"/>
    <w:rsid w:val="00BB33DF"/>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53E"/>
    <w:rsid w:val="00BD7D9F"/>
    <w:rsid w:val="00BD7FB2"/>
    <w:rsid w:val="00BE12CF"/>
    <w:rsid w:val="00BE1A40"/>
    <w:rsid w:val="00BE1CB5"/>
    <w:rsid w:val="00BE2064"/>
    <w:rsid w:val="00BE257E"/>
    <w:rsid w:val="00BE2707"/>
    <w:rsid w:val="00BE2E57"/>
    <w:rsid w:val="00BE32FD"/>
    <w:rsid w:val="00BE33E9"/>
    <w:rsid w:val="00BE3A34"/>
    <w:rsid w:val="00BE3C18"/>
    <w:rsid w:val="00BE3FDE"/>
    <w:rsid w:val="00BE430F"/>
    <w:rsid w:val="00BE45AF"/>
    <w:rsid w:val="00BE4A02"/>
    <w:rsid w:val="00BE53D9"/>
    <w:rsid w:val="00BE5DF6"/>
    <w:rsid w:val="00BE72A3"/>
    <w:rsid w:val="00BE79D4"/>
    <w:rsid w:val="00BF070B"/>
    <w:rsid w:val="00BF184B"/>
    <w:rsid w:val="00BF1927"/>
    <w:rsid w:val="00BF21AF"/>
    <w:rsid w:val="00BF289E"/>
    <w:rsid w:val="00BF2D40"/>
    <w:rsid w:val="00BF30C1"/>
    <w:rsid w:val="00BF3619"/>
    <w:rsid w:val="00BF36D6"/>
    <w:rsid w:val="00BF37D8"/>
    <w:rsid w:val="00BF3B3F"/>
    <w:rsid w:val="00BF3D04"/>
    <w:rsid w:val="00BF4360"/>
    <w:rsid w:val="00BF43AE"/>
    <w:rsid w:val="00BF4B3A"/>
    <w:rsid w:val="00BF53D8"/>
    <w:rsid w:val="00BF56D6"/>
    <w:rsid w:val="00BF5A45"/>
    <w:rsid w:val="00BF60D6"/>
    <w:rsid w:val="00BF6158"/>
    <w:rsid w:val="00BF6519"/>
    <w:rsid w:val="00BF666D"/>
    <w:rsid w:val="00BF694E"/>
    <w:rsid w:val="00BF7CB3"/>
    <w:rsid w:val="00BF7E51"/>
    <w:rsid w:val="00C0009C"/>
    <w:rsid w:val="00C00354"/>
    <w:rsid w:val="00C01273"/>
    <w:rsid w:val="00C01B69"/>
    <w:rsid w:val="00C01E7B"/>
    <w:rsid w:val="00C027B7"/>
    <w:rsid w:val="00C02A9B"/>
    <w:rsid w:val="00C03FA5"/>
    <w:rsid w:val="00C03FBA"/>
    <w:rsid w:val="00C0424F"/>
    <w:rsid w:val="00C049AF"/>
    <w:rsid w:val="00C04FB2"/>
    <w:rsid w:val="00C05AA6"/>
    <w:rsid w:val="00C064A2"/>
    <w:rsid w:val="00C066AA"/>
    <w:rsid w:val="00C06AC6"/>
    <w:rsid w:val="00C06AFB"/>
    <w:rsid w:val="00C06B63"/>
    <w:rsid w:val="00C06E83"/>
    <w:rsid w:val="00C07050"/>
    <w:rsid w:val="00C0716B"/>
    <w:rsid w:val="00C071E5"/>
    <w:rsid w:val="00C0791A"/>
    <w:rsid w:val="00C07CD7"/>
    <w:rsid w:val="00C103AA"/>
    <w:rsid w:val="00C113F3"/>
    <w:rsid w:val="00C11BC3"/>
    <w:rsid w:val="00C11DEB"/>
    <w:rsid w:val="00C11E30"/>
    <w:rsid w:val="00C11E3A"/>
    <w:rsid w:val="00C11E60"/>
    <w:rsid w:val="00C12291"/>
    <w:rsid w:val="00C1290C"/>
    <w:rsid w:val="00C12E04"/>
    <w:rsid w:val="00C134DC"/>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C5D"/>
    <w:rsid w:val="00C26179"/>
    <w:rsid w:val="00C263BA"/>
    <w:rsid w:val="00C26976"/>
    <w:rsid w:val="00C26C8F"/>
    <w:rsid w:val="00C26F8C"/>
    <w:rsid w:val="00C27292"/>
    <w:rsid w:val="00C27951"/>
    <w:rsid w:val="00C27DC0"/>
    <w:rsid w:val="00C300D9"/>
    <w:rsid w:val="00C305F7"/>
    <w:rsid w:val="00C30820"/>
    <w:rsid w:val="00C30A00"/>
    <w:rsid w:val="00C31438"/>
    <w:rsid w:val="00C32963"/>
    <w:rsid w:val="00C332C8"/>
    <w:rsid w:val="00C33640"/>
    <w:rsid w:val="00C33797"/>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A07"/>
    <w:rsid w:val="00C45116"/>
    <w:rsid w:val="00C451B0"/>
    <w:rsid w:val="00C45880"/>
    <w:rsid w:val="00C45C38"/>
    <w:rsid w:val="00C45C48"/>
    <w:rsid w:val="00C45F77"/>
    <w:rsid w:val="00C46085"/>
    <w:rsid w:val="00C4654C"/>
    <w:rsid w:val="00C46CA2"/>
    <w:rsid w:val="00C46CAC"/>
    <w:rsid w:val="00C46DCD"/>
    <w:rsid w:val="00C47050"/>
    <w:rsid w:val="00C47465"/>
    <w:rsid w:val="00C47A0F"/>
    <w:rsid w:val="00C47AF7"/>
    <w:rsid w:val="00C47CE9"/>
    <w:rsid w:val="00C47E91"/>
    <w:rsid w:val="00C5011A"/>
    <w:rsid w:val="00C50C0B"/>
    <w:rsid w:val="00C51BA8"/>
    <w:rsid w:val="00C51DDC"/>
    <w:rsid w:val="00C5265A"/>
    <w:rsid w:val="00C52B23"/>
    <w:rsid w:val="00C52FEA"/>
    <w:rsid w:val="00C53616"/>
    <w:rsid w:val="00C53CD2"/>
    <w:rsid w:val="00C540FB"/>
    <w:rsid w:val="00C54827"/>
    <w:rsid w:val="00C54C98"/>
    <w:rsid w:val="00C556D1"/>
    <w:rsid w:val="00C55745"/>
    <w:rsid w:val="00C558F8"/>
    <w:rsid w:val="00C55A06"/>
    <w:rsid w:val="00C55F26"/>
    <w:rsid w:val="00C5609A"/>
    <w:rsid w:val="00C56225"/>
    <w:rsid w:val="00C56239"/>
    <w:rsid w:val="00C56831"/>
    <w:rsid w:val="00C56AA4"/>
    <w:rsid w:val="00C56D52"/>
    <w:rsid w:val="00C56EDB"/>
    <w:rsid w:val="00C574D0"/>
    <w:rsid w:val="00C57751"/>
    <w:rsid w:val="00C57C91"/>
    <w:rsid w:val="00C57E31"/>
    <w:rsid w:val="00C57ED1"/>
    <w:rsid w:val="00C60569"/>
    <w:rsid w:val="00C60A7F"/>
    <w:rsid w:val="00C60E12"/>
    <w:rsid w:val="00C61555"/>
    <w:rsid w:val="00C61640"/>
    <w:rsid w:val="00C61E58"/>
    <w:rsid w:val="00C62599"/>
    <w:rsid w:val="00C6267A"/>
    <w:rsid w:val="00C62A1D"/>
    <w:rsid w:val="00C634C4"/>
    <w:rsid w:val="00C6367F"/>
    <w:rsid w:val="00C63B35"/>
    <w:rsid w:val="00C63C60"/>
    <w:rsid w:val="00C64409"/>
    <w:rsid w:val="00C65145"/>
    <w:rsid w:val="00C65933"/>
    <w:rsid w:val="00C65FBF"/>
    <w:rsid w:val="00C660C4"/>
    <w:rsid w:val="00C660E8"/>
    <w:rsid w:val="00C660FE"/>
    <w:rsid w:val="00C66EF5"/>
    <w:rsid w:val="00C67004"/>
    <w:rsid w:val="00C67787"/>
    <w:rsid w:val="00C67D42"/>
    <w:rsid w:val="00C700F2"/>
    <w:rsid w:val="00C70293"/>
    <w:rsid w:val="00C70435"/>
    <w:rsid w:val="00C705B1"/>
    <w:rsid w:val="00C70F55"/>
    <w:rsid w:val="00C7138E"/>
    <w:rsid w:val="00C71646"/>
    <w:rsid w:val="00C728B9"/>
    <w:rsid w:val="00C73544"/>
    <w:rsid w:val="00C739AD"/>
    <w:rsid w:val="00C73D3A"/>
    <w:rsid w:val="00C73D92"/>
    <w:rsid w:val="00C73DB2"/>
    <w:rsid w:val="00C741A7"/>
    <w:rsid w:val="00C74286"/>
    <w:rsid w:val="00C7441E"/>
    <w:rsid w:val="00C74D72"/>
    <w:rsid w:val="00C75516"/>
    <w:rsid w:val="00C75A4C"/>
    <w:rsid w:val="00C75EB7"/>
    <w:rsid w:val="00C7677E"/>
    <w:rsid w:val="00C76A9B"/>
    <w:rsid w:val="00C76B7E"/>
    <w:rsid w:val="00C76D3A"/>
    <w:rsid w:val="00C76F9C"/>
    <w:rsid w:val="00C773C6"/>
    <w:rsid w:val="00C7792B"/>
    <w:rsid w:val="00C77EEB"/>
    <w:rsid w:val="00C80048"/>
    <w:rsid w:val="00C800DB"/>
    <w:rsid w:val="00C80336"/>
    <w:rsid w:val="00C80EA8"/>
    <w:rsid w:val="00C81176"/>
    <w:rsid w:val="00C813BA"/>
    <w:rsid w:val="00C81429"/>
    <w:rsid w:val="00C81ADB"/>
    <w:rsid w:val="00C81EE8"/>
    <w:rsid w:val="00C8239D"/>
    <w:rsid w:val="00C824AD"/>
    <w:rsid w:val="00C8296A"/>
    <w:rsid w:val="00C82E1A"/>
    <w:rsid w:val="00C83238"/>
    <w:rsid w:val="00C835CE"/>
    <w:rsid w:val="00C83931"/>
    <w:rsid w:val="00C8417B"/>
    <w:rsid w:val="00C847BF"/>
    <w:rsid w:val="00C853DC"/>
    <w:rsid w:val="00C85DFC"/>
    <w:rsid w:val="00C86129"/>
    <w:rsid w:val="00C862C6"/>
    <w:rsid w:val="00C866F1"/>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F1B"/>
    <w:rsid w:val="00CA32F1"/>
    <w:rsid w:val="00CA362C"/>
    <w:rsid w:val="00CA3657"/>
    <w:rsid w:val="00CA3A71"/>
    <w:rsid w:val="00CA3CFD"/>
    <w:rsid w:val="00CA3D94"/>
    <w:rsid w:val="00CA4194"/>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745"/>
    <w:rsid w:val="00CB1877"/>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D95"/>
    <w:rsid w:val="00CC0E27"/>
    <w:rsid w:val="00CC0E65"/>
    <w:rsid w:val="00CC109E"/>
    <w:rsid w:val="00CC17F5"/>
    <w:rsid w:val="00CC252D"/>
    <w:rsid w:val="00CC32AA"/>
    <w:rsid w:val="00CC38C6"/>
    <w:rsid w:val="00CC39AE"/>
    <w:rsid w:val="00CC3F37"/>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CE4"/>
    <w:rsid w:val="00CD4D1B"/>
    <w:rsid w:val="00CD5384"/>
    <w:rsid w:val="00CD750F"/>
    <w:rsid w:val="00CD79CE"/>
    <w:rsid w:val="00CE0A77"/>
    <w:rsid w:val="00CE0B5F"/>
    <w:rsid w:val="00CE179B"/>
    <w:rsid w:val="00CE247A"/>
    <w:rsid w:val="00CE259F"/>
    <w:rsid w:val="00CE2882"/>
    <w:rsid w:val="00CE317B"/>
    <w:rsid w:val="00CE3489"/>
    <w:rsid w:val="00CE3D28"/>
    <w:rsid w:val="00CE4490"/>
    <w:rsid w:val="00CE467C"/>
    <w:rsid w:val="00CE476E"/>
    <w:rsid w:val="00CE4812"/>
    <w:rsid w:val="00CE4C1F"/>
    <w:rsid w:val="00CE5067"/>
    <w:rsid w:val="00CE5190"/>
    <w:rsid w:val="00CE53D9"/>
    <w:rsid w:val="00CE57BF"/>
    <w:rsid w:val="00CE66DC"/>
    <w:rsid w:val="00CE67DE"/>
    <w:rsid w:val="00CE753E"/>
    <w:rsid w:val="00CE7557"/>
    <w:rsid w:val="00CE76BF"/>
    <w:rsid w:val="00CE77DC"/>
    <w:rsid w:val="00CF01CB"/>
    <w:rsid w:val="00CF0330"/>
    <w:rsid w:val="00CF09C7"/>
    <w:rsid w:val="00CF0E15"/>
    <w:rsid w:val="00CF15B1"/>
    <w:rsid w:val="00CF1A67"/>
    <w:rsid w:val="00CF1C05"/>
    <w:rsid w:val="00CF1FF1"/>
    <w:rsid w:val="00CF2A3E"/>
    <w:rsid w:val="00CF2F70"/>
    <w:rsid w:val="00CF31D0"/>
    <w:rsid w:val="00CF33FD"/>
    <w:rsid w:val="00CF36B4"/>
    <w:rsid w:val="00CF384B"/>
    <w:rsid w:val="00CF3F14"/>
    <w:rsid w:val="00CF3FEA"/>
    <w:rsid w:val="00CF4340"/>
    <w:rsid w:val="00CF4C39"/>
    <w:rsid w:val="00CF4DA3"/>
    <w:rsid w:val="00CF525A"/>
    <w:rsid w:val="00CF55B3"/>
    <w:rsid w:val="00CF5F85"/>
    <w:rsid w:val="00CF60FE"/>
    <w:rsid w:val="00CF64DE"/>
    <w:rsid w:val="00CF67D1"/>
    <w:rsid w:val="00CF6F7F"/>
    <w:rsid w:val="00CF7100"/>
    <w:rsid w:val="00CF785E"/>
    <w:rsid w:val="00D00388"/>
    <w:rsid w:val="00D0127E"/>
    <w:rsid w:val="00D01772"/>
    <w:rsid w:val="00D01FB4"/>
    <w:rsid w:val="00D021AC"/>
    <w:rsid w:val="00D02512"/>
    <w:rsid w:val="00D02587"/>
    <w:rsid w:val="00D025B0"/>
    <w:rsid w:val="00D027F3"/>
    <w:rsid w:val="00D02976"/>
    <w:rsid w:val="00D0316C"/>
    <w:rsid w:val="00D03743"/>
    <w:rsid w:val="00D0375B"/>
    <w:rsid w:val="00D03DA0"/>
    <w:rsid w:val="00D0489D"/>
    <w:rsid w:val="00D04935"/>
    <w:rsid w:val="00D04BAD"/>
    <w:rsid w:val="00D05577"/>
    <w:rsid w:val="00D059AC"/>
    <w:rsid w:val="00D06040"/>
    <w:rsid w:val="00D06861"/>
    <w:rsid w:val="00D069FC"/>
    <w:rsid w:val="00D06ADA"/>
    <w:rsid w:val="00D10A07"/>
    <w:rsid w:val="00D10E22"/>
    <w:rsid w:val="00D10EA6"/>
    <w:rsid w:val="00D11113"/>
    <w:rsid w:val="00D11264"/>
    <w:rsid w:val="00D113C2"/>
    <w:rsid w:val="00D11471"/>
    <w:rsid w:val="00D11703"/>
    <w:rsid w:val="00D11CE9"/>
    <w:rsid w:val="00D11E25"/>
    <w:rsid w:val="00D12639"/>
    <w:rsid w:val="00D12B02"/>
    <w:rsid w:val="00D135FE"/>
    <w:rsid w:val="00D13C34"/>
    <w:rsid w:val="00D13F14"/>
    <w:rsid w:val="00D1433C"/>
    <w:rsid w:val="00D14954"/>
    <w:rsid w:val="00D15098"/>
    <w:rsid w:val="00D154B6"/>
    <w:rsid w:val="00D15660"/>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7239"/>
    <w:rsid w:val="00D27268"/>
    <w:rsid w:val="00D277A9"/>
    <w:rsid w:val="00D30343"/>
    <w:rsid w:val="00D3035D"/>
    <w:rsid w:val="00D31F66"/>
    <w:rsid w:val="00D31FA2"/>
    <w:rsid w:val="00D325CE"/>
    <w:rsid w:val="00D326EA"/>
    <w:rsid w:val="00D3285C"/>
    <w:rsid w:val="00D32903"/>
    <w:rsid w:val="00D32E45"/>
    <w:rsid w:val="00D3314C"/>
    <w:rsid w:val="00D33947"/>
    <w:rsid w:val="00D33A7B"/>
    <w:rsid w:val="00D33C72"/>
    <w:rsid w:val="00D33CF9"/>
    <w:rsid w:val="00D34025"/>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479C4"/>
    <w:rsid w:val="00D502ED"/>
    <w:rsid w:val="00D5067E"/>
    <w:rsid w:val="00D5068D"/>
    <w:rsid w:val="00D506E6"/>
    <w:rsid w:val="00D50809"/>
    <w:rsid w:val="00D50C48"/>
    <w:rsid w:val="00D5137F"/>
    <w:rsid w:val="00D51937"/>
    <w:rsid w:val="00D519ED"/>
    <w:rsid w:val="00D52EE6"/>
    <w:rsid w:val="00D53507"/>
    <w:rsid w:val="00D536C4"/>
    <w:rsid w:val="00D54104"/>
    <w:rsid w:val="00D54163"/>
    <w:rsid w:val="00D54317"/>
    <w:rsid w:val="00D546B8"/>
    <w:rsid w:val="00D54CF8"/>
    <w:rsid w:val="00D54D64"/>
    <w:rsid w:val="00D55098"/>
    <w:rsid w:val="00D550C2"/>
    <w:rsid w:val="00D551E7"/>
    <w:rsid w:val="00D55974"/>
    <w:rsid w:val="00D55B74"/>
    <w:rsid w:val="00D55CA3"/>
    <w:rsid w:val="00D56BF0"/>
    <w:rsid w:val="00D56DCD"/>
    <w:rsid w:val="00D56F1C"/>
    <w:rsid w:val="00D57911"/>
    <w:rsid w:val="00D57B32"/>
    <w:rsid w:val="00D60026"/>
    <w:rsid w:val="00D604F8"/>
    <w:rsid w:val="00D60822"/>
    <w:rsid w:val="00D60887"/>
    <w:rsid w:val="00D62768"/>
    <w:rsid w:val="00D62853"/>
    <w:rsid w:val="00D6289D"/>
    <w:rsid w:val="00D62B66"/>
    <w:rsid w:val="00D62D33"/>
    <w:rsid w:val="00D632FF"/>
    <w:rsid w:val="00D63692"/>
    <w:rsid w:val="00D63B10"/>
    <w:rsid w:val="00D63C74"/>
    <w:rsid w:val="00D64659"/>
    <w:rsid w:val="00D646A2"/>
    <w:rsid w:val="00D65CBA"/>
    <w:rsid w:val="00D66531"/>
    <w:rsid w:val="00D66816"/>
    <w:rsid w:val="00D66D48"/>
    <w:rsid w:val="00D66DEA"/>
    <w:rsid w:val="00D67B2A"/>
    <w:rsid w:val="00D67FBD"/>
    <w:rsid w:val="00D70F22"/>
    <w:rsid w:val="00D70FFA"/>
    <w:rsid w:val="00D711D4"/>
    <w:rsid w:val="00D71AEF"/>
    <w:rsid w:val="00D71FA0"/>
    <w:rsid w:val="00D724C9"/>
    <w:rsid w:val="00D72551"/>
    <w:rsid w:val="00D72765"/>
    <w:rsid w:val="00D72F71"/>
    <w:rsid w:val="00D73264"/>
    <w:rsid w:val="00D7370C"/>
    <w:rsid w:val="00D742E5"/>
    <w:rsid w:val="00D74469"/>
    <w:rsid w:val="00D749C8"/>
    <w:rsid w:val="00D74B8C"/>
    <w:rsid w:val="00D74F19"/>
    <w:rsid w:val="00D75E9A"/>
    <w:rsid w:val="00D76400"/>
    <w:rsid w:val="00D76587"/>
    <w:rsid w:val="00D7660A"/>
    <w:rsid w:val="00D766CC"/>
    <w:rsid w:val="00D76749"/>
    <w:rsid w:val="00D7746C"/>
    <w:rsid w:val="00D775A3"/>
    <w:rsid w:val="00D8043E"/>
    <w:rsid w:val="00D80EA6"/>
    <w:rsid w:val="00D81B5C"/>
    <w:rsid w:val="00D82882"/>
    <w:rsid w:val="00D828D0"/>
    <w:rsid w:val="00D829D5"/>
    <w:rsid w:val="00D82A8F"/>
    <w:rsid w:val="00D82F37"/>
    <w:rsid w:val="00D85396"/>
    <w:rsid w:val="00D857C0"/>
    <w:rsid w:val="00D85A98"/>
    <w:rsid w:val="00D85AE5"/>
    <w:rsid w:val="00D85F64"/>
    <w:rsid w:val="00D8698B"/>
    <w:rsid w:val="00D86C3D"/>
    <w:rsid w:val="00D86FFE"/>
    <w:rsid w:val="00D87EC4"/>
    <w:rsid w:val="00D87FA2"/>
    <w:rsid w:val="00D90078"/>
    <w:rsid w:val="00D901BA"/>
    <w:rsid w:val="00D90601"/>
    <w:rsid w:val="00D90C84"/>
    <w:rsid w:val="00D90DF8"/>
    <w:rsid w:val="00D90F87"/>
    <w:rsid w:val="00D90FD5"/>
    <w:rsid w:val="00D90FF3"/>
    <w:rsid w:val="00D91513"/>
    <w:rsid w:val="00D9160C"/>
    <w:rsid w:val="00D91B2E"/>
    <w:rsid w:val="00D91B9B"/>
    <w:rsid w:val="00D91F3B"/>
    <w:rsid w:val="00D91FDD"/>
    <w:rsid w:val="00D924B4"/>
    <w:rsid w:val="00D9260B"/>
    <w:rsid w:val="00D92A68"/>
    <w:rsid w:val="00D92D27"/>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CB5"/>
    <w:rsid w:val="00DA0FCA"/>
    <w:rsid w:val="00DA1089"/>
    <w:rsid w:val="00DA1426"/>
    <w:rsid w:val="00DA151F"/>
    <w:rsid w:val="00DA1BBA"/>
    <w:rsid w:val="00DA22B8"/>
    <w:rsid w:val="00DA236C"/>
    <w:rsid w:val="00DA2631"/>
    <w:rsid w:val="00DA2EA2"/>
    <w:rsid w:val="00DA3097"/>
    <w:rsid w:val="00DA30C4"/>
    <w:rsid w:val="00DA3CA6"/>
    <w:rsid w:val="00DA3F1C"/>
    <w:rsid w:val="00DA3F23"/>
    <w:rsid w:val="00DA3F58"/>
    <w:rsid w:val="00DA44D7"/>
    <w:rsid w:val="00DA475C"/>
    <w:rsid w:val="00DA49A3"/>
    <w:rsid w:val="00DA5004"/>
    <w:rsid w:val="00DA533F"/>
    <w:rsid w:val="00DA5D92"/>
    <w:rsid w:val="00DA5EEF"/>
    <w:rsid w:val="00DA5FF3"/>
    <w:rsid w:val="00DA629E"/>
    <w:rsid w:val="00DA6451"/>
    <w:rsid w:val="00DA651B"/>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A45"/>
    <w:rsid w:val="00DB5C98"/>
    <w:rsid w:val="00DB5CFF"/>
    <w:rsid w:val="00DB5E8D"/>
    <w:rsid w:val="00DB6115"/>
    <w:rsid w:val="00DB6129"/>
    <w:rsid w:val="00DB62A4"/>
    <w:rsid w:val="00DB658B"/>
    <w:rsid w:val="00DB66F2"/>
    <w:rsid w:val="00DB688D"/>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98B"/>
    <w:rsid w:val="00DC4FD3"/>
    <w:rsid w:val="00DC6248"/>
    <w:rsid w:val="00DC646F"/>
    <w:rsid w:val="00DC6759"/>
    <w:rsid w:val="00DC6EB6"/>
    <w:rsid w:val="00DD050B"/>
    <w:rsid w:val="00DD0A96"/>
    <w:rsid w:val="00DD0B70"/>
    <w:rsid w:val="00DD1880"/>
    <w:rsid w:val="00DD1E96"/>
    <w:rsid w:val="00DD2002"/>
    <w:rsid w:val="00DD20C4"/>
    <w:rsid w:val="00DD34DA"/>
    <w:rsid w:val="00DD43B2"/>
    <w:rsid w:val="00DD452B"/>
    <w:rsid w:val="00DD46DA"/>
    <w:rsid w:val="00DD53BF"/>
    <w:rsid w:val="00DD621B"/>
    <w:rsid w:val="00DD6552"/>
    <w:rsid w:val="00DD68E5"/>
    <w:rsid w:val="00DD7161"/>
    <w:rsid w:val="00DD7671"/>
    <w:rsid w:val="00DD7E2B"/>
    <w:rsid w:val="00DE03AB"/>
    <w:rsid w:val="00DE0D2C"/>
    <w:rsid w:val="00DE139C"/>
    <w:rsid w:val="00DE165A"/>
    <w:rsid w:val="00DE1732"/>
    <w:rsid w:val="00DE1A70"/>
    <w:rsid w:val="00DE1AEE"/>
    <w:rsid w:val="00DE1B3F"/>
    <w:rsid w:val="00DE2528"/>
    <w:rsid w:val="00DE2AAB"/>
    <w:rsid w:val="00DE2D75"/>
    <w:rsid w:val="00DE2FDC"/>
    <w:rsid w:val="00DE307C"/>
    <w:rsid w:val="00DE32F0"/>
    <w:rsid w:val="00DE38A6"/>
    <w:rsid w:val="00DE4232"/>
    <w:rsid w:val="00DE606E"/>
    <w:rsid w:val="00DE64A4"/>
    <w:rsid w:val="00DE6EA9"/>
    <w:rsid w:val="00DE6F33"/>
    <w:rsid w:val="00DE71EA"/>
    <w:rsid w:val="00DE74B6"/>
    <w:rsid w:val="00DF05AB"/>
    <w:rsid w:val="00DF09FF"/>
    <w:rsid w:val="00DF0CA7"/>
    <w:rsid w:val="00DF0E7D"/>
    <w:rsid w:val="00DF1016"/>
    <w:rsid w:val="00DF10AF"/>
    <w:rsid w:val="00DF119D"/>
    <w:rsid w:val="00DF15EC"/>
    <w:rsid w:val="00DF2143"/>
    <w:rsid w:val="00DF232B"/>
    <w:rsid w:val="00DF2496"/>
    <w:rsid w:val="00DF2B34"/>
    <w:rsid w:val="00DF2C5A"/>
    <w:rsid w:val="00DF2D9D"/>
    <w:rsid w:val="00DF30B7"/>
    <w:rsid w:val="00DF3167"/>
    <w:rsid w:val="00DF345D"/>
    <w:rsid w:val="00DF368F"/>
    <w:rsid w:val="00DF3FD4"/>
    <w:rsid w:val="00DF4589"/>
    <w:rsid w:val="00DF4667"/>
    <w:rsid w:val="00DF5084"/>
    <w:rsid w:val="00DF5255"/>
    <w:rsid w:val="00DF5609"/>
    <w:rsid w:val="00DF5B62"/>
    <w:rsid w:val="00DF5BB1"/>
    <w:rsid w:val="00DF5D2B"/>
    <w:rsid w:val="00DF6361"/>
    <w:rsid w:val="00DF6446"/>
    <w:rsid w:val="00DF6DF0"/>
    <w:rsid w:val="00DF7664"/>
    <w:rsid w:val="00DF7980"/>
    <w:rsid w:val="00DF7B14"/>
    <w:rsid w:val="00DF7B3C"/>
    <w:rsid w:val="00DF7CD5"/>
    <w:rsid w:val="00E001CD"/>
    <w:rsid w:val="00E00668"/>
    <w:rsid w:val="00E00FB5"/>
    <w:rsid w:val="00E00FC9"/>
    <w:rsid w:val="00E01098"/>
    <w:rsid w:val="00E01156"/>
    <w:rsid w:val="00E020E5"/>
    <w:rsid w:val="00E026C9"/>
    <w:rsid w:val="00E02A00"/>
    <w:rsid w:val="00E033CD"/>
    <w:rsid w:val="00E04421"/>
    <w:rsid w:val="00E04681"/>
    <w:rsid w:val="00E057B1"/>
    <w:rsid w:val="00E05B46"/>
    <w:rsid w:val="00E067B9"/>
    <w:rsid w:val="00E06B36"/>
    <w:rsid w:val="00E06D9F"/>
    <w:rsid w:val="00E076F5"/>
    <w:rsid w:val="00E07850"/>
    <w:rsid w:val="00E07EED"/>
    <w:rsid w:val="00E07FD2"/>
    <w:rsid w:val="00E10246"/>
    <w:rsid w:val="00E10743"/>
    <w:rsid w:val="00E107CB"/>
    <w:rsid w:val="00E10A69"/>
    <w:rsid w:val="00E10D20"/>
    <w:rsid w:val="00E10DB6"/>
    <w:rsid w:val="00E11068"/>
    <w:rsid w:val="00E1184C"/>
    <w:rsid w:val="00E11CC0"/>
    <w:rsid w:val="00E1207F"/>
    <w:rsid w:val="00E1213B"/>
    <w:rsid w:val="00E12871"/>
    <w:rsid w:val="00E12994"/>
    <w:rsid w:val="00E12AFA"/>
    <w:rsid w:val="00E12B31"/>
    <w:rsid w:val="00E12C4E"/>
    <w:rsid w:val="00E12CF3"/>
    <w:rsid w:val="00E12F1F"/>
    <w:rsid w:val="00E14861"/>
    <w:rsid w:val="00E14D86"/>
    <w:rsid w:val="00E158A5"/>
    <w:rsid w:val="00E15ECE"/>
    <w:rsid w:val="00E16A40"/>
    <w:rsid w:val="00E16D54"/>
    <w:rsid w:val="00E171CC"/>
    <w:rsid w:val="00E174EE"/>
    <w:rsid w:val="00E206F5"/>
    <w:rsid w:val="00E213FE"/>
    <w:rsid w:val="00E215F9"/>
    <w:rsid w:val="00E2177B"/>
    <w:rsid w:val="00E2184A"/>
    <w:rsid w:val="00E21D30"/>
    <w:rsid w:val="00E22291"/>
    <w:rsid w:val="00E2234B"/>
    <w:rsid w:val="00E227AC"/>
    <w:rsid w:val="00E22AEF"/>
    <w:rsid w:val="00E22B45"/>
    <w:rsid w:val="00E2325D"/>
    <w:rsid w:val="00E236F8"/>
    <w:rsid w:val="00E24319"/>
    <w:rsid w:val="00E24936"/>
    <w:rsid w:val="00E2505A"/>
    <w:rsid w:val="00E25656"/>
    <w:rsid w:val="00E2581D"/>
    <w:rsid w:val="00E25BA8"/>
    <w:rsid w:val="00E25F15"/>
    <w:rsid w:val="00E2602E"/>
    <w:rsid w:val="00E263CB"/>
    <w:rsid w:val="00E2642D"/>
    <w:rsid w:val="00E26677"/>
    <w:rsid w:val="00E27851"/>
    <w:rsid w:val="00E27AF8"/>
    <w:rsid w:val="00E3129F"/>
    <w:rsid w:val="00E317E6"/>
    <w:rsid w:val="00E318B7"/>
    <w:rsid w:val="00E326C0"/>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A77"/>
    <w:rsid w:val="00E40B06"/>
    <w:rsid w:val="00E40B60"/>
    <w:rsid w:val="00E418C9"/>
    <w:rsid w:val="00E42BD3"/>
    <w:rsid w:val="00E43167"/>
    <w:rsid w:val="00E4326C"/>
    <w:rsid w:val="00E4346D"/>
    <w:rsid w:val="00E44553"/>
    <w:rsid w:val="00E457D0"/>
    <w:rsid w:val="00E459B6"/>
    <w:rsid w:val="00E470C8"/>
    <w:rsid w:val="00E4795F"/>
    <w:rsid w:val="00E47C19"/>
    <w:rsid w:val="00E47CD1"/>
    <w:rsid w:val="00E47D54"/>
    <w:rsid w:val="00E47E49"/>
    <w:rsid w:val="00E47F53"/>
    <w:rsid w:val="00E47F67"/>
    <w:rsid w:val="00E500C2"/>
    <w:rsid w:val="00E507CC"/>
    <w:rsid w:val="00E50FDC"/>
    <w:rsid w:val="00E51123"/>
    <w:rsid w:val="00E5141A"/>
    <w:rsid w:val="00E516B1"/>
    <w:rsid w:val="00E51B29"/>
    <w:rsid w:val="00E51B3E"/>
    <w:rsid w:val="00E523CA"/>
    <w:rsid w:val="00E525FE"/>
    <w:rsid w:val="00E52C9B"/>
    <w:rsid w:val="00E53428"/>
    <w:rsid w:val="00E53540"/>
    <w:rsid w:val="00E5357D"/>
    <w:rsid w:val="00E53773"/>
    <w:rsid w:val="00E54431"/>
    <w:rsid w:val="00E54679"/>
    <w:rsid w:val="00E548B3"/>
    <w:rsid w:val="00E5521E"/>
    <w:rsid w:val="00E55A42"/>
    <w:rsid w:val="00E55B96"/>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A7C"/>
    <w:rsid w:val="00E67FAC"/>
    <w:rsid w:val="00E70BDC"/>
    <w:rsid w:val="00E70F17"/>
    <w:rsid w:val="00E70F1A"/>
    <w:rsid w:val="00E71051"/>
    <w:rsid w:val="00E71B36"/>
    <w:rsid w:val="00E72418"/>
    <w:rsid w:val="00E72ACE"/>
    <w:rsid w:val="00E7303C"/>
    <w:rsid w:val="00E7389F"/>
    <w:rsid w:val="00E73955"/>
    <w:rsid w:val="00E73A37"/>
    <w:rsid w:val="00E73CF8"/>
    <w:rsid w:val="00E73D97"/>
    <w:rsid w:val="00E7406A"/>
    <w:rsid w:val="00E742F5"/>
    <w:rsid w:val="00E74403"/>
    <w:rsid w:val="00E744DE"/>
    <w:rsid w:val="00E7470D"/>
    <w:rsid w:val="00E75521"/>
    <w:rsid w:val="00E7693C"/>
    <w:rsid w:val="00E769EC"/>
    <w:rsid w:val="00E76C12"/>
    <w:rsid w:val="00E77DBE"/>
    <w:rsid w:val="00E80AD5"/>
    <w:rsid w:val="00E80D70"/>
    <w:rsid w:val="00E81CC4"/>
    <w:rsid w:val="00E81FEE"/>
    <w:rsid w:val="00E821AF"/>
    <w:rsid w:val="00E82F94"/>
    <w:rsid w:val="00E834C7"/>
    <w:rsid w:val="00E83650"/>
    <w:rsid w:val="00E83D08"/>
    <w:rsid w:val="00E8437F"/>
    <w:rsid w:val="00E85055"/>
    <w:rsid w:val="00E850F1"/>
    <w:rsid w:val="00E85336"/>
    <w:rsid w:val="00E8550E"/>
    <w:rsid w:val="00E85584"/>
    <w:rsid w:val="00E85B0F"/>
    <w:rsid w:val="00E8635A"/>
    <w:rsid w:val="00E86DB5"/>
    <w:rsid w:val="00E86EC5"/>
    <w:rsid w:val="00E878B5"/>
    <w:rsid w:val="00E87D23"/>
    <w:rsid w:val="00E90DA9"/>
    <w:rsid w:val="00E90E9A"/>
    <w:rsid w:val="00E91054"/>
    <w:rsid w:val="00E926F4"/>
    <w:rsid w:val="00E927FF"/>
    <w:rsid w:val="00E93328"/>
    <w:rsid w:val="00E9340C"/>
    <w:rsid w:val="00E93892"/>
    <w:rsid w:val="00E93BA8"/>
    <w:rsid w:val="00E93C7F"/>
    <w:rsid w:val="00E94B65"/>
    <w:rsid w:val="00E94BCD"/>
    <w:rsid w:val="00E9593E"/>
    <w:rsid w:val="00E95F84"/>
    <w:rsid w:val="00E965F4"/>
    <w:rsid w:val="00E972B0"/>
    <w:rsid w:val="00E97379"/>
    <w:rsid w:val="00EA044C"/>
    <w:rsid w:val="00EA05A5"/>
    <w:rsid w:val="00EA05B8"/>
    <w:rsid w:val="00EA0C30"/>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68B7"/>
    <w:rsid w:val="00EA693C"/>
    <w:rsid w:val="00EA6A55"/>
    <w:rsid w:val="00EA75D5"/>
    <w:rsid w:val="00EA7E31"/>
    <w:rsid w:val="00EB0393"/>
    <w:rsid w:val="00EB04E2"/>
    <w:rsid w:val="00EB07A0"/>
    <w:rsid w:val="00EB1398"/>
    <w:rsid w:val="00EB1636"/>
    <w:rsid w:val="00EB18D8"/>
    <w:rsid w:val="00EB1E25"/>
    <w:rsid w:val="00EB2297"/>
    <w:rsid w:val="00EB2EF2"/>
    <w:rsid w:val="00EB3599"/>
    <w:rsid w:val="00EB370B"/>
    <w:rsid w:val="00EB3BE1"/>
    <w:rsid w:val="00EB41BC"/>
    <w:rsid w:val="00EB4B20"/>
    <w:rsid w:val="00EB56F5"/>
    <w:rsid w:val="00EB5B0D"/>
    <w:rsid w:val="00EB5B44"/>
    <w:rsid w:val="00EB6123"/>
    <w:rsid w:val="00EB62FF"/>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57BC"/>
    <w:rsid w:val="00EC5D67"/>
    <w:rsid w:val="00EC6DE1"/>
    <w:rsid w:val="00ED0B74"/>
    <w:rsid w:val="00ED0CEF"/>
    <w:rsid w:val="00ED13B0"/>
    <w:rsid w:val="00ED197F"/>
    <w:rsid w:val="00ED1AE3"/>
    <w:rsid w:val="00ED1D79"/>
    <w:rsid w:val="00ED224A"/>
    <w:rsid w:val="00ED22FD"/>
    <w:rsid w:val="00ED285A"/>
    <w:rsid w:val="00ED3029"/>
    <w:rsid w:val="00ED33B4"/>
    <w:rsid w:val="00ED36EA"/>
    <w:rsid w:val="00ED3787"/>
    <w:rsid w:val="00ED395E"/>
    <w:rsid w:val="00ED3BB8"/>
    <w:rsid w:val="00ED3BBF"/>
    <w:rsid w:val="00ED3DB9"/>
    <w:rsid w:val="00ED3E11"/>
    <w:rsid w:val="00ED4961"/>
    <w:rsid w:val="00ED4A66"/>
    <w:rsid w:val="00ED4A6C"/>
    <w:rsid w:val="00ED5274"/>
    <w:rsid w:val="00ED53A2"/>
    <w:rsid w:val="00ED5400"/>
    <w:rsid w:val="00ED57D5"/>
    <w:rsid w:val="00ED5A37"/>
    <w:rsid w:val="00ED5C0B"/>
    <w:rsid w:val="00ED6215"/>
    <w:rsid w:val="00ED657E"/>
    <w:rsid w:val="00ED6AA4"/>
    <w:rsid w:val="00ED6F88"/>
    <w:rsid w:val="00ED765F"/>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CA4"/>
    <w:rsid w:val="00EE6E84"/>
    <w:rsid w:val="00EE7456"/>
    <w:rsid w:val="00EE7667"/>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FDD"/>
    <w:rsid w:val="00EF43C4"/>
    <w:rsid w:val="00EF4ABD"/>
    <w:rsid w:val="00EF5859"/>
    <w:rsid w:val="00EF5AE0"/>
    <w:rsid w:val="00EF5ED1"/>
    <w:rsid w:val="00EF6360"/>
    <w:rsid w:val="00EF66D0"/>
    <w:rsid w:val="00EF69E3"/>
    <w:rsid w:val="00EF6AAB"/>
    <w:rsid w:val="00EF6D36"/>
    <w:rsid w:val="00EF7087"/>
    <w:rsid w:val="00F010A0"/>
    <w:rsid w:val="00F010C8"/>
    <w:rsid w:val="00F013A4"/>
    <w:rsid w:val="00F01582"/>
    <w:rsid w:val="00F016E8"/>
    <w:rsid w:val="00F01D29"/>
    <w:rsid w:val="00F0217B"/>
    <w:rsid w:val="00F023BB"/>
    <w:rsid w:val="00F023D2"/>
    <w:rsid w:val="00F02BF0"/>
    <w:rsid w:val="00F02FF9"/>
    <w:rsid w:val="00F0312F"/>
    <w:rsid w:val="00F038B2"/>
    <w:rsid w:val="00F042D2"/>
    <w:rsid w:val="00F05493"/>
    <w:rsid w:val="00F05E4E"/>
    <w:rsid w:val="00F060B8"/>
    <w:rsid w:val="00F06592"/>
    <w:rsid w:val="00F06BC7"/>
    <w:rsid w:val="00F06C9A"/>
    <w:rsid w:val="00F07A57"/>
    <w:rsid w:val="00F07F4B"/>
    <w:rsid w:val="00F10FA5"/>
    <w:rsid w:val="00F1255C"/>
    <w:rsid w:val="00F12982"/>
    <w:rsid w:val="00F12A1E"/>
    <w:rsid w:val="00F133BA"/>
    <w:rsid w:val="00F136BE"/>
    <w:rsid w:val="00F1388D"/>
    <w:rsid w:val="00F142FE"/>
    <w:rsid w:val="00F14AEE"/>
    <w:rsid w:val="00F14E11"/>
    <w:rsid w:val="00F14E2F"/>
    <w:rsid w:val="00F15237"/>
    <w:rsid w:val="00F1534C"/>
    <w:rsid w:val="00F15427"/>
    <w:rsid w:val="00F15664"/>
    <w:rsid w:val="00F15672"/>
    <w:rsid w:val="00F1584F"/>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B0"/>
    <w:rsid w:val="00F22BE1"/>
    <w:rsid w:val="00F22C8B"/>
    <w:rsid w:val="00F2311A"/>
    <w:rsid w:val="00F234DE"/>
    <w:rsid w:val="00F2367D"/>
    <w:rsid w:val="00F23734"/>
    <w:rsid w:val="00F23AD4"/>
    <w:rsid w:val="00F23C47"/>
    <w:rsid w:val="00F2434B"/>
    <w:rsid w:val="00F243B1"/>
    <w:rsid w:val="00F2450D"/>
    <w:rsid w:val="00F24987"/>
    <w:rsid w:val="00F249ED"/>
    <w:rsid w:val="00F24D70"/>
    <w:rsid w:val="00F24E82"/>
    <w:rsid w:val="00F24F73"/>
    <w:rsid w:val="00F25097"/>
    <w:rsid w:val="00F253C5"/>
    <w:rsid w:val="00F255B8"/>
    <w:rsid w:val="00F25EC0"/>
    <w:rsid w:val="00F26653"/>
    <w:rsid w:val="00F26759"/>
    <w:rsid w:val="00F26B0D"/>
    <w:rsid w:val="00F2778C"/>
    <w:rsid w:val="00F27B11"/>
    <w:rsid w:val="00F300CC"/>
    <w:rsid w:val="00F300EC"/>
    <w:rsid w:val="00F3090F"/>
    <w:rsid w:val="00F30978"/>
    <w:rsid w:val="00F30A9C"/>
    <w:rsid w:val="00F30E27"/>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7B2"/>
    <w:rsid w:val="00F40914"/>
    <w:rsid w:val="00F409DC"/>
    <w:rsid w:val="00F40C54"/>
    <w:rsid w:val="00F40C57"/>
    <w:rsid w:val="00F4135D"/>
    <w:rsid w:val="00F41707"/>
    <w:rsid w:val="00F4178B"/>
    <w:rsid w:val="00F41F44"/>
    <w:rsid w:val="00F4234E"/>
    <w:rsid w:val="00F42467"/>
    <w:rsid w:val="00F42491"/>
    <w:rsid w:val="00F42D2F"/>
    <w:rsid w:val="00F434A2"/>
    <w:rsid w:val="00F437B1"/>
    <w:rsid w:val="00F43814"/>
    <w:rsid w:val="00F43851"/>
    <w:rsid w:val="00F438CF"/>
    <w:rsid w:val="00F43954"/>
    <w:rsid w:val="00F43F7A"/>
    <w:rsid w:val="00F44714"/>
    <w:rsid w:val="00F45A24"/>
    <w:rsid w:val="00F45AC9"/>
    <w:rsid w:val="00F45E9C"/>
    <w:rsid w:val="00F46309"/>
    <w:rsid w:val="00F46385"/>
    <w:rsid w:val="00F4660A"/>
    <w:rsid w:val="00F467ED"/>
    <w:rsid w:val="00F4692E"/>
    <w:rsid w:val="00F469A1"/>
    <w:rsid w:val="00F473C1"/>
    <w:rsid w:val="00F47573"/>
    <w:rsid w:val="00F47AF1"/>
    <w:rsid w:val="00F47DD6"/>
    <w:rsid w:val="00F47EAF"/>
    <w:rsid w:val="00F50115"/>
    <w:rsid w:val="00F504EA"/>
    <w:rsid w:val="00F509C0"/>
    <w:rsid w:val="00F50B35"/>
    <w:rsid w:val="00F510A5"/>
    <w:rsid w:val="00F51895"/>
    <w:rsid w:val="00F521E4"/>
    <w:rsid w:val="00F52F81"/>
    <w:rsid w:val="00F53371"/>
    <w:rsid w:val="00F533D0"/>
    <w:rsid w:val="00F536FD"/>
    <w:rsid w:val="00F53BB9"/>
    <w:rsid w:val="00F5420C"/>
    <w:rsid w:val="00F54649"/>
    <w:rsid w:val="00F54757"/>
    <w:rsid w:val="00F54AF4"/>
    <w:rsid w:val="00F54FA4"/>
    <w:rsid w:val="00F55228"/>
    <w:rsid w:val="00F555C0"/>
    <w:rsid w:val="00F55C34"/>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4133"/>
    <w:rsid w:val="00F64397"/>
    <w:rsid w:val="00F644CD"/>
    <w:rsid w:val="00F648DE"/>
    <w:rsid w:val="00F64A95"/>
    <w:rsid w:val="00F64B83"/>
    <w:rsid w:val="00F64E5A"/>
    <w:rsid w:val="00F6517D"/>
    <w:rsid w:val="00F65B9E"/>
    <w:rsid w:val="00F65C81"/>
    <w:rsid w:val="00F65F39"/>
    <w:rsid w:val="00F6657E"/>
    <w:rsid w:val="00F66613"/>
    <w:rsid w:val="00F666EA"/>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73A0"/>
    <w:rsid w:val="00F779FF"/>
    <w:rsid w:val="00F77C1D"/>
    <w:rsid w:val="00F77D23"/>
    <w:rsid w:val="00F80CE3"/>
    <w:rsid w:val="00F81018"/>
    <w:rsid w:val="00F81096"/>
    <w:rsid w:val="00F81BA3"/>
    <w:rsid w:val="00F8230D"/>
    <w:rsid w:val="00F825F1"/>
    <w:rsid w:val="00F826F8"/>
    <w:rsid w:val="00F82909"/>
    <w:rsid w:val="00F82BDC"/>
    <w:rsid w:val="00F8318A"/>
    <w:rsid w:val="00F833E4"/>
    <w:rsid w:val="00F837AB"/>
    <w:rsid w:val="00F838AC"/>
    <w:rsid w:val="00F83D16"/>
    <w:rsid w:val="00F8437A"/>
    <w:rsid w:val="00F847D6"/>
    <w:rsid w:val="00F84F8E"/>
    <w:rsid w:val="00F852DB"/>
    <w:rsid w:val="00F856F0"/>
    <w:rsid w:val="00F859A9"/>
    <w:rsid w:val="00F85AA4"/>
    <w:rsid w:val="00F85B42"/>
    <w:rsid w:val="00F86054"/>
    <w:rsid w:val="00F86273"/>
    <w:rsid w:val="00F8673D"/>
    <w:rsid w:val="00F86F55"/>
    <w:rsid w:val="00F87234"/>
    <w:rsid w:val="00F87675"/>
    <w:rsid w:val="00F87965"/>
    <w:rsid w:val="00F87E25"/>
    <w:rsid w:val="00F91E3D"/>
    <w:rsid w:val="00F92240"/>
    <w:rsid w:val="00F92460"/>
    <w:rsid w:val="00F92C57"/>
    <w:rsid w:val="00F92D01"/>
    <w:rsid w:val="00F92E67"/>
    <w:rsid w:val="00F931D6"/>
    <w:rsid w:val="00F9366B"/>
    <w:rsid w:val="00F93DF8"/>
    <w:rsid w:val="00F942CC"/>
    <w:rsid w:val="00F944B5"/>
    <w:rsid w:val="00F948BB"/>
    <w:rsid w:val="00F94A75"/>
    <w:rsid w:val="00F94B34"/>
    <w:rsid w:val="00F94F0A"/>
    <w:rsid w:val="00F95155"/>
    <w:rsid w:val="00F95366"/>
    <w:rsid w:val="00F9598E"/>
    <w:rsid w:val="00F95D94"/>
    <w:rsid w:val="00F97A08"/>
    <w:rsid w:val="00FA05EF"/>
    <w:rsid w:val="00FA083D"/>
    <w:rsid w:val="00FA0FDB"/>
    <w:rsid w:val="00FA11D0"/>
    <w:rsid w:val="00FA1DCF"/>
    <w:rsid w:val="00FA1E17"/>
    <w:rsid w:val="00FA2A6F"/>
    <w:rsid w:val="00FA48E3"/>
    <w:rsid w:val="00FA4C2B"/>
    <w:rsid w:val="00FA4DD1"/>
    <w:rsid w:val="00FA53A2"/>
    <w:rsid w:val="00FA55DC"/>
    <w:rsid w:val="00FA5984"/>
    <w:rsid w:val="00FA5A2D"/>
    <w:rsid w:val="00FA61FF"/>
    <w:rsid w:val="00FA6548"/>
    <w:rsid w:val="00FA7068"/>
    <w:rsid w:val="00FA767B"/>
    <w:rsid w:val="00FB00A7"/>
    <w:rsid w:val="00FB087F"/>
    <w:rsid w:val="00FB08C2"/>
    <w:rsid w:val="00FB0975"/>
    <w:rsid w:val="00FB09FE"/>
    <w:rsid w:val="00FB15F4"/>
    <w:rsid w:val="00FB1658"/>
    <w:rsid w:val="00FB184F"/>
    <w:rsid w:val="00FB1EAC"/>
    <w:rsid w:val="00FB236D"/>
    <w:rsid w:val="00FB24A3"/>
    <w:rsid w:val="00FB3316"/>
    <w:rsid w:val="00FB36D2"/>
    <w:rsid w:val="00FB4671"/>
    <w:rsid w:val="00FB4800"/>
    <w:rsid w:val="00FB4E98"/>
    <w:rsid w:val="00FB4EEB"/>
    <w:rsid w:val="00FB5300"/>
    <w:rsid w:val="00FB55FB"/>
    <w:rsid w:val="00FB56E7"/>
    <w:rsid w:val="00FB6122"/>
    <w:rsid w:val="00FB65F7"/>
    <w:rsid w:val="00FB6EF5"/>
    <w:rsid w:val="00FB7214"/>
    <w:rsid w:val="00FB7709"/>
    <w:rsid w:val="00FB7807"/>
    <w:rsid w:val="00FB7CCB"/>
    <w:rsid w:val="00FB7D52"/>
    <w:rsid w:val="00FB7E17"/>
    <w:rsid w:val="00FC0360"/>
    <w:rsid w:val="00FC1419"/>
    <w:rsid w:val="00FC14B5"/>
    <w:rsid w:val="00FC330A"/>
    <w:rsid w:val="00FC3C46"/>
    <w:rsid w:val="00FC4011"/>
    <w:rsid w:val="00FC4249"/>
    <w:rsid w:val="00FC46B9"/>
    <w:rsid w:val="00FC4EC5"/>
    <w:rsid w:val="00FC5BF3"/>
    <w:rsid w:val="00FC5F32"/>
    <w:rsid w:val="00FC64C5"/>
    <w:rsid w:val="00FC78E7"/>
    <w:rsid w:val="00FD0390"/>
    <w:rsid w:val="00FD04D8"/>
    <w:rsid w:val="00FD0F95"/>
    <w:rsid w:val="00FD1948"/>
    <w:rsid w:val="00FD1DF6"/>
    <w:rsid w:val="00FD1EF4"/>
    <w:rsid w:val="00FD2405"/>
    <w:rsid w:val="00FD2C9D"/>
    <w:rsid w:val="00FD2E6D"/>
    <w:rsid w:val="00FD2ECB"/>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1204"/>
    <w:rsid w:val="00FE150D"/>
    <w:rsid w:val="00FE1512"/>
    <w:rsid w:val="00FE1B16"/>
    <w:rsid w:val="00FE1E56"/>
    <w:rsid w:val="00FE2080"/>
    <w:rsid w:val="00FE255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13A0"/>
    <w:rsid w:val="00FF1705"/>
    <w:rsid w:val="00FF1927"/>
    <w:rsid w:val="00FF1A29"/>
    <w:rsid w:val="00FF1AAC"/>
    <w:rsid w:val="00FF1AF2"/>
    <w:rsid w:val="00FF1E11"/>
    <w:rsid w:val="00FF212A"/>
    <w:rsid w:val="00FF29E4"/>
    <w:rsid w:val="00FF3457"/>
    <w:rsid w:val="00FF468D"/>
    <w:rsid w:val="00FF4E80"/>
    <w:rsid w:val="00FF6064"/>
    <w:rsid w:val="00FF612D"/>
    <w:rsid w:val="00FF6319"/>
    <w:rsid w:val="00FF7577"/>
    <w:rsid w:val="00FF7621"/>
    <w:rsid w:val="00FF7A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3F933871-4FAC-4976-A259-130280FEC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SimSun" w:hAnsi="SimSun" w:cs="Times New Roman"/>
        <w:sz w:val="22"/>
        <w:szCs w:val="22"/>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AD0"/>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Id w:val="0"/>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uiPriority w:val="99"/>
    <w:qFormat/>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qFormat/>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3D7442"/>
    <w:pPr>
      <w:numPr>
        <w:numId w:val="5"/>
      </w:numPr>
      <w:overflowPunct w:val="0"/>
      <w:autoSpaceDE w:val="0"/>
      <w:autoSpaceDN w:val="0"/>
      <w:adjustRightInd w:val="0"/>
      <w:spacing w:after="240"/>
      <w:contextualSpacing/>
      <w:textAlignment w:val="baseline"/>
    </w:pPr>
    <w:rPr>
      <w:rFonts w:asciiTheme="minorHAnsi" w:hAnsiTheme="minorHAnsi"/>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3D7442"/>
    <w:rPr>
      <w:rFonts w:asciiTheme="minorHAnsi" w:hAnsiTheme="minorHAnsi"/>
      <w:lang w:val="en-GB" w:eastAsia="en-US"/>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11">
    <w:name w:val="网格表 1 浅色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CommentTextChar">
    <w:name w:val="Comment Text Char"/>
    <w:link w:val="CommentText"/>
    <w:qFormat/>
    <w:rsid w:val="00E613B5"/>
    <w:rPr>
      <w:rFonts w:ascii="Calibri" w:eastAsiaTheme="minorEastAsia" w:hAnsi="Calibri"/>
      <w:sz w:val="22"/>
      <w:szCs w:val="22"/>
    </w:rPr>
  </w:style>
  <w:style w:type="character" w:customStyle="1" w:styleId="B3Char2">
    <w:name w:val="B3 Char2"/>
    <w:qFormat/>
    <w:rsid w:val="001C0759"/>
    <w:rPr>
      <w:rFonts w:ascii="Times New Roman" w:hAnsi="Times New Roman"/>
      <w:lang w:val="en-GB" w:eastAsia="en-US"/>
    </w:rPr>
  </w:style>
  <w:style w:type="paragraph" w:customStyle="1" w:styleId="PatentSpecification">
    <w:name w:val="Patent Specification"/>
    <w:rsid w:val="00B8399A"/>
    <w:pPr>
      <w:numPr>
        <w:numId w:val="6"/>
      </w:numPr>
      <w:tabs>
        <w:tab w:val="left" w:pos="1152"/>
        <w:tab w:val="num" w:pos="1789"/>
        <w:tab w:val="num" w:pos="2072"/>
        <w:tab w:val="num" w:pos="3348"/>
      </w:tabs>
      <w:spacing w:line="360" w:lineRule="auto"/>
      <w:ind w:left="709" w:right="-91"/>
      <w:jc w:val="both"/>
    </w:pPr>
    <w:rPr>
      <w:rFonts w:ascii="Courier New" w:hAnsi="Courier New" w:cs="Arial"/>
      <w:color w:val="000000" w:themeColor="text1"/>
      <w:sz w:val="24"/>
      <w:lang w:eastAsia="en-US"/>
    </w:rPr>
  </w:style>
  <w:style w:type="paragraph" w:styleId="NoSpacing">
    <w:name w:val="No Spacing"/>
    <w:uiPriority w:val="1"/>
    <w:qFormat/>
    <w:rsid w:val="008937E9"/>
    <w:rPr>
      <w:rFonts w:ascii="Calibri" w:eastAsiaTheme="minorEastAsia" w:hAnsi="Calibri"/>
    </w:rPr>
  </w:style>
  <w:style w:type="paragraph" w:customStyle="1" w:styleId="PatBodyText">
    <w:name w:val="PatBodyText"/>
    <w:aliases w:val="pb"/>
    <w:basedOn w:val="Heading1"/>
    <w:autoRedefine/>
    <w:rsid w:val="00275D08"/>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rsid w:val="00790989"/>
    <w:pPr>
      <w:widowControl w:val="0"/>
      <w:tabs>
        <w:tab w:val="left" w:pos="1701"/>
        <w:tab w:val="right" w:pos="9072"/>
        <w:tab w:val="right" w:pos="10206"/>
      </w:tabs>
      <w:spacing w:before="120" w:after="180"/>
      <w:jc w:val="both"/>
    </w:pPr>
    <w:rPr>
      <w:rFonts w:ascii="Arial" w:hAnsi="Arial"/>
      <w:b/>
      <w:sz w:val="18"/>
      <w:szCs w:val="20"/>
      <w:lang w:val="en-GB" w:eastAsia="ja-JP"/>
    </w:rPr>
  </w:style>
  <w:style w:type="paragraph" w:customStyle="1" w:styleId="references">
    <w:name w:val="references"/>
    <w:uiPriority w:val="99"/>
    <w:rsid w:val="00790989"/>
    <w:pPr>
      <w:numPr>
        <w:numId w:val="7"/>
      </w:numPr>
      <w:spacing w:before="120" w:after="50" w:line="180" w:lineRule="exact"/>
      <w:jc w:val="both"/>
    </w:pPr>
    <w:rPr>
      <w:rFonts w:ascii="Times New Roman" w:eastAsia="MS Mincho" w:hAnsi="Times New Roman"/>
      <w:noProof/>
      <w:sz w:val="16"/>
      <w:szCs w:val="16"/>
      <w:lang w:eastAsia="en-US"/>
    </w:rPr>
  </w:style>
  <w:style w:type="paragraph" w:customStyle="1" w:styleId="EmailDiscussion2">
    <w:name w:val="EmailDiscussion2"/>
    <w:basedOn w:val="Normal"/>
    <w:qFormat/>
    <w:rsid w:val="00C0424F"/>
    <w:pPr>
      <w:spacing w:after="160" w:line="259" w:lineRule="auto"/>
      <w:ind w:left="1622" w:hanging="363"/>
    </w:pPr>
    <w:rPr>
      <w:rFonts w:ascii="Arial" w:hAnsi="Arial" w:cs="Arial"/>
      <w:sz w:val="20"/>
      <w:szCs w:val="20"/>
      <w:lang w:eastAsia="zh-CN"/>
    </w:rPr>
  </w:style>
  <w:style w:type="character" w:customStyle="1" w:styleId="EmailDiscussionChar">
    <w:name w:val="EmailDiscussion Char"/>
    <w:basedOn w:val="DefaultParagraphFont"/>
    <w:link w:val="EmailDiscussion"/>
    <w:qFormat/>
    <w:locked/>
    <w:rsid w:val="00C0424F"/>
    <w:rPr>
      <w:rFonts w:ascii="Arial" w:hAnsi="Arial" w:cs="Arial"/>
      <w:b/>
      <w:bCs/>
    </w:rPr>
  </w:style>
  <w:style w:type="paragraph" w:customStyle="1" w:styleId="EmailDiscussion">
    <w:name w:val="EmailDiscussion"/>
    <w:basedOn w:val="Normal"/>
    <w:link w:val="EmailDiscussionChar"/>
    <w:qFormat/>
    <w:rsid w:val="00C0424F"/>
    <w:pPr>
      <w:numPr>
        <w:numId w:val="8"/>
      </w:numPr>
      <w:spacing w:before="40" w:after="160" w:line="259" w:lineRule="auto"/>
    </w:pPr>
    <w:rPr>
      <w:rFonts w:ascii="Arial" w:hAnsi="Arial" w:cs="Arial"/>
      <w:b/>
      <w:bCs/>
    </w:rPr>
  </w:style>
  <w:style w:type="character" w:customStyle="1" w:styleId="B2Car">
    <w:name w:val="B2 Car"/>
    <w:rsid w:val="0003679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4130182">
      <w:bodyDiv w:val="1"/>
      <w:marLeft w:val="0"/>
      <w:marRight w:val="0"/>
      <w:marTop w:val="0"/>
      <w:marBottom w:val="0"/>
      <w:divBdr>
        <w:top w:val="none" w:sz="0" w:space="0" w:color="auto"/>
        <w:left w:val="none" w:sz="0" w:space="0" w:color="auto"/>
        <w:bottom w:val="none" w:sz="0" w:space="0" w:color="auto"/>
        <w:right w:val="none" w:sz="0" w:space="0" w:color="auto"/>
      </w:divBdr>
      <w:divsChild>
        <w:div w:id="1722286383">
          <w:marLeft w:val="432"/>
          <w:marRight w:val="0"/>
          <w:marTop w:val="240"/>
          <w:marBottom w:val="0"/>
          <w:divBdr>
            <w:top w:val="none" w:sz="0" w:space="0" w:color="auto"/>
            <w:left w:val="none" w:sz="0" w:space="0" w:color="auto"/>
            <w:bottom w:val="none" w:sz="0" w:space="0" w:color="auto"/>
            <w:right w:val="none" w:sz="0" w:space="0" w:color="auto"/>
          </w:divBdr>
        </w:div>
        <w:div w:id="380206810">
          <w:marLeft w:val="1267"/>
          <w:marRight w:val="0"/>
          <w:marTop w:val="180"/>
          <w:marBottom w:val="0"/>
          <w:divBdr>
            <w:top w:val="none" w:sz="0" w:space="0" w:color="auto"/>
            <w:left w:val="none" w:sz="0" w:space="0" w:color="auto"/>
            <w:bottom w:val="none" w:sz="0" w:space="0" w:color="auto"/>
            <w:right w:val="none" w:sz="0" w:space="0" w:color="auto"/>
          </w:divBdr>
        </w:div>
        <w:div w:id="2141603847">
          <w:marLeft w:val="1267"/>
          <w:marRight w:val="0"/>
          <w:marTop w:val="180"/>
          <w:marBottom w:val="0"/>
          <w:divBdr>
            <w:top w:val="none" w:sz="0" w:space="0" w:color="auto"/>
            <w:left w:val="none" w:sz="0" w:space="0" w:color="auto"/>
            <w:bottom w:val="none" w:sz="0" w:space="0" w:color="auto"/>
            <w:right w:val="none" w:sz="0" w:space="0" w:color="auto"/>
          </w:divBdr>
        </w:div>
        <w:div w:id="503739356">
          <w:marLeft w:val="1267"/>
          <w:marRight w:val="0"/>
          <w:marTop w:val="180"/>
          <w:marBottom w:val="0"/>
          <w:divBdr>
            <w:top w:val="none" w:sz="0" w:space="0" w:color="auto"/>
            <w:left w:val="none" w:sz="0" w:space="0" w:color="auto"/>
            <w:bottom w:val="none" w:sz="0" w:space="0" w:color="auto"/>
            <w:right w:val="none" w:sz="0" w:space="0" w:color="auto"/>
          </w:divBdr>
        </w:div>
        <w:div w:id="1790321371">
          <w:marLeft w:val="432"/>
          <w:marRight w:val="0"/>
          <w:marTop w:val="240"/>
          <w:marBottom w:val="0"/>
          <w:divBdr>
            <w:top w:val="none" w:sz="0" w:space="0" w:color="auto"/>
            <w:left w:val="none" w:sz="0" w:space="0" w:color="auto"/>
            <w:bottom w:val="none" w:sz="0" w:space="0" w:color="auto"/>
            <w:right w:val="none" w:sz="0" w:space="0" w:color="auto"/>
          </w:divBdr>
        </w:div>
        <w:div w:id="847402142">
          <w:marLeft w:val="1267"/>
          <w:marRight w:val="0"/>
          <w:marTop w:val="180"/>
          <w:marBottom w:val="0"/>
          <w:divBdr>
            <w:top w:val="none" w:sz="0" w:space="0" w:color="auto"/>
            <w:left w:val="none" w:sz="0" w:space="0" w:color="auto"/>
            <w:bottom w:val="none" w:sz="0" w:space="0" w:color="auto"/>
            <w:right w:val="none" w:sz="0" w:space="0" w:color="auto"/>
          </w:divBdr>
        </w:div>
        <w:div w:id="1044986060">
          <w:marLeft w:val="432"/>
          <w:marRight w:val="0"/>
          <w:marTop w:val="240"/>
          <w:marBottom w:val="0"/>
          <w:divBdr>
            <w:top w:val="none" w:sz="0" w:space="0" w:color="auto"/>
            <w:left w:val="none" w:sz="0" w:space="0" w:color="auto"/>
            <w:bottom w:val="none" w:sz="0" w:space="0" w:color="auto"/>
            <w:right w:val="none" w:sz="0" w:space="0" w:color="auto"/>
          </w:divBdr>
        </w:div>
        <w:div w:id="1149590990">
          <w:marLeft w:val="1267"/>
          <w:marRight w:val="0"/>
          <w:marTop w:val="180"/>
          <w:marBottom w:val="0"/>
          <w:divBdr>
            <w:top w:val="none" w:sz="0" w:space="0" w:color="auto"/>
            <w:left w:val="none" w:sz="0" w:space="0" w:color="auto"/>
            <w:bottom w:val="none" w:sz="0" w:space="0" w:color="auto"/>
            <w:right w:val="none" w:sz="0" w:space="0" w:color="auto"/>
          </w:divBdr>
        </w:div>
        <w:div w:id="921839036">
          <w:marLeft w:val="1267"/>
          <w:marRight w:val="0"/>
          <w:marTop w:val="180"/>
          <w:marBottom w:val="0"/>
          <w:divBdr>
            <w:top w:val="none" w:sz="0" w:space="0" w:color="auto"/>
            <w:left w:val="none" w:sz="0" w:space="0" w:color="auto"/>
            <w:bottom w:val="none" w:sz="0" w:space="0" w:color="auto"/>
            <w:right w:val="none" w:sz="0" w:space="0" w:color="auto"/>
          </w:divBdr>
        </w:div>
        <w:div w:id="536235260">
          <w:marLeft w:val="432"/>
          <w:marRight w:val="0"/>
          <w:marTop w:val="240"/>
          <w:marBottom w:val="0"/>
          <w:divBdr>
            <w:top w:val="none" w:sz="0" w:space="0" w:color="auto"/>
            <w:left w:val="none" w:sz="0" w:space="0" w:color="auto"/>
            <w:bottom w:val="none" w:sz="0" w:space="0" w:color="auto"/>
            <w:right w:val="none" w:sz="0" w:space="0" w:color="auto"/>
          </w:divBdr>
        </w:div>
        <w:div w:id="1283346843">
          <w:marLeft w:val="1267"/>
          <w:marRight w:val="0"/>
          <w:marTop w:val="180"/>
          <w:marBottom w:val="0"/>
          <w:divBdr>
            <w:top w:val="none" w:sz="0" w:space="0" w:color="auto"/>
            <w:left w:val="none" w:sz="0" w:space="0" w:color="auto"/>
            <w:bottom w:val="none" w:sz="0" w:space="0" w:color="auto"/>
            <w:right w:val="none" w:sz="0" w:space="0" w:color="auto"/>
          </w:divBdr>
        </w:div>
        <w:div w:id="572206968">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859585213">
      <w:bodyDiv w:val="1"/>
      <w:marLeft w:val="0"/>
      <w:marRight w:val="0"/>
      <w:marTop w:val="0"/>
      <w:marBottom w:val="0"/>
      <w:divBdr>
        <w:top w:val="none" w:sz="0" w:space="0" w:color="auto"/>
        <w:left w:val="none" w:sz="0" w:space="0" w:color="auto"/>
        <w:bottom w:val="none" w:sz="0" w:space="0" w:color="auto"/>
        <w:right w:val="none" w:sz="0" w:space="0" w:color="auto"/>
      </w:divBdr>
      <w:divsChild>
        <w:div w:id="296763446">
          <w:marLeft w:val="446"/>
          <w:marRight w:val="0"/>
          <w:marTop w:val="240"/>
          <w:marBottom w:val="0"/>
          <w:divBdr>
            <w:top w:val="none" w:sz="0" w:space="0" w:color="auto"/>
            <w:left w:val="none" w:sz="0" w:space="0" w:color="auto"/>
            <w:bottom w:val="none" w:sz="0" w:space="0" w:color="auto"/>
            <w:right w:val="none" w:sz="0" w:space="0" w:color="auto"/>
          </w:divBdr>
        </w:div>
        <w:div w:id="238710172">
          <w:marLeft w:val="1296"/>
          <w:marRight w:val="0"/>
          <w:marTop w:val="180"/>
          <w:marBottom w:val="0"/>
          <w:divBdr>
            <w:top w:val="none" w:sz="0" w:space="0" w:color="auto"/>
            <w:left w:val="none" w:sz="0" w:space="0" w:color="auto"/>
            <w:bottom w:val="none" w:sz="0" w:space="0" w:color="auto"/>
            <w:right w:val="none" w:sz="0" w:space="0" w:color="auto"/>
          </w:divBdr>
        </w:div>
        <w:div w:id="1414358787">
          <w:marLeft w:val="1296"/>
          <w:marRight w:val="0"/>
          <w:marTop w:val="180"/>
          <w:marBottom w:val="0"/>
          <w:divBdr>
            <w:top w:val="none" w:sz="0" w:space="0" w:color="auto"/>
            <w:left w:val="none" w:sz="0" w:space="0" w:color="auto"/>
            <w:bottom w:val="none" w:sz="0" w:space="0" w:color="auto"/>
            <w:right w:val="none" w:sz="0" w:space="0" w:color="auto"/>
          </w:divBdr>
        </w:div>
        <w:div w:id="1839690801">
          <w:marLeft w:val="446"/>
          <w:marRight w:val="0"/>
          <w:marTop w:val="240"/>
          <w:marBottom w:val="0"/>
          <w:divBdr>
            <w:top w:val="none" w:sz="0" w:space="0" w:color="auto"/>
            <w:left w:val="none" w:sz="0" w:space="0" w:color="auto"/>
            <w:bottom w:val="none" w:sz="0" w:space="0" w:color="auto"/>
            <w:right w:val="none" w:sz="0" w:space="0" w:color="auto"/>
          </w:divBdr>
        </w:div>
        <w:div w:id="1042561433">
          <w:marLeft w:val="1296"/>
          <w:marRight w:val="0"/>
          <w:marTop w:val="180"/>
          <w:marBottom w:val="0"/>
          <w:divBdr>
            <w:top w:val="none" w:sz="0" w:space="0" w:color="auto"/>
            <w:left w:val="none" w:sz="0" w:space="0" w:color="auto"/>
            <w:bottom w:val="none" w:sz="0" w:space="0" w:color="auto"/>
            <w:right w:val="none" w:sz="0" w:space="0" w:color="auto"/>
          </w:divBdr>
        </w:div>
        <w:div w:id="2100833135">
          <w:marLeft w:val="1296"/>
          <w:marRight w:val="0"/>
          <w:marTop w:val="180"/>
          <w:marBottom w:val="0"/>
          <w:divBdr>
            <w:top w:val="none" w:sz="0" w:space="0" w:color="auto"/>
            <w:left w:val="none" w:sz="0" w:space="0" w:color="auto"/>
            <w:bottom w:val="none" w:sz="0" w:space="0" w:color="auto"/>
            <w:right w:val="none" w:sz="0" w:space="0" w:color="auto"/>
          </w:divBdr>
        </w:div>
        <w:div w:id="1822771352">
          <w:marLeft w:val="446"/>
          <w:marRight w:val="0"/>
          <w:marTop w:val="240"/>
          <w:marBottom w:val="0"/>
          <w:divBdr>
            <w:top w:val="none" w:sz="0" w:space="0" w:color="auto"/>
            <w:left w:val="none" w:sz="0" w:space="0" w:color="auto"/>
            <w:bottom w:val="none" w:sz="0" w:space="0" w:color="auto"/>
            <w:right w:val="none" w:sz="0" w:space="0" w:color="auto"/>
          </w:divBdr>
        </w:div>
        <w:div w:id="1927574552">
          <w:marLeft w:val="1296"/>
          <w:marRight w:val="0"/>
          <w:marTop w:val="180"/>
          <w:marBottom w:val="0"/>
          <w:divBdr>
            <w:top w:val="none" w:sz="0" w:space="0" w:color="auto"/>
            <w:left w:val="none" w:sz="0" w:space="0" w:color="auto"/>
            <w:bottom w:val="none" w:sz="0" w:space="0" w:color="auto"/>
            <w:right w:val="none" w:sz="0" w:space="0" w:color="auto"/>
          </w:divBdr>
        </w:div>
        <w:div w:id="245849232">
          <w:marLeft w:val="1296"/>
          <w:marRight w:val="0"/>
          <w:marTop w:val="180"/>
          <w:marBottom w:val="0"/>
          <w:divBdr>
            <w:top w:val="none" w:sz="0" w:space="0" w:color="auto"/>
            <w:left w:val="none" w:sz="0" w:space="0" w:color="auto"/>
            <w:bottom w:val="none" w:sz="0" w:space="0" w:color="auto"/>
            <w:right w:val="none" w:sz="0" w:space="0" w:color="auto"/>
          </w:divBdr>
        </w:div>
      </w:divsChild>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10581630">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80905975">
      <w:bodyDiv w:val="1"/>
      <w:marLeft w:val="0"/>
      <w:marRight w:val="0"/>
      <w:marTop w:val="0"/>
      <w:marBottom w:val="0"/>
      <w:divBdr>
        <w:top w:val="none" w:sz="0" w:space="0" w:color="auto"/>
        <w:left w:val="none" w:sz="0" w:space="0" w:color="auto"/>
        <w:bottom w:val="none" w:sz="0" w:space="0" w:color="auto"/>
        <w:right w:val="none" w:sz="0" w:space="0" w:color="auto"/>
      </w:divBdr>
      <w:divsChild>
        <w:div w:id="1720283703">
          <w:marLeft w:val="432"/>
          <w:marRight w:val="0"/>
          <w:marTop w:val="240"/>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51407936">
      <w:bodyDiv w:val="1"/>
      <w:marLeft w:val="0"/>
      <w:marRight w:val="0"/>
      <w:marTop w:val="0"/>
      <w:marBottom w:val="0"/>
      <w:divBdr>
        <w:top w:val="none" w:sz="0" w:space="0" w:color="auto"/>
        <w:left w:val="none" w:sz="0" w:space="0" w:color="auto"/>
        <w:bottom w:val="none" w:sz="0" w:space="0" w:color="auto"/>
        <w:right w:val="none" w:sz="0" w:space="0" w:color="auto"/>
      </w:divBdr>
      <w:divsChild>
        <w:div w:id="688069786">
          <w:marLeft w:val="446"/>
          <w:marRight w:val="0"/>
          <w:marTop w:val="240"/>
          <w:marBottom w:val="0"/>
          <w:divBdr>
            <w:top w:val="none" w:sz="0" w:space="0" w:color="auto"/>
            <w:left w:val="none" w:sz="0" w:space="0" w:color="auto"/>
            <w:bottom w:val="none" w:sz="0" w:space="0" w:color="auto"/>
            <w:right w:val="none" w:sz="0" w:space="0" w:color="auto"/>
          </w:divBdr>
        </w:div>
        <w:div w:id="369649113">
          <w:marLeft w:val="446"/>
          <w:marRight w:val="0"/>
          <w:marTop w:val="240"/>
          <w:marBottom w:val="0"/>
          <w:divBdr>
            <w:top w:val="none" w:sz="0" w:space="0" w:color="auto"/>
            <w:left w:val="none" w:sz="0" w:space="0" w:color="auto"/>
            <w:bottom w:val="none" w:sz="0" w:space="0" w:color="auto"/>
            <w:right w:val="none" w:sz="0" w:space="0" w:color="auto"/>
          </w:divBdr>
        </w:div>
        <w:div w:id="67390030">
          <w:marLeft w:val="446"/>
          <w:marRight w:val="0"/>
          <w:marTop w:val="240"/>
          <w:marBottom w:val="0"/>
          <w:divBdr>
            <w:top w:val="none" w:sz="0" w:space="0" w:color="auto"/>
            <w:left w:val="none" w:sz="0" w:space="0" w:color="auto"/>
            <w:bottom w:val="none" w:sz="0" w:space="0" w:color="auto"/>
            <w:right w:val="none" w:sz="0" w:space="0" w:color="auto"/>
          </w:divBdr>
        </w:div>
        <w:div w:id="1276644321">
          <w:marLeft w:val="1296"/>
          <w:marRight w:val="0"/>
          <w:marTop w:val="180"/>
          <w:marBottom w:val="0"/>
          <w:divBdr>
            <w:top w:val="none" w:sz="0" w:space="0" w:color="auto"/>
            <w:left w:val="none" w:sz="0" w:space="0" w:color="auto"/>
            <w:bottom w:val="none" w:sz="0" w:space="0" w:color="auto"/>
            <w:right w:val="none" w:sz="0" w:space="0" w:color="auto"/>
          </w:divBdr>
        </w:div>
        <w:div w:id="1068959950">
          <w:marLeft w:val="1296"/>
          <w:marRight w:val="0"/>
          <w:marTop w:val="180"/>
          <w:marBottom w:val="0"/>
          <w:divBdr>
            <w:top w:val="none" w:sz="0" w:space="0" w:color="auto"/>
            <w:left w:val="none" w:sz="0" w:space="0" w:color="auto"/>
            <w:bottom w:val="none" w:sz="0" w:space="0" w:color="auto"/>
            <w:right w:val="none" w:sz="0" w:space="0" w:color="auto"/>
          </w:divBdr>
        </w:div>
        <w:div w:id="285429631">
          <w:marLeft w:val="446"/>
          <w:marRight w:val="0"/>
          <w:marTop w:val="240"/>
          <w:marBottom w:val="0"/>
          <w:divBdr>
            <w:top w:val="none" w:sz="0" w:space="0" w:color="auto"/>
            <w:left w:val="none" w:sz="0" w:space="0" w:color="auto"/>
            <w:bottom w:val="none" w:sz="0" w:space="0" w:color="auto"/>
            <w:right w:val="none" w:sz="0" w:space="0" w:color="auto"/>
          </w:divBdr>
        </w:div>
        <w:div w:id="871452518">
          <w:marLeft w:val="446"/>
          <w:marRight w:val="0"/>
          <w:marTop w:val="240"/>
          <w:marBottom w:val="0"/>
          <w:divBdr>
            <w:top w:val="none" w:sz="0" w:space="0" w:color="auto"/>
            <w:left w:val="none" w:sz="0" w:space="0" w:color="auto"/>
            <w:bottom w:val="none" w:sz="0" w:space="0" w:color="auto"/>
            <w:right w:val="none" w:sz="0" w:space="0" w:color="auto"/>
          </w:divBdr>
        </w:div>
        <w:div w:id="244531800">
          <w:marLeft w:val="1296"/>
          <w:marRight w:val="0"/>
          <w:marTop w:val="18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69724894">
      <w:bodyDiv w:val="1"/>
      <w:marLeft w:val="0"/>
      <w:marRight w:val="0"/>
      <w:marTop w:val="0"/>
      <w:marBottom w:val="0"/>
      <w:divBdr>
        <w:top w:val="none" w:sz="0" w:space="0" w:color="auto"/>
        <w:left w:val="none" w:sz="0" w:space="0" w:color="auto"/>
        <w:bottom w:val="none" w:sz="0" w:space="0" w:color="auto"/>
        <w:right w:val="none" w:sz="0" w:space="0" w:color="auto"/>
      </w:divBdr>
      <w:divsChild>
        <w:div w:id="1754736902">
          <w:marLeft w:val="446"/>
          <w:marRight w:val="0"/>
          <w:marTop w:val="240"/>
          <w:marBottom w:val="0"/>
          <w:divBdr>
            <w:top w:val="none" w:sz="0" w:space="0" w:color="auto"/>
            <w:left w:val="none" w:sz="0" w:space="0" w:color="auto"/>
            <w:bottom w:val="none" w:sz="0" w:space="0" w:color="auto"/>
            <w:right w:val="none" w:sz="0" w:space="0" w:color="auto"/>
          </w:divBdr>
        </w:div>
        <w:div w:id="1480225339">
          <w:marLeft w:val="1296"/>
          <w:marRight w:val="0"/>
          <w:marTop w:val="180"/>
          <w:marBottom w:val="0"/>
          <w:divBdr>
            <w:top w:val="none" w:sz="0" w:space="0" w:color="auto"/>
            <w:left w:val="none" w:sz="0" w:space="0" w:color="auto"/>
            <w:bottom w:val="none" w:sz="0" w:space="0" w:color="auto"/>
            <w:right w:val="none" w:sz="0" w:space="0" w:color="auto"/>
          </w:divBdr>
        </w:div>
        <w:div w:id="1468430724">
          <w:marLeft w:val="1296"/>
          <w:marRight w:val="0"/>
          <w:marTop w:val="180"/>
          <w:marBottom w:val="0"/>
          <w:divBdr>
            <w:top w:val="none" w:sz="0" w:space="0" w:color="auto"/>
            <w:left w:val="none" w:sz="0" w:space="0" w:color="auto"/>
            <w:bottom w:val="none" w:sz="0" w:space="0" w:color="auto"/>
            <w:right w:val="none" w:sz="0" w:space="0" w:color="auto"/>
          </w:divBdr>
        </w:div>
        <w:div w:id="129052701">
          <w:marLeft w:val="446"/>
          <w:marRight w:val="0"/>
          <w:marTop w:val="240"/>
          <w:marBottom w:val="0"/>
          <w:divBdr>
            <w:top w:val="none" w:sz="0" w:space="0" w:color="auto"/>
            <w:left w:val="none" w:sz="0" w:space="0" w:color="auto"/>
            <w:bottom w:val="none" w:sz="0" w:space="0" w:color="auto"/>
            <w:right w:val="none" w:sz="0" w:space="0" w:color="auto"/>
          </w:divBdr>
        </w:div>
        <w:div w:id="182322965">
          <w:marLeft w:val="1296"/>
          <w:marRight w:val="0"/>
          <w:marTop w:val="180"/>
          <w:marBottom w:val="0"/>
          <w:divBdr>
            <w:top w:val="none" w:sz="0" w:space="0" w:color="auto"/>
            <w:left w:val="none" w:sz="0" w:space="0" w:color="auto"/>
            <w:bottom w:val="none" w:sz="0" w:space="0" w:color="auto"/>
            <w:right w:val="none" w:sz="0" w:space="0" w:color="auto"/>
          </w:divBdr>
        </w:div>
        <w:div w:id="2135826179">
          <w:marLeft w:val="1296"/>
          <w:marRight w:val="0"/>
          <w:marTop w:val="180"/>
          <w:marBottom w:val="0"/>
          <w:divBdr>
            <w:top w:val="none" w:sz="0" w:space="0" w:color="auto"/>
            <w:left w:val="none" w:sz="0" w:space="0" w:color="auto"/>
            <w:bottom w:val="none" w:sz="0" w:space="0" w:color="auto"/>
            <w:right w:val="none" w:sz="0" w:space="0" w:color="auto"/>
          </w:divBdr>
        </w:div>
        <w:div w:id="128986108">
          <w:marLeft w:val="446"/>
          <w:marRight w:val="0"/>
          <w:marTop w:val="240"/>
          <w:marBottom w:val="0"/>
          <w:divBdr>
            <w:top w:val="none" w:sz="0" w:space="0" w:color="auto"/>
            <w:left w:val="none" w:sz="0" w:space="0" w:color="auto"/>
            <w:bottom w:val="none" w:sz="0" w:space="0" w:color="auto"/>
            <w:right w:val="none" w:sz="0" w:space="0" w:color="auto"/>
          </w:divBdr>
        </w:div>
        <w:div w:id="1757707198">
          <w:marLeft w:val="1296"/>
          <w:marRight w:val="0"/>
          <w:marTop w:val="180"/>
          <w:marBottom w:val="0"/>
          <w:divBdr>
            <w:top w:val="none" w:sz="0" w:space="0" w:color="auto"/>
            <w:left w:val="none" w:sz="0" w:space="0" w:color="auto"/>
            <w:bottom w:val="none" w:sz="0" w:space="0" w:color="auto"/>
            <w:right w:val="none" w:sz="0" w:space="0" w:color="auto"/>
          </w:divBdr>
        </w:div>
        <w:div w:id="363604650">
          <w:marLeft w:val="1296"/>
          <w:marRight w:val="0"/>
          <w:marTop w:val="180"/>
          <w:marBottom w:val="0"/>
          <w:divBdr>
            <w:top w:val="none" w:sz="0" w:space="0" w:color="auto"/>
            <w:left w:val="none" w:sz="0" w:space="0" w:color="auto"/>
            <w:bottom w:val="none" w:sz="0" w:space="0" w:color="auto"/>
            <w:right w:val="none" w:sz="0" w:space="0" w:color="auto"/>
          </w:divBdr>
        </w:div>
      </w:divsChild>
    </w:div>
    <w:div w:id="143648501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48973053">
      <w:bodyDiv w:val="1"/>
      <w:marLeft w:val="0"/>
      <w:marRight w:val="0"/>
      <w:marTop w:val="0"/>
      <w:marBottom w:val="0"/>
      <w:divBdr>
        <w:top w:val="none" w:sz="0" w:space="0" w:color="auto"/>
        <w:left w:val="none" w:sz="0" w:space="0" w:color="auto"/>
        <w:bottom w:val="none" w:sz="0" w:space="0" w:color="auto"/>
        <w:right w:val="none" w:sz="0" w:space="0" w:color="auto"/>
      </w:divBdr>
      <w:divsChild>
        <w:div w:id="2071876747">
          <w:marLeft w:val="446"/>
          <w:marRight w:val="0"/>
          <w:marTop w:val="0"/>
          <w:marBottom w:val="0"/>
          <w:divBdr>
            <w:top w:val="none" w:sz="0" w:space="0" w:color="auto"/>
            <w:left w:val="none" w:sz="0" w:space="0" w:color="auto"/>
            <w:bottom w:val="none" w:sz="0" w:space="0" w:color="auto"/>
            <w:right w:val="none" w:sz="0" w:space="0" w:color="auto"/>
          </w:divBdr>
        </w:div>
        <w:div w:id="1265309900">
          <w:marLeft w:val="446"/>
          <w:marRight w:val="0"/>
          <w:marTop w:val="0"/>
          <w:marBottom w:val="0"/>
          <w:divBdr>
            <w:top w:val="none" w:sz="0" w:space="0" w:color="auto"/>
            <w:left w:val="none" w:sz="0" w:space="0" w:color="auto"/>
            <w:bottom w:val="none" w:sz="0" w:space="0" w:color="auto"/>
            <w:right w:val="none" w:sz="0" w:space="0" w:color="auto"/>
          </w:divBdr>
        </w:div>
        <w:div w:id="263347258">
          <w:marLeft w:val="1166"/>
          <w:marRight w:val="0"/>
          <w:marTop w:val="0"/>
          <w:marBottom w:val="0"/>
          <w:divBdr>
            <w:top w:val="none" w:sz="0" w:space="0" w:color="auto"/>
            <w:left w:val="none" w:sz="0" w:space="0" w:color="auto"/>
            <w:bottom w:val="none" w:sz="0" w:space="0" w:color="auto"/>
            <w:right w:val="none" w:sz="0" w:space="0" w:color="auto"/>
          </w:divBdr>
        </w:div>
        <w:div w:id="41831528">
          <w:marLeft w:val="1166"/>
          <w:marRight w:val="0"/>
          <w:marTop w:val="0"/>
          <w:marBottom w:val="0"/>
          <w:divBdr>
            <w:top w:val="none" w:sz="0" w:space="0" w:color="auto"/>
            <w:left w:val="none" w:sz="0" w:space="0" w:color="auto"/>
            <w:bottom w:val="none" w:sz="0" w:space="0" w:color="auto"/>
            <w:right w:val="none" w:sz="0" w:space="0" w:color="auto"/>
          </w:divBdr>
        </w:div>
        <w:div w:id="149636520">
          <w:marLeft w:val="1166"/>
          <w:marRight w:val="0"/>
          <w:marTop w:val="0"/>
          <w:marBottom w:val="0"/>
          <w:divBdr>
            <w:top w:val="none" w:sz="0" w:space="0" w:color="auto"/>
            <w:left w:val="none" w:sz="0" w:space="0" w:color="auto"/>
            <w:bottom w:val="none" w:sz="0" w:space="0" w:color="auto"/>
            <w:right w:val="none" w:sz="0" w:space="0" w:color="auto"/>
          </w:divBdr>
        </w:div>
      </w:divsChild>
    </w:div>
    <w:div w:id="1702051236">
      <w:bodyDiv w:val="1"/>
      <w:marLeft w:val="0"/>
      <w:marRight w:val="0"/>
      <w:marTop w:val="0"/>
      <w:marBottom w:val="0"/>
      <w:divBdr>
        <w:top w:val="none" w:sz="0" w:space="0" w:color="auto"/>
        <w:left w:val="none" w:sz="0" w:space="0" w:color="auto"/>
        <w:bottom w:val="none" w:sz="0" w:space="0" w:color="auto"/>
        <w:right w:val="none" w:sz="0" w:space="0" w:color="auto"/>
      </w:divBdr>
      <w:divsChild>
        <w:div w:id="1101561387">
          <w:marLeft w:val="446"/>
          <w:marRight w:val="0"/>
          <w:marTop w:val="0"/>
          <w:marBottom w:val="0"/>
          <w:divBdr>
            <w:top w:val="none" w:sz="0" w:space="0" w:color="auto"/>
            <w:left w:val="none" w:sz="0" w:space="0" w:color="auto"/>
            <w:bottom w:val="none" w:sz="0" w:space="0" w:color="auto"/>
            <w:right w:val="none" w:sz="0" w:space="0" w:color="auto"/>
          </w:divBdr>
        </w:div>
        <w:div w:id="391008514">
          <w:marLeft w:val="446"/>
          <w:marRight w:val="0"/>
          <w:marTop w:val="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6015846">
      <w:bodyDiv w:val="1"/>
      <w:marLeft w:val="0"/>
      <w:marRight w:val="0"/>
      <w:marTop w:val="0"/>
      <w:marBottom w:val="0"/>
      <w:divBdr>
        <w:top w:val="none" w:sz="0" w:space="0" w:color="auto"/>
        <w:left w:val="none" w:sz="0" w:space="0" w:color="auto"/>
        <w:bottom w:val="none" w:sz="0" w:space="0" w:color="auto"/>
        <w:right w:val="none" w:sz="0" w:space="0" w:color="auto"/>
      </w:divBdr>
      <w:divsChild>
        <w:div w:id="214509516">
          <w:marLeft w:val="432"/>
          <w:marRight w:val="0"/>
          <w:marTop w:val="240"/>
          <w:marBottom w:val="0"/>
          <w:divBdr>
            <w:top w:val="none" w:sz="0" w:space="0" w:color="auto"/>
            <w:left w:val="none" w:sz="0" w:space="0" w:color="auto"/>
            <w:bottom w:val="none" w:sz="0" w:space="0" w:color="auto"/>
            <w:right w:val="none" w:sz="0" w:space="0" w:color="auto"/>
          </w:divBdr>
        </w:div>
        <w:div w:id="1690254570">
          <w:marLeft w:val="432"/>
          <w:marRight w:val="0"/>
          <w:marTop w:val="240"/>
          <w:marBottom w:val="0"/>
          <w:divBdr>
            <w:top w:val="none" w:sz="0" w:space="0" w:color="auto"/>
            <w:left w:val="none" w:sz="0" w:space="0" w:color="auto"/>
            <w:bottom w:val="none" w:sz="0" w:space="0" w:color="auto"/>
            <w:right w:val="none" w:sz="0" w:space="0" w:color="auto"/>
          </w:divBdr>
        </w:div>
        <w:div w:id="934217045">
          <w:marLeft w:val="432"/>
          <w:marRight w:val="0"/>
          <w:marTop w:val="240"/>
          <w:marBottom w:val="0"/>
          <w:divBdr>
            <w:top w:val="none" w:sz="0" w:space="0" w:color="auto"/>
            <w:left w:val="none" w:sz="0" w:space="0" w:color="auto"/>
            <w:bottom w:val="none" w:sz="0" w:space="0" w:color="auto"/>
            <w:right w:val="none" w:sz="0" w:space="0" w:color="auto"/>
          </w:divBdr>
        </w:div>
        <w:div w:id="1735934087">
          <w:marLeft w:val="432"/>
          <w:marRight w:val="0"/>
          <w:marTop w:val="240"/>
          <w:marBottom w:val="0"/>
          <w:divBdr>
            <w:top w:val="none" w:sz="0" w:space="0" w:color="auto"/>
            <w:left w:val="none" w:sz="0" w:space="0" w:color="auto"/>
            <w:bottom w:val="none" w:sz="0" w:space="0" w:color="auto"/>
            <w:right w:val="none" w:sz="0" w:space="0" w:color="auto"/>
          </w:divBdr>
        </w:div>
        <w:div w:id="2099324411">
          <w:marLeft w:val="432"/>
          <w:marRight w:val="0"/>
          <w:marTop w:val="240"/>
          <w:marBottom w:val="0"/>
          <w:divBdr>
            <w:top w:val="none" w:sz="0" w:space="0" w:color="auto"/>
            <w:left w:val="none" w:sz="0" w:space="0" w:color="auto"/>
            <w:bottom w:val="none" w:sz="0" w:space="0" w:color="auto"/>
            <w:right w:val="none" w:sz="0" w:space="0" w:color="auto"/>
          </w:divBdr>
        </w:div>
        <w:div w:id="333462694">
          <w:marLeft w:val="432"/>
          <w:marRight w:val="0"/>
          <w:marTop w:val="240"/>
          <w:marBottom w:val="0"/>
          <w:divBdr>
            <w:top w:val="none" w:sz="0" w:space="0" w:color="auto"/>
            <w:left w:val="none" w:sz="0" w:space="0" w:color="auto"/>
            <w:bottom w:val="none" w:sz="0" w:space="0" w:color="auto"/>
            <w:right w:val="none" w:sz="0" w:space="0" w:color="auto"/>
          </w:divBdr>
        </w:div>
        <w:div w:id="1281649990">
          <w:marLeft w:val="432"/>
          <w:marRight w:val="0"/>
          <w:marTop w:val="240"/>
          <w:marBottom w:val="0"/>
          <w:divBdr>
            <w:top w:val="none" w:sz="0" w:space="0" w:color="auto"/>
            <w:left w:val="none" w:sz="0" w:space="0" w:color="auto"/>
            <w:bottom w:val="none" w:sz="0" w:space="0" w:color="auto"/>
            <w:right w:val="none" w:sz="0" w:space="0" w:color="auto"/>
          </w:divBdr>
        </w:div>
        <w:div w:id="178466455">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073263905">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67278D-A977-4EB3-8381-8C472F1B4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5333</Words>
  <Characters>30401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keywords/>
  <dc:description/>
  <cp:lastModifiedBy>Prasad QC1</cp:lastModifiedBy>
  <cp:revision>2</cp:revision>
  <cp:lastPrinted>2007-12-21T03:58:00Z</cp:lastPrinted>
  <dcterms:created xsi:type="dcterms:W3CDTF">2021-01-12T00:26:00Z</dcterms:created>
  <dcterms:modified xsi:type="dcterms:W3CDTF">2021-01-12T00:26:00Z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(3)CZJngi16iSmj/tBVTXTOLYaMloxa6Q1b+h6oXoDsZhpub1y3Oq5lLfCVDDUmEMJgo3rEJndi
xB5jClFwxq1x0qZsdLzIjzAAUpyDVh/kx7ZsuKw36bUkTD4krqwRvyyWK8cRglfoehBwAZGk
Kd9EvYiHom8pNS5N0BD+rQuRwreSRtIxfJDszt2k5cxI8DqclclKaqDG9FoI0LCsLkv8XuF/
X508mt0THIgo7RD4Vl</vt:lpwstr>
  </property>
  <property fmtid="{D5CDD505-2E9C-101B-9397-08002B2CF9AE}" pid="4" name="_2015_ms_pID_7253431">
    <vt:lpwstr>4U/F9PDWfo/fAniEOxBqEWN/0okMCg3C2KizOxXNEu3ykMrfk/9Rc8
lnuEIayFIypVsh+S9Xf0IJdNApO4QkrxwEd1ejkNADVCOmLuT5CplMEPdF654CWG4qSa+gXq
Z4Y7M3NlcEtJOZAEaN0iQ6Yi4PCw5eTVyvCEgbR/NDRIngxK/F1CuZlgv6sG3D51xGDyXPzb
PPpzbx72f73Ft7LT/l0fL7WOxkDF9u2CUs1+</vt:lpwstr>
  </property>
  <property fmtid="{D5CDD505-2E9C-101B-9397-08002B2CF9AE}" pid="5" name="_2015_ms_pID_7253432">
    <vt:lpwstr>7A==</vt:lpwstr>
  </property>
  <property fmtid="{D5CDD505-2E9C-101B-9397-08002B2CF9AE}" pid="6" name="CWMfdb5f46f8eb342faa7f5948d6fab9661">
    <vt:lpwstr>CWMumB9cC7rKGQScBe09bvnJaVdsHL7y/7WACQRkTV/2FDb2oNOepNjiC0FDbVYsrUkeqXTPVbYJze3auuvx7wEbQ==</vt:lpwstr>
  </property>
</Properties>
</file>