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6208005" w14:textId="28ACA00F" w:rsidR="007A3235" w:rsidRPr="007A3235" w:rsidRDefault="007A3235" w:rsidP="007A3235">
      <w:pPr>
        <w:tabs>
          <w:tab w:val="center" w:pos="4536"/>
          <w:tab w:val="right" w:pos="9072"/>
        </w:tabs>
        <w:spacing w:line="276" w:lineRule="auto"/>
        <w:rPr>
          <w:rFonts w:ascii="Arial" w:eastAsia="Malgun Gothic" w:hAnsi="Arial" w:cs="Arial"/>
          <w:b/>
          <w:bCs/>
          <w:lang w:eastAsia="en-US"/>
        </w:rPr>
      </w:pPr>
      <w:bookmarkStart w:id="0" w:name="_GoBack"/>
      <w:bookmarkEnd w:id="0"/>
      <w:r w:rsidRPr="007A3235">
        <w:rPr>
          <w:rFonts w:ascii="Arial" w:eastAsia="Malgun Gothic" w:hAnsi="Arial" w:cs="Arial"/>
          <w:b/>
          <w:bCs/>
          <w:lang w:eastAsia="en-US"/>
        </w:rPr>
        <w:t xml:space="preserve">3GPP TSG-RAN WG4 Meeting # 95-e </w:t>
      </w:r>
      <w:r w:rsidRPr="007A3235">
        <w:rPr>
          <w:rFonts w:ascii="Arial" w:eastAsia="Malgun Gothic" w:hAnsi="Arial" w:cs="Arial"/>
          <w:b/>
          <w:bCs/>
          <w:lang w:eastAsia="en-US"/>
        </w:rPr>
        <w:tab/>
      </w:r>
      <w:r w:rsidR="00E26AD6">
        <w:rPr>
          <w:rFonts w:ascii="Arial" w:eastAsia="Malgun Gothic" w:hAnsi="Arial" w:cs="Arial"/>
          <w:b/>
          <w:bCs/>
          <w:lang w:eastAsia="en-US"/>
        </w:rPr>
        <w:tab/>
      </w:r>
      <w:r w:rsidRPr="00E7389D">
        <w:rPr>
          <w:rFonts w:ascii="Arial" w:eastAsia="Malgun Gothic" w:hAnsi="Arial" w:cs="Arial"/>
          <w:b/>
          <w:bCs/>
          <w:lang w:eastAsia="en-US"/>
        </w:rPr>
        <w:t>R4-200</w:t>
      </w:r>
      <w:r w:rsidR="001365E6">
        <w:rPr>
          <w:rFonts w:ascii="Arial" w:eastAsia="MS Mincho" w:hAnsi="Arial" w:cs="Arial" w:hint="eastAsia"/>
          <w:b/>
          <w:bCs/>
        </w:rPr>
        <w:t>9174</w:t>
      </w:r>
    </w:p>
    <w:p w14:paraId="46208006" w14:textId="77777777" w:rsidR="001F1BBB" w:rsidRDefault="007A3235" w:rsidP="007A3235">
      <w:pPr>
        <w:tabs>
          <w:tab w:val="center" w:pos="4536"/>
          <w:tab w:val="right" w:pos="9072"/>
        </w:tabs>
        <w:spacing w:line="276" w:lineRule="auto"/>
        <w:rPr>
          <w:rFonts w:ascii="Arial" w:eastAsia="Malgun Gothic" w:hAnsi="Arial" w:cs="Arial"/>
          <w:b/>
          <w:bCs/>
          <w:lang w:eastAsia="en-US"/>
        </w:rPr>
      </w:pPr>
      <w:r w:rsidRPr="007A3235">
        <w:rPr>
          <w:rFonts w:ascii="Arial" w:eastAsia="Malgun Gothic" w:hAnsi="Arial" w:cs="Arial"/>
          <w:b/>
          <w:bCs/>
          <w:lang w:eastAsia="en-US"/>
        </w:rPr>
        <w:t xml:space="preserve">Electronic Meeting, 25 May – 5 </w:t>
      </w:r>
      <w:proofErr w:type="gramStart"/>
      <w:r w:rsidRPr="007A3235">
        <w:rPr>
          <w:rFonts w:ascii="Arial" w:eastAsia="Malgun Gothic" w:hAnsi="Arial" w:cs="Arial"/>
          <w:b/>
          <w:bCs/>
          <w:lang w:eastAsia="en-US"/>
        </w:rPr>
        <w:t>June,</w:t>
      </w:r>
      <w:proofErr w:type="gramEnd"/>
      <w:r w:rsidRPr="007A3235">
        <w:rPr>
          <w:rFonts w:ascii="Arial" w:eastAsia="Malgun Gothic" w:hAnsi="Arial" w:cs="Arial"/>
          <w:b/>
          <w:bCs/>
          <w:lang w:eastAsia="en-US"/>
        </w:rPr>
        <w:t xml:space="preserve"> 2020</w:t>
      </w:r>
    </w:p>
    <w:p w14:paraId="46208007" w14:textId="77777777" w:rsidR="007A3235" w:rsidRPr="007A3235" w:rsidRDefault="007A3235" w:rsidP="007A3235">
      <w:pPr>
        <w:tabs>
          <w:tab w:val="center" w:pos="4536"/>
          <w:tab w:val="right" w:pos="9072"/>
        </w:tabs>
        <w:spacing w:line="276" w:lineRule="auto"/>
        <w:rPr>
          <w:rFonts w:ascii="Arial" w:eastAsia="Malgun Gothic" w:hAnsi="Arial" w:cs="Arial"/>
          <w:b/>
          <w:bCs/>
          <w:szCs w:val="24"/>
          <w:lang w:eastAsia="en-US"/>
        </w:rPr>
      </w:pPr>
    </w:p>
    <w:p w14:paraId="46208008" w14:textId="77777777" w:rsidR="002753B9" w:rsidRPr="00E34C18" w:rsidRDefault="002753B9" w:rsidP="002753B9">
      <w:pP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Agenda item:</w:t>
      </w:r>
      <w:r w:rsidRPr="00E34C18">
        <w:rPr>
          <w:rFonts w:ascii="Arial" w:eastAsia="Malgun Gothic" w:hAnsi="Arial"/>
          <w:lang w:val="en-US" w:eastAsia="en-US"/>
        </w:rPr>
        <w:tab/>
      </w:r>
      <w:bookmarkStart w:id="1" w:name="Source"/>
      <w:bookmarkEnd w:id="1"/>
      <w:r w:rsidR="00021D5D">
        <w:rPr>
          <w:rFonts w:ascii="Arial" w:eastAsia="Malgun Gothic" w:hAnsi="Arial"/>
          <w:lang w:val="en-US" w:eastAsia="ko-KR"/>
        </w:rPr>
        <w:t>7</w:t>
      </w:r>
    </w:p>
    <w:p w14:paraId="46208009" w14:textId="77777777" w:rsidR="002753B9" w:rsidRPr="00E34C18" w:rsidRDefault="002753B9" w:rsidP="002753B9">
      <w:pPr>
        <w:tabs>
          <w:tab w:val="left" w:pos="1985"/>
        </w:tabs>
        <w:spacing w:after="120" w:line="288" w:lineRule="auto"/>
        <w:ind w:left="2040" w:hangingChars="850" w:hanging="2040"/>
        <w:jc w:val="both"/>
        <w:rPr>
          <w:rFonts w:ascii="Arial" w:eastAsia="SimSun" w:hAnsi="Arial"/>
          <w:lang w:val="en-US" w:eastAsia="zh-CN"/>
        </w:rPr>
      </w:pPr>
      <w:r w:rsidRPr="00E34C18">
        <w:rPr>
          <w:rFonts w:ascii="Arial" w:eastAsia="Malgun Gothic" w:hAnsi="Arial"/>
          <w:b/>
          <w:lang w:val="en-US" w:eastAsia="en-US"/>
        </w:rPr>
        <w:t xml:space="preserve">Source: </w:t>
      </w:r>
      <w:r w:rsidRPr="00E34C18">
        <w:rPr>
          <w:rFonts w:ascii="Arial" w:eastAsia="Malgun Gothic" w:hAnsi="Arial"/>
          <w:b/>
          <w:lang w:val="en-US" w:eastAsia="en-US"/>
        </w:rPr>
        <w:tab/>
      </w:r>
      <w:r>
        <w:rPr>
          <w:rFonts w:ascii="Arial" w:eastAsia="Malgun Gothic" w:hAnsi="Arial"/>
          <w:lang w:val="en-US" w:eastAsia="en-US"/>
        </w:rPr>
        <w:t>N</w:t>
      </w:r>
      <w:r w:rsidRPr="00E34C18">
        <w:rPr>
          <w:rFonts w:ascii="Arial" w:eastAsia="Malgun Gothic" w:hAnsi="Arial"/>
          <w:lang w:val="en-US" w:eastAsia="en-US"/>
        </w:rPr>
        <w:t>TT DOCOMO, INC.</w:t>
      </w:r>
    </w:p>
    <w:p w14:paraId="4620800A" w14:textId="77777777" w:rsidR="002753B9" w:rsidRPr="00E34C18" w:rsidRDefault="002753B9" w:rsidP="002753B9">
      <w:pPr>
        <w:tabs>
          <w:tab w:val="left" w:pos="1985"/>
        </w:tabs>
        <w:spacing w:after="120" w:line="288" w:lineRule="auto"/>
        <w:ind w:left="2040" w:hangingChars="850" w:hanging="2040"/>
        <w:jc w:val="both"/>
        <w:rPr>
          <w:rFonts w:ascii="Arial" w:eastAsia="Malgun Gothic" w:hAnsi="Arial" w:cs="Arial"/>
          <w:szCs w:val="24"/>
          <w:lang w:val="en-US" w:eastAsia="ko-KR"/>
        </w:rPr>
      </w:pPr>
      <w:r w:rsidRPr="00E34C18">
        <w:rPr>
          <w:rFonts w:ascii="Arial" w:eastAsia="Malgun Gothic" w:hAnsi="Arial"/>
          <w:b/>
          <w:lang w:val="en-US" w:eastAsia="en-US"/>
        </w:rPr>
        <w:t xml:space="preserve">Title: </w:t>
      </w:r>
      <w:r w:rsidRPr="00E34C18">
        <w:rPr>
          <w:rFonts w:ascii="Arial" w:eastAsia="Malgun Gothic" w:hAnsi="Arial"/>
          <w:b/>
          <w:lang w:val="en-US" w:eastAsia="en-US"/>
        </w:rPr>
        <w:tab/>
      </w:r>
      <w:r>
        <w:rPr>
          <w:rFonts w:ascii="Arial" w:eastAsia="Malgun Gothic" w:hAnsi="Arial"/>
          <w:lang w:val="en-US" w:eastAsia="en-US"/>
        </w:rPr>
        <w:t>RAN</w:t>
      </w:r>
      <w:r w:rsidR="00AA0D03">
        <w:rPr>
          <w:rFonts w:ascii="Arial" w:eastAsia="Malgun Gothic" w:hAnsi="Arial"/>
          <w:lang w:val="en-US" w:eastAsia="en-US"/>
        </w:rPr>
        <w:t>4</w:t>
      </w:r>
      <w:r>
        <w:rPr>
          <w:rFonts w:ascii="Arial" w:eastAsia="Malgun Gothic" w:hAnsi="Arial"/>
          <w:lang w:val="en-US" w:eastAsia="en-US"/>
        </w:rPr>
        <w:t xml:space="preserve"> UE features list for Rel-16</w:t>
      </w:r>
    </w:p>
    <w:p w14:paraId="4620800B" w14:textId="77777777" w:rsidR="002753B9" w:rsidRPr="00E34C18" w:rsidRDefault="002753B9" w:rsidP="002753B9">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Document for:</w:t>
      </w:r>
      <w:r w:rsidRPr="00E34C18">
        <w:rPr>
          <w:rFonts w:ascii="Arial" w:eastAsia="Malgun Gothic" w:hAnsi="Arial"/>
          <w:lang w:val="en-US" w:eastAsia="en-US"/>
        </w:rPr>
        <w:tab/>
      </w:r>
      <w:bookmarkStart w:id="2" w:name="DocumentFor"/>
      <w:bookmarkEnd w:id="2"/>
      <w:r>
        <w:rPr>
          <w:rFonts w:ascii="Arial" w:eastAsia="Malgun Gothic" w:hAnsi="Arial"/>
          <w:lang w:val="en-US" w:eastAsia="en-US"/>
        </w:rPr>
        <w:t>Information</w:t>
      </w:r>
    </w:p>
    <w:p w14:paraId="4620800C" w14:textId="77777777" w:rsidR="002753B9" w:rsidRPr="00E34C18" w:rsidRDefault="002753B9" w:rsidP="002753B9">
      <w:pPr>
        <w:keepNext/>
        <w:keepLines/>
        <w:tabs>
          <w:tab w:val="left" w:pos="426"/>
        </w:tabs>
        <w:overflowPunct w:val="0"/>
        <w:autoSpaceDE w:val="0"/>
        <w:autoSpaceDN w:val="0"/>
        <w:adjustRightInd w:val="0"/>
        <w:ind w:left="792"/>
        <w:jc w:val="both"/>
        <w:textAlignment w:val="baseline"/>
        <w:outlineLvl w:val="0"/>
        <w:rPr>
          <w:rFonts w:ascii="Arial" w:eastAsia="Batang" w:hAnsi="Arial"/>
          <w:sz w:val="16"/>
          <w:szCs w:val="16"/>
          <w:lang w:val="en-US" w:eastAsia="ko-KR"/>
        </w:rPr>
      </w:pPr>
    </w:p>
    <w:p w14:paraId="4620800D" w14:textId="77777777" w:rsidR="002753B9" w:rsidRPr="00E34C18" w:rsidRDefault="002753B9" w:rsidP="007710A4">
      <w:pPr>
        <w:pStyle w:val="ListParagraph"/>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bookmarkStart w:id="3" w:name="_Ref5850594"/>
      <w:r w:rsidRPr="00E34C18">
        <w:rPr>
          <w:rFonts w:ascii="Arial" w:eastAsia="Batang" w:hAnsi="Arial"/>
          <w:sz w:val="32"/>
          <w:szCs w:val="32"/>
          <w:lang w:val="en-US" w:eastAsia="ko-KR"/>
        </w:rPr>
        <w:t>Introduction</w:t>
      </w:r>
      <w:bookmarkEnd w:id="3"/>
    </w:p>
    <w:p w14:paraId="4620800E" w14:textId="77777777" w:rsidR="005F37C3" w:rsidRPr="0024211E" w:rsidRDefault="005F37C3" w:rsidP="00915697">
      <w:pPr>
        <w:spacing w:after="120"/>
        <w:jc w:val="both"/>
        <w:rPr>
          <w:rFonts w:eastAsia="Malgun Gothic" w:cs="Batang"/>
          <w:sz w:val="22"/>
          <w:szCs w:val="22"/>
          <w:lang w:val="en-US" w:eastAsia="en-US"/>
        </w:rPr>
      </w:pPr>
      <w:r>
        <w:rPr>
          <w:rFonts w:eastAsia="Malgun Gothic" w:cs="Batang"/>
          <w:sz w:val="22"/>
          <w:szCs w:val="22"/>
          <w:lang w:val="en-US" w:eastAsia="en-US"/>
        </w:rPr>
        <w:t xml:space="preserve">This is a document for Rel-16 </w:t>
      </w:r>
      <w:r w:rsidR="00915697">
        <w:rPr>
          <w:rFonts w:eastAsia="Malgun Gothic" w:cs="Batang"/>
          <w:sz w:val="22"/>
          <w:szCs w:val="22"/>
          <w:lang w:val="en-US" w:eastAsia="en-US"/>
        </w:rPr>
        <w:t xml:space="preserve">LTE and </w:t>
      </w:r>
      <w:r>
        <w:rPr>
          <w:rFonts w:eastAsia="Malgun Gothic" w:cs="Batang"/>
          <w:sz w:val="22"/>
          <w:szCs w:val="22"/>
          <w:lang w:val="en-US" w:eastAsia="en-US"/>
        </w:rPr>
        <w:t>NR UE features</w:t>
      </w:r>
      <w:r w:rsidR="00915697">
        <w:rPr>
          <w:rFonts w:eastAsia="Malgun Gothic" w:cs="Batang"/>
          <w:sz w:val="22"/>
          <w:szCs w:val="22"/>
          <w:lang w:val="en-US" w:eastAsia="en-US"/>
        </w:rPr>
        <w:t>.</w:t>
      </w:r>
      <w:r w:rsidRPr="00E34C18">
        <w:rPr>
          <w:rFonts w:eastAsia="Malgun Gothic" w:cs="Batang"/>
          <w:sz w:val="22"/>
          <w:szCs w:val="22"/>
          <w:lang w:val="en-US" w:eastAsia="en-US"/>
        </w:rPr>
        <w:t xml:space="preserve"> </w:t>
      </w:r>
      <w:r>
        <w:rPr>
          <w:rFonts w:eastAsia="Malgun Gothic" w:cs="Batang"/>
          <w:sz w:val="22"/>
          <w:szCs w:val="22"/>
          <w:lang w:val="en-US" w:eastAsia="en-US"/>
        </w:rPr>
        <w:t xml:space="preserve">Companies are encouraged to check the </w:t>
      </w:r>
      <w:r w:rsidR="0014055B">
        <w:rPr>
          <w:rFonts w:eastAsia="Malgun Gothic" w:cs="Batang"/>
          <w:sz w:val="22"/>
          <w:szCs w:val="22"/>
          <w:lang w:val="en-US" w:eastAsia="en-US"/>
        </w:rPr>
        <w:t>lists</w:t>
      </w:r>
      <w:r>
        <w:rPr>
          <w:rFonts w:eastAsia="Malgun Gothic" w:cs="Batang"/>
          <w:sz w:val="22"/>
          <w:szCs w:val="22"/>
          <w:lang w:val="en-US" w:eastAsia="en-US"/>
        </w:rPr>
        <w:t xml:space="preserve"> and to provide feedbacks </w:t>
      </w:r>
      <w:r w:rsidR="00810625">
        <w:rPr>
          <w:rFonts w:eastAsia="Malgun Gothic" w:cs="Batang"/>
          <w:sz w:val="22"/>
          <w:szCs w:val="22"/>
          <w:lang w:val="en-US" w:eastAsia="en-US"/>
        </w:rPr>
        <w:t xml:space="preserve">during </w:t>
      </w:r>
      <w:r w:rsidR="00EC574F">
        <w:rPr>
          <w:rFonts w:eastAsia="Malgun Gothic" w:cs="Batang"/>
          <w:sz w:val="22"/>
          <w:szCs w:val="22"/>
          <w:lang w:val="en-US" w:eastAsia="en-US"/>
        </w:rPr>
        <w:t>95</w:t>
      </w:r>
      <w:r w:rsidR="00DF6CD0">
        <w:rPr>
          <w:rFonts w:eastAsia="Malgun Gothic" w:cs="Batang"/>
          <w:sz w:val="22"/>
          <w:szCs w:val="22"/>
          <w:lang w:val="en-US" w:eastAsia="en-US"/>
        </w:rPr>
        <w:t>-</w:t>
      </w:r>
      <w:r w:rsidR="00810625">
        <w:rPr>
          <w:rFonts w:eastAsia="Malgun Gothic" w:cs="Batang"/>
          <w:sz w:val="22"/>
          <w:szCs w:val="22"/>
          <w:lang w:val="en-US" w:eastAsia="en-US"/>
        </w:rPr>
        <w:t>e</w:t>
      </w:r>
      <w:r w:rsidR="00EC574F">
        <w:rPr>
          <w:rFonts w:eastAsia="Malgun Gothic" w:cs="Batang"/>
          <w:sz w:val="22"/>
          <w:szCs w:val="22"/>
          <w:lang w:val="en-US" w:eastAsia="en-US"/>
        </w:rPr>
        <w:t>s</w:t>
      </w:r>
      <w:r w:rsidR="00DF6CD0">
        <w:rPr>
          <w:rFonts w:eastAsia="Malgun Gothic" w:cs="Batang"/>
          <w:sz w:val="22"/>
          <w:szCs w:val="22"/>
          <w:lang w:val="en-US" w:eastAsia="en-US"/>
        </w:rPr>
        <w:t xml:space="preserve"> </w:t>
      </w:r>
      <w:r w:rsidR="00810625">
        <w:rPr>
          <w:rFonts w:eastAsia="Malgun Gothic" w:cs="Batang"/>
          <w:sz w:val="22"/>
          <w:szCs w:val="22"/>
          <w:lang w:val="en-US" w:eastAsia="en-US"/>
        </w:rPr>
        <w:t xml:space="preserve">meeting </w:t>
      </w:r>
      <w:r>
        <w:rPr>
          <w:rFonts w:eastAsia="Malgun Gothic" w:cs="Batang"/>
          <w:sz w:val="22"/>
          <w:szCs w:val="22"/>
          <w:lang w:val="en-US" w:eastAsia="en-US"/>
        </w:rPr>
        <w:t>if any.</w:t>
      </w:r>
      <w:r w:rsidR="00C40838">
        <w:rPr>
          <w:rFonts w:eastAsia="Malgun Gothic" w:cs="Batang"/>
          <w:sz w:val="22"/>
          <w:szCs w:val="22"/>
          <w:lang w:val="en-US" w:eastAsia="en-US"/>
        </w:rPr>
        <w:t xml:space="preserve">  The document with comp</w:t>
      </w:r>
      <w:r w:rsidR="00257B55">
        <w:rPr>
          <w:rFonts w:eastAsia="Malgun Gothic" w:cs="Batang"/>
          <w:sz w:val="22"/>
          <w:szCs w:val="22"/>
          <w:lang w:val="en-US" w:eastAsia="en-US"/>
        </w:rPr>
        <w:t xml:space="preserve">any’s feedback made in previous RAN4 </w:t>
      </w:r>
      <w:r w:rsidR="00C40838">
        <w:rPr>
          <w:rFonts w:eastAsia="Malgun Gothic" w:cs="Batang"/>
          <w:sz w:val="22"/>
          <w:szCs w:val="22"/>
          <w:lang w:val="en-US" w:eastAsia="en-US"/>
        </w:rPr>
        <w:t>meeting is R4-2005193.</w:t>
      </w:r>
    </w:p>
    <w:p w14:paraId="4620800F" w14:textId="77777777" w:rsidR="002753B9" w:rsidRPr="005F37C3" w:rsidRDefault="002753B9" w:rsidP="00C40838">
      <w:pPr>
        <w:spacing w:after="120"/>
        <w:jc w:val="both"/>
        <w:rPr>
          <w:rFonts w:eastAsia="Malgun Gothic" w:cs="Batang"/>
          <w:sz w:val="22"/>
          <w:szCs w:val="22"/>
          <w:lang w:eastAsia="en-US"/>
        </w:rPr>
      </w:pPr>
    </w:p>
    <w:p w14:paraId="46208010" w14:textId="77777777" w:rsidR="002753B9" w:rsidRDefault="002753B9" w:rsidP="002753B9">
      <w:pPr>
        <w:rPr>
          <w:b/>
        </w:rPr>
        <w:sectPr w:rsidR="002753B9" w:rsidSect="001116E4">
          <w:footerReference w:type="default" r:id="rId11"/>
          <w:pgSz w:w="11906" w:h="16838" w:code="9"/>
          <w:pgMar w:top="851" w:right="1134" w:bottom="567" w:left="1134" w:header="720" w:footer="720" w:gutter="0"/>
          <w:cols w:space="720"/>
          <w:docGrid w:linePitch="326"/>
        </w:sectPr>
      </w:pPr>
      <w:r>
        <w:rPr>
          <w:b/>
        </w:rPr>
        <w:br w:type="page"/>
      </w:r>
    </w:p>
    <w:p w14:paraId="46208011" w14:textId="77777777" w:rsidR="001809C2" w:rsidRPr="003E50DD" w:rsidRDefault="001809C2" w:rsidP="007710A4">
      <w:pPr>
        <w:pStyle w:val="ListParagraph"/>
        <w:keepNext/>
        <w:keepLines/>
        <w:numPr>
          <w:ilvl w:val="0"/>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32"/>
          <w:szCs w:val="32"/>
          <w:lang w:val="en-US" w:eastAsia="ko-KR"/>
        </w:rPr>
      </w:pPr>
      <w:r w:rsidRPr="003E50DD">
        <w:rPr>
          <w:rFonts w:ascii="Arial" w:eastAsiaTheme="minorEastAsia" w:hAnsi="Arial" w:cs="Arial"/>
          <w:sz w:val="32"/>
          <w:szCs w:val="32"/>
          <w:lang w:val="en-US"/>
        </w:rPr>
        <w:lastRenderedPageBreak/>
        <w:t>NR UE feature</w:t>
      </w:r>
    </w:p>
    <w:p w14:paraId="46208012" w14:textId="77777777" w:rsidR="00DC57EE" w:rsidRPr="003E50DD" w:rsidRDefault="005D241D" w:rsidP="007710A4">
      <w:pPr>
        <w:pStyle w:val="ListParagraph"/>
        <w:keepNext/>
        <w:keepLines/>
        <w:numPr>
          <w:ilvl w:val="1"/>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32"/>
          <w:szCs w:val="32"/>
          <w:lang w:val="en-US" w:eastAsia="ko-KR"/>
        </w:rPr>
      </w:pPr>
      <w:r w:rsidRPr="003E50DD">
        <w:rPr>
          <w:rFonts w:ascii="Arial" w:eastAsia="Batang" w:hAnsi="Arial" w:cs="Arial"/>
          <w:sz w:val="32"/>
          <w:szCs w:val="32"/>
          <w:lang w:val="en-US" w:eastAsia="ko-KR"/>
        </w:rPr>
        <w:t>NR-based access t</w:t>
      </w:r>
      <w:r w:rsidR="008D5F68" w:rsidRPr="003E50DD">
        <w:rPr>
          <w:rFonts w:ascii="Arial" w:eastAsia="Batang" w:hAnsi="Arial" w:cs="Arial"/>
          <w:sz w:val="32"/>
          <w:szCs w:val="32"/>
          <w:lang w:val="en-US" w:eastAsia="ko-KR"/>
        </w:rPr>
        <w:t>o unlicensed spectrum</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851"/>
        <w:gridCol w:w="1417"/>
        <w:gridCol w:w="1276"/>
        <w:gridCol w:w="992"/>
        <w:gridCol w:w="993"/>
        <w:gridCol w:w="1842"/>
        <w:gridCol w:w="1843"/>
        <w:gridCol w:w="1276"/>
      </w:tblGrid>
      <w:tr w:rsidR="00612BDB" w:rsidRPr="003E50DD" w14:paraId="46208022" w14:textId="77777777" w:rsidTr="00635B0B">
        <w:trPr>
          <w:trHeight w:val="20"/>
        </w:trPr>
        <w:tc>
          <w:tcPr>
            <w:tcW w:w="1129" w:type="dxa"/>
            <w:shd w:val="clear" w:color="auto" w:fill="auto"/>
          </w:tcPr>
          <w:p w14:paraId="46208013" w14:textId="77777777" w:rsidR="00612BDB" w:rsidRPr="003E50DD" w:rsidRDefault="00612BDB" w:rsidP="00635B0B">
            <w:pPr>
              <w:pStyle w:val="TAH"/>
              <w:rPr>
                <w:rFonts w:cs="Arial"/>
              </w:rPr>
            </w:pPr>
            <w:r w:rsidRPr="003E50DD">
              <w:rPr>
                <w:rFonts w:cs="Arial"/>
              </w:rPr>
              <w:t>Features</w:t>
            </w:r>
          </w:p>
        </w:tc>
        <w:tc>
          <w:tcPr>
            <w:tcW w:w="709" w:type="dxa"/>
            <w:shd w:val="clear" w:color="auto" w:fill="auto"/>
          </w:tcPr>
          <w:p w14:paraId="46208014" w14:textId="77777777" w:rsidR="00612BDB" w:rsidRPr="003E50DD" w:rsidRDefault="00612BDB" w:rsidP="00635B0B">
            <w:pPr>
              <w:pStyle w:val="TAH"/>
              <w:rPr>
                <w:rFonts w:cs="Arial"/>
              </w:rPr>
            </w:pPr>
            <w:r w:rsidRPr="003E50DD">
              <w:rPr>
                <w:rFonts w:cs="Arial"/>
              </w:rPr>
              <w:t>Index</w:t>
            </w:r>
          </w:p>
        </w:tc>
        <w:tc>
          <w:tcPr>
            <w:tcW w:w="1559" w:type="dxa"/>
            <w:shd w:val="clear" w:color="auto" w:fill="auto"/>
          </w:tcPr>
          <w:p w14:paraId="46208015" w14:textId="77777777" w:rsidR="00612BDB" w:rsidRPr="003E50DD" w:rsidRDefault="00612BDB" w:rsidP="00635B0B">
            <w:pPr>
              <w:pStyle w:val="TAH"/>
              <w:rPr>
                <w:rFonts w:cs="Arial"/>
              </w:rPr>
            </w:pPr>
            <w:r w:rsidRPr="003E50DD">
              <w:rPr>
                <w:rFonts w:cs="Arial"/>
              </w:rPr>
              <w:t>Feature group</w:t>
            </w:r>
          </w:p>
        </w:tc>
        <w:tc>
          <w:tcPr>
            <w:tcW w:w="6370" w:type="dxa"/>
            <w:shd w:val="clear" w:color="auto" w:fill="auto"/>
          </w:tcPr>
          <w:p w14:paraId="46208016" w14:textId="77777777" w:rsidR="00612BDB" w:rsidRPr="003E50DD" w:rsidRDefault="00612BDB" w:rsidP="00635B0B">
            <w:pPr>
              <w:pStyle w:val="TAH"/>
              <w:rPr>
                <w:rFonts w:cs="Arial"/>
              </w:rPr>
            </w:pPr>
            <w:r w:rsidRPr="003E50DD">
              <w:rPr>
                <w:rFonts w:cs="Arial"/>
              </w:rPr>
              <w:t>Components</w:t>
            </w:r>
          </w:p>
        </w:tc>
        <w:tc>
          <w:tcPr>
            <w:tcW w:w="1277" w:type="dxa"/>
            <w:shd w:val="clear" w:color="auto" w:fill="auto"/>
          </w:tcPr>
          <w:p w14:paraId="46208017" w14:textId="77777777" w:rsidR="00612BDB" w:rsidRPr="003E50DD" w:rsidRDefault="00612BDB" w:rsidP="00635B0B">
            <w:pPr>
              <w:pStyle w:val="TAH"/>
              <w:rPr>
                <w:rFonts w:cs="Arial"/>
              </w:rPr>
            </w:pPr>
            <w:r w:rsidRPr="003E50DD">
              <w:rPr>
                <w:rFonts w:cs="Arial"/>
              </w:rPr>
              <w:t>Prerequisite feature groups</w:t>
            </w:r>
          </w:p>
        </w:tc>
        <w:tc>
          <w:tcPr>
            <w:tcW w:w="858" w:type="dxa"/>
            <w:shd w:val="clear" w:color="auto" w:fill="auto"/>
          </w:tcPr>
          <w:p w14:paraId="46208018" w14:textId="77777777" w:rsidR="00612BDB" w:rsidRPr="003E50DD" w:rsidRDefault="00612BDB" w:rsidP="00635B0B">
            <w:pPr>
              <w:pStyle w:val="TAH"/>
              <w:rPr>
                <w:rFonts w:cs="Arial"/>
              </w:rPr>
            </w:pPr>
            <w:r w:rsidRPr="003E50DD">
              <w:rPr>
                <w:rFonts w:cs="Arial"/>
              </w:rPr>
              <w:t xml:space="preserve">Need for the </w:t>
            </w:r>
            <w:proofErr w:type="spellStart"/>
            <w:r w:rsidRPr="003E50DD">
              <w:rPr>
                <w:rFonts w:cs="Arial"/>
              </w:rPr>
              <w:t>gNB</w:t>
            </w:r>
            <w:proofErr w:type="spellEnd"/>
            <w:r w:rsidRPr="003E50DD">
              <w:rPr>
                <w:rFonts w:cs="Arial"/>
              </w:rPr>
              <w:t xml:space="preserve"> to know if the feature is supported</w:t>
            </w:r>
          </w:p>
        </w:tc>
        <w:tc>
          <w:tcPr>
            <w:tcW w:w="851" w:type="dxa"/>
            <w:shd w:val="clear" w:color="auto" w:fill="auto"/>
          </w:tcPr>
          <w:p w14:paraId="46208019" w14:textId="77777777" w:rsidR="00612BDB" w:rsidRPr="003E50DD" w:rsidRDefault="00612BDB" w:rsidP="00635B0B">
            <w:pPr>
              <w:pStyle w:val="TAH"/>
              <w:rPr>
                <w:rFonts w:cs="Arial"/>
              </w:rPr>
            </w:pPr>
            <w:r w:rsidRPr="003E50DD">
              <w:rPr>
                <w:rFonts w:eastAsia="Gulim" w:cs="Arial"/>
                <w:color w:val="000000" w:themeColor="text1"/>
              </w:rPr>
              <w:t xml:space="preserve">Applicable to </w:t>
            </w:r>
            <w:r w:rsidRPr="003E50DD">
              <w:rPr>
                <w:rFonts w:cs="Arial"/>
                <w:color w:val="000000" w:themeColor="text1"/>
              </w:rPr>
              <w:t>the capability signalling exchange between UEs (V2X WI only)”.</w:t>
            </w:r>
          </w:p>
        </w:tc>
        <w:tc>
          <w:tcPr>
            <w:tcW w:w="1417" w:type="dxa"/>
          </w:tcPr>
          <w:p w14:paraId="4620801A" w14:textId="77777777" w:rsidR="00612BDB" w:rsidRPr="003E50DD" w:rsidRDefault="00612BDB" w:rsidP="00635B0B">
            <w:pPr>
              <w:pStyle w:val="TAN"/>
              <w:ind w:left="0" w:firstLine="0"/>
              <w:rPr>
                <w:rFonts w:cs="Arial"/>
                <w:b/>
                <w:lang w:eastAsia="ja-JP"/>
              </w:rPr>
            </w:pPr>
            <w:r w:rsidRPr="003E50DD">
              <w:rPr>
                <w:rFonts w:cs="Arial"/>
                <w:b/>
                <w:lang w:eastAsia="ja-JP"/>
              </w:rPr>
              <w:t>Consequence if the feature is not supported by the UE</w:t>
            </w:r>
          </w:p>
        </w:tc>
        <w:tc>
          <w:tcPr>
            <w:tcW w:w="1276" w:type="dxa"/>
            <w:shd w:val="clear" w:color="auto" w:fill="auto"/>
          </w:tcPr>
          <w:p w14:paraId="4620801B" w14:textId="77777777" w:rsidR="00612BDB" w:rsidRPr="003E50DD" w:rsidRDefault="00612BDB" w:rsidP="00635B0B">
            <w:pPr>
              <w:pStyle w:val="TAN"/>
              <w:ind w:left="0" w:firstLine="0"/>
              <w:rPr>
                <w:rFonts w:cs="Arial"/>
                <w:b/>
                <w:lang w:eastAsia="ja-JP"/>
              </w:rPr>
            </w:pPr>
            <w:r w:rsidRPr="003E50DD">
              <w:rPr>
                <w:rFonts w:cs="Arial"/>
                <w:b/>
                <w:lang w:eastAsia="ja-JP"/>
              </w:rPr>
              <w:t>Type</w:t>
            </w:r>
          </w:p>
          <w:p w14:paraId="4620801C" w14:textId="77777777" w:rsidR="00612BDB" w:rsidRPr="003E50DD" w:rsidRDefault="00612BDB" w:rsidP="00635B0B">
            <w:pPr>
              <w:pStyle w:val="TAN"/>
              <w:ind w:left="0" w:firstLine="0"/>
              <w:rPr>
                <w:rFonts w:cs="Arial"/>
                <w:b/>
                <w:lang w:eastAsia="ja-JP"/>
              </w:rPr>
            </w:pPr>
            <w:r w:rsidRPr="003E50DD">
              <w:rPr>
                <w:rFonts w:cs="Arial"/>
                <w:b/>
                <w:lang w:eastAsia="ja-JP"/>
              </w:rPr>
              <w:t>(the ‘type’ definition from UE features should be based on the granularity of 1) Per UE or 2) Per Band or 3) Per BC or 4) Per FS or 5) Per FSPC)</w:t>
            </w:r>
          </w:p>
        </w:tc>
        <w:tc>
          <w:tcPr>
            <w:tcW w:w="992" w:type="dxa"/>
            <w:shd w:val="clear" w:color="auto" w:fill="auto"/>
          </w:tcPr>
          <w:p w14:paraId="4620801D" w14:textId="77777777" w:rsidR="00612BDB" w:rsidRPr="003E50DD" w:rsidRDefault="00612BDB" w:rsidP="00635B0B">
            <w:pPr>
              <w:pStyle w:val="TAH"/>
              <w:rPr>
                <w:rFonts w:cs="Arial"/>
              </w:rPr>
            </w:pPr>
            <w:r w:rsidRPr="003E50DD">
              <w:rPr>
                <w:rFonts w:cs="Arial"/>
              </w:rPr>
              <w:t>Need of FDD/TDD differentiation</w:t>
            </w:r>
          </w:p>
        </w:tc>
        <w:tc>
          <w:tcPr>
            <w:tcW w:w="993" w:type="dxa"/>
            <w:shd w:val="clear" w:color="auto" w:fill="auto"/>
          </w:tcPr>
          <w:p w14:paraId="4620801E" w14:textId="77777777" w:rsidR="00612BDB" w:rsidRPr="003E50DD" w:rsidRDefault="00612BDB" w:rsidP="00635B0B">
            <w:pPr>
              <w:pStyle w:val="TAH"/>
              <w:rPr>
                <w:rFonts w:cs="Arial"/>
              </w:rPr>
            </w:pPr>
            <w:r w:rsidRPr="003E50DD">
              <w:rPr>
                <w:rFonts w:cs="Arial"/>
              </w:rPr>
              <w:t>Need of FR1/FR2 differentiation</w:t>
            </w:r>
          </w:p>
        </w:tc>
        <w:tc>
          <w:tcPr>
            <w:tcW w:w="1842" w:type="dxa"/>
          </w:tcPr>
          <w:p w14:paraId="4620801F" w14:textId="77777777" w:rsidR="00612BDB" w:rsidRPr="003E50DD" w:rsidRDefault="00612BDB" w:rsidP="00635B0B">
            <w:pPr>
              <w:pStyle w:val="TAH"/>
              <w:rPr>
                <w:rFonts w:cs="Arial"/>
              </w:rPr>
            </w:pPr>
            <w:r w:rsidRPr="003E50DD">
              <w:rPr>
                <w:rFonts w:cs="Arial"/>
              </w:rPr>
              <w:t>Capability interpretation for mixture of FDD/TDD and/or FR1/FR2</w:t>
            </w:r>
          </w:p>
        </w:tc>
        <w:tc>
          <w:tcPr>
            <w:tcW w:w="1843" w:type="dxa"/>
            <w:shd w:val="clear" w:color="auto" w:fill="auto"/>
          </w:tcPr>
          <w:p w14:paraId="46208020" w14:textId="77777777" w:rsidR="00612BDB" w:rsidRPr="003E50DD" w:rsidRDefault="00612BDB" w:rsidP="00635B0B">
            <w:pPr>
              <w:pStyle w:val="TAH"/>
              <w:rPr>
                <w:rFonts w:cs="Arial"/>
              </w:rPr>
            </w:pPr>
            <w:r w:rsidRPr="003E50DD">
              <w:rPr>
                <w:rFonts w:cs="Arial"/>
              </w:rPr>
              <w:t>Note</w:t>
            </w:r>
          </w:p>
        </w:tc>
        <w:tc>
          <w:tcPr>
            <w:tcW w:w="1276" w:type="dxa"/>
            <w:shd w:val="clear" w:color="auto" w:fill="auto"/>
          </w:tcPr>
          <w:p w14:paraId="46208021" w14:textId="77777777" w:rsidR="00612BDB" w:rsidRPr="003E50DD" w:rsidRDefault="00612BDB" w:rsidP="00635B0B">
            <w:pPr>
              <w:pStyle w:val="TAH"/>
              <w:rPr>
                <w:rFonts w:cs="Arial"/>
              </w:rPr>
            </w:pPr>
            <w:r w:rsidRPr="003E50DD">
              <w:rPr>
                <w:rFonts w:cs="Arial"/>
              </w:rPr>
              <w:t>Mandatory/Optional</w:t>
            </w:r>
          </w:p>
        </w:tc>
      </w:tr>
      <w:tr w:rsidR="00612BDB" w:rsidRPr="003E50DD" w14:paraId="46208031" w14:textId="77777777" w:rsidTr="00AB7452">
        <w:trPr>
          <w:trHeight w:val="20"/>
        </w:trPr>
        <w:tc>
          <w:tcPr>
            <w:tcW w:w="1129" w:type="dxa"/>
            <w:vMerge w:val="restart"/>
            <w:shd w:val="clear" w:color="auto" w:fill="auto"/>
          </w:tcPr>
          <w:p w14:paraId="46208023" w14:textId="77777777" w:rsidR="00612BDB" w:rsidRPr="003E50DD" w:rsidRDefault="00451A37" w:rsidP="00451A37">
            <w:pPr>
              <w:pStyle w:val="TAL"/>
              <w:rPr>
                <w:rFonts w:cs="Arial"/>
                <w:lang w:eastAsia="ja-JP"/>
              </w:rPr>
            </w:pPr>
            <w:r w:rsidRPr="00451A37">
              <w:rPr>
                <w:rFonts w:cs="Arial" w:hint="eastAsia"/>
                <w:lang w:eastAsia="ja-JP"/>
              </w:rPr>
              <w:t>4.</w:t>
            </w:r>
            <w:r>
              <w:rPr>
                <w:rFonts w:cs="Arial" w:hint="eastAsia"/>
                <w:lang w:eastAsia="ja-JP"/>
              </w:rPr>
              <w:t xml:space="preserve"> </w:t>
            </w:r>
            <w:r w:rsidRPr="00451A37">
              <w:rPr>
                <w:rFonts w:cs="Arial"/>
                <w:lang w:eastAsia="ja-JP"/>
              </w:rPr>
              <w:t>NR-based access to unlicensed spectrum</w:t>
            </w:r>
          </w:p>
        </w:tc>
        <w:tc>
          <w:tcPr>
            <w:tcW w:w="709" w:type="dxa"/>
            <w:shd w:val="clear" w:color="auto" w:fill="C9C9C9" w:themeFill="accent3" w:themeFillTint="99"/>
          </w:tcPr>
          <w:p w14:paraId="46208024" w14:textId="726D987C" w:rsidR="00612BDB" w:rsidRPr="003E50DD" w:rsidRDefault="00461EFB" w:rsidP="00635B0B">
            <w:pPr>
              <w:pStyle w:val="TAL"/>
              <w:rPr>
                <w:rFonts w:cs="Arial"/>
                <w:lang w:eastAsia="ja-JP"/>
              </w:rPr>
            </w:pPr>
            <w:r>
              <w:rPr>
                <w:rFonts w:cs="Arial"/>
                <w:lang w:eastAsia="ja-JP"/>
              </w:rPr>
              <w:t>[</w:t>
            </w:r>
            <w:r w:rsidR="00612BDB">
              <w:rPr>
                <w:rFonts w:cs="Arial" w:hint="eastAsia"/>
                <w:lang w:eastAsia="ja-JP"/>
              </w:rPr>
              <w:t>4-1</w:t>
            </w:r>
            <w:r>
              <w:rPr>
                <w:rFonts w:cs="Arial"/>
                <w:lang w:eastAsia="ja-JP"/>
              </w:rPr>
              <w:t>]</w:t>
            </w:r>
          </w:p>
        </w:tc>
        <w:tc>
          <w:tcPr>
            <w:tcW w:w="1559" w:type="dxa"/>
            <w:shd w:val="clear" w:color="auto" w:fill="C9C9C9" w:themeFill="accent3" w:themeFillTint="99"/>
          </w:tcPr>
          <w:p w14:paraId="46208025" w14:textId="77777777" w:rsidR="00612BDB" w:rsidRPr="00833488" w:rsidRDefault="00612BDB" w:rsidP="00635B0B">
            <w:pPr>
              <w:pStyle w:val="TAL"/>
              <w:rPr>
                <w:rFonts w:cs="Arial"/>
                <w:lang w:eastAsia="ja-JP"/>
              </w:rPr>
            </w:pPr>
            <w:r>
              <w:rPr>
                <w:rFonts w:cs="Arial" w:hint="eastAsia"/>
                <w:lang w:eastAsia="ja-JP"/>
              </w:rPr>
              <w:t>T</w:t>
            </w:r>
            <w:r>
              <w:rPr>
                <w:rFonts w:cs="Arial"/>
                <w:lang w:eastAsia="ja-JP"/>
              </w:rPr>
              <w:t xml:space="preserve">ransmission in intra-carrier </w:t>
            </w:r>
            <w:proofErr w:type="spellStart"/>
            <w:r>
              <w:rPr>
                <w:rFonts w:cs="Arial"/>
                <w:lang w:eastAsia="ja-JP"/>
              </w:rPr>
              <w:t>guardband</w:t>
            </w:r>
            <w:proofErr w:type="spellEnd"/>
          </w:p>
        </w:tc>
        <w:tc>
          <w:tcPr>
            <w:tcW w:w="6370" w:type="dxa"/>
            <w:shd w:val="clear" w:color="auto" w:fill="C9C9C9" w:themeFill="accent3" w:themeFillTint="99"/>
          </w:tcPr>
          <w:p w14:paraId="46208026" w14:textId="77777777" w:rsidR="00612BDB" w:rsidRPr="003E50DD" w:rsidRDefault="00612BDB" w:rsidP="00332F76">
            <w:pPr>
              <w:autoSpaceDE w:val="0"/>
              <w:autoSpaceDN w:val="0"/>
              <w:adjustRightInd w:val="0"/>
              <w:snapToGrid w:val="0"/>
              <w:spacing w:afterLines="50" w:after="163"/>
              <w:contextualSpacing/>
              <w:jc w:val="both"/>
              <w:rPr>
                <w:rFonts w:ascii="Arial" w:hAnsi="Arial" w:cs="Arial"/>
                <w:sz w:val="18"/>
              </w:rPr>
            </w:pPr>
            <w:r>
              <w:rPr>
                <w:rFonts w:ascii="Arial" w:hAnsi="Arial" w:cs="Arial" w:hint="eastAsia"/>
                <w:sz w:val="18"/>
              </w:rPr>
              <w:t>C</w:t>
            </w:r>
            <w:r>
              <w:rPr>
                <w:rFonts w:ascii="Arial" w:hAnsi="Arial" w:cs="Arial"/>
                <w:sz w:val="18"/>
              </w:rPr>
              <w:t xml:space="preserve">apability of transmission in the intra-band carrier </w:t>
            </w:r>
            <w:proofErr w:type="spellStart"/>
            <w:r>
              <w:rPr>
                <w:rFonts w:ascii="Arial" w:hAnsi="Arial" w:cs="Arial"/>
                <w:sz w:val="18"/>
              </w:rPr>
              <w:t>guardband</w:t>
            </w:r>
            <w:proofErr w:type="spellEnd"/>
            <w:r>
              <w:rPr>
                <w:rFonts w:ascii="Arial" w:hAnsi="Arial" w:cs="Arial"/>
                <w:sz w:val="18"/>
              </w:rPr>
              <w:t xml:space="preserve"> if the UE is scheduled a contiguous allocation that is wider than a 20MHz </w:t>
            </w:r>
            <w:proofErr w:type="spellStart"/>
            <w:r>
              <w:rPr>
                <w:rFonts w:ascii="Arial" w:hAnsi="Arial" w:cs="Arial"/>
                <w:sz w:val="18"/>
              </w:rPr>
              <w:t>subband</w:t>
            </w:r>
            <w:proofErr w:type="spellEnd"/>
            <w:r>
              <w:rPr>
                <w:rFonts w:ascii="Arial" w:hAnsi="Arial" w:cs="Arial"/>
                <w:sz w:val="18"/>
              </w:rPr>
              <w:t xml:space="preserve">. </w:t>
            </w:r>
          </w:p>
        </w:tc>
        <w:tc>
          <w:tcPr>
            <w:tcW w:w="1277" w:type="dxa"/>
            <w:shd w:val="clear" w:color="auto" w:fill="C9C9C9" w:themeFill="accent3" w:themeFillTint="99"/>
          </w:tcPr>
          <w:p w14:paraId="46208027" w14:textId="77777777" w:rsidR="00612BDB" w:rsidRPr="003E50DD" w:rsidRDefault="00612BDB" w:rsidP="00635B0B">
            <w:pPr>
              <w:pStyle w:val="TAL"/>
              <w:rPr>
                <w:rFonts w:cs="Arial"/>
                <w:lang w:eastAsia="ja-JP"/>
              </w:rPr>
            </w:pPr>
            <w:r>
              <w:rPr>
                <w:rFonts w:cs="Arial" w:hint="eastAsia"/>
                <w:lang w:eastAsia="ja-JP"/>
              </w:rPr>
              <w:t>N</w:t>
            </w:r>
            <w:r>
              <w:rPr>
                <w:rFonts w:cs="Arial"/>
                <w:lang w:eastAsia="ja-JP"/>
              </w:rPr>
              <w:t>one</w:t>
            </w:r>
          </w:p>
        </w:tc>
        <w:tc>
          <w:tcPr>
            <w:tcW w:w="858" w:type="dxa"/>
            <w:shd w:val="clear" w:color="auto" w:fill="C9C9C9" w:themeFill="accent3" w:themeFillTint="99"/>
          </w:tcPr>
          <w:p w14:paraId="46208028" w14:textId="77777777" w:rsidR="00612BDB" w:rsidRPr="001869D8" w:rsidRDefault="00612BDB" w:rsidP="00635B0B">
            <w:pPr>
              <w:pStyle w:val="TAL"/>
              <w:rPr>
                <w:rFonts w:cs="Arial"/>
                <w:lang w:eastAsia="ja-JP"/>
              </w:rPr>
            </w:pPr>
            <w:r>
              <w:rPr>
                <w:rFonts w:cs="Arial" w:hint="eastAsia"/>
                <w:lang w:eastAsia="ja-JP"/>
              </w:rPr>
              <w:t>y</w:t>
            </w:r>
            <w:r>
              <w:rPr>
                <w:rFonts w:cs="Arial"/>
                <w:lang w:eastAsia="ja-JP"/>
              </w:rPr>
              <w:t>es</w:t>
            </w:r>
          </w:p>
        </w:tc>
        <w:tc>
          <w:tcPr>
            <w:tcW w:w="851" w:type="dxa"/>
            <w:shd w:val="clear" w:color="auto" w:fill="C9C9C9" w:themeFill="accent3" w:themeFillTint="99"/>
          </w:tcPr>
          <w:p w14:paraId="46208029" w14:textId="77777777" w:rsidR="00612BDB" w:rsidRPr="003E50DD" w:rsidRDefault="00612BDB" w:rsidP="00635B0B">
            <w:pPr>
              <w:pStyle w:val="TAL"/>
              <w:rPr>
                <w:rFonts w:cs="Arial"/>
                <w:lang w:eastAsia="ja-JP"/>
              </w:rPr>
            </w:pPr>
            <w:r>
              <w:rPr>
                <w:rFonts w:cs="Arial" w:hint="eastAsia"/>
                <w:lang w:eastAsia="ja-JP"/>
              </w:rPr>
              <w:t>n</w:t>
            </w:r>
            <w:r>
              <w:rPr>
                <w:rFonts w:cs="Arial"/>
                <w:lang w:eastAsia="ja-JP"/>
              </w:rPr>
              <w:t>o</w:t>
            </w:r>
          </w:p>
        </w:tc>
        <w:tc>
          <w:tcPr>
            <w:tcW w:w="1417" w:type="dxa"/>
            <w:shd w:val="clear" w:color="auto" w:fill="C9C9C9" w:themeFill="accent3" w:themeFillTint="99"/>
          </w:tcPr>
          <w:p w14:paraId="4620802A" w14:textId="77777777" w:rsidR="00612BDB" w:rsidRPr="004B5B0F" w:rsidRDefault="00612BDB" w:rsidP="00635B0B">
            <w:pPr>
              <w:pStyle w:val="TAL"/>
              <w:rPr>
                <w:rFonts w:cs="Arial"/>
                <w:lang w:val="en-US" w:eastAsia="ja-JP"/>
              </w:rPr>
            </w:pPr>
            <w:r>
              <w:rPr>
                <w:rFonts w:cs="Arial" w:hint="eastAsia"/>
                <w:lang w:val="en-US" w:eastAsia="ja-JP"/>
              </w:rPr>
              <w:t>U</w:t>
            </w:r>
            <w:r>
              <w:rPr>
                <w:rFonts w:cs="Arial"/>
                <w:lang w:val="en-US" w:eastAsia="ja-JP"/>
              </w:rPr>
              <w:t xml:space="preserve">E cannot transmit in the </w:t>
            </w:r>
            <w:proofErr w:type="spellStart"/>
            <w:r>
              <w:rPr>
                <w:rFonts w:cs="Arial"/>
                <w:lang w:val="en-US" w:eastAsia="ja-JP"/>
              </w:rPr>
              <w:t>guardband</w:t>
            </w:r>
            <w:proofErr w:type="spellEnd"/>
            <w:r>
              <w:rPr>
                <w:rFonts w:cs="Arial"/>
                <w:lang w:val="en-US" w:eastAsia="ja-JP"/>
              </w:rPr>
              <w:t xml:space="preserve">, it could only transmit in the </w:t>
            </w:r>
            <w:proofErr w:type="spellStart"/>
            <w:r>
              <w:rPr>
                <w:rFonts w:cs="Arial"/>
                <w:lang w:val="en-US" w:eastAsia="ja-JP"/>
              </w:rPr>
              <w:t>subbands</w:t>
            </w:r>
            <w:proofErr w:type="spellEnd"/>
          </w:p>
        </w:tc>
        <w:tc>
          <w:tcPr>
            <w:tcW w:w="1276" w:type="dxa"/>
            <w:shd w:val="clear" w:color="auto" w:fill="C9C9C9" w:themeFill="accent3" w:themeFillTint="99"/>
          </w:tcPr>
          <w:p w14:paraId="4620802B" w14:textId="77777777" w:rsidR="00612BDB" w:rsidRPr="004B5B0F" w:rsidRDefault="00612BDB" w:rsidP="00635B0B">
            <w:pPr>
              <w:pStyle w:val="TAL"/>
              <w:rPr>
                <w:rFonts w:cs="Arial"/>
                <w:lang w:eastAsia="ja-JP"/>
              </w:rPr>
            </w:pPr>
            <w:r w:rsidRPr="008005F7">
              <w:rPr>
                <w:rFonts w:cs="Arial" w:hint="eastAsia"/>
                <w:lang w:eastAsia="ja-JP"/>
              </w:rPr>
              <w:t>p</w:t>
            </w:r>
            <w:r w:rsidRPr="008005F7">
              <w:rPr>
                <w:rFonts w:cs="Arial"/>
                <w:lang w:eastAsia="ja-JP"/>
              </w:rPr>
              <w:t>er UE</w:t>
            </w:r>
          </w:p>
        </w:tc>
        <w:tc>
          <w:tcPr>
            <w:tcW w:w="992" w:type="dxa"/>
            <w:shd w:val="clear" w:color="auto" w:fill="C9C9C9" w:themeFill="accent3" w:themeFillTint="99"/>
          </w:tcPr>
          <w:p w14:paraId="4620802C" w14:textId="77777777" w:rsidR="00612BDB" w:rsidRPr="003E50DD" w:rsidRDefault="00612BDB" w:rsidP="00635B0B">
            <w:pPr>
              <w:pStyle w:val="TAL"/>
              <w:rPr>
                <w:rFonts w:cs="Arial"/>
                <w:lang w:eastAsia="ja-JP"/>
              </w:rPr>
            </w:pPr>
            <w:r>
              <w:rPr>
                <w:rFonts w:cs="Arial" w:hint="eastAsia"/>
                <w:lang w:eastAsia="ja-JP"/>
              </w:rPr>
              <w:t>N</w:t>
            </w:r>
            <w:r>
              <w:rPr>
                <w:rFonts w:cs="Arial"/>
                <w:lang w:eastAsia="ja-JP"/>
              </w:rPr>
              <w:t>o</w:t>
            </w:r>
          </w:p>
        </w:tc>
        <w:tc>
          <w:tcPr>
            <w:tcW w:w="993" w:type="dxa"/>
            <w:shd w:val="clear" w:color="auto" w:fill="C9C9C9" w:themeFill="accent3" w:themeFillTint="99"/>
          </w:tcPr>
          <w:p w14:paraId="4620802D" w14:textId="77777777" w:rsidR="00612BDB" w:rsidRPr="003E50DD" w:rsidRDefault="00612BDB" w:rsidP="00635B0B">
            <w:pPr>
              <w:pStyle w:val="TAL"/>
              <w:rPr>
                <w:rFonts w:cs="Arial"/>
                <w:lang w:eastAsia="ja-JP"/>
              </w:rPr>
            </w:pPr>
            <w:r>
              <w:rPr>
                <w:rFonts w:cs="Arial" w:hint="eastAsia"/>
                <w:lang w:eastAsia="ja-JP"/>
              </w:rPr>
              <w:t>N</w:t>
            </w:r>
            <w:r>
              <w:rPr>
                <w:rFonts w:cs="Arial"/>
                <w:lang w:eastAsia="ja-JP"/>
              </w:rPr>
              <w:t>o</w:t>
            </w:r>
          </w:p>
        </w:tc>
        <w:tc>
          <w:tcPr>
            <w:tcW w:w="1842" w:type="dxa"/>
            <w:shd w:val="clear" w:color="auto" w:fill="C9C9C9" w:themeFill="accent3" w:themeFillTint="99"/>
          </w:tcPr>
          <w:p w14:paraId="4620802E" w14:textId="77777777" w:rsidR="00612BDB" w:rsidRPr="003E50DD" w:rsidRDefault="00612BDB" w:rsidP="00635B0B">
            <w:pPr>
              <w:pStyle w:val="TAL"/>
              <w:rPr>
                <w:rFonts w:cs="Arial"/>
              </w:rPr>
            </w:pPr>
          </w:p>
        </w:tc>
        <w:tc>
          <w:tcPr>
            <w:tcW w:w="1843" w:type="dxa"/>
            <w:shd w:val="clear" w:color="auto" w:fill="C9C9C9" w:themeFill="accent3" w:themeFillTint="99"/>
          </w:tcPr>
          <w:p w14:paraId="4620802F" w14:textId="77777777" w:rsidR="00612BDB" w:rsidRPr="003E50DD" w:rsidRDefault="00612BDB" w:rsidP="00635B0B">
            <w:pPr>
              <w:pStyle w:val="TAL"/>
              <w:rPr>
                <w:rFonts w:cs="Arial"/>
              </w:rPr>
            </w:pPr>
          </w:p>
        </w:tc>
        <w:tc>
          <w:tcPr>
            <w:tcW w:w="1276" w:type="dxa"/>
            <w:shd w:val="clear" w:color="auto" w:fill="C9C9C9" w:themeFill="accent3" w:themeFillTint="99"/>
          </w:tcPr>
          <w:p w14:paraId="46208030" w14:textId="77777777" w:rsidR="00612BDB" w:rsidRPr="003E50DD" w:rsidRDefault="00612BDB" w:rsidP="00635B0B">
            <w:pPr>
              <w:pStyle w:val="TAL"/>
              <w:rPr>
                <w:rFonts w:cs="Arial"/>
                <w:lang w:eastAsia="ja-JP"/>
              </w:rPr>
            </w:pPr>
            <w:r>
              <w:rPr>
                <w:rFonts w:cs="Arial" w:hint="eastAsia"/>
                <w:lang w:eastAsia="ja-JP"/>
              </w:rPr>
              <w:t>O</w:t>
            </w:r>
            <w:r>
              <w:rPr>
                <w:rFonts w:cs="Arial"/>
                <w:lang w:eastAsia="ja-JP"/>
              </w:rPr>
              <w:t>ptional</w:t>
            </w:r>
          </w:p>
        </w:tc>
      </w:tr>
      <w:tr w:rsidR="00043400" w:rsidRPr="003E50DD" w14:paraId="46208040" w14:textId="77777777" w:rsidTr="00AB7452">
        <w:trPr>
          <w:trHeight w:val="20"/>
        </w:trPr>
        <w:tc>
          <w:tcPr>
            <w:tcW w:w="1129" w:type="dxa"/>
            <w:vMerge/>
            <w:shd w:val="clear" w:color="auto" w:fill="auto"/>
          </w:tcPr>
          <w:p w14:paraId="46208032" w14:textId="77777777" w:rsidR="00043400" w:rsidRPr="00451A37" w:rsidRDefault="00043400" w:rsidP="00043400">
            <w:pPr>
              <w:pStyle w:val="TAL"/>
              <w:rPr>
                <w:rFonts w:cs="Arial"/>
                <w:lang w:eastAsia="ja-JP"/>
              </w:rPr>
            </w:pPr>
          </w:p>
        </w:tc>
        <w:tc>
          <w:tcPr>
            <w:tcW w:w="709" w:type="dxa"/>
            <w:shd w:val="clear" w:color="auto" w:fill="C9C9C9" w:themeFill="accent3" w:themeFillTint="99"/>
          </w:tcPr>
          <w:p w14:paraId="46208033" w14:textId="77777777" w:rsidR="00043400" w:rsidRDefault="00043400" w:rsidP="00043400">
            <w:pPr>
              <w:pStyle w:val="TAL"/>
              <w:rPr>
                <w:rFonts w:cs="Arial"/>
                <w:lang w:eastAsia="ja-JP"/>
              </w:rPr>
            </w:pPr>
            <w:r>
              <w:rPr>
                <w:rFonts w:cs="Arial"/>
                <w:lang w:eastAsia="ja-JP"/>
              </w:rPr>
              <w:t>[4-2]</w:t>
            </w:r>
          </w:p>
        </w:tc>
        <w:tc>
          <w:tcPr>
            <w:tcW w:w="1559" w:type="dxa"/>
            <w:shd w:val="clear" w:color="auto" w:fill="C9C9C9" w:themeFill="accent3" w:themeFillTint="99"/>
          </w:tcPr>
          <w:p w14:paraId="46208034" w14:textId="77777777" w:rsidR="00043400" w:rsidRDefault="00043400" w:rsidP="00043400">
            <w:pPr>
              <w:pStyle w:val="TAL"/>
              <w:rPr>
                <w:rFonts w:cs="Arial"/>
                <w:lang w:eastAsia="ja-JP"/>
              </w:rPr>
            </w:pPr>
            <w:r>
              <w:rPr>
                <w:rFonts w:cs="Arial"/>
                <w:lang w:eastAsia="ja-JP"/>
              </w:rPr>
              <w:t xml:space="preserve">Reception in intra-carrier </w:t>
            </w:r>
            <w:proofErr w:type="spellStart"/>
            <w:r>
              <w:rPr>
                <w:rFonts w:cs="Arial"/>
                <w:lang w:eastAsia="ja-JP"/>
              </w:rPr>
              <w:t>guardband</w:t>
            </w:r>
            <w:proofErr w:type="spellEnd"/>
          </w:p>
        </w:tc>
        <w:tc>
          <w:tcPr>
            <w:tcW w:w="6370" w:type="dxa"/>
            <w:shd w:val="clear" w:color="auto" w:fill="C9C9C9" w:themeFill="accent3" w:themeFillTint="99"/>
          </w:tcPr>
          <w:p w14:paraId="46208035" w14:textId="77777777" w:rsidR="00043400" w:rsidRDefault="00043400" w:rsidP="00332F76">
            <w:pPr>
              <w:autoSpaceDE w:val="0"/>
              <w:autoSpaceDN w:val="0"/>
              <w:adjustRightInd w:val="0"/>
              <w:snapToGrid w:val="0"/>
              <w:spacing w:afterLines="50" w:after="163"/>
              <w:contextualSpacing/>
              <w:jc w:val="both"/>
              <w:rPr>
                <w:rFonts w:ascii="Arial" w:hAnsi="Arial" w:cs="Arial"/>
                <w:sz w:val="18"/>
              </w:rPr>
            </w:pPr>
            <w:r>
              <w:rPr>
                <w:rFonts w:ascii="Arial" w:hAnsi="Arial" w:cs="Arial" w:hint="eastAsia"/>
                <w:sz w:val="18"/>
              </w:rPr>
              <w:t>C</w:t>
            </w:r>
            <w:r>
              <w:rPr>
                <w:rFonts w:ascii="Arial" w:hAnsi="Arial" w:cs="Arial"/>
                <w:sz w:val="18"/>
              </w:rPr>
              <w:t xml:space="preserve">apability of reception in the intra-band carrier </w:t>
            </w:r>
            <w:proofErr w:type="spellStart"/>
            <w:r>
              <w:rPr>
                <w:rFonts w:ascii="Arial" w:hAnsi="Arial" w:cs="Arial"/>
                <w:sz w:val="18"/>
              </w:rPr>
              <w:t>guardband</w:t>
            </w:r>
            <w:proofErr w:type="spellEnd"/>
            <w:r>
              <w:rPr>
                <w:rFonts w:ascii="Arial" w:hAnsi="Arial" w:cs="Arial"/>
                <w:sz w:val="18"/>
              </w:rPr>
              <w:t xml:space="preserve"> if the UE is scheduled a contiguous allocation that is wider than a 20MHz </w:t>
            </w:r>
            <w:proofErr w:type="spellStart"/>
            <w:r>
              <w:rPr>
                <w:rFonts w:ascii="Arial" w:hAnsi="Arial" w:cs="Arial"/>
                <w:sz w:val="18"/>
              </w:rPr>
              <w:t>subband</w:t>
            </w:r>
            <w:proofErr w:type="spellEnd"/>
            <w:r>
              <w:rPr>
                <w:rFonts w:ascii="Arial" w:hAnsi="Arial" w:cs="Arial"/>
                <w:sz w:val="18"/>
              </w:rPr>
              <w:t xml:space="preserve">. </w:t>
            </w:r>
          </w:p>
        </w:tc>
        <w:tc>
          <w:tcPr>
            <w:tcW w:w="1277" w:type="dxa"/>
            <w:shd w:val="clear" w:color="auto" w:fill="C9C9C9" w:themeFill="accent3" w:themeFillTint="99"/>
          </w:tcPr>
          <w:p w14:paraId="46208036" w14:textId="77777777" w:rsidR="00043400" w:rsidRDefault="00043400" w:rsidP="00043400">
            <w:pPr>
              <w:pStyle w:val="TAL"/>
              <w:rPr>
                <w:rFonts w:cs="Arial"/>
                <w:lang w:eastAsia="ja-JP"/>
              </w:rPr>
            </w:pPr>
            <w:r>
              <w:rPr>
                <w:rFonts w:cs="Arial" w:hint="eastAsia"/>
                <w:lang w:eastAsia="ja-JP"/>
              </w:rPr>
              <w:t>N</w:t>
            </w:r>
            <w:r>
              <w:rPr>
                <w:rFonts w:cs="Arial"/>
                <w:lang w:eastAsia="ja-JP"/>
              </w:rPr>
              <w:t>one</w:t>
            </w:r>
          </w:p>
        </w:tc>
        <w:tc>
          <w:tcPr>
            <w:tcW w:w="858" w:type="dxa"/>
            <w:shd w:val="clear" w:color="auto" w:fill="C9C9C9" w:themeFill="accent3" w:themeFillTint="99"/>
          </w:tcPr>
          <w:p w14:paraId="46208037" w14:textId="77777777" w:rsidR="00043400" w:rsidRDefault="00043400" w:rsidP="00043400">
            <w:pPr>
              <w:pStyle w:val="TAL"/>
              <w:rPr>
                <w:rFonts w:cs="Arial"/>
                <w:lang w:eastAsia="ja-JP"/>
              </w:rPr>
            </w:pPr>
            <w:r>
              <w:rPr>
                <w:rFonts w:cs="Arial" w:hint="eastAsia"/>
                <w:lang w:eastAsia="ja-JP"/>
              </w:rPr>
              <w:t>y</w:t>
            </w:r>
            <w:r>
              <w:rPr>
                <w:rFonts w:cs="Arial"/>
                <w:lang w:eastAsia="ja-JP"/>
              </w:rPr>
              <w:t>es</w:t>
            </w:r>
          </w:p>
        </w:tc>
        <w:tc>
          <w:tcPr>
            <w:tcW w:w="851" w:type="dxa"/>
            <w:shd w:val="clear" w:color="auto" w:fill="C9C9C9" w:themeFill="accent3" w:themeFillTint="99"/>
          </w:tcPr>
          <w:p w14:paraId="46208038" w14:textId="77777777" w:rsidR="00043400" w:rsidRDefault="00043400" w:rsidP="00043400">
            <w:pPr>
              <w:pStyle w:val="TAL"/>
              <w:rPr>
                <w:rFonts w:cs="Arial"/>
                <w:lang w:eastAsia="ja-JP"/>
              </w:rPr>
            </w:pPr>
            <w:r>
              <w:rPr>
                <w:rFonts w:cs="Arial" w:hint="eastAsia"/>
                <w:lang w:eastAsia="ja-JP"/>
              </w:rPr>
              <w:t>n</w:t>
            </w:r>
            <w:r>
              <w:rPr>
                <w:rFonts w:cs="Arial"/>
                <w:lang w:eastAsia="ja-JP"/>
              </w:rPr>
              <w:t>o</w:t>
            </w:r>
          </w:p>
        </w:tc>
        <w:tc>
          <w:tcPr>
            <w:tcW w:w="1417" w:type="dxa"/>
            <w:shd w:val="clear" w:color="auto" w:fill="C9C9C9" w:themeFill="accent3" w:themeFillTint="99"/>
          </w:tcPr>
          <w:p w14:paraId="46208039" w14:textId="77777777" w:rsidR="00043400" w:rsidRDefault="00043400" w:rsidP="00043400">
            <w:pPr>
              <w:pStyle w:val="TAL"/>
              <w:rPr>
                <w:rFonts w:cs="Arial"/>
                <w:lang w:val="en-US" w:eastAsia="ja-JP"/>
              </w:rPr>
            </w:pPr>
            <w:r>
              <w:rPr>
                <w:rFonts w:cs="Arial" w:hint="eastAsia"/>
                <w:lang w:val="en-US" w:eastAsia="ja-JP"/>
              </w:rPr>
              <w:t>U</w:t>
            </w:r>
            <w:r>
              <w:rPr>
                <w:rFonts w:cs="Arial"/>
                <w:lang w:val="en-US" w:eastAsia="ja-JP"/>
              </w:rPr>
              <w:t xml:space="preserve">E cannot receive in the </w:t>
            </w:r>
            <w:proofErr w:type="spellStart"/>
            <w:r>
              <w:rPr>
                <w:rFonts w:cs="Arial"/>
                <w:lang w:val="en-US" w:eastAsia="ja-JP"/>
              </w:rPr>
              <w:t>guardband</w:t>
            </w:r>
            <w:proofErr w:type="spellEnd"/>
            <w:r>
              <w:rPr>
                <w:rFonts w:cs="Arial"/>
                <w:lang w:val="en-US" w:eastAsia="ja-JP"/>
              </w:rPr>
              <w:t xml:space="preserve">, it could only receive in the </w:t>
            </w:r>
            <w:proofErr w:type="spellStart"/>
            <w:r>
              <w:rPr>
                <w:rFonts w:cs="Arial"/>
                <w:lang w:val="en-US" w:eastAsia="ja-JP"/>
              </w:rPr>
              <w:t>subbands</w:t>
            </w:r>
            <w:proofErr w:type="spellEnd"/>
          </w:p>
        </w:tc>
        <w:tc>
          <w:tcPr>
            <w:tcW w:w="1276" w:type="dxa"/>
            <w:shd w:val="clear" w:color="auto" w:fill="C9C9C9" w:themeFill="accent3" w:themeFillTint="99"/>
          </w:tcPr>
          <w:p w14:paraId="4620803A" w14:textId="77777777" w:rsidR="00043400" w:rsidRPr="008005F7" w:rsidRDefault="00043400" w:rsidP="00043400">
            <w:pPr>
              <w:pStyle w:val="TAL"/>
              <w:rPr>
                <w:rFonts w:cs="Arial"/>
                <w:lang w:eastAsia="ja-JP"/>
              </w:rPr>
            </w:pPr>
            <w:r w:rsidRPr="008005F7">
              <w:rPr>
                <w:rFonts w:cs="Arial" w:hint="eastAsia"/>
                <w:lang w:eastAsia="ja-JP"/>
              </w:rPr>
              <w:t>p</w:t>
            </w:r>
            <w:r w:rsidRPr="008005F7">
              <w:rPr>
                <w:rFonts w:cs="Arial"/>
                <w:lang w:eastAsia="ja-JP"/>
              </w:rPr>
              <w:t>er UE</w:t>
            </w:r>
          </w:p>
        </w:tc>
        <w:tc>
          <w:tcPr>
            <w:tcW w:w="992" w:type="dxa"/>
            <w:shd w:val="clear" w:color="auto" w:fill="C9C9C9" w:themeFill="accent3" w:themeFillTint="99"/>
          </w:tcPr>
          <w:p w14:paraId="4620803B" w14:textId="77777777" w:rsidR="00043400" w:rsidRDefault="00043400" w:rsidP="00043400">
            <w:pPr>
              <w:pStyle w:val="TAL"/>
              <w:rPr>
                <w:rFonts w:cs="Arial"/>
                <w:lang w:eastAsia="ja-JP"/>
              </w:rPr>
            </w:pPr>
            <w:r>
              <w:rPr>
                <w:rFonts w:cs="Arial" w:hint="eastAsia"/>
                <w:lang w:eastAsia="ja-JP"/>
              </w:rPr>
              <w:t>N</w:t>
            </w:r>
            <w:r>
              <w:rPr>
                <w:rFonts w:cs="Arial"/>
                <w:lang w:eastAsia="ja-JP"/>
              </w:rPr>
              <w:t>o</w:t>
            </w:r>
          </w:p>
        </w:tc>
        <w:tc>
          <w:tcPr>
            <w:tcW w:w="993" w:type="dxa"/>
            <w:shd w:val="clear" w:color="auto" w:fill="C9C9C9" w:themeFill="accent3" w:themeFillTint="99"/>
          </w:tcPr>
          <w:p w14:paraId="4620803C" w14:textId="77777777" w:rsidR="00043400" w:rsidRDefault="00043400" w:rsidP="00043400">
            <w:pPr>
              <w:pStyle w:val="TAL"/>
              <w:rPr>
                <w:rFonts w:cs="Arial"/>
                <w:lang w:eastAsia="ja-JP"/>
              </w:rPr>
            </w:pPr>
            <w:r>
              <w:rPr>
                <w:rFonts w:cs="Arial" w:hint="eastAsia"/>
                <w:lang w:eastAsia="ja-JP"/>
              </w:rPr>
              <w:t>N</w:t>
            </w:r>
            <w:r>
              <w:rPr>
                <w:rFonts w:cs="Arial"/>
                <w:lang w:eastAsia="ja-JP"/>
              </w:rPr>
              <w:t>o</w:t>
            </w:r>
          </w:p>
        </w:tc>
        <w:tc>
          <w:tcPr>
            <w:tcW w:w="1842" w:type="dxa"/>
            <w:shd w:val="clear" w:color="auto" w:fill="C9C9C9" w:themeFill="accent3" w:themeFillTint="99"/>
          </w:tcPr>
          <w:p w14:paraId="4620803D" w14:textId="77777777" w:rsidR="00043400" w:rsidRPr="003E50DD" w:rsidRDefault="00043400" w:rsidP="00043400">
            <w:pPr>
              <w:pStyle w:val="TAL"/>
              <w:rPr>
                <w:rFonts w:cs="Arial"/>
              </w:rPr>
            </w:pPr>
          </w:p>
        </w:tc>
        <w:tc>
          <w:tcPr>
            <w:tcW w:w="1843" w:type="dxa"/>
            <w:shd w:val="clear" w:color="auto" w:fill="C9C9C9" w:themeFill="accent3" w:themeFillTint="99"/>
          </w:tcPr>
          <w:p w14:paraId="4620803E" w14:textId="77777777" w:rsidR="00043400" w:rsidRPr="003E50DD" w:rsidRDefault="00043400" w:rsidP="00043400">
            <w:pPr>
              <w:pStyle w:val="TAL"/>
              <w:rPr>
                <w:rFonts w:cs="Arial"/>
              </w:rPr>
            </w:pPr>
          </w:p>
        </w:tc>
        <w:tc>
          <w:tcPr>
            <w:tcW w:w="1276" w:type="dxa"/>
            <w:shd w:val="clear" w:color="auto" w:fill="C9C9C9" w:themeFill="accent3" w:themeFillTint="99"/>
          </w:tcPr>
          <w:p w14:paraId="4620803F" w14:textId="77777777" w:rsidR="00043400" w:rsidRDefault="00043400" w:rsidP="00043400">
            <w:pPr>
              <w:pStyle w:val="TAL"/>
              <w:rPr>
                <w:rFonts w:cs="Arial"/>
                <w:lang w:eastAsia="ja-JP"/>
              </w:rPr>
            </w:pPr>
            <w:r>
              <w:rPr>
                <w:rFonts w:cs="Arial" w:hint="eastAsia"/>
                <w:lang w:eastAsia="ja-JP"/>
              </w:rPr>
              <w:t>O</w:t>
            </w:r>
            <w:r>
              <w:rPr>
                <w:rFonts w:cs="Arial"/>
                <w:lang w:eastAsia="ja-JP"/>
              </w:rPr>
              <w:t>ptional</w:t>
            </w:r>
          </w:p>
        </w:tc>
      </w:tr>
      <w:tr w:rsidR="00E84F69" w:rsidRPr="003E50DD" w14:paraId="4620804F" w14:textId="77777777" w:rsidTr="00635B0B">
        <w:trPr>
          <w:trHeight w:val="20"/>
        </w:trPr>
        <w:tc>
          <w:tcPr>
            <w:tcW w:w="1129" w:type="dxa"/>
            <w:vMerge/>
            <w:shd w:val="clear" w:color="auto" w:fill="auto"/>
          </w:tcPr>
          <w:p w14:paraId="46208041" w14:textId="77777777" w:rsidR="00E84F69" w:rsidRPr="003E50DD" w:rsidRDefault="00E84F69" w:rsidP="00E84F69">
            <w:pPr>
              <w:pStyle w:val="TAL"/>
              <w:rPr>
                <w:rFonts w:cs="Arial"/>
              </w:rPr>
            </w:pPr>
          </w:p>
        </w:tc>
        <w:tc>
          <w:tcPr>
            <w:tcW w:w="709" w:type="dxa"/>
            <w:shd w:val="clear" w:color="auto" w:fill="auto"/>
          </w:tcPr>
          <w:p w14:paraId="46208042" w14:textId="17B704BD" w:rsidR="00E84F69" w:rsidRPr="003E50DD" w:rsidRDefault="00E84F69" w:rsidP="00043400">
            <w:pPr>
              <w:pStyle w:val="TAL"/>
              <w:rPr>
                <w:rFonts w:cs="Arial"/>
                <w:lang w:eastAsia="ja-JP"/>
              </w:rPr>
            </w:pPr>
          </w:p>
        </w:tc>
        <w:tc>
          <w:tcPr>
            <w:tcW w:w="1559" w:type="dxa"/>
            <w:shd w:val="clear" w:color="auto" w:fill="auto"/>
          </w:tcPr>
          <w:p w14:paraId="46208043" w14:textId="633D84C6" w:rsidR="00E84F69" w:rsidRPr="003E50DD" w:rsidRDefault="00E84F69" w:rsidP="00E84F69">
            <w:pPr>
              <w:pStyle w:val="TAL"/>
              <w:rPr>
                <w:rFonts w:eastAsia="SimSun" w:cs="Arial"/>
                <w:lang w:eastAsia="zh-CN"/>
              </w:rPr>
            </w:pPr>
          </w:p>
        </w:tc>
        <w:tc>
          <w:tcPr>
            <w:tcW w:w="6370" w:type="dxa"/>
            <w:shd w:val="clear" w:color="auto" w:fill="auto"/>
          </w:tcPr>
          <w:p w14:paraId="46208044" w14:textId="70C0E401" w:rsidR="00E84F69" w:rsidRPr="003E50DD" w:rsidRDefault="00E84F69" w:rsidP="00332F76">
            <w:pPr>
              <w:autoSpaceDE w:val="0"/>
              <w:autoSpaceDN w:val="0"/>
              <w:adjustRightInd w:val="0"/>
              <w:snapToGrid w:val="0"/>
              <w:spacing w:afterLines="50" w:after="163"/>
              <w:contextualSpacing/>
              <w:jc w:val="both"/>
              <w:rPr>
                <w:rFonts w:ascii="Arial" w:hAnsi="Arial" w:cs="Arial"/>
                <w:sz w:val="18"/>
              </w:rPr>
            </w:pPr>
          </w:p>
        </w:tc>
        <w:tc>
          <w:tcPr>
            <w:tcW w:w="1277" w:type="dxa"/>
            <w:shd w:val="clear" w:color="auto" w:fill="auto"/>
          </w:tcPr>
          <w:p w14:paraId="46208045" w14:textId="32F7E284" w:rsidR="00E84F69" w:rsidRPr="00E87E26" w:rsidRDefault="00E84F69" w:rsidP="00E84F69">
            <w:pPr>
              <w:pStyle w:val="TAL"/>
              <w:rPr>
                <w:rFonts w:eastAsia="SimSun" w:cs="Arial"/>
                <w:highlight w:val="yellow"/>
                <w:lang w:eastAsia="zh-CN"/>
              </w:rPr>
            </w:pPr>
          </w:p>
        </w:tc>
        <w:tc>
          <w:tcPr>
            <w:tcW w:w="858" w:type="dxa"/>
            <w:shd w:val="clear" w:color="auto" w:fill="auto"/>
          </w:tcPr>
          <w:p w14:paraId="46208046" w14:textId="6AB9A802" w:rsidR="00E84F69" w:rsidRPr="00E87E26" w:rsidRDefault="00E84F69" w:rsidP="00E84F69">
            <w:pPr>
              <w:pStyle w:val="TAL"/>
              <w:rPr>
                <w:rFonts w:eastAsia="SimSun" w:cs="Arial"/>
                <w:highlight w:val="yellow"/>
                <w:lang w:eastAsia="zh-CN"/>
              </w:rPr>
            </w:pPr>
          </w:p>
        </w:tc>
        <w:tc>
          <w:tcPr>
            <w:tcW w:w="851" w:type="dxa"/>
            <w:shd w:val="clear" w:color="auto" w:fill="auto"/>
          </w:tcPr>
          <w:p w14:paraId="46208047" w14:textId="77777777" w:rsidR="00E84F69" w:rsidRPr="003E50DD" w:rsidRDefault="00E84F69" w:rsidP="00E84F69">
            <w:pPr>
              <w:pStyle w:val="TAL"/>
              <w:rPr>
                <w:rFonts w:cs="Arial"/>
                <w:lang w:eastAsia="ja-JP"/>
              </w:rPr>
            </w:pPr>
          </w:p>
        </w:tc>
        <w:tc>
          <w:tcPr>
            <w:tcW w:w="1417" w:type="dxa"/>
          </w:tcPr>
          <w:p w14:paraId="46208048" w14:textId="6F6F4E8F" w:rsidR="00E84F69" w:rsidRPr="00E87E26" w:rsidRDefault="00E84F69" w:rsidP="00E84F69">
            <w:pPr>
              <w:pStyle w:val="TAL"/>
              <w:rPr>
                <w:rFonts w:cs="Arial"/>
                <w:highlight w:val="yellow"/>
                <w:lang w:eastAsia="ja-JP"/>
              </w:rPr>
            </w:pPr>
          </w:p>
        </w:tc>
        <w:tc>
          <w:tcPr>
            <w:tcW w:w="1276" w:type="dxa"/>
            <w:shd w:val="clear" w:color="auto" w:fill="auto"/>
          </w:tcPr>
          <w:p w14:paraId="46208049" w14:textId="1C25AB21" w:rsidR="00E84F69" w:rsidRPr="003E50DD" w:rsidRDefault="00E84F69" w:rsidP="00E84F69">
            <w:pPr>
              <w:pStyle w:val="TAL"/>
              <w:rPr>
                <w:rFonts w:cs="Arial"/>
                <w:lang w:eastAsia="ja-JP"/>
              </w:rPr>
            </w:pPr>
          </w:p>
        </w:tc>
        <w:tc>
          <w:tcPr>
            <w:tcW w:w="992" w:type="dxa"/>
            <w:shd w:val="clear" w:color="auto" w:fill="auto"/>
          </w:tcPr>
          <w:p w14:paraId="4620804A" w14:textId="0D8A12E3" w:rsidR="00E84F69" w:rsidRPr="003E50DD" w:rsidRDefault="00E84F69" w:rsidP="00E84F69">
            <w:pPr>
              <w:pStyle w:val="TAL"/>
              <w:rPr>
                <w:rFonts w:cs="Arial"/>
                <w:lang w:eastAsia="ja-JP"/>
              </w:rPr>
            </w:pPr>
          </w:p>
        </w:tc>
        <w:tc>
          <w:tcPr>
            <w:tcW w:w="993" w:type="dxa"/>
            <w:shd w:val="clear" w:color="auto" w:fill="auto"/>
          </w:tcPr>
          <w:p w14:paraId="4620804B" w14:textId="6AE8767E" w:rsidR="00E84F69" w:rsidRPr="003E50DD" w:rsidRDefault="00E84F69" w:rsidP="00E84F69">
            <w:pPr>
              <w:pStyle w:val="TAL"/>
              <w:rPr>
                <w:rFonts w:cs="Arial"/>
                <w:lang w:eastAsia="ja-JP"/>
              </w:rPr>
            </w:pPr>
          </w:p>
        </w:tc>
        <w:tc>
          <w:tcPr>
            <w:tcW w:w="1842" w:type="dxa"/>
          </w:tcPr>
          <w:p w14:paraId="4620804C" w14:textId="77777777" w:rsidR="00E84F69" w:rsidRPr="003E50DD" w:rsidRDefault="00E84F69" w:rsidP="00E84F69">
            <w:pPr>
              <w:pStyle w:val="TAL"/>
              <w:rPr>
                <w:rFonts w:cs="Arial"/>
              </w:rPr>
            </w:pPr>
          </w:p>
        </w:tc>
        <w:tc>
          <w:tcPr>
            <w:tcW w:w="1843" w:type="dxa"/>
            <w:shd w:val="clear" w:color="auto" w:fill="auto"/>
          </w:tcPr>
          <w:p w14:paraId="4620804D" w14:textId="3C817D4D" w:rsidR="00E84F69" w:rsidRPr="003E50DD" w:rsidRDefault="00E84F69" w:rsidP="004C7980">
            <w:pPr>
              <w:pStyle w:val="TAL"/>
              <w:rPr>
                <w:rFonts w:cs="Arial"/>
              </w:rPr>
            </w:pPr>
          </w:p>
        </w:tc>
        <w:tc>
          <w:tcPr>
            <w:tcW w:w="1276" w:type="dxa"/>
            <w:shd w:val="clear" w:color="auto" w:fill="auto"/>
          </w:tcPr>
          <w:p w14:paraId="4620804E" w14:textId="771F1E34" w:rsidR="00E84F69" w:rsidRPr="003E50DD" w:rsidRDefault="00E84F69" w:rsidP="00E84F69">
            <w:pPr>
              <w:pStyle w:val="TAL"/>
              <w:rPr>
                <w:rFonts w:cs="Arial"/>
                <w:lang w:eastAsia="ja-JP"/>
              </w:rPr>
            </w:pPr>
          </w:p>
        </w:tc>
      </w:tr>
      <w:tr w:rsidR="00E84F69" w:rsidRPr="003E50DD" w14:paraId="4620805E" w14:textId="77777777" w:rsidTr="00635B0B">
        <w:trPr>
          <w:trHeight w:val="20"/>
        </w:trPr>
        <w:tc>
          <w:tcPr>
            <w:tcW w:w="1129" w:type="dxa"/>
            <w:vMerge/>
            <w:shd w:val="clear" w:color="auto" w:fill="auto"/>
          </w:tcPr>
          <w:p w14:paraId="46208050" w14:textId="77777777" w:rsidR="00E84F69" w:rsidRPr="003E50DD" w:rsidRDefault="00E84F69" w:rsidP="00E84F69">
            <w:pPr>
              <w:pStyle w:val="TAL"/>
              <w:rPr>
                <w:rFonts w:cs="Arial"/>
              </w:rPr>
            </w:pPr>
          </w:p>
        </w:tc>
        <w:tc>
          <w:tcPr>
            <w:tcW w:w="709" w:type="dxa"/>
            <w:shd w:val="clear" w:color="auto" w:fill="auto"/>
          </w:tcPr>
          <w:p w14:paraId="46208051" w14:textId="148B1978" w:rsidR="00E84F69" w:rsidRPr="003E50DD" w:rsidRDefault="00E84F69" w:rsidP="00043400">
            <w:pPr>
              <w:pStyle w:val="TAL"/>
              <w:rPr>
                <w:rFonts w:cs="Arial"/>
                <w:lang w:eastAsia="ja-JP"/>
              </w:rPr>
            </w:pPr>
          </w:p>
        </w:tc>
        <w:tc>
          <w:tcPr>
            <w:tcW w:w="1559" w:type="dxa"/>
            <w:shd w:val="clear" w:color="auto" w:fill="auto"/>
          </w:tcPr>
          <w:p w14:paraId="46208052" w14:textId="099247DE" w:rsidR="00E84F69" w:rsidRPr="003E50DD" w:rsidRDefault="00E84F69" w:rsidP="00E84F69">
            <w:pPr>
              <w:pStyle w:val="TAL"/>
              <w:rPr>
                <w:rFonts w:eastAsia="SimSun" w:cs="Arial"/>
                <w:lang w:eastAsia="zh-CN"/>
              </w:rPr>
            </w:pPr>
          </w:p>
        </w:tc>
        <w:tc>
          <w:tcPr>
            <w:tcW w:w="6370" w:type="dxa"/>
            <w:shd w:val="clear" w:color="auto" w:fill="auto"/>
          </w:tcPr>
          <w:p w14:paraId="46208053" w14:textId="6E8F0EF4" w:rsidR="00E84F69" w:rsidRPr="003E50DD" w:rsidRDefault="00E84F69" w:rsidP="00332F76">
            <w:pPr>
              <w:autoSpaceDE w:val="0"/>
              <w:autoSpaceDN w:val="0"/>
              <w:adjustRightInd w:val="0"/>
              <w:snapToGrid w:val="0"/>
              <w:spacing w:afterLines="50" w:after="163"/>
              <w:contextualSpacing/>
              <w:jc w:val="both"/>
              <w:rPr>
                <w:rFonts w:ascii="Arial" w:eastAsia="SimSun" w:hAnsi="Arial" w:cs="Arial"/>
                <w:sz w:val="18"/>
                <w:lang w:eastAsia="zh-CN"/>
              </w:rPr>
            </w:pPr>
          </w:p>
        </w:tc>
        <w:tc>
          <w:tcPr>
            <w:tcW w:w="1277" w:type="dxa"/>
            <w:shd w:val="clear" w:color="auto" w:fill="auto"/>
          </w:tcPr>
          <w:p w14:paraId="46208054" w14:textId="013DA2BA" w:rsidR="00E84F69" w:rsidRPr="00E87E26" w:rsidRDefault="00E84F69" w:rsidP="00E84F69">
            <w:pPr>
              <w:pStyle w:val="TAL"/>
              <w:rPr>
                <w:rFonts w:cs="Arial"/>
                <w:highlight w:val="yellow"/>
              </w:rPr>
            </w:pPr>
          </w:p>
        </w:tc>
        <w:tc>
          <w:tcPr>
            <w:tcW w:w="858" w:type="dxa"/>
            <w:shd w:val="clear" w:color="auto" w:fill="auto"/>
          </w:tcPr>
          <w:p w14:paraId="46208055" w14:textId="34986541" w:rsidR="00E84F69" w:rsidRPr="00E87E26" w:rsidRDefault="00E84F69" w:rsidP="00E84F69">
            <w:pPr>
              <w:pStyle w:val="TAL"/>
              <w:rPr>
                <w:rFonts w:eastAsia="SimSun" w:cs="Arial"/>
                <w:highlight w:val="yellow"/>
                <w:lang w:eastAsia="zh-CN"/>
              </w:rPr>
            </w:pPr>
          </w:p>
        </w:tc>
        <w:tc>
          <w:tcPr>
            <w:tcW w:w="851" w:type="dxa"/>
            <w:shd w:val="clear" w:color="auto" w:fill="auto"/>
          </w:tcPr>
          <w:p w14:paraId="46208056" w14:textId="77777777" w:rsidR="00E84F69" w:rsidRPr="003E50DD" w:rsidRDefault="00E84F69" w:rsidP="00E84F69">
            <w:pPr>
              <w:pStyle w:val="TAL"/>
              <w:rPr>
                <w:rFonts w:cs="Arial"/>
                <w:lang w:eastAsia="ja-JP"/>
              </w:rPr>
            </w:pPr>
          </w:p>
        </w:tc>
        <w:tc>
          <w:tcPr>
            <w:tcW w:w="1417" w:type="dxa"/>
          </w:tcPr>
          <w:p w14:paraId="46208057" w14:textId="5571447B" w:rsidR="00E84F69" w:rsidRPr="00E87E26" w:rsidRDefault="00E84F69" w:rsidP="00E84F69">
            <w:pPr>
              <w:pStyle w:val="TAL"/>
              <w:rPr>
                <w:rFonts w:cs="Arial"/>
                <w:highlight w:val="yellow"/>
                <w:lang w:eastAsia="ja-JP"/>
              </w:rPr>
            </w:pPr>
          </w:p>
        </w:tc>
        <w:tc>
          <w:tcPr>
            <w:tcW w:w="1276" w:type="dxa"/>
            <w:shd w:val="clear" w:color="auto" w:fill="auto"/>
          </w:tcPr>
          <w:p w14:paraId="46208058" w14:textId="755D0E2A" w:rsidR="00E84F69" w:rsidRPr="003E50DD" w:rsidRDefault="00E84F69" w:rsidP="00E84F69">
            <w:pPr>
              <w:pStyle w:val="TAL"/>
              <w:rPr>
                <w:rFonts w:cs="Arial"/>
                <w:lang w:eastAsia="ja-JP"/>
              </w:rPr>
            </w:pPr>
          </w:p>
        </w:tc>
        <w:tc>
          <w:tcPr>
            <w:tcW w:w="992" w:type="dxa"/>
            <w:shd w:val="clear" w:color="auto" w:fill="auto"/>
          </w:tcPr>
          <w:p w14:paraId="46208059" w14:textId="1A079946" w:rsidR="00E84F69" w:rsidRPr="003E50DD" w:rsidRDefault="00E84F69" w:rsidP="00E84F69">
            <w:pPr>
              <w:pStyle w:val="TAL"/>
              <w:rPr>
                <w:rFonts w:cs="Arial"/>
                <w:lang w:eastAsia="ja-JP"/>
              </w:rPr>
            </w:pPr>
          </w:p>
        </w:tc>
        <w:tc>
          <w:tcPr>
            <w:tcW w:w="993" w:type="dxa"/>
            <w:shd w:val="clear" w:color="auto" w:fill="auto"/>
          </w:tcPr>
          <w:p w14:paraId="4620805A" w14:textId="1934A999" w:rsidR="00E84F69" w:rsidRPr="003E50DD" w:rsidRDefault="00E84F69" w:rsidP="00E84F69">
            <w:pPr>
              <w:pStyle w:val="TAL"/>
              <w:rPr>
                <w:rFonts w:cs="Arial"/>
                <w:lang w:eastAsia="ja-JP"/>
              </w:rPr>
            </w:pPr>
          </w:p>
        </w:tc>
        <w:tc>
          <w:tcPr>
            <w:tcW w:w="1842" w:type="dxa"/>
          </w:tcPr>
          <w:p w14:paraId="4620805B" w14:textId="77777777" w:rsidR="00E84F69" w:rsidRPr="003E50DD" w:rsidRDefault="00E84F69" w:rsidP="00E84F69">
            <w:pPr>
              <w:pStyle w:val="TAL"/>
              <w:rPr>
                <w:rFonts w:eastAsia="SimSun" w:cs="Arial"/>
                <w:lang w:eastAsia="zh-CN"/>
              </w:rPr>
            </w:pPr>
          </w:p>
        </w:tc>
        <w:tc>
          <w:tcPr>
            <w:tcW w:w="1843" w:type="dxa"/>
            <w:shd w:val="clear" w:color="auto" w:fill="auto"/>
          </w:tcPr>
          <w:p w14:paraId="4620805C" w14:textId="5EB736DA" w:rsidR="00E84F69" w:rsidRPr="003E50DD" w:rsidRDefault="00E84F69" w:rsidP="004C7980">
            <w:pPr>
              <w:pStyle w:val="TAL"/>
              <w:rPr>
                <w:rFonts w:cs="Arial"/>
              </w:rPr>
            </w:pPr>
          </w:p>
        </w:tc>
        <w:tc>
          <w:tcPr>
            <w:tcW w:w="1276" w:type="dxa"/>
            <w:shd w:val="clear" w:color="auto" w:fill="auto"/>
          </w:tcPr>
          <w:p w14:paraId="4620805D" w14:textId="635F72C1" w:rsidR="00E84F69" w:rsidRPr="003E50DD" w:rsidRDefault="00E84F69" w:rsidP="00E84F69">
            <w:pPr>
              <w:pStyle w:val="TAL"/>
              <w:rPr>
                <w:rFonts w:cs="Arial"/>
                <w:lang w:eastAsia="ja-JP"/>
              </w:rPr>
            </w:pPr>
          </w:p>
        </w:tc>
      </w:tr>
      <w:tr w:rsidR="00612BDB" w:rsidRPr="003E50DD" w14:paraId="4620806D" w14:textId="77777777" w:rsidTr="00635B0B">
        <w:trPr>
          <w:trHeight w:val="20"/>
        </w:trPr>
        <w:tc>
          <w:tcPr>
            <w:tcW w:w="1129" w:type="dxa"/>
            <w:vMerge/>
            <w:shd w:val="clear" w:color="auto" w:fill="auto"/>
          </w:tcPr>
          <w:p w14:paraId="4620805F" w14:textId="77777777" w:rsidR="00612BDB" w:rsidRPr="003E50DD" w:rsidRDefault="00612BDB" w:rsidP="00635B0B">
            <w:pPr>
              <w:pStyle w:val="TAL"/>
              <w:rPr>
                <w:rFonts w:cs="Arial"/>
              </w:rPr>
            </w:pPr>
          </w:p>
        </w:tc>
        <w:tc>
          <w:tcPr>
            <w:tcW w:w="709" w:type="dxa"/>
            <w:shd w:val="clear" w:color="auto" w:fill="auto"/>
          </w:tcPr>
          <w:p w14:paraId="46208060" w14:textId="77777777" w:rsidR="00612BDB" w:rsidRPr="003E50DD" w:rsidRDefault="00612BDB" w:rsidP="00635B0B">
            <w:pPr>
              <w:pStyle w:val="TAL"/>
              <w:rPr>
                <w:rFonts w:cs="Arial"/>
                <w:lang w:eastAsia="ja-JP"/>
              </w:rPr>
            </w:pPr>
          </w:p>
        </w:tc>
        <w:tc>
          <w:tcPr>
            <w:tcW w:w="1559" w:type="dxa"/>
            <w:shd w:val="clear" w:color="auto" w:fill="auto"/>
          </w:tcPr>
          <w:p w14:paraId="46208061" w14:textId="77777777" w:rsidR="00612BDB" w:rsidRPr="003E50DD" w:rsidRDefault="00612BDB" w:rsidP="00635B0B">
            <w:pPr>
              <w:pStyle w:val="TAL"/>
              <w:rPr>
                <w:rFonts w:eastAsia="SimSun" w:cs="Arial"/>
                <w:lang w:eastAsia="zh-CN"/>
              </w:rPr>
            </w:pPr>
          </w:p>
        </w:tc>
        <w:tc>
          <w:tcPr>
            <w:tcW w:w="6370" w:type="dxa"/>
            <w:shd w:val="clear" w:color="auto" w:fill="auto"/>
          </w:tcPr>
          <w:p w14:paraId="46208062" w14:textId="77777777" w:rsidR="00612BDB" w:rsidRPr="003E50DD" w:rsidRDefault="00612BDB" w:rsidP="00332F76">
            <w:pPr>
              <w:autoSpaceDE w:val="0"/>
              <w:autoSpaceDN w:val="0"/>
              <w:adjustRightInd w:val="0"/>
              <w:snapToGrid w:val="0"/>
              <w:spacing w:afterLines="50" w:after="163"/>
              <w:contextualSpacing/>
              <w:jc w:val="both"/>
              <w:rPr>
                <w:rFonts w:ascii="Arial" w:eastAsia="SimSun" w:hAnsi="Arial" w:cs="Arial"/>
                <w:sz w:val="18"/>
                <w:lang w:eastAsia="zh-CN"/>
              </w:rPr>
            </w:pPr>
          </w:p>
        </w:tc>
        <w:tc>
          <w:tcPr>
            <w:tcW w:w="1277" w:type="dxa"/>
            <w:shd w:val="clear" w:color="auto" w:fill="auto"/>
          </w:tcPr>
          <w:p w14:paraId="46208063" w14:textId="77777777" w:rsidR="00612BDB" w:rsidRPr="003E50DD" w:rsidRDefault="00612BDB" w:rsidP="00635B0B">
            <w:pPr>
              <w:pStyle w:val="TAL"/>
              <w:rPr>
                <w:rFonts w:cs="Arial"/>
              </w:rPr>
            </w:pPr>
          </w:p>
        </w:tc>
        <w:tc>
          <w:tcPr>
            <w:tcW w:w="858" w:type="dxa"/>
            <w:shd w:val="clear" w:color="auto" w:fill="auto"/>
          </w:tcPr>
          <w:p w14:paraId="46208064" w14:textId="77777777" w:rsidR="00612BDB" w:rsidRPr="003E50DD" w:rsidRDefault="00612BDB" w:rsidP="00635B0B">
            <w:pPr>
              <w:pStyle w:val="TAL"/>
              <w:rPr>
                <w:rFonts w:eastAsia="SimSun" w:cs="Arial"/>
                <w:lang w:eastAsia="zh-CN"/>
              </w:rPr>
            </w:pPr>
          </w:p>
        </w:tc>
        <w:tc>
          <w:tcPr>
            <w:tcW w:w="851" w:type="dxa"/>
            <w:shd w:val="clear" w:color="auto" w:fill="auto"/>
          </w:tcPr>
          <w:p w14:paraId="46208065" w14:textId="77777777" w:rsidR="00612BDB" w:rsidRPr="003E50DD" w:rsidRDefault="00612BDB" w:rsidP="00635B0B">
            <w:pPr>
              <w:pStyle w:val="TAL"/>
              <w:rPr>
                <w:rFonts w:cs="Arial"/>
                <w:lang w:eastAsia="ja-JP"/>
              </w:rPr>
            </w:pPr>
          </w:p>
        </w:tc>
        <w:tc>
          <w:tcPr>
            <w:tcW w:w="1417" w:type="dxa"/>
          </w:tcPr>
          <w:p w14:paraId="46208066" w14:textId="77777777" w:rsidR="00612BDB" w:rsidRPr="003E50DD" w:rsidRDefault="00612BDB" w:rsidP="00635B0B">
            <w:pPr>
              <w:pStyle w:val="TAL"/>
              <w:rPr>
                <w:rFonts w:eastAsia="SimSun" w:cs="Arial"/>
                <w:lang w:eastAsia="zh-CN"/>
              </w:rPr>
            </w:pPr>
          </w:p>
        </w:tc>
        <w:tc>
          <w:tcPr>
            <w:tcW w:w="1276" w:type="dxa"/>
            <w:shd w:val="clear" w:color="auto" w:fill="auto"/>
          </w:tcPr>
          <w:p w14:paraId="46208067" w14:textId="77777777" w:rsidR="00612BDB" w:rsidRPr="003E50DD" w:rsidRDefault="00612BDB" w:rsidP="00635B0B">
            <w:pPr>
              <w:pStyle w:val="TAL"/>
              <w:rPr>
                <w:rFonts w:cs="Arial"/>
                <w:lang w:eastAsia="ja-JP"/>
              </w:rPr>
            </w:pPr>
          </w:p>
        </w:tc>
        <w:tc>
          <w:tcPr>
            <w:tcW w:w="992" w:type="dxa"/>
            <w:shd w:val="clear" w:color="auto" w:fill="auto"/>
          </w:tcPr>
          <w:p w14:paraId="46208068" w14:textId="77777777" w:rsidR="00612BDB" w:rsidRPr="003E50DD" w:rsidRDefault="00612BDB" w:rsidP="00635B0B">
            <w:pPr>
              <w:pStyle w:val="TAL"/>
              <w:rPr>
                <w:rFonts w:cs="Arial"/>
                <w:lang w:eastAsia="ja-JP"/>
              </w:rPr>
            </w:pPr>
          </w:p>
        </w:tc>
        <w:tc>
          <w:tcPr>
            <w:tcW w:w="993" w:type="dxa"/>
            <w:shd w:val="clear" w:color="auto" w:fill="auto"/>
          </w:tcPr>
          <w:p w14:paraId="46208069" w14:textId="77777777" w:rsidR="00612BDB" w:rsidRPr="003E50DD" w:rsidRDefault="00612BDB" w:rsidP="00635B0B">
            <w:pPr>
              <w:pStyle w:val="TAL"/>
              <w:rPr>
                <w:rFonts w:cs="Arial"/>
                <w:lang w:eastAsia="ja-JP"/>
              </w:rPr>
            </w:pPr>
          </w:p>
        </w:tc>
        <w:tc>
          <w:tcPr>
            <w:tcW w:w="1842" w:type="dxa"/>
          </w:tcPr>
          <w:p w14:paraId="4620806A" w14:textId="77777777" w:rsidR="00612BDB" w:rsidRPr="003E50DD" w:rsidRDefault="00612BDB" w:rsidP="00635B0B">
            <w:pPr>
              <w:pStyle w:val="TAL"/>
              <w:rPr>
                <w:rFonts w:cs="Arial"/>
              </w:rPr>
            </w:pPr>
          </w:p>
        </w:tc>
        <w:tc>
          <w:tcPr>
            <w:tcW w:w="1843" w:type="dxa"/>
            <w:shd w:val="clear" w:color="auto" w:fill="auto"/>
          </w:tcPr>
          <w:p w14:paraId="4620806B" w14:textId="77777777" w:rsidR="00612BDB" w:rsidRPr="003E50DD" w:rsidRDefault="00612BDB" w:rsidP="00635B0B">
            <w:pPr>
              <w:pStyle w:val="TAL"/>
              <w:rPr>
                <w:rFonts w:cs="Arial"/>
              </w:rPr>
            </w:pPr>
          </w:p>
        </w:tc>
        <w:tc>
          <w:tcPr>
            <w:tcW w:w="1276" w:type="dxa"/>
            <w:shd w:val="clear" w:color="auto" w:fill="auto"/>
          </w:tcPr>
          <w:p w14:paraId="4620806C" w14:textId="77777777" w:rsidR="00612BDB" w:rsidRPr="003E50DD" w:rsidRDefault="00612BDB" w:rsidP="00635B0B">
            <w:pPr>
              <w:pStyle w:val="TAL"/>
              <w:rPr>
                <w:rFonts w:cs="Arial"/>
                <w:lang w:eastAsia="ja-JP"/>
              </w:rPr>
            </w:pPr>
          </w:p>
        </w:tc>
      </w:tr>
      <w:tr w:rsidR="00612BDB" w:rsidRPr="003E50DD" w14:paraId="4620807C" w14:textId="77777777" w:rsidTr="00635B0B">
        <w:trPr>
          <w:trHeight w:val="20"/>
        </w:trPr>
        <w:tc>
          <w:tcPr>
            <w:tcW w:w="1129" w:type="dxa"/>
            <w:shd w:val="clear" w:color="auto" w:fill="A6A6A6" w:themeFill="background1" w:themeFillShade="A6"/>
          </w:tcPr>
          <w:p w14:paraId="4620806E" w14:textId="77777777" w:rsidR="00612BDB" w:rsidRPr="003E50DD" w:rsidRDefault="00612BDB" w:rsidP="00635B0B">
            <w:pPr>
              <w:pStyle w:val="TAL"/>
              <w:rPr>
                <w:rFonts w:cs="Arial"/>
              </w:rPr>
            </w:pPr>
          </w:p>
        </w:tc>
        <w:tc>
          <w:tcPr>
            <w:tcW w:w="709" w:type="dxa"/>
            <w:shd w:val="clear" w:color="auto" w:fill="A6A6A6" w:themeFill="background1" w:themeFillShade="A6"/>
          </w:tcPr>
          <w:p w14:paraId="4620806F" w14:textId="77777777" w:rsidR="00612BDB" w:rsidRPr="003E50DD" w:rsidRDefault="00612BDB" w:rsidP="00635B0B">
            <w:pPr>
              <w:pStyle w:val="TAL"/>
              <w:rPr>
                <w:rFonts w:eastAsia="SimSun" w:cs="Arial"/>
                <w:lang w:eastAsia="zh-CN"/>
              </w:rPr>
            </w:pPr>
          </w:p>
        </w:tc>
        <w:tc>
          <w:tcPr>
            <w:tcW w:w="1559" w:type="dxa"/>
            <w:shd w:val="clear" w:color="auto" w:fill="A6A6A6" w:themeFill="background1" w:themeFillShade="A6"/>
          </w:tcPr>
          <w:p w14:paraId="46208070" w14:textId="77777777" w:rsidR="00612BDB" w:rsidRPr="003E50DD" w:rsidRDefault="00612BDB" w:rsidP="00635B0B">
            <w:pPr>
              <w:pStyle w:val="TAL"/>
              <w:rPr>
                <w:rFonts w:eastAsia="SimSun" w:cs="Arial"/>
                <w:lang w:eastAsia="zh-CN"/>
              </w:rPr>
            </w:pPr>
          </w:p>
        </w:tc>
        <w:tc>
          <w:tcPr>
            <w:tcW w:w="6370" w:type="dxa"/>
            <w:shd w:val="clear" w:color="auto" w:fill="A6A6A6" w:themeFill="background1" w:themeFillShade="A6"/>
          </w:tcPr>
          <w:p w14:paraId="46208071" w14:textId="77777777" w:rsidR="00612BDB" w:rsidRPr="003E50DD" w:rsidRDefault="00612BDB" w:rsidP="00635B0B">
            <w:pPr>
              <w:pStyle w:val="TAL"/>
              <w:rPr>
                <w:rFonts w:cs="Arial"/>
                <w:lang w:eastAsia="ja-JP"/>
              </w:rPr>
            </w:pPr>
          </w:p>
        </w:tc>
        <w:tc>
          <w:tcPr>
            <w:tcW w:w="1277" w:type="dxa"/>
            <w:shd w:val="clear" w:color="auto" w:fill="A6A6A6" w:themeFill="background1" w:themeFillShade="A6"/>
          </w:tcPr>
          <w:p w14:paraId="46208072" w14:textId="77777777" w:rsidR="00612BDB" w:rsidRPr="003E50DD" w:rsidRDefault="00612BDB" w:rsidP="00635B0B">
            <w:pPr>
              <w:pStyle w:val="TAL"/>
              <w:rPr>
                <w:rFonts w:cs="Arial"/>
                <w:lang w:eastAsia="ja-JP"/>
              </w:rPr>
            </w:pPr>
          </w:p>
        </w:tc>
        <w:tc>
          <w:tcPr>
            <w:tcW w:w="858" w:type="dxa"/>
            <w:shd w:val="clear" w:color="auto" w:fill="A6A6A6" w:themeFill="background1" w:themeFillShade="A6"/>
          </w:tcPr>
          <w:p w14:paraId="46208073" w14:textId="77777777" w:rsidR="00612BDB" w:rsidRPr="003E50DD" w:rsidRDefault="00612BDB" w:rsidP="00635B0B">
            <w:pPr>
              <w:pStyle w:val="TAL"/>
              <w:rPr>
                <w:rFonts w:cs="Arial"/>
                <w:i/>
              </w:rPr>
            </w:pPr>
          </w:p>
        </w:tc>
        <w:tc>
          <w:tcPr>
            <w:tcW w:w="851" w:type="dxa"/>
            <w:shd w:val="clear" w:color="auto" w:fill="A6A6A6" w:themeFill="background1" w:themeFillShade="A6"/>
          </w:tcPr>
          <w:p w14:paraId="46208074" w14:textId="77777777" w:rsidR="00612BDB" w:rsidRPr="003E50DD" w:rsidRDefault="00612BDB" w:rsidP="00635B0B">
            <w:pPr>
              <w:pStyle w:val="TAL"/>
              <w:rPr>
                <w:rFonts w:cs="Arial"/>
                <w:i/>
              </w:rPr>
            </w:pPr>
          </w:p>
        </w:tc>
        <w:tc>
          <w:tcPr>
            <w:tcW w:w="1417" w:type="dxa"/>
            <w:shd w:val="clear" w:color="auto" w:fill="A6A6A6" w:themeFill="background1" w:themeFillShade="A6"/>
          </w:tcPr>
          <w:p w14:paraId="46208075" w14:textId="77777777" w:rsidR="00612BDB" w:rsidRPr="003E50DD" w:rsidRDefault="00612BDB" w:rsidP="00635B0B">
            <w:pPr>
              <w:pStyle w:val="TAL"/>
              <w:rPr>
                <w:rFonts w:cs="Arial"/>
                <w:i/>
                <w:lang w:eastAsia="ja-JP"/>
              </w:rPr>
            </w:pPr>
          </w:p>
        </w:tc>
        <w:tc>
          <w:tcPr>
            <w:tcW w:w="1276" w:type="dxa"/>
            <w:shd w:val="clear" w:color="auto" w:fill="A6A6A6" w:themeFill="background1" w:themeFillShade="A6"/>
          </w:tcPr>
          <w:p w14:paraId="46208076" w14:textId="77777777" w:rsidR="00612BDB" w:rsidRPr="003E50DD" w:rsidRDefault="00612BDB" w:rsidP="00635B0B">
            <w:pPr>
              <w:pStyle w:val="TAL"/>
              <w:rPr>
                <w:rFonts w:cs="Arial"/>
                <w:i/>
                <w:lang w:eastAsia="ja-JP"/>
              </w:rPr>
            </w:pPr>
          </w:p>
        </w:tc>
        <w:tc>
          <w:tcPr>
            <w:tcW w:w="992" w:type="dxa"/>
            <w:shd w:val="clear" w:color="auto" w:fill="A6A6A6" w:themeFill="background1" w:themeFillShade="A6"/>
          </w:tcPr>
          <w:p w14:paraId="46208077" w14:textId="77777777" w:rsidR="00612BDB" w:rsidRPr="003E50DD" w:rsidRDefault="00612BDB" w:rsidP="00635B0B">
            <w:pPr>
              <w:pStyle w:val="TAL"/>
              <w:rPr>
                <w:rFonts w:cs="Arial"/>
                <w:lang w:eastAsia="ja-JP"/>
              </w:rPr>
            </w:pPr>
          </w:p>
        </w:tc>
        <w:tc>
          <w:tcPr>
            <w:tcW w:w="993" w:type="dxa"/>
            <w:shd w:val="clear" w:color="auto" w:fill="A6A6A6" w:themeFill="background1" w:themeFillShade="A6"/>
          </w:tcPr>
          <w:p w14:paraId="46208078" w14:textId="77777777" w:rsidR="00612BDB" w:rsidRPr="003E50DD" w:rsidRDefault="00612BDB" w:rsidP="00635B0B">
            <w:pPr>
              <w:pStyle w:val="TAL"/>
              <w:rPr>
                <w:rFonts w:cs="Arial"/>
                <w:lang w:eastAsia="ja-JP"/>
              </w:rPr>
            </w:pPr>
          </w:p>
        </w:tc>
        <w:tc>
          <w:tcPr>
            <w:tcW w:w="1842" w:type="dxa"/>
            <w:shd w:val="clear" w:color="auto" w:fill="A6A6A6" w:themeFill="background1" w:themeFillShade="A6"/>
          </w:tcPr>
          <w:p w14:paraId="46208079" w14:textId="77777777" w:rsidR="00612BDB" w:rsidRPr="003E50DD" w:rsidRDefault="00612BDB" w:rsidP="00635B0B">
            <w:pPr>
              <w:pStyle w:val="TAL"/>
              <w:rPr>
                <w:rFonts w:cs="Arial"/>
              </w:rPr>
            </w:pPr>
          </w:p>
        </w:tc>
        <w:tc>
          <w:tcPr>
            <w:tcW w:w="1843" w:type="dxa"/>
            <w:shd w:val="clear" w:color="auto" w:fill="A6A6A6" w:themeFill="background1" w:themeFillShade="A6"/>
          </w:tcPr>
          <w:p w14:paraId="4620807A" w14:textId="77777777" w:rsidR="00612BDB" w:rsidRPr="003E50DD" w:rsidRDefault="00612BDB" w:rsidP="00635B0B">
            <w:pPr>
              <w:pStyle w:val="TAL"/>
              <w:rPr>
                <w:rFonts w:cs="Arial"/>
              </w:rPr>
            </w:pPr>
          </w:p>
        </w:tc>
        <w:tc>
          <w:tcPr>
            <w:tcW w:w="1276" w:type="dxa"/>
            <w:shd w:val="clear" w:color="auto" w:fill="A6A6A6" w:themeFill="background1" w:themeFillShade="A6"/>
          </w:tcPr>
          <w:p w14:paraId="4620807B" w14:textId="77777777" w:rsidR="00612BDB" w:rsidRPr="003E50DD" w:rsidRDefault="00612BDB" w:rsidP="00635B0B">
            <w:pPr>
              <w:pStyle w:val="TAL"/>
              <w:rPr>
                <w:rFonts w:cs="Arial"/>
                <w:lang w:eastAsia="ja-JP"/>
              </w:rPr>
            </w:pPr>
          </w:p>
        </w:tc>
      </w:tr>
    </w:tbl>
    <w:p w14:paraId="462081A6" w14:textId="77777777" w:rsidR="00A07AD8" w:rsidRPr="003E50DD" w:rsidRDefault="00A07AD8">
      <w:pPr>
        <w:rPr>
          <w:rFonts w:ascii="Arial" w:eastAsia="MS Mincho" w:hAnsi="Arial" w:cs="Arial"/>
          <w:sz w:val="22"/>
        </w:rPr>
      </w:pPr>
      <w:r w:rsidRPr="003E50DD">
        <w:rPr>
          <w:rFonts w:ascii="Arial" w:eastAsia="MS Mincho" w:hAnsi="Arial" w:cs="Arial"/>
          <w:sz w:val="22"/>
        </w:rPr>
        <w:br w:type="page"/>
      </w:r>
    </w:p>
    <w:p w14:paraId="462081A8" w14:textId="77777777" w:rsidR="00D06D5B" w:rsidRPr="003E50DD" w:rsidRDefault="00D06D5B" w:rsidP="00D06D5B">
      <w:pPr>
        <w:pStyle w:val="ListParagraph"/>
        <w:keepNext/>
        <w:keepLines/>
        <w:numPr>
          <w:ilvl w:val="1"/>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32"/>
          <w:szCs w:val="32"/>
          <w:lang w:val="en-US" w:eastAsia="ko-KR"/>
        </w:rPr>
      </w:pPr>
      <w:r w:rsidRPr="003E50DD">
        <w:rPr>
          <w:rFonts w:ascii="Arial" w:eastAsia="Batang" w:hAnsi="Arial" w:cs="Arial"/>
          <w:sz w:val="32"/>
          <w:szCs w:val="32"/>
          <w:lang w:val="en-US" w:eastAsia="ko-KR"/>
        </w:rPr>
        <w:lastRenderedPageBreak/>
        <w:t>NR mobility enhancement</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851"/>
        <w:gridCol w:w="1417"/>
        <w:gridCol w:w="1276"/>
        <w:gridCol w:w="992"/>
        <w:gridCol w:w="993"/>
        <w:gridCol w:w="850"/>
        <w:gridCol w:w="1418"/>
        <w:gridCol w:w="2693"/>
      </w:tblGrid>
      <w:tr w:rsidR="005F7592" w:rsidRPr="003E50DD" w14:paraId="6B733437" w14:textId="77777777" w:rsidTr="00FA7135">
        <w:trPr>
          <w:trHeight w:val="20"/>
        </w:trPr>
        <w:tc>
          <w:tcPr>
            <w:tcW w:w="1129" w:type="dxa"/>
            <w:shd w:val="clear" w:color="auto" w:fill="auto"/>
          </w:tcPr>
          <w:p w14:paraId="56B56550" w14:textId="77777777" w:rsidR="005F7592" w:rsidRPr="003E50DD" w:rsidRDefault="005F7592" w:rsidP="00FA7135">
            <w:pPr>
              <w:pStyle w:val="TAH"/>
              <w:rPr>
                <w:rFonts w:cs="Arial"/>
              </w:rPr>
            </w:pPr>
            <w:r w:rsidRPr="003E50DD">
              <w:rPr>
                <w:rFonts w:cs="Arial"/>
              </w:rPr>
              <w:lastRenderedPageBreak/>
              <w:t>Features</w:t>
            </w:r>
          </w:p>
        </w:tc>
        <w:tc>
          <w:tcPr>
            <w:tcW w:w="709" w:type="dxa"/>
            <w:shd w:val="clear" w:color="auto" w:fill="auto"/>
          </w:tcPr>
          <w:p w14:paraId="07FC9F95" w14:textId="77777777" w:rsidR="005F7592" w:rsidRPr="003E50DD" w:rsidRDefault="005F7592" w:rsidP="00FA7135">
            <w:pPr>
              <w:pStyle w:val="TAH"/>
              <w:rPr>
                <w:rFonts w:cs="Arial"/>
              </w:rPr>
            </w:pPr>
            <w:r w:rsidRPr="003E50DD">
              <w:rPr>
                <w:rFonts w:cs="Arial"/>
              </w:rPr>
              <w:t>Index</w:t>
            </w:r>
          </w:p>
        </w:tc>
        <w:tc>
          <w:tcPr>
            <w:tcW w:w="1559" w:type="dxa"/>
            <w:shd w:val="clear" w:color="auto" w:fill="auto"/>
          </w:tcPr>
          <w:p w14:paraId="0182D1BA" w14:textId="77777777" w:rsidR="005F7592" w:rsidRPr="003E50DD" w:rsidRDefault="005F7592" w:rsidP="00FA7135">
            <w:pPr>
              <w:pStyle w:val="TAH"/>
              <w:rPr>
                <w:rFonts w:cs="Arial"/>
              </w:rPr>
            </w:pPr>
            <w:r w:rsidRPr="003E50DD">
              <w:rPr>
                <w:rFonts w:cs="Arial"/>
              </w:rPr>
              <w:t>Feature group</w:t>
            </w:r>
          </w:p>
        </w:tc>
        <w:tc>
          <w:tcPr>
            <w:tcW w:w="6370" w:type="dxa"/>
            <w:shd w:val="clear" w:color="auto" w:fill="auto"/>
          </w:tcPr>
          <w:p w14:paraId="12B481B3" w14:textId="77777777" w:rsidR="005F7592" w:rsidRPr="003E50DD" w:rsidRDefault="005F7592" w:rsidP="00FA7135">
            <w:pPr>
              <w:pStyle w:val="TAH"/>
              <w:rPr>
                <w:rFonts w:cs="Arial"/>
              </w:rPr>
            </w:pPr>
            <w:r w:rsidRPr="003E50DD">
              <w:rPr>
                <w:rFonts w:cs="Arial"/>
              </w:rPr>
              <w:t>Components</w:t>
            </w:r>
          </w:p>
        </w:tc>
        <w:tc>
          <w:tcPr>
            <w:tcW w:w="1277" w:type="dxa"/>
            <w:shd w:val="clear" w:color="auto" w:fill="auto"/>
          </w:tcPr>
          <w:p w14:paraId="31E05B30" w14:textId="77777777" w:rsidR="005F7592" w:rsidRPr="003E50DD" w:rsidRDefault="005F7592" w:rsidP="00FA7135">
            <w:pPr>
              <w:pStyle w:val="TAH"/>
              <w:rPr>
                <w:rFonts w:cs="Arial"/>
              </w:rPr>
            </w:pPr>
            <w:r w:rsidRPr="003E50DD">
              <w:rPr>
                <w:rFonts w:cs="Arial"/>
              </w:rPr>
              <w:t>Prerequisite feature groups</w:t>
            </w:r>
          </w:p>
        </w:tc>
        <w:tc>
          <w:tcPr>
            <w:tcW w:w="858" w:type="dxa"/>
            <w:shd w:val="clear" w:color="auto" w:fill="auto"/>
          </w:tcPr>
          <w:p w14:paraId="07171765" w14:textId="77777777" w:rsidR="005F7592" w:rsidRPr="003E50DD" w:rsidRDefault="005F7592" w:rsidP="00FA7135">
            <w:pPr>
              <w:pStyle w:val="TAH"/>
              <w:rPr>
                <w:rFonts w:cs="Arial"/>
              </w:rPr>
            </w:pPr>
            <w:r w:rsidRPr="003E50DD">
              <w:rPr>
                <w:rFonts w:cs="Arial"/>
              </w:rPr>
              <w:t xml:space="preserve">Need for the </w:t>
            </w:r>
            <w:proofErr w:type="spellStart"/>
            <w:r w:rsidRPr="003E50DD">
              <w:rPr>
                <w:rFonts w:cs="Arial"/>
              </w:rPr>
              <w:t>gNB</w:t>
            </w:r>
            <w:proofErr w:type="spellEnd"/>
            <w:r w:rsidRPr="003E50DD">
              <w:rPr>
                <w:rFonts w:cs="Arial"/>
              </w:rPr>
              <w:t xml:space="preserve"> to know if the feature is supported</w:t>
            </w:r>
          </w:p>
        </w:tc>
        <w:tc>
          <w:tcPr>
            <w:tcW w:w="851" w:type="dxa"/>
            <w:shd w:val="clear" w:color="auto" w:fill="auto"/>
          </w:tcPr>
          <w:p w14:paraId="1BE93C72" w14:textId="77777777" w:rsidR="005F7592" w:rsidRPr="003E50DD" w:rsidRDefault="005F7592" w:rsidP="00FA7135">
            <w:pPr>
              <w:pStyle w:val="TAH"/>
              <w:rPr>
                <w:rFonts w:cs="Arial"/>
              </w:rPr>
            </w:pPr>
            <w:r w:rsidRPr="003E50DD">
              <w:rPr>
                <w:rFonts w:eastAsia="Gulim" w:cs="Arial"/>
                <w:color w:val="000000" w:themeColor="text1"/>
              </w:rPr>
              <w:t xml:space="preserve">Applicable to </w:t>
            </w:r>
            <w:r w:rsidRPr="003E50DD">
              <w:rPr>
                <w:rFonts w:cs="Arial"/>
                <w:color w:val="000000" w:themeColor="text1"/>
              </w:rPr>
              <w:t>the capability signalling exchange between UEs (V2X WI only)”.</w:t>
            </w:r>
          </w:p>
        </w:tc>
        <w:tc>
          <w:tcPr>
            <w:tcW w:w="1417" w:type="dxa"/>
          </w:tcPr>
          <w:p w14:paraId="5DC0ACD4" w14:textId="77777777" w:rsidR="005F7592" w:rsidRPr="003E50DD" w:rsidRDefault="005F7592" w:rsidP="00FA7135">
            <w:pPr>
              <w:pStyle w:val="TAN"/>
              <w:ind w:left="0" w:firstLine="0"/>
              <w:rPr>
                <w:rFonts w:cs="Arial"/>
                <w:b/>
                <w:lang w:eastAsia="ja-JP"/>
              </w:rPr>
            </w:pPr>
            <w:r w:rsidRPr="003E50DD">
              <w:rPr>
                <w:rFonts w:cs="Arial"/>
                <w:b/>
                <w:lang w:eastAsia="ja-JP"/>
              </w:rPr>
              <w:t>Consequence if the feature is not supported by the UE</w:t>
            </w:r>
          </w:p>
        </w:tc>
        <w:tc>
          <w:tcPr>
            <w:tcW w:w="1276" w:type="dxa"/>
            <w:shd w:val="clear" w:color="auto" w:fill="auto"/>
          </w:tcPr>
          <w:p w14:paraId="43B3272E" w14:textId="77777777" w:rsidR="005F7592" w:rsidRPr="003E50DD" w:rsidRDefault="005F7592" w:rsidP="00FA7135">
            <w:pPr>
              <w:pStyle w:val="TAN"/>
              <w:ind w:left="0" w:firstLine="0"/>
              <w:rPr>
                <w:rFonts w:cs="Arial"/>
                <w:b/>
                <w:lang w:eastAsia="ja-JP"/>
              </w:rPr>
            </w:pPr>
            <w:r w:rsidRPr="003E50DD">
              <w:rPr>
                <w:rFonts w:cs="Arial"/>
                <w:b/>
                <w:lang w:eastAsia="ja-JP"/>
              </w:rPr>
              <w:t>Type</w:t>
            </w:r>
          </w:p>
          <w:p w14:paraId="4AF2EFEB" w14:textId="77777777" w:rsidR="005F7592" w:rsidRPr="003E50DD" w:rsidRDefault="005F7592" w:rsidP="00FA7135">
            <w:pPr>
              <w:pStyle w:val="TAN"/>
              <w:ind w:left="0" w:firstLine="0"/>
              <w:rPr>
                <w:rFonts w:cs="Arial"/>
                <w:b/>
                <w:lang w:eastAsia="ja-JP"/>
              </w:rPr>
            </w:pPr>
            <w:r w:rsidRPr="003E50DD">
              <w:rPr>
                <w:rFonts w:cs="Arial"/>
                <w:b/>
                <w:lang w:eastAsia="ja-JP"/>
              </w:rPr>
              <w:t>(the ‘type’ definition from UE features should be based on the granularity of 1) Per UE or 2) Per Band or 3) Per BC or 4) Per FS or 5) Per FSPC)</w:t>
            </w:r>
          </w:p>
        </w:tc>
        <w:tc>
          <w:tcPr>
            <w:tcW w:w="992" w:type="dxa"/>
            <w:shd w:val="clear" w:color="auto" w:fill="auto"/>
          </w:tcPr>
          <w:p w14:paraId="64EAECE6" w14:textId="77777777" w:rsidR="005F7592" w:rsidRPr="003E50DD" w:rsidRDefault="005F7592" w:rsidP="00FA7135">
            <w:pPr>
              <w:pStyle w:val="TAH"/>
              <w:rPr>
                <w:rFonts w:cs="Arial"/>
              </w:rPr>
            </w:pPr>
            <w:r w:rsidRPr="003E50DD">
              <w:rPr>
                <w:rFonts w:cs="Arial"/>
              </w:rPr>
              <w:t>Need of FDD/TDD differentiation</w:t>
            </w:r>
          </w:p>
        </w:tc>
        <w:tc>
          <w:tcPr>
            <w:tcW w:w="993" w:type="dxa"/>
            <w:shd w:val="clear" w:color="auto" w:fill="auto"/>
          </w:tcPr>
          <w:p w14:paraId="238F2E4A" w14:textId="77777777" w:rsidR="005F7592" w:rsidRPr="003E50DD" w:rsidRDefault="005F7592" w:rsidP="00FA7135">
            <w:pPr>
              <w:pStyle w:val="TAH"/>
              <w:rPr>
                <w:rFonts w:cs="Arial"/>
              </w:rPr>
            </w:pPr>
            <w:r w:rsidRPr="003E50DD">
              <w:rPr>
                <w:rFonts w:cs="Arial"/>
              </w:rPr>
              <w:t>Need of FR1/FR2 differentiation</w:t>
            </w:r>
          </w:p>
        </w:tc>
        <w:tc>
          <w:tcPr>
            <w:tcW w:w="850" w:type="dxa"/>
          </w:tcPr>
          <w:p w14:paraId="46EF9497" w14:textId="77777777" w:rsidR="005F7592" w:rsidRPr="003E50DD" w:rsidRDefault="005F7592" w:rsidP="00FA7135">
            <w:pPr>
              <w:pStyle w:val="TAH"/>
              <w:rPr>
                <w:rFonts w:cs="Arial"/>
              </w:rPr>
            </w:pPr>
            <w:r w:rsidRPr="003E50DD">
              <w:rPr>
                <w:rFonts w:cs="Arial"/>
              </w:rPr>
              <w:t>Capability interpretation for mixture of FDD/TDD and/or FR1/FR2</w:t>
            </w:r>
          </w:p>
        </w:tc>
        <w:tc>
          <w:tcPr>
            <w:tcW w:w="1418" w:type="dxa"/>
            <w:shd w:val="clear" w:color="auto" w:fill="auto"/>
          </w:tcPr>
          <w:p w14:paraId="7024382C" w14:textId="77777777" w:rsidR="005F7592" w:rsidRPr="003E50DD" w:rsidRDefault="005F7592" w:rsidP="00FA7135">
            <w:pPr>
              <w:pStyle w:val="TAH"/>
              <w:rPr>
                <w:rFonts w:cs="Arial"/>
              </w:rPr>
            </w:pPr>
            <w:r w:rsidRPr="003E50DD">
              <w:rPr>
                <w:rFonts w:cs="Arial"/>
              </w:rPr>
              <w:t>Note</w:t>
            </w:r>
          </w:p>
        </w:tc>
        <w:tc>
          <w:tcPr>
            <w:tcW w:w="2693" w:type="dxa"/>
            <w:shd w:val="clear" w:color="auto" w:fill="auto"/>
          </w:tcPr>
          <w:p w14:paraId="388BEF97" w14:textId="77777777" w:rsidR="005F7592" w:rsidRPr="003E50DD" w:rsidRDefault="005F7592" w:rsidP="00FA7135">
            <w:pPr>
              <w:pStyle w:val="TAH"/>
              <w:rPr>
                <w:rFonts w:cs="Arial"/>
              </w:rPr>
            </w:pPr>
            <w:r w:rsidRPr="003E50DD">
              <w:rPr>
                <w:rFonts w:cs="Arial"/>
              </w:rPr>
              <w:t>Mandatory/Optional</w:t>
            </w:r>
          </w:p>
        </w:tc>
      </w:tr>
      <w:tr w:rsidR="005F7592" w:rsidRPr="003E50DD" w14:paraId="1174D759" w14:textId="77777777" w:rsidTr="004076E5">
        <w:trPr>
          <w:trHeight w:val="20"/>
        </w:trPr>
        <w:tc>
          <w:tcPr>
            <w:tcW w:w="1129" w:type="dxa"/>
            <w:vMerge w:val="restart"/>
            <w:shd w:val="clear" w:color="auto" w:fill="auto"/>
          </w:tcPr>
          <w:p w14:paraId="3DA7234F" w14:textId="77777777" w:rsidR="005F7592" w:rsidRPr="003E50DD" w:rsidRDefault="005F7592" w:rsidP="00FA7135">
            <w:pPr>
              <w:pStyle w:val="TAL"/>
              <w:rPr>
                <w:rFonts w:cs="Arial"/>
                <w:lang w:eastAsia="ja-JP"/>
              </w:rPr>
            </w:pPr>
            <w:r>
              <w:rPr>
                <w:rFonts w:cs="Arial"/>
                <w:szCs w:val="18"/>
                <w:lang w:eastAsia="ja-JP"/>
              </w:rPr>
              <w:t>5</w:t>
            </w:r>
            <w:r w:rsidRPr="003E50DD">
              <w:rPr>
                <w:rFonts w:cs="Arial"/>
                <w:szCs w:val="18"/>
                <w:lang w:eastAsia="ja-JP"/>
              </w:rPr>
              <w:t>. Mobility Enhancement</w:t>
            </w:r>
          </w:p>
        </w:tc>
        <w:tc>
          <w:tcPr>
            <w:tcW w:w="709" w:type="dxa"/>
            <w:shd w:val="clear" w:color="auto" w:fill="92D050"/>
          </w:tcPr>
          <w:p w14:paraId="500254F5" w14:textId="77777777" w:rsidR="005F7592" w:rsidRPr="003E50DD" w:rsidRDefault="005F7592" w:rsidP="00FA7135">
            <w:pPr>
              <w:pStyle w:val="TAL"/>
              <w:rPr>
                <w:rFonts w:cs="Arial"/>
                <w:lang w:eastAsia="ja-JP"/>
              </w:rPr>
            </w:pPr>
            <w:r>
              <w:rPr>
                <w:rFonts w:cs="Arial"/>
                <w:lang w:eastAsia="ja-JP"/>
              </w:rPr>
              <w:t>5-1</w:t>
            </w:r>
          </w:p>
        </w:tc>
        <w:tc>
          <w:tcPr>
            <w:tcW w:w="1559" w:type="dxa"/>
            <w:shd w:val="clear" w:color="auto" w:fill="92D050"/>
          </w:tcPr>
          <w:p w14:paraId="04820AE2" w14:textId="1D0CCC1B" w:rsidR="005F7592" w:rsidRPr="003E50DD" w:rsidRDefault="005F7592" w:rsidP="00FA7135">
            <w:pPr>
              <w:pStyle w:val="TAL"/>
              <w:rPr>
                <w:rFonts w:eastAsia="SimSun" w:cs="Arial"/>
                <w:lang w:eastAsia="zh-CN"/>
              </w:rPr>
            </w:pPr>
            <w:r>
              <w:rPr>
                <w:rFonts w:cs="Arial"/>
                <w:iCs/>
                <w:szCs w:val="18"/>
                <w:lang w:eastAsia="zh-CN"/>
              </w:rPr>
              <w:t>S</w:t>
            </w:r>
            <w:r w:rsidRPr="008C0E9B">
              <w:rPr>
                <w:rFonts w:cs="Arial" w:hint="eastAsia"/>
                <w:iCs/>
                <w:szCs w:val="18"/>
                <w:lang w:eastAsia="zh-CN"/>
              </w:rPr>
              <w:t>ynchronous DAPS handover</w:t>
            </w:r>
            <w:r w:rsidRPr="008C0E9B">
              <w:rPr>
                <w:rFonts w:cs="Arial"/>
                <w:iCs/>
                <w:szCs w:val="18"/>
                <w:lang w:eastAsia="zh-CN"/>
              </w:rPr>
              <w:t xml:space="preserve"> for intra-frequency case</w:t>
            </w:r>
          </w:p>
        </w:tc>
        <w:tc>
          <w:tcPr>
            <w:tcW w:w="6370" w:type="dxa"/>
            <w:shd w:val="clear" w:color="auto" w:fill="92D050"/>
          </w:tcPr>
          <w:p w14:paraId="63ED5F02" w14:textId="6FD4B49D" w:rsidR="005F7592" w:rsidRPr="0025140A" w:rsidRDefault="005F7592" w:rsidP="00FA7135">
            <w:pPr>
              <w:pStyle w:val="ListParagraph"/>
              <w:numPr>
                <w:ilvl w:val="0"/>
                <w:numId w:val="13"/>
              </w:numPr>
              <w:overflowPunct w:val="0"/>
              <w:autoSpaceDE w:val="0"/>
              <w:autoSpaceDN w:val="0"/>
              <w:adjustRightInd w:val="0"/>
              <w:spacing w:after="180"/>
              <w:ind w:leftChars="0"/>
              <w:textAlignment w:val="baseline"/>
              <w:rPr>
                <w:rFonts w:ascii="Arial" w:eastAsiaTheme="minorEastAsia" w:hAnsi="Arial" w:cs="Arial"/>
                <w:iCs/>
                <w:sz w:val="18"/>
                <w:szCs w:val="18"/>
                <w:lang w:eastAsia="zh-CN"/>
              </w:rPr>
            </w:pPr>
            <w:r w:rsidRPr="008C0E9B">
              <w:rPr>
                <w:rFonts w:ascii="Arial" w:eastAsiaTheme="minorEastAsia" w:hAnsi="Arial" w:cs="Arial"/>
                <w:iCs/>
                <w:sz w:val="18"/>
                <w:szCs w:val="18"/>
                <w:lang w:eastAsia="zh-CN"/>
              </w:rPr>
              <w:t xml:space="preserve">Support of </w:t>
            </w:r>
            <w:r w:rsidRPr="008C0E9B">
              <w:rPr>
                <w:rFonts w:ascii="Arial" w:eastAsiaTheme="minorEastAsia" w:hAnsi="Arial" w:cs="Arial" w:hint="eastAsia"/>
                <w:iCs/>
                <w:sz w:val="18"/>
                <w:szCs w:val="18"/>
                <w:lang w:eastAsia="zh-CN"/>
              </w:rPr>
              <w:t>synchronous DAPS handover</w:t>
            </w:r>
            <w:r w:rsidRPr="008C0E9B">
              <w:rPr>
                <w:rFonts w:ascii="Arial" w:eastAsiaTheme="minorEastAsia" w:hAnsi="Arial" w:cs="Arial"/>
                <w:iCs/>
                <w:sz w:val="18"/>
                <w:szCs w:val="18"/>
                <w:lang w:eastAsia="zh-CN"/>
              </w:rPr>
              <w:t xml:space="preserve"> for intra-frequency case</w:t>
            </w:r>
          </w:p>
          <w:p w14:paraId="2462B8DA" w14:textId="77777777" w:rsidR="005F7592" w:rsidRPr="00A12688" w:rsidRDefault="005F7592" w:rsidP="00FA7135">
            <w:pPr>
              <w:pStyle w:val="ListParagraph"/>
              <w:overflowPunct w:val="0"/>
              <w:autoSpaceDE w:val="0"/>
              <w:autoSpaceDN w:val="0"/>
              <w:adjustRightInd w:val="0"/>
              <w:spacing w:after="180"/>
              <w:ind w:leftChars="0" w:left="360"/>
              <w:textAlignment w:val="baseline"/>
              <w:rPr>
                <w:rFonts w:ascii="Arial" w:hAnsi="Arial" w:cs="Arial"/>
                <w:iCs/>
                <w:sz w:val="18"/>
                <w:szCs w:val="18"/>
              </w:rPr>
            </w:pPr>
          </w:p>
          <w:p w14:paraId="7A5A56F6" w14:textId="77777777" w:rsidR="005F7592" w:rsidRPr="003E50DD" w:rsidRDefault="005F7592" w:rsidP="00FA7135"/>
        </w:tc>
        <w:tc>
          <w:tcPr>
            <w:tcW w:w="1277" w:type="dxa"/>
            <w:shd w:val="clear" w:color="auto" w:fill="92D050"/>
          </w:tcPr>
          <w:p w14:paraId="76C71E6A" w14:textId="77777777" w:rsidR="005F7592" w:rsidRPr="00A46B2B" w:rsidRDefault="005F7592" w:rsidP="00FA7135">
            <w:pPr>
              <w:pStyle w:val="TAL"/>
              <w:rPr>
                <w:rFonts w:cs="Arial"/>
              </w:rPr>
            </w:pPr>
          </w:p>
        </w:tc>
        <w:tc>
          <w:tcPr>
            <w:tcW w:w="858" w:type="dxa"/>
            <w:shd w:val="clear" w:color="auto" w:fill="92D050"/>
          </w:tcPr>
          <w:p w14:paraId="4FE6BCDF" w14:textId="77777777" w:rsidR="005F7592" w:rsidRPr="00A46B2B" w:rsidRDefault="005F7592" w:rsidP="00FA7135">
            <w:pPr>
              <w:pStyle w:val="TAL"/>
              <w:rPr>
                <w:rFonts w:eastAsia="SimSun" w:cs="Arial"/>
                <w:lang w:eastAsia="zh-CN"/>
              </w:rPr>
            </w:pPr>
            <w:r w:rsidRPr="00A46B2B">
              <w:rPr>
                <w:rFonts w:eastAsia="SimSun" w:cs="Arial"/>
                <w:szCs w:val="18"/>
                <w:lang w:eastAsia="zh-CN"/>
              </w:rPr>
              <w:t>Yes</w:t>
            </w:r>
          </w:p>
        </w:tc>
        <w:tc>
          <w:tcPr>
            <w:tcW w:w="851" w:type="dxa"/>
            <w:shd w:val="clear" w:color="auto" w:fill="92D050"/>
          </w:tcPr>
          <w:p w14:paraId="61E8944C" w14:textId="77777777" w:rsidR="005F7592" w:rsidRPr="00A46B2B" w:rsidRDefault="005F7592" w:rsidP="00FA7135">
            <w:pPr>
              <w:pStyle w:val="TAL"/>
              <w:rPr>
                <w:rFonts w:cs="Arial"/>
                <w:lang w:eastAsia="ja-JP"/>
              </w:rPr>
            </w:pPr>
            <w:r w:rsidRPr="00A46B2B">
              <w:rPr>
                <w:rFonts w:cs="Arial"/>
                <w:szCs w:val="18"/>
                <w:lang w:eastAsia="ja-JP"/>
              </w:rPr>
              <w:t>N/A</w:t>
            </w:r>
          </w:p>
        </w:tc>
        <w:tc>
          <w:tcPr>
            <w:tcW w:w="1417" w:type="dxa"/>
            <w:shd w:val="clear" w:color="auto" w:fill="92D050"/>
          </w:tcPr>
          <w:p w14:paraId="328E06EB" w14:textId="77777777" w:rsidR="005F7592" w:rsidRPr="00A46B2B" w:rsidRDefault="005F7592" w:rsidP="00FA7135">
            <w:pPr>
              <w:pStyle w:val="TAL"/>
              <w:rPr>
                <w:rFonts w:eastAsia="SimSun" w:cs="Arial"/>
                <w:lang w:val="en-US" w:eastAsia="zh-CN"/>
              </w:rPr>
            </w:pPr>
            <w:r w:rsidRPr="00A46B2B">
              <w:rPr>
                <w:rFonts w:eastAsia="SimSun" w:cs="Arial"/>
                <w:szCs w:val="18"/>
                <w:lang w:eastAsia="zh-CN"/>
              </w:rPr>
              <w:t xml:space="preserve">The network cannot configure UE with DAPS HO in corresponding scenario </w:t>
            </w:r>
          </w:p>
        </w:tc>
        <w:tc>
          <w:tcPr>
            <w:tcW w:w="1276" w:type="dxa"/>
            <w:shd w:val="clear" w:color="auto" w:fill="92D050"/>
          </w:tcPr>
          <w:p w14:paraId="0DAC4103" w14:textId="5F08B178" w:rsidR="005F7592" w:rsidRPr="00A46B2B" w:rsidRDefault="00F27F90" w:rsidP="00FA7135">
            <w:pPr>
              <w:pStyle w:val="TAL"/>
              <w:rPr>
                <w:rFonts w:eastAsia="SimSun" w:cs="Arial"/>
                <w:szCs w:val="18"/>
                <w:lang w:eastAsia="zh-CN"/>
              </w:rPr>
            </w:pPr>
            <w:r w:rsidRPr="00A46B2B">
              <w:rPr>
                <w:rFonts w:eastAsia="SimSun" w:cs="Arial"/>
                <w:szCs w:val="18"/>
                <w:lang w:eastAsia="zh-CN"/>
              </w:rPr>
              <w:t>[</w:t>
            </w:r>
            <w:r w:rsidR="005F7592" w:rsidRPr="00A46B2B">
              <w:rPr>
                <w:rFonts w:eastAsia="SimSun" w:cs="Arial"/>
                <w:szCs w:val="18"/>
                <w:lang w:eastAsia="zh-CN"/>
              </w:rPr>
              <w:t>Per FS</w:t>
            </w:r>
            <w:r w:rsidRPr="00A46B2B">
              <w:rPr>
                <w:rFonts w:eastAsia="SimSun" w:cs="Arial"/>
                <w:szCs w:val="18"/>
                <w:lang w:eastAsia="zh-CN"/>
              </w:rPr>
              <w:t xml:space="preserve"> or Per BC]</w:t>
            </w:r>
          </w:p>
          <w:p w14:paraId="2446C930" w14:textId="77777777" w:rsidR="005F7592" w:rsidRPr="00A46B2B" w:rsidRDefault="005F7592" w:rsidP="00FA7135">
            <w:pPr>
              <w:pStyle w:val="TAL"/>
              <w:rPr>
                <w:rFonts w:eastAsia="SimSun" w:cs="Arial"/>
                <w:szCs w:val="18"/>
                <w:lang w:eastAsia="zh-CN"/>
              </w:rPr>
            </w:pPr>
          </w:p>
          <w:p w14:paraId="4AA0F9A6" w14:textId="77777777" w:rsidR="005F7592" w:rsidRPr="00A46B2B" w:rsidRDefault="005F7592" w:rsidP="00FA7135">
            <w:pPr>
              <w:pStyle w:val="TAL"/>
              <w:rPr>
                <w:rFonts w:eastAsia="SimSun" w:cs="Arial"/>
                <w:szCs w:val="18"/>
                <w:lang w:eastAsia="zh-CN"/>
              </w:rPr>
            </w:pPr>
          </w:p>
          <w:p w14:paraId="1C962C86" w14:textId="77777777" w:rsidR="005F7592" w:rsidRPr="00A46B2B" w:rsidRDefault="005F7592" w:rsidP="00FA7135">
            <w:pPr>
              <w:pStyle w:val="TAL"/>
              <w:rPr>
                <w:rFonts w:eastAsia="SimSun" w:cs="Arial"/>
                <w:szCs w:val="18"/>
                <w:lang w:eastAsia="zh-CN"/>
              </w:rPr>
            </w:pPr>
          </w:p>
        </w:tc>
        <w:tc>
          <w:tcPr>
            <w:tcW w:w="992" w:type="dxa"/>
            <w:shd w:val="clear" w:color="auto" w:fill="92D050"/>
          </w:tcPr>
          <w:p w14:paraId="4836D4A4" w14:textId="77777777" w:rsidR="005F7592" w:rsidRPr="00A46B2B" w:rsidRDefault="005F7592" w:rsidP="00FA7135">
            <w:pPr>
              <w:pStyle w:val="TAL"/>
              <w:rPr>
                <w:rFonts w:cs="Arial"/>
                <w:lang w:eastAsia="ja-JP"/>
              </w:rPr>
            </w:pPr>
            <w:r w:rsidRPr="00A46B2B">
              <w:rPr>
                <w:rFonts w:cs="Arial"/>
                <w:szCs w:val="18"/>
              </w:rPr>
              <w:t>No</w:t>
            </w:r>
          </w:p>
        </w:tc>
        <w:tc>
          <w:tcPr>
            <w:tcW w:w="993" w:type="dxa"/>
            <w:shd w:val="clear" w:color="auto" w:fill="92D050"/>
          </w:tcPr>
          <w:p w14:paraId="7A8867C0" w14:textId="77777777" w:rsidR="005F7592" w:rsidRPr="00A46B2B" w:rsidRDefault="005F7592" w:rsidP="00FA7135">
            <w:pPr>
              <w:pStyle w:val="TAL"/>
              <w:rPr>
                <w:rFonts w:cs="Arial"/>
                <w:szCs w:val="18"/>
              </w:rPr>
            </w:pPr>
            <w:r w:rsidRPr="00A46B2B">
              <w:rPr>
                <w:rFonts w:cs="Arial"/>
                <w:szCs w:val="18"/>
              </w:rPr>
              <w:t>No</w:t>
            </w:r>
          </w:p>
        </w:tc>
        <w:tc>
          <w:tcPr>
            <w:tcW w:w="850" w:type="dxa"/>
            <w:shd w:val="clear" w:color="auto" w:fill="92D050"/>
          </w:tcPr>
          <w:p w14:paraId="5E011839" w14:textId="77777777" w:rsidR="005F7592" w:rsidRPr="00A46B2B" w:rsidRDefault="005F7592" w:rsidP="00FA7135">
            <w:pPr>
              <w:pStyle w:val="TAL"/>
              <w:rPr>
                <w:rFonts w:cs="Arial"/>
              </w:rPr>
            </w:pPr>
            <w:r w:rsidRPr="00A46B2B">
              <w:rPr>
                <w:rFonts w:cs="Arial"/>
                <w:szCs w:val="18"/>
              </w:rPr>
              <w:t>N/A</w:t>
            </w:r>
          </w:p>
        </w:tc>
        <w:tc>
          <w:tcPr>
            <w:tcW w:w="1418" w:type="dxa"/>
            <w:shd w:val="clear" w:color="auto" w:fill="92D050"/>
          </w:tcPr>
          <w:p w14:paraId="6B0B3D10" w14:textId="4E21EA90" w:rsidR="005F7592" w:rsidRPr="00A46B2B" w:rsidRDefault="005F7592" w:rsidP="00FA7135">
            <w:pPr>
              <w:pStyle w:val="TAL"/>
              <w:rPr>
                <w:rFonts w:cs="Arial"/>
              </w:rPr>
            </w:pPr>
          </w:p>
        </w:tc>
        <w:tc>
          <w:tcPr>
            <w:tcW w:w="2693" w:type="dxa"/>
            <w:shd w:val="clear" w:color="auto" w:fill="92D050"/>
          </w:tcPr>
          <w:p w14:paraId="29328068" w14:textId="77777777" w:rsidR="005F7592" w:rsidRPr="003E50DD" w:rsidRDefault="005F7592" w:rsidP="00FA7135">
            <w:pPr>
              <w:pStyle w:val="TAL"/>
              <w:rPr>
                <w:rFonts w:cs="Arial"/>
                <w:lang w:eastAsia="ja-JP"/>
              </w:rPr>
            </w:pPr>
            <w:r w:rsidRPr="003E50DD">
              <w:rPr>
                <w:rFonts w:cs="Arial"/>
                <w:szCs w:val="18"/>
              </w:rPr>
              <w:t>Optional with capability signalling</w:t>
            </w:r>
          </w:p>
        </w:tc>
      </w:tr>
      <w:tr w:rsidR="005F7592" w:rsidRPr="003E50DD" w14:paraId="0B959560" w14:textId="77777777" w:rsidTr="004076E5">
        <w:trPr>
          <w:trHeight w:val="20"/>
        </w:trPr>
        <w:tc>
          <w:tcPr>
            <w:tcW w:w="1129" w:type="dxa"/>
            <w:vMerge/>
            <w:shd w:val="clear" w:color="auto" w:fill="auto"/>
          </w:tcPr>
          <w:p w14:paraId="4A762256" w14:textId="77777777" w:rsidR="005F7592" w:rsidRDefault="005F7592" w:rsidP="00FA7135">
            <w:pPr>
              <w:pStyle w:val="TAL"/>
              <w:rPr>
                <w:rFonts w:cs="Arial"/>
                <w:szCs w:val="18"/>
                <w:lang w:eastAsia="ja-JP"/>
              </w:rPr>
            </w:pPr>
          </w:p>
        </w:tc>
        <w:tc>
          <w:tcPr>
            <w:tcW w:w="709" w:type="dxa"/>
            <w:shd w:val="clear" w:color="auto" w:fill="92D050"/>
          </w:tcPr>
          <w:p w14:paraId="31100F24" w14:textId="77777777" w:rsidR="005F7592" w:rsidRDefault="005F7592" w:rsidP="00FA7135">
            <w:pPr>
              <w:pStyle w:val="TAL"/>
              <w:rPr>
                <w:rFonts w:cs="Arial"/>
                <w:lang w:eastAsia="ja-JP"/>
              </w:rPr>
            </w:pPr>
            <w:r>
              <w:rPr>
                <w:rFonts w:cs="Arial"/>
                <w:lang w:eastAsia="ja-JP"/>
              </w:rPr>
              <w:t>5-2</w:t>
            </w:r>
          </w:p>
        </w:tc>
        <w:tc>
          <w:tcPr>
            <w:tcW w:w="1559" w:type="dxa"/>
            <w:shd w:val="clear" w:color="auto" w:fill="92D050"/>
          </w:tcPr>
          <w:p w14:paraId="5021A002" w14:textId="77777777" w:rsidR="005F7592" w:rsidRDefault="005F7592" w:rsidP="00FA7135">
            <w:pPr>
              <w:pStyle w:val="TAL"/>
              <w:rPr>
                <w:rFonts w:eastAsia="SimSun" w:cs="Arial"/>
                <w:lang w:eastAsia="zh-CN"/>
              </w:rPr>
            </w:pPr>
            <w:r>
              <w:rPr>
                <w:rFonts w:cs="Arial"/>
                <w:iCs/>
                <w:szCs w:val="18"/>
                <w:lang w:eastAsia="zh-CN"/>
              </w:rPr>
              <w:t>A</w:t>
            </w:r>
            <w:r w:rsidRPr="008C0E9B">
              <w:rPr>
                <w:rFonts w:cs="Arial"/>
                <w:iCs/>
                <w:szCs w:val="18"/>
                <w:lang w:eastAsia="zh-CN"/>
              </w:rPr>
              <w:t>synchronous</w:t>
            </w:r>
            <w:r w:rsidRPr="008C0E9B">
              <w:rPr>
                <w:rFonts w:cs="Arial" w:hint="eastAsia"/>
                <w:iCs/>
                <w:szCs w:val="18"/>
                <w:lang w:eastAsia="zh-CN"/>
              </w:rPr>
              <w:t xml:space="preserve"> DAPS handover</w:t>
            </w:r>
            <w:r w:rsidRPr="008C0E9B">
              <w:rPr>
                <w:rFonts w:cs="Arial"/>
                <w:iCs/>
                <w:szCs w:val="18"/>
                <w:lang w:eastAsia="zh-CN"/>
              </w:rPr>
              <w:t xml:space="preserve"> for intra-frequency case</w:t>
            </w:r>
          </w:p>
        </w:tc>
        <w:tc>
          <w:tcPr>
            <w:tcW w:w="6370" w:type="dxa"/>
            <w:shd w:val="clear" w:color="auto" w:fill="92D050"/>
          </w:tcPr>
          <w:p w14:paraId="350454F4" w14:textId="77777777" w:rsidR="005F7592" w:rsidRPr="008C0E9B" w:rsidRDefault="005F7592" w:rsidP="005F7592">
            <w:pPr>
              <w:pStyle w:val="ListParagraph"/>
              <w:numPr>
                <w:ilvl w:val="0"/>
                <w:numId w:val="66"/>
              </w:numPr>
              <w:overflowPunct w:val="0"/>
              <w:autoSpaceDE w:val="0"/>
              <w:autoSpaceDN w:val="0"/>
              <w:adjustRightInd w:val="0"/>
              <w:spacing w:after="180"/>
              <w:ind w:leftChars="0"/>
              <w:textAlignment w:val="baseline"/>
              <w:rPr>
                <w:rFonts w:ascii="Arial" w:eastAsiaTheme="minorEastAsia" w:hAnsi="Arial" w:cs="Arial"/>
                <w:iCs/>
                <w:sz w:val="18"/>
                <w:szCs w:val="18"/>
                <w:lang w:eastAsia="zh-CN"/>
              </w:rPr>
            </w:pPr>
            <w:r w:rsidRPr="008C0E9B">
              <w:rPr>
                <w:rFonts w:ascii="Arial" w:eastAsiaTheme="minorEastAsia" w:hAnsi="Arial" w:cs="Arial"/>
                <w:iCs/>
                <w:sz w:val="18"/>
                <w:szCs w:val="18"/>
                <w:lang w:eastAsia="zh-CN"/>
              </w:rPr>
              <w:t>Support of asynchronous</w:t>
            </w:r>
            <w:r w:rsidRPr="008C0E9B">
              <w:rPr>
                <w:rFonts w:ascii="Arial" w:eastAsiaTheme="minorEastAsia" w:hAnsi="Arial" w:cs="Arial" w:hint="eastAsia"/>
                <w:iCs/>
                <w:sz w:val="18"/>
                <w:szCs w:val="18"/>
                <w:lang w:eastAsia="zh-CN"/>
              </w:rPr>
              <w:t xml:space="preserve"> DAPS handover</w:t>
            </w:r>
            <w:r w:rsidRPr="008C0E9B">
              <w:rPr>
                <w:rFonts w:ascii="Arial" w:eastAsiaTheme="minorEastAsia" w:hAnsi="Arial" w:cs="Arial"/>
                <w:iCs/>
                <w:sz w:val="18"/>
                <w:szCs w:val="18"/>
                <w:lang w:eastAsia="zh-CN"/>
              </w:rPr>
              <w:t xml:space="preserve"> for intra-frequency case</w:t>
            </w:r>
          </w:p>
        </w:tc>
        <w:tc>
          <w:tcPr>
            <w:tcW w:w="1277" w:type="dxa"/>
            <w:shd w:val="clear" w:color="auto" w:fill="92D050"/>
          </w:tcPr>
          <w:p w14:paraId="023BE185" w14:textId="77777777" w:rsidR="005F7592" w:rsidRPr="00A46B2B" w:rsidRDefault="005F7592" w:rsidP="00FA7135">
            <w:pPr>
              <w:pStyle w:val="TAL"/>
              <w:rPr>
                <w:rFonts w:cs="Arial"/>
              </w:rPr>
            </w:pPr>
          </w:p>
        </w:tc>
        <w:tc>
          <w:tcPr>
            <w:tcW w:w="858" w:type="dxa"/>
            <w:shd w:val="clear" w:color="auto" w:fill="92D050"/>
          </w:tcPr>
          <w:p w14:paraId="4E476CBA" w14:textId="77777777" w:rsidR="005F7592" w:rsidRPr="00A46B2B" w:rsidRDefault="005F7592" w:rsidP="00FA7135">
            <w:pPr>
              <w:pStyle w:val="TAL"/>
              <w:rPr>
                <w:rFonts w:eastAsia="SimSun" w:cs="Arial"/>
                <w:szCs w:val="18"/>
                <w:lang w:eastAsia="zh-CN"/>
              </w:rPr>
            </w:pPr>
            <w:r w:rsidRPr="00A46B2B">
              <w:rPr>
                <w:rFonts w:eastAsia="SimSun" w:cs="Arial"/>
                <w:szCs w:val="18"/>
                <w:lang w:eastAsia="zh-CN"/>
              </w:rPr>
              <w:t>Yes</w:t>
            </w:r>
          </w:p>
        </w:tc>
        <w:tc>
          <w:tcPr>
            <w:tcW w:w="851" w:type="dxa"/>
            <w:shd w:val="clear" w:color="auto" w:fill="92D050"/>
          </w:tcPr>
          <w:p w14:paraId="25230B5E" w14:textId="77777777" w:rsidR="005F7592" w:rsidRPr="00A46B2B" w:rsidRDefault="005F7592" w:rsidP="00FA7135">
            <w:pPr>
              <w:pStyle w:val="TAL"/>
              <w:rPr>
                <w:rFonts w:cs="Arial"/>
                <w:szCs w:val="18"/>
                <w:lang w:eastAsia="ja-JP"/>
              </w:rPr>
            </w:pPr>
            <w:r w:rsidRPr="00A46B2B">
              <w:rPr>
                <w:rFonts w:cs="Arial"/>
                <w:szCs w:val="18"/>
                <w:lang w:eastAsia="ja-JP"/>
              </w:rPr>
              <w:t>N/A</w:t>
            </w:r>
          </w:p>
        </w:tc>
        <w:tc>
          <w:tcPr>
            <w:tcW w:w="1417" w:type="dxa"/>
            <w:shd w:val="clear" w:color="auto" w:fill="92D050"/>
          </w:tcPr>
          <w:p w14:paraId="4C77DFED" w14:textId="77777777" w:rsidR="005F7592" w:rsidRPr="00A46B2B" w:rsidRDefault="005F7592" w:rsidP="00FA7135">
            <w:pPr>
              <w:pStyle w:val="TAL"/>
              <w:rPr>
                <w:rFonts w:eastAsia="SimSun" w:cs="Arial"/>
                <w:szCs w:val="18"/>
                <w:lang w:eastAsia="zh-CN"/>
              </w:rPr>
            </w:pPr>
            <w:r w:rsidRPr="00A46B2B">
              <w:rPr>
                <w:rFonts w:eastAsia="SimSun" w:cs="Arial"/>
                <w:szCs w:val="18"/>
                <w:lang w:eastAsia="zh-CN"/>
              </w:rPr>
              <w:t xml:space="preserve">The network cannot configure UE with DAPS HO in corresponding scenario </w:t>
            </w:r>
          </w:p>
        </w:tc>
        <w:tc>
          <w:tcPr>
            <w:tcW w:w="1276" w:type="dxa"/>
            <w:shd w:val="clear" w:color="auto" w:fill="92D050"/>
          </w:tcPr>
          <w:p w14:paraId="2DD66B94" w14:textId="33E049B0" w:rsidR="005F7592" w:rsidRPr="00A46B2B" w:rsidRDefault="00CC4B3A" w:rsidP="00FA7135">
            <w:pPr>
              <w:pStyle w:val="TAL"/>
              <w:rPr>
                <w:rFonts w:eastAsia="SimSun" w:cs="Arial"/>
                <w:szCs w:val="18"/>
                <w:lang w:eastAsia="zh-CN"/>
              </w:rPr>
            </w:pPr>
            <w:r w:rsidRPr="00A46B2B">
              <w:rPr>
                <w:rFonts w:eastAsia="SimSun" w:cs="Arial"/>
                <w:szCs w:val="18"/>
                <w:lang w:eastAsia="zh-CN"/>
              </w:rPr>
              <w:t>[</w:t>
            </w:r>
            <w:r w:rsidR="005F7592" w:rsidRPr="00A46B2B">
              <w:rPr>
                <w:rFonts w:eastAsia="SimSun" w:cs="Arial"/>
                <w:szCs w:val="18"/>
                <w:lang w:eastAsia="zh-CN"/>
              </w:rPr>
              <w:t>Per FS</w:t>
            </w:r>
            <w:r w:rsidRPr="00A46B2B">
              <w:rPr>
                <w:rFonts w:eastAsia="SimSun" w:cs="Arial"/>
                <w:szCs w:val="18"/>
                <w:lang w:eastAsia="zh-CN"/>
              </w:rPr>
              <w:t xml:space="preserve"> or Per BC]</w:t>
            </w:r>
          </w:p>
          <w:p w14:paraId="15E9D67F" w14:textId="77777777" w:rsidR="005F7592" w:rsidRPr="00A46B2B" w:rsidRDefault="005F7592" w:rsidP="00FA7135">
            <w:pPr>
              <w:pStyle w:val="TAL"/>
              <w:rPr>
                <w:rFonts w:eastAsia="SimSun" w:cs="Arial"/>
                <w:szCs w:val="18"/>
                <w:lang w:eastAsia="zh-CN"/>
              </w:rPr>
            </w:pPr>
          </w:p>
          <w:p w14:paraId="46D695C9" w14:textId="77777777" w:rsidR="005F7592" w:rsidRPr="00A46B2B" w:rsidRDefault="005F7592" w:rsidP="00FA7135">
            <w:pPr>
              <w:pStyle w:val="TAL"/>
              <w:rPr>
                <w:rFonts w:eastAsia="SimSun" w:cs="Arial"/>
                <w:szCs w:val="18"/>
                <w:lang w:eastAsia="zh-CN"/>
              </w:rPr>
            </w:pPr>
          </w:p>
          <w:p w14:paraId="313D1D15" w14:textId="77777777" w:rsidR="005F7592" w:rsidRPr="00A46B2B" w:rsidRDefault="005F7592" w:rsidP="00FA7135">
            <w:pPr>
              <w:pStyle w:val="TAL"/>
              <w:rPr>
                <w:rFonts w:eastAsia="SimSun" w:cs="Arial"/>
                <w:szCs w:val="18"/>
                <w:lang w:eastAsia="zh-CN"/>
              </w:rPr>
            </w:pPr>
          </w:p>
        </w:tc>
        <w:tc>
          <w:tcPr>
            <w:tcW w:w="992" w:type="dxa"/>
            <w:shd w:val="clear" w:color="auto" w:fill="92D050"/>
          </w:tcPr>
          <w:p w14:paraId="10917909" w14:textId="77777777" w:rsidR="005F7592" w:rsidRPr="00A46B2B" w:rsidRDefault="005F7592" w:rsidP="00FA7135">
            <w:pPr>
              <w:pStyle w:val="TAL"/>
              <w:rPr>
                <w:rFonts w:cs="Arial"/>
                <w:szCs w:val="18"/>
              </w:rPr>
            </w:pPr>
            <w:r w:rsidRPr="00A46B2B">
              <w:rPr>
                <w:rFonts w:cs="Arial"/>
                <w:szCs w:val="18"/>
              </w:rPr>
              <w:t>No</w:t>
            </w:r>
          </w:p>
        </w:tc>
        <w:tc>
          <w:tcPr>
            <w:tcW w:w="993" w:type="dxa"/>
            <w:shd w:val="clear" w:color="auto" w:fill="92D050"/>
          </w:tcPr>
          <w:p w14:paraId="37DD0FE8" w14:textId="77777777" w:rsidR="005F7592" w:rsidRPr="00A46B2B" w:rsidRDefault="005F7592" w:rsidP="00FA7135">
            <w:pPr>
              <w:pStyle w:val="TAL"/>
              <w:rPr>
                <w:rFonts w:cs="Arial"/>
                <w:szCs w:val="18"/>
              </w:rPr>
            </w:pPr>
            <w:r w:rsidRPr="00A46B2B">
              <w:rPr>
                <w:rFonts w:cs="Arial"/>
                <w:szCs w:val="18"/>
              </w:rPr>
              <w:t>No</w:t>
            </w:r>
          </w:p>
        </w:tc>
        <w:tc>
          <w:tcPr>
            <w:tcW w:w="850" w:type="dxa"/>
            <w:shd w:val="clear" w:color="auto" w:fill="92D050"/>
          </w:tcPr>
          <w:p w14:paraId="36B8159E" w14:textId="77777777" w:rsidR="005F7592" w:rsidRPr="00A46B2B" w:rsidRDefault="005F7592" w:rsidP="00FA7135">
            <w:pPr>
              <w:pStyle w:val="TAL"/>
              <w:rPr>
                <w:rFonts w:cs="Arial"/>
                <w:szCs w:val="18"/>
              </w:rPr>
            </w:pPr>
            <w:r w:rsidRPr="00A46B2B">
              <w:rPr>
                <w:rFonts w:cs="Arial"/>
                <w:szCs w:val="18"/>
              </w:rPr>
              <w:t>N/A</w:t>
            </w:r>
          </w:p>
        </w:tc>
        <w:tc>
          <w:tcPr>
            <w:tcW w:w="1418" w:type="dxa"/>
            <w:shd w:val="clear" w:color="auto" w:fill="92D050"/>
          </w:tcPr>
          <w:p w14:paraId="4F221C2C" w14:textId="77777777" w:rsidR="005F7592" w:rsidRPr="00A46B2B" w:rsidRDefault="005F7592" w:rsidP="00FA7135">
            <w:pPr>
              <w:pStyle w:val="TAL"/>
            </w:pPr>
          </w:p>
        </w:tc>
        <w:tc>
          <w:tcPr>
            <w:tcW w:w="2693" w:type="dxa"/>
            <w:shd w:val="clear" w:color="auto" w:fill="92D050"/>
          </w:tcPr>
          <w:p w14:paraId="6A9FB2A7" w14:textId="77777777" w:rsidR="005F7592" w:rsidRPr="003E50DD" w:rsidRDefault="005F7592" w:rsidP="00FA7135">
            <w:pPr>
              <w:pStyle w:val="TAL"/>
              <w:rPr>
                <w:rFonts w:cs="Arial"/>
                <w:szCs w:val="18"/>
              </w:rPr>
            </w:pPr>
            <w:r w:rsidRPr="003E50DD">
              <w:rPr>
                <w:rFonts w:cs="Arial"/>
                <w:szCs w:val="18"/>
              </w:rPr>
              <w:t>Optional with capability signalling</w:t>
            </w:r>
          </w:p>
        </w:tc>
      </w:tr>
      <w:tr w:rsidR="005F7592" w:rsidRPr="003E50DD" w14:paraId="0DD5B254" w14:textId="77777777" w:rsidTr="004076E5">
        <w:trPr>
          <w:trHeight w:val="20"/>
        </w:trPr>
        <w:tc>
          <w:tcPr>
            <w:tcW w:w="1129" w:type="dxa"/>
            <w:vMerge/>
            <w:shd w:val="clear" w:color="auto" w:fill="auto"/>
          </w:tcPr>
          <w:p w14:paraId="04903C26" w14:textId="77777777" w:rsidR="005F7592" w:rsidRDefault="005F7592" w:rsidP="00FA7135">
            <w:pPr>
              <w:pStyle w:val="TAL"/>
              <w:rPr>
                <w:rFonts w:cs="Arial"/>
                <w:szCs w:val="18"/>
                <w:lang w:eastAsia="ja-JP"/>
              </w:rPr>
            </w:pPr>
          </w:p>
        </w:tc>
        <w:tc>
          <w:tcPr>
            <w:tcW w:w="709" w:type="dxa"/>
            <w:shd w:val="clear" w:color="auto" w:fill="92D050"/>
          </w:tcPr>
          <w:p w14:paraId="2C604118" w14:textId="06307626" w:rsidR="005F7592" w:rsidRDefault="005F7592" w:rsidP="00FA7135">
            <w:pPr>
              <w:pStyle w:val="TAL"/>
              <w:rPr>
                <w:rFonts w:cs="Arial"/>
                <w:lang w:eastAsia="ja-JP"/>
              </w:rPr>
            </w:pPr>
            <w:r>
              <w:rPr>
                <w:rFonts w:cs="Arial"/>
                <w:lang w:eastAsia="ja-JP"/>
              </w:rPr>
              <w:t>5-3</w:t>
            </w:r>
          </w:p>
        </w:tc>
        <w:tc>
          <w:tcPr>
            <w:tcW w:w="1559" w:type="dxa"/>
            <w:shd w:val="clear" w:color="auto" w:fill="92D050"/>
          </w:tcPr>
          <w:p w14:paraId="03ADED8B" w14:textId="0C314F7F" w:rsidR="005F7592" w:rsidRPr="003E50DD" w:rsidRDefault="005F7592" w:rsidP="00FA7135">
            <w:pPr>
              <w:pStyle w:val="TAL"/>
              <w:rPr>
                <w:rFonts w:eastAsia="SimSun" w:cs="Arial"/>
                <w:lang w:eastAsia="zh-CN"/>
              </w:rPr>
            </w:pPr>
            <w:r>
              <w:rPr>
                <w:rFonts w:cs="Arial"/>
                <w:iCs/>
                <w:szCs w:val="18"/>
                <w:lang w:eastAsia="zh-CN"/>
              </w:rPr>
              <w:t>S</w:t>
            </w:r>
            <w:r w:rsidRPr="008C0E9B">
              <w:rPr>
                <w:rFonts w:cs="Arial" w:hint="eastAsia"/>
                <w:iCs/>
                <w:szCs w:val="18"/>
                <w:lang w:eastAsia="zh-CN"/>
              </w:rPr>
              <w:t xml:space="preserve">ynchronous </w:t>
            </w:r>
            <w:r w:rsidRPr="00B3615F">
              <w:rPr>
                <w:rFonts w:cs="Arial"/>
                <w:iCs/>
                <w:szCs w:val="18"/>
                <w:lang w:eastAsia="zh-CN"/>
              </w:rPr>
              <w:t>DAPS handover for inter-frequency case</w:t>
            </w:r>
          </w:p>
        </w:tc>
        <w:tc>
          <w:tcPr>
            <w:tcW w:w="6370" w:type="dxa"/>
            <w:shd w:val="clear" w:color="auto" w:fill="92D050"/>
          </w:tcPr>
          <w:p w14:paraId="427EAD56" w14:textId="77777777" w:rsidR="005F7592" w:rsidRPr="00B3615F" w:rsidRDefault="005F7592" w:rsidP="00FA7135">
            <w:pPr>
              <w:pStyle w:val="ListParagraph"/>
              <w:numPr>
                <w:ilvl w:val="0"/>
                <w:numId w:val="15"/>
              </w:numPr>
              <w:overflowPunct w:val="0"/>
              <w:autoSpaceDE w:val="0"/>
              <w:autoSpaceDN w:val="0"/>
              <w:adjustRightInd w:val="0"/>
              <w:spacing w:after="180"/>
              <w:ind w:leftChars="0"/>
              <w:textAlignment w:val="baseline"/>
              <w:rPr>
                <w:rFonts w:ascii="Arial" w:eastAsiaTheme="minorEastAsia" w:hAnsi="Arial" w:cs="Arial"/>
                <w:iCs/>
                <w:sz w:val="18"/>
                <w:szCs w:val="18"/>
                <w:lang w:eastAsia="zh-CN"/>
              </w:rPr>
            </w:pPr>
            <w:r w:rsidRPr="00B3615F">
              <w:rPr>
                <w:rFonts w:ascii="Arial" w:eastAsiaTheme="minorEastAsia" w:hAnsi="Arial" w:cs="Arial"/>
                <w:iCs/>
                <w:sz w:val="18"/>
                <w:szCs w:val="18"/>
                <w:lang w:eastAsia="zh-CN"/>
              </w:rPr>
              <w:t>Support of synchronous DAPS handover for inter-frequency case</w:t>
            </w:r>
          </w:p>
          <w:p w14:paraId="12420557" w14:textId="77777777" w:rsidR="005F7592" w:rsidRPr="00A12688" w:rsidRDefault="005F7592" w:rsidP="00FA7135"/>
        </w:tc>
        <w:tc>
          <w:tcPr>
            <w:tcW w:w="1277" w:type="dxa"/>
            <w:shd w:val="clear" w:color="auto" w:fill="92D050"/>
          </w:tcPr>
          <w:p w14:paraId="09D399EC" w14:textId="77777777" w:rsidR="005F7592" w:rsidRPr="00A46B2B" w:rsidRDefault="005F7592" w:rsidP="00FA7135">
            <w:pPr>
              <w:pStyle w:val="TAL"/>
              <w:rPr>
                <w:rFonts w:cs="Arial"/>
              </w:rPr>
            </w:pPr>
          </w:p>
        </w:tc>
        <w:tc>
          <w:tcPr>
            <w:tcW w:w="858" w:type="dxa"/>
            <w:shd w:val="clear" w:color="auto" w:fill="92D050"/>
          </w:tcPr>
          <w:p w14:paraId="15C4B8DF" w14:textId="77777777" w:rsidR="005F7592" w:rsidRPr="00A46B2B" w:rsidRDefault="005F7592" w:rsidP="00FA7135">
            <w:pPr>
              <w:pStyle w:val="TAL"/>
              <w:rPr>
                <w:rFonts w:eastAsia="SimSun" w:cs="Arial"/>
                <w:szCs w:val="18"/>
                <w:lang w:eastAsia="zh-CN"/>
              </w:rPr>
            </w:pPr>
            <w:r w:rsidRPr="00A46B2B">
              <w:rPr>
                <w:rFonts w:eastAsia="SimSun" w:cs="Arial"/>
                <w:szCs w:val="18"/>
                <w:lang w:eastAsia="zh-CN"/>
              </w:rPr>
              <w:t>Yes</w:t>
            </w:r>
          </w:p>
        </w:tc>
        <w:tc>
          <w:tcPr>
            <w:tcW w:w="851" w:type="dxa"/>
            <w:shd w:val="clear" w:color="auto" w:fill="92D050"/>
          </w:tcPr>
          <w:p w14:paraId="36F4F716" w14:textId="77777777" w:rsidR="005F7592" w:rsidRPr="00A46B2B" w:rsidRDefault="005F7592" w:rsidP="00FA7135">
            <w:pPr>
              <w:pStyle w:val="TAL"/>
              <w:rPr>
                <w:rFonts w:cs="Arial"/>
                <w:szCs w:val="18"/>
                <w:lang w:eastAsia="ja-JP"/>
              </w:rPr>
            </w:pPr>
            <w:r w:rsidRPr="00A46B2B">
              <w:rPr>
                <w:rFonts w:cs="Arial"/>
                <w:szCs w:val="18"/>
                <w:lang w:eastAsia="ja-JP"/>
              </w:rPr>
              <w:t>N/A</w:t>
            </w:r>
          </w:p>
        </w:tc>
        <w:tc>
          <w:tcPr>
            <w:tcW w:w="1417" w:type="dxa"/>
            <w:shd w:val="clear" w:color="auto" w:fill="92D050"/>
          </w:tcPr>
          <w:p w14:paraId="6EB7EA0B" w14:textId="77777777" w:rsidR="005F7592" w:rsidRPr="00A46B2B" w:rsidRDefault="005F7592" w:rsidP="00FA7135">
            <w:pPr>
              <w:pStyle w:val="TAL"/>
              <w:rPr>
                <w:rFonts w:eastAsia="SimSun" w:cs="Arial"/>
                <w:szCs w:val="18"/>
                <w:lang w:eastAsia="zh-CN"/>
              </w:rPr>
            </w:pPr>
            <w:r w:rsidRPr="00A46B2B">
              <w:rPr>
                <w:rFonts w:eastAsia="SimSun" w:cs="Arial"/>
                <w:szCs w:val="18"/>
                <w:lang w:eastAsia="zh-CN"/>
              </w:rPr>
              <w:t xml:space="preserve">The network cannot configure UE with DAPS HO in corresponding scenario </w:t>
            </w:r>
          </w:p>
        </w:tc>
        <w:tc>
          <w:tcPr>
            <w:tcW w:w="1276" w:type="dxa"/>
            <w:shd w:val="clear" w:color="auto" w:fill="92D050"/>
          </w:tcPr>
          <w:p w14:paraId="209AAD25" w14:textId="77777777" w:rsidR="005F7592" w:rsidRPr="00A46B2B" w:rsidRDefault="005F7592" w:rsidP="00FA7135">
            <w:pPr>
              <w:pStyle w:val="TAL"/>
              <w:rPr>
                <w:rFonts w:eastAsia="SimSun" w:cs="Arial"/>
                <w:szCs w:val="18"/>
                <w:lang w:eastAsia="zh-CN"/>
              </w:rPr>
            </w:pPr>
            <w:r w:rsidRPr="00A46B2B">
              <w:rPr>
                <w:rFonts w:cs="Arial"/>
                <w:szCs w:val="18"/>
                <w:lang w:eastAsia="ja-JP"/>
              </w:rPr>
              <w:t>Per BC</w:t>
            </w:r>
          </w:p>
        </w:tc>
        <w:tc>
          <w:tcPr>
            <w:tcW w:w="992" w:type="dxa"/>
            <w:shd w:val="clear" w:color="auto" w:fill="92D050"/>
          </w:tcPr>
          <w:p w14:paraId="68F135BD" w14:textId="77777777" w:rsidR="005F7592" w:rsidRPr="00A46B2B" w:rsidRDefault="005F7592" w:rsidP="00FA7135">
            <w:pPr>
              <w:pStyle w:val="TAL"/>
              <w:rPr>
                <w:rFonts w:cs="Arial"/>
                <w:szCs w:val="18"/>
              </w:rPr>
            </w:pPr>
            <w:r w:rsidRPr="00A46B2B">
              <w:rPr>
                <w:rFonts w:cs="Arial"/>
                <w:szCs w:val="18"/>
              </w:rPr>
              <w:t>No</w:t>
            </w:r>
          </w:p>
        </w:tc>
        <w:tc>
          <w:tcPr>
            <w:tcW w:w="993" w:type="dxa"/>
            <w:shd w:val="clear" w:color="auto" w:fill="92D050"/>
          </w:tcPr>
          <w:p w14:paraId="08A77093" w14:textId="77777777" w:rsidR="005F7592" w:rsidRPr="00A46B2B" w:rsidRDefault="005F7592" w:rsidP="00FA7135">
            <w:pPr>
              <w:pStyle w:val="TAL"/>
              <w:rPr>
                <w:rFonts w:cs="Arial"/>
                <w:szCs w:val="18"/>
              </w:rPr>
            </w:pPr>
            <w:r w:rsidRPr="00A46B2B">
              <w:rPr>
                <w:rFonts w:cs="Arial"/>
                <w:szCs w:val="18"/>
              </w:rPr>
              <w:t>No</w:t>
            </w:r>
          </w:p>
        </w:tc>
        <w:tc>
          <w:tcPr>
            <w:tcW w:w="850" w:type="dxa"/>
            <w:shd w:val="clear" w:color="auto" w:fill="92D050"/>
          </w:tcPr>
          <w:p w14:paraId="1A9673DF" w14:textId="77777777" w:rsidR="005F7592" w:rsidRPr="00A46B2B" w:rsidRDefault="005F7592" w:rsidP="00FA7135">
            <w:pPr>
              <w:pStyle w:val="TAL"/>
              <w:rPr>
                <w:rFonts w:cs="Arial"/>
                <w:szCs w:val="18"/>
              </w:rPr>
            </w:pPr>
            <w:r w:rsidRPr="00A46B2B">
              <w:rPr>
                <w:rFonts w:cs="Arial"/>
                <w:szCs w:val="18"/>
              </w:rPr>
              <w:t>N/A</w:t>
            </w:r>
          </w:p>
        </w:tc>
        <w:tc>
          <w:tcPr>
            <w:tcW w:w="1418" w:type="dxa"/>
            <w:shd w:val="clear" w:color="auto" w:fill="92D050"/>
          </w:tcPr>
          <w:p w14:paraId="18E7FBE5" w14:textId="6C07559F" w:rsidR="005F7592" w:rsidRPr="00A46B2B" w:rsidRDefault="005F7592" w:rsidP="00FA7135">
            <w:pPr>
              <w:pStyle w:val="TAL"/>
              <w:rPr>
                <w:rFonts w:cs="Arial"/>
                <w:lang w:eastAsia="zh-CN"/>
              </w:rPr>
            </w:pPr>
          </w:p>
        </w:tc>
        <w:tc>
          <w:tcPr>
            <w:tcW w:w="2693" w:type="dxa"/>
            <w:shd w:val="clear" w:color="auto" w:fill="92D050"/>
          </w:tcPr>
          <w:p w14:paraId="16B7376B" w14:textId="77777777" w:rsidR="005F7592" w:rsidRPr="003E50DD" w:rsidRDefault="005F7592" w:rsidP="00FA7135">
            <w:pPr>
              <w:pStyle w:val="TAL"/>
              <w:rPr>
                <w:rFonts w:cs="Arial"/>
                <w:szCs w:val="18"/>
              </w:rPr>
            </w:pPr>
            <w:r w:rsidRPr="003E50DD">
              <w:rPr>
                <w:rFonts w:cs="Arial"/>
                <w:szCs w:val="18"/>
              </w:rPr>
              <w:t>Optional with capability signalling</w:t>
            </w:r>
          </w:p>
        </w:tc>
      </w:tr>
      <w:tr w:rsidR="005F7592" w:rsidRPr="003E50DD" w14:paraId="3D73E345" w14:textId="77777777" w:rsidTr="004076E5">
        <w:trPr>
          <w:trHeight w:val="20"/>
        </w:trPr>
        <w:tc>
          <w:tcPr>
            <w:tcW w:w="1129" w:type="dxa"/>
            <w:vMerge/>
            <w:shd w:val="clear" w:color="auto" w:fill="auto"/>
          </w:tcPr>
          <w:p w14:paraId="5A270BAB" w14:textId="77777777" w:rsidR="005F7592" w:rsidRDefault="005F7592" w:rsidP="00FA7135">
            <w:pPr>
              <w:pStyle w:val="TAL"/>
              <w:rPr>
                <w:rFonts w:cs="Arial"/>
                <w:szCs w:val="18"/>
                <w:lang w:eastAsia="ja-JP"/>
              </w:rPr>
            </w:pPr>
          </w:p>
        </w:tc>
        <w:tc>
          <w:tcPr>
            <w:tcW w:w="709" w:type="dxa"/>
            <w:shd w:val="clear" w:color="auto" w:fill="92D050"/>
          </w:tcPr>
          <w:p w14:paraId="26F78015" w14:textId="77777777" w:rsidR="005F7592" w:rsidRDefault="005F7592" w:rsidP="00FA7135">
            <w:pPr>
              <w:pStyle w:val="TAL"/>
              <w:rPr>
                <w:rFonts w:cs="Arial"/>
                <w:lang w:eastAsia="ja-JP"/>
              </w:rPr>
            </w:pPr>
            <w:r>
              <w:rPr>
                <w:rFonts w:cs="Arial"/>
                <w:lang w:eastAsia="ja-JP"/>
              </w:rPr>
              <w:t>5-4</w:t>
            </w:r>
          </w:p>
        </w:tc>
        <w:tc>
          <w:tcPr>
            <w:tcW w:w="1559" w:type="dxa"/>
            <w:shd w:val="clear" w:color="auto" w:fill="92D050"/>
          </w:tcPr>
          <w:p w14:paraId="7FF95AC0" w14:textId="77777777" w:rsidR="005F7592" w:rsidRDefault="005F7592" w:rsidP="00FA7135">
            <w:pPr>
              <w:pStyle w:val="TAL"/>
              <w:rPr>
                <w:rFonts w:eastAsia="SimSun" w:cs="Arial"/>
                <w:lang w:eastAsia="zh-CN"/>
              </w:rPr>
            </w:pPr>
            <w:r>
              <w:rPr>
                <w:rFonts w:cs="Arial"/>
                <w:iCs/>
                <w:szCs w:val="18"/>
                <w:lang w:eastAsia="zh-CN"/>
              </w:rPr>
              <w:t>As</w:t>
            </w:r>
            <w:r w:rsidRPr="00B3615F">
              <w:rPr>
                <w:rFonts w:cs="Arial"/>
                <w:iCs/>
                <w:szCs w:val="18"/>
                <w:lang w:eastAsia="zh-CN"/>
              </w:rPr>
              <w:t>ynchronous DAPS handover for inter-frequency case</w:t>
            </w:r>
          </w:p>
        </w:tc>
        <w:tc>
          <w:tcPr>
            <w:tcW w:w="6370" w:type="dxa"/>
            <w:shd w:val="clear" w:color="auto" w:fill="92D050"/>
          </w:tcPr>
          <w:p w14:paraId="1C1B6FA3" w14:textId="77777777" w:rsidR="005F7592" w:rsidRPr="0025140A" w:rsidRDefault="005F7592" w:rsidP="005F7592">
            <w:pPr>
              <w:pStyle w:val="ListParagraph"/>
              <w:numPr>
                <w:ilvl w:val="0"/>
                <w:numId w:val="67"/>
              </w:numPr>
              <w:overflowPunct w:val="0"/>
              <w:autoSpaceDE w:val="0"/>
              <w:autoSpaceDN w:val="0"/>
              <w:adjustRightInd w:val="0"/>
              <w:spacing w:after="180"/>
              <w:ind w:leftChars="0"/>
              <w:textAlignment w:val="baseline"/>
              <w:rPr>
                <w:rFonts w:ascii="Arial" w:eastAsiaTheme="minorEastAsia" w:hAnsi="Arial" w:cs="Arial"/>
                <w:iCs/>
                <w:sz w:val="18"/>
                <w:szCs w:val="18"/>
                <w:lang w:eastAsia="zh-CN"/>
              </w:rPr>
            </w:pPr>
            <w:r w:rsidRPr="00B3615F">
              <w:rPr>
                <w:rFonts w:ascii="Arial" w:eastAsiaTheme="minorEastAsia" w:hAnsi="Arial" w:cs="Arial"/>
                <w:iCs/>
                <w:sz w:val="18"/>
                <w:szCs w:val="18"/>
                <w:lang w:eastAsia="zh-CN"/>
              </w:rPr>
              <w:t>Support of asynchronous DAPS handover for inter-frequency case</w:t>
            </w:r>
          </w:p>
        </w:tc>
        <w:tc>
          <w:tcPr>
            <w:tcW w:w="1277" w:type="dxa"/>
            <w:shd w:val="clear" w:color="auto" w:fill="92D050"/>
          </w:tcPr>
          <w:p w14:paraId="63968BAA" w14:textId="77777777" w:rsidR="005F7592" w:rsidRPr="00A46B2B" w:rsidRDefault="005F7592" w:rsidP="00FA7135">
            <w:pPr>
              <w:pStyle w:val="TAL"/>
              <w:rPr>
                <w:rFonts w:cs="Arial"/>
              </w:rPr>
            </w:pPr>
          </w:p>
        </w:tc>
        <w:tc>
          <w:tcPr>
            <w:tcW w:w="858" w:type="dxa"/>
            <w:shd w:val="clear" w:color="auto" w:fill="92D050"/>
          </w:tcPr>
          <w:p w14:paraId="2178F597" w14:textId="77777777" w:rsidR="005F7592" w:rsidRPr="00A46B2B" w:rsidRDefault="005F7592" w:rsidP="00FA7135">
            <w:pPr>
              <w:pStyle w:val="TAL"/>
              <w:rPr>
                <w:rFonts w:eastAsia="SimSun" w:cs="Arial"/>
                <w:szCs w:val="18"/>
                <w:lang w:eastAsia="zh-CN"/>
              </w:rPr>
            </w:pPr>
            <w:r w:rsidRPr="00A46B2B">
              <w:rPr>
                <w:rFonts w:eastAsia="SimSun" w:cs="Arial"/>
                <w:szCs w:val="18"/>
                <w:lang w:eastAsia="zh-CN"/>
              </w:rPr>
              <w:t>Yes</w:t>
            </w:r>
          </w:p>
        </w:tc>
        <w:tc>
          <w:tcPr>
            <w:tcW w:w="851" w:type="dxa"/>
            <w:shd w:val="clear" w:color="auto" w:fill="92D050"/>
          </w:tcPr>
          <w:p w14:paraId="38726CDC" w14:textId="77777777" w:rsidR="005F7592" w:rsidRPr="00A46B2B" w:rsidRDefault="005F7592" w:rsidP="00FA7135">
            <w:pPr>
              <w:pStyle w:val="TAL"/>
              <w:rPr>
                <w:rFonts w:cs="Arial"/>
                <w:szCs w:val="18"/>
                <w:lang w:eastAsia="ja-JP"/>
              </w:rPr>
            </w:pPr>
            <w:r w:rsidRPr="00A46B2B">
              <w:rPr>
                <w:rFonts w:cs="Arial"/>
                <w:szCs w:val="18"/>
                <w:lang w:eastAsia="ja-JP"/>
              </w:rPr>
              <w:t>N/A</w:t>
            </w:r>
          </w:p>
        </w:tc>
        <w:tc>
          <w:tcPr>
            <w:tcW w:w="1417" w:type="dxa"/>
            <w:shd w:val="clear" w:color="auto" w:fill="92D050"/>
          </w:tcPr>
          <w:p w14:paraId="18C706F2" w14:textId="77777777" w:rsidR="005F7592" w:rsidRPr="00A46B2B" w:rsidRDefault="005F7592" w:rsidP="00FA7135">
            <w:pPr>
              <w:pStyle w:val="TAL"/>
              <w:rPr>
                <w:rFonts w:eastAsia="SimSun" w:cs="Arial"/>
                <w:szCs w:val="18"/>
                <w:lang w:eastAsia="zh-CN"/>
              </w:rPr>
            </w:pPr>
            <w:r w:rsidRPr="00A46B2B">
              <w:rPr>
                <w:rFonts w:eastAsia="SimSun" w:cs="Arial"/>
                <w:szCs w:val="18"/>
                <w:lang w:eastAsia="zh-CN"/>
              </w:rPr>
              <w:t>The network cannot configure UE with DAPS HO in corresponding scenario</w:t>
            </w:r>
          </w:p>
        </w:tc>
        <w:tc>
          <w:tcPr>
            <w:tcW w:w="1276" w:type="dxa"/>
            <w:shd w:val="clear" w:color="auto" w:fill="92D050"/>
          </w:tcPr>
          <w:p w14:paraId="26622F48" w14:textId="77777777" w:rsidR="005F7592" w:rsidRPr="00A46B2B" w:rsidRDefault="005F7592" w:rsidP="00FA7135">
            <w:pPr>
              <w:pStyle w:val="TAL"/>
              <w:rPr>
                <w:rFonts w:cs="Arial"/>
                <w:szCs w:val="18"/>
                <w:lang w:eastAsia="ja-JP"/>
              </w:rPr>
            </w:pPr>
            <w:r w:rsidRPr="00A46B2B">
              <w:rPr>
                <w:rFonts w:cs="Arial"/>
                <w:szCs w:val="18"/>
                <w:lang w:eastAsia="ja-JP"/>
              </w:rPr>
              <w:t>Per BC</w:t>
            </w:r>
          </w:p>
        </w:tc>
        <w:tc>
          <w:tcPr>
            <w:tcW w:w="992" w:type="dxa"/>
            <w:shd w:val="clear" w:color="auto" w:fill="92D050"/>
          </w:tcPr>
          <w:p w14:paraId="1FBCADEE" w14:textId="77777777" w:rsidR="005F7592" w:rsidRPr="00A46B2B" w:rsidRDefault="005F7592" w:rsidP="00FA7135">
            <w:pPr>
              <w:pStyle w:val="TAL"/>
              <w:rPr>
                <w:rFonts w:cs="Arial"/>
                <w:szCs w:val="18"/>
              </w:rPr>
            </w:pPr>
            <w:r w:rsidRPr="00A46B2B">
              <w:rPr>
                <w:rFonts w:cs="Arial"/>
                <w:szCs w:val="18"/>
              </w:rPr>
              <w:t>No</w:t>
            </w:r>
          </w:p>
        </w:tc>
        <w:tc>
          <w:tcPr>
            <w:tcW w:w="993" w:type="dxa"/>
            <w:shd w:val="clear" w:color="auto" w:fill="92D050"/>
          </w:tcPr>
          <w:p w14:paraId="246955F6" w14:textId="77777777" w:rsidR="005F7592" w:rsidRPr="00A46B2B" w:rsidRDefault="005F7592" w:rsidP="00FA7135">
            <w:pPr>
              <w:pStyle w:val="TAL"/>
              <w:rPr>
                <w:rFonts w:cs="Arial"/>
                <w:szCs w:val="18"/>
              </w:rPr>
            </w:pPr>
            <w:r w:rsidRPr="00A46B2B">
              <w:rPr>
                <w:rFonts w:cs="Arial"/>
                <w:szCs w:val="18"/>
              </w:rPr>
              <w:t>No</w:t>
            </w:r>
          </w:p>
        </w:tc>
        <w:tc>
          <w:tcPr>
            <w:tcW w:w="850" w:type="dxa"/>
            <w:shd w:val="clear" w:color="auto" w:fill="92D050"/>
          </w:tcPr>
          <w:p w14:paraId="78137151" w14:textId="77777777" w:rsidR="005F7592" w:rsidRPr="00A46B2B" w:rsidRDefault="005F7592" w:rsidP="00FA7135">
            <w:pPr>
              <w:pStyle w:val="TAL"/>
              <w:rPr>
                <w:rFonts w:cs="Arial"/>
                <w:szCs w:val="18"/>
              </w:rPr>
            </w:pPr>
            <w:r w:rsidRPr="00A46B2B">
              <w:rPr>
                <w:rFonts w:cs="Arial"/>
                <w:szCs w:val="18"/>
              </w:rPr>
              <w:t>N/A</w:t>
            </w:r>
          </w:p>
        </w:tc>
        <w:tc>
          <w:tcPr>
            <w:tcW w:w="1418" w:type="dxa"/>
            <w:shd w:val="clear" w:color="auto" w:fill="92D050"/>
          </w:tcPr>
          <w:p w14:paraId="1CEF1E0C" w14:textId="77777777" w:rsidR="005F7592" w:rsidRPr="00A46B2B" w:rsidDel="00DB27A3" w:rsidRDefault="005F7592" w:rsidP="00FA7135">
            <w:pPr>
              <w:pStyle w:val="TAL"/>
              <w:rPr>
                <w:rFonts w:cs="Arial"/>
                <w:lang w:eastAsia="zh-CN"/>
              </w:rPr>
            </w:pPr>
          </w:p>
        </w:tc>
        <w:tc>
          <w:tcPr>
            <w:tcW w:w="2693" w:type="dxa"/>
            <w:shd w:val="clear" w:color="auto" w:fill="92D050"/>
          </w:tcPr>
          <w:p w14:paraId="1C60824F" w14:textId="77777777" w:rsidR="005F7592" w:rsidRPr="003E50DD" w:rsidRDefault="005F7592" w:rsidP="00FA7135">
            <w:pPr>
              <w:pStyle w:val="TAL"/>
              <w:rPr>
                <w:rFonts w:cs="Arial"/>
                <w:szCs w:val="18"/>
              </w:rPr>
            </w:pPr>
            <w:r w:rsidRPr="003E50DD">
              <w:rPr>
                <w:rFonts w:cs="Arial"/>
                <w:szCs w:val="18"/>
              </w:rPr>
              <w:t>Optional with capability signalling</w:t>
            </w:r>
          </w:p>
        </w:tc>
      </w:tr>
      <w:tr w:rsidR="005F7592" w:rsidRPr="003E50DD" w14:paraId="3C63D0BF" w14:textId="77777777" w:rsidTr="004076E5">
        <w:trPr>
          <w:trHeight w:val="1043"/>
        </w:trPr>
        <w:tc>
          <w:tcPr>
            <w:tcW w:w="1129" w:type="dxa"/>
            <w:vMerge/>
            <w:shd w:val="clear" w:color="auto" w:fill="auto"/>
          </w:tcPr>
          <w:p w14:paraId="21E2AE5A" w14:textId="77777777" w:rsidR="005F7592" w:rsidRDefault="005F7592" w:rsidP="00FA7135">
            <w:pPr>
              <w:pStyle w:val="TAL"/>
              <w:rPr>
                <w:rFonts w:cs="Arial"/>
                <w:szCs w:val="18"/>
                <w:lang w:eastAsia="ja-JP"/>
              </w:rPr>
            </w:pPr>
          </w:p>
        </w:tc>
        <w:tc>
          <w:tcPr>
            <w:tcW w:w="709" w:type="dxa"/>
            <w:shd w:val="clear" w:color="auto" w:fill="92D050"/>
          </w:tcPr>
          <w:p w14:paraId="104775D6" w14:textId="706CB88F" w:rsidR="005F7592" w:rsidRDefault="005F7592" w:rsidP="00FA7135">
            <w:pPr>
              <w:pStyle w:val="TAL"/>
              <w:rPr>
                <w:rFonts w:cs="Arial"/>
                <w:lang w:eastAsia="ja-JP"/>
              </w:rPr>
            </w:pPr>
            <w:r>
              <w:rPr>
                <w:rFonts w:cs="Arial" w:hint="eastAsia"/>
                <w:lang w:eastAsia="zh-CN"/>
              </w:rPr>
              <w:t>5-</w:t>
            </w:r>
            <w:r>
              <w:rPr>
                <w:rFonts w:cs="Arial"/>
                <w:lang w:eastAsia="zh-CN"/>
              </w:rPr>
              <w:t>5</w:t>
            </w:r>
          </w:p>
        </w:tc>
        <w:tc>
          <w:tcPr>
            <w:tcW w:w="1559" w:type="dxa"/>
            <w:shd w:val="clear" w:color="auto" w:fill="92D050"/>
          </w:tcPr>
          <w:p w14:paraId="20803CA1" w14:textId="15F13346" w:rsidR="005F7592" w:rsidRPr="003E50DD" w:rsidRDefault="005F7592" w:rsidP="00FA7135">
            <w:pPr>
              <w:pStyle w:val="TAL"/>
              <w:rPr>
                <w:rFonts w:eastAsia="SimSun" w:cs="Arial"/>
                <w:lang w:eastAsia="zh-CN"/>
              </w:rPr>
            </w:pPr>
            <w:r>
              <w:rPr>
                <w:rFonts w:cs="Arial"/>
                <w:iCs/>
                <w:szCs w:val="18"/>
                <w:lang w:eastAsia="zh-CN"/>
              </w:rPr>
              <w:t>S</w:t>
            </w:r>
            <w:r>
              <w:rPr>
                <w:rFonts w:cs="Arial" w:hint="eastAsia"/>
                <w:iCs/>
                <w:szCs w:val="18"/>
                <w:lang w:eastAsia="zh-CN"/>
              </w:rPr>
              <w:t xml:space="preserve">imultaneous UL transmission for DAPS handover for </w:t>
            </w:r>
            <w:r>
              <w:rPr>
                <w:rFonts w:cs="Arial"/>
                <w:iCs/>
                <w:szCs w:val="18"/>
                <w:lang w:eastAsia="zh-CN"/>
              </w:rPr>
              <w:t xml:space="preserve">intra-frequency </w:t>
            </w:r>
          </w:p>
        </w:tc>
        <w:tc>
          <w:tcPr>
            <w:tcW w:w="6370" w:type="dxa"/>
            <w:shd w:val="clear" w:color="auto" w:fill="92D050"/>
          </w:tcPr>
          <w:p w14:paraId="66F614D6" w14:textId="17FE8928" w:rsidR="005F7592" w:rsidRPr="0025140A" w:rsidRDefault="005F7592" w:rsidP="00FA7135">
            <w:pPr>
              <w:pStyle w:val="ListParagraph"/>
              <w:numPr>
                <w:ilvl w:val="0"/>
                <w:numId w:val="17"/>
              </w:numPr>
              <w:overflowPunct w:val="0"/>
              <w:autoSpaceDE w:val="0"/>
              <w:autoSpaceDN w:val="0"/>
              <w:adjustRightInd w:val="0"/>
              <w:spacing w:after="180"/>
              <w:ind w:leftChars="0"/>
              <w:textAlignment w:val="baseline"/>
              <w:rPr>
                <w:rFonts w:ascii="Arial" w:hAnsi="Arial" w:cs="Arial"/>
                <w:iCs/>
                <w:sz w:val="18"/>
                <w:szCs w:val="18"/>
              </w:rPr>
            </w:pPr>
            <w:r>
              <w:rPr>
                <w:rFonts w:ascii="Arial" w:eastAsiaTheme="minorEastAsia" w:hAnsi="Arial" w:cs="Arial" w:hint="eastAsia"/>
                <w:iCs/>
                <w:sz w:val="18"/>
                <w:szCs w:val="18"/>
                <w:lang w:eastAsia="zh-CN"/>
              </w:rPr>
              <w:t xml:space="preserve">Support of simultaneous UL transmission for DAPS handover for </w:t>
            </w:r>
            <w:r>
              <w:rPr>
                <w:rFonts w:ascii="Arial" w:eastAsiaTheme="minorEastAsia" w:hAnsi="Arial" w:cs="Arial"/>
                <w:iCs/>
                <w:sz w:val="18"/>
                <w:szCs w:val="18"/>
                <w:lang w:eastAsia="zh-CN"/>
              </w:rPr>
              <w:t>intra-frequency case</w:t>
            </w:r>
          </w:p>
        </w:tc>
        <w:tc>
          <w:tcPr>
            <w:tcW w:w="1277" w:type="dxa"/>
            <w:shd w:val="clear" w:color="auto" w:fill="92D050"/>
          </w:tcPr>
          <w:p w14:paraId="098A40D2" w14:textId="1AE094C2" w:rsidR="005F7592" w:rsidRPr="00A46B2B" w:rsidRDefault="005F7592" w:rsidP="00FA7135">
            <w:pPr>
              <w:pStyle w:val="TAL"/>
              <w:rPr>
                <w:rFonts w:cs="Arial"/>
              </w:rPr>
            </w:pPr>
            <w:r w:rsidRPr="00A46B2B">
              <w:rPr>
                <w:rFonts w:cs="Arial"/>
              </w:rPr>
              <w:t>1) Support any FG of 5-1, 5-2, 5-3 and 5-4</w:t>
            </w:r>
          </w:p>
          <w:p w14:paraId="17E55B0F" w14:textId="77777777" w:rsidR="005F7592" w:rsidRPr="00A46B2B" w:rsidRDefault="005F7592" w:rsidP="00FA7135">
            <w:pPr>
              <w:pStyle w:val="TAL"/>
              <w:rPr>
                <w:rFonts w:cs="Arial"/>
              </w:rPr>
            </w:pPr>
          </w:p>
          <w:p w14:paraId="54E30CB7" w14:textId="77777777" w:rsidR="005F7592" w:rsidRPr="00A46B2B" w:rsidRDefault="005F7592" w:rsidP="00FA7135">
            <w:pPr>
              <w:pStyle w:val="TAL"/>
              <w:rPr>
                <w:rFonts w:cs="Arial"/>
              </w:rPr>
            </w:pPr>
            <w:r w:rsidRPr="00A46B2B">
              <w:rPr>
                <w:rFonts w:cs="Arial"/>
              </w:rPr>
              <w:t>2) Supports any of the power sharing FG (in RAN1 feature list) 21-2/2a/2b</w:t>
            </w:r>
          </w:p>
        </w:tc>
        <w:tc>
          <w:tcPr>
            <w:tcW w:w="858" w:type="dxa"/>
            <w:shd w:val="clear" w:color="auto" w:fill="92D050"/>
          </w:tcPr>
          <w:p w14:paraId="256BA026" w14:textId="77777777" w:rsidR="005F7592" w:rsidRPr="00A46B2B" w:rsidRDefault="005F7592" w:rsidP="00FA7135">
            <w:pPr>
              <w:pStyle w:val="TAL"/>
              <w:rPr>
                <w:rFonts w:cs="Arial"/>
              </w:rPr>
            </w:pPr>
            <w:r w:rsidRPr="00A46B2B">
              <w:rPr>
                <w:rFonts w:cs="Arial"/>
              </w:rPr>
              <w:t>Yes</w:t>
            </w:r>
          </w:p>
          <w:p w14:paraId="65618A6D" w14:textId="77777777" w:rsidR="005F7592" w:rsidRPr="00A46B2B" w:rsidRDefault="005F7592" w:rsidP="00FA7135">
            <w:pPr>
              <w:pStyle w:val="TAL"/>
              <w:rPr>
                <w:rFonts w:eastAsia="SimSun" w:cs="Arial"/>
                <w:szCs w:val="18"/>
                <w:lang w:eastAsia="zh-CN"/>
              </w:rPr>
            </w:pPr>
          </w:p>
        </w:tc>
        <w:tc>
          <w:tcPr>
            <w:tcW w:w="851" w:type="dxa"/>
            <w:shd w:val="clear" w:color="auto" w:fill="92D050"/>
          </w:tcPr>
          <w:p w14:paraId="6A086152" w14:textId="77777777" w:rsidR="005F7592" w:rsidRPr="00A46B2B" w:rsidRDefault="005F7592" w:rsidP="00FA7135">
            <w:pPr>
              <w:pStyle w:val="TAL"/>
              <w:rPr>
                <w:rFonts w:cs="Arial"/>
                <w:szCs w:val="18"/>
                <w:lang w:eastAsia="ja-JP"/>
              </w:rPr>
            </w:pPr>
            <w:r w:rsidRPr="00A46B2B">
              <w:rPr>
                <w:rFonts w:cs="Arial" w:hint="eastAsia"/>
                <w:lang w:eastAsia="zh-CN"/>
              </w:rPr>
              <w:t>N/A</w:t>
            </w:r>
          </w:p>
        </w:tc>
        <w:tc>
          <w:tcPr>
            <w:tcW w:w="1417" w:type="dxa"/>
            <w:shd w:val="clear" w:color="auto" w:fill="92D050"/>
          </w:tcPr>
          <w:p w14:paraId="5E8A6BF1" w14:textId="77777777" w:rsidR="005F7592" w:rsidRPr="00A46B2B" w:rsidRDefault="005F7592" w:rsidP="00FA7135">
            <w:pPr>
              <w:pStyle w:val="TAL"/>
              <w:rPr>
                <w:rFonts w:eastAsia="SimSun" w:cs="Arial"/>
                <w:szCs w:val="18"/>
                <w:lang w:eastAsia="zh-CN"/>
              </w:rPr>
            </w:pPr>
            <w:r w:rsidRPr="00A46B2B">
              <w:rPr>
                <w:rFonts w:cs="Arial" w:hint="eastAsia"/>
                <w:lang w:eastAsia="zh-CN"/>
              </w:rPr>
              <w:t xml:space="preserve">The network cannot configure the UE </w:t>
            </w:r>
            <w:r w:rsidRPr="00A46B2B">
              <w:rPr>
                <w:rFonts w:cs="Arial"/>
                <w:lang w:eastAsia="zh-CN"/>
              </w:rPr>
              <w:t xml:space="preserve">with simultaneous </w:t>
            </w:r>
            <w:r w:rsidRPr="00A46B2B">
              <w:rPr>
                <w:rFonts w:cs="Arial" w:hint="eastAsia"/>
                <w:lang w:eastAsia="zh-CN"/>
              </w:rPr>
              <w:t xml:space="preserve">uplink </w:t>
            </w:r>
            <w:r w:rsidRPr="00A46B2B">
              <w:rPr>
                <w:rFonts w:cs="Arial"/>
                <w:lang w:eastAsia="zh-CN"/>
              </w:rPr>
              <w:t>transmission</w:t>
            </w:r>
            <w:r w:rsidRPr="00A46B2B">
              <w:rPr>
                <w:rFonts w:cs="Arial" w:hint="eastAsia"/>
                <w:lang w:eastAsia="zh-CN"/>
              </w:rPr>
              <w:t xml:space="preserve"> </w:t>
            </w:r>
            <w:r w:rsidRPr="00A46B2B">
              <w:rPr>
                <w:rFonts w:cs="Arial"/>
                <w:lang w:eastAsia="zh-CN"/>
              </w:rPr>
              <w:t>for DAPS handover</w:t>
            </w:r>
            <w:r w:rsidRPr="00A46B2B">
              <w:rPr>
                <w:rFonts w:eastAsia="SimSun" w:cs="Arial"/>
                <w:szCs w:val="18"/>
                <w:lang w:eastAsia="zh-CN"/>
              </w:rPr>
              <w:t xml:space="preserve"> in corresponding scenario</w:t>
            </w:r>
          </w:p>
        </w:tc>
        <w:tc>
          <w:tcPr>
            <w:tcW w:w="1276" w:type="dxa"/>
            <w:shd w:val="clear" w:color="auto" w:fill="92D050"/>
          </w:tcPr>
          <w:p w14:paraId="7F5BDEA1" w14:textId="7F9EAE09" w:rsidR="005F7592" w:rsidRPr="00A46B2B" w:rsidRDefault="00611A76" w:rsidP="00FA7135">
            <w:pPr>
              <w:pStyle w:val="TAL"/>
              <w:rPr>
                <w:rFonts w:eastAsia="SimSun" w:cs="Arial"/>
                <w:szCs w:val="18"/>
                <w:lang w:eastAsia="zh-CN"/>
              </w:rPr>
            </w:pPr>
            <w:r w:rsidRPr="00A46B2B">
              <w:rPr>
                <w:rFonts w:cs="Arial"/>
                <w:szCs w:val="18"/>
                <w:lang w:eastAsia="ja-JP"/>
              </w:rPr>
              <w:t>[</w:t>
            </w:r>
            <w:r w:rsidR="005F7592" w:rsidRPr="00A46B2B">
              <w:rPr>
                <w:rFonts w:cs="Arial"/>
                <w:szCs w:val="18"/>
                <w:lang w:eastAsia="ja-JP"/>
              </w:rPr>
              <w:t>Per FS</w:t>
            </w:r>
            <w:r w:rsidRPr="00A46B2B">
              <w:rPr>
                <w:rFonts w:cs="Arial"/>
                <w:szCs w:val="18"/>
                <w:lang w:eastAsia="ja-JP"/>
              </w:rPr>
              <w:t xml:space="preserve"> or Per BC]</w:t>
            </w:r>
          </w:p>
        </w:tc>
        <w:tc>
          <w:tcPr>
            <w:tcW w:w="992" w:type="dxa"/>
            <w:shd w:val="clear" w:color="auto" w:fill="92D050"/>
          </w:tcPr>
          <w:p w14:paraId="0278BDC7" w14:textId="77777777" w:rsidR="005F7592" w:rsidRPr="00A46B2B" w:rsidRDefault="005F7592" w:rsidP="00FA7135">
            <w:pPr>
              <w:pStyle w:val="TAL"/>
              <w:rPr>
                <w:rFonts w:cs="Arial"/>
                <w:szCs w:val="18"/>
              </w:rPr>
            </w:pPr>
            <w:r w:rsidRPr="00A46B2B">
              <w:rPr>
                <w:rFonts w:cs="Arial" w:hint="eastAsia"/>
                <w:lang w:eastAsia="zh-CN"/>
              </w:rPr>
              <w:t>No</w:t>
            </w:r>
          </w:p>
        </w:tc>
        <w:tc>
          <w:tcPr>
            <w:tcW w:w="993" w:type="dxa"/>
            <w:shd w:val="clear" w:color="auto" w:fill="92D050"/>
          </w:tcPr>
          <w:p w14:paraId="6D15355C" w14:textId="77777777" w:rsidR="005F7592" w:rsidRPr="00A46B2B" w:rsidRDefault="005F7592" w:rsidP="00FA7135">
            <w:pPr>
              <w:pStyle w:val="TAL"/>
              <w:rPr>
                <w:rFonts w:cs="Arial"/>
                <w:szCs w:val="18"/>
              </w:rPr>
            </w:pPr>
            <w:r w:rsidRPr="00A46B2B">
              <w:rPr>
                <w:rFonts w:cs="Arial"/>
                <w:szCs w:val="18"/>
              </w:rPr>
              <w:t>No</w:t>
            </w:r>
          </w:p>
        </w:tc>
        <w:tc>
          <w:tcPr>
            <w:tcW w:w="850" w:type="dxa"/>
            <w:shd w:val="clear" w:color="auto" w:fill="92D050"/>
          </w:tcPr>
          <w:p w14:paraId="61AD01DC" w14:textId="77777777" w:rsidR="005F7592" w:rsidRPr="00A46B2B" w:rsidRDefault="005F7592" w:rsidP="00FA7135">
            <w:pPr>
              <w:pStyle w:val="TAL"/>
              <w:rPr>
                <w:rFonts w:cs="Arial"/>
                <w:szCs w:val="18"/>
              </w:rPr>
            </w:pPr>
            <w:r w:rsidRPr="00A46B2B">
              <w:rPr>
                <w:rFonts w:cs="Arial" w:hint="eastAsia"/>
                <w:lang w:eastAsia="zh-CN"/>
              </w:rPr>
              <w:t>N/A</w:t>
            </w:r>
          </w:p>
        </w:tc>
        <w:tc>
          <w:tcPr>
            <w:tcW w:w="1418" w:type="dxa"/>
            <w:shd w:val="clear" w:color="auto" w:fill="92D050"/>
          </w:tcPr>
          <w:p w14:paraId="122E6BAE" w14:textId="260281CA" w:rsidR="005F7592" w:rsidRPr="00A46B2B" w:rsidRDefault="005F7592" w:rsidP="00FA7135">
            <w:pPr>
              <w:pStyle w:val="TAL"/>
              <w:rPr>
                <w:rFonts w:cs="Arial"/>
              </w:rPr>
            </w:pPr>
            <w:r w:rsidRPr="00A46B2B">
              <w:rPr>
                <w:rFonts w:cs="Arial"/>
              </w:rPr>
              <w:t>If the 5-5 is absent, the default is UE does NOT support simultaneous transmission</w:t>
            </w:r>
            <w:r w:rsidRPr="00A46B2B" w:rsidDel="0025140A">
              <w:rPr>
                <w:rFonts w:cs="Arial"/>
              </w:rPr>
              <w:t xml:space="preserve"> </w:t>
            </w:r>
          </w:p>
        </w:tc>
        <w:tc>
          <w:tcPr>
            <w:tcW w:w="2693" w:type="dxa"/>
            <w:shd w:val="clear" w:color="auto" w:fill="92D050"/>
          </w:tcPr>
          <w:p w14:paraId="39B6FF10" w14:textId="7DADBAB4" w:rsidR="005F7592" w:rsidRPr="003E50DD" w:rsidRDefault="005F7592" w:rsidP="00FA7135">
            <w:pPr>
              <w:pStyle w:val="TAL"/>
              <w:rPr>
                <w:rFonts w:cs="Arial"/>
              </w:rPr>
            </w:pPr>
            <w:r w:rsidRPr="003E50DD">
              <w:rPr>
                <w:rFonts w:cs="Arial"/>
                <w:szCs w:val="18"/>
              </w:rPr>
              <w:t>Optional with capability signalling</w:t>
            </w:r>
          </w:p>
        </w:tc>
      </w:tr>
      <w:tr w:rsidR="005F7592" w:rsidRPr="003E50DD" w14:paraId="324898C0" w14:textId="77777777" w:rsidTr="004076E5">
        <w:trPr>
          <w:trHeight w:val="20"/>
        </w:trPr>
        <w:tc>
          <w:tcPr>
            <w:tcW w:w="1129" w:type="dxa"/>
            <w:vMerge/>
            <w:shd w:val="clear" w:color="auto" w:fill="auto"/>
          </w:tcPr>
          <w:p w14:paraId="5C4BF13F" w14:textId="77777777" w:rsidR="005F7592" w:rsidRDefault="005F7592" w:rsidP="00FA7135">
            <w:pPr>
              <w:pStyle w:val="TAL"/>
              <w:rPr>
                <w:rFonts w:cs="Arial"/>
                <w:szCs w:val="18"/>
                <w:lang w:eastAsia="ja-JP"/>
              </w:rPr>
            </w:pPr>
          </w:p>
        </w:tc>
        <w:tc>
          <w:tcPr>
            <w:tcW w:w="709" w:type="dxa"/>
            <w:shd w:val="clear" w:color="auto" w:fill="92D050"/>
          </w:tcPr>
          <w:p w14:paraId="6872F120" w14:textId="77777777" w:rsidR="005F7592" w:rsidRDefault="005F7592" w:rsidP="00FA7135">
            <w:pPr>
              <w:pStyle w:val="TAL"/>
              <w:rPr>
                <w:rFonts w:cs="Arial"/>
                <w:lang w:eastAsia="zh-CN"/>
              </w:rPr>
            </w:pPr>
            <w:r>
              <w:rPr>
                <w:rFonts w:cs="Arial"/>
                <w:lang w:eastAsia="zh-CN"/>
              </w:rPr>
              <w:t>5-6</w:t>
            </w:r>
          </w:p>
        </w:tc>
        <w:tc>
          <w:tcPr>
            <w:tcW w:w="1559" w:type="dxa"/>
            <w:shd w:val="clear" w:color="auto" w:fill="92D050"/>
          </w:tcPr>
          <w:p w14:paraId="1C994067" w14:textId="77777777" w:rsidR="005F7592" w:rsidRDefault="005F7592" w:rsidP="00FA7135">
            <w:pPr>
              <w:pStyle w:val="TAL"/>
              <w:rPr>
                <w:rFonts w:eastAsia="SimSun" w:cs="Arial"/>
                <w:lang w:eastAsia="zh-CN"/>
              </w:rPr>
            </w:pPr>
            <w:r>
              <w:rPr>
                <w:rFonts w:cs="Arial"/>
                <w:iCs/>
                <w:szCs w:val="18"/>
                <w:lang w:eastAsia="zh-CN"/>
              </w:rPr>
              <w:t>S</w:t>
            </w:r>
            <w:r w:rsidRPr="004A7469">
              <w:rPr>
                <w:rFonts w:cs="Arial"/>
                <w:iCs/>
                <w:szCs w:val="18"/>
                <w:lang w:eastAsia="zh-CN"/>
              </w:rPr>
              <w:t xml:space="preserve">imultaneous UL transmission for DAPS handover for inter-frequency </w:t>
            </w:r>
          </w:p>
        </w:tc>
        <w:tc>
          <w:tcPr>
            <w:tcW w:w="6370" w:type="dxa"/>
            <w:shd w:val="clear" w:color="auto" w:fill="92D050"/>
          </w:tcPr>
          <w:p w14:paraId="3E4878D9" w14:textId="77777777" w:rsidR="005F7592" w:rsidRDefault="005F7592" w:rsidP="005F7592">
            <w:pPr>
              <w:pStyle w:val="ListParagraph"/>
              <w:numPr>
                <w:ilvl w:val="0"/>
                <w:numId w:val="68"/>
              </w:numPr>
              <w:overflowPunct w:val="0"/>
              <w:autoSpaceDE w:val="0"/>
              <w:autoSpaceDN w:val="0"/>
              <w:adjustRightInd w:val="0"/>
              <w:spacing w:after="180"/>
              <w:ind w:leftChars="0"/>
              <w:textAlignment w:val="baseline"/>
              <w:rPr>
                <w:rFonts w:ascii="Arial" w:eastAsiaTheme="minorEastAsia" w:hAnsi="Arial" w:cs="Arial"/>
                <w:iCs/>
                <w:sz w:val="18"/>
                <w:szCs w:val="18"/>
                <w:lang w:eastAsia="zh-CN"/>
              </w:rPr>
            </w:pPr>
            <w:r w:rsidRPr="004A7469">
              <w:rPr>
                <w:rFonts w:ascii="Arial" w:eastAsiaTheme="minorEastAsia" w:hAnsi="Arial" w:cs="Arial"/>
                <w:iCs/>
                <w:sz w:val="18"/>
                <w:szCs w:val="18"/>
                <w:lang w:eastAsia="zh-CN"/>
              </w:rPr>
              <w:t>Support of simultaneous UL transmission for DAPS handover for inter-frequency case</w:t>
            </w:r>
          </w:p>
        </w:tc>
        <w:tc>
          <w:tcPr>
            <w:tcW w:w="1277" w:type="dxa"/>
            <w:shd w:val="clear" w:color="auto" w:fill="92D050"/>
          </w:tcPr>
          <w:p w14:paraId="7D50F6F8" w14:textId="77777777" w:rsidR="005F7592" w:rsidRPr="00A46B2B" w:rsidRDefault="005F7592" w:rsidP="00FA7135">
            <w:pPr>
              <w:pStyle w:val="TAL"/>
              <w:rPr>
                <w:rFonts w:cs="Arial"/>
              </w:rPr>
            </w:pPr>
            <w:r w:rsidRPr="00A46B2B">
              <w:rPr>
                <w:rFonts w:cs="Arial"/>
              </w:rPr>
              <w:t>1) Support any FG of 5-1, 5-2, 5-3 and 5-4</w:t>
            </w:r>
          </w:p>
          <w:p w14:paraId="261F75A4" w14:textId="77777777" w:rsidR="005F7592" w:rsidRPr="00A46B2B" w:rsidRDefault="005F7592" w:rsidP="00FA7135">
            <w:pPr>
              <w:pStyle w:val="TAL"/>
              <w:rPr>
                <w:rFonts w:cs="Arial"/>
              </w:rPr>
            </w:pPr>
          </w:p>
          <w:p w14:paraId="1FF0DDA3" w14:textId="77777777" w:rsidR="005F7592" w:rsidRPr="00A46B2B" w:rsidRDefault="005F7592" w:rsidP="00FA7135">
            <w:pPr>
              <w:pStyle w:val="TAL"/>
              <w:rPr>
                <w:rFonts w:cs="Arial"/>
              </w:rPr>
            </w:pPr>
            <w:r w:rsidRPr="00A46B2B">
              <w:rPr>
                <w:rFonts w:cs="Arial"/>
              </w:rPr>
              <w:t>2) Supports any of the power sharing FG (in RAN1 feature list) 21-2/2a/2b</w:t>
            </w:r>
          </w:p>
        </w:tc>
        <w:tc>
          <w:tcPr>
            <w:tcW w:w="858" w:type="dxa"/>
            <w:shd w:val="clear" w:color="auto" w:fill="92D050"/>
          </w:tcPr>
          <w:p w14:paraId="76736D82" w14:textId="77777777" w:rsidR="005F7592" w:rsidRPr="00A46B2B" w:rsidRDefault="005F7592" w:rsidP="00FA7135">
            <w:pPr>
              <w:pStyle w:val="TAL"/>
              <w:rPr>
                <w:rFonts w:cs="Arial"/>
              </w:rPr>
            </w:pPr>
            <w:r w:rsidRPr="00A46B2B">
              <w:rPr>
                <w:rFonts w:cs="Arial"/>
              </w:rPr>
              <w:t>Yes</w:t>
            </w:r>
          </w:p>
          <w:p w14:paraId="453D1661" w14:textId="77777777" w:rsidR="005F7592" w:rsidRPr="00A46B2B" w:rsidRDefault="005F7592" w:rsidP="00FA7135">
            <w:pPr>
              <w:pStyle w:val="TAL"/>
              <w:rPr>
                <w:rFonts w:cs="Arial"/>
              </w:rPr>
            </w:pPr>
          </w:p>
        </w:tc>
        <w:tc>
          <w:tcPr>
            <w:tcW w:w="851" w:type="dxa"/>
            <w:shd w:val="clear" w:color="auto" w:fill="92D050"/>
          </w:tcPr>
          <w:p w14:paraId="53904E58" w14:textId="77777777" w:rsidR="005F7592" w:rsidRPr="00A46B2B" w:rsidRDefault="005F7592" w:rsidP="00FA7135">
            <w:pPr>
              <w:pStyle w:val="TAL"/>
              <w:rPr>
                <w:rFonts w:cs="Arial"/>
                <w:lang w:eastAsia="zh-CN"/>
              </w:rPr>
            </w:pPr>
            <w:r w:rsidRPr="00A46B2B">
              <w:rPr>
                <w:rFonts w:cs="Arial" w:hint="eastAsia"/>
                <w:lang w:eastAsia="zh-CN"/>
              </w:rPr>
              <w:t>N/A</w:t>
            </w:r>
          </w:p>
        </w:tc>
        <w:tc>
          <w:tcPr>
            <w:tcW w:w="1417" w:type="dxa"/>
            <w:shd w:val="clear" w:color="auto" w:fill="92D050"/>
          </w:tcPr>
          <w:p w14:paraId="621A6E44" w14:textId="77777777" w:rsidR="005F7592" w:rsidRPr="00A46B2B" w:rsidRDefault="005F7592" w:rsidP="00FA7135">
            <w:pPr>
              <w:pStyle w:val="TAL"/>
              <w:rPr>
                <w:rFonts w:cs="Arial"/>
                <w:lang w:eastAsia="zh-CN"/>
              </w:rPr>
            </w:pPr>
            <w:r w:rsidRPr="00A46B2B">
              <w:rPr>
                <w:rFonts w:cs="Arial" w:hint="eastAsia"/>
                <w:lang w:eastAsia="zh-CN"/>
              </w:rPr>
              <w:t xml:space="preserve">The network cannot configure the UE </w:t>
            </w:r>
            <w:r w:rsidRPr="00A46B2B">
              <w:rPr>
                <w:rFonts w:cs="Arial"/>
                <w:lang w:eastAsia="zh-CN"/>
              </w:rPr>
              <w:t xml:space="preserve">with simultaneous </w:t>
            </w:r>
            <w:r w:rsidRPr="00A46B2B">
              <w:rPr>
                <w:rFonts w:cs="Arial" w:hint="eastAsia"/>
                <w:lang w:eastAsia="zh-CN"/>
              </w:rPr>
              <w:t xml:space="preserve">uplink </w:t>
            </w:r>
            <w:r w:rsidRPr="00A46B2B">
              <w:rPr>
                <w:rFonts w:cs="Arial"/>
                <w:lang w:eastAsia="zh-CN"/>
              </w:rPr>
              <w:t>transmission</w:t>
            </w:r>
            <w:r w:rsidRPr="00A46B2B">
              <w:rPr>
                <w:rFonts w:cs="Arial" w:hint="eastAsia"/>
                <w:lang w:eastAsia="zh-CN"/>
              </w:rPr>
              <w:t xml:space="preserve"> </w:t>
            </w:r>
            <w:r w:rsidRPr="00A46B2B">
              <w:rPr>
                <w:rFonts w:cs="Arial"/>
                <w:lang w:eastAsia="zh-CN"/>
              </w:rPr>
              <w:t>for DAPS handover</w:t>
            </w:r>
            <w:r w:rsidRPr="00A46B2B">
              <w:rPr>
                <w:rFonts w:eastAsia="SimSun" w:cs="Arial"/>
                <w:szCs w:val="18"/>
                <w:lang w:eastAsia="zh-CN"/>
              </w:rPr>
              <w:t xml:space="preserve"> in corresponding scenario</w:t>
            </w:r>
          </w:p>
        </w:tc>
        <w:tc>
          <w:tcPr>
            <w:tcW w:w="1276" w:type="dxa"/>
            <w:shd w:val="clear" w:color="auto" w:fill="92D050"/>
          </w:tcPr>
          <w:p w14:paraId="2B0520EA" w14:textId="77777777" w:rsidR="005F7592" w:rsidRPr="00A46B2B" w:rsidRDefault="005F7592" w:rsidP="00FA7135">
            <w:pPr>
              <w:pStyle w:val="TAL"/>
              <w:rPr>
                <w:rFonts w:cs="Arial"/>
                <w:szCs w:val="18"/>
                <w:lang w:eastAsia="ja-JP"/>
              </w:rPr>
            </w:pPr>
            <w:r w:rsidRPr="00A46B2B">
              <w:rPr>
                <w:rFonts w:cs="Arial"/>
                <w:szCs w:val="18"/>
                <w:lang w:eastAsia="ja-JP"/>
              </w:rPr>
              <w:t>Per BC</w:t>
            </w:r>
          </w:p>
        </w:tc>
        <w:tc>
          <w:tcPr>
            <w:tcW w:w="992" w:type="dxa"/>
            <w:shd w:val="clear" w:color="auto" w:fill="92D050"/>
          </w:tcPr>
          <w:p w14:paraId="7ECC6E4C" w14:textId="77777777" w:rsidR="005F7592" w:rsidRPr="00A46B2B" w:rsidRDefault="005F7592" w:rsidP="00FA7135">
            <w:pPr>
              <w:pStyle w:val="TAL"/>
              <w:rPr>
                <w:rFonts w:cs="Arial"/>
                <w:lang w:eastAsia="zh-CN"/>
              </w:rPr>
            </w:pPr>
            <w:r w:rsidRPr="00A46B2B">
              <w:rPr>
                <w:rFonts w:cs="Arial" w:hint="eastAsia"/>
                <w:lang w:eastAsia="zh-CN"/>
              </w:rPr>
              <w:t>No</w:t>
            </w:r>
          </w:p>
        </w:tc>
        <w:tc>
          <w:tcPr>
            <w:tcW w:w="993" w:type="dxa"/>
            <w:shd w:val="clear" w:color="auto" w:fill="92D050"/>
          </w:tcPr>
          <w:p w14:paraId="03B049C8" w14:textId="77777777" w:rsidR="005F7592" w:rsidRPr="00A46B2B" w:rsidRDefault="005F7592" w:rsidP="00FA7135">
            <w:pPr>
              <w:pStyle w:val="TAL"/>
              <w:rPr>
                <w:rFonts w:cs="Arial"/>
                <w:szCs w:val="18"/>
              </w:rPr>
            </w:pPr>
            <w:r w:rsidRPr="00A46B2B">
              <w:rPr>
                <w:rFonts w:cs="Arial"/>
                <w:szCs w:val="18"/>
              </w:rPr>
              <w:t>No</w:t>
            </w:r>
          </w:p>
        </w:tc>
        <w:tc>
          <w:tcPr>
            <w:tcW w:w="850" w:type="dxa"/>
            <w:shd w:val="clear" w:color="auto" w:fill="92D050"/>
          </w:tcPr>
          <w:p w14:paraId="1D0B2DFD" w14:textId="77777777" w:rsidR="005F7592" w:rsidRPr="00A46B2B" w:rsidRDefault="005F7592" w:rsidP="00FA7135">
            <w:pPr>
              <w:pStyle w:val="TAL"/>
              <w:rPr>
                <w:rFonts w:cs="Arial"/>
                <w:lang w:eastAsia="zh-CN"/>
              </w:rPr>
            </w:pPr>
            <w:r w:rsidRPr="00A46B2B">
              <w:rPr>
                <w:rFonts w:cs="Arial" w:hint="eastAsia"/>
                <w:lang w:eastAsia="zh-CN"/>
              </w:rPr>
              <w:t>N/A</w:t>
            </w:r>
          </w:p>
        </w:tc>
        <w:tc>
          <w:tcPr>
            <w:tcW w:w="1418" w:type="dxa"/>
            <w:shd w:val="clear" w:color="auto" w:fill="92D050"/>
          </w:tcPr>
          <w:p w14:paraId="50EFFC74" w14:textId="77777777" w:rsidR="005F7592" w:rsidRPr="00A46B2B" w:rsidRDefault="005F7592" w:rsidP="00FA7135">
            <w:pPr>
              <w:pStyle w:val="TAL"/>
              <w:rPr>
                <w:rFonts w:cs="Arial"/>
                <w:lang w:eastAsia="zh-CN"/>
              </w:rPr>
            </w:pPr>
            <w:r w:rsidRPr="00A46B2B">
              <w:rPr>
                <w:rFonts w:cs="Arial"/>
              </w:rPr>
              <w:t>If the 5-6 is absent, the default is UE does NOT support simultaneous transmission</w:t>
            </w:r>
          </w:p>
        </w:tc>
        <w:tc>
          <w:tcPr>
            <w:tcW w:w="2693" w:type="dxa"/>
            <w:shd w:val="clear" w:color="auto" w:fill="92D050"/>
          </w:tcPr>
          <w:p w14:paraId="21B4DB2A" w14:textId="77777777" w:rsidR="005F7592" w:rsidRPr="003E50DD" w:rsidRDefault="005F7592" w:rsidP="00FA7135">
            <w:pPr>
              <w:pStyle w:val="TAL"/>
              <w:rPr>
                <w:rFonts w:cs="Arial"/>
                <w:szCs w:val="18"/>
              </w:rPr>
            </w:pPr>
            <w:r w:rsidRPr="003E50DD">
              <w:rPr>
                <w:rFonts w:cs="Arial"/>
                <w:szCs w:val="18"/>
              </w:rPr>
              <w:t>Optional with capability signalling</w:t>
            </w:r>
          </w:p>
        </w:tc>
      </w:tr>
      <w:tr w:rsidR="005F7592" w:rsidRPr="003E50DD" w14:paraId="6182B8F3" w14:textId="77777777" w:rsidTr="004076E5">
        <w:trPr>
          <w:trHeight w:val="20"/>
        </w:trPr>
        <w:tc>
          <w:tcPr>
            <w:tcW w:w="1129" w:type="dxa"/>
            <w:vMerge/>
            <w:shd w:val="clear" w:color="auto" w:fill="auto"/>
          </w:tcPr>
          <w:p w14:paraId="2618C3F6" w14:textId="77777777" w:rsidR="005F7592" w:rsidRPr="003E50DD" w:rsidRDefault="005F7592" w:rsidP="00FA7135">
            <w:pPr>
              <w:pStyle w:val="TAL"/>
              <w:rPr>
                <w:rFonts w:cs="Arial"/>
              </w:rPr>
            </w:pPr>
          </w:p>
        </w:tc>
        <w:tc>
          <w:tcPr>
            <w:tcW w:w="709" w:type="dxa"/>
            <w:shd w:val="clear" w:color="auto" w:fill="92D050"/>
          </w:tcPr>
          <w:p w14:paraId="1F226F6A" w14:textId="0CE098A2" w:rsidR="005F7592" w:rsidRPr="003E50DD" w:rsidRDefault="005F7592" w:rsidP="00FA7135">
            <w:pPr>
              <w:pStyle w:val="TAL"/>
              <w:rPr>
                <w:rFonts w:cs="Arial"/>
                <w:lang w:eastAsia="ja-JP"/>
              </w:rPr>
            </w:pPr>
            <w:r>
              <w:rPr>
                <w:rFonts w:cs="Arial" w:hint="eastAsia"/>
                <w:lang w:eastAsia="zh-CN"/>
              </w:rPr>
              <w:t>5-</w:t>
            </w:r>
            <w:r>
              <w:rPr>
                <w:rFonts w:cs="Arial"/>
                <w:lang w:eastAsia="zh-CN"/>
              </w:rPr>
              <w:t>7</w:t>
            </w:r>
          </w:p>
        </w:tc>
        <w:tc>
          <w:tcPr>
            <w:tcW w:w="1559" w:type="dxa"/>
            <w:shd w:val="clear" w:color="auto" w:fill="92D050"/>
          </w:tcPr>
          <w:p w14:paraId="0718EE15" w14:textId="77777777" w:rsidR="005F7592" w:rsidRPr="003E50DD" w:rsidRDefault="005F7592" w:rsidP="00FA7135">
            <w:pPr>
              <w:pStyle w:val="TAL"/>
              <w:rPr>
                <w:rFonts w:eastAsia="SimSun" w:cs="Arial"/>
                <w:lang w:eastAsia="zh-CN"/>
              </w:rPr>
            </w:pPr>
            <w:r w:rsidRPr="00211A38">
              <w:rPr>
                <w:rFonts w:eastAsia="SimSun" w:cs="Arial"/>
                <w:lang w:eastAsia="zh-CN"/>
              </w:rPr>
              <w:t xml:space="preserve">Support of multi TAG </w:t>
            </w:r>
            <w:r>
              <w:rPr>
                <w:rFonts w:cs="Arial" w:hint="eastAsia"/>
                <w:iCs/>
                <w:szCs w:val="18"/>
                <w:lang w:eastAsia="zh-CN"/>
              </w:rPr>
              <w:t xml:space="preserve">for </w:t>
            </w:r>
            <w:r>
              <w:rPr>
                <w:rFonts w:cs="Arial"/>
                <w:iCs/>
                <w:szCs w:val="18"/>
                <w:lang w:eastAsia="zh-CN"/>
              </w:rPr>
              <w:t>intra-frequency</w:t>
            </w:r>
          </w:p>
        </w:tc>
        <w:tc>
          <w:tcPr>
            <w:tcW w:w="6370" w:type="dxa"/>
            <w:shd w:val="clear" w:color="auto" w:fill="92D050"/>
          </w:tcPr>
          <w:p w14:paraId="571DA74C" w14:textId="653321D0" w:rsidR="005F7592" w:rsidRPr="0025140A" w:rsidRDefault="005F7592" w:rsidP="00FA7135">
            <w:pPr>
              <w:pStyle w:val="ListParagraph"/>
              <w:numPr>
                <w:ilvl w:val="0"/>
                <w:numId w:val="14"/>
              </w:numPr>
              <w:overflowPunct w:val="0"/>
              <w:autoSpaceDE w:val="0"/>
              <w:autoSpaceDN w:val="0"/>
              <w:adjustRightInd w:val="0"/>
              <w:spacing w:after="180"/>
              <w:ind w:leftChars="0"/>
              <w:textAlignment w:val="baseline"/>
              <w:rPr>
                <w:rFonts w:ascii="Arial" w:hAnsi="Arial" w:cs="Arial"/>
                <w:sz w:val="18"/>
              </w:rPr>
            </w:pPr>
            <w:r w:rsidRPr="00EE31A7">
              <w:rPr>
                <w:rFonts w:ascii="Arial" w:eastAsia="SimSun" w:hAnsi="Arial" w:cs="Arial" w:hint="eastAsia"/>
                <w:sz w:val="18"/>
                <w:lang w:eastAsia="zh-CN"/>
              </w:rPr>
              <w:t xml:space="preserve">Support of </w:t>
            </w:r>
            <w:r w:rsidRPr="00EE31A7">
              <w:rPr>
                <w:rFonts w:ascii="Arial" w:eastAsia="SimSun" w:hAnsi="Arial" w:cs="Arial"/>
                <w:sz w:val="18"/>
                <w:lang w:eastAsia="zh-CN"/>
              </w:rPr>
              <w:t>different TAGs</w:t>
            </w:r>
            <w:r>
              <w:rPr>
                <w:rFonts w:ascii="Arial" w:eastAsia="SimSun" w:hAnsi="Arial" w:cs="Arial"/>
                <w:sz w:val="18"/>
                <w:lang w:eastAsia="zh-CN"/>
              </w:rPr>
              <w:t xml:space="preserve"> </w:t>
            </w:r>
            <w:r w:rsidRPr="00EE31A7">
              <w:rPr>
                <w:rFonts w:ascii="Arial" w:eastAsia="SimSun" w:hAnsi="Arial" w:cs="Arial"/>
                <w:sz w:val="18"/>
                <w:lang w:eastAsia="zh-CN"/>
              </w:rPr>
              <w:t>in source and target cells</w:t>
            </w:r>
            <w:r>
              <w:rPr>
                <w:rFonts w:ascii="Arial" w:eastAsiaTheme="minorEastAsia" w:hAnsi="Arial" w:cs="Arial" w:hint="eastAsia"/>
                <w:iCs/>
                <w:sz w:val="18"/>
                <w:szCs w:val="18"/>
                <w:lang w:eastAsia="zh-CN"/>
              </w:rPr>
              <w:t xml:space="preserve"> for </w:t>
            </w:r>
            <w:r>
              <w:rPr>
                <w:rFonts w:ascii="Arial" w:eastAsiaTheme="minorEastAsia" w:hAnsi="Arial" w:cs="Arial"/>
                <w:iCs/>
                <w:sz w:val="18"/>
                <w:szCs w:val="18"/>
                <w:lang w:eastAsia="zh-CN"/>
              </w:rPr>
              <w:t>intra-frequency case</w:t>
            </w:r>
          </w:p>
        </w:tc>
        <w:tc>
          <w:tcPr>
            <w:tcW w:w="1277" w:type="dxa"/>
            <w:shd w:val="clear" w:color="auto" w:fill="92D050"/>
          </w:tcPr>
          <w:p w14:paraId="27A7F650" w14:textId="75A507F1" w:rsidR="005F7592" w:rsidRPr="00A46B2B" w:rsidRDefault="005F7592" w:rsidP="00FA7135">
            <w:pPr>
              <w:pStyle w:val="TAL"/>
              <w:rPr>
                <w:rFonts w:eastAsia="SimSun" w:cs="Arial"/>
                <w:lang w:eastAsia="zh-CN"/>
              </w:rPr>
            </w:pPr>
            <w:r w:rsidRPr="00A46B2B">
              <w:rPr>
                <w:rFonts w:cs="Arial"/>
              </w:rPr>
              <w:t>Support any FG of 5-1, 5-2, 5-3 and 5-4</w:t>
            </w:r>
          </w:p>
        </w:tc>
        <w:tc>
          <w:tcPr>
            <w:tcW w:w="858" w:type="dxa"/>
            <w:shd w:val="clear" w:color="auto" w:fill="92D050"/>
          </w:tcPr>
          <w:p w14:paraId="71A11D85" w14:textId="77777777" w:rsidR="005F7592" w:rsidRPr="00A46B2B" w:rsidRDefault="005F7592" w:rsidP="00FA7135">
            <w:pPr>
              <w:pStyle w:val="TAL"/>
              <w:rPr>
                <w:rFonts w:eastAsia="SimSun" w:cs="Arial"/>
                <w:lang w:eastAsia="zh-CN"/>
              </w:rPr>
            </w:pPr>
            <w:r w:rsidRPr="00A46B2B">
              <w:rPr>
                <w:rFonts w:eastAsia="SimSun" w:cs="Arial"/>
                <w:lang w:eastAsia="zh-CN"/>
              </w:rPr>
              <w:t>Yes</w:t>
            </w:r>
          </w:p>
        </w:tc>
        <w:tc>
          <w:tcPr>
            <w:tcW w:w="851" w:type="dxa"/>
            <w:shd w:val="clear" w:color="auto" w:fill="92D050"/>
          </w:tcPr>
          <w:p w14:paraId="4CF67BF0" w14:textId="77777777" w:rsidR="005F7592" w:rsidRPr="00A46B2B" w:rsidRDefault="005F7592" w:rsidP="00FA7135">
            <w:pPr>
              <w:pStyle w:val="TAL"/>
              <w:rPr>
                <w:rFonts w:cs="Arial"/>
                <w:lang w:eastAsia="ja-JP"/>
              </w:rPr>
            </w:pPr>
            <w:r w:rsidRPr="00A46B2B">
              <w:rPr>
                <w:rFonts w:cs="Arial" w:hint="eastAsia"/>
                <w:lang w:eastAsia="zh-CN"/>
              </w:rPr>
              <w:t>N/A</w:t>
            </w:r>
          </w:p>
        </w:tc>
        <w:tc>
          <w:tcPr>
            <w:tcW w:w="1417" w:type="dxa"/>
            <w:shd w:val="clear" w:color="auto" w:fill="92D050"/>
          </w:tcPr>
          <w:p w14:paraId="26FD9382" w14:textId="77777777" w:rsidR="005F7592" w:rsidRPr="00A46B2B" w:rsidRDefault="005F7592" w:rsidP="00FA7135">
            <w:pPr>
              <w:pStyle w:val="TAL"/>
              <w:rPr>
                <w:rFonts w:cs="Arial"/>
                <w:lang w:eastAsia="ja-JP"/>
              </w:rPr>
            </w:pPr>
            <w:r w:rsidRPr="00A46B2B">
              <w:rPr>
                <w:rFonts w:cs="Arial" w:hint="eastAsia"/>
                <w:lang w:eastAsia="zh-CN"/>
              </w:rPr>
              <w:t xml:space="preserve">The network cannot configure the different TAGs for uplink </w:t>
            </w:r>
            <w:r w:rsidRPr="00A46B2B">
              <w:rPr>
                <w:rFonts w:cs="Arial"/>
                <w:lang w:eastAsia="zh-CN"/>
              </w:rPr>
              <w:t>transmission for DAPS HO</w:t>
            </w:r>
          </w:p>
        </w:tc>
        <w:tc>
          <w:tcPr>
            <w:tcW w:w="1276" w:type="dxa"/>
            <w:shd w:val="clear" w:color="auto" w:fill="92D050"/>
          </w:tcPr>
          <w:p w14:paraId="6910BC97" w14:textId="355D16A8" w:rsidR="005F7592" w:rsidRPr="00A46B2B" w:rsidRDefault="00611A76" w:rsidP="00FA7135">
            <w:pPr>
              <w:pStyle w:val="TAL"/>
              <w:rPr>
                <w:rFonts w:cs="Arial"/>
                <w:szCs w:val="18"/>
                <w:lang w:eastAsia="ja-JP"/>
              </w:rPr>
            </w:pPr>
            <w:r w:rsidRPr="00A46B2B">
              <w:rPr>
                <w:rFonts w:cs="Arial"/>
                <w:szCs w:val="18"/>
                <w:lang w:eastAsia="ja-JP"/>
              </w:rPr>
              <w:t>[</w:t>
            </w:r>
            <w:r w:rsidR="005F7592" w:rsidRPr="00A46B2B">
              <w:rPr>
                <w:rFonts w:cs="Arial"/>
                <w:szCs w:val="18"/>
                <w:lang w:eastAsia="ja-JP"/>
              </w:rPr>
              <w:t xml:space="preserve">Per </w:t>
            </w:r>
            <w:r w:rsidR="005F7592" w:rsidRPr="00A46B2B">
              <w:rPr>
                <w:rFonts w:cs="Arial" w:hint="eastAsia"/>
                <w:szCs w:val="18"/>
                <w:lang w:eastAsia="zh-CN"/>
              </w:rPr>
              <w:t>FS</w:t>
            </w:r>
            <w:r w:rsidRPr="00A46B2B">
              <w:rPr>
                <w:rFonts w:cs="Arial"/>
                <w:szCs w:val="18"/>
                <w:lang w:eastAsia="zh-CN"/>
              </w:rPr>
              <w:t xml:space="preserve"> or Per BC]</w:t>
            </w:r>
            <w:r w:rsidR="005F7592" w:rsidRPr="00A46B2B">
              <w:rPr>
                <w:rFonts w:cs="Arial"/>
                <w:szCs w:val="18"/>
                <w:lang w:eastAsia="ja-JP"/>
              </w:rPr>
              <w:t xml:space="preserve"> </w:t>
            </w:r>
          </w:p>
        </w:tc>
        <w:tc>
          <w:tcPr>
            <w:tcW w:w="992" w:type="dxa"/>
            <w:shd w:val="clear" w:color="auto" w:fill="92D050"/>
          </w:tcPr>
          <w:p w14:paraId="421FC8F1" w14:textId="77777777" w:rsidR="005F7592" w:rsidRPr="00A46B2B" w:rsidRDefault="005F7592" w:rsidP="00FA7135">
            <w:pPr>
              <w:pStyle w:val="TAL"/>
              <w:rPr>
                <w:rFonts w:cs="Arial"/>
                <w:lang w:eastAsia="ja-JP"/>
              </w:rPr>
            </w:pPr>
            <w:r w:rsidRPr="00A46B2B">
              <w:rPr>
                <w:rFonts w:cs="Arial" w:hint="eastAsia"/>
                <w:lang w:eastAsia="zh-CN"/>
              </w:rPr>
              <w:t>No</w:t>
            </w:r>
          </w:p>
        </w:tc>
        <w:tc>
          <w:tcPr>
            <w:tcW w:w="993" w:type="dxa"/>
            <w:shd w:val="clear" w:color="auto" w:fill="92D050"/>
          </w:tcPr>
          <w:p w14:paraId="586CA874" w14:textId="77777777" w:rsidR="005F7592" w:rsidRPr="00A46B2B" w:rsidRDefault="005F7592" w:rsidP="00FA7135">
            <w:pPr>
              <w:pStyle w:val="TAL"/>
              <w:rPr>
                <w:rFonts w:cs="Arial"/>
                <w:lang w:eastAsia="ja-JP"/>
              </w:rPr>
            </w:pPr>
            <w:r w:rsidRPr="00A46B2B">
              <w:rPr>
                <w:rFonts w:cs="Arial"/>
                <w:szCs w:val="18"/>
              </w:rPr>
              <w:t>No</w:t>
            </w:r>
          </w:p>
        </w:tc>
        <w:tc>
          <w:tcPr>
            <w:tcW w:w="850" w:type="dxa"/>
            <w:shd w:val="clear" w:color="auto" w:fill="92D050"/>
          </w:tcPr>
          <w:p w14:paraId="5B87615A" w14:textId="77777777" w:rsidR="005F7592" w:rsidRPr="00A46B2B" w:rsidRDefault="005F7592" w:rsidP="00FA7135">
            <w:pPr>
              <w:pStyle w:val="TAL"/>
              <w:rPr>
                <w:rFonts w:cs="Arial"/>
              </w:rPr>
            </w:pPr>
            <w:r w:rsidRPr="00A46B2B">
              <w:rPr>
                <w:rFonts w:cs="Arial" w:hint="eastAsia"/>
                <w:lang w:eastAsia="zh-CN"/>
              </w:rPr>
              <w:t>N/A</w:t>
            </w:r>
          </w:p>
        </w:tc>
        <w:tc>
          <w:tcPr>
            <w:tcW w:w="1418" w:type="dxa"/>
            <w:shd w:val="clear" w:color="auto" w:fill="92D050"/>
          </w:tcPr>
          <w:p w14:paraId="29F91598" w14:textId="513F252A" w:rsidR="005F7592" w:rsidRPr="00A46B2B" w:rsidRDefault="005F7592" w:rsidP="00FA7135">
            <w:pPr>
              <w:pStyle w:val="TAL"/>
              <w:rPr>
                <w:rFonts w:cs="Arial"/>
              </w:rPr>
            </w:pPr>
            <w:r w:rsidRPr="00A46B2B">
              <w:rPr>
                <w:rFonts w:cs="Arial"/>
              </w:rPr>
              <w:t xml:space="preserve">If the 5-7 is absent, the default is UE supports </w:t>
            </w:r>
            <w:r w:rsidRPr="00A46B2B">
              <w:rPr>
                <w:rFonts w:eastAsia="SimSun" w:cs="Arial"/>
                <w:lang w:eastAsia="zh-CN"/>
              </w:rPr>
              <w:t>different TAGs in source and target cells</w:t>
            </w:r>
          </w:p>
        </w:tc>
        <w:tc>
          <w:tcPr>
            <w:tcW w:w="2693" w:type="dxa"/>
            <w:shd w:val="clear" w:color="auto" w:fill="92D050"/>
          </w:tcPr>
          <w:p w14:paraId="2BA7DAD4" w14:textId="7E5ECD3B" w:rsidR="005F7592" w:rsidRPr="003E50DD" w:rsidRDefault="005F7592" w:rsidP="00FA7135">
            <w:pPr>
              <w:pStyle w:val="TAL"/>
              <w:rPr>
                <w:rFonts w:cs="Arial"/>
              </w:rPr>
            </w:pPr>
            <w:r>
              <w:rPr>
                <w:rFonts w:cs="Arial"/>
                <w:lang w:eastAsia="zh-CN"/>
              </w:rPr>
              <w:t>Optional with capability signalling</w:t>
            </w:r>
          </w:p>
        </w:tc>
      </w:tr>
      <w:tr w:rsidR="005F7592" w:rsidRPr="003E50DD" w14:paraId="53DB6149" w14:textId="77777777" w:rsidTr="004076E5">
        <w:trPr>
          <w:trHeight w:val="20"/>
        </w:trPr>
        <w:tc>
          <w:tcPr>
            <w:tcW w:w="1129" w:type="dxa"/>
            <w:vMerge/>
            <w:shd w:val="clear" w:color="auto" w:fill="auto"/>
          </w:tcPr>
          <w:p w14:paraId="6EFE3C7C" w14:textId="77777777" w:rsidR="005F7592" w:rsidRPr="003E50DD" w:rsidRDefault="005F7592" w:rsidP="00FA7135">
            <w:pPr>
              <w:pStyle w:val="TAL"/>
              <w:rPr>
                <w:rFonts w:cs="Arial"/>
              </w:rPr>
            </w:pPr>
          </w:p>
        </w:tc>
        <w:tc>
          <w:tcPr>
            <w:tcW w:w="709" w:type="dxa"/>
            <w:shd w:val="clear" w:color="auto" w:fill="92D050"/>
          </w:tcPr>
          <w:p w14:paraId="2A6344B4" w14:textId="77777777" w:rsidR="005F7592" w:rsidRDefault="005F7592" w:rsidP="00FA7135">
            <w:pPr>
              <w:pStyle w:val="TAL"/>
              <w:rPr>
                <w:rFonts w:cs="Arial"/>
                <w:lang w:eastAsia="zh-CN"/>
              </w:rPr>
            </w:pPr>
            <w:r>
              <w:rPr>
                <w:rFonts w:cs="Arial"/>
                <w:lang w:eastAsia="zh-CN"/>
              </w:rPr>
              <w:t>5-8</w:t>
            </w:r>
          </w:p>
        </w:tc>
        <w:tc>
          <w:tcPr>
            <w:tcW w:w="1559" w:type="dxa"/>
            <w:shd w:val="clear" w:color="auto" w:fill="92D050"/>
          </w:tcPr>
          <w:p w14:paraId="3D4F7758" w14:textId="77777777" w:rsidR="005F7592" w:rsidRPr="00211A38" w:rsidRDefault="005F7592" w:rsidP="00FA7135">
            <w:pPr>
              <w:pStyle w:val="TAL"/>
              <w:rPr>
                <w:rFonts w:eastAsia="SimSun" w:cs="Arial"/>
                <w:lang w:eastAsia="zh-CN"/>
              </w:rPr>
            </w:pPr>
            <w:r w:rsidRPr="00211A38">
              <w:rPr>
                <w:rFonts w:eastAsia="SimSun" w:cs="Arial"/>
                <w:lang w:eastAsia="zh-CN"/>
              </w:rPr>
              <w:t xml:space="preserve">Support of multi TAG </w:t>
            </w:r>
            <w:r>
              <w:rPr>
                <w:rFonts w:cs="Arial" w:hint="eastAsia"/>
                <w:iCs/>
                <w:szCs w:val="18"/>
                <w:lang w:eastAsia="zh-CN"/>
              </w:rPr>
              <w:t xml:space="preserve">for </w:t>
            </w:r>
            <w:r>
              <w:rPr>
                <w:rFonts w:cs="Arial"/>
                <w:iCs/>
                <w:szCs w:val="18"/>
                <w:lang w:eastAsia="zh-CN"/>
              </w:rPr>
              <w:t>inter-frequency</w:t>
            </w:r>
          </w:p>
        </w:tc>
        <w:tc>
          <w:tcPr>
            <w:tcW w:w="6370" w:type="dxa"/>
            <w:shd w:val="clear" w:color="auto" w:fill="92D050"/>
          </w:tcPr>
          <w:p w14:paraId="2CA24F86" w14:textId="77777777" w:rsidR="005F7592" w:rsidRPr="00EE31A7" w:rsidRDefault="005F7592" w:rsidP="005F7592">
            <w:pPr>
              <w:pStyle w:val="ListParagraph"/>
              <w:numPr>
                <w:ilvl w:val="0"/>
                <w:numId w:val="69"/>
              </w:numPr>
              <w:overflowPunct w:val="0"/>
              <w:autoSpaceDE w:val="0"/>
              <w:autoSpaceDN w:val="0"/>
              <w:adjustRightInd w:val="0"/>
              <w:spacing w:after="180"/>
              <w:ind w:leftChars="0"/>
              <w:textAlignment w:val="baseline"/>
              <w:rPr>
                <w:rFonts w:ascii="Arial" w:eastAsia="SimSun" w:hAnsi="Arial" w:cs="Arial"/>
                <w:sz w:val="18"/>
                <w:lang w:eastAsia="zh-CN"/>
              </w:rPr>
            </w:pPr>
            <w:r w:rsidRPr="004A7469">
              <w:rPr>
                <w:rFonts w:ascii="Arial" w:eastAsia="SimSun" w:hAnsi="Arial" w:cs="Arial" w:hint="eastAsia"/>
                <w:sz w:val="18"/>
                <w:lang w:eastAsia="zh-CN"/>
              </w:rPr>
              <w:t xml:space="preserve">Support of </w:t>
            </w:r>
            <w:r w:rsidRPr="004A7469">
              <w:rPr>
                <w:rFonts w:ascii="Arial" w:eastAsia="SimSun" w:hAnsi="Arial" w:cs="Arial"/>
                <w:sz w:val="18"/>
                <w:lang w:eastAsia="zh-CN"/>
              </w:rPr>
              <w:t>different TAGs in source and target cells</w:t>
            </w:r>
            <w:r w:rsidRPr="004A7469">
              <w:rPr>
                <w:rFonts w:ascii="Arial" w:eastAsiaTheme="minorEastAsia" w:hAnsi="Arial" w:cs="Arial" w:hint="eastAsia"/>
                <w:iCs/>
                <w:sz w:val="18"/>
                <w:szCs w:val="18"/>
                <w:lang w:eastAsia="zh-CN"/>
              </w:rPr>
              <w:t xml:space="preserve"> for </w:t>
            </w:r>
            <w:r w:rsidRPr="004A7469">
              <w:rPr>
                <w:rFonts w:ascii="Arial" w:eastAsiaTheme="minorEastAsia" w:hAnsi="Arial" w:cs="Arial"/>
                <w:iCs/>
                <w:sz w:val="18"/>
                <w:szCs w:val="18"/>
                <w:lang w:eastAsia="zh-CN"/>
              </w:rPr>
              <w:t>inter-frequency case</w:t>
            </w:r>
          </w:p>
        </w:tc>
        <w:tc>
          <w:tcPr>
            <w:tcW w:w="1277" w:type="dxa"/>
            <w:shd w:val="clear" w:color="auto" w:fill="92D050"/>
          </w:tcPr>
          <w:p w14:paraId="69D19860" w14:textId="77777777" w:rsidR="005F7592" w:rsidRPr="00A46B2B" w:rsidRDefault="005F7592" w:rsidP="00FA7135">
            <w:pPr>
              <w:pStyle w:val="TAL"/>
              <w:rPr>
                <w:rFonts w:cs="Arial"/>
              </w:rPr>
            </w:pPr>
            <w:r w:rsidRPr="00A46B2B">
              <w:rPr>
                <w:rFonts w:cs="Arial"/>
              </w:rPr>
              <w:t>Support any FG of 5-1, 5-2, 5-3 and 5-4</w:t>
            </w:r>
          </w:p>
        </w:tc>
        <w:tc>
          <w:tcPr>
            <w:tcW w:w="858" w:type="dxa"/>
            <w:shd w:val="clear" w:color="auto" w:fill="92D050"/>
          </w:tcPr>
          <w:p w14:paraId="28CF8CC5" w14:textId="77777777" w:rsidR="005F7592" w:rsidRPr="00A46B2B" w:rsidRDefault="005F7592" w:rsidP="00FA7135">
            <w:pPr>
              <w:pStyle w:val="TAL"/>
              <w:rPr>
                <w:rFonts w:eastAsia="SimSun" w:cs="Arial"/>
                <w:lang w:eastAsia="zh-CN"/>
              </w:rPr>
            </w:pPr>
            <w:r w:rsidRPr="00A46B2B">
              <w:rPr>
                <w:rFonts w:eastAsia="SimSun" w:cs="Arial"/>
                <w:lang w:eastAsia="zh-CN"/>
              </w:rPr>
              <w:t>Yes</w:t>
            </w:r>
          </w:p>
        </w:tc>
        <w:tc>
          <w:tcPr>
            <w:tcW w:w="851" w:type="dxa"/>
            <w:shd w:val="clear" w:color="auto" w:fill="92D050"/>
          </w:tcPr>
          <w:p w14:paraId="3D5818A4" w14:textId="77777777" w:rsidR="005F7592" w:rsidRPr="00A46B2B" w:rsidRDefault="005F7592" w:rsidP="00FA7135">
            <w:pPr>
              <w:pStyle w:val="TAL"/>
              <w:rPr>
                <w:rFonts w:cs="Arial"/>
                <w:lang w:eastAsia="zh-CN"/>
              </w:rPr>
            </w:pPr>
            <w:r w:rsidRPr="00A46B2B">
              <w:rPr>
                <w:rFonts w:cs="Arial" w:hint="eastAsia"/>
                <w:lang w:eastAsia="zh-CN"/>
              </w:rPr>
              <w:t>N/A</w:t>
            </w:r>
          </w:p>
        </w:tc>
        <w:tc>
          <w:tcPr>
            <w:tcW w:w="1417" w:type="dxa"/>
            <w:shd w:val="clear" w:color="auto" w:fill="92D050"/>
          </w:tcPr>
          <w:p w14:paraId="77B61275" w14:textId="77777777" w:rsidR="005F7592" w:rsidRPr="00A46B2B" w:rsidRDefault="005F7592" w:rsidP="00FA7135">
            <w:pPr>
              <w:pStyle w:val="TAL"/>
              <w:rPr>
                <w:rFonts w:cs="Arial"/>
                <w:lang w:eastAsia="zh-CN"/>
              </w:rPr>
            </w:pPr>
            <w:r w:rsidRPr="00A46B2B">
              <w:rPr>
                <w:rFonts w:cs="Arial" w:hint="eastAsia"/>
                <w:lang w:eastAsia="zh-CN"/>
              </w:rPr>
              <w:t xml:space="preserve">The network cannot configure the different TAGs for uplink </w:t>
            </w:r>
            <w:r w:rsidRPr="00A46B2B">
              <w:rPr>
                <w:rFonts w:cs="Arial"/>
                <w:lang w:eastAsia="zh-CN"/>
              </w:rPr>
              <w:t>transmission for DAPS HO</w:t>
            </w:r>
          </w:p>
        </w:tc>
        <w:tc>
          <w:tcPr>
            <w:tcW w:w="1276" w:type="dxa"/>
            <w:shd w:val="clear" w:color="auto" w:fill="92D050"/>
          </w:tcPr>
          <w:p w14:paraId="1EEF0C44" w14:textId="77777777" w:rsidR="005F7592" w:rsidRPr="00A46B2B" w:rsidRDefault="005F7592" w:rsidP="00FA7135">
            <w:pPr>
              <w:pStyle w:val="TAL"/>
              <w:rPr>
                <w:rFonts w:cs="Arial"/>
                <w:szCs w:val="18"/>
                <w:lang w:eastAsia="ja-JP"/>
              </w:rPr>
            </w:pPr>
            <w:r w:rsidRPr="00A46B2B">
              <w:rPr>
                <w:rFonts w:cs="Arial"/>
                <w:szCs w:val="18"/>
                <w:lang w:eastAsia="ja-JP"/>
              </w:rPr>
              <w:t>Per BC</w:t>
            </w:r>
          </w:p>
        </w:tc>
        <w:tc>
          <w:tcPr>
            <w:tcW w:w="992" w:type="dxa"/>
            <w:shd w:val="clear" w:color="auto" w:fill="92D050"/>
          </w:tcPr>
          <w:p w14:paraId="53B6469F" w14:textId="77777777" w:rsidR="005F7592" w:rsidRPr="00A46B2B" w:rsidRDefault="005F7592" w:rsidP="00FA7135">
            <w:pPr>
              <w:pStyle w:val="TAL"/>
              <w:rPr>
                <w:rFonts w:cs="Arial"/>
                <w:lang w:eastAsia="zh-CN"/>
              </w:rPr>
            </w:pPr>
            <w:r w:rsidRPr="00A46B2B">
              <w:rPr>
                <w:rFonts w:cs="Arial" w:hint="eastAsia"/>
                <w:lang w:eastAsia="zh-CN"/>
              </w:rPr>
              <w:t>No</w:t>
            </w:r>
          </w:p>
        </w:tc>
        <w:tc>
          <w:tcPr>
            <w:tcW w:w="993" w:type="dxa"/>
            <w:shd w:val="clear" w:color="auto" w:fill="92D050"/>
          </w:tcPr>
          <w:p w14:paraId="12C02B44" w14:textId="77777777" w:rsidR="005F7592" w:rsidRPr="00A46B2B" w:rsidRDefault="005F7592" w:rsidP="00FA7135">
            <w:pPr>
              <w:pStyle w:val="TAL"/>
              <w:rPr>
                <w:rFonts w:cs="Arial"/>
                <w:szCs w:val="18"/>
              </w:rPr>
            </w:pPr>
            <w:r w:rsidRPr="00A46B2B">
              <w:rPr>
                <w:rFonts w:cs="Arial"/>
                <w:szCs w:val="18"/>
              </w:rPr>
              <w:t>No</w:t>
            </w:r>
          </w:p>
        </w:tc>
        <w:tc>
          <w:tcPr>
            <w:tcW w:w="850" w:type="dxa"/>
            <w:shd w:val="clear" w:color="auto" w:fill="92D050"/>
          </w:tcPr>
          <w:p w14:paraId="71487996" w14:textId="77777777" w:rsidR="005F7592" w:rsidRPr="00A46B2B" w:rsidRDefault="005F7592" w:rsidP="00FA7135">
            <w:pPr>
              <w:pStyle w:val="TAL"/>
              <w:rPr>
                <w:rFonts w:cs="Arial"/>
                <w:lang w:eastAsia="zh-CN"/>
              </w:rPr>
            </w:pPr>
            <w:r w:rsidRPr="00A46B2B">
              <w:rPr>
                <w:rFonts w:cs="Arial" w:hint="eastAsia"/>
                <w:lang w:eastAsia="zh-CN"/>
              </w:rPr>
              <w:t>N/A</w:t>
            </w:r>
          </w:p>
        </w:tc>
        <w:tc>
          <w:tcPr>
            <w:tcW w:w="1418" w:type="dxa"/>
            <w:shd w:val="clear" w:color="auto" w:fill="92D050"/>
          </w:tcPr>
          <w:p w14:paraId="046D5DF1" w14:textId="77777777" w:rsidR="005F7592" w:rsidRPr="00A46B2B" w:rsidRDefault="005F7592" w:rsidP="00FA7135">
            <w:pPr>
              <w:pStyle w:val="TAL"/>
              <w:rPr>
                <w:rFonts w:cs="Arial"/>
                <w:lang w:eastAsia="zh-CN"/>
              </w:rPr>
            </w:pPr>
            <w:r w:rsidRPr="00A46B2B">
              <w:rPr>
                <w:rFonts w:cs="Arial"/>
              </w:rPr>
              <w:t xml:space="preserve">If the 5-8 is absent, the default is UE supports </w:t>
            </w:r>
            <w:r w:rsidRPr="00A46B2B">
              <w:rPr>
                <w:rFonts w:eastAsia="SimSun" w:cs="Arial"/>
                <w:lang w:eastAsia="zh-CN"/>
              </w:rPr>
              <w:t>different TAGs in source and target cells</w:t>
            </w:r>
          </w:p>
        </w:tc>
        <w:tc>
          <w:tcPr>
            <w:tcW w:w="2693" w:type="dxa"/>
            <w:shd w:val="clear" w:color="auto" w:fill="92D050"/>
          </w:tcPr>
          <w:p w14:paraId="72B99022" w14:textId="77777777" w:rsidR="005F7592" w:rsidRDefault="005F7592" w:rsidP="00FA7135">
            <w:pPr>
              <w:pStyle w:val="TAL"/>
              <w:rPr>
                <w:rFonts w:cs="Arial"/>
                <w:lang w:eastAsia="zh-CN"/>
              </w:rPr>
            </w:pPr>
            <w:r>
              <w:rPr>
                <w:rFonts w:cs="Arial"/>
                <w:lang w:eastAsia="zh-CN"/>
              </w:rPr>
              <w:t>Optional with capability signalling</w:t>
            </w:r>
          </w:p>
        </w:tc>
      </w:tr>
      <w:tr w:rsidR="005F7592" w:rsidRPr="003E50DD" w14:paraId="4062B94E" w14:textId="77777777" w:rsidTr="004076E5">
        <w:trPr>
          <w:trHeight w:val="20"/>
        </w:trPr>
        <w:tc>
          <w:tcPr>
            <w:tcW w:w="1129" w:type="dxa"/>
            <w:vMerge/>
            <w:shd w:val="clear" w:color="auto" w:fill="auto"/>
          </w:tcPr>
          <w:p w14:paraId="22300DF4" w14:textId="77777777" w:rsidR="005F7592" w:rsidRPr="003E50DD" w:rsidRDefault="005F7592" w:rsidP="00FA7135">
            <w:pPr>
              <w:pStyle w:val="TAL"/>
              <w:rPr>
                <w:rFonts w:cs="Arial"/>
              </w:rPr>
            </w:pPr>
          </w:p>
        </w:tc>
        <w:tc>
          <w:tcPr>
            <w:tcW w:w="709" w:type="dxa"/>
            <w:shd w:val="clear" w:color="auto" w:fill="92D050"/>
          </w:tcPr>
          <w:p w14:paraId="28941AB7" w14:textId="15F45B81" w:rsidR="005F7592" w:rsidRPr="003E50DD" w:rsidRDefault="005F7592" w:rsidP="00FA7135">
            <w:pPr>
              <w:pStyle w:val="TAL"/>
              <w:rPr>
                <w:rFonts w:cs="Arial"/>
                <w:lang w:eastAsia="ja-JP"/>
              </w:rPr>
            </w:pPr>
            <w:r>
              <w:rPr>
                <w:rFonts w:cs="Arial" w:hint="eastAsia"/>
                <w:lang w:eastAsia="zh-CN"/>
              </w:rPr>
              <w:t>5-</w:t>
            </w:r>
            <w:r>
              <w:rPr>
                <w:rFonts w:cs="Arial"/>
                <w:lang w:eastAsia="zh-CN"/>
              </w:rPr>
              <w:t>9</w:t>
            </w:r>
          </w:p>
        </w:tc>
        <w:tc>
          <w:tcPr>
            <w:tcW w:w="1559" w:type="dxa"/>
            <w:shd w:val="clear" w:color="auto" w:fill="92D050"/>
          </w:tcPr>
          <w:p w14:paraId="54D1A67C" w14:textId="5A671C22" w:rsidR="005F7592" w:rsidRPr="003E50DD" w:rsidRDefault="005F7592" w:rsidP="00FA7135">
            <w:pPr>
              <w:pStyle w:val="TAL"/>
              <w:rPr>
                <w:rFonts w:eastAsia="SimSun" w:cs="Arial"/>
                <w:lang w:eastAsia="zh-CN"/>
              </w:rPr>
            </w:pPr>
            <w:r w:rsidRPr="00C14624">
              <w:rPr>
                <w:rFonts w:cs="Arial"/>
                <w:iCs/>
                <w:szCs w:val="18"/>
              </w:rPr>
              <w:t>Support of different SCS</w:t>
            </w:r>
            <w:r>
              <w:rPr>
                <w:rFonts w:cs="Arial"/>
                <w:iCs/>
                <w:szCs w:val="18"/>
              </w:rPr>
              <w:t xml:space="preserve">-s in source and target cells for </w:t>
            </w:r>
            <w:r>
              <w:rPr>
                <w:rFonts w:eastAsia="SimSun" w:cs="Arial" w:hint="eastAsia"/>
                <w:lang w:eastAsia="zh-CN"/>
              </w:rPr>
              <w:t>intra-frequency</w:t>
            </w:r>
          </w:p>
        </w:tc>
        <w:tc>
          <w:tcPr>
            <w:tcW w:w="6370" w:type="dxa"/>
            <w:shd w:val="clear" w:color="auto" w:fill="92D050"/>
          </w:tcPr>
          <w:p w14:paraId="5D4A5D47" w14:textId="1B849430" w:rsidR="005F7592" w:rsidRPr="0025140A" w:rsidRDefault="005F7592" w:rsidP="00FA7135">
            <w:pPr>
              <w:pStyle w:val="ListParagraph"/>
              <w:numPr>
                <w:ilvl w:val="0"/>
                <w:numId w:val="12"/>
              </w:numPr>
              <w:autoSpaceDE w:val="0"/>
              <w:autoSpaceDN w:val="0"/>
              <w:adjustRightInd w:val="0"/>
              <w:snapToGrid w:val="0"/>
              <w:spacing w:afterLines="50" w:after="163"/>
              <w:ind w:leftChars="0"/>
              <w:contextualSpacing/>
              <w:jc w:val="both"/>
              <w:rPr>
                <w:rFonts w:ascii="Arial" w:eastAsia="SimSun" w:hAnsi="Arial" w:cs="Arial"/>
                <w:sz w:val="18"/>
                <w:lang w:eastAsia="zh-CN"/>
              </w:rPr>
            </w:pPr>
            <w:r>
              <w:rPr>
                <w:rFonts w:ascii="Arial" w:eastAsia="SimSun" w:hAnsi="Arial" w:cs="Arial" w:hint="eastAsia"/>
                <w:sz w:val="18"/>
                <w:lang w:eastAsia="zh-CN"/>
              </w:rPr>
              <w:t xml:space="preserve">Support of different SCS-s </w:t>
            </w:r>
            <w:r>
              <w:rPr>
                <w:rFonts w:ascii="Arial" w:eastAsia="SimSun" w:hAnsi="Arial" w:cs="Arial"/>
                <w:sz w:val="18"/>
                <w:lang w:eastAsia="zh-CN"/>
              </w:rPr>
              <w:t xml:space="preserve">in source and target cells </w:t>
            </w:r>
            <w:r>
              <w:rPr>
                <w:rFonts w:ascii="Arial" w:eastAsia="SimSun" w:hAnsi="Arial" w:cs="Arial" w:hint="eastAsia"/>
                <w:sz w:val="18"/>
                <w:lang w:eastAsia="zh-CN"/>
              </w:rPr>
              <w:t xml:space="preserve">for intra-frequency case </w:t>
            </w:r>
          </w:p>
        </w:tc>
        <w:tc>
          <w:tcPr>
            <w:tcW w:w="1277" w:type="dxa"/>
            <w:shd w:val="clear" w:color="auto" w:fill="92D050"/>
          </w:tcPr>
          <w:p w14:paraId="08E954F2" w14:textId="4835B547" w:rsidR="005F7592" w:rsidRPr="00A46B2B" w:rsidRDefault="005F7592" w:rsidP="00FA7135">
            <w:pPr>
              <w:pStyle w:val="TAL"/>
              <w:rPr>
                <w:rFonts w:cs="Arial"/>
              </w:rPr>
            </w:pPr>
            <w:r w:rsidRPr="00A46B2B">
              <w:rPr>
                <w:rFonts w:cs="Arial"/>
              </w:rPr>
              <w:t>Support any FG of 5-1, 5-2, 5-3 and 5-4</w:t>
            </w:r>
          </w:p>
        </w:tc>
        <w:tc>
          <w:tcPr>
            <w:tcW w:w="858" w:type="dxa"/>
            <w:shd w:val="clear" w:color="auto" w:fill="92D050"/>
          </w:tcPr>
          <w:p w14:paraId="7A6C8DD2" w14:textId="4F783557" w:rsidR="005F7592" w:rsidRPr="00A46B2B" w:rsidRDefault="005F7592" w:rsidP="00FA7135">
            <w:pPr>
              <w:pStyle w:val="TAL"/>
              <w:rPr>
                <w:rFonts w:cs="Arial"/>
              </w:rPr>
            </w:pPr>
            <w:r w:rsidRPr="00A46B2B">
              <w:rPr>
                <w:rFonts w:cs="Arial"/>
              </w:rPr>
              <w:t>Yes</w:t>
            </w:r>
          </w:p>
        </w:tc>
        <w:tc>
          <w:tcPr>
            <w:tcW w:w="851" w:type="dxa"/>
            <w:shd w:val="clear" w:color="auto" w:fill="92D050"/>
          </w:tcPr>
          <w:p w14:paraId="31899D30" w14:textId="51A32E8F" w:rsidR="005F7592" w:rsidRPr="00A46B2B" w:rsidRDefault="005F7592" w:rsidP="00FA7135">
            <w:pPr>
              <w:pStyle w:val="TAL"/>
              <w:rPr>
                <w:rFonts w:eastAsia="SimSun" w:cs="Arial"/>
                <w:lang w:eastAsia="zh-CN"/>
              </w:rPr>
            </w:pPr>
            <w:r w:rsidRPr="00A46B2B">
              <w:rPr>
                <w:rFonts w:eastAsia="SimSun" w:cs="Arial"/>
                <w:lang w:eastAsia="zh-CN"/>
              </w:rPr>
              <w:t>N/A</w:t>
            </w:r>
          </w:p>
        </w:tc>
        <w:tc>
          <w:tcPr>
            <w:tcW w:w="1417" w:type="dxa"/>
            <w:shd w:val="clear" w:color="auto" w:fill="92D050"/>
          </w:tcPr>
          <w:p w14:paraId="0760037F" w14:textId="7C3E09A0" w:rsidR="005F7592" w:rsidRPr="00A46B2B" w:rsidRDefault="005F7592" w:rsidP="00FA7135">
            <w:pPr>
              <w:pStyle w:val="TAL"/>
              <w:rPr>
                <w:rFonts w:cs="Arial"/>
                <w:lang w:eastAsia="ja-JP"/>
              </w:rPr>
            </w:pPr>
            <w:r w:rsidRPr="00A46B2B">
              <w:rPr>
                <w:rFonts w:cs="Arial"/>
                <w:lang w:eastAsia="zh-CN"/>
              </w:rPr>
              <w:t>The network cannot configure different SCS-s in source and target cells</w:t>
            </w:r>
          </w:p>
        </w:tc>
        <w:tc>
          <w:tcPr>
            <w:tcW w:w="1276" w:type="dxa"/>
            <w:shd w:val="clear" w:color="auto" w:fill="92D050"/>
          </w:tcPr>
          <w:p w14:paraId="0972D670" w14:textId="744FF28B" w:rsidR="005F7592" w:rsidRPr="00A46B2B" w:rsidRDefault="00CC4B3A" w:rsidP="00FA7135">
            <w:pPr>
              <w:pStyle w:val="TAL"/>
              <w:rPr>
                <w:rFonts w:cs="Arial"/>
                <w:lang w:eastAsia="ja-JP"/>
              </w:rPr>
            </w:pPr>
            <w:r w:rsidRPr="00A46B2B">
              <w:rPr>
                <w:rFonts w:cs="Arial"/>
                <w:szCs w:val="18"/>
                <w:lang w:eastAsia="ja-JP"/>
              </w:rPr>
              <w:t>[</w:t>
            </w:r>
            <w:r w:rsidR="005F7592" w:rsidRPr="00A46B2B">
              <w:rPr>
                <w:rFonts w:cs="Arial"/>
                <w:szCs w:val="18"/>
                <w:lang w:eastAsia="ja-JP"/>
              </w:rPr>
              <w:t xml:space="preserve">Per FS </w:t>
            </w:r>
            <w:r w:rsidR="0076715A">
              <w:rPr>
                <w:rFonts w:cs="Arial"/>
                <w:szCs w:val="18"/>
                <w:lang w:eastAsia="ja-JP"/>
              </w:rPr>
              <w:t>o</w:t>
            </w:r>
            <w:r w:rsidRPr="00A46B2B">
              <w:rPr>
                <w:rFonts w:cs="Arial"/>
                <w:szCs w:val="18"/>
                <w:lang w:eastAsia="ja-JP"/>
              </w:rPr>
              <w:t>r Per BC]</w:t>
            </w:r>
          </w:p>
        </w:tc>
        <w:tc>
          <w:tcPr>
            <w:tcW w:w="992" w:type="dxa"/>
            <w:shd w:val="clear" w:color="auto" w:fill="92D050"/>
          </w:tcPr>
          <w:p w14:paraId="15993C1D" w14:textId="259492CA" w:rsidR="005F7592" w:rsidRPr="00A46B2B" w:rsidRDefault="005F7592" w:rsidP="00FA7135">
            <w:pPr>
              <w:pStyle w:val="TAL"/>
              <w:rPr>
                <w:rFonts w:cs="Arial"/>
                <w:szCs w:val="18"/>
                <w:lang w:eastAsia="ja-JP"/>
              </w:rPr>
            </w:pPr>
            <w:r w:rsidRPr="00A46B2B">
              <w:rPr>
                <w:rFonts w:cs="Arial"/>
                <w:szCs w:val="18"/>
                <w:lang w:eastAsia="ja-JP"/>
              </w:rPr>
              <w:t>No</w:t>
            </w:r>
          </w:p>
        </w:tc>
        <w:tc>
          <w:tcPr>
            <w:tcW w:w="993" w:type="dxa"/>
            <w:shd w:val="clear" w:color="auto" w:fill="92D050"/>
          </w:tcPr>
          <w:p w14:paraId="32A3EB91" w14:textId="77777777" w:rsidR="005F7592" w:rsidRPr="00A46B2B" w:rsidRDefault="005F7592" w:rsidP="00FA7135">
            <w:pPr>
              <w:pStyle w:val="TAL"/>
              <w:rPr>
                <w:rFonts w:cs="Arial"/>
                <w:lang w:eastAsia="ja-JP"/>
              </w:rPr>
            </w:pPr>
            <w:r w:rsidRPr="00A46B2B">
              <w:rPr>
                <w:rFonts w:cs="Arial" w:hint="eastAsia"/>
                <w:lang w:eastAsia="zh-CN"/>
              </w:rPr>
              <w:t>No</w:t>
            </w:r>
          </w:p>
        </w:tc>
        <w:tc>
          <w:tcPr>
            <w:tcW w:w="850" w:type="dxa"/>
            <w:shd w:val="clear" w:color="auto" w:fill="92D050"/>
          </w:tcPr>
          <w:p w14:paraId="5590FB02" w14:textId="4FD00D20" w:rsidR="005F7592" w:rsidRPr="00A46B2B" w:rsidRDefault="005F7592" w:rsidP="00FA7135">
            <w:pPr>
              <w:pStyle w:val="TAL"/>
              <w:rPr>
                <w:rFonts w:cs="Arial"/>
                <w:lang w:eastAsia="ja-JP"/>
              </w:rPr>
            </w:pPr>
            <w:r w:rsidRPr="00A46B2B">
              <w:rPr>
                <w:rFonts w:cs="Arial"/>
                <w:szCs w:val="18"/>
              </w:rPr>
              <w:t>N/A</w:t>
            </w:r>
          </w:p>
        </w:tc>
        <w:tc>
          <w:tcPr>
            <w:tcW w:w="1418" w:type="dxa"/>
            <w:shd w:val="clear" w:color="auto" w:fill="92D050"/>
          </w:tcPr>
          <w:p w14:paraId="6FDC7174" w14:textId="2A75855F" w:rsidR="005F7592" w:rsidRPr="00A46B2B" w:rsidRDefault="005F7592" w:rsidP="00FA7135">
            <w:pPr>
              <w:pStyle w:val="TAL"/>
              <w:rPr>
                <w:rFonts w:eastAsia="SimSun" w:cs="Arial"/>
                <w:lang w:eastAsia="zh-CN"/>
              </w:rPr>
            </w:pPr>
            <w:r w:rsidRPr="00A46B2B">
              <w:rPr>
                <w:rFonts w:cs="Arial"/>
              </w:rPr>
              <w:t xml:space="preserve">If the 5-9 is absent, the default is UE does NOT support </w:t>
            </w:r>
            <w:r w:rsidRPr="00A46B2B">
              <w:rPr>
                <w:rFonts w:eastAsia="SimSun" w:cs="Arial"/>
                <w:lang w:eastAsia="zh-CN"/>
              </w:rPr>
              <w:t>different SCS-s in source and target cells</w:t>
            </w:r>
            <w:r w:rsidRPr="00A46B2B" w:rsidDel="0025140A">
              <w:rPr>
                <w:rFonts w:eastAsia="SimSun" w:cs="Arial"/>
                <w:lang w:eastAsia="zh-CN"/>
              </w:rPr>
              <w:t xml:space="preserve"> </w:t>
            </w:r>
          </w:p>
        </w:tc>
        <w:tc>
          <w:tcPr>
            <w:tcW w:w="2693" w:type="dxa"/>
            <w:shd w:val="clear" w:color="auto" w:fill="92D050"/>
          </w:tcPr>
          <w:p w14:paraId="1487FF88" w14:textId="03A339E9" w:rsidR="005F7592" w:rsidRPr="003E50DD" w:rsidRDefault="005F7592" w:rsidP="00FA7135">
            <w:pPr>
              <w:pStyle w:val="TAL"/>
              <w:rPr>
                <w:rFonts w:cs="Arial"/>
              </w:rPr>
            </w:pPr>
            <w:r>
              <w:rPr>
                <w:rFonts w:cs="Arial"/>
                <w:lang w:eastAsia="zh-CN"/>
              </w:rPr>
              <w:t>Optional with capability signalling</w:t>
            </w:r>
          </w:p>
        </w:tc>
      </w:tr>
      <w:tr w:rsidR="005F7592" w:rsidRPr="003E50DD" w14:paraId="1ABFBA00" w14:textId="77777777" w:rsidTr="004076E5">
        <w:trPr>
          <w:trHeight w:val="20"/>
        </w:trPr>
        <w:tc>
          <w:tcPr>
            <w:tcW w:w="1129" w:type="dxa"/>
            <w:vMerge/>
            <w:shd w:val="clear" w:color="auto" w:fill="auto"/>
          </w:tcPr>
          <w:p w14:paraId="266BC851" w14:textId="77777777" w:rsidR="005F7592" w:rsidRPr="003E50DD" w:rsidRDefault="005F7592" w:rsidP="00FA7135">
            <w:pPr>
              <w:pStyle w:val="TAL"/>
              <w:rPr>
                <w:rFonts w:cs="Arial"/>
              </w:rPr>
            </w:pPr>
          </w:p>
        </w:tc>
        <w:tc>
          <w:tcPr>
            <w:tcW w:w="709" w:type="dxa"/>
            <w:shd w:val="clear" w:color="auto" w:fill="92D050"/>
          </w:tcPr>
          <w:p w14:paraId="0FF0A33F" w14:textId="77777777" w:rsidR="005F7592" w:rsidRDefault="005F7592" w:rsidP="00FA7135">
            <w:pPr>
              <w:pStyle w:val="TAL"/>
              <w:rPr>
                <w:rFonts w:cs="Arial"/>
                <w:lang w:eastAsia="zh-CN"/>
              </w:rPr>
            </w:pPr>
            <w:r>
              <w:rPr>
                <w:rFonts w:cs="Arial"/>
                <w:lang w:eastAsia="zh-CN"/>
              </w:rPr>
              <w:t>5-10</w:t>
            </w:r>
          </w:p>
        </w:tc>
        <w:tc>
          <w:tcPr>
            <w:tcW w:w="1559" w:type="dxa"/>
            <w:shd w:val="clear" w:color="auto" w:fill="92D050"/>
          </w:tcPr>
          <w:p w14:paraId="1DB356DF" w14:textId="77777777" w:rsidR="005F7592" w:rsidRPr="00C14624" w:rsidRDefault="005F7592" w:rsidP="00FA7135">
            <w:pPr>
              <w:pStyle w:val="TAL"/>
              <w:rPr>
                <w:rFonts w:cs="Arial"/>
                <w:iCs/>
                <w:szCs w:val="18"/>
              </w:rPr>
            </w:pPr>
            <w:r w:rsidRPr="00C14624">
              <w:rPr>
                <w:rFonts w:cs="Arial"/>
                <w:iCs/>
                <w:szCs w:val="18"/>
              </w:rPr>
              <w:t>Support of different SCS</w:t>
            </w:r>
            <w:r>
              <w:rPr>
                <w:rFonts w:cs="Arial"/>
                <w:iCs/>
                <w:szCs w:val="18"/>
              </w:rPr>
              <w:t xml:space="preserve">-s in source and target cells for </w:t>
            </w:r>
            <w:r>
              <w:rPr>
                <w:rFonts w:eastAsia="SimSun" w:cs="Arial" w:hint="eastAsia"/>
                <w:lang w:eastAsia="zh-CN"/>
              </w:rPr>
              <w:t>int</w:t>
            </w:r>
            <w:r>
              <w:rPr>
                <w:rFonts w:eastAsia="SimSun" w:cs="Arial"/>
                <w:lang w:eastAsia="zh-CN"/>
              </w:rPr>
              <w:t>er</w:t>
            </w:r>
            <w:r>
              <w:rPr>
                <w:rFonts w:eastAsia="SimSun" w:cs="Arial" w:hint="eastAsia"/>
                <w:lang w:eastAsia="zh-CN"/>
              </w:rPr>
              <w:t>-frequency</w:t>
            </w:r>
          </w:p>
        </w:tc>
        <w:tc>
          <w:tcPr>
            <w:tcW w:w="6370" w:type="dxa"/>
            <w:shd w:val="clear" w:color="auto" w:fill="92D050"/>
          </w:tcPr>
          <w:p w14:paraId="04185838" w14:textId="77777777" w:rsidR="005F7592" w:rsidRDefault="005F7592" w:rsidP="005F7592">
            <w:pPr>
              <w:pStyle w:val="ListParagraph"/>
              <w:numPr>
                <w:ilvl w:val="0"/>
                <w:numId w:val="70"/>
              </w:numPr>
              <w:autoSpaceDE w:val="0"/>
              <w:autoSpaceDN w:val="0"/>
              <w:adjustRightInd w:val="0"/>
              <w:snapToGrid w:val="0"/>
              <w:spacing w:afterLines="50" w:after="163"/>
              <w:ind w:leftChars="0"/>
              <w:contextualSpacing/>
              <w:jc w:val="both"/>
              <w:rPr>
                <w:rFonts w:ascii="Arial" w:eastAsia="SimSun" w:hAnsi="Arial" w:cs="Arial"/>
                <w:sz w:val="18"/>
                <w:lang w:eastAsia="zh-CN"/>
              </w:rPr>
            </w:pPr>
            <w:r w:rsidRPr="004A7469">
              <w:rPr>
                <w:rFonts w:ascii="Arial" w:eastAsia="SimSun" w:hAnsi="Arial" w:cs="Arial"/>
                <w:sz w:val="18"/>
                <w:lang w:eastAsia="zh-CN"/>
              </w:rPr>
              <w:t>Support of different SCS-s in source and target cells for inter-frequency case</w:t>
            </w:r>
          </w:p>
        </w:tc>
        <w:tc>
          <w:tcPr>
            <w:tcW w:w="1277" w:type="dxa"/>
            <w:shd w:val="clear" w:color="auto" w:fill="92D050"/>
          </w:tcPr>
          <w:p w14:paraId="34FD2074" w14:textId="77777777" w:rsidR="005F7592" w:rsidRPr="00A46B2B" w:rsidRDefault="005F7592" w:rsidP="00FA7135">
            <w:pPr>
              <w:pStyle w:val="TAL"/>
              <w:rPr>
                <w:rFonts w:cs="Arial"/>
              </w:rPr>
            </w:pPr>
            <w:r w:rsidRPr="00A46B2B">
              <w:rPr>
                <w:rFonts w:cs="Arial"/>
              </w:rPr>
              <w:t>Support any FG of 5-1, 5-2, 5-3 and 5-4</w:t>
            </w:r>
          </w:p>
        </w:tc>
        <w:tc>
          <w:tcPr>
            <w:tcW w:w="858" w:type="dxa"/>
            <w:shd w:val="clear" w:color="auto" w:fill="92D050"/>
          </w:tcPr>
          <w:p w14:paraId="6DD2E040" w14:textId="77777777" w:rsidR="005F7592" w:rsidRPr="00A46B2B" w:rsidDel="00882687" w:rsidRDefault="005F7592" w:rsidP="00FA7135">
            <w:pPr>
              <w:pStyle w:val="TAL"/>
              <w:rPr>
                <w:rFonts w:cs="Arial"/>
              </w:rPr>
            </w:pPr>
            <w:r w:rsidRPr="00A46B2B">
              <w:rPr>
                <w:rFonts w:cs="Arial"/>
              </w:rPr>
              <w:t>Yes</w:t>
            </w:r>
          </w:p>
        </w:tc>
        <w:tc>
          <w:tcPr>
            <w:tcW w:w="851" w:type="dxa"/>
            <w:shd w:val="clear" w:color="auto" w:fill="92D050"/>
          </w:tcPr>
          <w:p w14:paraId="4DF1D67C" w14:textId="77777777" w:rsidR="005F7592" w:rsidRPr="00A46B2B" w:rsidDel="00882687" w:rsidRDefault="005F7592" w:rsidP="00FA7135">
            <w:pPr>
              <w:pStyle w:val="TAL"/>
              <w:rPr>
                <w:rFonts w:eastAsia="SimSun" w:cs="Arial"/>
                <w:lang w:eastAsia="zh-CN"/>
              </w:rPr>
            </w:pPr>
            <w:r w:rsidRPr="00A46B2B">
              <w:rPr>
                <w:rFonts w:eastAsia="SimSun" w:cs="Arial"/>
                <w:lang w:eastAsia="zh-CN"/>
              </w:rPr>
              <w:t>N/A</w:t>
            </w:r>
          </w:p>
        </w:tc>
        <w:tc>
          <w:tcPr>
            <w:tcW w:w="1417" w:type="dxa"/>
            <w:shd w:val="clear" w:color="auto" w:fill="92D050"/>
          </w:tcPr>
          <w:p w14:paraId="51BE27CA" w14:textId="77777777" w:rsidR="005F7592" w:rsidRPr="00A46B2B" w:rsidRDefault="005F7592" w:rsidP="00FA7135">
            <w:pPr>
              <w:pStyle w:val="TAL"/>
              <w:rPr>
                <w:rFonts w:cs="Arial"/>
                <w:lang w:eastAsia="zh-CN"/>
              </w:rPr>
            </w:pPr>
            <w:r w:rsidRPr="00A46B2B">
              <w:rPr>
                <w:rFonts w:cs="Arial"/>
                <w:lang w:eastAsia="zh-CN"/>
              </w:rPr>
              <w:t>The network cannot configure different SCS-s in source and target cells</w:t>
            </w:r>
          </w:p>
        </w:tc>
        <w:tc>
          <w:tcPr>
            <w:tcW w:w="1276" w:type="dxa"/>
            <w:shd w:val="clear" w:color="auto" w:fill="92D050"/>
          </w:tcPr>
          <w:p w14:paraId="07095AEF" w14:textId="77777777" w:rsidR="005F7592" w:rsidRPr="00A46B2B" w:rsidRDefault="005F7592" w:rsidP="00FA7135">
            <w:pPr>
              <w:pStyle w:val="TAL"/>
              <w:rPr>
                <w:rFonts w:cs="Arial"/>
                <w:szCs w:val="18"/>
                <w:lang w:eastAsia="ja-JP"/>
              </w:rPr>
            </w:pPr>
            <w:r w:rsidRPr="00A46B2B">
              <w:rPr>
                <w:rFonts w:cs="Arial"/>
                <w:szCs w:val="18"/>
                <w:lang w:eastAsia="ja-JP"/>
              </w:rPr>
              <w:t>Per BC</w:t>
            </w:r>
          </w:p>
        </w:tc>
        <w:tc>
          <w:tcPr>
            <w:tcW w:w="992" w:type="dxa"/>
            <w:shd w:val="clear" w:color="auto" w:fill="92D050"/>
          </w:tcPr>
          <w:p w14:paraId="0CF2418B" w14:textId="77777777" w:rsidR="005F7592" w:rsidRPr="00A46B2B" w:rsidDel="00882687" w:rsidRDefault="005F7592" w:rsidP="00FA7135">
            <w:pPr>
              <w:pStyle w:val="TAL"/>
              <w:rPr>
                <w:rFonts w:cs="Arial"/>
                <w:szCs w:val="18"/>
                <w:lang w:eastAsia="ja-JP"/>
              </w:rPr>
            </w:pPr>
            <w:r w:rsidRPr="00A46B2B">
              <w:rPr>
                <w:rFonts w:cs="Arial"/>
                <w:szCs w:val="18"/>
                <w:lang w:eastAsia="ja-JP"/>
              </w:rPr>
              <w:t>No</w:t>
            </w:r>
          </w:p>
        </w:tc>
        <w:tc>
          <w:tcPr>
            <w:tcW w:w="993" w:type="dxa"/>
            <w:shd w:val="clear" w:color="auto" w:fill="92D050"/>
          </w:tcPr>
          <w:p w14:paraId="44C9263F" w14:textId="77777777" w:rsidR="005F7592" w:rsidRPr="00A46B2B" w:rsidRDefault="005F7592" w:rsidP="00FA7135">
            <w:pPr>
              <w:pStyle w:val="TAL"/>
              <w:rPr>
                <w:rFonts w:cs="Arial"/>
                <w:lang w:eastAsia="zh-CN"/>
              </w:rPr>
            </w:pPr>
            <w:r w:rsidRPr="00A46B2B">
              <w:rPr>
                <w:rFonts w:cs="Arial" w:hint="eastAsia"/>
                <w:lang w:eastAsia="zh-CN"/>
              </w:rPr>
              <w:t>No</w:t>
            </w:r>
          </w:p>
        </w:tc>
        <w:tc>
          <w:tcPr>
            <w:tcW w:w="850" w:type="dxa"/>
            <w:shd w:val="clear" w:color="auto" w:fill="92D050"/>
          </w:tcPr>
          <w:p w14:paraId="73CD13ED" w14:textId="77777777" w:rsidR="005F7592" w:rsidRPr="00A46B2B" w:rsidDel="00882687" w:rsidRDefault="005F7592" w:rsidP="00FA7135">
            <w:pPr>
              <w:pStyle w:val="TAL"/>
              <w:rPr>
                <w:rFonts w:cs="Arial"/>
                <w:szCs w:val="18"/>
              </w:rPr>
            </w:pPr>
            <w:r w:rsidRPr="00A46B2B">
              <w:rPr>
                <w:rFonts w:cs="Arial"/>
                <w:szCs w:val="18"/>
              </w:rPr>
              <w:t>N/A</w:t>
            </w:r>
          </w:p>
        </w:tc>
        <w:tc>
          <w:tcPr>
            <w:tcW w:w="1418" w:type="dxa"/>
            <w:shd w:val="clear" w:color="auto" w:fill="92D050"/>
          </w:tcPr>
          <w:p w14:paraId="1D827185" w14:textId="77777777" w:rsidR="005F7592" w:rsidRPr="00A46B2B" w:rsidRDefault="005F7592" w:rsidP="00FA7135">
            <w:pPr>
              <w:pStyle w:val="TAL"/>
              <w:rPr>
                <w:rFonts w:cs="Arial"/>
              </w:rPr>
            </w:pPr>
            <w:r w:rsidRPr="00A46B2B">
              <w:rPr>
                <w:rFonts w:cs="Arial"/>
              </w:rPr>
              <w:t xml:space="preserve">If the 5-10 is absent, the default is UE does NOT support </w:t>
            </w:r>
            <w:r w:rsidRPr="00A46B2B">
              <w:rPr>
                <w:rFonts w:eastAsia="SimSun" w:cs="Arial"/>
                <w:lang w:eastAsia="zh-CN"/>
              </w:rPr>
              <w:t>different SCS-s in source and target cells</w:t>
            </w:r>
            <w:r w:rsidRPr="00A46B2B" w:rsidDel="0025140A">
              <w:rPr>
                <w:rFonts w:eastAsia="SimSun" w:cs="Arial"/>
                <w:lang w:eastAsia="zh-CN"/>
              </w:rPr>
              <w:t xml:space="preserve"> </w:t>
            </w:r>
          </w:p>
        </w:tc>
        <w:tc>
          <w:tcPr>
            <w:tcW w:w="2693" w:type="dxa"/>
            <w:shd w:val="clear" w:color="auto" w:fill="92D050"/>
          </w:tcPr>
          <w:p w14:paraId="3049D010" w14:textId="77777777" w:rsidR="005F7592" w:rsidRDefault="005F7592" w:rsidP="00FA7135">
            <w:pPr>
              <w:pStyle w:val="TAL"/>
              <w:rPr>
                <w:rFonts w:cs="Arial"/>
                <w:lang w:eastAsia="zh-CN"/>
              </w:rPr>
            </w:pPr>
            <w:r>
              <w:rPr>
                <w:rFonts w:cs="Arial"/>
                <w:lang w:eastAsia="zh-CN"/>
              </w:rPr>
              <w:t>Optional with capability signalling</w:t>
            </w:r>
          </w:p>
        </w:tc>
      </w:tr>
      <w:tr w:rsidR="005F7592" w:rsidRPr="003E50DD" w14:paraId="3F6A6E58" w14:textId="77777777" w:rsidTr="00FA7135">
        <w:trPr>
          <w:trHeight w:val="20"/>
        </w:trPr>
        <w:tc>
          <w:tcPr>
            <w:tcW w:w="1129" w:type="dxa"/>
            <w:vMerge/>
            <w:shd w:val="clear" w:color="auto" w:fill="auto"/>
          </w:tcPr>
          <w:p w14:paraId="484F50B7" w14:textId="77777777" w:rsidR="005F7592" w:rsidRPr="003E50DD" w:rsidRDefault="005F7592" w:rsidP="00FA7135">
            <w:pPr>
              <w:pStyle w:val="TAL"/>
              <w:rPr>
                <w:rFonts w:cs="Arial"/>
              </w:rPr>
            </w:pPr>
          </w:p>
        </w:tc>
        <w:tc>
          <w:tcPr>
            <w:tcW w:w="709" w:type="dxa"/>
            <w:shd w:val="clear" w:color="auto" w:fill="auto"/>
          </w:tcPr>
          <w:p w14:paraId="25D85798" w14:textId="77777777" w:rsidR="005F7592" w:rsidRPr="003E50DD" w:rsidRDefault="005F7592" w:rsidP="00FA7135">
            <w:pPr>
              <w:pStyle w:val="TAL"/>
              <w:rPr>
                <w:rFonts w:cs="Arial"/>
                <w:lang w:eastAsia="ja-JP"/>
              </w:rPr>
            </w:pPr>
          </w:p>
        </w:tc>
        <w:tc>
          <w:tcPr>
            <w:tcW w:w="1559" w:type="dxa"/>
            <w:shd w:val="clear" w:color="auto" w:fill="auto"/>
          </w:tcPr>
          <w:p w14:paraId="77A53742" w14:textId="77777777" w:rsidR="005F7592" w:rsidRPr="003E50DD" w:rsidRDefault="005F7592" w:rsidP="00FA7135">
            <w:pPr>
              <w:pStyle w:val="TAL"/>
              <w:rPr>
                <w:rFonts w:eastAsia="SimSun" w:cs="Arial"/>
                <w:lang w:eastAsia="zh-CN"/>
              </w:rPr>
            </w:pPr>
          </w:p>
        </w:tc>
        <w:tc>
          <w:tcPr>
            <w:tcW w:w="6370" w:type="dxa"/>
            <w:shd w:val="clear" w:color="auto" w:fill="auto"/>
          </w:tcPr>
          <w:p w14:paraId="1845E567" w14:textId="77777777" w:rsidR="005F7592" w:rsidRPr="00E14CA9" w:rsidRDefault="005F7592" w:rsidP="00FA7135">
            <w:pPr>
              <w:autoSpaceDE w:val="0"/>
              <w:autoSpaceDN w:val="0"/>
              <w:adjustRightInd w:val="0"/>
              <w:snapToGrid w:val="0"/>
              <w:spacing w:afterLines="50" w:after="163"/>
              <w:contextualSpacing/>
              <w:jc w:val="both"/>
              <w:rPr>
                <w:rFonts w:ascii="Arial" w:eastAsia="SimSun" w:hAnsi="Arial" w:cs="Arial"/>
                <w:sz w:val="18"/>
                <w:lang w:eastAsia="zh-CN"/>
              </w:rPr>
            </w:pPr>
          </w:p>
        </w:tc>
        <w:tc>
          <w:tcPr>
            <w:tcW w:w="1277" w:type="dxa"/>
            <w:shd w:val="clear" w:color="auto" w:fill="auto"/>
          </w:tcPr>
          <w:p w14:paraId="4C7E4ECC" w14:textId="77777777" w:rsidR="005F7592" w:rsidRPr="003E50DD" w:rsidRDefault="005F7592" w:rsidP="00FA7135">
            <w:pPr>
              <w:pStyle w:val="TAL"/>
              <w:rPr>
                <w:rFonts w:cs="Arial"/>
              </w:rPr>
            </w:pPr>
          </w:p>
        </w:tc>
        <w:tc>
          <w:tcPr>
            <w:tcW w:w="858" w:type="dxa"/>
            <w:shd w:val="clear" w:color="auto" w:fill="auto"/>
          </w:tcPr>
          <w:p w14:paraId="24A1D2A9" w14:textId="77777777" w:rsidR="005F7592" w:rsidRPr="003E50DD" w:rsidRDefault="005F7592" w:rsidP="00FA7135">
            <w:pPr>
              <w:pStyle w:val="TAL"/>
              <w:rPr>
                <w:rFonts w:eastAsia="SimSun" w:cs="Arial"/>
                <w:lang w:eastAsia="zh-CN"/>
              </w:rPr>
            </w:pPr>
          </w:p>
        </w:tc>
        <w:tc>
          <w:tcPr>
            <w:tcW w:w="851" w:type="dxa"/>
            <w:shd w:val="clear" w:color="auto" w:fill="auto"/>
          </w:tcPr>
          <w:p w14:paraId="6F1B5C1B" w14:textId="77777777" w:rsidR="005F7592" w:rsidRPr="003E50DD" w:rsidRDefault="005F7592" w:rsidP="00FA7135">
            <w:pPr>
              <w:pStyle w:val="TAL"/>
              <w:rPr>
                <w:rFonts w:cs="Arial"/>
                <w:lang w:eastAsia="ja-JP"/>
              </w:rPr>
            </w:pPr>
          </w:p>
        </w:tc>
        <w:tc>
          <w:tcPr>
            <w:tcW w:w="1417" w:type="dxa"/>
          </w:tcPr>
          <w:p w14:paraId="07A9794A" w14:textId="77777777" w:rsidR="005F7592" w:rsidRPr="003E50DD" w:rsidRDefault="005F7592" w:rsidP="00FA7135">
            <w:pPr>
              <w:pStyle w:val="TAL"/>
              <w:rPr>
                <w:rFonts w:eastAsia="SimSun" w:cs="Arial"/>
                <w:lang w:eastAsia="zh-CN"/>
              </w:rPr>
            </w:pPr>
          </w:p>
        </w:tc>
        <w:tc>
          <w:tcPr>
            <w:tcW w:w="1276" w:type="dxa"/>
            <w:shd w:val="clear" w:color="auto" w:fill="auto"/>
          </w:tcPr>
          <w:p w14:paraId="0B9EBA91" w14:textId="77777777" w:rsidR="005F7592" w:rsidRPr="003E50DD" w:rsidRDefault="005F7592" w:rsidP="00FA7135">
            <w:pPr>
              <w:pStyle w:val="TAL"/>
              <w:rPr>
                <w:rFonts w:cs="Arial"/>
                <w:lang w:eastAsia="ja-JP"/>
              </w:rPr>
            </w:pPr>
          </w:p>
        </w:tc>
        <w:tc>
          <w:tcPr>
            <w:tcW w:w="992" w:type="dxa"/>
            <w:shd w:val="clear" w:color="auto" w:fill="auto"/>
          </w:tcPr>
          <w:p w14:paraId="6368065E" w14:textId="77777777" w:rsidR="005F7592" w:rsidRPr="003E50DD" w:rsidRDefault="005F7592" w:rsidP="00FA7135">
            <w:pPr>
              <w:pStyle w:val="TAL"/>
              <w:rPr>
                <w:rFonts w:cs="Arial"/>
                <w:lang w:eastAsia="ja-JP"/>
              </w:rPr>
            </w:pPr>
          </w:p>
        </w:tc>
        <w:tc>
          <w:tcPr>
            <w:tcW w:w="993" w:type="dxa"/>
            <w:shd w:val="clear" w:color="auto" w:fill="auto"/>
          </w:tcPr>
          <w:p w14:paraId="28C93F1C" w14:textId="77777777" w:rsidR="005F7592" w:rsidRPr="003E50DD" w:rsidRDefault="005F7592" w:rsidP="00FA7135">
            <w:pPr>
              <w:pStyle w:val="TAL"/>
              <w:rPr>
                <w:rFonts w:cs="Arial"/>
                <w:lang w:eastAsia="ja-JP"/>
              </w:rPr>
            </w:pPr>
          </w:p>
        </w:tc>
        <w:tc>
          <w:tcPr>
            <w:tcW w:w="850" w:type="dxa"/>
          </w:tcPr>
          <w:p w14:paraId="4B86CB6B" w14:textId="77777777" w:rsidR="005F7592" w:rsidRPr="003E50DD" w:rsidRDefault="005F7592" w:rsidP="00FA7135">
            <w:pPr>
              <w:pStyle w:val="TAL"/>
              <w:rPr>
                <w:rFonts w:cs="Arial"/>
              </w:rPr>
            </w:pPr>
          </w:p>
        </w:tc>
        <w:tc>
          <w:tcPr>
            <w:tcW w:w="1418" w:type="dxa"/>
            <w:shd w:val="clear" w:color="auto" w:fill="auto"/>
          </w:tcPr>
          <w:p w14:paraId="0D36B532" w14:textId="77777777" w:rsidR="005F7592" w:rsidRPr="003E50DD" w:rsidRDefault="005F7592" w:rsidP="00FA7135">
            <w:pPr>
              <w:pStyle w:val="TAL"/>
              <w:rPr>
                <w:rFonts w:cs="Arial"/>
              </w:rPr>
            </w:pPr>
          </w:p>
        </w:tc>
        <w:tc>
          <w:tcPr>
            <w:tcW w:w="2693" w:type="dxa"/>
            <w:shd w:val="clear" w:color="auto" w:fill="auto"/>
          </w:tcPr>
          <w:p w14:paraId="06D1F32B" w14:textId="77777777" w:rsidR="005F7592" w:rsidRPr="003E50DD" w:rsidRDefault="005F7592" w:rsidP="00FA7135">
            <w:pPr>
              <w:pStyle w:val="TAL"/>
              <w:rPr>
                <w:rFonts w:cs="Arial"/>
                <w:lang w:eastAsia="ja-JP"/>
              </w:rPr>
            </w:pPr>
          </w:p>
        </w:tc>
      </w:tr>
      <w:tr w:rsidR="005F7592" w:rsidRPr="003E50DD" w14:paraId="264A8BE6" w14:textId="77777777" w:rsidTr="00FA7135">
        <w:trPr>
          <w:trHeight w:val="20"/>
        </w:trPr>
        <w:tc>
          <w:tcPr>
            <w:tcW w:w="1129" w:type="dxa"/>
            <w:shd w:val="clear" w:color="auto" w:fill="A6A6A6" w:themeFill="background1" w:themeFillShade="A6"/>
          </w:tcPr>
          <w:p w14:paraId="711808DF" w14:textId="77777777" w:rsidR="005F7592" w:rsidRPr="003E50DD" w:rsidRDefault="005F7592" w:rsidP="00FA7135">
            <w:pPr>
              <w:pStyle w:val="TAL"/>
              <w:rPr>
                <w:rFonts w:cs="Arial"/>
              </w:rPr>
            </w:pPr>
          </w:p>
        </w:tc>
        <w:tc>
          <w:tcPr>
            <w:tcW w:w="709" w:type="dxa"/>
            <w:shd w:val="clear" w:color="auto" w:fill="A6A6A6" w:themeFill="background1" w:themeFillShade="A6"/>
          </w:tcPr>
          <w:p w14:paraId="42194A39" w14:textId="77777777" w:rsidR="005F7592" w:rsidRPr="003E50DD" w:rsidRDefault="005F7592" w:rsidP="00FA7135">
            <w:pPr>
              <w:pStyle w:val="TAL"/>
              <w:rPr>
                <w:rFonts w:eastAsia="SimSun" w:cs="Arial"/>
                <w:lang w:eastAsia="zh-CN"/>
              </w:rPr>
            </w:pPr>
          </w:p>
        </w:tc>
        <w:tc>
          <w:tcPr>
            <w:tcW w:w="1559" w:type="dxa"/>
            <w:shd w:val="clear" w:color="auto" w:fill="A6A6A6" w:themeFill="background1" w:themeFillShade="A6"/>
          </w:tcPr>
          <w:p w14:paraId="5F41463F" w14:textId="77777777" w:rsidR="005F7592" w:rsidRPr="003E50DD" w:rsidRDefault="005F7592" w:rsidP="00FA7135">
            <w:pPr>
              <w:pStyle w:val="TAL"/>
              <w:rPr>
                <w:rFonts w:eastAsia="SimSun" w:cs="Arial"/>
                <w:lang w:eastAsia="zh-CN"/>
              </w:rPr>
            </w:pPr>
          </w:p>
        </w:tc>
        <w:tc>
          <w:tcPr>
            <w:tcW w:w="6370" w:type="dxa"/>
            <w:shd w:val="clear" w:color="auto" w:fill="A6A6A6" w:themeFill="background1" w:themeFillShade="A6"/>
          </w:tcPr>
          <w:p w14:paraId="6630BB0C" w14:textId="77777777" w:rsidR="005F7592" w:rsidRPr="003E50DD" w:rsidRDefault="005F7592" w:rsidP="00FA7135">
            <w:pPr>
              <w:pStyle w:val="TAL"/>
              <w:rPr>
                <w:rFonts w:cs="Arial"/>
                <w:lang w:eastAsia="ja-JP"/>
              </w:rPr>
            </w:pPr>
          </w:p>
        </w:tc>
        <w:tc>
          <w:tcPr>
            <w:tcW w:w="1277" w:type="dxa"/>
            <w:shd w:val="clear" w:color="auto" w:fill="A6A6A6" w:themeFill="background1" w:themeFillShade="A6"/>
          </w:tcPr>
          <w:p w14:paraId="7684A53B" w14:textId="77777777" w:rsidR="005F7592" w:rsidRPr="003E50DD" w:rsidRDefault="005F7592" w:rsidP="00FA7135">
            <w:pPr>
              <w:pStyle w:val="TAL"/>
              <w:rPr>
                <w:rFonts w:cs="Arial"/>
                <w:lang w:eastAsia="ja-JP"/>
              </w:rPr>
            </w:pPr>
          </w:p>
        </w:tc>
        <w:tc>
          <w:tcPr>
            <w:tcW w:w="858" w:type="dxa"/>
            <w:shd w:val="clear" w:color="auto" w:fill="A6A6A6" w:themeFill="background1" w:themeFillShade="A6"/>
          </w:tcPr>
          <w:p w14:paraId="59C3BB86" w14:textId="77777777" w:rsidR="005F7592" w:rsidRPr="003E50DD" w:rsidRDefault="005F7592" w:rsidP="00FA7135">
            <w:pPr>
              <w:pStyle w:val="TAL"/>
              <w:rPr>
                <w:rFonts w:cs="Arial"/>
                <w:i/>
              </w:rPr>
            </w:pPr>
          </w:p>
        </w:tc>
        <w:tc>
          <w:tcPr>
            <w:tcW w:w="851" w:type="dxa"/>
            <w:shd w:val="clear" w:color="auto" w:fill="A6A6A6" w:themeFill="background1" w:themeFillShade="A6"/>
          </w:tcPr>
          <w:p w14:paraId="44FDDD85" w14:textId="77777777" w:rsidR="005F7592" w:rsidRPr="003E50DD" w:rsidRDefault="005F7592" w:rsidP="00FA7135">
            <w:pPr>
              <w:pStyle w:val="TAL"/>
              <w:rPr>
                <w:rFonts w:cs="Arial"/>
                <w:i/>
              </w:rPr>
            </w:pPr>
          </w:p>
        </w:tc>
        <w:tc>
          <w:tcPr>
            <w:tcW w:w="1417" w:type="dxa"/>
            <w:shd w:val="clear" w:color="auto" w:fill="A6A6A6" w:themeFill="background1" w:themeFillShade="A6"/>
          </w:tcPr>
          <w:p w14:paraId="5A2808FD" w14:textId="77777777" w:rsidR="005F7592" w:rsidRPr="003E50DD" w:rsidRDefault="005F7592" w:rsidP="00FA7135">
            <w:pPr>
              <w:pStyle w:val="TAL"/>
              <w:rPr>
                <w:rFonts w:cs="Arial"/>
                <w:i/>
                <w:lang w:eastAsia="ja-JP"/>
              </w:rPr>
            </w:pPr>
          </w:p>
        </w:tc>
        <w:tc>
          <w:tcPr>
            <w:tcW w:w="1276" w:type="dxa"/>
            <w:shd w:val="clear" w:color="auto" w:fill="A6A6A6" w:themeFill="background1" w:themeFillShade="A6"/>
          </w:tcPr>
          <w:p w14:paraId="4CEDAB4D" w14:textId="77777777" w:rsidR="005F7592" w:rsidRPr="003E50DD" w:rsidRDefault="005F7592" w:rsidP="00FA7135">
            <w:pPr>
              <w:pStyle w:val="TAL"/>
              <w:rPr>
                <w:rFonts w:cs="Arial"/>
                <w:i/>
                <w:lang w:eastAsia="ja-JP"/>
              </w:rPr>
            </w:pPr>
          </w:p>
        </w:tc>
        <w:tc>
          <w:tcPr>
            <w:tcW w:w="992" w:type="dxa"/>
            <w:shd w:val="clear" w:color="auto" w:fill="A6A6A6" w:themeFill="background1" w:themeFillShade="A6"/>
          </w:tcPr>
          <w:p w14:paraId="54D17732" w14:textId="77777777" w:rsidR="005F7592" w:rsidRPr="003E50DD" w:rsidRDefault="005F7592" w:rsidP="00FA7135">
            <w:pPr>
              <w:pStyle w:val="TAL"/>
              <w:rPr>
                <w:rFonts w:cs="Arial"/>
                <w:lang w:eastAsia="ja-JP"/>
              </w:rPr>
            </w:pPr>
          </w:p>
        </w:tc>
        <w:tc>
          <w:tcPr>
            <w:tcW w:w="993" w:type="dxa"/>
            <w:shd w:val="clear" w:color="auto" w:fill="A6A6A6" w:themeFill="background1" w:themeFillShade="A6"/>
          </w:tcPr>
          <w:p w14:paraId="02D6AB49" w14:textId="77777777" w:rsidR="005F7592" w:rsidRPr="003E50DD" w:rsidRDefault="005F7592" w:rsidP="00FA7135">
            <w:pPr>
              <w:pStyle w:val="TAL"/>
              <w:rPr>
                <w:rFonts w:cs="Arial"/>
                <w:lang w:eastAsia="ja-JP"/>
              </w:rPr>
            </w:pPr>
          </w:p>
        </w:tc>
        <w:tc>
          <w:tcPr>
            <w:tcW w:w="850" w:type="dxa"/>
            <w:shd w:val="clear" w:color="auto" w:fill="A6A6A6" w:themeFill="background1" w:themeFillShade="A6"/>
          </w:tcPr>
          <w:p w14:paraId="0075B523" w14:textId="77777777" w:rsidR="005F7592" w:rsidRPr="003E50DD" w:rsidRDefault="005F7592" w:rsidP="00FA7135">
            <w:pPr>
              <w:pStyle w:val="TAL"/>
              <w:rPr>
                <w:rFonts w:cs="Arial"/>
              </w:rPr>
            </w:pPr>
          </w:p>
        </w:tc>
        <w:tc>
          <w:tcPr>
            <w:tcW w:w="1418" w:type="dxa"/>
            <w:shd w:val="clear" w:color="auto" w:fill="A6A6A6" w:themeFill="background1" w:themeFillShade="A6"/>
          </w:tcPr>
          <w:p w14:paraId="3EB2BA3D" w14:textId="77777777" w:rsidR="005F7592" w:rsidRPr="003E50DD" w:rsidRDefault="005F7592" w:rsidP="00FA7135">
            <w:pPr>
              <w:pStyle w:val="TAL"/>
              <w:rPr>
                <w:rFonts w:cs="Arial"/>
              </w:rPr>
            </w:pPr>
          </w:p>
        </w:tc>
        <w:tc>
          <w:tcPr>
            <w:tcW w:w="2693" w:type="dxa"/>
            <w:shd w:val="clear" w:color="auto" w:fill="A6A6A6" w:themeFill="background1" w:themeFillShade="A6"/>
          </w:tcPr>
          <w:p w14:paraId="699F7B50" w14:textId="77777777" w:rsidR="005F7592" w:rsidRPr="003E50DD" w:rsidRDefault="005F7592" w:rsidP="00FA7135">
            <w:pPr>
              <w:pStyle w:val="TAL"/>
              <w:rPr>
                <w:rFonts w:cs="Arial"/>
                <w:lang w:eastAsia="ja-JP"/>
              </w:rPr>
            </w:pPr>
          </w:p>
        </w:tc>
      </w:tr>
    </w:tbl>
    <w:p w14:paraId="46208242" w14:textId="630E5AFE" w:rsidR="00D06D5B" w:rsidRDefault="00D06D5B" w:rsidP="00D06D5B">
      <w:pPr>
        <w:rPr>
          <w:rFonts w:ascii="Arial" w:eastAsia="MS Mincho" w:hAnsi="Arial" w:cs="Arial"/>
          <w:sz w:val="22"/>
        </w:rPr>
      </w:pPr>
    </w:p>
    <w:p w14:paraId="4620852E" w14:textId="77777777" w:rsidR="00D06D5B" w:rsidRPr="003E50DD" w:rsidRDefault="00D06D5B" w:rsidP="00D06D5B">
      <w:pPr>
        <w:rPr>
          <w:rFonts w:ascii="Arial" w:eastAsia="MS Mincho" w:hAnsi="Arial" w:cs="Arial"/>
          <w:sz w:val="22"/>
        </w:rPr>
      </w:pPr>
      <w:r w:rsidRPr="003E50DD">
        <w:rPr>
          <w:rFonts w:ascii="Arial" w:eastAsia="MS Mincho" w:hAnsi="Arial" w:cs="Arial"/>
          <w:sz w:val="22"/>
        </w:rPr>
        <w:br w:type="page"/>
      </w:r>
    </w:p>
    <w:p w14:paraId="4620852F" w14:textId="77777777" w:rsidR="00F94477" w:rsidRPr="003E50DD" w:rsidRDefault="001400E2" w:rsidP="007710A4">
      <w:pPr>
        <w:pStyle w:val="ListParagraph"/>
        <w:keepNext/>
        <w:keepLines/>
        <w:numPr>
          <w:ilvl w:val="1"/>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32"/>
          <w:szCs w:val="32"/>
          <w:lang w:val="en-US" w:eastAsia="ko-KR"/>
        </w:rPr>
      </w:pPr>
      <w:r w:rsidRPr="003E50DD">
        <w:rPr>
          <w:rFonts w:ascii="Arial" w:eastAsia="Batang" w:hAnsi="Arial" w:cs="Arial"/>
          <w:sz w:val="32"/>
          <w:szCs w:val="32"/>
          <w:lang w:val="en-US" w:eastAsia="ko-KR"/>
        </w:rPr>
        <w:lastRenderedPageBreak/>
        <w:t>Multi-RAT Dual-Connectivity and Carrier Aggregation</w:t>
      </w:r>
      <w:r w:rsidR="008D5F68" w:rsidRPr="003E50DD">
        <w:rPr>
          <w:rFonts w:ascii="Arial" w:eastAsia="Batang" w:hAnsi="Arial" w:cs="Arial"/>
          <w:sz w:val="32"/>
          <w:szCs w:val="32"/>
          <w:lang w:val="en-US" w:eastAsia="ko-KR"/>
        </w:rPr>
        <w:t xml:space="preserve"> enhancements</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09"/>
        <w:gridCol w:w="1843"/>
        <w:gridCol w:w="2835"/>
        <w:gridCol w:w="1559"/>
        <w:gridCol w:w="992"/>
        <w:gridCol w:w="993"/>
        <w:gridCol w:w="1417"/>
        <w:gridCol w:w="1134"/>
        <w:gridCol w:w="992"/>
        <w:gridCol w:w="1134"/>
        <w:gridCol w:w="993"/>
        <w:gridCol w:w="4819"/>
        <w:gridCol w:w="1276"/>
      </w:tblGrid>
      <w:tr w:rsidR="00807712" w:rsidRPr="003E50DD" w14:paraId="4620853F" w14:textId="77777777" w:rsidTr="00807712">
        <w:trPr>
          <w:trHeight w:val="20"/>
        </w:trPr>
        <w:tc>
          <w:tcPr>
            <w:tcW w:w="1696" w:type="dxa"/>
            <w:shd w:val="clear" w:color="auto" w:fill="auto"/>
          </w:tcPr>
          <w:p w14:paraId="46208530" w14:textId="77777777" w:rsidR="00D60D7C" w:rsidRPr="003E50DD" w:rsidRDefault="00D60D7C" w:rsidP="00635B0B">
            <w:pPr>
              <w:pStyle w:val="TAH"/>
              <w:rPr>
                <w:rFonts w:cs="Arial"/>
              </w:rPr>
            </w:pPr>
            <w:r w:rsidRPr="003E50DD">
              <w:rPr>
                <w:rFonts w:cs="Arial"/>
              </w:rPr>
              <w:t>Features</w:t>
            </w:r>
          </w:p>
        </w:tc>
        <w:tc>
          <w:tcPr>
            <w:tcW w:w="709" w:type="dxa"/>
            <w:shd w:val="clear" w:color="auto" w:fill="auto"/>
          </w:tcPr>
          <w:p w14:paraId="46208531" w14:textId="77777777" w:rsidR="00D60D7C" w:rsidRPr="003E50DD" w:rsidRDefault="00D60D7C" w:rsidP="00635B0B">
            <w:pPr>
              <w:pStyle w:val="TAH"/>
              <w:rPr>
                <w:rFonts w:cs="Arial"/>
              </w:rPr>
            </w:pPr>
            <w:r w:rsidRPr="003E50DD">
              <w:rPr>
                <w:rFonts w:cs="Arial"/>
              </w:rPr>
              <w:t>Index</w:t>
            </w:r>
          </w:p>
        </w:tc>
        <w:tc>
          <w:tcPr>
            <w:tcW w:w="1843" w:type="dxa"/>
            <w:shd w:val="clear" w:color="auto" w:fill="auto"/>
          </w:tcPr>
          <w:p w14:paraId="46208532" w14:textId="77777777" w:rsidR="00D60D7C" w:rsidRPr="003E50DD" w:rsidRDefault="00D60D7C" w:rsidP="00635B0B">
            <w:pPr>
              <w:pStyle w:val="TAH"/>
              <w:rPr>
                <w:rFonts w:cs="Arial"/>
              </w:rPr>
            </w:pPr>
            <w:r w:rsidRPr="003E50DD">
              <w:rPr>
                <w:rFonts w:cs="Arial"/>
              </w:rPr>
              <w:t>Feature group</w:t>
            </w:r>
          </w:p>
        </w:tc>
        <w:tc>
          <w:tcPr>
            <w:tcW w:w="2835" w:type="dxa"/>
            <w:shd w:val="clear" w:color="auto" w:fill="auto"/>
          </w:tcPr>
          <w:p w14:paraId="46208533" w14:textId="77777777" w:rsidR="00D60D7C" w:rsidRPr="003E50DD" w:rsidRDefault="00D60D7C" w:rsidP="00635B0B">
            <w:pPr>
              <w:pStyle w:val="TAH"/>
              <w:rPr>
                <w:rFonts w:cs="Arial"/>
              </w:rPr>
            </w:pPr>
            <w:r w:rsidRPr="003E50DD">
              <w:rPr>
                <w:rFonts w:cs="Arial"/>
              </w:rPr>
              <w:t>Components</w:t>
            </w:r>
          </w:p>
        </w:tc>
        <w:tc>
          <w:tcPr>
            <w:tcW w:w="1559" w:type="dxa"/>
            <w:shd w:val="clear" w:color="auto" w:fill="auto"/>
          </w:tcPr>
          <w:p w14:paraId="46208534" w14:textId="77777777" w:rsidR="00D60D7C" w:rsidRPr="003E50DD" w:rsidRDefault="00D60D7C" w:rsidP="00635B0B">
            <w:pPr>
              <w:pStyle w:val="TAH"/>
              <w:rPr>
                <w:rFonts w:cs="Arial"/>
              </w:rPr>
            </w:pPr>
            <w:r w:rsidRPr="003E50DD">
              <w:rPr>
                <w:rFonts w:cs="Arial"/>
              </w:rPr>
              <w:t>Prerequisite feature groups</w:t>
            </w:r>
          </w:p>
        </w:tc>
        <w:tc>
          <w:tcPr>
            <w:tcW w:w="992" w:type="dxa"/>
            <w:shd w:val="clear" w:color="auto" w:fill="auto"/>
          </w:tcPr>
          <w:p w14:paraId="46208535" w14:textId="77777777" w:rsidR="00D60D7C" w:rsidRPr="003E50DD" w:rsidRDefault="00D60D7C" w:rsidP="00635B0B">
            <w:pPr>
              <w:pStyle w:val="TAH"/>
              <w:rPr>
                <w:rFonts w:cs="Arial"/>
              </w:rPr>
            </w:pPr>
            <w:r w:rsidRPr="003E50DD">
              <w:rPr>
                <w:rFonts w:cs="Arial"/>
              </w:rPr>
              <w:t xml:space="preserve">Need for the </w:t>
            </w:r>
            <w:proofErr w:type="spellStart"/>
            <w:r w:rsidRPr="003E50DD">
              <w:rPr>
                <w:rFonts w:cs="Arial"/>
              </w:rPr>
              <w:t>gNB</w:t>
            </w:r>
            <w:proofErr w:type="spellEnd"/>
            <w:r w:rsidRPr="003E50DD">
              <w:rPr>
                <w:rFonts w:cs="Arial"/>
              </w:rPr>
              <w:t xml:space="preserve"> to know if the feature is supported</w:t>
            </w:r>
          </w:p>
        </w:tc>
        <w:tc>
          <w:tcPr>
            <w:tcW w:w="993" w:type="dxa"/>
            <w:shd w:val="clear" w:color="auto" w:fill="auto"/>
          </w:tcPr>
          <w:p w14:paraId="46208536" w14:textId="77777777" w:rsidR="00D60D7C" w:rsidRPr="003E50DD" w:rsidRDefault="00D60D7C" w:rsidP="00635B0B">
            <w:pPr>
              <w:pStyle w:val="TAH"/>
              <w:rPr>
                <w:rFonts w:cs="Arial"/>
              </w:rPr>
            </w:pPr>
            <w:r w:rsidRPr="003E50DD">
              <w:rPr>
                <w:rFonts w:eastAsia="Gulim" w:cs="Arial"/>
                <w:color w:val="000000" w:themeColor="text1"/>
              </w:rPr>
              <w:t xml:space="preserve">Applicable to </w:t>
            </w:r>
            <w:r w:rsidRPr="003E50DD">
              <w:rPr>
                <w:rFonts w:cs="Arial"/>
                <w:color w:val="000000" w:themeColor="text1"/>
              </w:rPr>
              <w:t>the capability signalling exchange between UEs (V2X WI only)”.</w:t>
            </w:r>
          </w:p>
        </w:tc>
        <w:tc>
          <w:tcPr>
            <w:tcW w:w="1417" w:type="dxa"/>
          </w:tcPr>
          <w:p w14:paraId="46208537" w14:textId="77777777" w:rsidR="00D60D7C" w:rsidRPr="003E50DD" w:rsidRDefault="00D60D7C" w:rsidP="00635B0B">
            <w:pPr>
              <w:pStyle w:val="TAN"/>
              <w:ind w:left="0" w:firstLine="0"/>
              <w:rPr>
                <w:rFonts w:cs="Arial"/>
                <w:b/>
                <w:lang w:eastAsia="ja-JP"/>
              </w:rPr>
            </w:pPr>
            <w:r w:rsidRPr="003E50DD">
              <w:rPr>
                <w:rFonts w:cs="Arial"/>
                <w:b/>
                <w:lang w:eastAsia="ja-JP"/>
              </w:rPr>
              <w:t>Consequence if the feature is not supported by the UE</w:t>
            </w:r>
          </w:p>
        </w:tc>
        <w:tc>
          <w:tcPr>
            <w:tcW w:w="1134" w:type="dxa"/>
            <w:shd w:val="clear" w:color="auto" w:fill="auto"/>
          </w:tcPr>
          <w:p w14:paraId="46208538" w14:textId="77777777" w:rsidR="00D60D7C" w:rsidRPr="003E50DD" w:rsidRDefault="00D60D7C" w:rsidP="00635B0B">
            <w:pPr>
              <w:pStyle w:val="TAN"/>
              <w:ind w:left="0" w:firstLine="0"/>
              <w:rPr>
                <w:rFonts w:cs="Arial"/>
                <w:b/>
                <w:lang w:eastAsia="ja-JP"/>
              </w:rPr>
            </w:pPr>
            <w:r w:rsidRPr="003E50DD">
              <w:rPr>
                <w:rFonts w:cs="Arial"/>
                <w:b/>
                <w:lang w:eastAsia="ja-JP"/>
              </w:rPr>
              <w:t>Type</w:t>
            </w:r>
          </w:p>
          <w:p w14:paraId="46208539" w14:textId="77777777" w:rsidR="00D60D7C" w:rsidRPr="003E50DD" w:rsidRDefault="00D60D7C" w:rsidP="00635B0B">
            <w:pPr>
              <w:pStyle w:val="TAN"/>
              <w:ind w:left="0" w:firstLine="0"/>
              <w:rPr>
                <w:rFonts w:cs="Arial"/>
                <w:b/>
                <w:lang w:eastAsia="ja-JP"/>
              </w:rPr>
            </w:pPr>
            <w:r w:rsidRPr="003E50DD">
              <w:rPr>
                <w:rFonts w:cs="Arial"/>
                <w:b/>
                <w:lang w:eastAsia="ja-JP"/>
              </w:rPr>
              <w:t>(the ‘type’ definition from UE features should be based on the granularity of 1) Per UE or 2) Per Band or 3) Per BC or 4) Per FS or 5) Per FSPC)</w:t>
            </w:r>
          </w:p>
        </w:tc>
        <w:tc>
          <w:tcPr>
            <w:tcW w:w="992" w:type="dxa"/>
            <w:shd w:val="clear" w:color="auto" w:fill="auto"/>
          </w:tcPr>
          <w:p w14:paraId="4620853A" w14:textId="77777777" w:rsidR="00D60D7C" w:rsidRPr="003E50DD" w:rsidRDefault="00D60D7C" w:rsidP="00635B0B">
            <w:pPr>
              <w:pStyle w:val="TAH"/>
              <w:rPr>
                <w:rFonts w:cs="Arial"/>
              </w:rPr>
            </w:pPr>
            <w:r w:rsidRPr="003E50DD">
              <w:rPr>
                <w:rFonts w:cs="Arial"/>
              </w:rPr>
              <w:t>Need of FDD/TDD differentiation</w:t>
            </w:r>
          </w:p>
        </w:tc>
        <w:tc>
          <w:tcPr>
            <w:tcW w:w="1134" w:type="dxa"/>
            <w:shd w:val="clear" w:color="auto" w:fill="auto"/>
          </w:tcPr>
          <w:p w14:paraId="4620853B" w14:textId="77777777" w:rsidR="00D60D7C" w:rsidRPr="003E50DD" w:rsidRDefault="00D60D7C" w:rsidP="00635B0B">
            <w:pPr>
              <w:pStyle w:val="TAH"/>
              <w:rPr>
                <w:rFonts w:cs="Arial"/>
              </w:rPr>
            </w:pPr>
            <w:r w:rsidRPr="003E50DD">
              <w:rPr>
                <w:rFonts w:cs="Arial"/>
              </w:rPr>
              <w:t>Need of FR1/FR2 differentiation</w:t>
            </w:r>
          </w:p>
        </w:tc>
        <w:tc>
          <w:tcPr>
            <w:tcW w:w="993" w:type="dxa"/>
          </w:tcPr>
          <w:p w14:paraId="4620853C" w14:textId="77777777" w:rsidR="00D60D7C" w:rsidRPr="003E50DD" w:rsidRDefault="00D60D7C" w:rsidP="00635B0B">
            <w:pPr>
              <w:pStyle w:val="TAH"/>
              <w:rPr>
                <w:rFonts w:cs="Arial"/>
              </w:rPr>
            </w:pPr>
            <w:bookmarkStart w:id="4" w:name="_Hlk36461753"/>
            <w:r w:rsidRPr="003E50DD">
              <w:rPr>
                <w:rFonts w:cs="Arial"/>
              </w:rPr>
              <w:t>Capability interpretation for mixture of FDD/TDD and/or FR1/FR2</w:t>
            </w:r>
            <w:bookmarkEnd w:id="4"/>
          </w:p>
        </w:tc>
        <w:tc>
          <w:tcPr>
            <w:tcW w:w="4819" w:type="dxa"/>
            <w:shd w:val="clear" w:color="auto" w:fill="auto"/>
          </w:tcPr>
          <w:p w14:paraId="4620853D" w14:textId="77777777" w:rsidR="00D60D7C" w:rsidRPr="003E50DD" w:rsidRDefault="00D60D7C" w:rsidP="00635B0B">
            <w:pPr>
              <w:pStyle w:val="TAH"/>
              <w:rPr>
                <w:rFonts w:cs="Arial"/>
              </w:rPr>
            </w:pPr>
            <w:r w:rsidRPr="003E50DD">
              <w:rPr>
                <w:rFonts w:cs="Arial"/>
              </w:rPr>
              <w:t>Note</w:t>
            </w:r>
          </w:p>
        </w:tc>
        <w:tc>
          <w:tcPr>
            <w:tcW w:w="1276" w:type="dxa"/>
            <w:shd w:val="clear" w:color="auto" w:fill="auto"/>
          </w:tcPr>
          <w:p w14:paraId="4620853E" w14:textId="77777777" w:rsidR="00D60D7C" w:rsidRPr="003E50DD" w:rsidRDefault="00D60D7C" w:rsidP="00635B0B">
            <w:pPr>
              <w:pStyle w:val="TAH"/>
              <w:rPr>
                <w:rFonts w:cs="Arial"/>
              </w:rPr>
            </w:pPr>
            <w:r w:rsidRPr="003E50DD">
              <w:rPr>
                <w:rFonts w:cs="Arial"/>
              </w:rPr>
              <w:t>Mandatory/Optional</w:t>
            </w:r>
          </w:p>
        </w:tc>
      </w:tr>
      <w:tr w:rsidR="00807712" w:rsidRPr="003E50DD" w14:paraId="46208551" w14:textId="77777777" w:rsidTr="0044398E">
        <w:trPr>
          <w:trHeight w:val="20"/>
        </w:trPr>
        <w:tc>
          <w:tcPr>
            <w:tcW w:w="1696" w:type="dxa"/>
            <w:vMerge w:val="restart"/>
            <w:shd w:val="clear" w:color="auto" w:fill="auto"/>
          </w:tcPr>
          <w:p w14:paraId="46208540" w14:textId="77777777" w:rsidR="008E69C6" w:rsidRPr="003E50DD" w:rsidRDefault="008E69C6" w:rsidP="008E69C6">
            <w:pPr>
              <w:pStyle w:val="TAL"/>
              <w:rPr>
                <w:rFonts w:cs="Arial"/>
                <w:lang w:val="sv-SE" w:eastAsia="ja-JP"/>
              </w:rPr>
            </w:pPr>
            <w:r>
              <w:rPr>
                <w:rFonts w:cs="Arial"/>
                <w:lang w:val="sv-SE"/>
              </w:rPr>
              <w:t>6.</w:t>
            </w:r>
            <w:r w:rsidRPr="003E50DD">
              <w:rPr>
                <w:rFonts w:cs="Arial"/>
                <w:lang w:val="sv-SE"/>
              </w:rPr>
              <w:t xml:space="preserve"> LTE_NR_DC_CA_enh</w:t>
            </w:r>
          </w:p>
        </w:tc>
        <w:tc>
          <w:tcPr>
            <w:tcW w:w="709" w:type="dxa"/>
            <w:shd w:val="clear" w:color="auto" w:fill="C9C9C9" w:themeFill="accent3" w:themeFillTint="99"/>
          </w:tcPr>
          <w:p w14:paraId="46208541" w14:textId="6716A0A7" w:rsidR="008E69C6" w:rsidRPr="003E50DD" w:rsidRDefault="008E69C6" w:rsidP="008E69C6">
            <w:pPr>
              <w:pStyle w:val="TAL"/>
              <w:rPr>
                <w:rFonts w:cs="Arial"/>
                <w:lang w:eastAsia="ja-JP"/>
              </w:rPr>
            </w:pPr>
            <w:r>
              <w:rPr>
                <w:rFonts w:cs="Arial"/>
                <w:lang w:eastAsia="ja-JP"/>
              </w:rPr>
              <w:t>[6-1]</w:t>
            </w:r>
          </w:p>
        </w:tc>
        <w:tc>
          <w:tcPr>
            <w:tcW w:w="1843" w:type="dxa"/>
            <w:shd w:val="clear" w:color="auto" w:fill="C9C9C9" w:themeFill="accent3" w:themeFillTint="99"/>
          </w:tcPr>
          <w:p w14:paraId="46208542" w14:textId="0723B889" w:rsidR="008E69C6" w:rsidRPr="003E50DD" w:rsidRDefault="008E69C6" w:rsidP="008E69C6">
            <w:pPr>
              <w:pStyle w:val="TAL"/>
              <w:rPr>
                <w:rFonts w:eastAsia="SimSun" w:cs="Arial"/>
                <w:lang w:eastAsia="zh-CN"/>
              </w:rPr>
            </w:pPr>
            <w:r>
              <w:rPr>
                <w:rFonts w:eastAsia="Times New Roman" w:cs="Arial"/>
              </w:rPr>
              <w:t>[</w:t>
            </w:r>
            <w:r w:rsidRPr="003E50DD">
              <w:rPr>
                <w:rFonts w:eastAsia="Times New Roman" w:cs="Arial"/>
              </w:rPr>
              <w:t>Configured output power for NR-DC</w:t>
            </w:r>
            <w:r>
              <w:rPr>
                <w:rFonts w:eastAsia="Times New Roman" w:cs="Arial"/>
              </w:rPr>
              <w:t>]</w:t>
            </w:r>
          </w:p>
        </w:tc>
        <w:tc>
          <w:tcPr>
            <w:tcW w:w="2835" w:type="dxa"/>
            <w:shd w:val="clear" w:color="auto" w:fill="C9C9C9" w:themeFill="accent3" w:themeFillTint="99"/>
          </w:tcPr>
          <w:p w14:paraId="2B5A8F14" w14:textId="77777777" w:rsidR="008E69C6" w:rsidRPr="003E50DD" w:rsidRDefault="008E69C6" w:rsidP="008E69C6">
            <w:pPr>
              <w:autoSpaceDE w:val="0"/>
              <w:autoSpaceDN w:val="0"/>
              <w:rPr>
                <w:rFonts w:ascii="Arial" w:hAnsi="Arial" w:cs="Arial"/>
                <w:sz w:val="18"/>
                <w:lang w:val="en-US"/>
              </w:rPr>
            </w:pPr>
            <w:r w:rsidRPr="003E50DD">
              <w:rPr>
                <w:rFonts w:ascii="Arial" w:hAnsi="Arial" w:cs="Arial"/>
                <w:sz w:val="18"/>
                <w:lang w:val="en-US"/>
              </w:rPr>
              <w:t>NR-DC within FR1 (FR1-FR1)</w:t>
            </w:r>
          </w:p>
          <w:p w14:paraId="4C2FAE95" w14:textId="77777777" w:rsidR="008E69C6" w:rsidRPr="003E50DD" w:rsidRDefault="008E69C6" w:rsidP="008E69C6">
            <w:pPr>
              <w:pStyle w:val="ListParagraph"/>
              <w:numPr>
                <w:ilvl w:val="0"/>
                <w:numId w:val="9"/>
              </w:numPr>
              <w:autoSpaceDE w:val="0"/>
              <w:autoSpaceDN w:val="0"/>
              <w:ind w:leftChars="0"/>
              <w:rPr>
                <w:rFonts w:ascii="Arial" w:hAnsi="Arial" w:cs="Arial"/>
                <w:sz w:val="18"/>
                <w:lang w:val="en-US"/>
              </w:rPr>
            </w:pPr>
            <w:r w:rsidRPr="003E50DD">
              <w:rPr>
                <w:rFonts w:ascii="Arial" w:hAnsi="Arial" w:cs="Arial"/>
                <w:sz w:val="18"/>
                <w:lang w:val="en-US"/>
              </w:rPr>
              <w:t>Synchronous/Non-synchronous</w:t>
            </w:r>
          </w:p>
          <w:p w14:paraId="5C496C6F" w14:textId="77777777" w:rsidR="008E69C6" w:rsidRPr="003E50DD" w:rsidRDefault="008E69C6" w:rsidP="008E69C6">
            <w:pPr>
              <w:pStyle w:val="ListParagraph"/>
              <w:numPr>
                <w:ilvl w:val="0"/>
                <w:numId w:val="9"/>
              </w:numPr>
              <w:autoSpaceDE w:val="0"/>
              <w:autoSpaceDN w:val="0"/>
              <w:ind w:leftChars="0"/>
              <w:rPr>
                <w:rFonts w:ascii="Arial" w:hAnsi="Arial" w:cs="Arial"/>
                <w:sz w:val="18"/>
                <w:lang w:val="en-US"/>
              </w:rPr>
            </w:pPr>
            <w:r w:rsidRPr="003E50DD">
              <w:rPr>
                <w:rFonts w:ascii="Arial" w:hAnsi="Arial" w:cs="Arial"/>
                <w:sz w:val="18"/>
                <w:lang w:val="en-US"/>
              </w:rPr>
              <w:t xml:space="preserve">Semi-static power sharing/Dynamic power sharing </w:t>
            </w:r>
          </w:p>
          <w:p w14:paraId="07D1C428" w14:textId="77777777" w:rsidR="008E69C6" w:rsidRPr="003E50DD" w:rsidRDefault="008E69C6" w:rsidP="008E69C6">
            <w:pPr>
              <w:pStyle w:val="ListParagraph"/>
              <w:numPr>
                <w:ilvl w:val="1"/>
                <w:numId w:val="9"/>
              </w:numPr>
              <w:autoSpaceDE w:val="0"/>
              <w:autoSpaceDN w:val="0"/>
              <w:ind w:leftChars="0"/>
              <w:rPr>
                <w:rFonts w:ascii="Arial" w:hAnsi="Arial" w:cs="Arial"/>
                <w:sz w:val="18"/>
                <w:lang w:val="en-US"/>
              </w:rPr>
            </w:pPr>
            <w:r w:rsidRPr="003E50DD">
              <w:rPr>
                <w:rFonts w:ascii="Arial" w:hAnsi="Arial" w:cs="Arial"/>
                <w:sz w:val="18"/>
                <w:lang w:val="en-US"/>
              </w:rPr>
              <w:t xml:space="preserve">Intra band NR-DC </w:t>
            </w:r>
          </w:p>
          <w:p w14:paraId="155EE03E" w14:textId="77777777" w:rsidR="008E69C6" w:rsidRPr="003E50DD" w:rsidRDefault="008E69C6" w:rsidP="008E69C6">
            <w:pPr>
              <w:pStyle w:val="ListParagraph"/>
              <w:numPr>
                <w:ilvl w:val="1"/>
                <w:numId w:val="9"/>
              </w:numPr>
              <w:autoSpaceDE w:val="0"/>
              <w:autoSpaceDN w:val="0"/>
              <w:ind w:leftChars="0"/>
              <w:rPr>
                <w:rFonts w:ascii="Arial" w:hAnsi="Arial" w:cs="Arial"/>
                <w:sz w:val="18"/>
                <w:lang w:val="en-US"/>
              </w:rPr>
            </w:pPr>
            <w:r w:rsidRPr="003E50DD">
              <w:rPr>
                <w:rFonts w:ascii="Arial" w:hAnsi="Arial" w:cs="Arial"/>
                <w:sz w:val="18"/>
                <w:lang w:val="en-US"/>
              </w:rPr>
              <w:t xml:space="preserve">Inter band NR-DC </w:t>
            </w:r>
          </w:p>
          <w:p w14:paraId="73CD565B" w14:textId="77777777" w:rsidR="008E69C6" w:rsidRPr="003E50DD" w:rsidRDefault="008E69C6" w:rsidP="008E69C6">
            <w:pPr>
              <w:autoSpaceDE w:val="0"/>
              <w:autoSpaceDN w:val="0"/>
              <w:rPr>
                <w:rFonts w:ascii="Arial" w:hAnsi="Arial" w:cs="Arial"/>
                <w:sz w:val="18"/>
                <w:lang w:val="en-US"/>
              </w:rPr>
            </w:pPr>
            <w:r w:rsidRPr="003E50DD">
              <w:rPr>
                <w:rFonts w:ascii="Arial" w:hAnsi="Arial" w:cs="Arial"/>
                <w:sz w:val="18"/>
                <w:lang w:val="en-US"/>
              </w:rPr>
              <w:t>NR-DC between FR1 and FR2</w:t>
            </w:r>
          </w:p>
          <w:p w14:paraId="2776C4DD" w14:textId="77777777" w:rsidR="008E69C6" w:rsidRPr="003E50DD" w:rsidRDefault="008E69C6" w:rsidP="008E69C6">
            <w:pPr>
              <w:pStyle w:val="ListParagraph"/>
              <w:numPr>
                <w:ilvl w:val="0"/>
                <w:numId w:val="10"/>
              </w:numPr>
              <w:autoSpaceDE w:val="0"/>
              <w:autoSpaceDN w:val="0"/>
              <w:ind w:leftChars="0"/>
              <w:rPr>
                <w:rFonts w:ascii="Arial" w:hAnsi="Arial" w:cs="Arial"/>
                <w:sz w:val="18"/>
                <w:lang w:val="en-US"/>
              </w:rPr>
            </w:pPr>
            <w:r w:rsidRPr="003E50DD">
              <w:rPr>
                <w:rFonts w:ascii="Arial" w:hAnsi="Arial" w:cs="Arial"/>
                <w:sz w:val="18"/>
                <w:lang w:val="en-US"/>
              </w:rPr>
              <w:t>Non-synchronous</w:t>
            </w:r>
          </w:p>
          <w:p w14:paraId="126B2A07" w14:textId="77777777" w:rsidR="008E69C6" w:rsidRPr="003E50DD" w:rsidRDefault="008E69C6" w:rsidP="008E69C6">
            <w:pPr>
              <w:pStyle w:val="ListParagraph"/>
              <w:numPr>
                <w:ilvl w:val="0"/>
                <w:numId w:val="10"/>
              </w:numPr>
              <w:autoSpaceDE w:val="0"/>
              <w:autoSpaceDN w:val="0"/>
              <w:ind w:leftChars="0"/>
              <w:rPr>
                <w:rFonts w:ascii="Arial" w:hAnsi="Arial" w:cs="Arial"/>
                <w:sz w:val="18"/>
                <w:lang w:val="en-US"/>
              </w:rPr>
            </w:pPr>
            <w:r w:rsidRPr="003E50DD">
              <w:rPr>
                <w:rFonts w:ascii="Arial" w:hAnsi="Arial" w:cs="Arial"/>
                <w:sz w:val="18"/>
                <w:lang w:val="en-US"/>
              </w:rPr>
              <w:t xml:space="preserve">Independent power control </w:t>
            </w:r>
          </w:p>
          <w:p w14:paraId="34381CEB" w14:textId="77777777" w:rsidR="008E69C6" w:rsidRPr="003E50DD" w:rsidRDefault="008E69C6" w:rsidP="008E69C6">
            <w:pPr>
              <w:autoSpaceDE w:val="0"/>
              <w:autoSpaceDN w:val="0"/>
              <w:rPr>
                <w:rFonts w:ascii="Arial" w:hAnsi="Arial" w:cs="Arial"/>
                <w:sz w:val="18"/>
                <w:lang w:val="en-US"/>
              </w:rPr>
            </w:pPr>
          </w:p>
          <w:p w14:paraId="46208546" w14:textId="00D50B7F" w:rsidR="008E69C6" w:rsidRPr="003E50DD" w:rsidRDefault="008E69C6" w:rsidP="008E69C6">
            <w:pPr>
              <w:pStyle w:val="ListParagraph"/>
              <w:numPr>
                <w:ilvl w:val="0"/>
                <w:numId w:val="8"/>
              </w:numPr>
              <w:autoSpaceDE w:val="0"/>
              <w:autoSpaceDN w:val="0"/>
              <w:adjustRightInd w:val="0"/>
              <w:snapToGrid w:val="0"/>
              <w:spacing w:afterLines="50" w:after="163"/>
              <w:ind w:leftChars="0"/>
              <w:contextualSpacing/>
              <w:jc w:val="both"/>
              <w:rPr>
                <w:rFonts w:ascii="Arial" w:hAnsi="Arial" w:cs="Arial"/>
                <w:sz w:val="18"/>
              </w:rPr>
            </w:pPr>
          </w:p>
        </w:tc>
        <w:tc>
          <w:tcPr>
            <w:tcW w:w="1559" w:type="dxa"/>
            <w:shd w:val="clear" w:color="auto" w:fill="C9C9C9" w:themeFill="accent3" w:themeFillTint="99"/>
          </w:tcPr>
          <w:p w14:paraId="46208547" w14:textId="0826B8E5" w:rsidR="008E69C6" w:rsidRPr="003E50DD" w:rsidRDefault="008E69C6" w:rsidP="008E69C6">
            <w:pPr>
              <w:pStyle w:val="TAL"/>
              <w:rPr>
                <w:rFonts w:cs="Arial"/>
              </w:rPr>
            </w:pPr>
            <w:r w:rsidRPr="003E50DD">
              <w:rPr>
                <w:rFonts w:eastAsia="SimSun" w:cs="Arial"/>
                <w:lang w:eastAsia="zh-CN"/>
              </w:rPr>
              <w:t>N/A</w:t>
            </w:r>
          </w:p>
        </w:tc>
        <w:tc>
          <w:tcPr>
            <w:tcW w:w="992" w:type="dxa"/>
            <w:shd w:val="clear" w:color="auto" w:fill="C9C9C9" w:themeFill="accent3" w:themeFillTint="99"/>
          </w:tcPr>
          <w:p w14:paraId="46208548" w14:textId="508FCDAF" w:rsidR="008E69C6" w:rsidRPr="003E50DD" w:rsidRDefault="008E69C6" w:rsidP="008E69C6">
            <w:pPr>
              <w:pStyle w:val="TAL"/>
              <w:rPr>
                <w:rFonts w:eastAsia="SimSun" w:cs="Arial"/>
                <w:lang w:eastAsia="zh-CN"/>
              </w:rPr>
            </w:pPr>
            <w:r w:rsidRPr="003E50DD">
              <w:rPr>
                <w:rFonts w:eastAsia="SimSun" w:cs="Arial"/>
                <w:lang w:eastAsia="zh-CN"/>
              </w:rPr>
              <w:t>Yes</w:t>
            </w:r>
          </w:p>
        </w:tc>
        <w:tc>
          <w:tcPr>
            <w:tcW w:w="993" w:type="dxa"/>
            <w:shd w:val="clear" w:color="auto" w:fill="C9C9C9" w:themeFill="accent3" w:themeFillTint="99"/>
          </w:tcPr>
          <w:p w14:paraId="46208549" w14:textId="37D28329" w:rsidR="008E69C6" w:rsidRPr="003E50DD" w:rsidRDefault="008E69C6" w:rsidP="008E69C6">
            <w:pPr>
              <w:pStyle w:val="TAL"/>
              <w:rPr>
                <w:rFonts w:cs="Arial"/>
                <w:lang w:eastAsia="ja-JP"/>
              </w:rPr>
            </w:pPr>
            <w:r w:rsidRPr="003E50DD">
              <w:rPr>
                <w:rFonts w:cs="Arial"/>
                <w:lang w:eastAsia="ja-JP"/>
              </w:rPr>
              <w:t>N/A</w:t>
            </w:r>
          </w:p>
        </w:tc>
        <w:tc>
          <w:tcPr>
            <w:tcW w:w="1417" w:type="dxa"/>
            <w:shd w:val="clear" w:color="auto" w:fill="C9C9C9" w:themeFill="accent3" w:themeFillTint="99"/>
          </w:tcPr>
          <w:p w14:paraId="518BFD53" w14:textId="77777777" w:rsidR="008E69C6" w:rsidRPr="003E50DD" w:rsidRDefault="008E69C6" w:rsidP="008E69C6">
            <w:pPr>
              <w:pStyle w:val="TAL"/>
              <w:rPr>
                <w:rFonts w:cs="Arial"/>
                <w:lang w:eastAsia="ja-JP"/>
              </w:rPr>
            </w:pPr>
            <w:r w:rsidRPr="003E50DD">
              <w:rPr>
                <w:rFonts w:cs="Arial"/>
                <w:lang w:eastAsia="ja-JP"/>
              </w:rPr>
              <w:t xml:space="preserve">Impact on </w:t>
            </w:r>
            <w:proofErr w:type="spellStart"/>
            <w:r w:rsidRPr="003E50DD">
              <w:rPr>
                <w:rFonts w:cs="Arial"/>
                <w:lang w:eastAsia="ja-JP"/>
              </w:rPr>
              <w:t>gNB</w:t>
            </w:r>
            <w:proofErr w:type="spellEnd"/>
          </w:p>
          <w:p w14:paraId="4620854A" w14:textId="21FE901E" w:rsidR="008E69C6" w:rsidRPr="003E50DD" w:rsidRDefault="008E69C6" w:rsidP="008E69C6">
            <w:pPr>
              <w:pStyle w:val="TAL"/>
              <w:rPr>
                <w:rFonts w:eastAsia="SimSun" w:cs="Arial"/>
                <w:lang w:val="en-US" w:eastAsia="zh-CN"/>
              </w:rPr>
            </w:pPr>
            <w:r w:rsidRPr="003E50DD">
              <w:rPr>
                <w:rFonts w:cs="Arial"/>
                <w:lang w:eastAsia="ja-JP"/>
              </w:rPr>
              <w:t xml:space="preserve">Scheduling, UE is not compliant to necessary UE requirements </w:t>
            </w:r>
          </w:p>
        </w:tc>
        <w:tc>
          <w:tcPr>
            <w:tcW w:w="1134" w:type="dxa"/>
            <w:shd w:val="clear" w:color="auto" w:fill="C9C9C9" w:themeFill="accent3" w:themeFillTint="99"/>
          </w:tcPr>
          <w:p w14:paraId="4620854B" w14:textId="27B98911" w:rsidR="008E69C6" w:rsidRPr="003E50DD" w:rsidRDefault="008E69C6" w:rsidP="008E69C6">
            <w:pPr>
              <w:pStyle w:val="TAL"/>
              <w:rPr>
                <w:rFonts w:eastAsia="SimSun" w:cs="Arial"/>
                <w:lang w:eastAsia="zh-CN"/>
              </w:rPr>
            </w:pPr>
            <w:r>
              <w:rPr>
                <w:rFonts w:cs="Arial"/>
                <w:lang w:eastAsia="ja-JP"/>
              </w:rPr>
              <w:t>[</w:t>
            </w:r>
            <w:r w:rsidRPr="003E50DD">
              <w:rPr>
                <w:rFonts w:cs="Arial"/>
                <w:lang w:eastAsia="ja-JP"/>
              </w:rPr>
              <w:t>Per BC</w:t>
            </w:r>
            <w:r>
              <w:rPr>
                <w:rFonts w:cs="Arial"/>
                <w:lang w:eastAsia="ja-JP"/>
              </w:rPr>
              <w:t>]</w:t>
            </w:r>
            <w:r w:rsidRPr="003E50DD">
              <w:rPr>
                <w:rFonts w:cs="Arial"/>
                <w:lang w:eastAsia="ja-JP"/>
              </w:rPr>
              <w:t xml:space="preserve"> </w:t>
            </w:r>
          </w:p>
        </w:tc>
        <w:tc>
          <w:tcPr>
            <w:tcW w:w="992" w:type="dxa"/>
            <w:shd w:val="clear" w:color="auto" w:fill="C9C9C9" w:themeFill="accent3" w:themeFillTint="99"/>
          </w:tcPr>
          <w:p w14:paraId="4620854C" w14:textId="13CC1883" w:rsidR="008E69C6" w:rsidRPr="003E50DD" w:rsidRDefault="008E69C6" w:rsidP="008E69C6">
            <w:pPr>
              <w:pStyle w:val="TAL"/>
              <w:rPr>
                <w:rFonts w:cs="Arial"/>
                <w:lang w:eastAsia="ja-JP"/>
              </w:rPr>
            </w:pPr>
            <w:r w:rsidRPr="003E50DD">
              <w:rPr>
                <w:rFonts w:cs="Arial"/>
                <w:lang w:eastAsia="ja-JP"/>
              </w:rPr>
              <w:t>No</w:t>
            </w:r>
          </w:p>
        </w:tc>
        <w:tc>
          <w:tcPr>
            <w:tcW w:w="1134" w:type="dxa"/>
            <w:shd w:val="clear" w:color="auto" w:fill="C9C9C9" w:themeFill="accent3" w:themeFillTint="99"/>
          </w:tcPr>
          <w:p w14:paraId="4620854D" w14:textId="17D50A12" w:rsidR="008E69C6" w:rsidRPr="003E50DD" w:rsidRDefault="008E69C6" w:rsidP="008E69C6">
            <w:pPr>
              <w:pStyle w:val="TAL"/>
              <w:rPr>
                <w:rFonts w:cs="Arial"/>
                <w:lang w:eastAsia="ja-JP"/>
              </w:rPr>
            </w:pPr>
            <w:r w:rsidRPr="003E50DD">
              <w:rPr>
                <w:rFonts w:cs="Arial"/>
                <w:lang w:eastAsia="ja-JP"/>
              </w:rPr>
              <w:t>Yes</w:t>
            </w:r>
          </w:p>
        </w:tc>
        <w:tc>
          <w:tcPr>
            <w:tcW w:w="993" w:type="dxa"/>
            <w:shd w:val="clear" w:color="auto" w:fill="C9C9C9" w:themeFill="accent3" w:themeFillTint="99"/>
          </w:tcPr>
          <w:p w14:paraId="4620854E" w14:textId="62F01C05" w:rsidR="008E69C6" w:rsidRPr="003E50DD" w:rsidRDefault="008E69C6" w:rsidP="008E69C6">
            <w:pPr>
              <w:pStyle w:val="TAL"/>
              <w:rPr>
                <w:rFonts w:cs="Arial"/>
              </w:rPr>
            </w:pPr>
            <w:r w:rsidRPr="003E50DD">
              <w:rPr>
                <w:rFonts w:cs="Arial"/>
              </w:rPr>
              <w:t>Yes</w:t>
            </w:r>
          </w:p>
        </w:tc>
        <w:tc>
          <w:tcPr>
            <w:tcW w:w="4819" w:type="dxa"/>
            <w:shd w:val="clear" w:color="auto" w:fill="C9C9C9" w:themeFill="accent3" w:themeFillTint="99"/>
          </w:tcPr>
          <w:p w14:paraId="4620854F" w14:textId="77777777" w:rsidR="008E69C6" w:rsidRPr="003E50DD" w:rsidRDefault="008E69C6" w:rsidP="008E69C6">
            <w:pPr>
              <w:pStyle w:val="TAL"/>
              <w:rPr>
                <w:rFonts w:cs="Arial"/>
              </w:rPr>
            </w:pPr>
          </w:p>
        </w:tc>
        <w:tc>
          <w:tcPr>
            <w:tcW w:w="1276" w:type="dxa"/>
            <w:shd w:val="clear" w:color="auto" w:fill="C9C9C9" w:themeFill="accent3" w:themeFillTint="99"/>
          </w:tcPr>
          <w:p w14:paraId="46208550" w14:textId="070429D2" w:rsidR="008E69C6" w:rsidRPr="003E50DD" w:rsidRDefault="008E69C6" w:rsidP="008E69C6">
            <w:pPr>
              <w:pStyle w:val="TAL"/>
              <w:rPr>
                <w:rFonts w:cs="Arial"/>
                <w:lang w:eastAsia="ja-JP"/>
              </w:rPr>
            </w:pPr>
            <w:r>
              <w:rPr>
                <w:rFonts w:cs="Arial"/>
                <w:lang w:eastAsia="ja-JP"/>
              </w:rPr>
              <w:t>[</w:t>
            </w:r>
            <w:r w:rsidRPr="003E50DD">
              <w:rPr>
                <w:rFonts w:cs="Arial"/>
                <w:lang w:eastAsia="ja-JP"/>
              </w:rPr>
              <w:t xml:space="preserve">Mandatory for a UE that supports NR-DC </w:t>
            </w:r>
            <w:r w:rsidRPr="003E50DD">
              <w:rPr>
                <w:rFonts w:cs="Arial"/>
                <w:lang w:val="en-US"/>
              </w:rPr>
              <w:t>within FR1 (FR1-FR1) and/or NR-DC between FR1 and FR2 (non-synchronous)</w:t>
            </w:r>
            <w:r>
              <w:rPr>
                <w:rFonts w:cs="Arial"/>
                <w:lang w:val="en-US"/>
              </w:rPr>
              <w:t>]</w:t>
            </w:r>
          </w:p>
        </w:tc>
      </w:tr>
      <w:tr w:rsidR="00807712" w:rsidRPr="003E50DD" w14:paraId="4620856A" w14:textId="77777777" w:rsidTr="0044398E">
        <w:trPr>
          <w:trHeight w:val="20"/>
        </w:trPr>
        <w:tc>
          <w:tcPr>
            <w:tcW w:w="1696" w:type="dxa"/>
            <w:vMerge/>
            <w:shd w:val="clear" w:color="auto" w:fill="auto"/>
          </w:tcPr>
          <w:p w14:paraId="46208552" w14:textId="77777777" w:rsidR="008E69C6" w:rsidRPr="003E50DD" w:rsidRDefault="008E69C6" w:rsidP="008E69C6">
            <w:pPr>
              <w:pStyle w:val="TAL"/>
              <w:rPr>
                <w:rFonts w:cs="Arial"/>
              </w:rPr>
            </w:pPr>
          </w:p>
        </w:tc>
        <w:tc>
          <w:tcPr>
            <w:tcW w:w="709" w:type="dxa"/>
            <w:shd w:val="clear" w:color="auto" w:fill="C9C9C9" w:themeFill="accent3" w:themeFillTint="99"/>
          </w:tcPr>
          <w:p w14:paraId="46208553" w14:textId="147F79E1" w:rsidR="008E69C6" w:rsidRPr="003E50DD" w:rsidRDefault="008E69C6" w:rsidP="008E69C6">
            <w:pPr>
              <w:pStyle w:val="TAL"/>
              <w:rPr>
                <w:rFonts w:cs="Arial"/>
                <w:lang w:eastAsia="ja-JP"/>
              </w:rPr>
            </w:pPr>
            <w:r>
              <w:rPr>
                <w:rFonts w:cs="Arial"/>
                <w:lang w:eastAsia="ja-JP"/>
              </w:rPr>
              <w:t>[6-2]</w:t>
            </w:r>
          </w:p>
        </w:tc>
        <w:tc>
          <w:tcPr>
            <w:tcW w:w="1843" w:type="dxa"/>
            <w:shd w:val="clear" w:color="auto" w:fill="C9C9C9" w:themeFill="accent3" w:themeFillTint="99"/>
          </w:tcPr>
          <w:p w14:paraId="46208554" w14:textId="277EE1B7" w:rsidR="008E69C6" w:rsidRPr="003E50DD" w:rsidRDefault="008E69C6" w:rsidP="008E69C6">
            <w:pPr>
              <w:pStyle w:val="TAL"/>
              <w:rPr>
                <w:rFonts w:eastAsia="SimSun" w:cs="Arial"/>
                <w:lang w:eastAsia="zh-CN"/>
              </w:rPr>
            </w:pPr>
            <w:r>
              <w:rPr>
                <w:rFonts w:eastAsia="SimSun" w:cs="Arial" w:hint="eastAsia"/>
                <w:lang w:eastAsia="zh-CN"/>
              </w:rPr>
              <w:t>O</w:t>
            </w:r>
            <w:r>
              <w:rPr>
                <w:rFonts w:eastAsia="SimSun" w:cs="Arial"/>
                <w:lang w:eastAsia="zh-CN"/>
              </w:rPr>
              <w:t xml:space="preserve">nly supporting single switched UL </w:t>
            </w:r>
          </w:p>
        </w:tc>
        <w:tc>
          <w:tcPr>
            <w:tcW w:w="2835" w:type="dxa"/>
            <w:shd w:val="clear" w:color="auto" w:fill="C9C9C9" w:themeFill="accent3" w:themeFillTint="99"/>
          </w:tcPr>
          <w:p w14:paraId="4620855E" w14:textId="30AACD66" w:rsidR="008E69C6" w:rsidRPr="003E50DD" w:rsidRDefault="008E69C6" w:rsidP="008E69C6">
            <w:pPr>
              <w:autoSpaceDE w:val="0"/>
              <w:autoSpaceDN w:val="0"/>
              <w:rPr>
                <w:rFonts w:ascii="Arial" w:hAnsi="Arial" w:cs="Arial"/>
                <w:sz w:val="18"/>
                <w:lang w:val="en-US"/>
              </w:rPr>
            </w:pPr>
            <w:r w:rsidRPr="008E0244">
              <w:rPr>
                <w:rFonts w:ascii="Arial" w:eastAsia="SimSun" w:hAnsi="Arial" w:cs="Arial"/>
                <w:sz w:val="18"/>
                <w:lang w:eastAsia="zh-CN"/>
              </w:rPr>
              <w:t xml:space="preserve">Only supporting single </w:t>
            </w:r>
            <w:r w:rsidRPr="00CF32DC">
              <w:rPr>
                <w:rFonts w:ascii="Arial" w:eastAsia="SimSun" w:hAnsi="Arial" w:cs="Arial"/>
                <w:sz w:val="18"/>
                <w:lang w:eastAsia="zh-CN"/>
              </w:rPr>
              <w:t>switched</w:t>
            </w:r>
            <w:r>
              <w:rPr>
                <w:rFonts w:ascii="Arial" w:eastAsia="SimSun" w:hAnsi="Arial" w:cs="Arial"/>
                <w:sz w:val="18"/>
                <w:lang w:eastAsia="zh-CN"/>
              </w:rPr>
              <w:t xml:space="preserve"> UL</w:t>
            </w:r>
            <w:r w:rsidRPr="008E0244">
              <w:rPr>
                <w:rFonts w:ascii="Arial" w:eastAsia="SimSun" w:hAnsi="Arial" w:cs="Arial"/>
                <w:sz w:val="18"/>
                <w:lang w:eastAsia="zh-CN"/>
              </w:rPr>
              <w:t xml:space="preserve"> for specific inter-band ENDC combination</w:t>
            </w:r>
          </w:p>
        </w:tc>
        <w:tc>
          <w:tcPr>
            <w:tcW w:w="1559" w:type="dxa"/>
            <w:shd w:val="clear" w:color="auto" w:fill="C9C9C9" w:themeFill="accent3" w:themeFillTint="99"/>
          </w:tcPr>
          <w:p w14:paraId="4620855F" w14:textId="239692C1" w:rsidR="008E69C6" w:rsidRPr="003E50DD" w:rsidRDefault="008E69C6" w:rsidP="008E69C6">
            <w:pPr>
              <w:pStyle w:val="TAL"/>
              <w:rPr>
                <w:rFonts w:eastAsia="SimSun" w:cs="Arial"/>
                <w:lang w:eastAsia="zh-CN"/>
              </w:rPr>
            </w:pPr>
            <w:r w:rsidRPr="003E50DD">
              <w:rPr>
                <w:rFonts w:eastAsia="SimSun" w:cs="Arial"/>
                <w:lang w:eastAsia="zh-CN"/>
              </w:rPr>
              <w:t>N/A</w:t>
            </w:r>
          </w:p>
        </w:tc>
        <w:tc>
          <w:tcPr>
            <w:tcW w:w="992" w:type="dxa"/>
            <w:shd w:val="clear" w:color="auto" w:fill="C9C9C9" w:themeFill="accent3" w:themeFillTint="99"/>
          </w:tcPr>
          <w:p w14:paraId="46208560" w14:textId="6288C1A4" w:rsidR="008E69C6" w:rsidRPr="003E50DD" w:rsidRDefault="008E69C6" w:rsidP="008E69C6">
            <w:pPr>
              <w:pStyle w:val="TAL"/>
              <w:rPr>
                <w:rFonts w:eastAsia="SimSun" w:cs="Arial"/>
                <w:lang w:eastAsia="zh-CN"/>
              </w:rPr>
            </w:pPr>
            <w:r>
              <w:rPr>
                <w:rFonts w:eastAsia="SimSun" w:cs="Arial" w:hint="eastAsia"/>
                <w:lang w:eastAsia="zh-CN"/>
              </w:rPr>
              <w:t>Y</w:t>
            </w:r>
            <w:r>
              <w:rPr>
                <w:rFonts w:eastAsia="SimSun" w:cs="Arial"/>
                <w:lang w:eastAsia="zh-CN"/>
              </w:rPr>
              <w:t>es</w:t>
            </w:r>
          </w:p>
        </w:tc>
        <w:tc>
          <w:tcPr>
            <w:tcW w:w="993" w:type="dxa"/>
            <w:shd w:val="clear" w:color="auto" w:fill="C9C9C9" w:themeFill="accent3" w:themeFillTint="99"/>
          </w:tcPr>
          <w:p w14:paraId="46208561" w14:textId="33798E04" w:rsidR="008E69C6" w:rsidRPr="003E50DD" w:rsidRDefault="008E69C6" w:rsidP="008E69C6">
            <w:pPr>
              <w:pStyle w:val="TAL"/>
              <w:rPr>
                <w:rFonts w:cs="Arial"/>
                <w:lang w:eastAsia="ja-JP"/>
              </w:rPr>
            </w:pPr>
            <w:r w:rsidRPr="003E50DD">
              <w:rPr>
                <w:rFonts w:cs="Arial"/>
                <w:lang w:eastAsia="ja-JP"/>
              </w:rPr>
              <w:t>N/A</w:t>
            </w:r>
          </w:p>
        </w:tc>
        <w:tc>
          <w:tcPr>
            <w:tcW w:w="1417" w:type="dxa"/>
            <w:shd w:val="clear" w:color="auto" w:fill="C9C9C9" w:themeFill="accent3" w:themeFillTint="99"/>
          </w:tcPr>
          <w:p w14:paraId="46208563" w14:textId="0430916D" w:rsidR="008E69C6" w:rsidRPr="003E50DD" w:rsidRDefault="008E69C6" w:rsidP="008E69C6">
            <w:pPr>
              <w:pStyle w:val="TAL"/>
              <w:rPr>
                <w:rFonts w:cs="Arial"/>
                <w:lang w:eastAsia="ja-JP"/>
              </w:rPr>
            </w:pPr>
            <w:r>
              <w:rPr>
                <w:rFonts w:eastAsia="SimSun" w:cs="Arial" w:hint="eastAsia"/>
                <w:lang w:eastAsia="zh-CN"/>
              </w:rPr>
              <w:t>U</w:t>
            </w:r>
            <w:r>
              <w:rPr>
                <w:rFonts w:eastAsia="SimSun" w:cs="Arial"/>
                <w:lang w:eastAsia="zh-CN"/>
              </w:rPr>
              <w:t>E can’t support the specific inter-band ENDC combination</w:t>
            </w:r>
          </w:p>
        </w:tc>
        <w:tc>
          <w:tcPr>
            <w:tcW w:w="1134" w:type="dxa"/>
            <w:shd w:val="clear" w:color="auto" w:fill="C9C9C9" w:themeFill="accent3" w:themeFillTint="99"/>
          </w:tcPr>
          <w:p w14:paraId="46208564" w14:textId="000FF97F" w:rsidR="008E69C6" w:rsidRPr="003E50DD" w:rsidRDefault="008E69C6" w:rsidP="008E69C6">
            <w:pPr>
              <w:pStyle w:val="TAL"/>
              <w:rPr>
                <w:rFonts w:cs="Arial"/>
                <w:lang w:eastAsia="ja-JP"/>
              </w:rPr>
            </w:pPr>
            <w:r w:rsidRPr="003E50DD">
              <w:rPr>
                <w:rFonts w:cs="Arial"/>
                <w:lang w:eastAsia="ja-JP"/>
              </w:rPr>
              <w:t>Per BC</w:t>
            </w:r>
          </w:p>
        </w:tc>
        <w:tc>
          <w:tcPr>
            <w:tcW w:w="992" w:type="dxa"/>
            <w:shd w:val="clear" w:color="auto" w:fill="C9C9C9" w:themeFill="accent3" w:themeFillTint="99"/>
          </w:tcPr>
          <w:p w14:paraId="46208565" w14:textId="7FE33002" w:rsidR="008E69C6" w:rsidRPr="003E50DD" w:rsidRDefault="008E69C6" w:rsidP="008E69C6">
            <w:pPr>
              <w:pStyle w:val="TAL"/>
              <w:rPr>
                <w:rFonts w:cs="Arial"/>
                <w:lang w:eastAsia="ja-JP"/>
              </w:rPr>
            </w:pPr>
            <w:r>
              <w:rPr>
                <w:rFonts w:cs="Arial" w:hint="eastAsia"/>
                <w:lang w:eastAsia="zh-CN"/>
              </w:rPr>
              <w:t>N</w:t>
            </w:r>
            <w:r>
              <w:rPr>
                <w:rFonts w:cs="Arial"/>
                <w:lang w:eastAsia="zh-CN"/>
              </w:rPr>
              <w:t>o</w:t>
            </w:r>
          </w:p>
        </w:tc>
        <w:tc>
          <w:tcPr>
            <w:tcW w:w="1134" w:type="dxa"/>
            <w:shd w:val="clear" w:color="auto" w:fill="C9C9C9" w:themeFill="accent3" w:themeFillTint="99"/>
          </w:tcPr>
          <w:p w14:paraId="46208566" w14:textId="49B5C9BE" w:rsidR="008E69C6" w:rsidRPr="003E50DD" w:rsidRDefault="008E69C6" w:rsidP="008E69C6">
            <w:pPr>
              <w:pStyle w:val="TAL"/>
              <w:rPr>
                <w:rFonts w:cs="Arial"/>
                <w:lang w:eastAsia="ja-JP"/>
              </w:rPr>
            </w:pPr>
            <w:r>
              <w:rPr>
                <w:rFonts w:cs="Arial" w:hint="eastAsia"/>
                <w:lang w:eastAsia="zh-CN"/>
              </w:rPr>
              <w:t>F</w:t>
            </w:r>
            <w:r>
              <w:rPr>
                <w:rFonts w:cs="Arial"/>
                <w:lang w:eastAsia="zh-CN"/>
              </w:rPr>
              <w:t>R1 only</w:t>
            </w:r>
          </w:p>
        </w:tc>
        <w:tc>
          <w:tcPr>
            <w:tcW w:w="993" w:type="dxa"/>
            <w:shd w:val="clear" w:color="auto" w:fill="C9C9C9" w:themeFill="accent3" w:themeFillTint="99"/>
          </w:tcPr>
          <w:p w14:paraId="46208567" w14:textId="5E095FCE" w:rsidR="008E69C6" w:rsidRPr="003E50DD" w:rsidRDefault="008E69C6" w:rsidP="008E69C6">
            <w:pPr>
              <w:pStyle w:val="TAL"/>
              <w:rPr>
                <w:rFonts w:cs="Arial"/>
              </w:rPr>
            </w:pPr>
            <w:r w:rsidRPr="003E50DD">
              <w:rPr>
                <w:rFonts w:cs="Arial"/>
              </w:rPr>
              <w:t>N/A</w:t>
            </w:r>
          </w:p>
        </w:tc>
        <w:tc>
          <w:tcPr>
            <w:tcW w:w="4819" w:type="dxa"/>
            <w:shd w:val="clear" w:color="auto" w:fill="C9C9C9" w:themeFill="accent3" w:themeFillTint="99"/>
          </w:tcPr>
          <w:p w14:paraId="21C9A70A" w14:textId="77777777" w:rsidR="008E69C6" w:rsidRDefault="008E69C6" w:rsidP="008E69C6">
            <w:pPr>
              <w:pStyle w:val="TAL"/>
              <w:rPr>
                <w:lang w:eastAsia="zh-CN"/>
              </w:rPr>
            </w:pPr>
            <w:r>
              <w:t xml:space="preserve">This capability is restricted to specific band combinations. If this capability isn’t supported for the specific inter-band ENDC combination, the UE can support </w:t>
            </w:r>
            <w:r w:rsidRPr="00F725D9">
              <w:rPr>
                <w:lang w:eastAsia="zh-CN"/>
              </w:rPr>
              <w:t>simultaneous UL transmissions</w:t>
            </w:r>
            <w:r>
              <w:rPr>
                <w:lang w:eastAsia="zh-CN"/>
              </w:rPr>
              <w:t xml:space="preserve"> when the inter-band ENDC combination is supported. UE can’t </w:t>
            </w:r>
            <w:r w:rsidRPr="00E24B5D">
              <w:rPr>
                <w:lang w:eastAsia="zh-CN"/>
              </w:rPr>
              <w:t xml:space="preserve">simultaneously </w:t>
            </w:r>
            <w:r>
              <w:rPr>
                <w:lang w:eastAsia="zh-CN"/>
              </w:rPr>
              <w:t>report this capability and IE “</w:t>
            </w:r>
            <w:proofErr w:type="spellStart"/>
            <w:r w:rsidRPr="00B13E27">
              <w:rPr>
                <w:i/>
                <w:lang w:eastAsia="zh-CN"/>
              </w:rPr>
              <w:t>singleUL</w:t>
            </w:r>
            <w:proofErr w:type="spellEnd"/>
            <w:r w:rsidRPr="00B13E27">
              <w:rPr>
                <w:i/>
                <w:lang w:eastAsia="zh-CN"/>
              </w:rPr>
              <w:t>-Transmission</w:t>
            </w:r>
            <w:r>
              <w:rPr>
                <w:lang w:eastAsia="zh-CN"/>
              </w:rPr>
              <w:t>” for the specific inter-band ENDC combination. IE “</w:t>
            </w:r>
            <w:proofErr w:type="spellStart"/>
            <w:r w:rsidRPr="00C343E5">
              <w:rPr>
                <w:i/>
                <w:lang w:eastAsia="zh-CN"/>
              </w:rPr>
              <w:t>tdm</w:t>
            </w:r>
            <w:proofErr w:type="spellEnd"/>
            <w:r w:rsidRPr="00C343E5">
              <w:rPr>
                <w:i/>
                <w:lang w:eastAsia="zh-CN"/>
              </w:rPr>
              <w:t>-Pattern</w:t>
            </w:r>
            <w:r>
              <w:rPr>
                <w:lang w:eastAsia="zh-CN"/>
              </w:rPr>
              <w:t xml:space="preserve">” will be reused to indicate whether the UE supports the </w:t>
            </w:r>
            <w:proofErr w:type="spellStart"/>
            <w:r w:rsidRPr="00C343E5">
              <w:rPr>
                <w:i/>
                <w:lang w:eastAsia="zh-CN"/>
              </w:rPr>
              <w:t>tdm-PatternConfig</w:t>
            </w:r>
            <w:proofErr w:type="spellEnd"/>
            <w:r>
              <w:rPr>
                <w:lang w:eastAsia="zh-CN"/>
              </w:rPr>
              <w:t xml:space="preserve"> for this capability associated functionality. The field doesn’t apply to any other fallback band combinations.</w:t>
            </w:r>
          </w:p>
          <w:p w14:paraId="46208568" w14:textId="5019E6CD" w:rsidR="008E69C6" w:rsidRPr="003E50DD" w:rsidRDefault="008E69C6" w:rsidP="008E69C6">
            <w:pPr>
              <w:pStyle w:val="TAL"/>
              <w:rPr>
                <w:rFonts w:cs="Arial"/>
              </w:rPr>
            </w:pPr>
            <w:r>
              <w:rPr>
                <w:rFonts w:cs="Arial"/>
                <w:lang w:eastAsia="zh-CN"/>
              </w:rPr>
              <w:t>For super set combination, the UL configuration can refer to sub-clause 5.5B.4.1 from 38.101-3.</w:t>
            </w:r>
          </w:p>
        </w:tc>
        <w:tc>
          <w:tcPr>
            <w:tcW w:w="1276" w:type="dxa"/>
            <w:shd w:val="clear" w:color="auto" w:fill="C9C9C9" w:themeFill="accent3" w:themeFillTint="99"/>
          </w:tcPr>
          <w:p w14:paraId="46208569" w14:textId="18164CB0" w:rsidR="008E69C6" w:rsidRPr="003E50DD" w:rsidRDefault="008E69C6" w:rsidP="008E69C6">
            <w:pPr>
              <w:pStyle w:val="TAL"/>
              <w:rPr>
                <w:rFonts w:cs="Arial"/>
                <w:lang w:eastAsia="ja-JP"/>
              </w:rPr>
            </w:pPr>
            <w:r w:rsidRPr="003E50DD">
              <w:rPr>
                <w:rFonts w:cs="Arial"/>
                <w:lang w:eastAsia="ja-JP"/>
              </w:rPr>
              <w:t>Optional with capability signal</w:t>
            </w:r>
            <w:r>
              <w:rPr>
                <w:rFonts w:cs="Arial"/>
                <w:lang w:eastAsia="ja-JP"/>
              </w:rPr>
              <w:t>l</w:t>
            </w:r>
            <w:r w:rsidRPr="003E50DD">
              <w:rPr>
                <w:rFonts w:cs="Arial"/>
                <w:lang w:eastAsia="ja-JP"/>
              </w:rPr>
              <w:t>ing</w:t>
            </w:r>
          </w:p>
        </w:tc>
      </w:tr>
      <w:tr w:rsidR="00807712" w:rsidRPr="003E50DD" w14:paraId="46208579" w14:textId="77777777" w:rsidTr="0044398E">
        <w:trPr>
          <w:trHeight w:val="20"/>
        </w:trPr>
        <w:tc>
          <w:tcPr>
            <w:tcW w:w="1696" w:type="dxa"/>
            <w:vMerge/>
            <w:shd w:val="clear" w:color="auto" w:fill="auto"/>
          </w:tcPr>
          <w:p w14:paraId="4620856B" w14:textId="77777777" w:rsidR="008E69C6" w:rsidRPr="003E50DD" w:rsidRDefault="008E69C6" w:rsidP="008E69C6">
            <w:pPr>
              <w:pStyle w:val="TAL"/>
              <w:rPr>
                <w:rFonts w:cs="Arial"/>
              </w:rPr>
            </w:pPr>
          </w:p>
        </w:tc>
        <w:tc>
          <w:tcPr>
            <w:tcW w:w="709" w:type="dxa"/>
            <w:shd w:val="clear" w:color="auto" w:fill="C9C9C9" w:themeFill="accent3" w:themeFillTint="99"/>
          </w:tcPr>
          <w:p w14:paraId="4620856C" w14:textId="2A88BD34" w:rsidR="008E69C6" w:rsidRPr="003E50DD" w:rsidRDefault="008E69C6" w:rsidP="008E69C6">
            <w:pPr>
              <w:pStyle w:val="TAL"/>
              <w:rPr>
                <w:rFonts w:cs="Arial"/>
                <w:lang w:eastAsia="ja-JP"/>
              </w:rPr>
            </w:pPr>
            <w:r>
              <w:rPr>
                <w:rFonts w:cs="Arial"/>
                <w:lang w:eastAsia="ja-JP"/>
              </w:rPr>
              <w:t>[6-3]</w:t>
            </w:r>
          </w:p>
        </w:tc>
        <w:tc>
          <w:tcPr>
            <w:tcW w:w="1843" w:type="dxa"/>
            <w:shd w:val="clear" w:color="auto" w:fill="C9C9C9" w:themeFill="accent3" w:themeFillTint="99"/>
          </w:tcPr>
          <w:p w14:paraId="4620856D" w14:textId="5ACF2F62" w:rsidR="008E69C6" w:rsidRPr="003E50DD" w:rsidRDefault="008E69C6" w:rsidP="008E69C6">
            <w:pPr>
              <w:pStyle w:val="TAL"/>
              <w:rPr>
                <w:rFonts w:eastAsia="SimSun" w:cs="Arial"/>
                <w:lang w:eastAsia="zh-CN"/>
              </w:rPr>
            </w:pPr>
            <w:r>
              <w:rPr>
                <w:rFonts w:eastAsia="SimSun" w:cs="Arial" w:hint="eastAsia"/>
                <w:lang w:eastAsia="zh-CN"/>
              </w:rPr>
              <w:t>O</w:t>
            </w:r>
            <w:r>
              <w:rPr>
                <w:rFonts w:eastAsia="SimSun" w:cs="Arial"/>
                <w:lang w:eastAsia="zh-CN"/>
              </w:rPr>
              <w:t xml:space="preserve">nly supporting single switched UL </w:t>
            </w:r>
          </w:p>
        </w:tc>
        <w:tc>
          <w:tcPr>
            <w:tcW w:w="2835" w:type="dxa"/>
            <w:shd w:val="clear" w:color="auto" w:fill="C9C9C9" w:themeFill="accent3" w:themeFillTint="99"/>
          </w:tcPr>
          <w:p w14:paraId="4620856E" w14:textId="5F1B1DFA" w:rsidR="008E69C6" w:rsidRPr="003E50DD" w:rsidRDefault="008E69C6" w:rsidP="008E69C6">
            <w:pPr>
              <w:autoSpaceDE w:val="0"/>
              <w:autoSpaceDN w:val="0"/>
              <w:adjustRightInd w:val="0"/>
              <w:snapToGrid w:val="0"/>
              <w:spacing w:afterLines="50" w:after="163"/>
              <w:contextualSpacing/>
              <w:jc w:val="both"/>
              <w:rPr>
                <w:rFonts w:ascii="Arial" w:eastAsia="SimSun" w:hAnsi="Arial" w:cs="Arial"/>
                <w:sz w:val="18"/>
                <w:lang w:eastAsia="zh-CN"/>
              </w:rPr>
            </w:pPr>
            <w:r w:rsidRPr="008E0244">
              <w:rPr>
                <w:rFonts w:ascii="Arial" w:eastAsia="SimSun" w:hAnsi="Arial" w:cs="Arial"/>
                <w:sz w:val="18"/>
                <w:lang w:eastAsia="zh-CN"/>
              </w:rPr>
              <w:t xml:space="preserve">Only supporting single </w:t>
            </w:r>
            <w:r w:rsidRPr="00CF32DC">
              <w:rPr>
                <w:rFonts w:ascii="Arial" w:eastAsia="SimSun" w:hAnsi="Arial" w:cs="Arial"/>
                <w:sz w:val="18"/>
                <w:lang w:eastAsia="zh-CN"/>
              </w:rPr>
              <w:t>switched</w:t>
            </w:r>
            <w:r>
              <w:rPr>
                <w:rFonts w:ascii="Arial" w:eastAsia="SimSun" w:hAnsi="Arial" w:cs="Arial"/>
                <w:sz w:val="18"/>
                <w:lang w:eastAsia="zh-CN"/>
              </w:rPr>
              <w:t xml:space="preserve"> UL</w:t>
            </w:r>
            <w:r w:rsidRPr="008E0244">
              <w:rPr>
                <w:rFonts w:ascii="Arial" w:eastAsia="SimSun" w:hAnsi="Arial" w:cs="Arial"/>
                <w:sz w:val="18"/>
                <w:lang w:eastAsia="zh-CN"/>
              </w:rPr>
              <w:t xml:space="preserve"> for specific inter-band ENDC combination</w:t>
            </w:r>
          </w:p>
        </w:tc>
        <w:tc>
          <w:tcPr>
            <w:tcW w:w="1559" w:type="dxa"/>
            <w:shd w:val="clear" w:color="auto" w:fill="C9C9C9" w:themeFill="accent3" w:themeFillTint="99"/>
          </w:tcPr>
          <w:p w14:paraId="4620856F" w14:textId="2E59F622" w:rsidR="008E69C6" w:rsidRPr="003E50DD" w:rsidRDefault="008E69C6" w:rsidP="008E69C6">
            <w:pPr>
              <w:pStyle w:val="TAL"/>
              <w:rPr>
                <w:rFonts w:cs="Arial"/>
              </w:rPr>
            </w:pPr>
            <w:r w:rsidRPr="003E50DD">
              <w:rPr>
                <w:rFonts w:eastAsia="SimSun" w:cs="Arial"/>
                <w:lang w:eastAsia="zh-CN"/>
              </w:rPr>
              <w:t>N/A</w:t>
            </w:r>
          </w:p>
        </w:tc>
        <w:tc>
          <w:tcPr>
            <w:tcW w:w="992" w:type="dxa"/>
            <w:shd w:val="clear" w:color="auto" w:fill="C9C9C9" w:themeFill="accent3" w:themeFillTint="99"/>
          </w:tcPr>
          <w:p w14:paraId="46208570" w14:textId="4C4448EC" w:rsidR="008E69C6" w:rsidRPr="003E50DD" w:rsidRDefault="008E69C6" w:rsidP="008E69C6">
            <w:pPr>
              <w:pStyle w:val="TAL"/>
              <w:rPr>
                <w:rFonts w:eastAsia="SimSun" w:cs="Arial"/>
                <w:lang w:eastAsia="zh-CN"/>
              </w:rPr>
            </w:pPr>
            <w:r>
              <w:rPr>
                <w:rFonts w:eastAsia="SimSun" w:cs="Arial" w:hint="eastAsia"/>
                <w:lang w:eastAsia="zh-CN"/>
              </w:rPr>
              <w:t>Y</w:t>
            </w:r>
            <w:r>
              <w:rPr>
                <w:rFonts w:eastAsia="SimSun" w:cs="Arial"/>
                <w:lang w:eastAsia="zh-CN"/>
              </w:rPr>
              <w:t>es</w:t>
            </w:r>
          </w:p>
        </w:tc>
        <w:tc>
          <w:tcPr>
            <w:tcW w:w="993" w:type="dxa"/>
            <w:shd w:val="clear" w:color="auto" w:fill="C9C9C9" w:themeFill="accent3" w:themeFillTint="99"/>
          </w:tcPr>
          <w:p w14:paraId="46208571" w14:textId="72AE6604" w:rsidR="008E69C6" w:rsidRPr="003E50DD" w:rsidRDefault="008E69C6" w:rsidP="008E69C6">
            <w:pPr>
              <w:pStyle w:val="TAL"/>
              <w:rPr>
                <w:rFonts w:cs="Arial"/>
                <w:lang w:eastAsia="ja-JP"/>
              </w:rPr>
            </w:pPr>
            <w:r w:rsidRPr="003E50DD">
              <w:rPr>
                <w:rFonts w:cs="Arial"/>
                <w:lang w:eastAsia="ja-JP"/>
              </w:rPr>
              <w:t>N/A</w:t>
            </w:r>
          </w:p>
        </w:tc>
        <w:tc>
          <w:tcPr>
            <w:tcW w:w="1417" w:type="dxa"/>
            <w:shd w:val="clear" w:color="auto" w:fill="C9C9C9" w:themeFill="accent3" w:themeFillTint="99"/>
          </w:tcPr>
          <w:p w14:paraId="46208572" w14:textId="4A63653A" w:rsidR="008E69C6" w:rsidRPr="003E50DD" w:rsidRDefault="008E69C6" w:rsidP="008E69C6">
            <w:pPr>
              <w:pStyle w:val="TAL"/>
              <w:rPr>
                <w:rFonts w:cs="Arial"/>
                <w:lang w:eastAsia="ja-JP"/>
              </w:rPr>
            </w:pPr>
            <w:r>
              <w:rPr>
                <w:rFonts w:eastAsia="SimSun" w:cs="Arial" w:hint="eastAsia"/>
                <w:lang w:eastAsia="zh-CN"/>
              </w:rPr>
              <w:t>U</w:t>
            </w:r>
            <w:r>
              <w:rPr>
                <w:rFonts w:eastAsia="SimSun" w:cs="Arial"/>
                <w:lang w:eastAsia="zh-CN"/>
              </w:rPr>
              <w:t>E can’t support the specific inter-band ENDC combination</w:t>
            </w:r>
          </w:p>
        </w:tc>
        <w:tc>
          <w:tcPr>
            <w:tcW w:w="1134" w:type="dxa"/>
            <w:shd w:val="clear" w:color="auto" w:fill="C9C9C9" w:themeFill="accent3" w:themeFillTint="99"/>
          </w:tcPr>
          <w:p w14:paraId="46208573" w14:textId="278C90F4" w:rsidR="008E69C6" w:rsidRPr="003E50DD" w:rsidRDefault="008E69C6" w:rsidP="008E69C6">
            <w:pPr>
              <w:pStyle w:val="TAL"/>
              <w:rPr>
                <w:rFonts w:cs="Arial"/>
                <w:lang w:eastAsia="ja-JP"/>
              </w:rPr>
            </w:pPr>
            <w:r w:rsidRPr="003E50DD">
              <w:rPr>
                <w:rFonts w:cs="Arial"/>
                <w:lang w:eastAsia="ja-JP"/>
              </w:rPr>
              <w:t>Per BC</w:t>
            </w:r>
          </w:p>
        </w:tc>
        <w:tc>
          <w:tcPr>
            <w:tcW w:w="992" w:type="dxa"/>
            <w:shd w:val="clear" w:color="auto" w:fill="C9C9C9" w:themeFill="accent3" w:themeFillTint="99"/>
          </w:tcPr>
          <w:p w14:paraId="46208574" w14:textId="56A1B0E3" w:rsidR="008E69C6" w:rsidRPr="003E50DD" w:rsidRDefault="008E69C6" w:rsidP="008E69C6">
            <w:pPr>
              <w:pStyle w:val="TAL"/>
              <w:rPr>
                <w:rFonts w:cs="Arial"/>
                <w:lang w:eastAsia="ja-JP"/>
              </w:rPr>
            </w:pPr>
            <w:r>
              <w:rPr>
                <w:rFonts w:cs="Arial" w:hint="eastAsia"/>
                <w:lang w:eastAsia="zh-CN"/>
              </w:rPr>
              <w:t>N</w:t>
            </w:r>
            <w:r>
              <w:rPr>
                <w:rFonts w:cs="Arial"/>
                <w:lang w:eastAsia="zh-CN"/>
              </w:rPr>
              <w:t>o</w:t>
            </w:r>
          </w:p>
        </w:tc>
        <w:tc>
          <w:tcPr>
            <w:tcW w:w="1134" w:type="dxa"/>
            <w:shd w:val="clear" w:color="auto" w:fill="C9C9C9" w:themeFill="accent3" w:themeFillTint="99"/>
          </w:tcPr>
          <w:p w14:paraId="46208575" w14:textId="140BE2EA" w:rsidR="008E69C6" w:rsidRPr="003E50DD" w:rsidRDefault="008E69C6" w:rsidP="008E69C6">
            <w:pPr>
              <w:pStyle w:val="TAL"/>
              <w:rPr>
                <w:rFonts w:cs="Arial"/>
                <w:lang w:eastAsia="ja-JP"/>
              </w:rPr>
            </w:pPr>
            <w:r>
              <w:rPr>
                <w:rFonts w:cs="Arial" w:hint="eastAsia"/>
                <w:lang w:eastAsia="zh-CN"/>
              </w:rPr>
              <w:t>F</w:t>
            </w:r>
            <w:r>
              <w:rPr>
                <w:rFonts w:cs="Arial"/>
                <w:lang w:eastAsia="zh-CN"/>
              </w:rPr>
              <w:t>R1 only</w:t>
            </w:r>
          </w:p>
        </w:tc>
        <w:tc>
          <w:tcPr>
            <w:tcW w:w="993" w:type="dxa"/>
            <w:shd w:val="clear" w:color="auto" w:fill="C9C9C9" w:themeFill="accent3" w:themeFillTint="99"/>
          </w:tcPr>
          <w:p w14:paraId="46208576" w14:textId="270CD472" w:rsidR="008E69C6" w:rsidRPr="003E50DD" w:rsidRDefault="008E69C6" w:rsidP="008E69C6">
            <w:pPr>
              <w:pStyle w:val="TAL"/>
              <w:rPr>
                <w:rFonts w:eastAsia="SimSun" w:cs="Arial"/>
                <w:lang w:eastAsia="zh-CN"/>
              </w:rPr>
            </w:pPr>
            <w:r w:rsidRPr="003E50DD">
              <w:rPr>
                <w:rFonts w:cs="Arial"/>
              </w:rPr>
              <w:t>N/A</w:t>
            </w:r>
          </w:p>
        </w:tc>
        <w:tc>
          <w:tcPr>
            <w:tcW w:w="4819" w:type="dxa"/>
            <w:shd w:val="clear" w:color="auto" w:fill="C9C9C9" w:themeFill="accent3" w:themeFillTint="99"/>
          </w:tcPr>
          <w:p w14:paraId="52A8EF6F" w14:textId="77777777" w:rsidR="008E69C6" w:rsidRDefault="008E69C6" w:rsidP="008E69C6">
            <w:pPr>
              <w:pStyle w:val="TAL"/>
              <w:rPr>
                <w:lang w:eastAsia="zh-CN"/>
              </w:rPr>
            </w:pPr>
            <w:r>
              <w:t xml:space="preserve">This capability is restricted to specific band combinations. If this capability isn’t supported for the specific inter-band ENDC combination, the UE can support </w:t>
            </w:r>
            <w:r w:rsidRPr="00F725D9">
              <w:rPr>
                <w:lang w:eastAsia="zh-CN"/>
              </w:rPr>
              <w:t>simultaneous UL transmissions</w:t>
            </w:r>
            <w:r>
              <w:rPr>
                <w:lang w:eastAsia="zh-CN"/>
              </w:rPr>
              <w:t xml:space="preserve"> when the inter-band ENDC combination is supported. UE can’t </w:t>
            </w:r>
            <w:r w:rsidRPr="00E24B5D">
              <w:rPr>
                <w:lang w:eastAsia="zh-CN"/>
              </w:rPr>
              <w:t xml:space="preserve">simultaneously </w:t>
            </w:r>
            <w:r>
              <w:rPr>
                <w:lang w:eastAsia="zh-CN"/>
              </w:rPr>
              <w:t>report this capability and IE “</w:t>
            </w:r>
            <w:proofErr w:type="spellStart"/>
            <w:r w:rsidRPr="00B13E27">
              <w:rPr>
                <w:i/>
                <w:lang w:eastAsia="zh-CN"/>
              </w:rPr>
              <w:t>singleUL</w:t>
            </w:r>
            <w:proofErr w:type="spellEnd"/>
            <w:r w:rsidRPr="00B13E27">
              <w:rPr>
                <w:i/>
                <w:lang w:eastAsia="zh-CN"/>
              </w:rPr>
              <w:t>-Transmission</w:t>
            </w:r>
            <w:r>
              <w:rPr>
                <w:lang w:eastAsia="zh-CN"/>
              </w:rPr>
              <w:t>” for the specific inter-band ENDC combination. IE “</w:t>
            </w:r>
            <w:proofErr w:type="spellStart"/>
            <w:r w:rsidRPr="00C343E5">
              <w:rPr>
                <w:i/>
                <w:lang w:eastAsia="zh-CN"/>
              </w:rPr>
              <w:t>tdm</w:t>
            </w:r>
            <w:proofErr w:type="spellEnd"/>
            <w:r w:rsidRPr="00C343E5">
              <w:rPr>
                <w:i/>
                <w:lang w:eastAsia="zh-CN"/>
              </w:rPr>
              <w:t>-Pattern</w:t>
            </w:r>
            <w:r>
              <w:rPr>
                <w:lang w:eastAsia="zh-CN"/>
              </w:rPr>
              <w:t xml:space="preserve">” will be reused to indicate whether the UE supports the </w:t>
            </w:r>
            <w:proofErr w:type="spellStart"/>
            <w:r w:rsidRPr="00C343E5">
              <w:rPr>
                <w:i/>
                <w:lang w:eastAsia="zh-CN"/>
              </w:rPr>
              <w:t>tdm-PatternConfig</w:t>
            </w:r>
            <w:proofErr w:type="spellEnd"/>
            <w:r>
              <w:rPr>
                <w:lang w:eastAsia="zh-CN"/>
              </w:rPr>
              <w:t xml:space="preserve"> for this capability associated functionality. The field doesn’t apply to any other fallback band combinations.</w:t>
            </w:r>
          </w:p>
          <w:p w14:paraId="46208577" w14:textId="35F6645E" w:rsidR="008E69C6" w:rsidRPr="003E50DD" w:rsidRDefault="008E69C6" w:rsidP="008E69C6">
            <w:pPr>
              <w:pStyle w:val="TAL"/>
              <w:rPr>
                <w:rFonts w:cs="Arial"/>
              </w:rPr>
            </w:pPr>
            <w:r>
              <w:rPr>
                <w:rFonts w:cs="Arial"/>
                <w:lang w:eastAsia="zh-CN"/>
              </w:rPr>
              <w:t>For super set combination, the UL configuration can refer to sub-clause 5.5B.4.1 from 38.101-3.</w:t>
            </w:r>
          </w:p>
        </w:tc>
        <w:tc>
          <w:tcPr>
            <w:tcW w:w="1276" w:type="dxa"/>
            <w:shd w:val="clear" w:color="auto" w:fill="C9C9C9" w:themeFill="accent3" w:themeFillTint="99"/>
          </w:tcPr>
          <w:p w14:paraId="46208578" w14:textId="1D8078DB" w:rsidR="008E69C6" w:rsidRPr="003E50DD" w:rsidRDefault="008E69C6" w:rsidP="008E69C6">
            <w:pPr>
              <w:pStyle w:val="TAL"/>
              <w:rPr>
                <w:rFonts w:cs="Arial"/>
                <w:lang w:eastAsia="ja-JP"/>
              </w:rPr>
            </w:pPr>
            <w:r w:rsidRPr="003E50DD">
              <w:rPr>
                <w:rFonts w:cs="Arial"/>
                <w:lang w:eastAsia="ja-JP"/>
              </w:rPr>
              <w:t>Optional with capability signal</w:t>
            </w:r>
            <w:r>
              <w:rPr>
                <w:rFonts w:cs="Arial"/>
                <w:lang w:eastAsia="ja-JP"/>
              </w:rPr>
              <w:t>l</w:t>
            </w:r>
            <w:r w:rsidRPr="003E50DD">
              <w:rPr>
                <w:rFonts w:cs="Arial"/>
                <w:lang w:eastAsia="ja-JP"/>
              </w:rPr>
              <w:t>ing</w:t>
            </w:r>
          </w:p>
        </w:tc>
      </w:tr>
      <w:tr w:rsidR="00807712" w:rsidRPr="003E50DD" w14:paraId="46208589" w14:textId="77777777" w:rsidTr="0044398E">
        <w:trPr>
          <w:trHeight w:val="20"/>
        </w:trPr>
        <w:tc>
          <w:tcPr>
            <w:tcW w:w="1696" w:type="dxa"/>
            <w:vMerge/>
            <w:shd w:val="clear" w:color="auto" w:fill="auto"/>
          </w:tcPr>
          <w:p w14:paraId="4620857A" w14:textId="77777777" w:rsidR="008E69C6" w:rsidRPr="003E50DD" w:rsidRDefault="008E69C6" w:rsidP="008E69C6">
            <w:pPr>
              <w:pStyle w:val="TAL"/>
              <w:rPr>
                <w:rFonts w:cs="Arial"/>
              </w:rPr>
            </w:pPr>
          </w:p>
        </w:tc>
        <w:tc>
          <w:tcPr>
            <w:tcW w:w="709" w:type="dxa"/>
            <w:shd w:val="clear" w:color="auto" w:fill="C9C9C9" w:themeFill="accent3" w:themeFillTint="99"/>
          </w:tcPr>
          <w:p w14:paraId="4620857B" w14:textId="64A91A7C" w:rsidR="008E69C6" w:rsidRPr="003E50DD" w:rsidRDefault="008E69C6" w:rsidP="008E69C6">
            <w:pPr>
              <w:pStyle w:val="TAL"/>
              <w:rPr>
                <w:rFonts w:cs="Arial"/>
                <w:lang w:eastAsia="ja-JP"/>
              </w:rPr>
            </w:pPr>
            <w:r>
              <w:rPr>
                <w:rFonts w:cs="Arial"/>
                <w:lang w:eastAsia="ja-JP"/>
              </w:rPr>
              <w:t>[6-4]</w:t>
            </w:r>
          </w:p>
        </w:tc>
        <w:tc>
          <w:tcPr>
            <w:tcW w:w="1843" w:type="dxa"/>
            <w:shd w:val="clear" w:color="auto" w:fill="C9C9C9" w:themeFill="accent3" w:themeFillTint="99"/>
          </w:tcPr>
          <w:p w14:paraId="4620857C" w14:textId="6A68EDA8" w:rsidR="008E69C6" w:rsidRPr="003E50DD" w:rsidRDefault="008E69C6" w:rsidP="008E69C6">
            <w:pPr>
              <w:pStyle w:val="TAL"/>
              <w:rPr>
                <w:rFonts w:eastAsia="SimSun" w:cs="Arial"/>
                <w:lang w:eastAsia="zh-CN"/>
              </w:rPr>
            </w:pPr>
            <w:r>
              <w:rPr>
                <w:rFonts w:eastAsia="SimSun" w:cs="Arial"/>
                <w:lang w:eastAsia="zh-CN"/>
              </w:rPr>
              <w:t>Support of beam level Early Measurement Reporting</w:t>
            </w:r>
          </w:p>
        </w:tc>
        <w:tc>
          <w:tcPr>
            <w:tcW w:w="2835" w:type="dxa"/>
            <w:shd w:val="clear" w:color="auto" w:fill="C9C9C9" w:themeFill="accent3" w:themeFillTint="99"/>
          </w:tcPr>
          <w:p w14:paraId="4620857D" w14:textId="50D9A8DF" w:rsidR="008E69C6" w:rsidRPr="003E50DD" w:rsidRDefault="008E69C6" w:rsidP="008E69C6">
            <w:pPr>
              <w:autoSpaceDE w:val="0"/>
              <w:autoSpaceDN w:val="0"/>
              <w:adjustRightInd w:val="0"/>
              <w:snapToGrid w:val="0"/>
              <w:spacing w:afterLines="50" w:after="163"/>
              <w:contextualSpacing/>
              <w:jc w:val="both"/>
              <w:rPr>
                <w:rFonts w:ascii="Arial" w:eastAsia="SimSun" w:hAnsi="Arial" w:cs="Arial"/>
                <w:sz w:val="18"/>
                <w:lang w:eastAsia="zh-CN"/>
              </w:rPr>
            </w:pPr>
            <w:r>
              <w:rPr>
                <w:rFonts w:ascii="Arial" w:eastAsia="SimSun" w:hAnsi="Arial" w:cs="Arial"/>
                <w:sz w:val="18"/>
                <w:lang w:eastAsia="zh-CN"/>
              </w:rPr>
              <w:t>Supporting of beam level measurement and reporting for Early Measurement Reporting at connection setup.</w:t>
            </w:r>
          </w:p>
        </w:tc>
        <w:tc>
          <w:tcPr>
            <w:tcW w:w="1559" w:type="dxa"/>
            <w:shd w:val="clear" w:color="auto" w:fill="C9C9C9" w:themeFill="accent3" w:themeFillTint="99"/>
          </w:tcPr>
          <w:p w14:paraId="4620857E" w14:textId="49305EC2" w:rsidR="008E69C6" w:rsidRPr="003E50DD" w:rsidRDefault="008E69C6" w:rsidP="008E69C6">
            <w:pPr>
              <w:pStyle w:val="TAL"/>
              <w:rPr>
                <w:rFonts w:cs="Arial"/>
              </w:rPr>
            </w:pPr>
            <w:r>
              <w:rPr>
                <w:rFonts w:cs="Arial"/>
              </w:rPr>
              <w:t>TBD</w:t>
            </w:r>
          </w:p>
        </w:tc>
        <w:tc>
          <w:tcPr>
            <w:tcW w:w="992" w:type="dxa"/>
            <w:shd w:val="clear" w:color="auto" w:fill="C9C9C9" w:themeFill="accent3" w:themeFillTint="99"/>
          </w:tcPr>
          <w:p w14:paraId="4620857F" w14:textId="01E0B1E9" w:rsidR="008E69C6" w:rsidRPr="003E50DD" w:rsidRDefault="008E69C6" w:rsidP="008E69C6">
            <w:pPr>
              <w:pStyle w:val="TAL"/>
              <w:rPr>
                <w:rFonts w:eastAsia="SimSun" w:cs="Arial"/>
                <w:lang w:eastAsia="zh-CN"/>
              </w:rPr>
            </w:pPr>
            <w:r>
              <w:rPr>
                <w:rFonts w:eastAsia="SimSun" w:cs="Arial"/>
                <w:lang w:eastAsia="zh-CN"/>
              </w:rPr>
              <w:t>Yes</w:t>
            </w:r>
          </w:p>
        </w:tc>
        <w:tc>
          <w:tcPr>
            <w:tcW w:w="993" w:type="dxa"/>
            <w:shd w:val="clear" w:color="auto" w:fill="C9C9C9" w:themeFill="accent3" w:themeFillTint="99"/>
          </w:tcPr>
          <w:p w14:paraId="46208580" w14:textId="2415EC52" w:rsidR="008E69C6" w:rsidRPr="003E50DD" w:rsidRDefault="008E69C6" w:rsidP="008E69C6">
            <w:pPr>
              <w:pStyle w:val="TAL"/>
              <w:rPr>
                <w:rFonts w:cs="Arial"/>
                <w:lang w:eastAsia="ja-JP"/>
              </w:rPr>
            </w:pPr>
            <w:r>
              <w:rPr>
                <w:rFonts w:cs="Arial"/>
                <w:lang w:eastAsia="ja-JP"/>
              </w:rPr>
              <w:t>N/A</w:t>
            </w:r>
          </w:p>
        </w:tc>
        <w:tc>
          <w:tcPr>
            <w:tcW w:w="1417" w:type="dxa"/>
            <w:shd w:val="clear" w:color="auto" w:fill="C9C9C9" w:themeFill="accent3" w:themeFillTint="99"/>
          </w:tcPr>
          <w:p w14:paraId="46208581" w14:textId="4527C078" w:rsidR="008E69C6" w:rsidRPr="003E50DD" w:rsidRDefault="008E69C6" w:rsidP="008E69C6">
            <w:pPr>
              <w:pStyle w:val="TAL"/>
              <w:rPr>
                <w:rFonts w:eastAsia="SimSun" w:cs="Arial"/>
                <w:lang w:eastAsia="zh-CN"/>
              </w:rPr>
            </w:pPr>
            <w:r>
              <w:rPr>
                <w:rFonts w:cs="Arial"/>
                <w:lang w:eastAsia="ja-JP"/>
              </w:rPr>
              <w:t>Network cannot configure beam-level reporting to UE for EMR</w:t>
            </w:r>
          </w:p>
        </w:tc>
        <w:tc>
          <w:tcPr>
            <w:tcW w:w="1134" w:type="dxa"/>
            <w:shd w:val="clear" w:color="auto" w:fill="C9C9C9" w:themeFill="accent3" w:themeFillTint="99"/>
          </w:tcPr>
          <w:p w14:paraId="46208582" w14:textId="210F86C0" w:rsidR="008E69C6" w:rsidRPr="003E50DD" w:rsidRDefault="008E69C6" w:rsidP="008E69C6">
            <w:pPr>
              <w:pStyle w:val="TAL"/>
              <w:rPr>
                <w:rFonts w:cs="Arial"/>
                <w:lang w:eastAsia="ja-JP"/>
              </w:rPr>
            </w:pPr>
            <w:r>
              <w:rPr>
                <w:rFonts w:cs="Arial"/>
                <w:lang w:eastAsia="ja-JP"/>
              </w:rPr>
              <w:t>Per UE</w:t>
            </w:r>
          </w:p>
        </w:tc>
        <w:tc>
          <w:tcPr>
            <w:tcW w:w="992" w:type="dxa"/>
            <w:shd w:val="clear" w:color="auto" w:fill="C9C9C9" w:themeFill="accent3" w:themeFillTint="99"/>
          </w:tcPr>
          <w:p w14:paraId="46208583" w14:textId="074BC176" w:rsidR="008E69C6" w:rsidRPr="003E50DD" w:rsidRDefault="008E69C6" w:rsidP="008E69C6">
            <w:pPr>
              <w:pStyle w:val="TAL"/>
              <w:rPr>
                <w:rFonts w:cs="Arial"/>
                <w:lang w:eastAsia="ja-JP"/>
              </w:rPr>
            </w:pPr>
            <w:r>
              <w:rPr>
                <w:rFonts w:cs="Arial"/>
                <w:lang w:eastAsia="ja-JP"/>
              </w:rPr>
              <w:t>No</w:t>
            </w:r>
          </w:p>
        </w:tc>
        <w:tc>
          <w:tcPr>
            <w:tcW w:w="1134" w:type="dxa"/>
            <w:shd w:val="clear" w:color="auto" w:fill="C9C9C9" w:themeFill="accent3" w:themeFillTint="99"/>
          </w:tcPr>
          <w:p w14:paraId="46208584" w14:textId="1D6AF2DE" w:rsidR="008E69C6" w:rsidRPr="003E50DD" w:rsidRDefault="008E69C6" w:rsidP="008E69C6">
            <w:pPr>
              <w:pStyle w:val="TAL"/>
              <w:rPr>
                <w:rFonts w:cs="Arial"/>
                <w:lang w:eastAsia="ja-JP"/>
              </w:rPr>
            </w:pPr>
            <w:r>
              <w:rPr>
                <w:rFonts w:cs="Arial"/>
                <w:lang w:eastAsia="ja-JP"/>
              </w:rPr>
              <w:t>No</w:t>
            </w:r>
          </w:p>
        </w:tc>
        <w:tc>
          <w:tcPr>
            <w:tcW w:w="993" w:type="dxa"/>
            <w:shd w:val="clear" w:color="auto" w:fill="C9C9C9" w:themeFill="accent3" w:themeFillTint="99"/>
          </w:tcPr>
          <w:p w14:paraId="46208585" w14:textId="2AF400FF" w:rsidR="008E69C6" w:rsidRPr="003E50DD" w:rsidRDefault="008E69C6" w:rsidP="008E69C6">
            <w:pPr>
              <w:pStyle w:val="TAL"/>
              <w:rPr>
                <w:rFonts w:cs="Arial"/>
              </w:rPr>
            </w:pPr>
            <w:r>
              <w:rPr>
                <w:rFonts w:eastAsia="SimSun" w:cs="Arial"/>
                <w:lang w:eastAsia="zh-CN"/>
              </w:rPr>
              <w:t>N/A</w:t>
            </w:r>
          </w:p>
        </w:tc>
        <w:tc>
          <w:tcPr>
            <w:tcW w:w="4819" w:type="dxa"/>
            <w:shd w:val="clear" w:color="auto" w:fill="C9C9C9" w:themeFill="accent3" w:themeFillTint="99"/>
          </w:tcPr>
          <w:p w14:paraId="46208587" w14:textId="4901FCB5" w:rsidR="008E69C6" w:rsidRPr="003E50DD" w:rsidRDefault="008E69C6" w:rsidP="008E69C6">
            <w:pPr>
              <w:pStyle w:val="TAL"/>
              <w:rPr>
                <w:rFonts w:cs="Arial"/>
              </w:rPr>
            </w:pPr>
          </w:p>
        </w:tc>
        <w:tc>
          <w:tcPr>
            <w:tcW w:w="1276" w:type="dxa"/>
            <w:shd w:val="clear" w:color="auto" w:fill="C9C9C9" w:themeFill="accent3" w:themeFillTint="99"/>
          </w:tcPr>
          <w:p w14:paraId="46208588" w14:textId="28F798E2" w:rsidR="008E69C6" w:rsidRPr="003E50DD" w:rsidRDefault="008E69C6" w:rsidP="008E69C6">
            <w:pPr>
              <w:pStyle w:val="TAL"/>
              <w:rPr>
                <w:rFonts w:cs="Arial"/>
                <w:lang w:eastAsia="ja-JP"/>
              </w:rPr>
            </w:pPr>
            <w:r>
              <w:rPr>
                <w:rFonts w:cs="Arial"/>
                <w:lang w:eastAsia="ja-JP"/>
              </w:rPr>
              <w:t>[</w:t>
            </w:r>
            <w:r w:rsidRPr="003E50DD">
              <w:rPr>
                <w:rFonts w:cs="Arial"/>
                <w:lang w:eastAsia="ja-JP"/>
              </w:rPr>
              <w:t xml:space="preserve">Optional </w:t>
            </w:r>
            <w:r>
              <w:rPr>
                <w:rFonts w:cs="Arial"/>
                <w:lang w:eastAsia="ja-JP"/>
              </w:rPr>
              <w:t>with</w:t>
            </w:r>
            <w:r w:rsidRPr="003E50DD">
              <w:rPr>
                <w:rFonts w:cs="Arial"/>
                <w:lang w:eastAsia="ja-JP"/>
              </w:rPr>
              <w:t xml:space="preserve"> capability signalling</w:t>
            </w:r>
            <w:r>
              <w:rPr>
                <w:rFonts w:cs="Arial"/>
                <w:lang w:eastAsia="ja-JP"/>
              </w:rPr>
              <w:t>]</w:t>
            </w:r>
          </w:p>
        </w:tc>
      </w:tr>
      <w:tr w:rsidR="00807712" w:rsidRPr="003E50DD" w14:paraId="50DC9603" w14:textId="77777777" w:rsidTr="00807712">
        <w:trPr>
          <w:trHeight w:val="20"/>
        </w:trPr>
        <w:tc>
          <w:tcPr>
            <w:tcW w:w="1696" w:type="dxa"/>
            <w:shd w:val="clear" w:color="auto" w:fill="auto"/>
          </w:tcPr>
          <w:p w14:paraId="5CA6FDE2" w14:textId="77777777" w:rsidR="008E69C6" w:rsidRPr="003E50DD" w:rsidRDefault="008E69C6" w:rsidP="008E69C6">
            <w:pPr>
              <w:pStyle w:val="TAL"/>
              <w:rPr>
                <w:rFonts w:cs="Arial"/>
              </w:rPr>
            </w:pPr>
          </w:p>
        </w:tc>
        <w:tc>
          <w:tcPr>
            <w:tcW w:w="709" w:type="dxa"/>
            <w:shd w:val="clear" w:color="auto" w:fill="auto"/>
          </w:tcPr>
          <w:p w14:paraId="0D66BC38" w14:textId="3DB0DD49" w:rsidR="008E69C6" w:rsidRDefault="008E69C6" w:rsidP="008E69C6">
            <w:pPr>
              <w:pStyle w:val="TAL"/>
              <w:rPr>
                <w:rFonts w:cs="Arial"/>
                <w:lang w:eastAsia="ja-JP"/>
              </w:rPr>
            </w:pPr>
          </w:p>
        </w:tc>
        <w:tc>
          <w:tcPr>
            <w:tcW w:w="1843" w:type="dxa"/>
            <w:shd w:val="clear" w:color="auto" w:fill="auto"/>
          </w:tcPr>
          <w:p w14:paraId="394F6026" w14:textId="5E37DF52" w:rsidR="008E69C6" w:rsidRDefault="008E69C6" w:rsidP="008E69C6">
            <w:pPr>
              <w:pStyle w:val="TAL"/>
              <w:rPr>
                <w:rFonts w:eastAsia="SimSun" w:cs="Arial"/>
                <w:lang w:eastAsia="zh-CN"/>
              </w:rPr>
            </w:pPr>
          </w:p>
        </w:tc>
        <w:tc>
          <w:tcPr>
            <w:tcW w:w="2835" w:type="dxa"/>
            <w:shd w:val="clear" w:color="auto" w:fill="auto"/>
          </w:tcPr>
          <w:p w14:paraId="3528674D" w14:textId="207F30D2" w:rsidR="008E69C6" w:rsidRPr="008E0244" w:rsidRDefault="008E69C6" w:rsidP="008E69C6">
            <w:pPr>
              <w:autoSpaceDE w:val="0"/>
              <w:autoSpaceDN w:val="0"/>
              <w:adjustRightInd w:val="0"/>
              <w:snapToGrid w:val="0"/>
              <w:spacing w:afterLines="50" w:after="163"/>
              <w:contextualSpacing/>
              <w:jc w:val="both"/>
              <w:rPr>
                <w:rFonts w:ascii="Arial" w:eastAsia="SimSun" w:hAnsi="Arial" w:cs="Arial"/>
                <w:sz w:val="18"/>
                <w:lang w:eastAsia="zh-CN"/>
              </w:rPr>
            </w:pPr>
          </w:p>
        </w:tc>
        <w:tc>
          <w:tcPr>
            <w:tcW w:w="1559" w:type="dxa"/>
            <w:shd w:val="clear" w:color="auto" w:fill="auto"/>
          </w:tcPr>
          <w:p w14:paraId="6A0FB21D" w14:textId="4A80AE92" w:rsidR="008E69C6" w:rsidRPr="003E50DD" w:rsidRDefault="008E69C6" w:rsidP="008E69C6">
            <w:pPr>
              <w:pStyle w:val="TAL"/>
              <w:rPr>
                <w:rFonts w:eastAsia="SimSun" w:cs="Arial"/>
                <w:lang w:eastAsia="zh-CN"/>
              </w:rPr>
            </w:pPr>
          </w:p>
        </w:tc>
        <w:tc>
          <w:tcPr>
            <w:tcW w:w="992" w:type="dxa"/>
            <w:shd w:val="clear" w:color="auto" w:fill="auto"/>
          </w:tcPr>
          <w:p w14:paraId="7730E4C3" w14:textId="45B5FF6A" w:rsidR="008E69C6" w:rsidRDefault="008E69C6" w:rsidP="008E69C6">
            <w:pPr>
              <w:pStyle w:val="TAL"/>
              <w:rPr>
                <w:rFonts w:eastAsia="SimSun" w:cs="Arial"/>
                <w:lang w:eastAsia="zh-CN"/>
              </w:rPr>
            </w:pPr>
          </w:p>
        </w:tc>
        <w:tc>
          <w:tcPr>
            <w:tcW w:w="993" w:type="dxa"/>
            <w:shd w:val="clear" w:color="auto" w:fill="auto"/>
          </w:tcPr>
          <w:p w14:paraId="29C51210" w14:textId="72146051" w:rsidR="008E69C6" w:rsidRPr="003E50DD" w:rsidRDefault="008E69C6" w:rsidP="008E69C6">
            <w:pPr>
              <w:pStyle w:val="TAL"/>
              <w:rPr>
                <w:rFonts w:cs="Arial"/>
                <w:lang w:eastAsia="ja-JP"/>
              </w:rPr>
            </w:pPr>
          </w:p>
        </w:tc>
        <w:tc>
          <w:tcPr>
            <w:tcW w:w="1417" w:type="dxa"/>
          </w:tcPr>
          <w:p w14:paraId="0852C828" w14:textId="12C00953" w:rsidR="008E69C6" w:rsidRDefault="008E69C6" w:rsidP="008E69C6">
            <w:pPr>
              <w:pStyle w:val="TAL"/>
              <w:rPr>
                <w:rFonts w:eastAsia="SimSun" w:cs="Arial"/>
                <w:lang w:eastAsia="zh-CN"/>
              </w:rPr>
            </w:pPr>
          </w:p>
        </w:tc>
        <w:tc>
          <w:tcPr>
            <w:tcW w:w="1134" w:type="dxa"/>
            <w:shd w:val="clear" w:color="auto" w:fill="auto"/>
          </w:tcPr>
          <w:p w14:paraId="6AD55FED" w14:textId="6C327F67" w:rsidR="008E69C6" w:rsidRPr="003E50DD" w:rsidRDefault="008E69C6" w:rsidP="008E69C6">
            <w:pPr>
              <w:pStyle w:val="TAL"/>
              <w:rPr>
                <w:rFonts w:cs="Arial"/>
                <w:lang w:eastAsia="ja-JP"/>
              </w:rPr>
            </w:pPr>
          </w:p>
        </w:tc>
        <w:tc>
          <w:tcPr>
            <w:tcW w:w="992" w:type="dxa"/>
            <w:shd w:val="clear" w:color="auto" w:fill="auto"/>
          </w:tcPr>
          <w:p w14:paraId="16CDE62F" w14:textId="684E92D8" w:rsidR="008E69C6" w:rsidRDefault="008E69C6" w:rsidP="008E69C6">
            <w:pPr>
              <w:pStyle w:val="TAL"/>
              <w:rPr>
                <w:rFonts w:cs="Arial"/>
                <w:lang w:eastAsia="zh-CN"/>
              </w:rPr>
            </w:pPr>
          </w:p>
        </w:tc>
        <w:tc>
          <w:tcPr>
            <w:tcW w:w="1134" w:type="dxa"/>
            <w:shd w:val="clear" w:color="auto" w:fill="auto"/>
          </w:tcPr>
          <w:p w14:paraId="74045FE1" w14:textId="29644F32" w:rsidR="008E69C6" w:rsidRDefault="008E69C6" w:rsidP="008E69C6">
            <w:pPr>
              <w:pStyle w:val="TAL"/>
              <w:rPr>
                <w:rFonts w:cs="Arial"/>
                <w:lang w:eastAsia="zh-CN"/>
              </w:rPr>
            </w:pPr>
          </w:p>
        </w:tc>
        <w:tc>
          <w:tcPr>
            <w:tcW w:w="993" w:type="dxa"/>
          </w:tcPr>
          <w:p w14:paraId="66DF2D87" w14:textId="083F0C21" w:rsidR="008E69C6" w:rsidRPr="003E50DD" w:rsidRDefault="008E69C6" w:rsidP="008E69C6">
            <w:pPr>
              <w:pStyle w:val="TAL"/>
              <w:rPr>
                <w:rFonts w:cs="Arial"/>
              </w:rPr>
            </w:pPr>
          </w:p>
        </w:tc>
        <w:tc>
          <w:tcPr>
            <w:tcW w:w="4819" w:type="dxa"/>
            <w:shd w:val="clear" w:color="auto" w:fill="auto"/>
          </w:tcPr>
          <w:p w14:paraId="1AE27860" w14:textId="77777777" w:rsidR="008E69C6" w:rsidRDefault="008E69C6" w:rsidP="008E69C6">
            <w:pPr>
              <w:pStyle w:val="TAL"/>
            </w:pPr>
          </w:p>
        </w:tc>
        <w:tc>
          <w:tcPr>
            <w:tcW w:w="1276" w:type="dxa"/>
            <w:shd w:val="clear" w:color="auto" w:fill="auto"/>
          </w:tcPr>
          <w:p w14:paraId="7D30B6AA" w14:textId="4579CC87" w:rsidR="008E69C6" w:rsidRPr="003E50DD" w:rsidRDefault="008E69C6" w:rsidP="008E69C6">
            <w:pPr>
              <w:pStyle w:val="TAL"/>
              <w:rPr>
                <w:rFonts w:cs="Arial"/>
                <w:lang w:eastAsia="ja-JP"/>
              </w:rPr>
            </w:pPr>
          </w:p>
        </w:tc>
      </w:tr>
      <w:tr w:rsidR="00807712" w:rsidRPr="003E50DD" w14:paraId="46208598" w14:textId="77777777" w:rsidTr="00807712">
        <w:trPr>
          <w:trHeight w:val="20"/>
        </w:trPr>
        <w:tc>
          <w:tcPr>
            <w:tcW w:w="1696" w:type="dxa"/>
            <w:shd w:val="clear" w:color="auto" w:fill="A6A6A6" w:themeFill="background1" w:themeFillShade="A6"/>
          </w:tcPr>
          <w:p w14:paraId="4620858A" w14:textId="77777777" w:rsidR="008E69C6" w:rsidRPr="003E50DD" w:rsidRDefault="008E69C6" w:rsidP="008E69C6">
            <w:pPr>
              <w:pStyle w:val="TAL"/>
              <w:rPr>
                <w:rFonts w:cs="Arial"/>
              </w:rPr>
            </w:pPr>
          </w:p>
        </w:tc>
        <w:tc>
          <w:tcPr>
            <w:tcW w:w="709" w:type="dxa"/>
            <w:shd w:val="clear" w:color="auto" w:fill="A6A6A6" w:themeFill="background1" w:themeFillShade="A6"/>
          </w:tcPr>
          <w:p w14:paraId="4620858B" w14:textId="77777777" w:rsidR="008E69C6" w:rsidRPr="003E50DD" w:rsidRDefault="008E69C6" w:rsidP="008E69C6">
            <w:pPr>
              <w:pStyle w:val="TAL"/>
              <w:rPr>
                <w:rFonts w:eastAsia="SimSun" w:cs="Arial"/>
                <w:lang w:eastAsia="zh-CN"/>
              </w:rPr>
            </w:pPr>
          </w:p>
        </w:tc>
        <w:tc>
          <w:tcPr>
            <w:tcW w:w="1843" w:type="dxa"/>
            <w:shd w:val="clear" w:color="auto" w:fill="A6A6A6" w:themeFill="background1" w:themeFillShade="A6"/>
          </w:tcPr>
          <w:p w14:paraId="4620858C" w14:textId="77777777" w:rsidR="008E69C6" w:rsidRPr="003E50DD" w:rsidRDefault="008E69C6" w:rsidP="008E69C6">
            <w:pPr>
              <w:pStyle w:val="TAL"/>
              <w:rPr>
                <w:rFonts w:eastAsia="SimSun" w:cs="Arial"/>
                <w:lang w:eastAsia="zh-CN"/>
              </w:rPr>
            </w:pPr>
          </w:p>
        </w:tc>
        <w:tc>
          <w:tcPr>
            <w:tcW w:w="2835" w:type="dxa"/>
            <w:shd w:val="clear" w:color="auto" w:fill="A6A6A6" w:themeFill="background1" w:themeFillShade="A6"/>
          </w:tcPr>
          <w:p w14:paraId="4620858D" w14:textId="77777777" w:rsidR="008E69C6" w:rsidRPr="003E50DD" w:rsidRDefault="008E69C6" w:rsidP="008E69C6">
            <w:pPr>
              <w:pStyle w:val="TAL"/>
              <w:rPr>
                <w:rFonts w:cs="Arial"/>
                <w:lang w:eastAsia="ja-JP"/>
              </w:rPr>
            </w:pPr>
          </w:p>
        </w:tc>
        <w:tc>
          <w:tcPr>
            <w:tcW w:w="1559" w:type="dxa"/>
            <w:shd w:val="clear" w:color="auto" w:fill="A6A6A6" w:themeFill="background1" w:themeFillShade="A6"/>
          </w:tcPr>
          <w:p w14:paraId="4620858E" w14:textId="77777777" w:rsidR="008E69C6" w:rsidRPr="003E50DD" w:rsidRDefault="008E69C6" w:rsidP="008E69C6">
            <w:pPr>
              <w:pStyle w:val="TAL"/>
              <w:rPr>
                <w:rFonts w:cs="Arial"/>
                <w:lang w:eastAsia="ja-JP"/>
              </w:rPr>
            </w:pPr>
          </w:p>
        </w:tc>
        <w:tc>
          <w:tcPr>
            <w:tcW w:w="992" w:type="dxa"/>
            <w:shd w:val="clear" w:color="auto" w:fill="A6A6A6" w:themeFill="background1" w:themeFillShade="A6"/>
          </w:tcPr>
          <w:p w14:paraId="4620858F" w14:textId="77777777" w:rsidR="008E69C6" w:rsidRPr="003E50DD" w:rsidRDefault="008E69C6" w:rsidP="008E69C6">
            <w:pPr>
              <w:pStyle w:val="TAL"/>
              <w:rPr>
                <w:rFonts w:cs="Arial"/>
                <w:i/>
              </w:rPr>
            </w:pPr>
          </w:p>
        </w:tc>
        <w:tc>
          <w:tcPr>
            <w:tcW w:w="993" w:type="dxa"/>
            <w:shd w:val="clear" w:color="auto" w:fill="A6A6A6" w:themeFill="background1" w:themeFillShade="A6"/>
          </w:tcPr>
          <w:p w14:paraId="46208590" w14:textId="77777777" w:rsidR="008E69C6" w:rsidRPr="003E50DD" w:rsidRDefault="008E69C6" w:rsidP="008E69C6">
            <w:pPr>
              <w:pStyle w:val="TAL"/>
              <w:rPr>
                <w:rFonts w:cs="Arial"/>
                <w:i/>
              </w:rPr>
            </w:pPr>
          </w:p>
        </w:tc>
        <w:tc>
          <w:tcPr>
            <w:tcW w:w="1417" w:type="dxa"/>
            <w:shd w:val="clear" w:color="auto" w:fill="A6A6A6" w:themeFill="background1" w:themeFillShade="A6"/>
          </w:tcPr>
          <w:p w14:paraId="46208591" w14:textId="77777777" w:rsidR="008E69C6" w:rsidRPr="003E50DD" w:rsidRDefault="008E69C6" w:rsidP="008E69C6">
            <w:pPr>
              <w:pStyle w:val="TAL"/>
              <w:rPr>
                <w:rFonts w:cs="Arial"/>
                <w:i/>
                <w:lang w:eastAsia="ja-JP"/>
              </w:rPr>
            </w:pPr>
          </w:p>
        </w:tc>
        <w:tc>
          <w:tcPr>
            <w:tcW w:w="1134" w:type="dxa"/>
            <w:shd w:val="clear" w:color="auto" w:fill="A6A6A6" w:themeFill="background1" w:themeFillShade="A6"/>
          </w:tcPr>
          <w:p w14:paraId="46208592" w14:textId="77777777" w:rsidR="008E69C6" w:rsidRPr="003E50DD" w:rsidRDefault="008E69C6" w:rsidP="008E69C6">
            <w:pPr>
              <w:pStyle w:val="TAL"/>
              <w:rPr>
                <w:rFonts w:cs="Arial"/>
                <w:i/>
                <w:lang w:eastAsia="ja-JP"/>
              </w:rPr>
            </w:pPr>
          </w:p>
        </w:tc>
        <w:tc>
          <w:tcPr>
            <w:tcW w:w="992" w:type="dxa"/>
            <w:shd w:val="clear" w:color="auto" w:fill="A6A6A6" w:themeFill="background1" w:themeFillShade="A6"/>
          </w:tcPr>
          <w:p w14:paraId="46208593" w14:textId="77777777" w:rsidR="008E69C6" w:rsidRPr="003E50DD" w:rsidRDefault="008E69C6" w:rsidP="008E69C6">
            <w:pPr>
              <w:pStyle w:val="TAL"/>
              <w:rPr>
                <w:rFonts w:cs="Arial"/>
                <w:lang w:eastAsia="ja-JP"/>
              </w:rPr>
            </w:pPr>
          </w:p>
        </w:tc>
        <w:tc>
          <w:tcPr>
            <w:tcW w:w="1134" w:type="dxa"/>
            <w:shd w:val="clear" w:color="auto" w:fill="A6A6A6" w:themeFill="background1" w:themeFillShade="A6"/>
          </w:tcPr>
          <w:p w14:paraId="46208594" w14:textId="77777777" w:rsidR="008E69C6" w:rsidRPr="003E50DD" w:rsidRDefault="008E69C6" w:rsidP="008E69C6">
            <w:pPr>
              <w:pStyle w:val="TAL"/>
              <w:rPr>
                <w:rFonts w:cs="Arial"/>
                <w:lang w:eastAsia="ja-JP"/>
              </w:rPr>
            </w:pPr>
          </w:p>
        </w:tc>
        <w:tc>
          <w:tcPr>
            <w:tcW w:w="993" w:type="dxa"/>
            <w:shd w:val="clear" w:color="auto" w:fill="A6A6A6" w:themeFill="background1" w:themeFillShade="A6"/>
          </w:tcPr>
          <w:p w14:paraId="46208595" w14:textId="77777777" w:rsidR="008E69C6" w:rsidRPr="003E50DD" w:rsidRDefault="008E69C6" w:rsidP="008E69C6">
            <w:pPr>
              <w:pStyle w:val="TAL"/>
              <w:rPr>
                <w:rFonts w:cs="Arial"/>
              </w:rPr>
            </w:pPr>
          </w:p>
        </w:tc>
        <w:tc>
          <w:tcPr>
            <w:tcW w:w="4819" w:type="dxa"/>
            <w:shd w:val="clear" w:color="auto" w:fill="A6A6A6" w:themeFill="background1" w:themeFillShade="A6"/>
          </w:tcPr>
          <w:p w14:paraId="46208596" w14:textId="77777777" w:rsidR="008E69C6" w:rsidRPr="003E50DD" w:rsidRDefault="008E69C6" w:rsidP="008E69C6">
            <w:pPr>
              <w:pStyle w:val="TAL"/>
              <w:rPr>
                <w:rFonts w:cs="Arial"/>
              </w:rPr>
            </w:pPr>
          </w:p>
        </w:tc>
        <w:tc>
          <w:tcPr>
            <w:tcW w:w="1276" w:type="dxa"/>
            <w:shd w:val="clear" w:color="auto" w:fill="A6A6A6" w:themeFill="background1" w:themeFillShade="A6"/>
          </w:tcPr>
          <w:p w14:paraId="46208597" w14:textId="77777777" w:rsidR="008E69C6" w:rsidRPr="003E50DD" w:rsidRDefault="008E69C6" w:rsidP="008E69C6">
            <w:pPr>
              <w:pStyle w:val="TAL"/>
              <w:rPr>
                <w:rFonts w:cs="Arial"/>
                <w:lang w:eastAsia="ja-JP"/>
              </w:rPr>
            </w:pPr>
          </w:p>
        </w:tc>
      </w:tr>
    </w:tbl>
    <w:p w14:paraId="4620860F" w14:textId="77777777" w:rsidR="00F94477" w:rsidRPr="003E50DD" w:rsidRDefault="00F94477" w:rsidP="00F94477">
      <w:pPr>
        <w:rPr>
          <w:rFonts w:ascii="Arial" w:eastAsia="MS Mincho" w:hAnsi="Arial" w:cs="Arial"/>
          <w:sz w:val="22"/>
        </w:rPr>
      </w:pPr>
      <w:r w:rsidRPr="003E50DD">
        <w:rPr>
          <w:rFonts w:ascii="Arial" w:eastAsia="MS Mincho" w:hAnsi="Arial" w:cs="Arial"/>
          <w:sz w:val="22"/>
        </w:rPr>
        <w:br w:type="page"/>
      </w:r>
    </w:p>
    <w:p w14:paraId="46208610" w14:textId="77777777" w:rsidR="00451A37" w:rsidRPr="003E50DD" w:rsidRDefault="00451A37" w:rsidP="00451A37">
      <w:pPr>
        <w:pStyle w:val="ListParagraph"/>
        <w:keepNext/>
        <w:keepLines/>
        <w:numPr>
          <w:ilvl w:val="1"/>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32"/>
          <w:szCs w:val="32"/>
          <w:lang w:val="en-US" w:eastAsia="ko-KR"/>
        </w:rPr>
      </w:pPr>
      <w:r w:rsidRPr="003E50DD">
        <w:rPr>
          <w:rFonts w:ascii="Arial" w:eastAsia="Batang" w:hAnsi="Arial" w:cs="Arial"/>
          <w:sz w:val="32"/>
          <w:szCs w:val="32"/>
          <w:lang w:val="en-US" w:eastAsia="ko-KR"/>
        </w:rPr>
        <w:lastRenderedPageBreak/>
        <w:t>RF requirements for NR frequency range 1 (FR1)</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851"/>
        <w:gridCol w:w="1417"/>
        <w:gridCol w:w="1276"/>
        <w:gridCol w:w="992"/>
        <w:gridCol w:w="993"/>
        <w:gridCol w:w="1842"/>
        <w:gridCol w:w="1843"/>
        <w:gridCol w:w="1276"/>
      </w:tblGrid>
      <w:tr w:rsidR="00451A37" w:rsidRPr="003E50DD" w14:paraId="46208620" w14:textId="77777777" w:rsidTr="00043400">
        <w:trPr>
          <w:trHeight w:val="20"/>
        </w:trPr>
        <w:tc>
          <w:tcPr>
            <w:tcW w:w="1129" w:type="dxa"/>
            <w:shd w:val="clear" w:color="auto" w:fill="auto"/>
          </w:tcPr>
          <w:p w14:paraId="46208611" w14:textId="77777777" w:rsidR="00451A37" w:rsidRPr="003E50DD" w:rsidRDefault="00451A37" w:rsidP="00043400">
            <w:pPr>
              <w:pStyle w:val="TAH"/>
              <w:rPr>
                <w:rFonts w:cs="Arial"/>
              </w:rPr>
            </w:pPr>
            <w:r w:rsidRPr="003E50DD">
              <w:rPr>
                <w:rFonts w:cs="Arial"/>
              </w:rPr>
              <w:lastRenderedPageBreak/>
              <w:t>Features</w:t>
            </w:r>
          </w:p>
        </w:tc>
        <w:tc>
          <w:tcPr>
            <w:tcW w:w="709" w:type="dxa"/>
            <w:shd w:val="clear" w:color="auto" w:fill="auto"/>
          </w:tcPr>
          <w:p w14:paraId="46208612" w14:textId="77777777" w:rsidR="00451A37" w:rsidRPr="003E50DD" w:rsidRDefault="00451A37" w:rsidP="00043400">
            <w:pPr>
              <w:pStyle w:val="TAH"/>
              <w:rPr>
                <w:rFonts w:cs="Arial"/>
              </w:rPr>
            </w:pPr>
            <w:r w:rsidRPr="003E50DD">
              <w:rPr>
                <w:rFonts w:cs="Arial"/>
              </w:rPr>
              <w:t>Index</w:t>
            </w:r>
          </w:p>
        </w:tc>
        <w:tc>
          <w:tcPr>
            <w:tcW w:w="1559" w:type="dxa"/>
            <w:shd w:val="clear" w:color="auto" w:fill="auto"/>
          </w:tcPr>
          <w:p w14:paraId="46208613" w14:textId="77777777" w:rsidR="00451A37" w:rsidRPr="003E50DD" w:rsidRDefault="00451A37" w:rsidP="00043400">
            <w:pPr>
              <w:pStyle w:val="TAH"/>
              <w:rPr>
                <w:rFonts w:cs="Arial"/>
              </w:rPr>
            </w:pPr>
            <w:r w:rsidRPr="003E50DD">
              <w:rPr>
                <w:rFonts w:cs="Arial"/>
              </w:rPr>
              <w:t>Feature group</w:t>
            </w:r>
          </w:p>
        </w:tc>
        <w:tc>
          <w:tcPr>
            <w:tcW w:w="6370" w:type="dxa"/>
            <w:shd w:val="clear" w:color="auto" w:fill="auto"/>
          </w:tcPr>
          <w:p w14:paraId="46208614" w14:textId="77777777" w:rsidR="00451A37" w:rsidRPr="003E50DD" w:rsidRDefault="00451A37" w:rsidP="00043400">
            <w:pPr>
              <w:pStyle w:val="TAH"/>
              <w:rPr>
                <w:rFonts w:cs="Arial"/>
              </w:rPr>
            </w:pPr>
            <w:r w:rsidRPr="003E50DD">
              <w:rPr>
                <w:rFonts w:cs="Arial"/>
              </w:rPr>
              <w:t>Components</w:t>
            </w:r>
          </w:p>
        </w:tc>
        <w:tc>
          <w:tcPr>
            <w:tcW w:w="1277" w:type="dxa"/>
            <w:shd w:val="clear" w:color="auto" w:fill="auto"/>
          </w:tcPr>
          <w:p w14:paraId="46208615" w14:textId="77777777" w:rsidR="00451A37" w:rsidRPr="003E50DD" w:rsidRDefault="00451A37" w:rsidP="00043400">
            <w:pPr>
              <w:pStyle w:val="TAH"/>
              <w:rPr>
                <w:rFonts w:cs="Arial"/>
              </w:rPr>
            </w:pPr>
            <w:r w:rsidRPr="003E50DD">
              <w:rPr>
                <w:rFonts w:cs="Arial"/>
              </w:rPr>
              <w:t>Prerequisite feature groups</w:t>
            </w:r>
          </w:p>
        </w:tc>
        <w:tc>
          <w:tcPr>
            <w:tcW w:w="858" w:type="dxa"/>
            <w:shd w:val="clear" w:color="auto" w:fill="auto"/>
          </w:tcPr>
          <w:p w14:paraId="46208616" w14:textId="77777777" w:rsidR="00451A37" w:rsidRPr="003E50DD" w:rsidRDefault="00451A37" w:rsidP="00043400">
            <w:pPr>
              <w:pStyle w:val="TAH"/>
              <w:rPr>
                <w:rFonts w:cs="Arial"/>
              </w:rPr>
            </w:pPr>
            <w:r w:rsidRPr="003E50DD">
              <w:rPr>
                <w:rFonts w:cs="Arial"/>
              </w:rPr>
              <w:t xml:space="preserve">Need for the </w:t>
            </w:r>
            <w:proofErr w:type="spellStart"/>
            <w:r w:rsidRPr="003E50DD">
              <w:rPr>
                <w:rFonts w:cs="Arial"/>
              </w:rPr>
              <w:t>gNB</w:t>
            </w:r>
            <w:proofErr w:type="spellEnd"/>
            <w:r w:rsidRPr="003E50DD">
              <w:rPr>
                <w:rFonts w:cs="Arial"/>
              </w:rPr>
              <w:t xml:space="preserve"> to know if the feature is supported</w:t>
            </w:r>
          </w:p>
        </w:tc>
        <w:tc>
          <w:tcPr>
            <w:tcW w:w="851" w:type="dxa"/>
            <w:shd w:val="clear" w:color="auto" w:fill="auto"/>
          </w:tcPr>
          <w:p w14:paraId="46208617" w14:textId="77777777" w:rsidR="00451A37" w:rsidRPr="003E50DD" w:rsidRDefault="00451A37" w:rsidP="00043400">
            <w:pPr>
              <w:pStyle w:val="TAH"/>
              <w:rPr>
                <w:rFonts w:cs="Arial"/>
              </w:rPr>
            </w:pPr>
            <w:r w:rsidRPr="003E50DD">
              <w:rPr>
                <w:rFonts w:eastAsia="Gulim" w:cs="Arial"/>
                <w:color w:val="000000" w:themeColor="text1"/>
              </w:rPr>
              <w:t xml:space="preserve">Applicable to </w:t>
            </w:r>
            <w:r w:rsidRPr="003E50DD">
              <w:rPr>
                <w:rFonts w:cs="Arial"/>
                <w:color w:val="000000" w:themeColor="text1"/>
              </w:rPr>
              <w:t>the capability signalling exchange between UEs (V2X WI only)”.</w:t>
            </w:r>
          </w:p>
        </w:tc>
        <w:tc>
          <w:tcPr>
            <w:tcW w:w="1417" w:type="dxa"/>
          </w:tcPr>
          <w:p w14:paraId="46208618" w14:textId="77777777" w:rsidR="00451A37" w:rsidRPr="003E50DD" w:rsidRDefault="00451A37" w:rsidP="00043400">
            <w:pPr>
              <w:pStyle w:val="TAN"/>
              <w:ind w:left="0" w:firstLine="0"/>
              <w:rPr>
                <w:rFonts w:cs="Arial"/>
                <w:b/>
                <w:lang w:eastAsia="ja-JP"/>
              </w:rPr>
            </w:pPr>
            <w:r w:rsidRPr="003E50DD">
              <w:rPr>
                <w:rFonts w:cs="Arial"/>
                <w:b/>
                <w:lang w:eastAsia="ja-JP"/>
              </w:rPr>
              <w:t>Consequence if the feature is not supported by the UE</w:t>
            </w:r>
          </w:p>
        </w:tc>
        <w:tc>
          <w:tcPr>
            <w:tcW w:w="1276" w:type="dxa"/>
            <w:shd w:val="clear" w:color="auto" w:fill="auto"/>
          </w:tcPr>
          <w:p w14:paraId="46208619" w14:textId="77777777" w:rsidR="00451A37" w:rsidRPr="003E50DD" w:rsidRDefault="00451A37" w:rsidP="00043400">
            <w:pPr>
              <w:pStyle w:val="TAN"/>
              <w:ind w:left="0" w:firstLine="0"/>
              <w:rPr>
                <w:rFonts w:cs="Arial"/>
                <w:b/>
                <w:lang w:eastAsia="ja-JP"/>
              </w:rPr>
            </w:pPr>
            <w:r w:rsidRPr="003E50DD">
              <w:rPr>
                <w:rFonts w:cs="Arial"/>
                <w:b/>
                <w:lang w:eastAsia="ja-JP"/>
              </w:rPr>
              <w:t>Type</w:t>
            </w:r>
          </w:p>
          <w:p w14:paraId="4620861A" w14:textId="77777777" w:rsidR="00451A37" w:rsidRPr="003E50DD" w:rsidRDefault="00451A37" w:rsidP="00043400">
            <w:pPr>
              <w:pStyle w:val="TAN"/>
              <w:ind w:left="0" w:firstLine="0"/>
              <w:rPr>
                <w:rFonts w:cs="Arial"/>
                <w:b/>
                <w:lang w:eastAsia="ja-JP"/>
              </w:rPr>
            </w:pPr>
            <w:r w:rsidRPr="003E50DD">
              <w:rPr>
                <w:rFonts w:cs="Arial"/>
                <w:b/>
                <w:lang w:eastAsia="ja-JP"/>
              </w:rPr>
              <w:t>(the ‘type’ definition from UE features should be based on the granularity of 1) Per UE or 2) Per Band or 3) Per BC or 4) Per FS or 5) Per FSPC)</w:t>
            </w:r>
          </w:p>
        </w:tc>
        <w:tc>
          <w:tcPr>
            <w:tcW w:w="992" w:type="dxa"/>
            <w:shd w:val="clear" w:color="auto" w:fill="auto"/>
          </w:tcPr>
          <w:p w14:paraId="4620861B" w14:textId="77777777" w:rsidR="00451A37" w:rsidRPr="003E50DD" w:rsidRDefault="00451A37" w:rsidP="00043400">
            <w:pPr>
              <w:pStyle w:val="TAH"/>
              <w:rPr>
                <w:rFonts w:cs="Arial"/>
              </w:rPr>
            </w:pPr>
            <w:r w:rsidRPr="003E50DD">
              <w:rPr>
                <w:rFonts w:cs="Arial"/>
              </w:rPr>
              <w:t>Need of FDD/TDD differentiation</w:t>
            </w:r>
          </w:p>
        </w:tc>
        <w:tc>
          <w:tcPr>
            <w:tcW w:w="993" w:type="dxa"/>
            <w:shd w:val="clear" w:color="auto" w:fill="auto"/>
          </w:tcPr>
          <w:p w14:paraId="4620861C" w14:textId="77777777" w:rsidR="00451A37" w:rsidRPr="003E50DD" w:rsidRDefault="00451A37" w:rsidP="00043400">
            <w:pPr>
              <w:pStyle w:val="TAH"/>
              <w:rPr>
                <w:rFonts w:cs="Arial"/>
              </w:rPr>
            </w:pPr>
            <w:r w:rsidRPr="003E50DD">
              <w:rPr>
                <w:rFonts w:cs="Arial"/>
              </w:rPr>
              <w:t>Need of FR1/FR2 differentiation</w:t>
            </w:r>
          </w:p>
        </w:tc>
        <w:tc>
          <w:tcPr>
            <w:tcW w:w="1842" w:type="dxa"/>
          </w:tcPr>
          <w:p w14:paraId="4620861D" w14:textId="77777777" w:rsidR="00451A37" w:rsidRPr="003E50DD" w:rsidRDefault="00451A37" w:rsidP="00043400">
            <w:pPr>
              <w:pStyle w:val="TAH"/>
              <w:rPr>
                <w:rFonts w:cs="Arial"/>
              </w:rPr>
            </w:pPr>
            <w:r w:rsidRPr="003E50DD">
              <w:rPr>
                <w:rFonts w:cs="Arial"/>
              </w:rPr>
              <w:t>Capability interpretation for mixture of FDD/TDD and/or FR1/FR2</w:t>
            </w:r>
          </w:p>
        </w:tc>
        <w:tc>
          <w:tcPr>
            <w:tcW w:w="1843" w:type="dxa"/>
            <w:shd w:val="clear" w:color="auto" w:fill="auto"/>
          </w:tcPr>
          <w:p w14:paraId="4620861E" w14:textId="77777777" w:rsidR="00451A37" w:rsidRPr="003E50DD" w:rsidRDefault="00451A37" w:rsidP="00043400">
            <w:pPr>
              <w:pStyle w:val="TAH"/>
              <w:rPr>
                <w:rFonts w:cs="Arial"/>
              </w:rPr>
            </w:pPr>
            <w:r w:rsidRPr="003E50DD">
              <w:rPr>
                <w:rFonts w:cs="Arial"/>
              </w:rPr>
              <w:t>Note</w:t>
            </w:r>
          </w:p>
        </w:tc>
        <w:tc>
          <w:tcPr>
            <w:tcW w:w="1276" w:type="dxa"/>
            <w:shd w:val="clear" w:color="auto" w:fill="auto"/>
          </w:tcPr>
          <w:p w14:paraId="4620861F" w14:textId="77777777" w:rsidR="00451A37" w:rsidRPr="003E50DD" w:rsidRDefault="00451A37" w:rsidP="00043400">
            <w:pPr>
              <w:pStyle w:val="TAH"/>
              <w:rPr>
                <w:rFonts w:cs="Arial"/>
              </w:rPr>
            </w:pPr>
            <w:r w:rsidRPr="003E50DD">
              <w:rPr>
                <w:rFonts w:cs="Arial"/>
              </w:rPr>
              <w:t>Mandatory/Optional</w:t>
            </w:r>
          </w:p>
        </w:tc>
      </w:tr>
      <w:tr w:rsidR="007152F2" w:rsidRPr="003E50DD" w14:paraId="4620863F" w14:textId="77777777" w:rsidTr="0044398E">
        <w:trPr>
          <w:trHeight w:val="20"/>
        </w:trPr>
        <w:tc>
          <w:tcPr>
            <w:tcW w:w="1129" w:type="dxa"/>
            <w:vMerge w:val="restart"/>
            <w:shd w:val="clear" w:color="auto" w:fill="auto"/>
          </w:tcPr>
          <w:p w14:paraId="46208621" w14:textId="77777777" w:rsidR="007152F2" w:rsidRPr="00451A37" w:rsidRDefault="007152F2" w:rsidP="00043400">
            <w:pPr>
              <w:pStyle w:val="TAL"/>
              <w:rPr>
                <w:rFonts w:eastAsia="MS Mincho" w:cs="Arial"/>
                <w:lang w:eastAsia="ja-JP"/>
              </w:rPr>
            </w:pPr>
            <w:r>
              <w:rPr>
                <w:rFonts w:cs="Arial"/>
                <w:lang w:eastAsia="ja-JP"/>
              </w:rPr>
              <w:t xml:space="preserve">7. </w:t>
            </w:r>
            <w:r w:rsidRPr="00451A37">
              <w:rPr>
                <w:rFonts w:cs="Arial"/>
                <w:lang w:eastAsia="ja-JP"/>
              </w:rPr>
              <w:t>RF requirements for NR frequency range 1 (FR1)</w:t>
            </w:r>
          </w:p>
        </w:tc>
        <w:tc>
          <w:tcPr>
            <w:tcW w:w="709" w:type="dxa"/>
            <w:shd w:val="clear" w:color="auto" w:fill="C9C9C9" w:themeFill="accent3" w:themeFillTint="99"/>
          </w:tcPr>
          <w:p w14:paraId="46208622" w14:textId="77777777" w:rsidR="007152F2" w:rsidRPr="003E50DD" w:rsidRDefault="007152F2" w:rsidP="00043400">
            <w:pPr>
              <w:pStyle w:val="TAL"/>
              <w:rPr>
                <w:rFonts w:cs="Arial"/>
                <w:lang w:eastAsia="ja-JP"/>
              </w:rPr>
            </w:pPr>
            <w:r>
              <w:rPr>
                <w:rFonts w:eastAsia="SimSun" w:cs="Arial"/>
                <w:lang w:eastAsia="zh-CN"/>
              </w:rPr>
              <w:t>7-1</w:t>
            </w:r>
          </w:p>
        </w:tc>
        <w:tc>
          <w:tcPr>
            <w:tcW w:w="1559" w:type="dxa"/>
            <w:shd w:val="clear" w:color="auto" w:fill="C9C9C9" w:themeFill="accent3" w:themeFillTint="99"/>
          </w:tcPr>
          <w:p w14:paraId="46208623" w14:textId="6EB24174" w:rsidR="007152F2" w:rsidRPr="003E50DD" w:rsidRDefault="009E09E8" w:rsidP="00043400">
            <w:pPr>
              <w:pStyle w:val="TAL"/>
              <w:rPr>
                <w:rFonts w:eastAsia="SimSun" w:cs="Arial"/>
                <w:lang w:eastAsia="zh-CN"/>
              </w:rPr>
            </w:pPr>
            <w:r>
              <w:rPr>
                <w:rFonts w:eastAsia="SimSun" w:cs="Arial"/>
                <w:lang w:eastAsia="zh-CN"/>
              </w:rPr>
              <w:t xml:space="preserve">Dynamic </w:t>
            </w:r>
            <w:r w:rsidR="007152F2" w:rsidRPr="003E50DD">
              <w:rPr>
                <w:rFonts w:eastAsia="SimSun" w:cs="Arial"/>
                <w:lang w:eastAsia="zh-CN"/>
              </w:rPr>
              <w:t>Tx switching between two uplink carriers</w:t>
            </w:r>
          </w:p>
        </w:tc>
        <w:tc>
          <w:tcPr>
            <w:tcW w:w="6370" w:type="dxa"/>
            <w:shd w:val="clear" w:color="auto" w:fill="C9C9C9" w:themeFill="accent3" w:themeFillTint="99"/>
          </w:tcPr>
          <w:p w14:paraId="46208624" w14:textId="77777777" w:rsidR="009E09E8" w:rsidRDefault="009E09E8" w:rsidP="00F76162">
            <w:pPr>
              <w:pStyle w:val="ListParagraph"/>
              <w:keepNext/>
              <w:keepLines/>
              <w:numPr>
                <w:ilvl w:val="0"/>
                <w:numId w:val="57"/>
              </w:numPr>
              <w:ind w:leftChars="0"/>
              <w:rPr>
                <w:rFonts w:ascii="Arial" w:eastAsia="Yu Mincho" w:hAnsi="Arial" w:cs="Arial"/>
                <w:sz w:val="18"/>
                <w:lang w:eastAsia="zh-CN"/>
              </w:rPr>
            </w:pPr>
            <w:r>
              <w:rPr>
                <w:rFonts w:ascii="Arial" w:eastAsia="Yu Mincho" w:hAnsi="Arial" w:cs="Arial"/>
                <w:sz w:val="18"/>
                <w:lang w:eastAsia="zh-CN"/>
              </w:rPr>
              <w:t>Indicate support of dynamic UL Tx switching between two uplink carriers for inter-band UL CA, SUL or inter-band EN-DC</w:t>
            </w:r>
          </w:p>
          <w:p w14:paraId="46208625" w14:textId="77777777" w:rsidR="009E09E8" w:rsidRDefault="009E09E8" w:rsidP="009E09E8">
            <w:pPr>
              <w:pStyle w:val="ListParagraph"/>
              <w:keepNext/>
              <w:keepLines/>
              <w:ind w:leftChars="0" w:left="360"/>
              <w:rPr>
                <w:rFonts w:ascii="Arial" w:eastAsia="Yu Mincho" w:hAnsi="Arial" w:cs="Arial"/>
                <w:sz w:val="18"/>
                <w:lang w:eastAsia="zh-CN"/>
              </w:rPr>
            </w:pPr>
          </w:p>
          <w:p w14:paraId="46208626" w14:textId="7A96253B" w:rsidR="007152F2" w:rsidRPr="009E09E8" w:rsidRDefault="009E09E8" w:rsidP="00F76162">
            <w:pPr>
              <w:pStyle w:val="ListParagraph"/>
              <w:keepNext/>
              <w:keepLines/>
              <w:numPr>
                <w:ilvl w:val="0"/>
                <w:numId w:val="57"/>
              </w:numPr>
              <w:ind w:leftChars="0"/>
              <w:rPr>
                <w:rFonts w:ascii="Arial" w:eastAsia="Yu Mincho" w:hAnsi="Arial" w:cs="Arial"/>
                <w:sz w:val="18"/>
                <w:lang w:eastAsia="zh-CN"/>
              </w:rPr>
            </w:pPr>
            <w:r>
              <w:rPr>
                <w:rFonts w:ascii="Arial" w:eastAsia="Yu Mincho" w:hAnsi="Arial" w:cs="Arial"/>
                <w:sz w:val="18"/>
                <w:lang w:eastAsia="zh-CN"/>
              </w:rPr>
              <w:t>Indicate the supported s</w:t>
            </w:r>
            <w:r w:rsidR="007152F2" w:rsidRPr="009E09E8">
              <w:rPr>
                <w:rFonts w:ascii="Arial" w:eastAsia="Yu Mincho" w:hAnsi="Arial" w:cs="Arial"/>
                <w:sz w:val="18"/>
                <w:lang w:eastAsia="en-US"/>
              </w:rPr>
              <w:t xml:space="preserve">witching </w:t>
            </w:r>
            <w:r>
              <w:rPr>
                <w:rFonts w:ascii="Arial" w:eastAsia="Yu Mincho" w:hAnsi="Arial" w:cs="Arial"/>
                <w:sz w:val="18"/>
                <w:lang w:eastAsia="en-US"/>
              </w:rPr>
              <w:t>period</w:t>
            </w:r>
            <w:r w:rsidR="007152F2" w:rsidRPr="009E09E8">
              <w:rPr>
                <w:rFonts w:ascii="Arial" w:eastAsia="Yu Mincho" w:hAnsi="Arial" w:cs="Arial"/>
                <w:sz w:val="18"/>
                <w:lang w:eastAsia="zh-CN"/>
              </w:rPr>
              <w:t xml:space="preserve"> for </w:t>
            </w:r>
            <w:r w:rsidR="007152F2" w:rsidRPr="009E09E8">
              <w:rPr>
                <w:rFonts w:ascii="Arial" w:eastAsia="Yu Mincho" w:hAnsi="Arial" w:cs="Arial"/>
                <w:sz w:val="18"/>
                <w:lang w:eastAsia="en-US"/>
              </w:rPr>
              <w:t xml:space="preserve">Tx </w:t>
            </w:r>
            <w:r w:rsidR="007152F2" w:rsidRPr="009E09E8">
              <w:rPr>
                <w:rFonts w:ascii="Arial" w:eastAsia="Yu Mincho" w:hAnsi="Arial" w:cs="Arial"/>
                <w:sz w:val="18"/>
                <w:lang w:eastAsia="zh-CN"/>
              </w:rPr>
              <w:t>switching between two uplink carriers in inter-band EN-DC, inter-band UL CA or SUL band combinations</w:t>
            </w:r>
          </w:p>
          <w:p w14:paraId="46208627" w14:textId="77777777" w:rsidR="007152F2" w:rsidRPr="003E50DD" w:rsidRDefault="007152F2" w:rsidP="00332F76">
            <w:pPr>
              <w:autoSpaceDE w:val="0"/>
              <w:autoSpaceDN w:val="0"/>
              <w:adjustRightInd w:val="0"/>
              <w:snapToGrid w:val="0"/>
              <w:spacing w:afterLines="50" w:after="163"/>
              <w:contextualSpacing/>
              <w:jc w:val="both"/>
              <w:rPr>
                <w:rFonts w:ascii="Arial" w:hAnsi="Arial" w:cs="Arial"/>
                <w:sz w:val="18"/>
              </w:rPr>
            </w:pPr>
          </w:p>
        </w:tc>
        <w:tc>
          <w:tcPr>
            <w:tcW w:w="1277" w:type="dxa"/>
            <w:shd w:val="clear" w:color="auto" w:fill="C9C9C9" w:themeFill="accent3" w:themeFillTint="99"/>
          </w:tcPr>
          <w:p w14:paraId="46208628" w14:textId="77777777" w:rsidR="007152F2" w:rsidRPr="003E50DD" w:rsidRDefault="007152F2" w:rsidP="00043400">
            <w:pPr>
              <w:pStyle w:val="TAL"/>
              <w:rPr>
                <w:rFonts w:cs="Arial"/>
              </w:rPr>
            </w:pPr>
          </w:p>
        </w:tc>
        <w:tc>
          <w:tcPr>
            <w:tcW w:w="858" w:type="dxa"/>
            <w:shd w:val="clear" w:color="auto" w:fill="C9C9C9" w:themeFill="accent3" w:themeFillTint="99"/>
          </w:tcPr>
          <w:p w14:paraId="46208629" w14:textId="77777777" w:rsidR="007152F2" w:rsidRPr="003E50DD" w:rsidRDefault="007152F2" w:rsidP="00043400">
            <w:pPr>
              <w:pStyle w:val="TAL"/>
              <w:rPr>
                <w:rFonts w:eastAsia="SimSun" w:cs="Arial"/>
                <w:lang w:eastAsia="zh-CN"/>
              </w:rPr>
            </w:pPr>
            <w:r w:rsidRPr="003E50DD">
              <w:rPr>
                <w:rFonts w:eastAsia="SimSun" w:cs="Arial"/>
                <w:lang w:eastAsia="zh-CN"/>
              </w:rPr>
              <w:t>Yes</w:t>
            </w:r>
          </w:p>
        </w:tc>
        <w:tc>
          <w:tcPr>
            <w:tcW w:w="851" w:type="dxa"/>
            <w:shd w:val="clear" w:color="auto" w:fill="C9C9C9" w:themeFill="accent3" w:themeFillTint="99"/>
          </w:tcPr>
          <w:p w14:paraId="4620862A" w14:textId="77777777" w:rsidR="007152F2" w:rsidRPr="003E50DD" w:rsidRDefault="007152F2" w:rsidP="00043400">
            <w:pPr>
              <w:pStyle w:val="TAL"/>
              <w:rPr>
                <w:rFonts w:cs="Arial"/>
                <w:lang w:eastAsia="ja-JP"/>
              </w:rPr>
            </w:pPr>
            <w:r w:rsidRPr="003E50DD">
              <w:rPr>
                <w:rFonts w:cs="Arial"/>
                <w:lang w:eastAsia="ja-JP"/>
              </w:rPr>
              <w:t>N/A</w:t>
            </w:r>
          </w:p>
        </w:tc>
        <w:tc>
          <w:tcPr>
            <w:tcW w:w="1417" w:type="dxa"/>
            <w:shd w:val="clear" w:color="auto" w:fill="C9C9C9" w:themeFill="accent3" w:themeFillTint="99"/>
          </w:tcPr>
          <w:p w14:paraId="4620862B" w14:textId="77777777" w:rsidR="007152F2" w:rsidRPr="003E50DD" w:rsidRDefault="007152F2" w:rsidP="00043400">
            <w:pPr>
              <w:pStyle w:val="TAL"/>
              <w:rPr>
                <w:rFonts w:cs="Arial"/>
                <w:lang w:eastAsia="ja-JP"/>
              </w:rPr>
            </w:pPr>
            <w:r w:rsidRPr="003E50DD">
              <w:rPr>
                <w:rFonts w:cs="Arial"/>
                <w:lang w:eastAsia="ja-JP"/>
              </w:rPr>
              <w:t>UE does not support Tx switching between two uplink carriers for inter-band EN-DC, inter-band UL CA and SUL band combinations.</w:t>
            </w:r>
          </w:p>
          <w:p w14:paraId="4620862C" w14:textId="77777777" w:rsidR="007152F2" w:rsidRPr="003E50DD" w:rsidRDefault="007152F2" w:rsidP="00043400">
            <w:pPr>
              <w:pStyle w:val="TAL"/>
              <w:rPr>
                <w:rFonts w:eastAsia="SimSun" w:cs="Arial"/>
                <w:lang w:val="en-US" w:eastAsia="zh-CN"/>
              </w:rPr>
            </w:pPr>
          </w:p>
        </w:tc>
        <w:tc>
          <w:tcPr>
            <w:tcW w:w="1276" w:type="dxa"/>
            <w:shd w:val="clear" w:color="auto" w:fill="C9C9C9" w:themeFill="accent3" w:themeFillTint="99"/>
          </w:tcPr>
          <w:p w14:paraId="4620862D" w14:textId="6D1F3946" w:rsidR="007152F2" w:rsidRPr="003E50DD" w:rsidRDefault="007152F2" w:rsidP="00043400">
            <w:pPr>
              <w:pStyle w:val="TAL"/>
              <w:rPr>
                <w:rFonts w:eastAsia="SimSun" w:cs="Arial"/>
                <w:lang w:eastAsia="zh-CN"/>
              </w:rPr>
            </w:pPr>
            <w:r w:rsidRPr="003E50DD">
              <w:rPr>
                <w:rFonts w:cs="Arial"/>
              </w:rPr>
              <w:t xml:space="preserve">UE signals supported switching period </w:t>
            </w:r>
            <w:r w:rsidRPr="003E50DD">
              <w:rPr>
                <w:rFonts w:cs="Arial"/>
                <w:lang w:val="en-US"/>
              </w:rPr>
              <w:t xml:space="preserve">per pair of </w:t>
            </w:r>
            <w:r w:rsidRPr="003E50DD">
              <w:rPr>
                <w:rFonts w:eastAsia="SimSun" w:cs="Arial"/>
                <w:lang w:val="en-US" w:eastAsia="zh-CN"/>
              </w:rPr>
              <w:t>UL</w:t>
            </w:r>
            <w:r w:rsidRPr="003E50DD">
              <w:rPr>
                <w:rFonts w:cs="Arial"/>
                <w:lang w:val="en-US"/>
              </w:rPr>
              <w:t xml:space="preserve"> bands per band combination</w:t>
            </w:r>
          </w:p>
          <w:p w14:paraId="4620862E" w14:textId="77777777" w:rsidR="007152F2" w:rsidRPr="003E50DD" w:rsidRDefault="007152F2" w:rsidP="00043400">
            <w:pPr>
              <w:pStyle w:val="TAL"/>
              <w:rPr>
                <w:rFonts w:eastAsia="SimSun" w:cs="Arial"/>
                <w:lang w:eastAsia="zh-CN"/>
              </w:rPr>
            </w:pPr>
          </w:p>
          <w:p w14:paraId="4620862F" w14:textId="77777777" w:rsidR="007152F2" w:rsidRPr="003E50DD" w:rsidRDefault="007152F2" w:rsidP="00043400">
            <w:pPr>
              <w:pStyle w:val="TAL"/>
              <w:rPr>
                <w:rFonts w:eastAsia="SimSun" w:cs="Arial"/>
                <w:lang w:eastAsia="zh-CN"/>
              </w:rPr>
            </w:pPr>
          </w:p>
        </w:tc>
        <w:tc>
          <w:tcPr>
            <w:tcW w:w="992" w:type="dxa"/>
            <w:shd w:val="clear" w:color="auto" w:fill="C9C9C9" w:themeFill="accent3" w:themeFillTint="99"/>
          </w:tcPr>
          <w:p w14:paraId="46208630" w14:textId="77777777" w:rsidR="007152F2" w:rsidRPr="003E50DD" w:rsidRDefault="007152F2" w:rsidP="00043400">
            <w:pPr>
              <w:pStyle w:val="TAL"/>
              <w:rPr>
                <w:rFonts w:cs="Arial"/>
                <w:lang w:eastAsia="ja-JP"/>
              </w:rPr>
            </w:pPr>
            <w:r w:rsidRPr="003E50DD">
              <w:rPr>
                <w:rFonts w:cs="Arial"/>
                <w:bCs/>
                <w:iCs/>
              </w:rPr>
              <w:t>No need</w:t>
            </w:r>
          </w:p>
        </w:tc>
        <w:tc>
          <w:tcPr>
            <w:tcW w:w="993" w:type="dxa"/>
            <w:shd w:val="clear" w:color="auto" w:fill="C9C9C9" w:themeFill="accent3" w:themeFillTint="99"/>
          </w:tcPr>
          <w:p w14:paraId="46208631" w14:textId="61E5218C" w:rsidR="007152F2" w:rsidRPr="003E50DD" w:rsidRDefault="007152F2" w:rsidP="00043400">
            <w:pPr>
              <w:pStyle w:val="TAL"/>
              <w:rPr>
                <w:rFonts w:cs="Arial"/>
                <w:lang w:eastAsia="ja-JP"/>
              </w:rPr>
            </w:pPr>
            <w:r w:rsidRPr="003E50DD">
              <w:rPr>
                <w:rFonts w:cs="Arial"/>
              </w:rPr>
              <w:t>FR1</w:t>
            </w:r>
            <w:r w:rsidR="009E09E8">
              <w:rPr>
                <w:rFonts w:cs="Arial"/>
              </w:rPr>
              <w:t xml:space="preserve"> only</w:t>
            </w:r>
          </w:p>
        </w:tc>
        <w:tc>
          <w:tcPr>
            <w:tcW w:w="1842" w:type="dxa"/>
            <w:shd w:val="clear" w:color="auto" w:fill="C9C9C9" w:themeFill="accent3" w:themeFillTint="99"/>
          </w:tcPr>
          <w:p w14:paraId="46208632" w14:textId="235578DF" w:rsidR="007152F2" w:rsidRPr="003E50DD" w:rsidRDefault="009E09E8" w:rsidP="00043400">
            <w:pPr>
              <w:pStyle w:val="TAL"/>
              <w:rPr>
                <w:rFonts w:cs="Arial"/>
              </w:rPr>
            </w:pPr>
            <w:r>
              <w:rPr>
                <w:rFonts w:cs="Arial"/>
                <w:lang w:val="en-US"/>
              </w:rPr>
              <w:t>N/A</w:t>
            </w:r>
          </w:p>
        </w:tc>
        <w:tc>
          <w:tcPr>
            <w:tcW w:w="1843" w:type="dxa"/>
            <w:shd w:val="clear" w:color="auto" w:fill="C9C9C9" w:themeFill="accent3" w:themeFillTint="99"/>
          </w:tcPr>
          <w:p w14:paraId="46208633" w14:textId="77777777" w:rsidR="007152F2" w:rsidRPr="003E50DD" w:rsidRDefault="007152F2" w:rsidP="00043400">
            <w:pPr>
              <w:pStyle w:val="TAL"/>
              <w:rPr>
                <w:rFonts w:cs="Arial"/>
              </w:rPr>
            </w:pPr>
            <w:r w:rsidRPr="003E50DD">
              <w:rPr>
                <w:rFonts w:cs="Arial"/>
              </w:rPr>
              <w:t>Candidate value set</w:t>
            </w:r>
            <w:r w:rsidRPr="003E50DD">
              <w:rPr>
                <w:rFonts w:eastAsia="SimSun" w:cs="Arial"/>
                <w:lang w:eastAsia="zh-CN"/>
              </w:rPr>
              <w:t xml:space="preserve"> for UL CA and SUL combinations</w:t>
            </w:r>
            <w:r w:rsidRPr="003E50DD">
              <w:rPr>
                <w:rFonts w:cs="Arial"/>
              </w:rPr>
              <w:t>: {35us, 140 us, 210us}</w:t>
            </w:r>
          </w:p>
          <w:p w14:paraId="46208634" w14:textId="77777777" w:rsidR="007152F2" w:rsidRPr="003E50DD" w:rsidRDefault="007152F2" w:rsidP="00043400">
            <w:pPr>
              <w:pStyle w:val="TAL"/>
              <w:rPr>
                <w:rFonts w:cs="Arial"/>
              </w:rPr>
            </w:pPr>
          </w:p>
          <w:p w14:paraId="46208635" w14:textId="77777777" w:rsidR="007152F2" w:rsidRPr="003E50DD" w:rsidRDefault="007152F2" w:rsidP="00043400">
            <w:pPr>
              <w:pStyle w:val="TAL"/>
              <w:rPr>
                <w:rFonts w:eastAsia="SimSun" w:cs="Arial"/>
                <w:lang w:eastAsia="zh-CN"/>
              </w:rPr>
            </w:pPr>
            <w:r w:rsidRPr="003E50DD">
              <w:rPr>
                <w:rFonts w:cs="Arial"/>
              </w:rPr>
              <w:t>Candidate value set</w:t>
            </w:r>
            <w:r w:rsidRPr="003E50DD">
              <w:rPr>
                <w:rFonts w:eastAsia="SimSun" w:cs="Arial"/>
                <w:lang w:eastAsia="zh-CN"/>
              </w:rPr>
              <w:t xml:space="preserve"> for EN-DC</w:t>
            </w:r>
            <w:r w:rsidRPr="003E50DD">
              <w:rPr>
                <w:rFonts w:cs="Arial"/>
              </w:rPr>
              <w:t>:</w:t>
            </w:r>
          </w:p>
          <w:p w14:paraId="46208636" w14:textId="77777777" w:rsidR="007152F2" w:rsidRPr="003E50DD" w:rsidRDefault="007152F2" w:rsidP="00043400">
            <w:pPr>
              <w:pStyle w:val="TAL"/>
              <w:rPr>
                <w:rFonts w:eastAsia="SimSun" w:cs="Arial"/>
                <w:lang w:eastAsia="zh-CN"/>
              </w:rPr>
            </w:pPr>
            <w:r w:rsidRPr="003E50DD">
              <w:rPr>
                <w:rFonts w:eastAsia="SimSun" w:cs="Arial"/>
                <w:lang w:eastAsia="zh-CN"/>
              </w:rPr>
              <w:t>{35us, 140 us}</w:t>
            </w:r>
          </w:p>
          <w:p w14:paraId="46208637" w14:textId="77777777" w:rsidR="007152F2" w:rsidRPr="003E50DD" w:rsidRDefault="007152F2" w:rsidP="00043400">
            <w:pPr>
              <w:pStyle w:val="TAL"/>
              <w:rPr>
                <w:rFonts w:eastAsia="SimSun" w:cs="Arial"/>
                <w:lang w:eastAsia="zh-CN"/>
              </w:rPr>
            </w:pPr>
          </w:p>
          <w:p w14:paraId="46208638" w14:textId="77777777" w:rsidR="007152F2" w:rsidRDefault="007152F2" w:rsidP="00043400">
            <w:pPr>
              <w:pStyle w:val="TAL"/>
              <w:rPr>
                <w:rFonts w:eastAsia="SimSun" w:cs="Arial"/>
                <w:lang w:val="en-US" w:eastAsia="zh-CN"/>
              </w:rPr>
            </w:pPr>
            <w:r w:rsidRPr="003E50DD">
              <w:rPr>
                <w:rFonts w:eastAsia="SimSun" w:cs="Arial"/>
                <w:lang w:eastAsia="zh-CN"/>
              </w:rPr>
              <w:t>NOTE: Signalling structure is up t</w:t>
            </w:r>
            <w:r w:rsidRPr="003E50DD">
              <w:rPr>
                <w:rFonts w:eastAsia="SimSun" w:cs="Arial"/>
                <w:lang w:val="en-US" w:eastAsia="zh-CN"/>
              </w:rPr>
              <w:t>o RAN2</w:t>
            </w:r>
          </w:p>
          <w:p w14:paraId="46208639" w14:textId="77777777" w:rsidR="00482976" w:rsidRDefault="00482976" w:rsidP="00043400">
            <w:pPr>
              <w:pStyle w:val="TAL"/>
              <w:rPr>
                <w:rFonts w:eastAsia="SimSun" w:cs="Arial"/>
                <w:lang w:val="en-US" w:eastAsia="zh-CN"/>
              </w:rPr>
            </w:pPr>
          </w:p>
          <w:p w14:paraId="4620863A" w14:textId="77777777" w:rsidR="009E09E8" w:rsidRDefault="009E09E8" w:rsidP="00043400">
            <w:pPr>
              <w:pStyle w:val="TAL"/>
              <w:rPr>
                <w:rFonts w:eastAsia="SimSun" w:cs="Arial"/>
                <w:lang w:val="en-US" w:eastAsia="zh-CN"/>
              </w:rPr>
            </w:pPr>
          </w:p>
          <w:p w14:paraId="4620863B" w14:textId="77777777" w:rsidR="009E09E8" w:rsidRPr="003E50DD" w:rsidRDefault="009E09E8" w:rsidP="00043400">
            <w:pPr>
              <w:pStyle w:val="TAL"/>
              <w:rPr>
                <w:rFonts w:eastAsia="SimSun" w:cs="Arial"/>
                <w:lang w:val="en-US" w:eastAsia="zh-CN"/>
              </w:rPr>
            </w:pPr>
            <w:r>
              <w:rPr>
                <w:rFonts w:eastAsia="SimSun" w:cs="Arial"/>
                <w:lang w:val="en-US" w:eastAsia="zh-CN"/>
              </w:rPr>
              <w:t>If UE reports support of this feature group, it means UE supports both components.</w:t>
            </w:r>
          </w:p>
        </w:tc>
        <w:tc>
          <w:tcPr>
            <w:tcW w:w="1276" w:type="dxa"/>
            <w:shd w:val="clear" w:color="auto" w:fill="C9C9C9" w:themeFill="accent3" w:themeFillTint="99"/>
          </w:tcPr>
          <w:p w14:paraId="4620863C" w14:textId="77777777" w:rsidR="007152F2" w:rsidRPr="003E50DD" w:rsidRDefault="007152F2" w:rsidP="00043400">
            <w:pPr>
              <w:pStyle w:val="TAL"/>
              <w:rPr>
                <w:rFonts w:eastAsia="SimSun" w:cs="Arial"/>
                <w:lang w:eastAsia="zh-CN"/>
              </w:rPr>
            </w:pPr>
            <w:r w:rsidRPr="003E50DD">
              <w:rPr>
                <w:rFonts w:cs="Arial"/>
              </w:rPr>
              <w:t>Optional with capability signalling</w:t>
            </w:r>
          </w:p>
          <w:p w14:paraId="4620863D" w14:textId="77777777" w:rsidR="007152F2" w:rsidRPr="003E50DD" w:rsidRDefault="007152F2" w:rsidP="00043400">
            <w:pPr>
              <w:pStyle w:val="TAL"/>
              <w:rPr>
                <w:rFonts w:cs="Arial"/>
              </w:rPr>
            </w:pPr>
          </w:p>
          <w:p w14:paraId="4620863E" w14:textId="77777777" w:rsidR="007152F2" w:rsidRPr="003E50DD" w:rsidRDefault="007152F2" w:rsidP="00043400">
            <w:pPr>
              <w:pStyle w:val="TAL"/>
              <w:rPr>
                <w:rFonts w:cs="Arial"/>
                <w:lang w:eastAsia="ja-JP"/>
              </w:rPr>
            </w:pPr>
          </w:p>
        </w:tc>
      </w:tr>
      <w:tr w:rsidR="007152F2" w:rsidRPr="003E50DD" w14:paraId="4620865E" w14:textId="77777777" w:rsidTr="0044398E">
        <w:trPr>
          <w:trHeight w:val="20"/>
        </w:trPr>
        <w:tc>
          <w:tcPr>
            <w:tcW w:w="1129" w:type="dxa"/>
            <w:vMerge/>
            <w:shd w:val="clear" w:color="auto" w:fill="auto"/>
          </w:tcPr>
          <w:p w14:paraId="46208640" w14:textId="77777777" w:rsidR="007152F2" w:rsidRPr="003E50DD" w:rsidRDefault="007152F2" w:rsidP="00043400">
            <w:pPr>
              <w:pStyle w:val="TAL"/>
              <w:rPr>
                <w:rFonts w:cs="Arial"/>
              </w:rPr>
            </w:pPr>
          </w:p>
        </w:tc>
        <w:tc>
          <w:tcPr>
            <w:tcW w:w="709" w:type="dxa"/>
            <w:shd w:val="clear" w:color="auto" w:fill="C9C9C9" w:themeFill="accent3" w:themeFillTint="99"/>
          </w:tcPr>
          <w:p w14:paraId="46208641" w14:textId="77777777" w:rsidR="007152F2" w:rsidRPr="003E50DD" w:rsidRDefault="007152F2" w:rsidP="00043400">
            <w:pPr>
              <w:pStyle w:val="TAL"/>
              <w:rPr>
                <w:rFonts w:cs="Arial"/>
                <w:lang w:eastAsia="ja-JP"/>
              </w:rPr>
            </w:pPr>
            <w:r>
              <w:rPr>
                <w:rFonts w:cs="Arial"/>
                <w:lang w:eastAsia="ja-JP"/>
              </w:rPr>
              <w:t>7-2</w:t>
            </w:r>
          </w:p>
        </w:tc>
        <w:tc>
          <w:tcPr>
            <w:tcW w:w="1559" w:type="dxa"/>
            <w:shd w:val="clear" w:color="auto" w:fill="C9C9C9" w:themeFill="accent3" w:themeFillTint="99"/>
          </w:tcPr>
          <w:p w14:paraId="46208642" w14:textId="351E5307" w:rsidR="007152F2" w:rsidRPr="009B2D2F" w:rsidRDefault="007152F2" w:rsidP="00043400">
            <w:pPr>
              <w:pStyle w:val="TAL"/>
              <w:rPr>
                <w:rFonts w:eastAsia="SimSun" w:cs="Arial"/>
                <w:lang w:eastAsia="zh-CN"/>
              </w:rPr>
            </w:pPr>
            <w:r>
              <w:rPr>
                <w:rFonts w:eastAsia="SimSun" w:cs="Arial"/>
                <w:lang w:eastAsia="zh-CN"/>
              </w:rPr>
              <w:t xml:space="preserve">Application of </w:t>
            </w:r>
            <w:r w:rsidRPr="003E50DD">
              <w:rPr>
                <w:rFonts w:eastAsia="SimSun" w:cs="Arial"/>
                <w:lang w:eastAsia="zh-CN"/>
              </w:rPr>
              <w:t xml:space="preserve">DL interruptions </w:t>
            </w:r>
            <w:r>
              <w:rPr>
                <w:rFonts w:eastAsia="SimSun" w:cs="Arial"/>
                <w:lang w:eastAsia="zh-CN"/>
              </w:rPr>
              <w:t>due to UL</w:t>
            </w:r>
            <w:r w:rsidRPr="003E50DD">
              <w:rPr>
                <w:rFonts w:eastAsia="SimSun" w:cs="Arial"/>
                <w:lang w:eastAsia="zh-CN"/>
              </w:rPr>
              <w:t xml:space="preserve"> Tx switching between two uplink carriers</w:t>
            </w:r>
          </w:p>
        </w:tc>
        <w:tc>
          <w:tcPr>
            <w:tcW w:w="6370" w:type="dxa"/>
            <w:shd w:val="clear" w:color="auto" w:fill="C9C9C9" w:themeFill="accent3" w:themeFillTint="99"/>
          </w:tcPr>
          <w:p w14:paraId="46208643" w14:textId="67640DAE" w:rsidR="007152F2" w:rsidRPr="009B2D2F" w:rsidRDefault="007152F2" w:rsidP="00332F76">
            <w:pPr>
              <w:autoSpaceDE w:val="0"/>
              <w:autoSpaceDN w:val="0"/>
              <w:adjustRightInd w:val="0"/>
              <w:snapToGrid w:val="0"/>
              <w:spacing w:afterLines="50" w:after="163"/>
              <w:contextualSpacing/>
              <w:jc w:val="both"/>
              <w:rPr>
                <w:rFonts w:ascii="Arial" w:eastAsia="Yu Mincho" w:hAnsi="Arial" w:cs="Arial"/>
                <w:sz w:val="18"/>
                <w:lang w:eastAsia="en-US"/>
              </w:rPr>
            </w:pPr>
            <w:r w:rsidRPr="009B2D2F">
              <w:rPr>
                <w:rFonts w:ascii="Arial" w:eastAsia="Yu Mincho" w:hAnsi="Arial" w:cs="Arial"/>
                <w:sz w:val="18"/>
                <w:lang w:eastAsia="en-US"/>
              </w:rPr>
              <w:t>Capability to indicate that for the band where DL interruption is needed, the RRM interruption requirements defined in RAN4 shall be applied for duplex mode combinations except the combinations</w:t>
            </w:r>
          </w:p>
          <w:p w14:paraId="46208644" w14:textId="77777777" w:rsidR="007152F2" w:rsidRPr="009B2D2F" w:rsidRDefault="007152F2" w:rsidP="00332F76">
            <w:pPr>
              <w:autoSpaceDE w:val="0"/>
              <w:autoSpaceDN w:val="0"/>
              <w:adjustRightInd w:val="0"/>
              <w:snapToGrid w:val="0"/>
              <w:spacing w:afterLines="50" w:after="163"/>
              <w:contextualSpacing/>
              <w:jc w:val="both"/>
              <w:rPr>
                <w:rFonts w:ascii="Arial" w:eastAsia="Yu Mincho" w:hAnsi="Arial" w:cs="Arial"/>
                <w:sz w:val="18"/>
                <w:lang w:eastAsia="en-US"/>
              </w:rPr>
            </w:pPr>
          </w:p>
          <w:p w14:paraId="46208645" w14:textId="77777777" w:rsidR="007152F2" w:rsidRPr="009B2D2F" w:rsidRDefault="007152F2" w:rsidP="0018372D">
            <w:pPr>
              <w:numPr>
                <w:ilvl w:val="0"/>
                <w:numId w:val="16"/>
              </w:numPr>
              <w:tabs>
                <w:tab w:val="center" w:pos="4153"/>
                <w:tab w:val="right" w:pos="8306"/>
              </w:tabs>
              <w:overflowPunct w:val="0"/>
              <w:autoSpaceDE w:val="0"/>
              <w:autoSpaceDN w:val="0"/>
              <w:adjustRightInd w:val="0"/>
              <w:spacing w:after="120"/>
              <w:textAlignment w:val="baseline"/>
              <w:rPr>
                <w:rFonts w:ascii="Arial" w:eastAsia="MS Mincho" w:hAnsi="Arial" w:cs="Arial"/>
                <w:sz w:val="18"/>
                <w:szCs w:val="18"/>
                <w:lang w:eastAsia="ko-KR"/>
              </w:rPr>
            </w:pPr>
            <w:r w:rsidRPr="009B2D2F">
              <w:rPr>
                <w:rFonts w:ascii="Arial" w:eastAsia="MS Mincho" w:hAnsi="Arial" w:cs="Arial"/>
                <w:sz w:val="18"/>
                <w:szCs w:val="18"/>
                <w:lang w:eastAsia="ko-KR"/>
              </w:rPr>
              <w:t>SUL+TDD</w:t>
            </w:r>
          </w:p>
          <w:p w14:paraId="46208646" w14:textId="77777777" w:rsidR="007152F2" w:rsidRPr="009B2D2F" w:rsidRDefault="007152F2" w:rsidP="0018372D">
            <w:pPr>
              <w:numPr>
                <w:ilvl w:val="0"/>
                <w:numId w:val="16"/>
              </w:numPr>
              <w:tabs>
                <w:tab w:val="center" w:pos="4153"/>
                <w:tab w:val="right" w:pos="8306"/>
              </w:tabs>
              <w:overflowPunct w:val="0"/>
              <w:autoSpaceDE w:val="0"/>
              <w:autoSpaceDN w:val="0"/>
              <w:adjustRightInd w:val="0"/>
              <w:spacing w:after="120"/>
              <w:textAlignment w:val="baseline"/>
              <w:rPr>
                <w:rFonts w:ascii="Arial" w:eastAsia="MS Mincho" w:hAnsi="Arial" w:cs="Arial"/>
                <w:sz w:val="18"/>
                <w:szCs w:val="18"/>
                <w:lang w:eastAsia="ko-KR"/>
              </w:rPr>
            </w:pPr>
            <w:r w:rsidRPr="009B2D2F">
              <w:rPr>
                <w:rFonts w:ascii="Arial" w:eastAsia="MS Mincho" w:hAnsi="Arial" w:cs="Arial"/>
                <w:sz w:val="18"/>
                <w:szCs w:val="18"/>
                <w:lang w:eastAsia="ko-KR"/>
              </w:rPr>
              <w:t>TDD+TDD CA with the same UL-DL pattern</w:t>
            </w:r>
          </w:p>
          <w:p w14:paraId="46208647" w14:textId="046DB9C3" w:rsidR="007152F2" w:rsidRPr="009B2D2F" w:rsidRDefault="007152F2" w:rsidP="0018372D">
            <w:pPr>
              <w:numPr>
                <w:ilvl w:val="0"/>
                <w:numId w:val="16"/>
              </w:numPr>
              <w:tabs>
                <w:tab w:val="center" w:pos="4153"/>
                <w:tab w:val="right" w:pos="8306"/>
              </w:tabs>
              <w:overflowPunct w:val="0"/>
              <w:autoSpaceDE w:val="0"/>
              <w:autoSpaceDN w:val="0"/>
              <w:adjustRightInd w:val="0"/>
              <w:spacing w:after="120"/>
              <w:textAlignment w:val="baseline"/>
              <w:rPr>
                <w:rFonts w:ascii="Arial" w:eastAsia="MS Mincho" w:hAnsi="Arial" w:cs="Arial"/>
                <w:sz w:val="18"/>
                <w:szCs w:val="18"/>
                <w:lang w:eastAsia="ko-KR"/>
              </w:rPr>
            </w:pPr>
            <w:r w:rsidRPr="009B2D2F">
              <w:rPr>
                <w:rFonts w:ascii="Arial" w:eastAsia="MS Mincho" w:hAnsi="Arial" w:cs="Arial"/>
                <w:sz w:val="18"/>
                <w:szCs w:val="18"/>
                <w:lang w:eastAsia="ko-KR"/>
              </w:rPr>
              <w:t>TDD+TDD EN-DC with the same UL-DL pattern</w:t>
            </w:r>
          </w:p>
          <w:p w14:paraId="46208648" w14:textId="77777777" w:rsidR="007152F2" w:rsidRPr="009B2D2F" w:rsidRDefault="007152F2" w:rsidP="00332F76">
            <w:pPr>
              <w:autoSpaceDE w:val="0"/>
              <w:autoSpaceDN w:val="0"/>
              <w:adjustRightInd w:val="0"/>
              <w:snapToGrid w:val="0"/>
              <w:spacing w:afterLines="50" w:after="163"/>
              <w:contextualSpacing/>
              <w:jc w:val="both"/>
              <w:rPr>
                <w:rFonts w:ascii="Arial" w:hAnsi="Arial" w:cs="Arial"/>
                <w:sz w:val="18"/>
              </w:rPr>
            </w:pPr>
          </w:p>
        </w:tc>
        <w:tc>
          <w:tcPr>
            <w:tcW w:w="1277" w:type="dxa"/>
            <w:shd w:val="clear" w:color="auto" w:fill="C9C9C9" w:themeFill="accent3" w:themeFillTint="99"/>
          </w:tcPr>
          <w:p w14:paraId="46208649" w14:textId="328D4F54" w:rsidR="007152F2" w:rsidRPr="009B2D2F" w:rsidRDefault="009E09E8" w:rsidP="00043400">
            <w:pPr>
              <w:pStyle w:val="TAL"/>
              <w:rPr>
                <w:rFonts w:eastAsia="SimSun" w:cs="Arial"/>
                <w:lang w:eastAsia="zh-CN"/>
              </w:rPr>
            </w:pPr>
            <w:r w:rsidRPr="009B2D2F">
              <w:rPr>
                <w:rFonts w:eastAsia="SimSun" w:cs="Arial"/>
                <w:lang w:eastAsia="zh-CN"/>
              </w:rPr>
              <w:t>7-1</w:t>
            </w:r>
          </w:p>
        </w:tc>
        <w:tc>
          <w:tcPr>
            <w:tcW w:w="858" w:type="dxa"/>
            <w:shd w:val="clear" w:color="auto" w:fill="C9C9C9" w:themeFill="accent3" w:themeFillTint="99"/>
          </w:tcPr>
          <w:p w14:paraId="4620864A" w14:textId="77777777" w:rsidR="007152F2" w:rsidRPr="009B2D2F" w:rsidRDefault="007152F2" w:rsidP="00043400">
            <w:pPr>
              <w:pStyle w:val="TAL"/>
              <w:rPr>
                <w:rFonts w:eastAsia="SimSun" w:cs="Arial"/>
                <w:lang w:eastAsia="zh-CN"/>
              </w:rPr>
            </w:pPr>
            <w:r w:rsidRPr="009B2D2F">
              <w:rPr>
                <w:rFonts w:eastAsia="SimSun" w:cs="Arial"/>
                <w:lang w:eastAsia="zh-CN"/>
              </w:rPr>
              <w:t>Yes</w:t>
            </w:r>
          </w:p>
        </w:tc>
        <w:tc>
          <w:tcPr>
            <w:tcW w:w="851" w:type="dxa"/>
            <w:shd w:val="clear" w:color="auto" w:fill="C9C9C9" w:themeFill="accent3" w:themeFillTint="99"/>
          </w:tcPr>
          <w:p w14:paraId="4620864B" w14:textId="77777777" w:rsidR="007152F2" w:rsidRPr="009B2D2F" w:rsidRDefault="007152F2" w:rsidP="00043400">
            <w:pPr>
              <w:pStyle w:val="TAL"/>
              <w:rPr>
                <w:rFonts w:cs="Arial"/>
                <w:lang w:eastAsia="ja-JP"/>
              </w:rPr>
            </w:pPr>
            <w:r w:rsidRPr="009B2D2F">
              <w:rPr>
                <w:rFonts w:cs="Arial"/>
                <w:lang w:eastAsia="ja-JP"/>
              </w:rPr>
              <w:t>N/A</w:t>
            </w:r>
          </w:p>
        </w:tc>
        <w:tc>
          <w:tcPr>
            <w:tcW w:w="1417" w:type="dxa"/>
            <w:shd w:val="clear" w:color="auto" w:fill="C9C9C9" w:themeFill="accent3" w:themeFillTint="99"/>
          </w:tcPr>
          <w:p w14:paraId="4620864C" w14:textId="77777777" w:rsidR="007152F2" w:rsidRPr="009B2D2F" w:rsidRDefault="007152F2" w:rsidP="00043400">
            <w:pPr>
              <w:pStyle w:val="TAL"/>
              <w:rPr>
                <w:rFonts w:cs="Arial"/>
                <w:lang w:eastAsia="ja-JP"/>
              </w:rPr>
            </w:pPr>
            <w:r w:rsidRPr="009B2D2F">
              <w:rPr>
                <w:rFonts w:cs="Arial"/>
                <w:lang w:eastAsia="ja-JP"/>
              </w:rPr>
              <w:t>[UE not reporting this capability means DL interruption is not required]</w:t>
            </w:r>
          </w:p>
        </w:tc>
        <w:tc>
          <w:tcPr>
            <w:tcW w:w="1276" w:type="dxa"/>
            <w:shd w:val="clear" w:color="auto" w:fill="C9C9C9" w:themeFill="accent3" w:themeFillTint="99"/>
          </w:tcPr>
          <w:p w14:paraId="4620864D" w14:textId="77777777" w:rsidR="007152F2" w:rsidRPr="009B2D2F" w:rsidRDefault="007152F2" w:rsidP="00043400">
            <w:pPr>
              <w:pStyle w:val="TAL"/>
              <w:rPr>
                <w:rFonts w:cs="Arial"/>
                <w:lang w:eastAsia="ja-JP"/>
              </w:rPr>
            </w:pPr>
            <w:r w:rsidRPr="009B2D2F">
              <w:rPr>
                <w:rFonts w:cs="Arial"/>
                <w:lang w:eastAsia="ja-JP"/>
              </w:rPr>
              <w:t>[</w:t>
            </w:r>
            <w:r w:rsidRPr="009B2D2F">
              <w:rPr>
                <w:rFonts w:cs="Arial"/>
              </w:rPr>
              <w:t>UE capability is defined as per band per band combination for each band pair supporting UL Tx switching</w:t>
            </w:r>
            <w:r w:rsidRPr="009B2D2F">
              <w:rPr>
                <w:rFonts w:cs="Arial"/>
                <w:lang w:eastAsia="ja-JP"/>
              </w:rPr>
              <w:t>]</w:t>
            </w:r>
          </w:p>
        </w:tc>
        <w:tc>
          <w:tcPr>
            <w:tcW w:w="992" w:type="dxa"/>
            <w:shd w:val="clear" w:color="auto" w:fill="C9C9C9" w:themeFill="accent3" w:themeFillTint="99"/>
          </w:tcPr>
          <w:p w14:paraId="4620864E" w14:textId="7229072E" w:rsidR="007152F2" w:rsidRPr="009B2D2F" w:rsidRDefault="009E09E8" w:rsidP="00043400">
            <w:pPr>
              <w:pStyle w:val="TAL"/>
              <w:rPr>
                <w:rFonts w:cs="Arial"/>
                <w:lang w:eastAsia="ja-JP"/>
              </w:rPr>
            </w:pPr>
            <w:r w:rsidRPr="009B2D2F">
              <w:rPr>
                <w:rFonts w:cs="Arial"/>
                <w:lang w:eastAsia="ja-JP"/>
              </w:rPr>
              <w:t>No need</w:t>
            </w:r>
          </w:p>
        </w:tc>
        <w:tc>
          <w:tcPr>
            <w:tcW w:w="993" w:type="dxa"/>
            <w:shd w:val="clear" w:color="auto" w:fill="C9C9C9" w:themeFill="accent3" w:themeFillTint="99"/>
          </w:tcPr>
          <w:p w14:paraId="4620864F" w14:textId="2B0567DC" w:rsidR="007152F2" w:rsidRPr="009B2D2F" w:rsidRDefault="007152F2" w:rsidP="00043400">
            <w:pPr>
              <w:pStyle w:val="TAL"/>
              <w:rPr>
                <w:rFonts w:cs="Arial"/>
                <w:lang w:eastAsia="ja-JP"/>
              </w:rPr>
            </w:pPr>
            <w:r w:rsidRPr="009B2D2F">
              <w:rPr>
                <w:rFonts w:cs="Arial"/>
                <w:lang w:eastAsia="ja-JP"/>
              </w:rPr>
              <w:t>FR1</w:t>
            </w:r>
            <w:r w:rsidR="009E09E8" w:rsidRPr="009B2D2F">
              <w:rPr>
                <w:rFonts w:cs="Arial"/>
                <w:lang w:eastAsia="ja-JP"/>
              </w:rPr>
              <w:t xml:space="preserve"> only</w:t>
            </w:r>
          </w:p>
        </w:tc>
        <w:tc>
          <w:tcPr>
            <w:tcW w:w="1842" w:type="dxa"/>
            <w:shd w:val="clear" w:color="auto" w:fill="C9C9C9" w:themeFill="accent3" w:themeFillTint="99"/>
          </w:tcPr>
          <w:p w14:paraId="46208650" w14:textId="63BF264A" w:rsidR="007152F2" w:rsidRPr="009B2D2F" w:rsidRDefault="009E09E8" w:rsidP="00043400">
            <w:pPr>
              <w:pStyle w:val="TAL"/>
              <w:rPr>
                <w:rFonts w:cs="Arial"/>
              </w:rPr>
            </w:pPr>
            <w:r w:rsidRPr="009B2D2F">
              <w:rPr>
                <w:rFonts w:cs="Arial"/>
                <w:lang w:val="en-US"/>
              </w:rPr>
              <w:t>N/A</w:t>
            </w:r>
          </w:p>
        </w:tc>
        <w:tc>
          <w:tcPr>
            <w:tcW w:w="1843" w:type="dxa"/>
            <w:shd w:val="clear" w:color="auto" w:fill="C9C9C9" w:themeFill="accent3" w:themeFillTint="99"/>
          </w:tcPr>
          <w:p w14:paraId="46208651" w14:textId="77777777" w:rsidR="007152F2" w:rsidRPr="009B2D2F" w:rsidRDefault="007152F2" w:rsidP="00043400">
            <w:pPr>
              <w:pStyle w:val="TAL"/>
              <w:rPr>
                <w:rFonts w:cs="Arial"/>
              </w:rPr>
            </w:pPr>
            <w:r w:rsidRPr="009B2D2F">
              <w:rPr>
                <w:rFonts w:cs="Arial"/>
              </w:rPr>
              <w:t>The capability is introduced according to the agreement in R4-2005665.</w:t>
            </w:r>
          </w:p>
          <w:p w14:paraId="46208652" w14:textId="77777777" w:rsidR="007152F2" w:rsidRPr="009B2D2F" w:rsidRDefault="007152F2" w:rsidP="00043400">
            <w:pPr>
              <w:pStyle w:val="TAL"/>
              <w:rPr>
                <w:rFonts w:cs="Arial"/>
              </w:rPr>
            </w:pPr>
          </w:p>
          <w:p w14:paraId="46208653" w14:textId="77777777" w:rsidR="007152F2" w:rsidRPr="009B2D2F" w:rsidRDefault="007152F2" w:rsidP="00043400">
            <w:pPr>
              <w:pStyle w:val="TAL"/>
              <w:rPr>
                <w:rFonts w:eastAsia="SimSun" w:cs="Arial"/>
                <w:lang w:val="en-US" w:eastAsia="zh-CN"/>
              </w:rPr>
            </w:pPr>
            <w:r w:rsidRPr="009B2D2F">
              <w:rPr>
                <w:rFonts w:cs="Arial"/>
              </w:rPr>
              <w:t xml:space="preserve">NOTE: </w:t>
            </w:r>
            <w:r w:rsidRPr="009B2D2F">
              <w:rPr>
                <w:rFonts w:eastAsia="SimSun" w:cs="Arial"/>
                <w:lang w:eastAsia="zh-CN"/>
              </w:rPr>
              <w:t>Signalling structure is up t</w:t>
            </w:r>
            <w:r w:rsidRPr="009B2D2F">
              <w:rPr>
                <w:rFonts w:eastAsia="SimSun" w:cs="Arial"/>
                <w:lang w:val="en-US" w:eastAsia="zh-CN"/>
              </w:rPr>
              <w:t>o RAN2</w:t>
            </w:r>
          </w:p>
          <w:p w14:paraId="46208654" w14:textId="77777777" w:rsidR="002E7DEA" w:rsidRPr="009B2D2F" w:rsidRDefault="002E7DEA" w:rsidP="00043400">
            <w:pPr>
              <w:pStyle w:val="TAL"/>
              <w:rPr>
                <w:rFonts w:eastAsia="SimSun" w:cs="Arial"/>
                <w:lang w:val="en-US" w:eastAsia="zh-CN"/>
              </w:rPr>
            </w:pPr>
          </w:p>
          <w:p w14:paraId="46208655" w14:textId="77777777" w:rsidR="00C85561" w:rsidRPr="009B2D2F" w:rsidRDefault="00482976" w:rsidP="00C85561">
            <w:pPr>
              <w:pStyle w:val="TAL"/>
              <w:rPr>
                <w:rFonts w:eastAsia="SimSun" w:cs="Arial"/>
                <w:lang w:val="en-US" w:eastAsia="zh-CN"/>
              </w:rPr>
            </w:pPr>
            <w:r w:rsidRPr="009B2D2F">
              <w:rPr>
                <w:rFonts w:eastAsia="SimSun" w:cs="Arial"/>
                <w:lang w:eastAsia="zh-CN"/>
              </w:rPr>
              <w:t>The following duplex mode combinations do not require DL interruption</w:t>
            </w:r>
            <w:r w:rsidRPr="009B2D2F">
              <w:rPr>
                <w:rFonts w:cs="Arial"/>
                <w:lang w:eastAsia="zh-CN"/>
              </w:rPr>
              <w:t xml:space="preserve"> (carrier 1+ carrier 2)</w:t>
            </w:r>
            <w:r w:rsidRPr="009B2D2F">
              <w:rPr>
                <w:rFonts w:eastAsia="SimSun" w:cs="Arial"/>
                <w:lang w:eastAsia="zh-CN"/>
              </w:rPr>
              <w:t xml:space="preserve">: </w:t>
            </w:r>
          </w:p>
          <w:p w14:paraId="46208656" w14:textId="77777777" w:rsidR="00C85561" w:rsidRPr="009B2D2F" w:rsidRDefault="00482976" w:rsidP="00C85561">
            <w:pPr>
              <w:pStyle w:val="TAL"/>
              <w:numPr>
                <w:ilvl w:val="0"/>
                <w:numId w:val="11"/>
              </w:numPr>
              <w:rPr>
                <w:rFonts w:eastAsia="SimSun" w:cs="Arial"/>
                <w:lang w:val="en-US" w:eastAsia="zh-CN"/>
              </w:rPr>
            </w:pPr>
            <w:r w:rsidRPr="009B2D2F">
              <w:rPr>
                <w:rFonts w:eastAsia="SimSun" w:cs="Arial"/>
                <w:lang w:eastAsia="zh-CN"/>
              </w:rPr>
              <w:t xml:space="preserve">SUL+TDD, </w:t>
            </w:r>
          </w:p>
          <w:p w14:paraId="46208657" w14:textId="77777777" w:rsidR="00C85561" w:rsidRPr="009B2D2F" w:rsidRDefault="00482976" w:rsidP="00C85561">
            <w:pPr>
              <w:pStyle w:val="TAL"/>
              <w:numPr>
                <w:ilvl w:val="0"/>
                <w:numId w:val="11"/>
              </w:numPr>
              <w:rPr>
                <w:rFonts w:eastAsia="SimSun" w:cs="Arial"/>
                <w:lang w:val="en-US" w:eastAsia="zh-CN"/>
              </w:rPr>
            </w:pPr>
            <w:r w:rsidRPr="009B2D2F">
              <w:rPr>
                <w:rFonts w:eastAsia="SimSun" w:cs="Arial"/>
                <w:lang w:eastAsia="zh-CN"/>
              </w:rPr>
              <w:t xml:space="preserve">TDD+TDD CA with the same UL-DL pattern, </w:t>
            </w:r>
          </w:p>
          <w:p w14:paraId="46208658" w14:textId="77777777" w:rsidR="00482976" w:rsidRPr="009B2D2F" w:rsidRDefault="00482976" w:rsidP="00C85561">
            <w:pPr>
              <w:pStyle w:val="TAL"/>
              <w:numPr>
                <w:ilvl w:val="0"/>
                <w:numId w:val="11"/>
              </w:numPr>
              <w:rPr>
                <w:rFonts w:eastAsia="SimSun" w:cs="Arial"/>
                <w:lang w:val="en-US" w:eastAsia="zh-CN"/>
              </w:rPr>
            </w:pPr>
            <w:r w:rsidRPr="009B2D2F">
              <w:rPr>
                <w:rFonts w:eastAsia="SimSun" w:cs="Arial"/>
                <w:lang w:eastAsia="zh-CN"/>
              </w:rPr>
              <w:t>TDD+TDD EN-DC with the same UL-DL patter</w:t>
            </w:r>
            <w:r w:rsidR="00C85561" w:rsidRPr="009B2D2F">
              <w:rPr>
                <w:rFonts w:eastAsia="SimSun" w:cs="Arial"/>
                <w:lang w:eastAsia="zh-CN"/>
              </w:rPr>
              <w:t>n</w:t>
            </w:r>
          </w:p>
          <w:p w14:paraId="46208659" w14:textId="77777777" w:rsidR="00482976" w:rsidRPr="009B2D2F" w:rsidRDefault="00482976" w:rsidP="00043400">
            <w:pPr>
              <w:pStyle w:val="TAL"/>
              <w:rPr>
                <w:rFonts w:eastAsia="SimSun" w:cs="Arial"/>
                <w:lang w:val="en-US" w:eastAsia="zh-CN"/>
              </w:rPr>
            </w:pPr>
          </w:p>
          <w:p w14:paraId="32AB009E" w14:textId="07989683" w:rsidR="009B0820" w:rsidRPr="009B2D2F" w:rsidRDefault="009B0820" w:rsidP="00C85561">
            <w:pPr>
              <w:pStyle w:val="TAL"/>
              <w:rPr>
                <w:rFonts w:eastAsia="SimSun" w:cs="Arial"/>
                <w:lang w:eastAsia="zh-CN"/>
              </w:rPr>
            </w:pPr>
          </w:p>
          <w:p w14:paraId="654388F5" w14:textId="77777777" w:rsidR="009B0820" w:rsidRPr="009B2D2F" w:rsidRDefault="009B0820" w:rsidP="009B0820">
            <w:pPr>
              <w:rPr>
                <w:rFonts w:ascii="Arial" w:eastAsia="SimSun" w:hAnsi="Arial" w:cs="Arial"/>
                <w:sz w:val="18"/>
                <w:lang w:eastAsia="zh-CN"/>
              </w:rPr>
            </w:pPr>
            <w:r w:rsidRPr="009B2D2F">
              <w:rPr>
                <w:rFonts w:ascii="Arial" w:eastAsia="SimSun" w:hAnsi="Arial" w:cs="Arial"/>
                <w:sz w:val="18"/>
                <w:lang w:eastAsia="zh-CN"/>
              </w:rPr>
              <w:t>RAN4 will specify for UL CA and EN-DC for which band combinations DL interruptions are allowed.</w:t>
            </w:r>
          </w:p>
          <w:p w14:paraId="4620865A" w14:textId="5D5C22AC" w:rsidR="009B0820" w:rsidRPr="009B2D2F" w:rsidRDefault="009B0820" w:rsidP="00C85561">
            <w:pPr>
              <w:pStyle w:val="TAL"/>
              <w:rPr>
                <w:rFonts w:eastAsia="SimSun" w:cs="Arial"/>
                <w:lang w:val="en-US" w:eastAsia="zh-CN"/>
              </w:rPr>
            </w:pPr>
          </w:p>
        </w:tc>
        <w:tc>
          <w:tcPr>
            <w:tcW w:w="1276" w:type="dxa"/>
            <w:shd w:val="clear" w:color="auto" w:fill="C9C9C9" w:themeFill="accent3" w:themeFillTint="99"/>
          </w:tcPr>
          <w:p w14:paraId="4620865B" w14:textId="48D5B1E9" w:rsidR="007152F2" w:rsidRPr="003E50DD" w:rsidRDefault="007152F2" w:rsidP="00043400">
            <w:pPr>
              <w:pStyle w:val="TAL"/>
              <w:rPr>
                <w:rFonts w:eastAsia="SimSun" w:cs="Arial"/>
                <w:lang w:eastAsia="zh-CN"/>
              </w:rPr>
            </w:pPr>
            <w:r w:rsidRPr="003E50DD">
              <w:rPr>
                <w:rFonts w:cs="Arial"/>
              </w:rPr>
              <w:t>Optional with capability signalling</w:t>
            </w:r>
          </w:p>
          <w:p w14:paraId="4620865C" w14:textId="77777777" w:rsidR="007152F2" w:rsidRPr="003E50DD" w:rsidRDefault="007152F2" w:rsidP="00043400">
            <w:pPr>
              <w:pStyle w:val="TAL"/>
              <w:rPr>
                <w:rFonts w:cs="Arial"/>
              </w:rPr>
            </w:pPr>
          </w:p>
          <w:p w14:paraId="4620865D" w14:textId="77777777" w:rsidR="007152F2" w:rsidRPr="003E50DD" w:rsidRDefault="007152F2" w:rsidP="00043400">
            <w:pPr>
              <w:pStyle w:val="TAL"/>
              <w:rPr>
                <w:rFonts w:cs="Arial"/>
                <w:lang w:eastAsia="ja-JP"/>
              </w:rPr>
            </w:pPr>
          </w:p>
        </w:tc>
      </w:tr>
      <w:tr w:rsidR="007152F2" w:rsidRPr="003E50DD" w14:paraId="46208691" w14:textId="77777777" w:rsidTr="0044398E">
        <w:trPr>
          <w:trHeight w:val="20"/>
        </w:trPr>
        <w:tc>
          <w:tcPr>
            <w:tcW w:w="1129" w:type="dxa"/>
            <w:vMerge/>
            <w:shd w:val="clear" w:color="auto" w:fill="auto"/>
          </w:tcPr>
          <w:p w14:paraId="4620865F" w14:textId="77777777" w:rsidR="007152F2" w:rsidRPr="003E50DD" w:rsidRDefault="007152F2" w:rsidP="00043400">
            <w:pPr>
              <w:pStyle w:val="TAL"/>
              <w:rPr>
                <w:rFonts w:cs="Arial"/>
              </w:rPr>
            </w:pPr>
          </w:p>
        </w:tc>
        <w:tc>
          <w:tcPr>
            <w:tcW w:w="709" w:type="dxa"/>
            <w:shd w:val="clear" w:color="auto" w:fill="C9C9C9" w:themeFill="accent3" w:themeFillTint="99"/>
          </w:tcPr>
          <w:p w14:paraId="46208660" w14:textId="77777777" w:rsidR="007152F2" w:rsidRPr="003E50DD" w:rsidRDefault="007152F2" w:rsidP="00043400">
            <w:pPr>
              <w:pStyle w:val="TAL"/>
              <w:rPr>
                <w:rFonts w:cs="Arial"/>
                <w:lang w:eastAsia="ja-JP"/>
              </w:rPr>
            </w:pPr>
            <w:r>
              <w:rPr>
                <w:rFonts w:eastAsia="SimSun" w:cs="Arial"/>
                <w:lang w:eastAsia="zh-CN"/>
              </w:rPr>
              <w:t>7-3</w:t>
            </w:r>
          </w:p>
        </w:tc>
        <w:tc>
          <w:tcPr>
            <w:tcW w:w="1559" w:type="dxa"/>
            <w:shd w:val="clear" w:color="auto" w:fill="C9C9C9" w:themeFill="accent3" w:themeFillTint="99"/>
          </w:tcPr>
          <w:p w14:paraId="46208661" w14:textId="29CE2BA5" w:rsidR="007152F2" w:rsidRPr="003E50DD" w:rsidRDefault="007152F2" w:rsidP="00332F76">
            <w:pPr>
              <w:autoSpaceDE w:val="0"/>
              <w:autoSpaceDN w:val="0"/>
              <w:adjustRightInd w:val="0"/>
              <w:snapToGrid w:val="0"/>
              <w:spacing w:afterLines="50" w:after="163"/>
              <w:contextualSpacing/>
              <w:jc w:val="both"/>
              <w:rPr>
                <w:rFonts w:ascii="Arial" w:eastAsia="SimSun" w:hAnsi="Arial" w:cs="Arial"/>
                <w:sz w:val="18"/>
                <w:lang w:eastAsia="zh-CN"/>
              </w:rPr>
            </w:pPr>
            <w:r w:rsidRPr="003E50DD">
              <w:rPr>
                <w:rFonts w:ascii="Arial" w:eastAsia="SimSun" w:hAnsi="Arial" w:cs="Arial"/>
                <w:lang w:eastAsia="zh-CN"/>
              </w:rPr>
              <w:t>[</w:t>
            </w:r>
            <w:r w:rsidRPr="003E50DD">
              <w:rPr>
                <w:rFonts w:ascii="Arial" w:eastAsia="SimSun" w:hAnsi="Arial" w:cs="Arial"/>
                <w:sz w:val="18"/>
                <w:lang w:eastAsia="zh-CN"/>
              </w:rPr>
              <w:t>UL Separation class List</w:t>
            </w:r>
            <w:r w:rsidRPr="003E50DD">
              <w:rPr>
                <w:rFonts w:ascii="Arial" w:eastAsia="SimSun" w:hAnsi="Arial" w:cs="Arial"/>
                <w:lang w:eastAsia="zh-CN"/>
              </w:rPr>
              <w:t xml:space="preserve"> </w:t>
            </w:r>
            <w:r w:rsidRPr="003E50DD">
              <w:rPr>
                <w:rFonts w:ascii="Arial" w:eastAsia="SimSun" w:hAnsi="Arial" w:cs="Arial"/>
                <w:sz w:val="18"/>
                <w:lang w:eastAsia="zh-CN"/>
              </w:rPr>
              <w:t>for intra-band non-contiguous CA</w:t>
            </w:r>
            <w:r w:rsidR="00301AEA">
              <w:rPr>
                <w:rFonts w:ascii="Arial" w:eastAsia="SimSun" w:hAnsi="Arial" w:cs="Arial"/>
                <w:sz w:val="18"/>
                <w:lang w:eastAsia="zh-CN"/>
              </w:rPr>
              <w:t>]</w:t>
            </w:r>
          </w:p>
          <w:p w14:paraId="46208663" w14:textId="1417FE75" w:rsidR="007152F2" w:rsidRPr="003E50DD" w:rsidRDefault="007152F2" w:rsidP="00043400">
            <w:pPr>
              <w:pStyle w:val="TAL"/>
              <w:rPr>
                <w:rFonts w:eastAsia="SimSun" w:cs="Arial"/>
                <w:lang w:eastAsia="zh-CN"/>
              </w:rPr>
            </w:pPr>
          </w:p>
        </w:tc>
        <w:tc>
          <w:tcPr>
            <w:tcW w:w="6370" w:type="dxa"/>
            <w:shd w:val="clear" w:color="auto" w:fill="C9C9C9" w:themeFill="accent3" w:themeFillTint="99"/>
          </w:tcPr>
          <w:p w14:paraId="46208664" w14:textId="77897E4E" w:rsidR="009E09E8" w:rsidRPr="009B2D2F" w:rsidRDefault="00822DA2" w:rsidP="00332F76">
            <w:pPr>
              <w:autoSpaceDE w:val="0"/>
              <w:autoSpaceDN w:val="0"/>
              <w:adjustRightInd w:val="0"/>
              <w:snapToGrid w:val="0"/>
              <w:spacing w:afterLines="50" w:after="163"/>
              <w:contextualSpacing/>
              <w:jc w:val="both"/>
              <w:rPr>
                <w:rFonts w:ascii="Arial" w:eastAsia="SimSun" w:hAnsi="Arial" w:cs="Arial"/>
                <w:sz w:val="18"/>
                <w:lang w:eastAsia="zh-CN"/>
              </w:rPr>
            </w:pPr>
            <w:r w:rsidRPr="009B2D2F">
              <w:rPr>
                <w:rFonts w:ascii="Arial" w:eastAsia="SimSun" w:hAnsi="Arial" w:cs="Arial"/>
                <w:sz w:val="18"/>
                <w:lang w:eastAsia="zh-CN"/>
              </w:rPr>
              <w:t>[</w:t>
            </w:r>
            <w:r w:rsidR="009E09E8" w:rsidRPr="009B2D2F">
              <w:rPr>
                <w:rFonts w:ascii="Arial" w:eastAsia="SimSun" w:hAnsi="Arial" w:cs="Arial"/>
                <w:sz w:val="18"/>
                <w:lang w:eastAsia="zh-CN"/>
              </w:rPr>
              <w:t>Option 1:</w:t>
            </w:r>
            <w:r w:rsidRPr="009B2D2F">
              <w:rPr>
                <w:rFonts w:ascii="Arial" w:eastAsia="SimSun" w:hAnsi="Arial" w:cs="Arial"/>
                <w:sz w:val="18"/>
                <w:lang w:eastAsia="zh-CN"/>
              </w:rPr>
              <w:t>]</w:t>
            </w:r>
          </w:p>
          <w:p w14:paraId="46208665" w14:textId="70BF7231" w:rsidR="007152F2" w:rsidRPr="009B2D2F" w:rsidRDefault="009E09E8" w:rsidP="00332F76">
            <w:pPr>
              <w:autoSpaceDE w:val="0"/>
              <w:autoSpaceDN w:val="0"/>
              <w:adjustRightInd w:val="0"/>
              <w:snapToGrid w:val="0"/>
              <w:spacing w:afterLines="50" w:after="163"/>
              <w:contextualSpacing/>
              <w:jc w:val="both"/>
              <w:rPr>
                <w:rFonts w:ascii="Arial" w:eastAsia="SimSun" w:hAnsi="Arial" w:cs="Arial"/>
                <w:sz w:val="18"/>
                <w:lang w:eastAsia="zh-CN"/>
              </w:rPr>
            </w:pPr>
            <w:r w:rsidRPr="009B2D2F">
              <w:rPr>
                <w:rFonts w:ascii="Arial" w:eastAsia="SimSun" w:hAnsi="Arial" w:cs="Arial"/>
                <w:sz w:val="18"/>
                <w:lang w:eastAsia="zh-CN"/>
              </w:rPr>
              <w:t xml:space="preserve">Indicate </w:t>
            </w:r>
            <w:proofErr w:type="gramStart"/>
            <w:r w:rsidRPr="009B2D2F">
              <w:rPr>
                <w:rFonts w:ascii="Arial" w:eastAsia="SimSun" w:hAnsi="Arial" w:cs="Arial"/>
                <w:sz w:val="18"/>
                <w:lang w:eastAsia="zh-CN"/>
              </w:rPr>
              <w:t xml:space="preserve">the </w:t>
            </w:r>
            <w:r w:rsidR="007152F2" w:rsidRPr="009B2D2F">
              <w:rPr>
                <w:rFonts w:ascii="Arial" w:eastAsia="SimSun" w:hAnsi="Arial" w:cs="Arial"/>
                <w:sz w:val="18"/>
                <w:lang w:eastAsia="zh-CN"/>
              </w:rPr>
              <w:t xml:space="preserve"> maximum</w:t>
            </w:r>
            <w:proofErr w:type="gramEnd"/>
            <w:r w:rsidR="007152F2" w:rsidRPr="009B2D2F">
              <w:rPr>
                <w:rFonts w:ascii="Arial" w:eastAsia="SimSun" w:hAnsi="Arial" w:cs="Arial"/>
                <w:sz w:val="18"/>
                <w:lang w:eastAsia="zh-CN"/>
              </w:rPr>
              <w:t xml:space="preserve"> UL frequency separation </w:t>
            </w:r>
            <w:r w:rsidRPr="009B2D2F">
              <w:rPr>
                <w:rFonts w:ascii="Arial" w:eastAsia="SimSun" w:hAnsi="Arial" w:cs="Arial"/>
                <w:sz w:val="18"/>
                <w:lang w:eastAsia="zh-CN"/>
              </w:rPr>
              <w:t xml:space="preserve">that </w:t>
            </w:r>
            <w:r w:rsidR="007152F2" w:rsidRPr="009B2D2F">
              <w:rPr>
                <w:rFonts w:ascii="Arial" w:eastAsia="SimSun" w:hAnsi="Arial" w:cs="Arial"/>
                <w:sz w:val="18"/>
                <w:lang w:eastAsia="zh-CN"/>
              </w:rPr>
              <w:t>UE can support for each UL transmission chain for intra-band non-contiguous CA</w:t>
            </w:r>
            <w:r w:rsidRPr="009B2D2F">
              <w:rPr>
                <w:rFonts w:ascii="Arial" w:eastAsia="SimSun" w:hAnsi="Arial" w:cs="Arial"/>
                <w:sz w:val="18"/>
                <w:lang w:eastAsia="zh-CN"/>
              </w:rPr>
              <w:t xml:space="preserve"> in the following format</w:t>
            </w:r>
          </w:p>
          <w:p w14:paraId="46208666" w14:textId="77777777" w:rsidR="009E09E8" w:rsidRPr="009B2D2F" w:rsidRDefault="009E09E8" w:rsidP="00332F76">
            <w:pPr>
              <w:autoSpaceDE w:val="0"/>
              <w:autoSpaceDN w:val="0"/>
              <w:adjustRightInd w:val="0"/>
              <w:snapToGrid w:val="0"/>
              <w:spacing w:afterLines="50" w:after="163"/>
              <w:contextualSpacing/>
              <w:jc w:val="both"/>
              <w:rPr>
                <w:rFonts w:ascii="Arial" w:eastAsia="SimSun" w:hAnsi="Arial" w:cs="Arial"/>
                <w:sz w:val="18"/>
                <w:lang w:eastAsia="zh-CN"/>
              </w:rPr>
            </w:pPr>
          </w:p>
          <w:p w14:paraId="46208667" w14:textId="77777777" w:rsidR="009E09E8" w:rsidRPr="009B2D2F" w:rsidRDefault="009E09E8" w:rsidP="009E09E8">
            <w:pPr>
              <w:autoSpaceDE w:val="0"/>
              <w:autoSpaceDN w:val="0"/>
              <w:adjustRightInd w:val="0"/>
              <w:snapToGrid w:val="0"/>
              <w:spacing w:afterLines="50" w:after="163"/>
              <w:contextualSpacing/>
              <w:jc w:val="both"/>
              <w:rPr>
                <w:rFonts w:ascii="Arial" w:eastAsia="SimSun" w:hAnsi="Arial" w:cs="Arial"/>
                <w:sz w:val="18"/>
                <w:lang w:eastAsia="zh-CN"/>
              </w:rPr>
            </w:pPr>
            <w:r w:rsidRPr="009B2D2F">
              <w:rPr>
                <w:rFonts w:ascii="Arial" w:eastAsia="SimSun" w:hAnsi="Arial" w:cs="Arial"/>
                <w:sz w:val="18"/>
                <w:lang w:eastAsia="zh-CN"/>
              </w:rPr>
              <w:t>{{UL separation class for UL FR chain 1;</w:t>
            </w:r>
          </w:p>
          <w:p w14:paraId="46208668" w14:textId="77777777" w:rsidR="009E09E8" w:rsidRPr="009B2D2F" w:rsidRDefault="009E09E8" w:rsidP="009E09E8">
            <w:pPr>
              <w:autoSpaceDE w:val="0"/>
              <w:autoSpaceDN w:val="0"/>
              <w:adjustRightInd w:val="0"/>
              <w:snapToGrid w:val="0"/>
              <w:spacing w:afterLines="50" w:after="163"/>
              <w:contextualSpacing/>
              <w:jc w:val="both"/>
              <w:rPr>
                <w:rFonts w:ascii="Arial" w:eastAsia="SimSun" w:hAnsi="Arial" w:cs="Arial"/>
                <w:sz w:val="18"/>
                <w:lang w:eastAsia="zh-CN"/>
              </w:rPr>
            </w:pPr>
            <w:r w:rsidRPr="009B2D2F">
              <w:rPr>
                <w:rFonts w:ascii="Arial" w:eastAsia="SimSun" w:hAnsi="Arial" w:cs="Arial"/>
                <w:sz w:val="18"/>
                <w:lang w:eastAsia="zh-CN"/>
              </w:rPr>
              <w:t>UL separation class for UL FR chain 2}</w:t>
            </w:r>
          </w:p>
          <w:p w14:paraId="4620866A" w14:textId="77777777" w:rsidR="007152F2" w:rsidRPr="009B2D2F" w:rsidRDefault="007152F2" w:rsidP="00332F76">
            <w:pPr>
              <w:autoSpaceDE w:val="0"/>
              <w:autoSpaceDN w:val="0"/>
              <w:adjustRightInd w:val="0"/>
              <w:snapToGrid w:val="0"/>
              <w:spacing w:afterLines="50" w:after="163"/>
              <w:contextualSpacing/>
              <w:jc w:val="both"/>
              <w:rPr>
                <w:rFonts w:ascii="Arial" w:eastAsia="SimSun" w:hAnsi="Arial" w:cs="Arial"/>
                <w:sz w:val="18"/>
                <w:lang w:eastAsia="zh-CN"/>
              </w:rPr>
            </w:pPr>
          </w:p>
          <w:p w14:paraId="4620866B" w14:textId="77777777" w:rsidR="007152F2" w:rsidRPr="009B2D2F" w:rsidRDefault="007152F2" w:rsidP="00332F76">
            <w:pPr>
              <w:autoSpaceDE w:val="0"/>
              <w:autoSpaceDN w:val="0"/>
              <w:adjustRightInd w:val="0"/>
              <w:snapToGrid w:val="0"/>
              <w:spacing w:afterLines="50" w:after="163"/>
              <w:contextualSpacing/>
              <w:jc w:val="both"/>
              <w:rPr>
                <w:rFonts w:ascii="Arial" w:eastAsia="SimSun" w:hAnsi="Arial" w:cs="Arial"/>
                <w:sz w:val="18"/>
                <w:lang w:eastAsia="zh-CN"/>
              </w:rPr>
            </w:pPr>
            <w:r w:rsidRPr="009B2D2F">
              <w:rPr>
                <w:rFonts w:ascii="Arial" w:eastAsia="SimSun" w:hAnsi="Arial" w:cs="Arial"/>
                <w:sz w:val="18"/>
                <w:lang w:eastAsia="zh-CN"/>
              </w:rPr>
              <w:t>Note1: maximum UL frequency separation means maximum frequency span between lower edge of lowest component carrier and upper edge of highest component carrier that UE can support in uplink</w:t>
            </w:r>
          </w:p>
          <w:p w14:paraId="4620866C" w14:textId="77777777" w:rsidR="007152F2" w:rsidRPr="009B2D2F" w:rsidRDefault="007152F2" w:rsidP="00332F76">
            <w:pPr>
              <w:autoSpaceDE w:val="0"/>
              <w:autoSpaceDN w:val="0"/>
              <w:adjustRightInd w:val="0"/>
              <w:snapToGrid w:val="0"/>
              <w:spacing w:afterLines="50" w:after="163"/>
              <w:contextualSpacing/>
              <w:jc w:val="both"/>
              <w:rPr>
                <w:rFonts w:ascii="Arial" w:eastAsia="SimSun" w:hAnsi="Arial" w:cs="Arial"/>
                <w:sz w:val="18"/>
                <w:lang w:eastAsia="zh-CN"/>
              </w:rPr>
            </w:pPr>
          </w:p>
          <w:p w14:paraId="4620866E" w14:textId="77777777" w:rsidR="007152F2" w:rsidRPr="009B2D2F" w:rsidRDefault="007152F2" w:rsidP="00332F76">
            <w:pPr>
              <w:autoSpaceDE w:val="0"/>
              <w:autoSpaceDN w:val="0"/>
              <w:adjustRightInd w:val="0"/>
              <w:snapToGrid w:val="0"/>
              <w:spacing w:afterLines="50" w:after="163"/>
              <w:contextualSpacing/>
              <w:jc w:val="both"/>
              <w:rPr>
                <w:rFonts w:ascii="Arial" w:eastAsia="SimSun" w:hAnsi="Arial" w:cs="Arial"/>
                <w:sz w:val="18"/>
                <w:lang w:eastAsia="zh-CN"/>
              </w:rPr>
            </w:pPr>
          </w:p>
          <w:p w14:paraId="46208670" w14:textId="79437A5E" w:rsidR="007152F2" w:rsidRPr="009B2D2F" w:rsidRDefault="007152F2" w:rsidP="00332F76">
            <w:pPr>
              <w:autoSpaceDE w:val="0"/>
              <w:autoSpaceDN w:val="0"/>
              <w:adjustRightInd w:val="0"/>
              <w:snapToGrid w:val="0"/>
              <w:spacing w:afterLines="50" w:after="163"/>
              <w:contextualSpacing/>
              <w:jc w:val="both"/>
              <w:rPr>
                <w:rFonts w:ascii="Arial" w:eastAsia="SimSun" w:hAnsi="Arial" w:cs="Arial"/>
                <w:sz w:val="18"/>
                <w:lang w:eastAsia="zh-CN"/>
              </w:rPr>
            </w:pPr>
          </w:p>
          <w:p w14:paraId="46208671" w14:textId="77777777" w:rsidR="009E09E8" w:rsidRPr="009B2D2F" w:rsidRDefault="009E09E8" w:rsidP="00332F76">
            <w:pPr>
              <w:autoSpaceDE w:val="0"/>
              <w:autoSpaceDN w:val="0"/>
              <w:adjustRightInd w:val="0"/>
              <w:snapToGrid w:val="0"/>
              <w:spacing w:afterLines="50" w:after="163"/>
              <w:contextualSpacing/>
              <w:jc w:val="both"/>
              <w:rPr>
                <w:rFonts w:ascii="Arial" w:eastAsia="SimSun" w:hAnsi="Arial" w:cs="Arial"/>
                <w:sz w:val="18"/>
                <w:lang w:eastAsia="zh-CN"/>
              </w:rPr>
            </w:pPr>
          </w:p>
          <w:p w14:paraId="46208672" w14:textId="6303E7FD" w:rsidR="009E09E8" w:rsidRPr="009B2D2F" w:rsidRDefault="00822DA2" w:rsidP="009E09E8">
            <w:pPr>
              <w:autoSpaceDE w:val="0"/>
              <w:autoSpaceDN w:val="0"/>
              <w:adjustRightInd w:val="0"/>
              <w:snapToGrid w:val="0"/>
              <w:spacing w:afterLines="50" w:after="163"/>
              <w:contextualSpacing/>
              <w:jc w:val="both"/>
              <w:rPr>
                <w:rFonts w:ascii="Arial" w:eastAsia="SimSun" w:hAnsi="Arial" w:cs="Arial"/>
                <w:sz w:val="18"/>
                <w:lang w:eastAsia="zh-CN"/>
              </w:rPr>
            </w:pPr>
            <w:r w:rsidRPr="009B2D2F">
              <w:rPr>
                <w:rFonts w:ascii="Arial" w:eastAsia="SimSun" w:hAnsi="Arial" w:cs="Arial"/>
                <w:sz w:val="18"/>
                <w:lang w:eastAsia="zh-CN"/>
              </w:rPr>
              <w:t>[</w:t>
            </w:r>
            <w:r w:rsidR="009E09E8" w:rsidRPr="009B2D2F">
              <w:rPr>
                <w:rFonts w:ascii="Arial" w:eastAsia="SimSun" w:hAnsi="Arial" w:cs="Arial" w:hint="eastAsia"/>
                <w:sz w:val="18"/>
                <w:lang w:eastAsia="zh-CN"/>
              </w:rPr>
              <w:t>Option</w:t>
            </w:r>
            <w:r w:rsidR="009E09E8" w:rsidRPr="009B2D2F">
              <w:rPr>
                <w:rFonts w:ascii="Arial" w:eastAsia="SimSun" w:hAnsi="Arial" w:cs="Arial"/>
                <w:sz w:val="18"/>
                <w:lang w:eastAsia="zh-CN"/>
              </w:rPr>
              <w:t xml:space="preserve"> 2:</w:t>
            </w:r>
            <w:r w:rsidRPr="009B2D2F">
              <w:rPr>
                <w:rFonts w:ascii="Arial" w:eastAsia="SimSun" w:hAnsi="Arial" w:cs="Arial"/>
                <w:sz w:val="18"/>
                <w:lang w:eastAsia="zh-CN"/>
              </w:rPr>
              <w:t>]</w:t>
            </w:r>
          </w:p>
          <w:p w14:paraId="46208673" w14:textId="77777777" w:rsidR="009E09E8" w:rsidRPr="009B2D2F" w:rsidRDefault="009E09E8" w:rsidP="009E09E8">
            <w:pPr>
              <w:autoSpaceDE w:val="0"/>
              <w:autoSpaceDN w:val="0"/>
              <w:adjustRightInd w:val="0"/>
              <w:snapToGrid w:val="0"/>
              <w:spacing w:afterLines="50" w:after="163"/>
              <w:contextualSpacing/>
              <w:jc w:val="both"/>
              <w:rPr>
                <w:rFonts w:ascii="Arial" w:eastAsia="SimSun" w:hAnsi="Arial" w:cs="Arial"/>
                <w:sz w:val="18"/>
                <w:lang w:eastAsia="zh-CN"/>
              </w:rPr>
            </w:pPr>
            <w:r w:rsidRPr="009B2D2F">
              <w:rPr>
                <w:rFonts w:ascii="Arial" w:eastAsia="SimSun" w:hAnsi="Arial" w:cs="Arial"/>
                <w:sz w:val="18"/>
                <w:lang w:eastAsia="zh-CN"/>
              </w:rPr>
              <w:t>Indicate the maximum UL frequency separation that UE can support which includes the gap between two non-contiguous CCs for intra-band non-contiguous CA</w:t>
            </w:r>
          </w:p>
          <w:p w14:paraId="46208674" w14:textId="77777777" w:rsidR="009E09E8" w:rsidRPr="009B2D2F" w:rsidRDefault="009E09E8" w:rsidP="009E09E8">
            <w:pPr>
              <w:autoSpaceDE w:val="0"/>
              <w:autoSpaceDN w:val="0"/>
              <w:adjustRightInd w:val="0"/>
              <w:snapToGrid w:val="0"/>
              <w:spacing w:afterLines="50" w:after="163"/>
              <w:contextualSpacing/>
              <w:jc w:val="both"/>
              <w:rPr>
                <w:rFonts w:ascii="Arial" w:eastAsia="SimSun" w:hAnsi="Arial" w:cs="Arial"/>
                <w:sz w:val="18"/>
                <w:lang w:eastAsia="zh-CN"/>
              </w:rPr>
            </w:pPr>
          </w:p>
          <w:p w14:paraId="46208675" w14:textId="77777777" w:rsidR="009E09E8" w:rsidRPr="009B2D2F" w:rsidRDefault="009E09E8" w:rsidP="009E09E8">
            <w:pPr>
              <w:autoSpaceDE w:val="0"/>
              <w:autoSpaceDN w:val="0"/>
              <w:adjustRightInd w:val="0"/>
              <w:snapToGrid w:val="0"/>
              <w:spacing w:afterLines="50" w:after="163"/>
              <w:contextualSpacing/>
              <w:jc w:val="both"/>
              <w:rPr>
                <w:rFonts w:ascii="Arial" w:eastAsia="SimSun" w:hAnsi="Arial" w:cs="Arial"/>
                <w:sz w:val="18"/>
                <w:lang w:eastAsia="zh-CN"/>
              </w:rPr>
            </w:pPr>
            <w:r w:rsidRPr="009B2D2F">
              <w:rPr>
                <w:rFonts w:ascii="Arial" w:eastAsia="SimSun" w:hAnsi="Arial" w:cs="Arial"/>
                <w:sz w:val="18"/>
                <w:lang w:eastAsia="zh-CN"/>
              </w:rPr>
              <w:t>Note: maximum UL frequency separation means maximum frequency span between lower edge of lowest component carrier and upper edge of highest component carrier that UE can support in uplink</w:t>
            </w:r>
          </w:p>
          <w:p w14:paraId="46208676" w14:textId="77777777" w:rsidR="009E09E8" w:rsidRPr="009B2D2F" w:rsidRDefault="009E09E8" w:rsidP="009E09E8">
            <w:pPr>
              <w:autoSpaceDE w:val="0"/>
              <w:autoSpaceDN w:val="0"/>
              <w:adjustRightInd w:val="0"/>
              <w:snapToGrid w:val="0"/>
              <w:spacing w:afterLines="50" w:after="163"/>
              <w:contextualSpacing/>
              <w:jc w:val="both"/>
              <w:rPr>
                <w:rFonts w:ascii="Arial" w:eastAsia="SimSun" w:hAnsi="Arial" w:cs="Arial"/>
                <w:sz w:val="18"/>
                <w:lang w:eastAsia="zh-CN"/>
              </w:rPr>
            </w:pPr>
          </w:p>
          <w:p w14:paraId="46208677" w14:textId="01B4248F" w:rsidR="009E09E8" w:rsidRPr="009B2D2F" w:rsidRDefault="00822DA2" w:rsidP="009E09E8">
            <w:pPr>
              <w:autoSpaceDE w:val="0"/>
              <w:autoSpaceDN w:val="0"/>
              <w:adjustRightInd w:val="0"/>
              <w:snapToGrid w:val="0"/>
              <w:spacing w:afterLines="50" w:after="163"/>
              <w:contextualSpacing/>
              <w:jc w:val="both"/>
              <w:rPr>
                <w:rFonts w:ascii="Arial" w:eastAsia="SimSun" w:hAnsi="Arial" w:cs="Arial"/>
                <w:sz w:val="18"/>
                <w:lang w:eastAsia="zh-CN"/>
              </w:rPr>
            </w:pPr>
            <w:r w:rsidRPr="009B2D2F">
              <w:rPr>
                <w:rFonts w:ascii="Arial" w:eastAsia="SimSun" w:hAnsi="Arial" w:cs="Arial"/>
                <w:sz w:val="18"/>
                <w:lang w:eastAsia="zh-CN"/>
              </w:rPr>
              <w:t>[</w:t>
            </w:r>
            <w:r w:rsidR="009E09E8" w:rsidRPr="009B2D2F">
              <w:rPr>
                <w:rFonts w:ascii="Arial" w:eastAsia="SimSun" w:hAnsi="Arial" w:cs="Arial"/>
                <w:sz w:val="18"/>
                <w:lang w:eastAsia="zh-CN"/>
              </w:rPr>
              <w:t>Option 3: three components</w:t>
            </w:r>
            <w:r w:rsidRPr="009B2D2F">
              <w:rPr>
                <w:rFonts w:ascii="Arial" w:eastAsia="SimSun" w:hAnsi="Arial" w:cs="Arial"/>
                <w:sz w:val="18"/>
                <w:lang w:eastAsia="zh-CN"/>
              </w:rPr>
              <w:t>]</w:t>
            </w:r>
          </w:p>
          <w:p w14:paraId="46208678" w14:textId="77777777" w:rsidR="009E09E8" w:rsidRPr="009B2D2F" w:rsidRDefault="009E09E8" w:rsidP="009E09E8">
            <w:pPr>
              <w:pStyle w:val="ListParagraph"/>
              <w:numPr>
                <w:ilvl w:val="0"/>
                <w:numId w:val="53"/>
              </w:numPr>
              <w:autoSpaceDE w:val="0"/>
              <w:autoSpaceDN w:val="0"/>
              <w:adjustRightInd w:val="0"/>
              <w:snapToGrid w:val="0"/>
              <w:spacing w:afterLines="50" w:after="163"/>
              <w:ind w:leftChars="0"/>
              <w:contextualSpacing/>
              <w:jc w:val="both"/>
              <w:rPr>
                <w:rFonts w:ascii="Arial" w:eastAsia="SimSun" w:hAnsi="Arial" w:cs="Arial"/>
                <w:sz w:val="18"/>
                <w:lang w:eastAsia="zh-CN"/>
              </w:rPr>
            </w:pPr>
            <w:r w:rsidRPr="009B2D2F">
              <w:rPr>
                <w:rFonts w:ascii="Arial" w:eastAsia="SimSun" w:hAnsi="Arial" w:cs="Arial"/>
                <w:sz w:val="18"/>
                <w:lang w:eastAsia="zh-CN"/>
              </w:rPr>
              <w:t>Indicate the maximum UL frequency separation that UE can support, which includes gap between two non-contiguous CCs for intra-band non-contiguous CA</w:t>
            </w:r>
          </w:p>
          <w:p w14:paraId="46208679" w14:textId="77777777" w:rsidR="009E09E8" w:rsidRPr="009B2D2F" w:rsidRDefault="009E09E8" w:rsidP="009E09E8">
            <w:pPr>
              <w:pStyle w:val="ListParagraph"/>
              <w:numPr>
                <w:ilvl w:val="0"/>
                <w:numId w:val="53"/>
              </w:numPr>
              <w:autoSpaceDE w:val="0"/>
              <w:autoSpaceDN w:val="0"/>
              <w:adjustRightInd w:val="0"/>
              <w:snapToGrid w:val="0"/>
              <w:spacing w:afterLines="50" w:after="163"/>
              <w:ind w:leftChars="0"/>
              <w:contextualSpacing/>
              <w:jc w:val="both"/>
              <w:rPr>
                <w:rFonts w:ascii="Arial" w:eastAsia="SimSun" w:hAnsi="Arial" w:cs="Arial"/>
                <w:sz w:val="18"/>
                <w:lang w:eastAsia="zh-CN"/>
              </w:rPr>
            </w:pPr>
            <w:r w:rsidRPr="009B2D2F">
              <w:rPr>
                <w:rFonts w:ascii="Arial" w:eastAsia="SimSun" w:hAnsi="Arial" w:cs="Arial"/>
                <w:sz w:val="18"/>
                <w:lang w:eastAsia="zh-CN"/>
              </w:rPr>
              <w:t xml:space="preserve">On the condition that component 1 is indicated, indicate the PA architecture, </w:t>
            </w:r>
            <w:proofErr w:type="spellStart"/>
            <w:r w:rsidRPr="009B2D2F">
              <w:rPr>
                <w:rFonts w:ascii="Arial" w:eastAsia="SimSun" w:hAnsi="Arial" w:cs="Arial"/>
                <w:sz w:val="18"/>
                <w:lang w:eastAsia="zh-CN"/>
              </w:rPr>
              <w:t>i.e</w:t>
            </w:r>
            <w:proofErr w:type="spellEnd"/>
            <w:r w:rsidRPr="009B2D2F">
              <w:rPr>
                <w:rFonts w:ascii="Arial" w:eastAsia="SimSun" w:hAnsi="Arial" w:cs="Arial"/>
                <w:sz w:val="18"/>
                <w:lang w:eastAsia="zh-CN"/>
              </w:rPr>
              <w:t>, 1PA or 2PA</w:t>
            </w:r>
          </w:p>
          <w:p w14:paraId="4620867A" w14:textId="77777777" w:rsidR="009E09E8" w:rsidRPr="009B2D2F" w:rsidRDefault="009E09E8" w:rsidP="009E09E8">
            <w:pPr>
              <w:pStyle w:val="ListParagraph"/>
              <w:numPr>
                <w:ilvl w:val="0"/>
                <w:numId w:val="53"/>
              </w:numPr>
              <w:autoSpaceDE w:val="0"/>
              <w:autoSpaceDN w:val="0"/>
              <w:adjustRightInd w:val="0"/>
              <w:snapToGrid w:val="0"/>
              <w:spacing w:afterLines="50" w:after="163"/>
              <w:ind w:leftChars="0"/>
              <w:contextualSpacing/>
              <w:jc w:val="both"/>
              <w:rPr>
                <w:rFonts w:ascii="Arial" w:eastAsia="SimSun" w:hAnsi="Arial" w:cs="Arial"/>
                <w:sz w:val="18"/>
                <w:lang w:eastAsia="zh-CN"/>
              </w:rPr>
            </w:pPr>
            <w:r w:rsidRPr="009B2D2F">
              <w:rPr>
                <w:rFonts w:ascii="Arial" w:eastAsia="SimSun" w:hAnsi="Arial" w:cs="Arial"/>
                <w:sz w:val="18"/>
                <w:lang w:eastAsia="zh-CN"/>
              </w:rPr>
              <w:t>On the condition that component 1 and component 2 are indicated, indicate the MIMO layer number for each UL CC separately</w:t>
            </w:r>
          </w:p>
          <w:p w14:paraId="4620867B" w14:textId="1C86F1E3" w:rsidR="009E09E8" w:rsidRPr="009B2D2F" w:rsidRDefault="009E09E8" w:rsidP="00332F76">
            <w:pPr>
              <w:autoSpaceDE w:val="0"/>
              <w:autoSpaceDN w:val="0"/>
              <w:adjustRightInd w:val="0"/>
              <w:snapToGrid w:val="0"/>
              <w:spacing w:afterLines="50" w:after="163"/>
              <w:contextualSpacing/>
              <w:jc w:val="both"/>
              <w:rPr>
                <w:rFonts w:ascii="Arial" w:eastAsia="SimSun" w:hAnsi="Arial" w:cs="Arial"/>
                <w:sz w:val="18"/>
                <w:lang w:eastAsia="zh-CN"/>
              </w:rPr>
            </w:pPr>
            <w:r w:rsidRPr="009B2D2F">
              <w:rPr>
                <w:rFonts w:ascii="Arial" w:eastAsia="SimSun" w:hAnsi="Arial" w:cs="Arial" w:hint="eastAsia"/>
                <w:sz w:val="18"/>
                <w:lang w:eastAsia="zh-CN"/>
              </w:rPr>
              <w:t>N</w:t>
            </w:r>
            <w:r w:rsidRPr="009B2D2F">
              <w:rPr>
                <w:rFonts w:ascii="Arial" w:eastAsia="SimSun" w:hAnsi="Arial" w:cs="Arial"/>
                <w:sz w:val="18"/>
                <w:lang w:eastAsia="zh-CN"/>
              </w:rPr>
              <w:t xml:space="preserve">OTE: there is dependency for </w:t>
            </w:r>
            <w:proofErr w:type="gramStart"/>
            <w:r w:rsidRPr="009B2D2F">
              <w:rPr>
                <w:rFonts w:ascii="Arial" w:eastAsia="SimSun" w:hAnsi="Arial" w:cs="Arial"/>
                <w:sz w:val="18"/>
                <w:lang w:eastAsia="zh-CN"/>
              </w:rPr>
              <w:t>the  three</w:t>
            </w:r>
            <w:proofErr w:type="gramEnd"/>
            <w:r w:rsidRPr="009B2D2F">
              <w:rPr>
                <w:rFonts w:ascii="Arial" w:eastAsia="SimSun" w:hAnsi="Arial" w:cs="Arial"/>
                <w:sz w:val="18"/>
                <w:lang w:eastAsia="zh-CN"/>
              </w:rPr>
              <w:t xml:space="preserve"> components as given above</w:t>
            </w:r>
          </w:p>
        </w:tc>
        <w:tc>
          <w:tcPr>
            <w:tcW w:w="1277" w:type="dxa"/>
            <w:shd w:val="clear" w:color="auto" w:fill="C9C9C9" w:themeFill="accent3" w:themeFillTint="99"/>
          </w:tcPr>
          <w:p w14:paraId="4620867C" w14:textId="77777777" w:rsidR="007152F2" w:rsidRPr="009B2D2F" w:rsidRDefault="007152F2" w:rsidP="00043400">
            <w:pPr>
              <w:pStyle w:val="TAL"/>
              <w:rPr>
                <w:rFonts w:cs="Arial"/>
              </w:rPr>
            </w:pPr>
            <w:r w:rsidRPr="009B2D2F">
              <w:rPr>
                <w:rFonts w:eastAsia="SimSun" w:cs="Arial"/>
                <w:lang w:eastAsia="zh-CN"/>
              </w:rPr>
              <w:t>Intra-band UL non-contiguous CA band combination</w:t>
            </w:r>
          </w:p>
        </w:tc>
        <w:tc>
          <w:tcPr>
            <w:tcW w:w="858" w:type="dxa"/>
            <w:shd w:val="clear" w:color="auto" w:fill="C9C9C9" w:themeFill="accent3" w:themeFillTint="99"/>
          </w:tcPr>
          <w:p w14:paraId="4620867D" w14:textId="77777777" w:rsidR="007152F2" w:rsidRPr="009B2D2F" w:rsidRDefault="007152F2" w:rsidP="00043400">
            <w:pPr>
              <w:pStyle w:val="TAL"/>
              <w:rPr>
                <w:rFonts w:eastAsia="SimSun" w:cs="Arial"/>
                <w:lang w:eastAsia="zh-CN"/>
              </w:rPr>
            </w:pPr>
            <w:r w:rsidRPr="009B2D2F">
              <w:rPr>
                <w:rFonts w:eastAsia="SimSun" w:cs="Arial"/>
                <w:lang w:eastAsia="zh-CN"/>
              </w:rPr>
              <w:t>Yes</w:t>
            </w:r>
          </w:p>
        </w:tc>
        <w:tc>
          <w:tcPr>
            <w:tcW w:w="851" w:type="dxa"/>
            <w:shd w:val="clear" w:color="auto" w:fill="C9C9C9" w:themeFill="accent3" w:themeFillTint="99"/>
          </w:tcPr>
          <w:p w14:paraId="4620867E" w14:textId="77777777" w:rsidR="007152F2" w:rsidRPr="009B2D2F" w:rsidRDefault="007152F2" w:rsidP="00043400">
            <w:pPr>
              <w:pStyle w:val="TAL"/>
              <w:rPr>
                <w:rFonts w:cs="Arial"/>
                <w:lang w:eastAsia="ja-JP"/>
              </w:rPr>
            </w:pPr>
            <w:bookmarkStart w:id="5" w:name="OLE_LINK15"/>
            <w:r w:rsidRPr="009B2D2F">
              <w:rPr>
                <w:rFonts w:eastAsia="SimSun" w:cs="Arial"/>
                <w:lang w:eastAsia="zh-CN"/>
              </w:rPr>
              <w:t>N/A</w:t>
            </w:r>
            <w:bookmarkEnd w:id="5"/>
          </w:p>
        </w:tc>
        <w:tc>
          <w:tcPr>
            <w:tcW w:w="1417" w:type="dxa"/>
            <w:shd w:val="clear" w:color="auto" w:fill="C9C9C9" w:themeFill="accent3" w:themeFillTint="99"/>
          </w:tcPr>
          <w:p w14:paraId="4620867F" w14:textId="067E73A8" w:rsidR="007152F2" w:rsidRPr="009B2D2F" w:rsidRDefault="007152F2" w:rsidP="009E09E8">
            <w:pPr>
              <w:pStyle w:val="TAL"/>
              <w:rPr>
                <w:rFonts w:cs="Arial"/>
                <w:lang w:eastAsia="ja-JP"/>
              </w:rPr>
            </w:pPr>
            <w:r w:rsidRPr="009B2D2F">
              <w:rPr>
                <w:rFonts w:eastAsia="SimSun" w:cs="Arial"/>
                <w:lang w:val="en-US" w:eastAsia="zh-CN"/>
              </w:rPr>
              <w:t xml:space="preserve">[Network cannot schedule </w:t>
            </w:r>
            <w:r w:rsidR="009E09E8" w:rsidRPr="009B2D2F">
              <w:rPr>
                <w:rFonts w:eastAsia="SimSun" w:cs="Arial"/>
                <w:lang w:val="en-US" w:eastAsia="zh-CN"/>
              </w:rPr>
              <w:t>intra-band non-</w:t>
            </w:r>
            <w:proofErr w:type="gramStart"/>
            <w:r w:rsidR="009E09E8" w:rsidRPr="009B2D2F">
              <w:rPr>
                <w:rFonts w:eastAsia="SimSun" w:cs="Arial"/>
                <w:lang w:val="en-US" w:eastAsia="zh-CN"/>
              </w:rPr>
              <w:t xml:space="preserve">contiguous </w:t>
            </w:r>
            <w:r w:rsidRPr="009B2D2F">
              <w:rPr>
                <w:rFonts w:eastAsia="SimSun" w:cs="Arial"/>
                <w:lang w:val="en-US" w:eastAsia="zh-CN"/>
              </w:rPr>
              <w:t xml:space="preserve"> UL</w:t>
            </w:r>
            <w:proofErr w:type="gramEnd"/>
            <w:r w:rsidRPr="009B2D2F">
              <w:rPr>
                <w:rFonts w:eastAsia="SimSun" w:cs="Arial"/>
                <w:lang w:val="en-US" w:eastAsia="zh-CN"/>
              </w:rPr>
              <w:t xml:space="preserve"> CA transmission</w:t>
            </w:r>
            <w:r w:rsidR="009E09E8" w:rsidRPr="009B2D2F">
              <w:rPr>
                <w:rFonts w:eastAsia="SimSun" w:cs="Arial"/>
                <w:lang w:val="en-US" w:eastAsia="zh-CN"/>
              </w:rPr>
              <w:t xml:space="preserve"> properly</w:t>
            </w:r>
            <w:r w:rsidRPr="009B2D2F">
              <w:rPr>
                <w:rFonts w:eastAsia="SimSun" w:cs="Arial"/>
                <w:lang w:val="en-US" w:eastAsia="zh-CN"/>
              </w:rPr>
              <w:t>]</w:t>
            </w:r>
          </w:p>
        </w:tc>
        <w:tc>
          <w:tcPr>
            <w:tcW w:w="1276" w:type="dxa"/>
            <w:shd w:val="clear" w:color="auto" w:fill="C9C9C9" w:themeFill="accent3" w:themeFillTint="99"/>
          </w:tcPr>
          <w:p w14:paraId="46208680" w14:textId="77777777" w:rsidR="009E09E8" w:rsidRPr="009B2D2F" w:rsidRDefault="009E09E8" w:rsidP="009E09E8">
            <w:pPr>
              <w:pStyle w:val="TAL"/>
              <w:rPr>
                <w:rFonts w:eastAsia="SimSun" w:cs="Arial"/>
                <w:lang w:eastAsia="zh-CN"/>
              </w:rPr>
            </w:pPr>
            <w:r w:rsidRPr="009B2D2F">
              <w:rPr>
                <w:rFonts w:eastAsia="SimSun" w:cs="Arial"/>
                <w:lang w:eastAsia="zh-CN"/>
              </w:rPr>
              <w:t>For Option 1 in component item: Type 3 (per BC)</w:t>
            </w:r>
          </w:p>
          <w:p w14:paraId="46208681" w14:textId="77777777" w:rsidR="009E09E8" w:rsidRPr="009B2D2F" w:rsidRDefault="009E09E8" w:rsidP="009E09E8">
            <w:pPr>
              <w:pStyle w:val="TAL"/>
              <w:rPr>
                <w:rFonts w:eastAsia="SimSun" w:cs="Arial"/>
                <w:lang w:eastAsia="zh-CN"/>
              </w:rPr>
            </w:pPr>
          </w:p>
          <w:p w14:paraId="46208682" w14:textId="77777777" w:rsidR="009E09E8" w:rsidRPr="009B2D2F" w:rsidRDefault="009E09E8" w:rsidP="009E09E8">
            <w:pPr>
              <w:pStyle w:val="TAL"/>
              <w:rPr>
                <w:rFonts w:eastAsia="SimSun" w:cs="Arial"/>
                <w:lang w:eastAsia="zh-CN"/>
              </w:rPr>
            </w:pPr>
            <w:r w:rsidRPr="009B2D2F">
              <w:rPr>
                <w:rFonts w:eastAsia="SimSun" w:cs="Arial"/>
                <w:lang w:eastAsia="zh-CN"/>
              </w:rPr>
              <w:t>For Option 2 in component item: Type 4 (per FS)</w:t>
            </w:r>
          </w:p>
          <w:p w14:paraId="46208683" w14:textId="77777777" w:rsidR="009E09E8" w:rsidRPr="009B2D2F" w:rsidRDefault="009E09E8" w:rsidP="009E09E8">
            <w:pPr>
              <w:pStyle w:val="TAL"/>
              <w:rPr>
                <w:rFonts w:eastAsia="SimSun" w:cs="Arial"/>
                <w:lang w:eastAsia="zh-CN"/>
              </w:rPr>
            </w:pPr>
          </w:p>
          <w:p w14:paraId="46208685" w14:textId="56C8299D" w:rsidR="007152F2" w:rsidRPr="009B2D2F" w:rsidRDefault="009E09E8" w:rsidP="00043400">
            <w:pPr>
              <w:pStyle w:val="TAL"/>
              <w:rPr>
                <w:rFonts w:eastAsia="SimSun" w:cs="Arial"/>
                <w:lang w:eastAsia="zh-CN"/>
              </w:rPr>
            </w:pPr>
            <w:r w:rsidRPr="009B2D2F">
              <w:rPr>
                <w:rFonts w:cs="Arial" w:hint="eastAsia"/>
                <w:lang w:eastAsia="zh-CN"/>
              </w:rPr>
              <w:t>F</w:t>
            </w:r>
            <w:r w:rsidRPr="009B2D2F">
              <w:rPr>
                <w:rFonts w:cs="Arial"/>
                <w:lang w:eastAsia="zh-CN"/>
              </w:rPr>
              <w:t>or Option 3 in component item, Type 3 (per-BC) for component 1 and 2, Type 5 (per FSPC) for component 3</w:t>
            </w:r>
          </w:p>
          <w:p w14:paraId="46208686" w14:textId="77777777" w:rsidR="007152F2" w:rsidRPr="009B2D2F" w:rsidRDefault="007152F2" w:rsidP="00043400">
            <w:pPr>
              <w:pStyle w:val="TAL"/>
              <w:rPr>
                <w:rFonts w:cs="Arial"/>
                <w:lang w:eastAsia="ja-JP"/>
              </w:rPr>
            </w:pPr>
          </w:p>
        </w:tc>
        <w:tc>
          <w:tcPr>
            <w:tcW w:w="992" w:type="dxa"/>
            <w:shd w:val="clear" w:color="auto" w:fill="C9C9C9" w:themeFill="accent3" w:themeFillTint="99"/>
          </w:tcPr>
          <w:p w14:paraId="46208687" w14:textId="77777777" w:rsidR="007152F2" w:rsidRPr="009B2D2F" w:rsidRDefault="007152F2" w:rsidP="00043400">
            <w:pPr>
              <w:pStyle w:val="TAL"/>
              <w:rPr>
                <w:rFonts w:cs="Arial"/>
                <w:lang w:eastAsia="ja-JP"/>
              </w:rPr>
            </w:pPr>
            <w:r w:rsidRPr="009B2D2F">
              <w:rPr>
                <w:rFonts w:eastAsia="SimSun" w:cs="Arial"/>
                <w:lang w:eastAsia="zh-CN"/>
              </w:rPr>
              <w:t>No need</w:t>
            </w:r>
          </w:p>
        </w:tc>
        <w:tc>
          <w:tcPr>
            <w:tcW w:w="993" w:type="dxa"/>
            <w:shd w:val="clear" w:color="auto" w:fill="C9C9C9" w:themeFill="accent3" w:themeFillTint="99"/>
          </w:tcPr>
          <w:p w14:paraId="46208688" w14:textId="77777777" w:rsidR="007152F2" w:rsidRPr="009B2D2F" w:rsidRDefault="007152F2" w:rsidP="00043400">
            <w:pPr>
              <w:pStyle w:val="TAL"/>
              <w:rPr>
                <w:rFonts w:cs="Arial"/>
                <w:lang w:eastAsia="ja-JP"/>
              </w:rPr>
            </w:pPr>
            <w:r w:rsidRPr="009B2D2F">
              <w:rPr>
                <w:rFonts w:eastAsia="SimSun" w:cs="Arial"/>
                <w:lang w:eastAsia="zh-CN"/>
              </w:rPr>
              <w:t>FR1</w:t>
            </w:r>
            <w:r w:rsidR="009E09E8" w:rsidRPr="009B2D2F">
              <w:rPr>
                <w:rFonts w:eastAsia="SimSun" w:cs="Arial"/>
                <w:lang w:eastAsia="zh-CN"/>
              </w:rPr>
              <w:t xml:space="preserve"> only</w:t>
            </w:r>
          </w:p>
        </w:tc>
        <w:tc>
          <w:tcPr>
            <w:tcW w:w="1842" w:type="dxa"/>
            <w:shd w:val="clear" w:color="auto" w:fill="C9C9C9" w:themeFill="accent3" w:themeFillTint="99"/>
          </w:tcPr>
          <w:p w14:paraId="46208689" w14:textId="77777777" w:rsidR="007152F2" w:rsidRPr="009B2D2F" w:rsidRDefault="007152F2" w:rsidP="00043400">
            <w:pPr>
              <w:pStyle w:val="TAL"/>
              <w:rPr>
                <w:rFonts w:eastAsia="SimSun" w:cs="Arial"/>
                <w:lang w:eastAsia="zh-CN"/>
              </w:rPr>
            </w:pPr>
            <w:r w:rsidRPr="009B2D2F">
              <w:rPr>
                <w:rFonts w:eastAsia="SimSun" w:cs="Arial"/>
                <w:lang w:eastAsia="zh-CN"/>
              </w:rPr>
              <w:t>N/A</w:t>
            </w:r>
          </w:p>
        </w:tc>
        <w:tc>
          <w:tcPr>
            <w:tcW w:w="1843" w:type="dxa"/>
            <w:shd w:val="clear" w:color="auto" w:fill="C9C9C9" w:themeFill="accent3" w:themeFillTint="99"/>
          </w:tcPr>
          <w:p w14:paraId="4620868A" w14:textId="56752658" w:rsidR="007152F2" w:rsidRPr="009B2D2F" w:rsidRDefault="009E09E8" w:rsidP="009E09E8">
            <w:pPr>
              <w:pStyle w:val="TAL"/>
              <w:rPr>
                <w:rFonts w:cs="Arial"/>
                <w:lang w:eastAsia="zh-CN"/>
              </w:rPr>
            </w:pPr>
            <w:r w:rsidRPr="009B2D2F">
              <w:rPr>
                <w:rFonts w:cs="Arial"/>
                <w:lang w:eastAsia="zh-CN"/>
              </w:rPr>
              <w:t>Based on the agreed</w:t>
            </w:r>
            <w:r w:rsidR="00F93575">
              <w:rPr>
                <w:rFonts w:ascii="MS Mincho" w:eastAsia="MS Mincho" w:hAnsi="MS Mincho" w:cs="Arial"/>
                <w:lang w:eastAsia="ja-JP"/>
              </w:rPr>
              <w:t xml:space="preserve"> </w:t>
            </w:r>
            <w:r w:rsidR="007152F2" w:rsidRPr="009B2D2F">
              <w:rPr>
                <w:rFonts w:cs="Arial"/>
                <w:lang w:eastAsia="zh-CN"/>
              </w:rPr>
              <w:t>WF R4-</w:t>
            </w:r>
            <w:proofErr w:type="gramStart"/>
            <w:r w:rsidR="007152F2" w:rsidRPr="009B2D2F">
              <w:rPr>
                <w:rFonts w:cs="Arial"/>
                <w:lang w:eastAsia="zh-CN"/>
              </w:rPr>
              <w:t>2005660  both</w:t>
            </w:r>
            <w:proofErr w:type="gramEnd"/>
            <w:r w:rsidR="007152F2" w:rsidRPr="009B2D2F">
              <w:rPr>
                <w:rFonts w:cs="Arial"/>
                <w:lang w:eastAsia="zh-CN"/>
              </w:rPr>
              <w:t xml:space="preserve"> 1PA and 2PA architecture for intra-band non-contiguous UL CA will be considered for UE capability, and </w:t>
            </w:r>
            <w:r w:rsidR="007152F2" w:rsidRPr="009B2D2F">
              <w:rPr>
                <w:rFonts w:cs="Arial" w:hint="eastAsia"/>
                <w:lang w:eastAsia="zh-CN"/>
              </w:rPr>
              <w:t>MIMO supporting with 4TX for 2PA UL NC CA should not be excluded</w:t>
            </w:r>
            <w:r w:rsidR="007152F2" w:rsidRPr="009B2D2F">
              <w:rPr>
                <w:rFonts w:cs="Arial"/>
                <w:lang w:eastAsia="zh-CN"/>
              </w:rPr>
              <w:t>.</w:t>
            </w:r>
          </w:p>
          <w:p w14:paraId="4620868B" w14:textId="77777777" w:rsidR="009E09E8" w:rsidRPr="009B2D2F" w:rsidRDefault="009E09E8" w:rsidP="009E09E8">
            <w:pPr>
              <w:pStyle w:val="TAL"/>
              <w:rPr>
                <w:rFonts w:cs="Arial"/>
                <w:lang w:eastAsia="zh-CN"/>
              </w:rPr>
            </w:pPr>
          </w:p>
          <w:p w14:paraId="4620868C" w14:textId="77777777" w:rsidR="009E09E8" w:rsidRPr="009B2D2F" w:rsidRDefault="009E09E8" w:rsidP="009E09E8">
            <w:pPr>
              <w:pStyle w:val="TAL"/>
              <w:rPr>
                <w:rFonts w:cs="Arial"/>
                <w:lang w:eastAsia="zh-CN"/>
              </w:rPr>
            </w:pPr>
            <w:r w:rsidRPr="009B2D2F">
              <w:rPr>
                <w:rFonts w:cs="Arial" w:hint="eastAsia"/>
                <w:lang w:eastAsia="zh-CN"/>
              </w:rPr>
              <w:t>T</w:t>
            </w:r>
            <w:r w:rsidRPr="009B2D2F">
              <w:rPr>
                <w:rFonts w:cs="Arial"/>
                <w:lang w:eastAsia="zh-CN"/>
              </w:rPr>
              <w:t>he maximum UL CC number for intra-band UL CA is 2 in Rel-16.</w:t>
            </w:r>
          </w:p>
          <w:p w14:paraId="4620868D" w14:textId="77777777" w:rsidR="009E09E8" w:rsidRPr="009B2D2F" w:rsidRDefault="009E09E8" w:rsidP="009E09E8">
            <w:pPr>
              <w:pStyle w:val="TAL"/>
              <w:rPr>
                <w:rFonts w:cs="Arial"/>
                <w:lang w:eastAsia="zh-CN"/>
              </w:rPr>
            </w:pPr>
          </w:p>
          <w:p w14:paraId="4620868E" w14:textId="77777777" w:rsidR="009E09E8" w:rsidRPr="009B2D2F" w:rsidRDefault="009E09E8" w:rsidP="009E09E8">
            <w:pPr>
              <w:pStyle w:val="TAL"/>
              <w:rPr>
                <w:rFonts w:cs="Arial"/>
                <w:lang w:eastAsia="zh-CN"/>
              </w:rPr>
            </w:pPr>
            <w:r w:rsidRPr="009B2D2F">
              <w:rPr>
                <w:rFonts w:cs="Arial"/>
                <w:lang w:eastAsia="zh-CN"/>
              </w:rPr>
              <w:t>[Frequency separation class candidate values: TBD]</w:t>
            </w:r>
          </w:p>
        </w:tc>
        <w:tc>
          <w:tcPr>
            <w:tcW w:w="1276" w:type="dxa"/>
            <w:shd w:val="clear" w:color="auto" w:fill="C9C9C9" w:themeFill="accent3" w:themeFillTint="99"/>
          </w:tcPr>
          <w:p w14:paraId="4620868F" w14:textId="77777777" w:rsidR="007152F2" w:rsidRPr="009B2D2F" w:rsidRDefault="007152F2" w:rsidP="00043400">
            <w:pPr>
              <w:pStyle w:val="TAL"/>
              <w:rPr>
                <w:rFonts w:eastAsia="SimSun" w:cs="Arial"/>
                <w:lang w:eastAsia="zh-CN"/>
              </w:rPr>
            </w:pPr>
            <w:r w:rsidRPr="009B2D2F">
              <w:rPr>
                <w:rFonts w:eastAsia="SimSun" w:cs="Arial"/>
                <w:lang w:eastAsia="zh-CN"/>
              </w:rPr>
              <w:t xml:space="preserve">[Optional with capability signalling, </w:t>
            </w:r>
          </w:p>
          <w:p w14:paraId="46208690" w14:textId="77777777" w:rsidR="007152F2" w:rsidRPr="009B2D2F" w:rsidRDefault="007152F2" w:rsidP="00043400">
            <w:pPr>
              <w:pStyle w:val="TAL"/>
              <w:rPr>
                <w:rFonts w:cs="Arial"/>
                <w:lang w:eastAsia="ja-JP"/>
              </w:rPr>
            </w:pPr>
            <w:r w:rsidRPr="009B2D2F">
              <w:rPr>
                <w:rFonts w:eastAsia="SimSun" w:cs="Arial"/>
                <w:lang w:eastAsia="zh-CN"/>
              </w:rPr>
              <w:t>mandatory for UE only support single PA architecture]</w:t>
            </w:r>
          </w:p>
        </w:tc>
      </w:tr>
      <w:tr w:rsidR="007152F2" w:rsidRPr="003E50DD" w14:paraId="462086A5" w14:textId="77777777" w:rsidTr="0044398E">
        <w:trPr>
          <w:trHeight w:val="20"/>
        </w:trPr>
        <w:tc>
          <w:tcPr>
            <w:tcW w:w="1129" w:type="dxa"/>
            <w:vMerge/>
            <w:shd w:val="clear" w:color="auto" w:fill="auto"/>
          </w:tcPr>
          <w:p w14:paraId="46208692" w14:textId="77777777" w:rsidR="007152F2" w:rsidRPr="003E50DD" w:rsidRDefault="007152F2" w:rsidP="00043400">
            <w:pPr>
              <w:pStyle w:val="TAL"/>
              <w:rPr>
                <w:rFonts w:cs="Arial"/>
              </w:rPr>
            </w:pPr>
          </w:p>
        </w:tc>
        <w:tc>
          <w:tcPr>
            <w:tcW w:w="709" w:type="dxa"/>
            <w:shd w:val="clear" w:color="auto" w:fill="C9C9C9" w:themeFill="accent3" w:themeFillTint="99"/>
          </w:tcPr>
          <w:p w14:paraId="46208693" w14:textId="77777777" w:rsidR="007152F2" w:rsidRPr="003E50DD" w:rsidRDefault="007152F2" w:rsidP="00043400">
            <w:pPr>
              <w:pStyle w:val="TAL"/>
              <w:rPr>
                <w:rFonts w:cs="Arial"/>
                <w:lang w:eastAsia="ja-JP"/>
              </w:rPr>
            </w:pPr>
            <w:r>
              <w:rPr>
                <w:rFonts w:eastAsia="SimSun" w:cs="Arial"/>
                <w:lang w:eastAsia="zh-CN"/>
              </w:rPr>
              <w:t>7-4</w:t>
            </w:r>
          </w:p>
        </w:tc>
        <w:tc>
          <w:tcPr>
            <w:tcW w:w="1559" w:type="dxa"/>
            <w:shd w:val="clear" w:color="auto" w:fill="C9C9C9" w:themeFill="accent3" w:themeFillTint="99"/>
          </w:tcPr>
          <w:p w14:paraId="46208694" w14:textId="77777777" w:rsidR="007152F2" w:rsidRPr="003E50DD" w:rsidRDefault="007152F2" w:rsidP="00043400">
            <w:pPr>
              <w:pStyle w:val="TAL"/>
              <w:rPr>
                <w:rFonts w:eastAsia="SimSun" w:cs="Arial"/>
                <w:lang w:eastAsia="zh-CN"/>
              </w:rPr>
            </w:pPr>
            <w:r w:rsidRPr="003E50DD">
              <w:rPr>
                <w:rFonts w:eastAsia="SimSun" w:cs="Arial"/>
                <w:lang w:eastAsia="zh-CN"/>
              </w:rPr>
              <w:t>[In-gap ACLR</w:t>
            </w:r>
            <w:r>
              <w:rPr>
                <w:rFonts w:eastAsia="SimSun" w:cs="Arial"/>
                <w:lang w:eastAsia="zh-CN"/>
              </w:rPr>
              <w:t xml:space="preserve"> and SEM</w:t>
            </w:r>
            <w:r w:rsidRPr="003E50DD">
              <w:rPr>
                <w:rFonts w:eastAsia="SimSun" w:cs="Arial"/>
                <w:lang w:eastAsia="zh-CN"/>
              </w:rPr>
              <w:t xml:space="preserve"> relax</w:t>
            </w:r>
            <w:r w:rsidR="00B55E3E">
              <w:rPr>
                <w:rFonts w:eastAsia="SimSun" w:cs="Arial"/>
                <w:lang w:eastAsia="zh-CN"/>
              </w:rPr>
              <w:t xml:space="preserve"> for 1PA architecture</w:t>
            </w:r>
            <w:r w:rsidRPr="003E50DD">
              <w:rPr>
                <w:rFonts w:eastAsia="SimSun" w:cs="Arial"/>
                <w:lang w:eastAsia="zh-CN"/>
              </w:rPr>
              <w:t>]</w:t>
            </w:r>
          </w:p>
        </w:tc>
        <w:tc>
          <w:tcPr>
            <w:tcW w:w="6370" w:type="dxa"/>
            <w:shd w:val="clear" w:color="auto" w:fill="C9C9C9" w:themeFill="accent3" w:themeFillTint="99"/>
          </w:tcPr>
          <w:p w14:paraId="46208695" w14:textId="77777777" w:rsidR="007152F2" w:rsidRPr="009B2D2F" w:rsidRDefault="007152F2" w:rsidP="00332F76">
            <w:pPr>
              <w:autoSpaceDE w:val="0"/>
              <w:autoSpaceDN w:val="0"/>
              <w:adjustRightInd w:val="0"/>
              <w:snapToGrid w:val="0"/>
              <w:spacing w:afterLines="50" w:after="163"/>
              <w:contextualSpacing/>
              <w:jc w:val="both"/>
              <w:rPr>
                <w:rFonts w:ascii="Arial" w:eastAsia="SimSun" w:hAnsi="Arial" w:cs="Arial"/>
                <w:sz w:val="18"/>
                <w:lang w:eastAsia="zh-CN"/>
              </w:rPr>
            </w:pPr>
            <w:r w:rsidRPr="009B2D2F">
              <w:rPr>
                <w:rFonts w:ascii="Arial" w:eastAsia="SimSun" w:hAnsi="Arial" w:cs="Arial"/>
                <w:sz w:val="18"/>
                <w:lang w:eastAsia="zh-CN"/>
              </w:rPr>
              <w:t>[Report whether the in-gap ACLR and</w:t>
            </w:r>
            <w:r w:rsidRPr="009B2D2F">
              <w:rPr>
                <w:rFonts w:ascii="Arial" w:eastAsia="SimSun" w:hAnsi="Arial" w:cs="Arial" w:hint="eastAsia"/>
                <w:sz w:val="18"/>
                <w:lang w:eastAsia="zh-CN"/>
              </w:rPr>
              <w:t>/</w:t>
            </w:r>
            <w:r w:rsidRPr="009B2D2F">
              <w:rPr>
                <w:rFonts w:ascii="Arial" w:eastAsia="SimSun" w:hAnsi="Arial" w:cs="Arial"/>
                <w:sz w:val="18"/>
                <w:lang w:eastAsia="zh-CN"/>
              </w:rPr>
              <w:t>or SEM need to be relaxed for intra-band non-contiguous UL CA</w:t>
            </w:r>
          </w:p>
          <w:p w14:paraId="46208696" w14:textId="77777777" w:rsidR="007152F2" w:rsidRPr="009B2D2F" w:rsidRDefault="007152F2" w:rsidP="00332F76">
            <w:pPr>
              <w:autoSpaceDE w:val="0"/>
              <w:autoSpaceDN w:val="0"/>
              <w:adjustRightInd w:val="0"/>
              <w:snapToGrid w:val="0"/>
              <w:spacing w:afterLines="50" w:after="163"/>
              <w:contextualSpacing/>
              <w:jc w:val="both"/>
              <w:rPr>
                <w:rFonts w:ascii="Arial" w:eastAsia="SimSun" w:hAnsi="Arial" w:cs="Arial"/>
                <w:sz w:val="18"/>
                <w:lang w:eastAsia="zh-CN"/>
              </w:rPr>
            </w:pPr>
          </w:p>
          <w:p w14:paraId="46208699" w14:textId="043B2EC9" w:rsidR="007152F2" w:rsidRPr="009B2D2F" w:rsidRDefault="007152F2" w:rsidP="00332F76">
            <w:pPr>
              <w:autoSpaceDE w:val="0"/>
              <w:autoSpaceDN w:val="0"/>
              <w:adjustRightInd w:val="0"/>
              <w:snapToGrid w:val="0"/>
              <w:spacing w:afterLines="50" w:after="163"/>
              <w:contextualSpacing/>
              <w:jc w:val="both"/>
              <w:rPr>
                <w:rFonts w:ascii="Arial" w:eastAsia="SimSun" w:hAnsi="Arial" w:cs="Arial"/>
                <w:sz w:val="18"/>
                <w:lang w:eastAsia="zh-CN"/>
              </w:rPr>
            </w:pPr>
          </w:p>
        </w:tc>
        <w:tc>
          <w:tcPr>
            <w:tcW w:w="1277" w:type="dxa"/>
            <w:shd w:val="clear" w:color="auto" w:fill="C9C9C9" w:themeFill="accent3" w:themeFillTint="99"/>
          </w:tcPr>
          <w:p w14:paraId="4620869A" w14:textId="77777777" w:rsidR="007152F2" w:rsidRPr="009B2D2F" w:rsidRDefault="007152F2" w:rsidP="00043400">
            <w:pPr>
              <w:pStyle w:val="TAL"/>
              <w:rPr>
                <w:rFonts w:cs="Arial"/>
              </w:rPr>
            </w:pPr>
            <w:r w:rsidRPr="009B2D2F">
              <w:rPr>
                <w:rFonts w:eastAsia="SimSun" w:cs="Arial"/>
                <w:lang w:eastAsia="zh-CN"/>
              </w:rPr>
              <w:t>Intra-band UL non-contiguous CA band combination</w:t>
            </w:r>
          </w:p>
        </w:tc>
        <w:tc>
          <w:tcPr>
            <w:tcW w:w="858" w:type="dxa"/>
            <w:shd w:val="clear" w:color="auto" w:fill="C9C9C9" w:themeFill="accent3" w:themeFillTint="99"/>
          </w:tcPr>
          <w:p w14:paraId="4620869B" w14:textId="77777777" w:rsidR="007152F2" w:rsidRPr="009B2D2F" w:rsidRDefault="007152F2" w:rsidP="00043400">
            <w:pPr>
              <w:pStyle w:val="TAL"/>
              <w:rPr>
                <w:rFonts w:eastAsia="SimSun" w:cs="Arial"/>
                <w:lang w:eastAsia="zh-CN"/>
              </w:rPr>
            </w:pPr>
            <w:r w:rsidRPr="009B2D2F">
              <w:rPr>
                <w:rFonts w:eastAsia="SimSun" w:cs="Arial"/>
                <w:lang w:eastAsia="zh-CN"/>
              </w:rPr>
              <w:t>Yes</w:t>
            </w:r>
          </w:p>
        </w:tc>
        <w:tc>
          <w:tcPr>
            <w:tcW w:w="851" w:type="dxa"/>
            <w:shd w:val="clear" w:color="auto" w:fill="C9C9C9" w:themeFill="accent3" w:themeFillTint="99"/>
          </w:tcPr>
          <w:p w14:paraId="4620869C" w14:textId="77777777" w:rsidR="007152F2" w:rsidRPr="009B2D2F" w:rsidRDefault="007152F2" w:rsidP="00043400">
            <w:pPr>
              <w:pStyle w:val="TAL"/>
              <w:rPr>
                <w:rFonts w:cs="Arial"/>
                <w:lang w:eastAsia="ja-JP"/>
              </w:rPr>
            </w:pPr>
            <w:r w:rsidRPr="009B2D2F">
              <w:rPr>
                <w:rFonts w:eastAsia="SimSun" w:cs="Arial"/>
                <w:lang w:eastAsia="zh-CN"/>
              </w:rPr>
              <w:t>N/A</w:t>
            </w:r>
          </w:p>
        </w:tc>
        <w:tc>
          <w:tcPr>
            <w:tcW w:w="1417" w:type="dxa"/>
            <w:shd w:val="clear" w:color="auto" w:fill="C9C9C9" w:themeFill="accent3" w:themeFillTint="99"/>
          </w:tcPr>
          <w:p w14:paraId="4620869D" w14:textId="77777777" w:rsidR="007152F2" w:rsidRPr="009B2D2F" w:rsidRDefault="007152F2" w:rsidP="00043400">
            <w:pPr>
              <w:pStyle w:val="TAL"/>
              <w:rPr>
                <w:rFonts w:eastAsia="SimSun" w:cs="Arial"/>
                <w:lang w:eastAsia="zh-CN"/>
              </w:rPr>
            </w:pPr>
          </w:p>
        </w:tc>
        <w:tc>
          <w:tcPr>
            <w:tcW w:w="1276" w:type="dxa"/>
            <w:shd w:val="clear" w:color="auto" w:fill="C9C9C9" w:themeFill="accent3" w:themeFillTint="99"/>
          </w:tcPr>
          <w:p w14:paraId="4620869E" w14:textId="77777777" w:rsidR="007152F2" w:rsidRPr="009B2D2F" w:rsidRDefault="00B55E3E" w:rsidP="00043400">
            <w:pPr>
              <w:pStyle w:val="TAL"/>
              <w:rPr>
                <w:rFonts w:cs="Arial"/>
                <w:lang w:eastAsia="ja-JP"/>
              </w:rPr>
            </w:pPr>
            <w:r w:rsidRPr="009B2D2F">
              <w:rPr>
                <w:rFonts w:eastAsia="SimSun" w:cs="Arial"/>
                <w:lang w:eastAsia="zh-CN"/>
              </w:rPr>
              <w:t xml:space="preserve">Type </w:t>
            </w:r>
            <w:r w:rsidR="007152F2" w:rsidRPr="009B2D2F">
              <w:rPr>
                <w:rFonts w:eastAsia="SimSun" w:cs="Arial"/>
                <w:lang w:eastAsia="zh-CN"/>
              </w:rPr>
              <w:t>3</w:t>
            </w:r>
            <w:r w:rsidRPr="009B2D2F">
              <w:rPr>
                <w:rFonts w:eastAsia="SimSun" w:cs="Arial"/>
                <w:lang w:eastAsia="zh-CN"/>
              </w:rPr>
              <w:t xml:space="preserve"> (per-BC)</w:t>
            </w:r>
          </w:p>
        </w:tc>
        <w:tc>
          <w:tcPr>
            <w:tcW w:w="992" w:type="dxa"/>
            <w:shd w:val="clear" w:color="auto" w:fill="C9C9C9" w:themeFill="accent3" w:themeFillTint="99"/>
          </w:tcPr>
          <w:p w14:paraId="4620869F" w14:textId="77777777" w:rsidR="007152F2" w:rsidRPr="009B2D2F" w:rsidRDefault="007152F2" w:rsidP="00043400">
            <w:pPr>
              <w:pStyle w:val="TAL"/>
              <w:rPr>
                <w:rFonts w:cs="Arial"/>
                <w:lang w:eastAsia="ja-JP"/>
              </w:rPr>
            </w:pPr>
            <w:r w:rsidRPr="009B2D2F">
              <w:rPr>
                <w:rFonts w:eastAsia="SimSun" w:cs="Arial"/>
                <w:lang w:eastAsia="zh-CN"/>
              </w:rPr>
              <w:t>No need</w:t>
            </w:r>
          </w:p>
        </w:tc>
        <w:tc>
          <w:tcPr>
            <w:tcW w:w="993" w:type="dxa"/>
            <w:shd w:val="clear" w:color="auto" w:fill="C9C9C9" w:themeFill="accent3" w:themeFillTint="99"/>
          </w:tcPr>
          <w:p w14:paraId="462086A0" w14:textId="77777777" w:rsidR="007152F2" w:rsidRPr="009B2D2F" w:rsidRDefault="007152F2" w:rsidP="00043400">
            <w:pPr>
              <w:pStyle w:val="TAL"/>
              <w:rPr>
                <w:rFonts w:cs="Arial"/>
                <w:lang w:eastAsia="ja-JP"/>
              </w:rPr>
            </w:pPr>
            <w:r w:rsidRPr="009B2D2F">
              <w:rPr>
                <w:rFonts w:eastAsia="SimSun" w:cs="Arial"/>
                <w:lang w:eastAsia="zh-CN"/>
              </w:rPr>
              <w:t>FR1</w:t>
            </w:r>
          </w:p>
        </w:tc>
        <w:tc>
          <w:tcPr>
            <w:tcW w:w="1842" w:type="dxa"/>
            <w:shd w:val="clear" w:color="auto" w:fill="C9C9C9" w:themeFill="accent3" w:themeFillTint="99"/>
          </w:tcPr>
          <w:p w14:paraId="462086A1" w14:textId="77777777" w:rsidR="007152F2" w:rsidRPr="009B2D2F" w:rsidRDefault="007152F2" w:rsidP="00043400">
            <w:pPr>
              <w:pStyle w:val="TAL"/>
              <w:rPr>
                <w:rFonts w:cs="Arial"/>
              </w:rPr>
            </w:pPr>
          </w:p>
        </w:tc>
        <w:tc>
          <w:tcPr>
            <w:tcW w:w="1843" w:type="dxa"/>
            <w:shd w:val="clear" w:color="auto" w:fill="C9C9C9" w:themeFill="accent3" w:themeFillTint="99"/>
          </w:tcPr>
          <w:p w14:paraId="462086A2" w14:textId="77777777" w:rsidR="007152F2" w:rsidRPr="009B2D2F" w:rsidRDefault="00B55E3E" w:rsidP="00043400">
            <w:pPr>
              <w:pStyle w:val="TAL"/>
              <w:rPr>
                <w:rFonts w:cs="Arial"/>
              </w:rPr>
            </w:pPr>
            <w:r w:rsidRPr="009B2D2F">
              <w:rPr>
                <w:rFonts w:eastAsia="SimSun" w:cs="Arial"/>
                <w:lang w:eastAsia="zh-CN"/>
              </w:rPr>
              <w:t>Note: In-gap ACLR requirement depends on RAN4 decision.</w:t>
            </w:r>
          </w:p>
        </w:tc>
        <w:tc>
          <w:tcPr>
            <w:tcW w:w="1276" w:type="dxa"/>
            <w:shd w:val="clear" w:color="auto" w:fill="C9C9C9" w:themeFill="accent3" w:themeFillTint="99"/>
          </w:tcPr>
          <w:p w14:paraId="462086A3" w14:textId="77777777" w:rsidR="007152F2" w:rsidRPr="009B2D2F" w:rsidRDefault="007152F2" w:rsidP="00043400">
            <w:pPr>
              <w:pStyle w:val="TAL"/>
              <w:rPr>
                <w:rFonts w:eastAsia="SimSun" w:cs="Arial"/>
                <w:lang w:eastAsia="zh-CN"/>
              </w:rPr>
            </w:pPr>
            <w:r w:rsidRPr="009B2D2F">
              <w:rPr>
                <w:rFonts w:eastAsia="SimSun" w:cs="Arial"/>
                <w:lang w:eastAsia="zh-CN"/>
              </w:rPr>
              <w:t xml:space="preserve">[Optional with capability signalling, </w:t>
            </w:r>
          </w:p>
          <w:p w14:paraId="462086A4" w14:textId="77777777" w:rsidR="007152F2" w:rsidRPr="009B2D2F" w:rsidRDefault="007152F2" w:rsidP="00043400">
            <w:pPr>
              <w:pStyle w:val="TAL"/>
              <w:rPr>
                <w:rFonts w:cs="Arial"/>
                <w:lang w:eastAsia="ja-JP"/>
              </w:rPr>
            </w:pPr>
            <w:r w:rsidRPr="009B2D2F">
              <w:rPr>
                <w:rFonts w:cs="Arial"/>
              </w:rPr>
              <w:t>Mandatory to support either Yes or No]</w:t>
            </w:r>
          </w:p>
        </w:tc>
      </w:tr>
      <w:tr w:rsidR="007152F2" w:rsidRPr="003E50DD" w14:paraId="462086B6" w14:textId="77777777" w:rsidTr="0044398E">
        <w:trPr>
          <w:trHeight w:val="20"/>
        </w:trPr>
        <w:tc>
          <w:tcPr>
            <w:tcW w:w="1129" w:type="dxa"/>
            <w:vMerge/>
            <w:shd w:val="clear" w:color="auto" w:fill="auto"/>
          </w:tcPr>
          <w:p w14:paraId="462086A6" w14:textId="77777777" w:rsidR="007152F2" w:rsidRPr="003E50DD" w:rsidRDefault="007152F2" w:rsidP="00043400">
            <w:pPr>
              <w:pStyle w:val="TAL"/>
              <w:rPr>
                <w:rFonts w:cs="Arial"/>
              </w:rPr>
            </w:pPr>
          </w:p>
        </w:tc>
        <w:tc>
          <w:tcPr>
            <w:tcW w:w="709" w:type="dxa"/>
            <w:shd w:val="clear" w:color="auto" w:fill="C9C9C9" w:themeFill="accent3" w:themeFillTint="99"/>
          </w:tcPr>
          <w:p w14:paraId="462086A7" w14:textId="0621A4D9" w:rsidR="007152F2" w:rsidRPr="003E50DD" w:rsidRDefault="007152F2" w:rsidP="00043400">
            <w:pPr>
              <w:pStyle w:val="TAL"/>
              <w:rPr>
                <w:rFonts w:cs="Arial"/>
                <w:lang w:eastAsia="ja-JP"/>
              </w:rPr>
            </w:pPr>
            <w:r>
              <w:rPr>
                <w:rFonts w:eastAsia="SimSun" w:cs="Arial"/>
                <w:lang w:eastAsia="zh-CN"/>
              </w:rPr>
              <w:t>7-5</w:t>
            </w:r>
          </w:p>
        </w:tc>
        <w:tc>
          <w:tcPr>
            <w:tcW w:w="1559" w:type="dxa"/>
            <w:shd w:val="clear" w:color="auto" w:fill="C9C9C9" w:themeFill="accent3" w:themeFillTint="99"/>
          </w:tcPr>
          <w:p w14:paraId="462086A8" w14:textId="77777777" w:rsidR="007152F2" w:rsidRPr="003E50DD" w:rsidRDefault="007152F2" w:rsidP="00043400">
            <w:pPr>
              <w:pStyle w:val="TAL"/>
              <w:rPr>
                <w:rFonts w:eastAsia="SimSun" w:cs="Arial"/>
                <w:lang w:eastAsia="zh-CN"/>
              </w:rPr>
            </w:pPr>
            <w:r w:rsidRPr="003E50DD">
              <w:rPr>
                <w:rFonts w:eastAsia="SimSun" w:cs="Arial"/>
                <w:lang w:eastAsia="zh-CN"/>
              </w:rPr>
              <w:t>[Transient period]</w:t>
            </w:r>
          </w:p>
          <w:p w14:paraId="462086A9" w14:textId="77777777" w:rsidR="007152F2" w:rsidRPr="003E50DD" w:rsidRDefault="007152F2" w:rsidP="00043400">
            <w:pPr>
              <w:pStyle w:val="TAL"/>
              <w:rPr>
                <w:rFonts w:eastAsia="SimSun" w:cs="Arial"/>
                <w:lang w:eastAsia="zh-CN"/>
              </w:rPr>
            </w:pPr>
          </w:p>
          <w:p w14:paraId="462086AA" w14:textId="77777777" w:rsidR="007152F2" w:rsidRPr="003E50DD" w:rsidRDefault="007152F2" w:rsidP="00043400">
            <w:pPr>
              <w:pStyle w:val="TAL"/>
              <w:rPr>
                <w:rFonts w:eastAsia="SimSun" w:cs="Arial"/>
                <w:lang w:eastAsia="zh-CN"/>
              </w:rPr>
            </w:pPr>
            <w:r w:rsidRPr="003E50DD">
              <w:rPr>
                <w:rFonts w:eastAsia="SimSun" w:cs="Arial"/>
                <w:lang w:eastAsia="zh-CN"/>
              </w:rPr>
              <w:t xml:space="preserve">Note: Whether to introduce this feature </w:t>
            </w:r>
            <w:proofErr w:type="gramStart"/>
            <w:r w:rsidRPr="003E50DD">
              <w:rPr>
                <w:rFonts w:eastAsia="SimSun" w:cs="Arial"/>
                <w:lang w:eastAsia="zh-CN"/>
              </w:rPr>
              <w:t>group  depends</w:t>
            </w:r>
            <w:proofErr w:type="gramEnd"/>
            <w:r w:rsidRPr="003E50DD">
              <w:rPr>
                <w:rFonts w:eastAsia="SimSun" w:cs="Arial"/>
                <w:lang w:eastAsia="zh-CN"/>
              </w:rPr>
              <w:t xml:space="preserve"> on RAN4 agreement</w:t>
            </w:r>
          </w:p>
        </w:tc>
        <w:tc>
          <w:tcPr>
            <w:tcW w:w="6370" w:type="dxa"/>
            <w:shd w:val="clear" w:color="auto" w:fill="C9C9C9" w:themeFill="accent3" w:themeFillTint="99"/>
          </w:tcPr>
          <w:p w14:paraId="462086AB" w14:textId="77777777" w:rsidR="007152F2" w:rsidRPr="009B2D2F" w:rsidRDefault="007152F2" w:rsidP="00332F76">
            <w:pPr>
              <w:autoSpaceDE w:val="0"/>
              <w:autoSpaceDN w:val="0"/>
              <w:adjustRightInd w:val="0"/>
              <w:snapToGrid w:val="0"/>
              <w:spacing w:afterLines="50" w:after="163"/>
              <w:contextualSpacing/>
              <w:jc w:val="both"/>
              <w:rPr>
                <w:rFonts w:ascii="Arial" w:eastAsia="SimSun" w:hAnsi="Arial" w:cs="Arial"/>
                <w:sz w:val="18"/>
                <w:lang w:eastAsia="zh-CN"/>
              </w:rPr>
            </w:pPr>
            <w:r w:rsidRPr="009B2D2F">
              <w:rPr>
                <w:rFonts w:ascii="Arial" w:eastAsia="SimSun" w:hAnsi="Arial" w:cs="Arial"/>
                <w:sz w:val="18"/>
                <w:lang w:eastAsia="zh-CN"/>
              </w:rPr>
              <w:t>FFS</w:t>
            </w:r>
          </w:p>
        </w:tc>
        <w:tc>
          <w:tcPr>
            <w:tcW w:w="1277" w:type="dxa"/>
            <w:shd w:val="clear" w:color="auto" w:fill="C9C9C9" w:themeFill="accent3" w:themeFillTint="99"/>
          </w:tcPr>
          <w:p w14:paraId="462086AC" w14:textId="77777777" w:rsidR="007152F2" w:rsidRPr="009B2D2F" w:rsidRDefault="007152F2" w:rsidP="00043400">
            <w:pPr>
              <w:pStyle w:val="TAL"/>
              <w:rPr>
                <w:rFonts w:cs="Arial"/>
              </w:rPr>
            </w:pPr>
          </w:p>
        </w:tc>
        <w:tc>
          <w:tcPr>
            <w:tcW w:w="858" w:type="dxa"/>
            <w:shd w:val="clear" w:color="auto" w:fill="C9C9C9" w:themeFill="accent3" w:themeFillTint="99"/>
          </w:tcPr>
          <w:p w14:paraId="462086AD" w14:textId="77777777" w:rsidR="007152F2" w:rsidRPr="009B2D2F" w:rsidRDefault="007152F2" w:rsidP="00043400">
            <w:pPr>
              <w:pStyle w:val="TAL"/>
              <w:rPr>
                <w:rFonts w:eastAsia="SimSun" w:cs="Arial"/>
                <w:lang w:eastAsia="zh-CN"/>
              </w:rPr>
            </w:pPr>
            <w:r w:rsidRPr="009B2D2F">
              <w:rPr>
                <w:rFonts w:eastAsia="SimSun" w:cs="Arial"/>
                <w:lang w:eastAsia="zh-CN"/>
              </w:rPr>
              <w:t>FFS</w:t>
            </w:r>
          </w:p>
        </w:tc>
        <w:tc>
          <w:tcPr>
            <w:tcW w:w="851" w:type="dxa"/>
            <w:shd w:val="clear" w:color="auto" w:fill="C9C9C9" w:themeFill="accent3" w:themeFillTint="99"/>
          </w:tcPr>
          <w:p w14:paraId="462086AE" w14:textId="77777777" w:rsidR="007152F2" w:rsidRPr="009B2D2F" w:rsidRDefault="007152F2" w:rsidP="00043400">
            <w:pPr>
              <w:pStyle w:val="TAL"/>
              <w:rPr>
                <w:rFonts w:cs="Arial"/>
                <w:lang w:eastAsia="ja-JP"/>
              </w:rPr>
            </w:pPr>
            <w:r w:rsidRPr="009B2D2F">
              <w:rPr>
                <w:rFonts w:eastAsia="SimSun" w:cs="Arial"/>
                <w:lang w:eastAsia="zh-CN"/>
              </w:rPr>
              <w:t>FFS</w:t>
            </w:r>
          </w:p>
        </w:tc>
        <w:tc>
          <w:tcPr>
            <w:tcW w:w="1417" w:type="dxa"/>
            <w:shd w:val="clear" w:color="auto" w:fill="C9C9C9" w:themeFill="accent3" w:themeFillTint="99"/>
          </w:tcPr>
          <w:p w14:paraId="462086AF" w14:textId="77777777" w:rsidR="007152F2" w:rsidRPr="009B2D2F" w:rsidRDefault="007152F2" w:rsidP="00043400">
            <w:pPr>
              <w:pStyle w:val="TAL"/>
              <w:rPr>
                <w:rFonts w:eastAsia="SimSun" w:cs="Arial"/>
                <w:lang w:eastAsia="zh-CN"/>
              </w:rPr>
            </w:pPr>
            <w:r w:rsidRPr="009B2D2F">
              <w:rPr>
                <w:rFonts w:eastAsia="SimSun" w:cs="Arial"/>
                <w:lang w:eastAsia="zh-CN"/>
              </w:rPr>
              <w:t>FFS</w:t>
            </w:r>
          </w:p>
        </w:tc>
        <w:tc>
          <w:tcPr>
            <w:tcW w:w="1276" w:type="dxa"/>
            <w:shd w:val="clear" w:color="auto" w:fill="C9C9C9" w:themeFill="accent3" w:themeFillTint="99"/>
          </w:tcPr>
          <w:p w14:paraId="462086B0" w14:textId="77777777" w:rsidR="007152F2" w:rsidRPr="009B2D2F" w:rsidRDefault="007152F2" w:rsidP="00043400">
            <w:pPr>
              <w:pStyle w:val="TAL"/>
              <w:rPr>
                <w:rFonts w:cs="Arial"/>
                <w:lang w:eastAsia="ja-JP"/>
              </w:rPr>
            </w:pPr>
            <w:r w:rsidRPr="009B2D2F">
              <w:rPr>
                <w:rFonts w:eastAsia="SimSun" w:cs="Arial"/>
                <w:lang w:eastAsia="zh-CN"/>
              </w:rPr>
              <w:t>FFS</w:t>
            </w:r>
          </w:p>
        </w:tc>
        <w:tc>
          <w:tcPr>
            <w:tcW w:w="992" w:type="dxa"/>
            <w:shd w:val="clear" w:color="auto" w:fill="C9C9C9" w:themeFill="accent3" w:themeFillTint="99"/>
          </w:tcPr>
          <w:p w14:paraId="462086B1" w14:textId="77777777" w:rsidR="007152F2" w:rsidRPr="009B2D2F" w:rsidRDefault="007152F2" w:rsidP="00043400">
            <w:pPr>
              <w:pStyle w:val="TAL"/>
              <w:rPr>
                <w:rFonts w:cs="Arial"/>
                <w:lang w:eastAsia="ja-JP"/>
              </w:rPr>
            </w:pPr>
            <w:r w:rsidRPr="009B2D2F">
              <w:rPr>
                <w:rFonts w:eastAsia="SimSun" w:cs="Arial"/>
                <w:lang w:eastAsia="zh-CN"/>
              </w:rPr>
              <w:t>FFS</w:t>
            </w:r>
          </w:p>
        </w:tc>
        <w:tc>
          <w:tcPr>
            <w:tcW w:w="993" w:type="dxa"/>
            <w:shd w:val="clear" w:color="auto" w:fill="C9C9C9" w:themeFill="accent3" w:themeFillTint="99"/>
          </w:tcPr>
          <w:p w14:paraId="462086B2" w14:textId="77777777" w:rsidR="007152F2" w:rsidRPr="009B2D2F" w:rsidRDefault="007152F2" w:rsidP="00043400">
            <w:pPr>
              <w:pStyle w:val="TAL"/>
              <w:rPr>
                <w:rFonts w:cs="Arial"/>
                <w:lang w:eastAsia="ja-JP"/>
              </w:rPr>
            </w:pPr>
            <w:r w:rsidRPr="009B2D2F">
              <w:rPr>
                <w:rFonts w:eastAsia="SimSun" w:cs="Arial"/>
                <w:lang w:eastAsia="zh-CN"/>
              </w:rPr>
              <w:t>FFS</w:t>
            </w:r>
          </w:p>
        </w:tc>
        <w:tc>
          <w:tcPr>
            <w:tcW w:w="1842" w:type="dxa"/>
            <w:shd w:val="clear" w:color="auto" w:fill="C9C9C9" w:themeFill="accent3" w:themeFillTint="99"/>
          </w:tcPr>
          <w:p w14:paraId="462086B3" w14:textId="77777777" w:rsidR="007152F2" w:rsidRPr="009B2D2F" w:rsidRDefault="007152F2" w:rsidP="00043400">
            <w:pPr>
              <w:pStyle w:val="TAL"/>
              <w:rPr>
                <w:rFonts w:cs="Arial"/>
              </w:rPr>
            </w:pPr>
            <w:r w:rsidRPr="009B2D2F">
              <w:rPr>
                <w:rFonts w:eastAsia="SimSun" w:cs="Arial"/>
                <w:lang w:eastAsia="zh-CN"/>
              </w:rPr>
              <w:t>FFS</w:t>
            </w:r>
          </w:p>
        </w:tc>
        <w:tc>
          <w:tcPr>
            <w:tcW w:w="1843" w:type="dxa"/>
            <w:shd w:val="clear" w:color="auto" w:fill="C9C9C9" w:themeFill="accent3" w:themeFillTint="99"/>
          </w:tcPr>
          <w:p w14:paraId="462086B4" w14:textId="77777777" w:rsidR="007152F2" w:rsidRPr="009B2D2F" w:rsidRDefault="007152F2" w:rsidP="00043400">
            <w:pPr>
              <w:pStyle w:val="TAL"/>
              <w:rPr>
                <w:rFonts w:cs="Arial"/>
              </w:rPr>
            </w:pPr>
            <w:r w:rsidRPr="009B2D2F">
              <w:rPr>
                <w:rFonts w:eastAsia="SimSun" w:cs="Arial"/>
                <w:lang w:eastAsia="zh-CN"/>
              </w:rPr>
              <w:t>FFS</w:t>
            </w:r>
          </w:p>
        </w:tc>
        <w:tc>
          <w:tcPr>
            <w:tcW w:w="1276" w:type="dxa"/>
            <w:shd w:val="clear" w:color="auto" w:fill="C9C9C9" w:themeFill="accent3" w:themeFillTint="99"/>
          </w:tcPr>
          <w:p w14:paraId="462086B5" w14:textId="77777777" w:rsidR="007152F2" w:rsidRPr="009B2D2F" w:rsidRDefault="007152F2" w:rsidP="00043400">
            <w:pPr>
              <w:pStyle w:val="TAL"/>
              <w:rPr>
                <w:rFonts w:cs="Arial"/>
                <w:lang w:eastAsia="ja-JP"/>
              </w:rPr>
            </w:pPr>
            <w:r w:rsidRPr="009B2D2F">
              <w:rPr>
                <w:rFonts w:eastAsia="SimSun" w:cs="Arial"/>
                <w:lang w:eastAsia="zh-CN"/>
              </w:rPr>
              <w:t>FFS</w:t>
            </w:r>
          </w:p>
        </w:tc>
      </w:tr>
      <w:tr w:rsidR="007152F2" w:rsidRPr="003E50DD" w14:paraId="462086C5" w14:textId="77777777" w:rsidTr="0044398E">
        <w:trPr>
          <w:trHeight w:val="20"/>
        </w:trPr>
        <w:tc>
          <w:tcPr>
            <w:tcW w:w="1129" w:type="dxa"/>
            <w:vMerge/>
            <w:shd w:val="clear" w:color="auto" w:fill="auto"/>
          </w:tcPr>
          <w:p w14:paraId="462086B7" w14:textId="77777777" w:rsidR="007152F2" w:rsidRPr="003E50DD" w:rsidRDefault="007152F2" w:rsidP="007152F2">
            <w:pPr>
              <w:pStyle w:val="TAL"/>
              <w:rPr>
                <w:rFonts w:cs="Arial"/>
              </w:rPr>
            </w:pPr>
          </w:p>
        </w:tc>
        <w:tc>
          <w:tcPr>
            <w:tcW w:w="709" w:type="dxa"/>
            <w:shd w:val="clear" w:color="auto" w:fill="C9C9C9" w:themeFill="accent3" w:themeFillTint="99"/>
          </w:tcPr>
          <w:p w14:paraId="462086B8" w14:textId="0B9A20FC" w:rsidR="007152F2" w:rsidRDefault="00D36B75" w:rsidP="007152F2">
            <w:pPr>
              <w:pStyle w:val="TAL"/>
              <w:rPr>
                <w:rFonts w:eastAsia="SimSun" w:cs="Arial"/>
                <w:lang w:eastAsia="zh-CN"/>
              </w:rPr>
            </w:pPr>
            <w:r>
              <w:rPr>
                <w:rFonts w:eastAsia="SimSun" w:cs="Arial"/>
                <w:lang w:eastAsia="zh-CN"/>
              </w:rPr>
              <w:t>[</w:t>
            </w:r>
            <w:r w:rsidR="007152F2">
              <w:rPr>
                <w:rFonts w:eastAsia="SimSun" w:cs="Arial" w:hint="eastAsia"/>
                <w:lang w:eastAsia="zh-CN"/>
              </w:rPr>
              <w:t>7</w:t>
            </w:r>
            <w:r w:rsidR="007152F2">
              <w:rPr>
                <w:rFonts w:eastAsia="SimSun" w:cs="Arial"/>
                <w:lang w:eastAsia="zh-CN"/>
              </w:rPr>
              <w:t>-6</w:t>
            </w:r>
            <w:r>
              <w:rPr>
                <w:rFonts w:eastAsia="SimSun" w:cs="Arial"/>
                <w:lang w:eastAsia="zh-CN"/>
              </w:rPr>
              <w:t>]</w:t>
            </w:r>
          </w:p>
        </w:tc>
        <w:tc>
          <w:tcPr>
            <w:tcW w:w="1559" w:type="dxa"/>
            <w:shd w:val="clear" w:color="auto" w:fill="C9C9C9" w:themeFill="accent3" w:themeFillTint="99"/>
          </w:tcPr>
          <w:p w14:paraId="462086B9" w14:textId="77777777" w:rsidR="007152F2" w:rsidRPr="003E50DD" w:rsidRDefault="007152F2" w:rsidP="007152F2">
            <w:pPr>
              <w:pStyle w:val="TAL"/>
              <w:rPr>
                <w:rFonts w:eastAsia="SimSun" w:cs="Arial"/>
                <w:lang w:eastAsia="zh-CN"/>
              </w:rPr>
            </w:pPr>
            <w:r>
              <w:rPr>
                <w:rFonts w:eastAsia="SimSun" w:cs="Arial" w:hint="eastAsia"/>
                <w:lang w:eastAsia="zh-CN"/>
              </w:rPr>
              <w:t>[</w:t>
            </w:r>
            <w:r>
              <w:rPr>
                <w:rFonts w:eastAsia="SimSun" w:cs="Arial"/>
                <w:lang w:eastAsia="zh-CN"/>
              </w:rPr>
              <w:t>DC location for intra-band CA with 1PA architecture]</w:t>
            </w:r>
          </w:p>
        </w:tc>
        <w:tc>
          <w:tcPr>
            <w:tcW w:w="6370" w:type="dxa"/>
            <w:shd w:val="clear" w:color="auto" w:fill="C9C9C9" w:themeFill="accent3" w:themeFillTint="99"/>
          </w:tcPr>
          <w:p w14:paraId="462086BA" w14:textId="77777777" w:rsidR="007152F2" w:rsidRPr="009B2D2F" w:rsidRDefault="007152F2" w:rsidP="007152F2">
            <w:pPr>
              <w:autoSpaceDE w:val="0"/>
              <w:autoSpaceDN w:val="0"/>
              <w:adjustRightInd w:val="0"/>
              <w:snapToGrid w:val="0"/>
              <w:spacing w:afterLines="50" w:after="163"/>
              <w:contextualSpacing/>
              <w:jc w:val="both"/>
              <w:rPr>
                <w:rFonts w:ascii="Arial" w:eastAsia="SimSun" w:hAnsi="Arial" w:cs="Arial"/>
                <w:sz w:val="18"/>
                <w:lang w:eastAsia="zh-CN"/>
              </w:rPr>
            </w:pPr>
            <w:r w:rsidRPr="009B2D2F">
              <w:rPr>
                <w:rFonts w:ascii="Arial" w:eastAsia="SimSun" w:hAnsi="Arial" w:cs="Arial"/>
                <w:sz w:val="18"/>
                <w:lang w:eastAsia="zh-CN"/>
              </w:rPr>
              <w:t xml:space="preserve">[Indicate whether the DC location for intra-band CA with 1PA architecture is positioned at the </w:t>
            </w:r>
            <w:proofErr w:type="spellStart"/>
            <w:r w:rsidRPr="009B2D2F">
              <w:rPr>
                <w:rFonts w:ascii="Arial" w:eastAsia="SimSun" w:hAnsi="Arial" w:cs="Arial"/>
                <w:sz w:val="18"/>
                <w:lang w:eastAsia="zh-CN"/>
              </w:rPr>
              <w:t>center</w:t>
            </w:r>
            <w:proofErr w:type="spellEnd"/>
            <w:r w:rsidRPr="009B2D2F">
              <w:rPr>
                <w:rFonts w:ascii="Arial" w:eastAsia="SimSun" w:hAnsi="Arial" w:cs="Arial"/>
                <w:sz w:val="18"/>
                <w:lang w:eastAsia="zh-CN"/>
              </w:rPr>
              <w:t xml:space="preserve"> frequency of the signalled DC location of the 2 active BWPs]</w:t>
            </w:r>
          </w:p>
        </w:tc>
        <w:tc>
          <w:tcPr>
            <w:tcW w:w="1277" w:type="dxa"/>
            <w:shd w:val="clear" w:color="auto" w:fill="C9C9C9" w:themeFill="accent3" w:themeFillTint="99"/>
          </w:tcPr>
          <w:p w14:paraId="462086BB" w14:textId="77777777" w:rsidR="007152F2" w:rsidRPr="009B2D2F" w:rsidRDefault="007152F2" w:rsidP="007152F2">
            <w:pPr>
              <w:pStyle w:val="TAL"/>
              <w:rPr>
                <w:rFonts w:cs="Arial"/>
              </w:rPr>
            </w:pPr>
          </w:p>
        </w:tc>
        <w:tc>
          <w:tcPr>
            <w:tcW w:w="858" w:type="dxa"/>
            <w:shd w:val="clear" w:color="auto" w:fill="C9C9C9" w:themeFill="accent3" w:themeFillTint="99"/>
          </w:tcPr>
          <w:p w14:paraId="462086BC" w14:textId="77777777" w:rsidR="007152F2" w:rsidRPr="009B2D2F" w:rsidRDefault="007152F2" w:rsidP="007152F2">
            <w:pPr>
              <w:pStyle w:val="TAL"/>
              <w:rPr>
                <w:rFonts w:eastAsia="SimSun" w:cs="Arial"/>
                <w:lang w:eastAsia="zh-CN"/>
              </w:rPr>
            </w:pPr>
            <w:r w:rsidRPr="009B2D2F">
              <w:rPr>
                <w:rFonts w:eastAsia="SimSun" w:cs="Arial" w:hint="eastAsia"/>
                <w:lang w:eastAsia="zh-CN"/>
              </w:rPr>
              <w:t>Y</w:t>
            </w:r>
            <w:r w:rsidRPr="009B2D2F">
              <w:rPr>
                <w:rFonts w:eastAsia="SimSun" w:cs="Arial"/>
                <w:lang w:eastAsia="zh-CN"/>
              </w:rPr>
              <w:t>es</w:t>
            </w:r>
          </w:p>
        </w:tc>
        <w:tc>
          <w:tcPr>
            <w:tcW w:w="851" w:type="dxa"/>
            <w:shd w:val="clear" w:color="auto" w:fill="C9C9C9" w:themeFill="accent3" w:themeFillTint="99"/>
          </w:tcPr>
          <w:p w14:paraId="462086BD" w14:textId="77777777" w:rsidR="007152F2" w:rsidRPr="009B2D2F" w:rsidRDefault="007152F2" w:rsidP="007152F2">
            <w:pPr>
              <w:pStyle w:val="TAL"/>
              <w:rPr>
                <w:rFonts w:eastAsia="SimSun" w:cs="Arial"/>
                <w:lang w:eastAsia="zh-CN"/>
              </w:rPr>
            </w:pPr>
            <w:r w:rsidRPr="009B2D2F">
              <w:rPr>
                <w:rFonts w:eastAsia="SimSun" w:cs="Arial" w:hint="eastAsia"/>
                <w:lang w:eastAsia="zh-CN"/>
              </w:rPr>
              <w:t>N</w:t>
            </w:r>
            <w:r w:rsidRPr="009B2D2F">
              <w:rPr>
                <w:rFonts w:eastAsia="SimSun" w:cs="Arial"/>
                <w:lang w:eastAsia="zh-CN"/>
              </w:rPr>
              <w:t>/A</w:t>
            </w:r>
          </w:p>
        </w:tc>
        <w:tc>
          <w:tcPr>
            <w:tcW w:w="1417" w:type="dxa"/>
            <w:shd w:val="clear" w:color="auto" w:fill="C9C9C9" w:themeFill="accent3" w:themeFillTint="99"/>
          </w:tcPr>
          <w:p w14:paraId="462086BE" w14:textId="77777777" w:rsidR="007152F2" w:rsidRPr="009B2D2F" w:rsidRDefault="007152F2" w:rsidP="007152F2">
            <w:pPr>
              <w:pStyle w:val="TAL"/>
              <w:rPr>
                <w:rFonts w:eastAsia="SimSun" w:cs="Arial"/>
                <w:lang w:eastAsia="zh-CN"/>
              </w:rPr>
            </w:pPr>
            <w:r w:rsidRPr="009B2D2F">
              <w:rPr>
                <w:rFonts w:eastAsia="SimSun" w:cs="Arial"/>
                <w:lang w:eastAsia="zh-CN"/>
              </w:rPr>
              <w:t>[T</w:t>
            </w:r>
            <w:r w:rsidRPr="009B2D2F">
              <w:rPr>
                <w:rFonts w:eastAsia="SimSun" w:cs="Arial" w:hint="eastAsia"/>
                <w:lang w:eastAsia="zh-CN"/>
              </w:rPr>
              <w:t>h</w:t>
            </w:r>
            <w:r w:rsidRPr="009B2D2F">
              <w:rPr>
                <w:rFonts w:eastAsia="SimSun" w:cs="Arial"/>
                <w:lang w:eastAsia="zh-CN"/>
              </w:rPr>
              <w:t xml:space="preserve">e </w:t>
            </w:r>
            <w:proofErr w:type="spellStart"/>
            <w:r w:rsidRPr="009B2D2F">
              <w:rPr>
                <w:rFonts w:eastAsia="SimSun" w:cs="Arial"/>
                <w:lang w:eastAsia="zh-CN"/>
              </w:rPr>
              <w:t>gNB</w:t>
            </w:r>
            <w:proofErr w:type="spellEnd"/>
            <w:r w:rsidRPr="009B2D2F">
              <w:rPr>
                <w:rFonts w:eastAsia="SimSun" w:cs="Arial"/>
                <w:lang w:eastAsia="zh-CN"/>
              </w:rPr>
              <w:t xml:space="preserve"> cannot correctly calculate the DC location of intra-band CA]</w:t>
            </w:r>
          </w:p>
        </w:tc>
        <w:tc>
          <w:tcPr>
            <w:tcW w:w="1276" w:type="dxa"/>
            <w:shd w:val="clear" w:color="auto" w:fill="C9C9C9" w:themeFill="accent3" w:themeFillTint="99"/>
          </w:tcPr>
          <w:p w14:paraId="462086BF" w14:textId="77777777" w:rsidR="007152F2" w:rsidRPr="009B2D2F" w:rsidRDefault="007152F2" w:rsidP="007152F2">
            <w:pPr>
              <w:pStyle w:val="TAL"/>
              <w:rPr>
                <w:rFonts w:eastAsia="SimSun" w:cs="Arial"/>
                <w:lang w:eastAsia="zh-CN"/>
              </w:rPr>
            </w:pPr>
            <w:r w:rsidRPr="009B2D2F">
              <w:rPr>
                <w:rFonts w:eastAsia="SimSun" w:cs="Arial"/>
                <w:lang w:eastAsia="zh-CN"/>
              </w:rPr>
              <w:t>3</w:t>
            </w:r>
          </w:p>
        </w:tc>
        <w:tc>
          <w:tcPr>
            <w:tcW w:w="992" w:type="dxa"/>
            <w:shd w:val="clear" w:color="auto" w:fill="C9C9C9" w:themeFill="accent3" w:themeFillTint="99"/>
          </w:tcPr>
          <w:p w14:paraId="462086C0" w14:textId="77777777" w:rsidR="007152F2" w:rsidRPr="009B2D2F" w:rsidRDefault="007152F2" w:rsidP="007152F2">
            <w:pPr>
              <w:pStyle w:val="TAL"/>
              <w:rPr>
                <w:rFonts w:eastAsia="SimSun" w:cs="Arial"/>
                <w:lang w:eastAsia="zh-CN"/>
              </w:rPr>
            </w:pPr>
            <w:r w:rsidRPr="009B2D2F">
              <w:rPr>
                <w:rFonts w:eastAsia="SimSun" w:cs="Arial" w:hint="eastAsia"/>
                <w:lang w:eastAsia="zh-CN"/>
              </w:rPr>
              <w:t>N</w:t>
            </w:r>
            <w:r w:rsidRPr="009B2D2F">
              <w:rPr>
                <w:rFonts w:eastAsia="SimSun" w:cs="Arial"/>
                <w:lang w:eastAsia="zh-CN"/>
              </w:rPr>
              <w:t>o need</w:t>
            </w:r>
          </w:p>
        </w:tc>
        <w:tc>
          <w:tcPr>
            <w:tcW w:w="993" w:type="dxa"/>
            <w:shd w:val="clear" w:color="auto" w:fill="C9C9C9" w:themeFill="accent3" w:themeFillTint="99"/>
          </w:tcPr>
          <w:p w14:paraId="462086C1" w14:textId="77777777" w:rsidR="007152F2" w:rsidRPr="009B2D2F" w:rsidRDefault="007152F2" w:rsidP="007152F2">
            <w:pPr>
              <w:pStyle w:val="TAL"/>
              <w:rPr>
                <w:rFonts w:eastAsia="SimSun" w:cs="Arial"/>
                <w:lang w:eastAsia="zh-CN"/>
              </w:rPr>
            </w:pPr>
            <w:r w:rsidRPr="009B2D2F">
              <w:rPr>
                <w:rFonts w:eastAsia="SimSun" w:cs="Arial"/>
                <w:lang w:eastAsia="zh-CN"/>
              </w:rPr>
              <w:t>FR1</w:t>
            </w:r>
          </w:p>
        </w:tc>
        <w:tc>
          <w:tcPr>
            <w:tcW w:w="1842" w:type="dxa"/>
            <w:shd w:val="clear" w:color="auto" w:fill="C9C9C9" w:themeFill="accent3" w:themeFillTint="99"/>
          </w:tcPr>
          <w:p w14:paraId="462086C2" w14:textId="77777777" w:rsidR="007152F2" w:rsidRPr="009B2D2F" w:rsidRDefault="007152F2" w:rsidP="007152F2">
            <w:pPr>
              <w:pStyle w:val="TAL"/>
              <w:rPr>
                <w:rFonts w:eastAsia="SimSun" w:cs="Arial"/>
                <w:lang w:eastAsia="zh-CN"/>
              </w:rPr>
            </w:pPr>
          </w:p>
        </w:tc>
        <w:tc>
          <w:tcPr>
            <w:tcW w:w="1843" w:type="dxa"/>
            <w:shd w:val="clear" w:color="auto" w:fill="C9C9C9" w:themeFill="accent3" w:themeFillTint="99"/>
          </w:tcPr>
          <w:p w14:paraId="462086C3" w14:textId="77777777" w:rsidR="007152F2" w:rsidRPr="009B2D2F" w:rsidRDefault="007152F2" w:rsidP="007152F2">
            <w:pPr>
              <w:pStyle w:val="TAL"/>
              <w:rPr>
                <w:rFonts w:eastAsia="SimSun" w:cs="Arial"/>
                <w:lang w:eastAsia="zh-CN"/>
              </w:rPr>
            </w:pPr>
          </w:p>
        </w:tc>
        <w:tc>
          <w:tcPr>
            <w:tcW w:w="1276" w:type="dxa"/>
            <w:shd w:val="clear" w:color="auto" w:fill="C9C9C9" w:themeFill="accent3" w:themeFillTint="99"/>
          </w:tcPr>
          <w:p w14:paraId="462086C4" w14:textId="77777777" w:rsidR="007152F2" w:rsidRPr="009B2D2F" w:rsidRDefault="007152F2" w:rsidP="007152F2">
            <w:pPr>
              <w:pStyle w:val="TAL"/>
              <w:rPr>
                <w:rFonts w:eastAsia="SimSun" w:cs="Arial"/>
                <w:lang w:eastAsia="zh-CN"/>
              </w:rPr>
            </w:pPr>
            <w:r w:rsidRPr="009B2D2F">
              <w:rPr>
                <w:rFonts w:eastAsia="SimSun" w:cs="Arial" w:hint="eastAsia"/>
                <w:lang w:eastAsia="zh-CN"/>
              </w:rPr>
              <w:t>O</w:t>
            </w:r>
            <w:r w:rsidRPr="009B2D2F">
              <w:rPr>
                <w:rFonts w:eastAsia="SimSun" w:cs="Arial"/>
                <w:lang w:eastAsia="zh-CN"/>
              </w:rPr>
              <w:t>ptional</w:t>
            </w:r>
          </w:p>
        </w:tc>
      </w:tr>
      <w:tr w:rsidR="007152F2" w:rsidRPr="003E50DD" w14:paraId="462086D4" w14:textId="77777777" w:rsidTr="00043400">
        <w:trPr>
          <w:trHeight w:val="20"/>
        </w:trPr>
        <w:tc>
          <w:tcPr>
            <w:tcW w:w="1129" w:type="dxa"/>
            <w:shd w:val="clear" w:color="auto" w:fill="A6A6A6" w:themeFill="background1" w:themeFillShade="A6"/>
          </w:tcPr>
          <w:p w14:paraId="462086C6" w14:textId="77777777" w:rsidR="007152F2" w:rsidRPr="003E50DD" w:rsidRDefault="007152F2" w:rsidP="007152F2">
            <w:pPr>
              <w:pStyle w:val="TAL"/>
              <w:rPr>
                <w:rFonts w:cs="Arial"/>
              </w:rPr>
            </w:pPr>
          </w:p>
        </w:tc>
        <w:tc>
          <w:tcPr>
            <w:tcW w:w="709" w:type="dxa"/>
            <w:shd w:val="clear" w:color="auto" w:fill="A6A6A6" w:themeFill="background1" w:themeFillShade="A6"/>
          </w:tcPr>
          <w:p w14:paraId="462086C7" w14:textId="77777777" w:rsidR="007152F2" w:rsidRPr="003E50DD" w:rsidRDefault="007152F2" w:rsidP="007152F2">
            <w:pPr>
              <w:pStyle w:val="TAL"/>
              <w:rPr>
                <w:rFonts w:eastAsia="SimSun" w:cs="Arial"/>
                <w:lang w:eastAsia="zh-CN"/>
              </w:rPr>
            </w:pPr>
          </w:p>
        </w:tc>
        <w:tc>
          <w:tcPr>
            <w:tcW w:w="1559" w:type="dxa"/>
            <w:shd w:val="clear" w:color="auto" w:fill="A6A6A6" w:themeFill="background1" w:themeFillShade="A6"/>
          </w:tcPr>
          <w:p w14:paraId="462086C8" w14:textId="77777777" w:rsidR="007152F2" w:rsidRPr="003E50DD" w:rsidRDefault="007152F2" w:rsidP="007152F2">
            <w:pPr>
              <w:pStyle w:val="TAL"/>
              <w:rPr>
                <w:rFonts w:eastAsia="SimSun" w:cs="Arial"/>
                <w:lang w:eastAsia="zh-CN"/>
              </w:rPr>
            </w:pPr>
          </w:p>
        </w:tc>
        <w:tc>
          <w:tcPr>
            <w:tcW w:w="6370" w:type="dxa"/>
            <w:shd w:val="clear" w:color="auto" w:fill="A6A6A6" w:themeFill="background1" w:themeFillShade="A6"/>
          </w:tcPr>
          <w:p w14:paraId="462086C9" w14:textId="77777777" w:rsidR="007152F2" w:rsidRPr="003E50DD" w:rsidRDefault="007152F2" w:rsidP="007152F2">
            <w:pPr>
              <w:pStyle w:val="TAL"/>
              <w:rPr>
                <w:rFonts w:cs="Arial"/>
                <w:lang w:eastAsia="ja-JP"/>
              </w:rPr>
            </w:pPr>
          </w:p>
        </w:tc>
        <w:tc>
          <w:tcPr>
            <w:tcW w:w="1277" w:type="dxa"/>
            <w:shd w:val="clear" w:color="auto" w:fill="A6A6A6" w:themeFill="background1" w:themeFillShade="A6"/>
          </w:tcPr>
          <w:p w14:paraId="462086CA" w14:textId="77777777" w:rsidR="007152F2" w:rsidRPr="003E50DD" w:rsidRDefault="007152F2" w:rsidP="007152F2">
            <w:pPr>
              <w:pStyle w:val="TAL"/>
              <w:rPr>
                <w:rFonts w:cs="Arial"/>
                <w:lang w:eastAsia="ja-JP"/>
              </w:rPr>
            </w:pPr>
          </w:p>
        </w:tc>
        <w:tc>
          <w:tcPr>
            <w:tcW w:w="858" w:type="dxa"/>
            <w:shd w:val="clear" w:color="auto" w:fill="A6A6A6" w:themeFill="background1" w:themeFillShade="A6"/>
          </w:tcPr>
          <w:p w14:paraId="462086CB" w14:textId="77777777" w:rsidR="007152F2" w:rsidRPr="003E50DD" w:rsidRDefault="007152F2" w:rsidP="007152F2">
            <w:pPr>
              <w:pStyle w:val="TAL"/>
              <w:rPr>
                <w:rFonts w:cs="Arial"/>
                <w:i/>
              </w:rPr>
            </w:pPr>
          </w:p>
        </w:tc>
        <w:tc>
          <w:tcPr>
            <w:tcW w:w="851" w:type="dxa"/>
            <w:shd w:val="clear" w:color="auto" w:fill="A6A6A6" w:themeFill="background1" w:themeFillShade="A6"/>
          </w:tcPr>
          <w:p w14:paraId="462086CC" w14:textId="77777777" w:rsidR="007152F2" w:rsidRPr="003E50DD" w:rsidRDefault="007152F2" w:rsidP="007152F2">
            <w:pPr>
              <w:pStyle w:val="TAL"/>
              <w:rPr>
                <w:rFonts w:cs="Arial"/>
                <w:i/>
              </w:rPr>
            </w:pPr>
          </w:p>
        </w:tc>
        <w:tc>
          <w:tcPr>
            <w:tcW w:w="1417" w:type="dxa"/>
            <w:shd w:val="clear" w:color="auto" w:fill="A6A6A6" w:themeFill="background1" w:themeFillShade="A6"/>
          </w:tcPr>
          <w:p w14:paraId="462086CD" w14:textId="77777777" w:rsidR="007152F2" w:rsidRPr="003E50DD" w:rsidRDefault="007152F2" w:rsidP="007152F2">
            <w:pPr>
              <w:pStyle w:val="TAL"/>
              <w:rPr>
                <w:rFonts w:cs="Arial"/>
                <w:i/>
                <w:lang w:eastAsia="ja-JP"/>
              </w:rPr>
            </w:pPr>
          </w:p>
        </w:tc>
        <w:tc>
          <w:tcPr>
            <w:tcW w:w="1276" w:type="dxa"/>
            <w:shd w:val="clear" w:color="auto" w:fill="A6A6A6" w:themeFill="background1" w:themeFillShade="A6"/>
          </w:tcPr>
          <w:p w14:paraId="462086CE" w14:textId="77777777" w:rsidR="007152F2" w:rsidRPr="003E50DD" w:rsidRDefault="007152F2" w:rsidP="007152F2">
            <w:pPr>
              <w:pStyle w:val="TAL"/>
              <w:rPr>
                <w:rFonts w:cs="Arial"/>
                <w:i/>
                <w:lang w:eastAsia="ja-JP"/>
              </w:rPr>
            </w:pPr>
          </w:p>
        </w:tc>
        <w:tc>
          <w:tcPr>
            <w:tcW w:w="992" w:type="dxa"/>
            <w:shd w:val="clear" w:color="auto" w:fill="A6A6A6" w:themeFill="background1" w:themeFillShade="A6"/>
          </w:tcPr>
          <w:p w14:paraId="462086CF" w14:textId="77777777" w:rsidR="007152F2" w:rsidRPr="003E50DD" w:rsidRDefault="007152F2" w:rsidP="007152F2">
            <w:pPr>
              <w:pStyle w:val="TAL"/>
              <w:rPr>
                <w:rFonts w:cs="Arial"/>
                <w:lang w:eastAsia="ja-JP"/>
              </w:rPr>
            </w:pPr>
          </w:p>
        </w:tc>
        <w:tc>
          <w:tcPr>
            <w:tcW w:w="993" w:type="dxa"/>
            <w:shd w:val="clear" w:color="auto" w:fill="A6A6A6" w:themeFill="background1" w:themeFillShade="A6"/>
          </w:tcPr>
          <w:p w14:paraId="462086D0" w14:textId="77777777" w:rsidR="007152F2" w:rsidRPr="003E50DD" w:rsidRDefault="007152F2" w:rsidP="007152F2">
            <w:pPr>
              <w:pStyle w:val="TAL"/>
              <w:rPr>
                <w:rFonts w:cs="Arial"/>
                <w:lang w:eastAsia="ja-JP"/>
              </w:rPr>
            </w:pPr>
          </w:p>
        </w:tc>
        <w:tc>
          <w:tcPr>
            <w:tcW w:w="1842" w:type="dxa"/>
            <w:shd w:val="clear" w:color="auto" w:fill="A6A6A6" w:themeFill="background1" w:themeFillShade="A6"/>
          </w:tcPr>
          <w:p w14:paraId="462086D1" w14:textId="77777777" w:rsidR="007152F2" w:rsidRPr="003E50DD" w:rsidRDefault="007152F2" w:rsidP="007152F2">
            <w:pPr>
              <w:pStyle w:val="TAL"/>
              <w:rPr>
                <w:rFonts w:cs="Arial"/>
              </w:rPr>
            </w:pPr>
          </w:p>
        </w:tc>
        <w:tc>
          <w:tcPr>
            <w:tcW w:w="1843" w:type="dxa"/>
            <w:shd w:val="clear" w:color="auto" w:fill="A6A6A6" w:themeFill="background1" w:themeFillShade="A6"/>
          </w:tcPr>
          <w:p w14:paraId="462086D2" w14:textId="77777777" w:rsidR="007152F2" w:rsidRPr="003E50DD" w:rsidRDefault="007152F2" w:rsidP="007152F2">
            <w:pPr>
              <w:pStyle w:val="TAL"/>
              <w:rPr>
                <w:rFonts w:cs="Arial"/>
              </w:rPr>
            </w:pPr>
          </w:p>
        </w:tc>
        <w:tc>
          <w:tcPr>
            <w:tcW w:w="1276" w:type="dxa"/>
            <w:shd w:val="clear" w:color="auto" w:fill="A6A6A6" w:themeFill="background1" w:themeFillShade="A6"/>
          </w:tcPr>
          <w:p w14:paraId="462086D3" w14:textId="77777777" w:rsidR="007152F2" w:rsidRPr="003E50DD" w:rsidRDefault="007152F2" w:rsidP="007152F2">
            <w:pPr>
              <w:pStyle w:val="TAL"/>
              <w:rPr>
                <w:rFonts w:cs="Arial"/>
                <w:lang w:eastAsia="ja-JP"/>
              </w:rPr>
            </w:pPr>
          </w:p>
        </w:tc>
      </w:tr>
    </w:tbl>
    <w:p w14:paraId="462086D5" w14:textId="77777777" w:rsidR="00451A37" w:rsidRPr="003E50DD" w:rsidRDefault="00451A37" w:rsidP="00451A37">
      <w:pPr>
        <w:rPr>
          <w:rFonts w:ascii="Arial" w:eastAsia="MS Mincho" w:hAnsi="Arial" w:cs="Arial"/>
          <w:sz w:val="22"/>
        </w:rPr>
      </w:pPr>
    </w:p>
    <w:p w14:paraId="462088B9" w14:textId="77777777" w:rsidR="00451A37" w:rsidRPr="003E50DD" w:rsidRDefault="00451A37" w:rsidP="00451A37">
      <w:pPr>
        <w:rPr>
          <w:rFonts w:ascii="Arial" w:eastAsia="MS Mincho" w:hAnsi="Arial" w:cs="Arial"/>
          <w:sz w:val="22"/>
        </w:rPr>
      </w:pPr>
      <w:r w:rsidRPr="003E50DD">
        <w:rPr>
          <w:rFonts w:ascii="Arial" w:eastAsia="MS Mincho" w:hAnsi="Arial" w:cs="Arial"/>
          <w:sz w:val="22"/>
        </w:rPr>
        <w:br w:type="page"/>
      </w:r>
    </w:p>
    <w:p w14:paraId="462088BA" w14:textId="77777777" w:rsidR="00451A37" w:rsidRPr="003E50DD" w:rsidRDefault="00451A37" w:rsidP="00451A37">
      <w:pPr>
        <w:pStyle w:val="ListParagraph"/>
        <w:keepNext/>
        <w:keepLines/>
        <w:numPr>
          <w:ilvl w:val="1"/>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32"/>
          <w:szCs w:val="32"/>
          <w:lang w:val="en-US" w:eastAsia="ko-KR"/>
        </w:rPr>
      </w:pPr>
      <w:r w:rsidRPr="003E50DD">
        <w:rPr>
          <w:rFonts w:ascii="Arial" w:eastAsia="Batang" w:hAnsi="Arial" w:cs="Arial"/>
          <w:sz w:val="32"/>
          <w:szCs w:val="32"/>
          <w:lang w:val="en-US" w:eastAsia="ko-KR"/>
        </w:rPr>
        <w:lastRenderedPageBreak/>
        <w:t>NR RF requirement enhancements for frequency range 2 (FR2)</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51"/>
        <w:gridCol w:w="1417"/>
        <w:gridCol w:w="6370"/>
        <w:gridCol w:w="1277"/>
        <w:gridCol w:w="858"/>
        <w:gridCol w:w="851"/>
        <w:gridCol w:w="1417"/>
        <w:gridCol w:w="1276"/>
        <w:gridCol w:w="992"/>
        <w:gridCol w:w="993"/>
        <w:gridCol w:w="850"/>
        <w:gridCol w:w="1701"/>
        <w:gridCol w:w="2410"/>
      </w:tblGrid>
      <w:tr w:rsidR="00451A37" w:rsidRPr="003E50DD" w14:paraId="462088CA" w14:textId="77777777" w:rsidTr="009417A9">
        <w:trPr>
          <w:trHeight w:val="20"/>
        </w:trPr>
        <w:tc>
          <w:tcPr>
            <w:tcW w:w="1129" w:type="dxa"/>
            <w:shd w:val="clear" w:color="auto" w:fill="auto"/>
          </w:tcPr>
          <w:p w14:paraId="462088BB" w14:textId="77777777" w:rsidR="00451A37" w:rsidRPr="003E50DD" w:rsidRDefault="00451A37" w:rsidP="00043400">
            <w:pPr>
              <w:pStyle w:val="TAH"/>
              <w:rPr>
                <w:rFonts w:cs="Arial"/>
              </w:rPr>
            </w:pPr>
            <w:bookmarkStart w:id="6" w:name="_Hlk36199639"/>
            <w:r w:rsidRPr="003E50DD">
              <w:rPr>
                <w:rFonts w:cs="Arial"/>
              </w:rPr>
              <w:t>Features</w:t>
            </w:r>
          </w:p>
        </w:tc>
        <w:tc>
          <w:tcPr>
            <w:tcW w:w="851" w:type="dxa"/>
            <w:shd w:val="clear" w:color="auto" w:fill="auto"/>
          </w:tcPr>
          <w:p w14:paraId="462088BC" w14:textId="77777777" w:rsidR="00451A37" w:rsidRPr="003E50DD" w:rsidRDefault="00451A37" w:rsidP="00043400">
            <w:pPr>
              <w:pStyle w:val="TAH"/>
              <w:rPr>
                <w:rFonts w:cs="Arial"/>
              </w:rPr>
            </w:pPr>
            <w:r w:rsidRPr="003E50DD">
              <w:rPr>
                <w:rFonts w:cs="Arial"/>
              </w:rPr>
              <w:t>Index</w:t>
            </w:r>
          </w:p>
        </w:tc>
        <w:tc>
          <w:tcPr>
            <w:tcW w:w="1417" w:type="dxa"/>
            <w:shd w:val="clear" w:color="auto" w:fill="auto"/>
          </w:tcPr>
          <w:p w14:paraId="462088BD" w14:textId="77777777" w:rsidR="00451A37" w:rsidRPr="003E50DD" w:rsidRDefault="00451A37" w:rsidP="00043400">
            <w:pPr>
              <w:pStyle w:val="TAH"/>
              <w:rPr>
                <w:rFonts w:cs="Arial"/>
              </w:rPr>
            </w:pPr>
            <w:r w:rsidRPr="003E50DD">
              <w:rPr>
                <w:rFonts w:cs="Arial"/>
              </w:rPr>
              <w:t>Feature group</w:t>
            </w:r>
          </w:p>
        </w:tc>
        <w:tc>
          <w:tcPr>
            <w:tcW w:w="6370" w:type="dxa"/>
            <w:shd w:val="clear" w:color="auto" w:fill="auto"/>
          </w:tcPr>
          <w:p w14:paraId="462088BE" w14:textId="77777777" w:rsidR="00451A37" w:rsidRPr="003E50DD" w:rsidRDefault="00451A37" w:rsidP="00043400">
            <w:pPr>
              <w:pStyle w:val="TAH"/>
              <w:rPr>
                <w:rFonts w:cs="Arial"/>
              </w:rPr>
            </w:pPr>
            <w:r w:rsidRPr="003E50DD">
              <w:rPr>
                <w:rFonts w:cs="Arial"/>
              </w:rPr>
              <w:t>Components</w:t>
            </w:r>
          </w:p>
        </w:tc>
        <w:tc>
          <w:tcPr>
            <w:tcW w:w="1277" w:type="dxa"/>
            <w:shd w:val="clear" w:color="auto" w:fill="auto"/>
          </w:tcPr>
          <w:p w14:paraId="462088BF" w14:textId="77777777" w:rsidR="00451A37" w:rsidRPr="003E50DD" w:rsidRDefault="00451A37" w:rsidP="00043400">
            <w:pPr>
              <w:pStyle w:val="TAH"/>
              <w:rPr>
                <w:rFonts w:cs="Arial"/>
              </w:rPr>
            </w:pPr>
            <w:r w:rsidRPr="003E50DD">
              <w:rPr>
                <w:rFonts w:cs="Arial"/>
              </w:rPr>
              <w:t>Prerequisite feature groups</w:t>
            </w:r>
          </w:p>
        </w:tc>
        <w:tc>
          <w:tcPr>
            <w:tcW w:w="858" w:type="dxa"/>
            <w:shd w:val="clear" w:color="auto" w:fill="auto"/>
          </w:tcPr>
          <w:p w14:paraId="462088C0" w14:textId="77777777" w:rsidR="00451A37" w:rsidRPr="003E50DD" w:rsidRDefault="00451A37" w:rsidP="00043400">
            <w:pPr>
              <w:pStyle w:val="TAH"/>
              <w:rPr>
                <w:rFonts w:cs="Arial"/>
              </w:rPr>
            </w:pPr>
            <w:r w:rsidRPr="003E50DD">
              <w:rPr>
                <w:rFonts w:cs="Arial"/>
              </w:rPr>
              <w:t xml:space="preserve">Need for the </w:t>
            </w:r>
            <w:proofErr w:type="spellStart"/>
            <w:r w:rsidRPr="003E50DD">
              <w:rPr>
                <w:rFonts w:cs="Arial"/>
              </w:rPr>
              <w:t>gNB</w:t>
            </w:r>
            <w:proofErr w:type="spellEnd"/>
            <w:r w:rsidRPr="003E50DD">
              <w:rPr>
                <w:rFonts w:cs="Arial"/>
              </w:rPr>
              <w:t xml:space="preserve"> to know if the feature is supported</w:t>
            </w:r>
          </w:p>
        </w:tc>
        <w:tc>
          <w:tcPr>
            <w:tcW w:w="851" w:type="dxa"/>
            <w:shd w:val="clear" w:color="auto" w:fill="auto"/>
          </w:tcPr>
          <w:p w14:paraId="462088C1" w14:textId="77777777" w:rsidR="00451A37" w:rsidRPr="003E50DD" w:rsidRDefault="00451A37" w:rsidP="00043400">
            <w:pPr>
              <w:pStyle w:val="TAH"/>
              <w:rPr>
                <w:rFonts w:cs="Arial"/>
              </w:rPr>
            </w:pPr>
            <w:r w:rsidRPr="003E50DD">
              <w:rPr>
                <w:rFonts w:eastAsia="Gulim" w:cs="Arial"/>
                <w:color w:val="000000" w:themeColor="text1"/>
              </w:rPr>
              <w:t xml:space="preserve">Applicable to </w:t>
            </w:r>
            <w:r w:rsidRPr="003E50DD">
              <w:rPr>
                <w:rFonts w:cs="Arial"/>
                <w:color w:val="000000" w:themeColor="text1"/>
              </w:rPr>
              <w:t>the capability signalling exchange between UEs (V2X WI only)”.</w:t>
            </w:r>
          </w:p>
        </w:tc>
        <w:tc>
          <w:tcPr>
            <w:tcW w:w="1417" w:type="dxa"/>
          </w:tcPr>
          <w:p w14:paraId="462088C2" w14:textId="77777777" w:rsidR="00451A37" w:rsidRPr="003E50DD" w:rsidRDefault="00451A37" w:rsidP="00043400">
            <w:pPr>
              <w:pStyle w:val="TAN"/>
              <w:ind w:left="0" w:firstLine="0"/>
              <w:rPr>
                <w:rFonts w:cs="Arial"/>
                <w:b/>
                <w:lang w:eastAsia="ja-JP"/>
              </w:rPr>
            </w:pPr>
            <w:r w:rsidRPr="003E50DD">
              <w:rPr>
                <w:rFonts w:cs="Arial"/>
                <w:b/>
                <w:lang w:eastAsia="ja-JP"/>
              </w:rPr>
              <w:t>Consequence if the feature is not supported by the UE</w:t>
            </w:r>
          </w:p>
        </w:tc>
        <w:tc>
          <w:tcPr>
            <w:tcW w:w="1276" w:type="dxa"/>
            <w:shd w:val="clear" w:color="auto" w:fill="auto"/>
          </w:tcPr>
          <w:p w14:paraId="462088C3" w14:textId="77777777" w:rsidR="00451A37" w:rsidRPr="003E50DD" w:rsidRDefault="00451A37" w:rsidP="00043400">
            <w:pPr>
              <w:pStyle w:val="TAN"/>
              <w:ind w:left="0" w:firstLine="0"/>
              <w:rPr>
                <w:rFonts w:cs="Arial"/>
                <w:b/>
                <w:lang w:eastAsia="ja-JP"/>
              </w:rPr>
            </w:pPr>
            <w:r w:rsidRPr="003E50DD">
              <w:rPr>
                <w:rFonts w:cs="Arial"/>
                <w:b/>
                <w:lang w:eastAsia="ja-JP"/>
              </w:rPr>
              <w:t>Type</w:t>
            </w:r>
          </w:p>
          <w:p w14:paraId="462088C4" w14:textId="77777777" w:rsidR="00451A37" w:rsidRPr="003E50DD" w:rsidRDefault="00451A37" w:rsidP="00043400">
            <w:pPr>
              <w:pStyle w:val="TAN"/>
              <w:ind w:left="0" w:firstLine="0"/>
              <w:rPr>
                <w:rFonts w:cs="Arial"/>
                <w:b/>
                <w:lang w:eastAsia="ja-JP"/>
              </w:rPr>
            </w:pPr>
            <w:r w:rsidRPr="003E50DD">
              <w:rPr>
                <w:rFonts w:cs="Arial"/>
                <w:b/>
                <w:lang w:eastAsia="ja-JP"/>
              </w:rPr>
              <w:t>(the ‘type’ definition from UE features should be based on the granularity of 1) Per UE or 2) Per Band or 3) Per BC or 4) Per FS or 5) Per FSPC)</w:t>
            </w:r>
          </w:p>
        </w:tc>
        <w:tc>
          <w:tcPr>
            <w:tcW w:w="992" w:type="dxa"/>
            <w:shd w:val="clear" w:color="auto" w:fill="auto"/>
          </w:tcPr>
          <w:p w14:paraId="462088C5" w14:textId="77777777" w:rsidR="00451A37" w:rsidRPr="003E50DD" w:rsidRDefault="00451A37" w:rsidP="00043400">
            <w:pPr>
              <w:pStyle w:val="TAH"/>
              <w:rPr>
                <w:rFonts w:cs="Arial"/>
              </w:rPr>
            </w:pPr>
            <w:r w:rsidRPr="003E50DD">
              <w:rPr>
                <w:rFonts w:cs="Arial"/>
              </w:rPr>
              <w:t>Need of FDD/TDD differentiation</w:t>
            </w:r>
          </w:p>
        </w:tc>
        <w:tc>
          <w:tcPr>
            <w:tcW w:w="993" w:type="dxa"/>
            <w:shd w:val="clear" w:color="auto" w:fill="auto"/>
          </w:tcPr>
          <w:p w14:paraId="462088C6" w14:textId="77777777" w:rsidR="00451A37" w:rsidRPr="003E50DD" w:rsidRDefault="00451A37" w:rsidP="00043400">
            <w:pPr>
              <w:pStyle w:val="TAH"/>
              <w:rPr>
                <w:rFonts w:cs="Arial"/>
              </w:rPr>
            </w:pPr>
            <w:r w:rsidRPr="003E50DD">
              <w:rPr>
                <w:rFonts w:cs="Arial"/>
              </w:rPr>
              <w:t>Need of FR1/FR2 differentiation</w:t>
            </w:r>
          </w:p>
        </w:tc>
        <w:tc>
          <w:tcPr>
            <w:tcW w:w="850" w:type="dxa"/>
          </w:tcPr>
          <w:p w14:paraId="462088C7" w14:textId="77777777" w:rsidR="00451A37" w:rsidRPr="003E50DD" w:rsidRDefault="00451A37" w:rsidP="00043400">
            <w:pPr>
              <w:pStyle w:val="TAH"/>
              <w:rPr>
                <w:rFonts w:cs="Arial"/>
              </w:rPr>
            </w:pPr>
            <w:r w:rsidRPr="003E50DD">
              <w:rPr>
                <w:rFonts w:cs="Arial"/>
              </w:rPr>
              <w:t>Capability interpretation for mixture of FDD/TDD and/or FR1/FR2</w:t>
            </w:r>
          </w:p>
        </w:tc>
        <w:tc>
          <w:tcPr>
            <w:tcW w:w="1701" w:type="dxa"/>
            <w:shd w:val="clear" w:color="auto" w:fill="auto"/>
          </w:tcPr>
          <w:p w14:paraId="462088C8" w14:textId="77777777" w:rsidR="00451A37" w:rsidRPr="003E50DD" w:rsidRDefault="00451A37" w:rsidP="00043400">
            <w:pPr>
              <w:pStyle w:val="TAH"/>
              <w:rPr>
                <w:rFonts w:cs="Arial"/>
              </w:rPr>
            </w:pPr>
            <w:r w:rsidRPr="003E50DD">
              <w:rPr>
                <w:rFonts w:cs="Arial"/>
              </w:rPr>
              <w:t>Note</w:t>
            </w:r>
          </w:p>
        </w:tc>
        <w:tc>
          <w:tcPr>
            <w:tcW w:w="2410" w:type="dxa"/>
            <w:shd w:val="clear" w:color="auto" w:fill="auto"/>
          </w:tcPr>
          <w:p w14:paraId="462088C9" w14:textId="77777777" w:rsidR="00451A37" w:rsidRPr="003E50DD" w:rsidRDefault="00451A37" w:rsidP="00043400">
            <w:pPr>
              <w:pStyle w:val="TAH"/>
              <w:rPr>
                <w:rFonts w:cs="Arial"/>
              </w:rPr>
            </w:pPr>
            <w:r w:rsidRPr="003E50DD">
              <w:rPr>
                <w:rFonts w:cs="Arial"/>
              </w:rPr>
              <w:t>Mandatory/Optional</w:t>
            </w:r>
          </w:p>
        </w:tc>
      </w:tr>
      <w:tr w:rsidR="009417A9" w:rsidRPr="003E50DD" w14:paraId="462088DA" w14:textId="77777777" w:rsidTr="00E41F1D">
        <w:trPr>
          <w:trHeight w:val="20"/>
        </w:trPr>
        <w:tc>
          <w:tcPr>
            <w:tcW w:w="1129" w:type="dxa"/>
            <w:vMerge w:val="restart"/>
            <w:shd w:val="clear" w:color="auto" w:fill="auto"/>
          </w:tcPr>
          <w:p w14:paraId="462088CB" w14:textId="77777777" w:rsidR="009417A9" w:rsidRPr="003E50DD" w:rsidRDefault="009417A9" w:rsidP="003F5579">
            <w:pPr>
              <w:pStyle w:val="TAL"/>
              <w:rPr>
                <w:rFonts w:cs="Arial"/>
                <w:lang w:eastAsia="ja-JP"/>
              </w:rPr>
            </w:pPr>
            <w:r>
              <w:rPr>
                <w:rFonts w:cs="Arial"/>
                <w:lang w:eastAsia="ja-JP"/>
              </w:rPr>
              <w:t xml:space="preserve">8. </w:t>
            </w:r>
            <w:r w:rsidRPr="003E50DD">
              <w:rPr>
                <w:rFonts w:cs="Arial"/>
                <w:lang w:eastAsia="ja-JP"/>
              </w:rPr>
              <w:t>NR RF Requirement Enhancements for FR2</w:t>
            </w:r>
          </w:p>
        </w:tc>
        <w:tc>
          <w:tcPr>
            <w:tcW w:w="851" w:type="dxa"/>
            <w:shd w:val="clear" w:color="auto" w:fill="C5E0B3" w:themeFill="accent6" w:themeFillTint="66"/>
          </w:tcPr>
          <w:p w14:paraId="462088CC" w14:textId="609F26FF" w:rsidR="009417A9" w:rsidRPr="003E50DD" w:rsidRDefault="009417A9" w:rsidP="003F5579">
            <w:pPr>
              <w:pStyle w:val="TAL"/>
              <w:rPr>
                <w:rFonts w:cs="Arial"/>
                <w:lang w:eastAsia="ja-JP"/>
              </w:rPr>
            </w:pPr>
            <w:r>
              <w:rPr>
                <w:rFonts w:eastAsia="MS Mincho" w:cs="Arial" w:hint="eastAsia"/>
                <w:lang w:eastAsia="ja-JP"/>
              </w:rPr>
              <w:t>8-1</w:t>
            </w:r>
          </w:p>
        </w:tc>
        <w:tc>
          <w:tcPr>
            <w:tcW w:w="1417" w:type="dxa"/>
            <w:shd w:val="clear" w:color="auto" w:fill="C5E0B3" w:themeFill="accent6" w:themeFillTint="66"/>
          </w:tcPr>
          <w:p w14:paraId="462088CD" w14:textId="4933C74A" w:rsidR="009417A9" w:rsidRPr="003E50DD" w:rsidRDefault="009417A9" w:rsidP="003F5579">
            <w:pPr>
              <w:pStyle w:val="TAL"/>
              <w:rPr>
                <w:rFonts w:eastAsia="SimSun" w:cs="Arial"/>
                <w:lang w:eastAsia="zh-CN"/>
              </w:rPr>
            </w:pPr>
            <w:r w:rsidRPr="003E50DD">
              <w:rPr>
                <w:rFonts w:cs="Arial"/>
                <w:lang w:eastAsia="ja-JP"/>
              </w:rPr>
              <w:t>MPE</w:t>
            </w:r>
          </w:p>
        </w:tc>
        <w:tc>
          <w:tcPr>
            <w:tcW w:w="6370" w:type="dxa"/>
            <w:shd w:val="clear" w:color="auto" w:fill="C5E0B3" w:themeFill="accent6" w:themeFillTint="66"/>
          </w:tcPr>
          <w:p w14:paraId="462088CE" w14:textId="77777777" w:rsidR="009417A9" w:rsidRPr="003E50DD" w:rsidRDefault="009417A9" w:rsidP="003F5579">
            <w:pPr>
              <w:autoSpaceDE w:val="0"/>
              <w:autoSpaceDN w:val="0"/>
              <w:adjustRightInd w:val="0"/>
              <w:snapToGrid w:val="0"/>
              <w:spacing w:afterLines="50" w:after="163"/>
              <w:contextualSpacing/>
              <w:jc w:val="both"/>
              <w:rPr>
                <w:rFonts w:ascii="Arial" w:hAnsi="Arial" w:cs="Arial"/>
                <w:sz w:val="18"/>
              </w:rPr>
            </w:pPr>
            <w:r w:rsidRPr="003E50DD">
              <w:rPr>
                <w:rFonts w:ascii="Arial" w:hAnsi="Arial" w:cs="Arial"/>
                <w:sz w:val="18"/>
              </w:rPr>
              <w:t>1 P-MPR reporting</w:t>
            </w:r>
          </w:p>
          <w:p w14:paraId="462088CF" w14:textId="62714DC7" w:rsidR="009417A9" w:rsidRPr="003E50DD" w:rsidRDefault="009417A9" w:rsidP="003F5579">
            <w:pPr>
              <w:autoSpaceDE w:val="0"/>
              <w:autoSpaceDN w:val="0"/>
              <w:adjustRightInd w:val="0"/>
              <w:snapToGrid w:val="0"/>
              <w:spacing w:afterLines="50" w:after="163"/>
              <w:contextualSpacing/>
              <w:jc w:val="both"/>
              <w:rPr>
                <w:rFonts w:ascii="Arial" w:hAnsi="Arial" w:cs="Arial"/>
                <w:sz w:val="18"/>
              </w:rPr>
            </w:pPr>
          </w:p>
        </w:tc>
        <w:tc>
          <w:tcPr>
            <w:tcW w:w="1277" w:type="dxa"/>
            <w:shd w:val="clear" w:color="auto" w:fill="C5E0B3" w:themeFill="accent6" w:themeFillTint="66"/>
          </w:tcPr>
          <w:p w14:paraId="462088D0" w14:textId="77777777" w:rsidR="009417A9" w:rsidRPr="003E50DD" w:rsidRDefault="009417A9" w:rsidP="003F5579">
            <w:pPr>
              <w:pStyle w:val="TAL"/>
              <w:rPr>
                <w:rFonts w:cs="Arial"/>
              </w:rPr>
            </w:pPr>
          </w:p>
        </w:tc>
        <w:tc>
          <w:tcPr>
            <w:tcW w:w="858" w:type="dxa"/>
            <w:shd w:val="clear" w:color="auto" w:fill="C5E0B3" w:themeFill="accent6" w:themeFillTint="66"/>
            <w:vAlign w:val="center"/>
          </w:tcPr>
          <w:p w14:paraId="462088D1" w14:textId="77777777" w:rsidR="009417A9" w:rsidRPr="002752D8" w:rsidRDefault="009417A9" w:rsidP="002752D8">
            <w:pPr>
              <w:pStyle w:val="TAL"/>
              <w:rPr>
                <w:rFonts w:cs="Arial"/>
                <w:lang w:eastAsia="ja-JP"/>
              </w:rPr>
            </w:pPr>
            <w:r w:rsidRPr="002752D8">
              <w:rPr>
                <w:rFonts w:cs="Arial"/>
                <w:lang w:eastAsia="ja-JP"/>
              </w:rPr>
              <w:t>yes</w:t>
            </w:r>
          </w:p>
        </w:tc>
        <w:tc>
          <w:tcPr>
            <w:tcW w:w="851" w:type="dxa"/>
            <w:shd w:val="clear" w:color="auto" w:fill="C5E0B3" w:themeFill="accent6" w:themeFillTint="66"/>
          </w:tcPr>
          <w:p w14:paraId="462088D2" w14:textId="77777777" w:rsidR="009417A9" w:rsidRPr="00B30D80" w:rsidRDefault="009417A9" w:rsidP="003F5579">
            <w:pPr>
              <w:pStyle w:val="TAL"/>
              <w:rPr>
                <w:rFonts w:eastAsia="MS Mincho" w:cs="Arial"/>
                <w:lang w:eastAsia="ja-JP"/>
              </w:rPr>
            </w:pPr>
            <w:r>
              <w:rPr>
                <w:rFonts w:eastAsia="MS Mincho" w:cs="Arial" w:hint="eastAsia"/>
                <w:lang w:eastAsia="ja-JP"/>
              </w:rPr>
              <w:t>N/</w:t>
            </w:r>
            <w:r>
              <w:rPr>
                <w:rFonts w:eastAsia="MS Mincho" w:cs="Arial"/>
                <w:lang w:eastAsia="ja-JP"/>
              </w:rPr>
              <w:t>A</w:t>
            </w:r>
          </w:p>
        </w:tc>
        <w:tc>
          <w:tcPr>
            <w:tcW w:w="1417" w:type="dxa"/>
            <w:shd w:val="clear" w:color="auto" w:fill="C5E0B3" w:themeFill="accent6" w:themeFillTint="66"/>
          </w:tcPr>
          <w:p w14:paraId="462088D3" w14:textId="77777777" w:rsidR="009417A9" w:rsidRPr="003E50DD" w:rsidRDefault="009417A9" w:rsidP="003F5579">
            <w:pPr>
              <w:pStyle w:val="TAL"/>
              <w:rPr>
                <w:rFonts w:eastAsia="SimSun" w:cs="Arial"/>
                <w:lang w:val="en-US" w:eastAsia="zh-CN"/>
              </w:rPr>
            </w:pPr>
            <w:r>
              <w:rPr>
                <w:rFonts w:eastAsia="SimSun" w:cs="Arial"/>
                <w:lang w:val="en-US" w:eastAsia="zh-CN"/>
              </w:rPr>
              <w:t xml:space="preserve">UE does not support MPE P-MPR reporting </w:t>
            </w:r>
          </w:p>
        </w:tc>
        <w:tc>
          <w:tcPr>
            <w:tcW w:w="1276" w:type="dxa"/>
            <w:shd w:val="clear" w:color="auto" w:fill="C5E0B3" w:themeFill="accent6" w:themeFillTint="66"/>
          </w:tcPr>
          <w:p w14:paraId="462088D4" w14:textId="77777777" w:rsidR="009417A9" w:rsidRPr="003E50DD" w:rsidRDefault="009417A9" w:rsidP="003F5579">
            <w:pPr>
              <w:pStyle w:val="TAL"/>
              <w:rPr>
                <w:rFonts w:eastAsia="SimSun" w:cs="Arial"/>
                <w:lang w:eastAsia="zh-CN"/>
              </w:rPr>
            </w:pPr>
            <w:r>
              <w:rPr>
                <w:rFonts w:eastAsia="SimSun" w:cs="Arial"/>
                <w:lang w:eastAsia="zh-CN"/>
              </w:rPr>
              <w:t>per UE</w:t>
            </w:r>
          </w:p>
        </w:tc>
        <w:tc>
          <w:tcPr>
            <w:tcW w:w="992" w:type="dxa"/>
            <w:shd w:val="clear" w:color="auto" w:fill="C5E0B3" w:themeFill="accent6" w:themeFillTint="66"/>
          </w:tcPr>
          <w:p w14:paraId="462088D5" w14:textId="77777777" w:rsidR="009417A9" w:rsidRPr="003E50DD" w:rsidRDefault="009417A9" w:rsidP="003F5579">
            <w:pPr>
              <w:pStyle w:val="TAL"/>
              <w:rPr>
                <w:rFonts w:cs="Arial"/>
                <w:lang w:eastAsia="ja-JP"/>
              </w:rPr>
            </w:pPr>
            <w:r w:rsidRPr="003E50DD">
              <w:rPr>
                <w:rFonts w:cs="Arial"/>
                <w:lang w:eastAsia="ja-JP"/>
              </w:rPr>
              <w:t>TDD only</w:t>
            </w:r>
          </w:p>
        </w:tc>
        <w:tc>
          <w:tcPr>
            <w:tcW w:w="993" w:type="dxa"/>
            <w:shd w:val="clear" w:color="auto" w:fill="C5E0B3" w:themeFill="accent6" w:themeFillTint="66"/>
          </w:tcPr>
          <w:p w14:paraId="462088D6" w14:textId="77777777" w:rsidR="009417A9" w:rsidRPr="003E50DD" w:rsidRDefault="009417A9" w:rsidP="003F5579">
            <w:pPr>
              <w:pStyle w:val="TAL"/>
              <w:rPr>
                <w:rFonts w:cs="Arial"/>
                <w:lang w:eastAsia="ja-JP"/>
              </w:rPr>
            </w:pPr>
            <w:r w:rsidRPr="003E50DD">
              <w:rPr>
                <w:rFonts w:cs="Arial"/>
                <w:lang w:eastAsia="ja-JP"/>
              </w:rPr>
              <w:t>FR2 only</w:t>
            </w:r>
          </w:p>
        </w:tc>
        <w:tc>
          <w:tcPr>
            <w:tcW w:w="850" w:type="dxa"/>
            <w:shd w:val="clear" w:color="auto" w:fill="C5E0B3" w:themeFill="accent6" w:themeFillTint="66"/>
            <w:vAlign w:val="center"/>
          </w:tcPr>
          <w:p w14:paraId="462088D7" w14:textId="77777777" w:rsidR="009417A9" w:rsidRPr="003E50DD" w:rsidRDefault="009417A9" w:rsidP="003F5579">
            <w:pPr>
              <w:pStyle w:val="TAL"/>
              <w:jc w:val="center"/>
              <w:rPr>
                <w:rFonts w:cs="Arial"/>
              </w:rPr>
            </w:pPr>
            <w:r w:rsidRPr="003E50DD">
              <w:rPr>
                <w:rFonts w:cs="Arial"/>
              </w:rPr>
              <w:t>N/A</w:t>
            </w:r>
          </w:p>
        </w:tc>
        <w:tc>
          <w:tcPr>
            <w:tcW w:w="1701" w:type="dxa"/>
            <w:shd w:val="clear" w:color="auto" w:fill="C5E0B3" w:themeFill="accent6" w:themeFillTint="66"/>
          </w:tcPr>
          <w:p w14:paraId="462088D8" w14:textId="77777777" w:rsidR="009417A9" w:rsidRPr="003E50DD" w:rsidRDefault="009417A9" w:rsidP="003F5579">
            <w:pPr>
              <w:pStyle w:val="TAL"/>
              <w:rPr>
                <w:rFonts w:cs="Arial"/>
              </w:rPr>
            </w:pPr>
          </w:p>
        </w:tc>
        <w:tc>
          <w:tcPr>
            <w:tcW w:w="2410" w:type="dxa"/>
            <w:shd w:val="clear" w:color="auto" w:fill="C5E0B3" w:themeFill="accent6" w:themeFillTint="66"/>
          </w:tcPr>
          <w:p w14:paraId="462088D9" w14:textId="77777777" w:rsidR="009417A9" w:rsidRPr="003E50DD" w:rsidRDefault="009417A9" w:rsidP="003F5579">
            <w:pPr>
              <w:pStyle w:val="TAL"/>
              <w:rPr>
                <w:rFonts w:cs="Arial"/>
                <w:lang w:eastAsia="ja-JP"/>
              </w:rPr>
            </w:pPr>
            <w:r>
              <w:rPr>
                <w:rFonts w:cs="Arial"/>
                <w:lang w:eastAsia="ja-JP"/>
              </w:rPr>
              <w:t xml:space="preserve">optional with capability </w:t>
            </w:r>
            <w:proofErr w:type="spellStart"/>
            <w:r>
              <w:rPr>
                <w:rFonts w:cs="Arial"/>
                <w:lang w:eastAsia="ja-JP"/>
              </w:rPr>
              <w:t>signaling</w:t>
            </w:r>
            <w:proofErr w:type="spellEnd"/>
          </w:p>
        </w:tc>
      </w:tr>
      <w:tr w:rsidR="009417A9" w:rsidRPr="003E50DD" w14:paraId="462088EB" w14:textId="77777777" w:rsidTr="00510FE1">
        <w:trPr>
          <w:trHeight w:val="20"/>
        </w:trPr>
        <w:tc>
          <w:tcPr>
            <w:tcW w:w="1129" w:type="dxa"/>
            <w:vMerge/>
            <w:shd w:val="clear" w:color="auto" w:fill="auto"/>
          </w:tcPr>
          <w:p w14:paraId="462088DB" w14:textId="77777777" w:rsidR="009417A9" w:rsidRPr="003E50DD" w:rsidRDefault="009417A9" w:rsidP="003F5579">
            <w:pPr>
              <w:pStyle w:val="TAL"/>
              <w:rPr>
                <w:rFonts w:cs="Arial"/>
              </w:rPr>
            </w:pPr>
          </w:p>
        </w:tc>
        <w:tc>
          <w:tcPr>
            <w:tcW w:w="851" w:type="dxa"/>
            <w:shd w:val="clear" w:color="auto" w:fill="C9C9C9" w:themeFill="accent3" w:themeFillTint="99"/>
          </w:tcPr>
          <w:p w14:paraId="462088DC" w14:textId="3624B5C7" w:rsidR="009417A9" w:rsidRPr="00123270" w:rsidRDefault="009417A9" w:rsidP="003F5579">
            <w:pPr>
              <w:pStyle w:val="TAL"/>
              <w:rPr>
                <w:rFonts w:eastAsia="MS Mincho" w:cs="Arial"/>
                <w:lang w:eastAsia="ja-JP"/>
              </w:rPr>
            </w:pPr>
            <w:r>
              <w:rPr>
                <w:rFonts w:eastAsia="MS Mincho" w:cs="Arial" w:hint="eastAsia"/>
                <w:lang w:eastAsia="ja-JP"/>
              </w:rPr>
              <w:t>8-2</w:t>
            </w:r>
          </w:p>
        </w:tc>
        <w:tc>
          <w:tcPr>
            <w:tcW w:w="1417" w:type="dxa"/>
            <w:shd w:val="clear" w:color="auto" w:fill="C9C9C9" w:themeFill="accent3" w:themeFillTint="99"/>
          </w:tcPr>
          <w:p w14:paraId="462088DD" w14:textId="76D83FA8" w:rsidR="009417A9" w:rsidRPr="003E50DD" w:rsidRDefault="009417A9" w:rsidP="003F5579">
            <w:pPr>
              <w:pStyle w:val="TAL"/>
              <w:rPr>
                <w:rFonts w:eastAsia="SimSun" w:cs="Arial"/>
                <w:lang w:eastAsia="zh-CN"/>
              </w:rPr>
            </w:pPr>
            <w:r w:rsidRPr="003E50DD">
              <w:rPr>
                <w:rFonts w:eastAsia="SimSun" w:cs="Arial"/>
                <w:lang w:eastAsia="zh-CN"/>
              </w:rPr>
              <w:t>Beam correspondence</w:t>
            </w:r>
          </w:p>
        </w:tc>
        <w:tc>
          <w:tcPr>
            <w:tcW w:w="6370" w:type="dxa"/>
            <w:shd w:val="clear" w:color="auto" w:fill="C9C9C9" w:themeFill="accent3" w:themeFillTint="99"/>
          </w:tcPr>
          <w:p w14:paraId="462088DE" w14:textId="70692B1A" w:rsidR="009417A9" w:rsidRDefault="009417A9" w:rsidP="003F5579">
            <w:pPr>
              <w:autoSpaceDE w:val="0"/>
              <w:autoSpaceDN w:val="0"/>
              <w:adjustRightInd w:val="0"/>
              <w:snapToGrid w:val="0"/>
              <w:spacing w:afterLines="50" w:after="163"/>
              <w:contextualSpacing/>
              <w:jc w:val="both"/>
              <w:rPr>
                <w:rFonts w:ascii="Arial" w:hAnsi="Arial" w:cs="Arial"/>
                <w:sz w:val="18"/>
              </w:rPr>
            </w:pPr>
            <w:r>
              <w:rPr>
                <w:rFonts w:ascii="Arial" w:hAnsi="Arial" w:cs="Arial"/>
                <w:sz w:val="18"/>
              </w:rPr>
              <w:t>[</w:t>
            </w:r>
            <w:r w:rsidRPr="003E50DD">
              <w:rPr>
                <w:rFonts w:ascii="Arial" w:hAnsi="Arial" w:cs="Arial"/>
                <w:sz w:val="18"/>
              </w:rPr>
              <w:t>1 SSB based BC</w:t>
            </w:r>
            <w:r w:rsidR="00603F82">
              <w:rPr>
                <w:rFonts w:ascii="Arial" w:hAnsi="Arial" w:cs="Arial"/>
                <w:sz w:val="18"/>
              </w:rPr>
              <w:t>]</w:t>
            </w:r>
          </w:p>
          <w:p w14:paraId="462088DF" w14:textId="1DC5E79D" w:rsidR="009417A9" w:rsidRDefault="00603F82" w:rsidP="003F5579">
            <w:pPr>
              <w:autoSpaceDE w:val="0"/>
              <w:autoSpaceDN w:val="0"/>
              <w:adjustRightInd w:val="0"/>
              <w:snapToGrid w:val="0"/>
              <w:spacing w:afterLines="50" w:after="163"/>
              <w:contextualSpacing/>
              <w:jc w:val="both"/>
              <w:rPr>
                <w:rFonts w:ascii="Arial" w:hAnsi="Arial" w:cs="Arial"/>
                <w:sz w:val="18"/>
              </w:rPr>
            </w:pPr>
            <w:r>
              <w:rPr>
                <w:rFonts w:ascii="Arial" w:hAnsi="Arial" w:cs="Arial"/>
                <w:sz w:val="18"/>
              </w:rPr>
              <w:t>[</w:t>
            </w:r>
            <w:r w:rsidR="009417A9">
              <w:rPr>
                <w:rFonts w:ascii="Arial" w:hAnsi="Arial" w:cs="Arial"/>
                <w:sz w:val="18"/>
              </w:rPr>
              <w:t>2</w:t>
            </w:r>
            <w:r w:rsidR="009417A9" w:rsidRPr="003E50DD">
              <w:rPr>
                <w:rFonts w:ascii="Arial" w:hAnsi="Arial" w:cs="Arial"/>
                <w:sz w:val="18"/>
              </w:rPr>
              <w:t xml:space="preserve"> CSI-RS based BC</w:t>
            </w:r>
            <w:r w:rsidR="009417A9">
              <w:rPr>
                <w:rFonts w:ascii="Arial" w:hAnsi="Arial" w:cs="Arial"/>
                <w:sz w:val="18"/>
              </w:rPr>
              <w:t xml:space="preserve">] </w:t>
            </w:r>
          </w:p>
          <w:p w14:paraId="462088E0" w14:textId="77777777" w:rsidR="009417A9" w:rsidRPr="003E50DD" w:rsidRDefault="009417A9" w:rsidP="003F5579">
            <w:pPr>
              <w:autoSpaceDE w:val="0"/>
              <w:autoSpaceDN w:val="0"/>
              <w:adjustRightInd w:val="0"/>
              <w:snapToGrid w:val="0"/>
              <w:spacing w:afterLines="50" w:after="163"/>
              <w:contextualSpacing/>
              <w:jc w:val="both"/>
              <w:rPr>
                <w:rFonts w:ascii="Arial" w:hAnsi="Arial" w:cs="Arial"/>
                <w:sz w:val="18"/>
              </w:rPr>
            </w:pPr>
            <w:r>
              <w:rPr>
                <w:rFonts w:ascii="Arial" w:hAnsi="Arial" w:cs="Arial"/>
                <w:sz w:val="18"/>
              </w:rPr>
              <w:t xml:space="preserve">further discussion if common feature or separate features and capability </w:t>
            </w:r>
            <w:proofErr w:type="spellStart"/>
            <w:r>
              <w:rPr>
                <w:rFonts w:ascii="Arial" w:hAnsi="Arial" w:cs="Arial"/>
                <w:sz w:val="18"/>
              </w:rPr>
              <w:t>signaling</w:t>
            </w:r>
            <w:proofErr w:type="spellEnd"/>
          </w:p>
        </w:tc>
        <w:tc>
          <w:tcPr>
            <w:tcW w:w="1277" w:type="dxa"/>
            <w:shd w:val="clear" w:color="auto" w:fill="C9C9C9" w:themeFill="accent3" w:themeFillTint="99"/>
          </w:tcPr>
          <w:p w14:paraId="462088E1" w14:textId="77777777" w:rsidR="009417A9" w:rsidRPr="002E2D72" w:rsidRDefault="009417A9" w:rsidP="003F5579">
            <w:pPr>
              <w:pStyle w:val="TAL"/>
              <w:rPr>
                <w:rFonts w:eastAsia="MS Mincho" w:cs="Arial"/>
                <w:lang w:eastAsia="ja-JP"/>
              </w:rPr>
            </w:pPr>
          </w:p>
        </w:tc>
        <w:tc>
          <w:tcPr>
            <w:tcW w:w="858" w:type="dxa"/>
            <w:shd w:val="clear" w:color="auto" w:fill="C9C9C9" w:themeFill="accent3" w:themeFillTint="99"/>
            <w:vAlign w:val="center"/>
          </w:tcPr>
          <w:p w14:paraId="462088E2" w14:textId="77777777" w:rsidR="009417A9" w:rsidRPr="002752D8" w:rsidRDefault="009417A9" w:rsidP="002752D8">
            <w:pPr>
              <w:pStyle w:val="TAL"/>
              <w:rPr>
                <w:rFonts w:cs="Arial"/>
                <w:lang w:eastAsia="ja-JP"/>
              </w:rPr>
            </w:pPr>
            <w:r w:rsidRPr="002752D8">
              <w:rPr>
                <w:rFonts w:cs="Arial"/>
                <w:lang w:eastAsia="ja-JP"/>
              </w:rPr>
              <w:t>yes</w:t>
            </w:r>
          </w:p>
        </w:tc>
        <w:tc>
          <w:tcPr>
            <w:tcW w:w="851" w:type="dxa"/>
            <w:shd w:val="clear" w:color="auto" w:fill="C9C9C9" w:themeFill="accent3" w:themeFillTint="99"/>
          </w:tcPr>
          <w:p w14:paraId="462088E3" w14:textId="77777777" w:rsidR="009417A9" w:rsidRPr="003E50DD" w:rsidRDefault="009417A9" w:rsidP="003F5579">
            <w:pPr>
              <w:pStyle w:val="TAL"/>
              <w:rPr>
                <w:rFonts w:cs="Arial"/>
                <w:lang w:eastAsia="ja-JP"/>
              </w:rPr>
            </w:pPr>
            <w:r>
              <w:rPr>
                <w:rFonts w:eastAsia="MS Mincho" w:cs="Arial" w:hint="eastAsia"/>
                <w:lang w:eastAsia="ja-JP"/>
              </w:rPr>
              <w:t>N/</w:t>
            </w:r>
            <w:r>
              <w:rPr>
                <w:rFonts w:eastAsia="MS Mincho" w:cs="Arial"/>
                <w:lang w:eastAsia="ja-JP"/>
              </w:rPr>
              <w:t>A</w:t>
            </w:r>
          </w:p>
        </w:tc>
        <w:tc>
          <w:tcPr>
            <w:tcW w:w="1417" w:type="dxa"/>
            <w:shd w:val="clear" w:color="auto" w:fill="C9C9C9" w:themeFill="accent3" w:themeFillTint="99"/>
          </w:tcPr>
          <w:p w14:paraId="462088E4" w14:textId="77777777" w:rsidR="009417A9" w:rsidRPr="00D64C92" w:rsidRDefault="009417A9" w:rsidP="003F5579">
            <w:pPr>
              <w:pStyle w:val="TAL"/>
              <w:rPr>
                <w:rFonts w:eastAsia="Malgun Gothic" w:cs="Arial"/>
                <w:lang w:eastAsia="ko-KR"/>
              </w:rPr>
            </w:pPr>
            <w:r>
              <w:rPr>
                <w:rFonts w:eastAsia="Malgun Gothic" w:cs="Arial"/>
                <w:lang w:eastAsia="ko-KR"/>
              </w:rPr>
              <w:t xml:space="preserve">UE does not support </w:t>
            </w:r>
            <w:proofErr w:type="spellStart"/>
            <w:r>
              <w:rPr>
                <w:rFonts w:eastAsia="Malgun Gothic" w:cs="Arial"/>
                <w:lang w:eastAsia="ko-KR"/>
              </w:rPr>
              <w:t>eBC</w:t>
            </w:r>
            <w:proofErr w:type="spellEnd"/>
            <w:r>
              <w:rPr>
                <w:rFonts w:eastAsia="Malgun Gothic" w:cs="Arial"/>
                <w:lang w:eastAsia="ko-KR"/>
              </w:rPr>
              <w:t xml:space="preserve"> requirements</w:t>
            </w:r>
          </w:p>
        </w:tc>
        <w:tc>
          <w:tcPr>
            <w:tcW w:w="1276" w:type="dxa"/>
            <w:shd w:val="clear" w:color="auto" w:fill="C9C9C9" w:themeFill="accent3" w:themeFillTint="99"/>
          </w:tcPr>
          <w:p w14:paraId="462088E5" w14:textId="77777777" w:rsidR="009417A9" w:rsidRPr="00D64C92" w:rsidRDefault="009417A9" w:rsidP="003F5579">
            <w:pPr>
              <w:pStyle w:val="TAL"/>
              <w:rPr>
                <w:rFonts w:cs="Arial"/>
                <w:lang w:eastAsia="ja-JP"/>
              </w:rPr>
            </w:pPr>
            <w:r>
              <w:rPr>
                <w:rFonts w:cs="Arial"/>
                <w:lang w:eastAsia="ja-JP"/>
              </w:rPr>
              <w:t>per UE</w:t>
            </w:r>
          </w:p>
        </w:tc>
        <w:tc>
          <w:tcPr>
            <w:tcW w:w="992" w:type="dxa"/>
            <w:shd w:val="clear" w:color="auto" w:fill="C9C9C9" w:themeFill="accent3" w:themeFillTint="99"/>
          </w:tcPr>
          <w:p w14:paraId="462088E6" w14:textId="77777777" w:rsidR="009417A9" w:rsidRPr="003E50DD" w:rsidRDefault="009417A9" w:rsidP="003F5579">
            <w:pPr>
              <w:pStyle w:val="TAL"/>
              <w:rPr>
                <w:rFonts w:cs="Arial"/>
                <w:lang w:eastAsia="ja-JP"/>
              </w:rPr>
            </w:pPr>
            <w:r w:rsidRPr="003E50DD">
              <w:rPr>
                <w:rFonts w:cs="Arial"/>
                <w:lang w:eastAsia="ja-JP"/>
              </w:rPr>
              <w:t>TDD only</w:t>
            </w:r>
          </w:p>
        </w:tc>
        <w:tc>
          <w:tcPr>
            <w:tcW w:w="993" w:type="dxa"/>
            <w:shd w:val="clear" w:color="auto" w:fill="C9C9C9" w:themeFill="accent3" w:themeFillTint="99"/>
          </w:tcPr>
          <w:p w14:paraId="462088E7" w14:textId="77777777" w:rsidR="009417A9" w:rsidRPr="003E50DD" w:rsidRDefault="009417A9" w:rsidP="003F5579">
            <w:pPr>
              <w:pStyle w:val="TAL"/>
              <w:rPr>
                <w:rFonts w:cs="Arial"/>
                <w:lang w:eastAsia="ja-JP"/>
              </w:rPr>
            </w:pPr>
            <w:r w:rsidRPr="003E50DD">
              <w:rPr>
                <w:rFonts w:cs="Arial"/>
                <w:lang w:eastAsia="ja-JP"/>
              </w:rPr>
              <w:t>FR2 only</w:t>
            </w:r>
          </w:p>
        </w:tc>
        <w:tc>
          <w:tcPr>
            <w:tcW w:w="850" w:type="dxa"/>
            <w:shd w:val="clear" w:color="auto" w:fill="C9C9C9" w:themeFill="accent3" w:themeFillTint="99"/>
            <w:vAlign w:val="center"/>
          </w:tcPr>
          <w:p w14:paraId="462088E8" w14:textId="77777777" w:rsidR="009417A9" w:rsidRPr="003E50DD" w:rsidRDefault="009417A9" w:rsidP="003F5579">
            <w:pPr>
              <w:pStyle w:val="TAL"/>
              <w:jc w:val="center"/>
              <w:rPr>
                <w:rFonts w:cs="Arial"/>
              </w:rPr>
            </w:pPr>
            <w:r w:rsidRPr="003E50DD">
              <w:rPr>
                <w:rFonts w:cs="Arial"/>
              </w:rPr>
              <w:t>N/A</w:t>
            </w:r>
          </w:p>
        </w:tc>
        <w:tc>
          <w:tcPr>
            <w:tcW w:w="1701" w:type="dxa"/>
            <w:shd w:val="clear" w:color="auto" w:fill="C9C9C9" w:themeFill="accent3" w:themeFillTint="99"/>
          </w:tcPr>
          <w:p w14:paraId="462088E9" w14:textId="77777777" w:rsidR="009417A9" w:rsidRPr="003E50DD" w:rsidRDefault="009417A9" w:rsidP="003F5579">
            <w:pPr>
              <w:pStyle w:val="TAL"/>
              <w:rPr>
                <w:rFonts w:cs="Arial"/>
              </w:rPr>
            </w:pPr>
          </w:p>
        </w:tc>
        <w:tc>
          <w:tcPr>
            <w:tcW w:w="2410" w:type="dxa"/>
            <w:shd w:val="clear" w:color="auto" w:fill="C9C9C9" w:themeFill="accent3" w:themeFillTint="99"/>
          </w:tcPr>
          <w:p w14:paraId="462088EA" w14:textId="77777777" w:rsidR="009417A9" w:rsidRPr="00450066" w:rsidRDefault="009417A9" w:rsidP="003F5579">
            <w:pPr>
              <w:pStyle w:val="TAL"/>
              <w:rPr>
                <w:rFonts w:eastAsia="Malgun Gothic" w:cs="Arial"/>
                <w:lang w:eastAsia="ko-KR"/>
              </w:rPr>
            </w:pPr>
            <w:r>
              <w:rPr>
                <w:rFonts w:eastAsia="Malgun Gothic" w:cs="Arial"/>
                <w:lang w:eastAsia="ko-KR"/>
              </w:rPr>
              <w:t xml:space="preserve">further discussion </w:t>
            </w:r>
            <w:proofErr w:type="gramStart"/>
            <w:r>
              <w:rPr>
                <w:rFonts w:eastAsia="Malgun Gothic" w:cs="Arial"/>
                <w:lang w:eastAsia="ko-KR"/>
              </w:rPr>
              <w:t xml:space="preserve">but in any case </w:t>
            </w:r>
            <w:proofErr w:type="gramEnd"/>
            <w:r>
              <w:rPr>
                <w:rFonts w:eastAsia="Malgun Gothic" w:cs="Arial"/>
                <w:lang w:eastAsia="ko-KR"/>
              </w:rPr>
              <w:t xml:space="preserve">capability signalling needed </w:t>
            </w:r>
          </w:p>
        </w:tc>
      </w:tr>
      <w:tr w:rsidR="009417A9" w:rsidRPr="003E50DD" w14:paraId="462088FA" w14:textId="77777777" w:rsidTr="0085671A">
        <w:trPr>
          <w:trHeight w:val="20"/>
        </w:trPr>
        <w:tc>
          <w:tcPr>
            <w:tcW w:w="1129" w:type="dxa"/>
            <w:vMerge/>
            <w:shd w:val="clear" w:color="auto" w:fill="auto"/>
          </w:tcPr>
          <w:p w14:paraId="462088EC" w14:textId="77777777" w:rsidR="009417A9" w:rsidRPr="003E50DD" w:rsidRDefault="009417A9" w:rsidP="003F5579">
            <w:pPr>
              <w:pStyle w:val="TAL"/>
              <w:rPr>
                <w:rFonts w:cs="Arial"/>
              </w:rPr>
            </w:pPr>
          </w:p>
        </w:tc>
        <w:tc>
          <w:tcPr>
            <w:tcW w:w="851" w:type="dxa"/>
            <w:shd w:val="clear" w:color="auto" w:fill="C9C9C9" w:themeFill="accent3" w:themeFillTint="99"/>
          </w:tcPr>
          <w:p w14:paraId="462088ED" w14:textId="1B0E129D" w:rsidR="009417A9" w:rsidRPr="00123270" w:rsidRDefault="009417A9" w:rsidP="003F5579">
            <w:pPr>
              <w:pStyle w:val="TAL"/>
              <w:rPr>
                <w:rFonts w:eastAsia="MS Mincho" w:cs="Arial"/>
                <w:lang w:eastAsia="ja-JP"/>
              </w:rPr>
            </w:pPr>
            <w:r>
              <w:rPr>
                <w:rFonts w:eastAsia="MS Mincho" w:cs="Arial" w:hint="eastAsia"/>
                <w:lang w:eastAsia="ja-JP"/>
              </w:rPr>
              <w:t>8-3</w:t>
            </w:r>
          </w:p>
        </w:tc>
        <w:tc>
          <w:tcPr>
            <w:tcW w:w="1417" w:type="dxa"/>
            <w:shd w:val="clear" w:color="auto" w:fill="C9C9C9" w:themeFill="accent3" w:themeFillTint="99"/>
          </w:tcPr>
          <w:p w14:paraId="462088EE" w14:textId="69B12AF0" w:rsidR="009417A9" w:rsidRPr="003E50DD" w:rsidRDefault="009417A9" w:rsidP="003F5579">
            <w:pPr>
              <w:pStyle w:val="TAL"/>
              <w:rPr>
                <w:rFonts w:eastAsia="SimSun" w:cs="Arial"/>
                <w:lang w:eastAsia="zh-CN"/>
              </w:rPr>
            </w:pPr>
            <w:r w:rsidRPr="003E50DD">
              <w:rPr>
                <w:rFonts w:eastAsia="SimSun" w:cs="Arial"/>
                <w:lang w:eastAsia="zh-CN"/>
              </w:rPr>
              <w:t>Non-contiguous intra-DL CA</w:t>
            </w:r>
          </w:p>
        </w:tc>
        <w:tc>
          <w:tcPr>
            <w:tcW w:w="6370" w:type="dxa"/>
            <w:shd w:val="clear" w:color="auto" w:fill="C9C9C9" w:themeFill="accent3" w:themeFillTint="99"/>
          </w:tcPr>
          <w:p w14:paraId="462088EF" w14:textId="5B950690" w:rsidR="009417A9" w:rsidRPr="003E50DD" w:rsidRDefault="009417A9" w:rsidP="003F5579">
            <w:pPr>
              <w:autoSpaceDE w:val="0"/>
              <w:autoSpaceDN w:val="0"/>
              <w:adjustRightInd w:val="0"/>
              <w:snapToGrid w:val="0"/>
              <w:spacing w:afterLines="50" w:after="163"/>
              <w:contextualSpacing/>
              <w:jc w:val="both"/>
              <w:rPr>
                <w:rFonts w:ascii="Arial" w:eastAsia="SimSun" w:hAnsi="Arial" w:cs="Arial"/>
                <w:sz w:val="18"/>
                <w:lang w:eastAsia="zh-CN"/>
              </w:rPr>
            </w:pPr>
            <w:r w:rsidRPr="003E50DD">
              <w:rPr>
                <w:rFonts w:ascii="Arial" w:eastAsia="SimSun" w:hAnsi="Arial" w:cs="Arial"/>
                <w:sz w:val="18"/>
                <w:lang w:eastAsia="zh-CN"/>
              </w:rPr>
              <w:t xml:space="preserve">1 </w:t>
            </w:r>
            <w:proofErr w:type="spellStart"/>
            <w:r>
              <w:rPr>
                <w:rFonts w:ascii="Arial" w:eastAsia="SimSun" w:hAnsi="Arial" w:cs="Arial"/>
                <w:sz w:val="18"/>
                <w:lang w:eastAsia="zh-CN"/>
              </w:rPr>
              <w:t>Fsd</w:t>
            </w:r>
            <w:proofErr w:type="spellEnd"/>
            <w:r>
              <w:rPr>
                <w:rFonts w:ascii="Arial" w:eastAsia="SimSun" w:hAnsi="Arial" w:cs="Arial"/>
                <w:sz w:val="18"/>
                <w:lang w:eastAsia="zh-CN"/>
              </w:rPr>
              <w:t xml:space="preserve"> (Frequency </w:t>
            </w:r>
            <w:proofErr w:type="spellStart"/>
            <w:r>
              <w:rPr>
                <w:rFonts w:ascii="Arial" w:eastAsia="SimSun" w:hAnsi="Arial" w:cs="Arial"/>
                <w:sz w:val="18"/>
                <w:lang w:eastAsia="zh-CN"/>
              </w:rPr>
              <w:t>separatation</w:t>
            </w:r>
            <w:proofErr w:type="spellEnd"/>
            <w:r>
              <w:rPr>
                <w:rFonts w:ascii="Arial" w:eastAsia="SimSun" w:hAnsi="Arial" w:cs="Arial"/>
                <w:sz w:val="18"/>
                <w:lang w:eastAsia="zh-CN"/>
              </w:rPr>
              <w:t xml:space="preserve"> class for DL only spectrum) as indicated in the draft LS in R4-2006632</w:t>
            </w:r>
          </w:p>
        </w:tc>
        <w:tc>
          <w:tcPr>
            <w:tcW w:w="1277" w:type="dxa"/>
            <w:shd w:val="clear" w:color="auto" w:fill="C9C9C9" w:themeFill="accent3" w:themeFillTint="99"/>
          </w:tcPr>
          <w:p w14:paraId="462088F0" w14:textId="77777777" w:rsidR="009417A9" w:rsidRPr="003E50DD" w:rsidRDefault="009417A9" w:rsidP="003F5579">
            <w:pPr>
              <w:pStyle w:val="TAL"/>
              <w:rPr>
                <w:rFonts w:cs="Arial"/>
              </w:rPr>
            </w:pPr>
          </w:p>
        </w:tc>
        <w:tc>
          <w:tcPr>
            <w:tcW w:w="858" w:type="dxa"/>
            <w:shd w:val="clear" w:color="auto" w:fill="C9C9C9" w:themeFill="accent3" w:themeFillTint="99"/>
            <w:vAlign w:val="center"/>
          </w:tcPr>
          <w:p w14:paraId="462088F1" w14:textId="77777777" w:rsidR="009417A9" w:rsidRPr="002752D8" w:rsidRDefault="009417A9" w:rsidP="002752D8">
            <w:pPr>
              <w:pStyle w:val="TAL"/>
              <w:rPr>
                <w:rFonts w:cs="Arial"/>
                <w:lang w:eastAsia="ja-JP"/>
              </w:rPr>
            </w:pPr>
            <w:r w:rsidRPr="002752D8">
              <w:rPr>
                <w:rFonts w:cs="Arial"/>
                <w:lang w:eastAsia="ja-JP"/>
              </w:rPr>
              <w:t>yes</w:t>
            </w:r>
          </w:p>
        </w:tc>
        <w:tc>
          <w:tcPr>
            <w:tcW w:w="851" w:type="dxa"/>
            <w:shd w:val="clear" w:color="auto" w:fill="C9C9C9" w:themeFill="accent3" w:themeFillTint="99"/>
          </w:tcPr>
          <w:p w14:paraId="462088F2" w14:textId="77777777" w:rsidR="009417A9" w:rsidRPr="003E50DD" w:rsidRDefault="009417A9" w:rsidP="003F5579">
            <w:pPr>
              <w:pStyle w:val="TAL"/>
              <w:rPr>
                <w:rFonts w:cs="Arial"/>
                <w:lang w:eastAsia="ja-JP"/>
              </w:rPr>
            </w:pPr>
            <w:r>
              <w:rPr>
                <w:rFonts w:eastAsia="MS Mincho" w:cs="Arial" w:hint="eastAsia"/>
                <w:lang w:eastAsia="ja-JP"/>
              </w:rPr>
              <w:t>N/</w:t>
            </w:r>
            <w:r>
              <w:rPr>
                <w:rFonts w:eastAsia="MS Mincho" w:cs="Arial"/>
                <w:lang w:eastAsia="ja-JP"/>
              </w:rPr>
              <w:t>A</w:t>
            </w:r>
          </w:p>
        </w:tc>
        <w:tc>
          <w:tcPr>
            <w:tcW w:w="1417" w:type="dxa"/>
            <w:shd w:val="clear" w:color="auto" w:fill="C9C9C9" w:themeFill="accent3" w:themeFillTint="99"/>
          </w:tcPr>
          <w:p w14:paraId="462088F3" w14:textId="77777777" w:rsidR="009417A9" w:rsidRPr="003E50DD" w:rsidRDefault="009417A9" w:rsidP="003F5579">
            <w:pPr>
              <w:pStyle w:val="TAL"/>
              <w:rPr>
                <w:rFonts w:cs="Arial"/>
                <w:lang w:eastAsia="ja-JP"/>
              </w:rPr>
            </w:pPr>
            <w:r>
              <w:rPr>
                <w:rFonts w:cs="Arial"/>
                <w:lang w:eastAsia="ja-JP"/>
              </w:rPr>
              <w:t>UE does not support DL spectrum</w:t>
            </w:r>
          </w:p>
        </w:tc>
        <w:tc>
          <w:tcPr>
            <w:tcW w:w="1276" w:type="dxa"/>
            <w:shd w:val="clear" w:color="auto" w:fill="C9C9C9" w:themeFill="accent3" w:themeFillTint="99"/>
          </w:tcPr>
          <w:p w14:paraId="462088F4" w14:textId="77777777" w:rsidR="009417A9" w:rsidRPr="003E50DD" w:rsidRDefault="009417A9" w:rsidP="003F5579">
            <w:pPr>
              <w:pStyle w:val="TAL"/>
              <w:rPr>
                <w:rFonts w:cs="Arial"/>
                <w:lang w:eastAsia="ja-JP"/>
              </w:rPr>
            </w:pPr>
            <w:r>
              <w:rPr>
                <w:rFonts w:cs="Arial"/>
                <w:lang w:eastAsia="ja-JP"/>
              </w:rPr>
              <w:t>per BC</w:t>
            </w:r>
          </w:p>
        </w:tc>
        <w:tc>
          <w:tcPr>
            <w:tcW w:w="992" w:type="dxa"/>
            <w:shd w:val="clear" w:color="auto" w:fill="C9C9C9" w:themeFill="accent3" w:themeFillTint="99"/>
          </w:tcPr>
          <w:p w14:paraId="462088F5" w14:textId="77777777" w:rsidR="009417A9" w:rsidRPr="003E50DD" w:rsidRDefault="009417A9" w:rsidP="003F5579">
            <w:pPr>
              <w:pStyle w:val="TAL"/>
              <w:rPr>
                <w:rFonts w:cs="Arial"/>
                <w:lang w:eastAsia="ja-JP"/>
              </w:rPr>
            </w:pPr>
            <w:r w:rsidRPr="003E50DD">
              <w:rPr>
                <w:rFonts w:cs="Arial"/>
                <w:lang w:eastAsia="ja-JP"/>
              </w:rPr>
              <w:t>TDD only</w:t>
            </w:r>
          </w:p>
        </w:tc>
        <w:tc>
          <w:tcPr>
            <w:tcW w:w="993" w:type="dxa"/>
            <w:shd w:val="clear" w:color="auto" w:fill="C9C9C9" w:themeFill="accent3" w:themeFillTint="99"/>
          </w:tcPr>
          <w:p w14:paraId="462088F6" w14:textId="77777777" w:rsidR="009417A9" w:rsidRPr="003E50DD" w:rsidRDefault="009417A9" w:rsidP="003F5579">
            <w:pPr>
              <w:pStyle w:val="TAL"/>
              <w:rPr>
                <w:rFonts w:cs="Arial"/>
                <w:lang w:eastAsia="ja-JP"/>
              </w:rPr>
            </w:pPr>
            <w:r w:rsidRPr="003E50DD">
              <w:rPr>
                <w:rFonts w:cs="Arial"/>
                <w:lang w:eastAsia="ja-JP"/>
              </w:rPr>
              <w:t>FR2 only</w:t>
            </w:r>
          </w:p>
        </w:tc>
        <w:tc>
          <w:tcPr>
            <w:tcW w:w="850" w:type="dxa"/>
            <w:shd w:val="clear" w:color="auto" w:fill="C9C9C9" w:themeFill="accent3" w:themeFillTint="99"/>
            <w:vAlign w:val="center"/>
          </w:tcPr>
          <w:p w14:paraId="462088F7" w14:textId="77777777" w:rsidR="009417A9" w:rsidRPr="003E50DD" w:rsidRDefault="009417A9" w:rsidP="003F5579">
            <w:pPr>
              <w:pStyle w:val="TAL"/>
              <w:jc w:val="center"/>
              <w:rPr>
                <w:rFonts w:eastAsia="SimSun" w:cs="Arial"/>
                <w:lang w:eastAsia="zh-CN"/>
              </w:rPr>
            </w:pPr>
            <w:r w:rsidRPr="003E50DD">
              <w:rPr>
                <w:rFonts w:cs="Arial"/>
              </w:rPr>
              <w:t>N/A</w:t>
            </w:r>
          </w:p>
        </w:tc>
        <w:tc>
          <w:tcPr>
            <w:tcW w:w="1701" w:type="dxa"/>
            <w:shd w:val="clear" w:color="auto" w:fill="C9C9C9" w:themeFill="accent3" w:themeFillTint="99"/>
          </w:tcPr>
          <w:p w14:paraId="462088F8" w14:textId="77777777" w:rsidR="009417A9" w:rsidRPr="003E50DD" w:rsidRDefault="009417A9" w:rsidP="003F5579">
            <w:pPr>
              <w:pStyle w:val="TAL"/>
              <w:rPr>
                <w:rFonts w:cs="Arial"/>
              </w:rPr>
            </w:pPr>
          </w:p>
        </w:tc>
        <w:tc>
          <w:tcPr>
            <w:tcW w:w="2410" w:type="dxa"/>
            <w:shd w:val="clear" w:color="auto" w:fill="C9C9C9" w:themeFill="accent3" w:themeFillTint="99"/>
          </w:tcPr>
          <w:p w14:paraId="462088F9" w14:textId="77777777" w:rsidR="009417A9" w:rsidRPr="003E50DD" w:rsidRDefault="009417A9" w:rsidP="003F5579">
            <w:pPr>
              <w:pStyle w:val="TAL"/>
              <w:rPr>
                <w:rFonts w:cs="Arial"/>
                <w:lang w:eastAsia="ja-JP"/>
              </w:rPr>
            </w:pPr>
            <w:r>
              <w:rPr>
                <w:rFonts w:cs="Arial"/>
                <w:lang w:eastAsia="ja-JP"/>
              </w:rPr>
              <w:t xml:space="preserve">optional with capability </w:t>
            </w:r>
            <w:proofErr w:type="spellStart"/>
            <w:r>
              <w:rPr>
                <w:rFonts w:cs="Arial"/>
                <w:lang w:eastAsia="ja-JP"/>
              </w:rPr>
              <w:t>signaling</w:t>
            </w:r>
            <w:proofErr w:type="spellEnd"/>
          </w:p>
        </w:tc>
      </w:tr>
      <w:tr w:rsidR="009417A9" w:rsidRPr="003E50DD" w14:paraId="4620890A" w14:textId="77777777" w:rsidTr="002A19C2">
        <w:trPr>
          <w:trHeight w:val="20"/>
        </w:trPr>
        <w:tc>
          <w:tcPr>
            <w:tcW w:w="1129" w:type="dxa"/>
            <w:vMerge/>
            <w:shd w:val="clear" w:color="auto" w:fill="auto"/>
          </w:tcPr>
          <w:p w14:paraId="462088FB" w14:textId="77777777" w:rsidR="009417A9" w:rsidRPr="003E50DD" w:rsidRDefault="009417A9" w:rsidP="003F5579">
            <w:pPr>
              <w:pStyle w:val="TAL"/>
              <w:rPr>
                <w:rFonts w:cs="Arial"/>
              </w:rPr>
            </w:pPr>
          </w:p>
        </w:tc>
        <w:tc>
          <w:tcPr>
            <w:tcW w:w="851" w:type="dxa"/>
            <w:shd w:val="clear" w:color="auto" w:fill="C9C9C9" w:themeFill="accent3" w:themeFillTint="99"/>
          </w:tcPr>
          <w:p w14:paraId="462088FC" w14:textId="7D6352CA" w:rsidR="009417A9" w:rsidRPr="00123270" w:rsidRDefault="009417A9" w:rsidP="003F5579">
            <w:pPr>
              <w:pStyle w:val="TAL"/>
              <w:rPr>
                <w:rFonts w:eastAsia="MS Mincho" w:cs="Arial"/>
                <w:lang w:eastAsia="ja-JP"/>
              </w:rPr>
            </w:pPr>
            <w:r>
              <w:rPr>
                <w:rFonts w:eastAsia="MS Mincho" w:cs="Arial" w:hint="eastAsia"/>
                <w:lang w:eastAsia="ja-JP"/>
              </w:rPr>
              <w:t>8-4</w:t>
            </w:r>
          </w:p>
        </w:tc>
        <w:tc>
          <w:tcPr>
            <w:tcW w:w="1417" w:type="dxa"/>
            <w:shd w:val="clear" w:color="auto" w:fill="C9C9C9" w:themeFill="accent3" w:themeFillTint="99"/>
          </w:tcPr>
          <w:p w14:paraId="462088FD" w14:textId="59EC8742" w:rsidR="009417A9" w:rsidRPr="003E50DD" w:rsidRDefault="009417A9" w:rsidP="003F5579">
            <w:pPr>
              <w:pStyle w:val="TAL"/>
              <w:rPr>
                <w:rFonts w:eastAsia="SimSun" w:cs="Arial"/>
                <w:lang w:eastAsia="zh-CN"/>
              </w:rPr>
            </w:pPr>
            <w:r w:rsidRPr="003E50DD">
              <w:rPr>
                <w:rFonts w:eastAsia="SimSun" w:cs="Arial"/>
                <w:lang w:eastAsia="zh-CN"/>
              </w:rPr>
              <w:t>Non-contiguous intra-band UL CA</w:t>
            </w:r>
          </w:p>
        </w:tc>
        <w:tc>
          <w:tcPr>
            <w:tcW w:w="6370" w:type="dxa"/>
            <w:shd w:val="clear" w:color="auto" w:fill="C9C9C9" w:themeFill="accent3" w:themeFillTint="99"/>
          </w:tcPr>
          <w:p w14:paraId="462088FE" w14:textId="6EEA897B" w:rsidR="009417A9" w:rsidRDefault="009417A9" w:rsidP="003F5579">
            <w:pPr>
              <w:autoSpaceDE w:val="0"/>
              <w:autoSpaceDN w:val="0"/>
              <w:adjustRightInd w:val="0"/>
              <w:snapToGrid w:val="0"/>
              <w:spacing w:afterLines="50" w:after="163"/>
              <w:contextualSpacing/>
              <w:jc w:val="both"/>
              <w:rPr>
                <w:rFonts w:ascii="Arial" w:eastAsia="SimSun" w:hAnsi="Arial" w:cs="Arial"/>
                <w:sz w:val="18"/>
                <w:lang w:eastAsia="zh-CN"/>
              </w:rPr>
            </w:pPr>
          </w:p>
          <w:p w14:paraId="462088FF" w14:textId="77777777" w:rsidR="009417A9" w:rsidRPr="003E50DD" w:rsidRDefault="009417A9" w:rsidP="003F5579">
            <w:pPr>
              <w:autoSpaceDE w:val="0"/>
              <w:autoSpaceDN w:val="0"/>
              <w:adjustRightInd w:val="0"/>
              <w:snapToGrid w:val="0"/>
              <w:spacing w:afterLines="50" w:after="163"/>
              <w:contextualSpacing/>
              <w:jc w:val="both"/>
              <w:rPr>
                <w:rFonts w:ascii="Arial" w:eastAsia="SimSun" w:hAnsi="Arial" w:cs="Arial"/>
                <w:sz w:val="18"/>
                <w:lang w:eastAsia="zh-CN"/>
              </w:rPr>
            </w:pPr>
            <w:r>
              <w:rPr>
                <w:rFonts w:ascii="Arial" w:eastAsia="SimSun" w:hAnsi="Arial" w:cs="Arial"/>
                <w:sz w:val="18"/>
                <w:lang w:eastAsia="zh-CN"/>
              </w:rPr>
              <w:t xml:space="preserve">Rel-15 supported UL CA configuration signalling is </w:t>
            </w:r>
            <w:proofErr w:type="gramStart"/>
            <w:r>
              <w:rPr>
                <w:rFonts w:ascii="Arial" w:eastAsia="SimSun" w:hAnsi="Arial" w:cs="Arial"/>
                <w:sz w:val="18"/>
                <w:lang w:eastAsia="zh-CN"/>
              </w:rPr>
              <w:t>sufficient</w:t>
            </w:r>
            <w:proofErr w:type="gramEnd"/>
            <w:r>
              <w:rPr>
                <w:rFonts w:ascii="Arial" w:eastAsia="SimSun" w:hAnsi="Arial" w:cs="Arial"/>
                <w:sz w:val="18"/>
                <w:lang w:eastAsia="zh-CN"/>
              </w:rPr>
              <w:t>.</w:t>
            </w:r>
          </w:p>
        </w:tc>
        <w:tc>
          <w:tcPr>
            <w:tcW w:w="1277" w:type="dxa"/>
            <w:shd w:val="clear" w:color="auto" w:fill="C9C9C9" w:themeFill="accent3" w:themeFillTint="99"/>
          </w:tcPr>
          <w:p w14:paraId="46208900" w14:textId="77777777" w:rsidR="009417A9" w:rsidRPr="003E50DD" w:rsidRDefault="009417A9" w:rsidP="003F5579">
            <w:pPr>
              <w:pStyle w:val="TAL"/>
              <w:rPr>
                <w:rFonts w:cs="Arial"/>
              </w:rPr>
            </w:pPr>
          </w:p>
        </w:tc>
        <w:tc>
          <w:tcPr>
            <w:tcW w:w="858" w:type="dxa"/>
            <w:shd w:val="clear" w:color="auto" w:fill="C9C9C9" w:themeFill="accent3" w:themeFillTint="99"/>
            <w:vAlign w:val="center"/>
          </w:tcPr>
          <w:p w14:paraId="46208901" w14:textId="77777777" w:rsidR="009417A9" w:rsidRPr="002752D8" w:rsidRDefault="009417A9" w:rsidP="002752D8">
            <w:pPr>
              <w:pStyle w:val="TAL"/>
              <w:rPr>
                <w:rFonts w:cs="Arial"/>
                <w:lang w:eastAsia="ja-JP"/>
              </w:rPr>
            </w:pPr>
            <w:r w:rsidRPr="002752D8">
              <w:rPr>
                <w:rFonts w:cs="Arial"/>
                <w:lang w:eastAsia="ja-JP"/>
              </w:rPr>
              <w:t>yes</w:t>
            </w:r>
          </w:p>
        </w:tc>
        <w:tc>
          <w:tcPr>
            <w:tcW w:w="851" w:type="dxa"/>
            <w:shd w:val="clear" w:color="auto" w:fill="C9C9C9" w:themeFill="accent3" w:themeFillTint="99"/>
          </w:tcPr>
          <w:p w14:paraId="46208902" w14:textId="77777777" w:rsidR="009417A9" w:rsidRPr="003E50DD" w:rsidRDefault="009417A9" w:rsidP="003F5579">
            <w:pPr>
              <w:pStyle w:val="TAL"/>
              <w:rPr>
                <w:rFonts w:cs="Arial"/>
                <w:lang w:eastAsia="ja-JP"/>
              </w:rPr>
            </w:pPr>
            <w:r>
              <w:rPr>
                <w:rFonts w:eastAsia="MS Mincho" w:cs="Arial" w:hint="eastAsia"/>
                <w:lang w:eastAsia="ja-JP"/>
              </w:rPr>
              <w:t>N/</w:t>
            </w:r>
            <w:r>
              <w:rPr>
                <w:rFonts w:eastAsia="MS Mincho" w:cs="Arial"/>
                <w:lang w:eastAsia="ja-JP"/>
              </w:rPr>
              <w:t>A</w:t>
            </w:r>
          </w:p>
        </w:tc>
        <w:tc>
          <w:tcPr>
            <w:tcW w:w="1417" w:type="dxa"/>
            <w:shd w:val="clear" w:color="auto" w:fill="C9C9C9" w:themeFill="accent3" w:themeFillTint="99"/>
          </w:tcPr>
          <w:p w14:paraId="46208903" w14:textId="77777777" w:rsidR="009417A9" w:rsidRPr="003E50DD" w:rsidRDefault="009417A9" w:rsidP="003F5579">
            <w:pPr>
              <w:pStyle w:val="TAL"/>
              <w:rPr>
                <w:rFonts w:cs="Arial"/>
                <w:lang w:eastAsia="ja-JP"/>
              </w:rPr>
            </w:pPr>
            <w:r>
              <w:rPr>
                <w:rFonts w:cs="Arial"/>
                <w:lang w:eastAsia="ja-JP"/>
              </w:rPr>
              <w:t xml:space="preserve">Rel-15 </w:t>
            </w:r>
            <w:proofErr w:type="spellStart"/>
            <w:r>
              <w:rPr>
                <w:rFonts w:cs="Arial"/>
                <w:lang w:eastAsia="ja-JP"/>
              </w:rPr>
              <w:t>signaling</w:t>
            </w:r>
            <w:proofErr w:type="spellEnd"/>
          </w:p>
        </w:tc>
        <w:tc>
          <w:tcPr>
            <w:tcW w:w="1276" w:type="dxa"/>
            <w:shd w:val="clear" w:color="auto" w:fill="C9C9C9" w:themeFill="accent3" w:themeFillTint="99"/>
          </w:tcPr>
          <w:p w14:paraId="46208904" w14:textId="77777777" w:rsidR="009417A9" w:rsidRPr="003E50DD" w:rsidRDefault="009417A9" w:rsidP="003F5579">
            <w:pPr>
              <w:pStyle w:val="TAL"/>
              <w:rPr>
                <w:rFonts w:cs="Arial"/>
                <w:lang w:eastAsia="ja-JP"/>
              </w:rPr>
            </w:pPr>
            <w:r>
              <w:rPr>
                <w:rFonts w:cs="Arial"/>
                <w:lang w:eastAsia="ja-JP"/>
              </w:rPr>
              <w:t xml:space="preserve">per BC (re-use Rel-15 </w:t>
            </w:r>
            <w:proofErr w:type="spellStart"/>
            <w:r>
              <w:rPr>
                <w:rFonts w:cs="Arial"/>
                <w:lang w:eastAsia="ja-JP"/>
              </w:rPr>
              <w:t>signaling</w:t>
            </w:r>
            <w:proofErr w:type="spellEnd"/>
            <w:r>
              <w:rPr>
                <w:rFonts w:cs="Arial"/>
                <w:lang w:eastAsia="ja-JP"/>
              </w:rPr>
              <w:t>)</w:t>
            </w:r>
          </w:p>
        </w:tc>
        <w:tc>
          <w:tcPr>
            <w:tcW w:w="992" w:type="dxa"/>
            <w:shd w:val="clear" w:color="auto" w:fill="C9C9C9" w:themeFill="accent3" w:themeFillTint="99"/>
          </w:tcPr>
          <w:p w14:paraId="46208905" w14:textId="77777777" w:rsidR="009417A9" w:rsidRPr="003E50DD" w:rsidRDefault="009417A9" w:rsidP="003F5579">
            <w:pPr>
              <w:pStyle w:val="TAL"/>
              <w:rPr>
                <w:rFonts w:cs="Arial"/>
                <w:lang w:eastAsia="ja-JP"/>
              </w:rPr>
            </w:pPr>
            <w:r w:rsidRPr="003E50DD">
              <w:rPr>
                <w:rFonts w:cs="Arial"/>
                <w:lang w:eastAsia="ja-JP"/>
              </w:rPr>
              <w:t>TDD only</w:t>
            </w:r>
          </w:p>
        </w:tc>
        <w:tc>
          <w:tcPr>
            <w:tcW w:w="993" w:type="dxa"/>
            <w:shd w:val="clear" w:color="auto" w:fill="C9C9C9" w:themeFill="accent3" w:themeFillTint="99"/>
          </w:tcPr>
          <w:p w14:paraId="46208906" w14:textId="77777777" w:rsidR="009417A9" w:rsidRPr="003E50DD" w:rsidRDefault="009417A9" w:rsidP="003F5579">
            <w:pPr>
              <w:pStyle w:val="TAL"/>
              <w:rPr>
                <w:rFonts w:cs="Arial"/>
                <w:lang w:eastAsia="ja-JP"/>
              </w:rPr>
            </w:pPr>
            <w:r w:rsidRPr="003E50DD">
              <w:rPr>
                <w:rFonts w:cs="Arial"/>
                <w:lang w:eastAsia="ja-JP"/>
              </w:rPr>
              <w:t>FR2 only</w:t>
            </w:r>
          </w:p>
        </w:tc>
        <w:tc>
          <w:tcPr>
            <w:tcW w:w="850" w:type="dxa"/>
            <w:shd w:val="clear" w:color="auto" w:fill="C9C9C9" w:themeFill="accent3" w:themeFillTint="99"/>
            <w:vAlign w:val="center"/>
          </w:tcPr>
          <w:p w14:paraId="46208907" w14:textId="77777777" w:rsidR="009417A9" w:rsidRPr="003E50DD" w:rsidRDefault="009417A9" w:rsidP="003F5579">
            <w:pPr>
              <w:pStyle w:val="TAL"/>
              <w:jc w:val="center"/>
              <w:rPr>
                <w:rFonts w:eastAsia="SimSun" w:cs="Arial"/>
                <w:lang w:eastAsia="zh-CN"/>
              </w:rPr>
            </w:pPr>
            <w:r w:rsidRPr="003E50DD">
              <w:rPr>
                <w:rFonts w:cs="Arial"/>
              </w:rPr>
              <w:t>N/A</w:t>
            </w:r>
          </w:p>
        </w:tc>
        <w:tc>
          <w:tcPr>
            <w:tcW w:w="1701" w:type="dxa"/>
            <w:shd w:val="clear" w:color="auto" w:fill="C9C9C9" w:themeFill="accent3" w:themeFillTint="99"/>
          </w:tcPr>
          <w:p w14:paraId="46208908" w14:textId="77777777" w:rsidR="009417A9" w:rsidRPr="003E50DD" w:rsidRDefault="009417A9" w:rsidP="003F5579">
            <w:pPr>
              <w:pStyle w:val="TAL"/>
              <w:rPr>
                <w:rFonts w:cs="Arial"/>
              </w:rPr>
            </w:pPr>
          </w:p>
        </w:tc>
        <w:tc>
          <w:tcPr>
            <w:tcW w:w="2410" w:type="dxa"/>
            <w:shd w:val="clear" w:color="auto" w:fill="C9C9C9" w:themeFill="accent3" w:themeFillTint="99"/>
          </w:tcPr>
          <w:p w14:paraId="46208909" w14:textId="77777777" w:rsidR="009417A9" w:rsidRPr="003E50DD" w:rsidRDefault="009417A9" w:rsidP="003F5579">
            <w:pPr>
              <w:pStyle w:val="TAL"/>
              <w:rPr>
                <w:rFonts w:cs="Arial"/>
                <w:lang w:eastAsia="ja-JP"/>
              </w:rPr>
            </w:pPr>
            <w:r>
              <w:rPr>
                <w:rFonts w:cs="Arial"/>
                <w:lang w:eastAsia="ja-JP"/>
              </w:rPr>
              <w:t xml:space="preserve">optional with capability signalling (re-use Rel.15 </w:t>
            </w:r>
            <w:proofErr w:type="spellStart"/>
            <w:r>
              <w:rPr>
                <w:rFonts w:cs="Arial"/>
                <w:lang w:eastAsia="ja-JP"/>
              </w:rPr>
              <w:t>signaling</w:t>
            </w:r>
            <w:proofErr w:type="spellEnd"/>
            <w:r>
              <w:rPr>
                <w:rFonts w:cs="Arial"/>
                <w:lang w:eastAsia="ja-JP"/>
              </w:rPr>
              <w:t>)</w:t>
            </w:r>
          </w:p>
        </w:tc>
      </w:tr>
      <w:tr w:rsidR="009417A9" w:rsidRPr="003E50DD" w14:paraId="46208919" w14:textId="77777777" w:rsidTr="00510FE1">
        <w:trPr>
          <w:trHeight w:val="20"/>
        </w:trPr>
        <w:tc>
          <w:tcPr>
            <w:tcW w:w="1129" w:type="dxa"/>
            <w:vMerge/>
            <w:shd w:val="clear" w:color="auto" w:fill="auto"/>
          </w:tcPr>
          <w:p w14:paraId="4620890B" w14:textId="77777777" w:rsidR="009417A9" w:rsidRPr="003E50DD" w:rsidRDefault="009417A9" w:rsidP="003F5579">
            <w:pPr>
              <w:pStyle w:val="TAL"/>
              <w:rPr>
                <w:rFonts w:cs="Arial"/>
              </w:rPr>
            </w:pPr>
          </w:p>
        </w:tc>
        <w:tc>
          <w:tcPr>
            <w:tcW w:w="851" w:type="dxa"/>
            <w:shd w:val="clear" w:color="auto" w:fill="C9C9C9" w:themeFill="accent3" w:themeFillTint="99"/>
          </w:tcPr>
          <w:p w14:paraId="4620890C" w14:textId="1358274D" w:rsidR="009417A9" w:rsidRPr="00123270" w:rsidRDefault="009417A9" w:rsidP="003F5579">
            <w:pPr>
              <w:pStyle w:val="TAL"/>
              <w:rPr>
                <w:rFonts w:eastAsia="MS Mincho" w:cs="Arial"/>
                <w:lang w:eastAsia="ja-JP"/>
              </w:rPr>
            </w:pPr>
            <w:r>
              <w:rPr>
                <w:rFonts w:eastAsia="MS Mincho" w:cs="Arial" w:hint="eastAsia"/>
                <w:lang w:eastAsia="ja-JP"/>
              </w:rPr>
              <w:t>8-5</w:t>
            </w:r>
          </w:p>
        </w:tc>
        <w:tc>
          <w:tcPr>
            <w:tcW w:w="1417" w:type="dxa"/>
            <w:shd w:val="clear" w:color="auto" w:fill="C9C9C9" w:themeFill="accent3" w:themeFillTint="99"/>
          </w:tcPr>
          <w:p w14:paraId="4620890D" w14:textId="6D23911B" w:rsidR="009417A9" w:rsidRPr="003E50DD" w:rsidRDefault="009417A9" w:rsidP="003F5579">
            <w:pPr>
              <w:pStyle w:val="TAL"/>
              <w:rPr>
                <w:rFonts w:eastAsia="SimSun" w:cs="Arial"/>
                <w:lang w:eastAsia="zh-CN"/>
              </w:rPr>
            </w:pPr>
            <w:r w:rsidRPr="003E50DD">
              <w:rPr>
                <w:rFonts w:eastAsia="SimSun" w:cs="Arial"/>
                <w:lang w:eastAsia="zh-CN"/>
              </w:rPr>
              <w:t>Inter-band DL CA</w:t>
            </w:r>
          </w:p>
        </w:tc>
        <w:tc>
          <w:tcPr>
            <w:tcW w:w="6370" w:type="dxa"/>
            <w:shd w:val="clear" w:color="auto" w:fill="C9C9C9" w:themeFill="accent3" w:themeFillTint="99"/>
          </w:tcPr>
          <w:p w14:paraId="4620890E" w14:textId="02D5865C" w:rsidR="009417A9" w:rsidRPr="003E50DD" w:rsidRDefault="009417A9" w:rsidP="003F5579">
            <w:pPr>
              <w:autoSpaceDE w:val="0"/>
              <w:autoSpaceDN w:val="0"/>
              <w:adjustRightInd w:val="0"/>
              <w:snapToGrid w:val="0"/>
              <w:spacing w:afterLines="50" w:after="163"/>
              <w:contextualSpacing/>
              <w:jc w:val="both"/>
              <w:rPr>
                <w:rFonts w:ascii="Arial" w:eastAsia="SimSun" w:hAnsi="Arial" w:cs="Arial"/>
                <w:sz w:val="18"/>
                <w:lang w:eastAsia="zh-CN"/>
              </w:rPr>
            </w:pPr>
            <w:r w:rsidRPr="003E50DD">
              <w:rPr>
                <w:rFonts w:ascii="Arial" w:eastAsia="SimSun" w:hAnsi="Arial" w:cs="Arial"/>
                <w:sz w:val="18"/>
                <w:lang w:eastAsia="zh-CN"/>
              </w:rPr>
              <w:t>1 FFS</w:t>
            </w:r>
            <w:r w:rsidR="00717B88">
              <w:rPr>
                <w:rFonts w:ascii="Arial" w:eastAsia="SimSun" w:hAnsi="Arial" w:cs="Arial"/>
                <w:sz w:val="18"/>
                <w:lang w:eastAsia="zh-CN"/>
              </w:rPr>
              <w:t xml:space="preserve"> </w:t>
            </w:r>
            <w:r>
              <w:rPr>
                <w:rFonts w:ascii="Arial" w:eastAsia="SimSun" w:hAnsi="Arial" w:cs="Arial"/>
                <w:sz w:val="18"/>
                <w:lang w:eastAsia="zh-CN"/>
              </w:rPr>
              <w:t>Introduce IBM (Independent Beam Management)/CBM (Common Beam Management)</w:t>
            </w:r>
          </w:p>
        </w:tc>
        <w:tc>
          <w:tcPr>
            <w:tcW w:w="1277" w:type="dxa"/>
            <w:shd w:val="clear" w:color="auto" w:fill="C9C9C9" w:themeFill="accent3" w:themeFillTint="99"/>
          </w:tcPr>
          <w:p w14:paraId="4620890F" w14:textId="77777777" w:rsidR="009417A9" w:rsidRPr="003E50DD" w:rsidRDefault="009417A9" w:rsidP="003F5579">
            <w:pPr>
              <w:pStyle w:val="TAL"/>
              <w:rPr>
                <w:rFonts w:cs="Arial"/>
              </w:rPr>
            </w:pPr>
          </w:p>
        </w:tc>
        <w:tc>
          <w:tcPr>
            <w:tcW w:w="858" w:type="dxa"/>
            <w:shd w:val="clear" w:color="auto" w:fill="C9C9C9" w:themeFill="accent3" w:themeFillTint="99"/>
            <w:vAlign w:val="center"/>
          </w:tcPr>
          <w:p w14:paraId="46208910" w14:textId="77777777" w:rsidR="009417A9" w:rsidRPr="002752D8" w:rsidRDefault="009417A9" w:rsidP="002752D8">
            <w:pPr>
              <w:pStyle w:val="TAL"/>
              <w:rPr>
                <w:rFonts w:cs="Arial"/>
                <w:lang w:eastAsia="ja-JP"/>
              </w:rPr>
            </w:pPr>
            <w:r w:rsidRPr="002752D8">
              <w:rPr>
                <w:rFonts w:cs="Arial"/>
                <w:lang w:eastAsia="ja-JP"/>
              </w:rPr>
              <w:t>yes</w:t>
            </w:r>
          </w:p>
        </w:tc>
        <w:tc>
          <w:tcPr>
            <w:tcW w:w="851" w:type="dxa"/>
            <w:shd w:val="clear" w:color="auto" w:fill="C9C9C9" w:themeFill="accent3" w:themeFillTint="99"/>
          </w:tcPr>
          <w:p w14:paraId="46208911" w14:textId="77777777" w:rsidR="009417A9" w:rsidRPr="003E50DD" w:rsidRDefault="009417A9" w:rsidP="003F5579">
            <w:pPr>
              <w:pStyle w:val="TAL"/>
              <w:rPr>
                <w:rFonts w:cs="Arial"/>
                <w:lang w:eastAsia="ja-JP"/>
              </w:rPr>
            </w:pPr>
            <w:r>
              <w:rPr>
                <w:rFonts w:eastAsia="MS Mincho" w:cs="Arial" w:hint="eastAsia"/>
                <w:lang w:eastAsia="ja-JP"/>
              </w:rPr>
              <w:t>N/</w:t>
            </w:r>
            <w:r>
              <w:rPr>
                <w:rFonts w:eastAsia="MS Mincho" w:cs="Arial"/>
                <w:lang w:eastAsia="ja-JP"/>
              </w:rPr>
              <w:t>A</w:t>
            </w:r>
          </w:p>
        </w:tc>
        <w:tc>
          <w:tcPr>
            <w:tcW w:w="1417" w:type="dxa"/>
            <w:shd w:val="clear" w:color="auto" w:fill="C9C9C9" w:themeFill="accent3" w:themeFillTint="99"/>
          </w:tcPr>
          <w:p w14:paraId="46208912" w14:textId="77777777" w:rsidR="009417A9" w:rsidRPr="003E50DD" w:rsidRDefault="009417A9" w:rsidP="003F5579">
            <w:pPr>
              <w:pStyle w:val="TAL"/>
              <w:rPr>
                <w:rFonts w:cs="Arial"/>
                <w:lang w:eastAsia="ja-JP"/>
              </w:rPr>
            </w:pPr>
            <w:r>
              <w:rPr>
                <w:rFonts w:cs="Arial"/>
                <w:lang w:eastAsia="ja-JP"/>
              </w:rPr>
              <w:t>UE does not support inter-band CA</w:t>
            </w:r>
          </w:p>
        </w:tc>
        <w:tc>
          <w:tcPr>
            <w:tcW w:w="1276" w:type="dxa"/>
            <w:shd w:val="clear" w:color="auto" w:fill="C9C9C9" w:themeFill="accent3" w:themeFillTint="99"/>
          </w:tcPr>
          <w:p w14:paraId="46208913" w14:textId="77777777" w:rsidR="009417A9" w:rsidRPr="003E50DD" w:rsidRDefault="009417A9" w:rsidP="003F5579">
            <w:pPr>
              <w:pStyle w:val="TAL"/>
              <w:rPr>
                <w:rFonts w:cs="Arial"/>
                <w:lang w:eastAsia="ja-JP"/>
              </w:rPr>
            </w:pPr>
            <w:r>
              <w:rPr>
                <w:rFonts w:cs="Arial"/>
                <w:lang w:eastAsia="ja-JP"/>
              </w:rPr>
              <w:t>per BC</w:t>
            </w:r>
          </w:p>
        </w:tc>
        <w:tc>
          <w:tcPr>
            <w:tcW w:w="992" w:type="dxa"/>
            <w:shd w:val="clear" w:color="auto" w:fill="C9C9C9" w:themeFill="accent3" w:themeFillTint="99"/>
          </w:tcPr>
          <w:p w14:paraId="46208914" w14:textId="77777777" w:rsidR="009417A9" w:rsidRPr="003E50DD" w:rsidRDefault="009417A9" w:rsidP="003F5579">
            <w:pPr>
              <w:pStyle w:val="TAL"/>
              <w:rPr>
                <w:rFonts w:cs="Arial"/>
                <w:lang w:eastAsia="ja-JP"/>
              </w:rPr>
            </w:pPr>
            <w:r w:rsidRPr="003E50DD">
              <w:rPr>
                <w:rFonts w:cs="Arial"/>
                <w:lang w:eastAsia="ja-JP"/>
              </w:rPr>
              <w:t>TDD only</w:t>
            </w:r>
          </w:p>
        </w:tc>
        <w:tc>
          <w:tcPr>
            <w:tcW w:w="993" w:type="dxa"/>
            <w:shd w:val="clear" w:color="auto" w:fill="C9C9C9" w:themeFill="accent3" w:themeFillTint="99"/>
          </w:tcPr>
          <w:p w14:paraId="46208915" w14:textId="77777777" w:rsidR="009417A9" w:rsidRPr="003E50DD" w:rsidRDefault="009417A9" w:rsidP="003F5579">
            <w:pPr>
              <w:pStyle w:val="TAL"/>
              <w:rPr>
                <w:rFonts w:cs="Arial"/>
                <w:lang w:eastAsia="ja-JP"/>
              </w:rPr>
            </w:pPr>
            <w:r w:rsidRPr="003E50DD">
              <w:rPr>
                <w:rFonts w:cs="Arial"/>
                <w:lang w:eastAsia="ja-JP"/>
              </w:rPr>
              <w:t>FR2 only</w:t>
            </w:r>
          </w:p>
        </w:tc>
        <w:tc>
          <w:tcPr>
            <w:tcW w:w="850" w:type="dxa"/>
            <w:shd w:val="clear" w:color="auto" w:fill="C9C9C9" w:themeFill="accent3" w:themeFillTint="99"/>
            <w:vAlign w:val="center"/>
          </w:tcPr>
          <w:p w14:paraId="46208916" w14:textId="77777777" w:rsidR="009417A9" w:rsidRPr="003E50DD" w:rsidRDefault="009417A9" w:rsidP="003F5579">
            <w:pPr>
              <w:pStyle w:val="TAL"/>
              <w:jc w:val="center"/>
              <w:rPr>
                <w:rFonts w:eastAsia="SimSun" w:cs="Arial"/>
                <w:lang w:eastAsia="zh-CN"/>
              </w:rPr>
            </w:pPr>
            <w:r w:rsidRPr="003E50DD">
              <w:rPr>
                <w:rFonts w:cs="Arial"/>
              </w:rPr>
              <w:t>N/A</w:t>
            </w:r>
          </w:p>
        </w:tc>
        <w:tc>
          <w:tcPr>
            <w:tcW w:w="1701" w:type="dxa"/>
            <w:shd w:val="clear" w:color="auto" w:fill="C9C9C9" w:themeFill="accent3" w:themeFillTint="99"/>
          </w:tcPr>
          <w:p w14:paraId="46208917" w14:textId="77777777" w:rsidR="009417A9" w:rsidRPr="003E50DD" w:rsidRDefault="009417A9" w:rsidP="003F5579">
            <w:pPr>
              <w:pStyle w:val="TAL"/>
              <w:rPr>
                <w:rFonts w:cs="Arial"/>
              </w:rPr>
            </w:pPr>
          </w:p>
        </w:tc>
        <w:tc>
          <w:tcPr>
            <w:tcW w:w="2410" w:type="dxa"/>
            <w:shd w:val="clear" w:color="auto" w:fill="C9C9C9" w:themeFill="accent3" w:themeFillTint="99"/>
          </w:tcPr>
          <w:p w14:paraId="46208918" w14:textId="77777777" w:rsidR="009417A9" w:rsidRPr="003E50DD" w:rsidRDefault="009417A9" w:rsidP="003F5579">
            <w:pPr>
              <w:pStyle w:val="TAL"/>
              <w:rPr>
                <w:rFonts w:cs="Arial"/>
                <w:lang w:eastAsia="ja-JP"/>
              </w:rPr>
            </w:pPr>
            <w:r>
              <w:rPr>
                <w:rFonts w:cs="Arial"/>
                <w:lang w:eastAsia="ja-JP"/>
              </w:rPr>
              <w:t xml:space="preserve">optional with capability </w:t>
            </w:r>
            <w:proofErr w:type="spellStart"/>
            <w:r>
              <w:rPr>
                <w:rFonts w:cs="Arial"/>
                <w:lang w:eastAsia="ja-JP"/>
              </w:rPr>
              <w:t>signaling</w:t>
            </w:r>
            <w:proofErr w:type="spellEnd"/>
          </w:p>
        </w:tc>
      </w:tr>
      <w:tr w:rsidR="009417A9" w:rsidRPr="003E50DD" w14:paraId="46208928" w14:textId="77777777" w:rsidTr="002A19C2">
        <w:trPr>
          <w:trHeight w:val="20"/>
        </w:trPr>
        <w:tc>
          <w:tcPr>
            <w:tcW w:w="1129" w:type="dxa"/>
            <w:vMerge/>
            <w:shd w:val="clear" w:color="auto" w:fill="auto"/>
          </w:tcPr>
          <w:p w14:paraId="4620891A" w14:textId="77777777" w:rsidR="009417A9" w:rsidRPr="003E50DD" w:rsidRDefault="009417A9" w:rsidP="003F5579">
            <w:pPr>
              <w:pStyle w:val="TAL"/>
              <w:rPr>
                <w:rFonts w:cs="Arial"/>
              </w:rPr>
            </w:pPr>
          </w:p>
        </w:tc>
        <w:tc>
          <w:tcPr>
            <w:tcW w:w="851" w:type="dxa"/>
            <w:shd w:val="clear" w:color="auto" w:fill="C9C9C9" w:themeFill="accent3" w:themeFillTint="99"/>
          </w:tcPr>
          <w:p w14:paraId="4620891B" w14:textId="18DE26FA" w:rsidR="009417A9" w:rsidRPr="00123270" w:rsidRDefault="009417A9" w:rsidP="003F5579">
            <w:pPr>
              <w:pStyle w:val="TAL"/>
              <w:rPr>
                <w:rFonts w:eastAsia="MS Mincho" w:cs="Arial"/>
                <w:lang w:eastAsia="ja-JP"/>
              </w:rPr>
            </w:pPr>
            <w:r>
              <w:rPr>
                <w:rFonts w:eastAsia="MS Mincho" w:cs="Arial" w:hint="eastAsia"/>
                <w:lang w:eastAsia="ja-JP"/>
              </w:rPr>
              <w:t>8-6</w:t>
            </w:r>
          </w:p>
        </w:tc>
        <w:tc>
          <w:tcPr>
            <w:tcW w:w="1417" w:type="dxa"/>
            <w:shd w:val="clear" w:color="auto" w:fill="C9C9C9" w:themeFill="accent3" w:themeFillTint="99"/>
          </w:tcPr>
          <w:p w14:paraId="4620891C" w14:textId="522F5FF6" w:rsidR="009417A9" w:rsidRPr="003E50DD" w:rsidRDefault="009417A9" w:rsidP="003F5579">
            <w:pPr>
              <w:pStyle w:val="TAL"/>
              <w:rPr>
                <w:rFonts w:eastAsia="SimSun" w:cs="Arial"/>
                <w:lang w:eastAsia="zh-CN"/>
              </w:rPr>
            </w:pPr>
            <w:r w:rsidRPr="003E50DD">
              <w:rPr>
                <w:rFonts w:eastAsia="SimSun" w:cs="Arial"/>
                <w:lang w:eastAsia="zh-CN"/>
              </w:rPr>
              <w:t>MPR Enhancement</w:t>
            </w:r>
          </w:p>
        </w:tc>
        <w:tc>
          <w:tcPr>
            <w:tcW w:w="6370" w:type="dxa"/>
            <w:shd w:val="clear" w:color="auto" w:fill="C9C9C9" w:themeFill="accent3" w:themeFillTint="99"/>
          </w:tcPr>
          <w:p w14:paraId="4620891D" w14:textId="77777777" w:rsidR="009417A9" w:rsidRPr="003E50DD" w:rsidRDefault="009417A9" w:rsidP="003F5579">
            <w:pPr>
              <w:autoSpaceDE w:val="0"/>
              <w:autoSpaceDN w:val="0"/>
              <w:adjustRightInd w:val="0"/>
              <w:snapToGrid w:val="0"/>
              <w:spacing w:afterLines="50" w:after="163"/>
              <w:contextualSpacing/>
              <w:jc w:val="both"/>
              <w:rPr>
                <w:rFonts w:ascii="Arial" w:eastAsia="SimSun" w:hAnsi="Arial" w:cs="Arial"/>
                <w:sz w:val="18"/>
                <w:lang w:eastAsia="zh-CN"/>
              </w:rPr>
            </w:pPr>
            <w:r w:rsidRPr="003E50DD">
              <w:rPr>
                <w:rFonts w:ascii="Arial" w:eastAsia="SimSun" w:hAnsi="Arial" w:cs="Arial"/>
                <w:sz w:val="18"/>
                <w:lang w:eastAsia="zh-CN"/>
              </w:rPr>
              <w:t>1 zero dB MPR region extension</w:t>
            </w:r>
            <w:r>
              <w:rPr>
                <w:rFonts w:ascii="Arial" w:eastAsia="SimSun" w:hAnsi="Arial" w:cs="Arial"/>
                <w:sz w:val="18"/>
                <w:lang w:eastAsia="zh-CN"/>
              </w:rPr>
              <w:t xml:space="preserve">, Rel-15 </w:t>
            </w:r>
            <w:proofErr w:type="spellStart"/>
            <w:r>
              <w:rPr>
                <w:rFonts w:ascii="Arial" w:eastAsia="SimSun" w:hAnsi="Arial" w:cs="Arial"/>
                <w:sz w:val="18"/>
                <w:lang w:eastAsia="zh-CN"/>
              </w:rPr>
              <w:t>modifiedMPR</w:t>
            </w:r>
            <w:proofErr w:type="spellEnd"/>
            <w:r>
              <w:rPr>
                <w:rFonts w:ascii="Arial" w:eastAsia="SimSun" w:hAnsi="Arial" w:cs="Arial"/>
                <w:sz w:val="18"/>
                <w:lang w:eastAsia="zh-CN"/>
              </w:rPr>
              <w:t xml:space="preserve"> signalling can be used</w:t>
            </w:r>
          </w:p>
        </w:tc>
        <w:tc>
          <w:tcPr>
            <w:tcW w:w="1277" w:type="dxa"/>
            <w:shd w:val="clear" w:color="auto" w:fill="C9C9C9" w:themeFill="accent3" w:themeFillTint="99"/>
          </w:tcPr>
          <w:p w14:paraId="4620891E" w14:textId="77777777" w:rsidR="009417A9" w:rsidRPr="003E50DD" w:rsidRDefault="009417A9" w:rsidP="003F5579">
            <w:pPr>
              <w:pStyle w:val="TAL"/>
              <w:rPr>
                <w:rFonts w:cs="Arial"/>
              </w:rPr>
            </w:pPr>
          </w:p>
        </w:tc>
        <w:tc>
          <w:tcPr>
            <w:tcW w:w="858" w:type="dxa"/>
            <w:shd w:val="clear" w:color="auto" w:fill="C9C9C9" w:themeFill="accent3" w:themeFillTint="99"/>
            <w:vAlign w:val="center"/>
          </w:tcPr>
          <w:p w14:paraId="4620891F" w14:textId="77777777" w:rsidR="009417A9" w:rsidRPr="002752D8" w:rsidRDefault="009417A9" w:rsidP="002752D8">
            <w:pPr>
              <w:pStyle w:val="TAL"/>
              <w:rPr>
                <w:rFonts w:cs="Arial"/>
                <w:lang w:eastAsia="ja-JP"/>
              </w:rPr>
            </w:pPr>
            <w:r w:rsidRPr="002752D8">
              <w:rPr>
                <w:rFonts w:cs="Arial"/>
                <w:lang w:eastAsia="ja-JP"/>
              </w:rPr>
              <w:t>yes</w:t>
            </w:r>
          </w:p>
        </w:tc>
        <w:tc>
          <w:tcPr>
            <w:tcW w:w="851" w:type="dxa"/>
            <w:shd w:val="clear" w:color="auto" w:fill="C9C9C9" w:themeFill="accent3" w:themeFillTint="99"/>
          </w:tcPr>
          <w:p w14:paraId="46208920" w14:textId="77777777" w:rsidR="009417A9" w:rsidRPr="003E50DD" w:rsidRDefault="009417A9" w:rsidP="003F5579">
            <w:pPr>
              <w:pStyle w:val="TAL"/>
              <w:rPr>
                <w:rFonts w:cs="Arial"/>
                <w:lang w:eastAsia="ja-JP"/>
              </w:rPr>
            </w:pPr>
            <w:r>
              <w:rPr>
                <w:rFonts w:eastAsia="MS Mincho" w:cs="Arial" w:hint="eastAsia"/>
                <w:lang w:eastAsia="ja-JP"/>
              </w:rPr>
              <w:t>N/</w:t>
            </w:r>
            <w:r>
              <w:rPr>
                <w:rFonts w:eastAsia="MS Mincho" w:cs="Arial"/>
                <w:lang w:eastAsia="ja-JP"/>
              </w:rPr>
              <w:t>A</w:t>
            </w:r>
          </w:p>
        </w:tc>
        <w:tc>
          <w:tcPr>
            <w:tcW w:w="1417" w:type="dxa"/>
            <w:shd w:val="clear" w:color="auto" w:fill="C9C9C9" w:themeFill="accent3" w:themeFillTint="99"/>
          </w:tcPr>
          <w:p w14:paraId="46208921" w14:textId="77777777" w:rsidR="009417A9" w:rsidRPr="003E50DD" w:rsidRDefault="009417A9" w:rsidP="003F5579">
            <w:pPr>
              <w:pStyle w:val="TAL"/>
              <w:rPr>
                <w:rFonts w:eastAsia="SimSun" w:cs="Arial"/>
                <w:lang w:eastAsia="zh-CN"/>
              </w:rPr>
            </w:pPr>
            <w:r>
              <w:rPr>
                <w:rFonts w:eastAsia="SimSun" w:cs="Arial"/>
                <w:lang w:eastAsia="zh-CN"/>
              </w:rPr>
              <w:t xml:space="preserve">UE does not support </w:t>
            </w:r>
            <w:r w:rsidRPr="003E50DD">
              <w:rPr>
                <w:rFonts w:eastAsia="SimSun" w:cs="Arial"/>
                <w:lang w:eastAsia="zh-CN"/>
              </w:rPr>
              <w:t>zero dB MPR region extension</w:t>
            </w:r>
          </w:p>
        </w:tc>
        <w:tc>
          <w:tcPr>
            <w:tcW w:w="1276" w:type="dxa"/>
            <w:shd w:val="clear" w:color="auto" w:fill="C9C9C9" w:themeFill="accent3" w:themeFillTint="99"/>
          </w:tcPr>
          <w:p w14:paraId="46208922" w14:textId="77777777" w:rsidR="009417A9" w:rsidRPr="003E50DD" w:rsidRDefault="009417A9" w:rsidP="003F5579">
            <w:pPr>
              <w:pStyle w:val="TAL"/>
              <w:rPr>
                <w:rFonts w:cs="Arial"/>
                <w:lang w:eastAsia="ja-JP"/>
              </w:rPr>
            </w:pPr>
          </w:p>
        </w:tc>
        <w:tc>
          <w:tcPr>
            <w:tcW w:w="992" w:type="dxa"/>
            <w:shd w:val="clear" w:color="auto" w:fill="C9C9C9" w:themeFill="accent3" w:themeFillTint="99"/>
          </w:tcPr>
          <w:p w14:paraId="46208923" w14:textId="77777777" w:rsidR="009417A9" w:rsidRPr="003E50DD" w:rsidRDefault="009417A9" w:rsidP="003F5579">
            <w:pPr>
              <w:pStyle w:val="TAL"/>
              <w:rPr>
                <w:rFonts w:cs="Arial"/>
                <w:lang w:eastAsia="ja-JP"/>
              </w:rPr>
            </w:pPr>
            <w:r w:rsidRPr="003E50DD">
              <w:rPr>
                <w:rFonts w:cs="Arial"/>
                <w:lang w:eastAsia="ja-JP"/>
              </w:rPr>
              <w:t>TDD only</w:t>
            </w:r>
          </w:p>
        </w:tc>
        <w:tc>
          <w:tcPr>
            <w:tcW w:w="993" w:type="dxa"/>
            <w:shd w:val="clear" w:color="auto" w:fill="C9C9C9" w:themeFill="accent3" w:themeFillTint="99"/>
          </w:tcPr>
          <w:p w14:paraId="46208924" w14:textId="77777777" w:rsidR="009417A9" w:rsidRPr="003E50DD" w:rsidRDefault="009417A9" w:rsidP="003F5579">
            <w:pPr>
              <w:pStyle w:val="TAL"/>
              <w:rPr>
                <w:rFonts w:cs="Arial"/>
                <w:lang w:eastAsia="ja-JP"/>
              </w:rPr>
            </w:pPr>
            <w:r w:rsidRPr="003E50DD">
              <w:rPr>
                <w:rFonts w:cs="Arial"/>
                <w:lang w:eastAsia="ja-JP"/>
              </w:rPr>
              <w:t>FR2 only</w:t>
            </w:r>
          </w:p>
        </w:tc>
        <w:tc>
          <w:tcPr>
            <w:tcW w:w="850" w:type="dxa"/>
            <w:shd w:val="clear" w:color="auto" w:fill="C9C9C9" w:themeFill="accent3" w:themeFillTint="99"/>
            <w:vAlign w:val="center"/>
          </w:tcPr>
          <w:p w14:paraId="46208925" w14:textId="77777777" w:rsidR="009417A9" w:rsidRPr="003E50DD" w:rsidRDefault="009417A9" w:rsidP="003F5579">
            <w:pPr>
              <w:pStyle w:val="TAL"/>
              <w:jc w:val="center"/>
              <w:rPr>
                <w:rFonts w:cs="Arial"/>
              </w:rPr>
            </w:pPr>
            <w:r w:rsidRPr="003E50DD">
              <w:rPr>
                <w:rFonts w:cs="Arial"/>
              </w:rPr>
              <w:t>N/A</w:t>
            </w:r>
          </w:p>
        </w:tc>
        <w:tc>
          <w:tcPr>
            <w:tcW w:w="1701" w:type="dxa"/>
            <w:shd w:val="clear" w:color="auto" w:fill="C9C9C9" w:themeFill="accent3" w:themeFillTint="99"/>
          </w:tcPr>
          <w:p w14:paraId="46208926" w14:textId="77777777" w:rsidR="009417A9" w:rsidRPr="003E50DD" w:rsidRDefault="009417A9" w:rsidP="003F5579">
            <w:pPr>
              <w:pStyle w:val="TAL"/>
              <w:rPr>
                <w:rFonts w:cs="Arial"/>
              </w:rPr>
            </w:pPr>
          </w:p>
        </w:tc>
        <w:tc>
          <w:tcPr>
            <w:tcW w:w="2410" w:type="dxa"/>
            <w:shd w:val="clear" w:color="auto" w:fill="C9C9C9" w:themeFill="accent3" w:themeFillTint="99"/>
          </w:tcPr>
          <w:p w14:paraId="46208927" w14:textId="77777777" w:rsidR="009417A9" w:rsidRPr="003E50DD" w:rsidRDefault="009417A9" w:rsidP="003F5579">
            <w:pPr>
              <w:pStyle w:val="TAL"/>
              <w:rPr>
                <w:rFonts w:cs="Arial"/>
                <w:lang w:eastAsia="ja-JP"/>
              </w:rPr>
            </w:pPr>
            <w:r>
              <w:rPr>
                <w:rFonts w:cs="Arial"/>
                <w:lang w:eastAsia="ja-JP"/>
              </w:rPr>
              <w:t xml:space="preserve">optional in Rel-16, re-use Rel-15 </w:t>
            </w:r>
            <w:proofErr w:type="spellStart"/>
            <w:r>
              <w:rPr>
                <w:rFonts w:cs="Arial"/>
                <w:lang w:eastAsia="ja-JP"/>
              </w:rPr>
              <w:t>signaling</w:t>
            </w:r>
            <w:proofErr w:type="spellEnd"/>
          </w:p>
        </w:tc>
      </w:tr>
      <w:tr w:rsidR="000A0418" w:rsidRPr="003E50DD" w14:paraId="46208947" w14:textId="77777777" w:rsidTr="00510FE1">
        <w:trPr>
          <w:trHeight w:val="20"/>
        </w:trPr>
        <w:tc>
          <w:tcPr>
            <w:tcW w:w="1129" w:type="dxa"/>
            <w:vMerge/>
            <w:shd w:val="clear" w:color="auto" w:fill="auto"/>
          </w:tcPr>
          <w:p w14:paraId="46208938" w14:textId="77777777" w:rsidR="000A0418" w:rsidRPr="003E50DD" w:rsidRDefault="000A0418" w:rsidP="000A0418">
            <w:pPr>
              <w:pStyle w:val="TAL"/>
              <w:rPr>
                <w:rFonts w:cs="Arial"/>
              </w:rPr>
            </w:pPr>
          </w:p>
        </w:tc>
        <w:tc>
          <w:tcPr>
            <w:tcW w:w="851" w:type="dxa"/>
            <w:shd w:val="clear" w:color="auto" w:fill="C9C9C9" w:themeFill="accent3" w:themeFillTint="99"/>
          </w:tcPr>
          <w:p w14:paraId="46208939" w14:textId="3B153FD4" w:rsidR="000A0418" w:rsidRPr="002353E0" w:rsidRDefault="000A0418" w:rsidP="000A0418">
            <w:pPr>
              <w:pStyle w:val="TAL"/>
              <w:rPr>
                <w:rFonts w:eastAsia="MS Mincho" w:cs="Arial"/>
                <w:strike/>
                <w:lang w:eastAsia="ja-JP"/>
              </w:rPr>
            </w:pPr>
            <w:r>
              <w:rPr>
                <w:rFonts w:cs="Arial"/>
                <w:lang w:eastAsia="ja-JP"/>
              </w:rPr>
              <w:t>8-</w:t>
            </w:r>
            <w:r>
              <w:rPr>
                <w:rFonts w:eastAsia="MS Mincho" w:cs="Arial" w:hint="eastAsia"/>
                <w:lang w:eastAsia="ja-JP"/>
              </w:rPr>
              <w:t>7</w:t>
            </w:r>
          </w:p>
        </w:tc>
        <w:tc>
          <w:tcPr>
            <w:tcW w:w="1417" w:type="dxa"/>
            <w:shd w:val="clear" w:color="auto" w:fill="C9C9C9" w:themeFill="accent3" w:themeFillTint="99"/>
          </w:tcPr>
          <w:p w14:paraId="4620893A" w14:textId="393E6E99" w:rsidR="000A0418" w:rsidRPr="002353E0" w:rsidRDefault="000A0418" w:rsidP="000A0418">
            <w:pPr>
              <w:pStyle w:val="TAL"/>
              <w:rPr>
                <w:rFonts w:eastAsia="SimSun" w:cs="Arial"/>
                <w:strike/>
                <w:lang w:eastAsia="zh-CN"/>
              </w:rPr>
            </w:pPr>
            <w:r>
              <w:rPr>
                <w:rFonts w:eastAsia="SimSun" w:cs="Arial"/>
                <w:lang w:eastAsia="zh-CN"/>
              </w:rPr>
              <w:t>[MPR Enhancement</w:t>
            </w:r>
          </w:p>
        </w:tc>
        <w:tc>
          <w:tcPr>
            <w:tcW w:w="6370" w:type="dxa"/>
            <w:shd w:val="clear" w:color="auto" w:fill="C9C9C9" w:themeFill="accent3" w:themeFillTint="99"/>
          </w:tcPr>
          <w:p w14:paraId="4620893B" w14:textId="2B25C178" w:rsidR="000A0418" w:rsidRPr="002353E0" w:rsidRDefault="000A0418" w:rsidP="000A0418">
            <w:pPr>
              <w:autoSpaceDE w:val="0"/>
              <w:autoSpaceDN w:val="0"/>
              <w:adjustRightInd w:val="0"/>
              <w:snapToGrid w:val="0"/>
              <w:spacing w:afterLines="50" w:after="163"/>
              <w:contextualSpacing/>
              <w:jc w:val="both"/>
              <w:rPr>
                <w:rFonts w:ascii="Arial" w:eastAsia="SimSun" w:hAnsi="Arial" w:cs="Arial"/>
                <w:strike/>
                <w:sz w:val="18"/>
                <w:lang w:eastAsia="zh-CN"/>
              </w:rPr>
            </w:pPr>
            <w:r>
              <w:rPr>
                <w:rFonts w:ascii="Arial" w:eastAsia="SimSun" w:hAnsi="Arial" w:cs="Arial"/>
                <w:sz w:val="18"/>
                <w:lang w:eastAsia="zh-CN"/>
              </w:rPr>
              <w:t>UE Tx power boost feature when IBE is suspended</w:t>
            </w:r>
          </w:p>
        </w:tc>
        <w:tc>
          <w:tcPr>
            <w:tcW w:w="1277" w:type="dxa"/>
            <w:shd w:val="clear" w:color="auto" w:fill="C9C9C9" w:themeFill="accent3" w:themeFillTint="99"/>
          </w:tcPr>
          <w:p w14:paraId="4620893C" w14:textId="77777777" w:rsidR="000A0418" w:rsidRPr="002353E0" w:rsidRDefault="000A0418" w:rsidP="000A0418">
            <w:pPr>
              <w:pStyle w:val="TAL"/>
              <w:rPr>
                <w:rFonts w:cs="Arial"/>
                <w:strike/>
              </w:rPr>
            </w:pPr>
          </w:p>
        </w:tc>
        <w:tc>
          <w:tcPr>
            <w:tcW w:w="858" w:type="dxa"/>
            <w:shd w:val="clear" w:color="auto" w:fill="C9C9C9" w:themeFill="accent3" w:themeFillTint="99"/>
          </w:tcPr>
          <w:p w14:paraId="4620893E" w14:textId="45BD58C4" w:rsidR="000A0418" w:rsidRPr="002752D8" w:rsidRDefault="000A0418" w:rsidP="000A0418">
            <w:pPr>
              <w:pStyle w:val="TAL"/>
              <w:rPr>
                <w:rFonts w:cs="Arial"/>
                <w:lang w:eastAsia="ja-JP"/>
              </w:rPr>
            </w:pPr>
            <w:r w:rsidRPr="002752D8">
              <w:rPr>
                <w:rFonts w:cs="Arial"/>
                <w:lang w:eastAsia="ja-JP"/>
              </w:rPr>
              <w:t>yes</w:t>
            </w:r>
          </w:p>
        </w:tc>
        <w:tc>
          <w:tcPr>
            <w:tcW w:w="851" w:type="dxa"/>
            <w:shd w:val="clear" w:color="auto" w:fill="C9C9C9" w:themeFill="accent3" w:themeFillTint="99"/>
          </w:tcPr>
          <w:p w14:paraId="4620893F" w14:textId="5CCD77DD" w:rsidR="000A0418" w:rsidRPr="002353E0" w:rsidRDefault="000A0418" w:rsidP="000A0418">
            <w:pPr>
              <w:pStyle w:val="TAL"/>
              <w:rPr>
                <w:rFonts w:cs="Arial"/>
                <w:strike/>
                <w:lang w:eastAsia="ja-JP"/>
              </w:rPr>
            </w:pPr>
            <w:r>
              <w:rPr>
                <w:rFonts w:cs="Arial"/>
                <w:lang w:eastAsia="ja-JP"/>
              </w:rPr>
              <w:t>N/A</w:t>
            </w:r>
          </w:p>
        </w:tc>
        <w:tc>
          <w:tcPr>
            <w:tcW w:w="1417" w:type="dxa"/>
            <w:shd w:val="clear" w:color="auto" w:fill="C9C9C9" w:themeFill="accent3" w:themeFillTint="99"/>
          </w:tcPr>
          <w:p w14:paraId="46208940" w14:textId="517C3752" w:rsidR="000A0418" w:rsidRPr="002353E0" w:rsidRDefault="000A0418" w:rsidP="000A0418">
            <w:pPr>
              <w:pStyle w:val="TAL"/>
              <w:rPr>
                <w:rFonts w:eastAsia="SimSun" w:cs="Arial"/>
                <w:strike/>
                <w:lang w:eastAsia="zh-CN"/>
              </w:rPr>
            </w:pPr>
            <w:r>
              <w:rPr>
                <w:rFonts w:eastAsia="SimSun" w:cs="Arial"/>
                <w:lang w:eastAsia="zh-CN"/>
              </w:rPr>
              <w:t>UE does not support Tx power boost feature when IBE is suspended</w:t>
            </w:r>
          </w:p>
        </w:tc>
        <w:tc>
          <w:tcPr>
            <w:tcW w:w="1276" w:type="dxa"/>
            <w:shd w:val="clear" w:color="auto" w:fill="C9C9C9" w:themeFill="accent3" w:themeFillTint="99"/>
          </w:tcPr>
          <w:p w14:paraId="46208941" w14:textId="77777777" w:rsidR="000A0418" w:rsidRPr="002353E0" w:rsidRDefault="000A0418" w:rsidP="000A0418">
            <w:pPr>
              <w:pStyle w:val="TAL"/>
              <w:rPr>
                <w:rFonts w:cs="Arial"/>
                <w:strike/>
                <w:lang w:eastAsia="ja-JP"/>
              </w:rPr>
            </w:pPr>
          </w:p>
        </w:tc>
        <w:tc>
          <w:tcPr>
            <w:tcW w:w="992" w:type="dxa"/>
            <w:shd w:val="clear" w:color="auto" w:fill="C9C9C9" w:themeFill="accent3" w:themeFillTint="99"/>
          </w:tcPr>
          <w:p w14:paraId="46208942" w14:textId="0C0339AA" w:rsidR="000A0418" w:rsidRPr="002353E0" w:rsidRDefault="000A0418" w:rsidP="000A0418">
            <w:pPr>
              <w:pStyle w:val="TAL"/>
              <w:rPr>
                <w:rFonts w:cs="Arial"/>
                <w:strike/>
                <w:lang w:eastAsia="ja-JP"/>
              </w:rPr>
            </w:pPr>
            <w:r>
              <w:rPr>
                <w:rFonts w:cs="Arial"/>
                <w:lang w:eastAsia="ja-JP"/>
              </w:rPr>
              <w:t>TDD only</w:t>
            </w:r>
          </w:p>
        </w:tc>
        <w:tc>
          <w:tcPr>
            <w:tcW w:w="993" w:type="dxa"/>
            <w:shd w:val="clear" w:color="auto" w:fill="C9C9C9" w:themeFill="accent3" w:themeFillTint="99"/>
          </w:tcPr>
          <w:p w14:paraId="46208943" w14:textId="72C7D5CB" w:rsidR="000A0418" w:rsidRPr="002353E0" w:rsidRDefault="000A0418" w:rsidP="000A0418">
            <w:pPr>
              <w:pStyle w:val="TAL"/>
              <w:rPr>
                <w:rFonts w:cs="Arial"/>
                <w:strike/>
                <w:lang w:eastAsia="ja-JP"/>
              </w:rPr>
            </w:pPr>
            <w:r>
              <w:rPr>
                <w:rFonts w:cs="Arial"/>
                <w:lang w:eastAsia="ja-JP"/>
              </w:rPr>
              <w:t>FR2 only</w:t>
            </w:r>
          </w:p>
        </w:tc>
        <w:tc>
          <w:tcPr>
            <w:tcW w:w="850" w:type="dxa"/>
            <w:shd w:val="clear" w:color="auto" w:fill="C9C9C9" w:themeFill="accent3" w:themeFillTint="99"/>
          </w:tcPr>
          <w:p w14:paraId="46208944" w14:textId="7761BEEF" w:rsidR="000A0418" w:rsidRPr="002353E0" w:rsidRDefault="000A0418" w:rsidP="000A0418">
            <w:pPr>
              <w:pStyle w:val="TAL"/>
              <w:jc w:val="center"/>
              <w:rPr>
                <w:rFonts w:cs="Arial"/>
                <w:strike/>
              </w:rPr>
            </w:pPr>
            <w:r>
              <w:rPr>
                <w:rFonts w:cs="Arial"/>
              </w:rPr>
              <w:t>N/A</w:t>
            </w:r>
          </w:p>
        </w:tc>
        <w:tc>
          <w:tcPr>
            <w:tcW w:w="1701" w:type="dxa"/>
            <w:shd w:val="clear" w:color="auto" w:fill="C9C9C9" w:themeFill="accent3" w:themeFillTint="99"/>
          </w:tcPr>
          <w:p w14:paraId="46208945" w14:textId="77777777" w:rsidR="000A0418" w:rsidRPr="002353E0" w:rsidRDefault="000A0418" w:rsidP="000A0418">
            <w:pPr>
              <w:pStyle w:val="TAL"/>
              <w:rPr>
                <w:rFonts w:cs="Arial"/>
                <w:strike/>
              </w:rPr>
            </w:pPr>
          </w:p>
        </w:tc>
        <w:tc>
          <w:tcPr>
            <w:tcW w:w="2410" w:type="dxa"/>
            <w:shd w:val="clear" w:color="auto" w:fill="C9C9C9" w:themeFill="accent3" w:themeFillTint="99"/>
          </w:tcPr>
          <w:p w14:paraId="46208946" w14:textId="067B087E" w:rsidR="000A0418" w:rsidRPr="002353E0" w:rsidRDefault="000A0418" w:rsidP="000A0418">
            <w:pPr>
              <w:pStyle w:val="TAL"/>
              <w:rPr>
                <w:rFonts w:cs="Arial"/>
                <w:strike/>
                <w:lang w:eastAsia="ja-JP"/>
              </w:rPr>
            </w:pPr>
            <w:r>
              <w:rPr>
                <w:rFonts w:cs="Arial"/>
                <w:lang w:eastAsia="ja-JP"/>
              </w:rPr>
              <w:t xml:space="preserve">optional with capability </w:t>
            </w:r>
            <w:proofErr w:type="spellStart"/>
            <w:r>
              <w:rPr>
                <w:rFonts w:cs="Arial"/>
                <w:lang w:eastAsia="ja-JP"/>
              </w:rPr>
              <w:t>signaling</w:t>
            </w:r>
            <w:proofErr w:type="spellEnd"/>
          </w:p>
        </w:tc>
      </w:tr>
      <w:tr w:rsidR="000A0418" w:rsidRPr="003E50DD" w14:paraId="46208956" w14:textId="77777777" w:rsidTr="009417A9">
        <w:trPr>
          <w:trHeight w:val="20"/>
        </w:trPr>
        <w:tc>
          <w:tcPr>
            <w:tcW w:w="1129" w:type="dxa"/>
            <w:vMerge/>
            <w:shd w:val="clear" w:color="auto" w:fill="auto"/>
          </w:tcPr>
          <w:p w14:paraId="46208948" w14:textId="77777777" w:rsidR="000A0418" w:rsidRPr="003E50DD" w:rsidRDefault="000A0418" w:rsidP="000A0418">
            <w:pPr>
              <w:pStyle w:val="TAL"/>
              <w:rPr>
                <w:rFonts w:cs="Arial"/>
              </w:rPr>
            </w:pPr>
          </w:p>
        </w:tc>
        <w:tc>
          <w:tcPr>
            <w:tcW w:w="851" w:type="dxa"/>
            <w:shd w:val="clear" w:color="auto" w:fill="auto"/>
          </w:tcPr>
          <w:p w14:paraId="46208949" w14:textId="60CB8530" w:rsidR="000A0418" w:rsidRPr="003E50DD" w:rsidRDefault="000A0418" w:rsidP="000A0418">
            <w:pPr>
              <w:pStyle w:val="TAL"/>
              <w:rPr>
                <w:rFonts w:cs="Arial"/>
                <w:lang w:eastAsia="ja-JP"/>
              </w:rPr>
            </w:pPr>
          </w:p>
        </w:tc>
        <w:tc>
          <w:tcPr>
            <w:tcW w:w="1417" w:type="dxa"/>
            <w:shd w:val="clear" w:color="auto" w:fill="auto"/>
          </w:tcPr>
          <w:p w14:paraId="4620894A" w14:textId="7AC15E5F" w:rsidR="000A0418" w:rsidRPr="003E50DD" w:rsidRDefault="000A0418" w:rsidP="000A0418">
            <w:pPr>
              <w:pStyle w:val="TAL"/>
              <w:rPr>
                <w:rFonts w:eastAsia="SimSun" w:cs="Arial"/>
                <w:lang w:eastAsia="zh-CN"/>
              </w:rPr>
            </w:pPr>
          </w:p>
        </w:tc>
        <w:tc>
          <w:tcPr>
            <w:tcW w:w="6370" w:type="dxa"/>
            <w:shd w:val="clear" w:color="auto" w:fill="auto"/>
          </w:tcPr>
          <w:p w14:paraId="4620894B" w14:textId="0ED597C7" w:rsidR="000A0418" w:rsidRPr="003E50DD" w:rsidRDefault="000A0418" w:rsidP="000A0418">
            <w:pPr>
              <w:autoSpaceDE w:val="0"/>
              <w:autoSpaceDN w:val="0"/>
              <w:adjustRightInd w:val="0"/>
              <w:snapToGrid w:val="0"/>
              <w:spacing w:afterLines="50" w:after="163"/>
              <w:contextualSpacing/>
              <w:jc w:val="both"/>
              <w:rPr>
                <w:rFonts w:ascii="Arial" w:eastAsia="SimSun" w:hAnsi="Arial" w:cs="Arial"/>
                <w:sz w:val="18"/>
                <w:lang w:eastAsia="zh-CN"/>
              </w:rPr>
            </w:pPr>
          </w:p>
        </w:tc>
        <w:tc>
          <w:tcPr>
            <w:tcW w:w="1277" w:type="dxa"/>
            <w:shd w:val="clear" w:color="auto" w:fill="auto"/>
          </w:tcPr>
          <w:p w14:paraId="4620894C" w14:textId="77777777" w:rsidR="000A0418" w:rsidRPr="003E50DD" w:rsidRDefault="000A0418" w:rsidP="000A0418">
            <w:pPr>
              <w:pStyle w:val="TAL"/>
              <w:rPr>
                <w:rFonts w:cs="Arial"/>
              </w:rPr>
            </w:pPr>
          </w:p>
        </w:tc>
        <w:tc>
          <w:tcPr>
            <w:tcW w:w="858" w:type="dxa"/>
            <w:shd w:val="clear" w:color="auto" w:fill="auto"/>
          </w:tcPr>
          <w:p w14:paraId="4620894D" w14:textId="332C7886" w:rsidR="000A0418" w:rsidRPr="002752D8" w:rsidRDefault="000A0418" w:rsidP="000A0418">
            <w:pPr>
              <w:pStyle w:val="TAL"/>
              <w:rPr>
                <w:rFonts w:cs="Arial"/>
                <w:lang w:eastAsia="ja-JP"/>
              </w:rPr>
            </w:pPr>
          </w:p>
        </w:tc>
        <w:tc>
          <w:tcPr>
            <w:tcW w:w="851" w:type="dxa"/>
            <w:shd w:val="clear" w:color="auto" w:fill="auto"/>
          </w:tcPr>
          <w:p w14:paraId="4620894E" w14:textId="4C186E3E" w:rsidR="000A0418" w:rsidRPr="003E50DD" w:rsidRDefault="000A0418" w:rsidP="000A0418">
            <w:pPr>
              <w:pStyle w:val="TAL"/>
              <w:rPr>
                <w:rFonts w:cs="Arial"/>
                <w:lang w:eastAsia="ja-JP"/>
              </w:rPr>
            </w:pPr>
          </w:p>
        </w:tc>
        <w:tc>
          <w:tcPr>
            <w:tcW w:w="1417" w:type="dxa"/>
          </w:tcPr>
          <w:p w14:paraId="4620894F" w14:textId="158357BA" w:rsidR="000A0418" w:rsidRPr="003E50DD" w:rsidRDefault="000A0418" w:rsidP="000A0418">
            <w:pPr>
              <w:pStyle w:val="TAL"/>
              <w:rPr>
                <w:rFonts w:eastAsia="SimSun" w:cs="Arial"/>
                <w:lang w:eastAsia="zh-CN"/>
              </w:rPr>
            </w:pPr>
          </w:p>
        </w:tc>
        <w:tc>
          <w:tcPr>
            <w:tcW w:w="1276" w:type="dxa"/>
            <w:shd w:val="clear" w:color="auto" w:fill="auto"/>
          </w:tcPr>
          <w:p w14:paraId="46208950" w14:textId="77777777" w:rsidR="000A0418" w:rsidRPr="003E50DD" w:rsidRDefault="000A0418" w:rsidP="000A0418">
            <w:pPr>
              <w:pStyle w:val="TAL"/>
              <w:rPr>
                <w:rFonts w:cs="Arial"/>
                <w:lang w:eastAsia="ja-JP"/>
              </w:rPr>
            </w:pPr>
          </w:p>
        </w:tc>
        <w:tc>
          <w:tcPr>
            <w:tcW w:w="992" w:type="dxa"/>
            <w:shd w:val="clear" w:color="auto" w:fill="auto"/>
          </w:tcPr>
          <w:p w14:paraId="46208951" w14:textId="6AC94280" w:rsidR="000A0418" w:rsidRPr="003E50DD" w:rsidRDefault="000A0418" w:rsidP="000A0418">
            <w:pPr>
              <w:pStyle w:val="TAL"/>
              <w:rPr>
                <w:rFonts w:cs="Arial"/>
                <w:lang w:eastAsia="ja-JP"/>
              </w:rPr>
            </w:pPr>
          </w:p>
        </w:tc>
        <w:tc>
          <w:tcPr>
            <w:tcW w:w="993" w:type="dxa"/>
            <w:shd w:val="clear" w:color="auto" w:fill="auto"/>
          </w:tcPr>
          <w:p w14:paraId="46208952" w14:textId="460910BA" w:rsidR="000A0418" w:rsidRPr="003E50DD" w:rsidRDefault="000A0418" w:rsidP="000A0418">
            <w:pPr>
              <w:pStyle w:val="TAL"/>
              <w:rPr>
                <w:rFonts w:cs="Arial"/>
                <w:lang w:eastAsia="ja-JP"/>
              </w:rPr>
            </w:pPr>
          </w:p>
        </w:tc>
        <w:tc>
          <w:tcPr>
            <w:tcW w:w="850" w:type="dxa"/>
          </w:tcPr>
          <w:p w14:paraId="46208953" w14:textId="64D37C85" w:rsidR="000A0418" w:rsidRPr="003E50DD" w:rsidRDefault="000A0418" w:rsidP="000A0418">
            <w:pPr>
              <w:pStyle w:val="TAL"/>
              <w:jc w:val="center"/>
              <w:rPr>
                <w:rFonts w:cs="Arial"/>
              </w:rPr>
            </w:pPr>
          </w:p>
        </w:tc>
        <w:tc>
          <w:tcPr>
            <w:tcW w:w="1701" w:type="dxa"/>
            <w:shd w:val="clear" w:color="auto" w:fill="auto"/>
          </w:tcPr>
          <w:p w14:paraId="46208954" w14:textId="77777777" w:rsidR="000A0418" w:rsidRPr="003E50DD" w:rsidRDefault="000A0418" w:rsidP="000A0418">
            <w:pPr>
              <w:pStyle w:val="TAL"/>
              <w:rPr>
                <w:rFonts w:cs="Arial"/>
              </w:rPr>
            </w:pPr>
          </w:p>
        </w:tc>
        <w:tc>
          <w:tcPr>
            <w:tcW w:w="2410" w:type="dxa"/>
            <w:shd w:val="clear" w:color="auto" w:fill="auto"/>
          </w:tcPr>
          <w:p w14:paraId="46208955" w14:textId="205CE910" w:rsidR="000A0418" w:rsidRPr="003E50DD" w:rsidRDefault="000A0418" w:rsidP="000A0418">
            <w:pPr>
              <w:pStyle w:val="TAL"/>
              <w:rPr>
                <w:rFonts w:cs="Arial"/>
                <w:lang w:eastAsia="ja-JP"/>
              </w:rPr>
            </w:pPr>
          </w:p>
        </w:tc>
      </w:tr>
      <w:tr w:rsidR="000A0418" w:rsidRPr="003E50DD" w14:paraId="46208965" w14:textId="77777777" w:rsidTr="009417A9">
        <w:trPr>
          <w:trHeight w:val="20"/>
        </w:trPr>
        <w:tc>
          <w:tcPr>
            <w:tcW w:w="1129" w:type="dxa"/>
            <w:shd w:val="clear" w:color="auto" w:fill="auto"/>
          </w:tcPr>
          <w:p w14:paraId="46208957" w14:textId="77777777" w:rsidR="000A0418" w:rsidRPr="003E50DD" w:rsidRDefault="000A0418" w:rsidP="000A0418">
            <w:pPr>
              <w:pStyle w:val="TAL"/>
              <w:rPr>
                <w:rFonts w:cs="Arial"/>
              </w:rPr>
            </w:pPr>
          </w:p>
        </w:tc>
        <w:tc>
          <w:tcPr>
            <w:tcW w:w="851" w:type="dxa"/>
            <w:shd w:val="clear" w:color="auto" w:fill="auto"/>
          </w:tcPr>
          <w:p w14:paraId="46208958" w14:textId="77777777" w:rsidR="000A0418" w:rsidRPr="003E50DD" w:rsidRDefault="000A0418" w:rsidP="000A0418">
            <w:pPr>
              <w:pStyle w:val="TAL"/>
              <w:rPr>
                <w:rFonts w:cs="Arial"/>
                <w:lang w:eastAsia="ja-JP"/>
              </w:rPr>
            </w:pPr>
          </w:p>
        </w:tc>
        <w:tc>
          <w:tcPr>
            <w:tcW w:w="1417" w:type="dxa"/>
            <w:shd w:val="clear" w:color="auto" w:fill="auto"/>
          </w:tcPr>
          <w:p w14:paraId="46208959" w14:textId="77777777" w:rsidR="000A0418" w:rsidRDefault="000A0418" w:rsidP="000A0418">
            <w:pPr>
              <w:pStyle w:val="TAL"/>
              <w:rPr>
                <w:rFonts w:eastAsia="SimSun" w:cs="Arial"/>
                <w:lang w:eastAsia="zh-CN"/>
              </w:rPr>
            </w:pPr>
          </w:p>
        </w:tc>
        <w:tc>
          <w:tcPr>
            <w:tcW w:w="6370" w:type="dxa"/>
            <w:shd w:val="clear" w:color="auto" w:fill="auto"/>
          </w:tcPr>
          <w:p w14:paraId="4620895A" w14:textId="77777777" w:rsidR="000A0418" w:rsidRPr="00DB1355" w:rsidRDefault="000A0418" w:rsidP="000A0418">
            <w:pPr>
              <w:autoSpaceDE w:val="0"/>
              <w:autoSpaceDN w:val="0"/>
              <w:adjustRightInd w:val="0"/>
              <w:snapToGrid w:val="0"/>
              <w:spacing w:afterLines="50" w:after="163"/>
              <w:contextualSpacing/>
              <w:jc w:val="both"/>
              <w:rPr>
                <w:rFonts w:ascii="Arial" w:hAnsi="Arial" w:cs="Arial"/>
                <w:sz w:val="18"/>
                <w:highlight w:val="yellow"/>
              </w:rPr>
            </w:pPr>
          </w:p>
        </w:tc>
        <w:tc>
          <w:tcPr>
            <w:tcW w:w="1277" w:type="dxa"/>
            <w:shd w:val="clear" w:color="auto" w:fill="auto"/>
          </w:tcPr>
          <w:p w14:paraId="4620895B" w14:textId="77777777" w:rsidR="000A0418" w:rsidRDefault="000A0418" w:rsidP="000A0418">
            <w:pPr>
              <w:pStyle w:val="TAL"/>
              <w:rPr>
                <w:rFonts w:cs="Arial"/>
              </w:rPr>
            </w:pPr>
          </w:p>
        </w:tc>
        <w:tc>
          <w:tcPr>
            <w:tcW w:w="858" w:type="dxa"/>
            <w:shd w:val="clear" w:color="auto" w:fill="auto"/>
          </w:tcPr>
          <w:p w14:paraId="4620895C" w14:textId="77777777" w:rsidR="000A0418" w:rsidRDefault="000A0418" w:rsidP="000A0418">
            <w:pPr>
              <w:pStyle w:val="TAL"/>
              <w:jc w:val="center"/>
              <w:rPr>
                <w:rFonts w:eastAsia="SimSun" w:cs="Arial"/>
                <w:lang w:eastAsia="zh-CN"/>
              </w:rPr>
            </w:pPr>
          </w:p>
        </w:tc>
        <w:tc>
          <w:tcPr>
            <w:tcW w:w="851" w:type="dxa"/>
            <w:shd w:val="clear" w:color="auto" w:fill="auto"/>
          </w:tcPr>
          <w:p w14:paraId="4620895D" w14:textId="77777777" w:rsidR="000A0418" w:rsidRDefault="000A0418" w:rsidP="000A0418">
            <w:pPr>
              <w:pStyle w:val="TAL"/>
              <w:rPr>
                <w:rFonts w:cs="Arial"/>
                <w:lang w:eastAsia="ja-JP"/>
              </w:rPr>
            </w:pPr>
          </w:p>
        </w:tc>
        <w:tc>
          <w:tcPr>
            <w:tcW w:w="1417" w:type="dxa"/>
          </w:tcPr>
          <w:p w14:paraId="4620895E" w14:textId="77777777" w:rsidR="000A0418" w:rsidRDefault="000A0418" w:rsidP="000A0418">
            <w:pPr>
              <w:pStyle w:val="TAL"/>
              <w:rPr>
                <w:rFonts w:eastAsia="SimSun" w:cs="Arial"/>
                <w:lang w:val="en-US" w:eastAsia="zh-CN"/>
              </w:rPr>
            </w:pPr>
          </w:p>
        </w:tc>
        <w:tc>
          <w:tcPr>
            <w:tcW w:w="1276" w:type="dxa"/>
            <w:shd w:val="clear" w:color="auto" w:fill="auto"/>
          </w:tcPr>
          <w:p w14:paraId="4620895F" w14:textId="77777777" w:rsidR="000A0418" w:rsidRDefault="000A0418" w:rsidP="000A0418">
            <w:pPr>
              <w:pStyle w:val="TAL"/>
              <w:rPr>
                <w:rFonts w:eastAsia="SimSun" w:cs="Arial"/>
                <w:lang w:eastAsia="zh-CN"/>
              </w:rPr>
            </w:pPr>
          </w:p>
        </w:tc>
        <w:tc>
          <w:tcPr>
            <w:tcW w:w="992" w:type="dxa"/>
            <w:shd w:val="clear" w:color="auto" w:fill="auto"/>
          </w:tcPr>
          <w:p w14:paraId="46208960" w14:textId="77777777" w:rsidR="000A0418" w:rsidRDefault="000A0418" w:rsidP="000A0418">
            <w:pPr>
              <w:pStyle w:val="TAL"/>
              <w:rPr>
                <w:rFonts w:cs="Arial"/>
                <w:lang w:eastAsia="ja-JP"/>
              </w:rPr>
            </w:pPr>
          </w:p>
        </w:tc>
        <w:tc>
          <w:tcPr>
            <w:tcW w:w="993" w:type="dxa"/>
            <w:shd w:val="clear" w:color="auto" w:fill="auto"/>
          </w:tcPr>
          <w:p w14:paraId="46208961" w14:textId="77777777" w:rsidR="000A0418" w:rsidRDefault="000A0418" w:rsidP="000A0418">
            <w:pPr>
              <w:pStyle w:val="TAL"/>
              <w:rPr>
                <w:rFonts w:cs="Arial"/>
                <w:lang w:eastAsia="ja-JP"/>
              </w:rPr>
            </w:pPr>
          </w:p>
        </w:tc>
        <w:tc>
          <w:tcPr>
            <w:tcW w:w="850" w:type="dxa"/>
          </w:tcPr>
          <w:p w14:paraId="46208962" w14:textId="77777777" w:rsidR="000A0418" w:rsidRDefault="000A0418" w:rsidP="000A0418">
            <w:pPr>
              <w:pStyle w:val="TAL"/>
              <w:jc w:val="center"/>
              <w:rPr>
                <w:rFonts w:cs="Arial"/>
              </w:rPr>
            </w:pPr>
          </w:p>
        </w:tc>
        <w:tc>
          <w:tcPr>
            <w:tcW w:w="1701" w:type="dxa"/>
            <w:shd w:val="clear" w:color="auto" w:fill="auto"/>
          </w:tcPr>
          <w:p w14:paraId="46208963" w14:textId="77777777" w:rsidR="000A0418" w:rsidRPr="003E50DD" w:rsidRDefault="000A0418" w:rsidP="000A0418">
            <w:pPr>
              <w:pStyle w:val="TAL"/>
              <w:rPr>
                <w:rFonts w:cs="Arial"/>
              </w:rPr>
            </w:pPr>
          </w:p>
        </w:tc>
        <w:tc>
          <w:tcPr>
            <w:tcW w:w="2410" w:type="dxa"/>
            <w:shd w:val="clear" w:color="auto" w:fill="auto"/>
          </w:tcPr>
          <w:p w14:paraId="46208964" w14:textId="77777777" w:rsidR="000A0418" w:rsidRDefault="000A0418" w:rsidP="000A0418">
            <w:pPr>
              <w:pStyle w:val="TAL"/>
              <w:rPr>
                <w:rFonts w:cs="Arial"/>
                <w:lang w:eastAsia="ja-JP"/>
              </w:rPr>
            </w:pPr>
          </w:p>
        </w:tc>
      </w:tr>
      <w:tr w:rsidR="000A0418" w:rsidRPr="003E50DD" w14:paraId="46208974" w14:textId="77777777" w:rsidTr="009417A9">
        <w:trPr>
          <w:trHeight w:val="20"/>
        </w:trPr>
        <w:tc>
          <w:tcPr>
            <w:tcW w:w="1129" w:type="dxa"/>
            <w:shd w:val="clear" w:color="auto" w:fill="auto"/>
          </w:tcPr>
          <w:p w14:paraId="46208966" w14:textId="77777777" w:rsidR="000A0418" w:rsidRPr="003E50DD" w:rsidRDefault="000A0418" w:rsidP="000A0418">
            <w:pPr>
              <w:pStyle w:val="TAL"/>
              <w:rPr>
                <w:rFonts w:cs="Arial"/>
              </w:rPr>
            </w:pPr>
          </w:p>
        </w:tc>
        <w:tc>
          <w:tcPr>
            <w:tcW w:w="851" w:type="dxa"/>
            <w:shd w:val="clear" w:color="auto" w:fill="auto"/>
          </w:tcPr>
          <w:p w14:paraId="46208967" w14:textId="77777777" w:rsidR="000A0418" w:rsidRPr="003E50DD" w:rsidRDefault="000A0418" w:rsidP="000A0418">
            <w:pPr>
              <w:pStyle w:val="TAL"/>
              <w:rPr>
                <w:rFonts w:cs="Arial"/>
                <w:lang w:eastAsia="ja-JP"/>
              </w:rPr>
            </w:pPr>
          </w:p>
        </w:tc>
        <w:tc>
          <w:tcPr>
            <w:tcW w:w="1417" w:type="dxa"/>
            <w:shd w:val="clear" w:color="auto" w:fill="auto"/>
          </w:tcPr>
          <w:p w14:paraId="46208968" w14:textId="77777777" w:rsidR="000A0418" w:rsidRPr="00066DAB" w:rsidRDefault="000A0418" w:rsidP="000A0418">
            <w:pPr>
              <w:pStyle w:val="TAL"/>
              <w:rPr>
                <w:rFonts w:cs="Arial"/>
              </w:rPr>
            </w:pPr>
          </w:p>
        </w:tc>
        <w:tc>
          <w:tcPr>
            <w:tcW w:w="6370" w:type="dxa"/>
            <w:shd w:val="clear" w:color="auto" w:fill="auto"/>
          </w:tcPr>
          <w:p w14:paraId="46208969" w14:textId="77777777" w:rsidR="000A0418" w:rsidRPr="00066DAB" w:rsidRDefault="000A0418" w:rsidP="000A0418">
            <w:pPr>
              <w:autoSpaceDE w:val="0"/>
              <w:autoSpaceDN w:val="0"/>
              <w:adjustRightInd w:val="0"/>
              <w:snapToGrid w:val="0"/>
              <w:spacing w:afterLines="50" w:after="163"/>
              <w:contextualSpacing/>
              <w:jc w:val="both"/>
              <w:rPr>
                <w:rFonts w:ascii="Arial" w:hAnsi="Arial" w:cs="Arial"/>
                <w:sz w:val="18"/>
              </w:rPr>
            </w:pPr>
          </w:p>
        </w:tc>
        <w:tc>
          <w:tcPr>
            <w:tcW w:w="1277" w:type="dxa"/>
            <w:shd w:val="clear" w:color="auto" w:fill="auto"/>
          </w:tcPr>
          <w:p w14:paraId="4620896A" w14:textId="77777777" w:rsidR="000A0418" w:rsidRDefault="000A0418" w:rsidP="000A0418">
            <w:pPr>
              <w:pStyle w:val="TAL"/>
              <w:rPr>
                <w:rFonts w:cs="Arial"/>
              </w:rPr>
            </w:pPr>
          </w:p>
        </w:tc>
        <w:tc>
          <w:tcPr>
            <w:tcW w:w="858" w:type="dxa"/>
            <w:shd w:val="clear" w:color="auto" w:fill="auto"/>
          </w:tcPr>
          <w:p w14:paraId="4620896B" w14:textId="77777777" w:rsidR="000A0418" w:rsidRDefault="000A0418" w:rsidP="000A0418">
            <w:pPr>
              <w:pStyle w:val="TAL"/>
              <w:jc w:val="center"/>
              <w:rPr>
                <w:rFonts w:eastAsia="SimSun" w:cs="Arial"/>
                <w:lang w:eastAsia="zh-CN"/>
              </w:rPr>
            </w:pPr>
          </w:p>
        </w:tc>
        <w:tc>
          <w:tcPr>
            <w:tcW w:w="851" w:type="dxa"/>
            <w:shd w:val="clear" w:color="auto" w:fill="auto"/>
          </w:tcPr>
          <w:p w14:paraId="4620896C" w14:textId="77777777" w:rsidR="000A0418" w:rsidRDefault="000A0418" w:rsidP="000A0418">
            <w:pPr>
              <w:pStyle w:val="TAL"/>
              <w:rPr>
                <w:rFonts w:cs="Arial"/>
                <w:lang w:eastAsia="ja-JP"/>
              </w:rPr>
            </w:pPr>
          </w:p>
        </w:tc>
        <w:tc>
          <w:tcPr>
            <w:tcW w:w="1417" w:type="dxa"/>
          </w:tcPr>
          <w:p w14:paraId="4620896D" w14:textId="77777777" w:rsidR="000A0418" w:rsidRDefault="000A0418" w:rsidP="000A0418">
            <w:pPr>
              <w:pStyle w:val="TAL"/>
              <w:rPr>
                <w:rFonts w:eastAsia="SimSun" w:cs="Arial"/>
                <w:lang w:val="en-US" w:eastAsia="zh-CN"/>
              </w:rPr>
            </w:pPr>
          </w:p>
        </w:tc>
        <w:tc>
          <w:tcPr>
            <w:tcW w:w="1276" w:type="dxa"/>
            <w:shd w:val="clear" w:color="auto" w:fill="auto"/>
          </w:tcPr>
          <w:p w14:paraId="4620896E" w14:textId="77777777" w:rsidR="000A0418" w:rsidRDefault="000A0418" w:rsidP="000A0418">
            <w:pPr>
              <w:pStyle w:val="TAL"/>
              <w:rPr>
                <w:rFonts w:eastAsia="SimSun" w:cs="Arial"/>
                <w:lang w:val="en-US" w:eastAsia="zh-CN"/>
              </w:rPr>
            </w:pPr>
          </w:p>
        </w:tc>
        <w:tc>
          <w:tcPr>
            <w:tcW w:w="992" w:type="dxa"/>
            <w:shd w:val="clear" w:color="auto" w:fill="auto"/>
          </w:tcPr>
          <w:p w14:paraId="4620896F" w14:textId="77777777" w:rsidR="000A0418" w:rsidRDefault="000A0418" w:rsidP="000A0418">
            <w:pPr>
              <w:pStyle w:val="TAL"/>
              <w:rPr>
                <w:rFonts w:cs="Arial"/>
                <w:lang w:val="en-US" w:eastAsia="ja-JP"/>
              </w:rPr>
            </w:pPr>
          </w:p>
        </w:tc>
        <w:tc>
          <w:tcPr>
            <w:tcW w:w="993" w:type="dxa"/>
            <w:shd w:val="clear" w:color="auto" w:fill="auto"/>
          </w:tcPr>
          <w:p w14:paraId="46208970" w14:textId="77777777" w:rsidR="000A0418" w:rsidRDefault="000A0418" w:rsidP="000A0418">
            <w:pPr>
              <w:pStyle w:val="TAL"/>
              <w:rPr>
                <w:rFonts w:cs="Arial"/>
                <w:lang w:eastAsia="ja-JP"/>
              </w:rPr>
            </w:pPr>
          </w:p>
        </w:tc>
        <w:tc>
          <w:tcPr>
            <w:tcW w:w="850" w:type="dxa"/>
          </w:tcPr>
          <w:p w14:paraId="46208971" w14:textId="77777777" w:rsidR="000A0418" w:rsidRDefault="000A0418" w:rsidP="000A0418">
            <w:pPr>
              <w:pStyle w:val="TAL"/>
              <w:jc w:val="center"/>
              <w:rPr>
                <w:rFonts w:cs="Arial"/>
              </w:rPr>
            </w:pPr>
          </w:p>
        </w:tc>
        <w:tc>
          <w:tcPr>
            <w:tcW w:w="1701" w:type="dxa"/>
            <w:shd w:val="clear" w:color="auto" w:fill="auto"/>
          </w:tcPr>
          <w:p w14:paraId="46208972" w14:textId="77777777" w:rsidR="000A0418" w:rsidRPr="003E50DD" w:rsidRDefault="000A0418" w:rsidP="000A0418">
            <w:pPr>
              <w:pStyle w:val="TAL"/>
              <w:rPr>
                <w:rFonts w:cs="Arial"/>
              </w:rPr>
            </w:pPr>
          </w:p>
        </w:tc>
        <w:tc>
          <w:tcPr>
            <w:tcW w:w="2410" w:type="dxa"/>
            <w:shd w:val="clear" w:color="auto" w:fill="auto"/>
          </w:tcPr>
          <w:p w14:paraId="46208973" w14:textId="77777777" w:rsidR="000A0418" w:rsidRPr="00C753D4" w:rsidRDefault="000A0418" w:rsidP="000A0418">
            <w:pPr>
              <w:pStyle w:val="TAL"/>
              <w:rPr>
                <w:rFonts w:cs="Arial"/>
                <w:lang w:eastAsia="ja-JP"/>
              </w:rPr>
            </w:pPr>
          </w:p>
        </w:tc>
      </w:tr>
      <w:tr w:rsidR="000A0418" w:rsidRPr="003E50DD" w14:paraId="46208983" w14:textId="77777777" w:rsidTr="009417A9">
        <w:trPr>
          <w:trHeight w:val="20"/>
        </w:trPr>
        <w:tc>
          <w:tcPr>
            <w:tcW w:w="1129" w:type="dxa"/>
            <w:shd w:val="clear" w:color="auto" w:fill="auto"/>
          </w:tcPr>
          <w:p w14:paraId="46208975" w14:textId="77777777" w:rsidR="000A0418" w:rsidRPr="003E50DD" w:rsidRDefault="000A0418" w:rsidP="000A0418">
            <w:pPr>
              <w:pStyle w:val="TAL"/>
              <w:rPr>
                <w:rFonts w:cs="Arial"/>
              </w:rPr>
            </w:pPr>
          </w:p>
        </w:tc>
        <w:tc>
          <w:tcPr>
            <w:tcW w:w="851" w:type="dxa"/>
            <w:shd w:val="clear" w:color="auto" w:fill="auto"/>
          </w:tcPr>
          <w:p w14:paraId="46208976" w14:textId="77777777" w:rsidR="000A0418" w:rsidRPr="003E50DD" w:rsidRDefault="000A0418" w:rsidP="000A0418">
            <w:pPr>
              <w:pStyle w:val="TAL"/>
              <w:rPr>
                <w:rFonts w:cs="Arial"/>
                <w:lang w:eastAsia="ja-JP"/>
              </w:rPr>
            </w:pPr>
          </w:p>
        </w:tc>
        <w:tc>
          <w:tcPr>
            <w:tcW w:w="1417" w:type="dxa"/>
            <w:shd w:val="clear" w:color="auto" w:fill="auto"/>
          </w:tcPr>
          <w:p w14:paraId="46208977" w14:textId="77777777" w:rsidR="000A0418" w:rsidRDefault="000A0418" w:rsidP="000A0418">
            <w:pPr>
              <w:pStyle w:val="TAL"/>
              <w:rPr>
                <w:rFonts w:eastAsia="SimSun" w:cs="Arial"/>
                <w:lang w:eastAsia="zh-CN"/>
              </w:rPr>
            </w:pPr>
          </w:p>
        </w:tc>
        <w:tc>
          <w:tcPr>
            <w:tcW w:w="6370" w:type="dxa"/>
            <w:shd w:val="clear" w:color="auto" w:fill="auto"/>
          </w:tcPr>
          <w:p w14:paraId="46208978" w14:textId="77777777" w:rsidR="000A0418" w:rsidRDefault="000A0418" w:rsidP="000A0418">
            <w:pPr>
              <w:autoSpaceDE w:val="0"/>
              <w:autoSpaceDN w:val="0"/>
              <w:adjustRightInd w:val="0"/>
              <w:snapToGrid w:val="0"/>
              <w:spacing w:afterLines="50" w:after="163"/>
              <w:contextualSpacing/>
              <w:jc w:val="both"/>
              <w:rPr>
                <w:rFonts w:ascii="Arial" w:hAnsi="Arial" w:cs="Arial"/>
                <w:sz w:val="18"/>
              </w:rPr>
            </w:pPr>
          </w:p>
        </w:tc>
        <w:tc>
          <w:tcPr>
            <w:tcW w:w="1277" w:type="dxa"/>
            <w:shd w:val="clear" w:color="auto" w:fill="auto"/>
          </w:tcPr>
          <w:p w14:paraId="46208979" w14:textId="77777777" w:rsidR="000A0418" w:rsidRDefault="000A0418" w:rsidP="000A0418">
            <w:pPr>
              <w:pStyle w:val="TAL"/>
              <w:rPr>
                <w:rFonts w:cs="Arial"/>
              </w:rPr>
            </w:pPr>
          </w:p>
        </w:tc>
        <w:tc>
          <w:tcPr>
            <w:tcW w:w="858" w:type="dxa"/>
            <w:shd w:val="clear" w:color="auto" w:fill="auto"/>
          </w:tcPr>
          <w:p w14:paraId="4620897A" w14:textId="77777777" w:rsidR="000A0418" w:rsidRDefault="000A0418" w:rsidP="000A0418">
            <w:pPr>
              <w:pStyle w:val="TAL"/>
              <w:jc w:val="center"/>
              <w:rPr>
                <w:rFonts w:eastAsia="SimSun" w:cs="Arial"/>
                <w:lang w:eastAsia="zh-CN"/>
              </w:rPr>
            </w:pPr>
          </w:p>
        </w:tc>
        <w:tc>
          <w:tcPr>
            <w:tcW w:w="851" w:type="dxa"/>
            <w:shd w:val="clear" w:color="auto" w:fill="auto"/>
          </w:tcPr>
          <w:p w14:paraId="4620897B" w14:textId="77777777" w:rsidR="000A0418" w:rsidRDefault="000A0418" w:rsidP="000A0418">
            <w:pPr>
              <w:pStyle w:val="TAL"/>
              <w:rPr>
                <w:rFonts w:cs="Arial"/>
                <w:lang w:eastAsia="ja-JP"/>
              </w:rPr>
            </w:pPr>
          </w:p>
        </w:tc>
        <w:tc>
          <w:tcPr>
            <w:tcW w:w="1417" w:type="dxa"/>
          </w:tcPr>
          <w:p w14:paraId="4620897C" w14:textId="77777777" w:rsidR="000A0418" w:rsidRDefault="000A0418" w:rsidP="000A0418">
            <w:pPr>
              <w:pStyle w:val="TAL"/>
              <w:rPr>
                <w:rFonts w:eastAsia="SimSun" w:cs="Arial"/>
                <w:lang w:val="en-US" w:eastAsia="zh-CN"/>
              </w:rPr>
            </w:pPr>
          </w:p>
        </w:tc>
        <w:tc>
          <w:tcPr>
            <w:tcW w:w="1276" w:type="dxa"/>
            <w:shd w:val="clear" w:color="auto" w:fill="auto"/>
          </w:tcPr>
          <w:p w14:paraId="4620897D" w14:textId="77777777" w:rsidR="000A0418" w:rsidRDefault="000A0418" w:rsidP="000A0418">
            <w:pPr>
              <w:pStyle w:val="TAL"/>
              <w:rPr>
                <w:rFonts w:eastAsia="SimSun" w:cs="Arial"/>
                <w:lang w:eastAsia="zh-CN"/>
              </w:rPr>
            </w:pPr>
          </w:p>
        </w:tc>
        <w:tc>
          <w:tcPr>
            <w:tcW w:w="992" w:type="dxa"/>
            <w:shd w:val="clear" w:color="auto" w:fill="auto"/>
          </w:tcPr>
          <w:p w14:paraId="4620897E" w14:textId="77777777" w:rsidR="000A0418" w:rsidRDefault="000A0418" w:rsidP="000A0418">
            <w:pPr>
              <w:pStyle w:val="TAL"/>
              <w:rPr>
                <w:rFonts w:cs="Arial"/>
                <w:lang w:eastAsia="ja-JP"/>
              </w:rPr>
            </w:pPr>
          </w:p>
        </w:tc>
        <w:tc>
          <w:tcPr>
            <w:tcW w:w="993" w:type="dxa"/>
            <w:shd w:val="clear" w:color="auto" w:fill="auto"/>
          </w:tcPr>
          <w:p w14:paraId="4620897F" w14:textId="77777777" w:rsidR="000A0418" w:rsidRDefault="000A0418" w:rsidP="000A0418">
            <w:pPr>
              <w:pStyle w:val="TAL"/>
              <w:rPr>
                <w:rFonts w:cs="Arial"/>
                <w:lang w:eastAsia="ja-JP"/>
              </w:rPr>
            </w:pPr>
          </w:p>
        </w:tc>
        <w:tc>
          <w:tcPr>
            <w:tcW w:w="850" w:type="dxa"/>
          </w:tcPr>
          <w:p w14:paraId="46208980" w14:textId="77777777" w:rsidR="000A0418" w:rsidRDefault="000A0418" w:rsidP="000A0418">
            <w:pPr>
              <w:pStyle w:val="TAL"/>
              <w:jc w:val="center"/>
              <w:rPr>
                <w:rFonts w:cs="Arial"/>
              </w:rPr>
            </w:pPr>
          </w:p>
        </w:tc>
        <w:tc>
          <w:tcPr>
            <w:tcW w:w="1701" w:type="dxa"/>
            <w:shd w:val="clear" w:color="auto" w:fill="auto"/>
          </w:tcPr>
          <w:p w14:paraId="46208981" w14:textId="77777777" w:rsidR="000A0418" w:rsidRPr="003E50DD" w:rsidRDefault="000A0418" w:rsidP="000A0418">
            <w:pPr>
              <w:pStyle w:val="TAL"/>
              <w:rPr>
                <w:rFonts w:cs="Arial"/>
              </w:rPr>
            </w:pPr>
          </w:p>
        </w:tc>
        <w:tc>
          <w:tcPr>
            <w:tcW w:w="2410" w:type="dxa"/>
            <w:shd w:val="clear" w:color="auto" w:fill="auto"/>
          </w:tcPr>
          <w:p w14:paraId="46208982" w14:textId="77777777" w:rsidR="000A0418" w:rsidRDefault="000A0418" w:rsidP="000A0418">
            <w:pPr>
              <w:pStyle w:val="TAL"/>
              <w:rPr>
                <w:rFonts w:cs="Arial"/>
                <w:lang w:eastAsia="ja-JP"/>
              </w:rPr>
            </w:pPr>
          </w:p>
        </w:tc>
      </w:tr>
      <w:tr w:rsidR="000A0418" w:rsidRPr="003E50DD" w14:paraId="46208992" w14:textId="77777777" w:rsidTr="009417A9">
        <w:trPr>
          <w:trHeight w:val="20"/>
        </w:trPr>
        <w:tc>
          <w:tcPr>
            <w:tcW w:w="1129" w:type="dxa"/>
            <w:shd w:val="clear" w:color="auto" w:fill="auto"/>
          </w:tcPr>
          <w:p w14:paraId="46208984" w14:textId="77777777" w:rsidR="000A0418" w:rsidRPr="003E50DD" w:rsidRDefault="000A0418" w:rsidP="000A0418">
            <w:pPr>
              <w:pStyle w:val="TAL"/>
              <w:rPr>
                <w:rFonts w:cs="Arial"/>
              </w:rPr>
            </w:pPr>
          </w:p>
        </w:tc>
        <w:tc>
          <w:tcPr>
            <w:tcW w:w="851" w:type="dxa"/>
            <w:shd w:val="clear" w:color="auto" w:fill="auto"/>
          </w:tcPr>
          <w:p w14:paraId="46208985" w14:textId="77777777" w:rsidR="000A0418" w:rsidRPr="003E50DD" w:rsidRDefault="000A0418" w:rsidP="000A0418">
            <w:pPr>
              <w:pStyle w:val="TAL"/>
              <w:rPr>
                <w:rFonts w:cs="Arial"/>
                <w:lang w:eastAsia="ja-JP"/>
              </w:rPr>
            </w:pPr>
          </w:p>
        </w:tc>
        <w:tc>
          <w:tcPr>
            <w:tcW w:w="1417" w:type="dxa"/>
            <w:shd w:val="clear" w:color="auto" w:fill="auto"/>
          </w:tcPr>
          <w:p w14:paraId="46208986" w14:textId="77777777" w:rsidR="000A0418" w:rsidRDefault="000A0418" w:rsidP="000A0418">
            <w:pPr>
              <w:pStyle w:val="TAL"/>
              <w:rPr>
                <w:rFonts w:eastAsia="SimSun" w:cs="Arial"/>
                <w:lang w:eastAsia="zh-CN"/>
              </w:rPr>
            </w:pPr>
          </w:p>
        </w:tc>
        <w:tc>
          <w:tcPr>
            <w:tcW w:w="6370" w:type="dxa"/>
            <w:shd w:val="clear" w:color="auto" w:fill="auto"/>
          </w:tcPr>
          <w:p w14:paraId="46208987" w14:textId="77777777" w:rsidR="000A0418" w:rsidRDefault="000A0418" w:rsidP="000A0418">
            <w:pPr>
              <w:autoSpaceDE w:val="0"/>
              <w:autoSpaceDN w:val="0"/>
              <w:adjustRightInd w:val="0"/>
              <w:snapToGrid w:val="0"/>
              <w:spacing w:afterLines="50" w:after="163"/>
              <w:contextualSpacing/>
              <w:jc w:val="both"/>
              <w:rPr>
                <w:rFonts w:ascii="Arial" w:hAnsi="Arial" w:cs="Arial"/>
                <w:sz w:val="18"/>
              </w:rPr>
            </w:pPr>
          </w:p>
        </w:tc>
        <w:tc>
          <w:tcPr>
            <w:tcW w:w="1277" w:type="dxa"/>
            <w:shd w:val="clear" w:color="auto" w:fill="auto"/>
          </w:tcPr>
          <w:p w14:paraId="46208988" w14:textId="77777777" w:rsidR="000A0418" w:rsidRDefault="000A0418" w:rsidP="000A0418">
            <w:pPr>
              <w:pStyle w:val="TAL"/>
              <w:rPr>
                <w:rFonts w:cs="Arial"/>
              </w:rPr>
            </w:pPr>
          </w:p>
        </w:tc>
        <w:tc>
          <w:tcPr>
            <w:tcW w:w="858" w:type="dxa"/>
            <w:shd w:val="clear" w:color="auto" w:fill="auto"/>
          </w:tcPr>
          <w:p w14:paraId="46208989" w14:textId="77777777" w:rsidR="000A0418" w:rsidRDefault="000A0418" w:rsidP="000A0418">
            <w:pPr>
              <w:pStyle w:val="TAL"/>
              <w:jc w:val="center"/>
              <w:rPr>
                <w:rFonts w:eastAsia="SimSun" w:cs="Arial"/>
                <w:lang w:eastAsia="zh-CN"/>
              </w:rPr>
            </w:pPr>
          </w:p>
        </w:tc>
        <w:tc>
          <w:tcPr>
            <w:tcW w:w="851" w:type="dxa"/>
            <w:shd w:val="clear" w:color="auto" w:fill="auto"/>
          </w:tcPr>
          <w:p w14:paraId="4620898A" w14:textId="77777777" w:rsidR="000A0418" w:rsidRDefault="000A0418" w:rsidP="000A0418">
            <w:pPr>
              <w:pStyle w:val="TAL"/>
              <w:rPr>
                <w:rFonts w:cs="Arial"/>
                <w:lang w:eastAsia="ja-JP"/>
              </w:rPr>
            </w:pPr>
          </w:p>
        </w:tc>
        <w:tc>
          <w:tcPr>
            <w:tcW w:w="1417" w:type="dxa"/>
          </w:tcPr>
          <w:p w14:paraId="4620898B" w14:textId="77777777" w:rsidR="000A0418" w:rsidRDefault="000A0418" w:rsidP="000A0418">
            <w:pPr>
              <w:pStyle w:val="TAL"/>
              <w:rPr>
                <w:rFonts w:eastAsia="SimSun" w:cs="Arial"/>
                <w:lang w:val="en-US" w:eastAsia="zh-CN"/>
              </w:rPr>
            </w:pPr>
          </w:p>
        </w:tc>
        <w:tc>
          <w:tcPr>
            <w:tcW w:w="1276" w:type="dxa"/>
            <w:shd w:val="clear" w:color="auto" w:fill="auto"/>
          </w:tcPr>
          <w:p w14:paraId="4620898C" w14:textId="77777777" w:rsidR="000A0418" w:rsidRDefault="000A0418" w:rsidP="000A0418">
            <w:pPr>
              <w:pStyle w:val="TAL"/>
              <w:rPr>
                <w:rFonts w:eastAsia="SimSun" w:cs="Arial"/>
                <w:lang w:eastAsia="zh-CN"/>
              </w:rPr>
            </w:pPr>
          </w:p>
        </w:tc>
        <w:tc>
          <w:tcPr>
            <w:tcW w:w="992" w:type="dxa"/>
            <w:shd w:val="clear" w:color="auto" w:fill="auto"/>
          </w:tcPr>
          <w:p w14:paraId="4620898D" w14:textId="77777777" w:rsidR="000A0418" w:rsidRDefault="000A0418" w:rsidP="000A0418">
            <w:pPr>
              <w:pStyle w:val="TAL"/>
              <w:rPr>
                <w:rFonts w:cs="Arial"/>
                <w:lang w:eastAsia="ja-JP"/>
              </w:rPr>
            </w:pPr>
          </w:p>
        </w:tc>
        <w:tc>
          <w:tcPr>
            <w:tcW w:w="993" w:type="dxa"/>
            <w:shd w:val="clear" w:color="auto" w:fill="auto"/>
          </w:tcPr>
          <w:p w14:paraId="4620898E" w14:textId="77777777" w:rsidR="000A0418" w:rsidRDefault="000A0418" w:rsidP="000A0418">
            <w:pPr>
              <w:pStyle w:val="TAL"/>
              <w:rPr>
                <w:rFonts w:cs="Arial"/>
                <w:lang w:eastAsia="ja-JP"/>
              </w:rPr>
            </w:pPr>
          </w:p>
        </w:tc>
        <w:tc>
          <w:tcPr>
            <w:tcW w:w="850" w:type="dxa"/>
          </w:tcPr>
          <w:p w14:paraId="4620898F" w14:textId="77777777" w:rsidR="000A0418" w:rsidRDefault="000A0418" w:rsidP="000A0418">
            <w:pPr>
              <w:pStyle w:val="TAL"/>
              <w:jc w:val="center"/>
              <w:rPr>
                <w:rFonts w:cs="Arial"/>
              </w:rPr>
            </w:pPr>
          </w:p>
        </w:tc>
        <w:tc>
          <w:tcPr>
            <w:tcW w:w="1701" w:type="dxa"/>
            <w:shd w:val="clear" w:color="auto" w:fill="auto"/>
          </w:tcPr>
          <w:p w14:paraId="46208990" w14:textId="77777777" w:rsidR="000A0418" w:rsidRDefault="000A0418" w:rsidP="000A0418">
            <w:pPr>
              <w:pStyle w:val="TAL"/>
              <w:rPr>
                <w:rFonts w:cs="Arial"/>
              </w:rPr>
            </w:pPr>
          </w:p>
        </w:tc>
        <w:tc>
          <w:tcPr>
            <w:tcW w:w="2410" w:type="dxa"/>
            <w:shd w:val="clear" w:color="auto" w:fill="auto"/>
          </w:tcPr>
          <w:p w14:paraId="46208991" w14:textId="77777777" w:rsidR="000A0418" w:rsidRDefault="000A0418" w:rsidP="000A0418">
            <w:pPr>
              <w:pStyle w:val="TAL"/>
              <w:rPr>
                <w:rFonts w:cs="Arial"/>
                <w:lang w:eastAsia="ja-JP"/>
              </w:rPr>
            </w:pPr>
          </w:p>
        </w:tc>
      </w:tr>
      <w:tr w:rsidR="000A0418" w:rsidRPr="003E50DD" w14:paraId="462089A1" w14:textId="77777777" w:rsidTr="009417A9">
        <w:trPr>
          <w:trHeight w:val="20"/>
        </w:trPr>
        <w:tc>
          <w:tcPr>
            <w:tcW w:w="1129" w:type="dxa"/>
            <w:shd w:val="clear" w:color="auto" w:fill="A6A6A6" w:themeFill="background1" w:themeFillShade="A6"/>
          </w:tcPr>
          <w:p w14:paraId="46208993" w14:textId="77777777" w:rsidR="000A0418" w:rsidRPr="003E50DD" w:rsidRDefault="000A0418" w:rsidP="000A0418">
            <w:pPr>
              <w:pStyle w:val="TAL"/>
              <w:rPr>
                <w:rFonts w:cs="Arial"/>
              </w:rPr>
            </w:pPr>
          </w:p>
        </w:tc>
        <w:tc>
          <w:tcPr>
            <w:tcW w:w="851" w:type="dxa"/>
            <w:shd w:val="clear" w:color="auto" w:fill="A6A6A6" w:themeFill="background1" w:themeFillShade="A6"/>
          </w:tcPr>
          <w:p w14:paraId="46208994" w14:textId="77777777" w:rsidR="000A0418" w:rsidRPr="003E50DD" w:rsidRDefault="000A0418" w:rsidP="000A0418">
            <w:pPr>
              <w:pStyle w:val="TAL"/>
              <w:rPr>
                <w:rFonts w:eastAsia="SimSun" w:cs="Arial"/>
                <w:lang w:eastAsia="zh-CN"/>
              </w:rPr>
            </w:pPr>
          </w:p>
        </w:tc>
        <w:tc>
          <w:tcPr>
            <w:tcW w:w="1417" w:type="dxa"/>
            <w:shd w:val="clear" w:color="auto" w:fill="A6A6A6" w:themeFill="background1" w:themeFillShade="A6"/>
          </w:tcPr>
          <w:p w14:paraId="46208995" w14:textId="77777777" w:rsidR="000A0418" w:rsidRPr="003E50DD" w:rsidRDefault="000A0418" w:rsidP="000A0418">
            <w:pPr>
              <w:pStyle w:val="TAL"/>
              <w:rPr>
                <w:rFonts w:eastAsia="SimSun" w:cs="Arial"/>
                <w:lang w:eastAsia="zh-CN"/>
              </w:rPr>
            </w:pPr>
          </w:p>
        </w:tc>
        <w:tc>
          <w:tcPr>
            <w:tcW w:w="6370" w:type="dxa"/>
            <w:shd w:val="clear" w:color="auto" w:fill="A6A6A6" w:themeFill="background1" w:themeFillShade="A6"/>
          </w:tcPr>
          <w:p w14:paraId="46208996" w14:textId="77777777" w:rsidR="000A0418" w:rsidRPr="003E50DD" w:rsidRDefault="000A0418" w:rsidP="000A0418">
            <w:pPr>
              <w:pStyle w:val="TAL"/>
              <w:rPr>
                <w:rFonts w:cs="Arial"/>
                <w:lang w:eastAsia="ja-JP"/>
              </w:rPr>
            </w:pPr>
          </w:p>
        </w:tc>
        <w:tc>
          <w:tcPr>
            <w:tcW w:w="1277" w:type="dxa"/>
            <w:shd w:val="clear" w:color="auto" w:fill="A6A6A6" w:themeFill="background1" w:themeFillShade="A6"/>
          </w:tcPr>
          <w:p w14:paraId="46208997" w14:textId="77777777" w:rsidR="000A0418" w:rsidRPr="003E50DD" w:rsidRDefault="000A0418" w:rsidP="000A0418">
            <w:pPr>
              <w:pStyle w:val="TAL"/>
              <w:rPr>
                <w:rFonts w:cs="Arial"/>
                <w:lang w:eastAsia="ja-JP"/>
              </w:rPr>
            </w:pPr>
          </w:p>
        </w:tc>
        <w:tc>
          <w:tcPr>
            <w:tcW w:w="858" w:type="dxa"/>
            <w:shd w:val="clear" w:color="auto" w:fill="A6A6A6" w:themeFill="background1" w:themeFillShade="A6"/>
          </w:tcPr>
          <w:p w14:paraId="46208998" w14:textId="77777777" w:rsidR="000A0418" w:rsidRPr="003E50DD" w:rsidRDefault="000A0418" w:rsidP="000A0418">
            <w:pPr>
              <w:pStyle w:val="TAL"/>
              <w:rPr>
                <w:rFonts w:cs="Arial"/>
                <w:i/>
              </w:rPr>
            </w:pPr>
          </w:p>
        </w:tc>
        <w:tc>
          <w:tcPr>
            <w:tcW w:w="851" w:type="dxa"/>
            <w:shd w:val="clear" w:color="auto" w:fill="A6A6A6" w:themeFill="background1" w:themeFillShade="A6"/>
          </w:tcPr>
          <w:p w14:paraId="46208999" w14:textId="77777777" w:rsidR="000A0418" w:rsidRPr="003E50DD" w:rsidRDefault="000A0418" w:rsidP="000A0418">
            <w:pPr>
              <w:pStyle w:val="TAL"/>
              <w:rPr>
                <w:rFonts w:cs="Arial"/>
                <w:i/>
              </w:rPr>
            </w:pPr>
          </w:p>
        </w:tc>
        <w:tc>
          <w:tcPr>
            <w:tcW w:w="1417" w:type="dxa"/>
            <w:shd w:val="clear" w:color="auto" w:fill="A6A6A6" w:themeFill="background1" w:themeFillShade="A6"/>
          </w:tcPr>
          <w:p w14:paraId="4620899A" w14:textId="77777777" w:rsidR="000A0418" w:rsidRPr="003E50DD" w:rsidRDefault="000A0418" w:rsidP="000A0418">
            <w:pPr>
              <w:pStyle w:val="TAL"/>
              <w:rPr>
                <w:rFonts w:cs="Arial"/>
                <w:i/>
                <w:lang w:eastAsia="ja-JP"/>
              </w:rPr>
            </w:pPr>
          </w:p>
        </w:tc>
        <w:tc>
          <w:tcPr>
            <w:tcW w:w="1276" w:type="dxa"/>
            <w:shd w:val="clear" w:color="auto" w:fill="A6A6A6" w:themeFill="background1" w:themeFillShade="A6"/>
          </w:tcPr>
          <w:p w14:paraId="4620899B" w14:textId="77777777" w:rsidR="000A0418" w:rsidRPr="003E50DD" w:rsidRDefault="000A0418" w:rsidP="000A0418">
            <w:pPr>
              <w:pStyle w:val="TAL"/>
              <w:rPr>
                <w:rFonts w:cs="Arial"/>
                <w:i/>
                <w:lang w:eastAsia="ja-JP"/>
              </w:rPr>
            </w:pPr>
          </w:p>
        </w:tc>
        <w:tc>
          <w:tcPr>
            <w:tcW w:w="992" w:type="dxa"/>
            <w:shd w:val="clear" w:color="auto" w:fill="A6A6A6" w:themeFill="background1" w:themeFillShade="A6"/>
          </w:tcPr>
          <w:p w14:paraId="4620899C" w14:textId="77777777" w:rsidR="000A0418" w:rsidRPr="003E50DD" w:rsidRDefault="000A0418" w:rsidP="000A0418">
            <w:pPr>
              <w:pStyle w:val="TAL"/>
              <w:rPr>
                <w:rFonts w:cs="Arial"/>
                <w:lang w:eastAsia="ja-JP"/>
              </w:rPr>
            </w:pPr>
          </w:p>
        </w:tc>
        <w:tc>
          <w:tcPr>
            <w:tcW w:w="993" w:type="dxa"/>
            <w:shd w:val="clear" w:color="auto" w:fill="A6A6A6" w:themeFill="background1" w:themeFillShade="A6"/>
          </w:tcPr>
          <w:p w14:paraId="4620899D" w14:textId="77777777" w:rsidR="000A0418" w:rsidRPr="003E50DD" w:rsidRDefault="000A0418" w:rsidP="000A0418">
            <w:pPr>
              <w:pStyle w:val="TAL"/>
              <w:rPr>
                <w:rFonts w:cs="Arial"/>
                <w:lang w:eastAsia="ja-JP"/>
              </w:rPr>
            </w:pPr>
          </w:p>
        </w:tc>
        <w:tc>
          <w:tcPr>
            <w:tcW w:w="850" w:type="dxa"/>
            <w:shd w:val="clear" w:color="auto" w:fill="A6A6A6" w:themeFill="background1" w:themeFillShade="A6"/>
          </w:tcPr>
          <w:p w14:paraId="4620899E" w14:textId="77777777" w:rsidR="000A0418" w:rsidRPr="003E50DD" w:rsidRDefault="000A0418" w:rsidP="000A0418">
            <w:pPr>
              <w:pStyle w:val="TAL"/>
              <w:rPr>
                <w:rFonts w:cs="Arial"/>
              </w:rPr>
            </w:pPr>
          </w:p>
        </w:tc>
        <w:tc>
          <w:tcPr>
            <w:tcW w:w="1701" w:type="dxa"/>
            <w:shd w:val="clear" w:color="auto" w:fill="A6A6A6" w:themeFill="background1" w:themeFillShade="A6"/>
          </w:tcPr>
          <w:p w14:paraId="4620899F" w14:textId="77777777" w:rsidR="000A0418" w:rsidRPr="003E50DD" w:rsidRDefault="000A0418" w:rsidP="000A0418">
            <w:pPr>
              <w:pStyle w:val="TAL"/>
              <w:rPr>
                <w:rFonts w:cs="Arial"/>
              </w:rPr>
            </w:pPr>
          </w:p>
        </w:tc>
        <w:tc>
          <w:tcPr>
            <w:tcW w:w="2410" w:type="dxa"/>
            <w:shd w:val="clear" w:color="auto" w:fill="A6A6A6" w:themeFill="background1" w:themeFillShade="A6"/>
          </w:tcPr>
          <w:p w14:paraId="462089A0" w14:textId="77777777" w:rsidR="000A0418" w:rsidRPr="003E50DD" w:rsidRDefault="000A0418" w:rsidP="000A0418">
            <w:pPr>
              <w:pStyle w:val="TAL"/>
              <w:rPr>
                <w:rFonts w:cs="Arial"/>
                <w:lang w:eastAsia="ja-JP"/>
              </w:rPr>
            </w:pPr>
          </w:p>
        </w:tc>
      </w:tr>
      <w:bookmarkEnd w:id="6"/>
    </w:tbl>
    <w:p w14:paraId="46208C1F" w14:textId="77777777" w:rsidR="00451A37" w:rsidRPr="003E50DD" w:rsidRDefault="00451A37" w:rsidP="00451A37">
      <w:pPr>
        <w:rPr>
          <w:rFonts w:ascii="Arial" w:eastAsia="MS Mincho" w:hAnsi="Arial" w:cs="Arial"/>
          <w:sz w:val="22"/>
        </w:rPr>
      </w:pPr>
      <w:r w:rsidRPr="003E50DD">
        <w:rPr>
          <w:rFonts w:ascii="Arial" w:eastAsia="MS Mincho" w:hAnsi="Arial" w:cs="Arial"/>
          <w:sz w:val="22"/>
        </w:rPr>
        <w:br w:type="page"/>
      </w:r>
    </w:p>
    <w:p w14:paraId="46208C20" w14:textId="77777777" w:rsidR="00451A37" w:rsidRDefault="00451A37" w:rsidP="00451A37">
      <w:pPr>
        <w:pStyle w:val="ListParagraph"/>
        <w:keepNext/>
        <w:keepLines/>
        <w:numPr>
          <w:ilvl w:val="1"/>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32"/>
          <w:szCs w:val="32"/>
          <w:lang w:val="en-US" w:eastAsia="ko-KR"/>
        </w:rPr>
      </w:pPr>
      <w:r w:rsidRPr="003E50DD">
        <w:rPr>
          <w:rFonts w:ascii="Arial" w:eastAsia="Batang" w:hAnsi="Arial" w:cs="Arial"/>
          <w:sz w:val="32"/>
          <w:szCs w:val="32"/>
          <w:lang w:val="en-US" w:eastAsia="ko-KR"/>
        </w:rPr>
        <w:lastRenderedPageBreak/>
        <w:t>NR RRM requirement enhancement</w:t>
      </w:r>
    </w:p>
    <w:p w14:paraId="78D4683F" w14:textId="47F02C66" w:rsidR="00436B1C" w:rsidRPr="00925B54" w:rsidRDefault="00436B1C" w:rsidP="00FA7135">
      <w:pPr>
        <w:rPr>
          <w:rFonts w:ascii="Arial" w:eastAsia="MS Mincho" w:hAnsi="Arial" w:cs="Arial"/>
          <w:sz w:val="32"/>
        </w:rPr>
      </w:pP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851"/>
        <w:gridCol w:w="1559"/>
        <w:gridCol w:w="1134"/>
        <w:gridCol w:w="992"/>
        <w:gridCol w:w="993"/>
        <w:gridCol w:w="1842"/>
        <w:gridCol w:w="1843"/>
        <w:gridCol w:w="1276"/>
      </w:tblGrid>
      <w:tr w:rsidR="00436B1C" w:rsidRPr="003E50DD" w14:paraId="0EB0A4F2" w14:textId="77777777" w:rsidTr="002C730E">
        <w:trPr>
          <w:trHeight w:val="20"/>
        </w:trPr>
        <w:tc>
          <w:tcPr>
            <w:tcW w:w="1129" w:type="dxa"/>
            <w:shd w:val="clear" w:color="auto" w:fill="auto"/>
          </w:tcPr>
          <w:p w14:paraId="4E8289C5" w14:textId="77777777" w:rsidR="00436B1C" w:rsidRPr="003E50DD" w:rsidRDefault="00436B1C" w:rsidP="002C730E">
            <w:pPr>
              <w:pStyle w:val="TAH"/>
              <w:rPr>
                <w:rFonts w:cs="Arial"/>
              </w:rPr>
            </w:pPr>
            <w:r w:rsidRPr="003E50DD">
              <w:rPr>
                <w:rFonts w:cs="Arial"/>
              </w:rPr>
              <w:lastRenderedPageBreak/>
              <w:t>Features</w:t>
            </w:r>
          </w:p>
        </w:tc>
        <w:tc>
          <w:tcPr>
            <w:tcW w:w="709" w:type="dxa"/>
            <w:shd w:val="clear" w:color="auto" w:fill="auto"/>
          </w:tcPr>
          <w:p w14:paraId="00EC2263" w14:textId="77777777" w:rsidR="00436B1C" w:rsidRPr="003E50DD" w:rsidRDefault="00436B1C" w:rsidP="002C730E">
            <w:pPr>
              <w:pStyle w:val="TAH"/>
              <w:rPr>
                <w:rFonts w:cs="Arial"/>
              </w:rPr>
            </w:pPr>
            <w:r w:rsidRPr="003E50DD">
              <w:rPr>
                <w:rFonts w:cs="Arial"/>
              </w:rPr>
              <w:t>Index</w:t>
            </w:r>
          </w:p>
        </w:tc>
        <w:tc>
          <w:tcPr>
            <w:tcW w:w="1559" w:type="dxa"/>
            <w:shd w:val="clear" w:color="auto" w:fill="auto"/>
          </w:tcPr>
          <w:p w14:paraId="7DEFDEF1" w14:textId="77777777" w:rsidR="00436B1C" w:rsidRPr="008C5B28" w:rsidRDefault="00436B1C" w:rsidP="002C730E">
            <w:pPr>
              <w:pStyle w:val="TAH"/>
              <w:rPr>
                <w:rFonts w:cs="Arial"/>
              </w:rPr>
            </w:pPr>
            <w:r w:rsidRPr="008C5B28">
              <w:rPr>
                <w:rFonts w:cs="Arial"/>
              </w:rPr>
              <w:t>Feature group</w:t>
            </w:r>
          </w:p>
        </w:tc>
        <w:tc>
          <w:tcPr>
            <w:tcW w:w="6370" w:type="dxa"/>
            <w:shd w:val="clear" w:color="auto" w:fill="auto"/>
          </w:tcPr>
          <w:p w14:paraId="7648BF7B" w14:textId="77777777" w:rsidR="00436B1C" w:rsidRPr="008C5B28" w:rsidRDefault="00436B1C" w:rsidP="002C730E">
            <w:pPr>
              <w:pStyle w:val="TAH"/>
              <w:rPr>
                <w:rFonts w:cs="Arial"/>
              </w:rPr>
            </w:pPr>
            <w:r w:rsidRPr="008C5B28">
              <w:rPr>
                <w:rFonts w:cs="Arial"/>
              </w:rPr>
              <w:t>Components</w:t>
            </w:r>
          </w:p>
        </w:tc>
        <w:tc>
          <w:tcPr>
            <w:tcW w:w="1277" w:type="dxa"/>
            <w:shd w:val="clear" w:color="auto" w:fill="auto"/>
          </w:tcPr>
          <w:p w14:paraId="5FE6C7B2" w14:textId="77777777" w:rsidR="00436B1C" w:rsidRPr="008C5B28" w:rsidRDefault="00436B1C" w:rsidP="002C730E">
            <w:pPr>
              <w:pStyle w:val="TAH"/>
              <w:rPr>
                <w:rFonts w:cs="Arial"/>
              </w:rPr>
            </w:pPr>
            <w:r w:rsidRPr="008C5B28">
              <w:rPr>
                <w:rFonts w:cs="Arial"/>
              </w:rPr>
              <w:t>Prerequisite feature groups</w:t>
            </w:r>
          </w:p>
        </w:tc>
        <w:tc>
          <w:tcPr>
            <w:tcW w:w="858" w:type="dxa"/>
            <w:shd w:val="clear" w:color="auto" w:fill="auto"/>
          </w:tcPr>
          <w:p w14:paraId="3387D4CD" w14:textId="77777777" w:rsidR="00436B1C" w:rsidRPr="008C5B28" w:rsidRDefault="00436B1C" w:rsidP="002C730E">
            <w:pPr>
              <w:pStyle w:val="TAH"/>
              <w:rPr>
                <w:rFonts w:cs="Arial"/>
              </w:rPr>
            </w:pPr>
            <w:r w:rsidRPr="008C5B28">
              <w:rPr>
                <w:rFonts w:cs="Arial"/>
              </w:rPr>
              <w:t xml:space="preserve">Need for the </w:t>
            </w:r>
            <w:proofErr w:type="spellStart"/>
            <w:r w:rsidRPr="008C5B28">
              <w:rPr>
                <w:rFonts w:cs="Arial"/>
              </w:rPr>
              <w:t>gNB</w:t>
            </w:r>
            <w:proofErr w:type="spellEnd"/>
            <w:r w:rsidRPr="008C5B28">
              <w:rPr>
                <w:rFonts w:cs="Arial"/>
              </w:rPr>
              <w:t xml:space="preserve"> to know if the feature is supported</w:t>
            </w:r>
          </w:p>
        </w:tc>
        <w:tc>
          <w:tcPr>
            <w:tcW w:w="851" w:type="dxa"/>
            <w:shd w:val="clear" w:color="auto" w:fill="auto"/>
          </w:tcPr>
          <w:p w14:paraId="7CFB8DD7" w14:textId="77777777" w:rsidR="00436B1C" w:rsidRPr="008C5B28" w:rsidRDefault="00436B1C" w:rsidP="002C730E">
            <w:pPr>
              <w:pStyle w:val="TAH"/>
              <w:rPr>
                <w:rFonts w:cs="Arial"/>
              </w:rPr>
            </w:pPr>
            <w:r w:rsidRPr="008C5B28">
              <w:rPr>
                <w:rFonts w:eastAsia="Gulim" w:cs="Arial"/>
                <w:color w:val="000000" w:themeColor="text1"/>
              </w:rPr>
              <w:t xml:space="preserve">Applicable to </w:t>
            </w:r>
            <w:r w:rsidRPr="008C5B28">
              <w:rPr>
                <w:rFonts w:cs="Arial"/>
                <w:color w:val="000000" w:themeColor="text1"/>
              </w:rPr>
              <w:t>the capability signalling exchange between UEs (V2X WI only)”.</w:t>
            </w:r>
          </w:p>
        </w:tc>
        <w:tc>
          <w:tcPr>
            <w:tcW w:w="1559" w:type="dxa"/>
          </w:tcPr>
          <w:p w14:paraId="597D7B59" w14:textId="77777777" w:rsidR="00436B1C" w:rsidRPr="008C5B28" w:rsidRDefault="00436B1C" w:rsidP="002C730E">
            <w:pPr>
              <w:pStyle w:val="TAN"/>
              <w:ind w:left="0" w:firstLine="0"/>
              <w:rPr>
                <w:rFonts w:cs="Arial"/>
                <w:b/>
                <w:lang w:eastAsia="ja-JP"/>
              </w:rPr>
            </w:pPr>
            <w:r w:rsidRPr="008C5B28">
              <w:rPr>
                <w:rFonts w:cs="Arial"/>
                <w:b/>
                <w:lang w:eastAsia="ja-JP"/>
              </w:rPr>
              <w:t>Consequence if the feature is not supported by the UE</w:t>
            </w:r>
          </w:p>
        </w:tc>
        <w:tc>
          <w:tcPr>
            <w:tcW w:w="1134" w:type="dxa"/>
            <w:shd w:val="clear" w:color="auto" w:fill="auto"/>
          </w:tcPr>
          <w:p w14:paraId="3DF1E41E" w14:textId="77777777" w:rsidR="00436B1C" w:rsidRPr="008C5B28" w:rsidRDefault="00436B1C" w:rsidP="002C730E">
            <w:pPr>
              <w:pStyle w:val="TAN"/>
              <w:ind w:left="0" w:firstLine="0"/>
              <w:rPr>
                <w:rFonts w:cs="Arial"/>
                <w:b/>
                <w:lang w:eastAsia="ja-JP"/>
              </w:rPr>
            </w:pPr>
            <w:r w:rsidRPr="008C5B28">
              <w:rPr>
                <w:rFonts w:cs="Arial"/>
                <w:b/>
                <w:lang w:eastAsia="ja-JP"/>
              </w:rPr>
              <w:t>Type</w:t>
            </w:r>
          </w:p>
          <w:p w14:paraId="03C92420" w14:textId="77777777" w:rsidR="00436B1C" w:rsidRPr="008C5B28" w:rsidRDefault="00436B1C" w:rsidP="002C730E">
            <w:pPr>
              <w:pStyle w:val="TAN"/>
              <w:ind w:left="0" w:firstLine="0"/>
              <w:rPr>
                <w:rFonts w:cs="Arial"/>
                <w:b/>
                <w:lang w:eastAsia="ja-JP"/>
              </w:rPr>
            </w:pPr>
            <w:r w:rsidRPr="008C5B28">
              <w:rPr>
                <w:rFonts w:cs="Arial"/>
                <w:b/>
                <w:lang w:eastAsia="ja-JP"/>
              </w:rPr>
              <w:t>(the ‘type’ definition from UE features should be based on the granularity of 1) Per UE or 2) Per Band or 3) Per BC or 4) Per FS or 5) Per FSPC)</w:t>
            </w:r>
          </w:p>
        </w:tc>
        <w:tc>
          <w:tcPr>
            <w:tcW w:w="992" w:type="dxa"/>
            <w:shd w:val="clear" w:color="auto" w:fill="auto"/>
          </w:tcPr>
          <w:p w14:paraId="567B8F34" w14:textId="77777777" w:rsidR="00436B1C" w:rsidRPr="008C5B28" w:rsidRDefault="00436B1C" w:rsidP="002C730E">
            <w:pPr>
              <w:pStyle w:val="TAH"/>
              <w:rPr>
                <w:rFonts w:cs="Arial"/>
              </w:rPr>
            </w:pPr>
            <w:r w:rsidRPr="008C5B28">
              <w:rPr>
                <w:rFonts w:cs="Arial"/>
              </w:rPr>
              <w:t>Need of FDD/TDD differentiation</w:t>
            </w:r>
          </w:p>
        </w:tc>
        <w:tc>
          <w:tcPr>
            <w:tcW w:w="993" w:type="dxa"/>
            <w:shd w:val="clear" w:color="auto" w:fill="auto"/>
          </w:tcPr>
          <w:p w14:paraId="5D31A4D7" w14:textId="77777777" w:rsidR="00436B1C" w:rsidRPr="008C5B28" w:rsidRDefault="00436B1C" w:rsidP="002C730E">
            <w:pPr>
              <w:pStyle w:val="TAH"/>
              <w:rPr>
                <w:rFonts w:cs="Arial"/>
              </w:rPr>
            </w:pPr>
            <w:r w:rsidRPr="008C5B28">
              <w:rPr>
                <w:rFonts w:cs="Arial"/>
              </w:rPr>
              <w:t>Need of FR1/FR2 differentiation</w:t>
            </w:r>
          </w:p>
        </w:tc>
        <w:tc>
          <w:tcPr>
            <w:tcW w:w="1842" w:type="dxa"/>
          </w:tcPr>
          <w:p w14:paraId="548DBBF9" w14:textId="77777777" w:rsidR="00436B1C" w:rsidRPr="008C5B28" w:rsidRDefault="00436B1C" w:rsidP="002C730E">
            <w:pPr>
              <w:pStyle w:val="TAH"/>
              <w:rPr>
                <w:rFonts w:cs="Arial"/>
              </w:rPr>
            </w:pPr>
            <w:r w:rsidRPr="008C5B28">
              <w:rPr>
                <w:rFonts w:cs="Arial"/>
              </w:rPr>
              <w:t>Capability interpretation for mixture of FDD/TDD and/or FR1/FR2</w:t>
            </w:r>
          </w:p>
        </w:tc>
        <w:tc>
          <w:tcPr>
            <w:tcW w:w="1843" w:type="dxa"/>
            <w:shd w:val="clear" w:color="auto" w:fill="auto"/>
          </w:tcPr>
          <w:p w14:paraId="5C712090" w14:textId="77777777" w:rsidR="00436B1C" w:rsidRPr="008C5B28" w:rsidRDefault="00436B1C" w:rsidP="002C730E">
            <w:pPr>
              <w:pStyle w:val="TAH"/>
              <w:rPr>
                <w:rFonts w:cs="Arial"/>
              </w:rPr>
            </w:pPr>
            <w:r w:rsidRPr="008C5B28">
              <w:rPr>
                <w:rFonts w:cs="Arial"/>
              </w:rPr>
              <w:t>Note</w:t>
            </w:r>
          </w:p>
        </w:tc>
        <w:tc>
          <w:tcPr>
            <w:tcW w:w="1276" w:type="dxa"/>
            <w:shd w:val="clear" w:color="auto" w:fill="auto"/>
          </w:tcPr>
          <w:p w14:paraId="7AFB1DBC" w14:textId="77777777" w:rsidR="00436B1C" w:rsidRPr="003E50DD" w:rsidRDefault="00436B1C" w:rsidP="002C730E">
            <w:pPr>
              <w:pStyle w:val="TAH"/>
              <w:rPr>
                <w:rFonts w:cs="Arial"/>
              </w:rPr>
            </w:pPr>
            <w:r w:rsidRPr="003E50DD">
              <w:rPr>
                <w:rFonts w:cs="Arial"/>
              </w:rPr>
              <w:t>Mandatory/Optional</w:t>
            </w:r>
          </w:p>
        </w:tc>
      </w:tr>
      <w:tr w:rsidR="00436B1C" w:rsidRPr="003E50DD" w14:paraId="18ACD258" w14:textId="77777777" w:rsidTr="005634BF">
        <w:trPr>
          <w:trHeight w:val="20"/>
        </w:trPr>
        <w:tc>
          <w:tcPr>
            <w:tcW w:w="1129" w:type="dxa"/>
            <w:vMerge w:val="restart"/>
            <w:shd w:val="clear" w:color="auto" w:fill="auto"/>
          </w:tcPr>
          <w:p w14:paraId="29B47DE8" w14:textId="77777777" w:rsidR="00436B1C" w:rsidRPr="003E50DD" w:rsidRDefault="00436B1C" w:rsidP="002C730E">
            <w:pPr>
              <w:pStyle w:val="TAL"/>
              <w:rPr>
                <w:rFonts w:cs="Arial"/>
                <w:szCs w:val="18"/>
                <w:lang w:eastAsia="ja-JP"/>
              </w:rPr>
            </w:pPr>
            <w:r>
              <w:rPr>
                <w:rFonts w:cs="Arial"/>
                <w:szCs w:val="18"/>
              </w:rPr>
              <w:t>9</w:t>
            </w:r>
            <w:r w:rsidRPr="003E50DD">
              <w:rPr>
                <w:rFonts w:cs="Arial"/>
                <w:szCs w:val="18"/>
              </w:rPr>
              <w:t>. Rel-16 NR RRM Enhancement</w:t>
            </w:r>
          </w:p>
        </w:tc>
        <w:tc>
          <w:tcPr>
            <w:tcW w:w="709" w:type="dxa"/>
            <w:shd w:val="clear" w:color="auto" w:fill="C9C9C9" w:themeFill="accent3" w:themeFillTint="99"/>
          </w:tcPr>
          <w:p w14:paraId="0C4EE448" w14:textId="77777777" w:rsidR="00436B1C" w:rsidRPr="003E50DD" w:rsidRDefault="00436B1C" w:rsidP="002C730E">
            <w:pPr>
              <w:pStyle w:val="TAL"/>
              <w:rPr>
                <w:rFonts w:cs="Arial"/>
                <w:szCs w:val="18"/>
                <w:lang w:eastAsia="ja-JP"/>
              </w:rPr>
            </w:pPr>
            <w:r>
              <w:rPr>
                <w:rFonts w:cs="Arial"/>
                <w:szCs w:val="18"/>
                <w:lang w:eastAsia="ja-JP"/>
              </w:rPr>
              <w:t>9-1</w:t>
            </w:r>
          </w:p>
        </w:tc>
        <w:tc>
          <w:tcPr>
            <w:tcW w:w="1559" w:type="dxa"/>
            <w:shd w:val="clear" w:color="auto" w:fill="C9C9C9" w:themeFill="accent3" w:themeFillTint="99"/>
          </w:tcPr>
          <w:p w14:paraId="49985E12" w14:textId="77777777" w:rsidR="00436B1C" w:rsidRPr="008C5B28" w:rsidRDefault="00436B1C" w:rsidP="002C730E">
            <w:pPr>
              <w:pStyle w:val="TAL"/>
              <w:rPr>
                <w:rFonts w:eastAsia="SimSun" w:cs="Arial"/>
                <w:szCs w:val="18"/>
                <w:lang w:eastAsia="zh-CN"/>
              </w:rPr>
            </w:pPr>
            <w:r w:rsidRPr="008C5B28">
              <w:rPr>
                <w:rFonts w:eastAsia="SimSun" w:cs="Arial"/>
                <w:szCs w:val="18"/>
                <w:lang w:eastAsia="zh-CN"/>
              </w:rPr>
              <w:t>BWP switching on multiple CCs RRM requirements</w:t>
            </w:r>
          </w:p>
        </w:tc>
        <w:tc>
          <w:tcPr>
            <w:tcW w:w="6370" w:type="dxa"/>
            <w:shd w:val="clear" w:color="auto" w:fill="C9C9C9" w:themeFill="accent3" w:themeFillTint="99"/>
          </w:tcPr>
          <w:p w14:paraId="755DB00D" w14:textId="6318E27D" w:rsidR="00436B1C" w:rsidRPr="008C5B28" w:rsidRDefault="00603F82" w:rsidP="002C730E">
            <w:pPr>
              <w:autoSpaceDE w:val="0"/>
              <w:autoSpaceDN w:val="0"/>
              <w:adjustRightInd w:val="0"/>
              <w:snapToGrid w:val="0"/>
              <w:spacing w:afterLines="50" w:after="163"/>
              <w:jc w:val="both"/>
              <w:rPr>
                <w:rFonts w:ascii="Arial" w:hAnsi="Arial" w:cs="Arial"/>
                <w:sz w:val="18"/>
                <w:szCs w:val="18"/>
              </w:rPr>
            </w:pPr>
            <w:r>
              <w:rPr>
                <w:rFonts w:ascii="Arial" w:hAnsi="Arial" w:cs="Arial"/>
                <w:sz w:val="18"/>
                <w:szCs w:val="18"/>
              </w:rPr>
              <w:t xml:space="preserve">[1) Support of </w:t>
            </w:r>
            <w:r w:rsidR="00436B1C" w:rsidRPr="008C5B28">
              <w:rPr>
                <w:rFonts w:ascii="Arial" w:hAnsi="Arial" w:cs="Arial"/>
                <w:sz w:val="18"/>
                <w:szCs w:val="18"/>
              </w:rPr>
              <w:t>BWP switching on multiple CCs RRM requirements.]</w:t>
            </w:r>
          </w:p>
          <w:p w14:paraId="2637E8EC" w14:textId="77777777" w:rsidR="00436B1C" w:rsidRPr="008C5B28" w:rsidRDefault="00436B1C" w:rsidP="002C730E">
            <w:pPr>
              <w:autoSpaceDE w:val="0"/>
              <w:autoSpaceDN w:val="0"/>
              <w:adjustRightInd w:val="0"/>
              <w:snapToGrid w:val="0"/>
              <w:spacing w:afterLines="50" w:after="163"/>
              <w:jc w:val="both"/>
              <w:rPr>
                <w:rFonts w:ascii="Arial" w:hAnsi="Arial" w:cs="Arial"/>
                <w:sz w:val="18"/>
                <w:szCs w:val="18"/>
              </w:rPr>
            </w:pPr>
            <w:r w:rsidRPr="008C5B28">
              <w:rPr>
                <w:rFonts w:ascii="Arial" w:hAnsi="Arial" w:cs="Arial"/>
                <w:sz w:val="18"/>
                <w:szCs w:val="18"/>
              </w:rPr>
              <w:t>2) Incremental delay for BWP switch processing on additional CCs in timer/DCI based simultaneous BWP switching on multiple CCs</w:t>
            </w:r>
          </w:p>
          <w:p w14:paraId="49EF6580" w14:textId="77777777" w:rsidR="00436B1C" w:rsidRPr="008C5B28" w:rsidRDefault="00436B1C" w:rsidP="002C730E">
            <w:pPr>
              <w:autoSpaceDE w:val="0"/>
              <w:autoSpaceDN w:val="0"/>
              <w:adjustRightInd w:val="0"/>
              <w:snapToGrid w:val="0"/>
              <w:spacing w:afterLines="50" w:after="163"/>
              <w:jc w:val="both"/>
              <w:rPr>
                <w:rFonts w:ascii="Arial" w:hAnsi="Arial" w:cs="Arial"/>
                <w:sz w:val="18"/>
                <w:szCs w:val="18"/>
              </w:rPr>
            </w:pPr>
          </w:p>
        </w:tc>
        <w:tc>
          <w:tcPr>
            <w:tcW w:w="1277" w:type="dxa"/>
            <w:shd w:val="clear" w:color="auto" w:fill="C9C9C9" w:themeFill="accent3" w:themeFillTint="99"/>
          </w:tcPr>
          <w:p w14:paraId="0015A915" w14:textId="77777777" w:rsidR="00436B1C" w:rsidRPr="008C5B28" w:rsidRDefault="00436B1C" w:rsidP="002C730E">
            <w:pPr>
              <w:pStyle w:val="TAL"/>
              <w:rPr>
                <w:rFonts w:cs="Arial"/>
                <w:szCs w:val="18"/>
              </w:rPr>
            </w:pPr>
            <w:r w:rsidRPr="008C5B28">
              <w:rPr>
                <w:rFonts w:cs="Arial"/>
                <w:szCs w:val="18"/>
              </w:rPr>
              <w:t>[RAN1 feature 6-2, 6-3, 6-4 specified in TR 38.822]</w:t>
            </w:r>
          </w:p>
        </w:tc>
        <w:tc>
          <w:tcPr>
            <w:tcW w:w="858" w:type="dxa"/>
            <w:shd w:val="clear" w:color="auto" w:fill="C9C9C9" w:themeFill="accent3" w:themeFillTint="99"/>
          </w:tcPr>
          <w:p w14:paraId="5A044C57" w14:textId="77777777" w:rsidR="00436B1C" w:rsidRPr="008C5B28" w:rsidRDefault="00436B1C" w:rsidP="002C730E">
            <w:pPr>
              <w:pStyle w:val="TAL"/>
              <w:rPr>
                <w:rFonts w:eastAsia="SimSun" w:cs="Arial"/>
                <w:szCs w:val="18"/>
                <w:lang w:eastAsia="zh-CN"/>
              </w:rPr>
            </w:pPr>
            <w:r w:rsidRPr="008C5B28">
              <w:rPr>
                <w:rFonts w:eastAsia="SimSun" w:cs="Arial"/>
                <w:szCs w:val="18"/>
                <w:lang w:eastAsia="zh-CN"/>
              </w:rPr>
              <w:t>Yes</w:t>
            </w:r>
          </w:p>
        </w:tc>
        <w:tc>
          <w:tcPr>
            <w:tcW w:w="851" w:type="dxa"/>
            <w:shd w:val="clear" w:color="auto" w:fill="C9C9C9" w:themeFill="accent3" w:themeFillTint="99"/>
          </w:tcPr>
          <w:p w14:paraId="71F18AE8" w14:textId="77777777" w:rsidR="00436B1C" w:rsidRPr="008C5B28" w:rsidRDefault="00436B1C" w:rsidP="002C730E">
            <w:pPr>
              <w:pStyle w:val="TAL"/>
              <w:rPr>
                <w:rFonts w:cs="Arial"/>
                <w:szCs w:val="18"/>
                <w:lang w:eastAsia="ja-JP"/>
              </w:rPr>
            </w:pPr>
            <w:r w:rsidRPr="008C5B28">
              <w:rPr>
                <w:rFonts w:cs="Arial"/>
                <w:szCs w:val="18"/>
                <w:lang w:eastAsia="ja-JP"/>
              </w:rPr>
              <w:t>N/A</w:t>
            </w:r>
          </w:p>
        </w:tc>
        <w:tc>
          <w:tcPr>
            <w:tcW w:w="1559" w:type="dxa"/>
            <w:shd w:val="clear" w:color="auto" w:fill="C9C9C9" w:themeFill="accent3" w:themeFillTint="99"/>
          </w:tcPr>
          <w:p w14:paraId="5A6AE3EF" w14:textId="77777777" w:rsidR="00436B1C" w:rsidRPr="008C5B28" w:rsidRDefault="00436B1C" w:rsidP="002C730E">
            <w:pPr>
              <w:pStyle w:val="TAL"/>
              <w:rPr>
                <w:rFonts w:eastAsia="SimSun" w:cs="Arial"/>
                <w:szCs w:val="18"/>
                <w:lang w:val="en-US" w:eastAsia="zh-CN"/>
              </w:rPr>
            </w:pPr>
            <w:r w:rsidRPr="008C5B28">
              <w:rPr>
                <w:rFonts w:eastAsia="SimSun" w:cs="Arial"/>
                <w:szCs w:val="18"/>
                <w:lang w:val="en-US" w:eastAsia="zh-CN"/>
              </w:rPr>
              <w:t>There may be additional unclear BWP switching delay if network trigger BWP switching on multiple CC simultaneously.</w:t>
            </w:r>
          </w:p>
        </w:tc>
        <w:tc>
          <w:tcPr>
            <w:tcW w:w="1134" w:type="dxa"/>
            <w:shd w:val="clear" w:color="auto" w:fill="C9C9C9" w:themeFill="accent3" w:themeFillTint="99"/>
          </w:tcPr>
          <w:p w14:paraId="51B73931" w14:textId="13CE1241" w:rsidR="00436B1C" w:rsidRPr="008C5B28" w:rsidRDefault="00436B1C" w:rsidP="002C730E">
            <w:pPr>
              <w:pStyle w:val="TAL"/>
              <w:rPr>
                <w:rFonts w:eastAsia="SimSun" w:cs="Arial"/>
                <w:szCs w:val="18"/>
                <w:lang w:eastAsia="zh-CN"/>
              </w:rPr>
            </w:pPr>
            <w:r w:rsidRPr="008C5B28">
              <w:rPr>
                <w:rFonts w:eastAsia="SimSun" w:cs="Arial"/>
                <w:szCs w:val="18"/>
                <w:lang w:eastAsia="zh-CN"/>
              </w:rPr>
              <w:t>Per UE</w:t>
            </w:r>
          </w:p>
        </w:tc>
        <w:tc>
          <w:tcPr>
            <w:tcW w:w="992" w:type="dxa"/>
            <w:shd w:val="clear" w:color="auto" w:fill="C9C9C9" w:themeFill="accent3" w:themeFillTint="99"/>
          </w:tcPr>
          <w:p w14:paraId="7D19DFD1" w14:textId="77777777" w:rsidR="00436B1C" w:rsidRPr="008C5B28" w:rsidRDefault="00436B1C" w:rsidP="002C730E">
            <w:pPr>
              <w:pStyle w:val="TAL"/>
              <w:rPr>
                <w:rFonts w:cs="Arial"/>
                <w:szCs w:val="18"/>
                <w:lang w:eastAsia="ja-JP"/>
              </w:rPr>
            </w:pPr>
            <w:r w:rsidRPr="008C5B28">
              <w:rPr>
                <w:rFonts w:cs="Arial"/>
                <w:szCs w:val="18"/>
                <w:lang w:eastAsia="ja-JP"/>
              </w:rPr>
              <w:t>No</w:t>
            </w:r>
          </w:p>
        </w:tc>
        <w:tc>
          <w:tcPr>
            <w:tcW w:w="993" w:type="dxa"/>
            <w:shd w:val="clear" w:color="auto" w:fill="C9C9C9" w:themeFill="accent3" w:themeFillTint="99"/>
          </w:tcPr>
          <w:p w14:paraId="64AC5F04" w14:textId="77777777" w:rsidR="00436B1C" w:rsidRPr="008C5B28" w:rsidRDefault="00436B1C" w:rsidP="002C730E">
            <w:pPr>
              <w:pStyle w:val="TAL"/>
              <w:rPr>
                <w:rFonts w:cs="Arial"/>
                <w:szCs w:val="18"/>
                <w:lang w:eastAsia="ja-JP"/>
              </w:rPr>
            </w:pPr>
            <w:r w:rsidRPr="008C5B28">
              <w:rPr>
                <w:rFonts w:cs="Arial"/>
                <w:szCs w:val="18"/>
                <w:lang w:eastAsia="ja-JP"/>
              </w:rPr>
              <w:t>[No]</w:t>
            </w:r>
          </w:p>
        </w:tc>
        <w:tc>
          <w:tcPr>
            <w:tcW w:w="1842" w:type="dxa"/>
            <w:shd w:val="clear" w:color="auto" w:fill="C9C9C9" w:themeFill="accent3" w:themeFillTint="99"/>
          </w:tcPr>
          <w:p w14:paraId="43C613AA" w14:textId="77777777" w:rsidR="00436B1C" w:rsidRPr="008C5B28" w:rsidRDefault="00436B1C" w:rsidP="002C730E">
            <w:pPr>
              <w:pStyle w:val="TAL"/>
              <w:rPr>
                <w:rFonts w:cs="Arial"/>
                <w:szCs w:val="18"/>
              </w:rPr>
            </w:pPr>
            <w:r w:rsidRPr="008C5B28">
              <w:rPr>
                <w:rFonts w:cs="Arial"/>
                <w:szCs w:val="18"/>
              </w:rPr>
              <w:t>N/A</w:t>
            </w:r>
          </w:p>
        </w:tc>
        <w:tc>
          <w:tcPr>
            <w:tcW w:w="1843" w:type="dxa"/>
            <w:shd w:val="clear" w:color="auto" w:fill="C9C9C9" w:themeFill="accent3" w:themeFillTint="99"/>
          </w:tcPr>
          <w:p w14:paraId="20ED3A39" w14:textId="77777777" w:rsidR="00436B1C" w:rsidRPr="008C5B28" w:rsidRDefault="00436B1C" w:rsidP="002C730E">
            <w:pPr>
              <w:pStyle w:val="TAL"/>
              <w:rPr>
                <w:rFonts w:cs="Arial"/>
                <w:szCs w:val="18"/>
              </w:rPr>
            </w:pPr>
            <w:r w:rsidRPr="008C5B28">
              <w:rPr>
                <w:rFonts w:cs="Arial"/>
                <w:szCs w:val="18"/>
              </w:rPr>
              <w:t>For component 2), the candidate values are:</w:t>
            </w:r>
          </w:p>
          <w:p w14:paraId="47DF71E6" w14:textId="77777777" w:rsidR="00436B1C" w:rsidRPr="008C5B28" w:rsidRDefault="00436B1C" w:rsidP="002C730E">
            <w:pPr>
              <w:pStyle w:val="TAL"/>
              <w:numPr>
                <w:ilvl w:val="0"/>
                <w:numId w:val="20"/>
              </w:numPr>
              <w:ind w:left="330"/>
              <w:rPr>
                <w:rFonts w:cs="Arial"/>
                <w:szCs w:val="18"/>
              </w:rPr>
            </w:pPr>
            <w:r w:rsidRPr="008C5B28">
              <w:rPr>
                <w:rFonts w:cs="Arial"/>
                <w:szCs w:val="18"/>
              </w:rPr>
              <w:t xml:space="preserve">{100us, 200us} for UE indicates type1 in </w:t>
            </w:r>
            <w:proofErr w:type="spellStart"/>
            <w:r w:rsidRPr="008C5B28">
              <w:rPr>
                <w:rFonts w:cs="Arial"/>
                <w:szCs w:val="18"/>
              </w:rPr>
              <w:t>bwp-SwitchingDelay</w:t>
            </w:r>
            <w:proofErr w:type="spellEnd"/>
          </w:p>
          <w:p w14:paraId="6221728C" w14:textId="77777777" w:rsidR="00436B1C" w:rsidRPr="008C5B28" w:rsidRDefault="00436B1C" w:rsidP="002C730E">
            <w:pPr>
              <w:pStyle w:val="TAL"/>
              <w:rPr>
                <w:rFonts w:cs="Arial"/>
                <w:szCs w:val="18"/>
              </w:rPr>
            </w:pPr>
          </w:p>
          <w:p w14:paraId="38345793" w14:textId="77777777" w:rsidR="00436B1C" w:rsidRPr="008C5B28" w:rsidRDefault="00436B1C" w:rsidP="002C730E">
            <w:pPr>
              <w:pStyle w:val="TAL"/>
              <w:numPr>
                <w:ilvl w:val="0"/>
                <w:numId w:val="20"/>
              </w:numPr>
              <w:ind w:left="330"/>
              <w:rPr>
                <w:rFonts w:cs="Arial"/>
                <w:szCs w:val="18"/>
              </w:rPr>
            </w:pPr>
            <w:r w:rsidRPr="008C5B28">
              <w:rPr>
                <w:rFonts w:cs="Arial"/>
                <w:szCs w:val="18"/>
              </w:rPr>
              <w:t xml:space="preserve">{400us, 800us, 1000us} for UE indicates type 2 in </w:t>
            </w:r>
            <w:proofErr w:type="spellStart"/>
            <w:r w:rsidRPr="008C5B28">
              <w:rPr>
                <w:rFonts w:cs="Arial"/>
                <w:szCs w:val="18"/>
              </w:rPr>
              <w:t>bwp-SwitchingDelay</w:t>
            </w:r>
            <w:proofErr w:type="spellEnd"/>
          </w:p>
          <w:p w14:paraId="4B107FC3" w14:textId="77777777" w:rsidR="00436B1C" w:rsidRPr="008C5B28" w:rsidRDefault="00436B1C" w:rsidP="002C730E">
            <w:pPr>
              <w:pStyle w:val="TAL"/>
              <w:rPr>
                <w:rFonts w:cs="Arial"/>
                <w:szCs w:val="18"/>
              </w:rPr>
            </w:pPr>
          </w:p>
          <w:p w14:paraId="5302421E" w14:textId="77777777" w:rsidR="00436B1C" w:rsidRPr="008C5B28" w:rsidRDefault="00436B1C" w:rsidP="002C730E">
            <w:pPr>
              <w:pStyle w:val="TAL"/>
              <w:rPr>
                <w:rFonts w:cs="Arial"/>
                <w:szCs w:val="18"/>
              </w:rPr>
            </w:pPr>
            <w:r w:rsidRPr="008C5B28">
              <w:rPr>
                <w:rFonts w:cs="Arial"/>
                <w:szCs w:val="18"/>
              </w:rPr>
              <w:t>The total BWP switching delay will be captured in TS38.133</w:t>
            </w:r>
          </w:p>
        </w:tc>
        <w:tc>
          <w:tcPr>
            <w:tcW w:w="1276" w:type="dxa"/>
            <w:shd w:val="clear" w:color="auto" w:fill="C9C9C9" w:themeFill="accent3" w:themeFillTint="99"/>
          </w:tcPr>
          <w:p w14:paraId="18AF506B" w14:textId="6649E50F" w:rsidR="00436B1C" w:rsidRPr="003E50DD" w:rsidRDefault="00436B1C" w:rsidP="002C730E">
            <w:pPr>
              <w:pStyle w:val="TAL"/>
              <w:rPr>
                <w:rFonts w:cs="Arial"/>
                <w:szCs w:val="18"/>
                <w:lang w:eastAsia="ja-JP"/>
              </w:rPr>
            </w:pPr>
            <w:r>
              <w:rPr>
                <w:rFonts w:cs="Arial"/>
                <w:szCs w:val="18"/>
              </w:rPr>
              <w:t>Optional</w:t>
            </w:r>
            <w:r w:rsidRPr="003E50DD">
              <w:rPr>
                <w:rFonts w:cs="Arial"/>
                <w:szCs w:val="18"/>
              </w:rPr>
              <w:t xml:space="preserve"> with capability signalling</w:t>
            </w:r>
          </w:p>
        </w:tc>
      </w:tr>
      <w:tr w:rsidR="00436B1C" w:rsidRPr="003E50DD" w14:paraId="27E6C3EC" w14:textId="77777777" w:rsidTr="002A19C2">
        <w:trPr>
          <w:trHeight w:val="20"/>
        </w:trPr>
        <w:tc>
          <w:tcPr>
            <w:tcW w:w="1129" w:type="dxa"/>
            <w:vMerge/>
            <w:shd w:val="clear" w:color="auto" w:fill="auto"/>
          </w:tcPr>
          <w:p w14:paraId="390E39A9" w14:textId="77777777" w:rsidR="00436B1C" w:rsidRPr="003E50DD" w:rsidRDefault="00436B1C" w:rsidP="002C730E">
            <w:pPr>
              <w:pStyle w:val="TAL"/>
              <w:rPr>
                <w:rFonts w:cs="Arial"/>
                <w:szCs w:val="18"/>
              </w:rPr>
            </w:pPr>
          </w:p>
        </w:tc>
        <w:tc>
          <w:tcPr>
            <w:tcW w:w="709" w:type="dxa"/>
            <w:shd w:val="clear" w:color="auto" w:fill="92D050"/>
          </w:tcPr>
          <w:p w14:paraId="71C6CB01" w14:textId="77777777" w:rsidR="00436B1C" w:rsidRPr="003E50DD" w:rsidRDefault="00436B1C" w:rsidP="002C730E">
            <w:pPr>
              <w:pStyle w:val="TAL"/>
              <w:rPr>
                <w:rFonts w:cs="Arial"/>
                <w:szCs w:val="18"/>
                <w:lang w:eastAsia="ja-JP"/>
              </w:rPr>
            </w:pPr>
            <w:r>
              <w:rPr>
                <w:rFonts w:cs="Arial"/>
                <w:szCs w:val="18"/>
                <w:lang w:eastAsia="ja-JP"/>
              </w:rPr>
              <w:t>9-2</w:t>
            </w:r>
          </w:p>
        </w:tc>
        <w:tc>
          <w:tcPr>
            <w:tcW w:w="1559" w:type="dxa"/>
            <w:shd w:val="clear" w:color="auto" w:fill="92D050"/>
          </w:tcPr>
          <w:p w14:paraId="7266D18F" w14:textId="3BE55920" w:rsidR="00436B1C" w:rsidRPr="008C5B28" w:rsidRDefault="00436B1C" w:rsidP="002C730E">
            <w:pPr>
              <w:pStyle w:val="TAL"/>
              <w:rPr>
                <w:rFonts w:eastAsia="SimSun" w:cs="Arial"/>
                <w:szCs w:val="18"/>
                <w:lang w:eastAsia="zh-CN"/>
              </w:rPr>
            </w:pPr>
            <w:r w:rsidRPr="008C5B28">
              <w:rPr>
                <w:rFonts w:eastAsia="SimSun" w:cs="Arial"/>
                <w:szCs w:val="18"/>
                <w:lang w:eastAsia="zh-CN"/>
              </w:rPr>
              <w:t xml:space="preserve">Mandatory gap pattern </w:t>
            </w:r>
            <w:r w:rsidRPr="008C5B28">
              <w:rPr>
                <w:rFonts w:cs="Arial"/>
                <w:szCs w:val="18"/>
              </w:rPr>
              <w:t>for NR-only measurements in NR SA and NR DC</w:t>
            </w:r>
          </w:p>
        </w:tc>
        <w:tc>
          <w:tcPr>
            <w:tcW w:w="6370" w:type="dxa"/>
            <w:shd w:val="clear" w:color="auto" w:fill="92D050"/>
          </w:tcPr>
          <w:p w14:paraId="6D823FE0" w14:textId="77777777" w:rsidR="00436B1C" w:rsidRPr="008C5B28" w:rsidRDefault="00436B1C" w:rsidP="002C730E">
            <w:pPr>
              <w:rPr>
                <w:rFonts w:ascii="Arial" w:hAnsi="Arial" w:cs="Arial"/>
                <w:sz w:val="18"/>
                <w:szCs w:val="18"/>
              </w:rPr>
            </w:pPr>
            <w:r w:rsidRPr="008C5B28">
              <w:rPr>
                <w:rFonts w:ascii="Arial" w:hAnsi="Arial" w:cs="Arial"/>
                <w:sz w:val="18"/>
                <w:szCs w:val="18"/>
              </w:rPr>
              <w:t>1) Support of additional mandatory gap patterns for NR-only measurements in NR SA and NR DC,</w:t>
            </w:r>
          </w:p>
          <w:p w14:paraId="38D967FD" w14:textId="77777777" w:rsidR="00436B1C" w:rsidRPr="008C5B28" w:rsidRDefault="00436B1C" w:rsidP="002C730E">
            <w:pPr>
              <w:rPr>
                <w:rFonts w:ascii="Arial" w:hAnsi="Arial" w:cs="Arial"/>
              </w:rPr>
            </w:pPr>
          </w:p>
          <w:p w14:paraId="03DBBB52" w14:textId="77777777" w:rsidR="00436B1C" w:rsidRPr="008C5B28" w:rsidRDefault="00436B1C" w:rsidP="002C730E">
            <w:pPr>
              <w:rPr>
                <w:rFonts w:ascii="Arial" w:hAnsi="Arial" w:cs="Arial"/>
              </w:rPr>
            </w:pPr>
          </w:p>
        </w:tc>
        <w:tc>
          <w:tcPr>
            <w:tcW w:w="1277" w:type="dxa"/>
            <w:shd w:val="clear" w:color="auto" w:fill="92D050"/>
          </w:tcPr>
          <w:p w14:paraId="1FADEA52" w14:textId="63B58731" w:rsidR="00436B1C" w:rsidRPr="008C5B28" w:rsidRDefault="00436B1C" w:rsidP="002C730E">
            <w:pPr>
              <w:pStyle w:val="TAL"/>
              <w:rPr>
                <w:rFonts w:eastAsia="SimSun" w:cs="Arial"/>
                <w:szCs w:val="18"/>
                <w:lang w:eastAsia="zh-CN"/>
              </w:rPr>
            </w:pPr>
          </w:p>
        </w:tc>
        <w:tc>
          <w:tcPr>
            <w:tcW w:w="858" w:type="dxa"/>
            <w:shd w:val="clear" w:color="auto" w:fill="92D050"/>
          </w:tcPr>
          <w:p w14:paraId="6E0301BC" w14:textId="77777777" w:rsidR="00436B1C" w:rsidRPr="008C5B28" w:rsidRDefault="00436B1C" w:rsidP="002C730E">
            <w:pPr>
              <w:pStyle w:val="TAL"/>
              <w:rPr>
                <w:rFonts w:eastAsia="SimSun" w:cs="Arial"/>
                <w:szCs w:val="18"/>
                <w:lang w:eastAsia="zh-CN"/>
              </w:rPr>
            </w:pPr>
            <w:r w:rsidRPr="008C5B28">
              <w:rPr>
                <w:rFonts w:eastAsia="SimSun" w:cs="Arial"/>
                <w:szCs w:val="18"/>
                <w:lang w:eastAsia="zh-CN"/>
              </w:rPr>
              <w:t>Yes</w:t>
            </w:r>
          </w:p>
        </w:tc>
        <w:tc>
          <w:tcPr>
            <w:tcW w:w="851" w:type="dxa"/>
            <w:shd w:val="clear" w:color="auto" w:fill="92D050"/>
          </w:tcPr>
          <w:p w14:paraId="0466811C" w14:textId="77777777" w:rsidR="00436B1C" w:rsidRPr="008C5B28" w:rsidRDefault="00436B1C" w:rsidP="002C730E">
            <w:pPr>
              <w:pStyle w:val="TAL"/>
              <w:rPr>
                <w:rFonts w:cs="Arial"/>
                <w:szCs w:val="18"/>
                <w:lang w:eastAsia="ja-JP"/>
              </w:rPr>
            </w:pPr>
            <w:r w:rsidRPr="008C5B28">
              <w:rPr>
                <w:rFonts w:cs="Arial"/>
                <w:szCs w:val="18"/>
                <w:lang w:eastAsia="ja-JP"/>
              </w:rPr>
              <w:t>N/A</w:t>
            </w:r>
          </w:p>
        </w:tc>
        <w:tc>
          <w:tcPr>
            <w:tcW w:w="1559" w:type="dxa"/>
            <w:shd w:val="clear" w:color="auto" w:fill="92D050"/>
          </w:tcPr>
          <w:p w14:paraId="6B73D3BB" w14:textId="77777777" w:rsidR="00436B1C" w:rsidRPr="008C5B28" w:rsidRDefault="00436B1C" w:rsidP="002C730E">
            <w:pPr>
              <w:pStyle w:val="TAL"/>
              <w:rPr>
                <w:rFonts w:cs="Arial"/>
                <w:szCs w:val="18"/>
                <w:lang w:eastAsia="ja-JP"/>
              </w:rPr>
            </w:pPr>
            <w:r w:rsidRPr="008C5B28">
              <w:rPr>
                <w:rFonts w:cs="Arial"/>
                <w:szCs w:val="18"/>
                <w:lang w:eastAsia="ja-JP"/>
              </w:rPr>
              <w:t>Network cannot configure corresponding gap patterns for the UE.</w:t>
            </w:r>
          </w:p>
        </w:tc>
        <w:tc>
          <w:tcPr>
            <w:tcW w:w="1134" w:type="dxa"/>
            <w:shd w:val="clear" w:color="auto" w:fill="92D050"/>
          </w:tcPr>
          <w:p w14:paraId="558E8E7D" w14:textId="77777777" w:rsidR="00436B1C" w:rsidRPr="008C5B28" w:rsidRDefault="00436B1C" w:rsidP="002C730E">
            <w:pPr>
              <w:pStyle w:val="TAL"/>
              <w:rPr>
                <w:rFonts w:cs="Arial"/>
                <w:szCs w:val="18"/>
                <w:lang w:eastAsia="ja-JP"/>
              </w:rPr>
            </w:pPr>
            <w:r w:rsidRPr="008C5B28">
              <w:rPr>
                <w:rFonts w:cs="Arial"/>
                <w:szCs w:val="18"/>
                <w:lang w:eastAsia="ja-JP"/>
              </w:rPr>
              <w:t xml:space="preserve">Per UE </w:t>
            </w:r>
          </w:p>
        </w:tc>
        <w:tc>
          <w:tcPr>
            <w:tcW w:w="992" w:type="dxa"/>
            <w:shd w:val="clear" w:color="auto" w:fill="92D050"/>
          </w:tcPr>
          <w:p w14:paraId="58FD3E6E" w14:textId="77777777" w:rsidR="00436B1C" w:rsidRPr="008C5B28" w:rsidRDefault="00436B1C" w:rsidP="002C730E">
            <w:pPr>
              <w:pStyle w:val="TAL"/>
              <w:rPr>
                <w:rFonts w:cs="Arial"/>
                <w:szCs w:val="18"/>
                <w:lang w:eastAsia="ja-JP"/>
              </w:rPr>
            </w:pPr>
            <w:r w:rsidRPr="008C5B28">
              <w:rPr>
                <w:rFonts w:cs="Arial"/>
                <w:szCs w:val="18"/>
                <w:lang w:eastAsia="ja-JP"/>
              </w:rPr>
              <w:t>No</w:t>
            </w:r>
          </w:p>
        </w:tc>
        <w:tc>
          <w:tcPr>
            <w:tcW w:w="993" w:type="dxa"/>
            <w:shd w:val="clear" w:color="auto" w:fill="92D050"/>
          </w:tcPr>
          <w:p w14:paraId="0650E6D1" w14:textId="77777777" w:rsidR="00436B1C" w:rsidRPr="008C5B28" w:rsidRDefault="00436B1C" w:rsidP="002C730E">
            <w:pPr>
              <w:pStyle w:val="TAL"/>
              <w:rPr>
                <w:rFonts w:cs="Arial"/>
                <w:szCs w:val="18"/>
                <w:lang w:eastAsia="ja-JP"/>
              </w:rPr>
            </w:pPr>
            <w:r w:rsidRPr="008C5B28">
              <w:rPr>
                <w:rFonts w:cs="Arial"/>
                <w:szCs w:val="18"/>
                <w:lang w:eastAsia="ja-JP"/>
              </w:rPr>
              <w:t>No</w:t>
            </w:r>
          </w:p>
        </w:tc>
        <w:tc>
          <w:tcPr>
            <w:tcW w:w="1842" w:type="dxa"/>
            <w:shd w:val="clear" w:color="auto" w:fill="92D050"/>
          </w:tcPr>
          <w:p w14:paraId="68B3A622" w14:textId="77777777" w:rsidR="00436B1C" w:rsidRPr="008C5B28" w:rsidRDefault="00436B1C" w:rsidP="002C730E">
            <w:pPr>
              <w:pStyle w:val="TAL"/>
              <w:rPr>
                <w:rFonts w:cs="Arial"/>
                <w:szCs w:val="18"/>
              </w:rPr>
            </w:pPr>
            <w:r w:rsidRPr="008C5B28">
              <w:rPr>
                <w:rFonts w:cs="Arial"/>
                <w:szCs w:val="18"/>
              </w:rPr>
              <w:t>N/A</w:t>
            </w:r>
          </w:p>
        </w:tc>
        <w:tc>
          <w:tcPr>
            <w:tcW w:w="1843" w:type="dxa"/>
            <w:shd w:val="clear" w:color="auto" w:fill="92D050"/>
          </w:tcPr>
          <w:p w14:paraId="4C42BC69" w14:textId="7A93D2FC" w:rsidR="00436B1C" w:rsidRPr="008C5B28" w:rsidRDefault="00436B1C" w:rsidP="002C730E">
            <w:pPr>
              <w:pStyle w:val="TAL"/>
              <w:rPr>
                <w:lang w:eastAsia="zh-CN"/>
              </w:rPr>
            </w:pPr>
            <w:r w:rsidRPr="008C5B28">
              <w:rPr>
                <w:rFonts w:eastAsia="SimSun" w:cs="Arial"/>
                <w:szCs w:val="18"/>
                <w:lang w:eastAsia="zh-CN"/>
              </w:rPr>
              <w:t xml:space="preserve">Note: Agreements are provided in [R4-2005846]. According to RAN4 agreement, a bitmap should be introduced </w:t>
            </w:r>
          </w:p>
        </w:tc>
        <w:tc>
          <w:tcPr>
            <w:tcW w:w="1276" w:type="dxa"/>
            <w:shd w:val="clear" w:color="auto" w:fill="92D050"/>
          </w:tcPr>
          <w:p w14:paraId="3742E74E" w14:textId="6A26289B" w:rsidR="00436B1C" w:rsidRDefault="00436B1C" w:rsidP="002C730E">
            <w:pPr>
              <w:pStyle w:val="TAL"/>
              <w:rPr>
                <w:rFonts w:cs="Arial"/>
                <w:szCs w:val="18"/>
                <w:lang w:eastAsia="zh-CN"/>
              </w:rPr>
            </w:pPr>
            <w:r w:rsidRPr="003E50DD">
              <w:rPr>
                <w:rFonts w:cs="Arial"/>
                <w:szCs w:val="18"/>
                <w:lang w:eastAsia="ja-JP"/>
              </w:rPr>
              <w:t>Mandatory with capability</w:t>
            </w:r>
          </w:p>
          <w:p w14:paraId="36BA65F9" w14:textId="2FBF972A" w:rsidR="00436B1C" w:rsidRPr="003E50DD" w:rsidRDefault="00436B1C" w:rsidP="002C730E">
            <w:pPr>
              <w:pStyle w:val="TAL"/>
              <w:rPr>
                <w:rFonts w:cs="Arial"/>
                <w:szCs w:val="18"/>
                <w:lang w:eastAsia="ja-JP"/>
              </w:rPr>
            </w:pPr>
          </w:p>
        </w:tc>
      </w:tr>
      <w:tr w:rsidR="00436B1C" w:rsidRPr="003E50DD" w14:paraId="5D2354DC" w14:textId="77777777" w:rsidTr="002A19C2">
        <w:trPr>
          <w:trHeight w:val="20"/>
        </w:trPr>
        <w:tc>
          <w:tcPr>
            <w:tcW w:w="1129" w:type="dxa"/>
            <w:vMerge/>
            <w:shd w:val="clear" w:color="auto" w:fill="auto"/>
          </w:tcPr>
          <w:p w14:paraId="5AF6ECA1" w14:textId="77777777" w:rsidR="00436B1C" w:rsidRPr="003E50DD" w:rsidRDefault="00436B1C" w:rsidP="002C730E">
            <w:pPr>
              <w:pStyle w:val="TAL"/>
              <w:rPr>
                <w:rFonts w:cs="Arial"/>
                <w:szCs w:val="18"/>
              </w:rPr>
            </w:pPr>
          </w:p>
        </w:tc>
        <w:tc>
          <w:tcPr>
            <w:tcW w:w="709" w:type="dxa"/>
            <w:shd w:val="clear" w:color="auto" w:fill="92D050"/>
          </w:tcPr>
          <w:p w14:paraId="4DE0C9A9" w14:textId="77777777" w:rsidR="00436B1C" w:rsidRDefault="00436B1C" w:rsidP="002C730E">
            <w:pPr>
              <w:pStyle w:val="TAL"/>
              <w:rPr>
                <w:rFonts w:cs="Arial"/>
                <w:szCs w:val="18"/>
                <w:lang w:eastAsia="ja-JP"/>
              </w:rPr>
            </w:pPr>
            <w:r>
              <w:rPr>
                <w:rFonts w:cs="Arial"/>
                <w:szCs w:val="18"/>
                <w:lang w:eastAsia="ja-JP"/>
              </w:rPr>
              <w:t>9-3</w:t>
            </w:r>
          </w:p>
        </w:tc>
        <w:tc>
          <w:tcPr>
            <w:tcW w:w="1559" w:type="dxa"/>
            <w:shd w:val="clear" w:color="auto" w:fill="92D050"/>
          </w:tcPr>
          <w:p w14:paraId="43A524D2" w14:textId="77777777" w:rsidR="00436B1C" w:rsidRPr="008C5B28" w:rsidRDefault="00436B1C" w:rsidP="002C730E">
            <w:pPr>
              <w:pStyle w:val="TAL"/>
              <w:rPr>
                <w:rFonts w:eastAsia="SimSun" w:cs="Arial"/>
                <w:szCs w:val="18"/>
                <w:lang w:eastAsia="zh-CN"/>
              </w:rPr>
            </w:pPr>
            <w:r w:rsidRPr="008C5B28">
              <w:rPr>
                <w:rFonts w:eastAsia="SimSun" w:cs="Arial"/>
                <w:szCs w:val="18"/>
                <w:lang w:eastAsia="zh-CN"/>
              </w:rPr>
              <w:t xml:space="preserve">Mandatory gap pattern </w:t>
            </w:r>
            <w:r w:rsidRPr="008C5B28">
              <w:rPr>
                <w:rFonts w:cs="Arial"/>
                <w:szCs w:val="18"/>
              </w:rPr>
              <w:t>for NR measurement only in LTE SA, EN-DC, NE-DC</w:t>
            </w:r>
          </w:p>
        </w:tc>
        <w:tc>
          <w:tcPr>
            <w:tcW w:w="6370" w:type="dxa"/>
            <w:shd w:val="clear" w:color="auto" w:fill="92D050"/>
          </w:tcPr>
          <w:p w14:paraId="3182709F" w14:textId="7C6F5135" w:rsidR="00436B1C" w:rsidRPr="008C5B28" w:rsidRDefault="00436B1C" w:rsidP="002C730E">
            <w:pPr>
              <w:rPr>
                <w:rFonts w:ascii="Arial" w:hAnsi="Arial" w:cs="Arial"/>
                <w:sz w:val="18"/>
                <w:szCs w:val="18"/>
              </w:rPr>
            </w:pPr>
            <w:r w:rsidRPr="008C5B28">
              <w:rPr>
                <w:rFonts w:ascii="Arial" w:hAnsi="Arial" w:cs="Arial"/>
                <w:sz w:val="18"/>
                <w:szCs w:val="18"/>
              </w:rPr>
              <w:t xml:space="preserve">1) Support of </w:t>
            </w:r>
            <w:r w:rsidR="002F0449" w:rsidRPr="008C5B28">
              <w:rPr>
                <w:rFonts w:ascii="Arial" w:hAnsi="Arial" w:cs="Arial"/>
                <w:sz w:val="18"/>
                <w:szCs w:val="18"/>
              </w:rPr>
              <w:t xml:space="preserve">full set of </w:t>
            </w:r>
            <w:r w:rsidRPr="008C5B28">
              <w:rPr>
                <w:rFonts w:ascii="Arial" w:hAnsi="Arial" w:cs="Arial"/>
                <w:sz w:val="18"/>
                <w:szCs w:val="18"/>
              </w:rPr>
              <w:t>mandatory additional gap patterns defined for NR SA and NR-DC for NR measurement only in LTE SA, EN-DC, NE-DC</w:t>
            </w:r>
          </w:p>
          <w:p w14:paraId="74273F8D" w14:textId="77777777" w:rsidR="00436B1C" w:rsidRPr="008C5B28" w:rsidRDefault="00436B1C" w:rsidP="002C730E">
            <w:pPr>
              <w:rPr>
                <w:rFonts w:ascii="Arial" w:hAnsi="Arial" w:cs="Arial"/>
                <w:sz w:val="18"/>
                <w:szCs w:val="18"/>
              </w:rPr>
            </w:pPr>
          </w:p>
        </w:tc>
        <w:tc>
          <w:tcPr>
            <w:tcW w:w="1277" w:type="dxa"/>
            <w:shd w:val="clear" w:color="auto" w:fill="92D050"/>
          </w:tcPr>
          <w:p w14:paraId="20BE027B" w14:textId="77777777" w:rsidR="00436B1C" w:rsidRPr="008C5B28" w:rsidRDefault="00436B1C" w:rsidP="002C730E">
            <w:pPr>
              <w:pStyle w:val="TAL"/>
              <w:rPr>
                <w:rFonts w:eastAsia="SimSun" w:cs="Arial"/>
                <w:szCs w:val="18"/>
                <w:lang w:eastAsia="zh-CN"/>
              </w:rPr>
            </w:pPr>
            <w:r w:rsidRPr="008C5B28">
              <w:rPr>
                <w:rFonts w:eastAsia="SimSun" w:cs="Arial"/>
                <w:szCs w:val="18"/>
                <w:lang w:eastAsia="zh-CN"/>
              </w:rPr>
              <w:t>9-2</w:t>
            </w:r>
          </w:p>
        </w:tc>
        <w:tc>
          <w:tcPr>
            <w:tcW w:w="858" w:type="dxa"/>
            <w:shd w:val="clear" w:color="auto" w:fill="92D050"/>
          </w:tcPr>
          <w:p w14:paraId="3471DEB5" w14:textId="77777777" w:rsidR="00436B1C" w:rsidRPr="008C5B28" w:rsidRDefault="00436B1C" w:rsidP="002C730E">
            <w:pPr>
              <w:pStyle w:val="TAL"/>
              <w:rPr>
                <w:rFonts w:eastAsia="SimSun" w:cs="Arial"/>
                <w:szCs w:val="18"/>
                <w:lang w:eastAsia="zh-CN"/>
              </w:rPr>
            </w:pPr>
            <w:r w:rsidRPr="008C5B28">
              <w:rPr>
                <w:rFonts w:eastAsia="SimSun" w:cs="Arial"/>
                <w:szCs w:val="18"/>
                <w:lang w:eastAsia="zh-CN"/>
              </w:rPr>
              <w:t>Yes</w:t>
            </w:r>
          </w:p>
        </w:tc>
        <w:tc>
          <w:tcPr>
            <w:tcW w:w="851" w:type="dxa"/>
            <w:shd w:val="clear" w:color="auto" w:fill="92D050"/>
          </w:tcPr>
          <w:p w14:paraId="0F799E2C" w14:textId="77777777" w:rsidR="00436B1C" w:rsidRPr="008C5B28" w:rsidRDefault="00436B1C" w:rsidP="002C730E">
            <w:pPr>
              <w:pStyle w:val="TAL"/>
              <w:rPr>
                <w:rFonts w:cs="Arial"/>
                <w:szCs w:val="18"/>
                <w:lang w:eastAsia="ja-JP"/>
              </w:rPr>
            </w:pPr>
            <w:r w:rsidRPr="008C5B28">
              <w:rPr>
                <w:rFonts w:cs="Arial"/>
                <w:szCs w:val="18"/>
                <w:lang w:eastAsia="ja-JP"/>
              </w:rPr>
              <w:t>N/A</w:t>
            </w:r>
          </w:p>
        </w:tc>
        <w:tc>
          <w:tcPr>
            <w:tcW w:w="1559" w:type="dxa"/>
            <w:shd w:val="clear" w:color="auto" w:fill="92D050"/>
          </w:tcPr>
          <w:p w14:paraId="47B5BE59" w14:textId="77777777" w:rsidR="00436B1C" w:rsidRPr="008C5B28" w:rsidRDefault="00436B1C" w:rsidP="002C730E">
            <w:pPr>
              <w:pStyle w:val="TAL"/>
              <w:rPr>
                <w:rFonts w:cs="Arial"/>
                <w:szCs w:val="18"/>
                <w:lang w:eastAsia="ja-JP"/>
              </w:rPr>
            </w:pPr>
            <w:r w:rsidRPr="008C5B28">
              <w:rPr>
                <w:rFonts w:cs="Arial"/>
                <w:szCs w:val="18"/>
                <w:lang w:eastAsia="ja-JP"/>
              </w:rPr>
              <w:t>Network cannot configure corresponding gap patterns for the UE.</w:t>
            </w:r>
          </w:p>
        </w:tc>
        <w:tc>
          <w:tcPr>
            <w:tcW w:w="1134" w:type="dxa"/>
            <w:shd w:val="clear" w:color="auto" w:fill="92D050"/>
          </w:tcPr>
          <w:p w14:paraId="2254374C" w14:textId="77777777" w:rsidR="00436B1C" w:rsidRPr="008C5B28" w:rsidRDefault="00436B1C" w:rsidP="002C730E">
            <w:pPr>
              <w:pStyle w:val="TAL"/>
              <w:rPr>
                <w:rFonts w:cs="Arial"/>
                <w:szCs w:val="18"/>
                <w:lang w:eastAsia="ja-JP"/>
              </w:rPr>
            </w:pPr>
            <w:r w:rsidRPr="008C5B28">
              <w:rPr>
                <w:rFonts w:cs="Arial"/>
                <w:szCs w:val="18"/>
                <w:lang w:eastAsia="ja-JP"/>
              </w:rPr>
              <w:t xml:space="preserve">Per UE </w:t>
            </w:r>
          </w:p>
        </w:tc>
        <w:tc>
          <w:tcPr>
            <w:tcW w:w="992" w:type="dxa"/>
            <w:shd w:val="clear" w:color="auto" w:fill="92D050"/>
          </w:tcPr>
          <w:p w14:paraId="13DA25B8" w14:textId="77777777" w:rsidR="00436B1C" w:rsidRPr="008C5B28" w:rsidRDefault="00436B1C" w:rsidP="002C730E">
            <w:pPr>
              <w:pStyle w:val="TAL"/>
              <w:rPr>
                <w:rFonts w:cs="Arial"/>
                <w:szCs w:val="18"/>
                <w:lang w:eastAsia="ja-JP"/>
              </w:rPr>
            </w:pPr>
            <w:r w:rsidRPr="008C5B28">
              <w:rPr>
                <w:rFonts w:cs="Arial"/>
                <w:szCs w:val="18"/>
                <w:lang w:eastAsia="ja-JP"/>
              </w:rPr>
              <w:t>No</w:t>
            </w:r>
          </w:p>
        </w:tc>
        <w:tc>
          <w:tcPr>
            <w:tcW w:w="993" w:type="dxa"/>
            <w:shd w:val="clear" w:color="auto" w:fill="92D050"/>
          </w:tcPr>
          <w:p w14:paraId="32E5C5C8" w14:textId="77777777" w:rsidR="00436B1C" w:rsidRPr="008C5B28" w:rsidRDefault="00436B1C" w:rsidP="002C730E">
            <w:pPr>
              <w:pStyle w:val="TAL"/>
              <w:rPr>
                <w:rFonts w:cs="Arial"/>
                <w:szCs w:val="18"/>
                <w:lang w:eastAsia="ja-JP"/>
              </w:rPr>
            </w:pPr>
            <w:r w:rsidRPr="008C5B28">
              <w:rPr>
                <w:rFonts w:cs="Arial"/>
                <w:szCs w:val="18"/>
                <w:lang w:eastAsia="ja-JP"/>
              </w:rPr>
              <w:t>No</w:t>
            </w:r>
          </w:p>
        </w:tc>
        <w:tc>
          <w:tcPr>
            <w:tcW w:w="1842" w:type="dxa"/>
            <w:shd w:val="clear" w:color="auto" w:fill="92D050"/>
          </w:tcPr>
          <w:p w14:paraId="33E15D81" w14:textId="77777777" w:rsidR="00436B1C" w:rsidRPr="008C5B28" w:rsidRDefault="00436B1C" w:rsidP="002C730E">
            <w:pPr>
              <w:pStyle w:val="TAL"/>
              <w:rPr>
                <w:rFonts w:cs="Arial"/>
                <w:szCs w:val="18"/>
              </w:rPr>
            </w:pPr>
            <w:r w:rsidRPr="008C5B28">
              <w:rPr>
                <w:rFonts w:cs="Arial"/>
                <w:szCs w:val="18"/>
              </w:rPr>
              <w:t>N/A</w:t>
            </w:r>
          </w:p>
        </w:tc>
        <w:tc>
          <w:tcPr>
            <w:tcW w:w="1843" w:type="dxa"/>
            <w:shd w:val="clear" w:color="auto" w:fill="92D050"/>
          </w:tcPr>
          <w:p w14:paraId="67CCDB27" w14:textId="77777777" w:rsidR="00436B1C" w:rsidRPr="008C5B28" w:rsidRDefault="00436B1C" w:rsidP="002C730E">
            <w:pPr>
              <w:pStyle w:val="TAL"/>
              <w:rPr>
                <w:rFonts w:eastAsia="SimSun" w:cs="Arial"/>
                <w:szCs w:val="18"/>
                <w:lang w:eastAsia="zh-CN"/>
              </w:rPr>
            </w:pPr>
            <w:r w:rsidRPr="008C5B28">
              <w:rPr>
                <w:rFonts w:eastAsia="SimSun" w:cs="Arial"/>
                <w:szCs w:val="18"/>
                <w:lang w:eastAsia="zh-CN"/>
              </w:rPr>
              <w:t>Note: Agreements are provided in [R4-2005846]. According to RAN4 agreement, a single bit should be introduced</w:t>
            </w:r>
          </w:p>
        </w:tc>
        <w:tc>
          <w:tcPr>
            <w:tcW w:w="1276" w:type="dxa"/>
            <w:shd w:val="clear" w:color="auto" w:fill="92D050"/>
          </w:tcPr>
          <w:p w14:paraId="39005756" w14:textId="77777777" w:rsidR="00436B1C" w:rsidRPr="003E50DD" w:rsidDel="003F4F83" w:rsidRDefault="00436B1C" w:rsidP="002C730E">
            <w:pPr>
              <w:pStyle w:val="TAL"/>
              <w:rPr>
                <w:rFonts w:cs="Arial"/>
                <w:szCs w:val="18"/>
                <w:lang w:eastAsia="ja-JP"/>
              </w:rPr>
            </w:pPr>
            <w:r>
              <w:rPr>
                <w:rFonts w:cs="Arial"/>
                <w:szCs w:val="18"/>
                <w:lang w:eastAsia="ja-JP"/>
              </w:rPr>
              <w:t xml:space="preserve">Optional with capability </w:t>
            </w:r>
          </w:p>
        </w:tc>
      </w:tr>
      <w:tr w:rsidR="00436B1C" w:rsidRPr="003E50DD" w14:paraId="77E457FA" w14:textId="77777777" w:rsidTr="002A19C2">
        <w:trPr>
          <w:trHeight w:val="20"/>
        </w:trPr>
        <w:tc>
          <w:tcPr>
            <w:tcW w:w="1129" w:type="dxa"/>
            <w:vMerge/>
            <w:shd w:val="clear" w:color="auto" w:fill="auto"/>
          </w:tcPr>
          <w:p w14:paraId="2F7B54DD" w14:textId="77777777" w:rsidR="00436B1C" w:rsidRPr="003E50DD" w:rsidRDefault="00436B1C" w:rsidP="002C730E">
            <w:pPr>
              <w:pStyle w:val="TAL"/>
              <w:rPr>
                <w:rFonts w:cs="Arial"/>
                <w:szCs w:val="18"/>
              </w:rPr>
            </w:pPr>
          </w:p>
        </w:tc>
        <w:tc>
          <w:tcPr>
            <w:tcW w:w="709" w:type="dxa"/>
            <w:shd w:val="clear" w:color="auto" w:fill="92D050"/>
          </w:tcPr>
          <w:p w14:paraId="29736D11" w14:textId="6416F827" w:rsidR="00436B1C" w:rsidRPr="003E50DD" w:rsidRDefault="00436B1C" w:rsidP="002C730E">
            <w:pPr>
              <w:pStyle w:val="TAL"/>
              <w:rPr>
                <w:rFonts w:cs="Arial"/>
                <w:szCs w:val="18"/>
                <w:lang w:eastAsia="ja-JP"/>
              </w:rPr>
            </w:pPr>
            <w:r>
              <w:rPr>
                <w:rFonts w:cs="Arial"/>
                <w:szCs w:val="18"/>
                <w:lang w:eastAsia="ja-JP"/>
              </w:rPr>
              <w:t>9-4</w:t>
            </w:r>
          </w:p>
        </w:tc>
        <w:tc>
          <w:tcPr>
            <w:tcW w:w="1559" w:type="dxa"/>
            <w:shd w:val="clear" w:color="auto" w:fill="92D050"/>
          </w:tcPr>
          <w:p w14:paraId="4C2BE34A" w14:textId="77777777" w:rsidR="00436B1C" w:rsidRPr="008C5B28" w:rsidRDefault="00436B1C" w:rsidP="002C730E">
            <w:pPr>
              <w:pStyle w:val="TAL"/>
              <w:rPr>
                <w:rFonts w:eastAsia="MS Gothic" w:cs="Arial"/>
                <w:szCs w:val="18"/>
                <w:lang w:eastAsia="ja-JP"/>
              </w:rPr>
            </w:pPr>
            <w:r w:rsidRPr="008C5B28">
              <w:rPr>
                <w:rFonts w:eastAsia="MS Gothic" w:cs="Arial"/>
                <w:szCs w:val="18"/>
                <w:lang w:eastAsia="ja-JP"/>
              </w:rPr>
              <w:t>SSB based inter-frequency measurement without measurement gap</w:t>
            </w:r>
          </w:p>
        </w:tc>
        <w:tc>
          <w:tcPr>
            <w:tcW w:w="6370" w:type="dxa"/>
            <w:shd w:val="clear" w:color="auto" w:fill="92D050"/>
          </w:tcPr>
          <w:p w14:paraId="4ABB7DFA" w14:textId="77777777" w:rsidR="00436B1C" w:rsidRPr="008C5B28" w:rsidRDefault="00436B1C" w:rsidP="002C730E">
            <w:pPr>
              <w:rPr>
                <w:rFonts w:ascii="Arial" w:hAnsi="Arial" w:cs="Arial"/>
                <w:sz w:val="18"/>
                <w:szCs w:val="18"/>
              </w:rPr>
            </w:pPr>
            <w:r w:rsidRPr="008C5B28">
              <w:rPr>
                <w:rFonts w:ascii="Arial" w:hAnsi="Arial" w:cs="Arial"/>
                <w:sz w:val="18"/>
                <w:szCs w:val="18"/>
              </w:rPr>
              <w:t>1) Support of inter-frequency measurement without MG when the inter-frequency SSB is completely contained in the active DL BWP of the UE</w:t>
            </w:r>
          </w:p>
          <w:p w14:paraId="4E446BA7" w14:textId="412C44FF" w:rsidR="00436B1C" w:rsidRPr="008C5B28" w:rsidRDefault="00436B1C" w:rsidP="002C730E">
            <w:pPr>
              <w:rPr>
                <w:rFonts w:ascii="Arial" w:hAnsi="Arial" w:cs="Arial"/>
                <w:sz w:val="18"/>
                <w:szCs w:val="18"/>
              </w:rPr>
            </w:pPr>
          </w:p>
          <w:p w14:paraId="31E2D670" w14:textId="77777777" w:rsidR="00436B1C" w:rsidRPr="008C5B28" w:rsidRDefault="00436B1C" w:rsidP="002C730E">
            <w:pPr>
              <w:rPr>
                <w:rFonts w:ascii="Arial" w:hAnsi="Arial" w:cs="Arial"/>
              </w:rPr>
            </w:pPr>
          </w:p>
        </w:tc>
        <w:tc>
          <w:tcPr>
            <w:tcW w:w="1277" w:type="dxa"/>
            <w:shd w:val="clear" w:color="auto" w:fill="92D050"/>
          </w:tcPr>
          <w:p w14:paraId="66494853" w14:textId="248BCA51" w:rsidR="00436B1C" w:rsidRPr="008C5B28" w:rsidRDefault="00436B1C" w:rsidP="002C730E">
            <w:pPr>
              <w:pStyle w:val="TAL"/>
              <w:rPr>
                <w:rFonts w:cs="Arial"/>
                <w:szCs w:val="18"/>
              </w:rPr>
            </w:pPr>
          </w:p>
        </w:tc>
        <w:tc>
          <w:tcPr>
            <w:tcW w:w="858" w:type="dxa"/>
            <w:shd w:val="clear" w:color="auto" w:fill="92D050"/>
          </w:tcPr>
          <w:p w14:paraId="2468767D" w14:textId="77777777" w:rsidR="00436B1C" w:rsidRPr="008C5B28" w:rsidRDefault="00436B1C" w:rsidP="002C730E">
            <w:pPr>
              <w:pStyle w:val="TAL"/>
              <w:rPr>
                <w:rFonts w:eastAsia="SimSun" w:cs="Arial"/>
                <w:szCs w:val="18"/>
                <w:lang w:eastAsia="zh-CN"/>
              </w:rPr>
            </w:pPr>
            <w:r w:rsidRPr="008C5B28">
              <w:rPr>
                <w:rFonts w:eastAsia="SimSun" w:cs="Arial"/>
                <w:szCs w:val="18"/>
                <w:lang w:eastAsia="zh-CN"/>
              </w:rPr>
              <w:t>Yes</w:t>
            </w:r>
          </w:p>
        </w:tc>
        <w:tc>
          <w:tcPr>
            <w:tcW w:w="851" w:type="dxa"/>
            <w:shd w:val="clear" w:color="auto" w:fill="92D050"/>
          </w:tcPr>
          <w:p w14:paraId="5696672F" w14:textId="77777777" w:rsidR="00436B1C" w:rsidRPr="008C5B28" w:rsidRDefault="00436B1C" w:rsidP="002C730E">
            <w:pPr>
              <w:pStyle w:val="TAL"/>
              <w:rPr>
                <w:rFonts w:cs="Arial"/>
                <w:szCs w:val="18"/>
                <w:lang w:eastAsia="ja-JP"/>
              </w:rPr>
            </w:pPr>
            <w:r w:rsidRPr="008C5B28">
              <w:rPr>
                <w:rFonts w:cs="Arial"/>
                <w:szCs w:val="18"/>
                <w:lang w:eastAsia="ja-JP"/>
              </w:rPr>
              <w:t>N/A</w:t>
            </w:r>
          </w:p>
        </w:tc>
        <w:tc>
          <w:tcPr>
            <w:tcW w:w="1559" w:type="dxa"/>
            <w:shd w:val="clear" w:color="auto" w:fill="92D050"/>
          </w:tcPr>
          <w:p w14:paraId="630164BE" w14:textId="21DD4C9C" w:rsidR="00436B1C" w:rsidRPr="008C5B28" w:rsidRDefault="00436B1C" w:rsidP="002C730E">
            <w:pPr>
              <w:pStyle w:val="TAL"/>
              <w:rPr>
                <w:rFonts w:eastAsia="SimSun" w:cs="Arial"/>
                <w:szCs w:val="18"/>
                <w:lang w:val="en-US" w:eastAsia="zh-CN"/>
              </w:rPr>
            </w:pPr>
            <w:r w:rsidRPr="008C5B28">
              <w:rPr>
                <w:rFonts w:eastAsia="SimSun" w:cs="Arial"/>
                <w:szCs w:val="18"/>
                <w:lang w:val="en-US" w:eastAsia="zh-CN"/>
              </w:rPr>
              <w:t xml:space="preserve">1) </w:t>
            </w:r>
            <w:proofErr w:type="spellStart"/>
            <w:r w:rsidRPr="008C5B28">
              <w:rPr>
                <w:rFonts w:eastAsia="SimSun" w:cs="Arial"/>
                <w:szCs w:val="18"/>
                <w:lang w:val="en-US" w:eastAsia="zh-CN"/>
              </w:rPr>
              <w:t>gNB</w:t>
            </w:r>
            <w:proofErr w:type="spellEnd"/>
            <w:r w:rsidRPr="008C5B28">
              <w:rPr>
                <w:rFonts w:eastAsia="SimSun" w:cs="Arial"/>
                <w:szCs w:val="18"/>
                <w:lang w:val="en-US" w:eastAsia="zh-CN"/>
              </w:rPr>
              <w:t xml:space="preserve"> </w:t>
            </w:r>
            <w:proofErr w:type="gramStart"/>
            <w:r w:rsidRPr="008C5B28">
              <w:rPr>
                <w:rFonts w:eastAsia="SimSun" w:cs="Arial"/>
                <w:szCs w:val="18"/>
                <w:lang w:val="en-US" w:eastAsia="zh-CN"/>
              </w:rPr>
              <w:t>has to</w:t>
            </w:r>
            <w:proofErr w:type="gramEnd"/>
            <w:r w:rsidRPr="008C5B28">
              <w:rPr>
                <w:rFonts w:eastAsia="SimSun" w:cs="Arial"/>
                <w:szCs w:val="18"/>
                <w:lang w:val="en-US" w:eastAsia="zh-CN"/>
              </w:rPr>
              <w:t xml:space="preserve"> configure measurement gap for inter-frequency measurement</w:t>
            </w:r>
          </w:p>
          <w:p w14:paraId="7BE90B34" w14:textId="77777777" w:rsidR="00436B1C" w:rsidRPr="008C5B28" w:rsidRDefault="00436B1C" w:rsidP="002C730E">
            <w:pPr>
              <w:rPr>
                <w:rFonts w:cs="Arial"/>
                <w:szCs w:val="18"/>
              </w:rPr>
            </w:pPr>
          </w:p>
        </w:tc>
        <w:tc>
          <w:tcPr>
            <w:tcW w:w="1134" w:type="dxa"/>
            <w:shd w:val="clear" w:color="auto" w:fill="92D050"/>
          </w:tcPr>
          <w:p w14:paraId="365FB38A" w14:textId="77777777" w:rsidR="00436B1C" w:rsidRPr="008C5B28" w:rsidRDefault="00436B1C" w:rsidP="002C730E">
            <w:pPr>
              <w:pStyle w:val="TAL"/>
              <w:rPr>
                <w:rFonts w:cs="Arial"/>
                <w:szCs w:val="18"/>
                <w:lang w:eastAsia="ja-JP"/>
              </w:rPr>
            </w:pPr>
            <w:r w:rsidRPr="008C5B28">
              <w:rPr>
                <w:rFonts w:cs="Arial"/>
                <w:szCs w:val="18"/>
                <w:lang w:eastAsia="ja-JP"/>
              </w:rPr>
              <w:t>Per UE</w:t>
            </w:r>
          </w:p>
        </w:tc>
        <w:tc>
          <w:tcPr>
            <w:tcW w:w="992" w:type="dxa"/>
            <w:shd w:val="clear" w:color="auto" w:fill="92D050"/>
          </w:tcPr>
          <w:p w14:paraId="10779379" w14:textId="77777777" w:rsidR="00436B1C" w:rsidRPr="008C5B28" w:rsidRDefault="00436B1C" w:rsidP="002C730E">
            <w:pPr>
              <w:pStyle w:val="TAL"/>
              <w:rPr>
                <w:rFonts w:cs="Arial"/>
                <w:szCs w:val="18"/>
                <w:lang w:eastAsia="ja-JP"/>
              </w:rPr>
            </w:pPr>
            <w:r w:rsidRPr="008C5B28">
              <w:rPr>
                <w:rFonts w:cs="Arial"/>
                <w:szCs w:val="18"/>
                <w:lang w:eastAsia="ja-JP"/>
              </w:rPr>
              <w:t>No</w:t>
            </w:r>
          </w:p>
        </w:tc>
        <w:tc>
          <w:tcPr>
            <w:tcW w:w="993" w:type="dxa"/>
            <w:shd w:val="clear" w:color="auto" w:fill="92D050"/>
          </w:tcPr>
          <w:p w14:paraId="5661305E" w14:textId="4F71F656" w:rsidR="00436B1C" w:rsidRPr="008C5B28" w:rsidRDefault="00436B1C" w:rsidP="002C730E">
            <w:pPr>
              <w:pStyle w:val="TAL"/>
              <w:rPr>
                <w:rFonts w:cs="Arial"/>
                <w:szCs w:val="18"/>
                <w:lang w:eastAsia="ja-JP"/>
              </w:rPr>
            </w:pPr>
            <w:r w:rsidRPr="008C5B28">
              <w:rPr>
                <w:rFonts w:cs="Arial"/>
                <w:szCs w:val="18"/>
                <w:lang w:eastAsia="ja-JP"/>
              </w:rPr>
              <w:t>Yes</w:t>
            </w:r>
          </w:p>
        </w:tc>
        <w:tc>
          <w:tcPr>
            <w:tcW w:w="1842" w:type="dxa"/>
            <w:shd w:val="clear" w:color="auto" w:fill="92D050"/>
          </w:tcPr>
          <w:p w14:paraId="698974D1" w14:textId="77777777" w:rsidR="00436B1C" w:rsidRPr="008C5B28" w:rsidRDefault="00436B1C" w:rsidP="002C730E">
            <w:pPr>
              <w:pStyle w:val="TAL"/>
              <w:rPr>
                <w:rFonts w:eastAsia="SimSun" w:cs="Arial"/>
                <w:szCs w:val="18"/>
                <w:lang w:eastAsia="zh-CN"/>
              </w:rPr>
            </w:pPr>
            <w:r w:rsidRPr="008C5B28">
              <w:rPr>
                <w:rFonts w:eastAsia="SimSun" w:cs="Arial"/>
                <w:szCs w:val="18"/>
                <w:lang w:eastAsia="zh-CN"/>
              </w:rPr>
              <w:t>N/A</w:t>
            </w:r>
          </w:p>
        </w:tc>
        <w:tc>
          <w:tcPr>
            <w:tcW w:w="1843" w:type="dxa"/>
            <w:shd w:val="clear" w:color="auto" w:fill="92D050"/>
          </w:tcPr>
          <w:p w14:paraId="59535AA1" w14:textId="50B85B82" w:rsidR="00436B1C" w:rsidRPr="008C5B28" w:rsidRDefault="00436B1C" w:rsidP="002C730E">
            <w:pPr>
              <w:pStyle w:val="TAL"/>
              <w:rPr>
                <w:rFonts w:cs="Arial"/>
                <w:szCs w:val="18"/>
              </w:rPr>
            </w:pPr>
          </w:p>
        </w:tc>
        <w:tc>
          <w:tcPr>
            <w:tcW w:w="1276" w:type="dxa"/>
            <w:shd w:val="clear" w:color="auto" w:fill="92D050"/>
          </w:tcPr>
          <w:p w14:paraId="473FDBE9" w14:textId="72A9E553" w:rsidR="00436B1C" w:rsidRPr="003E50DD" w:rsidRDefault="00436B1C" w:rsidP="002C730E">
            <w:pPr>
              <w:pStyle w:val="TAL"/>
              <w:rPr>
                <w:rFonts w:cs="Arial"/>
                <w:szCs w:val="18"/>
                <w:lang w:eastAsia="ja-JP"/>
              </w:rPr>
            </w:pPr>
            <w:r>
              <w:rPr>
                <w:rFonts w:cs="Arial"/>
                <w:szCs w:val="18"/>
                <w:lang w:eastAsia="ja-JP"/>
              </w:rPr>
              <w:t>Optional with capability</w:t>
            </w:r>
            <w:r w:rsidRPr="003E50DD">
              <w:rPr>
                <w:rFonts w:cs="Arial"/>
                <w:szCs w:val="18"/>
              </w:rPr>
              <w:t xml:space="preserve"> signalling</w:t>
            </w:r>
          </w:p>
        </w:tc>
      </w:tr>
      <w:tr w:rsidR="00436B1C" w:rsidRPr="003E50DD" w14:paraId="239C81B5" w14:textId="77777777" w:rsidTr="002A19C2">
        <w:trPr>
          <w:trHeight w:val="20"/>
        </w:trPr>
        <w:tc>
          <w:tcPr>
            <w:tcW w:w="1129" w:type="dxa"/>
            <w:vMerge/>
            <w:shd w:val="clear" w:color="auto" w:fill="auto"/>
          </w:tcPr>
          <w:p w14:paraId="0E1005F6" w14:textId="77777777" w:rsidR="00436B1C" w:rsidRPr="003E50DD" w:rsidRDefault="00436B1C" w:rsidP="002C730E">
            <w:pPr>
              <w:pStyle w:val="TAL"/>
              <w:rPr>
                <w:rFonts w:cs="Arial"/>
                <w:szCs w:val="18"/>
              </w:rPr>
            </w:pPr>
          </w:p>
        </w:tc>
        <w:tc>
          <w:tcPr>
            <w:tcW w:w="709" w:type="dxa"/>
            <w:shd w:val="clear" w:color="auto" w:fill="92D050"/>
          </w:tcPr>
          <w:p w14:paraId="17C176D3" w14:textId="77777777" w:rsidR="00436B1C" w:rsidRDefault="00436B1C" w:rsidP="002C730E">
            <w:pPr>
              <w:pStyle w:val="TAL"/>
              <w:rPr>
                <w:rFonts w:cs="Arial"/>
                <w:szCs w:val="18"/>
                <w:lang w:eastAsia="ja-JP"/>
              </w:rPr>
            </w:pPr>
            <w:r>
              <w:rPr>
                <w:rFonts w:cs="Arial"/>
                <w:szCs w:val="18"/>
                <w:lang w:eastAsia="ja-JP"/>
              </w:rPr>
              <w:t>9-5</w:t>
            </w:r>
          </w:p>
        </w:tc>
        <w:tc>
          <w:tcPr>
            <w:tcW w:w="1559" w:type="dxa"/>
            <w:shd w:val="clear" w:color="auto" w:fill="92D050"/>
          </w:tcPr>
          <w:p w14:paraId="73F848ED" w14:textId="77777777" w:rsidR="00436B1C" w:rsidRPr="008C5B28" w:rsidRDefault="00436B1C" w:rsidP="002C730E">
            <w:pPr>
              <w:pStyle w:val="TAL"/>
              <w:rPr>
                <w:rFonts w:eastAsia="MS Gothic" w:cs="Arial"/>
                <w:szCs w:val="18"/>
                <w:lang w:eastAsia="ja-JP"/>
              </w:rPr>
            </w:pPr>
            <w:r w:rsidRPr="008C5B28">
              <w:rPr>
                <w:rFonts w:cs="Arial"/>
                <w:szCs w:val="18"/>
              </w:rPr>
              <w:t>Different SCS between PDCCH/PDSCH and SSB in inter-frequency measurement without MG</w:t>
            </w:r>
          </w:p>
        </w:tc>
        <w:tc>
          <w:tcPr>
            <w:tcW w:w="6370" w:type="dxa"/>
            <w:shd w:val="clear" w:color="auto" w:fill="92D050"/>
          </w:tcPr>
          <w:p w14:paraId="1712A8DB" w14:textId="77777777" w:rsidR="00436B1C" w:rsidRPr="008C5B28" w:rsidRDefault="00436B1C" w:rsidP="002C730E">
            <w:pPr>
              <w:rPr>
                <w:rFonts w:ascii="Arial" w:hAnsi="Arial" w:cs="Arial"/>
                <w:sz w:val="18"/>
                <w:szCs w:val="18"/>
              </w:rPr>
            </w:pPr>
            <w:r w:rsidRPr="008C5B28">
              <w:rPr>
                <w:rFonts w:ascii="Arial" w:hAnsi="Arial" w:cs="Arial"/>
                <w:sz w:val="18"/>
                <w:szCs w:val="18"/>
              </w:rPr>
              <w:t>1) Support of SSB based measurement on inter-frequency without MG and data reception of PDCCH/PDSCH in serving with different SCS</w:t>
            </w:r>
          </w:p>
          <w:p w14:paraId="41E49DAB" w14:textId="77777777" w:rsidR="00436B1C" w:rsidRPr="008C5B28" w:rsidRDefault="00436B1C" w:rsidP="002C730E">
            <w:pPr>
              <w:rPr>
                <w:rFonts w:ascii="Arial" w:hAnsi="Arial" w:cs="Arial"/>
                <w:sz w:val="18"/>
                <w:szCs w:val="18"/>
              </w:rPr>
            </w:pPr>
          </w:p>
        </w:tc>
        <w:tc>
          <w:tcPr>
            <w:tcW w:w="1277" w:type="dxa"/>
            <w:shd w:val="clear" w:color="auto" w:fill="92D050"/>
          </w:tcPr>
          <w:p w14:paraId="7A81873A" w14:textId="77777777" w:rsidR="00436B1C" w:rsidRPr="008C5B28" w:rsidRDefault="00436B1C" w:rsidP="002C730E">
            <w:pPr>
              <w:pStyle w:val="TAL"/>
              <w:rPr>
                <w:rFonts w:eastAsia="SimSun" w:cs="Arial"/>
                <w:szCs w:val="18"/>
                <w:lang w:eastAsia="zh-CN"/>
              </w:rPr>
            </w:pPr>
            <w:r w:rsidRPr="008C5B28">
              <w:rPr>
                <w:rFonts w:eastAsia="SimSun" w:cs="Arial"/>
                <w:szCs w:val="18"/>
                <w:lang w:eastAsia="zh-CN"/>
              </w:rPr>
              <w:t>9-4</w:t>
            </w:r>
          </w:p>
        </w:tc>
        <w:tc>
          <w:tcPr>
            <w:tcW w:w="858" w:type="dxa"/>
            <w:shd w:val="clear" w:color="auto" w:fill="92D050"/>
          </w:tcPr>
          <w:p w14:paraId="562DC1AB" w14:textId="77777777" w:rsidR="00436B1C" w:rsidRPr="008C5B28" w:rsidRDefault="00436B1C" w:rsidP="002C730E">
            <w:pPr>
              <w:pStyle w:val="TAL"/>
              <w:rPr>
                <w:rFonts w:eastAsia="SimSun" w:cs="Arial"/>
                <w:szCs w:val="18"/>
                <w:lang w:eastAsia="zh-CN"/>
              </w:rPr>
            </w:pPr>
            <w:r w:rsidRPr="008C5B28">
              <w:rPr>
                <w:rFonts w:eastAsia="SimSun" w:cs="Arial"/>
                <w:szCs w:val="18"/>
                <w:lang w:eastAsia="zh-CN"/>
              </w:rPr>
              <w:t>Yes</w:t>
            </w:r>
          </w:p>
        </w:tc>
        <w:tc>
          <w:tcPr>
            <w:tcW w:w="851" w:type="dxa"/>
            <w:shd w:val="clear" w:color="auto" w:fill="92D050"/>
          </w:tcPr>
          <w:p w14:paraId="346B91DE" w14:textId="77777777" w:rsidR="00436B1C" w:rsidRPr="008C5B28" w:rsidRDefault="00436B1C" w:rsidP="002C730E">
            <w:pPr>
              <w:pStyle w:val="TAL"/>
              <w:rPr>
                <w:rFonts w:cs="Arial"/>
                <w:szCs w:val="18"/>
                <w:lang w:eastAsia="ja-JP"/>
              </w:rPr>
            </w:pPr>
            <w:r w:rsidRPr="008C5B28">
              <w:rPr>
                <w:rFonts w:cs="Arial"/>
                <w:szCs w:val="18"/>
                <w:lang w:eastAsia="ja-JP"/>
              </w:rPr>
              <w:t>N/A</w:t>
            </w:r>
          </w:p>
        </w:tc>
        <w:tc>
          <w:tcPr>
            <w:tcW w:w="1559" w:type="dxa"/>
            <w:shd w:val="clear" w:color="auto" w:fill="92D050"/>
          </w:tcPr>
          <w:p w14:paraId="1DC7B5D6" w14:textId="77777777" w:rsidR="00436B1C" w:rsidRPr="008C5B28" w:rsidRDefault="00436B1C" w:rsidP="002C730E">
            <w:pPr>
              <w:rPr>
                <w:rFonts w:ascii="Arial" w:hAnsi="Arial" w:cs="Arial"/>
                <w:sz w:val="18"/>
                <w:szCs w:val="18"/>
              </w:rPr>
            </w:pPr>
            <w:r w:rsidRPr="008C5B28">
              <w:rPr>
                <w:rFonts w:ascii="Arial" w:hAnsi="Arial" w:cs="Arial"/>
                <w:sz w:val="18"/>
                <w:szCs w:val="18"/>
              </w:rPr>
              <w:t>2) UE cannot support of SSB based measurement on inter-frequency without MG and data reception of PDCCH/PDSCH in serving with different SCS</w:t>
            </w:r>
          </w:p>
          <w:p w14:paraId="11979176" w14:textId="77777777" w:rsidR="00436B1C" w:rsidRPr="008C5B28" w:rsidRDefault="00436B1C" w:rsidP="002C730E">
            <w:pPr>
              <w:pStyle w:val="TAL"/>
              <w:rPr>
                <w:rFonts w:eastAsia="SimSun" w:cs="Arial"/>
                <w:szCs w:val="18"/>
                <w:lang w:val="en-US" w:eastAsia="zh-CN"/>
              </w:rPr>
            </w:pPr>
          </w:p>
        </w:tc>
        <w:tc>
          <w:tcPr>
            <w:tcW w:w="1134" w:type="dxa"/>
            <w:shd w:val="clear" w:color="auto" w:fill="92D050"/>
          </w:tcPr>
          <w:p w14:paraId="7EB4109D" w14:textId="77777777" w:rsidR="00436B1C" w:rsidRPr="008C5B28" w:rsidRDefault="00436B1C" w:rsidP="002C730E">
            <w:pPr>
              <w:pStyle w:val="TAL"/>
              <w:rPr>
                <w:rFonts w:cs="Arial"/>
                <w:szCs w:val="18"/>
                <w:lang w:eastAsia="ja-JP"/>
              </w:rPr>
            </w:pPr>
            <w:r w:rsidRPr="008C5B28">
              <w:rPr>
                <w:rFonts w:cs="Arial"/>
                <w:szCs w:val="18"/>
                <w:lang w:eastAsia="ja-JP"/>
              </w:rPr>
              <w:t>Per UE</w:t>
            </w:r>
          </w:p>
        </w:tc>
        <w:tc>
          <w:tcPr>
            <w:tcW w:w="992" w:type="dxa"/>
            <w:shd w:val="clear" w:color="auto" w:fill="92D050"/>
          </w:tcPr>
          <w:p w14:paraId="5CEE5271" w14:textId="77777777" w:rsidR="00436B1C" w:rsidRPr="008C5B28" w:rsidRDefault="00436B1C" w:rsidP="002C730E">
            <w:pPr>
              <w:pStyle w:val="TAL"/>
              <w:rPr>
                <w:rFonts w:cs="Arial"/>
                <w:szCs w:val="18"/>
                <w:lang w:eastAsia="ja-JP"/>
              </w:rPr>
            </w:pPr>
            <w:r w:rsidRPr="008C5B28">
              <w:rPr>
                <w:rFonts w:cs="Arial"/>
                <w:szCs w:val="18"/>
                <w:lang w:eastAsia="ja-JP"/>
              </w:rPr>
              <w:t>No</w:t>
            </w:r>
          </w:p>
        </w:tc>
        <w:tc>
          <w:tcPr>
            <w:tcW w:w="993" w:type="dxa"/>
            <w:shd w:val="clear" w:color="auto" w:fill="92D050"/>
          </w:tcPr>
          <w:p w14:paraId="3DDD992F" w14:textId="77777777" w:rsidR="00436B1C" w:rsidRPr="008C5B28" w:rsidDel="003F4F83" w:rsidRDefault="00436B1C" w:rsidP="002C730E">
            <w:pPr>
              <w:pStyle w:val="TAL"/>
              <w:rPr>
                <w:rFonts w:cs="Arial"/>
                <w:szCs w:val="18"/>
                <w:lang w:eastAsia="ja-JP"/>
              </w:rPr>
            </w:pPr>
            <w:r w:rsidRPr="008C5B28">
              <w:rPr>
                <w:rFonts w:cs="Arial"/>
                <w:szCs w:val="18"/>
                <w:lang w:eastAsia="ja-JP"/>
              </w:rPr>
              <w:t>Yes</w:t>
            </w:r>
          </w:p>
        </w:tc>
        <w:tc>
          <w:tcPr>
            <w:tcW w:w="1842" w:type="dxa"/>
            <w:shd w:val="clear" w:color="auto" w:fill="92D050"/>
          </w:tcPr>
          <w:p w14:paraId="794A7BA2" w14:textId="77777777" w:rsidR="00436B1C" w:rsidRPr="008C5B28" w:rsidRDefault="00436B1C" w:rsidP="002C730E">
            <w:pPr>
              <w:pStyle w:val="TAL"/>
              <w:rPr>
                <w:rFonts w:eastAsia="SimSun" w:cs="Arial"/>
                <w:szCs w:val="18"/>
                <w:lang w:eastAsia="zh-CN"/>
              </w:rPr>
            </w:pPr>
            <w:r w:rsidRPr="008C5B28">
              <w:rPr>
                <w:rFonts w:eastAsia="SimSun" w:cs="Arial"/>
                <w:szCs w:val="18"/>
                <w:lang w:eastAsia="zh-CN"/>
              </w:rPr>
              <w:t>N/A</w:t>
            </w:r>
          </w:p>
        </w:tc>
        <w:tc>
          <w:tcPr>
            <w:tcW w:w="1843" w:type="dxa"/>
            <w:shd w:val="clear" w:color="auto" w:fill="92D050"/>
          </w:tcPr>
          <w:p w14:paraId="3975F4B5" w14:textId="77777777" w:rsidR="00436B1C" w:rsidRPr="008C5B28" w:rsidRDefault="00436B1C" w:rsidP="002C730E">
            <w:pPr>
              <w:pStyle w:val="TAL"/>
              <w:rPr>
                <w:rFonts w:cs="Arial"/>
                <w:szCs w:val="18"/>
              </w:rPr>
            </w:pPr>
            <w:r w:rsidRPr="008C5B28">
              <w:rPr>
                <w:rFonts w:cs="Arial"/>
                <w:szCs w:val="18"/>
              </w:rPr>
              <w:t>Details can be found in RAN4 LS R4-2005350 to RAN2, wherein two options are listed, i.e.1) update existing IE (</w:t>
            </w:r>
            <w:proofErr w:type="spellStart"/>
            <w:r w:rsidRPr="008C5B28">
              <w:rPr>
                <w:rFonts w:cs="Arial"/>
                <w:szCs w:val="18"/>
              </w:rPr>
              <w:t>simultaneousRxDataSSB-DiffNumerology</w:t>
            </w:r>
            <w:proofErr w:type="spellEnd"/>
            <w:r w:rsidRPr="008C5B28">
              <w:rPr>
                <w:rFonts w:cs="Arial"/>
                <w:szCs w:val="18"/>
              </w:rPr>
              <w:t>); 2) introduce a new UE capability</w:t>
            </w:r>
          </w:p>
        </w:tc>
        <w:tc>
          <w:tcPr>
            <w:tcW w:w="1276" w:type="dxa"/>
            <w:shd w:val="clear" w:color="auto" w:fill="92D050"/>
          </w:tcPr>
          <w:p w14:paraId="7D398B28" w14:textId="77777777" w:rsidR="00436B1C" w:rsidRDefault="00436B1C" w:rsidP="002C730E">
            <w:pPr>
              <w:pStyle w:val="TAL"/>
              <w:rPr>
                <w:rFonts w:cs="Arial"/>
                <w:szCs w:val="18"/>
                <w:lang w:eastAsia="ja-JP"/>
              </w:rPr>
            </w:pPr>
            <w:r>
              <w:rPr>
                <w:rFonts w:cs="Arial"/>
                <w:szCs w:val="18"/>
                <w:lang w:eastAsia="ja-JP"/>
              </w:rPr>
              <w:t>Optional with capability</w:t>
            </w:r>
            <w:r w:rsidRPr="003E50DD">
              <w:rPr>
                <w:rFonts w:cs="Arial"/>
                <w:szCs w:val="18"/>
              </w:rPr>
              <w:t xml:space="preserve"> signalling</w:t>
            </w:r>
          </w:p>
        </w:tc>
      </w:tr>
      <w:tr w:rsidR="00436B1C" w:rsidRPr="003E50DD" w14:paraId="08553CEA" w14:textId="77777777" w:rsidTr="002A19C2">
        <w:trPr>
          <w:trHeight w:val="20"/>
        </w:trPr>
        <w:tc>
          <w:tcPr>
            <w:tcW w:w="1129" w:type="dxa"/>
            <w:vMerge/>
            <w:shd w:val="clear" w:color="auto" w:fill="auto"/>
          </w:tcPr>
          <w:p w14:paraId="4628C01D" w14:textId="77777777" w:rsidR="00436B1C" w:rsidRPr="003E50DD" w:rsidRDefault="00436B1C" w:rsidP="002C730E">
            <w:pPr>
              <w:pStyle w:val="TAL"/>
              <w:rPr>
                <w:rFonts w:cs="Arial"/>
                <w:szCs w:val="18"/>
              </w:rPr>
            </w:pPr>
          </w:p>
        </w:tc>
        <w:tc>
          <w:tcPr>
            <w:tcW w:w="709" w:type="dxa"/>
            <w:shd w:val="clear" w:color="auto" w:fill="92D050"/>
          </w:tcPr>
          <w:p w14:paraId="245EFDB1" w14:textId="7ACF96C9" w:rsidR="00436B1C" w:rsidRPr="003E50DD" w:rsidRDefault="00436B1C" w:rsidP="002C730E">
            <w:pPr>
              <w:pStyle w:val="TAL"/>
              <w:rPr>
                <w:rFonts w:eastAsia="SimSun" w:cs="Arial"/>
                <w:szCs w:val="18"/>
                <w:lang w:eastAsia="zh-CN"/>
              </w:rPr>
            </w:pPr>
            <w:r>
              <w:rPr>
                <w:rFonts w:eastAsia="SimSun" w:cs="Arial"/>
                <w:szCs w:val="18"/>
                <w:lang w:eastAsia="zh-CN"/>
              </w:rPr>
              <w:t>9-6</w:t>
            </w:r>
          </w:p>
        </w:tc>
        <w:tc>
          <w:tcPr>
            <w:tcW w:w="1559" w:type="dxa"/>
            <w:shd w:val="clear" w:color="auto" w:fill="92D050"/>
          </w:tcPr>
          <w:p w14:paraId="6B372B04" w14:textId="7A1CD98D" w:rsidR="00436B1C" w:rsidRPr="003E50DD" w:rsidRDefault="00436B1C" w:rsidP="002C730E">
            <w:pPr>
              <w:pStyle w:val="TAL"/>
              <w:rPr>
                <w:rFonts w:eastAsia="SimSun" w:cs="Arial"/>
                <w:szCs w:val="18"/>
                <w:lang w:eastAsia="zh-CN"/>
              </w:rPr>
            </w:pPr>
            <w:r w:rsidRPr="003E50DD">
              <w:rPr>
                <w:rFonts w:eastAsia="SimSun" w:cs="Arial"/>
                <w:szCs w:val="18"/>
                <w:lang w:eastAsia="zh-CN"/>
              </w:rPr>
              <w:t>CGI reading</w:t>
            </w:r>
            <w:r w:rsidRPr="003E50DD">
              <w:rPr>
                <w:rFonts w:cs="Arial"/>
                <w:szCs w:val="18"/>
              </w:rPr>
              <w:t xml:space="preserve"> of an NR neighbour cell</w:t>
            </w:r>
          </w:p>
        </w:tc>
        <w:tc>
          <w:tcPr>
            <w:tcW w:w="6370" w:type="dxa"/>
            <w:shd w:val="clear" w:color="auto" w:fill="92D050"/>
          </w:tcPr>
          <w:p w14:paraId="3E7A2FBD" w14:textId="77777777" w:rsidR="00436B1C" w:rsidRPr="003E50DD" w:rsidRDefault="00436B1C" w:rsidP="002C730E">
            <w:pPr>
              <w:autoSpaceDE w:val="0"/>
              <w:autoSpaceDN w:val="0"/>
              <w:adjustRightInd w:val="0"/>
              <w:snapToGrid w:val="0"/>
              <w:spacing w:afterLines="50" w:after="163"/>
              <w:contextualSpacing/>
              <w:jc w:val="both"/>
              <w:rPr>
                <w:rFonts w:ascii="Arial" w:hAnsi="Arial" w:cs="Arial"/>
                <w:sz w:val="18"/>
                <w:szCs w:val="18"/>
              </w:rPr>
            </w:pPr>
            <w:r w:rsidRPr="003E50DD">
              <w:rPr>
                <w:rFonts w:ascii="Arial" w:hAnsi="Arial" w:cs="Arial"/>
                <w:sz w:val="18"/>
                <w:szCs w:val="18"/>
              </w:rPr>
              <w:t xml:space="preserve">1) Support of </w:t>
            </w:r>
            <w:r w:rsidRPr="00CC726B">
              <w:rPr>
                <w:rFonts w:ascii="Arial" w:hAnsi="Arial" w:cs="Arial"/>
                <w:sz w:val="18"/>
                <w:szCs w:val="18"/>
              </w:rPr>
              <w:t>autonomous gap-based</w:t>
            </w:r>
            <w:r>
              <w:rPr>
                <w:rFonts w:ascii="Arial" w:hAnsi="Arial" w:cs="Arial"/>
                <w:sz w:val="18"/>
                <w:szCs w:val="18"/>
              </w:rPr>
              <w:t xml:space="preserve"> </w:t>
            </w:r>
            <w:r w:rsidRPr="003E50DD">
              <w:rPr>
                <w:rFonts w:ascii="Arial" w:hAnsi="Arial" w:cs="Arial"/>
                <w:sz w:val="18"/>
                <w:szCs w:val="18"/>
              </w:rPr>
              <w:t>CGI reading of an NR neighbour cell</w:t>
            </w:r>
            <w:r w:rsidRPr="00B35D95">
              <w:rPr>
                <w:rFonts w:ascii="Arial" w:hAnsi="Arial" w:cs="Arial"/>
                <w:sz w:val="18"/>
                <w:szCs w:val="18"/>
              </w:rPr>
              <w:t xml:space="preserve"> for EN-DC, NR SA, LTE SA, NR-DC, NE-DC</w:t>
            </w:r>
          </w:p>
          <w:p w14:paraId="70864617" w14:textId="71B5519E" w:rsidR="00436B1C" w:rsidRPr="003E50DD" w:rsidRDefault="00436B1C" w:rsidP="002C730E">
            <w:pPr>
              <w:autoSpaceDE w:val="0"/>
              <w:autoSpaceDN w:val="0"/>
              <w:adjustRightInd w:val="0"/>
              <w:snapToGrid w:val="0"/>
              <w:spacing w:afterLines="50" w:after="163"/>
              <w:contextualSpacing/>
              <w:jc w:val="both"/>
              <w:rPr>
                <w:rFonts w:ascii="Arial" w:hAnsi="Arial" w:cs="Arial"/>
                <w:sz w:val="18"/>
                <w:szCs w:val="18"/>
              </w:rPr>
            </w:pPr>
          </w:p>
        </w:tc>
        <w:tc>
          <w:tcPr>
            <w:tcW w:w="1277" w:type="dxa"/>
            <w:shd w:val="clear" w:color="auto" w:fill="92D050"/>
          </w:tcPr>
          <w:p w14:paraId="6A3BD7CA" w14:textId="77777777" w:rsidR="00436B1C" w:rsidRPr="003E50DD" w:rsidRDefault="00436B1C" w:rsidP="002C730E">
            <w:pPr>
              <w:pStyle w:val="TAL"/>
              <w:rPr>
                <w:rFonts w:cs="Arial"/>
                <w:szCs w:val="18"/>
              </w:rPr>
            </w:pPr>
          </w:p>
        </w:tc>
        <w:tc>
          <w:tcPr>
            <w:tcW w:w="858" w:type="dxa"/>
            <w:shd w:val="clear" w:color="auto" w:fill="92D050"/>
          </w:tcPr>
          <w:p w14:paraId="14D24EE8" w14:textId="77777777" w:rsidR="00436B1C" w:rsidRPr="003E50DD" w:rsidRDefault="00436B1C" w:rsidP="002C730E">
            <w:pPr>
              <w:pStyle w:val="TAL"/>
              <w:rPr>
                <w:rFonts w:eastAsia="SimSun" w:cs="Arial"/>
                <w:szCs w:val="18"/>
                <w:lang w:eastAsia="zh-CN"/>
              </w:rPr>
            </w:pPr>
            <w:r w:rsidRPr="003E50DD">
              <w:rPr>
                <w:rFonts w:eastAsia="SimSun" w:cs="Arial"/>
                <w:szCs w:val="18"/>
                <w:lang w:eastAsia="zh-CN"/>
              </w:rPr>
              <w:t>Yes</w:t>
            </w:r>
          </w:p>
        </w:tc>
        <w:tc>
          <w:tcPr>
            <w:tcW w:w="851" w:type="dxa"/>
            <w:shd w:val="clear" w:color="auto" w:fill="92D050"/>
          </w:tcPr>
          <w:p w14:paraId="6329CAAF" w14:textId="77777777" w:rsidR="00436B1C" w:rsidRPr="003E50DD" w:rsidRDefault="00436B1C" w:rsidP="002C730E">
            <w:pPr>
              <w:pStyle w:val="TAL"/>
              <w:rPr>
                <w:rFonts w:cs="Arial"/>
                <w:szCs w:val="18"/>
                <w:lang w:eastAsia="ja-JP"/>
              </w:rPr>
            </w:pPr>
            <w:r w:rsidRPr="003E50DD">
              <w:rPr>
                <w:rFonts w:cs="Arial"/>
                <w:szCs w:val="18"/>
                <w:lang w:eastAsia="ja-JP"/>
              </w:rPr>
              <w:t>N/A</w:t>
            </w:r>
          </w:p>
        </w:tc>
        <w:tc>
          <w:tcPr>
            <w:tcW w:w="1559" w:type="dxa"/>
            <w:shd w:val="clear" w:color="auto" w:fill="92D050"/>
          </w:tcPr>
          <w:p w14:paraId="55518273" w14:textId="7C9BF446" w:rsidR="00436B1C" w:rsidRPr="003E50DD" w:rsidRDefault="00436B1C" w:rsidP="002C730E">
            <w:pPr>
              <w:pStyle w:val="TAL"/>
              <w:rPr>
                <w:rFonts w:eastAsia="SimSun" w:cs="Arial"/>
                <w:szCs w:val="18"/>
                <w:lang w:eastAsia="zh-CN"/>
              </w:rPr>
            </w:pPr>
            <w:proofErr w:type="spellStart"/>
            <w:r w:rsidRPr="003E50DD">
              <w:rPr>
                <w:rFonts w:eastAsia="SimSun" w:cs="Arial"/>
                <w:szCs w:val="18"/>
                <w:lang w:val="en-US" w:eastAsia="zh-CN"/>
              </w:rPr>
              <w:t>gNB</w:t>
            </w:r>
            <w:proofErr w:type="spellEnd"/>
            <w:r w:rsidRPr="003E50DD">
              <w:rPr>
                <w:rFonts w:eastAsia="SimSun" w:cs="Arial"/>
                <w:szCs w:val="18"/>
                <w:lang w:val="en-US" w:eastAsia="zh-CN"/>
              </w:rPr>
              <w:t xml:space="preserve"> cannot configure CGI reading of </w:t>
            </w:r>
            <w:r>
              <w:rPr>
                <w:rFonts w:eastAsia="SimSun" w:cs="Arial"/>
                <w:szCs w:val="18"/>
                <w:lang w:val="en-US" w:eastAsia="zh-CN"/>
              </w:rPr>
              <w:t xml:space="preserve">NR </w:t>
            </w:r>
            <w:r w:rsidRPr="003E50DD">
              <w:rPr>
                <w:rFonts w:eastAsia="SimSun" w:cs="Arial"/>
                <w:szCs w:val="18"/>
                <w:lang w:val="en-US" w:eastAsia="zh-CN"/>
              </w:rPr>
              <w:t>neighbor cell</w:t>
            </w:r>
          </w:p>
        </w:tc>
        <w:tc>
          <w:tcPr>
            <w:tcW w:w="1134" w:type="dxa"/>
            <w:shd w:val="clear" w:color="auto" w:fill="92D050"/>
          </w:tcPr>
          <w:p w14:paraId="33065EAE" w14:textId="77777777" w:rsidR="00436B1C" w:rsidRPr="003E50DD" w:rsidRDefault="00436B1C" w:rsidP="002C730E">
            <w:pPr>
              <w:pStyle w:val="TAL"/>
              <w:rPr>
                <w:rFonts w:cs="Arial"/>
                <w:szCs w:val="18"/>
                <w:lang w:eastAsia="ja-JP"/>
              </w:rPr>
            </w:pPr>
            <w:r w:rsidRPr="003E50DD">
              <w:rPr>
                <w:rFonts w:cs="Arial"/>
                <w:szCs w:val="18"/>
                <w:lang w:eastAsia="ja-JP"/>
              </w:rPr>
              <w:t>Per UE</w:t>
            </w:r>
          </w:p>
        </w:tc>
        <w:tc>
          <w:tcPr>
            <w:tcW w:w="992" w:type="dxa"/>
            <w:shd w:val="clear" w:color="auto" w:fill="92D050"/>
          </w:tcPr>
          <w:p w14:paraId="166AF814" w14:textId="77777777" w:rsidR="00436B1C" w:rsidRPr="003E50DD" w:rsidRDefault="00436B1C" w:rsidP="002C730E">
            <w:pPr>
              <w:pStyle w:val="TAL"/>
              <w:rPr>
                <w:rFonts w:cs="Arial"/>
                <w:szCs w:val="18"/>
                <w:lang w:eastAsia="ja-JP"/>
              </w:rPr>
            </w:pPr>
            <w:r w:rsidRPr="003E50DD">
              <w:rPr>
                <w:rFonts w:cs="Arial"/>
                <w:szCs w:val="18"/>
                <w:lang w:eastAsia="ja-JP"/>
              </w:rPr>
              <w:t>No</w:t>
            </w:r>
          </w:p>
        </w:tc>
        <w:tc>
          <w:tcPr>
            <w:tcW w:w="993" w:type="dxa"/>
            <w:shd w:val="clear" w:color="auto" w:fill="92D050"/>
          </w:tcPr>
          <w:p w14:paraId="20BBD9F4" w14:textId="77777777" w:rsidR="00436B1C" w:rsidRPr="003E50DD" w:rsidRDefault="00436B1C" w:rsidP="002C730E">
            <w:pPr>
              <w:pStyle w:val="TAL"/>
              <w:rPr>
                <w:rFonts w:eastAsia="SimSun" w:cs="Arial"/>
                <w:szCs w:val="18"/>
                <w:lang w:eastAsia="zh-CN"/>
              </w:rPr>
            </w:pPr>
            <w:r w:rsidRPr="003E50DD">
              <w:rPr>
                <w:rFonts w:eastAsia="SimSun" w:cs="Arial"/>
                <w:szCs w:val="18"/>
                <w:lang w:eastAsia="zh-CN"/>
              </w:rPr>
              <w:t>Yes</w:t>
            </w:r>
          </w:p>
        </w:tc>
        <w:tc>
          <w:tcPr>
            <w:tcW w:w="1842" w:type="dxa"/>
            <w:shd w:val="clear" w:color="auto" w:fill="92D050"/>
          </w:tcPr>
          <w:p w14:paraId="61A53271" w14:textId="77777777" w:rsidR="00436B1C" w:rsidRPr="003E50DD" w:rsidRDefault="00436B1C" w:rsidP="002C730E">
            <w:pPr>
              <w:pStyle w:val="TAL"/>
              <w:rPr>
                <w:rFonts w:cs="Arial"/>
                <w:szCs w:val="18"/>
              </w:rPr>
            </w:pPr>
            <w:r w:rsidRPr="003E50DD">
              <w:rPr>
                <w:rFonts w:eastAsia="SimSun" w:cs="Arial"/>
                <w:szCs w:val="18"/>
                <w:lang w:eastAsia="zh-CN"/>
              </w:rPr>
              <w:t>N/A</w:t>
            </w:r>
          </w:p>
        </w:tc>
        <w:tc>
          <w:tcPr>
            <w:tcW w:w="1843" w:type="dxa"/>
            <w:shd w:val="clear" w:color="auto" w:fill="92D050"/>
          </w:tcPr>
          <w:p w14:paraId="198CF9DC" w14:textId="71AA5A03" w:rsidR="00436B1C" w:rsidRDefault="00436B1C" w:rsidP="002C730E">
            <w:pPr>
              <w:pStyle w:val="TAL"/>
              <w:rPr>
                <w:rFonts w:eastAsia="SimSun" w:cs="Arial"/>
                <w:szCs w:val="18"/>
                <w:lang w:eastAsia="zh-CN"/>
              </w:rPr>
            </w:pPr>
            <w:r w:rsidRPr="00F259F4">
              <w:rPr>
                <w:rFonts w:eastAsia="SimSun" w:cs="Arial"/>
                <w:szCs w:val="18"/>
                <w:lang w:eastAsia="zh-CN"/>
              </w:rPr>
              <w:t>Signalling details are up to RAN2.</w:t>
            </w:r>
          </w:p>
          <w:p w14:paraId="505A3A79" w14:textId="14963EB9" w:rsidR="00436B1C" w:rsidRPr="003E50DD" w:rsidRDefault="00436B1C" w:rsidP="002C730E">
            <w:pPr>
              <w:pStyle w:val="TAL"/>
              <w:rPr>
                <w:rFonts w:eastAsia="SimSun" w:cs="Arial"/>
                <w:szCs w:val="18"/>
                <w:lang w:val="en-US" w:eastAsia="zh-CN"/>
              </w:rPr>
            </w:pPr>
          </w:p>
        </w:tc>
        <w:tc>
          <w:tcPr>
            <w:tcW w:w="1276" w:type="dxa"/>
            <w:shd w:val="clear" w:color="auto" w:fill="92D050"/>
          </w:tcPr>
          <w:p w14:paraId="30820DB9" w14:textId="77777777" w:rsidR="00436B1C" w:rsidRPr="003E50DD" w:rsidRDefault="00436B1C" w:rsidP="002C730E">
            <w:pPr>
              <w:pStyle w:val="TAL"/>
              <w:rPr>
                <w:rFonts w:eastAsia="SimSun" w:cs="Arial"/>
                <w:szCs w:val="18"/>
                <w:lang w:eastAsia="zh-CN"/>
              </w:rPr>
            </w:pPr>
            <w:r w:rsidRPr="003E50DD">
              <w:rPr>
                <w:rFonts w:eastAsia="SimSun" w:cs="Arial"/>
                <w:szCs w:val="18"/>
                <w:lang w:eastAsia="zh-CN"/>
              </w:rPr>
              <w:t>Optional with capability signalling</w:t>
            </w:r>
          </w:p>
        </w:tc>
      </w:tr>
      <w:tr w:rsidR="00436B1C" w:rsidRPr="003E50DD" w14:paraId="7412CC75" w14:textId="77777777" w:rsidTr="002A19C2">
        <w:trPr>
          <w:trHeight w:val="20"/>
        </w:trPr>
        <w:tc>
          <w:tcPr>
            <w:tcW w:w="1129" w:type="dxa"/>
            <w:vMerge/>
            <w:shd w:val="clear" w:color="auto" w:fill="auto"/>
          </w:tcPr>
          <w:p w14:paraId="490E9428" w14:textId="77777777" w:rsidR="00436B1C" w:rsidRPr="003E50DD" w:rsidRDefault="00436B1C" w:rsidP="002C730E">
            <w:pPr>
              <w:pStyle w:val="TAL"/>
              <w:rPr>
                <w:rFonts w:cs="Arial"/>
                <w:szCs w:val="18"/>
              </w:rPr>
            </w:pPr>
          </w:p>
        </w:tc>
        <w:tc>
          <w:tcPr>
            <w:tcW w:w="709" w:type="dxa"/>
            <w:shd w:val="clear" w:color="auto" w:fill="92D050"/>
          </w:tcPr>
          <w:p w14:paraId="4F569062" w14:textId="77777777" w:rsidR="00436B1C" w:rsidRDefault="00436B1C" w:rsidP="002C730E">
            <w:pPr>
              <w:pStyle w:val="TAL"/>
              <w:rPr>
                <w:rFonts w:eastAsia="SimSun" w:cs="Arial"/>
                <w:szCs w:val="18"/>
                <w:lang w:eastAsia="zh-CN"/>
              </w:rPr>
            </w:pPr>
            <w:r>
              <w:rPr>
                <w:rFonts w:eastAsia="SimSun" w:cs="Arial"/>
                <w:szCs w:val="18"/>
                <w:lang w:eastAsia="zh-CN"/>
              </w:rPr>
              <w:t>9-7</w:t>
            </w:r>
          </w:p>
        </w:tc>
        <w:tc>
          <w:tcPr>
            <w:tcW w:w="1559" w:type="dxa"/>
            <w:shd w:val="clear" w:color="auto" w:fill="92D050"/>
          </w:tcPr>
          <w:p w14:paraId="46EDCEE0" w14:textId="77777777" w:rsidR="00436B1C" w:rsidRPr="003E50DD" w:rsidDel="00F259F4" w:rsidRDefault="00436B1C" w:rsidP="002C730E">
            <w:pPr>
              <w:pStyle w:val="TAL"/>
              <w:rPr>
                <w:rFonts w:eastAsia="SimSun" w:cs="Arial"/>
                <w:szCs w:val="18"/>
                <w:lang w:eastAsia="zh-CN"/>
              </w:rPr>
            </w:pPr>
            <w:r w:rsidRPr="003E50DD">
              <w:rPr>
                <w:rFonts w:eastAsia="SimSun" w:cs="Arial"/>
                <w:szCs w:val="18"/>
                <w:lang w:eastAsia="zh-CN"/>
              </w:rPr>
              <w:t>CGI reading</w:t>
            </w:r>
            <w:r w:rsidRPr="003E50DD">
              <w:rPr>
                <w:rFonts w:cs="Arial"/>
                <w:szCs w:val="18"/>
              </w:rPr>
              <w:t xml:space="preserve"> of an </w:t>
            </w:r>
            <w:r>
              <w:rPr>
                <w:rFonts w:cs="Arial"/>
                <w:szCs w:val="18"/>
              </w:rPr>
              <w:t>E-UTRA</w:t>
            </w:r>
            <w:r w:rsidRPr="003E50DD">
              <w:rPr>
                <w:rFonts w:cs="Arial"/>
                <w:szCs w:val="18"/>
              </w:rPr>
              <w:t xml:space="preserve"> neighbour cell</w:t>
            </w:r>
          </w:p>
        </w:tc>
        <w:tc>
          <w:tcPr>
            <w:tcW w:w="6370" w:type="dxa"/>
            <w:shd w:val="clear" w:color="auto" w:fill="92D050"/>
          </w:tcPr>
          <w:p w14:paraId="2C2647F6" w14:textId="77777777" w:rsidR="00436B1C" w:rsidRPr="003E50DD" w:rsidRDefault="00436B1C" w:rsidP="002C730E">
            <w:pPr>
              <w:autoSpaceDE w:val="0"/>
              <w:autoSpaceDN w:val="0"/>
              <w:adjustRightInd w:val="0"/>
              <w:snapToGrid w:val="0"/>
              <w:spacing w:afterLines="50" w:after="163"/>
              <w:contextualSpacing/>
              <w:jc w:val="both"/>
              <w:rPr>
                <w:rFonts w:ascii="Arial" w:hAnsi="Arial" w:cs="Arial"/>
                <w:sz w:val="18"/>
                <w:szCs w:val="18"/>
              </w:rPr>
            </w:pPr>
            <w:r>
              <w:rPr>
                <w:rFonts w:ascii="Arial" w:hAnsi="Arial" w:cs="Arial"/>
                <w:sz w:val="18"/>
                <w:szCs w:val="18"/>
              </w:rPr>
              <w:t>1</w:t>
            </w:r>
            <w:r w:rsidRPr="003E50DD">
              <w:rPr>
                <w:rFonts w:ascii="Arial" w:hAnsi="Arial" w:cs="Arial"/>
                <w:sz w:val="18"/>
                <w:szCs w:val="18"/>
              </w:rPr>
              <w:t xml:space="preserve">) Support of </w:t>
            </w:r>
            <w:r w:rsidRPr="00CC726B">
              <w:rPr>
                <w:rFonts w:ascii="Arial" w:hAnsi="Arial" w:cs="Arial"/>
                <w:sz w:val="18"/>
                <w:szCs w:val="18"/>
              </w:rPr>
              <w:t>autonomous gap-based</w:t>
            </w:r>
            <w:r>
              <w:rPr>
                <w:rFonts w:ascii="Arial" w:hAnsi="Arial" w:cs="Arial"/>
                <w:sz w:val="18"/>
                <w:szCs w:val="18"/>
              </w:rPr>
              <w:t xml:space="preserve"> </w:t>
            </w:r>
            <w:r w:rsidRPr="003E50DD">
              <w:rPr>
                <w:rFonts w:ascii="Arial" w:hAnsi="Arial" w:cs="Arial"/>
                <w:sz w:val="18"/>
                <w:szCs w:val="18"/>
              </w:rPr>
              <w:t>CGI reading of an E-UTRA neighbour cell</w:t>
            </w:r>
            <w:r w:rsidRPr="00B35D95">
              <w:rPr>
                <w:rFonts w:ascii="Arial" w:hAnsi="Arial" w:cs="Arial"/>
                <w:sz w:val="18"/>
                <w:szCs w:val="18"/>
              </w:rPr>
              <w:t xml:space="preserve"> </w:t>
            </w:r>
            <w:r>
              <w:rPr>
                <w:rFonts w:ascii="Arial" w:hAnsi="Arial" w:cs="Arial"/>
                <w:sz w:val="18"/>
                <w:szCs w:val="18"/>
              </w:rPr>
              <w:t xml:space="preserve">for </w:t>
            </w:r>
            <w:r w:rsidRPr="00B35D95">
              <w:rPr>
                <w:rFonts w:ascii="Arial" w:hAnsi="Arial" w:cs="Arial"/>
                <w:sz w:val="18"/>
                <w:szCs w:val="18"/>
              </w:rPr>
              <w:t>EN-DC, NR SA, LTE SA, NR-DC, NE-DC</w:t>
            </w:r>
          </w:p>
        </w:tc>
        <w:tc>
          <w:tcPr>
            <w:tcW w:w="1277" w:type="dxa"/>
            <w:shd w:val="clear" w:color="auto" w:fill="92D050"/>
          </w:tcPr>
          <w:p w14:paraId="53A36103" w14:textId="77777777" w:rsidR="00436B1C" w:rsidRPr="003E50DD" w:rsidRDefault="00436B1C" w:rsidP="002C730E">
            <w:pPr>
              <w:pStyle w:val="TAL"/>
              <w:rPr>
                <w:rFonts w:cs="Arial"/>
                <w:szCs w:val="18"/>
              </w:rPr>
            </w:pPr>
          </w:p>
        </w:tc>
        <w:tc>
          <w:tcPr>
            <w:tcW w:w="858" w:type="dxa"/>
            <w:shd w:val="clear" w:color="auto" w:fill="92D050"/>
          </w:tcPr>
          <w:p w14:paraId="3DCD9638" w14:textId="77777777" w:rsidR="00436B1C" w:rsidRPr="003E50DD" w:rsidRDefault="00436B1C" w:rsidP="002C730E">
            <w:pPr>
              <w:pStyle w:val="TAL"/>
              <w:rPr>
                <w:rFonts w:eastAsia="SimSun" w:cs="Arial"/>
                <w:szCs w:val="18"/>
                <w:lang w:eastAsia="zh-CN"/>
              </w:rPr>
            </w:pPr>
            <w:r w:rsidRPr="003E50DD">
              <w:rPr>
                <w:rFonts w:eastAsia="SimSun" w:cs="Arial"/>
                <w:szCs w:val="18"/>
                <w:lang w:eastAsia="zh-CN"/>
              </w:rPr>
              <w:t>Yes</w:t>
            </w:r>
          </w:p>
        </w:tc>
        <w:tc>
          <w:tcPr>
            <w:tcW w:w="851" w:type="dxa"/>
            <w:shd w:val="clear" w:color="auto" w:fill="92D050"/>
          </w:tcPr>
          <w:p w14:paraId="1308ABED" w14:textId="77777777" w:rsidR="00436B1C" w:rsidRPr="00866DF2" w:rsidRDefault="00436B1C" w:rsidP="002C730E">
            <w:pPr>
              <w:pStyle w:val="TAL"/>
              <w:rPr>
                <w:rFonts w:cs="Arial"/>
                <w:szCs w:val="18"/>
                <w:lang w:eastAsia="ja-JP"/>
              </w:rPr>
            </w:pPr>
            <w:r w:rsidRPr="00866DF2">
              <w:rPr>
                <w:rFonts w:cs="Arial"/>
                <w:szCs w:val="18"/>
                <w:lang w:eastAsia="ja-JP"/>
              </w:rPr>
              <w:t>N/A</w:t>
            </w:r>
          </w:p>
        </w:tc>
        <w:tc>
          <w:tcPr>
            <w:tcW w:w="1559" w:type="dxa"/>
            <w:shd w:val="clear" w:color="auto" w:fill="92D050"/>
          </w:tcPr>
          <w:p w14:paraId="4EB864CF" w14:textId="77777777" w:rsidR="00436B1C" w:rsidRPr="00866DF2" w:rsidDel="00F259F4" w:rsidRDefault="00436B1C" w:rsidP="002C730E">
            <w:pPr>
              <w:pStyle w:val="TAL"/>
              <w:rPr>
                <w:rFonts w:eastAsia="SimSun" w:cs="Arial"/>
                <w:szCs w:val="18"/>
                <w:lang w:val="en-US" w:eastAsia="zh-CN"/>
              </w:rPr>
            </w:pPr>
            <w:proofErr w:type="spellStart"/>
            <w:r w:rsidRPr="00866DF2">
              <w:rPr>
                <w:rFonts w:eastAsia="SimSun" w:cs="Arial"/>
                <w:szCs w:val="18"/>
                <w:lang w:val="en-US" w:eastAsia="zh-CN"/>
              </w:rPr>
              <w:t>gNB</w:t>
            </w:r>
            <w:proofErr w:type="spellEnd"/>
            <w:r w:rsidRPr="00866DF2">
              <w:rPr>
                <w:rFonts w:eastAsia="SimSun" w:cs="Arial"/>
                <w:szCs w:val="18"/>
                <w:lang w:val="en-US" w:eastAsia="zh-CN"/>
              </w:rPr>
              <w:t xml:space="preserve"> cannot configure CGI reading of E-UTRA neighbor cell</w:t>
            </w:r>
          </w:p>
        </w:tc>
        <w:tc>
          <w:tcPr>
            <w:tcW w:w="1134" w:type="dxa"/>
            <w:shd w:val="clear" w:color="auto" w:fill="92D050"/>
          </w:tcPr>
          <w:p w14:paraId="13003E81" w14:textId="77777777" w:rsidR="00436B1C" w:rsidRPr="00866DF2" w:rsidRDefault="00436B1C" w:rsidP="002C730E">
            <w:pPr>
              <w:pStyle w:val="TAL"/>
              <w:rPr>
                <w:rFonts w:cs="Arial"/>
                <w:szCs w:val="18"/>
                <w:lang w:eastAsia="ja-JP"/>
              </w:rPr>
            </w:pPr>
            <w:r w:rsidRPr="00866DF2">
              <w:rPr>
                <w:rFonts w:cs="Arial"/>
                <w:szCs w:val="18"/>
                <w:lang w:eastAsia="ja-JP"/>
              </w:rPr>
              <w:t>Per UE</w:t>
            </w:r>
          </w:p>
        </w:tc>
        <w:tc>
          <w:tcPr>
            <w:tcW w:w="992" w:type="dxa"/>
            <w:shd w:val="clear" w:color="auto" w:fill="92D050"/>
          </w:tcPr>
          <w:p w14:paraId="0B6AA485" w14:textId="77777777" w:rsidR="00436B1C" w:rsidRPr="00866DF2" w:rsidRDefault="00436B1C" w:rsidP="002C730E">
            <w:pPr>
              <w:pStyle w:val="TAL"/>
              <w:rPr>
                <w:rFonts w:cs="Arial"/>
                <w:szCs w:val="18"/>
                <w:lang w:eastAsia="ja-JP"/>
              </w:rPr>
            </w:pPr>
            <w:r w:rsidRPr="00866DF2">
              <w:rPr>
                <w:rFonts w:cs="Arial"/>
                <w:szCs w:val="18"/>
                <w:lang w:eastAsia="ja-JP"/>
              </w:rPr>
              <w:t>No</w:t>
            </w:r>
          </w:p>
        </w:tc>
        <w:tc>
          <w:tcPr>
            <w:tcW w:w="993" w:type="dxa"/>
            <w:shd w:val="clear" w:color="auto" w:fill="92D050"/>
          </w:tcPr>
          <w:p w14:paraId="15364B00" w14:textId="77777777" w:rsidR="00436B1C" w:rsidRPr="00866DF2" w:rsidRDefault="00436B1C" w:rsidP="002C730E">
            <w:pPr>
              <w:pStyle w:val="TAL"/>
              <w:rPr>
                <w:rFonts w:eastAsia="SimSun" w:cs="Arial"/>
                <w:szCs w:val="18"/>
                <w:lang w:eastAsia="zh-CN"/>
              </w:rPr>
            </w:pPr>
            <w:r w:rsidRPr="00866DF2">
              <w:rPr>
                <w:rFonts w:eastAsia="SimSun" w:cs="Arial"/>
                <w:szCs w:val="18"/>
                <w:lang w:eastAsia="zh-CN"/>
              </w:rPr>
              <w:t>Yes</w:t>
            </w:r>
          </w:p>
        </w:tc>
        <w:tc>
          <w:tcPr>
            <w:tcW w:w="1842" w:type="dxa"/>
            <w:shd w:val="clear" w:color="auto" w:fill="92D050"/>
          </w:tcPr>
          <w:p w14:paraId="5EE7F9D1" w14:textId="77777777" w:rsidR="00436B1C" w:rsidRPr="00866DF2" w:rsidRDefault="00436B1C" w:rsidP="002C730E">
            <w:pPr>
              <w:pStyle w:val="TAL"/>
              <w:rPr>
                <w:rFonts w:eastAsia="SimSun" w:cs="Arial"/>
                <w:szCs w:val="18"/>
                <w:lang w:eastAsia="zh-CN"/>
              </w:rPr>
            </w:pPr>
            <w:r w:rsidRPr="00866DF2">
              <w:rPr>
                <w:rFonts w:eastAsia="SimSun" w:cs="Arial"/>
                <w:szCs w:val="18"/>
                <w:lang w:eastAsia="zh-CN"/>
              </w:rPr>
              <w:t>N/A</w:t>
            </w:r>
          </w:p>
        </w:tc>
        <w:tc>
          <w:tcPr>
            <w:tcW w:w="1843" w:type="dxa"/>
            <w:shd w:val="clear" w:color="auto" w:fill="92D050"/>
          </w:tcPr>
          <w:p w14:paraId="0467B752" w14:textId="77777777" w:rsidR="00436B1C" w:rsidRPr="00866DF2" w:rsidRDefault="00436B1C" w:rsidP="002C730E">
            <w:pPr>
              <w:pStyle w:val="TAL"/>
              <w:rPr>
                <w:rFonts w:eastAsia="SimSun" w:cs="Arial"/>
                <w:szCs w:val="18"/>
                <w:lang w:eastAsia="zh-CN"/>
              </w:rPr>
            </w:pPr>
            <w:r w:rsidRPr="00866DF2">
              <w:rPr>
                <w:rFonts w:eastAsia="SimSun" w:cs="Arial"/>
                <w:szCs w:val="18"/>
                <w:lang w:eastAsia="zh-CN"/>
              </w:rPr>
              <w:t>Signalling details are up to RAN2.</w:t>
            </w:r>
          </w:p>
          <w:p w14:paraId="19F089F3" w14:textId="77777777" w:rsidR="00436B1C" w:rsidRPr="00866DF2" w:rsidDel="00F259F4" w:rsidRDefault="00436B1C" w:rsidP="002C730E">
            <w:pPr>
              <w:pStyle w:val="TAL"/>
              <w:rPr>
                <w:rFonts w:eastAsia="SimSun" w:cs="Arial"/>
                <w:szCs w:val="18"/>
                <w:lang w:eastAsia="zh-CN"/>
              </w:rPr>
            </w:pPr>
          </w:p>
        </w:tc>
        <w:tc>
          <w:tcPr>
            <w:tcW w:w="1276" w:type="dxa"/>
            <w:shd w:val="clear" w:color="auto" w:fill="92D050"/>
          </w:tcPr>
          <w:p w14:paraId="3BE8FBDB" w14:textId="77777777" w:rsidR="00436B1C" w:rsidRPr="00866DF2" w:rsidRDefault="00436B1C" w:rsidP="002C730E">
            <w:pPr>
              <w:pStyle w:val="TAL"/>
              <w:rPr>
                <w:rFonts w:eastAsia="SimSun" w:cs="Arial"/>
                <w:szCs w:val="18"/>
                <w:lang w:eastAsia="zh-CN"/>
              </w:rPr>
            </w:pPr>
            <w:r w:rsidRPr="00866DF2">
              <w:rPr>
                <w:rFonts w:eastAsia="SimSun" w:cs="Arial"/>
                <w:szCs w:val="18"/>
                <w:lang w:eastAsia="zh-CN"/>
              </w:rPr>
              <w:t>Optional with capability signalling</w:t>
            </w:r>
          </w:p>
        </w:tc>
      </w:tr>
      <w:tr w:rsidR="00436B1C" w:rsidRPr="003E50DD" w14:paraId="69CF1932" w14:textId="77777777" w:rsidTr="005634BF">
        <w:trPr>
          <w:trHeight w:val="20"/>
        </w:trPr>
        <w:tc>
          <w:tcPr>
            <w:tcW w:w="1129" w:type="dxa"/>
            <w:vMerge/>
            <w:shd w:val="clear" w:color="auto" w:fill="auto"/>
          </w:tcPr>
          <w:p w14:paraId="103AA4C9" w14:textId="77777777" w:rsidR="00436B1C" w:rsidRPr="003E50DD" w:rsidRDefault="00436B1C" w:rsidP="002C730E">
            <w:pPr>
              <w:pStyle w:val="TAL"/>
              <w:rPr>
                <w:rFonts w:cs="Arial"/>
                <w:szCs w:val="18"/>
              </w:rPr>
            </w:pPr>
          </w:p>
        </w:tc>
        <w:tc>
          <w:tcPr>
            <w:tcW w:w="709" w:type="dxa"/>
            <w:shd w:val="clear" w:color="auto" w:fill="C9C9C9" w:themeFill="accent3" w:themeFillTint="99"/>
          </w:tcPr>
          <w:p w14:paraId="34D0654C" w14:textId="6EF1CD1C" w:rsidR="00436B1C" w:rsidRPr="003E50DD" w:rsidRDefault="00461EFB" w:rsidP="002C730E">
            <w:pPr>
              <w:pStyle w:val="TAL"/>
              <w:rPr>
                <w:rFonts w:eastAsia="SimSun" w:cs="Arial"/>
                <w:szCs w:val="18"/>
                <w:lang w:eastAsia="zh-CN"/>
              </w:rPr>
            </w:pPr>
            <w:r>
              <w:rPr>
                <w:rFonts w:eastAsia="SimSun" w:cs="Arial"/>
                <w:szCs w:val="18"/>
                <w:lang w:eastAsia="zh-CN"/>
              </w:rPr>
              <w:t>[</w:t>
            </w:r>
            <w:r w:rsidR="00436B1C">
              <w:rPr>
                <w:rFonts w:eastAsia="SimSun" w:cs="Arial"/>
                <w:szCs w:val="18"/>
                <w:lang w:eastAsia="zh-CN"/>
              </w:rPr>
              <w:t>9</w:t>
            </w:r>
            <w:r w:rsidR="00436B1C" w:rsidRPr="003E50DD">
              <w:rPr>
                <w:rFonts w:eastAsia="SimSun" w:cs="Arial"/>
                <w:szCs w:val="18"/>
                <w:lang w:eastAsia="zh-CN"/>
              </w:rPr>
              <w:t>-</w:t>
            </w:r>
            <w:r w:rsidR="00436B1C">
              <w:rPr>
                <w:rFonts w:eastAsia="SimSun" w:cs="Arial"/>
                <w:szCs w:val="18"/>
                <w:lang w:eastAsia="zh-CN"/>
              </w:rPr>
              <w:t>8</w:t>
            </w:r>
            <w:r>
              <w:rPr>
                <w:rFonts w:eastAsia="SimSun" w:cs="Arial"/>
                <w:szCs w:val="18"/>
                <w:lang w:eastAsia="zh-CN"/>
              </w:rPr>
              <w:t>]</w:t>
            </w:r>
          </w:p>
        </w:tc>
        <w:tc>
          <w:tcPr>
            <w:tcW w:w="1559" w:type="dxa"/>
            <w:shd w:val="clear" w:color="auto" w:fill="C9C9C9" w:themeFill="accent3" w:themeFillTint="99"/>
          </w:tcPr>
          <w:p w14:paraId="39CAE9E1" w14:textId="77777777" w:rsidR="00436B1C" w:rsidRPr="003E50DD" w:rsidRDefault="00436B1C" w:rsidP="002C730E">
            <w:pPr>
              <w:pStyle w:val="TAL"/>
              <w:rPr>
                <w:rFonts w:eastAsia="SimSun" w:cs="Arial"/>
                <w:szCs w:val="18"/>
                <w:lang w:eastAsia="zh-CN"/>
              </w:rPr>
            </w:pPr>
            <w:r w:rsidRPr="003E50DD">
              <w:rPr>
                <w:rFonts w:eastAsia="SimSun" w:cs="Arial"/>
                <w:szCs w:val="18"/>
                <w:lang w:eastAsia="zh-CN"/>
              </w:rPr>
              <w:t>[SRS carrier switching]</w:t>
            </w:r>
          </w:p>
        </w:tc>
        <w:tc>
          <w:tcPr>
            <w:tcW w:w="6370" w:type="dxa"/>
            <w:shd w:val="clear" w:color="auto" w:fill="C9C9C9" w:themeFill="accent3" w:themeFillTint="99"/>
          </w:tcPr>
          <w:p w14:paraId="387B2B57" w14:textId="77777777" w:rsidR="00436B1C" w:rsidRPr="003E50DD" w:rsidRDefault="00436B1C" w:rsidP="002C730E">
            <w:pPr>
              <w:autoSpaceDE w:val="0"/>
              <w:autoSpaceDN w:val="0"/>
              <w:adjustRightInd w:val="0"/>
              <w:snapToGrid w:val="0"/>
              <w:spacing w:afterLines="50" w:after="163"/>
              <w:contextualSpacing/>
              <w:jc w:val="both"/>
              <w:rPr>
                <w:rFonts w:ascii="Arial" w:eastAsia="SimSun" w:hAnsi="Arial" w:cs="Arial"/>
                <w:sz w:val="18"/>
                <w:szCs w:val="18"/>
                <w:lang w:eastAsia="zh-CN"/>
              </w:rPr>
            </w:pPr>
            <w:r w:rsidRPr="003E50DD">
              <w:rPr>
                <w:rFonts w:ascii="Arial" w:eastAsia="SimSun" w:hAnsi="Arial" w:cs="Arial"/>
                <w:sz w:val="18"/>
                <w:szCs w:val="18"/>
                <w:lang w:eastAsia="zh-CN"/>
              </w:rPr>
              <w:t>1) Support of SRS carrier switching RRM requirements</w:t>
            </w:r>
          </w:p>
        </w:tc>
        <w:tc>
          <w:tcPr>
            <w:tcW w:w="1277" w:type="dxa"/>
            <w:shd w:val="clear" w:color="auto" w:fill="C9C9C9" w:themeFill="accent3" w:themeFillTint="99"/>
          </w:tcPr>
          <w:p w14:paraId="683A70D6" w14:textId="77777777" w:rsidR="00436B1C" w:rsidRPr="003E50DD" w:rsidRDefault="00436B1C" w:rsidP="002C730E">
            <w:pPr>
              <w:pStyle w:val="TAL"/>
              <w:rPr>
                <w:rFonts w:cs="Arial"/>
                <w:szCs w:val="18"/>
              </w:rPr>
            </w:pPr>
            <w:r w:rsidRPr="00F259F4">
              <w:rPr>
                <w:rFonts w:cs="Arial"/>
                <w:szCs w:val="18"/>
              </w:rPr>
              <w:t>[Rel-15 NR RAN1 UE feature list feature 2-56 (SRS carrier switch)]</w:t>
            </w:r>
          </w:p>
        </w:tc>
        <w:tc>
          <w:tcPr>
            <w:tcW w:w="858" w:type="dxa"/>
            <w:shd w:val="clear" w:color="auto" w:fill="C9C9C9" w:themeFill="accent3" w:themeFillTint="99"/>
          </w:tcPr>
          <w:p w14:paraId="25079F7B" w14:textId="77777777" w:rsidR="00436B1C" w:rsidRPr="003E50DD" w:rsidRDefault="00436B1C" w:rsidP="002C730E">
            <w:pPr>
              <w:pStyle w:val="TAL"/>
              <w:rPr>
                <w:rFonts w:eastAsia="SimSun" w:cs="Arial"/>
                <w:szCs w:val="18"/>
                <w:lang w:eastAsia="zh-CN"/>
              </w:rPr>
            </w:pPr>
            <w:r w:rsidRPr="003E50DD">
              <w:rPr>
                <w:rFonts w:eastAsia="SimSun" w:cs="Arial"/>
                <w:szCs w:val="18"/>
                <w:lang w:eastAsia="zh-CN"/>
              </w:rPr>
              <w:t>Yes</w:t>
            </w:r>
          </w:p>
        </w:tc>
        <w:tc>
          <w:tcPr>
            <w:tcW w:w="851" w:type="dxa"/>
            <w:shd w:val="clear" w:color="auto" w:fill="C9C9C9" w:themeFill="accent3" w:themeFillTint="99"/>
          </w:tcPr>
          <w:p w14:paraId="307DEE14" w14:textId="77777777" w:rsidR="00436B1C" w:rsidRPr="00866DF2" w:rsidRDefault="00436B1C" w:rsidP="002C730E">
            <w:pPr>
              <w:pStyle w:val="TAL"/>
              <w:rPr>
                <w:rFonts w:cs="Arial"/>
                <w:szCs w:val="18"/>
                <w:lang w:eastAsia="ja-JP"/>
              </w:rPr>
            </w:pPr>
            <w:r w:rsidRPr="00866DF2">
              <w:rPr>
                <w:rFonts w:cs="Arial"/>
                <w:szCs w:val="18"/>
                <w:lang w:eastAsia="ja-JP"/>
              </w:rPr>
              <w:t>N/A</w:t>
            </w:r>
          </w:p>
        </w:tc>
        <w:tc>
          <w:tcPr>
            <w:tcW w:w="1559" w:type="dxa"/>
            <w:shd w:val="clear" w:color="auto" w:fill="C9C9C9" w:themeFill="accent3" w:themeFillTint="99"/>
          </w:tcPr>
          <w:p w14:paraId="6A23382D" w14:textId="77777777" w:rsidR="00436B1C" w:rsidRPr="00866DF2" w:rsidRDefault="00436B1C" w:rsidP="002C730E">
            <w:pPr>
              <w:pStyle w:val="TAL"/>
              <w:rPr>
                <w:rFonts w:eastAsia="SimSun" w:cs="Arial"/>
                <w:szCs w:val="18"/>
                <w:lang w:val="en-US" w:eastAsia="zh-CN"/>
              </w:rPr>
            </w:pPr>
            <w:r w:rsidRPr="00866DF2">
              <w:rPr>
                <w:rFonts w:eastAsia="SimSun" w:cs="Arial"/>
                <w:szCs w:val="18"/>
                <w:lang w:val="en-US" w:eastAsia="zh-CN"/>
              </w:rPr>
              <w:t>Network cannot know the interruption time when SRS carrier switching happens for this UE. Therefore, either network may not trigger SRS carrier switch or there will be performance degradation</w:t>
            </w:r>
          </w:p>
        </w:tc>
        <w:tc>
          <w:tcPr>
            <w:tcW w:w="1134" w:type="dxa"/>
            <w:shd w:val="clear" w:color="auto" w:fill="C9C9C9" w:themeFill="accent3" w:themeFillTint="99"/>
          </w:tcPr>
          <w:p w14:paraId="642EF80D" w14:textId="77777777" w:rsidR="00436B1C" w:rsidRPr="00866DF2" w:rsidRDefault="00436B1C" w:rsidP="002C730E">
            <w:pPr>
              <w:pStyle w:val="TAL"/>
              <w:rPr>
                <w:rFonts w:cs="Arial"/>
                <w:szCs w:val="18"/>
                <w:lang w:val="en-US" w:eastAsia="ja-JP"/>
              </w:rPr>
            </w:pPr>
            <w:r w:rsidRPr="00866DF2">
              <w:rPr>
                <w:rFonts w:cs="Arial"/>
                <w:szCs w:val="18"/>
                <w:lang w:val="en-US" w:eastAsia="ja-JP"/>
              </w:rPr>
              <w:t>Per UE</w:t>
            </w:r>
          </w:p>
        </w:tc>
        <w:tc>
          <w:tcPr>
            <w:tcW w:w="992" w:type="dxa"/>
            <w:shd w:val="clear" w:color="auto" w:fill="C9C9C9" w:themeFill="accent3" w:themeFillTint="99"/>
          </w:tcPr>
          <w:p w14:paraId="78EF0587" w14:textId="77777777" w:rsidR="00436B1C" w:rsidRPr="00866DF2" w:rsidRDefault="00436B1C" w:rsidP="002C730E">
            <w:pPr>
              <w:pStyle w:val="TAL"/>
              <w:rPr>
                <w:rFonts w:cs="Arial"/>
                <w:szCs w:val="18"/>
                <w:lang w:eastAsia="ja-JP"/>
              </w:rPr>
            </w:pPr>
            <w:r w:rsidRPr="00866DF2">
              <w:rPr>
                <w:rFonts w:cs="Arial"/>
                <w:szCs w:val="18"/>
                <w:lang w:eastAsia="ja-JP"/>
              </w:rPr>
              <w:t>No</w:t>
            </w:r>
          </w:p>
        </w:tc>
        <w:tc>
          <w:tcPr>
            <w:tcW w:w="993" w:type="dxa"/>
            <w:shd w:val="clear" w:color="auto" w:fill="C9C9C9" w:themeFill="accent3" w:themeFillTint="99"/>
          </w:tcPr>
          <w:p w14:paraId="04B40116" w14:textId="77777777" w:rsidR="00436B1C" w:rsidRPr="00866DF2" w:rsidRDefault="00436B1C" w:rsidP="002C730E">
            <w:pPr>
              <w:pStyle w:val="TAL"/>
              <w:rPr>
                <w:rFonts w:eastAsia="SimSun" w:cs="Arial"/>
                <w:szCs w:val="18"/>
                <w:lang w:eastAsia="zh-CN"/>
              </w:rPr>
            </w:pPr>
            <w:r w:rsidRPr="00866DF2">
              <w:rPr>
                <w:rFonts w:cs="Arial"/>
                <w:szCs w:val="18"/>
                <w:lang w:eastAsia="ja-JP"/>
              </w:rPr>
              <w:t>Yes</w:t>
            </w:r>
          </w:p>
        </w:tc>
        <w:tc>
          <w:tcPr>
            <w:tcW w:w="1842" w:type="dxa"/>
            <w:shd w:val="clear" w:color="auto" w:fill="C9C9C9" w:themeFill="accent3" w:themeFillTint="99"/>
          </w:tcPr>
          <w:p w14:paraId="089A51FB" w14:textId="77777777" w:rsidR="00436B1C" w:rsidRPr="00866DF2" w:rsidRDefault="00436B1C" w:rsidP="002C730E">
            <w:pPr>
              <w:pStyle w:val="TAL"/>
              <w:rPr>
                <w:rFonts w:eastAsia="SimSun" w:cs="Arial"/>
                <w:szCs w:val="18"/>
                <w:lang w:eastAsia="zh-CN"/>
              </w:rPr>
            </w:pPr>
            <w:r w:rsidRPr="00866DF2">
              <w:rPr>
                <w:rFonts w:eastAsia="SimSun" w:cs="Arial"/>
                <w:szCs w:val="18"/>
                <w:lang w:eastAsia="zh-CN"/>
              </w:rPr>
              <w:t>N/A</w:t>
            </w:r>
          </w:p>
        </w:tc>
        <w:tc>
          <w:tcPr>
            <w:tcW w:w="1843" w:type="dxa"/>
            <w:shd w:val="clear" w:color="auto" w:fill="C9C9C9" w:themeFill="accent3" w:themeFillTint="99"/>
          </w:tcPr>
          <w:p w14:paraId="2347CB60" w14:textId="77777777" w:rsidR="00436B1C" w:rsidRPr="00866DF2" w:rsidRDefault="00436B1C" w:rsidP="002C730E">
            <w:pPr>
              <w:pStyle w:val="TAL"/>
              <w:rPr>
                <w:rFonts w:eastAsia="SimSun" w:cs="Arial"/>
                <w:szCs w:val="18"/>
                <w:lang w:eastAsia="zh-CN"/>
              </w:rPr>
            </w:pPr>
            <w:r w:rsidRPr="00866DF2">
              <w:rPr>
                <w:rFonts w:eastAsia="SimSun" w:cs="Arial"/>
                <w:szCs w:val="18"/>
                <w:lang w:eastAsia="zh-CN"/>
              </w:rPr>
              <w:t xml:space="preserve">Functionality of SRS carrier switching has already been supported since R15. RRM requirement is expected to be introduced in R16. Thus, R16 UE shall meet corresponding RRM requirement. The requirements apply when SRS carrier switching is on NR carrier or on LTE carrier i.e. it should cover also EN-DC and NE-DC scenarios.  </w:t>
            </w:r>
          </w:p>
          <w:p w14:paraId="1451D667" w14:textId="77777777" w:rsidR="00436B1C" w:rsidRPr="00866DF2" w:rsidRDefault="00436B1C" w:rsidP="002C730E">
            <w:pPr>
              <w:pStyle w:val="TAL"/>
              <w:rPr>
                <w:rFonts w:eastAsia="SimSun" w:cs="Arial"/>
                <w:szCs w:val="18"/>
                <w:lang w:eastAsia="zh-CN"/>
              </w:rPr>
            </w:pPr>
          </w:p>
          <w:p w14:paraId="229AED8F" w14:textId="77777777" w:rsidR="00436B1C" w:rsidRPr="00866DF2" w:rsidRDefault="00436B1C" w:rsidP="002C730E">
            <w:pPr>
              <w:pStyle w:val="TAL"/>
              <w:rPr>
                <w:rFonts w:eastAsia="SimSun" w:cs="Arial"/>
                <w:szCs w:val="18"/>
                <w:lang w:eastAsia="zh-CN"/>
              </w:rPr>
            </w:pPr>
            <w:r w:rsidRPr="00866DF2">
              <w:rPr>
                <w:rFonts w:cs="Arial"/>
                <w:szCs w:val="18"/>
                <w:lang w:eastAsia="ja-JP"/>
              </w:rPr>
              <w:t>9-5 is mandatory for Rel-16 UEs supporting SRS carrier switching</w:t>
            </w:r>
          </w:p>
        </w:tc>
        <w:tc>
          <w:tcPr>
            <w:tcW w:w="1276" w:type="dxa"/>
            <w:shd w:val="clear" w:color="auto" w:fill="C9C9C9" w:themeFill="accent3" w:themeFillTint="99"/>
          </w:tcPr>
          <w:p w14:paraId="2C984D02" w14:textId="77777777" w:rsidR="00436B1C" w:rsidRPr="00866DF2" w:rsidRDefault="00436B1C" w:rsidP="002C730E">
            <w:pPr>
              <w:pStyle w:val="TAL"/>
              <w:rPr>
                <w:rFonts w:eastAsia="SimSun" w:cs="Arial"/>
                <w:szCs w:val="18"/>
                <w:lang w:eastAsia="zh-CN"/>
              </w:rPr>
            </w:pPr>
            <w:r w:rsidRPr="00866DF2">
              <w:rPr>
                <w:rFonts w:eastAsia="SimSun" w:cs="Arial"/>
                <w:szCs w:val="18"/>
                <w:lang w:eastAsia="zh-CN"/>
              </w:rPr>
              <w:t>Optional with capability signalling</w:t>
            </w:r>
          </w:p>
        </w:tc>
      </w:tr>
      <w:tr w:rsidR="00436B1C" w:rsidRPr="003E50DD" w14:paraId="37D022CF" w14:textId="77777777" w:rsidTr="005634BF">
        <w:trPr>
          <w:trHeight w:val="20"/>
        </w:trPr>
        <w:tc>
          <w:tcPr>
            <w:tcW w:w="1129" w:type="dxa"/>
            <w:vMerge/>
            <w:shd w:val="clear" w:color="auto" w:fill="auto"/>
          </w:tcPr>
          <w:p w14:paraId="49067A57" w14:textId="77777777" w:rsidR="00436B1C" w:rsidRPr="003E50DD" w:rsidRDefault="00436B1C" w:rsidP="002C730E">
            <w:pPr>
              <w:pStyle w:val="TAL"/>
              <w:rPr>
                <w:rFonts w:cs="Arial"/>
                <w:szCs w:val="18"/>
              </w:rPr>
            </w:pPr>
          </w:p>
        </w:tc>
        <w:tc>
          <w:tcPr>
            <w:tcW w:w="709" w:type="dxa"/>
            <w:shd w:val="clear" w:color="auto" w:fill="C9C9C9" w:themeFill="accent3" w:themeFillTint="99"/>
          </w:tcPr>
          <w:p w14:paraId="18903A05" w14:textId="16031CC7" w:rsidR="00436B1C" w:rsidRPr="003E50DD" w:rsidRDefault="00461EFB" w:rsidP="002C730E">
            <w:pPr>
              <w:pStyle w:val="TAL"/>
              <w:rPr>
                <w:rFonts w:eastAsia="SimSun" w:cs="Arial"/>
                <w:szCs w:val="18"/>
                <w:lang w:eastAsia="zh-CN"/>
              </w:rPr>
            </w:pPr>
            <w:r>
              <w:rPr>
                <w:rFonts w:eastAsia="SimSun" w:cs="Arial"/>
                <w:szCs w:val="18"/>
                <w:lang w:eastAsia="zh-CN"/>
              </w:rPr>
              <w:t>[</w:t>
            </w:r>
            <w:r w:rsidR="00436B1C">
              <w:rPr>
                <w:rFonts w:eastAsia="SimSun" w:cs="Arial"/>
                <w:szCs w:val="18"/>
                <w:lang w:eastAsia="zh-CN"/>
              </w:rPr>
              <w:t>9</w:t>
            </w:r>
            <w:r w:rsidR="00436B1C" w:rsidRPr="003E50DD">
              <w:rPr>
                <w:rFonts w:eastAsia="SimSun" w:cs="Arial"/>
                <w:szCs w:val="18"/>
                <w:lang w:eastAsia="zh-CN"/>
              </w:rPr>
              <w:t>-</w:t>
            </w:r>
            <w:r w:rsidR="00436B1C">
              <w:rPr>
                <w:rFonts w:eastAsia="SimSun" w:cs="Arial"/>
                <w:szCs w:val="18"/>
                <w:lang w:eastAsia="zh-CN"/>
              </w:rPr>
              <w:t>9</w:t>
            </w:r>
            <w:r>
              <w:rPr>
                <w:rFonts w:eastAsia="SimSun" w:cs="Arial"/>
                <w:szCs w:val="18"/>
                <w:lang w:eastAsia="zh-CN"/>
              </w:rPr>
              <w:t>]</w:t>
            </w:r>
          </w:p>
        </w:tc>
        <w:tc>
          <w:tcPr>
            <w:tcW w:w="1559" w:type="dxa"/>
            <w:shd w:val="clear" w:color="auto" w:fill="C9C9C9" w:themeFill="accent3" w:themeFillTint="99"/>
          </w:tcPr>
          <w:p w14:paraId="700E8032" w14:textId="77777777" w:rsidR="00436B1C" w:rsidRPr="003E50DD" w:rsidRDefault="00436B1C" w:rsidP="002C730E">
            <w:pPr>
              <w:pStyle w:val="TAL"/>
              <w:rPr>
                <w:rFonts w:eastAsia="SimSun" w:cs="Arial"/>
                <w:szCs w:val="18"/>
                <w:lang w:eastAsia="zh-CN"/>
              </w:rPr>
            </w:pPr>
            <w:r w:rsidRPr="003E50DD">
              <w:rPr>
                <w:rFonts w:eastAsia="SimSun" w:cs="Arial"/>
                <w:szCs w:val="18"/>
                <w:lang w:eastAsia="zh-CN"/>
              </w:rPr>
              <w:t xml:space="preserve">[Multiple </w:t>
            </w:r>
            <w:proofErr w:type="spellStart"/>
            <w:r w:rsidRPr="003E50DD">
              <w:rPr>
                <w:rFonts w:eastAsia="SimSun" w:cs="Arial"/>
                <w:szCs w:val="18"/>
                <w:lang w:eastAsia="zh-CN"/>
              </w:rPr>
              <w:t>SCell</w:t>
            </w:r>
            <w:proofErr w:type="spellEnd"/>
            <w:r w:rsidRPr="003E50DD">
              <w:rPr>
                <w:rFonts w:eastAsia="SimSun" w:cs="Arial"/>
                <w:szCs w:val="18"/>
                <w:lang w:eastAsia="zh-CN"/>
              </w:rPr>
              <w:t xml:space="preserve"> activation]</w:t>
            </w:r>
          </w:p>
        </w:tc>
        <w:tc>
          <w:tcPr>
            <w:tcW w:w="6370" w:type="dxa"/>
            <w:shd w:val="clear" w:color="auto" w:fill="C9C9C9" w:themeFill="accent3" w:themeFillTint="99"/>
          </w:tcPr>
          <w:p w14:paraId="7758E8B6" w14:textId="77777777" w:rsidR="00436B1C" w:rsidRPr="003E50DD" w:rsidRDefault="00436B1C" w:rsidP="002C730E">
            <w:pPr>
              <w:autoSpaceDE w:val="0"/>
              <w:autoSpaceDN w:val="0"/>
              <w:adjustRightInd w:val="0"/>
              <w:snapToGrid w:val="0"/>
              <w:spacing w:afterLines="50" w:after="163"/>
              <w:contextualSpacing/>
              <w:jc w:val="both"/>
              <w:rPr>
                <w:rFonts w:ascii="Arial" w:eastAsia="SimSun" w:hAnsi="Arial" w:cs="Arial"/>
                <w:sz w:val="18"/>
                <w:szCs w:val="18"/>
                <w:lang w:eastAsia="zh-CN"/>
              </w:rPr>
            </w:pPr>
            <w:r w:rsidRPr="003E50DD">
              <w:rPr>
                <w:rFonts w:ascii="Arial" w:eastAsia="SimSun" w:hAnsi="Arial" w:cs="Arial"/>
                <w:sz w:val="18"/>
                <w:szCs w:val="18"/>
                <w:lang w:eastAsia="zh-CN"/>
              </w:rPr>
              <w:t xml:space="preserve">1) Support of multiple </w:t>
            </w:r>
            <w:proofErr w:type="spellStart"/>
            <w:r w:rsidRPr="003E50DD">
              <w:rPr>
                <w:rFonts w:ascii="Arial" w:eastAsia="SimSun" w:hAnsi="Arial" w:cs="Arial"/>
                <w:sz w:val="18"/>
                <w:szCs w:val="18"/>
                <w:lang w:eastAsia="zh-CN"/>
              </w:rPr>
              <w:t>SCell</w:t>
            </w:r>
            <w:proofErr w:type="spellEnd"/>
            <w:r w:rsidRPr="003E50DD">
              <w:rPr>
                <w:rFonts w:ascii="Arial" w:eastAsia="SimSun" w:hAnsi="Arial" w:cs="Arial"/>
                <w:sz w:val="18"/>
                <w:szCs w:val="18"/>
                <w:lang w:eastAsia="zh-CN"/>
              </w:rPr>
              <w:t xml:space="preserve"> activation RRM requirement</w:t>
            </w:r>
          </w:p>
        </w:tc>
        <w:tc>
          <w:tcPr>
            <w:tcW w:w="1277" w:type="dxa"/>
            <w:shd w:val="clear" w:color="auto" w:fill="C9C9C9" w:themeFill="accent3" w:themeFillTint="99"/>
          </w:tcPr>
          <w:p w14:paraId="28E47359" w14:textId="77777777" w:rsidR="00436B1C" w:rsidRPr="003E50DD" w:rsidRDefault="00436B1C" w:rsidP="002C730E">
            <w:pPr>
              <w:pStyle w:val="TAL"/>
              <w:rPr>
                <w:rFonts w:cs="Arial"/>
                <w:szCs w:val="18"/>
              </w:rPr>
            </w:pPr>
          </w:p>
        </w:tc>
        <w:tc>
          <w:tcPr>
            <w:tcW w:w="858" w:type="dxa"/>
            <w:shd w:val="clear" w:color="auto" w:fill="C9C9C9" w:themeFill="accent3" w:themeFillTint="99"/>
          </w:tcPr>
          <w:p w14:paraId="5F29E017" w14:textId="77777777" w:rsidR="00436B1C" w:rsidRPr="003E50DD" w:rsidRDefault="00436B1C" w:rsidP="002C730E">
            <w:pPr>
              <w:pStyle w:val="TAL"/>
              <w:rPr>
                <w:rFonts w:eastAsia="SimSun" w:cs="Arial"/>
                <w:szCs w:val="18"/>
                <w:lang w:eastAsia="zh-CN"/>
              </w:rPr>
            </w:pPr>
            <w:r w:rsidRPr="003E50DD">
              <w:rPr>
                <w:rFonts w:eastAsia="SimSun" w:cs="Arial"/>
                <w:szCs w:val="18"/>
                <w:lang w:eastAsia="zh-CN"/>
              </w:rPr>
              <w:t>Yes</w:t>
            </w:r>
          </w:p>
        </w:tc>
        <w:tc>
          <w:tcPr>
            <w:tcW w:w="851" w:type="dxa"/>
            <w:shd w:val="clear" w:color="auto" w:fill="C9C9C9" w:themeFill="accent3" w:themeFillTint="99"/>
          </w:tcPr>
          <w:p w14:paraId="6486CC7D" w14:textId="77777777" w:rsidR="00436B1C" w:rsidRPr="00866DF2" w:rsidRDefault="00436B1C" w:rsidP="002C730E">
            <w:pPr>
              <w:pStyle w:val="TAL"/>
              <w:rPr>
                <w:rFonts w:cs="Arial"/>
                <w:szCs w:val="18"/>
                <w:lang w:eastAsia="ja-JP"/>
              </w:rPr>
            </w:pPr>
            <w:r w:rsidRPr="00866DF2">
              <w:rPr>
                <w:rFonts w:cs="Arial"/>
                <w:szCs w:val="18"/>
                <w:lang w:eastAsia="ja-JP"/>
              </w:rPr>
              <w:t>N/A</w:t>
            </w:r>
          </w:p>
        </w:tc>
        <w:tc>
          <w:tcPr>
            <w:tcW w:w="1559" w:type="dxa"/>
            <w:shd w:val="clear" w:color="auto" w:fill="C9C9C9" w:themeFill="accent3" w:themeFillTint="99"/>
          </w:tcPr>
          <w:p w14:paraId="225FB419" w14:textId="7CCD4D59" w:rsidR="00436B1C" w:rsidRPr="00866DF2" w:rsidRDefault="00436B1C" w:rsidP="002C730E">
            <w:pPr>
              <w:pStyle w:val="TAL"/>
              <w:rPr>
                <w:rFonts w:eastAsia="SimSun" w:cs="Arial"/>
                <w:szCs w:val="18"/>
                <w:lang w:val="en-US" w:eastAsia="zh-CN"/>
              </w:rPr>
            </w:pPr>
            <w:r w:rsidRPr="00866DF2">
              <w:rPr>
                <w:rFonts w:eastAsia="SimSun" w:cs="Arial"/>
                <w:szCs w:val="18"/>
                <w:lang w:val="en-US" w:eastAsia="zh-CN"/>
              </w:rPr>
              <w:t xml:space="preserve">Network cannot know the multiple </w:t>
            </w:r>
            <w:proofErr w:type="spellStart"/>
            <w:r w:rsidRPr="00866DF2">
              <w:rPr>
                <w:rFonts w:eastAsia="SimSun" w:cs="Arial"/>
                <w:szCs w:val="18"/>
                <w:lang w:val="en-US" w:eastAsia="zh-CN"/>
              </w:rPr>
              <w:t>SCell</w:t>
            </w:r>
            <w:proofErr w:type="spellEnd"/>
            <w:r w:rsidRPr="00866DF2">
              <w:rPr>
                <w:rFonts w:eastAsia="SimSun" w:cs="Arial"/>
                <w:szCs w:val="18"/>
                <w:lang w:val="en-US" w:eastAsia="zh-CN"/>
              </w:rPr>
              <w:t xml:space="preserve"> activation delay and corresponding interruption length for this UE. Therefore, either network may not trigger multiple </w:t>
            </w:r>
            <w:proofErr w:type="spellStart"/>
            <w:r w:rsidRPr="00866DF2">
              <w:rPr>
                <w:rFonts w:eastAsia="SimSun" w:cs="Arial"/>
                <w:szCs w:val="18"/>
                <w:lang w:val="en-US" w:eastAsia="zh-CN"/>
              </w:rPr>
              <w:t>SCell</w:t>
            </w:r>
            <w:proofErr w:type="spellEnd"/>
            <w:r w:rsidRPr="00866DF2">
              <w:rPr>
                <w:rFonts w:eastAsia="SimSun" w:cs="Arial"/>
                <w:szCs w:val="18"/>
                <w:lang w:val="en-US" w:eastAsia="zh-CN"/>
              </w:rPr>
              <w:t xml:space="preserve"> activation or there will be performance degradation</w:t>
            </w:r>
          </w:p>
        </w:tc>
        <w:tc>
          <w:tcPr>
            <w:tcW w:w="1134" w:type="dxa"/>
            <w:shd w:val="clear" w:color="auto" w:fill="C9C9C9" w:themeFill="accent3" w:themeFillTint="99"/>
          </w:tcPr>
          <w:p w14:paraId="4C8CF102" w14:textId="77777777" w:rsidR="00436B1C" w:rsidRPr="00866DF2" w:rsidRDefault="00436B1C" w:rsidP="002C730E">
            <w:pPr>
              <w:pStyle w:val="TAL"/>
              <w:rPr>
                <w:rFonts w:cs="Arial"/>
                <w:szCs w:val="18"/>
                <w:lang w:val="en-US" w:eastAsia="ja-JP"/>
              </w:rPr>
            </w:pPr>
            <w:r w:rsidRPr="00866DF2">
              <w:rPr>
                <w:rFonts w:cs="Arial"/>
                <w:szCs w:val="18"/>
                <w:lang w:val="en-US" w:eastAsia="ja-JP"/>
              </w:rPr>
              <w:t>Per UE</w:t>
            </w:r>
          </w:p>
        </w:tc>
        <w:tc>
          <w:tcPr>
            <w:tcW w:w="992" w:type="dxa"/>
            <w:shd w:val="clear" w:color="auto" w:fill="C9C9C9" w:themeFill="accent3" w:themeFillTint="99"/>
          </w:tcPr>
          <w:p w14:paraId="5606AFF8" w14:textId="77777777" w:rsidR="00436B1C" w:rsidRPr="00866DF2" w:rsidRDefault="00436B1C" w:rsidP="002C730E">
            <w:pPr>
              <w:pStyle w:val="TAL"/>
              <w:rPr>
                <w:rFonts w:cs="Arial"/>
                <w:szCs w:val="18"/>
                <w:lang w:eastAsia="ja-JP"/>
              </w:rPr>
            </w:pPr>
            <w:r w:rsidRPr="00866DF2">
              <w:rPr>
                <w:rFonts w:cs="Arial"/>
                <w:szCs w:val="18"/>
                <w:lang w:eastAsia="ja-JP"/>
              </w:rPr>
              <w:t>No</w:t>
            </w:r>
          </w:p>
        </w:tc>
        <w:tc>
          <w:tcPr>
            <w:tcW w:w="993" w:type="dxa"/>
            <w:shd w:val="clear" w:color="auto" w:fill="C9C9C9" w:themeFill="accent3" w:themeFillTint="99"/>
          </w:tcPr>
          <w:p w14:paraId="5999998E" w14:textId="5BD7CB3D" w:rsidR="00436B1C" w:rsidRPr="00866DF2" w:rsidRDefault="00436B1C" w:rsidP="002C730E">
            <w:pPr>
              <w:pStyle w:val="TAL"/>
              <w:rPr>
                <w:rFonts w:eastAsia="SimSun" w:cs="Arial"/>
                <w:szCs w:val="18"/>
                <w:lang w:eastAsia="zh-CN"/>
              </w:rPr>
            </w:pPr>
            <w:r w:rsidRPr="00866DF2">
              <w:rPr>
                <w:rFonts w:cs="Arial"/>
                <w:szCs w:val="18"/>
                <w:lang w:eastAsia="ja-JP"/>
              </w:rPr>
              <w:t>Yes</w:t>
            </w:r>
          </w:p>
        </w:tc>
        <w:tc>
          <w:tcPr>
            <w:tcW w:w="1842" w:type="dxa"/>
            <w:shd w:val="clear" w:color="auto" w:fill="C9C9C9" w:themeFill="accent3" w:themeFillTint="99"/>
          </w:tcPr>
          <w:p w14:paraId="74A4BBF7" w14:textId="77777777" w:rsidR="00436B1C" w:rsidRPr="00866DF2" w:rsidRDefault="00436B1C" w:rsidP="002C730E">
            <w:pPr>
              <w:pStyle w:val="TAL"/>
              <w:rPr>
                <w:rFonts w:eastAsia="SimSun" w:cs="Arial"/>
                <w:szCs w:val="18"/>
                <w:lang w:eastAsia="zh-CN"/>
              </w:rPr>
            </w:pPr>
            <w:r w:rsidRPr="00866DF2">
              <w:rPr>
                <w:rFonts w:eastAsia="SimSun" w:cs="Arial"/>
                <w:szCs w:val="18"/>
                <w:lang w:eastAsia="zh-CN"/>
              </w:rPr>
              <w:t>N/A</w:t>
            </w:r>
          </w:p>
        </w:tc>
        <w:tc>
          <w:tcPr>
            <w:tcW w:w="1843" w:type="dxa"/>
            <w:shd w:val="clear" w:color="auto" w:fill="C9C9C9" w:themeFill="accent3" w:themeFillTint="99"/>
          </w:tcPr>
          <w:p w14:paraId="6ECBFBB2" w14:textId="77777777" w:rsidR="00436B1C" w:rsidRPr="00866DF2" w:rsidRDefault="00436B1C" w:rsidP="002C730E">
            <w:pPr>
              <w:pStyle w:val="TAL"/>
              <w:rPr>
                <w:rFonts w:eastAsia="SimSun" w:cs="Arial"/>
                <w:szCs w:val="18"/>
                <w:lang w:eastAsia="zh-CN"/>
              </w:rPr>
            </w:pPr>
            <w:r w:rsidRPr="00866DF2">
              <w:rPr>
                <w:rFonts w:eastAsia="SimSun" w:cs="Arial"/>
                <w:szCs w:val="18"/>
                <w:lang w:eastAsia="zh-CN"/>
              </w:rPr>
              <w:t xml:space="preserve">Functionality of multiple </w:t>
            </w:r>
            <w:proofErr w:type="spellStart"/>
            <w:r w:rsidRPr="00866DF2">
              <w:rPr>
                <w:rFonts w:eastAsia="SimSun" w:cs="Arial"/>
                <w:szCs w:val="18"/>
                <w:lang w:eastAsia="zh-CN"/>
              </w:rPr>
              <w:t>SCell</w:t>
            </w:r>
            <w:proofErr w:type="spellEnd"/>
            <w:r w:rsidRPr="00866DF2">
              <w:rPr>
                <w:rFonts w:eastAsia="SimSun" w:cs="Arial"/>
                <w:szCs w:val="18"/>
                <w:lang w:eastAsia="zh-CN"/>
              </w:rPr>
              <w:t xml:space="preserve"> activation has already been supported since R15. RRM requirement is expected to be introduced in R16. Thus, R16 UE shall meet corresponding RRM requirement.</w:t>
            </w:r>
          </w:p>
        </w:tc>
        <w:tc>
          <w:tcPr>
            <w:tcW w:w="1276" w:type="dxa"/>
            <w:shd w:val="clear" w:color="auto" w:fill="C9C9C9" w:themeFill="accent3" w:themeFillTint="99"/>
          </w:tcPr>
          <w:p w14:paraId="2283DD5E" w14:textId="1CB744E0" w:rsidR="00436B1C" w:rsidRPr="00866DF2" w:rsidRDefault="00436B1C" w:rsidP="002C730E">
            <w:pPr>
              <w:pStyle w:val="TAL"/>
              <w:rPr>
                <w:rFonts w:cs="Arial"/>
                <w:szCs w:val="18"/>
                <w:lang w:eastAsia="ja-JP"/>
              </w:rPr>
            </w:pPr>
            <w:r w:rsidRPr="00866DF2">
              <w:rPr>
                <w:rFonts w:cs="Arial"/>
                <w:szCs w:val="18"/>
                <w:lang w:eastAsia="ja-JP"/>
              </w:rPr>
              <w:t>Optional with capability signalling</w:t>
            </w:r>
          </w:p>
        </w:tc>
      </w:tr>
      <w:tr w:rsidR="00436B1C" w:rsidRPr="003E50DD" w14:paraId="4216A1BC" w14:textId="77777777" w:rsidTr="005634BF">
        <w:trPr>
          <w:trHeight w:val="20"/>
        </w:trPr>
        <w:tc>
          <w:tcPr>
            <w:tcW w:w="1129" w:type="dxa"/>
            <w:vMerge/>
            <w:shd w:val="clear" w:color="auto" w:fill="auto"/>
          </w:tcPr>
          <w:p w14:paraId="46D439DD" w14:textId="77777777" w:rsidR="00436B1C" w:rsidRPr="003E50DD" w:rsidRDefault="00436B1C" w:rsidP="002C730E">
            <w:pPr>
              <w:pStyle w:val="TAL"/>
              <w:rPr>
                <w:rFonts w:cs="Arial"/>
                <w:szCs w:val="18"/>
              </w:rPr>
            </w:pPr>
          </w:p>
        </w:tc>
        <w:tc>
          <w:tcPr>
            <w:tcW w:w="709" w:type="dxa"/>
            <w:shd w:val="clear" w:color="auto" w:fill="C9C9C9" w:themeFill="accent3" w:themeFillTint="99"/>
          </w:tcPr>
          <w:p w14:paraId="56BCA4E2" w14:textId="0DFD9694" w:rsidR="00436B1C" w:rsidRPr="003E50DD" w:rsidRDefault="00461EFB" w:rsidP="002C730E">
            <w:pPr>
              <w:pStyle w:val="TAL"/>
              <w:rPr>
                <w:rFonts w:eastAsia="SimSun" w:cs="Arial"/>
                <w:szCs w:val="18"/>
                <w:lang w:eastAsia="zh-CN"/>
              </w:rPr>
            </w:pPr>
            <w:r>
              <w:rPr>
                <w:rFonts w:eastAsia="SimSun" w:cs="Arial"/>
                <w:szCs w:val="18"/>
                <w:lang w:eastAsia="zh-CN"/>
              </w:rPr>
              <w:t>[</w:t>
            </w:r>
            <w:r w:rsidR="00436B1C">
              <w:rPr>
                <w:rFonts w:eastAsia="SimSun" w:cs="Arial"/>
                <w:szCs w:val="18"/>
                <w:lang w:eastAsia="zh-CN"/>
              </w:rPr>
              <w:t>9</w:t>
            </w:r>
            <w:r w:rsidR="00436B1C" w:rsidRPr="003E50DD">
              <w:rPr>
                <w:rFonts w:eastAsia="SimSun" w:cs="Arial"/>
                <w:szCs w:val="18"/>
                <w:lang w:eastAsia="zh-CN"/>
              </w:rPr>
              <w:t>-</w:t>
            </w:r>
            <w:r w:rsidR="00436B1C">
              <w:rPr>
                <w:rFonts w:eastAsia="SimSun" w:cs="Arial"/>
                <w:szCs w:val="18"/>
                <w:lang w:eastAsia="zh-CN"/>
              </w:rPr>
              <w:t>10</w:t>
            </w:r>
            <w:r>
              <w:rPr>
                <w:rFonts w:eastAsia="SimSun" w:cs="Arial"/>
                <w:szCs w:val="18"/>
                <w:lang w:eastAsia="zh-CN"/>
              </w:rPr>
              <w:t>]</w:t>
            </w:r>
          </w:p>
        </w:tc>
        <w:tc>
          <w:tcPr>
            <w:tcW w:w="1559" w:type="dxa"/>
            <w:shd w:val="clear" w:color="auto" w:fill="C9C9C9" w:themeFill="accent3" w:themeFillTint="99"/>
          </w:tcPr>
          <w:p w14:paraId="1E0E4486" w14:textId="77777777" w:rsidR="00436B1C" w:rsidRPr="003E50DD" w:rsidRDefault="00436B1C" w:rsidP="002C730E">
            <w:pPr>
              <w:pStyle w:val="TAL"/>
              <w:rPr>
                <w:rFonts w:eastAsia="SimSun" w:cs="Arial"/>
                <w:szCs w:val="18"/>
                <w:lang w:eastAsia="zh-CN"/>
              </w:rPr>
            </w:pPr>
            <w:r w:rsidRPr="003E50DD">
              <w:rPr>
                <w:rFonts w:eastAsia="SimSun" w:cs="Arial"/>
                <w:szCs w:val="18"/>
                <w:lang w:eastAsia="zh-CN"/>
              </w:rPr>
              <w:t>[UE specific CBW change]</w:t>
            </w:r>
          </w:p>
        </w:tc>
        <w:tc>
          <w:tcPr>
            <w:tcW w:w="6370" w:type="dxa"/>
            <w:shd w:val="clear" w:color="auto" w:fill="C9C9C9" w:themeFill="accent3" w:themeFillTint="99"/>
          </w:tcPr>
          <w:p w14:paraId="24679B07" w14:textId="77777777" w:rsidR="00436B1C" w:rsidRPr="003E50DD" w:rsidRDefault="00436B1C" w:rsidP="002C730E">
            <w:pPr>
              <w:autoSpaceDE w:val="0"/>
              <w:autoSpaceDN w:val="0"/>
              <w:adjustRightInd w:val="0"/>
              <w:snapToGrid w:val="0"/>
              <w:spacing w:afterLines="50" w:after="163"/>
              <w:contextualSpacing/>
              <w:jc w:val="both"/>
              <w:rPr>
                <w:rFonts w:ascii="Arial" w:eastAsia="SimSun" w:hAnsi="Arial" w:cs="Arial"/>
                <w:sz w:val="18"/>
                <w:szCs w:val="18"/>
                <w:lang w:eastAsia="zh-CN"/>
              </w:rPr>
            </w:pPr>
            <w:r w:rsidRPr="003E50DD">
              <w:rPr>
                <w:rFonts w:ascii="Arial" w:eastAsia="SimSun" w:hAnsi="Arial" w:cs="Arial"/>
                <w:sz w:val="18"/>
                <w:szCs w:val="18"/>
                <w:lang w:eastAsia="zh-CN"/>
              </w:rPr>
              <w:t>1) Support of UE-specific CBW change RRM requirement</w:t>
            </w:r>
          </w:p>
        </w:tc>
        <w:tc>
          <w:tcPr>
            <w:tcW w:w="1277" w:type="dxa"/>
            <w:shd w:val="clear" w:color="auto" w:fill="C9C9C9" w:themeFill="accent3" w:themeFillTint="99"/>
          </w:tcPr>
          <w:p w14:paraId="35B326EC" w14:textId="77777777" w:rsidR="00436B1C" w:rsidRPr="003E50DD" w:rsidRDefault="00436B1C" w:rsidP="002C730E">
            <w:pPr>
              <w:pStyle w:val="TAL"/>
              <w:rPr>
                <w:rFonts w:cs="Arial"/>
                <w:szCs w:val="18"/>
              </w:rPr>
            </w:pPr>
          </w:p>
        </w:tc>
        <w:tc>
          <w:tcPr>
            <w:tcW w:w="858" w:type="dxa"/>
            <w:shd w:val="clear" w:color="auto" w:fill="C9C9C9" w:themeFill="accent3" w:themeFillTint="99"/>
          </w:tcPr>
          <w:p w14:paraId="34E8FB3C" w14:textId="77777777" w:rsidR="00436B1C" w:rsidRPr="003E50DD" w:rsidRDefault="00436B1C" w:rsidP="002C730E">
            <w:pPr>
              <w:pStyle w:val="TAL"/>
              <w:rPr>
                <w:rFonts w:eastAsia="SimSun" w:cs="Arial"/>
                <w:szCs w:val="18"/>
                <w:lang w:eastAsia="zh-CN"/>
              </w:rPr>
            </w:pPr>
            <w:r w:rsidRPr="003E50DD">
              <w:rPr>
                <w:rFonts w:eastAsia="SimSun" w:cs="Arial"/>
                <w:szCs w:val="18"/>
                <w:lang w:eastAsia="zh-CN"/>
              </w:rPr>
              <w:t>Yes</w:t>
            </w:r>
          </w:p>
        </w:tc>
        <w:tc>
          <w:tcPr>
            <w:tcW w:w="851" w:type="dxa"/>
            <w:shd w:val="clear" w:color="auto" w:fill="C9C9C9" w:themeFill="accent3" w:themeFillTint="99"/>
          </w:tcPr>
          <w:p w14:paraId="68FAFBEB" w14:textId="77777777" w:rsidR="00436B1C" w:rsidRPr="003E50DD" w:rsidRDefault="00436B1C" w:rsidP="002C730E">
            <w:pPr>
              <w:pStyle w:val="TAL"/>
              <w:rPr>
                <w:rFonts w:cs="Arial"/>
                <w:szCs w:val="18"/>
                <w:lang w:eastAsia="ja-JP"/>
              </w:rPr>
            </w:pPr>
            <w:r w:rsidRPr="003E50DD">
              <w:rPr>
                <w:rFonts w:cs="Arial"/>
                <w:szCs w:val="18"/>
                <w:lang w:eastAsia="ja-JP"/>
              </w:rPr>
              <w:t>N/A</w:t>
            </w:r>
          </w:p>
        </w:tc>
        <w:tc>
          <w:tcPr>
            <w:tcW w:w="1559" w:type="dxa"/>
            <w:shd w:val="clear" w:color="auto" w:fill="C9C9C9" w:themeFill="accent3" w:themeFillTint="99"/>
          </w:tcPr>
          <w:p w14:paraId="7F9F5F60" w14:textId="176CD150" w:rsidR="00436B1C" w:rsidRPr="003E50DD" w:rsidRDefault="00436B1C" w:rsidP="002C730E">
            <w:pPr>
              <w:pStyle w:val="TAL"/>
              <w:rPr>
                <w:rFonts w:eastAsia="SimSun" w:cs="Arial"/>
                <w:szCs w:val="18"/>
                <w:lang w:val="en-US" w:eastAsia="zh-CN"/>
              </w:rPr>
            </w:pPr>
            <w:r w:rsidRPr="003E50DD">
              <w:rPr>
                <w:rFonts w:eastAsia="SimSun" w:cs="Arial"/>
                <w:szCs w:val="18"/>
                <w:lang w:val="en-US" w:eastAsia="zh-CN"/>
              </w:rPr>
              <w:t>Network cannot know the UE specific CBW change delay and corresponding interruption length for this UE. There will be performance degradation when UE specific CBW changes</w:t>
            </w:r>
          </w:p>
        </w:tc>
        <w:tc>
          <w:tcPr>
            <w:tcW w:w="1134" w:type="dxa"/>
            <w:shd w:val="clear" w:color="auto" w:fill="C9C9C9" w:themeFill="accent3" w:themeFillTint="99"/>
          </w:tcPr>
          <w:p w14:paraId="201AF37E" w14:textId="77777777" w:rsidR="00436B1C" w:rsidRPr="003E50DD" w:rsidRDefault="00436B1C" w:rsidP="002C730E">
            <w:pPr>
              <w:pStyle w:val="TAL"/>
              <w:rPr>
                <w:rFonts w:cs="Arial"/>
                <w:szCs w:val="18"/>
                <w:lang w:val="en-US" w:eastAsia="ja-JP"/>
              </w:rPr>
            </w:pPr>
            <w:r w:rsidRPr="003E50DD">
              <w:rPr>
                <w:rFonts w:cs="Arial"/>
                <w:szCs w:val="18"/>
                <w:lang w:val="en-US" w:eastAsia="ja-JP"/>
              </w:rPr>
              <w:t xml:space="preserve">Per UE </w:t>
            </w:r>
          </w:p>
        </w:tc>
        <w:tc>
          <w:tcPr>
            <w:tcW w:w="992" w:type="dxa"/>
            <w:shd w:val="clear" w:color="auto" w:fill="C9C9C9" w:themeFill="accent3" w:themeFillTint="99"/>
          </w:tcPr>
          <w:p w14:paraId="44FBE7F0" w14:textId="77777777" w:rsidR="00436B1C" w:rsidRPr="003E50DD" w:rsidRDefault="00436B1C" w:rsidP="002C730E">
            <w:pPr>
              <w:pStyle w:val="TAL"/>
              <w:rPr>
                <w:rFonts w:cs="Arial"/>
                <w:szCs w:val="18"/>
                <w:lang w:eastAsia="ja-JP"/>
              </w:rPr>
            </w:pPr>
            <w:r w:rsidRPr="003E50DD">
              <w:rPr>
                <w:rFonts w:cs="Arial"/>
                <w:szCs w:val="18"/>
                <w:lang w:eastAsia="ja-JP"/>
              </w:rPr>
              <w:t>No</w:t>
            </w:r>
          </w:p>
        </w:tc>
        <w:tc>
          <w:tcPr>
            <w:tcW w:w="993" w:type="dxa"/>
            <w:shd w:val="clear" w:color="auto" w:fill="C9C9C9" w:themeFill="accent3" w:themeFillTint="99"/>
          </w:tcPr>
          <w:p w14:paraId="0EFDC0C0" w14:textId="77777777" w:rsidR="00436B1C" w:rsidRPr="003E50DD" w:rsidRDefault="00436B1C" w:rsidP="002C730E">
            <w:pPr>
              <w:pStyle w:val="TAL"/>
              <w:rPr>
                <w:rFonts w:eastAsia="SimSun" w:cs="Arial"/>
                <w:szCs w:val="18"/>
                <w:lang w:eastAsia="zh-CN"/>
              </w:rPr>
            </w:pPr>
            <w:r w:rsidRPr="003E50DD">
              <w:rPr>
                <w:rFonts w:eastAsia="SimSun" w:cs="Arial"/>
                <w:szCs w:val="18"/>
                <w:lang w:eastAsia="zh-CN"/>
              </w:rPr>
              <w:t xml:space="preserve">No </w:t>
            </w:r>
          </w:p>
        </w:tc>
        <w:tc>
          <w:tcPr>
            <w:tcW w:w="1842" w:type="dxa"/>
            <w:shd w:val="clear" w:color="auto" w:fill="C9C9C9" w:themeFill="accent3" w:themeFillTint="99"/>
          </w:tcPr>
          <w:p w14:paraId="37D84211" w14:textId="77777777" w:rsidR="00436B1C" w:rsidRPr="003E50DD" w:rsidRDefault="00436B1C" w:rsidP="002C730E">
            <w:pPr>
              <w:pStyle w:val="TAL"/>
              <w:rPr>
                <w:rFonts w:eastAsia="SimSun" w:cs="Arial"/>
                <w:szCs w:val="18"/>
                <w:lang w:eastAsia="zh-CN"/>
              </w:rPr>
            </w:pPr>
            <w:r w:rsidRPr="003E50DD">
              <w:rPr>
                <w:rFonts w:eastAsia="SimSun" w:cs="Arial"/>
                <w:szCs w:val="18"/>
                <w:lang w:eastAsia="zh-CN"/>
              </w:rPr>
              <w:t>N/A</w:t>
            </w:r>
          </w:p>
        </w:tc>
        <w:tc>
          <w:tcPr>
            <w:tcW w:w="1843" w:type="dxa"/>
            <w:shd w:val="clear" w:color="auto" w:fill="C9C9C9" w:themeFill="accent3" w:themeFillTint="99"/>
          </w:tcPr>
          <w:p w14:paraId="7E6B687A" w14:textId="77777777" w:rsidR="00436B1C" w:rsidRPr="003E50DD" w:rsidRDefault="00436B1C" w:rsidP="002C730E">
            <w:pPr>
              <w:pStyle w:val="TAL"/>
              <w:rPr>
                <w:rFonts w:eastAsia="SimSun" w:cs="Arial"/>
                <w:szCs w:val="18"/>
                <w:lang w:eastAsia="zh-CN"/>
              </w:rPr>
            </w:pPr>
            <w:r w:rsidRPr="003E50DD">
              <w:rPr>
                <w:rFonts w:eastAsia="SimSun" w:cs="Arial"/>
                <w:szCs w:val="18"/>
                <w:lang w:eastAsia="zh-CN"/>
              </w:rPr>
              <w:t>Functionality of UE specific CBW change has already been supported since R15. RRM requirement is expected to be introduced in R16. Thus, R16 UE shall meet corresponding RRM requirement.</w:t>
            </w:r>
          </w:p>
        </w:tc>
        <w:tc>
          <w:tcPr>
            <w:tcW w:w="1276" w:type="dxa"/>
            <w:shd w:val="clear" w:color="auto" w:fill="C9C9C9" w:themeFill="accent3" w:themeFillTint="99"/>
          </w:tcPr>
          <w:p w14:paraId="79941C82" w14:textId="4A8E5F6C" w:rsidR="00436B1C" w:rsidRPr="003E50DD" w:rsidRDefault="00436B1C" w:rsidP="002C730E">
            <w:pPr>
              <w:pStyle w:val="TAL"/>
              <w:rPr>
                <w:rFonts w:cs="Arial"/>
                <w:szCs w:val="18"/>
                <w:lang w:eastAsia="ja-JP"/>
              </w:rPr>
            </w:pPr>
            <w:r>
              <w:rPr>
                <w:rFonts w:cs="Arial"/>
                <w:szCs w:val="18"/>
                <w:lang w:eastAsia="ja-JP"/>
              </w:rPr>
              <w:t>Optional</w:t>
            </w:r>
            <w:r w:rsidRPr="003E50DD">
              <w:rPr>
                <w:rFonts w:cs="Arial"/>
                <w:szCs w:val="18"/>
                <w:lang w:eastAsia="ja-JP"/>
              </w:rPr>
              <w:t xml:space="preserve"> with capability signalling</w:t>
            </w:r>
          </w:p>
        </w:tc>
      </w:tr>
      <w:tr w:rsidR="00436B1C" w:rsidRPr="003E50DD" w14:paraId="530D7F52" w14:textId="77777777" w:rsidTr="005634BF">
        <w:trPr>
          <w:trHeight w:val="20"/>
        </w:trPr>
        <w:tc>
          <w:tcPr>
            <w:tcW w:w="1129" w:type="dxa"/>
            <w:vMerge/>
            <w:shd w:val="clear" w:color="auto" w:fill="auto"/>
          </w:tcPr>
          <w:p w14:paraId="79478289" w14:textId="77777777" w:rsidR="00436B1C" w:rsidRPr="003E50DD" w:rsidRDefault="00436B1C" w:rsidP="002C730E">
            <w:pPr>
              <w:pStyle w:val="TAL"/>
              <w:rPr>
                <w:rFonts w:cs="Arial"/>
                <w:szCs w:val="18"/>
              </w:rPr>
            </w:pPr>
          </w:p>
        </w:tc>
        <w:tc>
          <w:tcPr>
            <w:tcW w:w="709" w:type="dxa"/>
            <w:shd w:val="clear" w:color="auto" w:fill="C9C9C9" w:themeFill="accent3" w:themeFillTint="99"/>
          </w:tcPr>
          <w:p w14:paraId="4767A86C" w14:textId="5111B74A" w:rsidR="00436B1C" w:rsidRPr="003E50DD" w:rsidRDefault="00461EFB" w:rsidP="002C730E">
            <w:pPr>
              <w:pStyle w:val="TAL"/>
              <w:rPr>
                <w:rFonts w:eastAsia="SimSun" w:cs="Arial"/>
                <w:szCs w:val="18"/>
                <w:lang w:eastAsia="zh-CN"/>
              </w:rPr>
            </w:pPr>
            <w:r>
              <w:rPr>
                <w:rFonts w:eastAsia="SimSun" w:cs="Arial"/>
                <w:szCs w:val="18"/>
                <w:lang w:eastAsia="zh-CN"/>
              </w:rPr>
              <w:t>[</w:t>
            </w:r>
            <w:r w:rsidR="00436B1C">
              <w:rPr>
                <w:rFonts w:eastAsia="SimSun" w:cs="Arial"/>
                <w:szCs w:val="18"/>
                <w:lang w:eastAsia="zh-CN"/>
              </w:rPr>
              <w:t>9</w:t>
            </w:r>
            <w:r w:rsidR="00436B1C" w:rsidRPr="003E50DD">
              <w:rPr>
                <w:rFonts w:eastAsia="SimSun" w:cs="Arial"/>
                <w:szCs w:val="18"/>
                <w:lang w:eastAsia="zh-CN"/>
              </w:rPr>
              <w:t>-</w:t>
            </w:r>
            <w:r w:rsidR="00436B1C">
              <w:rPr>
                <w:rFonts w:eastAsia="SimSun" w:cs="Arial"/>
                <w:szCs w:val="18"/>
                <w:lang w:eastAsia="zh-CN"/>
              </w:rPr>
              <w:t>11</w:t>
            </w:r>
            <w:r>
              <w:rPr>
                <w:rFonts w:eastAsia="SimSun" w:cs="Arial"/>
                <w:szCs w:val="18"/>
                <w:lang w:eastAsia="zh-CN"/>
              </w:rPr>
              <w:t>]</w:t>
            </w:r>
          </w:p>
        </w:tc>
        <w:tc>
          <w:tcPr>
            <w:tcW w:w="1559" w:type="dxa"/>
            <w:shd w:val="clear" w:color="auto" w:fill="C9C9C9" w:themeFill="accent3" w:themeFillTint="99"/>
          </w:tcPr>
          <w:p w14:paraId="6EB50B60" w14:textId="77777777" w:rsidR="00436B1C" w:rsidRPr="003E50DD" w:rsidRDefault="00436B1C" w:rsidP="002C730E">
            <w:pPr>
              <w:pStyle w:val="TAL"/>
              <w:rPr>
                <w:rFonts w:eastAsia="SimSun" w:cs="Arial"/>
                <w:szCs w:val="18"/>
                <w:lang w:eastAsia="zh-CN"/>
              </w:rPr>
            </w:pPr>
            <w:r w:rsidRPr="003E50DD">
              <w:rPr>
                <w:rFonts w:eastAsia="SimSun" w:cs="Arial"/>
                <w:szCs w:val="18"/>
                <w:lang w:eastAsia="zh-CN"/>
              </w:rPr>
              <w:t>[Spatial relation switch for uplink]</w:t>
            </w:r>
          </w:p>
        </w:tc>
        <w:tc>
          <w:tcPr>
            <w:tcW w:w="6370" w:type="dxa"/>
            <w:shd w:val="clear" w:color="auto" w:fill="C9C9C9" w:themeFill="accent3" w:themeFillTint="99"/>
          </w:tcPr>
          <w:p w14:paraId="32826167" w14:textId="77777777" w:rsidR="00436B1C" w:rsidRPr="003E50DD" w:rsidRDefault="00436B1C" w:rsidP="002C730E">
            <w:pPr>
              <w:autoSpaceDE w:val="0"/>
              <w:autoSpaceDN w:val="0"/>
              <w:adjustRightInd w:val="0"/>
              <w:snapToGrid w:val="0"/>
              <w:spacing w:afterLines="50" w:after="163"/>
              <w:contextualSpacing/>
              <w:jc w:val="both"/>
              <w:rPr>
                <w:rFonts w:ascii="Arial" w:eastAsia="SimSun" w:hAnsi="Arial" w:cs="Arial"/>
                <w:sz w:val="18"/>
                <w:szCs w:val="18"/>
                <w:lang w:eastAsia="zh-CN"/>
              </w:rPr>
            </w:pPr>
            <w:r w:rsidRPr="003E50DD">
              <w:rPr>
                <w:rFonts w:ascii="Arial" w:eastAsia="SimSun" w:hAnsi="Arial" w:cs="Arial"/>
                <w:sz w:val="18"/>
                <w:szCs w:val="18"/>
                <w:lang w:eastAsia="zh-CN"/>
              </w:rPr>
              <w:t>1) Support of UL spatial relation switch RRM requirement</w:t>
            </w:r>
          </w:p>
        </w:tc>
        <w:tc>
          <w:tcPr>
            <w:tcW w:w="1277" w:type="dxa"/>
            <w:shd w:val="clear" w:color="auto" w:fill="C9C9C9" w:themeFill="accent3" w:themeFillTint="99"/>
          </w:tcPr>
          <w:p w14:paraId="4EDF8C40" w14:textId="77777777" w:rsidR="00436B1C" w:rsidRPr="003E50DD" w:rsidRDefault="00436B1C" w:rsidP="002C730E">
            <w:pPr>
              <w:pStyle w:val="TAL"/>
              <w:rPr>
                <w:rFonts w:cs="Arial"/>
                <w:szCs w:val="18"/>
              </w:rPr>
            </w:pPr>
          </w:p>
        </w:tc>
        <w:tc>
          <w:tcPr>
            <w:tcW w:w="858" w:type="dxa"/>
            <w:shd w:val="clear" w:color="auto" w:fill="C9C9C9" w:themeFill="accent3" w:themeFillTint="99"/>
          </w:tcPr>
          <w:p w14:paraId="7114594D" w14:textId="77777777" w:rsidR="00436B1C" w:rsidRPr="003E50DD" w:rsidRDefault="00436B1C" w:rsidP="002C730E">
            <w:pPr>
              <w:pStyle w:val="TAL"/>
              <w:rPr>
                <w:rFonts w:eastAsia="SimSun" w:cs="Arial"/>
                <w:szCs w:val="18"/>
                <w:lang w:eastAsia="zh-CN"/>
              </w:rPr>
            </w:pPr>
            <w:r w:rsidRPr="003E50DD">
              <w:rPr>
                <w:rFonts w:eastAsia="SimSun" w:cs="Arial"/>
                <w:szCs w:val="18"/>
                <w:lang w:eastAsia="zh-CN"/>
              </w:rPr>
              <w:t>Yes</w:t>
            </w:r>
          </w:p>
        </w:tc>
        <w:tc>
          <w:tcPr>
            <w:tcW w:w="851" w:type="dxa"/>
            <w:shd w:val="clear" w:color="auto" w:fill="C9C9C9" w:themeFill="accent3" w:themeFillTint="99"/>
          </w:tcPr>
          <w:p w14:paraId="34B2C7F3" w14:textId="77777777" w:rsidR="00436B1C" w:rsidRPr="003E50DD" w:rsidRDefault="00436B1C" w:rsidP="002C730E">
            <w:pPr>
              <w:pStyle w:val="TAL"/>
              <w:rPr>
                <w:rFonts w:cs="Arial"/>
                <w:szCs w:val="18"/>
                <w:lang w:eastAsia="ja-JP"/>
              </w:rPr>
            </w:pPr>
            <w:r w:rsidRPr="003E50DD">
              <w:rPr>
                <w:rFonts w:cs="Arial"/>
                <w:szCs w:val="18"/>
                <w:lang w:eastAsia="ja-JP"/>
              </w:rPr>
              <w:t>N/A</w:t>
            </w:r>
          </w:p>
        </w:tc>
        <w:tc>
          <w:tcPr>
            <w:tcW w:w="1559" w:type="dxa"/>
            <w:shd w:val="clear" w:color="auto" w:fill="C9C9C9" w:themeFill="accent3" w:themeFillTint="99"/>
          </w:tcPr>
          <w:p w14:paraId="49AD7B2F" w14:textId="650AA870" w:rsidR="00436B1C" w:rsidRPr="003E50DD" w:rsidRDefault="00436B1C" w:rsidP="002C730E">
            <w:pPr>
              <w:pStyle w:val="TAL"/>
              <w:rPr>
                <w:rFonts w:eastAsia="SimSun" w:cs="Arial"/>
                <w:szCs w:val="18"/>
                <w:lang w:val="en-US" w:eastAsia="zh-CN"/>
              </w:rPr>
            </w:pPr>
            <w:r w:rsidRPr="003E50DD">
              <w:rPr>
                <w:rFonts w:eastAsia="SimSun" w:cs="Arial"/>
                <w:szCs w:val="18"/>
                <w:lang w:val="en-US" w:eastAsia="zh-CN"/>
              </w:rPr>
              <w:t>Network cannot know the uplink spatial relation switch delay for this UE. There will be performance degradation when uplink spatial relation changes</w:t>
            </w:r>
          </w:p>
        </w:tc>
        <w:tc>
          <w:tcPr>
            <w:tcW w:w="1134" w:type="dxa"/>
            <w:shd w:val="clear" w:color="auto" w:fill="C9C9C9" w:themeFill="accent3" w:themeFillTint="99"/>
          </w:tcPr>
          <w:p w14:paraId="1F5BA5F9" w14:textId="77777777" w:rsidR="00436B1C" w:rsidRPr="003E50DD" w:rsidRDefault="00436B1C" w:rsidP="002C730E">
            <w:pPr>
              <w:pStyle w:val="TAL"/>
              <w:rPr>
                <w:rFonts w:cs="Arial"/>
                <w:szCs w:val="18"/>
                <w:lang w:val="en-US" w:eastAsia="ja-JP"/>
              </w:rPr>
            </w:pPr>
            <w:r w:rsidRPr="003E50DD">
              <w:rPr>
                <w:rFonts w:cs="Arial"/>
                <w:szCs w:val="18"/>
                <w:lang w:val="en-US" w:eastAsia="ja-JP"/>
              </w:rPr>
              <w:t>Per UE</w:t>
            </w:r>
          </w:p>
        </w:tc>
        <w:tc>
          <w:tcPr>
            <w:tcW w:w="992" w:type="dxa"/>
            <w:shd w:val="clear" w:color="auto" w:fill="C9C9C9" w:themeFill="accent3" w:themeFillTint="99"/>
          </w:tcPr>
          <w:p w14:paraId="19FB0A84" w14:textId="77777777" w:rsidR="00436B1C" w:rsidRPr="003E50DD" w:rsidRDefault="00436B1C" w:rsidP="002C730E">
            <w:pPr>
              <w:pStyle w:val="TAL"/>
              <w:rPr>
                <w:rFonts w:cs="Arial"/>
                <w:szCs w:val="18"/>
                <w:lang w:eastAsia="ja-JP"/>
              </w:rPr>
            </w:pPr>
            <w:r w:rsidRPr="003E50DD">
              <w:rPr>
                <w:rFonts w:cs="Arial"/>
                <w:szCs w:val="18"/>
                <w:lang w:eastAsia="ja-JP"/>
              </w:rPr>
              <w:t>No</w:t>
            </w:r>
          </w:p>
        </w:tc>
        <w:tc>
          <w:tcPr>
            <w:tcW w:w="993" w:type="dxa"/>
            <w:shd w:val="clear" w:color="auto" w:fill="C9C9C9" w:themeFill="accent3" w:themeFillTint="99"/>
          </w:tcPr>
          <w:p w14:paraId="4ECF2140" w14:textId="77777777" w:rsidR="00436B1C" w:rsidRPr="003E50DD" w:rsidRDefault="00436B1C" w:rsidP="002C730E">
            <w:pPr>
              <w:pStyle w:val="TAL"/>
              <w:rPr>
                <w:rFonts w:eastAsia="SimSun" w:cs="Arial"/>
                <w:szCs w:val="18"/>
                <w:lang w:eastAsia="zh-CN"/>
              </w:rPr>
            </w:pPr>
            <w:r w:rsidRPr="003E50DD">
              <w:rPr>
                <w:rFonts w:eastAsia="SimSun" w:cs="Arial"/>
                <w:szCs w:val="18"/>
                <w:lang w:eastAsia="zh-CN"/>
              </w:rPr>
              <w:t>No</w:t>
            </w:r>
          </w:p>
        </w:tc>
        <w:tc>
          <w:tcPr>
            <w:tcW w:w="1842" w:type="dxa"/>
            <w:shd w:val="clear" w:color="auto" w:fill="C9C9C9" w:themeFill="accent3" w:themeFillTint="99"/>
          </w:tcPr>
          <w:p w14:paraId="7B3B7009" w14:textId="77777777" w:rsidR="00436B1C" w:rsidRPr="003E50DD" w:rsidRDefault="00436B1C" w:rsidP="002C730E">
            <w:pPr>
              <w:pStyle w:val="TAL"/>
              <w:rPr>
                <w:rFonts w:eastAsia="SimSun" w:cs="Arial"/>
                <w:szCs w:val="18"/>
                <w:lang w:eastAsia="zh-CN"/>
              </w:rPr>
            </w:pPr>
            <w:r w:rsidRPr="003E50DD">
              <w:rPr>
                <w:rFonts w:eastAsia="SimSun" w:cs="Arial"/>
                <w:szCs w:val="18"/>
                <w:lang w:eastAsia="zh-CN"/>
              </w:rPr>
              <w:t>N/A</w:t>
            </w:r>
          </w:p>
        </w:tc>
        <w:tc>
          <w:tcPr>
            <w:tcW w:w="1843" w:type="dxa"/>
            <w:shd w:val="clear" w:color="auto" w:fill="C9C9C9" w:themeFill="accent3" w:themeFillTint="99"/>
          </w:tcPr>
          <w:p w14:paraId="3245F6AA" w14:textId="77777777" w:rsidR="00436B1C" w:rsidRPr="003E50DD" w:rsidRDefault="00436B1C" w:rsidP="002C730E">
            <w:pPr>
              <w:pStyle w:val="TAL"/>
              <w:rPr>
                <w:rFonts w:eastAsia="SimSun" w:cs="Arial"/>
                <w:szCs w:val="18"/>
                <w:lang w:eastAsia="zh-CN"/>
              </w:rPr>
            </w:pPr>
            <w:r w:rsidRPr="003E50DD">
              <w:rPr>
                <w:rFonts w:eastAsia="SimSun" w:cs="Arial"/>
                <w:szCs w:val="18"/>
                <w:lang w:eastAsia="zh-CN"/>
              </w:rPr>
              <w:t>Functionality of uplink spatial relation change has already been supported since R15. RRM requirement is expected to be introduced in R16. Thus, R16 UE shall meet corresponding RRM requirement.</w:t>
            </w:r>
          </w:p>
        </w:tc>
        <w:tc>
          <w:tcPr>
            <w:tcW w:w="1276" w:type="dxa"/>
            <w:shd w:val="clear" w:color="auto" w:fill="C9C9C9" w:themeFill="accent3" w:themeFillTint="99"/>
          </w:tcPr>
          <w:p w14:paraId="4114B917" w14:textId="6ABABC25" w:rsidR="00436B1C" w:rsidRPr="003E50DD" w:rsidRDefault="00436B1C" w:rsidP="002C730E">
            <w:pPr>
              <w:pStyle w:val="TAL"/>
              <w:rPr>
                <w:rFonts w:cs="Arial"/>
                <w:szCs w:val="18"/>
                <w:lang w:eastAsia="ja-JP"/>
              </w:rPr>
            </w:pPr>
            <w:r w:rsidRPr="00B35D95">
              <w:rPr>
                <w:rFonts w:cs="Arial"/>
                <w:szCs w:val="18"/>
                <w:lang w:eastAsia="ja-JP"/>
              </w:rPr>
              <w:t>Optional with capability signalling</w:t>
            </w:r>
          </w:p>
        </w:tc>
      </w:tr>
      <w:tr w:rsidR="00436B1C" w:rsidRPr="003E50DD" w14:paraId="186A8D12" w14:textId="77777777" w:rsidTr="002C730E">
        <w:trPr>
          <w:trHeight w:val="20"/>
        </w:trPr>
        <w:tc>
          <w:tcPr>
            <w:tcW w:w="1129" w:type="dxa"/>
            <w:shd w:val="clear" w:color="auto" w:fill="A6A6A6" w:themeFill="background1" w:themeFillShade="A6"/>
          </w:tcPr>
          <w:p w14:paraId="47DA5012" w14:textId="77777777" w:rsidR="00436B1C" w:rsidRPr="003E50DD" w:rsidRDefault="00436B1C" w:rsidP="002C730E">
            <w:pPr>
              <w:pStyle w:val="TAL"/>
              <w:rPr>
                <w:rFonts w:cs="Arial"/>
              </w:rPr>
            </w:pPr>
          </w:p>
        </w:tc>
        <w:tc>
          <w:tcPr>
            <w:tcW w:w="709" w:type="dxa"/>
            <w:shd w:val="clear" w:color="auto" w:fill="A6A6A6" w:themeFill="background1" w:themeFillShade="A6"/>
          </w:tcPr>
          <w:p w14:paraId="1D3E8FDE" w14:textId="77777777" w:rsidR="00436B1C" w:rsidRPr="003E50DD" w:rsidRDefault="00436B1C" w:rsidP="002C730E">
            <w:pPr>
              <w:pStyle w:val="TAL"/>
              <w:rPr>
                <w:rFonts w:eastAsia="SimSun" w:cs="Arial"/>
                <w:lang w:eastAsia="zh-CN"/>
              </w:rPr>
            </w:pPr>
          </w:p>
        </w:tc>
        <w:tc>
          <w:tcPr>
            <w:tcW w:w="1559" w:type="dxa"/>
            <w:shd w:val="clear" w:color="auto" w:fill="A6A6A6" w:themeFill="background1" w:themeFillShade="A6"/>
          </w:tcPr>
          <w:p w14:paraId="0421FC83" w14:textId="77777777" w:rsidR="00436B1C" w:rsidRPr="003E50DD" w:rsidRDefault="00436B1C" w:rsidP="002C730E">
            <w:pPr>
              <w:pStyle w:val="TAL"/>
              <w:rPr>
                <w:rFonts w:eastAsia="SimSun" w:cs="Arial"/>
                <w:lang w:eastAsia="zh-CN"/>
              </w:rPr>
            </w:pPr>
          </w:p>
        </w:tc>
        <w:tc>
          <w:tcPr>
            <w:tcW w:w="6370" w:type="dxa"/>
            <w:shd w:val="clear" w:color="auto" w:fill="A6A6A6" w:themeFill="background1" w:themeFillShade="A6"/>
          </w:tcPr>
          <w:p w14:paraId="26E0DE4C" w14:textId="77777777" w:rsidR="00436B1C" w:rsidRPr="003E50DD" w:rsidRDefault="00436B1C" w:rsidP="002C730E">
            <w:pPr>
              <w:pStyle w:val="TAL"/>
              <w:rPr>
                <w:rFonts w:cs="Arial"/>
                <w:lang w:eastAsia="ja-JP"/>
              </w:rPr>
            </w:pPr>
          </w:p>
        </w:tc>
        <w:tc>
          <w:tcPr>
            <w:tcW w:w="1277" w:type="dxa"/>
            <w:shd w:val="clear" w:color="auto" w:fill="A6A6A6" w:themeFill="background1" w:themeFillShade="A6"/>
          </w:tcPr>
          <w:p w14:paraId="1BBCBFA3" w14:textId="77777777" w:rsidR="00436B1C" w:rsidRPr="003E50DD" w:rsidRDefault="00436B1C" w:rsidP="002C730E">
            <w:pPr>
              <w:pStyle w:val="TAL"/>
              <w:rPr>
                <w:rFonts w:cs="Arial"/>
                <w:lang w:eastAsia="ja-JP"/>
              </w:rPr>
            </w:pPr>
          </w:p>
        </w:tc>
        <w:tc>
          <w:tcPr>
            <w:tcW w:w="858" w:type="dxa"/>
            <w:shd w:val="clear" w:color="auto" w:fill="A6A6A6" w:themeFill="background1" w:themeFillShade="A6"/>
          </w:tcPr>
          <w:p w14:paraId="33108245" w14:textId="77777777" w:rsidR="00436B1C" w:rsidRPr="003E50DD" w:rsidRDefault="00436B1C" w:rsidP="002C730E">
            <w:pPr>
              <w:pStyle w:val="TAL"/>
              <w:rPr>
                <w:rFonts w:cs="Arial"/>
                <w:i/>
              </w:rPr>
            </w:pPr>
          </w:p>
        </w:tc>
        <w:tc>
          <w:tcPr>
            <w:tcW w:w="851" w:type="dxa"/>
            <w:shd w:val="clear" w:color="auto" w:fill="A6A6A6" w:themeFill="background1" w:themeFillShade="A6"/>
          </w:tcPr>
          <w:p w14:paraId="1B62516F" w14:textId="77777777" w:rsidR="00436B1C" w:rsidRPr="003E50DD" w:rsidRDefault="00436B1C" w:rsidP="002C730E">
            <w:pPr>
              <w:pStyle w:val="TAL"/>
              <w:rPr>
                <w:rFonts w:cs="Arial"/>
                <w:i/>
              </w:rPr>
            </w:pPr>
          </w:p>
        </w:tc>
        <w:tc>
          <w:tcPr>
            <w:tcW w:w="1559" w:type="dxa"/>
            <w:shd w:val="clear" w:color="auto" w:fill="A6A6A6" w:themeFill="background1" w:themeFillShade="A6"/>
          </w:tcPr>
          <w:p w14:paraId="25DAC3ED" w14:textId="77777777" w:rsidR="00436B1C" w:rsidRPr="003E50DD" w:rsidRDefault="00436B1C" w:rsidP="002C730E">
            <w:pPr>
              <w:pStyle w:val="TAL"/>
              <w:rPr>
                <w:rFonts w:cs="Arial"/>
                <w:i/>
                <w:lang w:eastAsia="ja-JP"/>
              </w:rPr>
            </w:pPr>
          </w:p>
        </w:tc>
        <w:tc>
          <w:tcPr>
            <w:tcW w:w="1134" w:type="dxa"/>
            <w:shd w:val="clear" w:color="auto" w:fill="A6A6A6" w:themeFill="background1" w:themeFillShade="A6"/>
          </w:tcPr>
          <w:p w14:paraId="549B2234" w14:textId="77777777" w:rsidR="00436B1C" w:rsidRPr="003E50DD" w:rsidRDefault="00436B1C" w:rsidP="002C730E">
            <w:pPr>
              <w:pStyle w:val="TAL"/>
              <w:rPr>
                <w:rFonts w:cs="Arial"/>
                <w:i/>
                <w:lang w:eastAsia="ja-JP"/>
              </w:rPr>
            </w:pPr>
          </w:p>
        </w:tc>
        <w:tc>
          <w:tcPr>
            <w:tcW w:w="992" w:type="dxa"/>
            <w:shd w:val="clear" w:color="auto" w:fill="A6A6A6" w:themeFill="background1" w:themeFillShade="A6"/>
          </w:tcPr>
          <w:p w14:paraId="5E7C0D30" w14:textId="77777777" w:rsidR="00436B1C" w:rsidRPr="003E50DD" w:rsidRDefault="00436B1C" w:rsidP="002C730E">
            <w:pPr>
              <w:pStyle w:val="TAL"/>
              <w:rPr>
                <w:rFonts w:cs="Arial"/>
                <w:lang w:eastAsia="ja-JP"/>
              </w:rPr>
            </w:pPr>
          </w:p>
        </w:tc>
        <w:tc>
          <w:tcPr>
            <w:tcW w:w="993" w:type="dxa"/>
            <w:shd w:val="clear" w:color="auto" w:fill="A6A6A6" w:themeFill="background1" w:themeFillShade="A6"/>
          </w:tcPr>
          <w:p w14:paraId="5812E4A5" w14:textId="77777777" w:rsidR="00436B1C" w:rsidRPr="003E50DD" w:rsidRDefault="00436B1C" w:rsidP="002C730E">
            <w:pPr>
              <w:pStyle w:val="TAL"/>
              <w:rPr>
                <w:rFonts w:cs="Arial"/>
                <w:lang w:eastAsia="ja-JP"/>
              </w:rPr>
            </w:pPr>
          </w:p>
        </w:tc>
        <w:tc>
          <w:tcPr>
            <w:tcW w:w="1842" w:type="dxa"/>
            <w:shd w:val="clear" w:color="auto" w:fill="A6A6A6" w:themeFill="background1" w:themeFillShade="A6"/>
          </w:tcPr>
          <w:p w14:paraId="67DA7198" w14:textId="77777777" w:rsidR="00436B1C" w:rsidRPr="003E50DD" w:rsidRDefault="00436B1C" w:rsidP="002C730E">
            <w:pPr>
              <w:pStyle w:val="TAL"/>
              <w:rPr>
                <w:rFonts w:cs="Arial"/>
              </w:rPr>
            </w:pPr>
          </w:p>
        </w:tc>
        <w:tc>
          <w:tcPr>
            <w:tcW w:w="1843" w:type="dxa"/>
            <w:shd w:val="clear" w:color="auto" w:fill="A6A6A6" w:themeFill="background1" w:themeFillShade="A6"/>
          </w:tcPr>
          <w:p w14:paraId="4244C463" w14:textId="77777777" w:rsidR="00436B1C" w:rsidRPr="003E50DD" w:rsidRDefault="00436B1C" w:rsidP="002C730E">
            <w:pPr>
              <w:pStyle w:val="TAL"/>
              <w:rPr>
                <w:rFonts w:cs="Arial"/>
              </w:rPr>
            </w:pPr>
          </w:p>
        </w:tc>
        <w:tc>
          <w:tcPr>
            <w:tcW w:w="1276" w:type="dxa"/>
            <w:shd w:val="clear" w:color="auto" w:fill="A6A6A6" w:themeFill="background1" w:themeFillShade="A6"/>
          </w:tcPr>
          <w:p w14:paraId="632EE095" w14:textId="77777777" w:rsidR="00436B1C" w:rsidRPr="003E50DD" w:rsidRDefault="00436B1C" w:rsidP="002C730E">
            <w:pPr>
              <w:pStyle w:val="TAL"/>
              <w:rPr>
                <w:rFonts w:cs="Arial"/>
                <w:lang w:eastAsia="ja-JP"/>
              </w:rPr>
            </w:pPr>
          </w:p>
        </w:tc>
      </w:tr>
    </w:tbl>
    <w:p w14:paraId="46208EF3" w14:textId="77777777" w:rsidR="00451A37" w:rsidRPr="003E50DD" w:rsidRDefault="00451A37" w:rsidP="00451A37">
      <w:pPr>
        <w:rPr>
          <w:rFonts w:ascii="Arial" w:eastAsia="MS Mincho" w:hAnsi="Arial" w:cs="Arial"/>
          <w:sz w:val="22"/>
        </w:rPr>
      </w:pPr>
      <w:r w:rsidRPr="003E50DD">
        <w:rPr>
          <w:rFonts w:ascii="Arial" w:eastAsia="MS Mincho" w:hAnsi="Arial" w:cs="Arial"/>
          <w:sz w:val="22"/>
        </w:rPr>
        <w:br w:type="page"/>
      </w:r>
    </w:p>
    <w:p w14:paraId="46208EF4" w14:textId="77777777" w:rsidR="00451A37" w:rsidRPr="003E50DD" w:rsidRDefault="00451A37" w:rsidP="00451A37">
      <w:pPr>
        <w:pStyle w:val="ListParagraph"/>
        <w:keepNext/>
        <w:keepLines/>
        <w:numPr>
          <w:ilvl w:val="1"/>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32"/>
          <w:szCs w:val="32"/>
          <w:lang w:val="en-US" w:eastAsia="ko-KR"/>
        </w:rPr>
      </w:pPr>
      <w:r w:rsidRPr="003E50DD">
        <w:rPr>
          <w:rFonts w:ascii="Arial" w:eastAsia="Batang" w:hAnsi="Arial" w:cs="Arial"/>
          <w:sz w:val="32"/>
          <w:szCs w:val="32"/>
          <w:lang w:val="en-US" w:eastAsia="ko-KR"/>
        </w:rPr>
        <w:lastRenderedPageBreak/>
        <w:t>NR support for high speed train scenario</w:t>
      </w:r>
    </w:p>
    <w:tbl>
      <w:tblPr>
        <w:tblW w:w="225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09"/>
        <w:gridCol w:w="1559"/>
        <w:gridCol w:w="4678"/>
        <w:gridCol w:w="2969"/>
        <w:gridCol w:w="858"/>
        <w:gridCol w:w="851"/>
        <w:gridCol w:w="1417"/>
        <w:gridCol w:w="1276"/>
        <w:gridCol w:w="992"/>
        <w:gridCol w:w="993"/>
        <w:gridCol w:w="1842"/>
        <w:gridCol w:w="1843"/>
        <w:gridCol w:w="1276"/>
      </w:tblGrid>
      <w:tr w:rsidR="00451A37" w:rsidRPr="003E50DD" w14:paraId="46208F04" w14:textId="77777777" w:rsidTr="00043400">
        <w:trPr>
          <w:trHeight w:val="20"/>
        </w:trPr>
        <w:tc>
          <w:tcPr>
            <w:tcW w:w="1276" w:type="dxa"/>
            <w:shd w:val="clear" w:color="auto" w:fill="auto"/>
          </w:tcPr>
          <w:p w14:paraId="46208EF5" w14:textId="77777777" w:rsidR="00451A37" w:rsidRPr="003E50DD" w:rsidRDefault="00451A37" w:rsidP="00043400">
            <w:pPr>
              <w:pStyle w:val="TAH"/>
              <w:rPr>
                <w:rFonts w:cs="Arial"/>
              </w:rPr>
            </w:pPr>
            <w:r w:rsidRPr="003E50DD">
              <w:rPr>
                <w:rFonts w:cs="Arial"/>
              </w:rPr>
              <w:t>Features</w:t>
            </w:r>
          </w:p>
        </w:tc>
        <w:tc>
          <w:tcPr>
            <w:tcW w:w="709" w:type="dxa"/>
            <w:shd w:val="clear" w:color="auto" w:fill="auto"/>
          </w:tcPr>
          <w:p w14:paraId="46208EF6" w14:textId="77777777" w:rsidR="00451A37" w:rsidRPr="003E50DD" w:rsidRDefault="00451A37" w:rsidP="00043400">
            <w:pPr>
              <w:pStyle w:val="TAH"/>
              <w:rPr>
                <w:rFonts w:cs="Arial"/>
              </w:rPr>
            </w:pPr>
            <w:r w:rsidRPr="003E50DD">
              <w:rPr>
                <w:rFonts w:cs="Arial"/>
              </w:rPr>
              <w:t>Index</w:t>
            </w:r>
          </w:p>
        </w:tc>
        <w:tc>
          <w:tcPr>
            <w:tcW w:w="1559" w:type="dxa"/>
            <w:shd w:val="clear" w:color="auto" w:fill="auto"/>
          </w:tcPr>
          <w:p w14:paraId="46208EF7" w14:textId="77777777" w:rsidR="00451A37" w:rsidRPr="003E50DD" w:rsidRDefault="00451A37" w:rsidP="00043400">
            <w:pPr>
              <w:pStyle w:val="TAH"/>
              <w:rPr>
                <w:rFonts w:cs="Arial"/>
              </w:rPr>
            </w:pPr>
            <w:r w:rsidRPr="003E50DD">
              <w:rPr>
                <w:rFonts w:cs="Arial"/>
              </w:rPr>
              <w:t>Feature group</w:t>
            </w:r>
          </w:p>
        </w:tc>
        <w:tc>
          <w:tcPr>
            <w:tcW w:w="4678" w:type="dxa"/>
            <w:shd w:val="clear" w:color="auto" w:fill="auto"/>
          </w:tcPr>
          <w:p w14:paraId="46208EF8" w14:textId="77777777" w:rsidR="00451A37" w:rsidRPr="003E50DD" w:rsidRDefault="00451A37" w:rsidP="00043400">
            <w:pPr>
              <w:pStyle w:val="TAH"/>
              <w:rPr>
                <w:rFonts w:cs="Arial"/>
              </w:rPr>
            </w:pPr>
            <w:r w:rsidRPr="003E50DD">
              <w:rPr>
                <w:rFonts w:cs="Arial"/>
              </w:rPr>
              <w:t>Components</w:t>
            </w:r>
          </w:p>
        </w:tc>
        <w:tc>
          <w:tcPr>
            <w:tcW w:w="2969" w:type="dxa"/>
            <w:shd w:val="clear" w:color="auto" w:fill="auto"/>
          </w:tcPr>
          <w:p w14:paraId="46208EF9" w14:textId="77777777" w:rsidR="00451A37" w:rsidRPr="003E50DD" w:rsidRDefault="00451A37" w:rsidP="00043400">
            <w:pPr>
              <w:pStyle w:val="TAH"/>
              <w:rPr>
                <w:rFonts w:cs="Arial"/>
              </w:rPr>
            </w:pPr>
            <w:r w:rsidRPr="003E50DD">
              <w:rPr>
                <w:rFonts w:cs="Arial"/>
              </w:rPr>
              <w:t>Prerequisite feature groups</w:t>
            </w:r>
          </w:p>
        </w:tc>
        <w:tc>
          <w:tcPr>
            <w:tcW w:w="858" w:type="dxa"/>
            <w:shd w:val="clear" w:color="auto" w:fill="auto"/>
          </w:tcPr>
          <w:p w14:paraId="46208EFA" w14:textId="77777777" w:rsidR="00451A37" w:rsidRPr="003E50DD" w:rsidRDefault="00451A37" w:rsidP="00043400">
            <w:pPr>
              <w:pStyle w:val="TAH"/>
              <w:rPr>
                <w:rFonts w:cs="Arial"/>
              </w:rPr>
            </w:pPr>
            <w:r w:rsidRPr="003E50DD">
              <w:rPr>
                <w:rFonts w:cs="Arial"/>
              </w:rPr>
              <w:t xml:space="preserve">Need for the </w:t>
            </w:r>
            <w:proofErr w:type="spellStart"/>
            <w:r w:rsidRPr="003E50DD">
              <w:rPr>
                <w:rFonts w:cs="Arial"/>
              </w:rPr>
              <w:t>gNB</w:t>
            </w:r>
            <w:proofErr w:type="spellEnd"/>
            <w:r w:rsidRPr="003E50DD">
              <w:rPr>
                <w:rFonts w:cs="Arial"/>
              </w:rPr>
              <w:t xml:space="preserve"> to know if the feature is supported</w:t>
            </w:r>
          </w:p>
        </w:tc>
        <w:tc>
          <w:tcPr>
            <w:tcW w:w="851" w:type="dxa"/>
            <w:shd w:val="clear" w:color="auto" w:fill="auto"/>
          </w:tcPr>
          <w:p w14:paraId="46208EFB" w14:textId="77777777" w:rsidR="00451A37" w:rsidRPr="003E50DD" w:rsidRDefault="00451A37" w:rsidP="00043400">
            <w:pPr>
              <w:pStyle w:val="TAH"/>
              <w:rPr>
                <w:rFonts w:cs="Arial"/>
              </w:rPr>
            </w:pPr>
            <w:r w:rsidRPr="003E50DD">
              <w:rPr>
                <w:rFonts w:eastAsia="Gulim" w:cs="Arial"/>
                <w:color w:val="000000" w:themeColor="text1"/>
              </w:rPr>
              <w:t xml:space="preserve">Applicable to </w:t>
            </w:r>
            <w:r w:rsidRPr="003E50DD">
              <w:rPr>
                <w:rFonts w:cs="Arial"/>
                <w:color w:val="000000" w:themeColor="text1"/>
              </w:rPr>
              <w:t>the capability signalling exchange between UEs (V2X WI only)”.</w:t>
            </w:r>
          </w:p>
        </w:tc>
        <w:tc>
          <w:tcPr>
            <w:tcW w:w="1417" w:type="dxa"/>
          </w:tcPr>
          <w:p w14:paraId="46208EFC" w14:textId="77777777" w:rsidR="00451A37" w:rsidRPr="003E50DD" w:rsidRDefault="00451A37" w:rsidP="00043400">
            <w:pPr>
              <w:pStyle w:val="TAN"/>
              <w:ind w:left="0" w:firstLine="0"/>
              <w:rPr>
                <w:rFonts w:cs="Arial"/>
                <w:b/>
                <w:lang w:eastAsia="ja-JP"/>
              </w:rPr>
            </w:pPr>
            <w:r w:rsidRPr="003E50DD">
              <w:rPr>
                <w:rFonts w:cs="Arial"/>
                <w:b/>
                <w:lang w:eastAsia="ja-JP"/>
              </w:rPr>
              <w:t>Consequence if the feature is not supported by the UE</w:t>
            </w:r>
          </w:p>
        </w:tc>
        <w:tc>
          <w:tcPr>
            <w:tcW w:w="1276" w:type="dxa"/>
            <w:shd w:val="clear" w:color="auto" w:fill="auto"/>
          </w:tcPr>
          <w:p w14:paraId="46208EFD" w14:textId="77777777" w:rsidR="00451A37" w:rsidRPr="003E50DD" w:rsidRDefault="00451A37" w:rsidP="00043400">
            <w:pPr>
              <w:pStyle w:val="TAN"/>
              <w:ind w:left="0" w:firstLine="0"/>
              <w:rPr>
                <w:rFonts w:cs="Arial"/>
                <w:b/>
                <w:lang w:eastAsia="ja-JP"/>
              </w:rPr>
            </w:pPr>
            <w:r w:rsidRPr="003E50DD">
              <w:rPr>
                <w:rFonts w:cs="Arial"/>
                <w:b/>
                <w:lang w:eastAsia="ja-JP"/>
              </w:rPr>
              <w:t>Type</w:t>
            </w:r>
          </w:p>
          <w:p w14:paraId="46208EFE" w14:textId="77777777" w:rsidR="00451A37" w:rsidRPr="003E50DD" w:rsidRDefault="00451A37" w:rsidP="00043400">
            <w:pPr>
              <w:pStyle w:val="TAN"/>
              <w:ind w:left="0" w:firstLine="0"/>
              <w:rPr>
                <w:rFonts w:cs="Arial"/>
                <w:b/>
                <w:lang w:eastAsia="ja-JP"/>
              </w:rPr>
            </w:pPr>
            <w:r w:rsidRPr="003E50DD">
              <w:rPr>
                <w:rFonts w:cs="Arial"/>
                <w:b/>
                <w:lang w:eastAsia="ja-JP"/>
              </w:rPr>
              <w:t>(the ‘type’ definition from UE features should be based on the granularity of 1) Per UE or 2) Per Band or 3) Per BC or 4) Per FS or 5) Per FSPC)</w:t>
            </w:r>
          </w:p>
        </w:tc>
        <w:tc>
          <w:tcPr>
            <w:tcW w:w="992" w:type="dxa"/>
            <w:shd w:val="clear" w:color="auto" w:fill="auto"/>
          </w:tcPr>
          <w:p w14:paraId="46208EFF" w14:textId="77777777" w:rsidR="00451A37" w:rsidRPr="003E50DD" w:rsidRDefault="00451A37" w:rsidP="00043400">
            <w:pPr>
              <w:pStyle w:val="TAH"/>
              <w:rPr>
                <w:rFonts w:cs="Arial"/>
              </w:rPr>
            </w:pPr>
            <w:r w:rsidRPr="003E50DD">
              <w:rPr>
                <w:rFonts w:cs="Arial"/>
              </w:rPr>
              <w:t>Need of FDD/TDD differentiation</w:t>
            </w:r>
          </w:p>
        </w:tc>
        <w:tc>
          <w:tcPr>
            <w:tcW w:w="993" w:type="dxa"/>
            <w:shd w:val="clear" w:color="auto" w:fill="auto"/>
          </w:tcPr>
          <w:p w14:paraId="46208F00" w14:textId="77777777" w:rsidR="00451A37" w:rsidRPr="003E50DD" w:rsidRDefault="00451A37" w:rsidP="00043400">
            <w:pPr>
              <w:pStyle w:val="TAH"/>
              <w:rPr>
                <w:rFonts w:cs="Arial"/>
              </w:rPr>
            </w:pPr>
            <w:r w:rsidRPr="003E50DD">
              <w:rPr>
                <w:rFonts w:cs="Arial"/>
              </w:rPr>
              <w:t>Need of FR1/FR2 differentiation</w:t>
            </w:r>
          </w:p>
        </w:tc>
        <w:tc>
          <w:tcPr>
            <w:tcW w:w="1842" w:type="dxa"/>
          </w:tcPr>
          <w:p w14:paraId="46208F01" w14:textId="77777777" w:rsidR="00451A37" w:rsidRPr="003E50DD" w:rsidRDefault="00451A37" w:rsidP="00043400">
            <w:pPr>
              <w:pStyle w:val="TAH"/>
              <w:rPr>
                <w:rFonts w:cs="Arial"/>
              </w:rPr>
            </w:pPr>
            <w:r w:rsidRPr="003E50DD">
              <w:rPr>
                <w:rFonts w:cs="Arial"/>
              </w:rPr>
              <w:t>Capability interpretation for mixture of FDD/TDD and/or FR1/FR2</w:t>
            </w:r>
          </w:p>
        </w:tc>
        <w:tc>
          <w:tcPr>
            <w:tcW w:w="1843" w:type="dxa"/>
            <w:shd w:val="clear" w:color="auto" w:fill="auto"/>
          </w:tcPr>
          <w:p w14:paraId="46208F02" w14:textId="77777777" w:rsidR="00451A37" w:rsidRPr="003E50DD" w:rsidRDefault="00451A37" w:rsidP="00043400">
            <w:pPr>
              <w:pStyle w:val="TAH"/>
              <w:rPr>
                <w:rFonts w:cs="Arial"/>
              </w:rPr>
            </w:pPr>
            <w:r w:rsidRPr="003E50DD">
              <w:rPr>
                <w:rFonts w:cs="Arial"/>
              </w:rPr>
              <w:t>Note</w:t>
            </w:r>
          </w:p>
        </w:tc>
        <w:tc>
          <w:tcPr>
            <w:tcW w:w="1276" w:type="dxa"/>
            <w:shd w:val="clear" w:color="auto" w:fill="auto"/>
          </w:tcPr>
          <w:p w14:paraId="46208F03" w14:textId="77777777" w:rsidR="00451A37" w:rsidRPr="003E50DD" w:rsidRDefault="00451A37" w:rsidP="00043400">
            <w:pPr>
              <w:pStyle w:val="TAH"/>
              <w:rPr>
                <w:rFonts w:cs="Arial"/>
              </w:rPr>
            </w:pPr>
            <w:r w:rsidRPr="003E50DD">
              <w:rPr>
                <w:rFonts w:cs="Arial"/>
              </w:rPr>
              <w:t>Mandatory/Optional</w:t>
            </w:r>
          </w:p>
        </w:tc>
      </w:tr>
      <w:tr w:rsidR="00451A37" w:rsidRPr="003E50DD" w14:paraId="46208F13" w14:textId="77777777" w:rsidTr="005634BF">
        <w:trPr>
          <w:trHeight w:val="20"/>
        </w:trPr>
        <w:tc>
          <w:tcPr>
            <w:tcW w:w="1276" w:type="dxa"/>
            <w:vMerge w:val="restart"/>
            <w:shd w:val="clear" w:color="auto" w:fill="auto"/>
          </w:tcPr>
          <w:p w14:paraId="46208F05" w14:textId="77777777" w:rsidR="00451A37" w:rsidRPr="003E50DD" w:rsidRDefault="00451A37" w:rsidP="00043400">
            <w:pPr>
              <w:pStyle w:val="TAL"/>
              <w:rPr>
                <w:rFonts w:eastAsia="SimSun" w:cs="Arial"/>
                <w:lang w:eastAsia="zh-CN"/>
              </w:rPr>
            </w:pPr>
            <w:r w:rsidRPr="003E50DD">
              <w:rPr>
                <w:rFonts w:eastAsia="SimSun" w:cs="Arial"/>
                <w:lang w:eastAsia="zh-CN"/>
              </w:rPr>
              <w:t>1</w:t>
            </w:r>
            <w:r>
              <w:rPr>
                <w:rFonts w:eastAsia="SimSun" w:cs="Arial"/>
                <w:lang w:eastAsia="zh-CN"/>
              </w:rPr>
              <w:t xml:space="preserve">0. </w:t>
            </w:r>
            <w:r w:rsidRPr="003E50DD">
              <w:rPr>
                <w:rFonts w:eastAsia="SimSun" w:cs="Arial"/>
                <w:lang w:eastAsia="zh-CN"/>
              </w:rPr>
              <w:t xml:space="preserve"> NR HST</w:t>
            </w:r>
          </w:p>
        </w:tc>
        <w:tc>
          <w:tcPr>
            <w:tcW w:w="709" w:type="dxa"/>
            <w:shd w:val="clear" w:color="auto" w:fill="92D050"/>
          </w:tcPr>
          <w:p w14:paraId="46208F06" w14:textId="77777777" w:rsidR="00451A37" w:rsidRPr="003E50DD" w:rsidRDefault="00451A37" w:rsidP="00043400">
            <w:pPr>
              <w:pStyle w:val="TAL"/>
              <w:rPr>
                <w:rFonts w:eastAsia="SimSun" w:cs="Arial"/>
                <w:lang w:eastAsia="zh-CN"/>
              </w:rPr>
            </w:pPr>
            <w:r>
              <w:rPr>
                <w:rFonts w:eastAsia="SimSun" w:cs="Arial"/>
                <w:lang w:eastAsia="zh-CN"/>
              </w:rPr>
              <w:t>10</w:t>
            </w:r>
            <w:r w:rsidRPr="003E50DD">
              <w:rPr>
                <w:rFonts w:eastAsia="SimSun" w:cs="Arial"/>
                <w:lang w:eastAsia="zh-CN"/>
              </w:rPr>
              <w:t>-1</w:t>
            </w:r>
          </w:p>
        </w:tc>
        <w:tc>
          <w:tcPr>
            <w:tcW w:w="1559" w:type="dxa"/>
            <w:shd w:val="clear" w:color="auto" w:fill="92D050"/>
          </w:tcPr>
          <w:p w14:paraId="46208F07" w14:textId="77777777" w:rsidR="00451A37" w:rsidRPr="003E50DD" w:rsidRDefault="00451A37" w:rsidP="00043400">
            <w:pPr>
              <w:pStyle w:val="TAL"/>
              <w:rPr>
                <w:rFonts w:eastAsia="SimSun" w:cs="Arial"/>
                <w:lang w:eastAsia="zh-CN"/>
              </w:rPr>
            </w:pPr>
            <w:r w:rsidRPr="003E50DD">
              <w:rPr>
                <w:rFonts w:eastAsia="SimSun" w:cs="Arial"/>
                <w:lang w:eastAsia="zh-CN"/>
              </w:rPr>
              <w:t>RRM enhance</w:t>
            </w:r>
            <w:r>
              <w:rPr>
                <w:rFonts w:eastAsia="SimSun" w:cs="Arial"/>
                <w:lang w:eastAsia="zh-CN"/>
              </w:rPr>
              <w:t>d</w:t>
            </w:r>
            <w:r w:rsidRPr="003E50DD">
              <w:rPr>
                <w:rFonts w:eastAsia="SimSun" w:cs="Arial"/>
                <w:lang w:eastAsia="zh-CN"/>
              </w:rPr>
              <w:t xml:space="preserve"> </w:t>
            </w:r>
            <w:r>
              <w:rPr>
                <w:rFonts w:eastAsia="SimSun" w:cs="Arial"/>
                <w:lang w:eastAsia="zh-CN"/>
              </w:rPr>
              <w:t xml:space="preserve">requirements specified </w:t>
            </w:r>
            <w:r>
              <w:rPr>
                <w:rFonts w:eastAsia="SimSun" w:cs="Arial" w:hint="eastAsia"/>
                <w:lang w:eastAsia="zh-CN"/>
              </w:rPr>
              <w:t>within</w:t>
            </w:r>
            <w:r>
              <w:rPr>
                <w:rFonts w:eastAsia="SimSun" w:cs="Arial"/>
                <w:lang w:eastAsia="zh-CN"/>
              </w:rPr>
              <w:t xml:space="preserve"> NR </w:t>
            </w:r>
            <w:r>
              <w:rPr>
                <w:rFonts w:eastAsia="SimSun" w:cs="Arial" w:hint="eastAsia"/>
                <w:lang w:eastAsia="zh-CN"/>
              </w:rPr>
              <w:t>and</w:t>
            </w:r>
            <w:r>
              <w:rPr>
                <w:rFonts w:eastAsia="SimSun" w:cs="Arial"/>
                <w:lang w:eastAsia="zh-CN"/>
              </w:rPr>
              <w:t xml:space="preserve"> NR-E-UTRAN </w:t>
            </w:r>
            <w:r>
              <w:rPr>
                <w:rFonts w:eastAsia="SimSun" w:cs="Arial" w:hint="eastAsia"/>
                <w:lang w:eastAsia="zh-CN"/>
              </w:rPr>
              <w:t>inter-RAT</w:t>
            </w:r>
            <w:r>
              <w:rPr>
                <w:rFonts w:eastAsia="SimSun" w:cs="Arial"/>
                <w:lang w:eastAsia="zh-CN"/>
              </w:rPr>
              <w:t xml:space="preserve"> </w:t>
            </w:r>
            <w:r>
              <w:rPr>
                <w:rFonts w:eastAsia="SimSun" w:cs="Arial" w:hint="eastAsia"/>
                <w:lang w:eastAsia="zh-CN"/>
              </w:rPr>
              <w:t>measurement</w:t>
            </w:r>
            <w:r>
              <w:rPr>
                <w:rFonts w:eastAsia="SimSun" w:cs="Arial"/>
                <w:lang w:eastAsia="zh-CN"/>
              </w:rPr>
              <w:t xml:space="preserve"> </w:t>
            </w:r>
            <w:r w:rsidRPr="003E50DD">
              <w:rPr>
                <w:rFonts w:eastAsia="SimSun" w:cs="Arial"/>
                <w:lang w:eastAsia="zh-CN"/>
              </w:rPr>
              <w:t>for NR HST</w:t>
            </w:r>
          </w:p>
        </w:tc>
        <w:tc>
          <w:tcPr>
            <w:tcW w:w="4678" w:type="dxa"/>
            <w:shd w:val="clear" w:color="auto" w:fill="92D050"/>
          </w:tcPr>
          <w:p w14:paraId="46208F08" w14:textId="77777777" w:rsidR="00451A37" w:rsidRPr="003E50DD" w:rsidRDefault="00451A37" w:rsidP="00332F76">
            <w:pPr>
              <w:autoSpaceDE w:val="0"/>
              <w:autoSpaceDN w:val="0"/>
              <w:adjustRightInd w:val="0"/>
              <w:snapToGrid w:val="0"/>
              <w:spacing w:afterLines="50" w:after="163"/>
              <w:contextualSpacing/>
              <w:jc w:val="both"/>
              <w:rPr>
                <w:rFonts w:ascii="Arial" w:hAnsi="Arial" w:cs="Arial"/>
                <w:sz w:val="18"/>
              </w:rPr>
            </w:pPr>
            <w:r w:rsidRPr="003E50DD">
              <w:rPr>
                <w:rFonts w:ascii="Arial" w:eastAsia="SimSun" w:hAnsi="Arial" w:cs="Arial"/>
                <w:sz w:val="18"/>
                <w:lang w:eastAsia="zh-CN"/>
              </w:rPr>
              <w:t xml:space="preserve">The enhanced RRM requirements </w:t>
            </w:r>
            <w:r w:rsidRPr="00BB0881">
              <w:rPr>
                <w:rFonts w:ascii="Arial" w:eastAsia="SimSun" w:hAnsi="Arial" w:cs="Arial"/>
                <w:sz w:val="18"/>
                <w:lang w:eastAsia="zh-CN"/>
              </w:rPr>
              <w:t xml:space="preserve">specified within NR and NR-E-UTRAN inter-RAT measurement </w:t>
            </w:r>
            <w:r w:rsidRPr="003E50DD">
              <w:rPr>
                <w:rFonts w:ascii="Arial" w:eastAsia="SimSun" w:hAnsi="Arial" w:cs="Arial"/>
                <w:sz w:val="18"/>
                <w:lang w:eastAsia="zh-CN"/>
              </w:rPr>
              <w:t>to support high speed up to 500 km/h</w:t>
            </w:r>
            <w:r>
              <w:rPr>
                <w:rFonts w:ascii="Arial" w:eastAsia="SimSun" w:hAnsi="Arial" w:cs="Arial"/>
                <w:sz w:val="18"/>
                <w:lang w:eastAsia="zh-CN"/>
              </w:rPr>
              <w:t>, as specified in TS 38.133</w:t>
            </w:r>
          </w:p>
        </w:tc>
        <w:tc>
          <w:tcPr>
            <w:tcW w:w="2969" w:type="dxa"/>
            <w:shd w:val="clear" w:color="auto" w:fill="92D050"/>
          </w:tcPr>
          <w:p w14:paraId="46208F09" w14:textId="77777777" w:rsidR="00451A37" w:rsidRPr="003E50DD" w:rsidRDefault="00451A37" w:rsidP="00043400">
            <w:pPr>
              <w:pStyle w:val="TAL"/>
              <w:rPr>
                <w:rFonts w:cs="Arial"/>
              </w:rPr>
            </w:pPr>
          </w:p>
        </w:tc>
        <w:tc>
          <w:tcPr>
            <w:tcW w:w="858" w:type="dxa"/>
            <w:shd w:val="clear" w:color="auto" w:fill="92D050"/>
          </w:tcPr>
          <w:p w14:paraId="46208F0A" w14:textId="77777777" w:rsidR="00451A37" w:rsidRPr="003E50DD" w:rsidRDefault="00451A37" w:rsidP="00043400">
            <w:pPr>
              <w:pStyle w:val="TAL"/>
              <w:rPr>
                <w:rFonts w:eastAsia="SimSun" w:cs="Arial"/>
                <w:lang w:eastAsia="zh-CN"/>
              </w:rPr>
            </w:pPr>
            <w:r w:rsidRPr="003E50DD">
              <w:rPr>
                <w:rFonts w:eastAsia="SimSun" w:cs="Arial"/>
                <w:lang w:eastAsia="zh-CN"/>
              </w:rPr>
              <w:t>No</w:t>
            </w:r>
          </w:p>
        </w:tc>
        <w:tc>
          <w:tcPr>
            <w:tcW w:w="851" w:type="dxa"/>
            <w:shd w:val="clear" w:color="auto" w:fill="92D050"/>
          </w:tcPr>
          <w:p w14:paraId="46208F0B" w14:textId="77777777" w:rsidR="00451A37" w:rsidRPr="003E50DD" w:rsidRDefault="00451A37" w:rsidP="00043400">
            <w:pPr>
              <w:pStyle w:val="TAL"/>
              <w:rPr>
                <w:rFonts w:cs="Arial"/>
                <w:lang w:eastAsia="ja-JP"/>
              </w:rPr>
            </w:pPr>
          </w:p>
        </w:tc>
        <w:tc>
          <w:tcPr>
            <w:tcW w:w="1417" w:type="dxa"/>
            <w:shd w:val="clear" w:color="auto" w:fill="92D050"/>
          </w:tcPr>
          <w:p w14:paraId="46208F0C" w14:textId="77777777" w:rsidR="00451A37" w:rsidRPr="003E50DD" w:rsidRDefault="00451A37" w:rsidP="00043400">
            <w:pPr>
              <w:pStyle w:val="TAL"/>
              <w:rPr>
                <w:rFonts w:eastAsia="SimSun" w:cs="Arial"/>
                <w:lang w:val="en-US" w:eastAsia="zh-CN"/>
              </w:rPr>
            </w:pPr>
            <w:r w:rsidRPr="003E50DD">
              <w:rPr>
                <w:rFonts w:eastAsia="SimSun" w:cs="Arial"/>
                <w:lang w:val="en-US" w:eastAsia="zh-CN"/>
              </w:rPr>
              <w:t>The performance of RRM in NR HST scenario cannot be guaranteed</w:t>
            </w:r>
          </w:p>
        </w:tc>
        <w:tc>
          <w:tcPr>
            <w:tcW w:w="1276" w:type="dxa"/>
            <w:shd w:val="clear" w:color="auto" w:fill="92D050"/>
          </w:tcPr>
          <w:p w14:paraId="46208F0D" w14:textId="77777777" w:rsidR="00451A37" w:rsidRPr="003E50DD" w:rsidRDefault="00451A37" w:rsidP="00043400">
            <w:pPr>
              <w:pStyle w:val="TAL"/>
              <w:rPr>
                <w:rFonts w:eastAsia="SimSun" w:cs="Arial"/>
                <w:lang w:eastAsia="zh-CN"/>
              </w:rPr>
            </w:pPr>
            <w:r w:rsidRPr="003E50DD">
              <w:rPr>
                <w:rFonts w:eastAsia="SimSun" w:cs="Arial"/>
                <w:lang w:eastAsia="zh-CN"/>
              </w:rPr>
              <w:t>Per UE</w:t>
            </w:r>
          </w:p>
        </w:tc>
        <w:tc>
          <w:tcPr>
            <w:tcW w:w="992" w:type="dxa"/>
            <w:shd w:val="clear" w:color="auto" w:fill="92D050"/>
          </w:tcPr>
          <w:p w14:paraId="46208F0E" w14:textId="77777777" w:rsidR="00451A37" w:rsidRPr="003E50DD" w:rsidRDefault="00451A37" w:rsidP="00043400">
            <w:pPr>
              <w:pStyle w:val="TAL"/>
              <w:rPr>
                <w:rFonts w:eastAsia="SimSun" w:cs="Arial"/>
                <w:lang w:eastAsia="zh-CN"/>
              </w:rPr>
            </w:pPr>
            <w:r w:rsidRPr="003E50DD">
              <w:rPr>
                <w:rFonts w:eastAsia="SimSun" w:cs="Arial"/>
                <w:lang w:eastAsia="zh-CN"/>
              </w:rPr>
              <w:t>NO</w:t>
            </w:r>
          </w:p>
        </w:tc>
        <w:tc>
          <w:tcPr>
            <w:tcW w:w="993" w:type="dxa"/>
            <w:shd w:val="clear" w:color="auto" w:fill="92D050"/>
          </w:tcPr>
          <w:p w14:paraId="46208F0F" w14:textId="77777777" w:rsidR="00451A37" w:rsidRPr="003E50DD" w:rsidRDefault="00451A37" w:rsidP="00043400">
            <w:pPr>
              <w:pStyle w:val="TAL"/>
              <w:rPr>
                <w:rFonts w:cs="Arial"/>
                <w:lang w:eastAsia="ja-JP"/>
              </w:rPr>
            </w:pPr>
            <w:r w:rsidRPr="003E50DD">
              <w:rPr>
                <w:rFonts w:eastAsia="SimSun" w:cs="Arial"/>
                <w:lang w:eastAsia="zh-CN"/>
              </w:rPr>
              <w:t>FR1 only</w:t>
            </w:r>
          </w:p>
        </w:tc>
        <w:tc>
          <w:tcPr>
            <w:tcW w:w="1842" w:type="dxa"/>
            <w:shd w:val="clear" w:color="auto" w:fill="92D050"/>
          </w:tcPr>
          <w:p w14:paraId="46208F10" w14:textId="77777777" w:rsidR="00451A37" w:rsidRPr="003E50DD" w:rsidRDefault="00451A37" w:rsidP="00043400">
            <w:pPr>
              <w:pStyle w:val="TAL"/>
              <w:rPr>
                <w:rFonts w:cs="Arial"/>
              </w:rPr>
            </w:pPr>
          </w:p>
        </w:tc>
        <w:tc>
          <w:tcPr>
            <w:tcW w:w="1843" w:type="dxa"/>
            <w:shd w:val="clear" w:color="auto" w:fill="92D050"/>
          </w:tcPr>
          <w:p w14:paraId="46208F11" w14:textId="77777777" w:rsidR="00451A37" w:rsidRPr="003E50DD" w:rsidRDefault="00451A37" w:rsidP="00043400">
            <w:pPr>
              <w:pStyle w:val="TAL"/>
              <w:rPr>
                <w:rFonts w:cs="Arial"/>
              </w:rPr>
            </w:pPr>
          </w:p>
        </w:tc>
        <w:tc>
          <w:tcPr>
            <w:tcW w:w="1276" w:type="dxa"/>
            <w:shd w:val="clear" w:color="auto" w:fill="92D050"/>
          </w:tcPr>
          <w:p w14:paraId="46208F12" w14:textId="316AF06A" w:rsidR="00451A37" w:rsidRPr="00386BAD" w:rsidRDefault="00B25132" w:rsidP="00043400">
            <w:pPr>
              <w:pStyle w:val="TAL"/>
              <w:rPr>
                <w:rFonts w:cs="Arial"/>
                <w:highlight w:val="yellow"/>
                <w:lang w:eastAsia="ja-JP"/>
              </w:rPr>
            </w:pPr>
            <w:r>
              <w:rPr>
                <w:rFonts w:cs="Arial"/>
                <w:sz w:val="22"/>
                <w:szCs w:val="22"/>
                <w:lang w:eastAsia="zh-CN"/>
              </w:rPr>
              <w:t>[mandatory</w:t>
            </w:r>
            <w:r>
              <w:rPr>
                <w:rFonts w:cs="Arial" w:hint="eastAsia"/>
                <w:sz w:val="22"/>
                <w:szCs w:val="22"/>
                <w:lang w:eastAsia="zh-CN"/>
              </w:rPr>
              <w:t xml:space="preserve"> with capability </w:t>
            </w:r>
            <w:r>
              <w:rPr>
                <w:rFonts w:cs="Arial"/>
                <w:sz w:val="22"/>
                <w:szCs w:val="22"/>
                <w:lang w:eastAsia="zh-CN"/>
              </w:rPr>
              <w:t>signalling]</w:t>
            </w:r>
          </w:p>
        </w:tc>
      </w:tr>
      <w:tr w:rsidR="00451A37" w:rsidRPr="003E50DD" w14:paraId="46208F22" w14:textId="77777777" w:rsidTr="005634BF">
        <w:trPr>
          <w:trHeight w:val="20"/>
        </w:trPr>
        <w:tc>
          <w:tcPr>
            <w:tcW w:w="1276" w:type="dxa"/>
            <w:vMerge/>
            <w:shd w:val="clear" w:color="auto" w:fill="auto"/>
          </w:tcPr>
          <w:p w14:paraId="46208F14" w14:textId="77777777" w:rsidR="00451A37" w:rsidRPr="003E50DD" w:rsidRDefault="00451A37" w:rsidP="00043400">
            <w:pPr>
              <w:pStyle w:val="TAL"/>
              <w:rPr>
                <w:rFonts w:cs="Arial"/>
              </w:rPr>
            </w:pPr>
          </w:p>
        </w:tc>
        <w:tc>
          <w:tcPr>
            <w:tcW w:w="709" w:type="dxa"/>
            <w:shd w:val="clear" w:color="auto" w:fill="92D050"/>
          </w:tcPr>
          <w:p w14:paraId="46208F15" w14:textId="77777777" w:rsidR="00451A37" w:rsidRPr="003E50DD" w:rsidRDefault="00451A37" w:rsidP="00043400">
            <w:pPr>
              <w:pStyle w:val="TAL"/>
              <w:rPr>
                <w:rFonts w:eastAsia="SimSun" w:cs="Arial"/>
                <w:lang w:eastAsia="zh-CN"/>
              </w:rPr>
            </w:pPr>
            <w:r>
              <w:rPr>
                <w:rFonts w:eastAsia="SimSun" w:cs="Arial"/>
                <w:lang w:eastAsia="zh-CN"/>
              </w:rPr>
              <w:t>10</w:t>
            </w:r>
            <w:r w:rsidRPr="003E50DD">
              <w:rPr>
                <w:rFonts w:eastAsia="SimSun" w:cs="Arial"/>
                <w:lang w:eastAsia="zh-CN"/>
              </w:rPr>
              <w:t>-2</w:t>
            </w:r>
          </w:p>
        </w:tc>
        <w:tc>
          <w:tcPr>
            <w:tcW w:w="1559" w:type="dxa"/>
            <w:shd w:val="clear" w:color="auto" w:fill="92D050"/>
          </w:tcPr>
          <w:p w14:paraId="46208F16" w14:textId="77777777" w:rsidR="00451A37" w:rsidRPr="003E50DD" w:rsidRDefault="00451A37" w:rsidP="00043400">
            <w:pPr>
              <w:pStyle w:val="TAL"/>
              <w:rPr>
                <w:rFonts w:eastAsia="SimSun" w:cs="Arial"/>
                <w:lang w:eastAsia="zh-CN"/>
              </w:rPr>
            </w:pPr>
            <w:r w:rsidRPr="003E50DD">
              <w:rPr>
                <w:rFonts w:eastAsia="SimSun" w:cs="Arial"/>
                <w:lang w:eastAsia="zh-CN"/>
              </w:rPr>
              <w:t>Demodulation enhancement for HST-SFN joint transmission scheme</w:t>
            </w:r>
          </w:p>
        </w:tc>
        <w:tc>
          <w:tcPr>
            <w:tcW w:w="4678" w:type="dxa"/>
            <w:shd w:val="clear" w:color="auto" w:fill="92D050"/>
          </w:tcPr>
          <w:p w14:paraId="46208F17" w14:textId="77777777" w:rsidR="00451A37" w:rsidRPr="003E50DD" w:rsidRDefault="00451A37" w:rsidP="00332F76">
            <w:pPr>
              <w:autoSpaceDE w:val="0"/>
              <w:autoSpaceDN w:val="0"/>
              <w:adjustRightInd w:val="0"/>
              <w:snapToGrid w:val="0"/>
              <w:spacing w:afterLines="50" w:after="163"/>
              <w:contextualSpacing/>
              <w:jc w:val="both"/>
              <w:rPr>
                <w:rFonts w:ascii="Arial" w:hAnsi="Arial" w:cs="Arial"/>
                <w:sz w:val="18"/>
              </w:rPr>
            </w:pPr>
            <w:r w:rsidRPr="003E50DD">
              <w:rPr>
                <w:rFonts w:ascii="Arial" w:eastAsia="SimSun" w:hAnsi="Arial" w:cs="Arial"/>
                <w:sz w:val="18"/>
                <w:lang w:eastAsia="zh-CN"/>
              </w:rPr>
              <w:t>The enhanced demodulation processing for HST-SFN joint transmission scheme with velocity up to 500km/h</w:t>
            </w:r>
            <w:r>
              <w:rPr>
                <w:rFonts w:ascii="Arial" w:eastAsia="SimSun" w:hAnsi="Arial" w:cs="Arial"/>
                <w:sz w:val="18"/>
                <w:lang w:eastAsia="zh-CN"/>
              </w:rPr>
              <w:t>, as specified in TS 38.101-4</w:t>
            </w:r>
          </w:p>
        </w:tc>
        <w:tc>
          <w:tcPr>
            <w:tcW w:w="2969" w:type="dxa"/>
            <w:shd w:val="clear" w:color="auto" w:fill="92D050"/>
          </w:tcPr>
          <w:p w14:paraId="46208F18" w14:textId="77777777" w:rsidR="00451A37" w:rsidRPr="003E50DD" w:rsidRDefault="00451A37" w:rsidP="00043400">
            <w:pPr>
              <w:pStyle w:val="TAL"/>
              <w:rPr>
                <w:rFonts w:eastAsia="SimSun" w:cs="Arial"/>
                <w:lang w:eastAsia="zh-CN"/>
              </w:rPr>
            </w:pPr>
          </w:p>
        </w:tc>
        <w:tc>
          <w:tcPr>
            <w:tcW w:w="858" w:type="dxa"/>
            <w:shd w:val="clear" w:color="auto" w:fill="92D050"/>
          </w:tcPr>
          <w:p w14:paraId="46208F19" w14:textId="77777777" w:rsidR="00451A37" w:rsidRPr="003E50DD" w:rsidRDefault="00451A37" w:rsidP="00043400">
            <w:pPr>
              <w:pStyle w:val="TAL"/>
              <w:rPr>
                <w:rFonts w:eastAsia="SimSun" w:cs="Arial"/>
                <w:lang w:eastAsia="zh-CN"/>
              </w:rPr>
            </w:pPr>
            <w:r w:rsidRPr="003E50DD">
              <w:rPr>
                <w:rFonts w:eastAsia="SimSun" w:cs="Arial"/>
                <w:lang w:eastAsia="zh-CN"/>
              </w:rPr>
              <w:t>No</w:t>
            </w:r>
          </w:p>
        </w:tc>
        <w:tc>
          <w:tcPr>
            <w:tcW w:w="851" w:type="dxa"/>
            <w:shd w:val="clear" w:color="auto" w:fill="92D050"/>
          </w:tcPr>
          <w:p w14:paraId="46208F1A" w14:textId="77777777" w:rsidR="00451A37" w:rsidRPr="003E50DD" w:rsidRDefault="00451A37" w:rsidP="00043400">
            <w:pPr>
              <w:pStyle w:val="TAL"/>
              <w:rPr>
                <w:rFonts w:cs="Arial"/>
                <w:lang w:eastAsia="ja-JP"/>
              </w:rPr>
            </w:pPr>
          </w:p>
        </w:tc>
        <w:tc>
          <w:tcPr>
            <w:tcW w:w="1417" w:type="dxa"/>
            <w:shd w:val="clear" w:color="auto" w:fill="92D050"/>
          </w:tcPr>
          <w:p w14:paraId="46208F1B" w14:textId="77777777" w:rsidR="00451A37" w:rsidRPr="003E50DD" w:rsidRDefault="00451A37" w:rsidP="00043400">
            <w:pPr>
              <w:pStyle w:val="TAL"/>
              <w:rPr>
                <w:rFonts w:cs="Arial"/>
                <w:lang w:eastAsia="ja-JP"/>
              </w:rPr>
            </w:pPr>
            <w:r w:rsidRPr="003E50DD">
              <w:rPr>
                <w:rFonts w:eastAsia="SimSun" w:cs="Arial"/>
                <w:lang w:val="en-US" w:eastAsia="zh-CN"/>
              </w:rPr>
              <w:t>The demodulation performance of HST-SFN joint transmission cannot be guaranteed</w:t>
            </w:r>
          </w:p>
        </w:tc>
        <w:tc>
          <w:tcPr>
            <w:tcW w:w="1276" w:type="dxa"/>
            <w:shd w:val="clear" w:color="auto" w:fill="92D050"/>
          </w:tcPr>
          <w:p w14:paraId="46208F1C" w14:textId="77777777" w:rsidR="00451A37" w:rsidRPr="003E50DD" w:rsidRDefault="00451A37" w:rsidP="00043400">
            <w:pPr>
              <w:pStyle w:val="TAL"/>
              <w:rPr>
                <w:rFonts w:eastAsia="SimSun" w:cs="Arial"/>
                <w:lang w:eastAsia="zh-CN"/>
              </w:rPr>
            </w:pPr>
            <w:r w:rsidRPr="003E50DD">
              <w:rPr>
                <w:rFonts w:eastAsia="SimSun" w:cs="Arial"/>
                <w:lang w:eastAsia="zh-CN"/>
              </w:rPr>
              <w:t>Per UE</w:t>
            </w:r>
          </w:p>
        </w:tc>
        <w:tc>
          <w:tcPr>
            <w:tcW w:w="992" w:type="dxa"/>
            <w:shd w:val="clear" w:color="auto" w:fill="92D050"/>
          </w:tcPr>
          <w:p w14:paraId="46208F1D" w14:textId="77777777" w:rsidR="00451A37" w:rsidRPr="003E50DD" w:rsidRDefault="00451A37" w:rsidP="00043400">
            <w:pPr>
              <w:pStyle w:val="TAL"/>
              <w:rPr>
                <w:rFonts w:cs="Arial"/>
                <w:lang w:eastAsia="ja-JP"/>
              </w:rPr>
            </w:pPr>
            <w:r w:rsidRPr="003E50DD">
              <w:rPr>
                <w:rFonts w:eastAsia="SimSun" w:cs="Arial"/>
                <w:lang w:eastAsia="zh-CN"/>
              </w:rPr>
              <w:t>NO</w:t>
            </w:r>
          </w:p>
        </w:tc>
        <w:tc>
          <w:tcPr>
            <w:tcW w:w="993" w:type="dxa"/>
            <w:shd w:val="clear" w:color="auto" w:fill="92D050"/>
          </w:tcPr>
          <w:p w14:paraId="46208F1E" w14:textId="77777777" w:rsidR="00451A37" w:rsidRPr="003E50DD" w:rsidRDefault="00451A37" w:rsidP="00043400">
            <w:pPr>
              <w:pStyle w:val="TAL"/>
              <w:rPr>
                <w:rFonts w:cs="Arial"/>
                <w:lang w:eastAsia="ja-JP"/>
              </w:rPr>
            </w:pPr>
            <w:r w:rsidRPr="003E50DD">
              <w:rPr>
                <w:rFonts w:eastAsia="SimSun" w:cs="Arial"/>
                <w:lang w:eastAsia="zh-CN"/>
              </w:rPr>
              <w:t>FR1 only</w:t>
            </w:r>
          </w:p>
        </w:tc>
        <w:tc>
          <w:tcPr>
            <w:tcW w:w="1842" w:type="dxa"/>
            <w:shd w:val="clear" w:color="auto" w:fill="92D050"/>
          </w:tcPr>
          <w:p w14:paraId="46208F1F" w14:textId="77777777" w:rsidR="00451A37" w:rsidRPr="003E50DD" w:rsidRDefault="00451A37" w:rsidP="00043400">
            <w:pPr>
              <w:pStyle w:val="TAL"/>
              <w:rPr>
                <w:rFonts w:cs="Arial"/>
              </w:rPr>
            </w:pPr>
          </w:p>
        </w:tc>
        <w:tc>
          <w:tcPr>
            <w:tcW w:w="1843" w:type="dxa"/>
            <w:shd w:val="clear" w:color="auto" w:fill="92D050"/>
          </w:tcPr>
          <w:p w14:paraId="46208F20" w14:textId="77777777" w:rsidR="00451A37" w:rsidRPr="003E50DD" w:rsidRDefault="00451A37" w:rsidP="00043400">
            <w:pPr>
              <w:pStyle w:val="TAL"/>
              <w:rPr>
                <w:rFonts w:cs="Arial"/>
              </w:rPr>
            </w:pPr>
          </w:p>
        </w:tc>
        <w:tc>
          <w:tcPr>
            <w:tcW w:w="1276" w:type="dxa"/>
            <w:shd w:val="clear" w:color="auto" w:fill="92D050"/>
          </w:tcPr>
          <w:p w14:paraId="46208F21" w14:textId="6E95E65A" w:rsidR="00451A37" w:rsidRPr="00386BAD" w:rsidRDefault="00B25132" w:rsidP="00043400">
            <w:pPr>
              <w:pStyle w:val="TAL"/>
              <w:rPr>
                <w:rFonts w:cs="Arial"/>
                <w:highlight w:val="yellow"/>
                <w:lang w:eastAsia="ja-JP"/>
              </w:rPr>
            </w:pPr>
            <w:r>
              <w:rPr>
                <w:rFonts w:cs="Arial"/>
                <w:sz w:val="22"/>
                <w:szCs w:val="22"/>
                <w:lang w:eastAsia="zh-CN"/>
              </w:rPr>
              <w:t>[mandatory</w:t>
            </w:r>
            <w:r>
              <w:rPr>
                <w:rFonts w:cs="Arial" w:hint="eastAsia"/>
                <w:sz w:val="22"/>
                <w:szCs w:val="22"/>
                <w:lang w:eastAsia="zh-CN"/>
              </w:rPr>
              <w:t xml:space="preserve"> with capability </w:t>
            </w:r>
            <w:r>
              <w:rPr>
                <w:rFonts w:cs="Arial"/>
                <w:sz w:val="22"/>
                <w:szCs w:val="22"/>
                <w:lang w:eastAsia="zh-CN"/>
              </w:rPr>
              <w:t>signalling]</w:t>
            </w:r>
          </w:p>
        </w:tc>
      </w:tr>
      <w:tr w:rsidR="00451A37" w:rsidRPr="003E50DD" w14:paraId="46208F31" w14:textId="77777777" w:rsidTr="005634BF">
        <w:trPr>
          <w:trHeight w:val="20"/>
        </w:trPr>
        <w:tc>
          <w:tcPr>
            <w:tcW w:w="1276" w:type="dxa"/>
            <w:vMerge/>
            <w:shd w:val="clear" w:color="auto" w:fill="auto"/>
          </w:tcPr>
          <w:p w14:paraId="46208F23" w14:textId="77777777" w:rsidR="00451A37" w:rsidRPr="003E50DD" w:rsidRDefault="00451A37" w:rsidP="00043400">
            <w:pPr>
              <w:pStyle w:val="TAL"/>
              <w:rPr>
                <w:rFonts w:cs="Arial"/>
              </w:rPr>
            </w:pPr>
          </w:p>
        </w:tc>
        <w:tc>
          <w:tcPr>
            <w:tcW w:w="709" w:type="dxa"/>
            <w:shd w:val="clear" w:color="auto" w:fill="92D050"/>
          </w:tcPr>
          <w:p w14:paraId="46208F24" w14:textId="77777777" w:rsidR="00451A37" w:rsidRPr="003E50DD" w:rsidRDefault="00451A37" w:rsidP="00043400">
            <w:pPr>
              <w:pStyle w:val="TAL"/>
              <w:rPr>
                <w:rFonts w:cs="Arial"/>
                <w:lang w:eastAsia="zh-CN"/>
              </w:rPr>
            </w:pPr>
            <w:r>
              <w:rPr>
                <w:rFonts w:cs="Arial" w:hint="eastAsia"/>
                <w:lang w:eastAsia="zh-CN"/>
              </w:rPr>
              <w:t>1</w:t>
            </w:r>
            <w:r>
              <w:rPr>
                <w:rFonts w:cs="Arial"/>
                <w:lang w:eastAsia="zh-CN"/>
              </w:rPr>
              <w:t>0</w:t>
            </w:r>
            <w:r>
              <w:rPr>
                <w:rFonts w:cs="Arial" w:hint="eastAsia"/>
                <w:lang w:eastAsia="zh-CN"/>
              </w:rPr>
              <w:t>-</w:t>
            </w:r>
            <w:r>
              <w:rPr>
                <w:rFonts w:cs="Arial"/>
                <w:lang w:eastAsia="zh-CN"/>
              </w:rPr>
              <w:t>3</w:t>
            </w:r>
          </w:p>
        </w:tc>
        <w:tc>
          <w:tcPr>
            <w:tcW w:w="1559" w:type="dxa"/>
            <w:shd w:val="clear" w:color="auto" w:fill="92D050"/>
          </w:tcPr>
          <w:p w14:paraId="46208F25" w14:textId="77777777" w:rsidR="00451A37" w:rsidRPr="003E50DD" w:rsidRDefault="00451A37" w:rsidP="00043400">
            <w:pPr>
              <w:pStyle w:val="TAL"/>
              <w:rPr>
                <w:rFonts w:eastAsia="SimSun" w:cs="Arial"/>
                <w:lang w:eastAsia="zh-CN"/>
              </w:rPr>
            </w:pPr>
            <w:r>
              <w:rPr>
                <w:rFonts w:eastAsia="SimSun" w:cs="Arial" w:hint="eastAsia"/>
                <w:lang w:eastAsia="zh-CN"/>
              </w:rPr>
              <w:t>R</w:t>
            </w:r>
            <w:r>
              <w:rPr>
                <w:rFonts w:eastAsia="SimSun" w:cs="Arial"/>
                <w:lang w:eastAsia="zh-CN"/>
              </w:rPr>
              <w:t>RM enhancement for E-UTRAN -NR inter-RAT measurement for NR HST</w:t>
            </w:r>
          </w:p>
        </w:tc>
        <w:tc>
          <w:tcPr>
            <w:tcW w:w="4678" w:type="dxa"/>
            <w:shd w:val="clear" w:color="auto" w:fill="92D050"/>
          </w:tcPr>
          <w:p w14:paraId="46208F26" w14:textId="77777777" w:rsidR="00451A37" w:rsidRPr="003E50DD" w:rsidRDefault="00451A37" w:rsidP="00332F76">
            <w:pPr>
              <w:autoSpaceDE w:val="0"/>
              <w:autoSpaceDN w:val="0"/>
              <w:adjustRightInd w:val="0"/>
              <w:snapToGrid w:val="0"/>
              <w:spacing w:afterLines="50" w:after="163"/>
              <w:contextualSpacing/>
              <w:jc w:val="both"/>
              <w:rPr>
                <w:rFonts w:ascii="Arial" w:eastAsia="SimSun" w:hAnsi="Arial" w:cs="Arial"/>
                <w:sz w:val="18"/>
                <w:lang w:eastAsia="zh-CN"/>
              </w:rPr>
            </w:pPr>
            <w:r w:rsidRPr="003E50DD">
              <w:rPr>
                <w:rFonts w:ascii="Arial" w:eastAsia="SimSun" w:hAnsi="Arial" w:cs="Arial"/>
                <w:sz w:val="18"/>
                <w:lang w:eastAsia="zh-CN"/>
              </w:rPr>
              <w:t xml:space="preserve">The enhanced RRM requirements </w:t>
            </w:r>
            <w:r w:rsidRPr="00BB0881">
              <w:rPr>
                <w:rFonts w:ascii="Arial" w:eastAsia="SimSun" w:hAnsi="Arial" w:cs="Arial"/>
                <w:sz w:val="18"/>
                <w:lang w:eastAsia="zh-CN"/>
              </w:rPr>
              <w:t xml:space="preserve">specified </w:t>
            </w:r>
            <w:r>
              <w:rPr>
                <w:rFonts w:ascii="Arial" w:eastAsia="SimSun" w:hAnsi="Arial" w:cs="Arial"/>
                <w:sz w:val="18"/>
                <w:lang w:eastAsia="zh-CN"/>
              </w:rPr>
              <w:t xml:space="preserve">for </w:t>
            </w:r>
            <w:r w:rsidRPr="00BB0881">
              <w:rPr>
                <w:rFonts w:ascii="Arial" w:eastAsia="SimSun" w:hAnsi="Arial" w:cs="Arial"/>
                <w:sz w:val="18"/>
                <w:lang w:eastAsia="zh-CN"/>
              </w:rPr>
              <w:t>E-UTRAN</w:t>
            </w:r>
            <w:r>
              <w:rPr>
                <w:rFonts w:ascii="Arial" w:eastAsia="SimSun" w:hAnsi="Arial" w:cs="Arial"/>
                <w:sz w:val="18"/>
                <w:lang w:eastAsia="zh-CN"/>
              </w:rPr>
              <w:t>-NR</w:t>
            </w:r>
            <w:r w:rsidRPr="00BB0881">
              <w:rPr>
                <w:rFonts w:ascii="Arial" w:eastAsia="SimSun" w:hAnsi="Arial" w:cs="Arial"/>
                <w:sz w:val="18"/>
                <w:lang w:eastAsia="zh-CN"/>
              </w:rPr>
              <w:t xml:space="preserve"> inter-RAT measurement </w:t>
            </w:r>
            <w:r w:rsidRPr="003E50DD">
              <w:rPr>
                <w:rFonts w:ascii="Arial" w:eastAsia="SimSun" w:hAnsi="Arial" w:cs="Arial"/>
                <w:sz w:val="18"/>
                <w:lang w:eastAsia="zh-CN"/>
              </w:rPr>
              <w:t>to support high speed up to 500 km/h</w:t>
            </w:r>
            <w:r>
              <w:rPr>
                <w:rFonts w:ascii="Arial" w:eastAsia="SimSun" w:hAnsi="Arial" w:cs="Arial"/>
                <w:sz w:val="18"/>
                <w:lang w:eastAsia="zh-CN"/>
              </w:rPr>
              <w:t>, as specified in TS 36.133</w:t>
            </w:r>
          </w:p>
        </w:tc>
        <w:tc>
          <w:tcPr>
            <w:tcW w:w="2969" w:type="dxa"/>
            <w:shd w:val="clear" w:color="auto" w:fill="92D050"/>
          </w:tcPr>
          <w:p w14:paraId="46208F27" w14:textId="77777777" w:rsidR="00451A37" w:rsidRPr="003E50DD" w:rsidRDefault="00451A37" w:rsidP="00043400">
            <w:pPr>
              <w:pStyle w:val="TAL"/>
              <w:rPr>
                <w:rFonts w:cs="Arial"/>
              </w:rPr>
            </w:pPr>
          </w:p>
        </w:tc>
        <w:tc>
          <w:tcPr>
            <w:tcW w:w="858" w:type="dxa"/>
            <w:shd w:val="clear" w:color="auto" w:fill="92D050"/>
          </w:tcPr>
          <w:p w14:paraId="46208F28" w14:textId="77777777" w:rsidR="00451A37" w:rsidRPr="00BB0881" w:rsidRDefault="00451A37" w:rsidP="00043400">
            <w:pPr>
              <w:pStyle w:val="TAL"/>
              <w:rPr>
                <w:rFonts w:eastAsia="SimSun" w:cs="Arial"/>
                <w:lang w:eastAsia="zh-CN"/>
              </w:rPr>
            </w:pPr>
            <w:r>
              <w:rPr>
                <w:rFonts w:eastAsia="SimSun" w:cs="Arial"/>
                <w:lang w:eastAsia="zh-CN"/>
              </w:rPr>
              <w:t>No</w:t>
            </w:r>
          </w:p>
        </w:tc>
        <w:tc>
          <w:tcPr>
            <w:tcW w:w="851" w:type="dxa"/>
            <w:shd w:val="clear" w:color="auto" w:fill="92D050"/>
          </w:tcPr>
          <w:p w14:paraId="46208F29" w14:textId="77777777" w:rsidR="00451A37" w:rsidRPr="003E50DD" w:rsidRDefault="00451A37" w:rsidP="00043400">
            <w:pPr>
              <w:pStyle w:val="TAL"/>
              <w:rPr>
                <w:rFonts w:cs="Arial"/>
                <w:lang w:eastAsia="ja-JP"/>
              </w:rPr>
            </w:pPr>
          </w:p>
        </w:tc>
        <w:tc>
          <w:tcPr>
            <w:tcW w:w="1417" w:type="dxa"/>
            <w:shd w:val="clear" w:color="auto" w:fill="92D050"/>
          </w:tcPr>
          <w:p w14:paraId="46208F2A" w14:textId="77777777" w:rsidR="00451A37" w:rsidRPr="003E50DD" w:rsidRDefault="00451A37" w:rsidP="00043400">
            <w:pPr>
              <w:pStyle w:val="TAL"/>
              <w:rPr>
                <w:rFonts w:cs="Arial"/>
                <w:lang w:eastAsia="ja-JP"/>
              </w:rPr>
            </w:pPr>
            <w:r w:rsidRPr="003E50DD">
              <w:rPr>
                <w:rFonts w:eastAsia="SimSun" w:cs="Arial"/>
                <w:lang w:val="en-US" w:eastAsia="zh-CN"/>
              </w:rPr>
              <w:t>The performance of RRM in NR HST scenario cannot be guaranteed</w:t>
            </w:r>
          </w:p>
        </w:tc>
        <w:tc>
          <w:tcPr>
            <w:tcW w:w="1276" w:type="dxa"/>
            <w:shd w:val="clear" w:color="auto" w:fill="92D050"/>
          </w:tcPr>
          <w:p w14:paraId="46208F2B" w14:textId="77777777" w:rsidR="00451A37" w:rsidRPr="003E50DD" w:rsidRDefault="00451A37" w:rsidP="00043400">
            <w:pPr>
              <w:pStyle w:val="TAL"/>
              <w:rPr>
                <w:rFonts w:cs="Arial"/>
                <w:lang w:eastAsia="ja-JP"/>
              </w:rPr>
            </w:pPr>
            <w:r w:rsidRPr="003E50DD">
              <w:rPr>
                <w:rFonts w:eastAsia="SimSun" w:cs="Arial"/>
                <w:lang w:eastAsia="zh-CN"/>
              </w:rPr>
              <w:t>Per UE</w:t>
            </w:r>
          </w:p>
        </w:tc>
        <w:tc>
          <w:tcPr>
            <w:tcW w:w="992" w:type="dxa"/>
            <w:shd w:val="clear" w:color="auto" w:fill="92D050"/>
          </w:tcPr>
          <w:p w14:paraId="46208F2C" w14:textId="77777777" w:rsidR="00451A37" w:rsidRPr="003E50DD" w:rsidRDefault="00451A37" w:rsidP="00043400">
            <w:pPr>
              <w:pStyle w:val="TAL"/>
              <w:rPr>
                <w:rFonts w:cs="Arial"/>
                <w:lang w:eastAsia="ja-JP"/>
              </w:rPr>
            </w:pPr>
            <w:r w:rsidRPr="003E50DD">
              <w:rPr>
                <w:rFonts w:eastAsia="SimSun" w:cs="Arial"/>
                <w:lang w:eastAsia="zh-CN"/>
              </w:rPr>
              <w:t>NO</w:t>
            </w:r>
          </w:p>
        </w:tc>
        <w:tc>
          <w:tcPr>
            <w:tcW w:w="993" w:type="dxa"/>
            <w:shd w:val="clear" w:color="auto" w:fill="92D050"/>
          </w:tcPr>
          <w:p w14:paraId="46208F2D" w14:textId="77777777" w:rsidR="00451A37" w:rsidRPr="003E50DD" w:rsidRDefault="00451A37" w:rsidP="00043400">
            <w:pPr>
              <w:pStyle w:val="TAL"/>
              <w:rPr>
                <w:rFonts w:cs="Arial"/>
                <w:lang w:eastAsia="ja-JP"/>
              </w:rPr>
            </w:pPr>
            <w:r w:rsidRPr="003E50DD">
              <w:rPr>
                <w:rFonts w:eastAsia="SimSun" w:cs="Arial"/>
                <w:lang w:eastAsia="zh-CN"/>
              </w:rPr>
              <w:t>FR1 only</w:t>
            </w:r>
          </w:p>
        </w:tc>
        <w:tc>
          <w:tcPr>
            <w:tcW w:w="1842" w:type="dxa"/>
            <w:shd w:val="clear" w:color="auto" w:fill="92D050"/>
          </w:tcPr>
          <w:p w14:paraId="46208F2E" w14:textId="77777777" w:rsidR="00451A37" w:rsidRPr="003E50DD" w:rsidRDefault="00451A37" w:rsidP="00043400">
            <w:pPr>
              <w:pStyle w:val="TAL"/>
              <w:rPr>
                <w:rFonts w:eastAsia="SimSun" w:cs="Arial"/>
                <w:lang w:eastAsia="zh-CN"/>
              </w:rPr>
            </w:pPr>
          </w:p>
        </w:tc>
        <w:tc>
          <w:tcPr>
            <w:tcW w:w="1843" w:type="dxa"/>
            <w:shd w:val="clear" w:color="auto" w:fill="92D050"/>
          </w:tcPr>
          <w:p w14:paraId="46208F2F" w14:textId="77777777" w:rsidR="00451A37" w:rsidRPr="003E50DD" w:rsidRDefault="00451A37" w:rsidP="00043400">
            <w:pPr>
              <w:pStyle w:val="TAL"/>
              <w:rPr>
                <w:rFonts w:cs="Arial"/>
              </w:rPr>
            </w:pPr>
          </w:p>
        </w:tc>
        <w:tc>
          <w:tcPr>
            <w:tcW w:w="1276" w:type="dxa"/>
            <w:shd w:val="clear" w:color="auto" w:fill="92D050"/>
          </w:tcPr>
          <w:p w14:paraId="46208F30" w14:textId="07B2EE5B" w:rsidR="00451A37" w:rsidRPr="00386BAD" w:rsidRDefault="00B25132" w:rsidP="00043400">
            <w:pPr>
              <w:pStyle w:val="TAL"/>
              <w:rPr>
                <w:rFonts w:cs="Arial"/>
                <w:highlight w:val="yellow"/>
                <w:lang w:eastAsia="ja-JP"/>
              </w:rPr>
            </w:pPr>
            <w:r>
              <w:rPr>
                <w:rFonts w:cs="Arial"/>
                <w:sz w:val="22"/>
                <w:szCs w:val="22"/>
                <w:lang w:eastAsia="zh-CN"/>
              </w:rPr>
              <w:t>[mandatory</w:t>
            </w:r>
            <w:r>
              <w:rPr>
                <w:rFonts w:cs="Arial" w:hint="eastAsia"/>
                <w:sz w:val="22"/>
                <w:szCs w:val="22"/>
                <w:lang w:eastAsia="zh-CN"/>
              </w:rPr>
              <w:t xml:space="preserve"> with capability </w:t>
            </w:r>
            <w:r>
              <w:rPr>
                <w:rFonts w:cs="Arial"/>
                <w:sz w:val="22"/>
                <w:szCs w:val="22"/>
                <w:lang w:eastAsia="zh-CN"/>
              </w:rPr>
              <w:t>signalling]</w:t>
            </w:r>
          </w:p>
        </w:tc>
      </w:tr>
      <w:tr w:rsidR="00451A37" w:rsidRPr="003E50DD" w14:paraId="46208F40" w14:textId="77777777" w:rsidTr="00043400">
        <w:trPr>
          <w:trHeight w:val="20"/>
        </w:trPr>
        <w:tc>
          <w:tcPr>
            <w:tcW w:w="1276" w:type="dxa"/>
            <w:vMerge/>
            <w:shd w:val="clear" w:color="auto" w:fill="auto"/>
          </w:tcPr>
          <w:p w14:paraId="46208F32" w14:textId="77777777" w:rsidR="00451A37" w:rsidRPr="003E50DD" w:rsidRDefault="00451A37" w:rsidP="00043400">
            <w:pPr>
              <w:pStyle w:val="TAL"/>
              <w:rPr>
                <w:rFonts w:cs="Arial"/>
              </w:rPr>
            </w:pPr>
          </w:p>
        </w:tc>
        <w:tc>
          <w:tcPr>
            <w:tcW w:w="709" w:type="dxa"/>
            <w:shd w:val="clear" w:color="auto" w:fill="auto"/>
          </w:tcPr>
          <w:p w14:paraId="46208F33" w14:textId="77777777" w:rsidR="00451A37" w:rsidRPr="003E50DD" w:rsidRDefault="00451A37" w:rsidP="00043400">
            <w:pPr>
              <w:pStyle w:val="TAL"/>
              <w:rPr>
                <w:rFonts w:cs="Arial"/>
                <w:lang w:eastAsia="ja-JP"/>
              </w:rPr>
            </w:pPr>
          </w:p>
        </w:tc>
        <w:tc>
          <w:tcPr>
            <w:tcW w:w="1559" w:type="dxa"/>
            <w:shd w:val="clear" w:color="auto" w:fill="auto"/>
          </w:tcPr>
          <w:p w14:paraId="46208F34" w14:textId="77777777" w:rsidR="00451A37" w:rsidRPr="003E50DD" w:rsidRDefault="00451A37" w:rsidP="00043400">
            <w:pPr>
              <w:pStyle w:val="TAL"/>
              <w:rPr>
                <w:rFonts w:eastAsia="SimSun" w:cs="Arial"/>
                <w:lang w:eastAsia="zh-CN"/>
              </w:rPr>
            </w:pPr>
          </w:p>
        </w:tc>
        <w:tc>
          <w:tcPr>
            <w:tcW w:w="4678" w:type="dxa"/>
            <w:shd w:val="clear" w:color="auto" w:fill="auto"/>
          </w:tcPr>
          <w:p w14:paraId="46208F35" w14:textId="77777777" w:rsidR="00451A37" w:rsidRPr="003E50DD" w:rsidRDefault="00451A37" w:rsidP="00332F76">
            <w:pPr>
              <w:autoSpaceDE w:val="0"/>
              <w:autoSpaceDN w:val="0"/>
              <w:adjustRightInd w:val="0"/>
              <w:snapToGrid w:val="0"/>
              <w:spacing w:afterLines="50" w:after="163"/>
              <w:contextualSpacing/>
              <w:jc w:val="both"/>
              <w:rPr>
                <w:rFonts w:ascii="Arial" w:eastAsia="SimSun" w:hAnsi="Arial" w:cs="Arial"/>
                <w:sz w:val="18"/>
                <w:lang w:eastAsia="zh-CN"/>
              </w:rPr>
            </w:pPr>
          </w:p>
        </w:tc>
        <w:tc>
          <w:tcPr>
            <w:tcW w:w="2969" w:type="dxa"/>
            <w:shd w:val="clear" w:color="auto" w:fill="auto"/>
          </w:tcPr>
          <w:p w14:paraId="46208F36" w14:textId="77777777" w:rsidR="00451A37" w:rsidRPr="003E50DD" w:rsidRDefault="00451A37" w:rsidP="00043400">
            <w:pPr>
              <w:pStyle w:val="TAL"/>
              <w:rPr>
                <w:rFonts w:cs="Arial"/>
              </w:rPr>
            </w:pPr>
          </w:p>
        </w:tc>
        <w:tc>
          <w:tcPr>
            <w:tcW w:w="858" w:type="dxa"/>
            <w:shd w:val="clear" w:color="auto" w:fill="auto"/>
          </w:tcPr>
          <w:p w14:paraId="46208F37" w14:textId="77777777" w:rsidR="00451A37" w:rsidRPr="003E50DD" w:rsidRDefault="00451A37" w:rsidP="00043400">
            <w:pPr>
              <w:pStyle w:val="TAL"/>
              <w:rPr>
                <w:rFonts w:eastAsia="SimSun" w:cs="Arial"/>
                <w:lang w:eastAsia="zh-CN"/>
              </w:rPr>
            </w:pPr>
          </w:p>
        </w:tc>
        <w:tc>
          <w:tcPr>
            <w:tcW w:w="851" w:type="dxa"/>
            <w:shd w:val="clear" w:color="auto" w:fill="auto"/>
          </w:tcPr>
          <w:p w14:paraId="46208F38" w14:textId="77777777" w:rsidR="00451A37" w:rsidRPr="003E50DD" w:rsidRDefault="00451A37" w:rsidP="00043400">
            <w:pPr>
              <w:pStyle w:val="TAL"/>
              <w:rPr>
                <w:rFonts w:cs="Arial"/>
                <w:lang w:eastAsia="ja-JP"/>
              </w:rPr>
            </w:pPr>
          </w:p>
        </w:tc>
        <w:tc>
          <w:tcPr>
            <w:tcW w:w="1417" w:type="dxa"/>
          </w:tcPr>
          <w:p w14:paraId="46208F39" w14:textId="77777777" w:rsidR="00451A37" w:rsidRPr="003E50DD" w:rsidRDefault="00451A37" w:rsidP="00043400">
            <w:pPr>
              <w:pStyle w:val="TAL"/>
              <w:rPr>
                <w:rFonts w:eastAsia="SimSun" w:cs="Arial"/>
                <w:lang w:eastAsia="zh-CN"/>
              </w:rPr>
            </w:pPr>
          </w:p>
        </w:tc>
        <w:tc>
          <w:tcPr>
            <w:tcW w:w="1276" w:type="dxa"/>
            <w:shd w:val="clear" w:color="auto" w:fill="auto"/>
          </w:tcPr>
          <w:p w14:paraId="46208F3A" w14:textId="77777777" w:rsidR="00451A37" w:rsidRPr="003E50DD" w:rsidRDefault="00451A37" w:rsidP="00043400">
            <w:pPr>
              <w:pStyle w:val="TAL"/>
              <w:rPr>
                <w:rFonts w:cs="Arial"/>
                <w:lang w:eastAsia="ja-JP"/>
              </w:rPr>
            </w:pPr>
          </w:p>
        </w:tc>
        <w:tc>
          <w:tcPr>
            <w:tcW w:w="992" w:type="dxa"/>
            <w:shd w:val="clear" w:color="auto" w:fill="auto"/>
          </w:tcPr>
          <w:p w14:paraId="46208F3B" w14:textId="77777777" w:rsidR="00451A37" w:rsidRPr="003E50DD" w:rsidRDefault="00451A37" w:rsidP="00043400">
            <w:pPr>
              <w:pStyle w:val="TAL"/>
              <w:rPr>
                <w:rFonts w:cs="Arial"/>
                <w:lang w:eastAsia="ja-JP"/>
              </w:rPr>
            </w:pPr>
          </w:p>
        </w:tc>
        <w:tc>
          <w:tcPr>
            <w:tcW w:w="993" w:type="dxa"/>
            <w:shd w:val="clear" w:color="auto" w:fill="auto"/>
          </w:tcPr>
          <w:p w14:paraId="46208F3C" w14:textId="77777777" w:rsidR="00451A37" w:rsidRPr="003E50DD" w:rsidRDefault="00451A37" w:rsidP="00043400">
            <w:pPr>
              <w:pStyle w:val="TAL"/>
              <w:rPr>
                <w:rFonts w:cs="Arial"/>
                <w:lang w:eastAsia="ja-JP"/>
              </w:rPr>
            </w:pPr>
          </w:p>
        </w:tc>
        <w:tc>
          <w:tcPr>
            <w:tcW w:w="1842" w:type="dxa"/>
          </w:tcPr>
          <w:p w14:paraId="46208F3D" w14:textId="77777777" w:rsidR="00451A37" w:rsidRPr="003E50DD" w:rsidRDefault="00451A37" w:rsidP="00043400">
            <w:pPr>
              <w:pStyle w:val="TAL"/>
              <w:rPr>
                <w:rFonts w:cs="Arial"/>
              </w:rPr>
            </w:pPr>
          </w:p>
        </w:tc>
        <w:tc>
          <w:tcPr>
            <w:tcW w:w="1843" w:type="dxa"/>
            <w:shd w:val="clear" w:color="auto" w:fill="auto"/>
          </w:tcPr>
          <w:p w14:paraId="46208F3E" w14:textId="77777777" w:rsidR="00451A37" w:rsidRPr="003E50DD" w:rsidRDefault="00451A37" w:rsidP="00043400">
            <w:pPr>
              <w:pStyle w:val="TAL"/>
              <w:rPr>
                <w:rFonts w:cs="Arial"/>
              </w:rPr>
            </w:pPr>
          </w:p>
        </w:tc>
        <w:tc>
          <w:tcPr>
            <w:tcW w:w="1276" w:type="dxa"/>
            <w:shd w:val="clear" w:color="auto" w:fill="auto"/>
          </w:tcPr>
          <w:p w14:paraId="46208F3F" w14:textId="77777777" w:rsidR="00451A37" w:rsidRPr="003E50DD" w:rsidRDefault="00451A37" w:rsidP="00043400">
            <w:pPr>
              <w:pStyle w:val="TAL"/>
              <w:rPr>
                <w:rFonts w:cs="Arial"/>
                <w:lang w:eastAsia="ja-JP"/>
              </w:rPr>
            </w:pPr>
          </w:p>
        </w:tc>
      </w:tr>
      <w:tr w:rsidR="00451A37" w:rsidRPr="003E50DD" w14:paraId="46208F4F" w14:textId="77777777" w:rsidTr="00043400">
        <w:trPr>
          <w:trHeight w:val="20"/>
        </w:trPr>
        <w:tc>
          <w:tcPr>
            <w:tcW w:w="1276" w:type="dxa"/>
            <w:shd w:val="clear" w:color="auto" w:fill="A6A6A6" w:themeFill="background1" w:themeFillShade="A6"/>
          </w:tcPr>
          <w:p w14:paraId="46208F41" w14:textId="77777777" w:rsidR="00451A37" w:rsidRPr="003E50DD" w:rsidRDefault="00451A37" w:rsidP="00043400">
            <w:pPr>
              <w:pStyle w:val="TAL"/>
              <w:rPr>
                <w:rFonts w:cs="Arial"/>
              </w:rPr>
            </w:pPr>
          </w:p>
        </w:tc>
        <w:tc>
          <w:tcPr>
            <w:tcW w:w="709" w:type="dxa"/>
            <w:shd w:val="clear" w:color="auto" w:fill="A6A6A6" w:themeFill="background1" w:themeFillShade="A6"/>
          </w:tcPr>
          <w:p w14:paraId="46208F42" w14:textId="77777777" w:rsidR="00451A37" w:rsidRPr="003E50DD" w:rsidRDefault="00451A37" w:rsidP="00043400">
            <w:pPr>
              <w:pStyle w:val="TAL"/>
              <w:rPr>
                <w:rFonts w:eastAsia="SimSun" w:cs="Arial"/>
                <w:lang w:eastAsia="zh-CN"/>
              </w:rPr>
            </w:pPr>
          </w:p>
        </w:tc>
        <w:tc>
          <w:tcPr>
            <w:tcW w:w="1559" w:type="dxa"/>
            <w:shd w:val="clear" w:color="auto" w:fill="A6A6A6" w:themeFill="background1" w:themeFillShade="A6"/>
          </w:tcPr>
          <w:p w14:paraId="46208F43" w14:textId="77777777" w:rsidR="00451A37" w:rsidRPr="003E50DD" w:rsidRDefault="00451A37" w:rsidP="00043400">
            <w:pPr>
              <w:pStyle w:val="TAL"/>
              <w:rPr>
                <w:rFonts w:eastAsia="SimSun" w:cs="Arial"/>
                <w:lang w:eastAsia="zh-CN"/>
              </w:rPr>
            </w:pPr>
          </w:p>
        </w:tc>
        <w:tc>
          <w:tcPr>
            <w:tcW w:w="4678" w:type="dxa"/>
            <w:shd w:val="clear" w:color="auto" w:fill="A6A6A6" w:themeFill="background1" w:themeFillShade="A6"/>
          </w:tcPr>
          <w:p w14:paraId="46208F44" w14:textId="77777777" w:rsidR="00451A37" w:rsidRPr="003E50DD" w:rsidRDefault="00451A37" w:rsidP="00043400">
            <w:pPr>
              <w:pStyle w:val="TAL"/>
              <w:rPr>
                <w:rFonts w:cs="Arial"/>
                <w:lang w:eastAsia="ja-JP"/>
              </w:rPr>
            </w:pPr>
          </w:p>
        </w:tc>
        <w:tc>
          <w:tcPr>
            <w:tcW w:w="2969" w:type="dxa"/>
            <w:shd w:val="clear" w:color="auto" w:fill="A6A6A6" w:themeFill="background1" w:themeFillShade="A6"/>
          </w:tcPr>
          <w:p w14:paraId="46208F45" w14:textId="77777777" w:rsidR="00451A37" w:rsidRPr="003E50DD" w:rsidRDefault="00451A37" w:rsidP="00043400">
            <w:pPr>
              <w:pStyle w:val="TAL"/>
              <w:rPr>
                <w:rFonts w:cs="Arial"/>
                <w:lang w:eastAsia="ja-JP"/>
              </w:rPr>
            </w:pPr>
          </w:p>
        </w:tc>
        <w:tc>
          <w:tcPr>
            <w:tcW w:w="858" w:type="dxa"/>
            <w:shd w:val="clear" w:color="auto" w:fill="A6A6A6" w:themeFill="background1" w:themeFillShade="A6"/>
          </w:tcPr>
          <w:p w14:paraId="46208F46" w14:textId="77777777" w:rsidR="00451A37" w:rsidRPr="003E50DD" w:rsidRDefault="00451A37" w:rsidP="00043400">
            <w:pPr>
              <w:pStyle w:val="TAL"/>
              <w:rPr>
                <w:rFonts w:cs="Arial"/>
                <w:i/>
              </w:rPr>
            </w:pPr>
          </w:p>
        </w:tc>
        <w:tc>
          <w:tcPr>
            <w:tcW w:w="851" w:type="dxa"/>
            <w:shd w:val="clear" w:color="auto" w:fill="A6A6A6" w:themeFill="background1" w:themeFillShade="A6"/>
          </w:tcPr>
          <w:p w14:paraId="46208F47" w14:textId="77777777" w:rsidR="00451A37" w:rsidRPr="003E50DD" w:rsidRDefault="00451A37" w:rsidP="00043400">
            <w:pPr>
              <w:pStyle w:val="TAL"/>
              <w:rPr>
                <w:rFonts w:cs="Arial"/>
                <w:i/>
              </w:rPr>
            </w:pPr>
          </w:p>
        </w:tc>
        <w:tc>
          <w:tcPr>
            <w:tcW w:w="1417" w:type="dxa"/>
            <w:shd w:val="clear" w:color="auto" w:fill="A6A6A6" w:themeFill="background1" w:themeFillShade="A6"/>
          </w:tcPr>
          <w:p w14:paraId="46208F48" w14:textId="77777777" w:rsidR="00451A37" w:rsidRPr="003E50DD" w:rsidRDefault="00451A37" w:rsidP="00043400">
            <w:pPr>
              <w:pStyle w:val="TAL"/>
              <w:rPr>
                <w:rFonts w:cs="Arial"/>
                <w:i/>
                <w:lang w:eastAsia="ja-JP"/>
              </w:rPr>
            </w:pPr>
          </w:p>
        </w:tc>
        <w:tc>
          <w:tcPr>
            <w:tcW w:w="1276" w:type="dxa"/>
            <w:shd w:val="clear" w:color="auto" w:fill="A6A6A6" w:themeFill="background1" w:themeFillShade="A6"/>
          </w:tcPr>
          <w:p w14:paraId="46208F49" w14:textId="77777777" w:rsidR="00451A37" w:rsidRPr="003E50DD" w:rsidRDefault="00451A37" w:rsidP="00043400">
            <w:pPr>
              <w:pStyle w:val="TAL"/>
              <w:rPr>
                <w:rFonts w:cs="Arial"/>
                <w:i/>
                <w:lang w:eastAsia="ja-JP"/>
              </w:rPr>
            </w:pPr>
          </w:p>
        </w:tc>
        <w:tc>
          <w:tcPr>
            <w:tcW w:w="992" w:type="dxa"/>
            <w:shd w:val="clear" w:color="auto" w:fill="A6A6A6" w:themeFill="background1" w:themeFillShade="A6"/>
          </w:tcPr>
          <w:p w14:paraId="46208F4A" w14:textId="77777777" w:rsidR="00451A37" w:rsidRPr="003E50DD" w:rsidRDefault="00451A37" w:rsidP="00043400">
            <w:pPr>
              <w:pStyle w:val="TAL"/>
              <w:rPr>
                <w:rFonts w:cs="Arial"/>
                <w:lang w:eastAsia="ja-JP"/>
              </w:rPr>
            </w:pPr>
          </w:p>
        </w:tc>
        <w:tc>
          <w:tcPr>
            <w:tcW w:w="993" w:type="dxa"/>
            <w:shd w:val="clear" w:color="auto" w:fill="A6A6A6" w:themeFill="background1" w:themeFillShade="A6"/>
          </w:tcPr>
          <w:p w14:paraId="46208F4B" w14:textId="77777777" w:rsidR="00451A37" w:rsidRPr="003E50DD" w:rsidRDefault="00451A37" w:rsidP="00043400">
            <w:pPr>
              <w:pStyle w:val="TAL"/>
              <w:rPr>
                <w:rFonts w:cs="Arial"/>
                <w:lang w:eastAsia="ja-JP"/>
              </w:rPr>
            </w:pPr>
          </w:p>
        </w:tc>
        <w:tc>
          <w:tcPr>
            <w:tcW w:w="1842" w:type="dxa"/>
            <w:shd w:val="clear" w:color="auto" w:fill="A6A6A6" w:themeFill="background1" w:themeFillShade="A6"/>
          </w:tcPr>
          <w:p w14:paraId="46208F4C" w14:textId="77777777" w:rsidR="00451A37" w:rsidRPr="003E50DD" w:rsidRDefault="00451A37" w:rsidP="00043400">
            <w:pPr>
              <w:pStyle w:val="TAL"/>
              <w:rPr>
                <w:rFonts w:cs="Arial"/>
              </w:rPr>
            </w:pPr>
          </w:p>
        </w:tc>
        <w:tc>
          <w:tcPr>
            <w:tcW w:w="1843" w:type="dxa"/>
            <w:shd w:val="clear" w:color="auto" w:fill="A6A6A6" w:themeFill="background1" w:themeFillShade="A6"/>
          </w:tcPr>
          <w:p w14:paraId="46208F4D" w14:textId="77777777" w:rsidR="00451A37" w:rsidRPr="003E50DD" w:rsidRDefault="00451A37" w:rsidP="00043400">
            <w:pPr>
              <w:pStyle w:val="TAL"/>
              <w:rPr>
                <w:rFonts w:cs="Arial"/>
              </w:rPr>
            </w:pPr>
          </w:p>
        </w:tc>
        <w:tc>
          <w:tcPr>
            <w:tcW w:w="1276" w:type="dxa"/>
            <w:shd w:val="clear" w:color="auto" w:fill="A6A6A6" w:themeFill="background1" w:themeFillShade="A6"/>
          </w:tcPr>
          <w:p w14:paraId="46208F4E" w14:textId="77777777" w:rsidR="00451A37" w:rsidRPr="003E50DD" w:rsidRDefault="00451A37" w:rsidP="00043400">
            <w:pPr>
              <w:pStyle w:val="TAL"/>
              <w:rPr>
                <w:rFonts w:cs="Arial"/>
                <w:lang w:eastAsia="ja-JP"/>
              </w:rPr>
            </w:pPr>
          </w:p>
        </w:tc>
      </w:tr>
    </w:tbl>
    <w:p w14:paraId="46208FFA" w14:textId="77777777" w:rsidR="00451A37" w:rsidRPr="003E50DD" w:rsidRDefault="00451A37" w:rsidP="00451A37">
      <w:pPr>
        <w:rPr>
          <w:rFonts w:ascii="Arial" w:eastAsia="MS Mincho" w:hAnsi="Arial" w:cs="Arial"/>
          <w:sz w:val="22"/>
        </w:rPr>
      </w:pPr>
      <w:r w:rsidRPr="003E50DD">
        <w:rPr>
          <w:rFonts w:ascii="Arial" w:eastAsia="MS Mincho" w:hAnsi="Arial" w:cs="Arial"/>
          <w:sz w:val="22"/>
        </w:rPr>
        <w:br w:type="page"/>
      </w:r>
    </w:p>
    <w:p w14:paraId="46208FFB" w14:textId="77777777" w:rsidR="00F94477" w:rsidRPr="003E50DD" w:rsidRDefault="008D5F68" w:rsidP="007710A4">
      <w:pPr>
        <w:pStyle w:val="ListParagraph"/>
        <w:keepNext/>
        <w:keepLines/>
        <w:numPr>
          <w:ilvl w:val="1"/>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32"/>
          <w:szCs w:val="32"/>
          <w:lang w:val="en-US" w:eastAsia="ko-KR"/>
        </w:rPr>
      </w:pPr>
      <w:r w:rsidRPr="003E50DD">
        <w:rPr>
          <w:rFonts w:ascii="Arial" w:eastAsia="Batang" w:hAnsi="Arial" w:cs="Arial"/>
          <w:sz w:val="32"/>
          <w:szCs w:val="32"/>
          <w:lang w:val="en-US" w:eastAsia="ko-KR"/>
        </w:rPr>
        <w:lastRenderedPageBreak/>
        <w:t>NR Positioning Support</w:t>
      </w:r>
    </w:p>
    <w:p w14:paraId="46208FFC" w14:textId="77777777" w:rsidR="00ED2A49" w:rsidRPr="007B6609" w:rsidRDefault="00ED2A49" w:rsidP="00D9700A">
      <w:pPr>
        <w:rPr>
          <w:rFonts w:ascii="Arial" w:hAnsi="Arial" w:cs="Arial"/>
          <w:lang w:eastAsia="ko-KR"/>
        </w:rPr>
      </w:pP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4678"/>
        <w:gridCol w:w="1843"/>
        <w:gridCol w:w="992"/>
        <w:gridCol w:w="992"/>
        <w:gridCol w:w="2268"/>
        <w:gridCol w:w="1276"/>
        <w:gridCol w:w="992"/>
        <w:gridCol w:w="993"/>
        <w:gridCol w:w="1842"/>
        <w:gridCol w:w="1843"/>
        <w:gridCol w:w="1276"/>
      </w:tblGrid>
      <w:tr w:rsidR="00A07615" w:rsidRPr="003E50DD" w14:paraId="4620900C" w14:textId="77777777" w:rsidTr="00925B54">
        <w:trPr>
          <w:trHeight w:val="20"/>
        </w:trPr>
        <w:tc>
          <w:tcPr>
            <w:tcW w:w="1129" w:type="dxa"/>
            <w:shd w:val="clear" w:color="auto" w:fill="auto"/>
          </w:tcPr>
          <w:p w14:paraId="46208FFD" w14:textId="77777777" w:rsidR="00A07615" w:rsidRPr="003E50DD" w:rsidRDefault="00A07615" w:rsidP="00524566">
            <w:pPr>
              <w:pStyle w:val="TAH"/>
              <w:rPr>
                <w:rFonts w:cs="Arial"/>
              </w:rPr>
            </w:pPr>
            <w:r w:rsidRPr="003E50DD">
              <w:rPr>
                <w:rFonts w:cs="Arial"/>
              </w:rPr>
              <w:t>Features</w:t>
            </w:r>
          </w:p>
        </w:tc>
        <w:tc>
          <w:tcPr>
            <w:tcW w:w="709" w:type="dxa"/>
            <w:shd w:val="clear" w:color="auto" w:fill="auto"/>
          </w:tcPr>
          <w:p w14:paraId="46208FFE" w14:textId="77777777" w:rsidR="00A07615" w:rsidRPr="003E50DD" w:rsidRDefault="00A07615" w:rsidP="00524566">
            <w:pPr>
              <w:pStyle w:val="TAH"/>
              <w:rPr>
                <w:rFonts w:cs="Arial"/>
              </w:rPr>
            </w:pPr>
            <w:r w:rsidRPr="003E50DD">
              <w:rPr>
                <w:rFonts w:cs="Arial"/>
              </w:rPr>
              <w:t>Index</w:t>
            </w:r>
          </w:p>
        </w:tc>
        <w:tc>
          <w:tcPr>
            <w:tcW w:w="1559" w:type="dxa"/>
            <w:shd w:val="clear" w:color="auto" w:fill="auto"/>
          </w:tcPr>
          <w:p w14:paraId="46208FFF" w14:textId="77777777" w:rsidR="00A07615" w:rsidRPr="003E50DD" w:rsidRDefault="00A07615" w:rsidP="00524566">
            <w:pPr>
              <w:pStyle w:val="TAH"/>
              <w:rPr>
                <w:rFonts w:cs="Arial"/>
              </w:rPr>
            </w:pPr>
            <w:r w:rsidRPr="003E50DD">
              <w:rPr>
                <w:rFonts w:cs="Arial"/>
              </w:rPr>
              <w:t>Feature group</w:t>
            </w:r>
          </w:p>
        </w:tc>
        <w:tc>
          <w:tcPr>
            <w:tcW w:w="4678" w:type="dxa"/>
            <w:shd w:val="clear" w:color="auto" w:fill="auto"/>
          </w:tcPr>
          <w:p w14:paraId="46209000" w14:textId="77777777" w:rsidR="00A07615" w:rsidRPr="003E50DD" w:rsidRDefault="00A07615" w:rsidP="00524566">
            <w:pPr>
              <w:pStyle w:val="TAH"/>
              <w:rPr>
                <w:rFonts w:cs="Arial"/>
              </w:rPr>
            </w:pPr>
            <w:r w:rsidRPr="003E50DD">
              <w:rPr>
                <w:rFonts w:cs="Arial"/>
              </w:rPr>
              <w:t>Components</w:t>
            </w:r>
          </w:p>
        </w:tc>
        <w:tc>
          <w:tcPr>
            <w:tcW w:w="1843" w:type="dxa"/>
            <w:shd w:val="clear" w:color="auto" w:fill="auto"/>
          </w:tcPr>
          <w:p w14:paraId="46209001" w14:textId="77777777" w:rsidR="00A07615" w:rsidRPr="003E50DD" w:rsidRDefault="00A07615" w:rsidP="00524566">
            <w:pPr>
              <w:pStyle w:val="TAH"/>
              <w:rPr>
                <w:rFonts w:cs="Arial"/>
              </w:rPr>
            </w:pPr>
            <w:r w:rsidRPr="003E50DD">
              <w:rPr>
                <w:rFonts w:cs="Arial"/>
              </w:rPr>
              <w:t>Prerequisite feature groups</w:t>
            </w:r>
          </w:p>
        </w:tc>
        <w:tc>
          <w:tcPr>
            <w:tcW w:w="992" w:type="dxa"/>
            <w:shd w:val="clear" w:color="auto" w:fill="auto"/>
          </w:tcPr>
          <w:p w14:paraId="46209002" w14:textId="77777777" w:rsidR="00A07615" w:rsidRPr="003E50DD" w:rsidRDefault="00A07615" w:rsidP="00524566">
            <w:pPr>
              <w:pStyle w:val="TAH"/>
              <w:rPr>
                <w:rFonts w:cs="Arial"/>
              </w:rPr>
            </w:pPr>
            <w:r w:rsidRPr="003E50DD">
              <w:rPr>
                <w:rFonts w:cs="Arial"/>
              </w:rPr>
              <w:t xml:space="preserve">Need for the </w:t>
            </w:r>
            <w:proofErr w:type="spellStart"/>
            <w:r w:rsidRPr="003E50DD">
              <w:rPr>
                <w:rFonts w:cs="Arial"/>
              </w:rPr>
              <w:t>gNB</w:t>
            </w:r>
            <w:proofErr w:type="spellEnd"/>
            <w:r w:rsidRPr="003E50DD">
              <w:rPr>
                <w:rFonts w:cs="Arial"/>
              </w:rPr>
              <w:t xml:space="preserve"> to know if the feature is supported</w:t>
            </w:r>
          </w:p>
        </w:tc>
        <w:tc>
          <w:tcPr>
            <w:tcW w:w="992" w:type="dxa"/>
            <w:shd w:val="clear" w:color="auto" w:fill="auto"/>
          </w:tcPr>
          <w:p w14:paraId="46209003" w14:textId="77777777" w:rsidR="00A07615" w:rsidRPr="003E50DD" w:rsidRDefault="00A07615" w:rsidP="00524566">
            <w:pPr>
              <w:pStyle w:val="TAH"/>
              <w:rPr>
                <w:rFonts w:cs="Arial"/>
              </w:rPr>
            </w:pPr>
            <w:r w:rsidRPr="003E50DD">
              <w:rPr>
                <w:rFonts w:eastAsia="Gulim" w:cs="Arial"/>
                <w:color w:val="000000" w:themeColor="text1"/>
              </w:rPr>
              <w:t xml:space="preserve">Applicable to </w:t>
            </w:r>
            <w:r w:rsidRPr="003E50DD">
              <w:rPr>
                <w:rFonts w:cs="Arial"/>
                <w:color w:val="000000" w:themeColor="text1"/>
              </w:rPr>
              <w:t>the capability signalling exchange between UEs (V2X WI only)”.</w:t>
            </w:r>
          </w:p>
        </w:tc>
        <w:tc>
          <w:tcPr>
            <w:tcW w:w="2268" w:type="dxa"/>
          </w:tcPr>
          <w:p w14:paraId="46209004" w14:textId="77777777" w:rsidR="00A07615" w:rsidRPr="003E50DD" w:rsidRDefault="00A07615" w:rsidP="00524566">
            <w:pPr>
              <w:pStyle w:val="TAN"/>
              <w:ind w:left="0" w:firstLine="0"/>
              <w:rPr>
                <w:rFonts w:cs="Arial"/>
                <w:b/>
                <w:lang w:eastAsia="ja-JP"/>
              </w:rPr>
            </w:pPr>
            <w:r w:rsidRPr="003E50DD">
              <w:rPr>
                <w:rFonts w:cs="Arial"/>
                <w:b/>
                <w:lang w:eastAsia="ja-JP"/>
              </w:rPr>
              <w:t>Consequence if the feature is not supported by the UE</w:t>
            </w:r>
          </w:p>
        </w:tc>
        <w:tc>
          <w:tcPr>
            <w:tcW w:w="1276" w:type="dxa"/>
            <w:shd w:val="clear" w:color="auto" w:fill="auto"/>
          </w:tcPr>
          <w:p w14:paraId="46209005" w14:textId="77777777" w:rsidR="00A07615" w:rsidRPr="003E50DD" w:rsidRDefault="00A07615" w:rsidP="00524566">
            <w:pPr>
              <w:pStyle w:val="TAN"/>
              <w:ind w:left="0" w:firstLine="0"/>
              <w:rPr>
                <w:rFonts w:cs="Arial"/>
                <w:b/>
                <w:lang w:eastAsia="ja-JP"/>
              </w:rPr>
            </w:pPr>
            <w:r w:rsidRPr="003E50DD">
              <w:rPr>
                <w:rFonts w:cs="Arial"/>
                <w:b/>
                <w:lang w:eastAsia="ja-JP"/>
              </w:rPr>
              <w:t>Type</w:t>
            </w:r>
          </w:p>
          <w:p w14:paraId="46209006" w14:textId="77777777" w:rsidR="00A07615" w:rsidRPr="003E50DD" w:rsidRDefault="00A07615" w:rsidP="00524566">
            <w:pPr>
              <w:pStyle w:val="TAN"/>
              <w:ind w:left="0" w:firstLine="0"/>
              <w:rPr>
                <w:rFonts w:cs="Arial"/>
                <w:b/>
                <w:lang w:eastAsia="ja-JP"/>
              </w:rPr>
            </w:pPr>
            <w:r w:rsidRPr="003E50DD">
              <w:rPr>
                <w:rFonts w:cs="Arial"/>
                <w:b/>
                <w:lang w:eastAsia="ja-JP"/>
              </w:rPr>
              <w:t>(the ‘type’ definition from UE features should be based on the granularity of 1) Per UE or 2) Per Band or 3) Per BC or 4) Per FS or 5) Per FSPC)</w:t>
            </w:r>
          </w:p>
        </w:tc>
        <w:tc>
          <w:tcPr>
            <w:tcW w:w="992" w:type="dxa"/>
            <w:shd w:val="clear" w:color="auto" w:fill="auto"/>
          </w:tcPr>
          <w:p w14:paraId="46209007" w14:textId="77777777" w:rsidR="00A07615" w:rsidRPr="003E50DD" w:rsidRDefault="00A07615" w:rsidP="00524566">
            <w:pPr>
              <w:pStyle w:val="TAH"/>
              <w:rPr>
                <w:rFonts w:cs="Arial"/>
              </w:rPr>
            </w:pPr>
            <w:r w:rsidRPr="003E50DD">
              <w:rPr>
                <w:rFonts w:cs="Arial"/>
              </w:rPr>
              <w:t>Need of FDD/TDD differentiation</w:t>
            </w:r>
          </w:p>
        </w:tc>
        <w:tc>
          <w:tcPr>
            <w:tcW w:w="993" w:type="dxa"/>
            <w:shd w:val="clear" w:color="auto" w:fill="auto"/>
          </w:tcPr>
          <w:p w14:paraId="46209008" w14:textId="77777777" w:rsidR="00A07615" w:rsidRPr="003E50DD" w:rsidRDefault="00A07615" w:rsidP="00524566">
            <w:pPr>
              <w:pStyle w:val="TAH"/>
              <w:rPr>
                <w:rFonts w:cs="Arial"/>
              </w:rPr>
            </w:pPr>
            <w:r w:rsidRPr="003E50DD">
              <w:rPr>
                <w:rFonts w:cs="Arial"/>
              </w:rPr>
              <w:t>Need of FR1/FR2 differentiation</w:t>
            </w:r>
          </w:p>
        </w:tc>
        <w:tc>
          <w:tcPr>
            <w:tcW w:w="1842" w:type="dxa"/>
          </w:tcPr>
          <w:p w14:paraId="46209009" w14:textId="77777777" w:rsidR="00A07615" w:rsidRPr="003E50DD" w:rsidRDefault="00A07615" w:rsidP="00524566">
            <w:pPr>
              <w:pStyle w:val="TAH"/>
              <w:rPr>
                <w:rFonts w:cs="Arial"/>
              </w:rPr>
            </w:pPr>
            <w:r w:rsidRPr="003E50DD">
              <w:rPr>
                <w:rFonts w:cs="Arial"/>
              </w:rPr>
              <w:t>Capability interpretation for mixture of FDD/TDD and/or FR1/FR2</w:t>
            </w:r>
          </w:p>
        </w:tc>
        <w:tc>
          <w:tcPr>
            <w:tcW w:w="1843" w:type="dxa"/>
            <w:shd w:val="clear" w:color="auto" w:fill="auto"/>
          </w:tcPr>
          <w:p w14:paraId="4620900A" w14:textId="77777777" w:rsidR="00A07615" w:rsidRPr="003E50DD" w:rsidRDefault="00A07615" w:rsidP="00524566">
            <w:pPr>
              <w:pStyle w:val="TAH"/>
              <w:rPr>
                <w:rFonts w:cs="Arial"/>
              </w:rPr>
            </w:pPr>
            <w:r w:rsidRPr="003E50DD">
              <w:rPr>
                <w:rFonts w:cs="Arial"/>
              </w:rPr>
              <w:t>Note</w:t>
            </w:r>
          </w:p>
        </w:tc>
        <w:tc>
          <w:tcPr>
            <w:tcW w:w="1276" w:type="dxa"/>
            <w:shd w:val="clear" w:color="auto" w:fill="auto"/>
          </w:tcPr>
          <w:p w14:paraId="4620900B" w14:textId="77777777" w:rsidR="00A07615" w:rsidRPr="003E50DD" w:rsidRDefault="00A07615" w:rsidP="00524566">
            <w:pPr>
              <w:pStyle w:val="TAH"/>
              <w:rPr>
                <w:rFonts w:cs="Arial"/>
              </w:rPr>
            </w:pPr>
            <w:r w:rsidRPr="003E50DD">
              <w:rPr>
                <w:rFonts w:cs="Arial"/>
              </w:rPr>
              <w:t>Mandatory/Optional</w:t>
            </w:r>
          </w:p>
        </w:tc>
      </w:tr>
      <w:tr w:rsidR="008022E8" w:rsidRPr="003E50DD" w14:paraId="4620901D" w14:textId="77777777" w:rsidTr="00925B54">
        <w:trPr>
          <w:trHeight w:val="20"/>
        </w:trPr>
        <w:tc>
          <w:tcPr>
            <w:tcW w:w="1129" w:type="dxa"/>
            <w:vMerge w:val="restart"/>
            <w:shd w:val="clear" w:color="auto" w:fill="auto"/>
          </w:tcPr>
          <w:p w14:paraId="4620900D" w14:textId="402B2427" w:rsidR="008022E8" w:rsidRPr="00141D75" w:rsidRDefault="00141D75" w:rsidP="008022E8">
            <w:pPr>
              <w:pStyle w:val="TAL"/>
              <w:rPr>
                <w:rFonts w:eastAsia="MS Mincho" w:cs="Arial"/>
                <w:lang w:eastAsia="ja-JP"/>
              </w:rPr>
            </w:pPr>
            <w:r w:rsidRPr="00141D75">
              <w:rPr>
                <w:rFonts w:eastAsia="MS Mincho" w:cs="Arial"/>
                <w:lang w:eastAsia="ja-JP"/>
              </w:rPr>
              <w:t>11</w:t>
            </w:r>
            <w:r w:rsidR="008022E8" w:rsidRPr="00141D75">
              <w:rPr>
                <w:rFonts w:eastAsia="MS Mincho" w:cs="Arial" w:hint="eastAsia"/>
                <w:lang w:eastAsia="ja-JP"/>
              </w:rPr>
              <w:t xml:space="preserve">. </w:t>
            </w:r>
            <w:r w:rsidR="008022E8" w:rsidRPr="00141D75">
              <w:rPr>
                <w:rFonts w:eastAsia="MS Mincho" w:cs="Arial"/>
                <w:lang w:eastAsia="ja-JP"/>
              </w:rPr>
              <w:t>NR Positioning Support</w:t>
            </w:r>
          </w:p>
        </w:tc>
        <w:tc>
          <w:tcPr>
            <w:tcW w:w="709" w:type="dxa"/>
            <w:shd w:val="clear" w:color="auto" w:fill="auto"/>
          </w:tcPr>
          <w:p w14:paraId="4620900E" w14:textId="4DBFD785" w:rsidR="008022E8" w:rsidRPr="00141D75" w:rsidRDefault="008022E8" w:rsidP="008022E8">
            <w:pPr>
              <w:pStyle w:val="TAL"/>
              <w:rPr>
                <w:rFonts w:eastAsia="MS Mincho" w:cs="Arial"/>
                <w:lang w:eastAsia="ja-JP"/>
              </w:rPr>
            </w:pPr>
          </w:p>
        </w:tc>
        <w:tc>
          <w:tcPr>
            <w:tcW w:w="1559" w:type="dxa"/>
            <w:shd w:val="clear" w:color="auto" w:fill="auto"/>
          </w:tcPr>
          <w:p w14:paraId="4620900F" w14:textId="05CE6A9A" w:rsidR="008022E8" w:rsidRPr="003E50DD" w:rsidRDefault="008022E8" w:rsidP="008022E8">
            <w:pPr>
              <w:pStyle w:val="TAL"/>
              <w:rPr>
                <w:rFonts w:eastAsia="SimSun" w:cs="Arial"/>
                <w:lang w:eastAsia="zh-CN"/>
              </w:rPr>
            </w:pPr>
          </w:p>
        </w:tc>
        <w:tc>
          <w:tcPr>
            <w:tcW w:w="4678" w:type="dxa"/>
            <w:shd w:val="clear" w:color="auto" w:fill="auto"/>
          </w:tcPr>
          <w:p w14:paraId="46209011" w14:textId="4F025107" w:rsidR="008022E8" w:rsidRPr="008022E8" w:rsidRDefault="008022E8" w:rsidP="007361D0"/>
        </w:tc>
        <w:tc>
          <w:tcPr>
            <w:tcW w:w="1843" w:type="dxa"/>
            <w:shd w:val="clear" w:color="auto" w:fill="auto"/>
          </w:tcPr>
          <w:p w14:paraId="46209012" w14:textId="392E5A23" w:rsidR="008022E8" w:rsidRPr="003E50DD" w:rsidRDefault="008022E8" w:rsidP="008022E8">
            <w:pPr>
              <w:pStyle w:val="TAL"/>
              <w:rPr>
                <w:rFonts w:cs="Arial"/>
              </w:rPr>
            </w:pPr>
          </w:p>
        </w:tc>
        <w:tc>
          <w:tcPr>
            <w:tcW w:w="992" w:type="dxa"/>
            <w:shd w:val="clear" w:color="auto" w:fill="auto"/>
          </w:tcPr>
          <w:p w14:paraId="46209013" w14:textId="4244C409" w:rsidR="008022E8" w:rsidRPr="003E50DD" w:rsidRDefault="008022E8" w:rsidP="008022E8">
            <w:pPr>
              <w:pStyle w:val="TAL"/>
              <w:rPr>
                <w:rFonts w:eastAsia="SimSun" w:cs="Arial"/>
                <w:lang w:eastAsia="zh-CN"/>
              </w:rPr>
            </w:pPr>
          </w:p>
        </w:tc>
        <w:tc>
          <w:tcPr>
            <w:tcW w:w="992" w:type="dxa"/>
            <w:shd w:val="clear" w:color="auto" w:fill="auto"/>
          </w:tcPr>
          <w:p w14:paraId="46209014" w14:textId="63216682" w:rsidR="008022E8" w:rsidRPr="003E50DD" w:rsidRDefault="008022E8" w:rsidP="008022E8">
            <w:pPr>
              <w:pStyle w:val="TAL"/>
              <w:rPr>
                <w:rFonts w:cs="Arial"/>
                <w:lang w:eastAsia="ja-JP"/>
              </w:rPr>
            </w:pPr>
          </w:p>
        </w:tc>
        <w:tc>
          <w:tcPr>
            <w:tcW w:w="2268" w:type="dxa"/>
          </w:tcPr>
          <w:p w14:paraId="46209016" w14:textId="10139D87" w:rsidR="008022E8" w:rsidRPr="008022E8" w:rsidRDefault="008022E8" w:rsidP="00F76162">
            <w:pPr>
              <w:pStyle w:val="TAL"/>
              <w:numPr>
                <w:ilvl w:val="0"/>
                <w:numId w:val="55"/>
              </w:numPr>
              <w:rPr>
                <w:rFonts w:eastAsia="SimSun" w:cs="Arial"/>
                <w:lang w:val="en-US" w:eastAsia="zh-CN"/>
              </w:rPr>
            </w:pPr>
          </w:p>
        </w:tc>
        <w:tc>
          <w:tcPr>
            <w:tcW w:w="1276" w:type="dxa"/>
            <w:shd w:val="clear" w:color="auto" w:fill="auto"/>
          </w:tcPr>
          <w:p w14:paraId="46209017" w14:textId="5B8F059B" w:rsidR="008022E8" w:rsidRPr="003E50DD" w:rsidRDefault="008022E8" w:rsidP="008022E8">
            <w:pPr>
              <w:pStyle w:val="TAL"/>
              <w:rPr>
                <w:rFonts w:eastAsia="SimSun" w:cs="Arial"/>
                <w:lang w:eastAsia="zh-CN"/>
              </w:rPr>
            </w:pPr>
          </w:p>
        </w:tc>
        <w:tc>
          <w:tcPr>
            <w:tcW w:w="992" w:type="dxa"/>
            <w:shd w:val="clear" w:color="auto" w:fill="auto"/>
          </w:tcPr>
          <w:p w14:paraId="46209018" w14:textId="06C2D8C0" w:rsidR="008022E8" w:rsidRPr="003E50DD" w:rsidRDefault="008022E8" w:rsidP="008022E8">
            <w:pPr>
              <w:pStyle w:val="TAL"/>
              <w:rPr>
                <w:rFonts w:cs="Arial"/>
                <w:lang w:eastAsia="ja-JP"/>
              </w:rPr>
            </w:pPr>
          </w:p>
        </w:tc>
        <w:tc>
          <w:tcPr>
            <w:tcW w:w="993" w:type="dxa"/>
            <w:shd w:val="clear" w:color="auto" w:fill="auto"/>
          </w:tcPr>
          <w:p w14:paraId="46209019" w14:textId="7C01DF51" w:rsidR="008022E8" w:rsidRPr="003E50DD" w:rsidRDefault="008022E8" w:rsidP="008022E8">
            <w:pPr>
              <w:pStyle w:val="TAL"/>
              <w:rPr>
                <w:rFonts w:cs="Arial"/>
                <w:lang w:eastAsia="ja-JP"/>
              </w:rPr>
            </w:pPr>
          </w:p>
        </w:tc>
        <w:tc>
          <w:tcPr>
            <w:tcW w:w="1842" w:type="dxa"/>
          </w:tcPr>
          <w:p w14:paraId="4620901A" w14:textId="6EE10EA6" w:rsidR="008022E8" w:rsidRPr="003E50DD" w:rsidRDefault="008022E8" w:rsidP="008022E8">
            <w:pPr>
              <w:pStyle w:val="TAL"/>
              <w:rPr>
                <w:rFonts w:cs="Arial"/>
              </w:rPr>
            </w:pPr>
          </w:p>
        </w:tc>
        <w:tc>
          <w:tcPr>
            <w:tcW w:w="1843" w:type="dxa"/>
            <w:shd w:val="clear" w:color="auto" w:fill="auto"/>
          </w:tcPr>
          <w:p w14:paraId="4620901B" w14:textId="4AFBE99E" w:rsidR="008022E8" w:rsidRPr="003E50DD" w:rsidRDefault="008022E8" w:rsidP="008022E8">
            <w:pPr>
              <w:pStyle w:val="TAL"/>
              <w:rPr>
                <w:rFonts w:cs="Arial"/>
              </w:rPr>
            </w:pPr>
          </w:p>
        </w:tc>
        <w:tc>
          <w:tcPr>
            <w:tcW w:w="1276" w:type="dxa"/>
            <w:shd w:val="clear" w:color="auto" w:fill="auto"/>
          </w:tcPr>
          <w:p w14:paraId="4620901C" w14:textId="21D52328" w:rsidR="008022E8" w:rsidRPr="003E50DD" w:rsidRDefault="008022E8" w:rsidP="008022E8">
            <w:pPr>
              <w:pStyle w:val="TAL"/>
              <w:rPr>
                <w:rFonts w:cs="Arial"/>
                <w:lang w:eastAsia="ja-JP"/>
              </w:rPr>
            </w:pPr>
          </w:p>
        </w:tc>
      </w:tr>
      <w:tr w:rsidR="00BF5CF8" w:rsidRPr="003E50DD" w14:paraId="4620902C" w14:textId="77777777" w:rsidTr="00925B54">
        <w:trPr>
          <w:trHeight w:val="20"/>
        </w:trPr>
        <w:tc>
          <w:tcPr>
            <w:tcW w:w="1129" w:type="dxa"/>
            <w:vMerge/>
            <w:shd w:val="clear" w:color="auto" w:fill="auto"/>
          </w:tcPr>
          <w:p w14:paraId="4620901E" w14:textId="77777777" w:rsidR="00BF5CF8" w:rsidRPr="003E50DD" w:rsidRDefault="00BF5CF8" w:rsidP="00BF5CF8">
            <w:pPr>
              <w:pStyle w:val="TAL"/>
              <w:rPr>
                <w:rFonts w:cs="Arial"/>
              </w:rPr>
            </w:pPr>
          </w:p>
        </w:tc>
        <w:tc>
          <w:tcPr>
            <w:tcW w:w="709" w:type="dxa"/>
            <w:shd w:val="clear" w:color="auto" w:fill="auto"/>
          </w:tcPr>
          <w:p w14:paraId="4620901F" w14:textId="76B6E347" w:rsidR="00BF5CF8" w:rsidRPr="007B761A" w:rsidRDefault="00BF5CF8" w:rsidP="00BF5CF8">
            <w:pPr>
              <w:pStyle w:val="TAL"/>
              <w:rPr>
                <w:rFonts w:eastAsia="MS Mincho" w:cs="Arial"/>
                <w:lang w:eastAsia="ja-JP"/>
              </w:rPr>
            </w:pPr>
          </w:p>
        </w:tc>
        <w:tc>
          <w:tcPr>
            <w:tcW w:w="1559" w:type="dxa"/>
            <w:shd w:val="clear" w:color="auto" w:fill="auto"/>
          </w:tcPr>
          <w:p w14:paraId="46209020" w14:textId="77777777" w:rsidR="00BF5CF8" w:rsidRPr="003E50DD" w:rsidRDefault="00BF5CF8" w:rsidP="00BF5CF8">
            <w:pPr>
              <w:pStyle w:val="TAL"/>
              <w:rPr>
                <w:rFonts w:eastAsia="SimSun" w:cs="Arial"/>
                <w:lang w:eastAsia="zh-CN"/>
              </w:rPr>
            </w:pPr>
          </w:p>
        </w:tc>
        <w:tc>
          <w:tcPr>
            <w:tcW w:w="4678" w:type="dxa"/>
            <w:shd w:val="clear" w:color="auto" w:fill="auto"/>
          </w:tcPr>
          <w:p w14:paraId="46209021" w14:textId="77777777" w:rsidR="00BF5CF8" w:rsidRPr="003E50DD" w:rsidRDefault="00BF5CF8" w:rsidP="00332F76">
            <w:pPr>
              <w:autoSpaceDE w:val="0"/>
              <w:autoSpaceDN w:val="0"/>
              <w:adjustRightInd w:val="0"/>
              <w:snapToGrid w:val="0"/>
              <w:spacing w:afterLines="50" w:after="163"/>
              <w:contextualSpacing/>
              <w:jc w:val="both"/>
              <w:rPr>
                <w:rFonts w:ascii="Arial" w:hAnsi="Arial" w:cs="Arial"/>
                <w:sz w:val="18"/>
              </w:rPr>
            </w:pPr>
          </w:p>
        </w:tc>
        <w:tc>
          <w:tcPr>
            <w:tcW w:w="1843" w:type="dxa"/>
            <w:shd w:val="clear" w:color="auto" w:fill="auto"/>
          </w:tcPr>
          <w:p w14:paraId="46209022" w14:textId="77777777" w:rsidR="00BF5CF8" w:rsidRPr="003E50DD" w:rsidRDefault="00BF5CF8" w:rsidP="00BF5CF8">
            <w:pPr>
              <w:pStyle w:val="TAL"/>
              <w:rPr>
                <w:rFonts w:eastAsia="SimSun" w:cs="Arial"/>
                <w:lang w:eastAsia="zh-CN"/>
              </w:rPr>
            </w:pPr>
          </w:p>
        </w:tc>
        <w:tc>
          <w:tcPr>
            <w:tcW w:w="992" w:type="dxa"/>
            <w:shd w:val="clear" w:color="auto" w:fill="auto"/>
          </w:tcPr>
          <w:p w14:paraId="46209023" w14:textId="77777777" w:rsidR="00BF5CF8" w:rsidRPr="003E50DD" w:rsidRDefault="00BF5CF8" w:rsidP="00BF5CF8">
            <w:pPr>
              <w:pStyle w:val="TAL"/>
              <w:rPr>
                <w:rFonts w:eastAsia="SimSun" w:cs="Arial"/>
                <w:lang w:eastAsia="zh-CN"/>
              </w:rPr>
            </w:pPr>
          </w:p>
        </w:tc>
        <w:tc>
          <w:tcPr>
            <w:tcW w:w="992" w:type="dxa"/>
            <w:shd w:val="clear" w:color="auto" w:fill="auto"/>
          </w:tcPr>
          <w:p w14:paraId="46209024" w14:textId="77777777" w:rsidR="00BF5CF8" w:rsidRPr="003E50DD" w:rsidRDefault="00BF5CF8" w:rsidP="00BF5CF8">
            <w:pPr>
              <w:pStyle w:val="TAL"/>
              <w:rPr>
                <w:rFonts w:cs="Arial"/>
                <w:lang w:eastAsia="ja-JP"/>
              </w:rPr>
            </w:pPr>
          </w:p>
        </w:tc>
        <w:tc>
          <w:tcPr>
            <w:tcW w:w="2268" w:type="dxa"/>
          </w:tcPr>
          <w:p w14:paraId="46209025" w14:textId="77777777" w:rsidR="00BF5CF8" w:rsidRPr="003E50DD" w:rsidRDefault="00BF5CF8" w:rsidP="00BF5CF8">
            <w:pPr>
              <w:pStyle w:val="TAL"/>
              <w:rPr>
                <w:rFonts w:cs="Arial"/>
                <w:lang w:eastAsia="ja-JP"/>
              </w:rPr>
            </w:pPr>
          </w:p>
        </w:tc>
        <w:tc>
          <w:tcPr>
            <w:tcW w:w="1276" w:type="dxa"/>
            <w:shd w:val="clear" w:color="auto" w:fill="auto"/>
          </w:tcPr>
          <w:p w14:paraId="46209026" w14:textId="77777777" w:rsidR="00BF5CF8" w:rsidRPr="003E50DD" w:rsidRDefault="00BF5CF8" w:rsidP="00BF5CF8">
            <w:pPr>
              <w:pStyle w:val="TAL"/>
              <w:rPr>
                <w:rFonts w:cs="Arial"/>
                <w:lang w:eastAsia="ja-JP"/>
              </w:rPr>
            </w:pPr>
          </w:p>
        </w:tc>
        <w:tc>
          <w:tcPr>
            <w:tcW w:w="992" w:type="dxa"/>
            <w:shd w:val="clear" w:color="auto" w:fill="auto"/>
          </w:tcPr>
          <w:p w14:paraId="46209027" w14:textId="77777777" w:rsidR="00BF5CF8" w:rsidRPr="003E50DD" w:rsidRDefault="00BF5CF8" w:rsidP="00BF5CF8">
            <w:pPr>
              <w:pStyle w:val="TAL"/>
              <w:rPr>
                <w:rFonts w:cs="Arial"/>
                <w:lang w:eastAsia="ja-JP"/>
              </w:rPr>
            </w:pPr>
          </w:p>
        </w:tc>
        <w:tc>
          <w:tcPr>
            <w:tcW w:w="993" w:type="dxa"/>
            <w:shd w:val="clear" w:color="auto" w:fill="auto"/>
          </w:tcPr>
          <w:p w14:paraId="46209028" w14:textId="77777777" w:rsidR="00BF5CF8" w:rsidRPr="003E50DD" w:rsidRDefault="00BF5CF8" w:rsidP="00BF5CF8">
            <w:pPr>
              <w:pStyle w:val="TAL"/>
              <w:rPr>
                <w:rFonts w:cs="Arial"/>
                <w:lang w:eastAsia="ja-JP"/>
              </w:rPr>
            </w:pPr>
          </w:p>
        </w:tc>
        <w:tc>
          <w:tcPr>
            <w:tcW w:w="1842" w:type="dxa"/>
          </w:tcPr>
          <w:p w14:paraId="46209029" w14:textId="77777777" w:rsidR="00BF5CF8" w:rsidRPr="003E50DD" w:rsidRDefault="00BF5CF8" w:rsidP="00BF5CF8">
            <w:pPr>
              <w:pStyle w:val="TAL"/>
              <w:rPr>
                <w:rFonts w:cs="Arial"/>
              </w:rPr>
            </w:pPr>
          </w:p>
        </w:tc>
        <w:tc>
          <w:tcPr>
            <w:tcW w:w="1843" w:type="dxa"/>
            <w:shd w:val="clear" w:color="auto" w:fill="auto"/>
          </w:tcPr>
          <w:p w14:paraId="4620902A" w14:textId="77777777" w:rsidR="00BF5CF8" w:rsidRPr="003E50DD" w:rsidRDefault="00BF5CF8" w:rsidP="00BF5CF8">
            <w:pPr>
              <w:pStyle w:val="TAL"/>
              <w:rPr>
                <w:rFonts w:cs="Arial"/>
              </w:rPr>
            </w:pPr>
          </w:p>
        </w:tc>
        <w:tc>
          <w:tcPr>
            <w:tcW w:w="1276" w:type="dxa"/>
            <w:shd w:val="clear" w:color="auto" w:fill="auto"/>
          </w:tcPr>
          <w:p w14:paraId="4620902B" w14:textId="77777777" w:rsidR="00BF5CF8" w:rsidRPr="003E50DD" w:rsidRDefault="00BF5CF8" w:rsidP="00BF5CF8">
            <w:pPr>
              <w:pStyle w:val="TAL"/>
              <w:rPr>
                <w:rFonts w:cs="Arial"/>
                <w:lang w:eastAsia="ja-JP"/>
              </w:rPr>
            </w:pPr>
          </w:p>
        </w:tc>
      </w:tr>
      <w:tr w:rsidR="00BF5CF8" w:rsidRPr="003E50DD" w14:paraId="4620903B" w14:textId="77777777" w:rsidTr="00925B54">
        <w:trPr>
          <w:trHeight w:val="20"/>
        </w:trPr>
        <w:tc>
          <w:tcPr>
            <w:tcW w:w="1129" w:type="dxa"/>
            <w:vMerge/>
            <w:shd w:val="clear" w:color="auto" w:fill="auto"/>
          </w:tcPr>
          <w:p w14:paraId="4620902D" w14:textId="77777777" w:rsidR="00BF5CF8" w:rsidRPr="003E50DD" w:rsidRDefault="00BF5CF8" w:rsidP="00BF5CF8">
            <w:pPr>
              <w:pStyle w:val="TAL"/>
              <w:rPr>
                <w:rFonts w:cs="Arial"/>
              </w:rPr>
            </w:pPr>
          </w:p>
        </w:tc>
        <w:tc>
          <w:tcPr>
            <w:tcW w:w="709" w:type="dxa"/>
            <w:shd w:val="clear" w:color="auto" w:fill="auto"/>
          </w:tcPr>
          <w:p w14:paraId="4620902E" w14:textId="77777777" w:rsidR="00BF5CF8" w:rsidRPr="007B761A" w:rsidRDefault="007B761A" w:rsidP="00BF5CF8">
            <w:pPr>
              <w:pStyle w:val="TAL"/>
              <w:rPr>
                <w:rFonts w:eastAsia="MS Mincho" w:cs="Arial"/>
                <w:lang w:eastAsia="ja-JP"/>
              </w:rPr>
            </w:pPr>
            <w:r>
              <w:rPr>
                <w:rFonts w:eastAsia="MS Mincho" w:cs="Arial"/>
                <w:lang w:eastAsia="ja-JP"/>
              </w:rPr>
              <w:t>…</w:t>
            </w:r>
          </w:p>
        </w:tc>
        <w:tc>
          <w:tcPr>
            <w:tcW w:w="1559" w:type="dxa"/>
            <w:shd w:val="clear" w:color="auto" w:fill="auto"/>
          </w:tcPr>
          <w:p w14:paraId="4620902F" w14:textId="77777777" w:rsidR="00BF5CF8" w:rsidRPr="003E50DD" w:rsidRDefault="00BF5CF8" w:rsidP="00BF5CF8">
            <w:pPr>
              <w:pStyle w:val="TAL"/>
              <w:rPr>
                <w:rFonts w:eastAsia="SimSun" w:cs="Arial"/>
                <w:lang w:eastAsia="zh-CN"/>
              </w:rPr>
            </w:pPr>
          </w:p>
        </w:tc>
        <w:tc>
          <w:tcPr>
            <w:tcW w:w="4678" w:type="dxa"/>
            <w:shd w:val="clear" w:color="auto" w:fill="auto"/>
          </w:tcPr>
          <w:p w14:paraId="46209030" w14:textId="77777777" w:rsidR="00BF5CF8" w:rsidRPr="003E50DD" w:rsidRDefault="00BF5CF8" w:rsidP="00332F76">
            <w:pPr>
              <w:autoSpaceDE w:val="0"/>
              <w:autoSpaceDN w:val="0"/>
              <w:adjustRightInd w:val="0"/>
              <w:snapToGrid w:val="0"/>
              <w:spacing w:afterLines="50" w:after="163"/>
              <w:contextualSpacing/>
              <w:jc w:val="both"/>
              <w:rPr>
                <w:rFonts w:ascii="Arial" w:eastAsia="SimSun" w:hAnsi="Arial" w:cs="Arial"/>
                <w:sz w:val="18"/>
                <w:lang w:eastAsia="zh-CN"/>
              </w:rPr>
            </w:pPr>
          </w:p>
        </w:tc>
        <w:tc>
          <w:tcPr>
            <w:tcW w:w="1843" w:type="dxa"/>
            <w:shd w:val="clear" w:color="auto" w:fill="auto"/>
          </w:tcPr>
          <w:p w14:paraId="46209031" w14:textId="77777777" w:rsidR="00BF5CF8" w:rsidRPr="003E50DD" w:rsidRDefault="00BF5CF8" w:rsidP="00BF5CF8">
            <w:pPr>
              <w:pStyle w:val="TAL"/>
              <w:rPr>
                <w:rFonts w:cs="Arial"/>
              </w:rPr>
            </w:pPr>
          </w:p>
        </w:tc>
        <w:tc>
          <w:tcPr>
            <w:tcW w:w="992" w:type="dxa"/>
            <w:shd w:val="clear" w:color="auto" w:fill="auto"/>
          </w:tcPr>
          <w:p w14:paraId="46209032" w14:textId="77777777" w:rsidR="00BF5CF8" w:rsidRPr="003E50DD" w:rsidRDefault="00BF5CF8" w:rsidP="00BF5CF8">
            <w:pPr>
              <w:pStyle w:val="TAL"/>
              <w:rPr>
                <w:rFonts w:eastAsia="SimSun" w:cs="Arial"/>
                <w:lang w:eastAsia="zh-CN"/>
              </w:rPr>
            </w:pPr>
          </w:p>
        </w:tc>
        <w:tc>
          <w:tcPr>
            <w:tcW w:w="992" w:type="dxa"/>
            <w:shd w:val="clear" w:color="auto" w:fill="auto"/>
          </w:tcPr>
          <w:p w14:paraId="46209033" w14:textId="77777777" w:rsidR="00BF5CF8" w:rsidRPr="003E50DD" w:rsidRDefault="00BF5CF8" w:rsidP="00BF5CF8">
            <w:pPr>
              <w:pStyle w:val="TAL"/>
              <w:rPr>
                <w:rFonts w:cs="Arial"/>
                <w:lang w:eastAsia="ja-JP"/>
              </w:rPr>
            </w:pPr>
          </w:p>
        </w:tc>
        <w:tc>
          <w:tcPr>
            <w:tcW w:w="2268" w:type="dxa"/>
          </w:tcPr>
          <w:p w14:paraId="46209034" w14:textId="77777777" w:rsidR="00BF5CF8" w:rsidRPr="003E50DD" w:rsidRDefault="00BF5CF8" w:rsidP="00BF5CF8">
            <w:pPr>
              <w:pStyle w:val="TAL"/>
              <w:rPr>
                <w:rFonts w:cs="Arial"/>
                <w:lang w:eastAsia="ja-JP"/>
              </w:rPr>
            </w:pPr>
          </w:p>
        </w:tc>
        <w:tc>
          <w:tcPr>
            <w:tcW w:w="1276" w:type="dxa"/>
            <w:shd w:val="clear" w:color="auto" w:fill="auto"/>
          </w:tcPr>
          <w:p w14:paraId="46209035" w14:textId="77777777" w:rsidR="00BF5CF8" w:rsidRPr="003E50DD" w:rsidRDefault="00BF5CF8" w:rsidP="00BF5CF8">
            <w:pPr>
              <w:pStyle w:val="TAL"/>
              <w:rPr>
                <w:rFonts w:cs="Arial"/>
                <w:lang w:eastAsia="ja-JP"/>
              </w:rPr>
            </w:pPr>
          </w:p>
        </w:tc>
        <w:tc>
          <w:tcPr>
            <w:tcW w:w="992" w:type="dxa"/>
            <w:shd w:val="clear" w:color="auto" w:fill="auto"/>
          </w:tcPr>
          <w:p w14:paraId="46209036" w14:textId="77777777" w:rsidR="00BF5CF8" w:rsidRPr="003E50DD" w:rsidRDefault="00BF5CF8" w:rsidP="00BF5CF8">
            <w:pPr>
              <w:pStyle w:val="TAL"/>
              <w:rPr>
                <w:rFonts w:cs="Arial"/>
                <w:lang w:eastAsia="ja-JP"/>
              </w:rPr>
            </w:pPr>
          </w:p>
        </w:tc>
        <w:tc>
          <w:tcPr>
            <w:tcW w:w="993" w:type="dxa"/>
            <w:shd w:val="clear" w:color="auto" w:fill="auto"/>
          </w:tcPr>
          <w:p w14:paraId="46209037" w14:textId="77777777" w:rsidR="00BF5CF8" w:rsidRPr="003E50DD" w:rsidRDefault="00BF5CF8" w:rsidP="00BF5CF8">
            <w:pPr>
              <w:pStyle w:val="TAL"/>
              <w:rPr>
                <w:rFonts w:cs="Arial"/>
                <w:lang w:eastAsia="ja-JP"/>
              </w:rPr>
            </w:pPr>
          </w:p>
        </w:tc>
        <w:tc>
          <w:tcPr>
            <w:tcW w:w="1842" w:type="dxa"/>
          </w:tcPr>
          <w:p w14:paraId="46209038" w14:textId="77777777" w:rsidR="00BF5CF8" w:rsidRPr="003E50DD" w:rsidRDefault="00BF5CF8" w:rsidP="00BF5CF8">
            <w:pPr>
              <w:pStyle w:val="TAL"/>
              <w:rPr>
                <w:rFonts w:eastAsia="SimSun" w:cs="Arial"/>
                <w:lang w:eastAsia="zh-CN"/>
              </w:rPr>
            </w:pPr>
          </w:p>
        </w:tc>
        <w:tc>
          <w:tcPr>
            <w:tcW w:w="1843" w:type="dxa"/>
            <w:shd w:val="clear" w:color="auto" w:fill="auto"/>
          </w:tcPr>
          <w:p w14:paraId="46209039" w14:textId="77777777" w:rsidR="00BF5CF8" w:rsidRPr="003E50DD" w:rsidRDefault="00BF5CF8" w:rsidP="00BF5CF8">
            <w:pPr>
              <w:pStyle w:val="TAL"/>
              <w:rPr>
                <w:rFonts w:cs="Arial"/>
              </w:rPr>
            </w:pPr>
          </w:p>
        </w:tc>
        <w:tc>
          <w:tcPr>
            <w:tcW w:w="1276" w:type="dxa"/>
            <w:shd w:val="clear" w:color="auto" w:fill="auto"/>
          </w:tcPr>
          <w:p w14:paraId="4620903A" w14:textId="77777777" w:rsidR="00BF5CF8" w:rsidRPr="003E50DD" w:rsidRDefault="00BF5CF8" w:rsidP="00BF5CF8">
            <w:pPr>
              <w:pStyle w:val="TAL"/>
              <w:rPr>
                <w:rFonts w:cs="Arial"/>
                <w:lang w:eastAsia="ja-JP"/>
              </w:rPr>
            </w:pPr>
          </w:p>
        </w:tc>
      </w:tr>
      <w:tr w:rsidR="00BF5CF8" w:rsidRPr="003E50DD" w14:paraId="4620904A" w14:textId="77777777" w:rsidTr="00925B54">
        <w:trPr>
          <w:trHeight w:val="20"/>
        </w:trPr>
        <w:tc>
          <w:tcPr>
            <w:tcW w:w="1129" w:type="dxa"/>
            <w:vMerge/>
            <w:shd w:val="clear" w:color="auto" w:fill="auto"/>
          </w:tcPr>
          <w:p w14:paraId="4620903C" w14:textId="77777777" w:rsidR="00BF5CF8" w:rsidRPr="003E50DD" w:rsidRDefault="00BF5CF8" w:rsidP="00BF5CF8">
            <w:pPr>
              <w:pStyle w:val="TAL"/>
              <w:rPr>
                <w:rFonts w:cs="Arial"/>
              </w:rPr>
            </w:pPr>
          </w:p>
        </w:tc>
        <w:tc>
          <w:tcPr>
            <w:tcW w:w="709" w:type="dxa"/>
            <w:shd w:val="clear" w:color="auto" w:fill="auto"/>
          </w:tcPr>
          <w:p w14:paraId="4620903D" w14:textId="77777777" w:rsidR="00BF5CF8" w:rsidRPr="003E50DD" w:rsidRDefault="00BF5CF8" w:rsidP="00BF5CF8">
            <w:pPr>
              <w:pStyle w:val="TAL"/>
              <w:rPr>
                <w:rFonts w:cs="Arial"/>
                <w:lang w:eastAsia="ja-JP"/>
              </w:rPr>
            </w:pPr>
          </w:p>
        </w:tc>
        <w:tc>
          <w:tcPr>
            <w:tcW w:w="1559" w:type="dxa"/>
            <w:shd w:val="clear" w:color="auto" w:fill="auto"/>
          </w:tcPr>
          <w:p w14:paraId="4620903E" w14:textId="77777777" w:rsidR="00BF5CF8" w:rsidRPr="003E50DD" w:rsidRDefault="00BF5CF8" w:rsidP="00BF5CF8">
            <w:pPr>
              <w:pStyle w:val="TAL"/>
              <w:rPr>
                <w:rFonts w:eastAsia="SimSun" w:cs="Arial"/>
                <w:lang w:eastAsia="zh-CN"/>
              </w:rPr>
            </w:pPr>
          </w:p>
        </w:tc>
        <w:tc>
          <w:tcPr>
            <w:tcW w:w="4678" w:type="dxa"/>
            <w:shd w:val="clear" w:color="auto" w:fill="auto"/>
          </w:tcPr>
          <w:p w14:paraId="4620903F" w14:textId="77777777" w:rsidR="00BF5CF8" w:rsidRPr="003E50DD" w:rsidRDefault="00BF5CF8" w:rsidP="00332F76">
            <w:pPr>
              <w:autoSpaceDE w:val="0"/>
              <w:autoSpaceDN w:val="0"/>
              <w:adjustRightInd w:val="0"/>
              <w:snapToGrid w:val="0"/>
              <w:spacing w:afterLines="50" w:after="163"/>
              <w:contextualSpacing/>
              <w:jc w:val="both"/>
              <w:rPr>
                <w:rFonts w:ascii="Arial" w:eastAsia="SimSun" w:hAnsi="Arial" w:cs="Arial"/>
                <w:sz w:val="18"/>
                <w:lang w:eastAsia="zh-CN"/>
              </w:rPr>
            </w:pPr>
          </w:p>
        </w:tc>
        <w:tc>
          <w:tcPr>
            <w:tcW w:w="1843" w:type="dxa"/>
            <w:shd w:val="clear" w:color="auto" w:fill="auto"/>
          </w:tcPr>
          <w:p w14:paraId="46209040" w14:textId="77777777" w:rsidR="00BF5CF8" w:rsidRPr="003E50DD" w:rsidRDefault="00BF5CF8" w:rsidP="00BF5CF8">
            <w:pPr>
              <w:pStyle w:val="TAL"/>
              <w:rPr>
                <w:rFonts w:cs="Arial"/>
              </w:rPr>
            </w:pPr>
          </w:p>
        </w:tc>
        <w:tc>
          <w:tcPr>
            <w:tcW w:w="992" w:type="dxa"/>
            <w:shd w:val="clear" w:color="auto" w:fill="auto"/>
          </w:tcPr>
          <w:p w14:paraId="46209041" w14:textId="77777777" w:rsidR="00BF5CF8" w:rsidRPr="003E50DD" w:rsidRDefault="00BF5CF8" w:rsidP="00BF5CF8">
            <w:pPr>
              <w:pStyle w:val="TAL"/>
              <w:rPr>
                <w:rFonts w:eastAsia="SimSun" w:cs="Arial"/>
                <w:lang w:eastAsia="zh-CN"/>
              </w:rPr>
            </w:pPr>
          </w:p>
        </w:tc>
        <w:tc>
          <w:tcPr>
            <w:tcW w:w="992" w:type="dxa"/>
            <w:shd w:val="clear" w:color="auto" w:fill="auto"/>
          </w:tcPr>
          <w:p w14:paraId="46209042" w14:textId="77777777" w:rsidR="00BF5CF8" w:rsidRPr="003E50DD" w:rsidRDefault="00BF5CF8" w:rsidP="00BF5CF8">
            <w:pPr>
              <w:pStyle w:val="TAL"/>
              <w:rPr>
                <w:rFonts w:cs="Arial"/>
                <w:lang w:eastAsia="ja-JP"/>
              </w:rPr>
            </w:pPr>
          </w:p>
        </w:tc>
        <w:tc>
          <w:tcPr>
            <w:tcW w:w="2268" w:type="dxa"/>
          </w:tcPr>
          <w:p w14:paraId="46209043" w14:textId="77777777" w:rsidR="00BF5CF8" w:rsidRPr="003E50DD" w:rsidRDefault="00BF5CF8" w:rsidP="00BF5CF8">
            <w:pPr>
              <w:pStyle w:val="TAL"/>
              <w:rPr>
                <w:rFonts w:eastAsia="SimSun" w:cs="Arial"/>
                <w:lang w:eastAsia="zh-CN"/>
              </w:rPr>
            </w:pPr>
          </w:p>
        </w:tc>
        <w:tc>
          <w:tcPr>
            <w:tcW w:w="1276" w:type="dxa"/>
            <w:shd w:val="clear" w:color="auto" w:fill="auto"/>
          </w:tcPr>
          <w:p w14:paraId="46209044" w14:textId="77777777" w:rsidR="00BF5CF8" w:rsidRPr="003E50DD" w:rsidRDefault="00BF5CF8" w:rsidP="00BF5CF8">
            <w:pPr>
              <w:pStyle w:val="TAL"/>
              <w:rPr>
                <w:rFonts w:cs="Arial"/>
                <w:lang w:eastAsia="ja-JP"/>
              </w:rPr>
            </w:pPr>
          </w:p>
        </w:tc>
        <w:tc>
          <w:tcPr>
            <w:tcW w:w="992" w:type="dxa"/>
            <w:shd w:val="clear" w:color="auto" w:fill="auto"/>
          </w:tcPr>
          <w:p w14:paraId="46209045" w14:textId="77777777" w:rsidR="00BF5CF8" w:rsidRPr="003E50DD" w:rsidRDefault="00BF5CF8" w:rsidP="00BF5CF8">
            <w:pPr>
              <w:pStyle w:val="TAL"/>
              <w:rPr>
                <w:rFonts w:cs="Arial"/>
                <w:lang w:eastAsia="ja-JP"/>
              </w:rPr>
            </w:pPr>
          </w:p>
        </w:tc>
        <w:tc>
          <w:tcPr>
            <w:tcW w:w="993" w:type="dxa"/>
            <w:shd w:val="clear" w:color="auto" w:fill="auto"/>
          </w:tcPr>
          <w:p w14:paraId="46209046" w14:textId="77777777" w:rsidR="00BF5CF8" w:rsidRPr="003E50DD" w:rsidRDefault="00BF5CF8" w:rsidP="00BF5CF8">
            <w:pPr>
              <w:pStyle w:val="TAL"/>
              <w:rPr>
                <w:rFonts w:cs="Arial"/>
                <w:lang w:eastAsia="ja-JP"/>
              </w:rPr>
            </w:pPr>
          </w:p>
        </w:tc>
        <w:tc>
          <w:tcPr>
            <w:tcW w:w="1842" w:type="dxa"/>
          </w:tcPr>
          <w:p w14:paraId="46209047" w14:textId="77777777" w:rsidR="00BF5CF8" w:rsidRPr="003E50DD" w:rsidRDefault="00BF5CF8" w:rsidP="00BF5CF8">
            <w:pPr>
              <w:pStyle w:val="TAL"/>
              <w:rPr>
                <w:rFonts w:cs="Arial"/>
              </w:rPr>
            </w:pPr>
          </w:p>
        </w:tc>
        <w:tc>
          <w:tcPr>
            <w:tcW w:w="1843" w:type="dxa"/>
            <w:shd w:val="clear" w:color="auto" w:fill="auto"/>
          </w:tcPr>
          <w:p w14:paraId="46209048" w14:textId="77777777" w:rsidR="00BF5CF8" w:rsidRPr="003E50DD" w:rsidRDefault="00BF5CF8" w:rsidP="00BF5CF8">
            <w:pPr>
              <w:pStyle w:val="TAL"/>
              <w:rPr>
                <w:rFonts w:cs="Arial"/>
              </w:rPr>
            </w:pPr>
          </w:p>
        </w:tc>
        <w:tc>
          <w:tcPr>
            <w:tcW w:w="1276" w:type="dxa"/>
            <w:shd w:val="clear" w:color="auto" w:fill="auto"/>
          </w:tcPr>
          <w:p w14:paraId="46209049" w14:textId="77777777" w:rsidR="00BF5CF8" w:rsidRPr="003E50DD" w:rsidRDefault="00BF5CF8" w:rsidP="00BF5CF8">
            <w:pPr>
              <w:pStyle w:val="TAL"/>
              <w:rPr>
                <w:rFonts w:cs="Arial"/>
                <w:lang w:eastAsia="ja-JP"/>
              </w:rPr>
            </w:pPr>
          </w:p>
        </w:tc>
      </w:tr>
      <w:tr w:rsidR="00BF5CF8" w:rsidRPr="003E50DD" w14:paraId="46209059" w14:textId="77777777" w:rsidTr="00925B54">
        <w:trPr>
          <w:trHeight w:val="20"/>
        </w:trPr>
        <w:tc>
          <w:tcPr>
            <w:tcW w:w="1129" w:type="dxa"/>
            <w:shd w:val="clear" w:color="auto" w:fill="A6A6A6" w:themeFill="background1" w:themeFillShade="A6"/>
          </w:tcPr>
          <w:p w14:paraId="4620904B" w14:textId="77777777" w:rsidR="00BF5CF8" w:rsidRPr="003E50DD" w:rsidRDefault="00BF5CF8" w:rsidP="00BF5CF8">
            <w:pPr>
              <w:pStyle w:val="TAL"/>
              <w:rPr>
                <w:rFonts w:cs="Arial"/>
              </w:rPr>
            </w:pPr>
          </w:p>
        </w:tc>
        <w:tc>
          <w:tcPr>
            <w:tcW w:w="709" w:type="dxa"/>
            <w:shd w:val="clear" w:color="auto" w:fill="A6A6A6" w:themeFill="background1" w:themeFillShade="A6"/>
          </w:tcPr>
          <w:p w14:paraId="4620904C" w14:textId="77777777" w:rsidR="00BF5CF8" w:rsidRPr="003E50DD" w:rsidRDefault="00BF5CF8" w:rsidP="00BF5CF8">
            <w:pPr>
              <w:pStyle w:val="TAL"/>
              <w:rPr>
                <w:rFonts w:eastAsia="SimSun" w:cs="Arial"/>
                <w:lang w:eastAsia="zh-CN"/>
              </w:rPr>
            </w:pPr>
          </w:p>
        </w:tc>
        <w:tc>
          <w:tcPr>
            <w:tcW w:w="1559" w:type="dxa"/>
            <w:shd w:val="clear" w:color="auto" w:fill="A6A6A6" w:themeFill="background1" w:themeFillShade="A6"/>
          </w:tcPr>
          <w:p w14:paraId="4620904D" w14:textId="77777777" w:rsidR="00BF5CF8" w:rsidRPr="003E50DD" w:rsidRDefault="00BF5CF8" w:rsidP="00BF5CF8">
            <w:pPr>
              <w:pStyle w:val="TAL"/>
              <w:rPr>
                <w:rFonts w:eastAsia="SimSun" w:cs="Arial"/>
                <w:lang w:eastAsia="zh-CN"/>
              </w:rPr>
            </w:pPr>
          </w:p>
        </w:tc>
        <w:tc>
          <w:tcPr>
            <w:tcW w:w="4678" w:type="dxa"/>
            <w:shd w:val="clear" w:color="auto" w:fill="A6A6A6" w:themeFill="background1" w:themeFillShade="A6"/>
          </w:tcPr>
          <w:p w14:paraId="4620904E" w14:textId="77777777" w:rsidR="00BF5CF8" w:rsidRPr="003E50DD" w:rsidRDefault="00BF5CF8" w:rsidP="00BF5CF8">
            <w:pPr>
              <w:pStyle w:val="TAL"/>
              <w:rPr>
                <w:rFonts w:cs="Arial"/>
                <w:lang w:eastAsia="ja-JP"/>
              </w:rPr>
            </w:pPr>
          </w:p>
        </w:tc>
        <w:tc>
          <w:tcPr>
            <w:tcW w:w="1843" w:type="dxa"/>
            <w:shd w:val="clear" w:color="auto" w:fill="A6A6A6" w:themeFill="background1" w:themeFillShade="A6"/>
          </w:tcPr>
          <w:p w14:paraId="4620904F" w14:textId="77777777" w:rsidR="00BF5CF8" w:rsidRPr="003E50DD" w:rsidRDefault="00BF5CF8" w:rsidP="00BF5CF8">
            <w:pPr>
              <w:pStyle w:val="TAL"/>
              <w:rPr>
                <w:rFonts w:cs="Arial"/>
                <w:lang w:eastAsia="ja-JP"/>
              </w:rPr>
            </w:pPr>
          </w:p>
        </w:tc>
        <w:tc>
          <w:tcPr>
            <w:tcW w:w="992" w:type="dxa"/>
            <w:shd w:val="clear" w:color="auto" w:fill="A6A6A6" w:themeFill="background1" w:themeFillShade="A6"/>
          </w:tcPr>
          <w:p w14:paraId="46209050" w14:textId="77777777" w:rsidR="00BF5CF8" w:rsidRPr="003E50DD" w:rsidRDefault="00BF5CF8" w:rsidP="00BF5CF8">
            <w:pPr>
              <w:pStyle w:val="TAL"/>
              <w:rPr>
                <w:rFonts w:cs="Arial"/>
                <w:i/>
              </w:rPr>
            </w:pPr>
          </w:p>
        </w:tc>
        <w:tc>
          <w:tcPr>
            <w:tcW w:w="992" w:type="dxa"/>
            <w:shd w:val="clear" w:color="auto" w:fill="A6A6A6" w:themeFill="background1" w:themeFillShade="A6"/>
          </w:tcPr>
          <w:p w14:paraId="46209051" w14:textId="77777777" w:rsidR="00BF5CF8" w:rsidRPr="003E50DD" w:rsidRDefault="00BF5CF8" w:rsidP="00BF5CF8">
            <w:pPr>
              <w:pStyle w:val="TAL"/>
              <w:rPr>
                <w:rFonts w:cs="Arial"/>
                <w:i/>
              </w:rPr>
            </w:pPr>
          </w:p>
        </w:tc>
        <w:tc>
          <w:tcPr>
            <w:tcW w:w="2268" w:type="dxa"/>
            <w:shd w:val="clear" w:color="auto" w:fill="A6A6A6" w:themeFill="background1" w:themeFillShade="A6"/>
          </w:tcPr>
          <w:p w14:paraId="46209052" w14:textId="77777777" w:rsidR="00BF5CF8" w:rsidRPr="003E50DD" w:rsidRDefault="00BF5CF8" w:rsidP="00BF5CF8">
            <w:pPr>
              <w:pStyle w:val="TAL"/>
              <w:rPr>
                <w:rFonts w:cs="Arial"/>
                <w:i/>
                <w:lang w:eastAsia="ja-JP"/>
              </w:rPr>
            </w:pPr>
          </w:p>
        </w:tc>
        <w:tc>
          <w:tcPr>
            <w:tcW w:w="1276" w:type="dxa"/>
            <w:shd w:val="clear" w:color="auto" w:fill="A6A6A6" w:themeFill="background1" w:themeFillShade="A6"/>
          </w:tcPr>
          <w:p w14:paraId="46209053" w14:textId="77777777" w:rsidR="00BF5CF8" w:rsidRPr="003E50DD" w:rsidRDefault="00BF5CF8" w:rsidP="00BF5CF8">
            <w:pPr>
              <w:pStyle w:val="TAL"/>
              <w:rPr>
                <w:rFonts w:cs="Arial"/>
                <w:i/>
                <w:lang w:eastAsia="ja-JP"/>
              </w:rPr>
            </w:pPr>
          </w:p>
        </w:tc>
        <w:tc>
          <w:tcPr>
            <w:tcW w:w="992" w:type="dxa"/>
            <w:shd w:val="clear" w:color="auto" w:fill="A6A6A6" w:themeFill="background1" w:themeFillShade="A6"/>
          </w:tcPr>
          <w:p w14:paraId="46209054" w14:textId="77777777" w:rsidR="00BF5CF8" w:rsidRPr="003E50DD" w:rsidRDefault="00BF5CF8" w:rsidP="00BF5CF8">
            <w:pPr>
              <w:pStyle w:val="TAL"/>
              <w:rPr>
                <w:rFonts w:cs="Arial"/>
                <w:lang w:eastAsia="ja-JP"/>
              </w:rPr>
            </w:pPr>
          </w:p>
        </w:tc>
        <w:tc>
          <w:tcPr>
            <w:tcW w:w="993" w:type="dxa"/>
            <w:shd w:val="clear" w:color="auto" w:fill="A6A6A6" w:themeFill="background1" w:themeFillShade="A6"/>
          </w:tcPr>
          <w:p w14:paraId="46209055" w14:textId="77777777" w:rsidR="00BF5CF8" w:rsidRPr="003E50DD" w:rsidRDefault="00BF5CF8" w:rsidP="00BF5CF8">
            <w:pPr>
              <w:pStyle w:val="TAL"/>
              <w:rPr>
                <w:rFonts w:cs="Arial"/>
                <w:lang w:eastAsia="ja-JP"/>
              </w:rPr>
            </w:pPr>
          </w:p>
        </w:tc>
        <w:tc>
          <w:tcPr>
            <w:tcW w:w="1842" w:type="dxa"/>
            <w:shd w:val="clear" w:color="auto" w:fill="A6A6A6" w:themeFill="background1" w:themeFillShade="A6"/>
          </w:tcPr>
          <w:p w14:paraId="46209056" w14:textId="77777777" w:rsidR="00BF5CF8" w:rsidRPr="003E50DD" w:rsidRDefault="00BF5CF8" w:rsidP="00BF5CF8">
            <w:pPr>
              <w:pStyle w:val="TAL"/>
              <w:rPr>
                <w:rFonts w:cs="Arial"/>
              </w:rPr>
            </w:pPr>
          </w:p>
        </w:tc>
        <w:tc>
          <w:tcPr>
            <w:tcW w:w="1843" w:type="dxa"/>
            <w:shd w:val="clear" w:color="auto" w:fill="A6A6A6" w:themeFill="background1" w:themeFillShade="A6"/>
          </w:tcPr>
          <w:p w14:paraId="46209057" w14:textId="77777777" w:rsidR="00BF5CF8" w:rsidRPr="003E50DD" w:rsidRDefault="00BF5CF8" w:rsidP="00BF5CF8">
            <w:pPr>
              <w:pStyle w:val="TAL"/>
              <w:rPr>
                <w:rFonts w:cs="Arial"/>
              </w:rPr>
            </w:pPr>
          </w:p>
        </w:tc>
        <w:tc>
          <w:tcPr>
            <w:tcW w:w="1276" w:type="dxa"/>
            <w:shd w:val="clear" w:color="auto" w:fill="A6A6A6" w:themeFill="background1" w:themeFillShade="A6"/>
          </w:tcPr>
          <w:p w14:paraId="46209058" w14:textId="77777777" w:rsidR="00BF5CF8" w:rsidRPr="003E50DD" w:rsidRDefault="00BF5CF8" w:rsidP="00BF5CF8">
            <w:pPr>
              <w:pStyle w:val="TAL"/>
              <w:rPr>
                <w:rFonts w:cs="Arial"/>
                <w:lang w:eastAsia="ja-JP"/>
              </w:rPr>
            </w:pPr>
          </w:p>
        </w:tc>
      </w:tr>
    </w:tbl>
    <w:p w14:paraId="46209094" w14:textId="77777777" w:rsidR="00F94477" w:rsidRPr="003E50DD" w:rsidRDefault="00F94477" w:rsidP="00F94477">
      <w:pPr>
        <w:rPr>
          <w:rFonts w:ascii="Arial" w:eastAsia="MS Mincho" w:hAnsi="Arial" w:cs="Arial"/>
          <w:sz w:val="22"/>
        </w:rPr>
      </w:pPr>
      <w:r w:rsidRPr="003E50DD">
        <w:rPr>
          <w:rFonts w:ascii="Arial" w:eastAsia="MS Mincho" w:hAnsi="Arial" w:cs="Arial"/>
          <w:sz w:val="22"/>
        </w:rPr>
        <w:br w:type="page"/>
      </w:r>
    </w:p>
    <w:p w14:paraId="46209095" w14:textId="77777777" w:rsidR="0004311E" w:rsidRPr="003E50DD" w:rsidRDefault="00422A26" w:rsidP="007710A4">
      <w:pPr>
        <w:pStyle w:val="ListParagraph"/>
        <w:keepNext/>
        <w:keepLines/>
        <w:numPr>
          <w:ilvl w:val="1"/>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32"/>
          <w:szCs w:val="32"/>
          <w:lang w:val="en-US" w:eastAsia="ko-KR"/>
        </w:rPr>
      </w:pPr>
      <w:r w:rsidRPr="003E50DD">
        <w:rPr>
          <w:rFonts w:ascii="Arial" w:eastAsia="Batang" w:hAnsi="Arial" w:cs="Arial"/>
          <w:sz w:val="32"/>
          <w:szCs w:val="32"/>
          <w:lang w:val="en-US" w:eastAsia="ko-KR"/>
        </w:rPr>
        <w:lastRenderedPageBreak/>
        <w:t>Physical layer enhancements fo</w:t>
      </w:r>
      <w:r w:rsidR="008D5F68" w:rsidRPr="003E50DD">
        <w:rPr>
          <w:rFonts w:ascii="Arial" w:eastAsia="Batang" w:hAnsi="Arial" w:cs="Arial"/>
          <w:sz w:val="32"/>
          <w:szCs w:val="32"/>
          <w:lang w:val="en-US" w:eastAsia="ko-KR"/>
        </w:rPr>
        <w:t>r NR URLLC</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851"/>
        <w:gridCol w:w="1417"/>
        <w:gridCol w:w="1276"/>
        <w:gridCol w:w="992"/>
        <w:gridCol w:w="993"/>
        <w:gridCol w:w="1842"/>
        <w:gridCol w:w="1843"/>
        <w:gridCol w:w="1276"/>
      </w:tblGrid>
      <w:tr w:rsidR="0004311E" w:rsidRPr="003E50DD" w14:paraId="462090A6" w14:textId="77777777" w:rsidTr="00524566">
        <w:trPr>
          <w:trHeight w:val="20"/>
        </w:trPr>
        <w:tc>
          <w:tcPr>
            <w:tcW w:w="1129" w:type="dxa"/>
            <w:shd w:val="clear" w:color="auto" w:fill="auto"/>
          </w:tcPr>
          <w:p w14:paraId="46209097" w14:textId="77777777" w:rsidR="0004311E" w:rsidRPr="003E50DD" w:rsidRDefault="0004311E" w:rsidP="00524566">
            <w:pPr>
              <w:pStyle w:val="TAH"/>
              <w:rPr>
                <w:rFonts w:cs="Arial"/>
              </w:rPr>
            </w:pPr>
            <w:r w:rsidRPr="003E50DD">
              <w:rPr>
                <w:rFonts w:cs="Arial"/>
              </w:rPr>
              <w:t>Features</w:t>
            </w:r>
          </w:p>
        </w:tc>
        <w:tc>
          <w:tcPr>
            <w:tcW w:w="709" w:type="dxa"/>
            <w:shd w:val="clear" w:color="auto" w:fill="auto"/>
          </w:tcPr>
          <w:p w14:paraId="46209098" w14:textId="77777777" w:rsidR="0004311E" w:rsidRPr="003E50DD" w:rsidRDefault="0004311E" w:rsidP="00524566">
            <w:pPr>
              <w:pStyle w:val="TAH"/>
              <w:rPr>
                <w:rFonts w:cs="Arial"/>
              </w:rPr>
            </w:pPr>
            <w:r w:rsidRPr="003E50DD">
              <w:rPr>
                <w:rFonts w:cs="Arial"/>
              </w:rPr>
              <w:t>Index</w:t>
            </w:r>
          </w:p>
        </w:tc>
        <w:tc>
          <w:tcPr>
            <w:tcW w:w="1559" w:type="dxa"/>
            <w:shd w:val="clear" w:color="auto" w:fill="auto"/>
          </w:tcPr>
          <w:p w14:paraId="46209099" w14:textId="77777777" w:rsidR="0004311E" w:rsidRPr="003E50DD" w:rsidRDefault="0004311E" w:rsidP="00524566">
            <w:pPr>
              <w:pStyle w:val="TAH"/>
              <w:rPr>
                <w:rFonts w:cs="Arial"/>
              </w:rPr>
            </w:pPr>
            <w:r w:rsidRPr="003E50DD">
              <w:rPr>
                <w:rFonts w:cs="Arial"/>
              </w:rPr>
              <w:t>Feature group</w:t>
            </w:r>
          </w:p>
        </w:tc>
        <w:tc>
          <w:tcPr>
            <w:tcW w:w="6370" w:type="dxa"/>
            <w:shd w:val="clear" w:color="auto" w:fill="auto"/>
          </w:tcPr>
          <w:p w14:paraId="4620909A" w14:textId="77777777" w:rsidR="0004311E" w:rsidRPr="003E50DD" w:rsidRDefault="0004311E" w:rsidP="00524566">
            <w:pPr>
              <w:pStyle w:val="TAH"/>
              <w:rPr>
                <w:rFonts w:cs="Arial"/>
              </w:rPr>
            </w:pPr>
            <w:r w:rsidRPr="003E50DD">
              <w:rPr>
                <w:rFonts w:cs="Arial"/>
              </w:rPr>
              <w:t>Components</w:t>
            </w:r>
          </w:p>
        </w:tc>
        <w:tc>
          <w:tcPr>
            <w:tcW w:w="1277" w:type="dxa"/>
            <w:shd w:val="clear" w:color="auto" w:fill="auto"/>
          </w:tcPr>
          <w:p w14:paraId="4620909B" w14:textId="77777777" w:rsidR="0004311E" w:rsidRPr="003E50DD" w:rsidRDefault="0004311E" w:rsidP="00524566">
            <w:pPr>
              <w:pStyle w:val="TAH"/>
              <w:rPr>
                <w:rFonts w:cs="Arial"/>
              </w:rPr>
            </w:pPr>
            <w:r w:rsidRPr="003E50DD">
              <w:rPr>
                <w:rFonts w:cs="Arial"/>
              </w:rPr>
              <w:t>Prerequisite feature groups</w:t>
            </w:r>
          </w:p>
        </w:tc>
        <w:tc>
          <w:tcPr>
            <w:tcW w:w="858" w:type="dxa"/>
            <w:shd w:val="clear" w:color="auto" w:fill="auto"/>
          </w:tcPr>
          <w:p w14:paraId="4620909C" w14:textId="77777777" w:rsidR="0004311E" w:rsidRPr="003E50DD" w:rsidRDefault="0004311E" w:rsidP="00524566">
            <w:pPr>
              <w:pStyle w:val="TAH"/>
              <w:rPr>
                <w:rFonts w:cs="Arial"/>
              </w:rPr>
            </w:pPr>
            <w:r w:rsidRPr="003E50DD">
              <w:rPr>
                <w:rFonts w:cs="Arial"/>
              </w:rPr>
              <w:t xml:space="preserve">Need for the </w:t>
            </w:r>
            <w:proofErr w:type="spellStart"/>
            <w:r w:rsidRPr="003E50DD">
              <w:rPr>
                <w:rFonts w:cs="Arial"/>
              </w:rPr>
              <w:t>gNB</w:t>
            </w:r>
            <w:proofErr w:type="spellEnd"/>
            <w:r w:rsidRPr="003E50DD">
              <w:rPr>
                <w:rFonts w:cs="Arial"/>
              </w:rPr>
              <w:t xml:space="preserve"> to know if the feature is supported</w:t>
            </w:r>
          </w:p>
        </w:tc>
        <w:tc>
          <w:tcPr>
            <w:tcW w:w="851" w:type="dxa"/>
            <w:shd w:val="clear" w:color="auto" w:fill="auto"/>
          </w:tcPr>
          <w:p w14:paraId="4620909D" w14:textId="77777777" w:rsidR="0004311E" w:rsidRPr="003E50DD" w:rsidRDefault="0004311E" w:rsidP="00524566">
            <w:pPr>
              <w:pStyle w:val="TAH"/>
              <w:rPr>
                <w:rFonts w:cs="Arial"/>
              </w:rPr>
            </w:pPr>
            <w:r w:rsidRPr="003E50DD">
              <w:rPr>
                <w:rFonts w:eastAsia="Gulim" w:cs="Arial"/>
                <w:color w:val="000000" w:themeColor="text1"/>
              </w:rPr>
              <w:t xml:space="preserve">Applicable to </w:t>
            </w:r>
            <w:r w:rsidRPr="003E50DD">
              <w:rPr>
                <w:rFonts w:cs="Arial"/>
                <w:color w:val="000000" w:themeColor="text1"/>
              </w:rPr>
              <w:t>the capability signalling exchange between UEs (V2X WI only)”.</w:t>
            </w:r>
          </w:p>
        </w:tc>
        <w:tc>
          <w:tcPr>
            <w:tcW w:w="1417" w:type="dxa"/>
          </w:tcPr>
          <w:p w14:paraId="4620909E" w14:textId="77777777" w:rsidR="0004311E" w:rsidRPr="003E50DD" w:rsidRDefault="0004311E" w:rsidP="00524566">
            <w:pPr>
              <w:pStyle w:val="TAN"/>
              <w:ind w:left="0" w:firstLine="0"/>
              <w:rPr>
                <w:rFonts w:cs="Arial"/>
                <w:b/>
                <w:lang w:eastAsia="ja-JP"/>
              </w:rPr>
            </w:pPr>
            <w:r w:rsidRPr="003E50DD">
              <w:rPr>
                <w:rFonts w:cs="Arial"/>
                <w:b/>
                <w:lang w:eastAsia="ja-JP"/>
              </w:rPr>
              <w:t>Consequence if the feature is not supported by the UE</w:t>
            </w:r>
          </w:p>
        </w:tc>
        <w:tc>
          <w:tcPr>
            <w:tcW w:w="1276" w:type="dxa"/>
            <w:shd w:val="clear" w:color="auto" w:fill="auto"/>
          </w:tcPr>
          <w:p w14:paraId="4620909F" w14:textId="77777777" w:rsidR="0004311E" w:rsidRPr="003E50DD" w:rsidRDefault="0004311E" w:rsidP="00524566">
            <w:pPr>
              <w:pStyle w:val="TAN"/>
              <w:ind w:left="0" w:firstLine="0"/>
              <w:rPr>
                <w:rFonts w:cs="Arial"/>
                <w:b/>
                <w:lang w:eastAsia="ja-JP"/>
              </w:rPr>
            </w:pPr>
            <w:r w:rsidRPr="003E50DD">
              <w:rPr>
                <w:rFonts w:cs="Arial"/>
                <w:b/>
                <w:lang w:eastAsia="ja-JP"/>
              </w:rPr>
              <w:t>Type</w:t>
            </w:r>
          </w:p>
          <w:p w14:paraId="462090A0" w14:textId="77777777" w:rsidR="0004311E" w:rsidRPr="003E50DD" w:rsidRDefault="0004311E" w:rsidP="00524566">
            <w:pPr>
              <w:pStyle w:val="TAN"/>
              <w:ind w:left="0" w:firstLine="0"/>
              <w:rPr>
                <w:rFonts w:cs="Arial"/>
                <w:b/>
                <w:lang w:eastAsia="ja-JP"/>
              </w:rPr>
            </w:pPr>
            <w:r w:rsidRPr="003E50DD">
              <w:rPr>
                <w:rFonts w:cs="Arial"/>
                <w:b/>
                <w:lang w:eastAsia="ja-JP"/>
              </w:rPr>
              <w:t>(the ‘type’ definition from UE features should be based on the granularity of 1) Per UE or 2) Per Band or 3) Per BC or 4) Per FS or 5) Per FSPC)</w:t>
            </w:r>
          </w:p>
        </w:tc>
        <w:tc>
          <w:tcPr>
            <w:tcW w:w="992" w:type="dxa"/>
            <w:shd w:val="clear" w:color="auto" w:fill="auto"/>
          </w:tcPr>
          <w:p w14:paraId="462090A1" w14:textId="77777777" w:rsidR="0004311E" w:rsidRPr="003E50DD" w:rsidRDefault="0004311E" w:rsidP="00524566">
            <w:pPr>
              <w:pStyle w:val="TAH"/>
              <w:rPr>
                <w:rFonts w:cs="Arial"/>
              </w:rPr>
            </w:pPr>
            <w:r w:rsidRPr="003E50DD">
              <w:rPr>
                <w:rFonts w:cs="Arial"/>
              </w:rPr>
              <w:t>Need of FDD/TDD differentiation</w:t>
            </w:r>
          </w:p>
        </w:tc>
        <w:tc>
          <w:tcPr>
            <w:tcW w:w="993" w:type="dxa"/>
            <w:shd w:val="clear" w:color="auto" w:fill="auto"/>
          </w:tcPr>
          <w:p w14:paraId="462090A2" w14:textId="77777777" w:rsidR="0004311E" w:rsidRPr="003E50DD" w:rsidRDefault="0004311E" w:rsidP="00524566">
            <w:pPr>
              <w:pStyle w:val="TAH"/>
              <w:rPr>
                <w:rFonts w:cs="Arial"/>
              </w:rPr>
            </w:pPr>
            <w:r w:rsidRPr="003E50DD">
              <w:rPr>
                <w:rFonts w:cs="Arial"/>
              </w:rPr>
              <w:t>Need of FR1/FR2 differentiation</w:t>
            </w:r>
          </w:p>
        </w:tc>
        <w:tc>
          <w:tcPr>
            <w:tcW w:w="1842" w:type="dxa"/>
          </w:tcPr>
          <w:p w14:paraId="462090A3" w14:textId="77777777" w:rsidR="0004311E" w:rsidRPr="003E50DD" w:rsidRDefault="0004311E" w:rsidP="00524566">
            <w:pPr>
              <w:pStyle w:val="TAH"/>
              <w:rPr>
                <w:rFonts w:cs="Arial"/>
              </w:rPr>
            </w:pPr>
            <w:r w:rsidRPr="003E50DD">
              <w:rPr>
                <w:rFonts w:cs="Arial"/>
              </w:rPr>
              <w:t>Capability interpretation for mixture of FDD/TDD and/or FR1/FR2</w:t>
            </w:r>
          </w:p>
        </w:tc>
        <w:tc>
          <w:tcPr>
            <w:tcW w:w="1843" w:type="dxa"/>
            <w:shd w:val="clear" w:color="auto" w:fill="auto"/>
          </w:tcPr>
          <w:p w14:paraId="462090A4" w14:textId="77777777" w:rsidR="0004311E" w:rsidRPr="003E50DD" w:rsidRDefault="0004311E" w:rsidP="00524566">
            <w:pPr>
              <w:pStyle w:val="TAH"/>
              <w:rPr>
                <w:rFonts w:cs="Arial"/>
              </w:rPr>
            </w:pPr>
            <w:r w:rsidRPr="003E50DD">
              <w:rPr>
                <w:rFonts w:cs="Arial"/>
              </w:rPr>
              <w:t>Note</w:t>
            </w:r>
          </w:p>
        </w:tc>
        <w:tc>
          <w:tcPr>
            <w:tcW w:w="1276" w:type="dxa"/>
            <w:shd w:val="clear" w:color="auto" w:fill="auto"/>
          </w:tcPr>
          <w:p w14:paraId="462090A5" w14:textId="77777777" w:rsidR="0004311E" w:rsidRPr="003E50DD" w:rsidRDefault="0004311E" w:rsidP="00524566">
            <w:pPr>
              <w:pStyle w:val="TAH"/>
              <w:rPr>
                <w:rFonts w:cs="Arial"/>
              </w:rPr>
            </w:pPr>
            <w:r w:rsidRPr="003E50DD">
              <w:rPr>
                <w:rFonts w:cs="Arial"/>
              </w:rPr>
              <w:t>Mandatory/Optional</w:t>
            </w:r>
          </w:p>
        </w:tc>
      </w:tr>
      <w:tr w:rsidR="007B761A" w:rsidRPr="003E50DD" w14:paraId="462090B5" w14:textId="77777777" w:rsidTr="00524566">
        <w:trPr>
          <w:trHeight w:val="20"/>
        </w:trPr>
        <w:tc>
          <w:tcPr>
            <w:tcW w:w="1129" w:type="dxa"/>
            <w:vMerge w:val="restart"/>
            <w:shd w:val="clear" w:color="auto" w:fill="auto"/>
          </w:tcPr>
          <w:p w14:paraId="462090A7" w14:textId="77777777" w:rsidR="007B761A" w:rsidRPr="00103AD6" w:rsidRDefault="00451A37" w:rsidP="007B761A">
            <w:pPr>
              <w:pStyle w:val="TAL"/>
              <w:rPr>
                <w:rFonts w:eastAsia="MS Mincho" w:cs="Arial"/>
                <w:lang w:eastAsia="ja-JP"/>
              </w:rPr>
            </w:pPr>
            <w:r w:rsidRPr="00103AD6">
              <w:rPr>
                <w:rFonts w:eastAsia="MS Mincho" w:cs="Arial" w:hint="eastAsia"/>
                <w:lang w:eastAsia="ja-JP"/>
              </w:rPr>
              <w:t xml:space="preserve">B. </w:t>
            </w:r>
            <w:r w:rsidRPr="00103AD6">
              <w:rPr>
                <w:rFonts w:eastAsia="MS Mincho" w:cs="Arial"/>
                <w:lang w:eastAsia="ja-JP"/>
              </w:rPr>
              <w:t>Physical layer enhancements for NR URLLC</w:t>
            </w:r>
          </w:p>
        </w:tc>
        <w:tc>
          <w:tcPr>
            <w:tcW w:w="709" w:type="dxa"/>
            <w:shd w:val="clear" w:color="auto" w:fill="auto"/>
          </w:tcPr>
          <w:p w14:paraId="462090A8" w14:textId="77777777" w:rsidR="007B761A" w:rsidRPr="00103AD6" w:rsidRDefault="00451A37" w:rsidP="007B761A">
            <w:pPr>
              <w:pStyle w:val="TAL"/>
              <w:rPr>
                <w:rFonts w:eastAsia="MS Mincho" w:cs="Arial"/>
                <w:lang w:eastAsia="ja-JP"/>
              </w:rPr>
            </w:pPr>
            <w:r w:rsidRPr="00103AD6">
              <w:rPr>
                <w:rFonts w:eastAsia="MS Mincho" w:cs="Arial" w:hint="eastAsia"/>
                <w:lang w:eastAsia="ja-JP"/>
              </w:rPr>
              <w:t>B</w:t>
            </w:r>
            <w:r w:rsidR="007B761A" w:rsidRPr="00103AD6">
              <w:rPr>
                <w:rFonts w:eastAsia="MS Mincho" w:cs="Arial" w:hint="eastAsia"/>
                <w:lang w:eastAsia="ja-JP"/>
              </w:rPr>
              <w:t>-1</w:t>
            </w:r>
          </w:p>
        </w:tc>
        <w:tc>
          <w:tcPr>
            <w:tcW w:w="1559" w:type="dxa"/>
            <w:shd w:val="clear" w:color="auto" w:fill="auto"/>
          </w:tcPr>
          <w:p w14:paraId="462090A9" w14:textId="77777777" w:rsidR="007B761A" w:rsidRPr="003E50DD" w:rsidRDefault="007B761A" w:rsidP="007B761A">
            <w:pPr>
              <w:pStyle w:val="TAL"/>
              <w:rPr>
                <w:rFonts w:eastAsia="SimSun" w:cs="Arial"/>
                <w:lang w:eastAsia="zh-CN"/>
              </w:rPr>
            </w:pPr>
          </w:p>
        </w:tc>
        <w:tc>
          <w:tcPr>
            <w:tcW w:w="6370" w:type="dxa"/>
            <w:shd w:val="clear" w:color="auto" w:fill="auto"/>
          </w:tcPr>
          <w:p w14:paraId="462090AA" w14:textId="77777777" w:rsidR="007B761A" w:rsidRPr="003E50DD" w:rsidRDefault="007B761A" w:rsidP="00332F76">
            <w:pPr>
              <w:autoSpaceDE w:val="0"/>
              <w:autoSpaceDN w:val="0"/>
              <w:adjustRightInd w:val="0"/>
              <w:snapToGrid w:val="0"/>
              <w:spacing w:afterLines="50" w:after="163"/>
              <w:contextualSpacing/>
              <w:jc w:val="both"/>
              <w:rPr>
                <w:rFonts w:ascii="Arial" w:hAnsi="Arial" w:cs="Arial"/>
                <w:sz w:val="18"/>
              </w:rPr>
            </w:pPr>
          </w:p>
        </w:tc>
        <w:tc>
          <w:tcPr>
            <w:tcW w:w="1277" w:type="dxa"/>
            <w:shd w:val="clear" w:color="auto" w:fill="auto"/>
          </w:tcPr>
          <w:p w14:paraId="462090AB" w14:textId="77777777" w:rsidR="007B761A" w:rsidRPr="003E50DD" w:rsidRDefault="007B761A" w:rsidP="007B761A">
            <w:pPr>
              <w:pStyle w:val="TAL"/>
              <w:rPr>
                <w:rFonts w:cs="Arial"/>
              </w:rPr>
            </w:pPr>
          </w:p>
        </w:tc>
        <w:tc>
          <w:tcPr>
            <w:tcW w:w="858" w:type="dxa"/>
            <w:shd w:val="clear" w:color="auto" w:fill="auto"/>
          </w:tcPr>
          <w:p w14:paraId="462090AC" w14:textId="77777777" w:rsidR="007B761A" w:rsidRPr="003E50DD" w:rsidRDefault="007B761A" w:rsidP="007B761A">
            <w:pPr>
              <w:pStyle w:val="TAL"/>
              <w:rPr>
                <w:rFonts w:eastAsia="SimSun" w:cs="Arial"/>
                <w:lang w:eastAsia="zh-CN"/>
              </w:rPr>
            </w:pPr>
          </w:p>
        </w:tc>
        <w:tc>
          <w:tcPr>
            <w:tcW w:w="851" w:type="dxa"/>
            <w:shd w:val="clear" w:color="auto" w:fill="auto"/>
          </w:tcPr>
          <w:p w14:paraId="462090AD" w14:textId="77777777" w:rsidR="007B761A" w:rsidRPr="003E50DD" w:rsidRDefault="007B761A" w:rsidP="007B761A">
            <w:pPr>
              <w:pStyle w:val="TAL"/>
              <w:rPr>
                <w:rFonts w:cs="Arial"/>
                <w:lang w:eastAsia="ja-JP"/>
              </w:rPr>
            </w:pPr>
          </w:p>
        </w:tc>
        <w:tc>
          <w:tcPr>
            <w:tcW w:w="1417" w:type="dxa"/>
          </w:tcPr>
          <w:p w14:paraId="462090AE" w14:textId="77777777" w:rsidR="007B761A" w:rsidRPr="003E50DD" w:rsidRDefault="007B761A" w:rsidP="007B761A">
            <w:pPr>
              <w:pStyle w:val="TAL"/>
              <w:rPr>
                <w:rFonts w:eastAsia="SimSun" w:cs="Arial"/>
                <w:lang w:val="en-US" w:eastAsia="zh-CN"/>
              </w:rPr>
            </w:pPr>
          </w:p>
        </w:tc>
        <w:tc>
          <w:tcPr>
            <w:tcW w:w="1276" w:type="dxa"/>
            <w:shd w:val="clear" w:color="auto" w:fill="auto"/>
          </w:tcPr>
          <w:p w14:paraId="462090AF" w14:textId="77777777" w:rsidR="007B761A" w:rsidRPr="003E50DD" w:rsidRDefault="007B761A" w:rsidP="007B761A">
            <w:pPr>
              <w:pStyle w:val="TAL"/>
              <w:rPr>
                <w:rFonts w:eastAsia="SimSun" w:cs="Arial"/>
                <w:lang w:eastAsia="zh-CN"/>
              </w:rPr>
            </w:pPr>
          </w:p>
        </w:tc>
        <w:tc>
          <w:tcPr>
            <w:tcW w:w="992" w:type="dxa"/>
            <w:shd w:val="clear" w:color="auto" w:fill="auto"/>
          </w:tcPr>
          <w:p w14:paraId="462090B0" w14:textId="77777777" w:rsidR="007B761A" w:rsidRPr="003E50DD" w:rsidRDefault="007B761A" w:rsidP="007B761A">
            <w:pPr>
              <w:pStyle w:val="TAL"/>
              <w:rPr>
                <w:rFonts w:cs="Arial"/>
                <w:lang w:eastAsia="ja-JP"/>
              </w:rPr>
            </w:pPr>
          </w:p>
        </w:tc>
        <w:tc>
          <w:tcPr>
            <w:tcW w:w="993" w:type="dxa"/>
            <w:shd w:val="clear" w:color="auto" w:fill="auto"/>
          </w:tcPr>
          <w:p w14:paraId="462090B1" w14:textId="77777777" w:rsidR="007B761A" w:rsidRPr="003E50DD" w:rsidRDefault="007B761A" w:rsidP="007B761A">
            <w:pPr>
              <w:pStyle w:val="TAL"/>
              <w:rPr>
                <w:rFonts w:cs="Arial"/>
                <w:lang w:eastAsia="ja-JP"/>
              </w:rPr>
            </w:pPr>
          </w:p>
        </w:tc>
        <w:tc>
          <w:tcPr>
            <w:tcW w:w="1842" w:type="dxa"/>
          </w:tcPr>
          <w:p w14:paraId="462090B2" w14:textId="77777777" w:rsidR="007B761A" w:rsidRPr="003E50DD" w:rsidRDefault="007B761A" w:rsidP="007B761A">
            <w:pPr>
              <w:pStyle w:val="TAL"/>
              <w:rPr>
                <w:rFonts w:cs="Arial"/>
              </w:rPr>
            </w:pPr>
          </w:p>
        </w:tc>
        <w:tc>
          <w:tcPr>
            <w:tcW w:w="1843" w:type="dxa"/>
            <w:shd w:val="clear" w:color="auto" w:fill="auto"/>
          </w:tcPr>
          <w:p w14:paraId="462090B3" w14:textId="77777777" w:rsidR="007B761A" w:rsidRPr="003E50DD" w:rsidRDefault="007B761A" w:rsidP="007B761A">
            <w:pPr>
              <w:pStyle w:val="TAL"/>
              <w:rPr>
                <w:rFonts w:cs="Arial"/>
              </w:rPr>
            </w:pPr>
          </w:p>
        </w:tc>
        <w:tc>
          <w:tcPr>
            <w:tcW w:w="1276" w:type="dxa"/>
            <w:shd w:val="clear" w:color="auto" w:fill="auto"/>
          </w:tcPr>
          <w:p w14:paraId="462090B4" w14:textId="77777777" w:rsidR="007B761A" w:rsidRPr="003E50DD" w:rsidRDefault="007B761A" w:rsidP="007B761A">
            <w:pPr>
              <w:pStyle w:val="TAL"/>
              <w:rPr>
                <w:rFonts w:cs="Arial"/>
                <w:lang w:eastAsia="ja-JP"/>
              </w:rPr>
            </w:pPr>
          </w:p>
        </w:tc>
      </w:tr>
      <w:tr w:rsidR="007B761A" w:rsidRPr="003E50DD" w14:paraId="462090C4" w14:textId="77777777" w:rsidTr="00524566">
        <w:trPr>
          <w:trHeight w:val="20"/>
        </w:trPr>
        <w:tc>
          <w:tcPr>
            <w:tcW w:w="1129" w:type="dxa"/>
            <w:vMerge/>
            <w:shd w:val="clear" w:color="auto" w:fill="auto"/>
          </w:tcPr>
          <w:p w14:paraId="462090B6" w14:textId="77777777" w:rsidR="007B761A" w:rsidRPr="00103AD6" w:rsidRDefault="007B761A" w:rsidP="007B761A">
            <w:pPr>
              <w:pStyle w:val="TAL"/>
              <w:rPr>
                <w:rFonts w:cs="Arial"/>
              </w:rPr>
            </w:pPr>
          </w:p>
        </w:tc>
        <w:tc>
          <w:tcPr>
            <w:tcW w:w="709" w:type="dxa"/>
            <w:shd w:val="clear" w:color="auto" w:fill="auto"/>
          </w:tcPr>
          <w:p w14:paraId="462090B7" w14:textId="77777777" w:rsidR="007B761A" w:rsidRPr="00103AD6" w:rsidRDefault="00451A37" w:rsidP="007B761A">
            <w:pPr>
              <w:pStyle w:val="TAL"/>
              <w:rPr>
                <w:rFonts w:eastAsia="MS Mincho" w:cs="Arial"/>
                <w:lang w:eastAsia="ja-JP"/>
              </w:rPr>
            </w:pPr>
            <w:r w:rsidRPr="00103AD6">
              <w:rPr>
                <w:rFonts w:eastAsia="MS Mincho" w:cs="Arial" w:hint="eastAsia"/>
                <w:lang w:eastAsia="ja-JP"/>
              </w:rPr>
              <w:t>B</w:t>
            </w:r>
            <w:r w:rsidR="007B761A" w:rsidRPr="00103AD6">
              <w:rPr>
                <w:rFonts w:eastAsia="MS Mincho" w:cs="Arial" w:hint="eastAsia"/>
                <w:lang w:eastAsia="ja-JP"/>
              </w:rPr>
              <w:t>-2</w:t>
            </w:r>
          </w:p>
        </w:tc>
        <w:tc>
          <w:tcPr>
            <w:tcW w:w="1559" w:type="dxa"/>
            <w:shd w:val="clear" w:color="auto" w:fill="auto"/>
          </w:tcPr>
          <w:p w14:paraId="462090B8" w14:textId="77777777" w:rsidR="007B761A" w:rsidRPr="003E50DD" w:rsidRDefault="007B761A" w:rsidP="007B761A">
            <w:pPr>
              <w:pStyle w:val="TAL"/>
              <w:rPr>
                <w:rFonts w:eastAsia="SimSun" w:cs="Arial"/>
                <w:lang w:eastAsia="zh-CN"/>
              </w:rPr>
            </w:pPr>
          </w:p>
        </w:tc>
        <w:tc>
          <w:tcPr>
            <w:tcW w:w="6370" w:type="dxa"/>
            <w:shd w:val="clear" w:color="auto" w:fill="auto"/>
          </w:tcPr>
          <w:p w14:paraId="462090B9" w14:textId="77777777" w:rsidR="007B761A" w:rsidRPr="003E50DD" w:rsidRDefault="007B761A" w:rsidP="00332F76">
            <w:pPr>
              <w:autoSpaceDE w:val="0"/>
              <w:autoSpaceDN w:val="0"/>
              <w:adjustRightInd w:val="0"/>
              <w:snapToGrid w:val="0"/>
              <w:spacing w:afterLines="50" w:after="163"/>
              <w:contextualSpacing/>
              <w:jc w:val="both"/>
              <w:rPr>
                <w:rFonts w:ascii="Arial" w:hAnsi="Arial" w:cs="Arial"/>
                <w:sz w:val="18"/>
              </w:rPr>
            </w:pPr>
          </w:p>
        </w:tc>
        <w:tc>
          <w:tcPr>
            <w:tcW w:w="1277" w:type="dxa"/>
            <w:shd w:val="clear" w:color="auto" w:fill="auto"/>
          </w:tcPr>
          <w:p w14:paraId="462090BA" w14:textId="77777777" w:rsidR="007B761A" w:rsidRPr="003E50DD" w:rsidRDefault="007B761A" w:rsidP="007B761A">
            <w:pPr>
              <w:pStyle w:val="TAL"/>
              <w:rPr>
                <w:rFonts w:eastAsia="SimSun" w:cs="Arial"/>
                <w:lang w:eastAsia="zh-CN"/>
              </w:rPr>
            </w:pPr>
          </w:p>
        </w:tc>
        <w:tc>
          <w:tcPr>
            <w:tcW w:w="858" w:type="dxa"/>
            <w:shd w:val="clear" w:color="auto" w:fill="auto"/>
          </w:tcPr>
          <w:p w14:paraId="462090BB" w14:textId="77777777" w:rsidR="007B761A" w:rsidRPr="003E50DD" w:rsidRDefault="007B761A" w:rsidP="007B761A">
            <w:pPr>
              <w:pStyle w:val="TAL"/>
              <w:rPr>
                <w:rFonts w:eastAsia="SimSun" w:cs="Arial"/>
                <w:lang w:eastAsia="zh-CN"/>
              </w:rPr>
            </w:pPr>
          </w:p>
        </w:tc>
        <w:tc>
          <w:tcPr>
            <w:tcW w:w="851" w:type="dxa"/>
            <w:shd w:val="clear" w:color="auto" w:fill="auto"/>
          </w:tcPr>
          <w:p w14:paraId="462090BC" w14:textId="77777777" w:rsidR="007B761A" w:rsidRPr="003E50DD" w:rsidRDefault="007B761A" w:rsidP="007B761A">
            <w:pPr>
              <w:pStyle w:val="TAL"/>
              <w:rPr>
                <w:rFonts w:cs="Arial"/>
                <w:lang w:eastAsia="ja-JP"/>
              </w:rPr>
            </w:pPr>
          </w:p>
        </w:tc>
        <w:tc>
          <w:tcPr>
            <w:tcW w:w="1417" w:type="dxa"/>
          </w:tcPr>
          <w:p w14:paraId="462090BD" w14:textId="77777777" w:rsidR="007B761A" w:rsidRPr="003E50DD" w:rsidRDefault="007B761A" w:rsidP="007B761A">
            <w:pPr>
              <w:pStyle w:val="TAL"/>
              <w:rPr>
                <w:rFonts w:cs="Arial"/>
                <w:lang w:eastAsia="ja-JP"/>
              </w:rPr>
            </w:pPr>
          </w:p>
        </w:tc>
        <w:tc>
          <w:tcPr>
            <w:tcW w:w="1276" w:type="dxa"/>
            <w:shd w:val="clear" w:color="auto" w:fill="auto"/>
          </w:tcPr>
          <w:p w14:paraId="462090BE" w14:textId="77777777" w:rsidR="007B761A" w:rsidRPr="003E50DD" w:rsidRDefault="007B761A" w:rsidP="007B761A">
            <w:pPr>
              <w:pStyle w:val="TAL"/>
              <w:rPr>
                <w:rFonts w:cs="Arial"/>
                <w:lang w:eastAsia="ja-JP"/>
              </w:rPr>
            </w:pPr>
          </w:p>
        </w:tc>
        <w:tc>
          <w:tcPr>
            <w:tcW w:w="992" w:type="dxa"/>
            <w:shd w:val="clear" w:color="auto" w:fill="auto"/>
          </w:tcPr>
          <w:p w14:paraId="462090BF" w14:textId="77777777" w:rsidR="007B761A" w:rsidRPr="003E50DD" w:rsidRDefault="007B761A" w:rsidP="007B761A">
            <w:pPr>
              <w:pStyle w:val="TAL"/>
              <w:rPr>
                <w:rFonts w:cs="Arial"/>
                <w:lang w:eastAsia="ja-JP"/>
              </w:rPr>
            </w:pPr>
          </w:p>
        </w:tc>
        <w:tc>
          <w:tcPr>
            <w:tcW w:w="993" w:type="dxa"/>
            <w:shd w:val="clear" w:color="auto" w:fill="auto"/>
          </w:tcPr>
          <w:p w14:paraId="462090C0" w14:textId="77777777" w:rsidR="007B761A" w:rsidRPr="003E50DD" w:rsidRDefault="007B761A" w:rsidP="007B761A">
            <w:pPr>
              <w:pStyle w:val="TAL"/>
              <w:rPr>
                <w:rFonts w:cs="Arial"/>
                <w:lang w:eastAsia="ja-JP"/>
              </w:rPr>
            </w:pPr>
          </w:p>
        </w:tc>
        <w:tc>
          <w:tcPr>
            <w:tcW w:w="1842" w:type="dxa"/>
          </w:tcPr>
          <w:p w14:paraId="462090C1" w14:textId="77777777" w:rsidR="007B761A" w:rsidRPr="003E50DD" w:rsidRDefault="007B761A" w:rsidP="007B761A">
            <w:pPr>
              <w:pStyle w:val="TAL"/>
              <w:rPr>
                <w:rFonts w:cs="Arial"/>
              </w:rPr>
            </w:pPr>
          </w:p>
        </w:tc>
        <w:tc>
          <w:tcPr>
            <w:tcW w:w="1843" w:type="dxa"/>
            <w:shd w:val="clear" w:color="auto" w:fill="auto"/>
          </w:tcPr>
          <w:p w14:paraId="462090C2" w14:textId="77777777" w:rsidR="007B761A" w:rsidRPr="003E50DD" w:rsidRDefault="007B761A" w:rsidP="007B761A">
            <w:pPr>
              <w:pStyle w:val="TAL"/>
              <w:rPr>
                <w:rFonts w:cs="Arial"/>
              </w:rPr>
            </w:pPr>
          </w:p>
        </w:tc>
        <w:tc>
          <w:tcPr>
            <w:tcW w:w="1276" w:type="dxa"/>
            <w:shd w:val="clear" w:color="auto" w:fill="auto"/>
          </w:tcPr>
          <w:p w14:paraId="462090C3" w14:textId="77777777" w:rsidR="007B761A" w:rsidRPr="003E50DD" w:rsidRDefault="007B761A" w:rsidP="007B761A">
            <w:pPr>
              <w:pStyle w:val="TAL"/>
              <w:rPr>
                <w:rFonts w:cs="Arial"/>
                <w:lang w:eastAsia="ja-JP"/>
              </w:rPr>
            </w:pPr>
          </w:p>
        </w:tc>
      </w:tr>
      <w:tr w:rsidR="007B761A" w:rsidRPr="003E50DD" w14:paraId="462090D3" w14:textId="77777777" w:rsidTr="00524566">
        <w:trPr>
          <w:trHeight w:val="20"/>
        </w:trPr>
        <w:tc>
          <w:tcPr>
            <w:tcW w:w="1129" w:type="dxa"/>
            <w:vMerge/>
            <w:shd w:val="clear" w:color="auto" w:fill="auto"/>
          </w:tcPr>
          <w:p w14:paraId="462090C5" w14:textId="77777777" w:rsidR="007B761A" w:rsidRPr="003E50DD" w:rsidRDefault="007B761A" w:rsidP="007B761A">
            <w:pPr>
              <w:pStyle w:val="TAL"/>
              <w:rPr>
                <w:rFonts w:cs="Arial"/>
              </w:rPr>
            </w:pPr>
          </w:p>
        </w:tc>
        <w:tc>
          <w:tcPr>
            <w:tcW w:w="709" w:type="dxa"/>
            <w:shd w:val="clear" w:color="auto" w:fill="auto"/>
          </w:tcPr>
          <w:p w14:paraId="462090C6" w14:textId="77777777" w:rsidR="007B761A" w:rsidRPr="003E50DD" w:rsidRDefault="007B761A" w:rsidP="007B761A">
            <w:pPr>
              <w:pStyle w:val="TAL"/>
              <w:rPr>
                <w:rFonts w:cs="Arial"/>
                <w:lang w:eastAsia="ja-JP"/>
              </w:rPr>
            </w:pPr>
            <w:r>
              <w:rPr>
                <w:rFonts w:eastAsia="MS Mincho" w:cs="Arial"/>
                <w:lang w:eastAsia="ja-JP"/>
              </w:rPr>
              <w:t>…</w:t>
            </w:r>
          </w:p>
        </w:tc>
        <w:tc>
          <w:tcPr>
            <w:tcW w:w="1559" w:type="dxa"/>
            <w:shd w:val="clear" w:color="auto" w:fill="auto"/>
          </w:tcPr>
          <w:p w14:paraId="462090C7" w14:textId="77777777" w:rsidR="007B761A" w:rsidRPr="003E50DD" w:rsidRDefault="007B761A" w:rsidP="007B761A">
            <w:pPr>
              <w:pStyle w:val="TAL"/>
              <w:rPr>
                <w:rFonts w:eastAsia="SimSun" w:cs="Arial"/>
                <w:lang w:eastAsia="zh-CN"/>
              </w:rPr>
            </w:pPr>
          </w:p>
        </w:tc>
        <w:tc>
          <w:tcPr>
            <w:tcW w:w="6370" w:type="dxa"/>
            <w:shd w:val="clear" w:color="auto" w:fill="auto"/>
          </w:tcPr>
          <w:p w14:paraId="462090C8" w14:textId="77777777" w:rsidR="007B761A" w:rsidRPr="003E50DD" w:rsidRDefault="007B761A" w:rsidP="00332F76">
            <w:pPr>
              <w:autoSpaceDE w:val="0"/>
              <w:autoSpaceDN w:val="0"/>
              <w:adjustRightInd w:val="0"/>
              <w:snapToGrid w:val="0"/>
              <w:spacing w:afterLines="50" w:after="163"/>
              <w:contextualSpacing/>
              <w:jc w:val="both"/>
              <w:rPr>
                <w:rFonts w:ascii="Arial" w:eastAsia="SimSun" w:hAnsi="Arial" w:cs="Arial"/>
                <w:sz w:val="18"/>
                <w:lang w:eastAsia="zh-CN"/>
              </w:rPr>
            </w:pPr>
          </w:p>
        </w:tc>
        <w:tc>
          <w:tcPr>
            <w:tcW w:w="1277" w:type="dxa"/>
            <w:shd w:val="clear" w:color="auto" w:fill="auto"/>
          </w:tcPr>
          <w:p w14:paraId="462090C9" w14:textId="77777777" w:rsidR="007B761A" w:rsidRPr="003E50DD" w:rsidRDefault="007B761A" w:rsidP="007B761A">
            <w:pPr>
              <w:pStyle w:val="TAL"/>
              <w:rPr>
                <w:rFonts w:cs="Arial"/>
              </w:rPr>
            </w:pPr>
          </w:p>
        </w:tc>
        <w:tc>
          <w:tcPr>
            <w:tcW w:w="858" w:type="dxa"/>
            <w:shd w:val="clear" w:color="auto" w:fill="auto"/>
          </w:tcPr>
          <w:p w14:paraId="462090CA" w14:textId="77777777" w:rsidR="007B761A" w:rsidRPr="003E50DD" w:rsidRDefault="007B761A" w:rsidP="007B761A">
            <w:pPr>
              <w:pStyle w:val="TAL"/>
              <w:rPr>
                <w:rFonts w:eastAsia="SimSun" w:cs="Arial"/>
                <w:lang w:eastAsia="zh-CN"/>
              </w:rPr>
            </w:pPr>
          </w:p>
        </w:tc>
        <w:tc>
          <w:tcPr>
            <w:tcW w:w="851" w:type="dxa"/>
            <w:shd w:val="clear" w:color="auto" w:fill="auto"/>
          </w:tcPr>
          <w:p w14:paraId="462090CB" w14:textId="77777777" w:rsidR="007B761A" w:rsidRPr="003E50DD" w:rsidRDefault="007B761A" w:rsidP="007B761A">
            <w:pPr>
              <w:pStyle w:val="TAL"/>
              <w:rPr>
                <w:rFonts w:cs="Arial"/>
                <w:lang w:eastAsia="ja-JP"/>
              </w:rPr>
            </w:pPr>
          </w:p>
        </w:tc>
        <w:tc>
          <w:tcPr>
            <w:tcW w:w="1417" w:type="dxa"/>
          </w:tcPr>
          <w:p w14:paraId="462090CC" w14:textId="77777777" w:rsidR="007B761A" w:rsidRPr="003E50DD" w:rsidRDefault="007B761A" w:rsidP="007B761A">
            <w:pPr>
              <w:pStyle w:val="TAL"/>
              <w:rPr>
                <w:rFonts w:cs="Arial"/>
                <w:lang w:eastAsia="ja-JP"/>
              </w:rPr>
            </w:pPr>
          </w:p>
        </w:tc>
        <w:tc>
          <w:tcPr>
            <w:tcW w:w="1276" w:type="dxa"/>
            <w:shd w:val="clear" w:color="auto" w:fill="auto"/>
          </w:tcPr>
          <w:p w14:paraId="462090CD" w14:textId="77777777" w:rsidR="007B761A" w:rsidRPr="003E50DD" w:rsidRDefault="007B761A" w:rsidP="007B761A">
            <w:pPr>
              <w:pStyle w:val="TAL"/>
              <w:rPr>
                <w:rFonts w:cs="Arial"/>
                <w:lang w:eastAsia="ja-JP"/>
              </w:rPr>
            </w:pPr>
          </w:p>
        </w:tc>
        <w:tc>
          <w:tcPr>
            <w:tcW w:w="992" w:type="dxa"/>
            <w:shd w:val="clear" w:color="auto" w:fill="auto"/>
          </w:tcPr>
          <w:p w14:paraId="462090CE" w14:textId="77777777" w:rsidR="007B761A" w:rsidRPr="003E50DD" w:rsidRDefault="007B761A" w:rsidP="007B761A">
            <w:pPr>
              <w:pStyle w:val="TAL"/>
              <w:rPr>
                <w:rFonts w:cs="Arial"/>
                <w:lang w:eastAsia="ja-JP"/>
              </w:rPr>
            </w:pPr>
          </w:p>
        </w:tc>
        <w:tc>
          <w:tcPr>
            <w:tcW w:w="993" w:type="dxa"/>
            <w:shd w:val="clear" w:color="auto" w:fill="auto"/>
          </w:tcPr>
          <w:p w14:paraId="462090CF" w14:textId="77777777" w:rsidR="007B761A" w:rsidRPr="003E50DD" w:rsidRDefault="007B761A" w:rsidP="007B761A">
            <w:pPr>
              <w:pStyle w:val="TAL"/>
              <w:rPr>
                <w:rFonts w:cs="Arial"/>
                <w:lang w:eastAsia="ja-JP"/>
              </w:rPr>
            </w:pPr>
          </w:p>
        </w:tc>
        <w:tc>
          <w:tcPr>
            <w:tcW w:w="1842" w:type="dxa"/>
          </w:tcPr>
          <w:p w14:paraId="462090D0" w14:textId="77777777" w:rsidR="007B761A" w:rsidRPr="003E50DD" w:rsidRDefault="007B761A" w:rsidP="007B761A">
            <w:pPr>
              <w:pStyle w:val="TAL"/>
              <w:rPr>
                <w:rFonts w:eastAsia="SimSun" w:cs="Arial"/>
                <w:lang w:eastAsia="zh-CN"/>
              </w:rPr>
            </w:pPr>
          </w:p>
        </w:tc>
        <w:tc>
          <w:tcPr>
            <w:tcW w:w="1843" w:type="dxa"/>
            <w:shd w:val="clear" w:color="auto" w:fill="auto"/>
          </w:tcPr>
          <w:p w14:paraId="462090D1" w14:textId="77777777" w:rsidR="007B761A" w:rsidRPr="003E50DD" w:rsidRDefault="007B761A" w:rsidP="007B761A">
            <w:pPr>
              <w:pStyle w:val="TAL"/>
              <w:rPr>
                <w:rFonts w:cs="Arial"/>
              </w:rPr>
            </w:pPr>
          </w:p>
        </w:tc>
        <w:tc>
          <w:tcPr>
            <w:tcW w:w="1276" w:type="dxa"/>
            <w:shd w:val="clear" w:color="auto" w:fill="auto"/>
          </w:tcPr>
          <w:p w14:paraId="462090D2" w14:textId="77777777" w:rsidR="007B761A" w:rsidRPr="003E50DD" w:rsidRDefault="007B761A" w:rsidP="007B761A">
            <w:pPr>
              <w:pStyle w:val="TAL"/>
              <w:rPr>
                <w:rFonts w:cs="Arial"/>
                <w:lang w:eastAsia="ja-JP"/>
              </w:rPr>
            </w:pPr>
          </w:p>
        </w:tc>
      </w:tr>
      <w:tr w:rsidR="0004311E" w:rsidRPr="003E50DD" w14:paraId="462090E2" w14:textId="77777777" w:rsidTr="00524566">
        <w:trPr>
          <w:trHeight w:val="20"/>
        </w:trPr>
        <w:tc>
          <w:tcPr>
            <w:tcW w:w="1129" w:type="dxa"/>
            <w:vMerge/>
            <w:shd w:val="clear" w:color="auto" w:fill="auto"/>
          </w:tcPr>
          <w:p w14:paraId="462090D4" w14:textId="77777777" w:rsidR="0004311E" w:rsidRPr="003E50DD" w:rsidRDefault="0004311E" w:rsidP="00524566">
            <w:pPr>
              <w:pStyle w:val="TAL"/>
              <w:rPr>
                <w:rFonts w:cs="Arial"/>
              </w:rPr>
            </w:pPr>
          </w:p>
        </w:tc>
        <w:tc>
          <w:tcPr>
            <w:tcW w:w="709" w:type="dxa"/>
            <w:shd w:val="clear" w:color="auto" w:fill="auto"/>
          </w:tcPr>
          <w:p w14:paraId="462090D5" w14:textId="77777777" w:rsidR="0004311E" w:rsidRPr="003E50DD" w:rsidRDefault="0004311E" w:rsidP="00524566">
            <w:pPr>
              <w:pStyle w:val="TAL"/>
              <w:rPr>
                <w:rFonts w:cs="Arial"/>
                <w:lang w:eastAsia="ja-JP"/>
              </w:rPr>
            </w:pPr>
          </w:p>
        </w:tc>
        <w:tc>
          <w:tcPr>
            <w:tcW w:w="1559" w:type="dxa"/>
            <w:shd w:val="clear" w:color="auto" w:fill="auto"/>
          </w:tcPr>
          <w:p w14:paraId="462090D6" w14:textId="77777777" w:rsidR="0004311E" w:rsidRPr="003E50DD" w:rsidRDefault="0004311E" w:rsidP="00524566">
            <w:pPr>
              <w:pStyle w:val="TAL"/>
              <w:rPr>
                <w:rFonts w:eastAsia="SimSun" w:cs="Arial"/>
                <w:lang w:eastAsia="zh-CN"/>
              </w:rPr>
            </w:pPr>
          </w:p>
        </w:tc>
        <w:tc>
          <w:tcPr>
            <w:tcW w:w="6370" w:type="dxa"/>
            <w:shd w:val="clear" w:color="auto" w:fill="auto"/>
          </w:tcPr>
          <w:p w14:paraId="462090D7" w14:textId="77777777" w:rsidR="0004311E" w:rsidRPr="003E50DD" w:rsidRDefault="0004311E" w:rsidP="00332F76">
            <w:pPr>
              <w:autoSpaceDE w:val="0"/>
              <w:autoSpaceDN w:val="0"/>
              <w:adjustRightInd w:val="0"/>
              <w:snapToGrid w:val="0"/>
              <w:spacing w:afterLines="50" w:after="163"/>
              <w:contextualSpacing/>
              <w:jc w:val="both"/>
              <w:rPr>
                <w:rFonts w:ascii="Arial" w:eastAsia="SimSun" w:hAnsi="Arial" w:cs="Arial"/>
                <w:sz w:val="18"/>
                <w:lang w:eastAsia="zh-CN"/>
              </w:rPr>
            </w:pPr>
          </w:p>
        </w:tc>
        <w:tc>
          <w:tcPr>
            <w:tcW w:w="1277" w:type="dxa"/>
            <w:shd w:val="clear" w:color="auto" w:fill="auto"/>
          </w:tcPr>
          <w:p w14:paraId="462090D8" w14:textId="77777777" w:rsidR="0004311E" w:rsidRPr="003E50DD" w:rsidRDefault="0004311E" w:rsidP="00524566">
            <w:pPr>
              <w:pStyle w:val="TAL"/>
              <w:rPr>
                <w:rFonts w:cs="Arial"/>
              </w:rPr>
            </w:pPr>
          </w:p>
        </w:tc>
        <w:tc>
          <w:tcPr>
            <w:tcW w:w="858" w:type="dxa"/>
            <w:shd w:val="clear" w:color="auto" w:fill="auto"/>
          </w:tcPr>
          <w:p w14:paraId="462090D9" w14:textId="77777777" w:rsidR="0004311E" w:rsidRPr="003E50DD" w:rsidRDefault="0004311E" w:rsidP="00524566">
            <w:pPr>
              <w:pStyle w:val="TAL"/>
              <w:rPr>
                <w:rFonts w:eastAsia="SimSun" w:cs="Arial"/>
                <w:lang w:eastAsia="zh-CN"/>
              </w:rPr>
            </w:pPr>
          </w:p>
        </w:tc>
        <w:tc>
          <w:tcPr>
            <w:tcW w:w="851" w:type="dxa"/>
            <w:shd w:val="clear" w:color="auto" w:fill="auto"/>
          </w:tcPr>
          <w:p w14:paraId="462090DA" w14:textId="77777777" w:rsidR="0004311E" w:rsidRPr="003E50DD" w:rsidRDefault="0004311E" w:rsidP="00524566">
            <w:pPr>
              <w:pStyle w:val="TAL"/>
              <w:rPr>
                <w:rFonts w:cs="Arial"/>
                <w:lang w:eastAsia="ja-JP"/>
              </w:rPr>
            </w:pPr>
          </w:p>
        </w:tc>
        <w:tc>
          <w:tcPr>
            <w:tcW w:w="1417" w:type="dxa"/>
          </w:tcPr>
          <w:p w14:paraId="462090DB" w14:textId="77777777" w:rsidR="0004311E" w:rsidRPr="003E50DD" w:rsidRDefault="0004311E" w:rsidP="00524566">
            <w:pPr>
              <w:pStyle w:val="TAL"/>
              <w:rPr>
                <w:rFonts w:eastAsia="SimSun" w:cs="Arial"/>
                <w:lang w:eastAsia="zh-CN"/>
              </w:rPr>
            </w:pPr>
          </w:p>
        </w:tc>
        <w:tc>
          <w:tcPr>
            <w:tcW w:w="1276" w:type="dxa"/>
            <w:shd w:val="clear" w:color="auto" w:fill="auto"/>
          </w:tcPr>
          <w:p w14:paraId="462090DC" w14:textId="77777777" w:rsidR="0004311E" w:rsidRPr="003E50DD" w:rsidRDefault="0004311E" w:rsidP="00524566">
            <w:pPr>
              <w:pStyle w:val="TAL"/>
              <w:rPr>
                <w:rFonts w:cs="Arial"/>
                <w:lang w:eastAsia="ja-JP"/>
              </w:rPr>
            </w:pPr>
          </w:p>
        </w:tc>
        <w:tc>
          <w:tcPr>
            <w:tcW w:w="992" w:type="dxa"/>
            <w:shd w:val="clear" w:color="auto" w:fill="auto"/>
          </w:tcPr>
          <w:p w14:paraId="462090DD" w14:textId="77777777" w:rsidR="0004311E" w:rsidRPr="003E50DD" w:rsidRDefault="0004311E" w:rsidP="00524566">
            <w:pPr>
              <w:pStyle w:val="TAL"/>
              <w:rPr>
                <w:rFonts w:cs="Arial"/>
                <w:lang w:eastAsia="ja-JP"/>
              </w:rPr>
            </w:pPr>
          </w:p>
        </w:tc>
        <w:tc>
          <w:tcPr>
            <w:tcW w:w="993" w:type="dxa"/>
            <w:shd w:val="clear" w:color="auto" w:fill="auto"/>
          </w:tcPr>
          <w:p w14:paraId="462090DE" w14:textId="77777777" w:rsidR="0004311E" w:rsidRPr="003E50DD" w:rsidRDefault="0004311E" w:rsidP="00524566">
            <w:pPr>
              <w:pStyle w:val="TAL"/>
              <w:rPr>
                <w:rFonts w:cs="Arial"/>
                <w:lang w:eastAsia="ja-JP"/>
              </w:rPr>
            </w:pPr>
          </w:p>
        </w:tc>
        <w:tc>
          <w:tcPr>
            <w:tcW w:w="1842" w:type="dxa"/>
          </w:tcPr>
          <w:p w14:paraId="462090DF" w14:textId="77777777" w:rsidR="0004311E" w:rsidRPr="003E50DD" w:rsidRDefault="0004311E" w:rsidP="00524566">
            <w:pPr>
              <w:pStyle w:val="TAL"/>
              <w:rPr>
                <w:rFonts w:cs="Arial"/>
              </w:rPr>
            </w:pPr>
          </w:p>
        </w:tc>
        <w:tc>
          <w:tcPr>
            <w:tcW w:w="1843" w:type="dxa"/>
            <w:shd w:val="clear" w:color="auto" w:fill="auto"/>
          </w:tcPr>
          <w:p w14:paraId="462090E0" w14:textId="77777777" w:rsidR="0004311E" w:rsidRPr="003E50DD" w:rsidRDefault="0004311E" w:rsidP="00524566">
            <w:pPr>
              <w:pStyle w:val="TAL"/>
              <w:rPr>
                <w:rFonts w:cs="Arial"/>
              </w:rPr>
            </w:pPr>
          </w:p>
        </w:tc>
        <w:tc>
          <w:tcPr>
            <w:tcW w:w="1276" w:type="dxa"/>
            <w:shd w:val="clear" w:color="auto" w:fill="auto"/>
          </w:tcPr>
          <w:p w14:paraId="462090E1" w14:textId="77777777" w:rsidR="0004311E" w:rsidRPr="003E50DD" w:rsidRDefault="0004311E" w:rsidP="00524566">
            <w:pPr>
              <w:pStyle w:val="TAL"/>
              <w:rPr>
                <w:rFonts w:cs="Arial"/>
                <w:lang w:eastAsia="ja-JP"/>
              </w:rPr>
            </w:pPr>
          </w:p>
        </w:tc>
      </w:tr>
      <w:tr w:rsidR="0004311E" w:rsidRPr="003E50DD" w14:paraId="462090F1" w14:textId="77777777" w:rsidTr="00524566">
        <w:trPr>
          <w:trHeight w:val="20"/>
        </w:trPr>
        <w:tc>
          <w:tcPr>
            <w:tcW w:w="1129" w:type="dxa"/>
            <w:shd w:val="clear" w:color="auto" w:fill="A6A6A6" w:themeFill="background1" w:themeFillShade="A6"/>
          </w:tcPr>
          <w:p w14:paraId="462090E3" w14:textId="77777777" w:rsidR="0004311E" w:rsidRPr="003E50DD" w:rsidRDefault="0004311E" w:rsidP="00524566">
            <w:pPr>
              <w:pStyle w:val="TAL"/>
              <w:rPr>
                <w:rFonts w:cs="Arial"/>
              </w:rPr>
            </w:pPr>
          </w:p>
        </w:tc>
        <w:tc>
          <w:tcPr>
            <w:tcW w:w="709" w:type="dxa"/>
            <w:shd w:val="clear" w:color="auto" w:fill="A6A6A6" w:themeFill="background1" w:themeFillShade="A6"/>
          </w:tcPr>
          <w:p w14:paraId="462090E4" w14:textId="77777777" w:rsidR="0004311E" w:rsidRPr="003E50DD" w:rsidRDefault="0004311E" w:rsidP="00524566">
            <w:pPr>
              <w:pStyle w:val="TAL"/>
              <w:rPr>
                <w:rFonts w:eastAsia="SimSun" w:cs="Arial"/>
                <w:lang w:eastAsia="zh-CN"/>
              </w:rPr>
            </w:pPr>
          </w:p>
        </w:tc>
        <w:tc>
          <w:tcPr>
            <w:tcW w:w="1559" w:type="dxa"/>
            <w:shd w:val="clear" w:color="auto" w:fill="A6A6A6" w:themeFill="background1" w:themeFillShade="A6"/>
          </w:tcPr>
          <w:p w14:paraId="462090E5" w14:textId="77777777" w:rsidR="0004311E" w:rsidRPr="003E50DD" w:rsidRDefault="0004311E" w:rsidP="00524566">
            <w:pPr>
              <w:pStyle w:val="TAL"/>
              <w:rPr>
                <w:rFonts w:eastAsia="SimSun" w:cs="Arial"/>
                <w:lang w:eastAsia="zh-CN"/>
              </w:rPr>
            </w:pPr>
          </w:p>
        </w:tc>
        <w:tc>
          <w:tcPr>
            <w:tcW w:w="6370" w:type="dxa"/>
            <w:shd w:val="clear" w:color="auto" w:fill="A6A6A6" w:themeFill="background1" w:themeFillShade="A6"/>
          </w:tcPr>
          <w:p w14:paraId="462090E6" w14:textId="77777777" w:rsidR="0004311E" w:rsidRPr="003E50DD" w:rsidRDefault="0004311E" w:rsidP="00524566">
            <w:pPr>
              <w:pStyle w:val="TAL"/>
              <w:rPr>
                <w:rFonts w:cs="Arial"/>
                <w:lang w:eastAsia="ja-JP"/>
              </w:rPr>
            </w:pPr>
          </w:p>
        </w:tc>
        <w:tc>
          <w:tcPr>
            <w:tcW w:w="1277" w:type="dxa"/>
            <w:shd w:val="clear" w:color="auto" w:fill="A6A6A6" w:themeFill="background1" w:themeFillShade="A6"/>
          </w:tcPr>
          <w:p w14:paraId="462090E7" w14:textId="77777777" w:rsidR="0004311E" w:rsidRPr="003E50DD" w:rsidRDefault="0004311E" w:rsidP="00524566">
            <w:pPr>
              <w:pStyle w:val="TAL"/>
              <w:rPr>
                <w:rFonts w:cs="Arial"/>
                <w:lang w:eastAsia="ja-JP"/>
              </w:rPr>
            </w:pPr>
          </w:p>
        </w:tc>
        <w:tc>
          <w:tcPr>
            <w:tcW w:w="858" w:type="dxa"/>
            <w:shd w:val="clear" w:color="auto" w:fill="A6A6A6" w:themeFill="background1" w:themeFillShade="A6"/>
          </w:tcPr>
          <w:p w14:paraId="462090E8" w14:textId="77777777" w:rsidR="0004311E" w:rsidRPr="003E50DD" w:rsidRDefault="0004311E" w:rsidP="00524566">
            <w:pPr>
              <w:pStyle w:val="TAL"/>
              <w:rPr>
                <w:rFonts w:cs="Arial"/>
                <w:i/>
              </w:rPr>
            </w:pPr>
          </w:p>
        </w:tc>
        <w:tc>
          <w:tcPr>
            <w:tcW w:w="851" w:type="dxa"/>
            <w:shd w:val="clear" w:color="auto" w:fill="A6A6A6" w:themeFill="background1" w:themeFillShade="A6"/>
          </w:tcPr>
          <w:p w14:paraId="462090E9" w14:textId="77777777" w:rsidR="0004311E" w:rsidRPr="003E50DD" w:rsidRDefault="0004311E" w:rsidP="00524566">
            <w:pPr>
              <w:pStyle w:val="TAL"/>
              <w:rPr>
                <w:rFonts w:cs="Arial"/>
                <w:i/>
              </w:rPr>
            </w:pPr>
          </w:p>
        </w:tc>
        <w:tc>
          <w:tcPr>
            <w:tcW w:w="1417" w:type="dxa"/>
            <w:shd w:val="clear" w:color="auto" w:fill="A6A6A6" w:themeFill="background1" w:themeFillShade="A6"/>
          </w:tcPr>
          <w:p w14:paraId="462090EA" w14:textId="77777777" w:rsidR="0004311E" w:rsidRPr="003E50DD" w:rsidRDefault="0004311E" w:rsidP="00524566">
            <w:pPr>
              <w:pStyle w:val="TAL"/>
              <w:rPr>
                <w:rFonts w:cs="Arial"/>
                <w:i/>
                <w:lang w:eastAsia="ja-JP"/>
              </w:rPr>
            </w:pPr>
          </w:p>
        </w:tc>
        <w:tc>
          <w:tcPr>
            <w:tcW w:w="1276" w:type="dxa"/>
            <w:shd w:val="clear" w:color="auto" w:fill="A6A6A6" w:themeFill="background1" w:themeFillShade="A6"/>
          </w:tcPr>
          <w:p w14:paraId="462090EB" w14:textId="77777777" w:rsidR="0004311E" w:rsidRPr="003E50DD" w:rsidRDefault="0004311E" w:rsidP="00524566">
            <w:pPr>
              <w:pStyle w:val="TAL"/>
              <w:rPr>
                <w:rFonts w:cs="Arial"/>
                <w:i/>
                <w:lang w:eastAsia="ja-JP"/>
              </w:rPr>
            </w:pPr>
          </w:p>
        </w:tc>
        <w:tc>
          <w:tcPr>
            <w:tcW w:w="992" w:type="dxa"/>
            <w:shd w:val="clear" w:color="auto" w:fill="A6A6A6" w:themeFill="background1" w:themeFillShade="A6"/>
          </w:tcPr>
          <w:p w14:paraId="462090EC" w14:textId="77777777" w:rsidR="0004311E" w:rsidRPr="003E50DD" w:rsidRDefault="0004311E" w:rsidP="00524566">
            <w:pPr>
              <w:pStyle w:val="TAL"/>
              <w:rPr>
                <w:rFonts w:cs="Arial"/>
                <w:lang w:eastAsia="ja-JP"/>
              </w:rPr>
            </w:pPr>
          </w:p>
        </w:tc>
        <w:tc>
          <w:tcPr>
            <w:tcW w:w="993" w:type="dxa"/>
            <w:shd w:val="clear" w:color="auto" w:fill="A6A6A6" w:themeFill="background1" w:themeFillShade="A6"/>
          </w:tcPr>
          <w:p w14:paraId="462090ED" w14:textId="77777777" w:rsidR="0004311E" w:rsidRPr="003E50DD" w:rsidRDefault="0004311E" w:rsidP="00524566">
            <w:pPr>
              <w:pStyle w:val="TAL"/>
              <w:rPr>
                <w:rFonts w:cs="Arial"/>
                <w:lang w:eastAsia="ja-JP"/>
              </w:rPr>
            </w:pPr>
          </w:p>
        </w:tc>
        <w:tc>
          <w:tcPr>
            <w:tcW w:w="1842" w:type="dxa"/>
            <w:shd w:val="clear" w:color="auto" w:fill="A6A6A6" w:themeFill="background1" w:themeFillShade="A6"/>
          </w:tcPr>
          <w:p w14:paraId="462090EE" w14:textId="77777777" w:rsidR="0004311E" w:rsidRPr="003E50DD" w:rsidRDefault="0004311E" w:rsidP="00524566">
            <w:pPr>
              <w:pStyle w:val="TAL"/>
              <w:rPr>
                <w:rFonts w:cs="Arial"/>
              </w:rPr>
            </w:pPr>
          </w:p>
        </w:tc>
        <w:tc>
          <w:tcPr>
            <w:tcW w:w="1843" w:type="dxa"/>
            <w:shd w:val="clear" w:color="auto" w:fill="A6A6A6" w:themeFill="background1" w:themeFillShade="A6"/>
          </w:tcPr>
          <w:p w14:paraId="462090EF" w14:textId="77777777" w:rsidR="0004311E" w:rsidRPr="003E50DD" w:rsidRDefault="0004311E" w:rsidP="00524566">
            <w:pPr>
              <w:pStyle w:val="TAL"/>
              <w:rPr>
                <w:rFonts w:cs="Arial"/>
              </w:rPr>
            </w:pPr>
          </w:p>
        </w:tc>
        <w:tc>
          <w:tcPr>
            <w:tcW w:w="1276" w:type="dxa"/>
            <w:shd w:val="clear" w:color="auto" w:fill="A6A6A6" w:themeFill="background1" w:themeFillShade="A6"/>
          </w:tcPr>
          <w:p w14:paraId="462090F0" w14:textId="77777777" w:rsidR="0004311E" w:rsidRPr="003E50DD" w:rsidRDefault="0004311E" w:rsidP="00524566">
            <w:pPr>
              <w:pStyle w:val="TAL"/>
              <w:rPr>
                <w:rFonts w:cs="Arial"/>
                <w:lang w:eastAsia="ja-JP"/>
              </w:rPr>
            </w:pPr>
          </w:p>
        </w:tc>
      </w:tr>
    </w:tbl>
    <w:p w14:paraId="4620912F" w14:textId="77777777" w:rsidR="0004311E" w:rsidRPr="003E50DD" w:rsidRDefault="0004311E" w:rsidP="0004311E">
      <w:pPr>
        <w:rPr>
          <w:rFonts w:ascii="Arial" w:eastAsia="MS Mincho" w:hAnsi="Arial" w:cs="Arial"/>
          <w:sz w:val="22"/>
        </w:rPr>
      </w:pPr>
      <w:r w:rsidRPr="003E50DD">
        <w:rPr>
          <w:rFonts w:ascii="Arial" w:eastAsia="MS Mincho" w:hAnsi="Arial" w:cs="Arial"/>
          <w:sz w:val="22"/>
        </w:rPr>
        <w:br w:type="page"/>
      </w:r>
    </w:p>
    <w:p w14:paraId="46209130" w14:textId="77777777" w:rsidR="00F94477" w:rsidRPr="003E50DD" w:rsidRDefault="008D5F68" w:rsidP="007710A4">
      <w:pPr>
        <w:pStyle w:val="ListParagraph"/>
        <w:keepNext/>
        <w:keepLines/>
        <w:numPr>
          <w:ilvl w:val="1"/>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32"/>
          <w:szCs w:val="32"/>
          <w:lang w:val="en-US" w:eastAsia="ko-KR"/>
        </w:rPr>
      </w:pPr>
      <w:r w:rsidRPr="003E50DD">
        <w:rPr>
          <w:rFonts w:ascii="Arial" w:eastAsia="Batang" w:hAnsi="Arial" w:cs="Arial"/>
          <w:sz w:val="32"/>
          <w:szCs w:val="32"/>
          <w:lang w:val="en-US" w:eastAsia="ko-KR"/>
        </w:rPr>
        <w:lastRenderedPageBreak/>
        <w:t>Enhancements on MIMO for NR</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851"/>
        <w:gridCol w:w="1417"/>
        <w:gridCol w:w="1276"/>
        <w:gridCol w:w="992"/>
        <w:gridCol w:w="993"/>
        <w:gridCol w:w="1842"/>
        <w:gridCol w:w="1843"/>
        <w:gridCol w:w="1276"/>
      </w:tblGrid>
      <w:tr w:rsidR="008D5F68" w:rsidRPr="003E50DD" w14:paraId="46209140" w14:textId="77777777" w:rsidTr="00524566">
        <w:trPr>
          <w:trHeight w:val="20"/>
        </w:trPr>
        <w:tc>
          <w:tcPr>
            <w:tcW w:w="1129" w:type="dxa"/>
            <w:shd w:val="clear" w:color="auto" w:fill="auto"/>
          </w:tcPr>
          <w:p w14:paraId="46209131" w14:textId="77777777" w:rsidR="008D5F68" w:rsidRPr="003E50DD" w:rsidRDefault="008D5F68" w:rsidP="00524566">
            <w:pPr>
              <w:pStyle w:val="TAH"/>
              <w:rPr>
                <w:rFonts w:cs="Arial"/>
              </w:rPr>
            </w:pPr>
            <w:r w:rsidRPr="003E50DD">
              <w:rPr>
                <w:rFonts w:cs="Arial"/>
              </w:rPr>
              <w:t>Features</w:t>
            </w:r>
          </w:p>
        </w:tc>
        <w:tc>
          <w:tcPr>
            <w:tcW w:w="709" w:type="dxa"/>
            <w:shd w:val="clear" w:color="auto" w:fill="auto"/>
          </w:tcPr>
          <w:p w14:paraId="46209132" w14:textId="77777777" w:rsidR="008D5F68" w:rsidRPr="003E50DD" w:rsidRDefault="008D5F68" w:rsidP="00524566">
            <w:pPr>
              <w:pStyle w:val="TAH"/>
              <w:rPr>
                <w:rFonts w:cs="Arial"/>
              </w:rPr>
            </w:pPr>
            <w:r w:rsidRPr="003E50DD">
              <w:rPr>
                <w:rFonts w:cs="Arial"/>
              </w:rPr>
              <w:t>Index</w:t>
            </w:r>
          </w:p>
        </w:tc>
        <w:tc>
          <w:tcPr>
            <w:tcW w:w="1559" w:type="dxa"/>
            <w:shd w:val="clear" w:color="auto" w:fill="auto"/>
          </w:tcPr>
          <w:p w14:paraId="46209133" w14:textId="77777777" w:rsidR="008D5F68" w:rsidRPr="003E50DD" w:rsidRDefault="008D5F68" w:rsidP="00524566">
            <w:pPr>
              <w:pStyle w:val="TAH"/>
              <w:rPr>
                <w:rFonts w:cs="Arial"/>
              </w:rPr>
            </w:pPr>
            <w:r w:rsidRPr="003E50DD">
              <w:rPr>
                <w:rFonts w:cs="Arial"/>
              </w:rPr>
              <w:t>Feature group</w:t>
            </w:r>
          </w:p>
        </w:tc>
        <w:tc>
          <w:tcPr>
            <w:tcW w:w="6370" w:type="dxa"/>
            <w:shd w:val="clear" w:color="auto" w:fill="auto"/>
          </w:tcPr>
          <w:p w14:paraId="46209134" w14:textId="77777777" w:rsidR="008D5F68" w:rsidRPr="003E50DD" w:rsidRDefault="008D5F68" w:rsidP="00524566">
            <w:pPr>
              <w:pStyle w:val="TAH"/>
              <w:rPr>
                <w:rFonts w:cs="Arial"/>
              </w:rPr>
            </w:pPr>
            <w:r w:rsidRPr="003E50DD">
              <w:rPr>
                <w:rFonts w:cs="Arial"/>
              </w:rPr>
              <w:t>Components</w:t>
            </w:r>
          </w:p>
        </w:tc>
        <w:tc>
          <w:tcPr>
            <w:tcW w:w="1277" w:type="dxa"/>
            <w:shd w:val="clear" w:color="auto" w:fill="auto"/>
          </w:tcPr>
          <w:p w14:paraId="46209135" w14:textId="77777777" w:rsidR="008D5F68" w:rsidRPr="003E50DD" w:rsidRDefault="008D5F68" w:rsidP="00524566">
            <w:pPr>
              <w:pStyle w:val="TAH"/>
              <w:rPr>
                <w:rFonts w:cs="Arial"/>
              </w:rPr>
            </w:pPr>
            <w:r w:rsidRPr="003E50DD">
              <w:rPr>
                <w:rFonts w:cs="Arial"/>
              </w:rPr>
              <w:t>Prerequisite feature groups</w:t>
            </w:r>
          </w:p>
        </w:tc>
        <w:tc>
          <w:tcPr>
            <w:tcW w:w="858" w:type="dxa"/>
            <w:shd w:val="clear" w:color="auto" w:fill="auto"/>
          </w:tcPr>
          <w:p w14:paraId="46209136" w14:textId="77777777" w:rsidR="008D5F68" w:rsidRPr="003E50DD" w:rsidRDefault="008D5F68" w:rsidP="00524566">
            <w:pPr>
              <w:pStyle w:val="TAH"/>
              <w:rPr>
                <w:rFonts w:cs="Arial"/>
              </w:rPr>
            </w:pPr>
            <w:r w:rsidRPr="003E50DD">
              <w:rPr>
                <w:rFonts w:cs="Arial"/>
              </w:rPr>
              <w:t xml:space="preserve">Need for the </w:t>
            </w:r>
            <w:proofErr w:type="spellStart"/>
            <w:r w:rsidRPr="003E50DD">
              <w:rPr>
                <w:rFonts w:cs="Arial"/>
              </w:rPr>
              <w:t>gNB</w:t>
            </w:r>
            <w:proofErr w:type="spellEnd"/>
            <w:r w:rsidRPr="003E50DD">
              <w:rPr>
                <w:rFonts w:cs="Arial"/>
              </w:rPr>
              <w:t xml:space="preserve"> to know if the feature is supported</w:t>
            </w:r>
          </w:p>
        </w:tc>
        <w:tc>
          <w:tcPr>
            <w:tcW w:w="851" w:type="dxa"/>
            <w:shd w:val="clear" w:color="auto" w:fill="auto"/>
          </w:tcPr>
          <w:p w14:paraId="46209137" w14:textId="77777777" w:rsidR="008D5F68" w:rsidRPr="003E50DD" w:rsidRDefault="008D5F68" w:rsidP="00524566">
            <w:pPr>
              <w:pStyle w:val="TAH"/>
              <w:rPr>
                <w:rFonts w:cs="Arial"/>
              </w:rPr>
            </w:pPr>
            <w:r w:rsidRPr="003E50DD">
              <w:rPr>
                <w:rFonts w:eastAsia="Gulim" w:cs="Arial"/>
                <w:color w:val="000000" w:themeColor="text1"/>
              </w:rPr>
              <w:t xml:space="preserve">Applicable to </w:t>
            </w:r>
            <w:r w:rsidRPr="003E50DD">
              <w:rPr>
                <w:rFonts w:cs="Arial"/>
                <w:color w:val="000000" w:themeColor="text1"/>
              </w:rPr>
              <w:t>the capability signalling exchange between UEs (V2X WI only)”.</w:t>
            </w:r>
          </w:p>
        </w:tc>
        <w:tc>
          <w:tcPr>
            <w:tcW w:w="1417" w:type="dxa"/>
          </w:tcPr>
          <w:p w14:paraId="46209138" w14:textId="77777777" w:rsidR="008D5F68" w:rsidRPr="003E50DD" w:rsidRDefault="008D5F68" w:rsidP="00524566">
            <w:pPr>
              <w:pStyle w:val="TAN"/>
              <w:ind w:left="0" w:firstLine="0"/>
              <w:rPr>
                <w:rFonts w:cs="Arial"/>
                <w:b/>
                <w:lang w:eastAsia="ja-JP"/>
              </w:rPr>
            </w:pPr>
            <w:r w:rsidRPr="003E50DD">
              <w:rPr>
                <w:rFonts w:cs="Arial"/>
                <w:b/>
                <w:lang w:eastAsia="ja-JP"/>
              </w:rPr>
              <w:t>Consequence if the feature is not supported by the UE</w:t>
            </w:r>
          </w:p>
        </w:tc>
        <w:tc>
          <w:tcPr>
            <w:tcW w:w="1276" w:type="dxa"/>
            <w:shd w:val="clear" w:color="auto" w:fill="auto"/>
          </w:tcPr>
          <w:p w14:paraId="46209139" w14:textId="77777777" w:rsidR="008D5F68" w:rsidRPr="003E50DD" w:rsidRDefault="008D5F68" w:rsidP="00524566">
            <w:pPr>
              <w:pStyle w:val="TAN"/>
              <w:ind w:left="0" w:firstLine="0"/>
              <w:rPr>
                <w:rFonts w:cs="Arial"/>
                <w:b/>
                <w:lang w:eastAsia="ja-JP"/>
              </w:rPr>
            </w:pPr>
            <w:r w:rsidRPr="003E50DD">
              <w:rPr>
                <w:rFonts w:cs="Arial"/>
                <w:b/>
                <w:lang w:eastAsia="ja-JP"/>
              </w:rPr>
              <w:t>Type</w:t>
            </w:r>
          </w:p>
          <w:p w14:paraId="4620913A" w14:textId="77777777" w:rsidR="008D5F68" w:rsidRPr="003E50DD" w:rsidRDefault="008D5F68" w:rsidP="00524566">
            <w:pPr>
              <w:pStyle w:val="TAN"/>
              <w:ind w:left="0" w:firstLine="0"/>
              <w:rPr>
                <w:rFonts w:cs="Arial"/>
                <w:b/>
                <w:lang w:eastAsia="ja-JP"/>
              </w:rPr>
            </w:pPr>
            <w:r w:rsidRPr="003E50DD">
              <w:rPr>
                <w:rFonts w:cs="Arial"/>
                <w:b/>
                <w:lang w:eastAsia="ja-JP"/>
              </w:rPr>
              <w:t>(the ‘type’ definition from UE features should be based on the granularity of 1) Per UE or 2) Per Band or 3) Per BC or 4) Per FS or 5) Per FSPC)</w:t>
            </w:r>
          </w:p>
        </w:tc>
        <w:tc>
          <w:tcPr>
            <w:tcW w:w="992" w:type="dxa"/>
            <w:shd w:val="clear" w:color="auto" w:fill="auto"/>
          </w:tcPr>
          <w:p w14:paraId="4620913B" w14:textId="77777777" w:rsidR="008D5F68" w:rsidRPr="003E50DD" w:rsidRDefault="008D5F68" w:rsidP="00524566">
            <w:pPr>
              <w:pStyle w:val="TAH"/>
              <w:rPr>
                <w:rFonts w:cs="Arial"/>
              </w:rPr>
            </w:pPr>
            <w:r w:rsidRPr="003E50DD">
              <w:rPr>
                <w:rFonts w:cs="Arial"/>
              </w:rPr>
              <w:t>Need of FDD/TDD differentiation</w:t>
            </w:r>
          </w:p>
        </w:tc>
        <w:tc>
          <w:tcPr>
            <w:tcW w:w="993" w:type="dxa"/>
            <w:shd w:val="clear" w:color="auto" w:fill="auto"/>
          </w:tcPr>
          <w:p w14:paraId="4620913C" w14:textId="77777777" w:rsidR="008D5F68" w:rsidRPr="003E50DD" w:rsidRDefault="008D5F68" w:rsidP="00524566">
            <w:pPr>
              <w:pStyle w:val="TAH"/>
              <w:rPr>
                <w:rFonts w:cs="Arial"/>
              </w:rPr>
            </w:pPr>
            <w:r w:rsidRPr="003E50DD">
              <w:rPr>
                <w:rFonts w:cs="Arial"/>
              </w:rPr>
              <w:t>Need of FR1/FR2 differentiation</w:t>
            </w:r>
          </w:p>
        </w:tc>
        <w:tc>
          <w:tcPr>
            <w:tcW w:w="1842" w:type="dxa"/>
          </w:tcPr>
          <w:p w14:paraId="4620913D" w14:textId="77777777" w:rsidR="008D5F68" w:rsidRPr="003E50DD" w:rsidRDefault="008D5F68" w:rsidP="00524566">
            <w:pPr>
              <w:pStyle w:val="TAH"/>
              <w:rPr>
                <w:rFonts w:cs="Arial"/>
              </w:rPr>
            </w:pPr>
            <w:r w:rsidRPr="003E50DD">
              <w:rPr>
                <w:rFonts w:cs="Arial"/>
              </w:rPr>
              <w:t>Capability interpretation for mixture of FDD/TDD and/or FR1/FR2</w:t>
            </w:r>
          </w:p>
        </w:tc>
        <w:tc>
          <w:tcPr>
            <w:tcW w:w="1843" w:type="dxa"/>
            <w:shd w:val="clear" w:color="auto" w:fill="auto"/>
          </w:tcPr>
          <w:p w14:paraId="4620913E" w14:textId="77777777" w:rsidR="008D5F68" w:rsidRPr="003E50DD" w:rsidRDefault="008D5F68" w:rsidP="00524566">
            <w:pPr>
              <w:pStyle w:val="TAH"/>
              <w:rPr>
                <w:rFonts w:cs="Arial"/>
              </w:rPr>
            </w:pPr>
            <w:r w:rsidRPr="003E50DD">
              <w:rPr>
                <w:rFonts w:cs="Arial"/>
              </w:rPr>
              <w:t>Note</w:t>
            </w:r>
          </w:p>
        </w:tc>
        <w:tc>
          <w:tcPr>
            <w:tcW w:w="1276" w:type="dxa"/>
            <w:shd w:val="clear" w:color="auto" w:fill="auto"/>
          </w:tcPr>
          <w:p w14:paraId="4620913F" w14:textId="77777777" w:rsidR="008D5F68" w:rsidRPr="003E50DD" w:rsidRDefault="008D5F68" w:rsidP="00524566">
            <w:pPr>
              <w:pStyle w:val="TAH"/>
              <w:rPr>
                <w:rFonts w:cs="Arial"/>
              </w:rPr>
            </w:pPr>
            <w:r w:rsidRPr="003E50DD">
              <w:rPr>
                <w:rFonts w:cs="Arial"/>
              </w:rPr>
              <w:t>Mandatory/Optional</w:t>
            </w:r>
          </w:p>
        </w:tc>
      </w:tr>
      <w:tr w:rsidR="008D5F68" w:rsidRPr="003E50DD" w14:paraId="4620914F" w14:textId="77777777" w:rsidTr="00524566">
        <w:trPr>
          <w:trHeight w:val="20"/>
        </w:trPr>
        <w:tc>
          <w:tcPr>
            <w:tcW w:w="1129" w:type="dxa"/>
            <w:vMerge w:val="restart"/>
            <w:shd w:val="clear" w:color="auto" w:fill="auto"/>
          </w:tcPr>
          <w:p w14:paraId="46209141" w14:textId="77777777" w:rsidR="008D5F68" w:rsidRPr="00703265" w:rsidRDefault="00451A37" w:rsidP="00524566">
            <w:pPr>
              <w:pStyle w:val="TAL"/>
              <w:rPr>
                <w:rFonts w:eastAsia="MS Mincho" w:cs="Arial"/>
                <w:lang w:eastAsia="ja-JP"/>
              </w:rPr>
            </w:pPr>
            <w:r w:rsidRPr="00703265">
              <w:rPr>
                <w:rFonts w:eastAsia="MS Mincho" w:cs="Arial" w:hint="eastAsia"/>
                <w:lang w:eastAsia="ja-JP"/>
              </w:rPr>
              <w:t>C</w:t>
            </w:r>
            <w:r w:rsidRPr="00703265">
              <w:rPr>
                <w:rFonts w:eastAsia="MS Mincho" w:cs="Arial"/>
                <w:lang w:eastAsia="ja-JP"/>
              </w:rPr>
              <w:t>. Enhancements on MIMO for NR</w:t>
            </w:r>
          </w:p>
        </w:tc>
        <w:tc>
          <w:tcPr>
            <w:tcW w:w="709" w:type="dxa"/>
            <w:shd w:val="clear" w:color="auto" w:fill="auto"/>
          </w:tcPr>
          <w:p w14:paraId="46209142" w14:textId="77777777" w:rsidR="008D5F68" w:rsidRPr="00703265" w:rsidRDefault="00451A37" w:rsidP="00524566">
            <w:pPr>
              <w:pStyle w:val="TAL"/>
              <w:rPr>
                <w:rFonts w:eastAsia="MS Mincho" w:cs="Arial"/>
                <w:lang w:eastAsia="ja-JP"/>
              </w:rPr>
            </w:pPr>
            <w:r w:rsidRPr="00703265">
              <w:rPr>
                <w:rFonts w:eastAsia="MS Mincho" w:cs="Arial" w:hint="eastAsia"/>
                <w:lang w:eastAsia="ja-JP"/>
              </w:rPr>
              <w:t>C</w:t>
            </w:r>
            <w:r w:rsidR="007B761A" w:rsidRPr="00703265">
              <w:rPr>
                <w:rFonts w:eastAsia="MS Mincho" w:cs="Arial" w:hint="eastAsia"/>
                <w:lang w:eastAsia="ja-JP"/>
              </w:rPr>
              <w:t>-1</w:t>
            </w:r>
          </w:p>
        </w:tc>
        <w:tc>
          <w:tcPr>
            <w:tcW w:w="1559" w:type="dxa"/>
            <w:shd w:val="clear" w:color="auto" w:fill="auto"/>
          </w:tcPr>
          <w:p w14:paraId="46209143" w14:textId="77777777" w:rsidR="008D5F68" w:rsidRPr="003E50DD" w:rsidRDefault="008D5F68" w:rsidP="00524566">
            <w:pPr>
              <w:pStyle w:val="TAL"/>
              <w:rPr>
                <w:rFonts w:eastAsia="SimSun" w:cs="Arial"/>
                <w:lang w:eastAsia="zh-CN"/>
              </w:rPr>
            </w:pPr>
          </w:p>
        </w:tc>
        <w:tc>
          <w:tcPr>
            <w:tcW w:w="6370" w:type="dxa"/>
            <w:shd w:val="clear" w:color="auto" w:fill="auto"/>
          </w:tcPr>
          <w:p w14:paraId="46209144" w14:textId="77777777" w:rsidR="008D5F68" w:rsidRPr="003E50DD" w:rsidRDefault="008D5F68" w:rsidP="00332F76">
            <w:pPr>
              <w:autoSpaceDE w:val="0"/>
              <w:autoSpaceDN w:val="0"/>
              <w:adjustRightInd w:val="0"/>
              <w:snapToGrid w:val="0"/>
              <w:spacing w:afterLines="50" w:after="163"/>
              <w:contextualSpacing/>
              <w:jc w:val="both"/>
              <w:rPr>
                <w:rFonts w:ascii="Arial" w:hAnsi="Arial" w:cs="Arial"/>
                <w:sz w:val="18"/>
              </w:rPr>
            </w:pPr>
          </w:p>
        </w:tc>
        <w:tc>
          <w:tcPr>
            <w:tcW w:w="1277" w:type="dxa"/>
            <w:shd w:val="clear" w:color="auto" w:fill="auto"/>
          </w:tcPr>
          <w:p w14:paraId="46209145" w14:textId="77777777" w:rsidR="008D5F68" w:rsidRPr="003E50DD" w:rsidRDefault="008D5F68" w:rsidP="00524566">
            <w:pPr>
              <w:pStyle w:val="TAL"/>
              <w:rPr>
                <w:rFonts w:cs="Arial"/>
              </w:rPr>
            </w:pPr>
          </w:p>
        </w:tc>
        <w:tc>
          <w:tcPr>
            <w:tcW w:w="858" w:type="dxa"/>
            <w:shd w:val="clear" w:color="auto" w:fill="auto"/>
          </w:tcPr>
          <w:p w14:paraId="46209146" w14:textId="77777777" w:rsidR="008D5F68" w:rsidRPr="003E50DD" w:rsidRDefault="008D5F68" w:rsidP="00524566">
            <w:pPr>
              <w:pStyle w:val="TAL"/>
              <w:rPr>
                <w:rFonts w:eastAsia="SimSun" w:cs="Arial"/>
                <w:lang w:eastAsia="zh-CN"/>
              </w:rPr>
            </w:pPr>
          </w:p>
        </w:tc>
        <w:tc>
          <w:tcPr>
            <w:tcW w:w="851" w:type="dxa"/>
            <w:shd w:val="clear" w:color="auto" w:fill="auto"/>
          </w:tcPr>
          <w:p w14:paraId="46209147" w14:textId="77777777" w:rsidR="008D5F68" w:rsidRPr="003E50DD" w:rsidRDefault="008D5F68" w:rsidP="00524566">
            <w:pPr>
              <w:pStyle w:val="TAL"/>
              <w:rPr>
                <w:rFonts w:cs="Arial"/>
                <w:lang w:eastAsia="ja-JP"/>
              </w:rPr>
            </w:pPr>
          </w:p>
        </w:tc>
        <w:tc>
          <w:tcPr>
            <w:tcW w:w="1417" w:type="dxa"/>
          </w:tcPr>
          <w:p w14:paraId="46209148" w14:textId="77777777" w:rsidR="008D5F68" w:rsidRPr="003E50DD" w:rsidRDefault="008D5F68" w:rsidP="00524566">
            <w:pPr>
              <w:pStyle w:val="TAL"/>
              <w:rPr>
                <w:rFonts w:eastAsia="SimSun" w:cs="Arial"/>
                <w:lang w:val="en-US" w:eastAsia="zh-CN"/>
              </w:rPr>
            </w:pPr>
          </w:p>
        </w:tc>
        <w:tc>
          <w:tcPr>
            <w:tcW w:w="1276" w:type="dxa"/>
            <w:shd w:val="clear" w:color="auto" w:fill="auto"/>
          </w:tcPr>
          <w:p w14:paraId="46209149" w14:textId="77777777" w:rsidR="008D5F68" w:rsidRPr="003E50DD" w:rsidRDefault="008D5F68" w:rsidP="00524566">
            <w:pPr>
              <w:pStyle w:val="TAL"/>
              <w:rPr>
                <w:rFonts w:eastAsia="SimSun" w:cs="Arial"/>
                <w:lang w:eastAsia="zh-CN"/>
              </w:rPr>
            </w:pPr>
          </w:p>
        </w:tc>
        <w:tc>
          <w:tcPr>
            <w:tcW w:w="992" w:type="dxa"/>
            <w:shd w:val="clear" w:color="auto" w:fill="auto"/>
          </w:tcPr>
          <w:p w14:paraId="4620914A" w14:textId="77777777" w:rsidR="008D5F68" w:rsidRPr="003E50DD" w:rsidRDefault="008D5F68" w:rsidP="00524566">
            <w:pPr>
              <w:pStyle w:val="TAL"/>
              <w:rPr>
                <w:rFonts w:cs="Arial"/>
                <w:lang w:eastAsia="ja-JP"/>
              </w:rPr>
            </w:pPr>
          </w:p>
        </w:tc>
        <w:tc>
          <w:tcPr>
            <w:tcW w:w="993" w:type="dxa"/>
            <w:shd w:val="clear" w:color="auto" w:fill="auto"/>
          </w:tcPr>
          <w:p w14:paraId="4620914B" w14:textId="77777777" w:rsidR="008D5F68" w:rsidRPr="003E50DD" w:rsidRDefault="008D5F68" w:rsidP="00524566">
            <w:pPr>
              <w:pStyle w:val="TAL"/>
              <w:rPr>
                <w:rFonts w:cs="Arial"/>
                <w:lang w:eastAsia="ja-JP"/>
              </w:rPr>
            </w:pPr>
          </w:p>
        </w:tc>
        <w:tc>
          <w:tcPr>
            <w:tcW w:w="1842" w:type="dxa"/>
          </w:tcPr>
          <w:p w14:paraId="4620914C" w14:textId="77777777" w:rsidR="008D5F68" w:rsidRPr="003E50DD" w:rsidRDefault="008D5F68" w:rsidP="00524566">
            <w:pPr>
              <w:pStyle w:val="TAL"/>
              <w:rPr>
                <w:rFonts w:cs="Arial"/>
              </w:rPr>
            </w:pPr>
          </w:p>
        </w:tc>
        <w:tc>
          <w:tcPr>
            <w:tcW w:w="1843" w:type="dxa"/>
            <w:shd w:val="clear" w:color="auto" w:fill="auto"/>
          </w:tcPr>
          <w:p w14:paraId="4620914D" w14:textId="77777777" w:rsidR="008D5F68" w:rsidRPr="003E50DD" w:rsidRDefault="008D5F68" w:rsidP="00524566">
            <w:pPr>
              <w:pStyle w:val="TAL"/>
              <w:rPr>
                <w:rFonts w:cs="Arial"/>
              </w:rPr>
            </w:pPr>
          </w:p>
        </w:tc>
        <w:tc>
          <w:tcPr>
            <w:tcW w:w="1276" w:type="dxa"/>
            <w:shd w:val="clear" w:color="auto" w:fill="auto"/>
          </w:tcPr>
          <w:p w14:paraId="4620914E" w14:textId="77777777" w:rsidR="008D5F68" w:rsidRPr="003E50DD" w:rsidRDefault="008D5F68" w:rsidP="00524566">
            <w:pPr>
              <w:pStyle w:val="TAL"/>
              <w:rPr>
                <w:rFonts w:cs="Arial"/>
                <w:lang w:eastAsia="ja-JP"/>
              </w:rPr>
            </w:pPr>
          </w:p>
        </w:tc>
      </w:tr>
      <w:tr w:rsidR="008D5F68" w:rsidRPr="003E50DD" w14:paraId="4620915E" w14:textId="77777777" w:rsidTr="00524566">
        <w:trPr>
          <w:trHeight w:val="20"/>
        </w:trPr>
        <w:tc>
          <w:tcPr>
            <w:tcW w:w="1129" w:type="dxa"/>
            <w:vMerge/>
            <w:shd w:val="clear" w:color="auto" w:fill="auto"/>
          </w:tcPr>
          <w:p w14:paraId="46209150" w14:textId="77777777" w:rsidR="008D5F68" w:rsidRPr="00703265" w:rsidRDefault="008D5F68" w:rsidP="00524566">
            <w:pPr>
              <w:pStyle w:val="TAL"/>
              <w:rPr>
                <w:rFonts w:cs="Arial"/>
              </w:rPr>
            </w:pPr>
          </w:p>
        </w:tc>
        <w:tc>
          <w:tcPr>
            <w:tcW w:w="709" w:type="dxa"/>
            <w:shd w:val="clear" w:color="auto" w:fill="auto"/>
          </w:tcPr>
          <w:p w14:paraId="46209151" w14:textId="77777777" w:rsidR="008D5F68" w:rsidRPr="00703265" w:rsidRDefault="00451A37" w:rsidP="00524566">
            <w:pPr>
              <w:pStyle w:val="TAL"/>
              <w:rPr>
                <w:rFonts w:eastAsia="MS Mincho" w:cs="Arial"/>
                <w:lang w:eastAsia="ja-JP"/>
              </w:rPr>
            </w:pPr>
            <w:r w:rsidRPr="00703265">
              <w:rPr>
                <w:rFonts w:eastAsia="MS Mincho" w:cs="Arial" w:hint="eastAsia"/>
                <w:lang w:eastAsia="ja-JP"/>
              </w:rPr>
              <w:t>C</w:t>
            </w:r>
            <w:r w:rsidR="007B761A" w:rsidRPr="00703265">
              <w:rPr>
                <w:rFonts w:eastAsia="MS Mincho" w:cs="Arial" w:hint="eastAsia"/>
                <w:lang w:eastAsia="ja-JP"/>
              </w:rPr>
              <w:t>-2</w:t>
            </w:r>
          </w:p>
        </w:tc>
        <w:tc>
          <w:tcPr>
            <w:tcW w:w="1559" w:type="dxa"/>
            <w:shd w:val="clear" w:color="auto" w:fill="auto"/>
          </w:tcPr>
          <w:p w14:paraId="46209152" w14:textId="77777777" w:rsidR="008D5F68" w:rsidRPr="003E50DD" w:rsidRDefault="008D5F68" w:rsidP="00524566">
            <w:pPr>
              <w:pStyle w:val="TAL"/>
              <w:rPr>
                <w:rFonts w:eastAsia="SimSun" w:cs="Arial"/>
                <w:lang w:eastAsia="zh-CN"/>
              </w:rPr>
            </w:pPr>
          </w:p>
        </w:tc>
        <w:tc>
          <w:tcPr>
            <w:tcW w:w="6370" w:type="dxa"/>
            <w:shd w:val="clear" w:color="auto" w:fill="auto"/>
          </w:tcPr>
          <w:p w14:paraId="46209153" w14:textId="77777777" w:rsidR="008D5F68" w:rsidRPr="003E50DD" w:rsidRDefault="008D5F68" w:rsidP="00332F76">
            <w:pPr>
              <w:autoSpaceDE w:val="0"/>
              <w:autoSpaceDN w:val="0"/>
              <w:adjustRightInd w:val="0"/>
              <w:snapToGrid w:val="0"/>
              <w:spacing w:afterLines="50" w:after="163"/>
              <w:contextualSpacing/>
              <w:jc w:val="both"/>
              <w:rPr>
                <w:rFonts w:ascii="Arial" w:hAnsi="Arial" w:cs="Arial"/>
                <w:sz w:val="18"/>
              </w:rPr>
            </w:pPr>
          </w:p>
        </w:tc>
        <w:tc>
          <w:tcPr>
            <w:tcW w:w="1277" w:type="dxa"/>
            <w:shd w:val="clear" w:color="auto" w:fill="auto"/>
          </w:tcPr>
          <w:p w14:paraId="46209154" w14:textId="77777777" w:rsidR="008D5F68" w:rsidRPr="003E50DD" w:rsidRDefault="008D5F68" w:rsidP="00524566">
            <w:pPr>
              <w:pStyle w:val="TAL"/>
              <w:rPr>
                <w:rFonts w:eastAsia="SimSun" w:cs="Arial"/>
                <w:lang w:eastAsia="zh-CN"/>
              </w:rPr>
            </w:pPr>
          </w:p>
        </w:tc>
        <w:tc>
          <w:tcPr>
            <w:tcW w:w="858" w:type="dxa"/>
            <w:shd w:val="clear" w:color="auto" w:fill="auto"/>
          </w:tcPr>
          <w:p w14:paraId="46209155" w14:textId="77777777" w:rsidR="008D5F68" w:rsidRPr="003E50DD" w:rsidRDefault="008D5F68" w:rsidP="00524566">
            <w:pPr>
              <w:pStyle w:val="TAL"/>
              <w:rPr>
                <w:rFonts w:eastAsia="SimSun" w:cs="Arial"/>
                <w:lang w:eastAsia="zh-CN"/>
              </w:rPr>
            </w:pPr>
          </w:p>
        </w:tc>
        <w:tc>
          <w:tcPr>
            <w:tcW w:w="851" w:type="dxa"/>
            <w:shd w:val="clear" w:color="auto" w:fill="auto"/>
          </w:tcPr>
          <w:p w14:paraId="46209156" w14:textId="77777777" w:rsidR="008D5F68" w:rsidRPr="003E50DD" w:rsidRDefault="008D5F68" w:rsidP="00524566">
            <w:pPr>
              <w:pStyle w:val="TAL"/>
              <w:rPr>
                <w:rFonts w:cs="Arial"/>
                <w:lang w:eastAsia="ja-JP"/>
              </w:rPr>
            </w:pPr>
          </w:p>
        </w:tc>
        <w:tc>
          <w:tcPr>
            <w:tcW w:w="1417" w:type="dxa"/>
          </w:tcPr>
          <w:p w14:paraId="46209157" w14:textId="77777777" w:rsidR="008D5F68" w:rsidRPr="003E50DD" w:rsidRDefault="008D5F68" w:rsidP="00524566">
            <w:pPr>
              <w:pStyle w:val="TAL"/>
              <w:rPr>
                <w:rFonts w:cs="Arial"/>
                <w:lang w:eastAsia="ja-JP"/>
              </w:rPr>
            </w:pPr>
          </w:p>
        </w:tc>
        <w:tc>
          <w:tcPr>
            <w:tcW w:w="1276" w:type="dxa"/>
            <w:shd w:val="clear" w:color="auto" w:fill="auto"/>
          </w:tcPr>
          <w:p w14:paraId="46209158" w14:textId="77777777" w:rsidR="008D5F68" w:rsidRPr="003E50DD" w:rsidRDefault="008D5F68" w:rsidP="00524566">
            <w:pPr>
              <w:pStyle w:val="TAL"/>
              <w:rPr>
                <w:rFonts w:cs="Arial"/>
                <w:lang w:eastAsia="ja-JP"/>
              </w:rPr>
            </w:pPr>
          </w:p>
        </w:tc>
        <w:tc>
          <w:tcPr>
            <w:tcW w:w="992" w:type="dxa"/>
            <w:shd w:val="clear" w:color="auto" w:fill="auto"/>
          </w:tcPr>
          <w:p w14:paraId="46209159" w14:textId="77777777" w:rsidR="008D5F68" w:rsidRPr="003E50DD" w:rsidRDefault="008D5F68" w:rsidP="00524566">
            <w:pPr>
              <w:pStyle w:val="TAL"/>
              <w:rPr>
                <w:rFonts w:cs="Arial"/>
                <w:lang w:eastAsia="ja-JP"/>
              </w:rPr>
            </w:pPr>
          </w:p>
        </w:tc>
        <w:tc>
          <w:tcPr>
            <w:tcW w:w="993" w:type="dxa"/>
            <w:shd w:val="clear" w:color="auto" w:fill="auto"/>
          </w:tcPr>
          <w:p w14:paraId="4620915A" w14:textId="77777777" w:rsidR="008D5F68" w:rsidRPr="003E50DD" w:rsidRDefault="008D5F68" w:rsidP="00524566">
            <w:pPr>
              <w:pStyle w:val="TAL"/>
              <w:rPr>
                <w:rFonts w:cs="Arial"/>
                <w:lang w:eastAsia="ja-JP"/>
              </w:rPr>
            </w:pPr>
          </w:p>
        </w:tc>
        <w:tc>
          <w:tcPr>
            <w:tcW w:w="1842" w:type="dxa"/>
          </w:tcPr>
          <w:p w14:paraId="4620915B" w14:textId="77777777" w:rsidR="008D5F68" w:rsidRPr="003E50DD" w:rsidRDefault="008D5F68" w:rsidP="00524566">
            <w:pPr>
              <w:pStyle w:val="TAL"/>
              <w:rPr>
                <w:rFonts w:cs="Arial"/>
              </w:rPr>
            </w:pPr>
          </w:p>
        </w:tc>
        <w:tc>
          <w:tcPr>
            <w:tcW w:w="1843" w:type="dxa"/>
            <w:shd w:val="clear" w:color="auto" w:fill="auto"/>
          </w:tcPr>
          <w:p w14:paraId="4620915C" w14:textId="77777777" w:rsidR="008D5F68" w:rsidRPr="003E50DD" w:rsidRDefault="008D5F68" w:rsidP="00524566">
            <w:pPr>
              <w:pStyle w:val="TAL"/>
              <w:rPr>
                <w:rFonts w:cs="Arial"/>
              </w:rPr>
            </w:pPr>
          </w:p>
        </w:tc>
        <w:tc>
          <w:tcPr>
            <w:tcW w:w="1276" w:type="dxa"/>
            <w:shd w:val="clear" w:color="auto" w:fill="auto"/>
          </w:tcPr>
          <w:p w14:paraId="4620915D" w14:textId="77777777" w:rsidR="008D5F68" w:rsidRPr="003E50DD" w:rsidRDefault="008D5F68" w:rsidP="00524566">
            <w:pPr>
              <w:pStyle w:val="TAL"/>
              <w:rPr>
                <w:rFonts w:cs="Arial"/>
                <w:lang w:eastAsia="ja-JP"/>
              </w:rPr>
            </w:pPr>
          </w:p>
        </w:tc>
      </w:tr>
      <w:tr w:rsidR="008D5F68" w:rsidRPr="003E50DD" w14:paraId="4620916D" w14:textId="77777777" w:rsidTr="00524566">
        <w:trPr>
          <w:trHeight w:val="20"/>
        </w:trPr>
        <w:tc>
          <w:tcPr>
            <w:tcW w:w="1129" w:type="dxa"/>
            <w:vMerge/>
            <w:shd w:val="clear" w:color="auto" w:fill="auto"/>
          </w:tcPr>
          <w:p w14:paraId="4620915F" w14:textId="77777777" w:rsidR="008D5F68" w:rsidRPr="003E50DD" w:rsidRDefault="008D5F68" w:rsidP="00524566">
            <w:pPr>
              <w:pStyle w:val="TAL"/>
              <w:rPr>
                <w:rFonts w:cs="Arial"/>
              </w:rPr>
            </w:pPr>
          </w:p>
        </w:tc>
        <w:tc>
          <w:tcPr>
            <w:tcW w:w="709" w:type="dxa"/>
            <w:shd w:val="clear" w:color="auto" w:fill="auto"/>
          </w:tcPr>
          <w:p w14:paraId="46209160" w14:textId="77777777" w:rsidR="008D5F68" w:rsidRPr="007B761A" w:rsidRDefault="007B761A" w:rsidP="00524566">
            <w:pPr>
              <w:pStyle w:val="TAL"/>
              <w:rPr>
                <w:rFonts w:eastAsia="MS Mincho" w:cs="Arial"/>
                <w:lang w:eastAsia="ja-JP"/>
              </w:rPr>
            </w:pPr>
            <w:r>
              <w:rPr>
                <w:rFonts w:eastAsia="MS Mincho" w:cs="Arial"/>
                <w:lang w:eastAsia="ja-JP"/>
              </w:rPr>
              <w:t>…</w:t>
            </w:r>
          </w:p>
        </w:tc>
        <w:tc>
          <w:tcPr>
            <w:tcW w:w="1559" w:type="dxa"/>
            <w:shd w:val="clear" w:color="auto" w:fill="auto"/>
          </w:tcPr>
          <w:p w14:paraId="46209161" w14:textId="77777777" w:rsidR="008D5F68" w:rsidRPr="003E50DD" w:rsidRDefault="008D5F68" w:rsidP="00524566">
            <w:pPr>
              <w:pStyle w:val="TAL"/>
              <w:rPr>
                <w:rFonts w:eastAsia="SimSun" w:cs="Arial"/>
                <w:lang w:eastAsia="zh-CN"/>
              </w:rPr>
            </w:pPr>
          </w:p>
        </w:tc>
        <w:tc>
          <w:tcPr>
            <w:tcW w:w="6370" w:type="dxa"/>
            <w:shd w:val="clear" w:color="auto" w:fill="auto"/>
          </w:tcPr>
          <w:p w14:paraId="46209162" w14:textId="77777777" w:rsidR="008D5F68" w:rsidRPr="003E50DD" w:rsidRDefault="008D5F68" w:rsidP="00332F76">
            <w:pPr>
              <w:autoSpaceDE w:val="0"/>
              <w:autoSpaceDN w:val="0"/>
              <w:adjustRightInd w:val="0"/>
              <w:snapToGrid w:val="0"/>
              <w:spacing w:afterLines="50" w:after="163"/>
              <w:contextualSpacing/>
              <w:jc w:val="both"/>
              <w:rPr>
                <w:rFonts w:ascii="Arial" w:eastAsia="SimSun" w:hAnsi="Arial" w:cs="Arial"/>
                <w:sz w:val="18"/>
                <w:lang w:eastAsia="zh-CN"/>
              </w:rPr>
            </w:pPr>
          </w:p>
        </w:tc>
        <w:tc>
          <w:tcPr>
            <w:tcW w:w="1277" w:type="dxa"/>
            <w:shd w:val="clear" w:color="auto" w:fill="auto"/>
          </w:tcPr>
          <w:p w14:paraId="46209163" w14:textId="77777777" w:rsidR="008D5F68" w:rsidRPr="003E50DD" w:rsidRDefault="008D5F68" w:rsidP="00524566">
            <w:pPr>
              <w:pStyle w:val="TAL"/>
              <w:rPr>
                <w:rFonts w:cs="Arial"/>
              </w:rPr>
            </w:pPr>
          </w:p>
        </w:tc>
        <w:tc>
          <w:tcPr>
            <w:tcW w:w="858" w:type="dxa"/>
            <w:shd w:val="clear" w:color="auto" w:fill="auto"/>
          </w:tcPr>
          <w:p w14:paraId="46209164" w14:textId="77777777" w:rsidR="008D5F68" w:rsidRPr="003E50DD" w:rsidRDefault="008D5F68" w:rsidP="00524566">
            <w:pPr>
              <w:pStyle w:val="TAL"/>
              <w:rPr>
                <w:rFonts w:eastAsia="SimSun" w:cs="Arial"/>
                <w:lang w:eastAsia="zh-CN"/>
              </w:rPr>
            </w:pPr>
          </w:p>
        </w:tc>
        <w:tc>
          <w:tcPr>
            <w:tcW w:w="851" w:type="dxa"/>
            <w:shd w:val="clear" w:color="auto" w:fill="auto"/>
          </w:tcPr>
          <w:p w14:paraId="46209165" w14:textId="77777777" w:rsidR="008D5F68" w:rsidRPr="003E50DD" w:rsidRDefault="008D5F68" w:rsidP="00524566">
            <w:pPr>
              <w:pStyle w:val="TAL"/>
              <w:rPr>
                <w:rFonts w:cs="Arial"/>
                <w:lang w:eastAsia="ja-JP"/>
              </w:rPr>
            </w:pPr>
          </w:p>
        </w:tc>
        <w:tc>
          <w:tcPr>
            <w:tcW w:w="1417" w:type="dxa"/>
          </w:tcPr>
          <w:p w14:paraId="46209166" w14:textId="77777777" w:rsidR="008D5F68" w:rsidRPr="003E50DD" w:rsidRDefault="008D5F68" w:rsidP="00524566">
            <w:pPr>
              <w:pStyle w:val="TAL"/>
              <w:rPr>
                <w:rFonts w:cs="Arial"/>
                <w:lang w:eastAsia="ja-JP"/>
              </w:rPr>
            </w:pPr>
          </w:p>
        </w:tc>
        <w:tc>
          <w:tcPr>
            <w:tcW w:w="1276" w:type="dxa"/>
            <w:shd w:val="clear" w:color="auto" w:fill="auto"/>
          </w:tcPr>
          <w:p w14:paraId="46209167" w14:textId="77777777" w:rsidR="008D5F68" w:rsidRPr="003E50DD" w:rsidRDefault="008D5F68" w:rsidP="00524566">
            <w:pPr>
              <w:pStyle w:val="TAL"/>
              <w:rPr>
                <w:rFonts w:cs="Arial"/>
                <w:lang w:eastAsia="ja-JP"/>
              </w:rPr>
            </w:pPr>
          </w:p>
        </w:tc>
        <w:tc>
          <w:tcPr>
            <w:tcW w:w="992" w:type="dxa"/>
            <w:shd w:val="clear" w:color="auto" w:fill="auto"/>
          </w:tcPr>
          <w:p w14:paraId="46209168" w14:textId="77777777" w:rsidR="008D5F68" w:rsidRPr="003E50DD" w:rsidRDefault="008D5F68" w:rsidP="00524566">
            <w:pPr>
              <w:pStyle w:val="TAL"/>
              <w:rPr>
                <w:rFonts w:cs="Arial"/>
                <w:lang w:eastAsia="ja-JP"/>
              </w:rPr>
            </w:pPr>
          </w:p>
        </w:tc>
        <w:tc>
          <w:tcPr>
            <w:tcW w:w="993" w:type="dxa"/>
            <w:shd w:val="clear" w:color="auto" w:fill="auto"/>
          </w:tcPr>
          <w:p w14:paraId="46209169" w14:textId="77777777" w:rsidR="008D5F68" w:rsidRPr="003E50DD" w:rsidRDefault="008D5F68" w:rsidP="00524566">
            <w:pPr>
              <w:pStyle w:val="TAL"/>
              <w:rPr>
                <w:rFonts w:cs="Arial"/>
                <w:lang w:eastAsia="ja-JP"/>
              </w:rPr>
            </w:pPr>
          </w:p>
        </w:tc>
        <w:tc>
          <w:tcPr>
            <w:tcW w:w="1842" w:type="dxa"/>
          </w:tcPr>
          <w:p w14:paraId="4620916A" w14:textId="77777777" w:rsidR="008D5F68" w:rsidRPr="003E50DD" w:rsidRDefault="008D5F68" w:rsidP="00524566">
            <w:pPr>
              <w:pStyle w:val="TAL"/>
              <w:rPr>
                <w:rFonts w:eastAsia="SimSun" w:cs="Arial"/>
                <w:lang w:eastAsia="zh-CN"/>
              </w:rPr>
            </w:pPr>
          </w:p>
        </w:tc>
        <w:tc>
          <w:tcPr>
            <w:tcW w:w="1843" w:type="dxa"/>
            <w:shd w:val="clear" w:color="auto" w:fill="auto"/>
          </w:tcPr>
          <w:p w14:paraId="4620916B" w14:textId="77777777" w:rsidR="008D5F68" w:rsidRPr="003E50DD" w:rsidRDefault="008D5F68" w:rsidP="00524566">
            <w:pPr>
              <w:pStyle w:val="TAL"/>
              <w:rPr>
                <w:rFonts w:cs="Arial"/>
              </w:rPr>
            </w:pPr>
          </w:p>
        </w:tc>
        <w:tc>
          <w:tcPr>
            <w:tcW w:w="1276" w:type="dxa"/>
            <w:shd w:val="clear" w:color="auto" w:fill="auto"/>
          </w:tcPr>
          <w:p w14:paraId="4620916C" w14:textId="77777777" w:rsidR="008D5F68" w:rsidRPr="003E50DD" w:rsidRDefault="008D5F68" w:rsidP="00524566">
            <w:pPr>
              <w:pStyle w:val="TAL"/>
              <w:rPr>
                <w:rFonts w:cs="Arial"/>
                <w:lang w:eastAsia="ja-JP"/>
              </w:rPr>
            </w:pPr>
          </w:p>
        </w:tc>
      </w:tr>
      <w:tr w:rsidR="008D5F68" w:rsidRPr="003E50DD" w14:paraId="4620917C" w14:textId="77777777" w:rsidTr="00524566">
        <w:trPr>
          <w:trHeight w:val="20"/>
        </w:trPr>
        <w:tc>
          <w:tcPr>
            <w:tcW w:w="1129" w:type="dxa"/>
            <w:vMerge/>
            <w:shd w:val="clear" w:color="auto" w:fill="auto"/>
          </w:tcPr>
          <w:p w14:paraId="4620916E" w14:textId="77777777" w:rsidR="008D5F68" w:rsidRPr="003E50DD" w:rsidRDefault="008D5F68" w:rsidP="00524566">
            <w:pPr>
              <w:pStyle w:val="TAL"/>
              <w:rPr>
                <w:rFonts w:cs="Arial"/>
              </w:rPr>
            </w:pPr>
          </w:p>
        </w:tc>
        <w:tc>
          <w:tcPr>
            <w:tcW w:w="709" w:type="dxa"/>
            <w:shd w:val="clear" w:color="auto" w:fill="auto"/>
          </w:tcPr>
          <w:p w14:paraId="4620916F" w14:textId="77777777" w:rsidR="008D5F68" w:rsidRPr="003E50DD" w:rsidRDefault="008D5F68" w:rsidP="00524566">
            <w:pPr>
              <w:pStyle w:val="TAL"/>
              <w:rPr>
                <w:rFonts w:cs="Arial"/>
                <w:lang w:eastAsia="ja-JP"/>
              </w:rPr>
            </w:pPr>
          </w:p>
        </w:tc>
        <w:tc>
          <w:tcPr>
            <w:tcW w:w="1559" w:type="dxa"/>
            <w:shd w:val="clear" w:color="auto" w:fill="auto"/>
          </w:tcPr>
          <w:p w14:paraId="46209170" w14:textId="77777777" w:rsidR="008D5F68" w:rsidRPr="003E50DD" w:rsidRDefault="008D5F68" w:rsidP="00524566">
            <w:pPr>
              <w:pStyle w:val="TAL"/>
              <w:rPr>
                <w:rFonts w:eastAsia="SimSun" w:cs="Arial"/>
                <w:lang w:eastAsia="zh-CN"/>
              </w:rPr>
            </w:pPr>
          </w:p>
        </w:tc>
        <w:tc>
          <w:tcPr>
            <w:tcW w:w="6370" w:type="dxa"/>
            <w:shd w:val="clear" w:color="auto" w:fill="auto"/>
          </w:tcPr>
          <w:p w14:paraId="46209171" w14:textId="77777777" w:rsidR="008D5F68" w:rsidRPr="003E50DD" w:rsidRDefault="008D5F68" w:rsidP="00332F76">
            <w:pPr>
              <w:autoSpaceDE w:val="0"/>
              <w:autoSpaceDN w:val="0"/>
              <w:adjustRightInd w:val="0"/>
              <w:snapToGrid w:val="0"/>
              <w:spacing w:afterLines="50" w:after="163"/>
              <w:contextualSpacing/>
              <w:jc w:val="both"/>
              <w:rPr>
                <w:rFonts w:ascii="Arial" w:eastAsia="SimSun" w:hAnsi="Arial" w:cs="Arial"/>
                <w:sz w:val="18"/>
                <w:lang w:eastAsia="zh-CN"/>
              </w:rPr>
            </w:pPr>
          </w:p>
        </w:tc>
        <w:tc>
          <w:tcPr>
            <w:tcW w:w="1277" w:type="dxa"/>
            <w:shd w:val="clear" w:color="auto" w:fill="auto"/>
          </w:tcPr>
          <w:p w14:paraId="46209172" w14:textId="77777777" w:rsidR="008D5F68" w:rsidRPr="003E50DD" w:rsidRDefault="008D5F68" w:rsidP="00524566">
            <w:pPr>
              <w:pStyle w:val="TAL"/>
              <w:rPr>
                <w:rFonts w:cs="Arial"/>
              </w:rPr>
            </w:pPr>
          </w:p>
        </w:tc>
        <w:tc>
          <w:tcPr>
            <w:tcW w:w="858" w:type="dxa"/>
            <w:shd w:val="clear" w:color="auto" w:fill="auto"/>
          </w:tcPr>
          <w:p w14:paraId="46209173" w14:textId="77777777" w:rsidR="008D5F68" w:rsidRPr="003E50DD" w:rsidRDefault="008D5F68" w:rsidP="00524566">
            <w:pPr>
              <w:pStyle w:val="TAL"/>
              <w:rPr>
                <w:rFonts w:eastAsia="SimSun" w:cs="Arial"/>
                <w:lang w:eastAsia="zh-CN"/>
              </w:rPr>
            </w:pPr>
          </w:p>
        </w:tc>
        <w:tc>
          <w:tcPr>
            <w:tcW w:w="851" w:type="dxa"/>
            <w:shd w:val="clear" w:color="auto" w:fill="auto"/>
          </w:tcPr>
          <w:p w14:paraId="46209174" w14:textId="77777777" w:rsidR="008D5F68" w:rsidRPr="003E50DD" w:rsidRDefault="008D5F68" w:rsidP="00524566">
            <w:pPr>
              <w:pStyle w:val="TAL"/>
              <w:rPr>
                <w:rFonts w:cs="Arial"/>
                <w:lang w:eastAsia="ja-JP"/>
              </w:rPr>
            </w:pPr>
          </w:p>
        </w:tc>
        <w:tc>
          <w:tcPr>
            <w:tcW w:w="1417" w:type="dxa"/>
          </w:tcPr>
          <w:p w14:paraId="46209175" w14:textId="77777777" w:rsidR="008D5F68" w:rsidRPr="003E50DD" w:rsidRDefault="008D5F68" w:rsidP="00524566">
            <w:pPr>
              <w:pStyle w:val="TAL"/>
              <w:rPr>
                <w:rFonts w:eastAsia="SimSun" w:cs="Arial"/>
                <w:lang w:eastAsia="zh-CN"/>
              </w:rPr>
            </w:pPr>
          </w:p>
        </w:tc>
        <w:tc>
          <w:tcPr>
            <w:tcW w:w="1276" w:type="dxa"/>
            <w:shd w:val="clear" w:color="auto" w:fill="auto"/>
          </w:tcPr>
          <w:p w14:paraId="46209176" w14:textId="77777777" w:rsidR="008D5F68" w:rsidRPr="003E50DD" w:rsidRDefault="008D5F68" w:rsidP="00524566">
            <w:pPr>
              <w:pStyle w:val="TAL"/>
              <w:rPr>
                <w:rFonts w:cs="Arial"/>
                <w:lang w:eastAsia="ja-JP"/>
              </w:rPr>
            </w:pPr>
          </w:p>
        </w:tc>
        <w:tc>
          <w:tcPr>
            <w:tcW w:w="992" w:type="dxa"/>
            <w:shd w:val="clear" w:color="auto" w:fill="auto"/>
          </w:tcPr>
          <w:p w14:paraId="46209177" w14:textId="77777777" w:rsidR="008D5F68" w:rsidRPr="003E50DD" w:rsidRDefault="008D5F68" w:rsidP="00524566">
            <w:pPr>
              <w:pStyle w:val="TAL"/>
              <w:rPr>
                <w:rFonts w:cs="Arial"/>
                <w:lang w:eastAsia="ja-JP"/>
              </w:rPr>
            </w:pPr>
          </w:p>
        </w:tc>
        <w:tc>
          <w:tcPr>
            <w:tcW w:w="993" w:type="dxa"/>
            <w:shd w:val="clear" w:color="auto" w:fill="auto"/>
          </w:tcPr>
          <w:p w14:paraId="46209178" w14:textId="77777777" w:rsidR="008D5F68" w:rsidRPr="003E50DD" w:rsidRDefault="008D5F68" w:rsidP="00524566">
            <w:pPr>
              <w:pStyle w:val="TAL"/>
              <w:rPr>
                <w:rFonts w:cs="Arial"/>
                <w:lang w:eastAsia="ja-JP"/>
              </w:rPr>
            </w:pPr>
          </w:p>
        </w:tc>
        <w:tc>
          <w:tcPr>
            <w:tcW w:w="1842" w:type="dxa"/>
          </w:tcPr>
          <w:p w14:paraId="46209179" w14:textId="77777777" w:rsidR="008D5F68" w:rsidRPr="003E50DD" w:rsidRDefault="008D5F68" w:rsidP="00524566">
            <w:pPr>
              <w:pStyle w:val="TAL"/>
              <w:rPr>
                <w:rFonts w:cs="Arial"/>
              </w:rPr>
            </w:pPr>
          </w:p>
        </w:tc>
        <w:tc>
          <w:tcPr>
            <w:tcW w:w="1843" w:type="dxa"/>
            <w:shd w:val="clear" w:color="auto" w:fill="auto"/>
          </w:tcPr>
          <w:p w14:paraId="4620917A" w14:textId="77777777" w:rsidR="008D5F68" w:rsidRPr="003E50DD" w:rsidRDefault="008D5F68" w:rsidP="00524566">
            <w:pPr>
              <w:pStyle w:val="TAL"/>
              <w:rPr>
                <w:rFonts w:cs="Arial"/>
              </w:rPr>
            </w:pPr>
          </w:p>
        </w:tc>
        <w:tc>
          <w:tcPr>
            <w:tcW w:w="1276" w:type="dxa"/>
            <w:shd w:val="clear" w:color="auto" w:fill="auto"/>
          </w:tcPr>
          <w:p w14:paraId="4620917B" w14:textId="77777777" w:rsidR="008D5F68" w:rsidRPr="003E50DD" w:rsidRDefault="008D5F68" w:rsidP="00524566">
            <w:pPr>
              <w:pStyle w:val="TAL"/>
              <w:rPr>
                <w:rFonts w:cs="Arial"/>
                <w:lang w:eastAsia="ja-JP"/>
              </w:rPr>
            </w:pPr>
          </w:p>
        </w:tc>
      </w:tr>
      <w:tr w:rsidR="008D5F68" w:rsidRPr="003E50DD" w14:paraId="4620918B" w14:textId="77777777" w:rsidTr="00524566">
        <w:trPr>
          <w:trHeight w:val="20"/>
        </w:trPr>
        <w:tc>
          <w:tcPr>
            <w:tcW w:w="1129" w:type="dxa"/>
            <w:shd w:val="clear" w:color="auto" w:fill="A6A6A6" w:themeFill="background1" w:themeFillShade="A6"/>
          </w:tcPr>
          <w:p w14:paraId="4620917D" w14:textId="77777777" w:rsidR="008D5F68" w:rsidRPr="003E50DD" w:rsidRDefault="008D5F68" w:rsidP="00524566">
            <w:pPr>
              <w:pStyle w:val="TAL"/>
              <w:rPr>
                <w:rFonts w:cs="Arial"/>
              </w:rPr>
            </w:pPr>
          </w:p>
        </w:tc>
        <w:tc>
          <w:tcPr>
            <w:tcW w:w="709" w:type="dxa"/>
            <w:shd w:val="clear" w:color="auto" w:fill="A6A6A6" w:themeFill="background1" w:themeFillShade="A6"/>
          </w:tcPr>
          <w:p w14:paraId="4620917E" w14:textId="77777777" w:rsidR="008D5F68" w:rsidRPr="003E50DD" w:rsidRDefault="008D5F68" w:rsidP="00524566">
            <w:pPr>
              <w:pStyle w:val="TAL"/>
              <w:rPr>
                <w:rFonts w:eastAsia="SimSun" w:cs="Arial"/>
                <w:lang w:eastAsia="zh-CN"/>
              </w:rPr>
            </w:pPr>
          </w:p>
        </w:tc>
        <w:tc>
          <w:tcPr>
            <w:tcW w:w="1559" w:type="dxa"/>
            <w:shd w:val="clear" w:color="auto" w:fill="A6A6A6" w:themeFill="background1" w:themeFillShade="A6"/>
          </w:tcPr>
          <w:p w14:paraId="4620917F" w14:textId="77777777" w:rsidR="008D5F68" w:rsidRPr="003E50DD" w:rsidRDefault="008D5F68" w:rsidP="00524566">
            <w:pPr>
              <w:pStyle w:val="TAL"/>
              <w:rPr>
                <w:rFonts w:eastAsia="SimSun" w:cs="Arial"/>
                <w:lang w:eastAsia="zh-CN"/>
              </w:rPr>
            </w:pPr>
          </w:p>
        </w:tc>
        <w:tc>
          <w:tcPr>
            <w:tcW w:w="6370" w:type="dxa"/>
            <w:shd w:val="clear" w:color="auto" w:fill="A6A6A6" w:themeFill="background1" w:themeFillShade="A6"/>
          </w:tcPr>
          <w:p w14:paraId="46209180" w14:textId="77777777" w:rsidR="008D5F68" w:rsidRPr="003E50DD" w:rsidRDefault="008D5F68" w:rsidP="00524566">
            <w:pPr>
              <w:pStyle w:val="TAL"/>
              <w:rPr>
                <w:rFonts w:cs="Arial"/>
                <w:lang w:eastAsia="ja-JP"/>
              </w:rPr>
            </w:pPr>
          </w:p>
        </w:tc>
        <w:tc>
          <w:tcPr>
            <w:tcW w:w="1277" w:type="dxa"/>
            <w:shd w:val="clear" w:color="auto" w:fill="A6A6A6" w:themeFill="background1" w:themeFillShade="A6"/>
          </w:tcPr>
          <w:p w14:paraId="46209181" w14:textId="77777777" w:rsidR="008D5F68" w:rsidRPr="003E50DD" w:rsidRDefault="008D5F68" w:rsidP="00524566">
            <w:pPr>
              <w:pStyle w:val="TAL"/>
              <w:rPr>
                <w:rFonts w:cs="Arial"/>
                <w:lang w:eastAsia="ja-JP"/>
              </w:rPr>
            </w:pPr>
          </w:p>
        </w:tc>
        <w:tc>
          <w:tcPr>
            <w:tcW w:w="858" w:type="dxa"/>
            <w:shd w:val="clear" w:color="auto" w:fill="A6A6A6" w:themeFill="background1" w:themeFillShade="A6"/>
          </w:tcPr>
          <w:p w14:paraId="46209182" w14:textId="77777777" w:rsidR="008D5F68" w:rsidRPr="003E50DD" w:rsidRDefault="008D5F68" w:rsidP="00524566">
            <w:pPr>
              <w:pStyle w:val="TAL"/>
              <w:rPr>
                <w:rFonts w:cs="Arial"/>
                <w:i/>
              </w:rPr>
            </w:pPr>
          </w:p>
        </w:tc>
        <w:tc>
          <w:tcPr>
            <w:tcW w:w="851" w:type="dxa"/>
            <w:shd w:val="clear" w:color="auto" w:fill="A6A6A6" w:themeFill="background1" w:themeFillShade="A6"/>
          </w:tcPr>
          <w:p w14:paraId="46209183" w14:textId="77777777" w:rsidR="008D5F68" w:rsidRPr="003E50DD" w:rsidRDefault="008D5F68" w:rsidP="00524566">
            <w:pPr>
              <w:pStyle w:val="TAL"/>
              <w:rPr>
                <w:rFonts w:cs="Arial"/>
                <w:i/>
              </w:rPr>
            </w:pPr>
          </w:p>
        </w:tc>
        <w:tc>
          <w:tcPr>
            <w:tcW w:w="1417" w:type="dxa"/>
            <w:shd w:val="clear" w:color="auto" w:fill="A6A6A6" w:themeFill="background1" w:themeFillShade="A6"/>
          </w:tcPr>
          <w:p w14:paraId="46209184" w14:textId="77777777" w:rsidR="008D5F68" w:rsidRPr="003E50DD" w:rsidRDefault="008D5F68" w:rsidP="00524566">
            <w:pPr>
              <w:pStyle w:val="TAL"/>
              <w:rPr>
                <w:rFonts w:cs="Arial"/>
                <w:i/>
                <w:lang w:eastAsia="ja-JP"/>
              </w:rPr>
            </w:pPr>
          </w:p>
        </w:tc>
        <w:tc>
          <w:tcPr>
            <w:tcW w:w="1276" w:type="dxa"/>
            <w:shd w:val="clear" w:color="auto" w:fill="A6A6A6" w:themeFill="background1" w:themeFillShade="A6"/>
          </w:tcPr>
          <w:p w14:paraId="46209185" w14:textId="77777777" w:rsidR="008D5F68" w:rsidRPr="003E50DD" w:rsidRDefault="008D5F68" w:rsidP="00524566">
            <w:pPr>
              <w:pStyle w:val="TAL"/>
              <w:rPr>
                <w:rFonts w:cs="Arial"/>
                <w:i/>
                <w:lang w:eastAsia="ja-JP"/>
              </w:rPr>
            </w:pPr>
          </w:p>
        </w:tc>
        <w:tc>
          <w:tcPr>
            <w:tcW w:w="992" w:type="dxa"/>
            <w:shd w:val="clear" w:color="auto" w:fill="A6A6A6" w:themeFill="background1" w:themeFillShade="A6"/>
          </w:tcPr>
          <w:p w14:paraId="46209186" w14:textId="77777777" w:rsidR="008D5F68" w:rsidRPr="003E50DD" w:rsidRDefault="008D5F68" w:rsidP="00524566">
            <w:pPr>
              <w:pStyle w:val="TAL"/>
              <w:rPr>
                <w:rFonts w:cs="Arial"/>
                <w:lang w:eastAsia="ja-JP"/>
              </w:rPr>
            </w:pPr>
          </w:p>
        </w:tc>
        <w:tc>
          <w:tcPr>
            <w:tcW w:w="993" w:type="dxa"/>
            <w:shd w:val="clear" w:color="auto" w:fill="A6A6A6" w:themeFill="background1" w:themeFillShade="A6"/>
          </w:tcPr>
          <w:p w14:paraId="46209187" w14:textId="77777777" w:rsidR="008D5F68" w:rsidRPr="003E50DD" w:rsidRDefault="008D5F68" w:rsidP="00524566">
            <w:pPr>
              <w:pStyle w:val="TAL"/>
              <w:rPr>
                <w:rFonts w:cs="Arial"/>
                <w:lang w:eastAsia="ja-JP"/>
              </w:rPr>
            </w:pPr>
          </w:p>
        </w:tc>
        <w:tc>
          <w:tcPr>
            <w:tcW w:w="1842" w:type="dxa"/>
            <w:shd w:val="clear" w:color="auto" w:fill="A6A6A6" w:themeFill="background1" w:themeFillShade="A6"/>
          </w:tcPr>
          <w:p w14:paraId="46209188" w14:textId="77777777" w:rsidR="008D5F68" w:rsidRPr="003E50DD" w:rsidRDefault="008D5F68" w:rsidP="00524566">
            <w:pPr>
              <w:pStyle w:val="TAL"/>
              <w:rPr>
                <w:rFonts w:cs="Arial"/>
              </w:rPr>
            </w:pPr>
          </w:p>
        </w:tc>
        <w:tc>
          <w:tcPr>
            <w:tcW w:w="1843" w:type="dxa"/>
            <w:shd w:val="clear" w:color="auto" w:fill="A6A6A6" w:themeFill="background1" w:themeFillShade="A6"/>
          </w:tcPr>
          <w:p w14:paraId="46209189" w14:textId="77777777" w:rsidR="008D5F68" w:rsidRPr="003E50DD" w:rsidRDefault="008D5F68" w:rsidP="00524566">
            <w:pPr>
              <w:pStyle w:val="TAL"/>
              <w:rPr>
                <w:rFonts w:cs="Arial"/>
              </w:rPr>
            </w:pPr>
          </w:p>
        </w:tc>
        <w:tc>
          <w:tcPr>
            <w:tcW w:w="1276" w:type="dxa"/>
            <w:shd w:val="clear" w:color="auto" w:fill="A6A6A6" w:themeFill="background1" w:themeFillShade="A6"/>
          </w:tcPr>
          <w:p w14:paraId="4620918A" w14:textId="77777777" w:rsidR="008D5F68" w:rsidRPr="003E50DD" w:rsidRDefault="008D5F68" w:rsidP="00524566">
            <w:pPr>
              <w:pStyle w:val="TAL"/>
              <w:rPr>
                <w:rFonts w:cs="Arial"/>
                <w:lang w:eastAsia="ja-JP"/>
              </w:rPr>
            </w:pPr>
          </w:p>
        </w:tc>
      </w:tr>
    </w:tbl>
    <w:p w14:paraId="462091EF" w14:textId="77777777" w:rsidR="00F94477" w:rsidRPr="003E50DD" w:rsidRDefault="00F94477" w:rsidP="00F94477">
      <w:pPr>
        <w:rPr>
          <w:rFonts w:ascii="Arial" w:eastAsia="MS Mincho" w:hAnsi="Arial" w:cs="Arial"/>
          <w:sz w:val="22"/>
        </w:rPr>
      </w:pPr>
      <w:r w:rsidRPr="003E50DD">
        <w:rPr>
          <w:rFonts w:ascii="Arial" w:eastAsia="MS Mincho" w:hAnsi="Arial" w:cs="Arial"/>
          <w:sz w:val="22"/>
        </w:rPr>
        <w:br w:type="page"/>
      </w:r>
    </w:p>
    <w:p w14:paraId="462091F0" w14:textId="1BD9981D" w:rsidR="00F94477" w:rsidRPr="003E50DD" w:rsidRDefault="006E34CB" w:rsidP="007710A4">
      <w:pPr>
        <w:pStyle w:val="ListParagraph"/>
        <w:keepNext/>
        <w:keepLines/>
        <w:numPr>
          <w:ilvl w:val="1"/>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32"/>
          <w:szCs w:val="32"/>
          <w:lang w:val="en-US" w:eastAsia="ko-KR"/>
        </w:rPr>
      </w:pPr>
      <w:r w:rsidRPr="003E50DD">
        <w:rPr>
          <w:rFonts w:ascii="Arial" w:eastAsia="Batang" w:hAnsi="Arial" w:cs="Arial"/>
          <w:sz w:val="32"/>
          <w:szCs w:val="32"/>
          <w:lang w:val="en-US" w:eastAsia="ko-KR"/>
        </w:rPr>
        <w:lastRenderedPageBreak/>
        <w:t>NR RRM requirements for CSI-RS based L3 measurement</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851"/>
        <w:gridCol w:w="1417"/>
        <w:gridCol w:w="1276"/>
        <w:gridCol w:w="992"/>
        <w:gridCol w:w="993"/>
        <w:gridCol w:w="1842"/>
        <w:gridCol w:w="1843"/>
        <w:gridCol w:w="1276"/>
      </w:tblGrid>
      <w:tr w:rsidR="006E34CB" w:rsidRPr="003E50DD" w14:paraId="46209200" w14:textId="77777777" w:rsidTr="00524566">
        <w:trPr>
          <w:trHeight w:val="20"/>
        </w:trPr>
        <w:tc>
          <w:tcPr>
            <w:tcW w:w="1129" w:type="dxa"/>
            <w:shd w:val="clear" w:color="auto" w:fill="auto"/>
          </w:tcPr>
          <w:p w14:paraId="462091F1" w14:textId="77777777" w:rsidR="006E34CB" w:rsidRPr="003E50DD" w:rsidRDefault="006E34CB" w:rsidP="00524566">
            <w:pPr>
              <w:pStyle w:val="TAH"/>
              <w:rPr>
                <w:rFonts w:cs="Arial"/>
              </w:rPr>
            </w:pPr>
            <w:r w:rsidRPr="003E50DD">
              <w:rPr>
                <w:rFonts w:cs="Arial"/>
              </w:rPr>
              <w:t>Features</w:t>
            </w:r>
          </w:p>
        </w:tc>
        <w:tc>
          <w:tcPr>
            <w:tcW w:w="709" w:type="dxa"/>
            <w:shd w:val="clear" w:color="auto" w:fill="auto"/>
          </w:tcPr>
          <w:p w14:paraId="462091F2" w14:textId="77777777" w:rsidR="006E34CB" w:rsidRPr="003E50DD" w:rsidRDefault="006E34CB" w:rsidP="00524566">
            <w:pPr>
              <w:pStyle w:val="TAH"/>
              <w:rPr>
                <w:rFonts w:cs="Arial"/>
              </w:rPr>
            </w:pPr>
            <w:r w:rsidRPr="003E50DD">
              <w:rPr>
                <w:rFonts w:cs="Arial"/>
              </w:rPr>
              <w:t>Index</w:t>
            </w:r>
          </w:p>
        </w:tc>
        <w:tc>
          <w:tcPr>
            <w:tcW w:w="1559" w:type="dxa"/>
            <w:shd w:val="clear" w:color="auto" w:fill="auto"/>
          </w:tcPr>
          <w:p w14:paraId="462091F3" w14:textId="77777777" w:rsidR="006E34CB" w:rsidRPr="003E50DD" w:rsidRDefault="006E34CB" w:rsidP="00524566">
            <w:pPr>
              <w:pStyle w:val="TAH"/>
              <w:rPr>
                <w:rFonts w:cs="Arial"/>
              </w:rPr>
            </w:pPr>
            <w:r w:rsidRPr="003E50DD">
              <w:rPr>
                <w:rFonts w:cs="Arial"/>
              </w:rPr>
              <w:t>Feature group</w:t>
            </w:r>
          </w:p>
        </w:tc>
        <w:tc>
          <w:tcPr>
            <w:tcW w:w="6370" w:type="dxa"/>
            <w:shd w:val="clear" w:color="auto" w:fill="auto"/>
          </w:tcPr>
          <w:p w14:paraId="462091F4" w14:textId="77777777" w:rsidR="006E34CB" w:rsidRPr="003E50DD" w:rsidRDefault="006E34CB" w:rsidP="00524566">
            <w:pPr>
              <w:pStyle w:val="TAH"/>
              <w:rPr>
                <w:rFonts w:cs="Arial"/>
              </w:rPr>
            </w:pPr>
            <w:r w:rsidRPr="003E50DD">
              <w:rPr>
                <w:rFonts w:cs="Arial"/>
              </w:rPr>
              <w:t>Components</w:t>
            </w:r>
          </w:p>
        </w:tc>
        <w:tc>
          <w:tcPr>
            <w:tcW w:w="1277" w:type="dxa"/>
            <w:shd w:val="clear" w:color="auto" w:fill="auto"/>
          </w:tcPr>
          <w:p w14:paraId="462091F5" w14:textId="77777777" w:rsidR="006E34CB" w:rsidRPr="003E50DD" w:rsidRDefault="006E34CB" w:rsidP="00524566">
            <w:pPr>
              <w:pStyle w:val="TAH"/>
              <w:rPr>
                <w:rFonts w:cs="Arial"/>
              </w:rPr>
            </w:pPr>
            <w:r w:rsidRPr="003E50DD">
              <w:rPr>
                <w:rFonts w:cs="Arial"/>
              </w:rPr>
              <w:t>Prerequisite feature groups</w:t>
            </w:r>
          </w:p>
        </w:tc>
        <w:tc>
          <w:tcPr>
            <w:tcW w:w="858" w:type="dxa"/>
            <w:shd w:val="clear" w:color="auto" w:fill="auto"/>
          </w:tcPr>
          <w:p w14:paraId="462091F6" w14:textId="77777777" w:rsidR="006E34CB" w:rsidRPr="003E50DD" w:rsidRDefault="006E34CB" w:rsidP="00524566">
            <w:pPr>
              <w:pStyle w:val="TAH"/>
              <w:rPr>
                <w:rFonts w:cs="Arial"/>
              </w:rPr>
            </w:pPr>
            <w:r w:rsidRPr="003E50DD">
              <w:rPr>
                <w:rFonts w:cs="Arial"/>
              </w:rPr>
              <w:t xml:space="preserve">Need for the </w:t>
            </w:r>
            <w:proofErr w:type="spellStart"/>
            <w:r w:rsidRPr="003E50DD">
              <w:rPr>
                <w:rFonts w:cs="Arial"/>
              </w:rPr>
              <w:t>gNB</w:t>
            </w:r>
            <w:proofErr w:type="spellEnd"/>
            <w:r w:rsidRPr="003E50DD">
              <w:rPr>
                <w:rFonts w:cs="Arial"/>
              </w:rPr>
              <w:t xml:space="preserve"> to know if the feature is supported</w:t>
            </w:r>
          </w:p>
        </w:tc>
        <w:tc>
          <w:tcPr>
            <w:tcW w:w="851" w:type="dxa"/>
            <w:shd w:val="clear" w:color="auto" w:fill="auto"/>
          </w:tcPr>
          <w:p w14:paraId="462091F7" w14:textId="77777777" w:rsidR="006E34CB" w:rsidRPr="003E50DD" w:rsidRDefault="006E34CB" w:rsidP="00524566">
            <w:pPr>
              <w:pStyle w:val="TAH"/>
              <w:rPr>
                <w:rFonts w:cs="Arial"/>
              </w:rPr>
            </w:pPr>
            <w:r w:rsidRPr="003E50DD">
              <w:rPr>
                <w:rFonts w:eastAsia="Gulim" w:cs="Arial"/>
                <w:color w:val="000000" w:themeColor="text1"/>
              </w:rPr>
              <w:t xml:space="preserve">Applicable to </w:t>
            </w:r>
            <w:r w:rsidRPr="003E50DD">
              <w:rPr>
                <w:rFonts w:cs="Arial"/>
                <w:color w:val="000000" w:themeColor="text1"/>
              </w:rPr>
              <w:t>the capability signalling exchange between UEs (V2X WI only)”.</w:t>
            </w:r>
          </w:p>
        </w:tc>
        <w:tc>
          <w:tcPr>
            <w:tcW w:w="1417" w:type="dxa"/>
          </w:tcPr>
          <w:p w14:paraId="462091F8" w14:textId="77777777" w:rsidR="006E34CB" w:rsidRPr="003E50DD" w:rsidRDefault="006E34CB" w:rsidP="00524566">
            <w:pPr>
              <w:pStyle w:val="TAN"/>
              <w:ind w:left="0" w:firstLine="0"/>
              <w:rPr>
                <w:rFonts w:cs="Arial"/>
                <w:b/>
                <w:lang w:eastAsia="ja-JP"/>
              </w:rPr>
            </w:pPr>
            <w:r w:rsidRPr="003E50DD">
              <w:rPr>
                <w:rFonts w:cs="Arial"/>
                <w:b/>
                <w:lang w:eastAsia="ja-JP"/>
              </w:rPr>
              <w:t>Consequence if the feature is not supported by the UE</w:t>
            </w:r>
          </w:p>
        </w:tc>
        <w:tc>
          <w:tcPr>
            <w:tcW w:w="1276" w:type="dxa"/>
            <w:shd w:val="clear" w:color="auto" w:fill="auto"/>
          </w:tcPr>
          <w:p w14:paraId="462091F9" w14:textId="77777777" w:rsidR="006E34CB" w:rsidRPr="003E50DD" w:rsidRDefault="006E34CB" w:rsidP="00524566">
            <w:pPr>
              <w:pStyle w:val="TAN"/>
              <w:ind w:left="0" w:firstLine="0"/>
              <w:rPr>
                <w:rFonts w:cs="Arial"/>
                <w:b/>
                <w:lang w:eastAsia="ja-JP"/>
              </w:rPr>
            </w:pPr>
            <w:r w:rsidRPr="003E50DD">
              <w:rPr>
                <w:rFonts w:cs="Arial"/>
                <w:b/>
                <w:lang w:eastAsia="ja-JP"/>
              </w:rPr>
              <w:t>Type</w:t>
            </w:r>
          </w:p>
          <w:p w14:paraId="462091FA" w14:textId="77777777" w:rsidR="006E34CB" w:rsidRPr="003E50DD" w:rsidRDefault="006E34CB" w:rsidP="00524566">
            <w:pPr>
              <w:pStyle w:val="TAN"/>
              <w:ind w:left="0" w:firstLine="0"/>
              <w:rPr>
                <w:rFonts w:cs="Arial"/>
                <w:b/>
                <w:lang w:eastAsia="ja-JP"/>
              </w:rPr>
            </w:pPr>
            <w:r w:rsidRPr="003E50DD">
              <w:rPr>
                <w:rFonts w:cs="Arial"/>
                <w:b/>
                <w:lang w:eastAsia="ja-JP"/>
              </w:rPr>
              <w:t>(the ‘type’ definition from UE features should be based on the granularity of 1) Per UE or 2) Per Band or 3) Per BC or 4) Per FS or 5) Per FSPC)</w:t>
            </w:r>
          </w:p>
        </w:tc>
        <w:tc>
          <w:tcPr>
            <w:tcW w:w="992" w:type="dxa"/>
            <w:shd w:val="clear" w:color="auto" w:fill="auto"/>
          </w:tcPr>
          <w:p w14:paraId="462091FB" w14:textId="77777777" w:rsidR="006E34CB" w:rsidRPr="003E50DD" w:rsidRDefault="006E34CB" w:rsidP="00524566">
            <w:pPr>
              <w:pStyle w:val="TAH"/>
              <w:rPr>
                <w:rFonts w:cs="Arial"/>
              </w:rPr>
            </w:pPr>
            <w:r w:rsidRPr="003E50DD">
              <w:rPr>
                <w:rFonts w:cs="Arial"/>
              </w:rPr>
              <w:t>Need of FDD/TDD differentiation</w:t>
            </w:r>
          </w:p>
        </w:tc>
        <w:tc>
          <w:tcPr>
            <w:tcW w:w="993" w:type="dxa"/>
            <w:shd w:val="clear" w:color="auto" w:fill="auto"/>
          </w:tcPr>
          <w:p w14:paraId="462091FC" w14:textId="77777777" w:rsidR="006E34CB" w:rsidRPr="003E50DD" w:rsidRDefault="006E34CB" w:rsidP="00524566">
            <w:pPr>
              <w:pStyle w:val="TAH"/>
              <w:rPr>
                <w:rFonts w:cs="Arial"/>
              </w:rPr>
            </w:pPr>
            <w:r w:rsidRPr="003E50DD">
              <w:rPr>
                <w:rFonts w:cs="Arial"/>
              </w:rPr>
              <w:t>Need of FR1/FR2 differentiation</w:t>
            </w:r>
          </w:p>
        </w:tc>
        <w:tc>
          <w:tcPr>
            <w:tcW w:w="1842" w:type="dxa"/>
          </w:tcPr>
          <w:p w14:paraId="462091FD" w14:textId="77777777" w:rsidR="006E34CB" w:rsidRPr="003E50DD" w:rsidRDefault="006E34CB" w:rsidP="00524566">
            <w:pPr>
              <w:pStyle w:val="TAH"/>
              <w:rPr>
                <w:rFonts w:cs="Arial"/>
              </w:rPr>
            </w:pPr>
            <w:r w:rsidRPr="003E50DD">
              <w:rPr>
                <w:rFonts w:cs="Arial"/>
              </w:rPr>
              <w:t>Capability interpretation for mixture of FDD/TDD and/or FR1/FR2</w:t>
            </w:r>
          </w:p>
        </w:tc>
        <w:tc>
          <w:tcPr>
            <w:tcW w:w="1843" w:type="dxa"/>
            <w:shd w:val="clear" w:color="auto" w:fill="auto"/>
          </w:tcPr>
          <w:p w14:paraId="462091FE" w14:textId="77777777" w:rsidR="006E34CB" w:rsidRPr="003E50DD" w:rsidRDefault="006E34CB" w:rsidP="00524566">
            <w:pPr>
              <w:pStyle w:val="TAH"/>
              <w:rPr>
                <w:rFonts w:cs="Arial"/>
              </w:rPr>
            </w:pPr>
            <w:r w:rsidRPr="003E50DD">
              <w:rPr>
                <w:rFonts w:cs="Arial"/>
              </w:rPr>
              <w:t>Note</w:t>
            </w:r>
          </w:p>
        </w:tc>
        <w:tc>
          <w:tcPr>
            <w:tcW w:w="1276" w:type="dxa"/>
            <w:shd w:val="clear" w:color="auto" w:fill="auto"/>
          </w:tcPr>
          <w:p w14:paraId="462091FF" w14:textId="77777777" w:rsidR="006E34CB" w:rsidRPr="003E50DD" w:rsidRDefault="006E34CB" w:rsidP="00524566">
            <w:pPr>
              <w:pStyle w:val="TAH"/>
              <w:rPr>
                <w:rFonts w:cs="Arial"/>
              </w:rPr>
            </w:pPr>
            <w:r w:rsidRPr="003E50DD">
              <w:rPr>
                <w:rFonts w:cs="Arial"/>
              </w:rPr>
              <w:t>Mandatory/Optional</w:t>
            </w:r>
          </w:p>
        </w:tc>
      </w:tr>
      <w:tr w:rsidR="006E34CB" w:rsidRPr="003E50DD" w14:paraId="4620920F" w14:textId="77777777" w:rsidTr="005634BF">
        <w:trPr>
          <w:trHeight w:val="20"/>
        </w:trPr>
        <w:tc>
          <w:tcPr>
            <w:tcW w:w="1129" w:type="dxa"/>
            <w:vMerge w:val="restart"/>
            <w:shd w:val="clear" w:color="auto" w:fill="auto"/>
          </w:tcPr>
          <w:p w14:paraId="46209201" w14:textId="6CB951B3" w:rsidR="006E34CB" w:rsidRPr="00925B54" w:rsidRDefault="00925B54" w:rsidP="00524566">
            <w:pPr>
              <w:pStyle w:val="TAL"/>
              <w:rPr>
                <w:rFonts w:eastAsia="MS Mincho" w:cs="Arial"/>
                <w:lang w:eastAsia="ja-JP"/>
              </w:rPr>
            </w:pPr>
            <w:r w:rsidRPr="00925B54">
              <w:rPr>
                <w:rFonts w:eastAsia="MS Mincho" w:cs="Arial"/>
                <w:lang w:eastAsia="ja-JP"/>
              </w:rPr>
              <w:t>12</w:t>
            </w:r>
            <w:r w:rsidR="00451A37" w:rsidRPr="00925B54">
              <w:rPr>
                <w:rFonts w:eastAsia="MS Mincho" w:cs="Arial" w:hint="eastAsia"/>
                <w:lang w:eastAsia="ja-JP"/>
              </w:rPr>
              <w:t xml:space="preserve">. </w:t>
            </w:r>
            <w:r w:rsidR="00274711" w:rsidRPr="00925B54">
              <w:rPr>
                <w:rFonts w:eastAsia="MS Mincho" w:cs="Arial"/>
                <w:lang w:eastAsia="ja-JP"/>
              </w:rPr>
              <w:t>NR RRM requirements for CSI-RS based L3 measurement</w:t>
            </w:r>
          </w:p>
        </w:tc>
        <w:tc>
          <w:tcPr>
            <w:tcW w:w="709" w:type="dxa"/>
            <w:shd w:val="clear" w:color="auto" w:fill="C9C9C9" w:themeFill="accent3" w:themeFillTint="99"/>
          </w:tcPr>
          <w:p w14:paraId="46209202" w14:textId="1C803FDC" w:rsidR="006E34CB" w:rsidRPr="00925B54" w:rsidRDefault="00F42194" w:rsidP="00524566">
            <w:pPr>
              <w:pStyle w:val="TAL"/>
              <w:rPr>
                <w:rFonts w:eastAsia="MS Mincho" w:cs="Arial"/>
                <w:lang w:eastAsia="ja-JP"/>
              </w:rPr>
            </w:pPr>
            <w:r>
              <w:rPr>
                <w:rFonts w:eastAsia="MS Mincho" w:cs="Arial"/>
                <w:lang w:eastAsia="ja-JP"/>
              </w:rPr>
              <w:t>[</w:t>
            </w:r>
            <w:r w:rsidR="00925B54" w:rsidRPr="00925B54">
              <w:rPr>
                <w:rFonts w:eastAsia="MS Mincho" w:cs="Arial"/>
                <w:lang w:eastAsia="ja-JP"/>
              </w:rPr>
              <w:t>12</w:t>
            </w:r>
            <w:r w:rsidR="00274711" w:rsidRPr="00925B54">
              <w:rPr>
                <w:rFonts w:eastAsia="MS Mincho" w:cs="Arial" w:hint="eastAsia"/>
                <w:lang w:eastAsia="ja-JP"/>
              </w:rPr>
              <w:t>-1</w:t>
            </w:r>
            <w:r>
              <w:rPr>
                <w:rFonts w:eastAsia="MS Mincho" w:cs="Arial"/>
                <w:lang w:eastAsia="ja-JP"/>
              </w:rPr>
              <w:t>]</w:t>
            </w:r>
          </w:p>
        </w:tc>
        <w:tc>
          <w:tcPr>
            <w:tcW w:w="1559" w:type="dxa"/>
            <w:shd w:val="clear" w:color="auto" w:fill="C9C9C9" w:themeFill="accent3" w:themeFillTint="99"/>
          </w:tcPr>
          <w:p w14:paraId="46209203" w14:textId="77777777" w:rsidR="006E34CB" w:rsidRPr="003E50DD" w:rsidRDefault="009B54DF" w:rsidP="00524566">
            <w:pPr>
              <w:pStyle w:val="TAL"/>
              <w:rPr>
                <w:rFonts w:eastAsia="SimSun" w:cs="Arial"/>
                <w:lang w:eastAsia="zh-CN"/>
              </w:rPr>
            </w:pPr>
            <w:r>
              <w:rPr>
                <w:rFonts w:cs="Arial" w:hint="eastAsia"/>
                <w:sz w:val="20"/>
                <w:szCs w:val="13"/>
                <w:lang w:eastAsia="zh-CN"/>
              </w:rPr>
              <w:t>[</w:t>
            </w:r>
            <w:r w:rsidRPr="009B54DF">
              <w:rPr>
                <w:rFonts w:cs="Arial"/>
                <w:sz w:val="20"/>
                <w:szCs w:val="13"/>
              </w:rPr>
              <w:t>Simultaneous reception of CSI-RS of neighbour cell and SSB of serving cell</w:t>
            </w:r>
            <w:r>
              <w:rPr>
                <w:rFonts w:cs="Arial" w:hint="eastAsia"/>
                <w:sz w:val="20"/>
                <w:szCs w:val="13"/>
                <w:lang w:eastAsia="zh-CN"/>
              </w:rPr>
              <w:t>]</w:t>
            </w:r>
          </w:p>
        </w:tc>
        <w:tc>
          <w:tcPr>
            <w:tcW w:w="6370" w:type="dxa"/>
            <w:shd w:val="clear" w:color="auto" w:fill="C9C9C9" w:themeFill="accent3" w:themeFillTint="99"/>
          </w:tcPr>
          <w:p w14:paraId="46209204" w14:textId="77777777" w:rsidR="006E34CB" w:rsidRPr="008A101F" w:rsidRDefault="009B54DF" w:rsidP="00332F76">
            <w:pPr>
              <w:autoSpaceDE w:val="0"/>
              <w:autoSpaceDN w:val="0"/>
              <w:adjustRightInd w:val="0"/>
              <w:snapToGrid w:val="0"/>
              <w:spacing w:afterLines="50" w:after="163"/>
              <w:contextualSpacing/>
              <w:jc w:val="both"/>
              <w:rPr>
                <w:rFonts w:ascii="Arial" w:hAnsi="Arial" w:cs="Arial"/>
                <w:sz w:val="18"/>
              </w:rPr>
            </w:pPr>
            <w:r w:rsidRPr="008A101F">
              <w:rPr>
                <w:rFonts w:ascii="Arial" w:hAnsi="Arial" w:cs="Arial"/>
                <w:sz w:val="20"/>
                <w:szCs w:val="13"/>
              </w:rPr>
              <w:t>UE support FDM-ed mix-numerology on simultaneous reception of CSI-RS of neighbour cell and SSB of serving cell</w:t>
            </w:r>
          </w:p>
        </w:tc>
        <w:tc>
          <w:tcPr>
            <w:tcW w:w="1277" w:type="dxa"/>
            <w:shd w:val="clear" w:color="auto" w:fill="C9C9C9" w:themeFill="accent3" w:themeFillTint="99"/>
          </w:tcPr>
          <w:p w14:paraId="46209205" w14:textId="77777777" w:rsidR="006E34CB" w:rsidRPr="008A101F" w:rsidRDefault="009B54DF" w:rsidP="00524566">
            <w:pPr>
              <w:pStyle w:val="TAL"/>
              <w:rPr>
                <w:rFonts w:cs="Arial"/>
                <w:lang w:eastAsia="zh-CN"/>
              </w:rPr>
            </w:pPr>
            <w:r w:rsidRPr="008A101F">
              <w:rPr>
                <w:rFonts w:cs="Arial" w:hint="eastAsia"/>
                <w:lang w:eastAsia="zh-CN"/>
              </w:rPr>
              <w:t>TBA</w:t>
            </w:r>
          </w:p>
        </w:tc>
        <w:tc>
          <w:tcPr>
            <w:tcW w:w="858" w:type="dxa"/>
            <w:shd w:val="clear" w:color="auto" w:fill="C9C9C9" w:themeFill="accent3" w:themeFillTint="99"/>
          </w:tcPr>
          <w:p w14:paraId="46209206" w14:textId="77777777" w:rsidR="006E34CB" w:rsidRPr="003E50DD" w:rsidRDefault="009B54DF" w:rsidP="00524566">
            <w:pPr>
              <w:pStyle w:val="TAL"/>
              <w:rPr>
                <w:rFonts w:eastAsia="SimSun" w:cs="Arial"/>
                <w:lang w:eastAsia="zh-CN"/>
              </w:rPr>
            </w:pPr>
            <w:r>
              <w:rPr>
                <w:rFonts w:eastAsia="SimSun" w:cs="Arial" w:hint="eastAsia"/>
                <w:lang w:eastAsia="zh-CN"/>
              </w:rPr>
              <w:t>YES</w:t>
            </w:r>
          </w:p>
        </w:tc>
        <w:tc>
          <w:tcPr>
            <w:tcW w:w="851" w:type="dxa"/>
            <w:shd w:val="clear" w:color="auto" w:fill="C9C9C9" w:themeFill="accent3" w:themeFillTint="99"/>
          </w:tcPr>
          <w:p w14:paraId="46209207" w14:textId="77777777" w:rsidR="006E34CB" w:rsidRPr="003E50DD" w:rsidRDefault="006E34CB" w:rsidP="00524566">
            <w:pPr>
              <w:pStyle w:val="TAL"/>
              <w:rPr>
                <w:rFonts w:cs="Arial"/>
                <w:lang w:eastAsia="ja-JP"/>
              </w:rPr>
            </w:pPr>
          </w:p>
        </w:tc>
        <w:tc>
          <w:tcPr>
            <w:tcW w:w="1417" w:type="dxa"/>
            <w:shd w:val="clear" w:color="auto" w:fill="C9C9C9" w:themeFill="accent3" w:themeFillTint="99"/>
          </w:tcPr>
          <w:p w14:paraId="46209208" w14:textId="1D0A17DE" w:rsidR="006E34CB" w:rsidRPr="003E50DD" w:rsidRDefault="00654A60" w:rsidP="00524566">
            <w:pPr>
              <w:pStyle w:val="TAL"/>
              <w:rPr>
                <w:rFonts w:eastAsia="SimSun" w:cs="Arial"/>
                <w:lang w:val="en-US" w:eastAsia="zh-CN"/>
              </w:rPr>
            </w:pPr>
            <w:r>
              <w:rPr>
                <w:rFonts w:eastAsia="MS Gothic" w:cs="Arial"/>
                <w:sz w:val="20"/>
                <w:szCs w:val="13"/>
                <w:lang w:eastAsia="ja-JP"/>
              </w:rPr>
              <w:t>The perfor</w:t>
            </w:r>
            <w:r w:rsidR="009B54DF" w:rsidRPr="009B54DF">
              <w:rPr>
                <w:rFonts w:eastAsia="MS Gothic" w:cs="Arial"/>
                <w:sz w:val="20"/>
                <w:szCs w:val="13"/>
                <w:lang w:eastAsia="ja-JP"/>
              </w:rPr>
              <w:t>mance of CSI-RS L3 measurement cannot be guaranteed</w:t>
            </w:r>
          </w:p>
        </w:tc>
        <w:tc>
          <w:tcPr>
            <w:tcW w:w="1276" w:type="dxa"/>
            <w:shd w:val="clear" w:color="auto" w:fill="C9C9C9" w:themeFill="accent3" w:themeFillTint="99"/>
          </w:tcPr>
          <w:p w14:paraId="46209209" w14:textId="77777777" w:rsidR="006E34CB" w:rsidRPr="003E50DD" w:rsidRDefault="009B54DF" w:rsidP="00524566">
            <w:pPr>
              <w:pStyle w:val="TAL"/>
              <w:rPr>
                <w:rFonts w:eastAsia="SimSun" w:cs="Arial"/>
                <w:lang w:eastAsia="zh-CN"/>
              </w:rPr>
            </w:pPr>
            <w:r w:rsidRPr="009B54DF">
              <w:rPr>
                <w:rFonts w:eastAsia="SimSun" w:cs="Arial" w:hint="eastAsia"/>
                <w:sz w:val="20"/>
                <w:lang w:eastAsia="zh-CN"/>
              </w:rPr>
              <w:t>Per UE</w:t>
            </w:r>
          </w:p>
        </w:tc>
        <w:tc>
          <w:tcPr>
            <w:tcW w:w="992" w:type="dxa"/>
            <w:shd w:val="clear" w:color="auto" w:fill="C9C9C9" w:themeFill="accent3" w:themeFillTint="99"/>
          </w:tcPr>
          <w:p w14:paraId="4620920A" w14:textId="77777777" w:rsidR="006E34CB" w:rsidRPr="003E50DD" w:rsidRDefault="009B54DF" w:rsidP="00524566">
            <w:pPr>
              <w:pStyle w:val="TAL"/>
              <w:rPr>
                <w:rFonts w:cs="Arial"/>
                <w:lang w:eastAsia="zh-CN"/>
              </w:rPr>
            </w:pPr>
            <w:r>
              <w:rPr>
                <w:rFonts w:cs="Arial" w:hint="eastAsia"/>
                <w:lang w:eastAsia="zh-CN"/>
              </w:rPr>
              <w:t>No</w:t>
            </w:r>
          </w:p>
        </w:tc>
        <w:tc>
          <w:tcPr>
            <w:tcW w:w="993" w:type="dxa"/>
            <w:shd w:val="clear" w:color="auto" w:fill="C9C9C9" w:themeFill="accent3" w:themeFillTint="99"/>
          </w:tcPr>
          <w:p w14:paraId="4620920B" w14:textId="77777777" w:rsidR="006E34CB" w:rsidRPr="003E50DD" w:rsidRDefault="009B54DF" w:rsidP="00524566">
            <w:pPr>
              <w:pStyle w:val="TAL"/>
              <w:rPr>
                <w:rFonts w:cs="Arial"/>
                <w:lang w:eastAsia="zh-CN"/>
              </w:rPr>
            </w:pPr>
            <w:r>
              <w:rPr>
                <w:rFonts w:cs="Arial" w:hint="eastAsia"/>
                <w:lang w:eastAsia="zh-CN"/>
              </w:rPr>
              <w:t>No</w:t>
            </w:r>
          </w:p>
        </w:tc>
        <w:tc>
          <w:tcPr>
            <w:tcW w:w="1842" w:type="dxa"/>
            <w:shd w:val="clear" w:color="auto" w:fill="C9C9C9" w:themeFill="accent3" w:themeFillTint="99"/>
          </w:tcPr>
          <w:p w14:paraId="4620920C" w14:textId="77777777" w:rsidR="006E34CB" w:rsidRPr="003E50DD" w:rsidRDefault="006E34CB" w:rsidP="00524566">
            <w:pPr>
              <w:pStyle w:val="TAL"/>
              <w:rPr>
                <w:rFonts w:cs="Arial"/>
              </w:rPr>
            </w:pPr>
          </w:p>
        </w:tc>
        <w:tc>
          <w:tcPr>
            <w:tcW w:w="1843" w:type="dxa"/>
            <w:shd w:val="clear" w:color="auto" w:fill="C9C9C9" w:themeFill="accent3" w:themeFillTint="99"/>
          </w:tcPr>
          <w:p w14:paraId="4620920D" w14:textId="77777777" w:rsidR="006E34CB" w:rsidRPr="003E50DD" w:rsidRDefault="006E34CB" w:rsidP="00524566">
            <w:pPr>
              <w:pStyle w:val="TAL"/>
              <w:rPr>
                <w:rFonts w:cs="Arial"/>
              </w:rPr>
            </w:pPr>
          </w:p>
        </w:tc>
        <w:tc>
          <w:tcPr>
            <w:tcW w:w="1276" w:type="dxa"/>
            <w:shd w:val="clear" w:color="auto" w:fill="C9C9C9" w:themeFill="accent3" w:themeFillTint="99"/>
          </w:tcPr>
          <w:p w14:paraId="4620920E" w14:textId="77777777" w:rsidR="006E34CB" w:rsidRPr="003E50DD" w:rsidRDefault="00386BAD" w:rsidP="00524566">
            <w:pPr>
              <w:pStyle w:val="TAL"/>
              <w:rPr>
                <w:rFonts w:cs="Arial"/>
                <w:lang w:eastAsia="zh-CN"/>
              </w:rPr>
            </w:pPr>
            <w:r>
              <w:rPr>
                <w:rFonts w:cs="Arial"/>
                <w:szCs w:val="18"/>
                <w:lang w:eastAsia="ja-JP"/>
              </w:rPr>
              <w:t>Optional</w:t>
            </w:r>
            <w:r w:rsidRPr="003E50DD">
              <w:rPr>
                <w:rFonts w:cs="Arial"/>
                <w:szCs w:val="18"/>
                <w:lang w:eastAsia="ja-JP"/>
              </w:rPr>
              <w:t xml:space="preserve"> with capability signalling</w:t>
            </w:r>
          </w:p>
        </w:tc>
      </w:tr>
      <w:tr w:rsidR="008A6405" w:rsidRPr="003E50DD" w14:paraId="4620921F" w14:textId="77777777" w:rsidTr="005634BF">
        <w:trPr>
          <w:trHeight w:val="20"/>
        </w:trPr>
        <w:tc>
          <w:tcPr>
            <w:tcW w:w="1129" w:type="dxa"/>
            <w:vMerge/>
            <w:shd w:val="clear" w:color="auto" w:fill="auto"/>
          </w:tcPr>
          <w:p w14:paraId="46209210" w14:textId="77777777" w:rsidR="008A6405" w:rsidRPr="003E50DD" w:rsidRDefault="008A6405" w:rsidP="008A6405">
            <w:pPr>
              <w:pStyle w:val="TAL"/>
              <w:rPr>
                <w:rFonts w:cs="Arial"/>
              </w:rPr>
            </w:pPr>
          </w:p>
        </w:tc>
        <w:tc>
          <w:tcPr>
            <w:tcW w:w="709" w:type="dxa"/>
            <w:shd w:val="clear" w:color="auto" w:fill="C9C9C9" w:themeFill="accent3" w:themeFillTint="99"/>
          </w:tcPr>
          <w:p w14:paraId="46209211" w14:textId="7F1E89E6" w:rsidR="008A6405" w:rsidRPr="00274711" w:rsidRDefault="00F42194" w:rsidP="008A6405">
            <w:pPr>
              <w:pStyle w:val="TAL"/>
              <w:rPr>
                <w:rFonts w:eastAsia="MS Mincho" w:cs="Arial"/>
                <w:lang w:eastAsia="ja-JP"/>
              </w:rPr>
            </w:pPr>
            <w:r>
              <w:rPr>
                <w:rFonts w:eastAsia="MS Mincho" w:cs="Arial"/>
                <w:lang w:eastAsia="ja-JP"/>
              </w:rPr>
              <w:t>[</w:t>
            </w:r>
            <w:r w:rsidR="00925B54">
              <w:rPr>
                <w:rFonts w:eastAsia="MS Mincho" w:cs="Arial"/>
                <w:lang w:eastAsia="ja-JP"/>
              </w:rPr>
              <w:t>12</w:t>
            </w:r>
            <w:r w:rsidR="008A6405">
              <w:rPr>
                <w:rFonts w:eastAsia="MS Mincho" w:cs="Arial" w:hint="eastAsia"/>
                <w:lang w:eastAsia="ja-JP"/>
              </w:rPr>
              <w:t>-2</w:t>
            </w:r>
            <w:r>
              <w:rPr>
                <w:rFonts w:eastAsia="MS Mincho" w:cs="Arial"/>
                <w:lang w:eastAsia="ja-JP"/>
              </w:rPr>
              <w:t>]</w:t>
            </w:r>
          </w:p>
        </w:tc>
        <w:tc>
          <w:tcPr>
            <w:tcW w:w="1559" w:type="dxa"/>
            <w:shd w:val="clear" w:color="auto" w:fill="C9C9C9" w:themeFill="accent3" w:themeFillTint="99"/>
          </w:tcPr>
          <w:p w14:paraId="46209212" w14:textId="75C63448" w:rsidR="008A6405" w:rsidRPr="003E50DD" w:rsidRDefault="0022774A" w:rsidP="008A6405">
            <w:pPr>
              <w:pStyle w:val="TAL"/>
              <w:rPr>
                <w:rFonts w:eastAsia="SimSun" w:cs="Arial"/>
                <w:lang w:eastAsia="zh-CN"/>
              </w:rPr>
            </w:pPr>
            <w:r>
              <w:rPr>
                <w:rFonts w:eastAsia="SimSun" w:cs="Arial"/>
                <w:lang w:eastAsia="zh-CN"/>
              </w:rPr>
              <w:t>[</w:t>
            </w:r>
            <w:r w:rsidR="008A6405">
              <w:rPr>
                <w:rFonts w:eastAsia="SimSun" w:cs="Arial" w:hint="eastAsia"/>
                <w:lang w:eastAsia="zh-CN"/>
              </w:rPr>
              <w:t>CSI-RS measurement</w:t>
            </w:r>
            <w:r>
              <w:rPr>
                <w:rFonts w:eastAsia="SimSun" w:cs="Arial"/>
                <w:lang w:eastAsia="zh-CN"/>
              </w:rPr>
              <w:t>]</w:t>
            </w:r>
          </w:p>
        </w:tc>
        <w:tc>
          <w:tcPr>
            <w:tcW w:w="6370" w:type="dxa"/>
            <w:shd w:val="clear" w:color="auto" w:fill="C9C9C9" w:themeFill="accent3" w:themeFillTint="99"/>
          </w:tcPr>
          <w:p w14:paraId="46209213" w14:textId="77777777" w:rsidR="008A6405" w:rsidRDefault="008A6405" w:rsidP="00F76162">
            <w:pPr>
              <w:pStyle w:val="ListParagraph"/>
              <w:numPr>
                <w:ilvl w:val="0"/>
                <w:numId w:val="56"/>
              </w:numPr>
              <w:autoSpaceDE w:val="0"/>
              <w:autoSpaceDN w:val="0"/>
              <w:adjustRightInd w:val="0"/>
              <w:snapToGrid w:val="0"/>
              <w:spacing w:afterLines="50" w:after="163"/>
              <w:ind w:leftChars="0"/>
              <w:contextualSpacing/>
              <w:jc w:val="both"/>
              <w:rPr>
                <w:rFonts w:ascii="Arial" w:eastAsiaTheme="minorEastAsia" w:hAnsi="Arial" w:cs="Arial"/>
                <w:sz w:val="18"/>
                <w:lang w:eastAsia="zh-CN"/>
              </w:rPr>
            </w:pPr>
            <w:r>
              <w:rPr>
                <w:rFonts w:ascii="Arial" w:eastAsiaTheme="minorEastAsia" w:hAnsi="Arial" w:cs="Arial"/>
                <w:sz w:val="18"/>
                <w:lang w:eastAsia="zh-CN"/>
              </w:rPr>
              <w:t>S</w:t>
            </w:r>
            <w:r>
              <w:rPr>
                <w:rFonts w:ascii="Arial" w:eastAsiaTheme="minorEastAsia" w:hAnsi="Arial" w:cs="Arial" w:hint="eastAsia"/>
                <w:sz w:val="18"/>
                <w:lang w:eastAsia="zh-CN"/>
              </w:rPr>
              <w:t xml:space="preserve">upport </w:t>
            </w:r>
            <w:r w:rsidRPr="00D54188">
              <w:rPr>
                <w:rFonts w:ascii="Arial" w:eastAsiaTheme="minorEastAsia" w:hAnsi="Arial" w:cs="Arial"/>
                <w:sz w:val="18"/>
                <w:lang w:eastAsia="zh-CN"/>
              </w:rPr>
              <w:t xml:space="preserve">CSI-RS measurement based on timing of each </w:t>
            </w:r>
            <w:r>
              <w:rPr>
                <w:rFonts w:ascii="Arial" w:eastAsiaTheme="minorEastAsia" w:hAnsi="Arial" w:cs="Arial"/>
                <w:sz w:val="18"/>
                <w:lang w:eastAsia="zh-CN"/>
              </w:rPr>
              <w:t xml:space="preserve">of the detected </w:t>
            </w:r>
            <w:r w:rsidRPr="00D54188">
              <w:rPr>
                <w:rFonts w:ascii="Arial" w:eastAsiaTheme="minorEastAsia" w:hAnsi="Arial" w:cs="Arial"/>
                <w:sz w:val="18"/>
                <w:lang w:eastAsia="zh-CN"/>
              </w:rPr>
              <w:t>associated SSB</w:t>
            </w:r>
          </w:p>
          <w:p w14:paraId="46209214" w14:textId="77777777" w:rsidR="008A6405" w:rsidRPr="003E50DD" w:rsidRDefault="008A6405" w:rsidP="008A6405">
            <w:pPr>
              <w:autoSpaceDE w:val="0"/>
              <w:autoSpaceDN w:val="0"/>
              <w:adjustRightInd w:val="0"/>
              <w:snapToGrid w:val="0"/>
              <w:spacing w:afterLines="50" w:after="163"/>
              <w:contextualSpacing/>
              <w:jc w:val="both"/>
              <w:rPr>
                <w:rFonts w:ascii="Arial" w:hAnsi="Arial" w:cs="Arial"/>
                <w:sz w:val="18"/>
              </w:rPr>
            </w:pPr>
          </w:p>
        </w:tc>
        <w:tc>
          <w:tcPr>
            <w:tcW w:w="1277" w:type="dxa"/>
            <w:shd w:val="clear" w:color="auto" w:fill="C9C9C9" w:themeFill="accent3" w:themeFillTint="99"/>
          </w:tcPr>
          <w:p w14:paraId="46209215" w14:textId="77777777" w:rsidR="008A6405" w:rsidRPr="003E50DD" w:rsidRDefault="008A6405" w:rsidP="008A6405">
            <w:pPr>
              <w:pStyle w:val="TAL"/>
              <w:rPr>
                <w:rFonts w:eastAsia="SimSun" w:cs="Arial"/>
                <w:lang w:eastAsia="zh-CN"/>
              </w:rPr>
            </w:pPr>
            <w:proofErr w:type="spellStart"/>
            <w:r w:rsidRPr="00D54188">
              <w:rPr>
                <w:rFonts w:cs="Arial"/>
              </w:rPr>
              <w:t>csi</w:t>
            </w:r>
            <w:proofErr w:type="spellEnd"/>
            <w:r w:rsidRPr="00D54188">
              <w:rPr>
                <w:rFonts w:cs="Arial"/>
              </w:rPr>
              <w:t>-RSRP-</w:t>
            </w:r>
            <w:proofErr w:type="spellStart"/>
            <w:r w:rsidRPr="00D54188">
              <w:rPr>
                <w:rFonts w:cs="Arial"/>
              </w:rPr>
              <w:t>AndRSRQ</w:t>
            </w:r>
            <w:proofErr w:type="spellEnd"/>
            <w:r w:rsidRPr="00D54188">
              <w:rPr>
                <w:rFonts w:cs="Arial"/>
              </w:rPr>
              <w:t>-</w:t>
            </w:r>
            <w:proofErr w:type="spellStart"/>
            <w:r w:rsidRPr="00D54188">
              <w:rPr>
                <w:rFonts w:cs="Arial"/>
              </w:rPr>
              <w:t>MeasWithSSB</w:t>
            </w:r>
            <w:proofErr w:type="spellEnd"/>
          </w:p>
        </w:tc>
        <w:tc>
          <w:tcPr>
            <w:tcW w:w="858" w:type="dxa"/>
            <w:shd w:val="clear" w:color="auto" w:fill="C9C9C9" w:themeFill="accent3" w:themeFillTint="99"/>
          </w:tcPr>
          <w:p w14:paraId="46209216" w14:textId="77777777" w:rsidR="008A6405" w:rsidRPr="003E50DD" w:rsidRDefault="008A6405" w:rsidP="008A6405">
            <w:pPr>
              <w:pStyle w:val="TAL"/>
              <w:rPr>
                <w:rFonts w:eastAsia="SimSun" w:cs="Arial"/>
                <w:lang w:eastAsia="zh-CN"/>
              </w:rPr>
            </w:pPr>
            <w:r>
              <w:rPr>
                <w:rFonts w:eastAsia="SimSun" w:cs="Arial" w:hint="eastAsia"/>
                <w:lang w:eastAsia="zh-CN"/>
              </w:rPr>
              <w:t>Yes</w:t>
            </w:r>
          </w:p>
        </w:tc>
        <w:tc>
          <w:tcPr>
            <w:tcW w:w="851" w:type="dxa"/>
            <w:shd w:val="clear" w:color="auto" w:fill="C9C9C9" w:themeFill="accent3" w:themeFillTint="99"/>
          </w:tcPr>
          <w:p w14:paraId="46209217" w14:textId="77777777" w:rsidR="008A6405" w:rsidRPr="003E50DD" w:rsidRDefault="008A6405" w:rsidP="008A6405">
            <w:pPr>
              <w:pStyle w:val="TAL"/>
              <w:rPr>
                <w:rFonts w:cs="Arial"/>
                <w:lang w:eastAsia="ja-JP"/>
              </w:rPr>
            </w:pPr>
            <w:r>
              <w:rPr>
                <w:rFonts w:cs="Arial" w:hint="eastAsia"/>
                <w:lang w:eastAsia="zh-CN"/>
              </w:rPr>
              <w:t>n/a</w:t>
            </w:r>
          </w:p>
        </w:tc>
        <w:tc>
          <w:tcPr>
            <w:tcW w:w="1417" w:type="dxa"/>
            <w:shd w:val="clear" w:color="auto" w:fill="C9C9C9" w:themeFill="accent3" w:themeFillTint="99"/>
          </w:tcPr>
          <w:p w14:paraId="46209218" w14:textId="77777777" w:rsidR="008A6405" w:rsidRPr="003E50DD" w:rsidRDefault="008A6405" w:rsidP="008A6405">
            <w:pPr>
              <w:pStyle w:val="TAL"/>
              <w:rPr>
                <w:rFonts w:cs="Arial"/>
                <w:lang w:eastAsia="ja-JP"/>
              </w:rPr>
            </w:pPr>
            <w:r>
              <w:rPr>
                <w:rFonts w:eastAsia="SimSun" w:cs="Arial" w:hint="eastAsia"/>
                <w:lang w:val="en-US" w:eastAsia="zh-CN"/>
              </w:rPr>
              <w:t xml:space="preserve">UE can only use a single </w:t>
            </w:r>
            <w:r>
              <w:rPr>
                <w:rFonts w:eastAsia="SimSun" w:cs="Arial"/>
                <w:lang w:val="en-US" w:eastAsia="zh-CN"/>
              </w:rPr>
              <w:t xml:space="preserve">common </w:t>
            </w:r>
            <w:r>
              <w:rPr>
                <w:rFonts w:eastAsia="SimSun" w:cs="Arial" w:hint="eastAsia"/>
                <w:lang w:val="en-US" w:eastAsia="zh-CN"/>
              </w:rPr>
              <w:t>timing</w:t>
            </w:r>
            <w:r>
              <w:rPr>
                <w:rFonts w:eastAsia="SimSun" w:cs="Arial"/>
                <w:lang w:val="en-US" w:eastAsia="zh-CN"/>
              </w:rPr>
              <w:t xml:space="preserve"> to measure CSI-RS resources per frequency </w:t>
            </w:r>
            <w:proofErr w:type="gramStart"/>
            <w:r>
              <w:rPr>
                <w:rFonts w:eastAsia="SimSun" w:cs="Arial"/>
                <w:lang w:val="en-US" w:eastAsia="zh-CN"/>
              </w:rPr>
              <w:t>layer, and</w:t>
            </w:r>
            <w:proofErr w:type="gramEnd"/>
            <w:r>
              <w:rPr>
                <w:rFonts w:eastAsia="SimSun" w:cs="Arial"/>
                <w:lang w:val="en-US" w:eastAsia="zh-CN"/>
              </w:rPr>
              <w:t xml:space="preserve"> can meet the accuracy requirements only under the timing error conditions defined in 38.133.</w:t>
            </w:r>
            <w:r>
              <w:rPr>
                <w:rFonts w:eastAsia="SimSun" w:cs="Arial" w:hint="eastAsia"/>
                <w:lang w:val="en-US" w:eastAsia="zh-CN"/>
              </w:rPr>
              <w:t xml:space="preserve"> </w:t>
            </w:r>
          </w:p>
        </w:tc>
        <w:tc>
          <w:tcPr>
            <w:tcW w:w="1276" w:type="dxa"/>
            <w:shd w:val="clear" w:color="auto" w:fill="C9C9C9" w:themeFill="accent3" w:themeFillTint="99"/>
          </w:tcPr>
          <w:p w14:paraId="46209219" w14:textId="77777777" w:rsidR="008A6405" w:rsidRPr="003E50DD" w:rsidRDefault="008A6405" w:rsidP="008A6405">
            <w:pPr>
              <w:pStyle w:val="TAL"/>
              <w:rPr>
                <w:rFonts w:cs="Arial"/>
                <w:lang w:eastAsia="ja-JP"/>
              </w:rPr>
            </w:pPr>
            <w:r>
              <w:rPr>
                <w:rFonts w:eastAsia="SimSun" w:cs="Arial"/>
                <w:lang w:val="en-US" w:eastAsia="zh-CN"/>
              </w:rPr>
              <w:t>Per UE</w:t>
            </w:r>
          </w:p>
        </w:tc>
        <w:tc>
          <w:tcPr>
            <w:tcW w:w="992" w:type="dxa"/>
            <w:shd w:val="clear" w:color="auto" w:fill="C9C9C9" w:themeFill="accent3" w:themeFillTint="99"/>
          </w:tcPr>
          <w:p w14:paraId="4620921A" w14:textId="77777777" w:rsidR="008A6405" w:rsidRPr="003E50DD" w:rsidRDefault="008A6405" w:rsidP="008A6405">
            <w:pPr>
              <w:pStyle w:val="TAL"/>
              <w:rPr>
                <w:rFonts w:cs="Arial"/>
                <w:lang w:eastAsia="ja-JP"/>
              </w:rPr>
            </w:pPr>
            <w:r>
              <w:rPr>
                <w:rFonts w:cs="Arial" w:hint="eastAsia"/>
                <w:lang w:eastAsia="zh-CN"/>
              </w:rPr>
              <w:t>no</w:t>
            </w:r>
          </w:p>
        </w:tc>
        <w:tc>
          <w:tcPr>
            <w:tcW w:w="993" w:type="dxa"/>
            <w:shd w:val="clear" w:color="auto" w:fill="C9C9C9" w:themeFill="accent3" w:themeFillTint="99"/>
          </w:tcPr>
          <w:p w14:paraId="4620921B" w14:textId="77777777" w:rsidR="008A6405" w:rsidRPr="003E50DD" w:rsidRDefault="008A6405" w:rsidP="008A6405">
            <w:pPr>
              <w:pStyle w:val="TAL"/>
              <w:rPr>
                <w:rFonts w:cs="Arial"/>
                <w:lang w:eastAsia="ja-JP"/>
              </w:rPr>
            </w:pPr>
            <w:r>
              <w:rPr>
                <w:rFonts w:cs="Arial" w:hint="eastAsia"/>
                <w:lang w:eastAsia="zh-CN"/>
              </w:rPr>
              <w:t>no</w:t>
            </w:r>
          </w:p>
        </w:tc>
        <w:tc>
          <w:tcPr>
            <w:tcW w:w="1842" w:type="dxa"/>
            <w:shd w:val="clear" w:color="auto" w:fill="C9C9C9" w:themeFill="accent3" w:themeFillTint="99"/>
          </w:tcPr>
          <w:p w14:paraId="4620921C" w14:textId="77777777" w:rsidR="008A6405" w:rsidRPr="003E50DD" w:rsidRDefault="008A6405" w:rsidP="008A6405">
            <w:pPr>
              <w:pStyle w:val="TAL"/>
              <w:rPr>
                <w:rFonts w:cs="Arial"/>
              </w:rPr>
            </w:pPr>
            <w:r>
              <w:rPr>
                <w:rFonts w:cs="Arial" w:hint="eastAsia"/>
                <w:lang w:eastAsia="zh-CN"/>
              </w:rPr>
              <w:t>n/a</w:t>
            </w:r>
          </w:p>
        </w:tc>
        <w:tc>
          <w:tcPr>
            <w:tcW w:w="1843" w:type="dxa"/>
            <w:shd w:val="clear" w:color="auto" w:fill="C9C9C9" w:themeFill="accent3" w:themeFillTint="99"/>
          </w:tcPr>
          <w:p w14:paraId="4620921D" w14:textId="77777777" w:rsidR="008A6405" w:rsidRPr="003E50DD" w:rsidRDefault="008A6405" w:rsidP="008A6405">
            <w:pPr>
              <w:pStyle w:val="TAL"/>
              <w:rPr>
                <w:rFonts w:cs="Arial"/>
              </w:rPr>
            </w:pPr>
          </w:p>
        </w:tc>
        <w:tc>
          <w:tcPr>
            <w:tcW w:w="1276" w:type="dxa"/>
            <w:shd w:val="clear" w:color="auto" w:fill="C9C9C9" w:themeFill="accent3" w:themeFillTint="99"/>
          </w:tcPr>
          <w:p w14:paraId="4620921E" w14:textId="77777777" w:rsidR="008A6405" w:rsidRPr="003E50DD" w:rsidRDefault="008A6405" w:rsidP="008A6405">
            <w:pPr>
              <w:pStyle w:val="TAL"/>
              <w:rPr>
                <w:rFonts w:cs="Arial"/>
                <w:lang w:eastAsia="ja-JP"/>
              </w:rPr>
            </w:pPr>
            <w:r>
              <w:rPr>
                <w:rFonts w:cs="Arial"/>
                <w:lang w:eastAsia="zh-CN"/>
              </w:rPr>
              <w:t>O</w:t>
            </w:r>
            <w:r>
              <w:rPr>
                <w:rFonts w:cs="Arial" w:hint="eastAsia"/>
                <w:lang w:eastAsia="zh-CN"/>
              </w:rPr>
              <w:t xml:space="preserve">ptional </w:t>
            </w:r>
            <w:r>
              <w:rPr>
                <w:rFonts w:cs="Arial"/>
                <w:lang w:eastAsia="zh-CN"/>
              </w:rPr>
              <w:t xml:space="preserve">with capability signalling </w:t>
            </w:r>
          </w:p>
        </w:tc>
      </w:tr>
      <w:tr w:rsidR="008A6405" w:rsidRPr="003E50DD" w14:paraId="4620922E" w14:textId="77777777" w:rsidTr="00524566">
        <w:trPr>
          <w:trHeight w:val="20"/>
        </w:trPr>
        <w:tc>
          <w:tcPr>
            <w:tcW w:w="1129" w:type="dxa"/>
            <w:vMerge/>
            <w:shd w:val="clear" w:color="auto" w:fill="auto"/>
          </w:tcPr>
          <w:p w14:paraId="46209220" w14:textId="77777777" w:rsidR="008A6405" w:rsidRPr="003E50DD" w:rsidRDefault="008A6405" w:rsidP="008A6405">
            <w:pPr>
              <w:pStyle w:val="TAL"/>
              <w:rPr>
                <w:rFonts w:cs="Arial"/>
              </w:rPr>
            </w:pPr>
          </w:p>
        </w:tc>
        <w:tc>
          <w:tcPr>
            <w:tcW w:w="709" w:type="dxa"/>
            <w:shd w:val="clear" w:color="auto" w:fill="auto"/>
          </w:tcPr>
          <w:p w14:paraId="46209221" w14:textId="77777777" w:rsidR="008A6405" w:rsidRPr="003E50DD" w:rsidRDefault="008A6405" w:rsidP="008A6405">
            <w:pPr>
              <w:pStyle w:val="TAL"/>
              <w:rPr>
                <w:rFonts w:cs="Arial"/>
                <w:lang w:eastAsia="ja-JP"/>
              </w:rPr>
            </w:pPr>
            <w:r>
              <w:rPr>
                <w:rFonts w:ascii="MS Mincho" w:eastAsia="MS Mincho" w:hAnsi="MS Mincho" w:cs="MS Mincho"/>
                <w:lang w:eastAsia="ja-JP"/>
              </w:rPr>
              <w:t>…</w:t>
            </w:r>
          </w:p>
        </w:tc>
        <w:tc>
          <w:tcPr>
            <w:tcW w:w="1559" w:type="dxa"/>
            <w:shd w:val="clear" w:color="auto" w:fill="auto"/>
          </w:tcPr>
          <w:p w14:paraId="46209222" w14:textId="77777777" w:rsidR="008A6405" w:rsidRPr="003E50DD" w:rsidRDefault="008A6405" w:rsidP="008A6405">
            <w:pPr>
              <w:pStyle w:val="TAL"/>
              <w:rPr>
                <w:rFonts w:eastAsia="SimSun" w:cs="Arial"/>
                <w:lang w:eastAsia="zh-CN"/>
              </w:rPr>
            </w:pPr>
          </w:p>
        </w:tc>
        <w:tc>
          <w:tcPr>
            <w:tcW w:w="6370" w:type="dxa"/>
            <w:shd w:val="clear" w:color="auto" w:fill="auto"/>
          </w:tcPr>
          <w:p w14:paraId="46209223" w14:textId="77777777" w:rsidR="008A6405" w:rsidRPr="003E50DD" w:rsidRDefault="008A6405" w:rsidP="008A6405">
            <w:pPr>
              <w:autoSpaceDE w:val="0"/>
              <w:autoSpaceDN w:val="0"/>
              <w:adjustRightInd w:val="0"/>
              <w:snapToGrid w:val="0"/>
              <w:spacing w:afterLines="50" w:after="163"/>
              <w:contextualSpacing/>
              <w:jc w:val="both"/>
              <w:rPr>
                <w:rFonts w:ascii="Arial" w:eastAsia="SimSun" w:hAnsi="Arial" w:cs="Arial"/>
                <w:sz w:val="18"/>
                <w:lang w:eastAsia="zh-CN"/>
              </w:rPr>
            </w:pPr>
          </w:p>
        </w:tc>
        <w:tc>
          <w:tcPr>
            <w:tcW w:w="1277" w:type="dxa"/>
            <w:shd w:val="clear" w:color="auto" w:fill="auto"/>
          </w:tcPr>
          <w:p w14:paraId="46209224" w14:textId="77777777" w:rsidR="008A6405" w:rsidRPr="003E50DD" w:rsidRDefault="008A6405" w:rsidP="008A6405">
            <w:pPr>
              <w:pStyle w:val="TAL"/>
              <w:rPr>
                <w:rFonts w:cs="Arial"/>
              </w:rPr>
            </w:pPr>
          </w:p>
        </w:tc>
        <w:tc>
          <w:tcPr>
            <w:tcW w:w="858" w:type="dxa"/>
            <w:shd w:val="clear" w:color="auto" w:fill="auto"/>
          </w:tcPr>
          <w:p w14:paraId="46209225" w14:textId="77777777" w:rsidR="008A6405" w:rsidRPr="003E50DD" w:rsidRDefault="008A6405" w:rsidP="008A6405">
            <w:pPr>
              <w:pStyle w:val="TAL"/>
              <w:rPr>
                <w:rFonts w:eastAsia="SimSun" w:cs="Arial"/>
                <w:lang w:eastAsia="zh-CN"/>
              </w:rPr>
            </w:pPr>
          </w:p>
        </w:tc>
        <w:tc>
          <w:tcPr>
            <w:tcW w:w="851" w:type="dxa"/>
            <w:shd w:val="clear" w:color="auto" w:fill="auto"/>
          </w:tcPr>
          <w:p w14:paraId="46209226" w14:textId="77777777" w:rsidR="008A6405" w:rsidRPr="003E50DD" w:rsidRDefault="008A6405" w:rsidP="008A6405">
            <w:pPr>
              <w:pStyle w:val="TAL"/>
              <w:rPr>
                <w:rFonts w:cs="Arial"/>
                <w:lang w:eastAsia="ja-JP"/>
              </w:rPr>
            </w:pPr>
          </w:p>
        </w:tc>
        <w:tc>
          <w:tcPr>
            <w:tcW w:w="1417" w:type="dxa"/>
          </w:tcPr>
          <w:p w14:paraId="46209227" w14:textId="77777777" w:rsidR="008A6405" w:rsidRPr="003E50DD" w:rsidRDefault="008A6405" w:rsidP="008A6405">
            <w:pPr>
              <w:pStyle w:val="TAL"/>
              <w:rPr>
                <w:rFonts w:cs="Arial"/>
                <w:lang w:eastAsia="ja-JP"/>
              </w:rPr>
            </w:pPr>
          </w:p>
        </w:tc>
        <w:tc>
          <w:tcPr>
            <w:tcW w:w="1276" w:type="dxa"/>
            <w:shd w:val="clear" w:color="auto" w:fill="auto"/>
          </w:tcPr>
          <w:p w14:paraId="46209228" w14:textId="77777777" w:rsidR="008A6405" w:rsidRPr="003E50DD" w:rsidRDefault="008A6405" w:rsidP="008A6405">
            <w:pPr>
              <w:pStyle w:val="TAL"/>
              <w:rPr>
                <w:rFonts w:cs="Arial"/>
                <w:lang w:eastAsia="ja-JP"/>
              </w:rPr>
            </w:pPr>
          </w:p>
        </w:tc>
        <w:tc>
          <w:tcPr>
            <w:tcW w:w="992" w:type="dxa"/>
            <w:shd w:val="clear" w:color="auto" w:fill="auto"/>
          </w:tcPr>
          <w:p w14:paraId="46209229" w14:textId="77777777" w:rsidR="008A6405" w:rsidRPr="003E50DD" w:rsidRDefault="008A6405" w:rsidP="008A6405">
            <w:pPr>
              <w:pStyle w:val="TAL"/>
              <w:rPr>
                <w:rFonts w:cs="Arial"/>
                <w:lang w:eastAsia="ja-JP"/>
              </w:rPr>
            </w:pPr>
          </w:p>
        </w:tc>
        <w:tc>
          <w:tcPr>
            <w:tcW w:w="993" w:type="dxa"/>
            <w:shd w:val="clear" w:color="auto" w:fill="auto"/>
          </w:tcPr>
          <w:p w14:paraId="4620922A" w14:textId="77777777" w:rsidR="008A6405" w:rsidRPr="003E50DD" w:rsidRDefault="008A6405" w:rsidP="008A6405">
            <w:pPr>
              <w:pStyle w:val="TAL"/>
              <w:rPr>
                <w:rFonts w:cs="Arial"/>
                <w:lang w:eastAsia="ja-JP"/>
              </w:rPr>
            </w:pPr>
          </w:p>
        </w:tc>
        <w:tc>
          <w:tcPr>
            <w:tcW w:w="1842" w:type="dxa"/>
          </w:tcPr>
          <w:p w14:paraId="4620922B" w14:textId="77777777" w:rsidR="008A6405" w:rsidRPr="003E50DD" w:rsidRDefault="008A6405" w:rsidP="008A6405">
            <w:pPr>
              <w:pStyle w:val="TAL"/>
              <w:rPr>
                <w:rFonts w:eastAsia="SimSun" w:cs="Arial"/>
                <w:lang w:eastAsia="zh-CN"/>
              </w:rPr>
            </w:pPr>
          </w:p>
        </w:tc>
        <w:tc>
          <w:tcPr>
            <w:tcW w:w="1843" w:type="dxa"/>
            <w:shd w:val="clear" w:color="auto" w:fill="auto"/>
          </w:tcPr>
          <w:p w14:paraId="4620922C" w14:textId="77777777" w:rsidR="008A6405" w:rsidRPr="003E50DD" w:rsidRDefault="008A6405" w:rsidP="008A6405">
            <w:pPr>
              <w:pStyle w:val="TAL"/>
              <w:rPr>
                <w:rFonts w:cs="Arial"/>
              </w:rPr>
            </w:pPr>
          </w:p>
        </w:tc>
        <w:tc>
          <w:tcPr>
            <w:tcW w:w="1276" w:type="dxa"/>
            <w:shd w:val="clear" w:color="auto" w:fill="auto"/>
          </w:tcPr>
          <w:p w14:paraId="4620922D" w14:textId="77777777" w:rsidR="008A6405" w:rsidRPr="003E50DD" w:rsidRDefault="008A6405" w:rsidP="008A6405">
            <w:pPr>
              <w:pStyle w:val="TAL"/>
              <w:rPr>
                <w:rFonts w:cs="Arial"/>
                <w:lang w:eastAsia="ja-JP"/>
              </w:rPr>
            </w:pPr>
          </w:p>
        </w:tc>
      </w:tr>
      <w:tr w:rsidR="008A6405" w:rsidRPr="003E50DD" w14:paraId="4620923D" w14:textId="77777777" w:rsidTr="00524566">
        <w:trPr>
          <w:trHeight w:val="20"/>
        </w:trPr>
        <w:tc>
          <w:tcPr>
            <w:tcW w:w="1129" w:type="dxa"/>
            <w:vMerge/>
            <w:shd w:val="clear" w:color="auto" w:fill="auto"/>
          </w:tcPr>
          <w:p w14:paraId="4620922F" w14:textId="77777777" w:rsidR="008A6405" w:rsidRPr="003E50DD" w:rsidRDefault="008A6405" w:rsidP="008A6405">
            <w:pPr>
              <w:pStyle w:val="TAL"/>
              <w:rPr>
                <w:rFonts w:cs="Arial"/>
              </w:rPr>
            </w:pPr>
          </w:p>
        </w:tc>
        <w:tc>
          <w:tcPr>
            <w:tcW w:w="709" w:type="dxa"/>
            <w:shd w:val="clear" w:color="auto" w:fill="auto"/>
          </w:tcPr>
          <w:p w14:paraId="46209230" w14:textId="77777777" w:rsidR="008A6405" w:rsidRPr="003E50DD" w:rsidRDefault="008A6405" w:rsidP="008A6405">
            <w:pPr>
              <w:pStyle w:val="TAL"/>
              <w:rPr>
                <w:rFonts w:cs="Arial"/>
                <w:lang w:eastAsia="ja-JP"/>
              </w:rPr>
            </w:pPr>
          </w:p>
        </w:tc>
        <w:tc>
          <w:tcPr>
            <w:tcW w:w="1559" w:type="dxa"/>
            <w:shd w:val="clear" w:color="auto" w:fill="auto"/>
          </w:tcPr>
          <w:p w14:paraId="46209231" w14:textId="77777777" w:rsidR="008A6405" w:rsidRPr="003E50DD" w:rsidRDefault="008A6405" w:rsidP="008A6405">
            <w:pPr>
              <w:pStyle w:val="TAL"/>
              <w:rPr>
                <w:rFonts w:eastAsia="SimSun" w:cs="Arial"/>
                <w:lang w:eastAsia="zh-CN"/>
              </w:rPr>
            </w:pPr>
          </w:p>
        </w:tc>
        <w:tc>
          <w:tcPr>
            <w:tcW w:w="6370" w:type="dxa"/>
            <w:shd w:val="clear" w:color="auto" w:fill="auto"/>
          </w:tcPr>
          <w:p w14:paraId="46209232" w14:textId="77777777" w:rsidR="008A6405" w:rsidRPr="003E50DD" w:rsidRDefault="008A6405" w:rsidP="008A6405">
            <w:pPr>
              <w:autoSpaceDE w:val="0"/>
              <w:autoSpaceDN w:val="0"/>
              <w:adjustRightInd w:val="0"/>
              <w:snapToGrid w:val="0"/>
              <w:spacing w:afterLines="50" w:after="163"/>
              <w:contextualSpacing/>
              <w:jc w:val="both"/>
              <w:rPr>
                <w:rFonts w:ascii="Arial" w:eastAsia="SimSun" w:hAnsi="Arial" w:cs="Arial"/>
                <w:sz w:val="18"/>
                <w:lang w:eastAsia="zh-CN"/>
              </w:rPr>
            </w:pPr>
          </w:p>
        </w:tc>
        <w:tc>
          <w:tcPr>
            <w:tcW w:w="1277" w:type="dxa"/>
            <w:shd w:val="clear" w:color="auto" w:fill="auto"/>
          </w:tcPr>
          <w:p w14:paraId="46209233" w14:textId="77777777" w:rsidR="008A6405" w:rsidRPr="003E50DD" w:rsidRDefault="008A6405" w:rsidP="008A6405">
            <w:pPr>
              <w:pStyle w:val="TAL"/>
              <w:rPr>
                <w:rFonts w:cs="Arial"/>
              </w:rPr>
            </w:pPr>
          </w:p>
        </w:tc>
        <w:tc>
          <w:tcPr>
            <w:tcW w:w="858" w:type="dxa"/>
            <w:shd w:val="clear" w:color="auto" w:fill="auto"/>
          </w:tcPr>
          <w:p w14:paraId="46209234" w14:textId="77777777" w:rsidR="008A6405" w:rsidRPr="003E50DD" w:rsidRDefault="008A6405" w:rsidP="008A6405">
            <w:pPr>
              <w:pStyle w:val="TAL"/>
              <w:rPr>
                <w:rFonts w:eastAsia="SimSun" w:cs="Arial"/>
                <w:lang w:eastAsia="zh-CN"/>
              </w:rPr>
            </w:pPr>
          </w:p>
        </w:tc>
        <w:tc>
          <w:tcPr>
            <w:tcW w:w="851" w:type="dxa"/>
            <w:shd w:val="clear" w:color="auto" w:fill="auto"/>
          </w:tcPr>
          <w:p w14:paraId="46209235" w14:textId="77777777" w:rsidR="008A6405" w:rsidRPr="003E50DD" w:rsidRDefault="008A6405" w:rsidP="008A6405">
            <w:pPr>
              <w:pStyle w:val="TAL"/>
              <w:rPr>
                <w:rFonts w:cs="Arial"/>
                <w:lang w:eastAsia="ja-JP"/>
              </w:rPr>
            </w:pPr>
          </w:p>
        </w:tc>
        <w:tc>
          <w:tcPr>
            <w:tcW w:w="1417" w:type="dxa"/>
          </w:tcPr>
          <w:p w14:paraId="46209236" w14:textId="77777777" w:rsidR="008A6405" w:rsidRPr="003E50DD" w:rsidRDefault="008A6405" w:rsidP="008A6405">
            <w:pPr>
              <w:pStyle w:val="TAL"/>
              <w:rPr>
                <w:rFonts w:eastAsia="SimSun" w:cs="Arial"/>
                <w:lang w:eastAsia="zh-CN"/>
              </w:rPr>
            </w:pPr>
          </w:p>
        </w:tc>
        <w:tc>
          <w:tcPr>
            <w:tcW w:w="1276" w:type="dxa"/>
            <w:shd w:val="clear" w:color="auto" w:fill="auto"/>
          </w:tcPr>
          <w:p w14:paraId="46209237" w14:textId="77777777" w:rsidR="008A6405" w:rsidRPr="003E50DD" w:rsidRDefault="008A6405" w:rsidP="008A6405">
            <w:pPr>
              <w:pStyle w:val="TAL"/>
              <w:rPr>
                <w:rFonts w:cs="Arial"/>
                <w:lang w:eastAsia="ja-JP"/>
              </w:rPr>
            </w:pPr>
          </w:p>
        </w:tc>
        <w:tc>
          <w:tcPr>
            <w:tcW w:w="992" w:type="dxa"/>
            <w:shd w:val="clear" w:color="auto" w:fill="auto"/>
          </w:tcPr>
          <w:p w14:paraId="46209238" w14:textId="77777777" w:rsidR="008A6405" w:rsidRPr="003E50DD" w:rsidRDefault="008A6405" w:rsidP="008A6405">
            <w:pPr>
              <w:pStyle w:val="TAL"/>
              <w:rPr>
                <w:rFonts w:cs="Arial"/>
                <w:lang w:eastAsia="ja-JP"/>
              </w:rPr>
            </w:pPr>
          </w:p>
        </w:tc>
        <w:tc>
          <w:tcPr>
            <w:tcW w:w="993" w:type="dxa"/>
            <w:shd w:val="clear" w:color="auto" w:fill="auto"/>
          </w:tcPr>
          <w:p w14:paraId="46209239" w14:textId="77777777" w:rsidR="008A6405" w:rsidRPr="003E50DD" w:rsidRDefault="008A6405" w:rsidP="008A6405">
            <w:pPr>
              <w:pStyle w:val="TAL"/>
              <w:rPr>
                <w:rFonts w:cs="Arial"/>
                <w:lang w:eastAsia="ja-JP"/>
              </w:rPr>
            </w:pPr>
          </w:p>
        </w:tc>
        <w:tc>
          <w:tcPr>
            <w:tcW w:w="1842" w:type="dxa"/>
          </w:tcPr>
          <w:p w14:paraId="4620923A" w14:textId="77777777" w:rsidR="008A6405" w:rsidRPr="003E50DD" w:rsidRDefault="008A6405" w:rsidP="008A6405">
            <w:pPr>
              <w:pStyle w:val="TAL"/>
              <w:rPr>
                <w:rFonts w:cs="Arial"/>
              </w:rPr>
            </w:pPr>
          </w:p>
        </w:tc>
        <w:tc>
          <w:tcPr>
            <w:tcW w:w="1843" w:type="dxa"/>
            <w:shd w:val="clear" w:color="auto" w:fill="auto"/>
          </w:tcPr>
          <w:p w14:paraId="4620923B" w14:textId="77777777" w:rsidR="008A6405" w:rsidRPr="003E50DD" w:rsidRDefault="008A6405" w:rsidP="008A6405">
            <w:pPr>
              <w:pStyle w:val="TAL"/>
              <w:rPr>
                <w:rFonts w:cs="Arial"/>
              </w:rPr>
            </w:pPr>
          </w:p>
        </w:tc>
        <w:tc>
          <w:tcPr>
            <w:tcW w:w="1276" w:type="dxa"/>
            <w:shd w:val="clear" w:color="auto" w:fill="auto"/>
          </w:tcPr>
          <w:p w14:paraId="4620923C" w14:textId="77777777" w:rsidR="008A6405" w:rsidRPr="003E50DD" w:rsidRDefault="008A6405" w:rsidP="008A6405">
            <w:pPr>
              <w:pStyle w:val="TAL"/>
              <w:rPr>
                <w:rFonts w:cs="Arial"/>
                <w:lang w:eastAsia="ja-JP"/>
              </w:rPr>
            </w:pPr>
          </w:p>
        </w:tc>
      </w:tr>
      <w:tr w:rsidR="008A6405" w:rsidRPr="003E50DD" w14:paraId="4620924C" w14:textId="77777777" w:rsidTr="00524566">
        <w:trPr>
          <w:trHeight w:val="20"/>
        </w:trPr>
        <w:tc>
          <w:tcPr>
            <w:tcW w:w="1129" w:type="dxa"/>
            <w:shd w:val="clear" w:color="auto" w:fill="A6A6A6" w:themeFill="background1" w:themeFillShade="A6"/>
          </w:tcPr>
          <w:p w14:paraId="4620923E" w14:textId="77777777" w:rsidR="008A6405" w:rsidRPr="003E50DD" w:rsidRDefault="008A6405" w:rsidP="008A6405">
            <w:pPr>
              <w:pStyle w:val="TAL"/>
              <w:rPr>
                <w:rFonts w:cs="Arial"/>
              </w:rPr>
            </w:pPr>
          </w:p>
        </w:tc>
        <w:tc>
          <w:tcPr>
            <w:tcW w:w="709" w:type="dxa"/>
            <w:shd w:val="clear" w:color="auto" w:fill="A6A6A6" w:themeFill="background1" w:themeFillShade="A6"/>
          </w:tcPr>
          <w:p w14:paraId="4620923F" w14:textId="77777777" w:rsidR="008A6405" w:rsidRPr="003E50DD" w:rsidRDefault="008A6405" w:rsidP="008A6405">
            <w:pPr>
              <w:pStyle w:val="TAL"/>
              <w:rPr>
                <w:rFonts w:eastAsia="SimSun" w:cs="Arial"/>
                <w:lang w:eastAsia="zh-CN"/>
              </w:rPr>
            </w:pPr>
          </w:p>
        </w:tc>
        <w:tc>
          <w:tcPr>
            <w:tcW w:w="1559" w:type="dxa"/>
            <w:shd w:val="clear" w:color="auto" w:fill="A6A6A6" w:themeFill="background1" w:themeFillShade="A6"/>
          </w:tcPr>
          <w:p w14:paraId="46209240" w14:textId="77777777" w:rsidR="008A6405" w:rsidRPr="003E50DD" w:rsidRDefault="008A6405" w:rsidP="008A6405">
            <w:pPr>
              <w:pStyle w:val="TAL"/>
              <w:rPr>
                <w:rFonts w:eastAsia="SimSun" w:cs="Arial"/>
                <w:lang w:eastAsia="zh-CN"/>
              </w:rPr>
            </w:pPr>
          </w:p>
        </w:tc>
        <w:tc>
          <w:tcPr>
            <w:tcW w:w="6370" w:type="dxa"/>
            <w:shd w:val="clear" w:color="auto" w:fill="A6A6A6" w:themeFill="background1" w:themeFillShade="A6"/>
          </w:tcPr>
          <w:p w14:paraId="46209241" w14:textId="77777777" w:rsidR="008A6405" w:rsidRPr="003E50DD" w:rsidRDefault="008A6405" w:rsidP="008A6405">
            <w:pPr>
              <w:pStyle w:val="TAL"/>
              <w:rPr>
                <w:rFonts w:cs="Arial"/>
                <w:lang w:eastAsia="ja-JP"/>
              </w:rPr>
            </w:pPr>
          </w:p>
        </w:tc>
        <w:tc>
          <w:tcPr>
            <w:tcW w:w="1277" w:type="dxa"/>
            <w:shd w:val="clear" w:color="auto" w:fill="A6A6A6" w:themeFill="background1" w:themeFillShade="A6"/>
          </w:tcPr>
          <w:p w14:paraId="46209242" w14:textId="77777777" w:rsidR="008A6405" w:rsidRPr="003E50DD" w:rsidRDefault="008A6405" w:rsidP="008A6405">
            <w:pPr>
              <w:pStyle w:val="TAL"/>
              <w:rPr>
                <w:rFonts w:cs="Arial"/>
                <w:lang w:eastAsia="ja-JP"/>
              </w:rPr>
            </w:pPr>
          </w:p>
        </w:tc>
        <w:tc>
          <w:tcPr>
            <w:tcW w:w="858" w:type="dxa"/>
            <w:shd w:val="clear" w:color="auto" w:fill="A6A6A6" w:themeFill="background1" w:themeFillShade="A6"/>
          </w:tcPr>
          <w:p w14:paraId="46209243" w14:textId="77777777" w:rsidR="008A6405" w:rsidRPr="003E50DD" w:rsidRDefault="008A6405" w:rsidP="008A6405">
            <w:pPr>
              <w:pStyle w:val="TAL"/>
              <w:rPr>
                <w:rFonts w:cs="Arial"/>
                <w:i/>
              </w:rPr>
            </w:pPr>
          </w:p>
        </w:tc>
        <w:tc>
          <w:tcPr>
            <w:tcW w:w="851" w:type="dxa"/>
            <w:shd w:val="clear" w:color="auto" w:fill="A6A6A6" w:themeFill="background1" w:themeFillShade="A6"/>
          </w:tcPr>
          <w:p w14:paraId="46209244" w14:textId="77777777" w:rsidR="008A6405" w:rsidRPr="003E50DD" w:rsidRDefault="008A6405" w:rsidP="008A6405">
            <w:pPr>
              <w:pStyle w:val="TAL"/>
              <w:rPr>
                <w:rFonts w:cs="Arial"/>
                <w:i/>
              </w:rPr>
            </w:pPr>
          </w:p>
        </w:tc>
        <w:tc>
          <w:tcPr>
            <w:tcW w:w="1417" w:type="dxa"/>
            <w:shd w:val="clear" w:color="auto" w:fill="A6A6A6" w:themeFill="background1" w:themeFillShade="A6"/>
          </w:tcPr>
          <w:p w14:paraId="46209245" w14:textId="77777777" w:rsidR="008A6405" w:rsidRPr="003E50DD" w:rsidRDefault="008A6405" w:rsidP="008A6405">
            <w:pPr>
              <w:pStyle w:val="TAL"/>
              <w:rPr>
                <w:rFonts w:cs="Arial"/>
                <w:i/>
                <w:lang w:eastAsia="ja-JP"/>
              </w:rPr>
            </w:pPr>
          </w:p>
        </w:tc>
        <w:tc>
          <w:tcPr>
            <w:tcW w:w="1276" w:type="dxa"/>
            <w:shd w:val="clear" w:color="auto" w:fill="A6A6A6" w:themeFill="background1" w:themeFillShade="A6"/>
          </w:tcPr>
          <w:p w14:paraId="46209246" w14:textId="77777777" w:rsidR="008A6405" w:rsidRPr="003E50DD" w:rsidRDefault="008A6405" w:rsidP="008A6405">
            <w:pPr>
              <w:pStyle w:val="TAL"/>
              <w:rPr>
                <w:rFonts w:cs="Arial"/>
                <w:i/>
                <w:lang w:eastAsia="ja-JP"/>
              </w:rPr>
            </w:pPr>
          </w:p>
        </w:tc>
        <w:tc>
          <w:tcPr>
            <w:tcW w:w="992" w:type="dxa"/>
            <w:shd w:val="clear" w:color="auto" w:fill="A6A6A6" w:themeFill="background1" w:themeFillShade="A6"/>
          </w:tcPr>
          <w:p w14:paraId="46209247" w14:textId="77777777" w:rsidR="008A6405" w:rsidRPr="003E50DD" w:rsidRDefault="008A6405" w:rsidP="008A6405">
            <w:pPr>
              <w:pStyle w:val="TAL"/>
              <w:rPr>
                <w:rFonts w:cs="Arial"/>
                <w:lang w:eastAsia="ja-JP"/>
              </w:rPr>
            </w:pPr>
          </w:p>
        </w:tc>
        <w:tc>
          <w:tcPr>
            <w:tcW w:w="993" w:type="dxa"/>
            <w:shd w:val="clear" w:color="auto" w:fill="A6A6A6" w:themeFill="background1" w:themeFillShade="A6"/>
          </w:tcPr>
          <w:p w14:paraId="46209248" w14:textId="77777777" w:rsidR="008A6405" w:rsidRPr="003E50DD" w:rsidRDefault="008A6405" w:rsidP="008A6405">
            <w:pPr>
              <w:pStyle w:val="TAL"/>
              <w:rPr>
                <w:rFonts w:cs="Arial"/>
                <w:lang w:eastAsia="ja-JP"/>
              </w:rPr>
            </w:pPr>
          </w:p>
        </w:tc>
        <w:tc>
          <w:tcPr>
            <w:tcW w:w="1842" w:type="dxa"/>
            <w:shd w:val="clear" w:color="auto" w:fill="A6A6A6" w:themeFill="background1" w:themeFillShade="A6"/>
          </w:tcPr>
          <w:p w14:paraId="46209249" w14:textId="77777777" w:rsidR="008A6405" w:rsidRPr="003E50DD" w:rsidRDefault="008A6405" w:rsidP="008A6405">
            <w:pPr>
              <w:pStyle w:val="TAL"/>
              <w:rPr>
                <w:rFonts w:cs="Arial"/>
              </w:rPr>
            </w:pPr>
          </w:p>
        </w:tc>
        <w:tc>
          <w:tcPr>
            <w:tcW w:w="1843" w:type="dxa"/>
            <w:shd w:val="clear" w:color="auto" w:fill="A6A6A6" w:themeFill="background1" w:themeFillShade="A6"/>
          </w:tcPr>
          <w:p w14:paraId="4620924A" w14:textId="77777777" w:rsidR="008A6405" w:rsidRPr="003E50DD" w:rsidRDefault="008A6405" w:rsidP="008A6405">
            <w:pPr>
              <w:pStyle w:val="TAL"/>
              <w:rPr>
                <w:rFonts w:cs="Arial"/>
              </w:rPr>
            </w:pPr>
          </w:p>
        </w:tc>
        <w:tc>
          <w:tcPr>
            <w:tcW w:w="1276" w:type="dxa"/>
            <w:shd w:val="clear" w:color="auto" w:fill="A6A6A6" w:themeFill="background1" w:themeFillShade="A6"/>
          </w:tcPr>
          <w:p w14:paraId="4620924B" w14:textId="77777777" w:rsidR="008A6405" w:rsidRPr="003E50DD" w:rsidRDefault="008A6405" w:rsidP="008A6405">
            <w:pPr>
              <w:pStyle w:val="TAL"/>
              <w:rPr>
                <w:rFonts w:cs="Arial"/>
                <w:lang w:eastAsia="ja-JP"/>
              </w:rPr>
            </w:pPr>
          </w:p>
        </w:tc>
      </w:tr>
    </w:tbl>
    <w:p w14:paraId="0330C795" w14:textId="6EC20645" w:rsidR="00344505" w:rsidRDefault="00344505">
      <w:pPr>
        <w:rPr>
          <w:rFonts w:ascii="Arial" w:eastAsia="MS Mincho" w:hAnsi="Arial" w:cs="Arial"/>
          <w:sz w:val="22"/>
        </w:rPr>
      </w:pPr>
      <w:r>
        <w:rPr>
          <w:rFonts w:ascii="Arial" w:eastAsia="MS Mincho" w:hAnsi="Arial" w:cs="Arial"/>
          <w:sz w:val="22"/>
        </w:rPr>
        <w:br w:type="page"/>
      </w:r>
    </w:p>
    <w:p w14:paraId="4620935D" w14:textId="469B00C8" w:rsidR="00F94477" w:rsidRPr="003E50DD" w:rsidRDefault="00F94477" w:rsidP="00F94477">
      <w:pPr>
        <w:rPr>
          <w:rFonts w:ascii="Arial" w:eastAsia="MS Mincho" w:hAnsi="Arial" w:cs="Arial"/>
          <w:sz w:val="22"/>
        </w:rPr>
      </w:pPr>
    </w:p>
    <w:p w14:paraId="4620935E" w14:textId="77777777" w:rsidR="007D428D" w:rsidRPr="003E50DD" w:rsidRDefault="00072D35" w:rsidP="007710A4">
      <w:pPr>
        <w:pStyle w:val="ListParagraph"/>
        <w:keepNext/>
        <w:keepLines/>
        <w:numPr>
          <w:ilvl w:val="1"/>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32"/>
          <w:szCs w:val="32"/>
          <w:lang w:val="en-US" w:eastAsia="ko-KR"/>
        </w:rPr>
      </w:pPr>
      <w:r w:rsidRPr="003E50DD">
        <w:rPr>
          <w:rFonts w:ascii="Arial" w:eastAsia="Batang" w:hAnsi="Arial" w:cs="Arial"/>
          <w:sz w:val="32"/>
          <w:szCs w:val="32"/>
          <w:lang w:val="en-US" w:eastAsia="ko-KR"/>
        </w:rPr>
        <w:t>Others</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851"/>
        <w:gridCol w:w="1417"/>
        <w:gridCol w:w="1276"/>
        <w:gridCol w:w="992"/>
        <w:gridCol w:w="993"/>
        <w:gridCol w:w="1842"/>
        <w:gridCol w:w="1843"/>
        <w:gridCol w:w="1276"/>
      </w:tblGrid>
      <w:tr w:rsidR="007D428D" w:rsidRPr="003E50DD" w14:paraId="4620936E" w14:textId="77777777" w:rsidTr="00524566">
        <w:trPr>
          <w:trHeight w:val="20"/>
        </w:trPr>
        <w:tc>
          <w:tcPr>
            <w:tcW w:w="1129" w:type="dxa"/>
            <w:shd w:val="clear" w:color="auto" w:fill="auto"/>
          </w:tcPr>
          <w:p w14:paraId="4620935F" w14:textId="77777777" w:rsidR="007D428D" w:rsidRPr="003E50DD" w:rsidRDefault="007D428D" w:rsidP="00524566">
            <w:pPr>
              <w:pStyle w:val="TAH"/>
              <w:rPr>
                <w:rFonts w:cs="Arial"/>
              </w:rPr>
            </w:pPr>
            <w:r w:rsidRPr="003E50DD">
              <w:rPr>
                <w:rFonts w:cs="Arial"/>
              </w:rPr>
              <w:t>Features</w:t>
            </w:r>
          </w:p>
        </w:tc>
        <w:tc>
          <w:tcPr>
            <w:tcW w:w="709" w:type="dxa"/>
            <w:shd w:val="clear" w:color="auto" w:fill="auto"/>
          </w:tcPr>
          <w:p w14:paraId="46209360" w14:textId="77777777" w:rsidR="007D428D" w:rsidRPr="003E50DD" w:rsidRDefault="007D428D" w:rsidP="00524566">
            <w:pPr>
              <w:pStyle w:val="TAH"/>
              <w:rPr>
                <w:rFonts w:cs="Arial"/>
              </w:rPr>
            </w:pPr>
            <w:r w:rsidRPr="003E50DD">
              <w:rPr>
                <w:rFonts w:cs="Arial"/>
              </w:rPr>
              <w:t>Index</w:t>
            </w:r>
          </w:p>
        </w:tc>
        <w:tc>
          <w:tcPr>
            <w:tcW w:w="1559" w:type="dxa"/>
            <w:shd w:val="clear" w:color="auto" w:fill="auto"/>
          </w:tcPr>
          <w:p w14:paraId="46209361" w14:textId="77777777" w:rsidR="007D428D" w:rsidRPr="003E50DD" w:rsidRDefault="007D428D" w:rsidP="00524566">
            <w:pPr>
              <w:pStyle w:val="TAH"/>
              <w:rPr>
                <w:rFonts w:cs="Arial"/>
              </w:rPr>
            </w:pPr>
            <w:r w:rsidRPr="003E50DD">
              <w:rPr>
                <w:rFonts w:cs="Arial"/>
              </w:rPr>
              <w:t>Feature group</w:t>
            </w:r>
          </w:p>
        </w:tc>
        <w:tc>
          <w:tcPr>
            <w:tcW w:w="6370" w:type="dxa"/>
            <w:shd w:val="clear" w:color="auto" w:fill="auto"/>
          </w:tcPr>
          <w:p w14:paraId="46209362" w14:textId="77777777" w:rsidR="007D428D" w:rsidRPr="003E50DD" w:rsidRDefault="007D428D" w:rsidP="00524566">
            <w:pPr>
              <w:pStyle w:val="TAH"/>
              <w:rPr>
                <w:rFonts w:cs="Arial"/>
              </w:rPr>
            </w:pPr>
            <w:r w:rsidRPr="003E50DD">
              <w:rPr>
                <w:rFonts w:cs="Arial"/>
              </w:rPr>
              <w:t>Components</w:t>
            </w:r>
          </w:p>
        </w:tc>
        <w:tc>
          <w:tcPr>
            <w:tcW w:w="1277" w:type="dxa"/>
            <w:shd w:val="clear" w:color="auto" w:fill="auto"/>
          </w:tcPr>
          <w:p w14:paraId="46209363" w14:textId="77777777" w:rsidR="007D428D" w:rsidRPr="003E50DD" w:rsidRDefault="007D428D" w:rsidP="00524566">
            <w:pPr>
              <w:pStyle w:val="TAH"/>
              <w:rPr>
                <w:rFonts w:cs="Arial"/>
              </w:rPr>
            </w:pPr>
            <w:r w:rsidRPr="003E50DD">
              <w:rPr>
                <w:rFonts w:cs="Arial"/>
              </w:rPr>
              <w:t>Prerequisite feature groups</w:t>
            </w:r>
          </w:p>
        </w:tc>
        <w:tc>
          <w:tcPr>
            <w:tcW w:w="858" w:type="dxa"/>
            <w:shd w:val="clear" w:color="auto" w:fill="auto"/>
          </w:tcPr>
          <w:p w14:paraId="46209364" w14:textId="77777777" w:rsidR="007D428D" w:rsidRPr="003E50DD" w:rsidRDefault="007D428D" w:rsidP="00524566">
            <w:pPr>
              <w:pStyle w:val="TAH"/>
              <w:rPr>
                <w:rFonts w:cs="Arial"/>
              </w:rPr>
            </w:pPr>
            <w:r w:rsidRPr="003E50DD">
              <w:rPr>
                <w:rFonts w:cs="Arial"/>
              </w:rPr>
              <w:t xml:space="preserve">Need for the </w:t>
            </w:r>
            <w:proofErr w:type="spellStart"/>
            <w:r w:rsidRPr="003E50DD">
              <w:rPr>
                <w:rFonts w:cs="Arial"/>
              </w:rPr>
              <w:t>gNB</w:t>
            </w:r>
            <w:proofErr w:type="spellEnd"/>
            <w:r w:rsidRPr="003E50DD">
              <w:rPr>
                <w:rFonts w:cs="Arial"/>
              </w:rPr>
              <w:t xml:space="preserve"> to know if the feature is supported</w:t>
            </w:r>
          </w:p>
        </w:tc>
        <w:tc>
          <w:tcPr>
            <w:tcW w:w="851" w:type="dxa"/>
            <w:shd w:val="clear" w:color="auto" w:fill="auto"/>
          </w:tcPr>
          <w:p w14:paraId="46209365" w14:textId="77777777" w:rsidR="007D428D" w:rsidRPr="003E50DD" w:rsidRDefault="007D428D" w:rsidP="00524566">
            <w:pPr>
              <w:pStyle w:val="TAH"/>
              <w:rPr>
                <w:rFonts w:cs="Arial"/>
              </w:rPr>
            </w:pPr>
            <w:r w:rsidRPr="003E50DD">
              <w:rPr>
                <w:rFonts w:eastAsia="Gulim" w:cs="Arial"/>
                <w:color w:val="000000" w:themeColor="text1"/>
              </w:rPr>
              <w:t xml:space="preserve">Applicable to </w:t>
            </w:r>
            <w:r w:rsidRPr="003E50DD">
              <w:rPr>
                <w:rFonts w:cs="Arial"/>
                <w:color w:val="000000" w:themeColor="text1"/>
              </w:rPr>
              <w:t>the capability signalling exchange between UEs (V2X WI only)”.</w:t>
            </w:r>
          </w:p>
        </w:tc>
        <w:tc>
          <w:tcPr>
            <w:tcW w:w="1417" w:type="dxa"/>
          </w:tcPr>
          <w:p w14:paraId="46209366" w14:textId="77777777" w:rsidR="007D428D" w:rsidRPr="003E50DD" w:rsidRDefault="007D428D" w:rsidP="00524566">
            <w:pPr>
              <w:pStyle w:val="TAN"/>
              <w:ind w:left="0" w:firstLine="0"/>
              <w:rPr>
                <w:rFonts w:cs="Arial"/>
                <w:b/>
                <w:lang w:eastAsia="ja-JP"/>
              </w:rPr>
            </w:pPr>
            <w:r w:rsidRPr="003E50DD">
              <w:rPr>
                <w:rFonts w:cs="Arial"/>
                <w:b/>
                <w:lang w:eastAsia="ja-JP"/>
              </w:rPr>
              <w:t>Consequence if the feature is not supported by the UE</w:t>
            </w:r>
          </w:p>
        </w:tc>
        <w:tc>
          <w:tcPr>
            <w:tcW w:w="1276" w:type="dxa"/>
            <w:shd w:val="clear" w:color="auto" w:fill="auto"/>
          </w:tcPr>
          <w:p w14:paraId="46209367" w14:textId="77777777" w:rsidR="007D428D" w:rsidRPr="003E50DD" w:rsidRDefault="007D428D" w:rsidP="00524566">
            <w:pPr>
              <w:pStyle w:val="TAN"/>
              <w:ind w:left="0" w:firstLine="0"/>
              <w:rPr>
                <w:rFonts w:cs="Arial"/>
                <w:b/>
                <w:lang w:eastAsia="ja-JP"/>
              </w:rPr>
            </w:pPr>
            <w:r w:rsidRPr="003E50DD">
              <w:rPr>
                <w:rFonts w:cs="Arial"/>
                <w:b/>
                <w:lang w:eastAsia="ja-JP"/>
              </w:rPr>
              <w:t>Type</w:t>
            </w:r>
          </w:p>
          <w:p w14:paraId="46209368" w14:textId="77777777" w:rsidR="007D428D" w:rsidRPr="003E50DD" w:rsidRDefault="007D428D" w:rsidP="00524566">
            <w:pPr>
              <w:pStyle w:val="TAN"/>
              <w:ind w:left="0" w:firstLine="0"/>
              <w:rPr>
                <w:rFonts w:cs="Arial"/>
                <w:b/>
                <w:lang w:eastAsia="ja-JP"/>
              </w:rPr>
            </w:pPr>
            <w:r w:rsidRPr="003E50DD">
              <w:rPr>
                <w:rFonts w:cs="Arial"/>
                <w:b/>
                <w:lang w:eastAsia="ja-JP"/>
              </w:rPr>
              <w:t>(the ‘type’ definition from UE features should be based on the granularity of 1) Per UE or 2) Per Band or 3) Per BC or 4) Per FS or 5) Per FSPC)</w:t>
            </w:r>
          </w:p>
        </w:tc>
        <w:tc>
          <w:tcPr>
            <w:tcW w:w="992" w:type="dxa"/>
            <w:shd w:val="clear" w:color="auto" w:fill="auto"/>
          </w:tcPr>
          <w:p w14:paraId="46209369" w14:textId="77777777" w:rsidR="007D428D" w:rsidRPr="003E50DD" w:rsidRDefault="007D428D" w:rsidP="00524566">
            <w:pPr>
              <w:pStyle w:val="TAH"/>
              <w:rPr>
                <w:rFonts w:cs="Arial"/>
              </w:rPr>
            </w:pPr>
            <w:r w:rsidRPr="003E50DD">
              <w:rPr>
                <w:rFonts w:cs="Arial"/>
              </w:rPr>
              <w:t>Need of FDD/TDD differentiation</w:t>
            </w:r>
          </w:p>
        </w:tc>
        <w:tc>
          <w:tcPr>
            <w:tcW w:w="993" w:type="dxa"/>
            <w:shd w:val="clear" w:color="auto" w:fill="auto"/>
          </w:tcPr>
          <w:p w14:paraId="4620936A" w14:textId="77777777" w:rsidR="007D428D" w:rsidRPr="003E50DD" w:rsidRDefault="007D428D" w:rsidP="00524566">
            <w:pPr>
              <w:pStyle w:val="TAH"/>
              <w:rPr>
                <w:rFonts w:cs="Arial"/>
              </w:rPr>
            </w:pPr>
            <w:r w:rsidRPr="003E50DD">
              <w:rPr>
                <w:rFonts w:cs="Arial"/>
              </w:rPr>
              <w:t>Need of FR1/FR2 differentiation</w:t>
            </w:r>
          </w:p>
        </w:tc>
        <w:tc>
          <w:tcPr>
            <w:tcW w:w="1842" w:type="dxa"/>
          </w:tcPr>
          <w:p w14:paraId="4620936B" w14:textId="77777777" w:rsidR="007D428D" w:rsidRPr="003E50DD" w:rsidRDefault="007D428D" w:rsidP="00524566">
            <w:pPr>
              <w:pStyle w:val="TAH"/>
              <w:rPr>
                <w:rFonts w:cs="Arial"/>
              </w:rPr>
            </w:pPr>
            <w:r w:rsidRPr="003E50DD">
              <w:rPr>
                <w:rFonts w:cs="Arial"/>
              </w:rPr>
              <w:t>Capability interpretation for mixture of FDD/TDD and/or FR1/FR2</w:t>
            </w:r>
          </w:p>
        </w:tc>
        <w:tc>
          <w:tcPr>
            <w:tcW w:w="1843" w:type="dxa"/>
            <w:shd w:val="clear" w:color="auto" w:fill="auto"/>
          </w:tcPr>
          <w:p w14:paraId="4620936C" w14:textId="77777777" w:rsidR="007D428D" w:rsidRPr="003E50DD" w:rsidRDefault="007D428D" w:rsidP="00524566">
            <w:pPr>
              <w:pStyle w:val="TAH"/>
              <w:rPr>
                <w:rFonts w:cs="Arial"/>
              </w:rPr>
            </w:pPr>
            <w:r w:rsidRPr="003E50DD">
              <w:rPr>
                <w:rFonts w:cs="Arial"/>
              </w:rPr>
              <w:t>Note</w:t>
            </w:r>
          </w:p>
        </w:tc>
        <w:tc>
          <w:tcPr>
            <w:tcW w:w="1276" w:type="dxa"/>
            <w:shd w:val="clear" w:color="auto" w:fill="auto"/>
          </w:tcPr>
          <w:p w14:paraId="4620936D" w14:textId="77777777" w:rsidR="007D428D" w:rsidRPr="003E50DD" w:rsidRDefault="007D428D" w:rsidP="00524566">
            <w:pPr>
              <w:pStyle w:val="TAH"/>
              <w:rPr>
                <w:rFonts w:cs="Arial"/>
              </w:rPr>
            </w:pPr>
            <w:r w:rsidRPr="003E50DD">
              <w:rPr>
                <w:rFonts w:cs="Arial"/>
              </w:rPr>
              <w:t>Mandatory/Optional</w:t>
            </w:r>
          </w:p>
        </w:tc>
      </w:tr>
      <w:tr w:rsidR="007D428D" w:rsidRPr="003E50DD" w14:paraId="4620937E" w14:textId="77777777" w:rsidTr="005634BF">
        <w:trPr>
          <w:trHeight w:val="20"/>
        </w:trPr>
        <w:tc>
          <w:tcPr>
            <w:tcW w:w="1129" w:type="dxa"/>
            <w:vMerge w:val="restart"/>
            <w:shd w:val="clear" w:color="auto" w:fill="auto"/>
          </w:tcPr>
          <w:p w14:paraId="4620936F" w14:textId="77777777" w:rsidR="007D428D" w:rsidRPr="00C11033" w:rsidRDefault="00F500AF" w:rsidP="00524566">
            <w:pPr>
              <w:pStyle w:val="TAL"/>
              <w:rPr>
                <w:rFonts w:eastAsia="MS Mincho" w:cs="Arial"/>
                <w:lang w:eastAsia="ja-JP"/>
              </w:rPr>
            </w:pPr>
            <w:r>
              <w:rPr>
                <w:rFonts w:eastAsia="MS Mincho" w:cs="Arial" w:hint="eastAsia"/>
                <w:lang w:eastAsia="ja-JP"/>
              </w:rPr>
              <w:t>U</w:t>
            </w:r>
            <w:r>
              <w:rPr>
                <w:rFonts w:eastAsia="MS Mincho" w:cs="Arial"/>
                <w:lang w:eastAsia="ja-JP"/>
              </w:rPr>
              <w:t>E RF</w:t>
            </w:r>
          </w:p>
        </w:tc>
        <w:tc>
          <w:tcPr>
            <w:tcW w:w="709" w:type="dxa"/>
            <w:shd w:val="clear" w:color="auto" w:fill="92D050"/>
          </w:tcPr>
          <w:p w14:paraId="46209370" w14:textId="77777777" w:rsidR="007D428D" w:rsidRPr="00F500AF" w:rsidRDefault="00F500AF" w:rsidP="00524566">
            <w:pPr>
              <w:pStyle w:val="TAL"/>
              <w:rPr>
                <w:rFonts w:eastAsia="MS Mincho" w:cs="Arial"/>
                <w:lang w:eastAsia="ja-JP"/>
              </w:rPr>
            </w:pPr>
            <w:r>
              <w:rPr>
                <w:rFonts w:eastAsia="MS Mincho" w:cs="Arial" w:hint="eastAsia"/>
                <w:lang w:eastAsia="ja-JP"/>
              </w:rPr>
              <w:t>2-18</w:t>
            </w:r>
          </w:p>
        </w:tc>
        <w:tc>
          <w:tcPr>
            <w:tcW w:w="1559" w:type="dxa"/>
            <w:shd w:val="clear" w:color="auto" w:fill="92D050"/>
          </w:tcPr>
          <w:p w14:paraId="46209371" w14:textId="77777777" w:rsidR="007D428D" w:rsidRPr="00B91B29" w:rsidRDefault="00943AB7" w:rsidP="00BE034F">
            <w:pPr>
              <w:pStyle w:val="TAL"/>
              <w:rPr>
                <w:rFonts w:eastAsia="SimSun"/>
                <w:bCs/>
                <w:iCs/>
                <w:lang w:eastAsia="zh-CN"/>
              </w:rPr>
            </w:pPr>
            <w:r w:rsidRPr="00BE034F">
              <w:rPr>
                <w:rFonts w:eastAsia="Times New Roman"/>
                <w:bCs/>
                <w:iCs/>
                <w:lang w:eastAsia="ja-JP"/>
              </w:rPr>
              <w:t xml:space="preserve">Maximum uplink duty cycle for </w:t>
            </w:r>
            <w:r w:rsidR="00BE034F" w:rsidRPr="00BE034F">
              <w:rPr>
                <w:rFonts w:eastAsia="Times New Roman" w:hint="eastAsia"/>
                <w:bCs/>
                <w:iCs/>
                <w:lang w:eastAsia="ja-JP"/>
              </w:rPr>
              <w:t>TDD+TDD EN-DC power class 2</w:t>
            </w:r>
            <w:r w:rsidR="00B91B29">
              <w:rPr>
                <w:rFonts w:eastAsia="SimSun" w:hint="eastAsia"/>
                <w:bCs/>
                <w:iCs/>
                <w:lang w:eastAsia="zh-CN"/>
              </w:rPr>
              <w:t xml:space="preserve"> </w:t>
            </w:r>
            <w:r w:rsidR="00B91B29" w:rsidRPr="00B91B29">
              <w:rPr>
                <w:rFonts w:eastAsia="SimSun" w:hint="eastAsia"/>
                <w:bCs/>
                <w:i/>
                <w:iCs/>
                <w:lang w:eastAsia="zh-CN"/>
              </w:rPr>
              <w:t>(</w:t>
            </w:r>
            <w:r w:rsidR="00B91B29" w:rsidRPr="00B91B29">
              <w:rPr>
                <w:rFonts w:eastAsia="SimSun"/>
                <w:bCs/>
                <w:i/>
                <w:iCs/>
                <w:lang w:eastAsia="zh-CN"/>
              </w:rPr>
              <w:t>maxUplinkDutyCycle-interBandENDC-TDD-PC2-r16</w:t>
            </w:r>
            <w:r w:rsidR="00B91B29" w:rsidRPr="00B91B29">
              <w:rPr>
                <w:rFonts w:eastAsia="SimSun" w:hint="eastAsia"/>
                <w:bCs/>
                <w:i/>
                <w:iCs/>
                <w:lang w:eastAsia="zh-CN"/>
              </w:rPr>
              <w:t>)</w:t>
            </w:r>
          </w:p>
        </w:tc>
        <w:tc>
          <w:tcPr>
            <w:tcW w:w="6370" w:type="dxa"/>
            <w:shd w:val="clear" w:color="auto" w:fill="92D050"/>
          </w:tcPr>
          <w:p w14:paraId="46209372" w14:textId="77777777" w:rsidR="00BE034F" w:rsidRPr="00BE034F" w:rsidRDefault="00BE034F" w:rsidP="00BE034F">
            <w:pPr>
              <w:pStyle w:val="TAL"/>
              <w:rPr>
                <w:rFonts w:eastAsia="Times New Roman"/>
                <w:bCs/>
                <w:iCs/>
                <w:lang w:eastAsia="ja-JP"/>
              </w:rPr>
            </w:pPr>
            <w:r w:rsidRPr="00F725D9">
              <w:rPr>
                <w:rFonts w:eastAsia="Times New Roman"/>
                <w:bCs/>
                <w:iCs/>
                <w:lang w:eastAsia="ja-JP"/>
              </w:rPr>
              <w:t>Indicates</w:t>
            </w:r>
            <w:r w:rsidRPr="00BE034F">
              <w:rPr>
                <w:rFonts w:eastAsia="Times New Roman"/>
                <w:bCs/>
                <w:iCs/>
                <w:lang w:eastAsia="ja-JP"/>
              </w:rPr>
              <w:t xml:space="preserve"> </w:t>
            </w:r>
            <w:r w:rsidRPr="00F725D9">
              <w:rPr>
                <w:rFonts w:eastAsia="Times New Roman"/>
                <w:bCs/>
                <w:iCs/>
                <w:lang w:eastAsia="ja-JP"/>
              </w:rPr>
              <w:t xml:space="preserve">the maximum percentage of symbols during </w:t>
            </w:r>
            <w:r w:rsidRPr="00BE034F">
              <w:rPr>
                <w:rFonts w:eastAsia="Times New Roman"/>
                <w:bCs/>
                <w:iCs/>
                <w:lang w:eastAsia="ja-JP"/>
              </w:rPr>
              <w:t xml:space="preserve">a certain evaluation period </w:t>
            </w:r>
            <w:r w:rsidRPr="00F725D9">
              <w:rPr>
                <w:rFonts w:eastAsia="Times New Roman"/>
                <w:bCs/>
                <w:iCs/>
                <w:lang w:eastAsia="ja-JP"/>
              </w:rPr>
              <w:t xml:space="preserve">that can be scheduled for </w:t>
            </w:r>
            <w:r w:rsidRPr="00BE034F">
              <w:rPr>
                <w:rFonts w:eastAsia="Times New Roman"/>
                <w:bCs/>
                <w:iCs/>
                <w:lang w:eastAsia="ja-JP"/>
              </w:rPr>
              <w:t xml:space="preserve">NR </w:t>
            </w:r>
            <w:r w:rsidRPr="00F725D9">
              <w:rPr>
                <w:rFonts w:eastAsia="Times New Roman"/>
                <w:bCs/>
                <w:iCs/>
                <w:lang w:eastAsia="ja-JP"/>
              </w:rPr>
              <w:t>uplink transmission</w:t>
            </w:r>
            <w:r w:rsidRPr="00BE034F">
              <w:rPr>
                <w:rFonts w:eastAsia="Times New Roman"/>
                <w:bCs/>
                <w:iCs/>
                <w:lang w:eastAsia="ja-JP"/>
              </w:rPr>
              <w:t xml:space="preserve"> under different EUTRA TDD uplink-downlink configurations </w:t>
            </w:r>
            <w:proofErr w:type="gramStart"/>
            <w:r w:rsidRPr="00F725D9">
              <w:rPr>
                <w:rFonts w:eastAsia="Times New Roman"/>
                <w:bCs/>
                <w:iCs/>
                <w:lang w:eastAsia="ja-JP"/>
              </w:rPr>
              <w:t>so as to</w:t>
            </w:r>
            <w:proofErr w:type="gramEnd"/>
            <w:r w:rsidRPr="00F725D9">
              <w:rPr>
                <w:rFonts w:eastAsia="Times New Roman"/>
                <w:bCs/>
                <w:iCs/>
                <w:lang w:eastAsia="ja-JP"/>
              </w:rPr>
              <w:t xml:space="preserve"> ensure compliance with applicable electromagnetic energy absorption requirements provided by regulatory bodies. This field is only applicable for </w:t>
            </w:r>
            <w:r w:rsidRPr="00BE034F">
              <w:rPr>
                <w:rFonts w:eastAsia="Times New Roman"/>
                <w:bCs/>
                <w:iCs/>
                <w:lang w:eastAsia="ja-JP"/>
              </w:rPr>
              <w:t xml:space="preserve">inter-band TDD+TDD EN-DC power class 2 UE as specified in TS 38.101-3 [4]. If the field is absent, 30% shall be applied to all EUTRA TDD uplink-downlink configurations. If </w:t>
            </w:r>
            <w:proofErr w:type="spellStart"/>
            <w:r w:rsidRPr="00BE034F">
              <w:rPr>
                <w:rFonts w:eastAsia="Times New Roman"/>
                <w:bCs/>
                <w:iCs/>
                <w:lang w:eastAsia="ja-JP"/>
              </w:rPr>
              <w:t>eutra</w:t>
            </w:r>
            <w:proofErr w:type="spellEnd"/>
            <w:r w:rsidRPr="00BE034F">
              <w:rPr>
                <w:rFonts w:eastAsia="Times New Roman"/>
                <w:bCs/>
                <w:iCs/>
                <w:lang w:eastAsia="ja-JP"/>
              </w:rPr>
              <w:t>-TDD-</w:t>
            </w:r>
            <w:proofErr w:type="spellStart"/>
            <w:r w:rsidRPr="00BE034F">
              <w:rPr>
                <w:rFonts w:eastAsia="Times New Roman"/>
                <w:bCs/>
                <w:iCs/>
                <w:lang w:eastAsia="ja-JP"/>
              </w:rPr>
              <w:t>Configx</w:t>
            </w:r>
            <w:proofErr w:type="spellEnd"/>
            <w:r w:rsidRPr="00BE034F">
              <w:rPr>
                <w:rFonts w:eastAsia="Times New Roman"/>
                <w:bCs/>
                <w:iCs/>
                <w:lang w:eastAsia="ja-JP"/>
              </w:rPr>
              <w:t xml:space="preserve"> is absent, 30% shall be applied to the corresponding EUTRA TDD uplink-downlink configuration.</w:t>
            </w:r>
          </w:p>
          <w:p w14:paraId="46209373" w14:textId="77777777" w:rsidR="007D428D" w:rsidRPr="00BE034F" w:rsidRDefault="00BE034F" w:rsidP="00332F76">
            <w:pPr>
              <w:autoSpaceDE w:val="0"/>
              <w:autoSpaceDN w:val="0"/>
              <w:adjustRightInd w:val="0"/>
              <w:snapToGrid w:val="0"/>
              <w:spacing w:afterLines="50" w:after="163"/>
              <w:contextualSpacing/>
              <w:jc w:val="both"/>
              <w:rPr>
                <w:rFonts w:ascii="Arial" w:eastAsia="Times New Roman" w:hAnsi="Arial"/>
                <w:bCs/>
                <w:iCs/>
                <w:sz w:val="18"/>
              </w:rPr>
            </w:pPr>
            <w:r w:rsidRPr="00BE034F">
              <w:rPr>
                <w:rFonts w:ascii="Arial" w:eastAsia="Times New Roman" w:hAnsi="Arial"/>
                <w:bCs/>
                <w:iCs/>
                <w:sz w:val="18"/>
              </w:rPr>
              <w:t>Value n20 corresponds to 20%, value n40 corresponds to 40% and so on.</w:t>
            </w:r>
          </w:p>
        </w:tc>
        <w:tc>
          <w:tcPr>
            <w:tcW w:w="1277" w:type="dxa"/>
            <w:shd w:val="clear" w:color="auto" w:fill="92D050"/>
          </w:tcPr>
          <w:p w14:paraId="46209374" w14:textId="77777777" w:rsidR="007D428D" w:rsidRPr="003E50DD" w:rsidRDefault="007D428D" w:rsidP="00524566">
            <w:pPr>
              <w:pStyle w:val="TAL"/>
              <w:rPr>
                <w:rFonts w:cs="Arial"/>
              </w:rPr>
            </w:pPr>
          </w:p>
        </w:tc>
        <w:tc>
          <w:tcPr>
            <w:tcW w:w="858" w:type="dxa"/>
            <w:shd w:val="clear" w:color="auto" w:fill="92D050"/>
          </w:tcPr>
          <w:p w14:paraId="46209375" w14:textId="77777777" w:rsidR="007D428D" w:rsidRPr="00BE034F" w:rsidRDefault="00BE034F" w:rsidP="00524566">
            <w:pPr>
              <w:pStyle w:val="TAL"/>
              <w:rPr>
                <w:rFonts w:eastAsia="SimSun" w:cs="Arial"/>
                <w:lang w:eastAsia="zh-CN"/>
              </w:rPr>
            </w:pPr>
            <w:r>
              <w:rPr>
                <w:rFonts w:eastAsia="SimSun" w:cs="Arial" w:hint="eastAsia"/>
                <w:lang w:eastAsia="zh-CN"/>
              </w:rPr>
              <w:t>Yes</w:t>
            </w:r>
          </w:p>
        </w:tc>
        <w:tc>
          <w:tcPr>
            <w:tcW w:w="851" w:type="dxa"/>
            <w:shd w:val="clear" w:color="auto" w:fill="92D050"/>
          </w:tcPr>
          <w:p w14:paraId="46209376" w14:textId="77777777" w:rsidR="007D428D" w:rsidRPr="00BE034F" w:rsidRDefault="00BE034F" w:rsidP="00524566">
            <w:pPr>
              <w:pStyle w:val="TAL"/>
              <w:rPr>
                <w:rFonts w:eastAsia="SimSun" w:cs="Arial"/>
                <w:lang w:eastAsia="zh-CN"/>
              </w:rPr>
            </w:pPr>
            <w:r>
              <w:rPr>
                <w:rFonts w:eastAsia="SimSun" w:cs="Arial" w:hint="eastAsia"/>
                <w:lang w:eastAsia="zh-CN"/>
              </w:rPr>
              <w:t>N/A</w:t>
            </w:r>
          </w:p>
        </w:tc>
        <w:tc>
          <w:tcPr>
            <w:tcW w:w="1417" w:type="dxa"/>
            <w:shd w:val="clear" w:color="auto" w:fill="92D050"/>
          </w:tcPr>
          <w:p w14:paraId="46209377" w14:textId="77777777" w:rsidR="007D428D" w:rsidRPr="00BE034F" w:rsidRDefault="00BE034F" w:rsidP="00524566">
            <w:pPr>
              <w:pStyle w:val="TAL"/>
              <w:rPr>
                <w:rFonts w:eastAsia="SimSun" w:cs="Arial"/>
                <w:lang w:val="en-US" w:eastAsia="zh-CN"/>
              </w:rPr>
            </w:pPr>
            <w:r>
              <w:rPr>
                <w:rFonts w:eastAsia="SimSun" w:cs="Arial" w:hint="eastAsia"/>
                <w:lang w:val="en-US" w:eastAsia="zh-CN"/>
              </w:rPr>
              <w:t>If UE does not report this capability, 30% shall be applied to</w:t>
            </w:r>
            <w:r w:rsidRPr="00BE034F">
              <w:rPr>
                <w:rFonts w:eastAsia="Times New Roman"/>
                <w:bCs/>
                <w:iCs/>
                <w:lang w:eastAsia="ja-JP"/>
              </w:rPr>
              <w:t xml:space="preserve"> all EUTRA TDD uplink-downlink configurations.</w:t>
            </w:r>
          </w:p>
        </w:tc>
        <w:tc>
          <w:tcPr>
            <w:tcW w:w="1276" w:type="dxa"/>
            <w:shd w:val="clear" w:color="auto" w:fill="92D050"/>
          </w:tcPr>
          <w:p w14:paraId="46209378" w14:textId="77777777" w:rsidR="007D428D" w:rsidRPr="00B91B29" w:rsidRDefault="00B91B29" w:rsidP="00524566">
            <w:pPr>
              <w:pStyle w:val="TAL"/>
              <w:rPr>
                <w:rFonts w:eastAsia="SimSun" w:cs="Arial"/>
                <w:lang w:eastAsia="zh-CN"/>
              </w:rPr>
            </w:pPr>
            <w:r>
              <w:rPr>
                <w:rFonts w:eastAsia="SimSun" w:cs="Arial" w:hint="eastAsia"/>
                <w:lang w:eastAsia="zh-CN"/>
              </w:rPr>
              <w:t>Per band combination</w:t>
            </w:r>
          </w:p>
        </w:tc>
        <w:tc>
          <w:tcPr>
            <w:tcW w:w="992" w:type="dxa"/>
            <w:shd w:val="clear" w:color="auto" w:fill="92D050"/>
          </w:tcPr>
          <w:p w14:paraId="46209379" w14:textId="77777777" w:rsidR="007D428D" w:rsidRPr="00B91B29" w:rsidRDefault="00B91B29" w:rsidP="00524566">
            <w:pPr>
              <w:pStyle w:val="TAL"/>
              <w:rPr>
                <w:rFonts w:eastAsia="SimSun" w:cs="Arial"/>
                <w:lang w:eastAsia="zh-CN"/>
              </w:rPr>
            </w:pPr>
            <w:r>
              <w:rPr>
                <w:rFonts w:eastAsia="SimSun" w:cs="Arial" w:hint="eastAsia"/>
                <w:lang w:eastAsia="zh-CN"/>
              </w:rPr>
              <w:t>TDD only</w:t>
            </w:r>
          </w:p>
        </w:tc>
        <w:tc>
          <w:tcPr>
            <w:tcW w:w="993" w:type="dxa"/>
            <w:shd w:val="clear" w:color="auto" w:fill="92D050"/>
          </w:tcPr>
          <w:p w14:paraId="4620937A" w14:textId="77777777" w:rsidR="007D428D" w:rsidRPr="00B91B29" w:rsidRDefault="00B91B29" w:rsidP="00524566">
            <w:pPr>
              <w:pStyle w:val="TAL"/>
              <w:rPr>
                <w:rFonts w:eastAsia="SimSun" w:cs="Arial"/>
                <w:lang w:eastAsia="zh-CN"/>
              </w:rPr>
            </w:pPr>
            <w:r>
              <w:rPr>
                <w:rFonts w:eastAsia="SimSun" w:cs="Arial" w:hint="eastAsia"/>
                <w:lang w:eastAsia="zh-CN"/>
              </w:rPr>
              <w:t>FR1 only</w:t>
            </w:r>
          </w:p>
        </w:tc>
        <w:tc>
          <w:tcPr>
            <w:tcW w:w="1842" w:type="dxa"/>
            <w:shd w:val="clear" w:color="auto" w:fill="92D050"/>
          </w:tcPr>
          <w:p w14:paraId="4620937B" w14:textId="77777777" w:rsidR="007D428D" w:rsidRPr="003E50DD" w:rsidRDefault="007D428D" w:rsidP="00524566">
            <w:pPr>
              <w:pStyle w:val="TAL"/>
              <w:rPr>
                <w:rFonts w:cs="Arial"/>
              </w:rPr>
            </w:pPr>
          </w:p>
        </w:tc>
        <w:tc>
          <w:tcPr>
            <w:tcW w:w="1843" w:type="dxa"/>
            <w:shd w:val="clear" w:color="auto" w:fill="92D050"/>
          </w:tcPr>
          <w:p w14:paraId="4620937C" w14:textId="77777777" w:rsidR="007D428D" w:rsidRPr="003E50DD" w:rsidRDefault="007D428D" w:rsidP="00524566">
            <w:pPr>
              <w:pStyle w:val="TAL"/>
              <w:rPr>
                <w:rFonts w:cs="Arial"/>
              </w:rPr>
            </w:pPr>
          </w:p>
        </w:tc>
        <w:tc>
          <w:tcPr>
            <w:tcW w:w="1276" w:type="dxa"/>
            <w:shd w:val="clear" w:color="auto" w:fill="92D050"/>
          </w:tcPr>
          <w:p w14:paraId="4620937D" w14:textId="77777777" w:rsidR="007D428D" w:rsidRPr="00B91B29" w:rsidRDefault="00B91B29" w:rsidP="00524566">
            <w:pPr>
              <w:pStyle w:val="TAL"/>
              <w:rPr>
                <w:rFonts w:eastAsia="SimSun" w:cs="Arial"/>
                <w:lang w:eastAsia="zh-CN"/>
              </w:rPr>
            </w:pPr>
            <w:r>
              <w:rPr>
                <w:rFonts w:eastAsia="SimSun" w:cs="Arial" w:hint="eastAsia"/>
                <w:lang w:eastAsia="zh-CN"/>
              </w:rPr>
              <w:t>Optional</w:t>
            </w:r>
          </w:p>
        </w:tc>
      </w:tr>
      <w:tr w:rsidR="00576CCF" w:rsidRPr="003E50DD" w14:paraId="46209391" w14:textId="77777777" w:rsidTr="005634BF">
        <w:trPr>
          <w:trHeight w:val="20"/>
        </w:trPr>
        <w:tc>
          <w:tcPr>
            <w:tcW w:w="1129" w:type="dxa"/>
            <w:vMerge/>
            <w:shd w:val="clear" w:color="auto" w:fill="auto"/>
          </w:tcPr>
          <w:p w14:paraId="4620937F" w14:textId="77777777" w:rsidR="00576CCF" w:rsidRPr="003E50DD" w:rsidRDefault="00576CCF" w:rsidP="00576CCF">
            <w:pPr>
              <w:pStyle w:val="TAL"/>
              <w:rPr>
                <w:rFonts w:cs="Arial"/>
              </w:rPr>
            </w:pPr>
          </w:p>
        </w:tc>
        <w:tc>
          <w:tcPr>
            <w:tcW w:w="709" w:type="dxa"/>
            <w:shd w:val="clear" w:color="auto" w:fill="C9C9C9" w:themeFill="accent3" w:themeFillTint="99"/>
          </w:tcPr>
          <w:p w14:paraId="46209380" w14:textId="77777777" w:rsidR="00576CCF" w:rsidRPr="00F500AF" w:rsidRDefault="00F500AF" w:rsidP="00576CCF">
            <w:pPr>
              <w:pStyle w:val="TAL"/>
              <w:rPr>
                <w:rFonts w:eastAsia="MS Mincho" w:cs="Arial"/>
                <w:lang w:eastAsia="ja-JP"/>
              </w:rPr>
            </w:pPr>
            <w:r>
              <w:rPr>
                <w:rFonts w:eastAsia="MS Mincho" w:cs="Arial" w:hint="eastAsia"/>
                <w:lang w:eastAsia="ja-JP"/>
              </w:rPr>
              <w:t>2</w:t>
            </w:r>
            <w:r>
              <w:rPr>
                <w:rFonts w:eastAsia="MS Mincho" w:cs="Arial"/>
                <w:lang w:eastAsia="ja-JP"/>
              </w:rPr>
              <w:t>-19</w:t>
            </w:r>
          </w:p>
        </w:tc>
        <w:tc>
          <w:tcPr>
            <w:tcW w:w="1559" w:type="dxa"/>
            <w:shd w:val="clear" w:color="auto" w:fill="C9C9C9" w:themeFill="accent3" w:themeFillTint="99"/>
          </w:tcPr>
          <w:p w14:paraId="46209381" w14:textId="77777777" w:rsidR="00576CCF" w:rsidRPr="003E50DD" w:rsidRDefault="00576CCF" w:rsidP="00576CCF">
            <w:pPr>
              <w:pStyle w:val="TAL"/>
              <w:rPr>
                <w:rFonts w:eastAsia="SimSun" w:cs="Arial"/>
                <w:lang w:eastAsia="zh-CN"/>
              </w:rPr>
            </w:pPr>
            <w:r w:rsidRPr="00576CCF">
              <w:rPr>
                <w:rFonts w:eastAsia="SimSun" w:cs="Arial"/>
                <w:lang w:eastAsia="zh-CN"/>
              </w:rPr>
              <w:t>29 dBm UE Power Class for band 41/n41</w:t>
            </w:r>
          </w:p>
        </w:tc>
        <w:tc>
          <w:tcPr>
            <w:tcW w:w="6370" w:type="dxa"/>
            <w:shd w:val="clear" w:color="auto" w:fill="C9C9C9" w:themeFill="accent3" w:themeFillTint="99"/>
          </w:tcPr>
          <w:p w14:paraId="46209382" w14:textId="77777777" w:rsidR="00576CCF" w:rsidRPr="00576CCF" w:rsidRDefault="00576CCF" w:rsidP="00576CCF">
            <w:pPr>
              <w:keepNext/>
              <w:keepLines/>
              <w:rPr>
                <w:rFonts w:ascii="Arial" w:hAnsi="Arial" w:cs="Arial"/>
                <w:sz w:val="18"/>
              </w:rPr>
            </w:pPr>
            <w:r w:rsidRPr="00576CCF">
              <w:rPr>
                <w:rFonts w:ascii="Arial" w:hAnsi="Arial" w:cs="Arial"/>
                <w:sz w:val="18"/>
              </w:rPr>
              <w:t xml:space="preserve">Modified MPR </w:t>
            </w:r>
            <w:proofErr w:type="spellStart"/>
            <w:r w:rsidRPr="00576CCF">
              <w:rPr>
                <w:rFonts w:ascii="Arial" w:hAnsi="Arial" w:cs="Arial"/>
                <w:sz w:val="18"/>
              </w:rPr>
              <w:t>behavior</w:t>
            </w:r>
            <w:proofErr w:type="spellEnd"/>
            <w:r w:rsidRPr="00576CCF">
              <w:rPr>
                <w:rFonts w:ascii="Arial" w:hAnsi="Arial" w:cs="Arial"/>
                <w:sz w:val="18"/>
              </w:rPr>
              <w:t xml:space="preserve"> for 29 dBm UE Power Class (</w:t>
            </w:r>
            <w:proofErr w:type="spellStart"/>
            <w:r w:rsidRPr="00576CCF">
              <w:rPr>
                <w:rFonts w:ascii="Arial" w:hAnsi="Arial" w:cs="Arial"/>
                <w:sz w:val="18"/>
              </w:rPr>
              <w:t>modifiedMPRbehavior</w:t>
            </w:r>
            <w:proofErr w:type="spellEnd"/>
            <w:r w:rsidRPr="00576CCF">
              <w:rPr>
                <w:rFonts w:ascii="Arial" w:hAnsi="Arial" w:cs="Arial"/>
                <w:sz w:val="18"/>
              </w:rPr>
              <w:t xml:space="preserve"> IE).</w:t>
            </w:r>
          </w:p>
          <w:p w14:paraId="46209383" w14:textId="6A54968A" w:rsidR="00576CCF" w:rsidRPr="00576CCF" w:rsidRDefault="00576CCF" w:rsidP="00576CCF">
            <w:pPr>
              <w:keepNext/>
              <w:keepLines/>
              <w:rPr>
                <w:rFonts w:ascii="Arial" w:hAnsi="Arial" w:cs="Arial"/>
                <w:sz w:val="18"/>
              </w:rPr>
            </w:pPr>
            <w:r w:rsidRPr="00576CCF">
              <w:rPr>
                <w:rFonts w:ascii="Arial" w:hAnsi="Arial" w:cs="Arial"/>
                <w:sz w:val="18"/>
              </w:rPr>
              <w:t xml:space="preserve">1. (bit0) EN-DC contiguous </w:t>
            </w:r>
            <w:proofErr w:type="spellStart"/>
            <w:r w:rsidRPr="00576CCF">
              <w:rPr>
                <w:rFonts w:ascii="Arial" w:hAnsi="Arial" w:cs="Arial"/>
                <w:sz w:val="18"/>
              </w:rPr>
              <w:t>in</w:t>
            </w:r>
            <w:r w:rsidR="00BD629D">
              <w:rPr>
                <w:rFonts w:ascii="Arial" w:hAnsi="Arial" w:cs="Arial"/>
                <w:sz w:val="18"/>
              </w:rPr>
              <w:t>traband</w:t>
            </w:r>
            <w:proofErr w:type="spellEnd"/>
            <w:r w:rsidR="00BD629D">
              <w:rPr>
                <w:rFonts w:ascii="Arial" w:hAnsi="Arial" w:cs="Arial"/>
                <w:sz w:val="18"/>
              </w:rPr>
              <w:t xml:space="preserve"> MPR as defined in claus</w:t>
            </w:r>
            <w:r w:rsidRPr="00576CCF">
              <w:rPr>
                <w:rFonts w:ascii="Arial" w:hAnsi="Arial" w:cs="Arial"/>
                <w:sz w:val="18"/>
              </w:rPr>
              <w:t>e 6.2B.2.1 of 38.101-3 v15.5.0</w:t>
            </w:r>
          </w:p>
          <w:p w14:paraId="46209384" w14:textId="77777777" w:rsidR="00576CCF" w:rsidRPr="00576CCF" w:rsidRDefault="00576CCF" w:rsidP="00576CCF">
            <w:pPr>
              <w:keepNext/>
              <w:keepLines/>
              <w:rPr>
                <w:rFonts w:ascii="Arial" w:hAnsi="Arial" w:cs="Arial"/>
                <w:sz w:val="18"/>
              </w:rPr>
            </w:pPr>
            <w:r w:rsidRPr="00576CCF">
              <w:rPr>
                <w:rFonts w:ascii="Arial" w:hAnsi="Arial" w:cs="Arial"/>
                <w:sz w:val="18"/>
              </w:rPr>
              <w:t xml:space="preserve">2. (bit1) EN-DC non-contiguous </w:t>
            </w:r>
            <w:proofErr w:type="spellStart"/>
            <w:r w:rsidRPr="00576CCF">
              <w:rPr>
                <w:rFonts w:ascii="Arial" w:hAnsi="Arial" w:cs="Arial"/>
                <w:sz w:val="18"/>
              </w:rPr>
              <w:t>intraband</w:t>
            </w:r>
            <w:proofErr w:type="spellEnd"/>
            <w:r w:rsidRPr="00576CCF">
              <w:rPr>
                <w:rFonts w:ascii="Arial" w:hAnsi="Arial" w:cs="Arial"/>
                <w:sz w:val="18"/>
              </w:rPr>
              <w:t xml:space="preserve"> MPR as defined in clause 6.2B.2.2 of 38.101-3 v15.5.0</w:t>
            </w:r>
          </w:p>
          <w:p w14:paraId="46209385" w14:textId="77777777" w:rsidR="00576CCF" w:rsidRPr="00AD5B68" w:rsidRDefault="00576CCF" w:rsidP="00576CCF">
            <w:pPr>
              <w:keepNext/>
              <w:keepLines/>
              <w:rPr>
                <w:rFonts w:ascii="Arial" w:hAnsi="Arial" w:cs="Arial"/>
                <w:sz w:val="18"/>
              </w:rPr>
            </w:pPr>
            <w:r w:rsidRPr="00576CCF">
              <w:rPr>
                <w:rFonts w:ascii="Arial" w:hAnsi="Arial" w:cs="Arial"/>
                <w:sz w:val="18"/>
              </w:rPr>
              <w:t>3. (bit2) EN-</w:t>
            </w:r>
            <w:r w:rsidRPr="00AD5B68">
              <w:rPr>
                <w:rFonts w:ascii="Arial" w:hAnsi="Arial" w:cs="Arial"/>
                <w:sz w:val="18"/>
              </w:rPr>
              <w:t xml:space="preserve">DC contiguous </w:t>
            </w:r>
            <w:proofErr w:type="spellStart"/>
            <w:r w:rsidRPr="00AD5B68">
              <w:rPr>
                <w:rFonts w:ascii="Arial" w:hAnsi="Arial" w:cs="Arial"/>
                <w:sz w:val="18"/>
              </w:rPr>
              <w:t>intraband</w:t>
            </w:r>
            <w:proofErr w:type="spellEnd"/>
            <w:r w:rsidRPr="00AD5B68">
              <w:rPr>
                <w:rFonts w:ascii="Arial" w:hAnsi="Arial" w:cs="Arial"/>
                <w:sz w:val="18"/>
              </w:rPr>
              <w:t xml:space="preserve"> MPR as defined in clause 6.2B.2.2 of 38.101-3 </w:t>
            </w:r>
            <w:proofErr w:type="spellStart"/>
            <w:r w:rsidRPr="00AD5B68">
              <w:rPr>
                <w:rFonts w:ascii="Arial" w:hAnsi="Arial" w:cs="Arial"/>
                <w:sz w:val="18"/>
              </w:rPr>
              <w:t>vTBD</w:t>
            </w:r>
            <w:proofErr w:type="spellEnd"/>
          </w:p>
          <w:p w14:paraId="46209386" w14:textId="77777777" w:rsidR="00576CCF" w:rsidRPr="003E50DD" w:rsidRDefault="00576CCF" w:rsidP="00576CCF">
            <w:pPr>
              <w:keepNext/>
              <w:keepLines/>
              <w:rPr>
                <w:rFonts w:ascii="Arial" w:hAnsi="Arial" w:cs="Arial"/>
                <w:sz w:val="18"/>
              </w:rPr>
            </w:pPr>
            <w:r w:rsidRPr="00AD5B68">
              <w:rPr>
                <w:rFonts w:ascii="Arial" w:hAnsi="Arial" w:cs="Arial"/>
                <w:sz w:val="18"/>
              </w:rPr>
              <w:t xml:space="preserve">4. (bit3) EN-DC non-contiguous </w:t>
            </w:r>
            <w:proofErr w:type="spellStart"/>
            <w:r w:rsidRPr="00AD5B68">
              <w:rPr>
                <w:rFonts w:ascii="Arial" w:hAnsi="Arial" w:cs="Arial"/>
                <w:sz w:val="18"/>
              </w:rPr>
              <w:t>intraband</w:t>
            </w:r>
            <w:proofErr w:type="spellEnd"/>
            <w:r w:rsidRPr="00AD5B68">
              <w:rPr>
                <w:rFonts w:ascii="Arial" w:hAnsi="Arial" w:cs="Arial"/>
                <w:sz w:val="18"/>
              </w:rPr>
              <w:t xml:space="preserve"> MPR as defined in clause 6.2B.2.2 of 38.101-3 </w:t>
            </w:r>
            <w:proofErr w:type="spellStart"/>
            <w:r w:rsidRPr="00AD5B68">
              <w:rPr>
                <w:rFonts w:ascii="Arial" w:hAnsi="Arial" w:cs="Arial"/>
                <w:sz w:val="18"/>
              </w:rPr>
              <w:t>vTBD</w:t>
            </w:r>
            <w:proofErr w:type="spellEnd"/>
          </w:p>
        </w:tc>
        <w:tc>
          <w:tcPr>
            <w:tcW w:w="1277" w:type="dxa"/>
            <w:shd w:val="clear" w:color="auto" w:fill="C9C9C9" w:themeFill="accent3" w:themeFillTint="99"/>
          </w:tcPr>
          <w:p w14:paraId="46209387" w14:textId="77777777" w:rsidR="00576CCF" w:rsidRPr="003E50DD" w:rsidRDefault="00576CCF" w:rsidP="00576CCF">
            <w:pPr>
              <w:pStyle w:val="TAL"/>
              <w:rPr>
                <w:rFonts w:eastAsia="SimSun" w:cs="Arial"/>
                <w:lang w:eastAsia="zh-CN"/>
              </w:rPr>
            </w:pPr>
            <w:r>
              <w:rPr>
                <w:rFonts w:cs="Arial"/>
              </w:rPr>
              <w:t>2-8</w:t>
            </w:r>
          </w:p>
        </w:tc>
        <w:tc>
          <w:tcPr>
            <w:tcW w:w="858" w:type="dxa"/>
            <w:shd w:val="clear" w:color="auto" w:fill="C9C9C9" w:themeFill="accent3" w:themeFillTint="99"/>
          </w:tcPr>
          <w:p w14:paraId="46209388" w14:textId="77777777" w:rsidR="00576CCF" w:rsidRPr="003E50DD" w:rsidRDefault="00576CCF" w:rsidP="00576CCF">
            <w:pPr>
              <w:pStyle w:val="TAL"/>
              <w:rPr>
                <w:rFonts w:eastAsia="SimSun" w:cs="Arial"/>
                <w:lang w:eastAsia="zh-CN"/>
              </w:rPr>
            </w:pPr>
            <w:r>
              <w:rPr>
                <w:rFonts w:eastAsia="SimSun" w:cs="Arial"/>
                <w:lang w:eastAsia="zh-CN"/>
              </w:rPr>
              <w:t>Yes</w:t>
            </w:r>
          </w:p>
        </w:tc>
        <w:tc>
          <w:tcPr>
            <w:tcW w:w="851" w:type="dxa"/>
            <w:shd w:val="clear" w:color="auto" w:fill="C9C9C9" w:themeFill="accent3" w:themeFillTint="99"/>
          </w:tcPr>
          <w:p w14:paraId="46209389" w14:textId="77777777" w:rsidR="00576CCF" w:rsidRPr="003E50DD" w:rsidRDefault="00576CCF" w:rsidP="00576CCF">
            <w:pPr>
              <w:pStyle w:val="TAL"/>
              <w:rPr>
                <w:rFonts w:cs="Arial"/>
                <w:lang w:eastAsia="ja-JP"/>
              </w:rPr>
            </w:pPr>
            <w:r>
              <w:rPr>
                <w:rFonts w:cs="Arial"/>
                <w:lang w:eastAsia="ja-JP"/>
              </w:rPr>
              <w:t>N/A</w:t>
            </w:r>
          </w:p>
        </w:tc>
        <w:tc>
          <w:tcPr>
            <w:tcW w:w="1417" w:type="dxa"/>
            <w:shd w:val="clear" w:color="auto" w:fill="C9C9C9" w:themeFill="accent3" w:themeFillTint="99"/>
          </w:tcPr>
          <w:p w14:paraId="4620938A" w14:textId="77777777" w:rsidR="00576CCF" w:rsidRPr="003E50DD" w:rsidRDefault="00576CCF" w:rsidP="00576CCF">
            <w:pPr>
              <w:pStyle w:val="TAL"/>
              <w:rPr>
                <w:rFonts w:cs="Arial"/>
                <w:lang w:eastAsia="ja-JP"/>
              </w:rPr>
            </w:pPr>
            <w:r w:rsidRPr="00B63720">
              <w:rPr>
                <w:rFonts w:eastAsia="SimSun" w:cs="Arial"/>
                <w:lang w:val="en-US" w:eastAsia="zh-CN"/>
              </w:rPr>
              <w:t>Table 6.5.2.3.2-3</w:t>
            </w:r>
            <w:r>
              <w:rPr>
                <w:rFonts w:eastAsia="SimSun" w:cs="Arial"/>
                <w:lang w:val="en-US" w:eastAsia="zh-CN"/>
              </w:rPr>
              <w:t xml:space="preserve"> with unmodified requirements applies</w:t>
            </w:r>
          </w:p>
        </w:tc>
        <w:tc>
          <w:tcPr>
            <w:tcW w:w="1276" w:type="dxa"/>
            <w:shd w:val="clear" w:color="auto" w:fill="C9C9C9" w:themeFill="accent3" w:themeFillTint="99"/>
          </w:tcPr>
          <w:p w14:paraId="4620938B" w14:textId="77777777" w:rsidR="00576CCF" w:rsidRPr="003E50DD" w:rsidRDefault="00576CCF" w:rsidP="00576CCF">
            <w:pPr>
              <w:pStyle w:val="TAL"/>
              <w:rPr>
                <w:rFonts w:cs="Arial"/>
                <w:lang w:eastAsia="ja-JP"/>
              </w:rPr>
            </w:pPr>
            <w:r>
              <w:rPr>
                <w:rFonts w:eastAsia="SimSun" w:cs="Arial"/>
                <w:lang w:eastAsia="zh-CN"/>
              </w:rPr>
              <w:t>Type 3 (per band and band combination)</w:t>
            </w:r>
          </w:p>
        </w:tc>
        <w:tc>
          <w:tcPr>
            <w:tcW w:w="992" w:type="dxa"/>
            <w:shd w:val="clear" w:color="auto" w:fill="C9C9C9" w:themeFill="accent3" w:themeFillTint="99"/>
          </w:tcPr>
          <w:p w14:paraId="4620938C" w14:textId="77777777" w:rsidR="00576CCF" w:rsidRPr="003E50DD" w:rsidRDefault="00576CCF" w:rsidP="00576CCF">
            <w:pPr>
              <w:pStyle w:val="TAL"/>
              <w:rPr>
                <w:rFonts w:cs="Arial"/>
                <w:lang w:eastAsia="ja-JP"/>
              </w:rPr>
            </w:pPr>
            <w:r>
              <w:rPr>
                <w:rFonts w:cs="Arial"/>
                <w:lang w:eastAsia="ja-JP"/>
              </w:rPr>
              <w:t>N/A</w:t>
            </w:r>
          </w:p>
        </w:tc>
        <w:tc>
          <w:tcPr>
            <w:tcW w:w="993" w:type="dxa"/>
            <w:shd w:val="clear" w:color="auto" w:fill="C9C9C9" w:themeFill="accent3" w:themeFillTint="99"/>
          </w:tcPr>
          <w:p w14:paraId="4620938D" w14:textId="77777777" w:rsidR="00576CCF" w:rsidRPr="003E50DD" w:rsidRDefault="00576CCF" w:rsidP="00576CCF">
            <w:pPr>
              <w:pStyle w:val="TAL"/>
              <w:rPr>
                <w:rFonts w:cs="Arial"/>
                <w:lang w:eastAsia="ja-JP"/>
              </w:rPr>
            </w:pPr>
            <w:r>
              <w:rPr>
                <w:rFonts w:cs="Arial"/>
                <w:lang w:eastAsia="ja-JP"/>
              </w:rPr>
              <w:t>FR1 only</w:t>
            </w:r>
          </w:p>
        </w:tc>
        <w:tc>
          <w:tcPr>
            <w:tcW w:w="1842" w:type="dxa"/>
            <w:shd w:val="clear" w:color="auto" w:fill="C9C9C9" w:themeFill="accent3" w:themeFillTint="99"/>
          </w:tcPr>
          <w:p w14:paraId="4620938E" w14:textId="77777777" w:rsidR="00576CCF" w:rsidRPr="003E50DD" w:rsidRDefault="00576CCF" w:rsidP="00576CCF">
            <w:pPr>
              <w:pStyle w:val="TAL"/>
              <w:rPr>
                <w:rFonts w:cs="Arial"/>
              </w:rPr>
            </w:pPr>
            <w:r>
              <w:rPr>
                <w:rFonts w:cs="Arial"/>
              </w:rPr>
              <w:t>N/A</w:t>
            </w:r>
          </w:p>
        </w:tc>
        <w:tc>
          <w:tcPr>
            <w:tcW w:w="1843" w:type="dxa"/>
            <w:shd w:val="clear" w:color="auto" w:fill="C9C9C9" w:themeFill="accent3" w:themeFillTint="99"/>
          </w:tcPr>
          <w:p w14:paraId="4620938F" w14:textId="77777777" w:rsidR="00576CCF" w:rsidRPr="003E50DD" w:rsidRDefault="00576CCF" w:rsidP="00576CCF">
            <w:pPr>
              <w:pStyle w:val="TAL"/>
              <w:rPr>
                <w:rFonts w:cs="Arial"/>
              </w:rPr>
            </w:pPr>
            <w:r>
              <w:rPr>
                <w:rFonts w:cs="Arial"/>
              </w:rPr>
              <w:t>Applicable to band n41 in an EN-DC configuration with band 41</w:t>
            </w:r>
          </w:p>
        </w:tc>
        <w:tc>
          <w:tcPr>
            <w:tcW w:w="1276" w:type="dxa"/>
            <w:shd w:val="clear" w:color="auto" w:fill="C9C9C9" w:themeFill="accent3" w:themeFillTint="99"/>
          </w:tcPr>
          <w:p w14:paraId="46209390" w14:textId="77777777" w:rsidR="00576CCF" w:rsidRPr="003E50DD" w:rsidRDefault="00576CCF" w:rsidP="00576CCF">
            <w:pPr>
              <w:pStyle w:val="TAL"/>
              <w:rPr>
                <w:rFonts w:cs="Arial"/>
                <w:lang w:eastAsia="ja-JP"/>
              </w:rPr>
            </w:pPr>
            <w:r>
              <w:rPr>
                <w:rFonts w:cs="Arial"/>
                <w:lang w:eastAsia="ja-JP"/>
              </w:rPr>
              <w:t>Optional</w:t>
            </w:r>
          </w:p>
        </w:tc>
      </w:tr>
      <w:tr w:rsidR="008E06CF" w:rsidRPr="003E50DD" w14:paraId="462093A5" w14:textId="77777777" w:rsidTr="00524566">
        <w:trPr>
          <w:trHeight w:val="20"/>
        </w:trPr>
        <w:tc>
          <w:tcPr>
            <w:tcW w:w="1129" w:type="dxa"/>
            <w:vMerge/>
            <w:shd w:val="clear" w:color="auto" w:fill="auto"/>
          </w:tcPr>
          <w:p w14:paraId="46209392" w14:textId="77777777" w:rsidR="008E06CF" w:rsidRPr="003E50DD" w:rsidRDefault="008E06CF" w:rsidP="008E06CF">
            <w:pPr>
              <w:pStyle w:val="TAL"/>
              <w:rPr>
                <w:rFonts w:cs="Arial"/>
              </w:rPr>
            </w:pPr>
          </w:p>
        </w:tc>
        <w:tc>
          <w:tcPr>
            <w:tcW w:w="709" w:type="dxa"/>
            <w:shd w:val="clear" w:color="auto" w:fill="auto"/>
          </w:tcPr>
          <w:p w14:paraId="46209393" w14:textId="77777777" w:rsidR="008E06CF" w:rsidRPr="00F500AF" w:rsidRDefault="00F500AF" w:rsidP="008E06CF">
            <w:pPr>
              <w:pStyle w:val="TAL"/>
              <w:rPr>
                <w:rFonts w:eastAsia="MS Mincho" w:cs="Arial"/>
                <w:lang w:eastAsia="ja-JP"/>
              </w:rPr>
            </w:pPr>
            <w:r>
              <w:rPr>
                <w:rFonts w:eastAsia="MS Mincho" w:cs="Arial" w:hint="eastAsia"/>
                <w:lang w:eastAsia="ja-JP"/>
              </w:rPr>
              <w:t>2-20</w:t>
            </w:r>
          </w:p>
        </w:tc>
        <w:tc>
          <w:tcPr>
            <w:tcW w:w="1559" w:type="dxa"/>
            <w:shd w:val="clear" w:color="auto" w:fill="auto"/>
          </w:tcPr>
          <w:p w14:paraId="46209394" w14:textId="77777777" w:rsidR="008E06CF" w:rsidRPr="00576CCF" w:rsidRDefault="008E06CF" w:rsidP="008E06CF">
            <w:pPr>
              <w:pStyle w:val="TAL"/>
              <w:rPr>
                <w:rFonts w:eastAsia="SimSun" w:cs="Arial"/>
                <w:lang w:eastAsia="zh-CN"/>
              </w:rPr>
            </w:pPr>
            <w:r>
              <w:rPr>
                <w:rFonts w:eastAsia="SimSun" w:cs="Arial"/>
                <w:lang w:eastAsia="zh-CN"/>
              </w:rPr>
              <w:t>support co-located scenario only for inter-band EN-DC</w:t>
            </w:r>
          </w:p>
        </w:tc>
        <w:tc>
          <w:tcPr>
            <w:tcW w:w="6370" w:type="dxa"/>
            <w:shd w:val="clear" w:color="auto" w:fill="auto"/>
          </w:tcPr>
          <w:p w14:paraId="46209395" w14:textId="77777777" w:rsidR="008E06CF" w:rsidRDefault="008E06CF" w:rsidP="008E06CF">
            <w:pPr>
              <w:keepNext/>
              <w:keepLines/>
              <w:rPr>
                <w:rFonts w:ascii="Arial" w:hAnsi="Arial" w:cs="Arial"/>
                <w:sz w:val="18"/>
              </w:rPr>
            </w:pPr>
            <w:r>
              <w:rPr>
                <w:rFonts w:ascii="Arial" w:hAnsi="Arial" w:cs="Arial"/>
                <w:sz w:val="18"/>
              </w:rPr>
              <w:t xml:space="preserve">Indicates the inter-band EN-DC combination supported by the UE can only work at co-located scenario, and in this scenario the PSD difference between DL carriers and MRTD can be guaranteed.  </w:t>
            </w:r>
          </w:p>
          <w:p w14:paraId="46209396" w14:textId="77777777" w:rsidR="008E06CF" w:rsidRDefault="008E06CF" w:rsidP="008E06CF">
            <w:pPr>
              <w:keepNext/>
              <w:keepLines/>
              <w:rPr>
                <w:rFonts w:ascii="Arial" w:hAnsi="Arial" w:cs="Arial"/>
                <w:sz w:val="18"/>
              </w:rPr>
            </w:pPr>
            <w:r w:rsidRPr="00DC0FC7">
              <w:rPr>
                <w:rFonts w:ascii="Arial" w:hAnsi="Arial" w:cs="Arial"/>
                <w:sz w:val="18"/>
              </w:rPr>
              <w:t>candidate values set: {type1, type2}</w:t>
            </w:r>
          </w:p>
          <w:p w14:paraId="46209397" w14:textId="77777777" w:rsidR="008E06CF" w:rsidRDefault="008E06CF" w:rsidP="008E06CF">
            <w:pPr>
              <w:keepNext/>
              <w:keepLines/>
              <w:rPr>
                <w:rFonts w:ascii="Arial" w:hAnsi="Arial" w:cs="Arial"/>
                <w:sz w:val="18"/>
              </w:rPr>
            </w:pPr>
            <w:r>
              <w:rPr>
                <w:rFonts w:ascii="Arial" w:hAnsi="Arial" w:cs="Arial"/>
                <w:sz w:val="18"/>
              </w:rPr>
              <w:t>type 1 UE: performance guaranteed with PSD difference between DL carriers &lt; 6dB, and MRTD=3us (current only DC_20_n28 has this limitation)</w:t>
            </w:r>
          </w:p>
          <w:p w14:paraId="46209398" w14:textId="77777777" w:rsidR="008E06CF" w:rsidRDefault="008E06CF" w:rsidP="008E06CF">
            <w:pPr>
              <w:keepNext/>
              <w:keepLines/>
              <w:rPr>
                <w:rFonts w:ascii="Arial" w:hAnsi="Arial" w:cs="Arial"/>
                <w:sz w:val="18"/>
              </w:rPr>
            </w:pPr>
            <w:r>
              <w:rPr>
                <w:rFonts w:ascii="Arial" w:hAnsi="Arial" w:cs="Arial"/>
                <w:sz w:val="18"/>
              </w:rPr>
              <w:t>type 2 UE: performance guaranteed without limitation on PSD difference between DL carriers and MRTD=33us</w:t>
            </w:r>
          </w:p>
          <w:p w14:paraId="46209399" w14:textId="77777777" w:rsidR="008E06CF" w:rsidRDefault="008E06CF" w:rsidP="008E06CF">
            <w:pPr>
              <w:keepNext/>
              <w:keepLines/>
              <w:rPr>
                <w:rFonts w:ascii="Arial" w:hAnsi="Arial" w:cs="Arial"/>
                <w:sz w:val="18"/>
              </w:rPr>
            </w:pPr>
          </w:p>
          <w:p w14:paraId="4620939A" w14:textId="77777777" w:rsidR="008E06CF" w:rsidRPr="00576CCF" w:rsidRDefault="008E06CF" w:rsidP="008E06CF">
            <w:pPr>
              <w:keepNext/>
              <w:keepLines/>
              <w:rPr>
                <w:rFonts w:ascii="Arial" w:hAnsi="Arial" w:cs="Arial"/>
                <w:sz w:val="18"/>
              </w:rPr>
            </w:pPr>
          </w:p>
        </w:tc>
        <w:tc>
          <w:tcPr>
            <w:tcW w:w="1277" w:type="dxa"/>
            <w:shd w:val="clear" w:color="auto" w:fill="auto"/>
          </w:tcPr>
          <w:p w14:paraId="4620939B" w14:textId="77777777" w:rsidR="008E06CF" w:rsidRDefault="008E06CF" w:rsidP="008E06CF">
            <w:pPr>
              <w:pStyle w:val="TAL"/>
              <w:rPr>
                <w:rFonts w:cs="Arial"/>
              </w:rPr>
            </w:pPr>
          </w:p>
        </w:tc>
        <w:tc>
          <w:tcPr>
            <w:tcW w:w="858" w:type="dxa"/>
            <w:shd w:val="clear" w:color="auto" w:fill="auto"/>
          </w:tcPr>
          <w:p w14:paraId="4620939C" w14:textId="77777777" w:rsidR="008E06CF" w:rsidRDefault="008E06CF" w:rsidP="008E06CF">
            <w:pPr>
              <w:pStyle w:val="TAL"/>
              <w:rPr>
                <w:rFonts w:eastAsia="SimSun" w:cs="Arial"/>
                <w:lang w:eastAsia="zh-CN"/>
              </w:rPr>
            </w:pPr>
            <w:r>
              <w:rPr>
                <w:rFonts w:eastAsia="SimSun" w:cs="Arial"/>
                <w:lang w:eastAsia="zh-CN"/>
              </w:rPr>
              <w:t>Yes</w:t>
            </w:r>
          </w:p>
        </w:tc>
        <w:tc>
          <w:tcPr>
            <w:tcW w:w="851" w:type="dxa"/>
            <w:shd w:val="clear" w:color="auto" w:fill="auto"/>
          </w:tcPr>
          <w:p w14:paraId="4620939D" w14:textId="77777777" w:rsidR="008E06CF" w:rsidRDefault="008E06CF" w:rsidP="008E06CF">
            <w:pPr>
              <w:pStyle w:val="TAL"/>
              <w:rPr>
                <w:rFonts w:cs="Arial"/>
                <w:lang w:eastAsia="ja-JP"/>
              </w:rPr>
            </w:pPr>
            <w:r>
              <w:rPr>
                <w:rFonts w:cs="Arial"/>
                <w:lang w:eastAsia="ja-JP"/>
              </w:rPr>
              <w:t>N/A</w:t>
            </w:r>
          </w:p>
        </w:tc>
        <w:tc>
          <w:tcPr>
            <w:tcW w:w="1417" w:type="dxa"/>
          </w:tcPr>
          <w:p w14:paraId="4620939E" w14:textId="77777777" w:rsidR="008E06CF" w:rsidRPr="00B63720" w:rsidRDefault="008E06CF" w:rsidP="008E06CF">
            <w:pPr>
              <w:pStyle w:val="TAL"/>
              <w:rPr>
                <w:rFonts w:eastAsia="SimSun" w:cs="Arial"/>
                <w:lang w:val="en-US" w:eastAsia="zh-CN"/>
              </w:rPr>
            </w:pPr>
            <w:r>
              <w:rPr>
                <w:rFonts w:eastAsia="SimSun" w:cs="Arial"/>
                <w:lang w:eastAsia="zh-CN"/>
              </w:rPr>
              <w:t xml:space="preserve">If UE does not </w:t>
            </w:r>
            <w:proofErr w:type="gramStart"/>
            <w:r>
              <w:rPr>
                <w:rFonts w:eastAsia="SimSun" w:cs="Arial"/>
                <w:lang w:eastAsia="zh-CN"/>
              </w:rPr>
              <w:t>reports</w:t>
            </w:r>
            <w:proofErr w:type="gramEnd"/>
            <w:r>
              <w:rPr>
                <w:rFonts w:eastAsia="SimSun" w:cs="Arial"/>
                <w:lang w:eastAsia="zh-CN"/>
              </w:rPr>
              <w:t xml:space="preserve"> this capability, the performance cannot be guaranteed under inter-band non-collocated scenario.</w:t>
            </w:r>
          </w:p>
        </w:tc>
        <w:tc>
          <w:tcPr>
            <w:tcW w:w="1276" w:type="dxa"/>
            <w:shd w:val="clear" w:color="auto" w:fill="auto"/>
          </w:tcPr>
          <w:p w14:paraId="4620939F" w14:textId="77777777" w:rsidR="008E06CF" w:rsidRDefault="008E06CF" w:rsidP="008E06CF">
            <w:pPr>
              <w:pStyle w:val="TAL"/>
              <w:rPr>
                <w:rFonts w:eastAsia="SimSun" w:cs="Arial"/>
                <w:lang w:eastAsia="zh-CN"/>
              </w:rPr>
            </w:pPr>
            <w:r>
              <w:rPr>
                <w:rFonts w:eastAsia="SimSun" w:cs="Arial" w:hint="eastAsia"/>
                <w:lang w:eastAsia="zh-CN"/>
              </w:rPr>
              <w:t>Per band combination</w:t>
            </w:r>
          </w:p>
        </w:tc>
        <w:tc>
          <w:tcPr>
            <w:tcW w:w="992" w:type="dxa"/>
            <w:shd w:val="clear" w:color="auto" w:fill="auto"/>
          </w:tcPr>
          <w:p w14:paraId="462093A0" w14:textId="77777777" w:rsidR="008E06CF" w:rsidRDefault="008E06CF" w:rsidP="008E06CF">
            <w:pPr>
              <w:pStyle w:val="TAL"/>
              <w:rPr>
                <w:rFonts w:cs="Arial"/>
                <w:lang w:eastAsia="ja-JP"/>
              </w:rPr>
            </w:pPr>
            <w:r>
              <w:rPr>
                <w:rFonts w:cs="Arial"/>
                <w:lang w:eastAsia="ja-JP"/>
              </w:rPr>
              <w:t>N/A</w:t>
            </w:r>
          </w:p>
        </w:tc>
        <w:tc>
          <w:tcPr>
            <w:tcW w:w="993" w:type="dxa"/>
            <w:shd w:val="clear" w:color="auto" w:fill="auto"/>
          </w:tcPr>
          <w:p w14:paraId="462093A1" w14:textId="77777777" w:rsidR="008E06CF" w:rsidRDefault="008E06CF" w:rsidP="008E06CF">
            <w:pPr>
              <w:pStyle w:val="TAL"/>
              <w:rPr>
                <w:rFonts w:cs="Arial"/>
                <w:lang w:eastAsia="ja-JP"/>
              </w:rPr>
            </w:pPr>
            <w:r>
              <w:rPr>
                <w:rFonts w:cs="Arial"/>
                <w:lang w:eastAsia="ja-JP"/>
              </w:rPr>
              <w:t>FR1 only</w:t>
            </w:r>
          </w:p>
        </w:tc>
        <w:tc>
          <w:tcPr>
            <w:tcW w:w="1842" w:type="dxa"/>
          </w:tcPr>
          <w:p w14:paraId="462093A2" w14:textId="77777777" w:rsidR="008E06CF" w:rsidRDefault="008E06CF" w:rsidP="008E06CF">
            <w:pPr>
              <w:pStyle w:val="TAL"/>
              <w:rPr>
                <w:rFonts w:cs="Arial"/>
              </w:rPr>
            </w:pPr>
            <w:r>
              <w:rPr>
                <w:rFonts w:cs="Arial"/>
              </w:rPr>
              <w:t>N/A</w:t>
            </w:r>
          </w:p>
        </w:tc>
        <w:tc>
          <w:tcPr>
            <w:tcW w:w="1843" w:type="dxa"/>
            <w:shd w:val="clear" w:color="auto" w:fill="auto"/>
          </w:tcPr>
          <w:p w14:paraId="462093A3" w14:textId="77777777" w:rsidR="008E06CF" w:rsidRDefault="008E06CF" w:rsidP="008E06CF">
            <w:pPr>
              <w:pStyle w:val="TAL"/>
              <w:rPr>
                <w:rFonts w:cs="Arial"/>
              </w:rPr>
            </w:pPr>
          </w:p>
        </w:tc>
        <w:tc>
          <w:tcPr>
            <w:tcW w:w="1276" w:type="dxa"/>
            <w:shd w:val="clear" w:color="auto" w:fill="auto"/>
          </w:tcPr>
          <w:p w14:paraId="462093A4" w14:textId="77777777" w:rsidR="008E06CF" w:rsidRDefault="008E06CF" w:rsidP="008E06CF">
            <w:pPr>
              <w:pStyle w:val="TAL"/>
              <w:rPr>
                <w:rFonts w:cs="Arial"/>
                <w:lang w:eastAsia="ja-JP"/>
              </w:rPr>
            </w:pPr>
            <w:r>
              <w:rPr>
                <w:rFonts w:cs="Arial"/>
                <w:lang w:eastAsia="ja-JP"/>
              </w:rPr>
              <w:t>Optional</w:t>
            </w:r>
          </w:p>
        </w:tc>
      </w:tr>
      <w:tr w:rsidR="00004263" w:rsidRPr="003E50DD" w14:paraId="462093B4" w14:textId="77777777" w:rsidTr="005634BF">
        <w:trPr>
          <w:trHeight w:val="20"/>
        </w:trPr>
        <w:tc>
          <w:tcPr>
            <w:tcW w:w="1129" w:type="dxa"/>
            <w:vMerge/>
            <w:shd w:val="clear" w:color="auto" w:fill="auto"/>
          </w:tcPr>
          <w:p w14:paraId="462093A6" w14:textId="77777777" w:rsidR="00004263" w:rsidRPr="003E50DD" w:rsidRDefault="00004263" w:rsidP="00004263">
            <w:pPr>
              <w:pStyle w:val="TAL"/>
              <w:rPr>
                <w:rFonts w:cs="Arial"/>
              </w:rPr>
            </w:pPr>
          </w:p>
        </w:tc>
        <w:tc>
          <w:tcPr>
            <w:tcW w:w="709" w:type="dxa"/>
            <w:shd w:val="clear" w:color="auto" w:fill="C9C9C9" w:themeFill="accent3" w:themeFillTint="99"/>
          </w:tcPr>
          <w:p w14:paraId="462093A7" w14:textId="4379E2C1" w:rsidR="00004263" w:rsidRPr="003E50DD" w:rsidRDefault="00004263" w:rsidP="00004263">
            <w:pPr>
              <w:pStyle w:val="TAL"/>
              <w:rPr>
                <w:rFonts w:cs="Arial"/>
                <w:lang w:eastAsia="ja-JP"/>
              </w:rPr>
            </w:pPr>
            <w:r>
              <w:rPr>
                <w:rFonts w:cs="Arial" w:hint="eastAsia"/>
                <w:lang w:eastAsia="zh-CN"/>
              </w:rPr>
              <w:t>2</w:t>
            </w:r>
            <w:r>
              <w:rPr>
                <w:rFonts w:cs="Arial"/>
                <w:lang w:eastAsia="zh-CN"/>
              </w:rPr>
              <w:t>-21</w:t>
            </w:r>
          </w:p>
        </w:tc>
        <w:tc>
          <w:tcPr>
            <w:tcW w:w="1559" w:type="dxa"/>
            <w:shd w:val="clear" w:color="auto" w:fill="C9C9C9" w:themeFill="accent3" w:themeFillTint="99"/>
          </w:tcPr>
          <w:p w14:paraId="462093A8" w14:textId="125E8C16" w:rsidR="00004263" w:rsidRPr="003E50DD" w:rsidRDefault="00004263" w:rsidP="00004263">
            <w:pPr>
              <w:pStyle w:val="TAL"/>
              <w:rPr>
                <w:rFonts w:eastAsia="SimSun" w:cs="Arial"/>
                <w:lang w:eastAsia="zh-CN"/>
              </w:rPr>
            </w:pPr>
            <w:r>
              <w:rPr>
                <w:rFonts w:eastAsia="SimSun" w:cs="Arial" w:hint="eastAsia"/>
                <w:lang w:eastAsia="zh-CN"/>
              </w:rPr>
              <w:t>[</w:t>
            </w:r>
            <w:proofErr w:type="spellStart"/>
            <w:r>
              <w:rPr>
                <w:rFonts w:eastAsia="SimSun" w:cs="Arial"/>
                <w:lang w:eastAsia="zh-CN"/>
              </w:rPr>
              <w:t>Powerclass</w:t>
            </w:r>
            <w:proofErr w:type="spellEnd"/>
            <w:r>
              <w:rPr>
                <w:rFonts w:eastAsia="SimSun" w:cs="Arial"/>
                <w:lang w:eastAsia="zh-CN"/>
              </w:rPr>
              <w:t xml:space="preserve"> fallback enhancement</w:t>
            </w:r>
            <w:r>
              <w:rPr>
                <w:rFonts w:eastAsia="SimSun" w:cs="Arial" w:hint="eastAsia"/>
                <w:lang w:eastAsia="zh-CN"/>
              </w:rPr>
              <w:t>]</w:t>
            </w:r>
          </w:p>
        </w:tc>
        <w:tc>
          <w:tcPr>
            <w:tcW w:w="6370" w:type="dxa"/>
            <w:shd w:val="clear" w:color="auto" w:fill="C9C9C9" w:themeFill="accent3" w:themeFillTint="99"/>
          </w:tcPr>
          <w:p w14:paraId="33AE778E" w14:textId="00DD820B" w:rsidR="00004263" w:rsidRDefault="00004263" w:rsidP="00004263">
            <w:pPr>
              <w:autoSpaceDE w:val="0"/>
              <w:autoSpaceDN w:val="0"/>
              <w:adjustRightInd w:val="0"/>
              <w:snapToGrid w:val="0"/>
              <w:spacing w:afterLines="50" w:after="163"/>
              <w:contextualSpacing/>
              <w:jc w:val="both"/>
              <w:rPr>
                <w:rFonts w:ascii="Arial" w:eastAsia="SimSun" w:hAnsi="Arial" w:cs="Arial"/>
                <w:sz w:val="18"/>
                <w:lang w:eastAsia="zh-CN"/>
              </w:rPr>
            </w:pPr>
            <w:r>
              <w:rPr>
                <w:rFonts w:ascii="Arial" w:eastAsia="SimSun" w:hAnsi="Arial" w:cs="Arial" w:hint="eastAsia"/>
                <w:sz w:val="18"/>
                <w:lang w:eastAsia="zh-CN"/>
              </w:rPr>
              <w:t>[</w:t>
            </w:r>
            <w:r>
              <w:rPr>
                <w:rFonts w:ascii="Arial" w:eastAsia="SimSun" w:hAnsi="Arial" w:cs="Arial"/>
                <w:sz w:val="18"/>
                <w:lang w:eastAsia="zh-CN"/>
              </w:rPr>
              <w:t xml:space="preserve">Indicate whether UE have the </w:t>
            </w:r>
            <w:proofErr w:type="spellStart"/>
            <w:r>
              <w:rPr>
                <w:rFonts w:ascii="Arial" w:eastAsia="SimSun" w:hAnsi="Arial" w:cs="Arial"/>
                <w:sz w:val="18"/>
                <w:lang w:eastAsia="zh-CN"/>
              </w:rPr>
              <w:t>powerclass</w:t>
            </w:r>
            <w:proofErr w:type="spellEnd"/>
            <w:r>
              <w:rPr>
                <w:rFonts w:ascii="Arial" w:eastAsia="SimSun" w:hAnsi="Arial" w:cs="Arial"/>
                <w:sz w:val="18"/>
                <w:lang w:eastAsia="zh-CN"/>
              </w:rPr>
              <w:t xml:space="preserve"> fallback enhancement capability. For the condition:</w:t>
            </w:r>
            <w:r w:rsidRPr="002B3A83">
              <w:rPr>
                <w:rFonts w:ascii="Arial" w:eastAsia="SimSun" w:hAnsi="Arial" w:cs="Arial"/>
                <w:sz w:val="18"/>
                <w:lang w:eastAsia="zh-CN"/>
              </w:rPr>
              <w:t xml:space="preserve"> a power class 2 capable UE when the field of UE capability </w:t>
            </w:r>
            <w:proofErr w:type="spellStart"/>
            <w:r w:rsidRPr="002B3A83">
              <w:rPr>
                <w:rFonts w:ascii="Arial" w:eastAsia="SimSun" w:hAnsi="Arial" w:cs="Arial"/>
                <w:sz w:val="18"/>
                <w:lang w:eastAsia="zh-CN"/>
              </w:rPr>
              <w:t>maxUplinkDutyCycle</w:t>
            </w:r>
            <w:proofErr w:type="spellEnd"/>
            <w:r w:rsidRPr="002B3A83">
              <w:rPr>
                <w:rFonts w:ascii="Arial" w:eastAsia="SimSun" w:hAnsi="Arial" w:cs="Arial"/>
                <w:sz w:val="18"/>
                <w:lang w:eastAsia="zh-CN"/>
              </w:rPr>
              <w:t xml:space="preserve"> is absent and the percentage of uplink symbols transmitted in a certain evaluation period is larger than 50%; or when the field of UE capability </w:t>
            </w:r>
            <w:proofErr w:type="spellStart"/>
            <w:r w:rsidRPr="002B3A83">
              <w:rPr>
                <w:rFonts w:ascii="Arial" w:eastAsia="SimSun" w:hAnsi="Arial" w:cs="Arial"/>
                <w:sz w:val="18"/>
                <w:lang w:eastAsia="zh-CN"/>
              </w:rPr>
              <w:t>maxUplinkDutyCycle</w:t>
            </w:r>
            <w:proofErr w:type="spellEnd"/>
            <w:r w:rsidRPr="002B3A83">
              <w:rPr>
                <w:rFonts w:ascii="Arial" w:eastAsia="SimSun" w:hAnsi="Arial" w:cs="Arial"/>
                <w:sz w:val="18"/>
                <w:lang w:eastAsia="zh-CN"/>
              </w:rPr>
              <w:t xml:space="preserve"> is not absent and the percentage of uplink symbols transmitted in a certain evaluation period is larger than </w:t>
            </w:r>
            <w:proofErr w:type="spellStart"/>
            <w:r w:rsidRPr="002B3A83">
              <w:rPr>
                <w:rFonts w:ascii="Arial" w:eastAsia="SimSun" w:hAnsi="Arial" w:cs="Arial"/>
                <w:sz w:val="18"/>
                <w:lang w:eastAsia="zh-CN"/>
              </w:rPr>
              <w:t>maxUplinkDutyCycle</w:t>
            </w:r>
            <w:proofErr w:type="spellEnd"/>
            <w:r w:rsidRPr="002B3A83">
              <w:rPr>
                <w:rFonts w:ascii="Arial" w:eastAsia="SimSun" w:hAnsi="Arial" w:cs="Arial"/>
                <w:sz w:val="18"/>
                <w:lang w:eastAsia="zh-CN"/>
              </w:rPr>
              <w:t xml:space="preserve"> as defined in TS 38.331 (The exact evaluation period is no less than one radio frame)</w:t>
            </w:r>
            <w:r>
              <w:rPr>
                <w:rFonts w:ascii="Arial" w:eastAsia="SimSun" w:hAnsi="Arial" w:cs="Arial"/>
                <w:sz w:val="18"/>
                <w:lang w:eastAsia="zh-CN"/>
              </w:rPr>
              <w:t>;</w:t>
            </w:r>
          </w:p>
          <w:p w14:paraId="462093A9" w14:textId="6927ABA1" w:rsidR="00004263" w:rsidRPr="003E50DD" w:rsidRDefault="008B2E0E" w:rsidP="008B2E0E">
            <w:pPr>
              <w:autoSpaceDE w:val="0"/>
              <w:autoSpaceDN w:val="0"/>
              <w:adjustRightInd w:val="0"/>
              <w:snapToGrid w:val="0"/>
              <w:spacing w:afterLines="50" w:after="163"/>
              <w:contextualSpacing/>
              <w:jc w:val="both"/>
              <w:rPr>
                <w:rFonts w:ascii="Arial" w:eastAsia="SimSun" w:hAnsi="Arial" w:cs="Arial"/>
                <w:sz w:val="18"/>
                <w:lang w:eastAsia="zh-CN"/>
              </w:rPr>
            </w:pPr>
            <w:r w:rsidDel="00DA1E41">
              <w:rPr>
                <w:rFonts w:ascii="Arial" w:hAnsi="Arial" w:cs="Arial"/>
                <w:sz w:val="18"/>
              </w:rPr>
              <w:t xml:space="preserve"> </w:t>
            </w:r>
          </w:p>
        </w:tc>
        <w:tc>
          <w:tcPr>
            <w:tcW w:w="1277" w:type="dxa"/>
            <w:shd w:val="clear" w:color="auto" w:fill="C9C9C9" w:themeFill="accent3" w:themeFillTint="99"/>
          </w:tcPr>
          <w:p w14:paraId="462093AA" w14:textId="77777777" w:rsidR="00004263" w:rsidRPr="003E50DD" w:rsidRDefault="00004263" w:rsidP="00004263">
            <w:pPr>
              <w:pStyle w:val="TAL"/>
              <w:rPr>
                <w:rFonts w:cs="Arial"/>
              </w:rPr>
            </w:pPr>
          </w:p>
        </w:tc>
        <w:tc>
          <w:tcPr>
            <w:tcW w:w="858" w:type="dxa"/>
            <w:shd w:val="clear" w:color="auto" w:fill="C9C9C9" w:themeFill="accent3" w:themeFillTint="99"/>
          </w:tcPr>
          <w:p w14:paraId="462093AB" w14:textId="31F040AA" w:rsidR="00004263" w:rsidRPr="003E50DD" w:rsidRDefault="00004263" w:rsidP="00004263">
            <w:pPr>
              <w:pStyle w:val="TAL"/>
              <w:rPr>
                <w:rFonts w:eastAsia="SimSun" w:cs="Arial"/>
                <w:lang w:eastAsia="zh-CN"/>
              </w:rPr>
            </w:pPr>
            <w:r>
              <w:rPr>
                <w:rFonts w:eastAsia="SimSun" w:cs="Arial"/>
                <w:lang w:eastAsia="zh-CN"/>
              </w:rPr>
              <w:t>Yes</w:t>
            </w:r>
          </w:p>
        </w:tc>
        <w:tc>
          <w:tcPr>
            <w:tcW w:w="851" w:type="dxa"/>
            <w:shd w:val="clear" w:color="auto" w:fill="C9C9C9" w:themeFill="accent3" w:themeFillTint="99"/>
          </w:tcPr>
          <w:p w14:paraId="462093AC" w14:textId="68ED994A" w:rsidR="00004263" w:rsidRPr="003E50DD" w:rsidRDefault="00004263" w:rsidP="00004263">
            <w:pPr>
              <w:pStyle w:val="TAL"/>
              <w:rPr>
                <w:rFonts w:cs="Arial"/>
                <w:lang w:eastAsia="ja-JP"/>
              </w:rPr>
            </w:pPr>
            <w:r>
              <w:rPr>
                <w:rFonts w:cs="Arial" w:hint="eastAsia"/>
                <w:lang w:eastAsia="zh-CN"/>
              </w:rPr>
              <w:t>N</w:t>
            </w:r>
            <w:r>
              <w:rPr>
                <w:rFonts w:cs="Arial"/>
                <w:lang w:eastAsia="zh-CN"/>
              </w:rPr>
              <w:t>/A</w:t>
            </w:r>
          </w:p>
        </w:tc>
        <w:tc>
          <w:tcPr>
            <w:tcW w:w="1417" w:type="dxa"/>
            <w:shd w:val="clear" w:color="auto" w:fill="C9C9C9" w:themeFill="accent3" w:themeFillTint="99"/>
          </w:tcPr>
          <w:p w14:paraId="462093AD" w14:textId="7763D4B1" w:rsidR="00004263" w:rsidRPr="003E50DD" w:rsidRDefault="00004263" w:rsidP="00004263">
            <w:pPr>
              <w:pStyle w:val="TAL"/>
              <w:rPr>
                <w:rFonts w:cs="Arial"/>
                <w:lang w:eastAsia="ja-JP"/>
              </w:rPr>
            </w:pPr>
            <w:r>
              <w:rPr>
                <w:rFonts w:eastAsia="SimSun" w:cs="Arial" w:hint="eastAsia"/>
                <w:lang w:eastAsia="zh-CN"/>
              </w:rPr>
              <w:t>[</w:t>
            </w:r>
            <w:r>
              <w:rPr>
                <w:rFonts w:eastAsia="SimSun" w:cs="Arial"/>
                <w:lang w:eastAsia="zh-CN"/>
              </w:rPr>
              <w:t xml:space="preserve">the </w:t>
            </w:r>
            <w:proofErr w:type="spellStart"/>
            <w:r>
              <w:rPr>
                <w:rFonts w:eastAsia="SimSun" w:cs="Arial"/>
                <w:lang w:eastAsia="zh-CN"/>
              </w:rPr>
              <w:t>gNB</w:t>
            </w:r>
            <w:proofErr w:type="spellEnd"/>
            <w:r>
              <w:rPr>
                <w:rFonts w:eastAsia="SimSun" w:cs="Arial"/>
                <w:lang w:eastAsia="zh-CN"/>
              </w:rPr>
              <w:t xml:space="preserve"> cannot know the maximum output power for a HPUE under a certain condition]</w:t>
            </w:r>
          </w:p>
        </w:tc>
        <w:tc>
          <w:tcPr>
            <w:tcW w:w="1276" w:type="dxa"/>
            <w:shd w:val="clear" w:color="auto" w:fill="C9C9C9" w:themeFill="accent3" w:themeFillTint="99"/>
          </w:tcPr>
          <w:p w14:paraId="462093AE" w14:textId="4BE37513" w:rsidR="00004263" w:rsidRPr="003E50DD" w:rsidRDefault="00004263" w:rsidP="00004263">
            <w:pPr>
              <w:pStyle w:val="TAL"/>
              <w:rPr>
                <w:rFonts w:cs="Arial"/>
                <w:lang w:eastAsia="ja-JP"/>
              </w:rPr>
            </w:pPr>
            <w:r>
              <w:rPr>
                <w:rFonts w:eastAsia="SimSun" w:cs="Arial"/>
                <w:lang w:eastAsia="zh-CN"/>
              </w:rPr>
              <w:t>[Type 2 (per band)]</w:t>
            </w:r>
          </w:p>
        </w:tc>
        <w:tc>
          <w:tcPr>
            <w:tcW w:w="992" w:type="dxa"/>
            <w:shd w:val="clear" w:color="auto" w:fill="C9C9C9" w:themeFill="accent3" w:themeFillTint="99"/>
          </w:tcPr>
          <w:p w14:paraId="462093AF" w14:textId="700F2D98" w:rsidR="00004263" w:rsidRPr="003E50DD" w:rsidRDefault="00004263" w:rsidP="00004263">
            <w:pPr>
              <w:pStyle w:val="TAL"/>
              <w:rPr>
                <w:rFonts w:cs="Arial"/>
                <w:lang w:eastAsia="ja-JP"/>
              </w:rPr>
            </w:pPr>
            <w:r>
              <w:rPr>
                <w:rFonts w:eastAsia="SimSun" w:cs="Arial"/>
                <w:lang w:eastAsia="zh-CN"/>
              </w:rPr>
              <w:t>[</w:t>
            </w:r>
            <w:r>
              <w:rPr>
                <w:rFonts w:eastAsia="SimSun" w:cs="Arial" w:hint="eastAsia"/>
                <w:lang w:eastAsia="zh-CN"/>
              </w:rPr>
              <w:t>TDD only</w:t>
            </w:r>
            <w:r>
              <w:rPr>
                <w:rFonts w:eastAsia="SimSun" w:cs="Arial"/>
                <w:lang w:eastAsia="zh-CN"/>
              </w:rPr>
              <w:t>]</w:t>
            </w:r>
          </w:p>
        </w:tc>
        <w:tc>
          <w:tcPr>
            <w:tcW w:w="993" w:type="dxa"/>
            <w:shd w:val="clear" w:color="auto" w:fill="C9C9C9" w:themeFill="accent3" w:themeFillTint="99"/>
          </w:tcPr>
          <w:p w14:paraId="462093B0" w14:textId="11551C4E" w:rsidR="00004263" w:rsidRPr="003E50DD" w:rsidRDefault="00004263" w:rsidP="00004263">
            <w:pPr>
              <w:pStyle w:val="TAL"/>
              <w:rPr>
                <w:rFonts w:cs="Arial"/>
                <w:lang w:eastAsia="ja-JP"/>
              </w:rPr>
            </w:pPr>
            <w:r>
              <w:rPr>
                <w:rFonts w:cs="Arial" w:hint="eastAsia"/>
                <w:lang w:eastAsia="zh-CN"/>
              </w:rPr>
              <w:t>[</w:t>
            </w:r>
            <w:r>
              <w:rPr>
                <w:rFonts w:cs="Arial"/>
                <w:lang w:eastAsia="zh-CN"/>
              </w:rPr>
              <w:t>FR1 only</w:t>
            </w:r>
            <w:r>
              <w:rPr>
                <w:rFonts w:cs="Arial" w:hint="eastAsia"/>
                <w:lang w:eastAsia="zh-CN"/>
              </w:rPr>
              <w:t>]</w:t>
            </w:r>
          </w:p>
        </w:tc>
        <w:tc>
          <w:tcPr>
            <w:tcW w:w="1842" w:type="dxa"/>
            <w:shd w:val="clear" w:color="auto" w:fill="C9C9C9" w:themeFill="accent3" w:themeFillTint="99"/>
          </w:tcPr>
          <w:p w14:paraId="462093B1" w14:textId="092B8806" w:rsidR="00004263" w:rsidRPr="00E87E26" w:rsidRDefault="00004263" w:rsidP="00004263">
            <w:pPr>
              <w:pStyle w:val="TAL"/>
              <w:rPr>
                <w:rFonts w:cs="Arial"/>
              </w:rPr>
            </w:pPr>
          </w:p>
        </w:tc>
        <w:tc>
          <w:tcPr>
            <w:tcW w:w="1843" w:type="dxa"/>
            <w:shd w:val="clear" w:color="auto" w:fill="C9C9C9" w:themeFill="accent3" w:themeFillTint="99"/>
          </w:tcPr>
          <w:p w14:paraId="462093B2" w14:textId="6C91E35D" w:rsidR="00004263" w:rsidRPr="003E50DD" w:rsidRDefault="00004263" w:rsidP="00004263">
            <w:pPr>
              <w:pStyle w:val="TAL"/>
              <w:rPr>
                <w:rFonts w:cs="Arial"/>
              </w:rPr>
            </w:pPr>
          </w:p>
        </w:tc>
        <w:tc>
          <w:tcPr>
            <w:tcW w:w="1276" w:type="dxa"/>
            <w:shd w:val="clear" w:color="auto" w:fill="C9C9C9" w:themeFill="accent3" w:themeFillTint="99"/>
          </w:tcPr>
          <w:p w14:paraId="462093B3" w14:textId="33CC5382" w:rsidR="00004263" w:rsidRPr="003E50DD" w:rsidRDefault="00004263" w:rsidP="00004263">
            <w:pPr>
              <w:pStyle w:val="TAL"/>
              <w:rPr>
                <w:rFonts w:cs="Arial"/>
                <w:lang w:eastAsia="ja-JP"/>
              </w:rPr>
            </w:pPr>
            <w:r>
              <w:rPr>
                <w:rFonts w:cs="Arial" w:hint="eastAsia"/>
                <w:lang w:eastAsia="zh-CN"/>
              </w:rPr>
              <w:t>O</w:t>
            </w:r>
            <w:r>
              <w:rPr>
                <w:rFonts w:cs="Arial"/>
                <w:lang w:eastAsia="zh-CN"/>
              </w:rPr>
              <w:t>ptional</w:t>
            </w:r>
          </w:p>
        </w:tc>
      </w:tr>
      <w:tr w:rsidR="00004263" w:rsidRPr="003E50DD" w14:paraId="462093C7" w14:textId="77777777" w:rsidTr="00524566">
        <w:trPr>
          <w:trHeight w:val="20"/>
        </w:trPr>
        <w:tc>
          <w:tcPr>
            <w:tcW w:w="1129" w:type="dxa"/>
            <w:vMerge/>
            <w:shd w:val="clear" w:color="auto" w:fill="auto"/>
          </w:tcPr>
          <w:p w14:paraId="462093B5" w14:textId="77777777" w:rsidR="00004263" w:rsidRPr="003E50DD" w:rsidRDefault="00004263" w:rsidP="00004263">
            <w:pPr>
              <w:pStyle w:val="TAL"/>
              <w:rPr>
                <w:rFonts w:cs="Arial"/>
              </w:rPr>
            </w:pPr>
          </w:p>
        </w:tc>
        <w:tc>
          <w:tcPr>
            <w:tcW w:w="709" w:type="dxa"/>
            <w:shd w:val="clear" w:color="auto" w:fill="auto"/>
          </w:tcPr>
          <w:p w14:paraId="462093B6" w14:textId="5CECDBB6" w:rsidR="00004263" w:rsidRPr="003E50DD" w:rsidRDefault="00004263" w:rsidP="00004263">
            <w:pPr>
              <w:pStyle w:val="TAL"/>
              <w:rPr>
                <w:rFonts w:cs="Arial"/>
                <w:lang w:eastAsia="zh-CN"/>
              </w:rPr>
            </w:pPr>
          </w:p>
        </w:tc>
        <w:tc>
          <w:tcPr>
            <w:tcW w:w="1559" w:type="dxa"/>
            <w:shd w:val="clear" w:color="auto" w:fill="auto"/>
          </w:tcPr>
          <w:p w14:paraId="462093B7" w14:textId="333AC1B4" w:rsidR="00004263" w:rsidRPr="003E50DD" w:rsidRDefault="00004263" w:rsidP="00004263">
            <w:pPr>
              <w:pStyle w:val="TAL"/>
              <w:rPr>
                <w:rFonts w:eastAsia="SimSun" w:cs="Arial"/>
                <w:lang w:eastAsia="zh-CN"/>
              </w:rPr>
            </w:pPr>
          </w:p>
        </w:tc>
        <w:tc>
          <w:tcPr>
            <w:tcW w:w="6370" w:type="dxa"/>
            <w:shd w:val="clear" w:color="auto" w:fill="auto"/>
          </w:tcPr>
          <w:p w14:paraId="462093BC" w14:textId="0BC7C4F0" w:rsidR="00004263" w:rsidRPr="003E50DD" w:rsidRDefault="00004263" w:rsidP="00004263">
            <w:pPr>
              <w:autoSpaceDE w:val="0"/>
              <w:autoSpaceDN w:val="0"/>
              <w:adjustRightInd w:val="0"/>
              <w:snapToGrid w:val="0"/>
              <w:spacing w:afterLines="50" w:after="163"/>
              <w:contextualSpacing/>
              <w:jc w:val="both"/>
              <w:rPr>
                <w:rFonts w:ascii="Arial" w:eastAsia="SimSun" w:hAnsi="Arial" w:cs="Arial"/>
                <w:sz w:val="18"/>
                <w:lang w:eastAsia="zh-CN"/>
              </w:rPr>
            </w:pPr>
          </w:p>
        </w:tc>
        <w:tc>
          <w:tcPr>
            <w:tcW w:w="1277" w:type="dxa"/>
            <w:shd w:val="clear" w:color="auto" w:fill="auto"/>
          </w:tcPr>
          <w:p w14:paraId="462093BD" w14:textId="77777777" w:rsidR="00004263" w:rsidRPr="003E50DD" w:rsidRDefault="00004263" w:rsidP="00004263">
            <w:pPr>
              <w:pStyle w:val="TAL"/>
              <w:rPr>
                <w:rFonts w:cs="Arial"/>
              </w:rPr>
            </w:pPr>
          </w:p>
        </w:tc>
        <w:tc>
          <w:tcPr>
            <w:tcW w:w="858" w:type="dxa"/>
            <w:shd w:val="clear" w:color="auto" w:fill="auto"/>
          </w:tcPr>
          <w:p w14:paraId="462093BE" w14:textId="09DADD78" w:rsidR="00004263" w:rsidRPr="003E50DD" w:rsidRDefault="00004263" w:rsidP="00004263">
            <w:pPr>
              <w:pStyle w:val="TAL"/>
              <w:rPr>
                <w:rFonts w:eastAsia="SimSun" w:cs="Arial"/>
                <w:lang w:eastAsia="zh-CN"/>
              </w:rPr>
            </w:pPr>
          </w:p>
        </w:tc>
        <w:tc>
          <w:tcPr>
            <w:tcW w:w="851" w:type="dxa"/>
            <w:shd w:val="clear" w:color="auto" w:fill="auto"/>
          </w:tcPr>
          <w:p w14:paraId="462093BF" w14:textId="3780441A" w:rsidR="00004263" w:rsidRPr="003E50DD" w:rsidRDefault="00004263" w:rsidP="00004263">
            <w:pPr>
              <w:pStyle w:val="TAL"/>
              <w:rPr>
                <w:rFonts w:cs="Arial"/>
                <w:lang w:eastAsia="ja-JP"/>
              </w:rPr>
            </w:pPr>
          </w:p>
        </w:tc>
        <w:tc>
          <w:tcPr>
            <w:tcW w:w="1417" w:type="dxa"/>
          </w:tcPr>
          <w:p w14:paraId="462093C0" w14:textId="33A8C1E3" w:rsidR="00004263" w:rsidRPr="003E50DD" w:rsidRDefault="00004263" w:rsidP="00004263">
            <w:pPr>
              <w:pStyle w:val="TAL"/>
              <w:rPr>
                <w:rFonts w:eastAsia="SimSun" w:cs="Arial"/>
                <w:lang w:eastAsia="zh-CN"/>
              </w:rPr>
            </w:pPr>
          </w:p>
        </w:tc>
        <w:tc>
          <w:tcPr>
            <w:tcW w:w="1276" w:type="dxa"/>
            <w:shd w:val="clear" w:color="auto" w:fill="auto"/>
          </w:tcPr>
          <w:p w14:paraId="462093C1" w14:textId="6C22E486" w:rsidR="00004263" w:rsidRPr="003E50DD" w:rsidRDefault="00004263" w:rsidP="00004263">
            <w:pPr>
              <w:pStyle w:val="TAL"/>
              <w:rPr>
                <w:rFonts w:cs="Arial"/>
                <w:lang w:eastAsia="ja-JP"/>
              </w:rPr>
            </w:pPr>
          </w:p>
        </w:tc>
        <w:tc>
          <w:tcPr>
            <w:tcW w:w="992" w:type="dxa"/>
            <w:shd w:val="clear" w:color="auto" w:fill="auto"/>
          </w:tcPr>
          <w:p w14:paraId="462093C2" w14:textId="25E1963A" w:rsidR="00004263" w:rsidRPr="003E50DD" w:rsidRDefault="00004263" w:rsidP="00004263">
            <w:pPr>
              <w:pStyle w:val="TAL"/>
              <w:rPr>
                <w:rFonts w:cs="Arial"/>
                <w:lang w:eastAsia="ja-JP"/>
              </w:rPr>
            </w:pPr>
          </w:p>
        </w:tc>
        <w:tc>
          <w:tcPr>
            <w:tcW w:w="993" w:type="dxa"/>
            <w:shd w:val="clear" w:color="auto" w:fill="auto"/>
          </w:tcPr>
          <w:p w14:paraId="462093C3" w14:textId="439072A5" w:rsidR="00004263" w:rsidRPr="003E50DD" w:rsidRDefault="00004263" w:rsidP="00004263">
            <w:pPr>
              <w:pStyle w:val="TAL"/>
              <w:rPr>
                <w:rFonts w:cs="Arial"/>
                <w:lang w:eastAsia="ja-JP"/>
              </w:rPr>
            </w:pPr>
          </w:p>
        </w:tc>
        <w:tc>
          <w:tcPr>
            <w:tcW w:w="1842" w:type="dxa"/>
          </w:tcPr>
          <w:p w14:paraId="462093C4" w14:textId="77777777" w:rsidR="00004263" w:rsidRPr="003E50DD" w:rsidRDefault="00004263" w:rsidP="00004263">
            <w:pPr>
              <w:pStyle w:val="TAL"/>
              <w:rPr>
                <w:rFonts w:cs="Arial"/>
              </w:rPr>
            </w:pPr>
          </w:p>
        </w:tc>
        <w:tc>
          <w:tcPr>
            <w:tcW w:w="1843" w:type="dxa"/>
            <w:shd w:val="clear" w:color="auto" w:fill="auto"/>
          </w:tcPr>
          <w:p w14:paraId="462093C5" w14:textId="77777777" w:rsidR="00004263" w:rsidRPr="003E50DD" w:rsidRDefault="00004263" w:rsidP="00004263">
            <w:pPr>
              <w:pStyle w:val="TAL"/>
              <w:rPr>
                <w:rFonts w:cs="Arial"/>
              </w:rPr>
            </w:pPr>
          </w:p>
        </w:tc>
        <w:tc>
          <w:tcPr>
            <w:tcW w:w="1276" w:type="dxa"/>
            <w:shd w:val="clear" w:color="auto" w:fill="auto"/>
          </w:tcPr>
          <w:p w14:paraId="462093C6" w14:textId="4C0B3E3F" w:rsidR="00004263" w:rsidRPr="003E50DD" w:rsidRDefault="00004263" w:rsidP="00004263">
            <w:pPr>
              <w:pStyle w:val="TAL"/>
              <w:rPr>
                <w:rFonts w:cs="Arial"/>
                <w:lang w:eastAsia="ja-JP"/>
              </w:rPr>
            </w:pPr>
          </w:p>
        </w:tc>
      </w:tr>
      <w:tr w:rsidR="00004263" w:rsidRPr="003E50DD" w14:paraId="462093D6" w14:textId="77777777" w:rsidTr="00524566">
        <w:trPr>
          <w:trHeight w:val="20"/>
        </w:trPr>
        <w:tc>
          <w:tcPr>
            <w:tcW w:w="1129" w:type="dxa"/>
            <w:shd w:val="clear" w:color="auto" w:fill="A6A6A6" w:themeFill="background1" w:themeFillShade="A6"/>
          </w:tcPr>
          <w:p w14:paraId="462093C8" w14:textId="77777777" w:rsidR="00004263" w:rsidRPr="003E50DD" w:rsidRDefault="00004263" w:rsidP="00004263">
            <w:pPr>
              <w:pStyle w:val="TAL"/>
              <w:rPr>
                <w:rFonts w:cs="Arial"/>
              </w:rPr>
            </w:pPr>
          </w:p>
        </w:tc>
        <w:tc>
          <w:tcPr>
            <w:tcW w:w="709" w:type="dxa"/>
            <w:shd w:val="clear" w:color="auto" w:fill="A6A6A6" w:themeFill="background1" w:themeFillShade="A6"/>
          </w:tcPr>
          <w:p w14:paraId="462093C9" w14:textId="77777777" w:rsidR="00004263" w:rsidRPr="003E50DD" w:rsidRDefault="00004263" w:rsidP="00004263">
            <w:pPr>
              <w:pStyle w:val="TAL"/>
              <w:rPr>
                <w:rFonts w:eastAsia="SimSun" w:cs="Arial"/>
                <w:lang w:eastAsia="zh-CN"/>
              </w:rPr>
            </w:pPr>
          </w:p>
        </w:tc>
        <w:tc>
          <w:tcPr>
            <w:tcW w:w="1559" w:type="dxa"/>
            <w:shd w:val="clear" w:color="auto" w:fill="A6A6A6" w:themeFill="background1" w:themeFillShade="A6"/>
          </w:tcPr>
          <w:p w14:paraId="462093CA" w14:textId="77777777" w:rsidR="00004263" w:rsidRPr="003E50DD" w:rsidRDefault="00004263" w:rsidP="00004263">
            <w:pPr>
              <w:pStyle w:val="TAL"/>
              <w:rPr>
                <w:rFonts w:eastAsia="SimSun" w:cs="Arial"/>
                <w:lang w:eastAsia="zh-CN"/>
              </w:rPr>
            </w:pPr>
          </w:p>
        </w:tc>
        <w:tc>
          <w:tcPr>
            <w:tcW w:w="6370" w:type="dxa"/>
            <w:shd w:val="clear" w:color="auto" w:fill="A6A6A6" w:themeFill="background1" w:themeFillShade="A6"/>
          </w:tcPr>
          <w:p w14:paraId="462093CB" w14:textId="77777777" w:rsidR="00004263" w:rsidRPr="003E50DD" w:rsidRDefault="00004263" w:rsidP="00004263">
            <w:pPr>
              <w:pStyle w:val="TAL"/>
              <w:rPr>
                <w:rFonts w:cs="Arial"/>
                <w:lang w:eastAsia="ja-JP"/>
              </w:rPr>
            </w:pPr>
          </w:p>
        </w:tc>
        <w:tc>
          <w:tcPr>
            <w:tcW w:w="1277" w:type="dxa"/>
            <w:shd w:val="clear" w:color="auto" w:fill="A6A6A6" w:themeFill="background1" w:themeFillShade="A6"/>
          </w:tcPr>
          <w:p w14:paraId="462093CC" w14:textId="77777777" w:rsidR="00004263" w:rsidRPr="003E50DD" w:rsidRDefault="00004263" w:rsidP="00004263">
            <w:pPr>
              <w:pStyle w:val="TAL"/>
              <w:rPr>
                <w:rFonts w:cs="Arial"/>
                <w:lang w:eastAsia="ja-JP"/>
              </w:rPr>
            </w:pPr>
          </w:p>
        </w:tc>
        <w:tc>
          <w:tcPr>
            <w:tcW w:w="858" w:type="dxa"/>
            <w:shd w:val="clear" w:color="auto" w:fill="A6A6A6" w:themeFill="background1" w:themeFillShade="A6"/>
          </w:tcPr>
          <w:p w14:paraId="462093CD" w14:textId="77777777" w:rsidR="00004263" w:rsidRPr="003E50DD" w:rsidRDefault="00004263" w:rsidP="00004263">
            <w:pPr>
              <w:pStyle w:val="TAL"/>
              <w:rPr>
                <w:rFonts w:cs="Arial"/>
                <w:i/>
              </w:rPr>
            </w:pPr>
          </w:p>
        </w:tc>
        <w:tc>
          <w:tcPr>
            <w:tcW w:w="851" w:type="dxa"/>
            <w:shd w:val="clear" w:color="auto" w:fill="A6A6A6" w:themeFill="background1" w:themeFillShade="A6"/>
          </w:tcPr>
          <w:p w14:paraId="462093CE" w14:textId="77777777" w:rsidR="00004263" w:rsidRPr="003E50DD" w:rsidRDefault="00004263" w:rsidP="00004263">
            <w:pPr>
              <w:pStyle w:val="TAL"/>
              <w:rPr>
                <w:rFonts w:cs="Arial"/>
                <w:i/>
              </w:rPr>
            </w:pPr>
          </w:p>
        </w:tc>
        <w:tc>
          <w:tcPr>
            <w:tcW w:w="1417" w:type="dxa"/>
            <w:shd w:val="clear" w:color="auto" w:fill="A6A6A6" w:themeFill="background1" w:themeFillShade="A6"/>
          </w:tcPr>
          <w:p w14:paraId="462093CF" w14:textId="77777777" w:rsidR="00004263" w:rsidRPr="003E50DD" w:rsidRDefault="00004263" w:rsidP="00004263">
            <w:pPr>
              <w:pStyle w:val="TAL"/>
              <w:rPr>
                <w:rFonts w:cs="Arial"/>
                <w:i/>
                <w:lang w:eastAsia="ja-JP"/>
              </w:rPr>
            </w:pPr>
          </w:p>
        </w:tc>
        <w:tc>
          <w:tcPr>
            <w:tcW w:w="1276" w:type="dxa"/>
            <w:shd w:val="clear" w:color="auto" w:fill="A6A6A6" w:themeFill="background1" w:themeFillShade="A6"/>
          </w:tcPr>
          <w:p w14:paraId="462093D0" w14:textId="77777777" w:rsidR="00004263" w:rsidRPr="003E50DD" w:rsidRDefault="00004263" w:rsidP="00004263">
            <w:pPr>
              <w:pStyle w:val="TAL"/>
              <w:rPr>
                <w:rFonts w:cs="Arial"/>
                <w:i/>
                <w:lang w:eastAsia="ja-JP"/>
              </w:rPr>
            </w:pPr>
          </w:p>
        </w:tc>
        <w:tc>
          <w:tcPr>
            <w:tcW w:w="992" w:type="dxa"/>
            <w:shd w:val="clear" w:color="auto" w:fill="A6A6A6" w:themeFill="background1" w:themeFillShade="A6"/>
          </w:tcPr>
          <w:p w14:paraId="462093D1" w14:textId="77777777" w:rsidR="00004263" w:rsidRPr="003E50DD" w:rsidRDefault="00004263" w:rsidP="00004263">
            <w:pPr>
              <w:pStyle w:val="TAL"/>
              <w:rPr>
                <w:rFonts w:cs="Arial"/>
                <w:lang w:eastAsia="ja-JP"/>
              </w:rPr>
            </w:pPr>
          </w:p>
        </w:tc>
        <w:tc>
          <w:tcPr>
            <w:tcW w:w="993" w:type="dxa"/>
            <w:shd w:val="clear" w:color="auto" w:fill="A6A6A6" w:themeFill="background1" w:themeFillShade="A6"/>
          </w:tcPr>
          <w:p w14:paraId="462093D2" w14:textId="77777777" w:rsidR="00004263" w:rsidRPr="003E50DD" w:rsidRDefault="00004263" w:rsidP="00004263">
            <w:pPr>
              <w:pStyle w:val="TAL"/>
              <w:rPr>
                <w:rFonts w:cs="Arial"/>
                <w:lang w:eastAsia="ja-JP"/>
              </w:rPr>
            </w:pPr>
          </w:p>
        </w:tc>
        <w:tc>
          <w:tcPr>
            <w:tcW w:w="1842" w:type="dxa"/>
            <w:shd w:val="clear" w:color="auto" w:fill="A6A6A6" w:themeFill="background1" w:themeFillShade="A6"/>
          </w:tcPr>
          <w:p w14:paraId="462093D3" w14:textId="77777777" w:rsidR="00004263" w:rsidRPr="003E50DD" w:rsidRDefault="00004263" w:rsidP="00004263">
            <w:pPr>
              <w:pStyle w:val="TAL"/>
              <w:rPr>
                <w:rFonts w:cs="Arial"/>
              </w:rPr>
            </w:pPr>
          </w:p>
        </w:tc>
        <w:tc>
          <w:tcPr>
            <w:tcW w:w="1843" w:type="dxa"/>
            <w:shd w:val="clear" w:color="auto" w:fill="A6A6A6" w:themeFill="background1" w:themeFillShade="A6"/>
          </w:tcPr>
          <w:p w14:paraId="462093D4" w14:textId="77777777" w:rsidR="00004263" w:rsidRPr="003E50DD" w:rsidRDefault="00004263" w:rsidP="00004263">
            <w:pPr>
              <w:pStyle w:val="TAL"/>
              <w:rPr>
                <w:rFonts w:cs="Arial"/>
              </w:rPr>
            </w:pPr>
          </w:p>
        </w:tc>
        <w:tc>
          <w:tcPr>
            <w:tcW w:w="1276" w:type="dxa"/>
            <w:shd w:val="clear" w:color="auto" w:fill="A6A6A6" w:themeFill="background1" w:themeFillShade="A6"/>
          </w:tcPr>
          <w:p w14:paraId="462093D5" w14:textId="77777777" w:rsidR="00004263" w:rsidRPr="003E50DD" w:rsidRDefault="00004263" w:rsidP="00004263">
            <w:pPr>
              <w:pStyle w:val="TAL"/>
              <w:rPr>
                <w:rFonts w:cs="Arial"/>
                <w:lang w:eastAsia="ja-JP"/>
              </w:rPr>
            </w:pPr>
          </w:p>
        </w:tc>
      </w:tr>
    </w:tbl>
    <w:p w14:paraId="46209420" w14:textId="77777777" w:rsidR="007D428D" w:rsidRPr="003E50DD" w:rsidRDefault="007D428D" w:rsidP="007D428D">
      <w:pPr>
        <w:rPr>
          <w:rFonts w:ascii="Arial" w:eastAsia="MS Mincho" w:hAnsi="Arial" w:cs="Arial"/>
          <w:sz w:val="22"/>
        </w:rPr>
      </w:pPr>
      <w:r w:rsidRPr="003E50DD">
        <w:rPr>
          <w:rFonts w:ascii="Arial" w:eastAsia="MS Mincho" w:hAnsi="Arial" w:cs="Arial"/>
          <w:sz w:val="22"/>
        </w:rPr>
        <w:br w:type="page"/>
      </w:r>
    </w:p>
    <w:p w14:paraId="46209421" w14:textId="77777777" w:rsidR="001809C2" w:rsidRPr="003E50DD" w:rsidRDefault="001809C2" w:rsidP="007710A4">
      <w:pPr>
        <w:pStyle w:val="ListParagraph"/>
        <w:keepNext/>
        <w:keepLines/>
        <w:numPr>
          <w:ilvl w:val="0"/>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32"/>
          <w:szCs w:val="32"/>
          <w:lang w:val="en-US" w:eastAsia="ko-KR"/>
        </w:rPr>
      </w:pPr>
      <w:r w:rsidRPr="003E50DD">
        <w:rPr>
          <w:rFonts w:ascii="Arial" w:eastAsiaTheme="minorEastAsia" w:hAnsi="Arial" w:cs="Arial"/>
          <w:sz w:val="32"/>
          <w:szCs w:val="32"/>
          <w:lang w:val="en-US"/>
        </w:rPr>
        <w:lastRenderedPageBreak/>
        <w:t>LTE UE feature</w:t>
      </w:r>
    </w:p>
    <w:p w14:paraId="46209422" w14:textId="77777777" w:rsidR="00F94477" w:rsidRDefault="006178DE" w:rsidP="007710A4">
      <w:pPr>
        <w:pStyle w:val="ListParagraph"/>
        <w:keepNext/>
        <w:keepLines/>
        <w:numPr>
          <w:ilvl w:val="1"/>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32"/>
          <w:szCs w:val="32"/>
          <w:lang w:val="en-US" w:eastAsia="ko-KR"/>
        </w:rPr>
      </w:pPr>
      <w:r w:rsidRPr="003E50DD">
        <w:rPr>
          <w:rFonts w:ascii="Arial" w:eastAsia="Batang" w:hAnsi="Arial" w:cs="Arial"/>
          <w:sz w:val="32"/>
          <w:szCs w:val="32"/>
          <w:lang w:val="en-US" w:eastAsia="ko-KR"/>
        </w:rPr>
        <w:t>Additional MTC enhancements for LTE</w:t>
      </w:r>
    </w:p>
    <w:p w14:paraId="46209424" w14:textId="77777777" w:rsidR="00A73860" w:rsidRPr="003E50DD" w:rsidRDefault="00A73860" w:rsidP="00A73860">
      <w:pPr>
        <w:rPr>
          <w:lang w:val="en-US" w:eastAsia="ko-KR"/>
        </w:rPr>
      </w:pP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09"/>
        <w:gridCol w:w="2126"/>
        <w:gridCol w:w="5103"/>
        <w:gridCol w:w="1693"/>
        <w:gridCol w:w="858"/>
        <w:gridCol w:w="851"/>
        <w:gridCol w:w="1417"/>
        <w:gridCol w:w="1276"/>
        <w:gridCol w:w="992"/>
        <w:gridCol w:w="993"/>
        <w:gridCol w:w="1842"/>
        <w:gridCol w:w="1843"/>
        <w:gridCol w:w="1276"/>
      </w:tblGrid>
      <w:tr w:rsidR="00826681" w:rsidRPr="003E50DD" w14:paraId="46209434" w14:textId="77777777" w:rsidTr="00635B0B">
        <w:trPr>
          <w:trHeight w:val="20"/>
        </w:trPr>
        <w:tc>
          <w:tcPr>
            <w:tcW w:w="1413" w:type="dxa"/>
            <w:shd w:val="clear" w:color="auto" w:fill="auto"/>
          </w:tcPr>
          <w:p w14:paraId="46209425" w14:textId="77777777" w:rsidR="00826681" w:rsidRPr="003E50DD" w:rsidRDefault="00826681" w:rsidP="00635B0B">
            <w:pPr>
              <w:pStyle w:val="TAH"/>
              <w:rPr>
                <w:rFonts w:cs="Arial"/>
              </w:rPr>
            </w:pPr>
            <w:r w:rsidRPr="003E50DD">
              <w:rPr>
                <w:rFonts w:cs="Arial"/>
              </w:rPr>
              <w:t>Features</w:t>
            </w:r>
          </w:p>
        </w:tc>
        <w:tc>
          <w:tcPr>
            <w:tcW w:w="709" w:type="dxa"/>
            <w:shd w:val="clear" w:color="auto" w:fill="auto"/>
          </w:tcPr>
          <w:p w14:paraId="46209426" w14:textId="77777777" w:rsidR="00826681" w:rsidRPr="003E50DD" w:rsidRDefault="00826681" w:rsidP="00635B0B">
            <w:pPr>
              <w:pStyle w:val="TAH"/>
              <w:rPr>
                <w:rFonts w:cs="Arial"/>
              </w:rPr>
            </w:pPr>
            <w:r w:rsidRPr="003E50DD">
              <w:rPr>
                <w:rFonts w:cs="Arial"/>
              </w:rPr>
              <w:t>Index</w:t>
            </w:r>
          </w:p>
        </w:tc>
        <w:tc>
          <w:tcPr>
            <w:tcW w:w="2126" w:type="dxa"/>
            <w:shd w:val="clear" w:color="auto" w:fill="auto"/>
          </w:tcPr>
          <w:p w14:paraId="46209427" w14:textId="77777777" w:rsidR="00826681" w:rsidRPr="003E50DD" w:rsidRDefault="00826681" w:rsidP="00635B0B">
            <w:pPr>
              <w:pStyle w:val="TAH"/>
              <w:rPr>
                <w:rFonts w:cs="Arial"/>
              </w:rPr>
            </w:pPr>
            <w:r w:rsidRPr="003E50DD">
              <w:rPr>
                <w:rFonts w:cs="Arial"/>
              </w:rPr>
              <w:t>Feature group</w:t>
            </w:r>
          </w:p>
        </w:tc>
        <w:tc>
          <w:tcPr>
            <w:tcW w:w="5103" w:type="dxa"/>
            <w:shd w:val="clear" w:color="auto" w:fill="auto"/>
          </w:tcPr>
          <w:p w14:paraId="46209428" w14:textId="77777777" w:rsidR="00826681" w:rsidRPr="003E50DD" w:rsidRDefault="00826681" w:rsidP="00635B0B">
            <w:pPr>
              <w:pStyle w:val="TAH"/>
              <w:rPr>
                <w:rFonts w:cs="Arial"/>
              </w:rPr>
            </w:pPr>
            <w:r w:rsidRPr="003E50DD">
              <w:rPr>
                <w:rFonts w:cs="Arial"/>
              </w:rPr>
              <w:t>Components</w:t>
            </w:r>
          </w:p>
        </w:tc>
        <w:tc>
          <w:tcPr>
            <w:tcW w:w="1693" w:type="dxa"/>
            <w:shd w:val="clear" w:color="auto" w:fill="auto"/>
          </w:tcPr>
          <w:p w14:paraId="46209429" w14:textId="77777777" w:rsidR="00826681" w:rsidRPr="003E50DD" w:rsidRDefault="00826681" w:rsidP="00635B0B">
            <w:pPr>
              <w:pStyle w:val="TAH"/>
              <w:rPr>
                <w:rFonts w:cs="Arial"/>
              </w:rPr>
            </w:pPr>
            <w:r w:rsidRPr="003E50DD">
              <w:rPr>
                <w:rFonts w:cs="Arial"/>
              </w:rPr>
              <w:t>Prerequisite feature groups</w:t>
            </w:r>
          </w:p>
        </w:tc>
        <w:tc>
          <w:tcPr>
            <w:tcW w:w="858" w:type="dxa"/>
            <w:shd w:val="clear" w:color="auto" w:fill="auto"/>
          </w:tcPr>
          <w:p w14:paraId="4620942A" w14:textId="77777777" w:rsidR="00826681" w:rsidRPr="003E50DD" w:rsidRDefault="00826681" w:rsidP="00635B0B">
            <w:pPr>
              <w:pStyle w:val="TAH"/>
              <w:rPr>
                <w:rFonts w:cs="Arial"/>
              </w:rPr>
            </w:pPr>
            <w:r w:rsidRPr="003E50DD">
              <w:rPr>
                <w:rFonts w:cs="Arial"/>
              </w:rPr>
              <w:t xml:space="preserve">Need for the </w:t>
            </w:r>
            <w:proofErr w:type="spellStart"/>
            <w:r w:rsidRPr="003E50DD">
              <w:rPr>
                <w:rFonts w:cs="Arial"/>
              </w:rPr>
              <w:t>gNB</w:t>
            </w:r>
            <w:proofErr w:type="spellEnd"/>
            <w:r w:rsidRPr="003E50DD">
              <w:rPr>
                <w:rFonts w:cs="Arial"/>
              </w:rPr>
              <w:t xml:space="preserve"> to know if the feature is supported</w:t>
            </w:r>
          </w:p>
        </w:tc>
        <w:tc>
          <w:tcPr>
            <w:tcW w:w="851" w:type="dxa"/>
            <w:shd w:val="clear" w:color="auto" w:fill="auto"/>
          </w:tcPr>
          <w:p w14:paraId="4620942B" w14:textId="77777777" w:rsidR="00826681" w:rsidRPr="003E50DD" w:rsidRDefault="00826681" w:rsidP="00635B0B">
            <w:pPr>
              <w:pStyle w:val="TAH"/>
              <w:rPr>
                <w:rFonts w:cs="Arial"/>
              </w:rPr>
            </w:pPr>
            <w:r w:rsidRPr="003E50DD">
              <w:rPr>
                <w:rFonts w:eastAsia="Gulim" w:cs="Arial"/>
                <w:color w:val="000000" w:themeColor="text1"/>
              </w:rPr>
              <w:t xml:space="preserve">Applicable to </w:t>
            </w:r>
            <w:r w:rsidRPr="003E50DD">
              <w:rPr>
                <w:rFonts w:cs="Arial"/>
                <w:color w:val="000000" w:themeColor="text1"/>
              </w:rPr>
              <w:t>the capability signalling exchange between UEs (V2X WI only)”.</w:t>
            </w:r>
          </w:p>
        </w:tc>
        <w:tc>
          <w:tcPr>
            <w:tcW w:w="1417" w:type="dxa"/>
          </w:tcPr>
          <w:p w14:paraId="4620942C" w14:textId="77777777" w:rsidR="00826681" w:rsidRPr="003E50DD" w:rsidRDefault="00826681" w:rsidP="00635B0B">
            <w:pPr>
              <w:pStyle w:val="TAN"/>
              <w:ind w:left="0" w:firstLine="0"/>
              <w:rPr>
                <w:rFonts w:cs="Arial"/>
                <w:b/>
                <w:lang w:eastAsia="ja-JP"/>
              </w:rPr>
            </w:pPr>
            <w:r w:rsidRPr="003E50DD">
              <w:rPr>
                <w:rFonts w:cs="Arial"/>
                <w:b/>
                <w:lang w:eastAsia="ja-JP"/>
              </w:rPr>
              <w:t>Consequence if the feature is not supported by the UE</w:t>
            </w:r>
          </w:p>
        </w:tc>
        <w:tc>
          <w:tcPr>
            <w:tcW w:w="1276" w:type="dxa"/>
            <w:shd w:val="clear" w:color="auto" w:fill="auto"/>
          </w:tcPr>
          <w:p w14:paraId="4620942D" w14:textId="77777777" w:rsidR="00826681" w:rsidRPr="003E50DD" w:rsidRDefault="00826681" w:rsidP="00635B0B">
            <w:pPr>
              <w:pStyle w:val="TAN"/>
              <w:ind w:left="0" w:firstLine="0"/>
              <w:rPr>
                <w:rFonts w:cs="Arial"/>
                <w:b/>
                <w:lang w:eastAsia="ja-JP"/>
              </w:rPr>
            </w:pPr>
            <w:r w:rsidRPr="003E50DD">
              <w:rPr>
                <w:rFonts w:cs="Arial"/>
                <w:b/>
                <w:lang w:eastAsia="ja-JP"/>
              </w:rPr>
              <w:t>Type</w:t>
            </w:r>
          </w:p>
          <w:p w14:paraId="4620942E" w14:textId="77777777" w:rsidR="00826681" w:rsidRPr="003E50DD" w:rsidRDefault="00826681" w:rsidP="00635B0B">
            <w:pPr>
              <w:pStyle w:val="TAN"/>
              <w:ind w:left="0" w:firstLine="0"/>
              <w:rPr>
                <w:rFonts w:cs="Arial"/>
                <w:b/>
                <w:lang w:eastAsia="ja-JP"/>
              </w:rPr>
            </w:pPr>
            <w:r w:rsidRPr="003E50DD">
              <w:rPr>
                <w:rFonts w:cs="Arial"/>
                <w:b/>
                <w:lang w:eastAsia="ja-JP"/>
              </w:rPr>
              <w:t>(the ‘type’ definition from UE features should be based on the granularity of 1) Per UE or 2) Per Band or 3) Per BC or 4) Per FS or 5) Per FSPC)</w:t>
            </w:r>
          </w:p>
        </w:tc>
        <w:tc>
          <w:tcPr>
            <w:tcW w:w="992" w:type="dxa"/>
            <w:shd w:val="clear" w:color="auto" w:fill="auto"/>
          </w:tcPr>
          <w:p w14:paraId="4620942F" w14:textId="77777777" w:rsidR="00826681" w:rsidRPr="003E50DD" w:rsidRDefault="00826681" w:rsidP="00635B0B">
            <w:pPr>
              <w:pStyle w:val="TAH"/>
              <w:rPr>
                <w:rFonts w:cs="Arial"/>
              </w:rPr>
            </w:pPr>
            <w:r w:rsidRPr="003E50DD">
              <w:rPr>
                <w:rFonts w:cs="Arial"/>
              </w:rPr>
              <w:t>Need of FDD/TDD differentiation</w:t>
            </w:r>
          </w:p>
        </w:tc>
        <w:tc>
          <w:tcPr>
            <w:tcW w:w="993" w:type="dxa"/>
            <w:shd w:val="clear" w:color="auto" w:fill="auto"/>
          </w:tcPr>
          <w:p w14:paraId="46209430" w14:textId="77777777" w:rsidR="00826681" w:rsidRPr="003E50DD" w:rsidRDefault="00826681" w:rsidP="00635B0B">
            <w:pPr>
              <w:pStyle w:val="TAH"/>
              <w:rPr>
                <w:rFonts w:cs="Arial"/>
              </w:rPr>
            </w:pPr>
            <w:r w:rsidRPr="003E50DD">
              <w:rPr>
                <w:rFonts w:cs="Arial"/>
              </w:rPr>
              <w:t>Need of FR1/FR2 differentiation</w:t>
            </w:r>
          </w:p>
        </w:tc>
        <w:tc>
          <w:tcPr>
            <w:tcW w:w="1842" w:type="dxa"/>
          </w:tcPr>
          <w:p w14:paraId="46209431" w14:textId="77777777" w:rsidR="00826681" w:rsidRPr="003E50DD" w:rsidRDefault="00826681" w:rsidP="00635B0B">
            <w:pPr>
              <w:pStyle w:val="TAH"/>
              <w:rPr>
                <w:rFonts w:cs="Arial"/>
              </w:rPr>
            </w:pPr>
            <w:r w:rsidRPr="003E50DD">
              <w:rPr>
                <w:rFonts w:cs="Arial"/>
              </w:rPr>
              <w:t>Capability interpretation for mixture of FDD/TDD and/or FR1/FR2</w:t>
            </w:r>
          </w:p>
        </w:tc>
        <w:tc>
          <w:tcPr>
            <w:tcW w:w="1843" w:type="dxa"/>
            <w:shd w:val="clear" w:color="auto" w:fill="auto"/>
          </w:tcPr>
          <w:p w14:paraId="46209432" w14:textId="77777777" w:rsidR="00826681" w:rsidRPr="003E50DD" w:rsidRDefault="00826681" w:rsidP="00635B0B">
            <w:pPr>
              <w:pStyle w:val="TAH"/>
              <w:rPr>
                <w:rFonts w:cs="Arial"/>
              </w:rPr>
            </w:pPr>
            <w:r w:rsidRPr="003E50DD">
              <w:rPr>
                <w:rFonts w:cs="Arial"/>
              </w:rPr>
              <w:t>Note</w:t>
            </w:r>
          </w:p>
        </w:tc>
        <w:tc>
          <w:tcPr>
            <w:tcW w:w="1276" w:type="dxa"/>
            <w:shd w:val="clear" w:color="auto" w:fill="auto"/>
          </w:tcPr>
          <w:p w14:paraId="46209433" w14:textId="77777777" w:rsidR="00826681" w:rsidRPr="003E50DD" w:rsidRDefault="00826681" w:rsidP="00635B0B">
            <w:pPr>
              <w:pStyle w:val="TAH"/>
              <w:rPr>
                <w:rFonts w:cs="Arial"/>
              </w:rPr>
            </w:pPr>
            <w:r w:rsidRPr="003E50DD">
              <w:rPr>
                <w:rFonts w:cs="Arial"/>
              </w:rPr>
              <w:t>Mandatory/Optional</w:t>
            </w:r>
          </w:p>
        </w:tc>
      </w:tr>
      <w:tr w:rsidR="00826681" w:rsidRPr="003E50DD" w14:paraId="46209444" w14:textId="77777777" w:rsidTr="00635B0B">
        <w:trPr>
          <w:trHeight w:val="20"/>
        </w:trPr>
        <w:tc>
          <w:tcPr>
            <w:tcW w:w="1413" w:type="dxa"/>
            <w:vMerge w:val="restart"/>
            <w:shd w:val="clear" w:color="auto" w:fill="auto"/>
          </w:tcPr>
          <w:p w14:paraId="46209435" w14:textId="77777777" w:rsidR="00826681" w:rsidRPr="003E50DD" w:rsidRDefault="00826681" w:rsidP="00635B0B">
            <w:pPr>
              <w:pStyle w:val="TAL"/>
              <w:rPr>
                <w:rFonts w:eastAsia="Times New Roman" w:cs="Arial"/>
                <w:szCs w:val="18"/>
                <w:lang w:val="sv-SE" w:eastAsia="ja-JP"/>
              </w:rPr>
            </w:pPr>
            <w:r w:rsidRPr="003E50DD">
              <w:rPr>
                <w:rFonts w:cs="Arial"/>
                <w:lang w:eastAsia="ja-JP"/>
              </w:rPr>
              <w:t>1. LTE_eMTC5</w:t>
            </w:r>
          </w:p>
          <w:p w14:paraId="46209436" w14:textId="77777777" w:rsidR="00826681" w:rsidRPr="003E50DD" w:rsidRDefault="00826681" w:rsidP="00635B0B">
            <w:pPr>
              <w:pStyle w:val="TAL"/>
              <w:rPr>
                <w:rFonts w:cs="Arial"/>
                <w:lang w:eastAsia="ja-JP"/>
              </w:rPr>
            </w:pPr>
          </w:p>
        </w:tc>
        <w:tc>
          <w:tcPr>
            <w:tcW w:w="709" w:type="dxa"/>
            <w:shd w:val="clear" w:color="auto" w:fill="auto"/>
          </w:tcPr>
          <w:p w14:paraId="46209437" w14:textId="77777777" w:rsidR="00826681" w:rsidRPr="003E50DD" w:rsidRDefault="00826681" w:rsidP="00635B0B">
            <w:pPr>
              <w:pStyle w:val="TAL"/>
              <w:rPr>
                <w:rFonts w:cs="Arial"/>
                <w:lang w:eastAsia="ja-JP"/>
              </w:rPr>
            </w:pPr>
            <w:r w:rsidRPr="003E50DD">
              <w:rPr>
                <w:rFonts w:cs="Arial"/>
                <w:lang w:eastAsia="ja-JP"/>
              </w:rPr>
              <w:t>1-1</w:t>
            </w:r>
          </w:p>
        </w:tc>
        <w:tc>
          <w:tcPr>
            <w:tcW w:w="2126" w:type="dxa"/>
            <w:shd w:val="clear" w:color="auto" w:fill="auto"/>
          </w:tcPr>
          <w:p w14:paraId="46209438" w14:textId="77777777" w:rsidR="00826681" w:rsidRPr="003E50DD" w:rsidRDefault="00826681" w:rsidP="00635B0B">
            <w:pPr>
              <w:pStyle w:val="TAL"/>
              <w:rPr>
                <w:rFonts w:eastAsia="SimSun" w:cs="Arial"/>
                <w:lang w:eastAsia="zh-CN"/>
              </w:rPr>
            </w:pPr>
            <w:r w:rsidRPr="003E50DD">
              <w:rPr>
                <w:rFonts w:cs="Arial"/>
                <w:lang w:eastAsia="zh-CN"/>
              </w:rPr>
              <w:t>Relaxed RRM measurements</w:t>
            </w:r>
          </w:p>
        </w:tc>
        <w:tc>
          <w:tcPr>
            <w:tcW w:w="5103" w:type="dxa"/>
            <w:shd w:val="clear" w:color="auto" w:fill="auto"/>
          </w:tcPr>
          <w:p w14:paraId="46209439" w14:textId="77777777" w:rsidR="00826681" w:rsidRPr="003E50DD" w:rsidRDefault="00826681" w:rsidP="00332F76">
            <w:pPr>
              <w:autoSpaceDE w:val="0"/>
              <w:autoSpaceDN w:val="0"/>
              <w:adjustRightInd w:val="0"/>
              <w:snapToGrid w:val="0"/>
              <w:spacing w:afterLines="50" w:after="163"/>
              <w:contextualSpacing/>
              <w:rPr>
                <w:rFonts w:ascii="Arial" w:hAnsi="Arial" w:cs="Arial"/>
                <w:sz w:val="18"/>
              </w:rPr>
            </w:pPr>
            <w:r w:rsidRPr="003E50DD">
              <w:rPr>
                <w:rFonts w:ascii="Arial" w:hAnsi="Arial" w:cs="Arial"/>
                <w:sz w:val="18"/>
                <w:szCs w:val="18"/>
              </w:rPr>
              <w:t>1. Relaxation of RRM measurements for serving cell for UEs using MWUS for at least low mobility UEs</w:t>
            </w:r>
          </w:p>
        </w:tc>
        <w:tc>
          <w:tcPr>
            <w:tcW w:w="1693" w:type="dxa"/>
            <w:shd w:val="clear" w:color="auto" w:fill="auto"/>
          </w:tcPr>
          <w:p w14:paraId="4620943A" w14:textId="77777777" w:rsidR="00826681" w:rsidRPr="003E50DD" w:rsidRDefault="00826681" w:rsidP="00635B0B">
            <w:pPr>
              <w:pStyle w:val="TAL"/>
              <w:rPr>
                <w:rFonts w:cs="Arial"/>
              </w:rPr>
            </w:pPr>
            <w:r w:rsidRPr="003E50DD">
              <w:rPr>
                <w:rFonts w:cs="Arial"/>
                <w:lang w:val="en-US"/>
              </w:rPr>
              <w:t>Rel-15 MWUS</w:t>
            </w:r>
          </w:p>
        </w:tc>
        <w:tc>
          <w:tcPr>
            <w:tcW w:w="858" w:type="dxa"/>
            <w:shd w:val="clear" w:color="auto" w:fill="auto"/>
          </w:tcPr>
          <w:p w14:paraId="4620943B" w14:textId="77777777" w:rsidR="00826681" w:rsidRPr="003E50DD" w:rsidRDefault="00826681" w:rsidP="00635B0B">
            <w:pPr>
              <w:pStyle w:val="TAL"/>
              <w:rPr>
                <w:rFonts w:eastAsia="SimSun" w:cs="Arial"/>
                <w:lang w:eastAsia="zh-CN"/>
              </w:rPr>
            </w:pPr>
            <w:r w:rsidRPr="003E50DD">
              <w:rPr>
                <w:rFonts w:cs="Arial"/>
                <w:lang w:eastAsia="zh-CN"/>
              </w:rPr>
              <w:t>No</w:t>
            </w:r>
          </w:p>
        </w:tc>
        <w:tc>
          <w:tcPr>
            <w:tcW w:w="851" w:type="dxa"/>
            <w:shd w:val="clear" w:color="auto" w:fill="auto"/>
          </w:tcPr>
          <w:p w14:paraId="4620943C" w14:textId="77777777" w:rsidR="00826681" w:rsidRPr="003E50DD" w:rsidRDefault="00826681" w:rsidP="00635B0B">
            <w:pPr>
              <w:pStyle w:val="TAL"/>
              <w:rPr>
                <w:rFonts w:cs="Arial"/>
                <w:lang w:eastAsia="ja-JP"/>
              </w:rPr>
            </w:pPr>
            <w:r w:rsidRPr="003E50DD">
              <w:rPr>
                <w:rFonts w:cs="Arial"/>
                <w:lang w:eastAsia="ja-JP"/>
              </w:rPr>
              <w:t>N/A</w:t>
            </w:r>
          </w:p>
        </w:tc>
        <w:tc>
          <w:tcPr>
            <w:tcW w:w="1417" w:type="dxa"/>
          </w:tcPr>
          <w:p w14:paraId="4620943D" w14:textId="77777777" w:rsidR="00826681" w:rsidRPr="003E50DD" w:rsidRDefault="00826681" w:rsidP="00635B0B">
            <w:pPr>
              <w:pStyle w:val="TAL"/>
              <w:rPr>
                <w:rFonts w:eastAsia="SimSun" w:cs="Arial"/>
                <w:lang w:val="en-US" w:eastAsia="zh-CN"/>
              </w:rPr>
            </w:pPr>
            <w:r w:rsidRPr="003E50DD">
              <w:rPr>
                <w:rFonts w:cs="Arial"/>
                <w:lang w:val="en-US" w:eastAsia="zh-CN"/>
              </w:rPr>
              <w:t>RRM measurement requirements will not be relaxed.</w:t>
            </w:r>
          </w:p>
        </w:tc>
        <w:tc>
          <w:tcPr>
            <w:tcW w:w="1276" w:type="dxa"/>
            <w:shd w:val="clear" w:color="auto" w:fill="auto"/>
          </w:tcPr>
          <w:p w14:paraId="4620943E" w14:textId="77777777" w:rsidR="00826681" w:rsidRPr="003E50DD" w:rsidRDefault="00826681" w:rsidP="00635B0B">
            <w:pPr>
              <w:pStyle w:val="TAL"/>
              <w:rPr>
                <w:rFonts w:eastAsia="SimSun" w:cs="Arial"/>
                <w:lang w:eastAsia="zh-CN"/>
              </w:rPr>
            </w:pPr>
            <w:r w:rsidRPr="003E50DD">
              <w:rPr>
                <w:rFonts w:cs="Arial"/>
                <w:lang w:eastAsia="zh-CN"/>
              </w:rPr>
              <w:t>Per UE</w:t>
            </w:r>
          </w:p>
        </w:tc>
        <w:tc>
          <w:tcPr>
            <w:tcW w:w="992" w:type="dxa"/>
            <w:shd w:val="clear" w:color="auto" w:fill="auto"/>
          </w:tcPr>
          <w:p w14:paraId="4620943F" w14:textId="77777777" w:rsidR="00826681" w:rsidRPr="003E50DD" w:rsidRDefault="00826681" w:rsidP="00635B0B">
            <w:pPr>
              <w:pStyle w:val="TAL"/>
              <w:rPr>
                <w:rFonts w:cs="Arial"/>
                <w:lang w:eastAsia="ja-JP"/>
              </w:rPr>
            </w:pPr>
            <w:r w:rsidRPr="003E50DD">
              <w:rPr>
                <w:rFonts w:cs="Arial"/>
                <w:lang w:eastAsia="ja-JP"/>
              </w:rPr>
              <w:t>No</w:t>
            </w:r>
          </w:p>
        </w:tc>
        <w:tc>
          <w:tcPr>
            <w:tcW w:w="993" w:type="dxa"/>
            <w:shd w:val="clear" w:color="auto" w:fill="auto"/>
          </w:tcPr>
          <w:p w14:paraId="46209440" w14:textId="77777777" w:rsidR="00826681" w:rsidRPr="003E50DD" w:rsidRDefault="00826681" w:rsidP="00635B0B">
            <w:pPr>
              <w:pStyle w:val="TAL"/>
              <w:rPr>
                <w:rFonts w:cs="Arial"/>
                <w:lang w:eastAsia="ja-JP"/>
              </w:rPr>
            </w:pPr>
            <w:r w:rsidRPr="003E50DD">
              <w:rPr>
                <w:rFonts w:cs="Arial"/>
                <w:lang w:eastAsia="ja-JP"/>
              </w:rPr>
              <w:t>N/A</w:t>
            </w:r>
          </w:p>
        </w:tc>
        <w:tc>
          <w:tcPr>
            <w:tcW w:w="1842" w:type="dxa"/>
          </w:tcPr>
          <w:p w14:paraId="46209441" w14:textId="77777777" w:rsidR="00826681" w:rsidRPr="003E50DD" w:rsidRDefault="00826681" w:rsidP="00635B0B">
            <w:pPr>
              <w:pStyle w:val="TAL"/>
              <w:rPr>
                <w:rFonts w:cs="Arial"/>
              </w:rPr>
            </w:pPr>
            <w:r w:rsidRPr="003E50DD">
              <w:rPr>
                <w:rFonts w:cs="Arial"/>
              </w:rPr>
              <w:t>No</w:t>
            </w:r>
          </w:p>
        </w:tc>
        <w:tc>
          <w:tcPr>
            <w:tcW w:w="1843" w:type="dxa"/>
            <w:shd w:val="clear" w:color="auto" w:fill="auto"/>
          </w:tcPr>
          <w:p w14:paraId="46209442" w14:textId="77777777" w:rsidR="00826681" w:rsidRPr="003E50DD" w:rsidRDefault="00826681" w:rsidP="00635B0B">
            <w:pPr>
              <w:pStyle w:val="TAL"/>
              <w:rPr>
                <w:rFonts w:cs="Arial"/>
              </w:rPr>
            </w:pPr>
          </w:p>
        </w:tc>
        <w:tc>
          <w:tcPr>
            <w:tcW w:w="1276" w:type="dxa"/>
            <w:shd w:val="clear" w:color="auto" w:fill="auto"/>
          </w:tcPr>
          <w:p w14:paraId="46209443" w14:textId="77777777" w:rsidR="00826681" w:rsidRPr="003E50DD" w:rsidRDefault="00826681" w:rsidP="00635B0B">
            <w:pPr>
              <w:pStyle w:val="TAL"/>
              <w:rPr>
                <w:rFonts w:cs="Arial"/>
                <w:lang w:eastAsia="ja-JP"/>
              </w:rPr>
            </w:pPr>
            <w:r w:rsidRPr="003E50DD">
              <w:rPr>
                <w:rFonts w:cs="Arial"/>
                <w:lang w:val="en-US" w:eastAsia="ja-JP"/>
              </w:rPr>
              <w:t>Optional without capability signaling</w:t>
            </w:r>
          </w:p>
        </w:tc>
      </w:tr>
      <w:tr w:rsidR="00826681" w:rsidRPr="003E50DD" w14:paraId="46209453" w14:textId="77777777" w:rsidTr="00635B0B">
        <w:trPr>
          <w:trHeight w:val="20"/>
        </w:trPr>
        <w:tc>
          <w:tcPr>
            <w:tcW w:w="1413" w:type="dxa"/>
            <w:vMerge/>
            <w:shd w:val="clear" w:color="auto" w:fill="auto"/>
          </w:tcPr>
          <w:p w14:paraId="46209445" w14:textId="77777777" w:rsidR="00826681" w:rsidRPr="003E50DD" w:rsidRDefault="00826681" w:rsidP="00635B0B">
            <w:pPr>
              <w:pStyle w:val="TAL"/>
              <w:rPr>
                <w:rFonts w:cs="Arial"/>
              </w:rPr>
            </w:pPr>
          </w:p>
        </w:tc>
        <w:tc>
          <w:tcPr>
            <w:tcW w:w="709" w:type="dxa"/>
            <w:shd w:val="clear" w:color="auto" w:fill="auto"/>
          </w:tcPr>
          <w:p w14:paraId="46209446" w14:textId="77777777" w:rsidR="00826681" w:rsidRPr="003E50DD" w:rsidRDefault="00826681" w:rsidP="00635B0B">
            <w:pPr>
              <w:pStyle w:val="TAL"/>
              <w:rPr>
                <w:rFonts w:cs="Arial"/>
                <w:lang w:eastAsia="ja-JP"/>
              </w:rPr>
            </w:pPr>
            <w:r w:rsidRPr="003E50DD">
              <w:rPr>
                <w:rFonts w:cs="Arial"/>
                <w:lang w:eastAsia="ja-JP"/>
              </w:rPr>
              <w:t>1-2</w:t>
            </w:r>
          </w:p>
        </w:tc>
        <w:tc>
          <w:tcPr>
            <w:tcW w:w="2126" w:type="dxa"/>
            <w:shd w:val="clear" w:color="auto" w:fill="auto"/>
          </w:tcPr>
          <w:p w14:paraId="46209447" w14:textId="7E424FE8" w:rsidR="00826681" w:rsidRPr="003E50DD" w:rsidRDefault="00826681" w:rsidP="00635B0B">
            <w:pPr>
              <w:pStyle w:val="TAL"/>
              <w:rPr>
                <w:rFonts w:eastAsia="SimSun" w:cs="Arial"/>
                <w:lang w:eastAsia="zh-CN"/>
              </w:rPr>
            </w:pPr>
            <w:r w:rsidRPr="003E50DD">
              <w:rPr>
                <w:rFonts w:cs="Arial"/>
                <w:lang w:val="en-US" w:eastAsia="zh-CN"/>
              </w:rPr>
              <w:t>R</w:t>
            </w:r>
            <w:r w:rsidR="00AD7402">
              <w:rPr>
                <w:rFonts w:cs="Arial"/>
                <w:lang w:val="en-US" w:eastAsia="zh-CN"/>
              </w:rPr>
              <w:t>S</w:t>
            </w:r>
            <w:r w:rsidRPr="003E50DD">
              <w:rPr>
                <w:rFonts w:cs="Arial"/>
                <w:lang w:val="en-US" w:eastAsia="zh-CN"/>
              </w:rPr>
              <w:t>S-based measurement improvement in RRC_IDLE</w:t>
            </w:r>
          </w:p>
        </w:tc>
        <w:tc>
          <w:tcPr>
            <w:tcW w:w="5103" w:type="dxa"/>
            <w:shd w:val="clear" w:color="auto" w:fill="auto"/>
          </w:tcPr>
          <w:p w14:paraId="46209448" w14:textId="77777777" w:rsidR="00826681" w:rsidRPr="003E50DD" w:rsidRDefault="00826681" w:rsidP="00332F76">
            <w:pPr>
              <w:autoSpaceDE w:val="0"/>
              <w:autoSpaceDN w:val="0"/>
              <w:adjustRightInd w:val="0"/>
              <w:snapToGrid w:val="0"/>
              <w:spacing w:afterLines="50" w:after="163"/>
              <w:contextualSpacing/>
              <w:rPr>
                <w:rFonts w:ascii="Arial" w:hAnsi="Arial" w:cs="Arial"/>
                <w:sz w:val="18"/>
              </w:rPr>
            </w:pPr>
            <w:r w:rsidRPr="003E50DD">
              <w:rPr>
                <w:rFonts w:ascii="Arial" w:hAnsi="Arial" w:cs="Arial"/>
                <w:sz w:val="18"/>
                <w:szCs w:val="18"/>
                <w:lang w:val="en-US"/>
              </w:rPr>
              <w:t>1. Improved DL RSRP measurement accuracy through use of RSS in RRC_IDLE</w:t>
            </w:r>
          </w:p>
        </w:tc>
        <w:tc>
          <w:tcPr>
            <w:tcW w:w="1693" w:type="dxa"/>
            <w:shd w:val="clear" w:color="auto" w:fill="auto"/>
          </w:tcPr>
          <w:p w14:paraId="46209449" w14:textId="77777777" w:rsidR="00826681" w:rsidRPr="003E50DD" w:rsidRDefault="00826681" w:rsidP="00635B0B">
            <w:pPr>
              <w:pStyle w:val="TAL"/>
              <w:rPr>
                <w:rFonts w:eastAsia="SimSun" w:cs="Arial"/>
                <w:lang w:eastAsia="zh-CN"/>
              </w:rPr>
            </w:pPr>
            <w:r w:rsidRPr="003E50DD">
              <w:rPr>
                <w:rFonts w:cs="Arial"/>
                <w:lang w:eastAsia="zh-CN"/>
              </w:rPr>
              <w:t>Rel-15 RSS</w:t>
            </w:r>
          </w:p>
        </w:tc>
        <w:tc>
          <w:tcPr>
            <w:tcW w:w="858" w:type="dxa"/>
            <w:shd w:val="clear" w:color="auto" w:fill="auto"/>
          </w:tcPr>
          <w:p w14:paraId="4620944A" w14:textId="77777777" w:rsidR="00826681" w:rsidRPr="003E50DD" w:rsidRDefault="00826681" w:rsidP="00635B0B">
            <w:pPr>
              <w:pStyle w:val="TAL"/>
              <w:rPr>
                <w:rFonts w:eastAsia="SimSun" w:cs="Arial"/>
                <w:lang w:eastAsia="zh-CN"/>
              </w:rPr>
            </w:pPr>
            <w:r w:rsidRPr="003E50DD">
              <w:rPr>
                <w:rFonts w:cs="Arial"/>
                <w:lang w:eastAsia="zh-CN"/>
              </w:rPr>
              <w:t>No</w:t>
            </w:r>
          </w:p>
        </w:tc>
        <w:tc>
          <w:tcPr>
            <w:tcW w:w="851" w:type="dxa"/>
            <w:shd w:val="clear" w:color="auto" w:fill="auto"/>
          </w:tcPr>
          <w:p w14:paraId="4620944B" w14:textId="77777777" w:rsidR="00826681" w:rsidRPr="003E50DD" w:rsidRDefault="00826681" w:rsidP="00635B0B">
            <w:pPr>
              <w:pStyle w:val="TAL"/>
              <w:rPr>
                <w:rFonts w:cs="Arial"/>
                <w:lang w:eastAsia="ja-JP"/>
              </w:rPr>
            </w:pPr>
            <w:r w:rsidRPr="003E50DD">
              <w:rPr>
                <w:rFonts w:cs="Arial"/>
                <w:lang w:eastAsia="ja-JP"/>
              </w:rPr>
              <w:t>N/A</w:t>
            </w:r>
          </w:p>
        </w:tc>
        <w:tc>
          <w:tcPr>
            <w:tcW w:w="1417" w:type="dxa"/>
          </w:tcPr>
          <w:p w14:paraId="4620944C" w14:textId="77777777" w:rsidR="00826681" w:rsidRPr="003E50DD" w:rsidRDefault="00826681" w:rsidP="00635B0B">
            <w:pPr>
              <w:pStyle w:val="TAL"/>
              <w:rPr>
                <w:rFonts w:cs="Arial"/>
                <w:lang w:eastAsia="ja-JP"/>
              </w:rPr>
            </w:pPr>
            <w:r w:rsidRPr="003E50DD">
              <w:rPr>
                <w:rFonts w:cs="Arial"/>
                <w:lang w:val="en-US" w:eastAsia="ja-JP"/>
              </w:rPr>
              <w:t>Measurements will be based on CRS only (not RSS).</w:t>
            </w:r>
          </w:p>
        </w:tc>
        <w:tc>
          <w:tcPr>
            <w:tcW w:w="1276" w:type="dxa"/>
            <w:shd w:val="clear" w:color="auto" w:fill="auto"/>
          </w:tcPr>
          <w:p w14:paraId="4620944D" w14:textId="77777777" w:rsidR="00826681" w:rsidRPr="003E50DD" w:rsidRDefault="00826681" w:rsidP="00635B0B">
            <w:pPr>
              <w:pStyle w:val="TAL"/>
              <w:rPr>
                <w:rFonts w:cs="Arial"/>
                <w:lang w:eastAsia="ja-JP"/>
              </w:rPr>
            </w:pPr>
            <w:r w:rsidRPr="003E50DD">
              <w:rPr>
                <w:rFonts w:cs="Arial"/>
                <w:lang w:eastAsia="ja-JP"/>
              </w:rPr>
              <w:t>Per UE</w:t>
            </w:r>
          </w:p>
        </w:tc>
        <w:tc>
          <w:tcPr>
            <w:tcW w:w="992" w:type="dxa"/>
            <w:shd w:val="clear" w:color="auto" w:fill="auto"/>
          </w:tcPr>
          <w:p w14:paraId="4620944E" w14:textId="77777777" w:rsidR="00826681" w:rsidRPr="003E50DD" w:rsidRDefault="00826681" w:rsidP="00635B0B">
            <w:pPr>
              <w:pStyle w:val="TAL"/>
              <w:rPr>
                <w:rFonts w:cs="Arial"/>
                <w:lang w:eastAsia="ja-JP"/>
              </w:rPr>
            </w:pPr>
            <w:r w:rsidRPr="003E50DD">
              <w:rPr>
                <w:rFonts w:cs="Arial"/>
                <w:lang w:eastAsia="ja-JP"/>
              </w:rPr>
              <w:t>Yes</w:t>
            </w:r>
          </w:p>
        </w:tc>
        <w:tc>
          <w:tcPr>
            <w:tcW w:w="993" w:type="dxa"/>
            <w:shd w:val="clear" w:color="auto" w:fill="auto"/>
          </w:tcPr>
          <w:p w14:paraId="4620944F" w14:textId="77777777" w:rsidR="00826681" w:rsidRPr="003E50DD" w:rsidRDefault="00826681" w:rsidP="00635B0B">
            <w:pPr>
              <w:pStyle w:val="TAL"/>
              <w:rPr>
                <w:rFonts w:cs="Arial"/>
                <w:lang w:eastAsia="ja-JP"/>
              </w:rPr>
            </w:pPr>
            <w:r w:rsidRPr="003E50DD">
              <w:rPr>
                <w:rFonts w:cs="Arial"/>
                <w:lang w:eastAsia="ja-JP"/>
              </w:rPr>
              <w:t>N/A</w:t>
            </w:r>
          </w:p>
        </w:tc>
        <w:tc>
          <w:tcPr>
            <w:tcW w:w="1842" w:type="dxa"/>
          </w:tcPr>
          <w:p w14:paraId="46209450" w14:textId="77777777" w:rsidR="00826681" w:rsidRPr="003E50DD" w:rsidRDefault="00826681" w:rsidP="00635B0B">
            <w:pPr>
              <w:pStyle w:val="TAL"/>
              <w:rPr>
                <w:rFonts w:cs="Arial"/>
              </w:rPr>
            </w:pPr>
            <w:r w:rsidRPr="003E50DD">
              <w:rPr>
                <w:rFonts w:cs="Arial"/>
              </w:rPr>
              <w:t>No</w:t>
            </w:r>
          </w:p>
        </w:tc>
        <w:tc>
          <w:tcPr>
            <w:tcW w:w="1843" w:type="dxa"/>
            <w:shd w:val="clear" w:color="auto" w:fill="auto"/>
          </w:tcPr>
          <w:p w14:paraId="46209451" w14:textId="77777777" w:rsidR="00826681" w:rsidRPr="003E50DD" w:rsidRDefault="00826681" w:rsidP="00635B0B">
            <w:pPr>
              <w:pStyle w:val="TAL"/>
              <w:rPr>
                <w:rFonts w:cs="Arial"/>
              </w:rPr>
            </w:pPr>
          </w:p>
        </w:tc>
        <w:tc>
          <w:tcPr>
            <w:tcW w:w="1276" w:type="dxa"/>
            <w:shd w:val="clear" w:color="auto" w:fill="auto"/>
          </w:tcPr>
          <w:p w14:paraId="46209452" w14:textId="77777777" w:rsidR="00826681" w:rsidRPr="003E50DD" w:rsidRDefault="00826681" w:rsidP="00635B0B">
            <w:pPr>
              <w:pStyle w:val="TAL"/>
              <w:rPr>
                <w:rFonts w:cs="Arial"/>
                <w:lang w:eastAsia="ja-JP"/>
              </w:rPr>
            </w:pPr>
            <w:r w:rsidRPr="003E50DD">
              <w:rPr>
                <w:rFonts w:cs="Arial"/>
                <w:lang w:val="en-US" w:eastAsia="ja-JP"/>
              </w:rPr>
              <w:t>Optional without capability signaling</w:t>
            </w:r>
          </w:p>
        </w:tc>
      </w:tr>
      <w:tr w:rsidR="00826681" w:rsidRPr="003E50DD" w14:paraId="46209462" w14:textId="77777777" w:rsidTr="00635B0B">
        <w:trPr>
          <w:trHeight w:val="20"/>
        </w:trPr>
        <w:tc>
          <w:tcPr>
            <w:tcW w:w="1413" w:type="dxa"/>
            <w:vMerge/>
            <w:shd w:val="clear" w:color="auto" w:fill="auto"/>
          </w:tcPr>
          <w:p w14:paraId="46209454" w14:textId="77777777" w:rsidR="00826681" w:rsidRPr="003E50DD" w:rsidRDefault="00826681" w:rsidP="00635B0B">
            <w:pPr>
              <w:pStyle w:val="TAL"/>
              <w:rPr>
                <w:rFonts w:cs="Arial"/>
              </w:rPr>
            </w:pPr>
          </w:p>
        </w:tc>
        <w:tc>
          <w:tcPr>
            <w:tcW w:w="709" w:type="dxa"/>
            <w:shd w:val="clear" w:color="auto" w:fill="auto"/>
          </w:tcPr>
          <w:p w14:paraId="46209455" w14:textId="77777777" w:rsidR="00826681" w:rsidRPr="003E50DD" w:rsidRDefault="00826681" w:rsidP="00635B0B">
            <w:pPr>
              <w:pStyle w:val="TAL"/>
              <w:rPr>
                <w:rFonts w:cs="Arial"/>
                <w:lang w:eastAsia="ja-JP"/>
              </w:rPr>
            </w:pPr>
            <w:r w:rsidRPr="003E50DD">
              <w:rPr>
                <w:rFonts w:cs="Arial"/>
                <w:lang w:val="en-US" w:eastAsia="ja-JP"/>
              </w:rPr>
              <w:t>1-3</w:t>
            </w:r>
          </w:p>
        </w:tc>
        <w:tc>
          <w:tcPr>
            <w:tcW w:w="2126" w:type="dxa"/>
            <w:shd w:val="clear" w:color="auto" w:fill="auto"/>
          </w:tcPr>
          <w:p w14:paraId="46209456" w14:textId="51006FEA" w:rsidR="00826681" w:rsidRPr="003E50DD" w:rsidRDefault="00826681" w:rsidP="00635B0B">
            <w:pPr>
              <w:pStyle w:val="TAL"/>
              <w:rPr>
                <w:rFonts w:eastAsia="SimSun" w:cs="Arial"/>
                <w:lang w:eastAsia="zh-CN"/>
              </w:rPr>
            </w:pPr>
            <w:r w:rsidRPr="003E50DD">
              <w:rPr>
                <w:rFonts w:cs="Arial"/>
                <w:lang w:val="en-US" w:eastAsia="zh-CN"/>
              </w:rPr>
              <w:t>R</w:t>
            </w:r>
            <w:r w:rsidR="00AD7402">
              <w:rPr>
                <w:rFonts w:cs="Arial"/>
                <w:lang w:val="en-US" w:eastAsia="zh-CN"/>
              </w:rPr>
              <w:t>S</w:t>
            </w:r>
            <w:r w:rsidRPr="003E50DD">
              <w:rPr>
                <w:rFonts w:cs="Arial"/>
                <w:lang w:val="en-US" w:eastAsia="zh-CN"/>
              </w:rPr>
              <w:t>S-based measurement improvement in RRC_CONNECTED</w:t>
            </w:r>
          </w:p>
        </w:tc>
        <w:tc>
          <w:tcPr>
            <w:tcW w:w="5103" w:type="dxa"/>
            <w:shd w:val="clear" w:color="auto" w:fill="auto"/>
          </w:tcPr>
          <w:p w14:paraId="46209457" w14:textId="77777777" w:rsidR="00826681" w:rsidRPr="003E50DD" w:rsidRDefault="00826681" w:rsidP="00332F76">
            <w:pPr>
              <w:autoSpaceDE w:val="0"/>
              <w:autoSpaceDN w:val="0"/>
              <w:adjustRightInd w:val="0"/>
              <w:snapToGrid w:val="0"/>
              <w:spacing w:afterLines="50" w:after="163"/>
              <w:contextualSpacing/>
              <w:rPr>
                <w:rFonts w:ascii="Arial" w:eastAsia="SimSun" w:hAnsi="Arial" w:cs="Arial"/>
                <w:sz w:val="18"/>
                <w:lang w:eastAsia="zh-CN"/>
              </w:rPr>
            </w:pPr>
            <w:r w:rsidRPr="003E50DD">
              <w:rPr>
                <w:rFonts w:ascii="Arial" w:hAnsi="Arial" w:cs="Arial"/>
                <w:sz w:val="18"/>
                <w:szCs w:val="18"/>
                <w:lang w:val="en-US"/>
              </w:rPr>
              <w:t>1. Improved DL RSRP measurement accuracy through use of RSS in RRC_CONNECTED</w:t>
            </w:r>
          </w:p>
        </w:tc>
        <w:tc>
          <w:tcPr>
            <w:tcW w:w="1693" w:type="dxa"/>
            <w:shd w:val="clear" w:color="auto" w:fill="auto"/>
          </w:tcPr>
          <w:p w14:paraId="46209458" w14:textId="77777777" w:rsidR="00826681" w:rsidRPr="003E50DD" w:rsidRDefault="00826681" w:rsidP="00635B0B">
            <w:pPr>
              <w:pStyle w:val="TAL"/>
              <w:rPr>
                <w:rFonts w:cs="Arial"/>
              </w:rPr>
            </w:pPr>
            <w:r w:rsidRPr="003E50DD">
              <w:rPr>
                <w:rFonts w:cs="Arial"/>
                <w:lang w:eastAsia="zh-CN"/>
              </w:rPr>
              <w:t>Rel-15 RSS</w:t>
            </w:r>
          </w:p>
        </w:tc>
        <w:tc>
          <w:tcPr>
            <w:tcW w:w="858" w:type="dxa"/>
            <w:shd w:val="clear" w:color="auto" w:fill="auto"/>
          </w:tcPr>
          <w:p w14:paraId="46209459" w14:textId="77777777" w:rsidR="00826681" w:rsidRPr="003E50DD" w:rsidRDefault="00826681" w:rsidP="00635B0B">
            <w:pPr>
              <w:pStyle w:val="TAL"/>
              <w:rPr>
                <w:rFonts w:eastAsia="SimSun" w:cs="Arial"/>
                <w:lang w:eastAsia="zh-CN"/>
              </w:rPr>
            </w:pPr>
            <w:r w:rsidRPr="003E50DD">
              <w:rPr>
                <w:rFonts w:cs="Arial"/>
                <w:lang w:val="en-US" w:eastAsia="zh-CN"/>
              </w:rPr>
              <w:t>Yes</w:t>
            </w:r>
          </w:p>
        </w:tc>
        <w:tc>
          <w:tcPr>
            <w:tcW w:w="851" w:type="dxa"/>
            <w:shd w:val="clear" w:color="auto" w:fill="auto"/>
          </w:tcPr>
          <w:p w14:paraId="4620945A" w14:textId="77777777" w:rsidR="00826681" w:rsidRPr="003E50DD" w:rsidRDefault="00826681" w:rsidP="00635B0B">
            <w:pPr>
              <w:pStyle w:val="TAL"/>
              <w:rPr>
                <w:rFonts w:cs="Arial"/>
                <w:lang w:eastAsia="ja-JP"/>
              </w:rPr>
            </w:pPr>
            <w:r w:rsidRPr="003E50DD">
              <w:rPr>
                <w:rFonts w:cs="Arial"/>
                <w:lang w:val="en-US" w:eastAsia="ja-JP"/>
              </w:rPr>
              <w:t>N/A</w:t>
            </w:r>
          </w:p>
        </w:tc>
        <w:tc>
          <w:tcPr>
            <w:tcW w:w="1417" w:type="dxa"/>
          </w:tcPr>
          <w:p w14:paraId="4620945B" w14:textId="77777777" w:rsidR="00826681" w:rsidRPr="003E50DD" w:rsidRDefault="00826681" w:rsidP="00635B0B">
            <w:pPr>
              <w:pStyle w:val="TAL"/>
              <w:rPr>
                <w:rFonts w:cs="Arial"/>
                <w:lang w:eastAsia="ja-JP"/>
              </w:rPr>
            </w:pPr>
            <w:r w:rsidRPr="003E50DD">
              <w:rPr>
                <w:rFonts w:cs="Arial"/>
                <w:lang w:val="en-US" w:eastAsia="ja-JP"/>
              </w:rPr>
              <w:t>Measurements will be based on CRS only (not RSS).</w:t>
            </w:r>
          </w:p>
        </w:tc>
        <w:tc>
          <w:tcPr>
            <w:tcW w:w="1276" w:type="dxa"/>
            <w:shd w:val="clear" w:color="auto" w:fill="auto"/>
          </w:tcPr>
          <w:p w14:paraId="4620945C" w14:textId="77777777" w:rsidR="00826681" w:rsidRPr="003E50DD" w:rsidRDefault="00826681" w:rsidP="00635B0B">
            <w:pPr>
              <w:pStyle w:val="TAL"/>
              <w:rPr>
                <w:rFonts w:cs="Arial"/>
                <w:lang w:eastAsia="ja-JP"/>
              </w:rPr>
            </w:pPr>
            <w:r w:rsidRPr="003E50DD">
              <w:rPr>
                <w:rFonts w:cs="Arial"/>
                <w:lang w:val="en-US" w:eastAsia="ja-JP"/>
              </w:rPr>
              <w:t>Per UE</w:t>
            </w:r>
          </w:p>
        </w:tc>
        <w:tc>
          <w:tcPr>
            <w:tcW w:w="992" w:type="dxa"/>
            <w:shd w:val="clear" w:color="auto" w:fill="auto"/>
          </w:tcPr>
          <w:p w14:paraId="4620945D" w14:textId="77777777" w:rsidR="00826681" w:rsidRPr="003E50DD" w:rsidRDefault="00826681" w:rsidP="00635B0B">
            <w:pPr>
              <w:pStyle w:val="TAL"/>
              <w:rPr>
                <w:rFonts w:cs="Arial"/>
                <w:lang w:eastAsia="ja-JP"/>
              </w:rPr>
            </w:pPr>
            <w:r w:rsidRPr="003E50DD">
              <w:rPr>
                <w:rFonts w:cs="Arial"/>
                <w:lang w:val="en-US" w:eastAsia="ja-JP"/>
              </w:rPr>
              <w:t>Yes</w:t>
            </w:r>
          </w:p>
        </w:tc>
        <w:tc>
          <w:tcPr>
            <w:tcW w:w="993" w:type="dxa"/>
            <w:shd w:val="clear" w:color="auto" w:fill="auto"/>
          </w:tcPr>
          <w:p w14:paraId="4620945E" w14:textId="77777777" w:rsidR="00826681" w:rsidRPr="003E50DD" w:rsidRDefault="00826681" w:rsidP="00635B0B">
            <w:pPr>
              <w:pStyle w:val="TAL"/>
              <w:rPr>
                <w:rFonts w:cs="Arial"/>
                <w:lang w:eastAsia="ja-JP"/>
              </w:rPr>
            </w:pPr>
            <w:r w:rsidRPr="003E50DD">
              <w:rPr>
                <w:rFonts w:cs="Arial"/>
                <w:lang w:val="en-US" w:eastAsia="ja-JP"/>
              </w:rPr>
              <w:t>N/A</w:t>
            </w:r>
          </w:p>
        </w:tc>
        <w:tc>
          <w:tcPr>
            <w:tcW w:w="1842" w:type="dxa"/>
          </w:tcPr>
          <w:p w14:paraId="4620945F" w14:textId="77777777" w:rsidR="00826681" w:rsidRPr="003E50DD" w:rsidRDefault="00826681" w:rsidP="00635B0B">
            <w:pPr>
              <w:pStyle w:val="TAL"/>
              <w:rPr>
                <w:rFonts w:eastAsia="SimSun" w:cs="Arial"/>
                <w:lang w:eastAsia="zh-CN"/>
              </w:rPr>
            </w:pPr>
            <w:r w:rsidRPr="003E50DD">
              <w:rPr>
                <w:rFonts w:cs="Arial"/>
                <w:lang w:val="en-US" w:eastAsia="zh-CN"/>
              </w:rPr>
              <w:t>No</w:t>
            </w:r>
          </w:p>
        </w:tc>
        <w:tc>
          <w:tcPr>
            <w:tcW w:w="1843" w:type="dxa"/>
            <w:shd w:val="clear" w:color="auto" w:fill="auto"/>
          </w:tcPr>
          <w:p w14:paraId="46209460" w14:textId="77777777" w:rsidR="00826681" w:rsidRPr="003E50DD" w:rsidRDefault="00826681" w:rsidP="00635B0B">
            <w:pPr>
              <w:pStyle w:val="TAL"/>
              <w:rPr>
                <w:rFonts w:cs="Arial"/>
              </w:rPr>
            </w:pPr>
          </w:p>
        </w:tc>
        <w:tc>
          <w:tcPr>
            <w:tcW w:w="1276" w:type="dxa"/>
            <w:shd w:val="clear" w:color="auto" w:fill="auto"/>
          </w:tcPr>
          <w:p w14:paraId="46209461" w14:textId="77777777" w:rsidR="00826681" w:rsidRPr="003E50DD" w:rsidRDefault="00826681" w:rsidP="00635B0B">
            <w:pPr>
              <w:pStyle w:val="TAL"/>
              <w:rPr>
                <w:rFonts w:cs="Arial"/>
                <w:lang w:eastAsia="ja-JP"/>
              </w:rPr>
            </w:pPr>
            <w:r w:rsidRPr="003E50DD">
              <w:rPr>
                <w:rFonts w:cs="Arial"/>
                <w:lang w:val="en-US" w:eastAsia="ja-JP"/>
              </w:rPr>
              <w:t>Optional with capability signaling</w:t>
            </w:r>
          </w:p>
        </w:tc>
      </w:tr>
      <w:tr w:rsidR="007152F2" w:rsidRPr="003E50DD" w14:paraId="46209471" w14:textId="77777777" w:rsidTr="00635B0B">
        <w:trPr>
          <w:trHeight w:val="20"/>
        </w:trPr>
        <w:tc>
          <w:tcPr>
            <w:tcW w:w="1413" w:type="dxa"/>
            <w:vMerge/>
            <w:shd w:val="clear" w:color="auto" w:fill="auto"/>
          </w:tcPr>
          <w:p w14:paraId="46209463" w14:textId="77777777" w:rsidR="007152F2" w:rsidRPr="003E50DD" w:rsidRDefault="007152F2" w:rsidP="007152F2">
            <w:pPr>
              <w:pStyle w:val="TAL"/>
              <w:rPr>
                <w:rFonts w:cs="Arial"/>
              </w:rPr>
            </w:pPr>
          </w:p>
        </w:tc>
        <w:tc>
          <w:tcPr>
            <w:tcW w:w="709" w:type="dxa"/>
            <w:shd w:val="clear" w:color="auto" w:fill="auto"/>
          </w:tcPr>
          <w:p w14:paraId="46209464" w14:textId="77777777" w:rsidR="007152F2" w:rsidRPr="003E50DD" w:rsidRDefault="007152F2" w:rsidP="007152F2">
            <w:pPr>
              <w:pStyle w:val="TAL"/>
              <w:rPr>
                <w:rFonts w:cs="Arial"/>
                <w:lang w:eastAsia="ja-JP"/>
              </w:rPr>
            </w:pPr>
            <w:r>
              <w:rPr>
                <w:rFonts w:cs="Arial" w:hint="eastAsia"/>
                <w:lang w:eastAsia="zh-CN"/>
              </w:rPr>
              <w:t>1-4</w:t>
            </w:r>
          </w:p>
        </w:tc>
        <w:tc>
          <w:tcPr>
            <w:tcW w:w="2126" w:type="dxa"/>
            <w:shd w:val="clear" w:color="auto" w:fill="auto"/>
          </w:tcPr>
          <w:p w14:paraId="46209465" w14:textId="77777777" w:rsidR="007152F2" w:rsidRPr="003E50DD" w:rsidRDefault="007152F2" w:rsidP="007152F2">
            <w:pPr>
              <w:pStyle w:val="TAL"/>
              <w:rPr>
                <w:rFonts w:eastAsia="SimSun" w:cs="Arial"/>
                <w:lang w:eastAsia="zh-CN"/>
              </w:rPr>
            </w:pPr>
            <w:r>
              <w:rPr>
                <w:rFonts w:eastAsia="SimSun" w:cs="Arial" w:hint="eastAsia"/>
                <w:lang w:eastAsia="zh-CN"/>
              </w:rPr>
              <w:t xml:space="preserve">RSS based </w:t>
            </w:r>
            <w:r>
              <w:rPr>
                <w:rFonts w:eastAsia="SimSun" w:cs="Arial"/>
                <w:lang w:eastAsia="zh-CN"/>
              </w:rPr>
              <w:t xml:space="preserve">measurement </w:t>
            </w:r>
          </w:p>
        </w:tc>
        <w:tc>
          <w:tcPr>
            <w:tcW w:w="5103" w:type="dxa"/>
            <w:shd w:val="clear" w:color="auto" w:fill="auto"/>
          </w:tcPr>
          <w:p w14:paraId="46209466" w14:textId="77777777" w:rsidR="007152F2" w:rsidRPr="003E50DD" w:rsidRDefault="007152F2" w:rsidP="007152F2">
            <w:pPr>
              <w:autoSpaceDE w:val="0"/>
              <w:autoSpaceDN w:val="0"/>
              <w:adjustRightInd w:val="0"/>
              <w:snapToGrid w:val="0"/>
              <w:spacing w:afterLines="50" w:after="163"/>
              <w:contextualSpacing/>
              <w:jc w:val="both"/>
              <w:rPr>
                <w:rFonts w:ascii="Arial" w:eastAsia="SimSun" w:hAnsi="Arial" w:cs="Arial"/>
                <w:sz w:val="18"/>
                <w:lang w:eastAsia="zh-CN"/>
              </w:rPr>
            </w:pPr>
            <w:r>
              <w:rPr>
                <w:rFonts w:ascii="Arial" w:eastAsia="SimSun" w:hAnsi="Arial" w:cs="Arial"/>
                <w:sz w:val="18"/>
                <w:lang w:eastAsia="zh-CN"/>
              </w:rPr>
              <w:t>S</w:t>
            </w:r>
            <w:r>
              <w:rPr>
                <w:rFonts w:ascii="Arial" w:eastAsia="SimSun" w:hAnsi="Arial" w:cs="Arial" w:hint="eastAsia"/>
                <w:sz w:val="18"/>
                <w:lang w:eastAsia="zh-CN"/>
              </w:rPr>
              <w:t>upport</w:t>
            </w:r>
            <w:r>
              <w:rPr>
                <w:rFonts w:ascii="Arial" w:eastAsia="SimSun" w:hAnsi="Arial" w:cs="Arial"/>
                <w:sz w:val="18"/>
                <w:lang w:eastAsia="zh-CN"/>
              </w:rPr>
              <w:t xml:space="preserve"> M</w:t>
            </w:r>
            <w:r>
              <w:rPr>
                <w:rFonts w:ascii="Arial" w:eastAsia="SimSun" w:hAnsi="Arial" w:cs="Arial" w:hint="eastAsia"/>
                <w:sz w:val="18"/>
                <w:lang w:eastAsia="zh-CN"/>
              </w:rPr>
              <w:t xml:space="preserve">easurement </w:t>
            </w:r>
            <w:r>
              <w:rPr>
                <w:rFonts w:ascii="Arial" w:eastAsia="SimSun" w:hAnsi="Arial" w:cs="Arial"/>
                <w:sz w:val="18"/>
                <w:lang w:eastAsia="zh-CN"/>
              </w:rPr>
              <w:t xml:space="preserve">of neighbour cell RSS </w:t>
            </w:r>
            <w:r>
              <w:rPr>
                <w:rFonts w:ascii="Arial" w:eastAsia="SimSun" w:hAnsi="Arial" w:cs="Arial" w:hint="eastAsia"/>
                <w:sz w:val="18"/>
                <w:lang w:eastAsia="zh-CN"/>
              </w:rPr>
              <w:t>in the NB of MPDCCH.</w:t>
            </w:r>
          </w:p>
        </w:tc>
        <w:tc>
          <w:tcPr>
            <w:tcW w:w="1693" w:type="dxa"/>
            <w:shd w:val="clear" w:color="auto" w:fill="auto"/>
          </w:tcPr>
          <w:p w14:paraId="46209467" w14:textId="77777777" w:rsidR="007152F2" w:rsidRPr="003E50DD" w:rsidRDefault="007152F2" w:rsidP="007152F2">
            <w:pPr>
              <w:pStyle w:val="TAL"/>
              <w:rPr>
                <w:rFonts w:cs="Arial"/>
              </w:rPr>
            </w:pPr>
            <w:r>
              <w:rPr>
                <w:rFonts w:cs="Arial" w:hint="eastAsia"/>
                <w:lang w:eastAsia="zh-CN"/>
              </w:rPr>
              <w:t>Rel-15 RSS</w:t>
            </w:r>
          </w:p>
        </w:tc>
        <w:tc>
          <w:tcPr>
            <w:tcW w:w="858" w:type="dxa"/>
            <w:shd w:val="clear" w:color="auto" w:fill="auto"/>
          </w:tcPr>
          <w:p w14:paraId="46209468" w14:textId="77777777" w:rsidR="007152F2" w:rsidRPr="003E50DD" w:rsidRDefault="007152F2" w:rsidP="007152F2">
            <w:pPr>
              <w:pStyle w:val="TAL"/>
              <w:rPr>
                <w:rFonts w:eastAsia="SimSun" w:cs="Arial"/>
                <w:lang w:eastAsia="zh-CN"/>
              </w:rPr>
            </w:pPr>
            <w:r>
              <w:rPr>
                <w:rFonts w:eastAsia="SimSun" w:cs="Arial" w:hint="eastAsia"/>
                <w:lang w:eastAsia="zh-CN"/>
              </w:rPr>
              <w:t>No</w:t>
            </w:r>
          </w:p>
        </w:tc>
        <w:tc>
          <w:tcPr>
            <w:tcW w:w="851" w:type="dxa"/>
            <w:shd w:val="clear" w:color="auto" w:fill="auto"/>
          </w:tcPr>
          <w:p w14:paraId="46209469" w14:textId="77777777" w:rsidR="007152F2" w:rsidRPr="003E50DD" w:rsidRDefault="007152F2" w:rsidP="007152F2">
            <w:pPr>
              <w:pStyle w:val="TAL"/>
              <w:rPr>
                <w:rFonts w:cs="Arial"/>
                <w:lang w:eastAsia="ja-JP"/>
              </w:rPr>
            </w:pPr>
            <w:r>
              <w:rPr>
                <w:rFonts w:cs="Arial" w:hint="eastAsia"/>
                <w:lang w:eastAsia="zh-CN"/>
              </w:rPr>
              <w:t>N/A</w:t>
            </w:r>
          </w:p>
        </w:tc>
        <w:tc>
          <w:tcPr>
            <w:tcW w:w="1417" w:type="dxa"/>
          </w:tcPr>
          <w:p w14:paraId="4620946A" w14:textId="77777777" w:rsidR="007152F2" w:rsidRPr="003E50DD" w:rsidRDefault="007152F2" w:rsidP="007152F2">
            <w:pPr>
              <w:pStyle w:val="TAL"/>
              <w:rPr>
                <w:rFonts w:eastAsia="SimSun" w:cs="Arial"/>
                <w:lang w:eastAsia="zh-CN"/>
              </w:rPr>
            </w:pPr>
            <w:r>
              <w:rPr>
                <w:rFonts w:eastAsia="SimSun" w:cs="Arial"/>
                <w:lang w:eastAsia="zh-CN"/>
              </w:rPr>
              <w:t>S</w:t>
            </w:r>
            <w:r>
              <w:rPr>
                <w:rFonts w:eastAsia="SimSun" w:cs="Arial" w:hint="eastAsia"/>
                <w:lang w:eastAsia="zh-CN"/>
              </w:rPr>
              <w:t xml:space="preserve">upport </w:t>
            </w:r>
            <w:r>
              <w:rPr>
                <w:rFonts w:eastAsia="SimSun" w:cs="Arial"/>
                <w:lang w:eastAsia="zh-CN"/>
              </w:rPr>
              <w:t>measurement of neighbour cell RSS only in the 2-RB of the MPDCCH NB, where the serving cell RSS is located.</w:t>
            </w:r>
          </w:p>
        </w:tc>
        <w:tc>
          <w:tcPr>
            <w:tcW w:w="1276" w:type="dxa"/>
            <w:shd w:val="clear" w:color="auto" w:fill="auto"/>
          </w:tcPr>
          <w:p w14:paraId="4620946B" w14:textId="77777777" w:rsidR="007152F2" w:rsidRPr="003E50DD" w:rsidRDefault="007152F2" w:rsidP="007152F2">
            <w:pPr>
              <w:pStyle w:val="TAL"/>
              <w:rPr>
                <w:rFonts w:cs="Arial"/>
                <w:lang w:eastAsia="ja-JP"/>
              </w:rPr>
            </w:pPr>
            <w:r>
              <w:rPr>
                <w:rFonts w:cs="Arial"/>
                <w:lang w:eastAsia="ja-JP"/>
              </w:rPr>
              <w:t>Per UE</w:t>
            </w:r>
          </w:p>
        </w:tc>
        <w:tc>
          <w:tcPr>
            <w:tcW w:w="992" w:type="dxa"/>
            <w:shd w:val="clear" w:color="auto" w:fill="auto"/>
          </w:tcPr>
          <w:p w14:paraId="4620946C" w14:textId="77777777" w:rsidR="007152F2" w:rsidRPr="003E50DD" w:rsidRDefault="007152F2" w:rsidP="007152F2">
            <w:pPr>
              <w:pStyle w:val="TAL"/>
              <w:rPr>
                <w:rFonts w:cs="Arial"/>
                <w:lang w:eastAsia="ja-JP"/>
              </w:rPr>
            </w:pPr>
            <w:r>
              <w:rPr>
                <w:rFonts w:cs="Arial" w:hint="eastAsia"/>
                <w:lang w:eastAsia="zh-CN"/>
              </w:rPr>
              <w:t>Yes</w:t>
            </w:r>
          </w:p>
        </w:tc>
        <w:tc>
          <w:tcPr>
            <w:tcW w:w="993" w:type="dxa"/>
            <w:shd w:val="clear" w:color="auto" w:fill="auto"/>
          </w:tcPr>
          <w:p w14:paraId="4620946D" w14:textId="77777777" w:rsidR="007152F2" w:rsidRPr="003E50DD" w:rsidRDefault="007152F2" w:rsidP="007152F2">
            <w:pPr>
              <w:pStyle w:val="TAL"/>
              <w:rPr>
                <w:rFonts w:cs="Arial"/>
                <w:lang w:eastAsia="ja-JP"/>
              </w:rPr>
            </w:pPr>
            <w:r>
              <w:rPr>
                <w:rFonts w:cs="Arial" w:hint="eastAsia"/>
                <w:lang w:eastAsia="zh-CN"/>
              </w:rPr>
              <w:t>N/A</w:t>
            </w:r>
          </w:p>
        </w:tc>
        <w:tc>
          <w:tcPr>
            <w:tcW w:w="1842" w:type="dxa"/>
          </w:tcPr>
          <w:p w14:paraId="4620946E" w14:textId="77777777" w:rsidR="007152F2" w:rsidRPr="003E50DD" w:rsidRDefault="007152F2" w:rsidP="007152F2">
            <w:pPr>
              <w:pStyle w:val="TAL"/>
              <w:rPr>
                <w:rFonts w:cs="Arial"/>
              </w:rPr>
            </w:pPr>
            <w:r>
              <w:rPr>
                <w:rFonts w:cs="Arial" w:hint="eastAsia"/>
                <w:lang w:eastAsia="zh-CN"/>
              </w:rPr>
              <w:t>No</w:t>
            </w:r>
          </w:p>
        </w:tc>
        <w:tc>
          <w:tcPr>
            <w:tcW w:w="1843" w:type="dxa"/>
            <w:shd w:val="clear" w:color="auto" w:fill="auto"/>
          </w:tcPr>
          <w:p w14:paraId="4620946F" w14:textId="77777777" w:rsidR="007152F2" w:rsidRPr="003E50DD" w:rsidRDefault="007152F2" w:rsidP="007152F2">
            <w:pPr>
              <w:pStyle w:val="TAL"/>
              <w:rPr>
                <w:rFonts w:cs="Arial"/>
              </w:rPr>
            </w:pPr>
          </w:p>
        </w:tc>
        <w:tc>
          <w:tcPr>
            <w:tcW w:w="1276" w:type="dxa"/>
            <w:shd w:val="clear" w:color="auto" w:fill="auto"/>
          </w:tcPr>
          <w:p w14:paraId="46209470" w14:textId="77777777" w:rsidR="007152F2" w:rsidRPr="003E50DD" w:rsidRDefault="007152F2" w:rsidP="007152F2">
            <w:pPr>
              <w:pStyle w:val="TAL"/>
              <w:rPr>
                <w:rFonts w:cs="Arial"/>
                <w:lang w:eastAsia="ja-JP"/>
              </w:rPr>
            </w:pPr>
            <w:r w:rsidRPr="003E50DD">
              <w:rPr>
                <w:rFonts w:cs="Arial"/>
                <w:lang w:val="en-US" w:eastAsia="ja-JP"/>
              </w:rPr>
              <w:t>Optional without capability signaling</w:t>
            </w:r>
          </w:p>
        </w:tc>
      </w:tr>
      <w:tr w:rsidR="007152F2" w:rsidRPr="003E50DD" w14:paraId="46209480" w14:textId="77777777" w:rsidTr="00635B0B">
        <w:trPr>
          <w:trHeight w:val="20"/>
        </w:trPr>
        <w:tc>
          <w:tcPr>
            <w:tcW w:w="1413" w:type="dxa"/>
            <w:shd w:val="clear" w:color="auto" w:fill="A6A6A6" w:themeFill="background1" w:themeFillShade="A6"/>
          </w:tcPr>
          <w:p w14:paraId="46209472" w14:textId="77777777" w:rsidR="007152F2" w:rsidRPr="003E50DD" w:rsidRDefault="007152F2" w:rsidP="007152F2">
            <w:pPr>
              <w:pStyle w:val="TAL"/>
              <w:rPr>
                <w:rFonts w:cs="Arial"/>
              </w:rPr>
            </w:pPr>
          </w:p>
        </w:tc>
        <w:tc>
          <w:tcPr>
            <w:tcW w:w="709" w:type="dxa"/>
            <w:shd w:val="clear" w:color="auto" w:fill="A6A6A6" w:themeFill="background1" w:themeFillShade="A6"/>
          </w:tcPr>
          <w:p w14:paraId="46209473" w14:textId="77777777" w:rsidR="007152F2" w:rsidRPr="003E50DD" w:rsidRDefault="007152F2" w:rsidP="007152F2">
            <w:pPr>
              <w:pStyle w:val="TAL"/>
              <w:rPr>
                <w:rFonts w:eastAsia="SimSun" w:cs="Arial"/>
                <w:lang w:eastAsia="zh-CN"/>
              </w:rPr>
            </w:pPr>
          </w:p>
        </w:tc>
        <w:tc>
          <w:tcPr>
            <w:tcW w:w="2126" w:type="dxa"/>
            <w:shd w:val="clear" w:color="auto" w:fill="A6A6A6" w:themeFill="background1" w:themeFillShade="A6"/>
          </w:tcPr>
          <w:p w14:paraId="46209474" w14:textId="77777777" w:rsidR="007152F2" w:rsidRPr="003E50DD" w:rsidRDefault="007152F2" w:rsidP="007152F2">
            <w:pPr>
              <w:pStyle w:val="TAL"/>
              <w:rPr>
                <w:rFonts w:eastAsia="SimSun" w:cs="Arial"/>
                <w:lang w:eastAsia="zh-CN"/>
              </w:rPr>
            </w:pPr>
          </w:p>
        </w:tc>
        <w:tc>
          <w:tcPr>
            <w:tcW w:w="5103" w:type="dxa"/>
            <w:shd w:val="clear" w:color="auto" w:fill="A6A6A6" w:themeFill="background1" w:themeFillShade="A6"/>
          </w:tcPr>
          <w:p w14:paraId="46209475" w14:textId="77777777" w:rsidR="007152F2" w:rsidRPr="003E50DD" w:rsidRDefault="007152F2" w:rsidP="007152F2">
            <w:pPr>
              <w:pStyle w:val="TAL"/>
              <w:rPr>
                <w:rFonts w:cs="Arial"/>
                <w:lang w:eastAsia="ja-JP"/>
              </w:rPr>
            </w:pPr>
          </w:p>
        </w:tc>
        <w:tc>
          <w:tcPr>
            <w:tcW w:w="1693" w:type="dxa"/>
            <w:shd w:val="clear" w:color="auto" w:fill="A6A6A6" w:themeFill="background1" w:themeFillShade="A6"/>
          </w:tcPr>
          <w:p w14:paraId="46209476" w14:textId="77777777" w:rsidR="007152F2" w:rsidRPr="003E50DD" w:rsidRDefault="007152F2" w:rsidP="007152F2">
            <w:pPr>
              <w:pStyle w:val="TAL"/>
              <w:rPr>
                <w:rFonts w:cs="Arial"/>
                <w:lang w:eastAsia="ja-JP"/>
              </w:rPr>
            </w:pPr>
          </w:p>
        </w:tc>
        <w:tc>
          <w:tcPr>
            <w:tcW w:w="858" w:type="dxa"/>
            <w:shd w:val="clear" w:color="auto" w:fill="A6A6A6" w:themeFill="background1" w:themeFillShade="A6"/>
          </w:tcPr>
          <w:p w14:paraId="46209477" w14:textId="77777777" w:rsidR="007152F2" w:rsidRPr="003E50DD" w:rsidRDefault="007152F2" w:rsidP="007152F2">
            <w:pPr>
              <w:pStyle w:val="TAL"/>
              <w:rPr>
                <w:rFonts w:cs="Arial"/>
                <w:i/>
              </w:rPr>
            </w:pPr>
          </w:p>
        </w:tc>
        <w:tc>
          <w:tcPr>
            <w:tcW w:w="851" w:type="dxa"/>
            <w:shd w:val="clear" w:color="auto" w:fill="A6A6A6" w:themeFill="background1" w:themeFillShade="A6"/>
          </w:tcPr>
          <w:p w14:paraId="46209478" w14:textId="77777777" w:rsidR="007152F2" w:rsidRPr="003E50DD" w:rsidRDefault="007152F2" w:rsidP="007152F2">
            <w:pPr>
              <w:pStyle w:val="TAL"/>
              <w:rPr>
                <w:rFonts w:cs="Arial"/>
                <w:i/>
              </w:rPr>
            </w:pPr>
          </w:p>
        </w:tc>
        <w:tc>
          <w:tcPr>
            <w:tcW w:w="1417" w:type="dxa"/>
            <w:shd w:val="clear" w:color="auto" w:fill="A6A6A6" w:themeFill="background1" w:themeFillShade="A6"/>
          </w:tcPr>
          <w:p w14:paraId="46209479" w14:textId="77777777" w:rsidR="007152F2" w:rsidRPr="003E50DD" w:rsidRDefault="007152F2" w:rsidP="007152F2">
            <w:pPr>
              <w:pStyle w:val="TAL"/>
              <w:rPr>
                <w:rFonts w:cs="Arial"/>
                <w:i/>
                <w:lang w:eastAsia="ja-JP"/>
              </w:rPr>
            </w:pPr>
          </w:p>
        </w:tc>
        <w:tc>
          <w:tcPr>
            <w:tcW w:w="1276" w:type="dxa"/>
            <w:shd w:val="clear" w:color="auto" w:fill="A6A6A6" w:themeFill="background1" w:themeFillShade="A6"/>
          </w:tcPr>
          <w:p w14:paraId="4620947A" w14:textId="77777777" w:rsidR="007152F2" w:rsidRPr="003E50DD" w:rsidRDefault="007152F2" w:rsidP="007152F2">
            <w:pPr>
              <w:pStyle w:val="TAL"/>
              <w:rPr>
                <w:rFonts w:cs="Arial"/>
                <w:i/>
                <w:lang w:eastAsia="ja-JP"/>
              </w:rPr>
            </w:pPr>
          </w:p>
        </w:tc>
        <w:tc>
          <w:tcPr>
            <w:tcW w:w="992" w:type="dxa"/>
            <w:shd w:val="clear" w:color="auto" w:fill="A6A6A6" w:themeFill="background1" w:themeFillShade="A6"/>
          </w:tcPr>
          <w:p w14:paraId="4620947B" w14:textId="77777777" w:rsidR="007152F2" w:rsidRPr="003E50DD" w:rsidRDefault="007152F2" w:rsidP="007152F2">
            <w:pPr>
              <w:pStyle w:val="TAL"/>
              <w:rPr>
                <w:rFonts w:cs="Arial"/>
                <w:lang w:eastAsia="ja-JP"/>
              </w:rPr>
            </w:pPr>
          </w:p>
        </w:tc>
        <w:tc>
          <w:tcPr>
            <w:tcW w:w="993" w:type="dxa"/>
            <w:shd w:val="clear" w:color="auto" w:fill="A6A6A6" w:themeFill="background1" w:themeFillShade="A6"/>
          </w:tcPr>
          <w:p w14:paraId="4620947C" w14:textId="77777777" w:rsidR="007152F2" w:rsidRPr="003E50DD" w:rsidRDefault="007152F2" w:rsidP="007152F2">
            <w:pPr>
              <w:pStyle w:val="TAL"/>
              <w:rPr>
                <w:rFonts w:cs="Arial"/>
                <w:lang w:eastAsia="ja-JP"/>
              </w:rPr>
            </w:pPr>
          </w:p>
        </w:tc>
        <w:tc>
          <w:tcPr>
            <w:tcW w:w="1842" w:type="dxa"/>
            <w:shd w:val="clear" w:color="auto" w:fill="A6A6A6" w:themeFill="background1" w:themeFillShade="A6"/>
          </w:tcPr>
          <w:p w14:paraId="4620947D" w14:textId="77777777" w:rsidR="007152F2" w:rsidRPr="003E50DD" w:rsidRDefault="007152F2" w:rsidP="007152F2">
            <w:pPr>
              <w:pStyle w:val="TAL"/>
              <w:rPr>
                <w:rFonts w:cs="Arial"/>
              </w:rPr>
            </w:pPr>
          </w:p>
        </w:tc>
        <w:tc>
          <w:tcPr>
            <w:tcW w:w="1843" w:type="dxa"/>
            <w:shd w:val="clear" w:color="auto" w:fill="A6A6A6" w:themeFill="background1" w:themeFillShade="A6"/>
          </w:tcPr>
          <w:p w14:paraId="4620947E" w14:textId="77777777" w:rsidR="007152F2" w:rsidRPr="003E50DD" w:rsidRDefault="007152F2" w:rsidP="007152F2">
            <w:pPr>
              <w:pStyle w:val="TAL"/>
              <w:rPr>
                <w:rFonts w:cs="Arial"/>
              </w:rPr>
            </w:pPr>
          </w:p>
        </w:tc>
        <w:tc>
          <w:tcPr>
            <w:tcW w:w="1276" w:type="dxa"/>
            <w:shd w:val="clear" w:color="auto" w:fill="A6A6A6" w:themeFill="background1" w:themeFillShade="A6"/>
          </w:tcPr>
          <w:p w14:paraId="4620947F" w14:textId="77777777" w:rsidR="007152F2" w:rsidRPr="003E50DD" w:rsidRDefault="007152F2" w:rsidP="007152F2">
            <w:pPr>
              <w:pStyle w:val="TAL"/>
              <w:rPr>
                <w:rFonts w:cs="Arial"/>
                <w:lang w:eastAsia="ja-JP"/>
              </w:rPr>
            </w:pPr>
          </w:p>
        </w:tc>
      </w:tr>
    </w:tbl>
    <w:p w14:paraId="462094B4" w14:textId="77777777" w:rsidR="00F94477" w:rsidRPr="003E50DD" w:rsidRDefault="00F94477" w:rsidP="00F94477">
      <w:pPr>
        <w:rPr>
          <w:rFonts w:ascii="Arial" w:eastAsia="MS Mincho" w:hAnsi="Arial" w:cs="Arial"/>
          <w:sz w:val="22"/>
        </w:rPr>
      </w:pPr>
      <w:r w:rsidRPr="003E50DD">
        <w:rPr>
          <w:rFonts w:ascii="Arial" w:eastAsia="MS Mincho" w:hAnsi="Arial" w:cs="Arial"/>
          <w:sz w:val="22"/>
        </w:rPr>
        <w:br w:type="page"/>
      </w:r>
    </w:p>
    <w:p w14:paraId="462094B5" w14:textId="77777777" w:rsidR="00F94477" w:rsidRDefault="0099317C" w:rsidP="007710A4">
      <w:pPr>
        <w:pStyle w:val="ListParagraph"/>
        <w:keepNext/>
        <w:keepLines/>
        <w:numPr>
          <w:ilvl w:val="1"/>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32"/>
          <w:szCs w:val="32"/>
          <w:lang w:val="en-US" w:eastAsia="ko-KR"/>
        </w:rPr>
      </w:pPr>
      <w:r w:rsidRPr="003E50DD">
        <w:rPr>
          <w:rFonts w:ascii="Arial" w:eastAsia="Batang" w:hAnsi="Arial" w:cs="Arial"/>
          <w:sz w:val="32"/>
          <w:szCs w:val="32"/>
          <w:lang w:val="en-US" w:eastAsia="ko-KR"/>
        </w:rPr>
        <w:lastRenderedPageBreak/>
        <w:t>Additional enhancements for NB-IoT</w:t>
      </w:r>
    </w:p>
    <w:p w14:paraId="462094B7" w14:textId="77777777" w:rsidR="00406255" w:rsidRPr="003E50DD" w:rsidRDefault="00406255" w:rsidP="00406255">
      <w:pPr>
        <w:rPr>
          <w:lang w:val="en-US" w:eastAsia="ko-KR"/>
        </w:rPr>
      </w:pP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851"/>
        <w:gridCol w:w="1417"/>
        <w:gridCol w:w="1276"/>
        <w:gridCol w:w="992"/>
        <w:gridCol w:w="993"/>
        <w:gridCol w:w="1842"/>
        <w:gridCol w:w="1843"/>
        <w:gridCol w:w="1276"/>
      </w:tblGrid>
      <w:tr w:rsidR="00C04208" w:rsidRPr="003E50DD" w14:paraId="462094C7" w14:textId="77777777" w:rsidTr="00635B0B">
        <w:trPr>
          <w:trHeight w:val="20"/>
        </w:trPr>
        <w:tc>
          <w:tcPr>
            <w:tcW w:w="1129" w:type="dxa"/>
            <w:shd w:val="clear" w:color="auto" w:fill="auto"/>
          </w:tcPr>
          <w:p w14:paraId="462094B8" w14:textId="77777777" w:rsidR="00C04208" w:rsidRPr="003E50DD" w:rsidRDefault="00C04208" w:rsidP="00635B0B">
            <w:pPr>
              <w:pStyle w:val="TAH"/>
              <w:rPr>
                <w:rFonts w:cs="Arial"/>
              </w:rPr>
            </w:pPr>
            <w:r w:rsidRPr="003E50DD">
              <w:rPr>
                <w:rFonts w:cs="Arial"/>
              </w:rPr>
              <w:t>Features</w:t>
            </w:r>
          </w:p>
        </w:tc>
        <w:tc>
          <w:tcPr>
            <w:tcW w:w="709" w:type="dxa"/>
            <w:shd w:val="clear" w:color="auto" w:fill="auto"/>
          </w:tcPr>
          <w:p w14:paraId="462094B9" w14:textId="77777777" w:rsidR="00C04208" w:rsidRPr="003E50DD" w:rsidRDefault="00C04208" w:rsidP="00635B0B">
            <w:pPr>
              <w:pStyle w:val="TAH"/>
              <w:rPr>
                <w:rFonts w:cs="Arial"/>
              </w:rPr>
            </w:pPr>
            <w:r w:rsidRPr="003E50DD">
              <w:rPr>
                <w:rFonts w:cs="Arial"/>
              </w:rPr>
              <w:t>Index</w:t>
            </w:r>
          </w:p>
        </w:tc>
        <w:tc>
          <w:tcPr>
            <w:tcW w:w="1559" w:type="dxa"/>
            <w:shd w:val="clear" w:color="auto" w:fill="auto"/>
          </w:tcPr>
          <w:p w14:paraId="462094BA" w14:textId="77777777" w:rsidR="00C04208" w:rsidRPr="003E50DD" w:rsidRDefault="00C04208" w:rsidP="00635B0B">
            <w:pPr>
              <w:pStyle w:val="TAH"/>
              <w:rPr>
                <w:rFonts w:cs="Arial"/>
              </w:rPr>
            </w:pPr>
            <w:r w:rsidRPr="003E50DD">
              <w:rPr>
                <w:rFonts w:cs="Arial"/>
              </w:rPr>
              <w:t>Feature group</w:t>
            </w:r>
          </w:p>
        </w:tc>
        <w:tc>
          <w:tcPr>
            <w:tcW w:w="6370" w:type="dxa"/>
            <w:shd w:val="clear" w:color="auto" w:fill="auto"/>
          </w:tcPr>
          <w:p w14:paraId="462094BB" w14:textId="77777777" w:rsidR="00C04208" w:rsidRPr="003E50DD" w:rsidRDefault="00C04208" w:rsidP="00635B0B">
            <w:pPr>
              <w:pStyle w:val="TAH"/>
              <w:rPr>
                <w:rFonts w:cs="Arial"/>
              </w:rPr>
            </w:pPr>
            <w:r w:rsidRPr="003E50DD">
              <w:rPr>
                <w:rFonts w:cs="Arial"/>
              </w:rPr>
              <w:t>Components</w:t>
            </w:r>
          </w:p>
        </w:tc>
        <w:tc>
          <w:tcPr>
            <w:tcW w:w="1277" w:type="dxa"/>
            <w:shd w:val="clear" w:color="auto" w:fill="auto"/>
          </w:tcPr>
          <w:p w14:paraId="462094BC" w14:textId="77777777" w:rsidR="00C04208" w:rsidRPr="003E50DD" w:rsidRDefault="00C04208" w:rsidP="00635B0B">
            <w:pPr>
              <w:pStyle w:val="TAH"/>
              <w:rPr>
                <w:rFonts w:cs="Arial"/>
              </w:rPr>
            </w:pPr>
            <w:r w:rsidRPr="003E50DD">
              <w:rPr>
                <w:rFonts w:cs="Arial"/>
              </w:rPr>
              <w:t>Prerequisite feature groups</w:t>
            </w:r>
          </w:p>
        </w:tc>
        <w:tc>
          <w:tcPr>
            <w:tcW w:w="858" w:type="dxa"/>
            <w:shd w:val="clear" w:color="auto" w:fill="auto"/>
          </w:tcPr>
          <w:p w14:paraId="462094BD" w14:textId="77777777" w:rsidR="00C04208" w:rsidRPr="003E50DD" w:rsidRDefault="00C04208" w:rsidP="00635B0B">
            <w:pPr>
              <w:pStyle w:val="TAH"/>
              <w:rPr>
                <w:rFonts w:cs="Arial"/>
              </w:rPr>
            </w:pPr>
            <w:r w:rsidRPr="003E50DD">
              <w:rPr>
                <w:rFonts w:cs="Arial"/>
              </w:rPr>
              <w:t xml:space="preserve">Need for the </w:t>
            </w:r>
            <w:proofErr w:type="spellStart"/>
            <w:r w:rsidRPr="003E50DD">
              <w:rPr>
                <w:rFonts w:cs="Arial"/>
              </w:rPr>
              <w:t>gNB</w:t>
            </w:r>
            <w:proofErr w:type="spellEnd"/>
            <w:r w:rsidRPr="003E50DD">
              <w:rPr>
                <w:rFonts w:cs="Arial"/>
              </w:rPr>
              <w:t xml:space="preserve"> to know if the feature is supported</w:t>
            </w:r>
          </w:p>
        </w:tc>
        <w:tc>
          <w:tcPr>
            <w:tcW w:w="851" w:type="dxa"/>
            <w:shd w:val="clear" w:color="auto" w:fill="auto"/>
          </w:tcPr>
          <w:p w14:paraId="462094BE" w14:textId="77777777" w:rsidR="00C04208" w:rsidRPr="003E50DD" w:rsidRDefault="00C04208" w:rsidP="00635B0B">
            <w:pPr>
              <w:pStyle w:val="TAH"/>
              <w:rPr>
                <w:rFonts w:cs="Arial"/>
              </w:rPr>
            </w:pPr>
            <w:r w:rsidRPr="003E50DD">
              <w:rPr>
                <w:rFonts w:eastAsia="Gulim" w:cs="Arial"/>
                <w:color w:val="000000" w:themeColor="text1"/>
              </w:rPr>
              <w:t xml:space="preserve">Applicable to </w:t>
            </w:r>
            <w:r w:rsidRPr="003E50DD">
              <w:rPr>
                <w:rFonts w:cs="Arial"/>
                <w:color w:val="000000" w:themeColor="text1"/>
              </w:rPr>
              <w:t>the capability signalling exchange between UEs (V2X WI only)”.</w:t>
            </w:r>
          </w:p>
        </w:tc>
        <w:tc>
          <w:tcPr>
            <w:tcW w:w="1417" w:type="dxa"/>
          </w:tcPr>
          <w:p w14:paraId="462094BF" w14:textId="77777777" w:rsidR="00C04208" w:rsidRPr="003E50DD" w:rsidRDefault="00C04208" w:rsidP="00635B0B">
            <w:pPr>
              <w:pStyle w:val="TAN"/>
              <w:ind w:left="0" w:firstLine="0"/>
              <w:rPr>
                <w:rFonts w:cs="Arial"/>
                <w:b/>
                <w:lang w:eastAsia="ja-JP"/>
              </w:rPr>
            </w:pPr>
            <w:r w:rsidRPr="003E50DD">
              <w:rPr>
                <w:rFonts w:cs="Arial"/>
                <w:b/>
                <w:lang w:eastAsia="ja-JP"/>
              </w:rPr>
              <w:t>Consequence if the feature is not supported by the UE</w:t>
            </w:r>
          </w:p>
        </w:tc>
        <w:tc>
          <w:tcPr>
            <w:tcW w:w="1276" w:type="dxa"/>
            <w:shd w:val="clear" w:color="auto" w:fill="auto"/>
          </w:tcPr>
          <w:p w14:paraId="462094C0" w14:textId="77777777" w:rsidR="00C04208" w:rsidRPr="003E50DD" w:rsidRDefault="00C04208" w:rsidP="00635B0B">
            <w:pPr>
              <w:pStyle w:val="TAN"/>
              <w:ind w:left="0" w:firstLine="0"/>
              <w:rPr>
                <w:rFonts w:cs="Arial"/>
                <w:b/>
                <w:lang w:eastAsia="ja-JP"/>
              </w:rPr>
            </w:pPr>
            <w:r w:rsidRPr="003E50DD">
              <w:rPr>
                <w:rFonts w:cs="Arial"/>
                <w:b/>
                <w:lang w:eastAsia="ja-JP"/>
              </w:rPr>
              <w:t>Type</w:t>
            </w:r>
          </w:p>
          <w:p w14:paraId="462094C1" w14:textId="77777777" w:rsidR="00C04208" w:rsidRPr="003E50DD" w:rsidRDefault="00C04208" w:rsidP="00635B0B">
            <w:pPr>
              <w:pStyle w:val="TAN"/>
              <w:ind w:left="0" w:firstLine="0"/>
              <w:rPr>
                <w:rFonts w:cs="Arial"/>
                <w:b/>
                <w:lang w:eastAsia="ja-JP"/>
              </w:rPr>
            </w:pPr>
            <w:r w:rsidRPr="003E50DD">
              <w:rPr>
                <w:rFonts w:cs="Arial"/>
                <w:b/>
                <w:lang w:eastAsia="ja-JP"/>
              </w:rPr>
              <w:t>(the ‘type’ definition from UE features should be based on the granularity of 1) Per UE or 2) Per Band or 3) Per BC or 4) Per FS or 5) Per FSPC)</w:t>
            </w:r>
          </w:p>
        </w:tc>
        <w:tc>
          <w:tcPr>
            <w:tcW w:w="992" w:type="dxa"/>
            <w:shd w:val="clear" w:color="auto" w:fill="auto"/>
          </w:tcPr>
          <w:p w14:paraId="462094C2" w14:textId="77777777" w:rsidR="00C04208" w:rsidRPr="003E50DD" w:rsidRDefault="00C04208" w:rsidP="00635B0B">
            <w:pPr>
              <w:pStyle w:val="TAH"/>
              <w:rPr>
                <w:rFonts w:cs="Arial"/>
              </w:rPr>
            </w:pPr>
            <w:r w:rsidRPr="003E50DD">
              <w:rPr>
                <w:rFonts w:cs="Arial"/>
              </w:rPr>
              <w:t>Need of FDD/TDD differentiation</w:t>
            </w:r>
          </w:p>
        </w:tc>
        <w:tc>
          <w:tcPr>
            <w:tcW w:w="993" w:type="dxa"/>
            <w:shd w:val="clear" w:color="auto" w:fill="auto"/>
          </w:tcPr>
          <w:p w14:paraId="462094C3" w14:textId="77777777" w:rsidR="00C04208" w:rsidRPr="003E50DD" w:rsidRDefault="00C04208" w:rsidP="00635B0B">
            <w:pPr>
              <w:pStyle w:val="TAH"/>
              <w:rPr>
                <w:rFonts w:cs="Arial"/>
              </w:rPr>
            </w:pPr>
            <w:r w:rsidRPr="003E50DD">
              <w:rPr>
                <w:rFonts w:cs="Arial"/>
              </w:rPr>
              <w:t>Need of FR1/FR2 differentiation</w:t>
            </w:r>
          </w:p>
        </w:tc>
        <w:tc>
          <w:tcPr>
            <w:tcW w:w="1842" w:type="dxa"/>
          </w:tcPr>
          <w:p w14:paraId="462094C4" w14:textId="77777777" w:rsidR="00C04208" w:rsidRPr="003E50DD" w:rsidRDefault="00C04208" w:rsidP="00635B0B">
            <w:pPr>
              <w:pStyle w:val="TAH"/>
              <w:rPr>
                <w:rFonts w:cs="Arial"/>
              </w:rPr>
            </w:pPr>
            <w:r w:rsidRPr="003E50DD">
              <w:rPr>
                <w:rFonts w:cs="Arial"/>
              </w:rPr>
              <w:t>Capability interpretation for mixture of FDD/TDD and/or FR1/FR2</w:t>
            </w:r>
          </w:p>
        </w:tc>
        <w:tc>
          <w:tcPr>
            <w:tcW w:w="1843" w:type="dxa"/>
            <w:shd w:val="clear" w:color="auto" w:fill="auto"/>
          </w:tcPr>
          <w:p w14:paraId="462094C5" w14:textId="77777777" w:rsidR="00C04208" w:rsidRPr="003E50DD" w:rsidRDefault="00C04208" w:rsidP="00635B0B">
            <w:pPr>
              <w:pStyle w:val="TAH"/>
              <w:rPr>
                <w:rFonts w:cs="Arial"/>
              </w:rPr>
            </w:pPr>
            <w:r w:rsidRPr="003E50DD">
              <w:rPr>
                <w:rFonts w:cs="Arial"/>
              </w:rPr>
              <w:t>Note</w:t>
            </w:r>
          </w:p>
        </w:tc>
        <w:tc>
          <w:tcPr>
            <w:tcW w:w="1276" w:type="dxa"/>
            <w:shd w:val="clear" w:color="auto" w:fill="auto"/>
          </w:tcPr>
          <w:p w14:paraId="462094C6" w14:textId="77777777" w:rsidR="00C04208" w:rsidRPr="003E50DD" w:rsidRDefault="00C04208" w:rsidP="00635B0B">
            <w:pPr>
              <w:pStyle w:val="TAH"/>
              <w:rPr>
                <w:rFonts w:cs="Arial"/>
              </w:rPr>
            </w:pPr>
            <w:r w:rsidRPr="003E50DD">
              <w:rPr>
                <w:rFonts w:cs="Arial"/>
              </w:rPr>
              <w:t>Mandatory/Optional</w:t>
            </w:r>
          </w:p>
        </w:tc>
      </w:tr>
      <w:tr w:rsidR="00C04208" w:rsidRPr="003E50DD" w14:paraId="462094D6" w14:textId="77777777" w:rsidTr="00C435A7">
        <w:trPr>
          <w:trHeight w:val="1266"/>
        </w:trPr>
        <w:tc>
          <w:tcPr>
            <w:tcW w:w="1129" w:type="dxa"/>
            <w:vMerge w:val="restart"/>
            <w:shd w:val="clear" w:color="auto" w:fill="auto"/>
          </w:tcPr>
          <w:p w14:paraId="462094C8" w14:textId="77777777" w:rsidR="00C04208" w:rsidRPr="003E50DD" w:rsidRDefault="00FC1751" w:rsidP="00635B0B">
            <w:pPr>
              <w:pStyle w:val="TAL"/>
              <w:rPr>
                <w:rFonts w:cs="Arial"/>
                <w:lang w:eastAsia="ja-JP"/>
              </w:rPr>
            </w:pPr>
            <w:r>
              <w:rPr>
                <w:rFonts w:cs="Arial"/>
                <w:lang w:eastAsia="ja-JP"/>
              </w:rPr>
              <w:t xml:space="preserve">2. </w:t>
            </w:r>
            <w:r w:rsidR="00C04208" w:rsidRPr="003E50DD">
              <w:rPr>
                <w:rFonts w:cs="Arial"/>
                <w:lang w:eastAsia="ja-JP"/>
              </w:rPr>
              <w:t>NB-IoT</w:t>
            </w:r>
          </w:p>
        </w:tc>
        <w:tc>
          <w:tcPr>
            <w:tcW w:w="709" w:type="dxa"/>
            <w:shd w:val="clear" w:color="auto" w:fill="auto"/>
          </w:tcPr>
          <w:p w14:paraId="462094C9" w14:textId="77777777" w:rsidR="00C04208" w:rsidRPr="003E50DD" w:rsidRDefault="00FC1751" w:rsidP="00635B0B">
            <w:pPr>
              <w:pStyle w:val="TAL"/>
              <w:rPr>
                <w:rFonts w:cs="Arial"/>
                <w:lang w:eastAsia="ja-JP"/>
              </w:rPr>
            </w:pPr>
            <w:r>
              <w:rPr>
                <w:rFonts w:cs="Arial"/>
                <w:lang w:eastAsia="ja-JP"/>
              </w:rPr>
              <w:t>2-1</w:t>
            </w:r>
          </w:p>
        </w:tc>
        <w:tc>
          <w:tcPr>
            <w:tcW w:w="1559" w:type="dxa"/>
            <w:shd w:val="clear" w:color="auto" w:fill="auto"/>
          </w:tcPr>
          <w:p w14:paraId="462094CA" w14:textId="77777777" w:rsidR="00C04208" w:rsidRPr="003E50DD" w:rsidRDefault="00C04208" w:rsidP="00635B0B">
            <w:pPr>
              <w:pStyle w:val="TAL"/>
              <w:rPr>
                <w:rFonts w:eastAsia="SimSun" w:cs="Arial"/>
                <w:lang w:eastAsia="zh-CN"/>
              </w:rPr>
            </w:pPr>
            <w:r w:rsidRPr="003E50DD">
              <w:rPr>
                <w:rFonts w:eastAsia="SimSun" w:cs="Arial"/>
                <w:lang w:eastAsia="zh-CN"/>
              </w:rPr>
              <w:t>NRSRP measurement on non-anchor carrier</w:t>
            </w:r>
          </w:p>
        </w:tc>
        <w:tc>
          <w:tcPr>
            <w:tcW w:w="6370" w:type="dxa"/>
            <w:shd w:val="clear" w:color="auto" w:fill="auto"/>
          </w:tcPr>
          <w:p w14:paraId="462094CB" w14:textId="77777777" w:rsidR="00C04208" w:rsidRPr="003E50DD" w:rsidRDefault="00C04208" w:rsidP="00332F76">
            <w:pPr>
              <w:autoSpaceDE w:val="0"/>
              <w:autoSpaceDN w:val="0"/>
              <w:adjustRightInd w:val="0"/>
              <w:snapToGrid w:val="0"/>
              <w:spacing w:afterLines="50" w:after="163"/>
              <w:contextualSpacing/>
              <w:jc w:val="both"/>
              <w:rPr>
                <w:rFonts w:ascii="Arial" w:hAnsi="Arial" w:cs="Arial"/>
                <w:sz w:val="18"/>
              </w:rPr>
            </w:pPr>
            <w:r w:rsidRPr="003E50DD">
              <w:rPr>
                <w:rFonts w:ascii="Arial" w:hAnsi="Arial" w:cs="Arial"/>
                <w:sz w:val="18"/>
              </w:rPr>
              <w:t>NRSRP measurement on non-anchor carrier using NRS</w:t>
            </w:r>
          </w:p>
        </w:tc>
        <w:tc>
          <w:tcPr>
            <w:tcW w:w="1277" w:type="dxa"/>
            <w:shd w:val="clear" w:color="auto" w:fill="auto"/>
          </w:tcPr>
          <w:p w14:paraId="462094CC" w14:textId="77777777" w:rsidR="00C04208" w:rsidRPr="003E50DD" w:rsidRDefault="00C04208" w:rsidP="00635B0B">
            <w:pPr>
              <w:pStyle w:val="TAL"/>
              <w:rPr>
                <w:rFonts w:cs="Arial"/>
              </w:rPr>
            </w:pPr>
            <w:r w:rsidRPr="003E50DD">
              <w:rPr>
                <w:rFonts w:eastAsia="MS Gothic" w:cs="Arial"/>
                <w:lang w:eastAsia="ja-JP"/>
              </w:rPr>
              <w:t>NRS on a non-anchor carrier for paging</w:t>
            </w:r>
          </w:p>
        </w:tc>
        <w:tc>
          <w:tcPr>
            <w:tcW w:w="858" w:type="dxa"/>
            <w:shd w:val="clear" w:color="auto" w:fill="auto"/>
          </w:tcPr>
          <w:p w14:paraId="462094CD" w14:textId="77777777" w:rsidR="00C04208" w:rsidRPr="003E50DD" w:rsidRDefault="00C04208" w:rsidP="00635B0B">
            <w:pPr>
              <w:pStyle w:val="TAL"/>
              <w:rPr>
                <w:rFonts w:eastAsia="SimSun" w:cs="Arial"/>
                <w:lang w:eastAsia="zh-CN"/>
              </w:rPr>
            </w:pPr>
            <w:r w:rsidRPr="003E50DD">
              <w:rPr>
                <w:rFonts w:eastAsia="MS Gothic" w:cs="Arial"/>
                <w:lang w:eastAsia="ja-JP"/>
              </w:rPr>
              <w:t>No</w:t>
            </w:r>
          </w:p>
        </w:tc>
        <w:tc>
          <w:tcPr>
            <w:tcW w:w="851" w:type="dxa"/>
            <w:shd w:val="clear" w:color="auto" w:fill="auto"/>
          </w:tcPr>
          <w:p w14:paraId="462094CE" w14:textId="77777777" w:rsidR="00C04208" w:rsidRPr="003E50DD" w:rsidRDefault="00C04208" w:rsidP="00635B0B">
            <w:pPr>
              <w:pStyle w:val="TAL"/>
              <w:rPr>
                <w:rFonts w:cs="Arial"/>
                <w:lang w:eastAsia="ja-JP"/>
              </w:rPr>
            </w:pPr>
            <w:r w:rsidRPr="003E50DD">
              <w:rPr>
                <w:rFonts w:eastAsia="MS Gothic" w:cs="Arial"/>
                <w:lang w:eastAsia="ja-JP"/>
              </w:rPr>
              <w:t>N/A</w:t>
            </w:r>
          </w:p>
        </w:tc>
        <w:tc>
          <w:tcPr>
            <w:tcW w:w="1417" w:type="dxa"/>
          </w:tcPr>
          <w:p w14:paraId="462094CF" w14:textId="77777777" w:rsidR="00C04208" w:rsidRPr="003E50DD" w:rsidRDefault="00C04208" w:rsidP="00635B0B">
            <w:pPr>
              <w:pStyle w:val="TAL"/>
              <w:rPr>
                <w:rFonts w:eastAsia="SimSun" w:cs="Arial"/>
                <w:lang w:val="en-US" w:eastAsia="zh-CN"/>
              </w:rPr>
            </w:pPr>
            <w:r w:rsidRPr="003E50DD">
              <w:rPr>
                <w:rFonts w:eastAsia="MS Gothic" w:cs="Arial"/>
                <w:lang w:eastAsia="ja-JP"/>
              </w:rPr>
              <w:t>UE cannot do measurement and evaluation of serving cell on non-anchor carrier</w:t>
            </w:r>
          </w:p>
        </w:tc>
        <w:tc>
          <w:tcPr>
            <w:tcW w:w="1276" w:type="dxa"/>
            <w:shd w:val="clear" w:color="auto" w:fill="auto"/>
          </w:tcPr>
          <w:p w14:paraId="462094D0" w14:textId="77777777" w:rsidR="00C04208" w:rsidRPr="003E50DD" w:rsidRDefault="00C04208" w:rsidP="00635B0B">
            <w:pPr>
              <w:pStyle w:val="TAL"/>
              <w:rPr>
                <w:rFonts w:eastAsia="SimSun" w:cs="Arial"/>
                <w:lang w:eastAsia="zh-CN"/>
              </w:rPr>
            </w:pPr>
            <w:r w:rsidRPr="003E50DD">
              <w:rPr>
                <w:rFonts w:eastAsia="SimSun" w:cs="Arial"/>
                <w:lang w:eastAsia="zh-CN"/>
              </w:rPr>
              <w:t>Per UE</w:t>
            </w:r>
          </w:p>
        </w:tc>
        <w:tc>
          <w:tcPr>
            <w:tcW w:w="992" w:type="dxa"/>
            <w:shd w:val="clear" w:color="auto" w:fill="auto"/>
          </w:tcPr>
          <w:p w14:paraId="462094D1" w14:textId="77777777" w:rsidR="00C04208" w:rsidRPr="003E50DD" w:rsidRDefault="00C04208" w:rsidP="00635B0B">
            <w:pPr>
              <w:pStyle w:val="TAL"/>
              <w:rPr>
                <w:rFonts w:cs="Arial"/>
                <w:lang w:eastAsia="ja-JP"/>
              </w:rPr>
            </w:pPr>
            <w:r w:rsidRPr="003E50DD">
              <w:rPr>
                <w:rFonts w:eastAsia="SimSun" w:cs="Arial"/>
                <w:lang w:eastAsia="zh-CN"/>
              </w:rPr>
              <w:t>FDD only</w:t>
            </w:r>
          </w:p>
        </w:tc>
        <w:tc>
          <w:tcPr>
            <w:tcW w:w="993" w:type="dxa"/>
            <w:shd w:val="clear" w:color="auto" w:fill="auto"/>
          </w:tcPr>
          <w:p w14:paraId="462094D2" w14:textId="77777777" w:rsidR="00C04208" w:rsidRPr="003E50DD" w:rsidRDefault="00C04208" w:rsidP="00635B0B">
            <w:pPr>
              <w:pStyle w:val="TAL"/>
              <w:rPr>
                <w:rFonts w:cs="Arial"/>
                <w:lang w:eastAsia="ja-JP"/>
              </w:rPr>
            </w:pPr>
            <w:r w:rsidRPr="003E50DD">
              <w:rPr>
                <w:rFonts w:cs="Arial"/>
                <w:lang w:eastAsia="ja-JP"/>
              </w:rPr>
              <w:t>Applicable only to FR1</w:t>
            </w:r>
          </w:p>
        </w:tc>
        <w:tc>
          <w:tcPr>
            <w:tcW w:w="1842" w:type="dxa"/>
          </w:tcPr>
          <w:p w14:paraId="462094D3" w14:textId="77777777" w:rsidR="00C04208" w:rsidRPr="003E50DD" w:rsidRDefault="00C04208" w:rsidP="00635B0B">
            <w:pPr>
              <w:pStyle w:val="TAL"/>
              <w:rPr>
                <w:rFonts w:cs="Arial"/>
              </w:rPr>
            </w:pPr>
            <w:r w:rsidRPr="003E50DD">
              <w:rPr>
                <w:rFonts w:cs="Arial"/>
              </w:rPr>
              <w:t>N/A</w:t>
            </w:r>
          </w:p>
        </w:tc>
        <w:tc>
          <w:tcPr>
            <w:tcW w:w="1843" w:type="dxa"/>
            <w:shd w:val="clear" w:color="auto" w:fill="auto"/>
          </w:tcPr>
          <w:p w14:paraId="462094D4" w14:textId="77777777" w:rsidR="00C04208" w:rsidRPr="003E50DD" w:rsidRDefault="00C04208" w:rsidP="00635B0B">
            <w:pPr>
              <w:pStyle w:val="TAL"/>
              <w:rPr>
                <w:rFonts w:cs="Arial"/>
              </w:rPr>
            </w:pPr>
          </w:p>
        </w:tc>
        <w:tc>
          <w:tcPr>
            <w:tcW w:w="1276" w:type="dxa"/>
            <w:shd w:val="clear" w:color="auto" w:fill="auto"/>
          </w:tcPr>
          <w:p w14:paraId="462094D5" w14:textId="77777777" w:rsidR="00C04208" w:rsidRPr="003E50DD" w:rsidRDefault="00C04208" w:rsidP="00635B0B">
            <w:pPr>
              <w:pStyle w:val="TAL"/>
              <w:rPr>
                <w:rFonts w:cs="Arial"/>
                <w:lang w:eastAsia="ja-JP"/>
              </w:rPr>
            </w:pPr>
            <w:r w:rsidRPr="003E50DD">
              <w:rPr>
                <w:rFonts w:eastAsia="SimSun" w:cs="Arial"/>
                <w:lang w:eastAsia="zh-CN"/>
              </w:rPr>
              <w:t>Optional without capability signalling</w:t>
            </w:r>
          </w:p>
        </w:tc>
      </w:tr>
      <w:tr w:rsidR="00C04208" w:rsidRPr="003E50DD" w14:paraId="462094E5" w14:textId="77777777" w:rsidTr="00635B0B">
        <w:trPr>
          <w:trHeight w:val="20"/>
        </w:trPr>
        <w:tc>
          <w:tcPr>
            <w:tcW w:w="1129" w:type="dxa"/>
            <w:vMerge/>
            <w:shd w:val="clear" w:color="auto" w:fill="auto"/>
          </w:tcPr>
          <w:p w14:paraId="462094D7" w14:textId="77777777" w:rsidR="00C04208" w:rsidRPr="003E50DD" w:rsidRDefault="00C04208" w:rsidP="00635B0B">
            <w:pPr>
              <w:pStyle w:val="TAL"/>
              <w:rPr>
                <w:rFonts w:cs="Arial"/>
              </w:rPr>
            </w:pPr>
          </w:p>
        </w:tc>
        <w:tc>
          <w:tcPr>
            <w:tcW w:w="709" w:type="dxa"/>
            <w:shd w:val="clear" w:color="auto" w:fill="auto"/>
          </w:tcPr>
          <w:p w14:paraId="462094D8" w14:textId="77777777" w:rsidR="00C04208" w:rsidRPr="003E50DD" w:rsidRDefault="00C04208" w:rsidP="00635B0B">
            <w:pPr>
              <w:pStyle w:val="TAL"/>
              <w:rPr>
                <w:rFonts w:cs="Arial"/>
                <w:lang w:eastAsia="ja-JP"/>
              </w:rPr>
            </w:pPr>
          </w:p>
        </w:tc>
        <w:tc>
          <w:tcPr>
            <w:tcW w:w="1559" w:type="dxa"/>
            <w:shd w:val="clear" w:color="auto" w:fill="auto"/>
          </w:tcPr>
          <w:p w14:paraId="462094D9" w14:textId="77777777" w:rsidR="00C04208" w:rsidRPr="003E50DD" w:rsidRDefault="00C04208" w:rsidP="00635B0B">
            <w:pPr>
              <w:pStyle w:val="TAL"/>
              <w:rPr>
                <w:rFonts w:eastAsia="SimSun" w:cs="Arial"/>
                <w:lang w:eastAsia="zh-CN"/>
              </w:rPr>
            </w:pPr>
          </w:p>
        </w:tc>
        <w:tc>
          <w:tcPr>
            <w:tcW w:w="6370" w:type="dxa"/>
            <w:shd w:val="clear" w:color="auto" w:fill="auto"/>
          </w:tcPr>
          <w:p w14:paraId="462094DA" w14:textId="77777777" w:rsidR="00C04208" w:rsidRPr="003E50DD" w:rsidRDefault="00C04208" w:rsidP="00332F76">
            <w:pPr>
              <w:autoSpaceDE w:val="0"/>
              <w:autoSpaceDN w:val="0"/>
              <w:adjustRightInd w:val="0"/>
              <w:snapToGrid w:val="0"/>
              <w:spacing w:afterLines="50" w:after="163"/>
              <w:contextualSpacing/>
              <w:jc w:val="both"/>
              <w:rPr>
                <w:rFonts w:ascii="Arial" w:hAnsi="Arial" w:cs="Arial"/>
                <w:sz w:val="18"/>
              </w:rPr>
            </w:pPr>
          </w:p>
        </w:tc>
        <w:tc>
          <w:tcPr>
            <w:tcW w:w="1277" w:type="dxa"/>
            <w:shd w:val="clear" w:color="auto" w:fill="auto"/>
          </w:tcPr>
          <w:p w14:paraId="462094DB" w14:textId="77777777" w:rsidR="00C04208" w:rsidRPr="003E50DD" w:rsidRDefault="00C04208" w:rsidP="00635B0B">
            <w:pPr>
              <w:pStyle w:val="TAL"/>
              <w:rPr>
                <w:rFonts w:eastAsia="SimSun" w:cs="Arial"/>
                <w:lang w:eastAsia="zh-CN"/>
              </w:rPr>
            </w:pPr>
          </w:p>
        </w:tc>
        <w:tc>
          <w:tcPr>
            <w:tcW w:w="858" w:type="dxa"/>
            <w:shd w:val="clear" w:color="auto" w:fill="auto"/>
          </w:tcPr>
          <w:p w14:paraId="462094DC" w14:textId="77777777" w:rsidR="00C04208" w:rsidRPr="003E50DD" w:rsidRDefault="00C04208" w:rsidP="00635B0B">
            <w:pPr>
              <w:pStyle w:val="TAL"/>
              <w:rPr>
                <w:rFonts w:eastAsia="SimSun" w:cs="Arial"/>
                <w:lang w:eastAsia="zh-CN"/>
              </w:rPr>
            </w:pPr>
          </w:p>
        </w:tc>
        <w:tc>
          <w:tcPr>
            <w:tcW w:w="851" w:type="dxa"/>
            <w:shd w:val="clear" w:color="auto" w:fill="auto"/>
          </w:tcPr>
          <w:p w14:paraId="462094DD" w14:textId="77777777" w:rsidR="00C04208" w:rsidRPr="003E50DD" w:rsidRDefault="00C04208" w:rsidP="00635B0B">
            <w:pPr>
              <w:pStyle w:val="TAL"/>
              <w:rPr>
                <w:rFonts w:cs="Arial"/>
                <w:lang w:eastAsia="ja-JP"/>
              </w:rPr>
            </w:pPr>
          </w:p>
        </w:tc>
        <w:tc>
          <w:tcPr>
            <w:tcW w:w="1417" w:type="dxa"/>
          </w:tcPr>
          <w:p w14:paraId="462094DE" w14:textId="77777777" w:rsidR="00C04208" w:rsidRPr="003E50DD" w:rsidRDefault="00C04208" w:rsidP="00635B0B">
            <w:pPr>
              <w:pStyle w:val="TAL"/>
              <w:rPr>
                <w:rFonts w:cs="Arial"/>
                <w:lang w:eastAsia="ja-JP"/>
              </w:rPr>
            </w:pPr>
          </w:p>
        </w:tc>
        <w:tc>
          <w:tcPr>
            <w:tcW w:w="1276" w:type="dxa"/>
            <w:shd w:val="clear" w:color="auto" w:fill="auto"/>
          </w:tcPr>
          <w:p w14:paraId="462094DF" w14:textId="77777777" w:rsidR="00C04208" w:rsidRPr="003E50DD" w:rsidRDefault="00C04208" w:rsidP="00635B0B">
            <w:pPr>
              <w:pStyle w:val="TAL"/>
              <w:rPr>
                <w:rFonts w:cs="Arial"/>
                <w:lang w:eastAsia="ja-JP"/>
              </w:rPr>
            </w:pPr>
          </w:p>
        </w:tc>
        <w:tc>
          <w:tcPr>
            <w:tcW w:w="992" w:type="dxa"/>
            <w:shd w:val="clear" w:color="auto" w:fill="auto"/>
          </w:tcPr>
          <w:p w14:paraId="462094E0" w14:textId="77777777" w:rsidR="00C04208" w:rsidRPr="003E50DD" w:rsidRDefault="00C04208" w:rsidP="00635B0B">
            <w:pPr>
              <w:pStyle w:val="TAL"/>
              <w:rPr>
                <w:rFonts w:cs="Arial"/>
                <w:lang w:eastAsia="ja-JP"/>
              </w:rPr>
            </w:pPr>
          </w:p>
        </w:tc>
        <w:tc>
          <w:tcPr>
            <w:tcW w:w="993" w:type="dxa"/>
            <w:shd w:val="clear" w:color="auto" w:fill="auto"/>
          </w:tcPr>
          <w:p w14:paraId="462094E1" w14:textId="77777777" w:rsidR="00C04208" w:rsidRPr="003E50DD" w:rsidRDefault="00C04208" w:rsidP="00635B0B">
            <w:pPr>
              <w:pStyle w:val="TAL"/>
              <w:rPr>
                <w:rFonts w:cs="Arial"/>
                <w:lang w:eastAsia="ja-JP"/>
              </w:rPr>
            </w:pPr>
          </w:p>
        </w:tc>
        <w:tc>
          <w:tcPr>
            <w:tcW w:w="1842" w:type="dxa"/>
          </w:tcPr>
          <w:p w14:paraId="462094E2" w14:textId="77777777" w:rsidR="00C04208" w:rsidRPr="003E50DD" w:rsidRDefault="00C04208" w:rsidP="00635B0B">
            <w:pPr>
              <w:pStyle w:val="TAL"/>
              <w:rPr>
                <w:rFonts w:cs="Arial"/>
              </w:rPr>
            </w:pPr>
          </w:p>
        </w:tc>
        <w:tc>
          <w:tcPr>
            <w:tcW w:w="1843" w:type="dxa"/>
            <w:shd w:val="clear" w:color="auto" w:fill="auto"/>
          </w:tcPr>
          <w:p w14:paraId="462094E3" w14:textId="77777777" w:rsidR="00C04208" w:rsidRPr="003E50DD" w:rsidRDefault="00C04208" w:rsidP="00635B0B">
            <w:pPr>
              <w:pStyle w:val="TAL"/>
              <w:rPr>
                <w:rFonts w:cs="Arial"/>
              </w:rPr>
            </w:pPr>
          </w:p>
        </w:tc>
        <w:tc>
          <w:tcPr>
            <w:tcW w:w="1276" w:type="dxa"/>
            <w:shd w:val="clear" w:color="auto" w:fill="auto"/>
          </w:tcPr>
          <w:p w14:paraId="462094E4" w14:textId="77777777" w:rsidR="00C04208" w:rsidRPr="003E50DD" w:rsidRDefault="00C04208" w:rsidP="00635B0B">
            <w:pPr>
              <w:pStyle w:val="TAL"/>
              <w:rPr>
                <w:rFonts w:cs="Arial"/>
                <w:lang w:eastAsia="ja-JP"/>
              </w:rPr>
            </w:pPr>
          </w:p>
        </w:tc>
      </w:tr>
      <w:tr w:rsidR="00C04208" w:rsidRPr="003E50DD" w14:paraId="462094F4" w14:textId="77777777" w:rsidTr="00635B0B">
        <w:trPr>
          <w:trHeight w:val="20"/>
        </w:trPr>
        <w:tc>
          <w:tcPr>
            <w:tcW w:w="1129" w:type="dxa"/>
            <w:vMerge/>
            <w:shd w:val="clear" w:color="auto" w:fill="auto"/>
          </w:tcPr>
          <w:p w14:paraId="462094E6" w14:textId="77777777" w:rsidR="00C04208" w:rsidRPr="003E50DD" w:rsidRDefault="00C04208" w:rsidP="00635B0B">
            <w:pPr>
              <w:pStyle w:val="TAL"/>
              <w:rPr>
                <w:rFonts w:cs="Arial"/>
              </w:rPr>
            </w:pPr>
          </w:p>
        </w:tc>
        <w:tc>
          <w:tcPr>
            <w:tcW w:w="709" w:type="dxa"/>
            <w:shd w:val="clear" w:color="auto" w:fill="auto"/>
          </w:tcPr>
          <w:p w14:paraId="462094E7" w14:textId="77777777" w:rsidR="00C04208" w:rsidRPr="003E50DD" w:rsidRDefault="00C04208" w:rsidP="00635B0B">
            <w:pPr>
              <w:pStyle w:val="TAL"/>
              <w:rPr>
                <w:rFonts w:cs="Arial"/>
                <w:lang w:eastAsia="ja-JP"/>
              </w:rPr>
            </w:pPr>
          </w:p>
        </w:tc>
        <w:tc>
          <w:tcPr>
            <w:tcW w:w="1559" w:type="dxa"/>
            <w:shd w:val="clear" w:color="auto" w:fill="auto"/>
          </w:tcPr>
          <w:p w14:paraId="462094E8" w14:textId="77777777" w:rsidR="00C04208" w:rsidRPr="003E50DD" w:rsidRDefault="00C04208" w:rsidP="00635B0B">
            <w:pPr>
              <w:pStyle w:val="TAL"/>
              <w:rPr>
                <w:rFonts w:eastAsia="SimSun" w:cs="Arial"/>
                <w:lang w:eastAsia="zh-CN"/>
              </w:rPr>
            </w:pPr>
          </w:p>
        </w:tc>
        <w:tc>
          <w:tcPr>
            <w:tcW w:w="6370" w:type="dxa"/>
            <w:shd w:val="clear" w:color="auto" w:fill="auto"/>
          </w:tcPr>
          <w:p w14:paraId="462094E9" w14:textId="77777777" w:rsidR="00C04208" w:rsidRPr="003E50DD" w:rsidRDefault="00C04208" w:rsidP="00332F76">
            <w:pPr>
              <w:autoSpaceDE w:val="0"/>
              <w:autoSpaceDN w:val="0"/>
              <w:adjustRightInd w:val="0"/>
              <w:snapToGrid w:val="0"/>
              <w:spacing w:afterLines="50" w:after="163"/>
              <w:contextualSpacing/>
              <w:jc w:val="both"/>
              <w:rPr>
                <w:rFonts w:ascii="Arial" w:eastAsia="SimSun" w:hAnsi="Arial" w:cs="Arial"/>
                <w:sz w:val="18"/>
                <w:lang w:eastAsia="zh-CN"/>
              </w:rPr>
            </w:pPr>
          </w:p>
        </w:tc>
        <w:tc>
          <w:tcPr>
            <w:tcW w:w="1277" w:type="dxa"/>
            <w:shd w:val="clear" w:color="auto" w:fill="auto"/>
          </w:tcPr>
          <w:p w14:paraId="462094EA" w14:textId="77777777" w:rsidR="00C04208" w:rsidRPr="003E50DD" w:rsidRDefault="00C04208" w:rsidP="00635B0B">
            <w:pPr>
              <w:pStyle w:val="TAL"/>
              <w:rPr>
                <w:rFonts w:cs="Arial"/>
              </w:rPr>
            </w:pPr>
          </w:p>
        </w:tc>
        <w:tc>
          <w:tcPr>
            <w:tcW w:w="858" w:type="dxa"/>
            <w:shd w:val="clear" w:color="auto" w:fill="auto"/>
          </w:tcPr>
          <w:p w14:paraId="462094EB" w14:textId="77777777" w:rsidR="00C04208" w:rsidRPr="003E50DD" w:rsidRDefault="00C04208" w:rsidP="00635B0B">
            <w:pPr>
              <w:pStyle w:val="TAL"/>
              <w:rPr>
                <w:rFonts w:eastAsia="SimSun" w:cs="Arial"/>
                <w:lang w:eastAsia="zh-CN"/>
              </w:rPr>
            </w:pPr>
          </w:p>
        </w:tc>
        <w:tc>
          <w:tcPr>
            <w:tcW w:w="851" w:type="dxa"/>
            <w:shd w:val="clear" w:color="auto" w:fill="auto"/>
          </w:tcPr>
          <w:p w14:paraId="462094EC" w14:textId="77777777" w:rsidR="00C04208" w:rsidRPr="003E50DD" w:rsidRDefault="00C04208" w:rsidP="00635B0B">
            <w:pPr>
              <w:pStyle w:val="TAL"/>
              <w:rPr>
                <w:rFonts w:cs="Arial"/>
                <w:lang w:eastAsia="ja-JP"/>
              </w:rPr>
            </w:pPr>
          </w:p>
        </w:tc>
        <w:tc>
          <w:tcPr>
            <w:tcW w:w="1417" w:type="dxa"/>
          </w:tcPr>
          <w:p w14:paraId="462094ED" w14:textId="77777777" w:rsidR="00C04208" w:rsidRPr="003E50DD" w:rsidRDefault="00C04208" w:rsidP="00635B0B">
            <w:pPr>
              <w:pStyle w:val="TAL"/>
              <w:rPr>
                <w:rFonts w:cs="Arial"/>
                <w:lang w:eastAsia="ja-JP"/>
              </w:rPr>
            </w:pPr>
          </w:p>
        </w:tc>
        <w:tc>
          <w:tcPr>
            <w:tcW w:w="1276" w:type="dxa"/>
            <w:shd w:val="clear" w:color="auto" w:fill="auto"/>
          </w:tcPr>
          <w:p w14:paraId="462094EE" w14:textId="77777777" w:rsidR="00C04208" w:rsidRPr="003E50DD" w:rsidRDefault="00C04208" w:rsidP="00635B0B">
            <w:pPr>
              <w:pStyle w:val="TAL"/>
              <w:rPr>
                <w:rFonts w:cs="Arial"/>
                <w:lang w:eastAsia="ja-JP"/>
              </w:rPr>
            </w:pPr>
          </w:p>
        </w:tc>
        <w:tc>
          <w:tcPr>
            <w:tcW w:w="992" w:type="dxa"/>
            <w:shd w:val="clear" w:color="auto" w:fill="auto"/>
          </w:tcPr>
          <w:p w14:paraId="462094EF" w14:textId="77777777" w:rsidR="00C04208" w:rsidRPr="003E50DD" w:rsidRDefault="00C04208" w:rsidP="00635B0B">
            <w:pPr>
              <w:pStyle w:val="TAL"/>
              <w:rPr>
                <w:rFonts w:cs="Arial"/>
                <w:lang w:eastAsia="ja-JP"/>
              </w:rPr>
            </w:pPr>
          </w:p>
        </w:tc>
        <w:tc>
          <w:tcPr>
            <w:tcW w:w="993" w:type="dxa"/>
            <w:shd w:val="clear" w:color="auto" w:fill="auto"/>
          </w:tcPr>
          <w:p w14:paraId="462094F0" w14:textId="77777777" w:rsidR="00C04208" w:rsidRPr="003E50DD" w:rsidRDefault="00C04208" w:rsidP="00635B0B">
            <w:pPr>
              <w:pStyle w:val="TAL"/>
              <w:rPr>
                <w:rFonts w:cs="Arial"/>
                <w:lang w:eastAsia="ja-JP"/>
              </w:rPr>
            </w:pPr>
          </w:p>
        </w:tc>
        <w:tc>
          <w:tcPr>
            <w:tcW w:w="1842" w:type="dxa"/>
          </w:tcPr>
          <w:p w14:paraId="462094F1" w14:textId="77777777" w:rsidR="00C04208" w:rsidRPr="003E50DD" w:rsidRDefault="00C04208" w:rsidP="00635B0B">
            <w:pPr>
              <w:pStyle w:val="TAL"/>
              <w:rPr>
                <w:rFonts w:eastAsia="SimSun" w:cs="Arial"/>
                <w:lang w:eastAsia="zh-CN"/>
              </w:rPr>
            </w:pPr>
          </w:p>
        </w:tc>
        <w:tc>
          <w:tcPr>
            <w:tcW w:w="1843" w:type="dxa"/>
            <w:shd w:val="clear" w:color="auto" w:fill="auto"/>
          </w:tcPr>
          <w:p w14:paraId="462094F2" w14:textId="77777777" w:rsidR="00C04208" w:rsidRPr="003E50DD" w:rsidRDefault="00C04208" w:rsidP="00635B0B">
            <w:pPr>
              <w:pStyle w:val="TAL"/>
              <w:rPr>
                <w:rFonts w:cs="Arial"/>
              </w:rPr>
            </w:pPr>
          </w:p>
        </w:tc>
        <w:tc>
          <w:tcPr>
            <w:tcW w:w="1276" w:type="dxa"/>
            <w:shd w:val="clear" w:color="auto" w:fill="auto"/>
          </w:tcPr>
          <w:p w14:paraId="462094F3" w14:textId="77777777" w:rsidR="00C04208" w:rsidRPr="003E50DD" w:rsidRDefault="00C04208" w:rsidP="00635B0B">
            <w:pPr>
              <w:pStyle w:val="TAL"/>
              <w:rPr>
                <w:rFonts w:cs="Arial"/>
                <w:lang w:eastAsia="ja-JP"/>
              </w:rPr>
            </w:pPr>
          </w:p>
        </w:tc>
      </w:tr>
      <w:tr w:rsidR="00C04208" w:rsidRPr="003E50DD" w14:paraId="46209503" w14:textId="77777777" w:rsidTr="00635B0B">
        <w:trPr>
          <w:trHeight w:val="20"/>
        </w:trPr>
        <w:tc>
          <w:tcPr>
            <w:tcW w:w="1129" w:type="dxa"/>
            <w:vMerge/>
            <w:shd w:val="clear" w:color="auto" w:fill="auto"/>
          </w:tcPr>
          <w:p w14:paraId="462094F5" w14:textId="77777777" w:rsidR="00C04208" w:rsidRPr="003E50DD" w:rsidRDefault="00C04208" w:rsidP="00635B0B">
            <w:pPr>
              <w:pStyle w:val="TAL"/>
              <w:rPr>
                <w:rFonts w:cs="Arial"/>
              </w:rPr>
            </w:pPr>
          </w:p>
        </w:tc>
        <w:tc>
          <w:tcPr>
            <w:tcW w:w="709" w:type="dxa"/>
            <w:shd w:val="clear" w:color="auto" w:fill="auto"/>
          </w:tcPr>
          <w:p w14:paraId="462094F6" w14:textId="77777777" w:rsidR="00C04208" w:rsidRPr="003E50DD" w:rsidRDefault="00C04208" w:rsidP="00635B0B">
            <w:pPr>
              <w:pStyle w:val="TAL"/>
              <w:rPr>
                <w:rFonts w:cs="Arial"/>
                <w:lang w:eastAsia="ja-JP"/>
              </w:rPr>
            </w:pPr>
          </w:p>
        </w:tc>
        <w:tc>
          <w:tcPr>
            <w:tcW w:w="1559" w:type="dxa"/>
            <w:shd w:val="clear" w:color="auto" w:fill="auto"/>
          </w:tcPr>
          <w:p w14:paraId="462094F7" w14:textId="77777777" w:rsidR="00C04208" w:rsidRPr="003E50DD" w:rsidRDefault="00C04208" w:rsidP="00635B0B">
            <w:pPr>
              <w:pStyle w:val="TAL"/>
              <w:rPr>
                <w:rFonts w:eastAsia="SimSun" w:cs="Arial"/>
                <w:lang w:eastAsia="zh-CN"/>
              </w:rPr>
            </w:pPr>
          </w:p>
        </w:tc>
        <w:tc>
          <w:tcPr>
            <w:tcW w:w="6370" w:type="dxa"/>
            <w:shd w:val="clear" w:color="auto" w:fill="auto"/>
          </w:tcPr>
          <w:p w14:paraId="462094F8" w14:textId="77777777" w:rsidR="00C04208" w:rsidRPr="003E50DD" w:rsidRDefault="00C04208" w:rsidP="00332F76">
            <w:pPr>
              <w:autoSpaceDE w:val="0"/>
              <w:autoSpaceDN w:val="0"/>
              <w:adjustRightInd w:val="0"/>
              <w:snapToGrid w:val="0"/>
              <w:spacing w:afterLines="50" w:after="163"/>
              <w:contextualSpacing/>
              <w:jc w:val="both"/>
              <w:rPr>
                <w:rFonts w:ascii="Arial" w:eastAsia="SimSun" w:hAnsi="Arial" w:cs="Arial"/>
                <w:sz w:val="18"/>
                <w:lang w:eastAsia="zh-CN"/>
              </w:rPr>
            </w:pPr>
          </w:p>
        </w:tc>
        <w:tc>
          <w:tcPr>
            <w:tcW w:w="1277" w:type="dxa"/>
            <w:shd w:val="clear" w:color="auto" w:fill="auto"/>
          </w:tcPr>
          <w:p w14:paraId="462094F9" w14:textId="77777777" w:rsidR="00C04208" w:rsidRPr="003E50DD" w:rsidRDefault="00C04208" w:rsidP="00635B0B">
            <w:pPr>
              <w:pStyle w:val="TAL"/>
              <w:rPr>
                <w:rFonts w:cs="Arial"/>
              </w:rPr>
            </w:pPr>
          </w:p>
        </w:tc>
        <w:tc>
          <w:tcPr>
            <w:tcW w:w="858" w:type="dxa"/>
            <w:shd w:val="clear" w:color="auto" w:fill="auto"/>
          </w:tcPr>
          <w:p w14:paraId="462094FA" w14:textId="77777777" w:rsidR="00C04208" w:rsidRPr="003E50DD" w:rsidRDefault="00C04208" w:rsidP="00635B0B">
            <w:pPr>
              <w:pStyle w:val="TAL"/>
              <w:rPr>
                <w:rFonts w:eastAsia="SimSun" w:cs="Arial"/>
                <w:lang w:eastAsia="zh-CN"/>
              </w:rPr>
            </w:pPr>
          </w:p>
        </w:tc>
        <w:tc>
          <w:tcPr>
            <w:tcW w:w="851" w:type="dxa"/>
            <w:shd w:val="clear" w:color="auto" w:fill="auto"/>
          </w:tcPr>
          <w:p w14:paraId="462094FB" w14:textId="77777777" w:rsidR="00C04208" w:rsidRPr="003E50DD" w:rsidRDefault="00C04208" w:rsidP="00635B0B">
            <w:pPr>
              <w:pStyle w:val="TAL"/>
              <w:rPr>
                <w:rFonts w:cs="Arial"/>
                <w:lang w:eastAsia="ja-JP"/>
              </w:rPr>
            </w:pPr>
          </w:p>
        </w:tc>
        <w:tc>
          <w:tcPr>
            <w:tcW w:w="1417" w:type="dxa"/>
          </w:tcPr>
          <w:p w14:paraId="462094FC" w14:textId="77777777" w:rsidR="00C04208" w:rsidRPr="003E50DD" w:rsidRDefault="00C04208" w:rsidP="00635B0B">
            <w:pPr>
              <w:pStyle w:val="TAL"/>
              <w:rPr>
                <w:rFonts w:eastAsia="SimSun" w:cs="Arial"/>
                <w:lang w:eastAsia="zh-CN"/>
              </w:rPr>
            </w:pPr>
          </w:p>
        </w:tc>
        <w:tc>
          <w:tcPr>
            <w:tcW w:w="1276" w:type="dxa"/>
            <w:shd w:val="clear" w:color="auto" w:fill="auto"/>
          </w:tcPr>
          <w:p w14:paraId="462094FD" w14:textId="77777777" w:rsidR="00C04208" w:rsidRPr="003E50DD" w:rsidRDefault="00C04208" w:rsidP="00635B0B">
            <w:pPr>
              <w:pStyle w:val="TAL"/>
              <w:rPr>
                <w:rFonts w:cs="Arial"/>
                <w:lang w:eastAsia="ja-JP"/>
              </w:rPr>
            </w:pPr>
          </w:p>
        </w:tc>
        <w:tc>
          <w:tcPr>
            <w:tcW w:w="992" w:type="dxa"/>
            <w:shd w:val="clear" w:color="auto" w:fill="auto"/>
          </w:tcPr>
          <w:p w14:paraId="462094FE" w14:textId="77777777" w:rsidR="00C04208" w:rsidRPr="003E50DD" w:rsidRDefault="00C04208" w:rsidP="00635B0B">
            <w:pPr>
              <w:pStyle w:val="TAL"/>
              <w:rPr>
                <w:rFonts w:cs="Arial"/>
                <w:lang w:eastAsia="ja-JP"/>
              </w:rPr>
            </w:pPr>
          </w:p>
        </w:tc>
        <w:tc>
          <w:tcPr>
            <w:tcW w:w="993" w:type="dxa"/>
            <w:shd w:val="clear" w:color="auto" w:fill="auto"/>
          </w:tcPr>
          <w:p w14:paraId="462094FF" w14:textId="77777777" w:rsidR="00C04208" w:rsidRPr="003E50DD" w:rsidRDefault="00C04208" w:rsidP="00635B0B">
            <w:pPr>
              <w:pStyle w:val="TAL"/>
              <w:rPr>
                <w:rFonts w:cs="Arial"/>
                <w:lang w:eastAsia="ja-JP"/>
              </w:rPr>
            </w:pPr>
          </w:p>
        </w:tc>
        <w:tc>
          <w:tcPr>
            <w:tcW w:w="1842" w:type="dxa"/>
          </w:tcPr>
          <w:p w14:paraId="46209500" w14:textId="77777777" w:rsidR="00C04208" w:rsidRPr="003E50DD" w:rsidRDefault="00C04208" w:rsidP="00635B0B">
            <w:pPr>
              <w:pStyle w:val="TAL"/>
              <w:rPr>
                <w:rFonts w:cs="Arial"/>
              </w:rPr>
            </w:pPr>
          </w:p>
        </w:tc>
        <w:tc>
          <w:tcPr>
            <w:tcW w:w="1843" w:type="dxa"/>
            <w:shd w:val="clear" w:color="auto" w:fill="auto"/>
          </w:tcPr>
          <w:p w14:paraId="46209501" w14:textId="77777777" w:rsidR="00C04208" w:rsidRPr="003E50DD" w:rsidRDefault="00C04208" w:rsidP="00635B0B">
            <w:pPr>
              <w:pStyle w:val="TAL"/>
              <w:rPr>
                <w:rFonts w:cs="Arial"/>
              </w:rPr>
            </w:pPr>
          </w:p>
        </w:tc>
        <w:tc>
          <w:tcPr>
            <w:tcW w:w="1276" w:type="dxa"/>
            <w:shd w:val="clear" w:color="auto" w:fill="auto"/>
          </w:tcPr>
          <w:p w14:paraId="46209502" w14:textId="77777777" w:rsidR="00C04208" w:rsidRPr="003E50DD" w:rsidRDefault="00C04208" w:rsidP="00635B0B">
            <w:pPr>
              <w:pStyle w:val="TAL"/>
              <w:rPr>
                <w:rFonts w:cs="Arial"/>
                <w:lang w:eastAsia="ja-JP"/>
              </w:rPr>
            </w:pPr>
          </w:p>
        </w:tc>
      </w:tr>
      <w:tr w:rsidR="00C04208" w:rsidRPr="003E50DD" w14:paraId="46209512" w14:textId="77777777" w:rsidTr="00635B0B">
        <w:trPr>
          <w:trHeight w:val="20"/>
        </w:trPr>
        <w:tc>
          <w:tcPr>
            <w:tcW w:w="1129" w:type="dxa"/>
            <w:shd w:val="clear" w:color="auto" w:fill="A6A6A6" w:themeFill="background1" w:themeFillShade="A6"/>
          </w:tcPr>
          <w:p w14:paraId="46209504" w14:textId="77777777" w:rsidR="00C04208" w:rsidRPr="003E50DD" w:rsidRDefault="00C04208" w:rsidP="00635B0B">
            <w:pPr>
              <w:pStyle w:val="TAL"/>
              <w:rPr>
                <w:rFonts w:cs="Arial"/>
              </w:rPr>
            </w:pPr>
          </w:p>
        </w:tc>
        <w:tc>
          <w:tcPr>
            <w:tcW w:w="709" w:type="dxa"/>
            <w:shd w:val="clear" w:color="auto" w:fill="A6A6A6" w:themeFill="background1" w:themeFillShade="A6"/>
          </w:tcPr>
          <w:p w14:paraId="46209505" w14:textId="77777777" w:rsidR="00C04208" w:rsidRPr="003E50DD" w:rsidRDefault="00C04208" w:rsidP="00635B0B">
            <w:pPr>
              <w:pStyle w:val="TAL"/>
              <w:rPr>
                <w:rFonts w:eastAsia="SimSun" w:cs="Arial"/>
                <w:lang w:eastAsia="zh-CN"/>
              </w:rPr>
            </w:pPr>
          </w:p>
        </w:tc>
        <w:tc>
          <w:tcPr>
            <w:tcW w:w="1559" w:type="dxa"/>
            <w:shd w:val="clear" w:color="auto" w:fill="A6A6A6" w:themeFill="background1" w:themeFillShade="A6"/>
          </w:tcPr>
          <w:p w14:paraId="46209506" w14:textId="77777777" w:rsidR="00C04208" w:rsidRPr="003E50DD" w:rsidRDefault="00C04208" w:rsidP="00635B0B">
            <w:pPr>
              <w:pStyle w:val="TAL"/>
              <w:rPr>
                <w:rFonts w:eastAsia="SimSun" w:cs="Arial"/>
                <w:lang w:eastAsia="zh-CN"/>
              </w:rPr>
            </w:pPr>
          </w:p>
        </w:tc>
        <w:tc>
          <w:tcPr>
            <w:tcW w:w="6370" w:type="dxa"/>
            <w:shd w:val="clear" w:color="auto" w:fill="A6A6A6" w:themeFill="background1" w:themeFillShade="A6"/>
          </w:tcPr>
          <w:p w14:paraId="46209507" w14:textId="77777777" w:rsidR="00C04208" w:rsidRPr="003E50DD" w:rsidRDefault="00C04208" w:rsidP="00635B0B">
            <w:pPr>
              <w:pStyle w:val="TAL"/>
              <w:rPr>
                <w:rFonts w:cs="Arial"/>
                <w:lang w:eastAsia="ja-JP"/>
              </w:rPr>
            </w:pPr>
          </w:p>
        </w:tc>
        <w:tc>
          <w:tcPr>
            <w:tcW w:w="1277" w:type="dxa"/>
            <w:shd w:val="clear" w:color="auto" w:fill="A6A6A6" w:themeFill="background1" w:themeFillShade="A6"/>
          </w:tcPr>
          <w:p w14:paraId="46209508" w14:textId="77777777" w:rsidR="00C04208" w:rsidRPr="003E50DD" w:rsidRDefault="00C04208" w:rsidP="00635B0B">
            <w:pPr>
              <w:pStyle w:val="TAL"/>
              <w:rPr>
                <w:rFonts w:cs="Arial"/>
                <w:lang w:eastAsia="ja-JP"/>
              </w:rPr>
            </w:pPr>
          </w:p>
        </w:tc>
        <w:tc>
          <w:tcPr>
            <w:tcW w:w="858" w:type="dxa"/>
            <w:shd w:val="clear" w:color="auto" w:fill="A6A6A6" w:themeFill="background1" w:themeFillShade="A6"/>
          </w:tcPr>
          <w:p w14:paraId="46209509" w14:textId="77777777" w:rsidR="00C04208" w:rsidRPr="003E50DD" w:rsidRDefault="00C04208" w:rsidP="00635B0B">
            <w:pPr>
              <w:pStyle w:val="TAL"/>
              <w:rPr>
                <w:rFonts w:cs="Arial"/>
                <w:i/>
              </w:rPr>
            </w:pPr>
          </w:p>
        </w:tc>
        <w:tc>
          <w:tcPr>
            <w:tcW w:w="851" w:type="dxa"/>
            <w:shd w:val="clear" w:color="auto" w:fill="A6A6A6" w:themeFill="background1" w:themeFillShade="A6"/>
          </w:tcPr>
          <w:p w14:paraId="4620950A" w14:textId="77777777" w:rsidR="00C04208" w:rsidRPr="003E50DD" w:rsidRDefault="00C04208" w:rsidP="00635B0B">
            <w:pPr>
              <w:pStyle w:val="TAL"/>
              <w:rPr>
                <w:rFonts w:cs="Arial"/>
                <w:i/>
              </w:rPr>
            </w:pPr>
          </w:p>
        </w:tc>
        <w:tc>
          <w:tcPr>
            <w:tcW w:w="1417" w:type="dxa"/>
            <w:shd w:val="clear" w:color="auto" w:fill="A6A6A6" w:themeFill="background1" w:themeFillShade="A6"/>
          </w:tcPr>
          <w:p w14:paraId="4620950B" w14:textId="77777777" w:rsidR="00C04208" w:rsidRPr="003E50DD" w:rsidRDefault="00C04208" w:rsidP="00635B0B">
            <w:pPr>
              <w:pStyle w:val="TAL"/>
              <w:rPr>
                <w:rFonts w:cs="Arial"/>
                <w:i/>
                <w:lang w:eastAsia="ja-JP"/>
              </w:rPr>
            </w:pPr>
          </w:p>
        </w:tc>
        <w:tc>
          <w:tcPr>
            <w:tcW w:w="1276" w:type="dxa"/>
            <w:shd w:val="clear" w:color="auto" w:fill="A6A6A6" w:themeFill="background1" w:themeFillShade="A6"/>
          </w:tcPr>
          <w:p w14:paraId="4620950C" w14:textId="77777777" w:rsidR="00C04208" w:rsidRPr="003E50DD" w:rsidRDefault="00C04208" w:rsidP="00635B0B">
            <w:pPr>
              <w:pStyle w:val="TAL"/>
              <w:rPr>
                <w:rFonts w:cs="Arial"/>
                <w:i/>
                <w:lang w:eastAsia="ja-JP"/>
              </w:rPr>
            </w:pPr>
          </w:p>
        </w:tc>
        <w:tc>
          <w:tcPr>
            <w:tcW w:w="992" w:type="dxa"/>
            <w:shd w:val="clear" w:color="auto" w:fill="A6A6A6" w:themeFill="background1" w:themeFillShade="A6"/>
          </w:tcPr>
          <w:p w14:paraId="4620950D" w14:textId="77777777" w:rsidR="00C04208" w:rsidRPr="003E50DD" w:rsidRDefault="00C04208" w:rsidP="00635B0B">
            <w:pPr>
              <w:pStyle w:val="TAL"/>
              <w:rPr>
                <w:rFonts w:cs="Arial"/>
                <w:lang w:eastAsia="ja-JP"/>
              </w:rPr>
            </w:pPr>
          </w:p>
        </w:tc>
        <w:tc>
          <w:tcPr>
            <w:tcW w:w="993" w:type="dxa"/>
            <w:shd w:val="clear" w:color="auto" w:fill="A6A6A6" w:themeFill="background1" w:themeFillShade="A6"/>
          </w:tcPr>
          <w:p w14:paraId="4620950E" w14:textId="77777777" w:rsidR="00C04208" w:rsidRPr="003E50DD" w:rsidRDefault="00C04208" w:rsidP="00635B0B">
            <w:pPr>
              <w:pStyle w:val="TAL"/>
              <w:rPr>
                <w:rFonts w:cs="Arial"/>
                <w:lang w:eastAsia="ja-JP"/>
              </w:rPr>
            </w:pPr>
          </w:p>
        </w:tc>
        <w:tc>
          <w:tcPr>
            <w:tcW w:w="1842" w:type="dxa"/>
            <w:shd w:val="clear" w:color="auto" w:fill="A6A6A6" w:themeFill="background1" w:themeFillShade="A6"/>
          </w:tcPr>
          <w:p w14:paraId="4620950F" w14:textId="77777777" w:rsidR="00C04208" w:rsidRPr="003E50DD" w:rsidRDefault="00C04208" w:rsidP="00635B0B">
            <w:pPr>
              <w:pStyle w:val="TAL"/>
              <w:rPr>
                <w:rFonts w:cs="Arial"/>
              </w:rPr>
            </w:pPr>
          </w:p>
        </w:tc>
        <w:tc>
          <w:tcPr>
            <w:tcW w:w="1843" w:type="dxa"/>
            <w:shd w:val="clear" w:color="auto" w:fill="A6A6A6" w:themeFill="background1" w:themeFillShade="A6"/>
          </w:tcPr>
          <w:p w14:paraId="46209510" w14:textId="77777777" w:rsidR="00C04208" w:rsidRPr="003E50DD" w:rsidRDefault="00C04208" w:rsidP="00635B0B">
            <w:pPr>
              <w:pStyle w:val="TAL"/>
              <w:rPr>
                <w:rFonts w:cs="Arial"/>
              </w:rPr>
            </w:pPr>
          </w:p>
        </w:tc>
        <w:tc>
          <w:tcPr>
            <w:tcW w:w="1276" w:type="dxa"/>
            <w:shd w:val="clear" w:color="auto" w:fill="A6A6A6" w:themeFill="background1" w:themeFillShade="A6"/>
          </w:tcPr>
          <w:p w14:paraId="46209511" w14:textId="77777777" w:rsidR="00C04208" w:rsidRPr="003E50DD" w:rsidRDefault="00C04208" w:rsidP="00635B0B">
            <w:pPr>
              <w:pStyle w:val="TAL"/>
              <w:rPr>
                <w:rFonts w:cs="Arial"/>
                <w:lang w:eastAsia="ja-JP"/>
              </w:rPr>
            </w:pPr>
          </w:p>
        </w:tc>
      </w:tr>
    </w:tbl>
    <w:p w14:paraId="46209546" w14:textId="77777777" w:rsidR="00F94477" w:rsidRPr="003E50DD" w:rsidRDefault="00F94477" w:rsidP="00F94477">
      <w:pPr>
        <w:rPr>
          <w:rFonts w:ascii="Arial" w:eastAsia="MS Mincho" w:hAnsi="Arial" w:cs="Arial"/>
          <w:sz w:val="22"/>
        </w:rPr>
      </w:pPr>
      <w:r w:rsidRPr="003E50DD">
        <w:rPr>
          <w:rFonts w:ascii="Arial" w:eastAsia="MS Mincho" w:hAnsi="Arial" w:cs="Arial"/>
          <w:sz w:val="22"/>
        </w:rPr>
        <w:br w:type="page"/>
      </w:r>
    </w:p>
    <w:p w14:paraId="46209547" w14:textId="77777777" w:rsidR="00210D17" w:rsidRPr="003E50DD" w:rsidRDefault="00210D17" w:rsidP="007710A4">
      <w:pPr>
        <w:pStyle w:val="ListParagraph"/>
        <w:keepNext/>
        <w:keepLines/>
        <w:numPr>
          <w:ilvl w:val="1"/>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32"/>
          <w:szCs w:val="32"/>
          <w:lang w:val="en-US" w:eastAsia="ko-KR"/>
        </w:rPr>
      </w:pPr>
      <w:r w:rsidRPr="003E50DD">
        <w:rPr>
          <w:rFonts w:ascii="Arial" w:eastAsia="Batang" w:hAnsi="Arial" w:cs="Arial"/>
          <w:sz w:val="32"/>
          <w:szCs w:val="32"/>
          <w:lang w:val="en-US" w:eastAsia="ko-KR"/>
        </w:rPr>
        <w:lastRenderedPageBreak/>
        <w:t>Further performance enhancement for LTE in high speed scenario</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851"/>
        <w:gridCol w:w="1417"/>
        <w:gridCol w:w="1276"/>
        <w:gridCol w:w="992"/>
        <w:gridCol w:w="993"/>
        <w:gridCol w:w="1842"/>
        <w:gridCol w:w="1843"/>
        <w:gridCol w:w="1276"/>
      </w:tblGrid>
      <w:tr w:rsidR="00210D17" w:rsidRPr="003E50DD" w14:paraId="46209557" w14:textId="77777777" w:rsidTr="00524566">
        <w:trPr>
          <w:trHeight w:val="20"/>
        </w:trPr>
        <w:tc>
          <w:tcPr>
            <w:tcW w:w="1129" w:type="dxa"/>
            <w:shd w:val="clear" w:color="auto" w:fill="auto"/>
          </w:tcPr>
          <w:p w14:paraId="46209548" w14:textId="77777777" w:rsidR="00210D17" w:rsidRPr="003E50DD" w:rsidRDefault="00210D17" w:rsidP="00524566">
            <w:pPr>
              <w:pStyle w:val="TAH"/>
              <w:rPr>
                <w:rFonts w:cs="Arial"/>
              </w:rPr>
            </w:pPr>
            <w:r w:rsidRPr="003E50DD">
              <w:rPr>
                <w:rFonts w:cs="Arial"/>
              </w:rPr>
              <w:t>Features</w:t>
            </w:r>
          </w:p>
        </w:tc>
        <w:tc>
          <w:tcPr>
            <w:tcW w:w="709" w:type="dxa"/>
            <w:shd w:val="clear" w:color="auto" w:fill="auto"/>
          </w:tcPr>
          <w:p w14:paraId="46209549" w14:textId="77777777" w:rsidR="00210D17" w:rsidRPr="003E50DD" w:rsidRDefault="00210D17" w:rsidP="00524566">
            <w:pPr>
              <w:pStyle w:val="TAH"/>
              <w:rPr>
                <w:rFonts w:cs="Arial"/>
              </w:rPr>
            </w:pPr>
            <w:r w:rsidRPr="003E50DD">
              <w:rPr>
                <w:rFonts w:cs="Arial"/>
              </w:rPr>
              <w:t>Index</w:t>
            </w:r>
          </w:p>
        </w:tc>
        <w:tc>
          <w:tcPr>
            <w:tcW w:w="1559" w:type="dxa"/>
            <w:shd w:val="clear" w:color="auto" w:fill="auto"/>
          </w:tcPr>
          <w:p w14:paraId="4620954A" w14:textId="77777777" w:rsidR="00210D17" w:rsidRPr="003E50DD" w:rsidRDefault="00210D17" w:rsidP="00524566">
            <w:pPr>
              <w:pStyle w:val="TAH"/>
              <w:rPr>
                <w:rFonts w:cs="Arial"/>
              </w:rPr>
            </w:pPr>
            <w:r w:rsidRPr="003E50DD">
              <w:rPr>
                <w:rFonts w:cs="Arial"/>
              </w:rPr>
              <w:t>Feature group</w:t>
            </w:r>
          </w:p>
        </w:tc>
        <w:tc>
          <w:tcPr>
            <w:tcW w:w="6370" w:type="dxa"/>
            <w:shd w:val="clear" w:color="auto" w:fill="auto"/>
          </w:tcPr>
          <w:p w14:paraId="4620954B" w14:textId="77777777" w:rsidR="00210D17" w:rsidRPr="003E50DD" w:rsidRDefault="00210D17" w:rsidP="00524566">
            <w:pPr>
              <w:pStyle w:val="TAH"/>
              <w:rPr>
                <w:rFonts w:cs="Arial"/>
              </w:rPr>
            </w:pPr>
            <w:r w:rsidRPr="003E50DD">
              <w:rPr>
                <w:rFonts w:cs="Arial"/>
              </w:rPr>
              <w:t>Components</w:t>
            </w:r>
          </w:p>
        </w:tc>
        <w:tc>
          <w:tcPr>
            <w:tcW w:w="1277" w:type="dxa"/>
            <w:shd w:val="clear" w:color="auto" w:fill="auto"/>
          </w:tcPr>
          <w:p w14:paraId="4620954C" w14:textId="77777777" w:rsidR="00210D17" w:rsidRPr="003E50DD" w:rsidRDefault="00210D17" w:rsidP="00524566">
            <w:pPr>
              <w:pStyle w:val="TAH"/>
              <w:rPr>
                <w:rFonts w:cs="Arial"/>
              </w:rPr>
            </w:pPr>
            <w:r w:rsidRPr="003E50DD">
              <w:rPr>
                <w:rFonts w:cs="Arial"/>
              </w:rPr>
              <w:t>Prerequisite feature groups</w:t>
            </w:r>
          </w:p>
        </w:tc>
        <w:tc>
          <w:tcPr>
            <w:tcW w:w="858" w:type="dxa"/>
            <w:shd w:val="clear" w:color="auto" w:fill="auto"/>
          </w:tcPr>
          <w:p w14:paraId="4620954D" w14:textId="77777777" w:rsidR="00210D17" w:rsidRPr="003E50DD" w:rsidRDefault="00210D17" w:rsidP="00524566">
            <w:pPr>
              <w:pStyle w:val="TAH"/>
              <w:rPr>
                <w:rFonts w:cs="Arial"/>
              </w:rPr>
            </w:pPr>
            <w:r w:rsidRPr="003E50DD">
              <w:rPr>
                <w:rFonts w:cs="Arial"/>
              </w:rPr>
              <w:t xml:space="preserve">Need for the </w:t>
            </w:r>
            <w:proofErr w:type="spellStart"/>
            <w:r w:rsidRPr="003E50DD">
              <w:rPr>
                <w:rFonts w:cs="Arial"/>
              </w:rPr>
              <w:t>gNB</w:t>
            </w:r>
            <w:proofErr w:type="spellEnd"/>
            <w:r w:rsidRPr="003E50DD">
              <w:rPr>
                <w:rFonts w:cs="Arial"/>
              </w:rPr>
              <w:t xml:space="preserve"> to know if the feature is supported</w:t>
            </w:r>
          </w:p>
        </w:tc>
        <w:tc>
          <w:tcPr>
            <w:tcW w:w="851" w:type="dxa"/>
            <w:shd w:val="clear" w:color="auto" w:fill="auto"/>
          </w:tcPr>
          <w:p w14:paraId="4620954E" w14:textId="77777777" w:rsidR="00210D17" w:rsidRPr="003E50DD" w:rsidRDefault="00210D17" w:rsidP="00524566">
            <w:pPr>
              <w:pStyle w:val="TAH"/>
              <w:rPr>
                <w:rFonts w:cs="Arial"/>
              </w:rPr>
            </w:pPr>
            <w:r w:rsidRPr="003E50DD">
              <w:rPr>
                <w:rFonts w:eastAsia="Gulim" w:cs="Arial"/>
                <w:color w:val="000000" w:themeColor="text1"/>
              </w:rPr>
              <w:t xml:space="preserve">Applicable to </w:t>
            </w:r>
            <w:r w:rsidRPr="003E50DD">
              <w:rPr>
                <w:rFonts w:cs="Arial"/>
                <w:color w:val="000000" w:themeColor="text1"/>
              </w:rPr>
              <w:t>the capability signalling exchange between UEs (V2X WI only)”.</w:t>
            </w:r>
          </w:p>
        </w:tc>
        <w:tc>
          <w:tcPr>
            <w:tcW w:w="1417" w:type="dxa"/>
          </w:tcPr>
          <w:p w14:paraId="4620954F" w14:textId="77777777" w:rsidR="00210D17" w:rsidRPr="003E50DD" w:rsidRDefault="00210D17" w:rsidP="00524566">
            <w:pPr>
              <w:pStyle w:val="TAN"/>
              <w:ind w:left="0" w:firstLine="0"/>
              <w:rPr>
                <w:rFonts w:cs="Arial"/>
                <w:b/>
                <w:lang w:eastAsia="ja-JP"/>
              </w:rPr>
            </w:pPr>
            <w:r w:rsidRPr="003E50DD">
              <w:rPr>
                <w:rFonts w:cs="Arial"/>
                <w:b/>
                <w:lang w:eastAsia="ja-JP"/>
              </w:rPr>
              <w:t>Consequence if the feature is not supported by the UE</w:t>
            </w:r>
          </w:p>
        </w:tc>
        <w:tc>
          <w:tcPr>
            <w:tcW w:w="1276" w:type="dxa"/>
            <w:shd w:val="clear" w:color="auto" w:fill="auto"/>
          </w:tcPr>
          <w:p w14:paraId="46209550" w14:textId="77777777" w:rsidR="00210D17" w:rsidRPr="003E50DD" w:rsidRDefault="00210D17" w:rsidP="00524566">
            <w:pPr>
              <w:pStyle w:val="TAN"/>
              <w:ind w:left="0" w:firstLine="0"/>
              <w:rPr>
                <w:rFonts w:cs="Arial"/>
                <w:b/>
                <w:lang w:eastAsia="ja-JP"/>
              </w:rPr>
            </w:pPr>
            <w:r w:rsidRPr="003E50DD">
              <w:rPr>
                <w:rFonts w:cs="Arial"/>
                <w:b/>
                <w:lang w:eastAsia="ja-JP"/>
              </w:rPr>
              <w:t>Type</w:t>
            </w:r>
          </w:p>
          <w:p w14:paraId="46209551" w14:textId="77777777" w:rsidR="00210D17" w:rsidRPr="003E50DD" w:rsidRDefault="00210D17" w:rsidP="00524566">
            <w:pPr>
              <w:pStyle w:val="TAN"/>
              <w:ind w:left="0" w:firstLine="0"/>
              <w:rPr>
                <w:rFonts w:cs="Arial"/>
                <w:b/>
                <w:lang w:eastAsia="ja-JP"/>
              </w:rPr>
            </w:pPr>
            <w:r w:rsidRPr="003E50DD">
              <w:rPr>
                <w:rFonts w:cs="Arial"/>
                <w:b/>
                <w:lang w:eastAsia="ja-JP"/>
              </w:rPr>
              <w:t>(the ‘type’ definition from UE features should be based on the granularity of 1) Per UE or 2) Per Band or 3) Per BC or 4) Per FS or 5) Per FSPC)</w:t>
            </w:r>
          </w:p>
        </w:tc>
        <w:tc>
          <w:tcPr>
            <w:tcW w:w="992" w:type="dxa"/>
            <w:shd w:val="clear" w:color="auto" w:fill="auto"/>
          </w:tcPr>
          <w:p w14:paraId="46209552" w14:textId="77777777" w:rsidR="00210D17" w:rsidRPr="003E50DD" w:rsidRDefault="00210D17" w:rsidP="00524566">
            <w:pPr>
              <w:pStyle w:val="TAH"/>
              <w:rPr>
                <w:rFonts w:cs="Arial"/>
              </w:rPr>
            </w:pPr>
            <w:r w:rsidRPr="003E50DD">
              <w:rPr>
                <w:rFonts w:cs="Arial"/>
              </w:rPr>
              <w:t>Need of FDD/TDD differentiation</w:t>
            </w:r>
          </w:p>
        </w:tc>
        <w:tc>
          <w:tcPr>
            <w:tcW w:w="993" w:type="dxa"/>
            <w:shd w:val="clear" w:color="auto" w:fill="auto"/>
          </w:tcPr>
          <w:p w14:paraId="46209553" w14:textId="77777777" w:rsidR="00210D17" w:rsidRPr="003E50DD" w:rsidRDefault="00210D17" w:rsidP="00524566">
            <w:pPr>
              <w:pStyle w:val="TAH"/>
              <w:rPr>
                <w:rFonts w:cs="Arial"/>
              </w:rPr>
            </w:pPr>
            <w:r w:rsidRPr="003E50DD">
              <w:rPr>
                <w:rFonts w:cs="Arial"/>
              </w:rPr>
              <w:t>Need of FR1/FR2 differentiation</w:t>
            </w:r>
          </w:p>
        </w:tc>
        <w:tc>
          <w:tcPr>
            <w:tcW w:w="1842" w:type="dxa"/>
          </w:tcPr>
          <w:p w14:paraId="46209554" w14:textId="77777777" w:rsidR="00210D17" w:rsidRPr="003E50DD" w:rsidRDefault="00210D17" w:rsidP="00524566">
            <w:pPr>
              <w:pStyle w:val="TAH"/>
              <w:rPr>
                <w:rFonts w:cs="Arial"/>
              </w:rPr>
            </w:pPr>
            <w:r w:rsidRPr="003E50DD">
              <w:rPr>
                <w:rFonts w:cs="Arial"/>
              </w:rPr>
              <w:t>Capability interpretation for mixture of FDD/TDD and/or FR1/FR2</w:t>
            </w:r>
          </w:p>
        </w:tc>
        <w:tc>
          <w:tcPr>
            <w:tcW w:w="1843" w:type="dxa"/>
            <w:shd w:val="clear" w:color="auto" w:fill="auto"/>
          </w:tcPr>
          <w:p w14:paraId="46209555" w14:textId="77777777" w:rsidR="00210D17" w:rsidRPr="003E50DD" w:rsidRDefault="00210D17" w:rsidP="00524566">
            <w:pPr>
              <w:pStyle w:val="TAH"/>
              <w:rPr>
                <w:rFonts w:cs="Arial"/>
              </w:rPr>
            </w:pPr>
            <w:r w:rsidRPr="003E50DD">
              <w:rPr>
                <w:rFonts w:cs="Arial"/>
              </w:rPr>
              <w:t>Note</w:t>
            </w:r>
          </w:p>
        </w:tc>
        <w:tc>
          <w:tcPr>
            <w:tcW w:w="1276" w:type="dxa"/>
            <w:shd w:val="clear" w:color="auto" w:fill="auto"/>
          </w:tcPr>
          <w:p w14:paraId="46209556" w14:textId="77777777" w:rsidR="00210D17" w:rsidRPr="003E50DD" w:rsidRDefault="00210D17" w:rsidP="00524566">
            <w:pPr>
              <w:pStyle w:val="TAH"/>
              <w:rPr>
                <w:rFonts w:cs="Arial"/>
              </w:rPr>
            </w:pPr>
            <w:r w:rsidRPr="003E50DD">
              <w:rPr>
                <w:rFonts w:cs="Arial"/>
              </w:rPr>
              <w:t>Mandatory/Optional</w:t>
            </w:r>
          </w:p>
        </w:tc>
      </w:tr>
      <w:tr w:rsidR="00010CDD" w:rsidRPr="003E50DD" w14:paraId="46209566" w14:textId="77777777" w:rsidTr="00524566">
        <w:trPr>
          <w:trHeight w:val="20"/>
        </w:trPr>
        <w:tc>
          <w:tcPr>
            <w:tcW w:w="1129" w:type="dxa"/>
            <w:vMerge w:val="restart"/>
            <w:shd w:val="clear" w:color="auto" w:fill="auto"/>
          </w:tcPr>
          <w:p w14:paraId="46209558" w14:textId="77777777" w:rsidR="00010CDD" w:rsidRPr="003E50DD" w:rsidRDefault="00010CDD" w:rsidP="00010CDD">
            <w:pPr>
              <w:pStyle w:val="TAL"/>
              <w:rPr>
                <w:rFonts w:cs="Arial"/>
                <w:lang w:eastAsia="ja-JP"/>
              </w:rPr>
            </w:pPr>
            <w:r>
              <w:rPr>
                <w:rFonts w:cs="Arial"/>
                <w:lang w:eastAsia="ja-JP"/>
              </w:rPr>
              <w:t xml:space="preserve">3. </w:t>
            </w:r>
            <w:r w:rsidRPr="003E50DD">
              <w:rPr>
                <w:rFonts w:cs="Arial"/>
                <w:lang w:eastAsia="ja-JP"/>
              </w:rPr>
              <w:t>LTE HST</w:t>
            </w:r>
          </w:p>
        </w:tc>
        <w:tc>
          <w:tcPr>
            <w:tcW w:w="709" w:type="dxa"/>
            <w:shd w:val="clear" w:color="auto" w:fill="auto"/>
          </w:tcPr>
          <w:p w14:paraId="46209559" w14:textId="77777777" w:rsidR="00010CDD" w:rsidRPr="003E50DD" w:rsidRDefault="00010CDD" w:rsidP="00010CDD">
            <w:pPr>
              <w:pStyle w:val="TAL"/>
              <w:rPr>
                <w:rFonts w:cs="Arial"/>
                <w:lang w:eastAsia="ja-JP"/>
              </w:rPr>
            </w:pPr>
            <w:r>
              <w:rPr>
                <w:rFonts w:cs="Arial"/>
                <w:lang w:eastAsia="ja-JP"/>
              </w:rPr>
              <w:t>3</w:t>
            </w:r>
            <w:r w:rsidRPr="003E50DD">
              <w:rPr>
                <w:rFonts w:cs="Arial"/>
                <w:lang w:eastAsia="ja-JP"/>
              </w:rPr>
              <w:t>-1</w:t>
            </w:r>
          </w:p>
        </w:tc>
        <w:tc>
          <w:tcPr>
            <w:tcW w:w="1559" w:type="dxa"/>
            <w:shd w:val="clear" w:color="auto" w:fill="auto"/>
          </w:tcPr>
          <w:p w14:paraId="4620955A" w14:textId="77777777" w:rsidR="00010CDD" w:rsidRPr="003E50DD" w:rsidRDefault="00010CDD" w:rsidP="00010CDD">
            <w:pPr>
              <w:pStyle w:val="TAL"/>
              <w:rPr>
                <w:rFonts w:eastAsia="SimSun" w:cs="Arial"/>
                <w:lang w:eastAsia="zh-CN"/>
              </w:rPr>
            </w:pPr>
            <w:r w:rsidRPr="003E50DD">
              <w:rPr>
                <w:rFonts w:eastAsia="SimSun" w:cs="Arial"/>
                <w:lang w:eastAsia="zh-CN"/>
              </w:rPr>
              <w:t>Further RRM enhancement for LTE HST</w:t>
            </w:r>
          </w:p>
        </w:tc>
        <w:tc>
          <w:tcPr>
            <w:tcW w:w="6370" w:type="dxa"/>
            <w:shd w:val="clear" w:color="auto" w:fill="auto"/>
          </w:tcPr>
          <w:p w14:paraId="4620955B" w14:textId="77777777" w:rsidR="00010CDD" w:rsidRPr="000723A1" w:rsidRDefault="00010CDD" w:rsidP="00010CDD">
            <w:pPr>
              <w:autoSpaceDE w:val="0"/>
              <w:autoSpaceDN w:val="0"/>
              <w:adjustRightInd w:val="0"/>
              <w:snapToGrid w:val="0"/>
              <w:spacing w:afterLines="50" w:after="163"/>
              <w:contextualSpacing/>
              <w:jc w:val="both"/>
              <w:rPr>
                <w:rFonts w:ascii="Arial" w:hAnsi="Arial" w:cs="Arial"/>
                <w:sz w:val="18"/>
              </w:rPr>
            </w:pPr>
            <w:r w:rsidRPr="000723A1">
              <w:rPr>
                <w:rFonts w:ascii="Arial" w:eastAsia="SimSun" w:hAnsi="Arial" w:cs="Arial"/>
                <w:sz w:val="18"/>
                <w:lang w:eastAsia="zh-CN"/>
              </w:rPr>
              <w:t>The enhanced RRM requirements to support high speed with 500 km/h as specified in TS 36.133</w:t>
            </w:r>
          </w:p>
        </w:tc>
        <w:tc>
          <w:tcPr>
            <w:tcW w:w="1277" w:type="dxa"/>
            <w:shd w:val="clear" w:color="auto" w:fill="auto"/>
          </w:tcPr>
          <w:p w14:paraId="4620955C" w14:textId="77777777" w:rsidR="00010CDD" w:rsidRPr="000723A1" w:rsidRDefault="00010CDD" w:rsidP="00010CDD">
            <w:pPr>
              <w:pStyle w:val="TAL"/>
              <w:rPr>
                <w:rFonts w:eastAsia="MS Mincho" w:cs="Arial"/>
                <w:lang w:eastAsia="ja-JP"/>
              </w:rPr>
            </w:pPr>
            <w:r w:rsidRPr="000723A1">
              <w:rPr>
                <w:rFonts w:eastAsia="MS Mincho" w:cs="Arial" w:hint="eastAsia"/>
                <w:lang w:eastAsia="ja-JP"/>
              </w:rPr>
              <w:t>None</w:t>
            </w:r>
          </w:p>
        </w:tc>
        <w:tc>
          <w:tcPr>
            <w:tcW w:w="858" w:type="dxa"/>
            <w:shd w:val="clear" w:color="auto" w:fill="auto"/>
          </w:tcPr>
          <w:p w14:paraId="4620955D" w14:textId="77777777" w:rsidR="00010CDD" w:rsidRPr="000723A1" w:rsidRDefault="00010CDD" w:rsidP="00010CDD">
            <w:pPr>
              <w:pStyle w:val="TAL"/>
              <w:rPr>
                <w:rFonts w:eastAsia="SimSun" w:cs="Arial"/>
                <w:lang w:eastAsia="zh-CN"/>
              </w:rPr>
            </w:pPr>
            <w:r w:rsidRPr="000723A1">
              <w:rPr>
                <w:rFonts w:eastAsia="SimSun" w:cs="Arial"/>
                <w:lang w:eastAsia="zh-CN"/>
              </w:rPr>
              <w:t>No</w:t>
            </w:r>
          </w:p>
        </w:tc>
        <w:tc>
          <w:tcPr>
            <w:tcW w:w="851" w:type="dxa"/>
            <w:shd w:val="clear" w:color="auto" w:fill="auto"/>
          </w:tcPr>
          <w:p w14:paraId="4620955E" w14:textId="77777777" w:rsidR="00010CDD" w:rsidRPr="000723A1" w:rsidRDefault="00010CDD" w:rsidP="00010CDD">
            <w:pPr>
              <w:pStyle w:val="TAL"/>
              <w:rPr>
                <w:rFonts w:cs="Arial"/>
                <w:lang w:eastAsia="ja-JP"/>
              </w:rPr>
            </w:pPr>
            <w:r w:rsidRPr="000723A1">
              <w:rPr>
                <w:rFonts w:cs="Arial"/>
                <w:lang w:eastAsia="ja-JP"/>
              </w:rPr>
              <w:t>N/A</w:t>
            </w:r>
          </w:p>
        </w:tc>
        <w:tc>
          <w:tcPr>
            <w:tcW w:w="1417" w:type="dxa"/>
          </w:tcPr>
          <w:p w14:paraId="4620955F" w14:textId="77777777" w:rsidR="00010CDD" w:rsidRPr="000723A1" w:rsidRDefault="00010CDD" w:rsidP="00010CDD">
            <w:pPr>
              <w:pStyle w:val="TAL"/>
              <w:rPr>
                <w:rFonts w:eastAsia="SimSun" w:cs="Arial"/>
                <w:lang w:val="en-US" w:eastAsia="zh-CN"/>
              </w:rPr>
            </w:pPr>
            <w:r w:rsidRPr="000723A1">
              <w:rPr>
                <w:rFonts w:eastAsia="SimSun" w:cs="Arial"/>
                <w:lang w:val="en-US" w:eastAsia="zh-CN"/>
              </w:rPr>
              <w:t>The performance of RRM in LTE HST scenario with 500km/h cannot be guaranteed</w:t>
            </w:r>
          </w:p>
        </w:tc>
        <w:tc>
          <w:tcPr>
            <w:tcW w:w="1276" w:type="dxa"/>
            <w:shd w:val="clear" w:color="auto" w:fill="auto"/>
          </w:tcPr>
          <w:p w14:paraId="46209560" w14:textId="77777777" w:rsidR="00010CDD" w:rsidRPr="000723A1" w:rsidRDefault="00010CDD" w:rsidP="00010CDD">
            <w:pPr>
              <w:pStyle w:val="TAL"/>
              <w:rPr>
                <w:rFonts w:eastAsia="SimSun" w:cs="Arial"/>
                <w:lang w:eastAsia="zh-CN"/>
              </w:rPr>
            </w:pPr>
            <w:r w:rsidRPr="000723A1">
              <w:rPr>
                <w:rFonts w:eastAsia="SimSun" w:cs="Arial"/>
                <w:lang w:eastAsia="zh-CN"/>
              </w:rPr>
              <w:t>Per UE</w:t>
            </w:r>
          </w:p>
        </w:tc>
        <w:tc>
          <w:tcPr>
            <w:tcW w:w="992" w:type="dxa"/>
            <w:shd w:val="clear" w:color="auto" w:fill="auto"/>
          </w:tcPr>
          <w:p w14:paraId="46209561" w14:textId="77777777" w:rsidR="00010CDD" w:rsidRPr="000723A1" w:rsidRDefault="00010CDD" w:rsidP="00010CDD">
            <w:pPr>
              <w:pStyle w:val="TAL"/>
              <w:rPr>
                <w:rFonts w:cs="Arial"/>
                <w:lang w:eastAsia="ja-JP"/>
              </w:rPr>
            </w:pPr>
            <w:r w:rsidRPr="000723A1">
              <w:rPr>
                <w:rFonts w:eastAsia="SimSun" w:cs="Arial"/>
                <w:lang w:eastAsia="zh-CN"/>
              </w:rPr>
              <w:t>No</w:t>
            </w:r>
          </w:p>
        </w:tc>
        <w:tc>
          <w:tcPr>
            <w:tcW w:w="993" w:type="dxa"/>
            <w:shd w:val="clear" w:color="auto" w:fill="auto"/>
          </w:tcPr>
          <w:p w14:paraId="46209562" w14:textId="77777777" w:rsidR="00010CDD" w:rsidRPr="000723A1" w:rsidRDefault="00010CDD" w:rsidP="00010CDD">
            <w:pPr>
              <w:pStyle w:val="TAL"/>
              <w:rPr>
                <w:rFonts w:cs="Arial"/>
                <w:lang w:eastAsia="ja-JP"/>
              </w:rPr>
            </w:pPr>
            <w:r w:rsidRPr="000723A1">
              <w:rPr>
                <w:rFonts w:eastAsia="SimSun" w:cs="Arial"/>
                <w:lang w:eastAsia="zh-CN"/>
              </w:rPr>
              <w:t>FR1 only</w:t>
            </w:r>
          </w:p>
        </w:tc>
        <w:tc>
          <w:tcPr>
            <w:tcW w:w="1842" w:type="dxa"/>
          </w:tcPr>
          <w:p w14:paraId="46209563" w14:textId="77777777" w:rsidR="00010CDD" w:rsidRPr="000723A1" w:rsidRDefault="00010CDD" w:rsidP="00010CDD">
            <w:pPr>
              <w:pStyle w:val="TAL"/>
              <w:rPr>
                <w:rFonts w:cs="Arial"/>
              </w:rPr>
            </w:pPr>
            <w:r w:rsidRPr="000723A1">
              <w:rPr>
                <w:rFonts w:cs="Arial"/>
              </w:rPr>
              <w:t>No</w:t>
            </w:r>
          </w:p>
        </w:tc>
        <w:tc>
          <w:tcPr>
            <w:tcW w:w="1843" w:type="dxa"/>
            <w:shd w:val="clear" w:color="auto" w:fill="auto"/>
          </w:tcPr>
          <w:p w14:paraId="46209564" w14:textId="77777777" w:rsidR="00010CDD" w:rsidRPr="000723A1" w:rsidRDefault="00010CDD" w:rsidP="00010CDD">
            <w:pPr>
              <w:pStyle w:val="TAL"/>
              <w:rPr>
                <w:rFonts w:cs="Arial"/>
              </w:rPr>
            </w:pPr>
          </w:p>
        </w:tc>
        <w:tc>
          <w:tcPr>
            <w:tcW w:w="1276" w:type="dxa"/>
            <w:shd w:val="clear" w:color="auto" w:fill="auto"/>
          </w:tcPr>
          <w:p w14:paraId="46209565" w14:textId="77777777" w:rsidR="00010CDD" w:rsidRPr="003E50DD" w:rsidRDefault="00010CDD" w:rsidP="00010CDD">
            <w:pPr>
              <w:pStyle w:val="TAL"/>
              <w:rPr>
                <w:rFonts w:cs="Arial"/>
                <w:lang w:eastAsia="ja-JP"/>
              </w:rPr>
            </w:pPr>
            <w:r w:rsidRPr="003E50DD">
              <w:rPr>
                <w:rFonts w:cs="Arial"/>
                <w:lang w:eastAsia="ja-JP"/>
              </w:rPr>
              <w:t>Optional with capability signalling</w:t>
            </w:r>
          </w:p>
        </w:tc>
      </w:tr>
      <w:tr w:rsidR="00010CDD" w:rsidRPr="003E50DD" w14:paraId="46209575" w14:textId="77777777" w:rsidTr="00524566">
        <w:trPr>
          <w:trHeight w:val="20"/>
        </w:trPr>
        <w:tc>
          <w:tcPr>
            <w:tcW w:w="1129" w:type="dxa"/>
            <w:vMerge/>
            <w:shd w:val="clear" w:color="auto" w:fill="auto"/>
          </w:tcPr>
          <w:p w14:paraId="46209567" w14:textId="77777777" w:rsidR="00010CDD" w:rsidRPr="003E50DD" w:rsidRDefault="00010CDD" w:rsidP="00010CDD">
            <w:pPr>
              <w:pStyle w:val="TAL"/>
              <w:rPr>
                <w:rFonts w:cs="Arial"/>
              </w:rPr>
            </w:pPr>
          </w:p>
        </w:tc>
        <w:tc>
          <w:tcPr>
            <w:tcW w:w="709" w:type="dxa"/>
            <w:shd w:val="clear" w:color="auto" w:fill="auto"/>
          </w:tcPr>
          <w:p w14:paraId="46209568" w14:textId="77777777" w:rsidR="00010CDD" w:rsidRDefault="00010CDD" w:rsidP="00010CDD">
            <w:pPr>
              <w:pStyle w:val="TAL"/>
              <w:rPr>
                <w:rFonts w:cs="Arial"/>
                <w:lang w:eastAsia="ja-JP"/>
              </w:rPr>
            </w:pPr>
            <w:r>
              <w:rPr>
                <w:rFonts w:cs="Arial"/>
                <w:lang w:eastAsia="ja-JP"/>
              </w:rPr>
              <w:t>3-2</w:t>
            </w:r>
          </w:p>
        </w:tc>
        <w:tc>
          <w:tcPr>
            <w:tcW w:w="1559" w:type="dxa"/>
            <w:shd w:val="clear" w:color="auto" w:fill="auto"/>
          </w:tcPr>
          <w:p w14:paraId="46209569" w14:textId="77777777" w:rsidR="00010CDD" w:rsidRPr="003E50DD" w:rsidRDefault="00010CDD" w:rsidP="00010CDD">
            <w:pPr>
              <w:pStyle w:val="TAL"/>
              <w:rPr>
                <w:rFonts w:eastAsia="SimSun" w:cs="Arial"/>
                <w:lang w:eastAsia="zh-CN"/>
              </w:rPr>
            </w:pPr>
            <w:r w:rsidRPr="003E50DD">
              <w:rPr>
                <w:rFonts w:eastAsia="SimSun" w:cs="Arial"/>
                <w:lang w:eastAsia="zh-CN"/>
              </w:rPr>
              <w:t>Further RRM enhancement for LTE HST</w:t>
            </w:r>
            <w:r>
              <w:rPr>
                <w:rFonts w:eastAsia="SimSun" w:cs="Arial"/>
                <w:lang w:eastAsia="zh-CN"/>
              </w:rPr>
              <w:t xml:space="preserve"> with CA</w:t>
            </w:r>
          </w:p>
        </w:tc>
        <w:tc>
          <w:tcPr>
            <w:tcW w:w="6370" w:type="dxa"/>
            <w:shd w:val="clear" w:color="auto" w:fill="auto"/>
          </w:tcPr>
          <w:p w14:paraId="4620956A" w14:textId="77777777" w:rsidR="00010CDD" w:rsidRPr="000723A1" w:rsidRDefault="00010CDD" w:rsidP="00010CDD">
            <w:pPr>
              <w:autoSpaceDE w:val="0"/>
              <w:autoSpaceDN w:val="0"/>
              <w:adjustRightInd w:val="0"/>
              <w:snapToGrid w:val="0"/>
              <w:spacing w:afterLines="50" w:after="163"/>
              <w:contextualSpacing/>
              <w:jc w:val="both"/>
              <w:rPr>
                <w:rFonts w:ascii="Arial" w:eastAsia="SimSun" w:hAnsi="Arial" w:cs="Arial"/>
                <w:sz w:val="18"/>
                <w:lang w:eastAsia="zh-CN"/>
              </w:rPr>
            </w:pPr>
            <w:r w:rsidRPr="000723A1">
              <w:rPr>
                <w:rFonts w:ascii="Arial" w:eastAsia="SimSun" w:hAnsi="Arial" w:cs="Arial"/>
                <w:sz w:val="18"/>
                <w:lang w:eastAsia="zh-CN"/>
              </w:rPr>
              <w:t xml:space="preserve">The enhanced RRM requirements to support high speed with 350 km/h for </w:t>
            </w:r>
            <w:proofErr w:type="spellStart"/>
            <w:r w:rsidRPr="000723A1">
              <w:rPr>
                <w:rFonts w:ascii="Arial" w:eastAsia="SimSun" w:hAnsi="Arial" w:cs="Arial"/>
                <w:sz w:val="18"/>
                <w:lang w:eastAsia="zh-CN"/>
              </w:rPr>
              <w:t>SCell</w:t>
            </w:r>
            <w:proofErr w:type="spellEnd"/>
            <w:r w:rsidRPr="000723A1">
              <w:rPr>
                <w:rFonts w:ascii="Arial" w:eastAsia="SimSun" w:hAnsi="Arial" w:cs="Arial"/>
                <w:sz w:val="18"/>
                <w:lang w:eastAsia="zh-CN"/>
              </w:rPr>
              <w:t xml:space="preserve"> measurements as specified in TS 36.133</w:t>
            </w:r>
          </w:p>
        </w:tc>
        <w:tc>
          <w:tcPr>
            <w:tcW w:w="1277" w:type="dxa"/>
            <w:shd w:val="clear" w:color="auto" w:fill="auto"/>
          </w:tcPr>
          <w:p w14:paraId="4620956B" w14:textId="77777777" w:rsidR="00010CDD" w:rsidRPr="000723A1" w:rsidRDefault="00010CDD" w:rsidP="00010CDD">
            <w:pPr>
              <w:pStyle w:val="TAL"/>
              <w:rPr>
                <w:rFonts w:eastAsia="MS Mincho" w:cs="Arial"/>
                <w:lang w:eastAsia="ja-JP"/>
              </w:rPr>
            </w:pPr>
            <w:r w:rsidRPr="000723A1">
              <w:rPr>
                <w:rFonts w:eastAsia="MS Mincho" w:cs="Arial" w:hint="eastAsia"/>
                <w:lang w:eastAsia="ja-JP"/>
              </w:rPr>
              <w:t>None</w:t>
            </w:r>
          </w:p>
        </w:tc>
        <w:tc>
          <w:tcPr>
            <w:tcW w:w="858" w:type="dxa"/>
            <w:shd w:val="clear" w:color="auto" w:fill="auto"/>
          </w:tcPr>
          <w:p w14:paraId="4620956C" w14:textId="77777777" w:rsidR="00010CDD" w:rsidRPr="000723A1" w:rsidRDefault="00010CDD" w:rsidP="00010CDD">
            <w:pPr>
              <w:pStyle w:val="TAL"/>
              <w:rPr>
                <w:rFonts w:eastAsia="SimSun" w:cs="Arial"/>
                <w:lang w:eastAsia="zh-CN"/>
              </w:rPr>
            </w:pPr>
            <w:r w:rsidRPr="000723A1">
              <w:rPr>
                <w:rFonts w:eastAsia="SimSun" w:cs="Arial"/>
                <w:lang w:eastAsia="zh-CN"/>
              </w:rPr>
              <w:t>No</w:t>
            </w:r>
          </w:p>
        </w:tc>
        <w:tc>
          <w:tcPr>
            <w:tcW w:w="851" w:type="dxa"/>
            <w:shd w:val="clear" w:color="auto" w:fill="auto"/>
          </w:tcPr>
          <w:p w14:paraId="4620956D" w14:textId="77777777" w:rsidR="00010CDD" w:rsidRPr="000723A1" w:rsidRDefault="00010CDD" w:rsidP="00010CDD">
            <w:pPr>
              <w:pStyle w:val="TAL"/>
              <w:rPr>
                <w:rFonts w:cs="Arial"/>
                <w:lang w:eastAsia="ja-JP"/>
              </w:rPr>
            </w:pPr>
            <w:r w:rsidRPr="000723A1">
              <w:rPr>
                <w:rFonts w:cs="Arial"/>
                <w:lang w:eastAsia="ja-JP"/>
              </w:rPr>
              <w:t>N/A</w:t>
            </w:r>
          </w:p>
        </w:tc>
        <w:tc>
          <w:tcPr>
            <w:tcW w:w="1417" w:type="dxa"/>
          </w:tcPr>
          <w:p w14:paraId="4620956E" w14:textId="77777777" w:rsidR="00010CDD" w:rsidRPr="000723A1" w:rsidRDefault="00010CDD" w:rsidP="00010CDD">
            <w:pPr>
              <w:pStyle w:val="TAL"/>
              <w:rPr>
                <w:rFonts w:eastAsia="SimSun" w:cs="Arial"/>
                <w:lang w:val="en-US" w:eastAsia="zh-CN"/>
              </w:rPr>
            </w:pPr>
            <w:r w:rsidRPr="000723A1">
              <w:rPr>
                <w:rFonts w:eastAsia="SimSun" w:cs="Arial"/>
                <w:lang w:val="en-US" w:eastAsia="zh-CN"/>
              </w:rPr>
              <w:t>The performance of RRM in LTE HST scenario with 350km/h with CA cannot be guaranteed</w:t>
            </w:r>
          </w:p>
        </w:tc>
        <w:tc>
          <w:tcPr>
            <w:tcW w:w="1276" w:type="dxa"/>
            <w:shd w:val="clear" w:color="auto" w:fill="auto"/>
          </w:tcPr>
          <w:p w14:paraId="4620956F" w14:textId="77777777" w:rsidR="00010CDD" w:rsidRPr="000723A1" w:rsidRDefault="00010CDD" w:rsidP="00010CDD">
            <w:pPr>
              <w:pStyle w:val="TAL"/>
              <w:rPr>
                <w:rFonts w:eastAsia="SimSun" w:cs="Arial"/>
                <w:lang w:eastAsia="zh-CN"/>
              </w:rPr>
            </w:pPr>
            <w:r w:rsidRPr="000723A1">
              <w:rPr>
                <w:rFonts w:eastAsia="SimSun" w:cs="Arial"/>
                <w:lang w:eastAsia="zh-CN"/>
              </w:rPr>
              <w:t>Per UE</w:t>
            </w:r>
          </w:p>
        </w:tc>
        <w:tc>
          <w:tcPr>
            <w:tcW w:w="992" w:type="dxa"/>
            <w:shd w:val="clear" w:color="auto" w:fill="auto"/>
          </w:tcPr>
          <w:p w14:paraId="46209570" w14:textId="77777777" w:rsidR="00010CDD" w:rsidRPr="000723A1" w:rsidRDefault="00010CDD" w:rsidP="00010CDD">
            <w:pPr>
              <w:pStyle w:val="TAL"/>
              <w:rPr>
                <w:rFonts w:eastAsia="SimSun" w:cs="Arial"/>
                <w:lang w:eastAsia="zh-CN"/>
              </w:rPr>
            </w:pPr>
            <w:r w:rsidRPr="000723A1">
              <w:rPr>
                <w:rFonts w:eastAsia="SimSun" w:cs="Arial"/>
                <w:lang w:eastAsia="zh-CN"/>
              </w:rPr>
              <w:t>No</w:t>
            </w:r>
          </w:p>
        </w:tc>
        <w:tc>
          <w:tcPr>
            <w:tcW w:w="993" w:type="dxa"/>
            <w:shd w:val="clear" w:color="auto" w:fill="auto"/>
          </w:tcPr>
          <w:p w14:paraId="46209571" w14:textId="77777777" w:rsidR="00010CDD" w:rsidRPr="000723A1" w:rsidRDefault="00010CDD" w:rsidP="00010CDD">
            <w:pPr>
              <w:pStyle w:val="TAL"/>
              <w:rPr>
                <w:rFonts w:cs="Arial"/>
                <w:lang w:eastAsia="ja-JP"/>
              </w:rPr>
            </w:pPr>
            <w:r w:rsidRPr="000723A1">
              <w:rPr>
                <w:rFonts w:eastAsia="SimSun" w:cs="Arial"/>
                <w:lang w:eastAsia="zh-CN"/>
              </w:rPr>
              <w:t>FR1 only</w:t>
            </w:r>
          </w:p>
        </w:tc>
        <w:tc>
          <w:tcPr>
            <w:tcW w:w="1842" w:type="dxa"/>
          </w:tcPr>
          <w:p w14:paraId="46209572" w14:textId="77777777" w:rsidR="00010CDD" w:rsidRPr="000723A1" w:rsidRDefault="00010CDD" w:rsidP="00010CDD">
            <w:pPr>
              <w:pStyle w:val="TAL"/>
              <w:rPr>
                <w:rFonts w:cs="Arial"/>
              </w:rPr>
            </w:pPr>
            <w:r w:rsidRPr="000723A1">
              <w:rPr>
                <w:rFonts w:cs="Arial"/>
              </w:rPr>
              <w:t>No</w:t>
            </w:r>
          </w:p>
        </w:tc>
        <w:tc>
          <w:tcPr>
            <w:tcW w:w="1843" w:type="dxa"/>
            <w:shd w:val="clear" w:color="auto" w:fill="auto"/>
          </w:tcPr>
          <w:p w14:paraId="46209573" w14:textId="77777777" w:rsidR="00010CDD" w:rsidRPr="000723A1" w:rsidRDefault="00010CDD" w:rsidP="00010CDD">
            <w:pPr>
              <w:pStyle w:val="TAL"/>
              <w:rPr>
                <w:rFonts w:cs="Arial"/>
              </w:rPr>
            </w:pPr>
          </w:p>
        </w:tc>
        <w:tc>
          <w:tcPr>
            <w:tcW w:w="1276" w:type="dxa"/>
            <w:shd w:val="clear" w:color="auto" w:fill="auto"/>
          </w:tcPr>
          <w:p w14:paraId="46209574" w14:textId="77777777" w:rsidR="00010CDD" w:rsidRPr="003E50DD" w:rsidRDefault="00010CDD" w:rsidP="00010CDD">
            <w:pPr>
              <w:pStyle w:val="TAL"/>
              <w:rPr>
                <w:rFonts w:cs="Arial"/>
                <w:lang w:eastAsia="ja-JP"/>
              </w:rPr>
            </w:pPr>
            <w:r w:rsidRPr="003E50DD">
              <w:rPr>
                <w:rFonts w:cs="Arial"/>
                <w:lang w:eastAsia="ja-JP"/>
              </w:rPr>
              <w:t>Optional with capability signalling</w:t>
            </w:r>
          </w:p>
        </w:tc>
      </w:tr>
      <w:tr w:rsidR="00010CDD" w:rsidRPr="003E50DD" w14:paraId="46209584" w14:textId="77777777" w:rsidTr="00524566">
        <w:trPr>
          <w:trHeight w:val="20"/>
        </w:trPr>
        <w:tc>
          <w:tcPr>
            <w:tcW w:w="1129" w:type="dxa"/>
            <w:vMerge/>
            <w:shd w:val="clear" w:color="auto" w:fill="auto"/>
          </w:tcPr>
          <w:p w14:paraId="46209576" w14:textId="77777777" w:rsidR="00010CDD" w:rsidRPr="003E50DD" w:rsidRDefault="00010CDD" w:rsidP="00010CDD">
            <w:pPr>
              <w:pStyle w:val="TAL"/>
              <w:rPr>
                <w:rFonts w:cs="Arial"/>
              </w:rPr>
            </w:pPr>
          </w:p>
        </w:tc>
        <w:tc>
          <w:tcPr>
            <w:tcW w:w="709" w:type="dxa"/>
            <w:shd w:val="clear" w:color="auto" w:fill="auto"/>
          </w:tcPr>
          <w:p w14:paraId="46209577" w14:textId="77777777" w:rsidR="00010CDD" w:rsidRPr="003E50DD" w:rsidRDefault="00010CDD" w:rsidP="00010CDD">
            <w:pPr>
              <w:pStyle w:val="TAL"/>
              <w:rPr>
                <w:rFonts w:cs="Arial"/>
                <w:lang w:eastAsia="ja-JP"/>
              </w:rPr>
            </w:pPr>
            <w:r>
              <w:rPr>
                <w:rFonts w:cs="Arial"/>
                <w:lang w:eastAsia="ja-JP"/>
              </w:rPr>
              <w:t>3</w:t>
            </w:r>
            <w:r w:rsidRPr="003E50DD">
              <w:rPr>
                <w:rFonts w:cs="Arial"/>
                <w:lang w:eastAsia="ja-JP"/>
              </w:rPr>
              <w:t>-</w:t>
            </w:r>
            <w:r>
              <w:rPr>
                <w:rFonts w:cs="Arial"/>
                <w:lang w:eastAsia="ja-JP"/>
              </w:rPr>
              <w:t>3</w:t>
            </w:r>
          </w:p>
        </w:tc>
        <w:tc>
          <w:tcPr>
            <w:tcW w:w="1559" w:type="dxa"/>
            <w:shd w:val="clear" w:color="auto" w:fill="auto"/>
          </w:tcPr>
          <w:p w14:paraId="46209578" w14:textId="77777777" w:rsidR="00010CDD" w:rsidRPr="003E50DD" w:rsidRDefault="00010CDD" w:rsidP="00010CDD">
            <w:pPr>
              <w:pStyle w:val="TAL"/>
              <w:rPr>
                <w:rFonts w:eastAsia="SimSun" w:cs="Arial"/>
                <w:lang w:eastAsia="zh-CN"/>
              </w:rPr>
            </w:pPr>
            <w:r w:rsidRPr="003E50DD">
              <w:rPr>
                <w:rFonts w:eastAsia="SimSun" w:cs="Arial"/>
                <w:lang w:eastAsia="zh-CN"/>
              </w:rPr>
              <w:t>Further demodulation enhancement for HST-SFN</w:t>
            </w:r>
          </w:p>
        </w:tc>
        <w:tc>
          <w:tcPr>
            <w:tcW w:w="6370" w:type="dxa"/>
            <w:shd w:val="clear" w:color="auto" w:fill="auto"/>
          </w:tcPr>
          <w:p w14:paraId="46209579" w14:textId="77777777" w:rsidR="00010CDD" w:rsidRPr="000723A1" w:rsidRDefault="00010CDD" w:rsidP="00010CDD">
            <w:pPr>
              <w:autoSpaceDE w:val="0"/>
              <w:autoSpaceDN w:val="0"/>
              <w:adjustRightInd w:val="0"/>
              <w:snapToGrid w:val="0"/>
              <w:spacing w:afterLines="50" w:after="163"/>
              <w:contextualSpacing/>
              <w:jc w:val="both"/>
              <w:rPr>
                <w:rFonts w:ascii="Arial" w:hAnsi="Arial" w:cs="Arial"/>
                <w:sz w:val="18"/>
              </w:rPr>
            </w:pPr>
            <w:r w:rsidRPr="000723A1">
              <w:rPr>
                <w:rFonts w:ascii="Arial" w:eastAsia="SimSun" w:hAnsi="Arial" w:cs="Arial"/>
                <w:sz w:val="18"/>
                <w:lang w:eastAsia="zh-CN"/>
              </w:rPr>
              <w:t>The enhanced demodulation processing for HST-SFN with 500km/h as specified in TS 36.101</w:t>
            </w:r>
          </w:p>
        </w:tc>
        <w:tc>
          <w:tcPr>
            <w:tcW w:w="1277" w:type="dxa"/>
            <w:shd w:val="clear" w:color="auto" w:fill="auto"/>
          </w:tcPr>
          <w:p w14:paraId="4620957A" w14:textId="77777777" w:rsidR="00010CDD" w:rsidRPr="000723A1" w:rsidRDefault="00010CDD" w:rsidP="00010CDD">
            <w:pPr>
              <w:pStyle w:val="TAL"/>
              <w:rPr>
                <w:rFonts w:eastAsia="MS Mincho" w:cs="Arial"/>
                <w:lang w:eastAsia="ja-JP"/>
              </w:rPr>
            </w:pPr>
            <w:r w:rsidRPr="000723A1">
              <w:rPr>
                <w:rFonts w:eastAsia="MS Mincho" w:cs="Arial" w:hint="eastAsia"/>
                <w:lang w:eastAsia="ja-JP"/>
              </w:rPr>
              <w:t>None</w:t>
            </w:r>
          </w:p>
        </w:tc>
        <w:tc>
          <w:tcPr>
            <w:tcW w:w="858" w:type="dxa"/>
            <w:shd w:val="clear" w:color="auto" w:fill="auto"/>
          </w:tcPr>
          <w:p w14:paraId="4620957B" w14:textId="77777777" w:rsidR="00010CDD" w:rsidRPr="000723A1" w:rsidRDefault="00010CDD" w:rsidP="00010CDD">
            <w:pPr>
              <w:pStyle w:val="TAL"/>
              <w:rPr>
                <w:rFonts w:eastAsia="SimSun" w:cs="Arial"/>
                <w:lang w:eastAsia="zh-CN"/>
              </w:rPr>
            </w:pPr>
            <w:r w:rsidRPr="000723A1">
              <w:rPr>
                <w:rFonts w:eastAsia="SimSun" w:cs="Arial"/>
                <w:lang w:eastAsia="zh-CN"/>
              </w:rPr>
              <w:t>No</w:t>
            </w:r>
          </w:p>
        </w:tc>
        <w:tc>
          <w:tcPr>
            <w:tcW w:w="851" w:type="dxa"/>
            <w:shd w:val="clear" w:color="auto" w:fill="auto"/>
          </w:tcPr>
          <w:p w14:paraId="4620957C" w14:textId="77777777" w:rsidR="00010CDD" w:rsidRPr="000723A1" w:rsidRDefault="00010CDD" w:rsidP="00010CDD">
            <w:pPr>
              <w:pStyle w:val="TAL"/>
              <w:rPr>
                <w:rFonts w:cs="Arial"/>
                <w:lang w:eastAsia="ja-JP"/>
              </w:rPr>
            </w:pPr>
            <w:r w:rsidRPr="000723A1">
              <w:rPr>
                <w:rFonts w:cs="Arial"/>
                <w:lang w:eastAsia="ja-JP"/>
              </w:rPr>
              <w:t>N/A</w:t>
            </w:r>
          </w:p>
        </w:tc>
        <w:tc>
          <w:tcPr>
            <w:tcW w:w="1417" w:type="dxa"/>
          </w:tcPr>
          <w:p w14:paraId="4620957D" w14:textId="77777777" w:rsidR="00010CDD" w:rsidRPr="000723A1" w:rsidRDefault="00010CDD" w:rsidP="00010CDD">
            <w:pPr>
              <w:pStyle w:val="TAL"/>
              <w:rPr>
                <w:rFonts w:cs="Arial"/>
                <w:lang w:eastAsia="ja-JP"/>
              </w:rPr>
            </w:pPr>
            <w:r w:rsidRPr="000723A1">
              <w:rPr>
                <w:rFonts w:eastAsia="SimSun" w:cs="Arial"/>
                <w:lang w:val="en-US" w:eastAsia="zh-CN"/>
              </w:rPr>
              <w:t>The demodulation performance of HST-SFN with 500km/h cannot be guaranteed</w:t>
            </w:r>
          </w:p>
        </w:tc>
        <w:tc>
          <w:tcPr>
            <w:tcW w:w="1276" w:type="dxa"/>
            <w:shd w:val="clear" w:color="auto" w:fill="auto"/>
          </w:tcPr>
          <w:p w14:paraId="4620957E" w14:textId="77777777" w:rsidR="00010CDD" w:rsidRPr="000723A1" w:rsidRDefault="00010CDD" w:rsidP="00010CDD">
            <w:pPr>
              <w:pStyle w:val="TAL"/>
              <w:rPr>
                <w:rFonts w:cs="Arial"/>
                <w:lang w:eastAsia="ja-JP"/>
              </w:rPr>
            </w:pPr>
            <w:r w:rsidRPr="000723A1">
              <w:rPr>
                <w:rFonts w:eastAsia="SimSun" w:cs="Arial"/>
                <w:lang w:eastAsia="zh-CN"/>
              </w:rPr>
              <w:t>Per UE</w:t>
            </w:r>
          </w:p>
        </w:tc>
        <w:tc>
          <w:tcPr>
            <w:tcW w:w="992" w:type="dxa"/>
            <w:shd w:val="clear" w:color="auto" w:fill="auto"/>
          </w:tcPr>
          <w:p w14:paraId="4620957F" w14:textId="77777777" w:rsidR="00010CDD" w:rsidRPr="000723A1" w:rsidRDefault="00010CDD" w:rsidP="00010CDD">
            <w:pPr>
              <w:pStyle w:val="TAL"/>
              <w:rPr>
                <w:rFonts w:cs="Arial"/>
                <w:lang w:eastAsia="ja-JP"/>
              </w:rPr>
            </w:pPr>
            <w:r w:rsidRPr="000723A1">
              <w:rPr>
                <w:rFonts w:eastAsia="SimSun" w:cs="Arial"/>
                <w:lang w:eastAsia="zh-CN"/>
              </w:rPr>
              <w:t>No</w:t>
            </w:r>
          </w:p>
        </w:tc>
        <w:tc>
          <w:tcPr>
            <w:tcW w:w="993" w:type="dxa"/>
            <w:shd w:val="clear" w:color="auto" w:fill="auto"/>
          </w:tcPr>
          <w:p w14:paraId="46209580" w14:textId="77777777" w:rsidR="00010CDD" w:rsidRPr="000723A1" w:rsidRDefault="00010CDD" w:rsidP="00010CDD">
            <w:pPr>
              <w:pStyle w:val="TAL"/>
              <w:rPr>
                <w:rFonts w:cs="Arial"/>
                <w:lang w:eastAsia="ja-JP"/>
              </w:rPr>
            </w:pPr>
            <w:r w:rsidRPr="000723A1">
              <w:rPr>
                <w:rFonts w:eastAsia="SimSun" w:cs="Arial"/>
                <w:lang w:eastAsia="zh-CN"/>
              </w:rPr>
              <w:t>FR1 only</w:t>
            </w:r>
          </w:p>
        </w:tc>
        <w:tc>
          <w:tcPr>
            <w:tcW w:w="1842" w:type="dxa"/>
          </w:tcPr>
          <w:p w14:paraId="46209581" w14:textId="77777777" w:rsidR="00010CDD" w:rsidRPr="000723A1" w:rsidRDefault="00010CDD" w:rsidP="00010CDD">
            <w:pPr>
              <w:pStyle w:val="TAL"/>
              <w:rPr>
                <w:rFonts w:cs="Arial"/>
              </w:rPr>
            </w:pPr>
            <w:r w:rsidRPr="000723A1">
              <w:rPr>
                <w:rFonts w:cs="Arial"/>
              </w:rPr>
              <w:t>No</w:t>
            </w:r>
          </w:p>
        </w:tc>
        <w:tc>
          <w:tcPr>
            <w:tcW w:w="1843" w:type="dxa"/>
            <w:shd w:val="clear" w:color="auto" w:fill="auto"/>
          </w:tcPr>
          <w:p w14:paraId="46209582" w14:textId="77777777" w:rsidR="00010CDD" w:rsidRPr="000723A1" w:rsidRDefault="00010CDD" w:rsidP="00010CDD">
            <w:pPr>
              <w:pStyle w:val="TAL"/>
              <w:rPr>
                <w:rFonts w:cs="Arial"/>
              </w:rPr>
            </w:pPr>
          </w:p>
        </w:tc>
        <w:tc>
          <w:tcPr>
            <w:tcW w:w="1276" w:type="dxa"/>
            <w:shd w:val="clear" w:color="auto" w:fill="auto"/>
          </w:tcPr>
          <w:p w14:paraId="46209583" w14:textId="77777777" w:rsidR="00010CDD" w:rsidRPr="003E50DD" w:rsidRDefault="00010CDD" w:rsidP="00010CDD">
            <w:pPr>
              <w:pStyle w:val="TAL"/>
              <w:rPr>
                <w:rFonts w:cs="Arial"/>
                <w:lang w:eastAsia="ja-JP"/>
              </w:rPr>
            </w:pPr>
            <w:r w:rsidRPr="003E50DD">
              <w:rPr>
                <w:rFonts w:cs="Arial"/>
                <w:lang w:eastAsia="ja-JP"/>
              </w:rPr>
              <w:t>Optional with capability signalling</w:t>
            </w:r>
          </w:p>
        </w:tc>
      </w:tr>
      <w:tr w:rsidR="00C03955" w:rsidRPr="003E50DD" w14:paraId="46209593" w14:textId="77777777" w:rsidTr="00524566">
        <w:trPr>
          <w:trHeight w:val="20"/>
        </w:trPr>
        <w:tc>
          <w:tcPr>
            <w:tcW w:w="1129" w:type="dxa"/>
            <w:vMerge/>
            <w:shd w:val="clear" w:color="auto" w:fill="auto"/>
          </w:tcPr>
          <w:p w14:paraId="46209585" w14:textId="77777777" w:rsidR="00C03955" w:rsidRPr="003E50DD" w:rsidRDefault="00C03955" w:rsidP="00C03955">
            <w:pPr>
              <w:pStyle w:val="TAL"/>
              <w:rPr>
                <w:rFonts w:cs="Arial"/>
              </w:rPr>
            </w:pPr>
          </w:p>
        </w:tc>
        <w:tc>
          <w:tcPr>
            <w:tcW w:w="709" w:type="dxa"/>
            <w:shd w:val="clear" w:color="auto" w:fill="auto"/>
          </w:tcPr>
          <w:p w14:paraId="46209586" w14:textId="77777777" w:rsidR="00C03955" w:rsidRPr="003E50DD" w:rsidRDefault="00C03955" w:rsidP="00C03955">
            <w:pPr>
              <w:pStyle w:val="TAL"/>
              <w:rPr>
                <w:rFonts w:cs="Arial"/>
                <w:lang w:eastAsia="ja-JP"/>
              </w:rPr>
            </w:pPr>
          </w:p>
        </w:tc>
        <w:tc>
          <w:tcPr>
            <w:tcW w:w="1559" w:type="dxa"/>
            <w:shd w:val="clear" w:color="auto" w:fill="auto"/>
          </w:tcPr>
          <w:p w14:paraId="46209587" w14:textId="77777777" w:rsidR="00C03955" w:rsidRPr="003E50DD" w:rsidRDefault="00C03955" w:rsidP="00C03955">
            <w:pPr>
              <w:pStyle w:val="TAL"/>
              <w:rPr>
                <w:rFonts w:eastAsia="SimSun" w:cs="Arial"/>
                <w:lang w:eastAsia="zh-CN"/>
              </w:rPr>
            </w:pPr>
          </w:p>
        </w:tc>
        <w:tc>
          <w:tcPr>
            <w:tcW w:w="6370" w:type="dxa"/>
            <w:shd w:val="clear" w:color="auto" w:fill="auto"/>
          </w:tcPr>
          <w:p w14:paraId="46209588" w14:textId="77777777" w:rsidR="00C03955" w:rsidRPr="003E50DD" w:rsidRDefault="00C03955" w:rsidP="00332F76">
            <w:pPr>
              <w:autoSpaceDE w:val="0"/>
              <w:autoSpaceDN w:val="0"/>
              <w:adjustRightInd w:val="0"/>
              <w:snapToGrid w:val="0"/>
              <w:spacing w:afterLines="50" w:after="163"/>
              <w:contextualSpacing/>
              <w:jc w:val="both"/>
              <w:rPr>
                <w:rFonts w:ascii="Arial" w:eastAsia="SimSun" w:hAnsi="Arial" w:cs="Arial"/>
                <w:sz w:val="18"/>
                <w:lang w:eastAsia="zh-CN"/>
              </w:rPr>
            </w:pPr>
          </w:p>
        </w:tc>
        <w:tc>
          <w:tcPr>
            <w:tcW w:w="1277" w:type="dxa"/>
            <w:shd w:val="clear" w:color="auto" w:fill="auto"/>
          </w:tcPr>
          <w:p w14:paraId="46209589" w14:textId="77777777" w:rsidR="00C03955" w:rsidRPr="003E50DD" w:rsidRDefault="00C03955" w:rsidP="00C03955">
            <w:pPr>
              <w:pStyle w:val="TAL"/>
              <w:rPr>
                <w:rFonts w:cs="Arial"/>
              </w:rPr>
            </w:pPr>
          </w:p>
        </w:tc>
        <w:tc>
          <w:tcPr>
            <w:tcW w:w="858" w:type="dxa"/>
            <w:shd w:val="clear" w:color="auto" w:fill="auto"/>
          </w:tcPr>
          <w:p w14:paraId="4620958A" w14:textId="77777777" w:rsidR="00C03955" w:rsidRPr="003E50DD" w:rsidRDefault="00C03955" w:rsidP="00C03955">
            <w:pPr>
              <w:pStyle w:val="TAL"/>
              <w:rPr>
                <w:rFonts w:eastAsia="SimSun" w:cs="Arial"/>
                <w:lang w:eastAsia="zh-CN"/>
              </w:rPr>
            </w:pPr>
          </w:p>
        </w:tc>
        <w:tc>
          <w:tcPr>
            <w:tcW w:w="851" w:type="dxa"/>
            <w:shd w:val="clear" w:color="auto" w:fill="auto"/>
          </w:tcPr>
          <w:p w14:paraId="4620958B" w14:textId="77777777" w:rsidR="00C03955" w:rsidRPr="003E50DD" w:rsidRDefault="00C03955" w:rsidP="00C03955">
            <w:pPr>
              <w:pStyle w:val="TAL"/>
              <w:rPr>
                <w:rFonts w:cs="Arial"/>
                <w:lang w:eastAsia="ja-JP"/>
              </w:rPr>
            </w:pPr>
          </w:p>
        </w:tc>
        <w:tc>
          <w:tcPr>
            <w:tcW w:w="1417" w:type="dxa"/>
          </w:tcPr>
          <w:p w14:paraId="4620958C" w14:textId="77777777" w:rsidR="00C03955" w:rsidRPr="003E50DD" w:rsidRDefault="00C03955" w:rsidP="00C03955">
            <w:pPr>
              <w:pStyle w:val="TAL"/>
              <w:rPr>
                <w:rFonts w:cs="Arial"/>
                <w:lang w:eastAsia="ja-JP"/>
              </w:rPr>
            </w:pPr>
          </w:p>
        </w:tc>
        <w:tc>
          <w:tcPr>
            <w:tcW w:w="1276" w:type="dxa"/>
            <w:shd w:val="clear" w:color="auto" w:fill="auto"/>
          </w:tcPr>
          <w:p w14:paraId="4620958D" w14:textId="77777777" w:rsidR="00C03955" w:rsidRPr="003E50DD" w:rsidRDefault="00C03955" w:rsidP="00C03955">
            <w:pPr>
              <w:pStyle w:val="TAL"/>
              <w:rPr>
                <w:rFonts w:cs="Arial"/>
                <w:lang w:eastAsia="ja-JP"/>
              </w:rPr>
            </w:pPr>
          </w:p>
        </w:tc>
        <w:tc>
          <w:tcPr>
            <w:tcW w:w="992" w:type="dxa"/>
            <w:shd w:val="clear" w:color="auto" w:fill="auto"/>
          </w:tcPr>
          <w:p w14:paraId="4620958E" w14:textId="77777777" w:rsidR="00C03955" w:rsidRPr="003E50DD" w:rsidRDefault="00C03955" w:rsidP="00C03955">
            <w:pPr>
              <w:pStyle w:val="TAL"/>
              <w:rPr>
                <w:rFonts w:cs="Arial"/>
                <w:lang w:eastAsia="ja-JP"/>
              </w:rPr>
            </w:pPr>
          </w:p>
        </w:tc>
        <w:tc>
          <w:tcPr>
            <w:tcW w:w="993" w:type="dxa"/>
            <w:shd w:val="clear" w:color="auto" w:fill="auto"/>
          </w:tcPr>
          <w:p w14:paraId="4620958F" w14:textId="77777777" w:rsidR="00C03955" w:rsidRPr="003E50DD" w:rsidRDefault="00C03955" w:rsidP="00C03955">
            <w:pPr>
              <w:pStyle w:val="TAL"/>
              <w:rPr>
                <w:rFonts w:cs="Arial"/>
                <w:lang w:eastAsia="ja-JP"/>
              </w:rPr>
            </w:pPr>
          </w:p>
        </w:tc>
        <w:tc>
          <w:tcPr>
            <w:tcW w:w="1842" w:type="dxa"/>
          </w:tcPr>
          <w:p w14:paraId="46209590" w14:textId="77777777" w:rsidR="00C03955" w:rsidRPr="003E50DD" w:rsidRDefault="00C03955" w:rsidP="00C03955">
            <w:pPr>
              <w:pStyle w:val="TAL"/>
              <w:rPr>
                <w:rFonts w:eastAsia="SimSun" w:cs="Arial"/>
                <w:lang w:eastAsia="zh-CN"/>
              </w:rPr>
            </w:pPr>
          </w:p>
        </w:tc>
        <w:tc>
          <w:tcPr>
            <w:tcW w:w="1843" w:type="dxa"/>
            <w:shd w:val="clear" w:color="auto" w:fill="auto"/>
          </w:tcPr>
          <w:p w14:paraId="46209591" w14:textId="77777777" w:rsidR="00C03955" w:rsidRPr="003E50DD" w:rsidRDefault="00C03955" w:rsidP="00C03955">
            <w:pPr>
              <w:pStyle w:val="TAL"/>
              <w:rPr>
                <w:rFonts w:cs="Arial"/>
              </w:rPr>
            </w:pPr>
          </w:p>
        </w:tc>
        <w:tc>
          <w:tcPr>
            <w:tcW w:w="1276" w:type="dxa"/>
            <w:shd w:val="clear" w:color="auto" w:fill="auto"/>
          </w:tcPr>
          <w:p w14:paraId="46209592" w14:textId="77777777" w:rsidR="00C03955" w:rsidRPr="003E50DD" w:rsidRDefault="00C03955" w:rsidP="00C03955">
            <w:pPr>
              <w:pStyle w:val="TAL"/>
              <w:rPr>
                <w:rFonts w:cs="Arial"/>
                <w:lang w:eastAsia="ja-JP"/>
              </w:rPr>
            </w:pPr>
          </w:p>
        </w:tc>
      </w:tr>
      <w:tr w:rsidR="00C03955" w:rsidRPr="003E50DD" w14:paraId="462095A2" w14:textId="77777777" w:rsidTr="00524566">
        <w:trPr>
          <w:trHeight w:val="20"/>
        </w:trPr>
        <w:tc>
          <w:tcPr>
            <w:tcW w:w="1129" w:type="dxa"/>
            <w:vMerge/>
            <w:shd w:val="clear" w:color="auto" w:fill="auto"/>
          </w:tcPr>
          <w:p w14:paraId="46209594" w14:textId="77777777" w:rsidR="00C03955" w:rsidRPr="003E50DD" w:rsidRDefault="00C03955" w:rsidP="00C03955">
            <w:pPr>
              <w:pStyle w:val="TAL"/>
              <w:rPr>
                <w:rFonts w:cs="Arial"/>
              </w:rPr>
            </w:pPr>
          </w:p>
        </w:tc>
        <w:tc>
          <w:tcPr>
            <w:tcW w:w="709" w:type="dxa"/>
            <w:shd w:val="clear" w:color="auto" w:fill="auto"/>
          </w:tcPr>
          <w:p w14:paraId="46209595" w14:textId="77777777" w:rsidR="00C03955" w:rsidRPr="003E50DD" w:rsidRDefault="00C03955" w:rsidP="00C03955">
            <w:pPr>
              <w:pStyle w:val="TAL"/>
              <w:rPr>
                <w:rFonts w:cs="Arial"/>
                <w:lang w:eastAsia="ja-JP"/>
              </w:rPr>
            </w:pPr>
          </w:p>
        </w:tc>
        <w:tc>
          <w:tcPr>
            <w:tcW w:w="1559" w:type="dxa"/>
            <w:shd w:val="clear" w:color="auto" w:fill="auto"/>
          </w:tcPr>
          <w:p w14:paraId="46209596" w14:textId="77777777" w:rsidR="00C03955" w:rsidRPr="003E50DD" w:rsidRDefault="00C03955" w:rsidP="00C03955">
            <w:pPr>
              <w:pStyle w:val="TAL"/>
              <w:rPr>
                <w:rFonts w:eastAsia="SimSun" w:cs="Arial"/>
                <w:lang w:eastAsia="zh-CN"/>
              </w:rPr>
            </w:pPr>
          </w:p>
        </w:tc>
        <w:tc>
          <w:tcPr>
            <w:tcW w:w="6370" w:type="dxa"/>
            <w:shd w:val="clear" w:color="auto" w:fill="auto"/>
          </w:tcPr>
          <w:p w14:paraId="46209597" w14:textId="77777777" w:rsidR="00C03955" w:rsidRPr="003E50DD" w:rsidRDefault="00C03955" w:rsidP="00332F76">
            <w:pPr>
              <w:autoSpaceDE w:val="0"/>
              <w:autoSpaceDN w:val="0"/>
              <w:adjustRightInd w:val="0"/>
              <w:snapToGrid w:val="0"/>
              <w:spacing w:afterLines="50" w:after="163"/>
              <w:contextualSpacing/>
              <w:jc w:val="both"/>
              <w:rPr>
                <w:rFonts w:ascii="Arial" w:eastAsia="SimSun" w:hAnsi="Arial" w:cs="Arial"/>
                <w:sz w:val="18"/>
                <w:lang w:eastAsia="zh-CN"/>
              </w:rPr>
            </w:pPr>
          </w:p>
        </w:tc>
        <w:tc>
          <w:tcPr>
            <w:tcW w:w="1277" w:type="dxa"/>
            <w:shd w:val="clear" w:color="auto" w:fill="auto"/>
          </w:tcPr>
          <w:p w14:paraId="46209598" w14:textId="77777777" w:rsidR="00C03955" w:rsidRPr="003E50DD" w:rsidRDefault="00C03955" w:rsidP="00C03955">
            <w:pPr>
              <w:pStyle w:val="TAL"/>
              <w:rPr>
                <w:rFonts w:cs="Arial"/>
              </w:rPr>
            </w:pPr>
          </w:p>
        </w:tc>
        <w:tc>
          <w:tcPr>
            <w:tcW w:w="858" w:type="dxa"/>
            <w:shd w:val="clear" w:color="auto" w:fill="auto"/>
          </w:tcPr>
          <w:p w14:paraId="46209599" w14:textId="77777777" w:rsidR="00C03955" w:rsidRPr="003E50DD" w:rsidRDefault="00C03955" w:rsidP="00C03955">
            <w:pPr>
              <w:pStyle w:val="TAL"/>
              <w:rPr>
                <w:rFonts w:eastAsia="SimSun" w:cs="Arial"/>
                <w:lang w:eastAsia="zh-CN"/>
              </w:rPr>
            </w:pPr>
          </w:p>
        </w:tc>
        <w:tc>
          <w:tcPr>
            <w:tcW w:w="851" w:type="dxa"/>
            <w:shd w:val="clear" w:color="auto" w:fill="auto"/>
          </w:tcPr>
          <w:p w14:paraId="4620959A" w14:textId="77777777" w:rsidR="00C03955" w:rsidRPr="003E50DD" w:rsidRDefault="00C03955" w:rsidP="00C03955">
            <w:pPr>
              <w:pStyle w:val="TAL"/>
              <w:rPr>
                <w:rFonts w:cs="Arial"/>
                <w:lang w:eastAsia="ja-JP"/>
              </w:rPr>
            </w:pPr>
          </w:p>
        </w:tc>
        <w:tc>
          <w:tcPr>
            <w:tcW w:w="1417" w:type="dxa"/>
          </w:tcPr>
          <w:p w14:paraId="4620959B" w14:textId="77777777" w:rsidR="00C03955" w:rsidRPr="003E50DD" w:rsidRDefault="00C03955" w:rsidP="00C03955">
            <w:pPr>
              <w:pStyle w:val="TAL"/>
              <w:rPr>
                <w:rFonts w:eastAsia="SimSun" w:cs="Arial"/>
                <w:lang w:eastAsia="zh-CN"/>
              </w:rPr>
            </w:pPr>
          </w:p>
        </w:tc>
        <w:tc>
          <w:tcPr>
            <w:tcW w:w="1276" w:type="dxa"/>
            <w:shd w:val="clear" w:color="auto" w:fill="auto"/>
          </w:tcPr>
          <w:p w14:paraId="4620959C" w14:textId="77777777" w:rsidR="00C03955" w:rsidRPr="003E50DD" w:rsidRDefault="00C03955" w:rsidP="00C03955">
            <w:pPr>
              <w:pStyle w:val="TAL"/>
              <w:rPr>
                <w:rFonts w:cs="Arial"/>
                <w:lang w:eastAsia="ja-JP"/>
              </w:rPr>
            </w:pPr>
          </w:p>
        </w:tc>
        <w:tc>
          <w:tcPr>
            <w:tcW w:w="992" w:type="dxa"/>
            <w:shd w:val="clear" w:color="auto" w:fill="auto"/>
          </w:tcPr>
          <w:p w14:paraId="4620959D" w14:textId="77777777" w:rsidR="00C03955" w:rsidRPr="003E50DD" w:rsidRDefault="00C03955" w:rsidP="00C03955">
            <w:pPr>
              <w:pStyle w:val="TAL"/>
              <w:rPr>
                <w:rFonts w:cs="Arial"/>
                <w:lang w:eastAsia="ja-JP"/>
              </w:rPr>
            </w:pPr>
          </w:p>
        </w:tc>
        <w:tc>
          <w:tcPr>
            <w:tcW w:w="993" w:type="dxa"/>
            <w:shd w:val="clear" w:color="auto" w:fill="auto"/>
          </w:tcPr>
          <w:p w14:paraId="4620959E" w14:textId="77777777" w:rsidR="00C03955" w:rsidRPr="003E50DD" w:rsidRDefault="00C03955" w:rsidP="00C03955">
            <w:pPr>
              <w:pStyle w:val="TAL"/>
              <w:rPr>
                <w:rFonts w:cs="Arial"/>
                <w:lang w:eastAsia="ja-JP"/>
              </w:rPr>
            </w:pPr>
          </w:p>
        </w:tc>
        <w:tc>
          <w:tcPr>
            <w:tcW w:w="1842" w:type="dxa"/>
          </w:tcPr>
          <w:p w14:paraId="4620959F" w14:textId="77777777" w:rsidR="00C03955" w:rsidRPr="003E50DD" w:rsidRDefault="00C03955" w:rsidP="00C03955">
            <w:pPr>
              <w:pStyle w:val="TAL"/>
              <w:rPr>
                <w:rFonts w:cs="Arial"/>
              </w:rPr>
            </w:pPr>
          </w:p>
        </w:tc>
        <w:tc>
          <w:tcPr>
            <w:tcW w:w="1843" w:type="dxa"/>
            <w:shd w:val="clear" w:color="auto" w:fill="auto"/>
          </w:tcPr>
          <w:p w14:paraId="462095A0" w14:textId="77777777" w:rsidR="00C03955" w:rsidRPr="003E50DD" w:rsidRDefault="00C03955" w:rsidP="00C03955">
            <w:pPr>
              <w:pStyle w:val="TAL"/>
              <w:rPr>
                <w:rFonts w:cs="Arial"/>
              </w:rPr>
            </w:pPr>
          </w:p>
        </w:tc>
        <w:tc>
          <w:tcPr>
            <w:tcW w:w="1276" w:type="dxa"/>
            <w:shd w:val="clear" w:color="auto" w:fill="auto"/>
          </w:tcPr>
          <w:p w14:paraId="462095A1" w14:textId="77777777" w:rsidR="00C03955" w:rsidRPr="003E50DD" w:rsidRDefault="00C03955" w:rsidP="00C03955">
            <w:pPr>
              <w:pStyle w:val="TAL"/>
              <w:rPr>
                <w:rFonts w:cs="Arial"/>
                <w:lang w:eastAsia="ja-JP"/>
              </w:rPr>
            </w:pPr>
          </w:p>
        </w:tc>
      </w:tr>
      <w:tr w:rsidR="00C03955" w:rsidRPr="003E50DD" w14:paraId="462095B1" w14:textId="77777777" w:rsidTr="00524566">
        <w:trPr>
          <w:trHeight w:val="20"/>
        </w:trPr>
        <w:tc>
          <w:tcPr>
            <w:tcW w:w="1129" w:type="dxa"/>
            <w:shd w:val="clear" w:color="auto" w:fill="A6A6A6" w:themeFill="background1" w:themeFillShade="A6"/>
          </w:tcPr>
          <w:p w14:paraId="462095A3" w14:textId="77777777" w:rsidR="00C03955" w:rsidRPr="003E50DD" w:rsidRDefault="00C03955" w:rsidP="00C03955">
            <w:pPr>
              <w:pStyle w:val="TAL"/>
              <w:rPr>
                <w:rFonts w:cs="Arial"/>
              </w:rPr>
            </w:pPr>
          </w:p>
        </w:tc>
        <w:tc>
          <w:tcPr>
            <w:tcW w:w="709" w:type="dxa"/>
            <w:shd w:val="clear" w:color="auto" w:fill="A6A6A6" w:themeFill="background1" w:themeFillShade="A6"/>
          </w:tcPr>
          <w:p w14:paraId="462095A4" w14:textId="77777777" w:rsidR="00C03955" w:rsidRPr="003E50DD" w:rsidRDefault="00C03955" w:rsidP="00C03955">
            <w:pPr>
              <w:pStyle w:val="TAL"/>
              <w:rPr>
                <w:rFonts w:eastAsia="SimSun" w:cs="Arial"/>
                <w:lang w:eastAsia="zh-CN"/>
              </w:rPr>
            </w:pPr>
          </w:p>
        </w:tc>
        <w:tc>
          <w:tcPr>
            <w:tcW w:w="1559" w:type="dxa"/>
            <w:shd w:val="clear" w:color="auto" w:fill="A6A6A6" w:themeFill="background1" w:themeFillShade="A6"/>
          </w:tcPr>
          <w:p w14:paraId="462095A5" w14:textId="77777777" w:rsidR="00C03955" w:rsidRPr="003E50DD" w:rsidRDefault="00C03955" w:rsidP="00C03955">
            <w:pPr>
              <w:pStyle w:val="TAL"/>
              <w:rPr>
                <w:rFonts w:eastAsia="SimSun" w:cs="Arial"/>
                <w:lang w:eastAsia="zh-CN"/>
              </w:rPr>
            </w:pPr>
          </w:p>
        </w:tc>
        <w:tc>
          <w:tcPr>
            <w:tcW w:w="6370" w:type="dxa"/>
            <w:shd w:val="clear" w:color="auto" w:fill="A6A6A6" w:themeFill="background1" w:themeFillShade="A6"/>
          </w:tcPr>
          <w:p w14:paraId="462095A6" w14:textId="77777777" w:rsidR="00C03955" w:rsidRPr="003E50DD" w:rsidRDefault="00C03955" w:rsidP="00C03955">
            <w:pPr>
              <w:pStyle w:val="TAL"/>
              <w:rPr>
                <w:rFonts w:cs="Arial"/>
                <w:lang w:eastAsia="ja-JP"/>
              </w:rPr>
            </w:pPr>
          </w:p>
        </w:tc>
        <w:tc>
          <w:tcPr>
            <w:tcW w:w="1277" w:type="dxa"/>
            <w:shd w:val="clear" w:color="auto" w:fill="A6A6A6" w:themeFill="background1" w:themeFillShade="A6"/>
          </w:tcPr>
          <w:p w14:paraId="462095A7" w14:textId="77777777" w:rsidR="00C03955" w:rsidRPr="003E50DD" w:rsidRDefault="00C03955" w:rsidP="00C03955">
            <w:pPr>
              <w:pStyle w:val="TAL"/>
              <w:rPr>
                <w:rFonts w:cs="Arial"/>
                <w:lang w:eastAsia="ja-JP"/>
              </w:rPr>
            </w:pPr>
          </w:p>
        </w:tc>
        <w:tc>
          <w:tcPr>
            <w:tcW w:w="858" w:type="dxa"/>
            <w:shd w:val="clear" w:color="auto" w:fill="A6A6A6" w:themeFill="background1" w:themeFillShade="A6"/>
          </w:tcPr>
          <w:p w14:paraId="462095A8" w14:textId="77777777" w:rsidR="00C03955" w:rsidRPr="003E50DD" w:rsidRDefault="00C03955" w:rsidP="00C03955">
            <w:pPr>
              <w:pStyle w:val="TAL"/>
              <w:rPr>
                <w:rFonts w:cs="Arial"/>
                <w:i/>
              </w:rPr>
            </w:pPr>
          </w:p>
        </w:tc>
        <w:tc>
          <w:tcPr>
            <w:tcW w:w="851" w:type="dxa"/>
            <w:shd w:val="clear" w:color="auto" w:fill="A6A6A6" w:themeFill="background1" w:themeFillShade="A6"/>
          </w:tcPr>
          <w:p w14:paraId="462095A9" w14:textId="77777777" w:rsidR="00C03955" w:rsidRPr="003E50DD" w:rsidRDefault="00C03955" w:rsidP="00C03955">
            <w:pPr>
              <w:pStyle w:val="TAL"/>
              <w:rPr>
                <w:rFonts w:cs="Arial"/>
                <w:i/>
              </w:rPr>
            </w:pPr>
          </w:p>
        </w:tc>
        <w:tc>
          <w:tcPr>
            <w:tcW w:w="1417" w:type="dxa"/>
            <w:shd w:val="clear" w:color="auto" w:fill="A6A6A6" w:themeFill="background1" w:themeFillShade="A6"/>
          </w:tcPr>
          <w:p w14:paraId="462095AA" w14:textId="77777777" w:rsidR="00C03955" w:rsidRPr="003E50DD" w:rsidRDefault="00C03955" w:rsidP="00C03955">
            <w:pPr>
              <w:pStyle w:val="TAL"/>
              <w:rPr>
                <w:rFonts w:cs="Arial"/>
                <w:i/>
                <w:lang w:eastAsia="ja-JP"/>
              </w:rPr>
            </w:pPr>
          </w:p>
        </w:tc>
        <w:tc>
          <w:tcPr>
            <w:tcW w:w="1276" w:type="dxa"/>
            <w:shd w:val="clear" w:color="auto" w:fill="A6A6A6" w:themeFill="background1" w:themeFillShade="A6"/>
          </w:tcPr>
          <w:p w14:paraId="462095AB" w14:textId="77777777" w:rsidR="00C03955" w:rsidRPr="003E50DD" w:rsidRDefault="00C03955" w:rsidP="00C03955">
            <w:pPr>
              <w:pStyle w:val="TAL"/>
              <w:rPr>
                <w:rFonts w:cs="Arial"/>
                <w:i/>
                <w:lang w:eastAsia="ja-JP"/>
              </w:rPr>
            </w:pPr>
          </w:p>
        </w:tc>
        <w:tc>
          <w:tcPr>
            <w:tcW w:w="992" w:type="dxa"/>
            <w:shd w:val="clear" w:color="auto" w:fill="A6A6A6" w:themeFill="background1" w:themeFillShade="A6"/>
          </w:tcPr>
          <w:p w14:paraId="462095AC" w14:textId="77777777" w:rsidR="00C03955" w:rsidRPr="003E50DD" w:rsidRDefault="00C03955" w:rsidP="00C03955">
            <w:pPr>
              <w:pStyle w:val="TAL"/>
              <w:rPr>
                <w:rFonts w:cs="Arial"/>
                <w:lang w:eastAsia="ja-JP"/>
              </w:rPr>
            </w:pPr>
          </w:p>
        </w:tc>
        <w:tc>
          <w:tcPr>
            <w:tcW w:w="993" w:type="dxa"/>
            <w:shd w:val="clear" w:color="auto" w:fill="A6A6A6" w:themeFill="background1" w:themeFillShade="A6"/>
          </w:tcPr>
          <w:p w14:paraId="462095AD" w14:textId="77777777" w:rsidR="00C03955" w:rsidRPr="003E50DD" w:rsidRDefault="00C03955" w:rsidP="00C03955">
            <w:pPr>
              <w:pStyle w:val="TAL"/>
              <w:rPr>
                <w:rFonts w:cs="Arial"/>
                <w:lang w:eastAsia="ja-JP"/>
              </w:rPr>
            </w:pPr>
          </w:p>
        </w:tc>
        <w:tc>
          <w:tcPr>
            <w:tcW w:w="1842" w:type="dxa"/>
            <w:shd w:val="clear" w:color="auto" w:fill="A6A6A6" w:themeFill="background1" w:themeFillShade="A6"/>
          </w:tcPr>
          <w:p w14:paraId="462095AE" w14:textId="77777777" w:rsidR="00C03955" w:rsidRPr="003E50DD" w:rsidRDefault="00C03955" w:rsidP="00C03955">
            <w:pPr>
              <w:pStyle w:val="TAL"/>
              <w:rPr>
                <w:rFonts w:cs="Arial"/>
              </w:rPr>
            </w:pPr>
          </w:p>
        </w:tc>
        <w:tc>
          <w:tcPr>
            <w:tcW w:w="1843" w:type="dxa"/>
            <w:shd w:val="clear" w:color="auto" w:fill="A6A6A6" w:themeFill="background1" w:themeFillShade="A6"/>
          </w:tcPr>
          <w:p w14:paraId="462095AF" w14:textId="77777777" w:rsidR="00C03955" w:rsidRPr="003E50DD" w:rsidRDefault="00C03955" w:rsidP="00C03955">
            <w:pPr>
              <w:pStyle w:val="TAL"/>
              <w:rPr>
                <w:rFonts w:cs="Arial"/>
              </w:rPr>
            </w:pPr>
          </w:p>
        </w:tc>
        <w:tc>
          <w:tcPr>
            <w:tcW w:w="1276" w:type="dxa"/>
            <w:shd w:val="clear" w:color="auto" w:fill="A6A6A6" w:themeFill="background1" w:themeFillShade="A6"/>
          </w:tcPr>
          <w:p w14:paraId="462095B0" w14:textId="77777777" w:rsidR="00C03955" w:rsidRPr="003E50DD" w:rsidRDefault="00C03955" w:rsidP="00C03955">
            <w:pPr>
              <w:pStyle w:val="TAL"/>
              <w:rPr>
                <w:rFonts w:cs="Arial"/>
                <w:lang w:eastAsia="ja-JP"/>
              </w:rPr>
            </w:pPr>
          </w:p>
        </w:tc>
      </w:tr>
    </w:tbl>
    <w:p w14:paraId="46209612" w14:textId="77777777" w:rsidR="00210D17" w:rsidRPr="003E50DD" w:rsidRDefault="00210D17" w:rsidP="00210D17">
      <w:pPr>
        <w:rPr>
          <w:rFonts w:ascii="Arial" w:eastAsia="MS Mincho" w:hAnsi="Arial" w:cs="Arial"/>
          <w:sz w:val="22"/>
        </w:rPr>
      </w:pPr>
      <w:r w:rsidRPr="003E50DD">
        <w:rPr>
          <w:rFonts w:ascii="Arial" w:eastAsia="MS Mincho" w:hAnsi="Arial" w:cs="Arial"/>
          <w:sz w:val="22"/>
        </w:rPr>
        <w:br w:type="page"/>
      </w:r>
    </w:p>
    <w:p w14:paraId="46209613" w14:textId="77777777" w:rsidR="00A7114E" w:rsidRPr="001D477F" w:rsidRDefault="00A7114E" w:rsidP="00A7114E">
      <w:pPr>
        <w:pStyle w:val="ListParagraph"/>
        <w:keepNext/>
        <w:keepLines/>
        <w:numPr>
          <w:ilvl w:val="1"/>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32"/>
          <w:szCs w:val="32"/>
          <w:lang w:val="en-US" w:eastAsia="ko-KR"/>
        </w:rPr>
      </w:pPr>
      <w:r w:rsidRPr="003E50DD">
        <w:rPr>
          <w:rFonts w:ascii="Arial" w:eastAsia="Batang" w:hAnsi="Arial" w:cs="Arial"/>
          <w:sz w:val="32"/>
          <w:szCs w:val="32"/>
          <w:lang w:val="en-US" w:eastAsia="ko-KR"/>
        </w:rPr>
        <w:lastRenderedPageBreak/>
        <w:t>Even further Mobility enhancement in E-UTRAN</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851"/>
        <w:gridCol w:w="1417"/>
        <w:gridCol w:w="1276"/>
        <w:gridCol w:w="992"/>
        <w:gridCol w:w="993"/>
        <w:gridCol w:w="1842"/>
        <w:gridCol w:w="1843"/>
        <w:gridCol w:w="1276"/>
      </w:tblGrid>
      <w:tr w:rsidR="00A7114E" w:rsidRPr="003E50DD" w14:paraId="46209623" w14:textId="77777777" w:rsidTr="00B213B1">
        <w:trPr>
          <w:trHeight w:val="20"/>
        </w:trPr>
        <w:tc>
          <w:tcPr>
            <w:tcW w:w="1129" w:type="dxa"/>
            <w:shd w:val="clear" w:color="auto" w:fill="auto"/>
          </w:tcPr>
          <w:p w14:paraId="46209614" w14:textId="77777777" w:rsidR="00A7114E" w:rsidRPr="003E50DD" w:rsidRDefault="00A7114E" w:rsidP="00B213B1">
            <w:pPr>
              <w:pStyle w:val="TAH"/>
              <w:rPr>
                <w:rFonts w:cs="Arial"/>
              </w:rPr>
            </w:pPr>
            <w:r w:rsidRPr="003E50DD">
              <w:rPr>
                <w:rFonts w:cs="Arial"/>
              </w:rPr>
              <w:lastRenderedPageBreak/>
              <w:t>Features</w:t>
            </w:r>
          </w:p>
        </w:tc>
        <w:tc>
          <w:tcPr>
            <w:tcW w:w="709" w:type="dxa"/>
            <w:shd w:val="clear" w:color="auto" w:fill="auto"/>
          </w:tcPr>
          <w:p w14:paraId="46209615" w14:textId="77777777" w:rsidR="00A7114E" w:rsidRPr="003E50DD" w:rsidRDefault="00A7114E" w:rsidP="00B213B1">
            <w:pPr>
              <w:pStyle w:val="TAH"/>
              <w:rPr>
                <w:rFonts w:cs="Arial"/>
              </w:rPr>
            </w:pPr>
            <w:r w:rsidRPr="003E50DD">
              <w:rPr>
                <w:rFonts w:cs="Arial"/>
              </w:rPr>
              <w:t>Index</w:t>
            </w:r>
          </w:p>
        </w:tc>
        <w:tc>
          <w:tcPr>
            <w:tcW w:w="1559" w:type="dxa"/>
            <w:shd w:val="clear" w:color="auto" w:fill="auto"/>
          </w:tcPr>
          <w:p w14:paraId="46209616" w14:textId="77777777" w:rsidR="00A7114E" w:rsidRPr="003E50DD" w:rsidRDefault="00A7114E" w:rsidP="00B213B1">
            <w:pPr>
              <w:pStyle w:val="TAH"/>
              <w:rPr>
                <w:rFonts w:cs="Arial"/>
              </w:rPr>
            </w:pPr>
            <w:r w:rsidRPr="003E50DD">
              <w:rPr>
                <w:rFonts w:cs="Arial"/>
              </w:rPr>
              <w:t>Feature group</w:t>
            </w:r>
          </w:p>
        </w:tc>
        <w:tc>
          <w:tcPr>
            <w:tcW w:w="6370" w:type="dxa"/>
            <w:shd w:val="clear" w:color="auto" w:fill="auto"/>
          </w:tcPr>
          <w:p w14:paraId="46209617" w14:textId="77777777" w:rsidR="00A7114E" w:rsidRPr="003E50DD" w:rsidRDefault="00A7114E" w:rsidP="00B213B1">
            <w:pPr>
              <w:pStyle w:val="TAH"/>
              <w:rPr>
                <w:rFonts w:cs="Arial"/>
              </w:rPr>
            </w:pPr>
            <w:r w:rsidRPr="003E50DD">
              <w:rPr>
                <w:rFonts w:cs="Arial"/>
              </w:rPr>
              <w:t>Components</w:t>
            </w:r>
          </w:p>
        </w:tc>
        <w:tc>
          <w:tcPr>
            <w:tcW w:w="1277" w:type="dxa"/>
            <w:shd w:val="clear" w:color="auto" w:fill="auto"/>
          </w:tcPr>
          <w:p w14:paraId="46209618" w14:textId="77777777" w:rsidR="00A7114E" w:rsidRPr="003E50DD" w:rsidRDefault="00A7114E" w:rsidP="00B213B1">
            <w:pPr>
              <w:pStyle w:val="TAH"/>
              <w:rPr>
                <w:rFonts w:cs="Arial"/>
              </w:rPr>
            </w:pPr>
            <w:r w:rsidRPr="003E50DD">
              <w:rPr>
                <w:rFonts w:cs="Arial"/>
              </w:rPr>
              <w:t>Prerequisite feature groups</w:t>
            </w:r>
          </w:p>
        </w:tc>
        <w:tc>
          <w:tcPr>
            <w:tcW w:w="858" w:type="dxa"/>
            <w:shd w:val="clear" w:color="auto" w:fill="auto"/>
          </w:tcPr>
          <w:p w14:paraId="46209619" w14:textId="77777777" w:rsidR="00A7114E" w:rsidRPr="003E50DD" w:rsidRDefault="00A7114E" w:rsidP="00B213B1">
            <w:pPr>
              <w:pStyle w:val="TAH"/>
              <w:rPr>
                <w:rFonts w:cs="Arial"/>
              </w:rPr>
            </w:pPr>
            <w:r w:rsidRPr="003E50DD">
              <w:rPr>
                <w:rFonts w:cs="Arial"/>
              </w:rPr>
              <w:t xml:space="preserve">Need for the </w:t>
            </w:r>
            <w:proofErr w:type="spellStart"/>
            <w:r w:rsidRPr="003E50DD">
              <w:rPr>
                <w:rFonts w:cs="Arial"/>
              </w:rPr>
              <w:t>gNB</w:t>
            </w:r>
            <w:proofErr w:type="spellEnd"/>
            <w:r w:rsidRPr="003E50DD">
              <w:rPr>
                <w:rFonts w:cs="Arial"/>
              </w:rPr>
              <w:t xml:space="preserve"> to know if the feature is supported</w:t>
            </w:r>
          </w:p>
        </w:tc>
        <w:tc>
          <w:tcPr>
            <w:tcW w:w="851" w:type="dxa"/>
            <w:shd w:val="clear" w:color="auto" w:fill="auto"/>
          </w:tcPr>
          <w:p w14:paraId="4620961A" w14:textId="77777777" w:rsidR="00A7114E" w:rsidRPr="003E50DD" w:rsidRDefault="00A7114E" w:rsidP="00B213B1">
            <w:pPr>
              <w:pStyle w:val="TAH"/>
              <w:rPr>
                <w:rFonts w:cs="Arial"/>
              </w:rPr>
            </w:pPr>
            <w:r w:rsidRPr="003E50DD">
              <w:rPr>
                <w:rFonts w:eastAsia="Gulim" w:cs="Arial"/>
                <w:color w:val="000000" w:themeColor="text1"/>
              </w:rPr>
              <w:t xml:space="preserve">Applicable to </w:t>
            </w:r>
            <w:r w:rsidRPr="003E50DD">
              <w:rPr>
                <w:rFonts w:cs="Arial"/>
                <w:color w:val="000000" w:themeColor="text1"/>
              </w:rPr>
              <w:t>the capability signalling exchange between UEs (V2X WI only)”.</w:t>
            </w:r>
          </w:p>
        </w:tc>
        <w:tc>
          <w:tcPr>
            <w:tcW w:w="1417" w:type="dxa"/>
          </w:tcPr>
          <w:p w14:paraId="4620961B" w14:textId="77777777" w:rsidR="00A7114E" w:rsidRPr="003E50DD" w:rsidRDefault="00A7114E" w:rsidP="00B213B1">
            <w:pPr>
              <w:pStyle w:val="TAN"/>
              <w:ind w:left="0" w:firstLine="0"/>
              <w:rPr>
                <w:rFonts w:cs="Arial"/>
                <w:b/>
                <w:lang w:eastAsia="ja-JP"/>
              </w:rPr>
            </w:pPr>
            <w:r w:rsidRPr="003E50DD">
              <w:rPr>
                <w:rFonts w:cs="Arial"/>
                <w:b/>
                <w:lang w:eastAsia="ja-JP"/>
              </w:rPr>
              <w:t>Consequence if the feature is not supported by the UE</w:t>
            </w:r>
          </w:p>
        </w:tc>
        <w:tc>
          <w:tcPr>
            <w:tcW w:w="1276" w:type="dxa"/>
            <w:shd w:val="clear" w:color="auto" w:fill="auto"/>
          </w:tcPr>
          <w:p w14:paraId="4620961C" w14:textId="77777777" w:rsidR="00A7114E" w:rsidRPr="003E50DD" w:rsidRDefault="00A7114E" w:rsidP="00B213B1">
            <w:pPr>
              <w:pStyle w:val="TAN"/>
              <w:ind w:left="0" w:firstLine="0"/>
              <w:rPr>
                <w:rFonts w:cs="Arial"/>
                <w:b/>
                <w:lang w:eastAsia="ja-JP"/>
              </w:rPr>
            </w:pPr>
            <w:r w:rsidRPr="003E50DD">
              <w:rPr>
                <w:rFonts w:cs="Arial"/>
                <w:b/>
                <w:lang w:eastAsia="ja-JP"/>
              </w:rPr>
              <w:t>Type</w:t>
            </w:r>
          </w:p>
          <w:p w14:paraId="4620961D" w14:textId="77777777" w:rsidR="00A7114E" w:rsidRPr="003E50DD" w:rsidRDefault="00A7114E" w:rsidP="00B213B1">
            <w:pPr>
              <w:pStyle w:val="TAN"/>
              <w:ind w:left="0" w:firstLine="0"/>
              <w:rPr>
                <w:rFonts w:cs="Arial"/>
                <w:b/>
                <w:lang w:eastAsia="ja-JP"/>
              </w:rPr>
            </w:pPr>
            <w:r w:rsidRPr="003E50DD">
              <w:rPr>
                <w:rFonts w:cs="Arial"/>
                <w:b/>
                <w:lang w:eastAsia="ja-JP"/>
              </w:rPr>
              <w:t>(the ‘type’ definition from UE features should be based on the granularity of 1) Per UE or 2) Per Band or 3) Per BC or 4) Per FS or 5) Per FSPC)</w:t>
            </w:r>
          </w:p>
        </w:tc>
        <w:tc>
          <w:tcPr>
            <w:tcW w:w="992" w:type="dxa"/>
            <w:shd w:val="clear" w:color="auto" w:fill="auto"/>
          </w:tcPr>
          <w:p w14:paraId="4620961E" w14:textId="77777777" w:rsidR="00A7114E" w:rsidRPr="003E50DD" w:rsidRDefault="00A7114E" w:rsidP="00B213B1">
            <w:pPr>
              <w:pStyle w:val="TAH"/>
              <w:rPr>
                <w:rFonts w:cs="Arial"/>
              </w:rPr>
            </w:pPr>
            <w:r w:rsidRPr="003E50DD">
              <w:rPr>
                <w:rFonts w:cs="Arial"/>
              </w:rPr>
              <w:t>Need of FDD/TDD differentiation</w:t>
            </w:r>
          </w:p>
        </w:tc>
        <w:tc>
          <w:tcPr>
            <w:tcW w:w="993" w:type="dxa"/>
            <w:shd w:val="clear" w:color="auto" w:fill="auto"/>
          </w:tcPr>
          <w:p w14:paraId="4620961F" w14:textId="77777777" w:rsidR="00A7114E" w:rsidRPr="003E50DD" w:rsidRDefault="00A7114E" w:rsidP="00B213B1">
            <w:pPr>
              <w:pStyle w:val="TAH"/>
              <w:rPr>
                <w:rFonts w:cs="Arial"/>
              </w:rPr>
            </w:pPr>
            <w:r w:rsidRPr="003E50DD">
              <w:rPr>
                <w:rFonts w:cs="Arial"/>
              </w:rPr>
              <w:t>Need of FR1/FR2 differentiation</w:t>
            </w:r>
          </w:p>
        </w:tc>
        <w:tc>
          <w:tcPr>
            <w:tcW w:w="1842" w:type="dxa"/>
          </w:tcPr>
          <w:p w14:paraId="46209620" w14:textId="77777777" w:rsidR="00A7114E" w:rsidRPr="003E50DD" w:rsidRDefault="00A7114E" w:rsidP="00B213B1">
            <w:pPr>
              <w:pStyle w:val="TAH"/>
              <w:rPr>
                <w:rFonts w:cs="Arial"/>
              </w:rPr>
            </w:pPr>
            <w:r w:rsidRPr="003E50DD">
              <w:rPr>
                <w:rFonts w:cs="Arial"/>
              </w:rPr>
              <w:t>Capability interpretation for mixture of FDD/TDD and/or FR1/FR2</w:t>
            </w:r>
          </w:p>
        </w:tc>
        <w:tc>
          <w:tcPr>
            <w:tcW w:w="1843" w:type="dxa"/>
            <w:shd w:val="clear" w:color="auto" w:fill="auto"/>
          </w:tcPr>
          <w:p w14:paraId="46209621" w14:textId="77777777" w:rsidR="00A7114E" w:rsidRPr="003E50DD" w:rsidRDefault="00A7114E" w:rsidP="00B213B1">
            <w:pPr>
              <w:pStyle w:val="TAH"/>
              <w:rPr>
                <w:rFonts w:cs="Arial"/>
              </w:rPr>
            </w:pPr>
            <w:r w:rsidRPr="003E50DD">
              <w:rPr>
                <w:rFonts w:cs="Arial"/>
              </w:rPr>
              <w:t>Note</w:t>
            </w:r>
          </w:p>
        </w:tc>
        <w:tc>
          <w:tcPr>
            <w:tcW w:w="1276" w:type="dxa"/>
            <w:shd w:val="clear" w:color="auto" w:fill="auto"/>
          </w:tcPr>
          <w:p w14:paraId="46209622" w14:textId="77777777" w:rsidR="00A7114E" w:rsidRPr="003E50DD" w:rsidRDefault="00A7114E" w:rsidP="00B213B1">
            <w:pPr>
              <w:pStyle w:val="TAH"/>
              <w:rPr>
                <w:rFonts w:cs="Arial"/>
              </w:rPr>
            </w:pPr>
            <w:r w:rsidRPr="003E50DD">
              <w:rPr>
                <w:rFonts w:cs="Arial"/>
              </w:rPr>
              <w:t>Mandatory/Optional</w:t>
            </w:r>
          </w:p>
        </w:tc>
      </w:tr>
      <w:tr w:rsidR="00C54B48" w:rsidRPr="003E50DD" w14:paraId="46209637" w14:textId="77777777" w:rsidTr="00B213B1">
        <w:trPr>
          <w:trHeight w:val="20"/>
        </w:trPr>
        <w:tc>
          <w:tcPr>
            <w:tcW w:w="1129" w:type="dxa"/>
            <w:vMerge w:val="restart"/>
            <w:shd w:val="clear" w:color="auto" w:fill="auto"/>
          </w:tcPr>
          <w:p w14:paraId="46209624" w14:textId="77777777" w:rsidR="00C54B48" w:rsidRPr="003E50DD" w:rsidRDefault="00C54B48" w:rsidP="00C54B48">
            <w:pPr>
              <w:pStyle w:val="TAL"/>
              <w:rPr>
                <w:rFonts w:cs="Arial"/>
                <w:lang w:eastAsia="ja-JP"/>
              </w:rPr>
            </w:pPr>
            <w:r>
              <w:rPr>
                <w:rFonts w:cs="Arial" w:hint="eastAsia"/>
                <w:lang w:eastAsia="zh-CN"/>
              </w:rPr>
              <w:t xml:space="preserve">4. LTE </w:t>
            </w:r>
            <w:proofErr w:type="spellStart"/>
            <w:r>
              <w:rPr>
                <w:rFonts w:cs="Arial" w:hint="eastAsia"/>
                <w:lang w:eastAsia="zh-CN"/>
              </w:rPr>
              <w:t>feMob</w:t>
            </w:r>
            <w:proofErr w:type="spellEnd"/>
          </w:p>
        </w:tc>
        <w:tc>
          <w:tcPr>
            <w:tcW w:w="709" w:type="dxa"/>
            <w:shd w:val="clear" w:color="auto" w:fill="auto"/>
          </w:tcPr>
          <w:p w14:paraId="46209625" w14:textId="3788E504" w:rsidR="00C54B48" w:rsidRPr="003E50DD" w:rsidRDefault="00C54B48" w:rsidP="00C54B48">
            <w:pPr>
              <w:pStyle w:val="TAL"/>
              <w:rPr>
                <w:rFonts w:cs="Arial"/>
                <w:lang w:eastAsia="ja-JP"/>
              </w:rPr>
            </w:pPr>
            <w:r>
              <w:rPr>
                <w:rFonts w:cs="Arial" w:hint="eastAsia"/>
                <w:lang w:eastAsia="zh-CN"/>
              </w:rPr>
              <w:t>4</w:t>
            </w:r>
            <w:r>
              <w:rPr>
                <w:rFonts w:cs="Arial"/>
                <w:lang w:eastAsia="ja-JP"/>
              </w:rPr>
              <w:t>-1</w:t>
            </w:r>
          </w:p>
        </w:tc>
        <w:tc>
          <w:tcPr>
            <w:tcW w:w="1559" w:type="dxa"/>
            <w:shd w:val="clear" w:color="auto" w:fill="auto"/>
          </w:tcPr>
          <w:p w14:paraId="46209626" w14:textId="5E4F104F" w:rsidR="00C54B48" w:rsidRPr="003E50DD" w:rsidRDefault="00C54B48" w:rsidP="00C54B48">
            <w:pPr>
              <w:pStyle w:val="TAL"/>
              <w:rPr>
                <w:rFonts w:eastAsia="SimSun" w:cs="Arial"/>
                <w:lang w:eastAsia="zh-CN"/>
              </w:rPr>
            </w:pPr>
            <w:r>
              <w:rPr>
                <w:rFonts w:cs="Arial"/>
                <w:iCs/>
                <w:szCs w:val="18"/>
                <w:lang w:eastAsia="zh-CN"/>
              </w:rPr>
              <w:t>S</w:t>
            </w:r>
            <w:r w:rsidRPr="008C0E9B">
              <w:rPr>
                <w:rFonts w:cs="Arial" w:hint="eastAsia"/>
                <w:iCs/>
                <w:szCs w:val="18"/>
                <w:lang w:eastAsia="zh-CN"/>
              </w:rPr>
              <w:t>ynchronous DAPS handover</w:t>
            </w:r>
            <w:r w:rsidRPr="008C0E9B">
              <w:rPr>
                <w:rFonts w:cs="Arial"/>
                <w:iCs/>
                <w:szCs w:val="18"/>
                <w:lang w:eastAsia="zh-CN"/>
              </w:rPr>
              <w:t xml:space="preserve"> for intra-frequency case</w:t>
            </w:r>
          </w:p>
        </w:tc>
        <w:tc>
          <w:tcPr>
            <w:tcW w:w="6370" w:type="dxa"/>
            <w:shd w:val="clear" w:color="auto" w:fill="auto"/>
          </w:tcPr>
          <w:p w14:paraId="25637215" w14:textId="2B4F433A" w:rsidR="00C54B48" w:rsidRPr="00B61B59" w:rsidRDefault="00C54B48" w:rsidP="00B61B59">
            <w:pPr>
              <w:overflowPunct w:val="0"/>
              <w:autoSpaceDE w:val="0"/>
              <w:autoSpaceDN w:val="0"/>
              <w:adjustRightInd w:val="0"/>
              <w:spacing w:after="180"/>
              <w:textAlignment w:val="baseline"/>
              <w:rPr>
                <w:rFonts w:ascii="Arial" w:eastAsiaTheme="minorEastAsia" w:hAnsi="Arial" w:cs="Arial"/>
                <w:iCs/>
                <w:sz w:val="18"/>
                <w:szCs w:val="18"/>
                <w:lang w:eastAsia="zh-CN"/>
              </w:rPr>
            </w:pPr>
            <w:r w:rsidRPr="00B61B59">
              <w:rPr>
                <w:rFonts w:ascii="Arial" w:eastAsiaTheme="minorEastAsia" w:hAnsi="Arial" w:cs="Arial"/>
                <w:iCs/>
                <w:sz w:val="18"/>
                <w:szCs w:val="18"/>
                <w:lang w:eastAsia="zh-CN"/>
              </w:rPr>
              <w:t xml:space="preserve">Support of </w:t>
            </w:r>
            <w:r w:rsidRPr="00B61B59">
              <w:rPr>
                <w:rFonts w:ascii="Arial" w:eastAsiaTheme="minorEastAsia" w:hAnsi="Arial" w:cs="Arial" w:hint="eastAsia"/>
                <w:iCs/>
                <w:sz w:val="18"/>
                <w:szCs w:val="18"/>
                <w:lang w:eastAsia="zh-CN"/>
              </w:rPr>
              <w:t>synchronous DAPS handover</w:t>
            </w:r>
            <w:r w:rsidRPr="00B61B59">
              <w:rPr>
                <w:rFonts w:ascii="Arial" w:eastAsiaTheme="minorEastAsia" w:hAnsi="Arial" w:cs="Arial"/>
                <w:iCs/>
                <w:sz w:val="18"/>
                <w:szCs w:val="18"/>
                <w:lang w:eastAsia="zh-CN"/>
              </w:rPr>
              <w:t xml:space="preserve"> for intra-frequency case</w:t>
            </w:r>
          </w:p>
          <w:p w14:paraId="731C63C5" w14:textId="77777777" w:rsidR="00C54B48" w:rsidRPr="00A12688" w:rsidRDefault="00C54B48" w:rsidP="00C54B48">
            <w:pPr>
              <w:pStyle w:val="ListParagraph"/>
              <w:overflowPunct w:val="0"/>
              <w:autoSpaceDE w:val="0"/>
              <w:autoSpaceDN w:val="0"/>
              <w:adjustRightInd w:val="0"/>
              <w:spacing w:after="180"/>
              <w:ind w:leftChars="0" w:left="360"/>
              <w:textAlignment w:val="baseline"/>
              <w:rPr>
                <w:rFonts w:ascii="Arial" w:hAnsi="Arial" w:cs="Arial"/>
                <w:iCs/>
                <w:sz w:val="18"/>
                <w:szCs w:val="18"/>
              </w:rPr>
            </w:pPr>
          </w:p>
          <w:p w14:paraId="4620962A" w14:textId="77777777" w:rsidR="00C54B48" w:rsidRPr="003E50DD" w:rsidRDefault="00C54B48" w:rsidP="00C54B48">
            <w:pPr>
              <w:autoSpaceDE w:val="0"/>
              <w:autoSpaceDN w:val="0"/>
              <w:adjustRightInd w:val="0"/>
              <w:snapToGrid w:val="0"/>
              <w:spacing w:afterLines="50" w:after="163"/>
              <w:contextualSpacing/>
              <w:jc w:val="both"/>
              <w:rPr>
                <w:rFonts w:ascii="Arial" w:hAnsi="Arial" w:cs="Arial"/>
                <w:sz w:val="18"/>
              </w:rPr>
            </w:pPr>
          </w:p>
        </w:tc>
        <w:tc>
          <w:tcPr>
            <w:tcW w:w="1277" w:type="dxa"/>
            <w:shd w:val="clear" w:color="auto" w:fill="auto"/>
          </w:tcPr>
          <w:p w14:paraId="4620962B" w14:textId="77777777" w:rsidR="00C54B48" w:rsidRPr="003E50DD" w:rsidRDefault="00C54B48" w:rsidP="00C54B48">
            <w:pPr>
              <w:pStyle w:val="TAL"/>
              <w:rPr>
                <w:rFonts w:cs="Arial"/>
              </w:rPr>
            </w:pPr>
          </w:p>
        </w:tc>
        <w:tc>
          <w:tcPr>
            <w:tcW w:w="858" w:type="dxa"/>
            <w:shd w:val="clear" w:color="auto" w:fill="auto"/>
          </w:tcPr>
          <w:p w14:paraId="4620962C" w14:textId="03E33A5B" w:rsidR="00C54B48" w:rsidRPr="003E50DD" w:rsidRDefault="00C54B48" w:rsidP="00C54B48">
            <w:pPr>
              <w:pStyle w:val="TAL"/>
              <w:rPr>
                <w:rFonts w:eastAsia="SimSun" w:cs="Arial"/>
                <w:lang w:eastAsia="zh-CN"/>
              </w:rPr>
            </w:pPr>
            <w:r w:rsidRPr="00A46B2B">
              <w:rPr>
                <w:rFonts w:eastAsia="SimSun" w:cs="Arial"/>
                <w:szCs w:val="18"/>
                <w:lang w:eastAsia="zh-CN"/>
              </w:rPr>
              <w:t>Yes</w:t>
            </w:r>
          </w:p>
        </w:tc>
        <w:tc>
          <w:tcPr>
            <w:tcW w:w="851" w:type="dxa"/>
            <w:shd w:val="clear" w:color="auto" w:fill="auto"/>
          </w:tcPr>
          <w:p w14:paraId="4620962D" w14:textId="718BC31F" w:rsidR="00C54B48" w:rsidRPr="003E50DD" w:rsidRDefault="00C54B48" w:rsidP="00C54B48">
            <w:pPr>
              <w:pStyle w:val="TAL"/>
              <w:rPr>
                <w:rFonts w:cs="Arial"/>
                <w:lang w:eastAsia="ja-JP"/>
              </w:rPr>
            </w:pPr>
            <w:r w:rsidRPr="00A46B2B">
              <w:rPr>
                <w:rFonts w:cs="Arial"/>
                <w:szCs w:val="18"/>
                <w:lang w:eastAsia="ja-JP"/>
              </w:rPr>
              <w:t>N/A</w:t>
            </w:r>
          </w:p>
        </w:tc>
        <w:tc>
          <w:tcPr>
            <w:tcW w:w="1417" w:type="dxa"/>
          </w:tcPr>
          <w:p w14:paraId="4620962E" w14:textId="095DCB9F" w:rsidR="00C54B48" w:rsidRPr="003E50DD" w:rsidRDefault="00C54B48" w:rsidP="00C54B48">
            <w:pPr>
              <w:pStyle w:val="TAL"/>
              <w:rPr>
                <w:rFonts w:eastAsia="SimSun" w:cs="Arial"/>
                <w:lang w:val="en-US" w:eastAsia="zh-CN"/>
              </w:rPr>
            </w:pPr>
            <w:r w:rsidRPr="00A46B2B">
              <w:rPr>
                <w:rFonts w:eastAsia="SimSun" w:cs="Arial"/>
                <w:szCs w:val="18"/>
                <w:lang w:eastAsia="zh-CN"/>
              </w:rPr>
              <w:t xml:space="preserve">The network cannot configure UE with DAPS HO in corresponding scenario </w:t>
            </w:r>
          </w:p>
        </w:tc>
        <w:tc>
          <w:tcPr>
            <w:tcW w:w="1276" w:type="dxa"/>
            <w:shd w:val="clear" w:color="auto" w:fill="auto"/>
          </w:tcPr>
          <w:p w14:paraId="1E6059AB" w14:textId="77777777" w:rsidR="00C54B48" w:rsidRPr="00A46B2B" w:rsidRDefault="00C54B48" w:rsidP="00C54B48">
            <w:pPr>
              <w:pStyle w:val="TAL"/>
              <w:rPr>
                <w:rFonts w:eastAsia="SimSun" w:cs="Arial"/>
                <w:szCs w:val="18"/>
                <w:lang w:eastAsia="zh-CN"/>
              </w:rPr>
            </w:pPr>
            <w:r w:rsidRPr="00A46B2B">
              <w:rPr>
                <w:rFonts w:eastAsia="SimSun" w:cs="Arial"/>
                <w:szCs w:val="18"/>
                <w:lang w:eastAsia="zh-CN"/>
              </w:rPr>
              <w:t>[Per FS or Per BC]</w:t>
            </w:r>
          </w:p>
          <w:p w14:paraId="715CA572" w14:textId="77777777" w:rsidR="00C54B48" w:rsidRPr="00A46B2B" w:rsidRDefault="00C54B48" w:rsidP="00C54B48">
            <w:pPr>
              <w:pStyle w:val="TAL"/>
              <w:rPr>
                <w:rFonts w:eastAsia="SimSun" w:cs="Arial"/>
                <w:szCs w:val="18"/>
                <w:lang w:eastAsia="zh-CN"/>
              </w:rPr>
            </w:pPr>
          </w:p>
          <w:p w14:paraId="0A440CB0" w14:textId="77777777" w:rsidR="00C54B48" w:rsidRPr="00A46B2B" w:rsidRDefault="00C54B48" w:rsidP="00C54B48">
            <w:pPr>
              <w:pStyle w:val="TAL"/>
              <w:rPr>
                <w:rFonts w:eastAsia="SimSun" w:cs="Arial"/>
                <w:szCs w:val="18"/>
                <w:lang w:eastAsia="zh-CN"/>
              </w:rPr>
            </w:pPr>
          </w:p>
          <w:p w14:paraId="46209631" w14:textId="77777777" w:rsidR="00C54B48" w:rsidRPr="003E50DD" w:rsidRDefault="00C54B48" w:rsidP="00C54B48">
            <w:pPr>
              <w:pStyle w:val="TAL"/>
              <w:rPr>
                <w:rFonts w:eastAsia="SimSun" w:cs="Arial"/>
                <w:lang w:eastAsia="zh-CN"/>
              </w:rPr>
            </w:pPr>
          </w:p>
        </w:tc>
        <w:tc>
          <w:tcPr>
            <w:tcW w:w="992" w:type="dxa"/>
            <w:shd w:val="clear" w:color="auto" w:fill="auto"/>
          </w:tcPr>
          <w:p w14:paraId="46209632" w14:textId="61C4D201" w:rsidR="00C54B48" w:rsidRPr="003E50DD" w:rsidRDefault="00C54B48" w:rsidP="00C54B48">
            <w:pPr>
              <w:pStyle w:val="TAL"/>
              <w:rPr>
                <w:rFonts w:cs="Arial"/>
                <w:lang w:eastAsia="ja-JP"/>
              </w:rPr>
            </w:pPr>
            <w:r w:rsidRPr="00A46B2B">
              <w:rPr>
                <w:rFonts w:cs="Arial"/>
                <w:szCs w:val="18"/>
              </w:rPr>
              <w:t>No</w:t>
            </w:r>
          </w:p>
        </w:tc>
        <w:tc>
          <w:tcPr>
            <w:tcW w:w="993" w:type="dxa"/>
            <w:shd w:val="clear" w:color="auto" w:fill="auto"/>
          </w:tcPr>
          <w:p w14:paraId="46209633" w14:textId="2179AF5C" w:rsidR="00C54B48" w:rsidRPr="003E50DD" w:rsidRDefault="00C54B48" w:rsidP="00C54B48">
            <w:pPr>
              <w:pStyle w:val="TAL"/>
              <w:rPr>
                <w:rFonts w:cs="Arial"/>
                <w:lang w:eastAsia="ja-JP"/>
              </w:rPr>
            </w:pPr>
            <w:r w:rsidRPr="00A46B2B">
              <w:rPr>
                <w:rFonts w:cs="Arial"/>
                <w:szCs w:val="18"/>
              </w:rPr>
              <w:t>No</w:t>
            </w:r>
          </w:p>
        </w:tc>
        <w:tc>
          <w:tcPr>
            <w:tcW w:w="1842" w:type="dxa"/>
          </w:tcPr>
          <w:p w14:paraId="46209634" w14:textId="166EA8A1" w:rsidR="00C54B48" w:rsidRPr="003E50DD" w:rsidRDefault="00C54B48" w:rsidP="00C54B48">
            <w:pPr>
              <w:pStyle w:val="TAL"/>
              <w:rPr>
                <w:rFonts w:cs="Arial"/>
              </w:rPr>
            </w:pPr>
            <w:r w:rsidRPr="00A46B2B">
              <w:rPr>
                <w:rFonts w:cs="Arial"/>
                <w:szCs w:val="18"/>
              </w:rPr>
              <w:t>N/A</w:t>
            </w:r>
          </w:p>
        </w:tc>
        <w:tc>
          <w:tcPr>
            <w:tcW w:w="1843" w:type="dxa"/>
            <w:shd w:val="clear" w:color="auto" w:fill="auto"/>
          </w:tcPr>
          <w:p w14:paraId="46209635" w14:textId="16893C00" w:rsidR="00C54B48" w:rsidRPr="007D367B" w:rsidRDefault="00C54B48" w:rsidP="00C54B48">
            <w:pPr>
              <w:pStyle w:val="TAL"/>
              <w:rPr>
                <w:rFonts w:cs="Arial"/>
              </w:rPr>
            </w:pPr>
          </w:p>
        </w:tc>
        <w:tc>
          <w:tcPr>
            <w:tcW w:w="1276" w:type="dxa"/>
            <w:shd w:val="clear" w:color="auto" w:fill="auto"/>
          </w:tcPr>
          <w:p w14:paraId="46209636" w14:textId="1862DC9B" w:rsidR="00C54B48" w:rsidRPr="003E50DD" w:rsidRDefault="00C54B48" w:rsidP="00C54B48">
            <w:pPr>
              <w:pStyle w:val="TAL"/>
              <w:rPr>
                <w:rFonts w:cs="Arial"/>
                <w:lang w:eastAsia="ja-JP"/>
              </w:rPr>
            </w:pPr>
            <w:r w:rsidRPr="003E50DD">
              <w:rPr>
                <w:rFonts w:cs="Arial"/>
                <w:szCs w:val="18"/>
              </w:rPr>
              <w:t>Optional with capability signalling</w:t>
            </w:r>
          </w:p>
        </w:tc>
      </w:tr>
      <w:tr w:rsidR="00B61B59" w:rsidRPr="003E50DD" w14:paraId="46209648" w14:textId="77777777" w:rsidTr="00B213B1">
        <w:trPr>
          <w:trHeight w:val="20"/>
        </w:trPr>
        <w:tc>
          <w:tcPr>
            <w:tcW w:w="1129" w:type="dxa"/>
            <w:vMerge/>
            <w:shd w:val="clear" w:color="auto" w:fill="auto"/>
          </w:tcPr>
          <w:p w14:paraId="46209638" w14:textId="77777777" w:rsidR="00B61B59" w:rsidRPr="003E50DD" w:rsidRDefault="00B61B59" w:rsidP="00B61B59">
            <w:pPr>
              <w:pStyle w:val="TAL"/>
              <w:rPr>
                <w:rFonts w:cs="Arial"/>
              </w:rPr>
            </w:pPr>
          </w:p>
        </w:tc>
        <w:tc>
          <w:tcPr>
            <w:tcW w:w="709" w:type="dxa"/>
            <w:shd w:val="clear" w:color="auto" w:fill="auto"/>
          </w:tcPr>
          <w:p w14:paraId="46209639" w14:textId="1644F998" w:rsidR="00B61B59" w:rsidRPr="003E50DD" w:rsidRDefault="00B61B59" w:rsidP="00B61B59">
            <w:pPr>
              <w:pStyle w:val="TAL"/>
              <w:rPr>
                <w:rFonts w:cs="Arial"/>
                <w:lang w:eastAsia="ja-JP"/>
              </w:rPr>
            </w:pPr>
            <w:r>
              <w:rPr>
                <w:rFonts w:cs="Arial" w:hint="eastAsia"/>
                <w:lang w:eastAsia="zh-CN"/>
              </w:rPr>
              <w:t>4-2</w:t>
            </w:r>
          </w:p>
        </w:tc>
        <w:tc>
          <w:tcPr>
            <w:tcW w:w="1559" w:type="dxa"/>
            <w:shd w:val="clear" w:color="auto" w:fill="auto"/>
          </w:tcPr>
          <w:p w14:paraId="4620963A" w14:textId="1BE2DB4F" w:rsidR="00B61B59" w:rsidRPr="003E50DD" w:rsidRDefault="00B61B59" w:rsidP="00B61B59">
            <w:pPr>
              <w:pStyle w:val="TAL"/>
              <w:rPr>
                <w:rFonts w:eastAsia="SimSun" w:cs="Arial"/>
                <w:lang w:eastAsia="zh-CN"/>
              </w:rPr>
            </w:pPr>
            <w:r>
              <w:rPr>
                <w:rFonts w:cs="Arial"/>
                <w:iCs/>
                <w:szCs w:val="18"/>
                <w:lang w:eastAsia="zh-CN"/>
              </w:rPr>
              <w:t>A</w:t>
            </w:r>
            <w:r w:rsidRPr="008C0E9B">
              <w:rPr>
                <w:rFonts w:cs="Arial"/>
                <w:iCs/>
                <w:szCs w:val="18"/>
                <w:lang w:eastAsia="zh-CN"/>
              </w:rPr>
              <w:t>synchronous</w:t>
            </w:r>
            <w:r w:rsidRPr="008C0E9B">
              <w:rPr>
                <w:rFonts w:cs="Arial" w:hint="eastAsia"/>
                <w:iCs/>
                <w:szCs w:val="18"/>
                <w:lang w:eastAsia="zh-CN"/>
              </w:rPr>
              <w:t xml:space="preserve"> DAPS handover</w:t>
            </w:r>
            <w:r w:rsidRPr="008C0E9B">
              <w:rPr>
                <w:rFonts w:cs="Arial"/>
                <w:iCs/>
                <w:szCs w:val="18"/>
                <w:lang w:eastAsia="zh-CN"/>
              </w:rPr>
              <w:t xml:space="preserve"> for intra-frequency case</w:t>
            </w:r>
          </w:p>
        </w:tc>
        <w:tc>
          <w:tcPr>
            <w:tcW w:w="6370" w:type="dxa"/>
            <w:shd w:val="clear" w:color="auto" w:fill="auto"/>
          </w:tcPr>
          <w:p w14:paraId="4620963D" w14:textId="0A9BD615" w:rsidR="00B61B59" w:rsidRPr="003E50DD" w:rsidRDefault="00B61B59" w:rsidP="00B61B59">
            <w:pPr>
              <w:autoSpaceDE w:val="0"/>
              <w:autoSpaceDN w:val="0"/>
              <w:adjustRightInd w:val="0"/>
              <w:snapToGrid w:val="0"/>
              <w:spacing w:afterLines="50" w:after="163"/>
              <w:contextualSpacing/>
              <w:jc w:val="both"/>
              <w:rPr>
                <w:rFonts w:ascii="Arial" w:hAnsi="Arial" w:cs="Arial"/>
                <w:sz w:val="18"/>
              </w:rPr>
            </w:pPr>
            <w:r w:rsidRPr="008C0E9B">
              <w:rPr>
                <w:rFonts w:ascii="Arial" w:eastAsiaTheme="minorEastAsia" w:hAnsi="Arial" w:cs="Arial"/>
                <w:iCs/>
                <w:sz w:val="18"/>
                <w:szCs w:val="18"/>
                <w:lang w:eastAsia="zh-CN"/>
              </w:rPr>
              <w:t>Support of asynchronous</w:t>
            </w:r>
            <w:r w:rsidRPr="008C0E9B">
              <w:rPr>
                <w:rFonts w:ascii="Arial" w:eastAsiaTheme="minorEastAsia" w:hAnsi="Arial" w:cs="Arial" w:hint="eastAsia"/>
                <w:iCs/>
                <w:sz w:val="18"/>
                <w:szCs w:val="18"/>
                <w:lang w:eastAsia="zh-CN"/>
              </w:rPr>
              <w:t xml:space="preserve"> DAPS handover</w:t>
            </w:r>
            <w:r w:rsidRPr="008C0E9B">
              <w:rPr>
                <w:rFonts w:ascii="Arial" w:eastAsiaTheme="minorEastAsia" w:hAnsi="Arial" w:cs="Arial"/>
                <w:iCs/>
                <w:sz w:val="18"/>
                <w:szCs w:val="18"/>
                <w:lang w:eastAsia="zh-CN"/>
              </w:rPr>
              <w:t xml:space="preserve"> for intra-frequency case</w:t>
            </w:r>
          </w:p>
        </w:tc>
        <w:tc>
          <w:tcPr>
            <w:tcW w:w="1277" w:type="dxa"/>
            <w:shd w:val="clear" w:color="auto" w:fill="auto"/>
          </w:tcPr>
          <w:p w14:paraId="4620963E" w14:textId="77777777" w:rsidR="00B61B59" w:rsidRPr="003E50DD" w:rsidRDefault="00B61B59" w:rsidP="00B61B59">
            <w:pPr>
              <w:pStyle w:val="TAL"/>
              <w:rPr>
                <w:rFonts w:eastAsia="SimSun" w:cs="Arial"/>
                <w:lang w:eastAsia="zh-CN"/>
              </w:rPr>
            </w:pPr>
          </w:p>
        </w:tc>
        <w:tc>
          <w:tcPr>
            <w:tcW w:w="858" w:type="dxa"/>
            <w:shd w:val="clear" w:color="auto" w:fill="auto"/>
          </w:tcPr>
          <w:p w14:paraId="4620963F" w14:textId="57AEFDF8" w:rsidR="00B61B59" w:rsidRPr="003E50DD" w:rsidRDefault="00B61B59" w:rsidP="00B61B59">
            <w:pPr>
              <w:pStyle w:val="TAL"/>
              <w:rPr>
                <w:rFonts w:eastAsia="SimSun" w:cs="Arial"/>
                <w:lang w:eastAsia="zh-CN"/>
              </w:rPr>
            </w:pPr>
            <w:r w:rsidRPr="00A46B2B">
              <w:rPr>
                <w:rFonts w:eastAsia="SimSun" w:cs="Arial"/>
                <w:szCs w:val="18"/>
                <w:lang w:eastAsia="zh-CN"/>
              </w:rPr>
              <w:t>Yes</w:t>
            </w:r>
          </w:p>
        </w:tc>
        <w:tc>
          <w:tcPr>
            <w:tcW w:w="851" w:type="dxa"/>
            <w:shd w:val="clear" w:color="auto" w:fill="auto"/>
          </w:tcPr>
          <w:p w14:paraId="46209640" w14:textId="34CA80B2" w:rsidR="00B61B59" w:rsidRPr="003E50DD" w:rsidRDefault="00B61B59" w:rsidP="00B61B59">
            <w:pPr>
              <w:pStyle w:val="TAL"/>
              <w:rPr>
                <w:rFonts w:cs="Arial"/>
                <w:lang w:eastAsia="ja-JP"/>
              </w:rPr>
            </w:pPr>
            <w:r w:rsidRPr="00A46B2B">
              <w:rPr>
                <w:rFonts w:cs="Arial"/>
                <w:szCs w:val="18"/>
                <w:lang w:eastAsia="ja-JP"/>
              </w:rPr>
              <w:t>N/A</w:t>
            </w:r>
          </w:p>
        </w:tc>
        <w:tc>
          <w:tcPr>
            <w:tcW w:w="1417" w:type="dxa"/>
          </w:tcPr>
          <w:p w14:paraId="46209641" w14:textId="0427B110" w:rsidR="00B61B59" w:rsidRPr="003E50DD" w:rsidRDefault="00B61B59" w:rsidP="00B61B59">
            <w:pPr>
              <w:pStyle w:val="TAL"/>
              <w:rPr>
                <w:rFonts w:cs="Arial"/>
                <w:lang w:eastAsia="ja-JP"/>
              </w:rPr>
            </w:pPr>
            <w:r w:rsidRPr="00A46B2B">
              <w:rPr>
                <w:rFonts w:eastAsia="SimSun" w:cs="Arial"/>
                <w:szCs w:val="18"/>
                <w:lang w:eastAsia="zh-CN"/>
              </w:rPr>
              <w:t xml:space="preserve">The network cannot configure UE with DAPS HO in corresponding scenario </w:t>
            </w:r>
          </w:p>
        </w:tc>
        <w:tc>
          <w:tcPr>
            <w:tcW w:w="1276" w:type="dxa"/>
            <w:shd w:val="clear" w:color="auto" w:fill="auto"/>
          </w:tcPr>
          <w:p w14:paraId="174671DA" w14:textId="77777777" w:rsidR="00B61B59" w:rsidRPr="00A46B2B" w:rsidRDefault="00B61B59" w:rsidP="00B61B59">
            <w:pPr>
              <w:pStyle w:val="TAL"/>
              <w:rPr>
                <w:rFonts w:eastAsia="SimSun" w:cs="Arial"/>
                <w:szCs w:val="18"/>
                <w:lang w:eastAsia="zh-CN"/>
              </w:rPr>
            </w:pPr>
            <w:r w:rsidRPr="00A46B2B">
              <w:rPr>
                <w:rFonts w:eastAsia="SimSun" w:cs="Arial"/>
                <w:szCs w:val="18"/>
                <w:lang w:eastAsia="zh-CN"/>
              </w:rPr>
              <w:t>[Per FS or Per BC]</w:t>
            </w:r>
          </w:p>
          <w:p w14:paraId="048A7F75" w14:textId="77777777" w:rsidR="00B61B59" w:rsidRPr="00A46B2B" w:rsidRDefault="00B61B59" w:rsidP="00B61B59">
            <w:pPr>
              <w:pStyle w:val="TAL"/>
              <w:rPr>
                <w:rFonts w:eastAsia="SimSun" w:cs="Arial"/>
                <w:szCs w:val="18"/>
                <w:lang w:eastAsia="zh-CN"/>
              </w:rPr>
            </w:pPr>
          </w:p>
          <w:p w14:paraId="50485503" w14:textId="77777777" w:rsidR="00B61B59" w:rsidRPr="00A46B2B" w:rsidRDefault="00B61B59" w:rsidP="00B61B59">
            <w:pPr>
              <w:pStyle w:val="TAL"/>
              <w:rPr>
                <w:rFonts w:eastAsia="SimSun" w:cs="Arial"/>
                <w:szCs w:val="18"/>
                <w:lang w:eastAsia="zh-CN"/>
              </w:rPr>
            </w:pPr>
          </w:p>
          <w:p w14:paraId="46209642" w14:textId="1A07C01C" w:rsidR="00B61B59" w:rsidRPr="003E50DD" w:rsidRDefault="00B61B59" w:rsidP="00B61B59">
            <w:pPr>
              <w:pStyle w:val="TAL"/>
              <w:rPr>
                <w:rFonts w:cs="Arial"/>
                <w:lang w:eastAsia="ja-JP"/>
              </w:rPr>
            </w:pPr>
          </w:p>
        </w:tc>
        <w:tc>
          <w:tcPr>
            <w:tcW w:w="992" w:type="dxa"/>
            <w:shd w:val="clear" w:color="auto" w:fill="auto"/>
          </w:tcPr>
          <w:p w14:paraId="46209643" w14:textId="5EB47997" w:rsidR="00B61B59" w:rsidRPr="003E50DD" w:rsidRDefault="00B61B59" w:rsidP="00B61B59">
            <w:pPr>
              <w:pStyle w:val="TAL"/>
              <w:rPr>
                <w:rFonts w:cs="Arial"/>
                <w:lang w:eastAsia="ja-JP"/>
              </w:rPr>
            </w:pPr>
            <w:r w:rsidRPr="00A46B2B">
              <w:rPr>
                <w:rFonts w:cs="Arial"/>
                <w:szCs w:val="18"/>
              </w:rPr>
              <w:t>No</w:t>
            </w:r>
          </w:p>
        </w:tc>
        <w:tc>
          <w:tcPr>
            <w:tcW w:w="993" w:type="dxa"/>
            <w:shd w:val="clear" w:color="auto" w:fill="auto"/>
          </w:tcPr>
          <w:p w14:paraId="46209644" w14:textId="1EB568BB" w:rsidR="00B61B59" w:rsidRPr="003E50DD" w:rsidRDefault="00B61B59" w:rsidP="00B61B59">
            <w:pPr>
              <w:pStyle w:val="TAL"/>
              <w:rPr>
                <w:rFonts w:cs="Arial"/>
                <w:lang w:eastAsia="ja-JP"/>
              </w:rPr>
            </w:pPr>
            <w:r w:rsidRPr="00A46B2B">
              <w:rPr>
                <w:rFonts w:cs="Arial"/>
                <w:szCs w:val="18"/>
              </w:rPr>
              <w:t>No</w:t>
            </w:r>
          </w:p>
        </w:tc>
        <w:tc>
          <w:tcPr>
            <w:tcW w:w="1842" w:type="dxa"/>
          </w:tcPr>
          <w:p w14:paraId="46209645" w14:textId="280FD9BF" w:rsidR="00B61B59" w:rsidRPr="003E50DD" w:rsidRDefault="00B61B59" w:rsidP="00B61B59">
            <w:pPr>
              <w:pStyle w:val="TAL"/>
              <w:rPr>
                <w:rFonts w:cs="Arial"/>
              </w:rPr>
            </w:pPr>
            <w:r w:rsidRPr="00A46B2B">
              <w:rPr>
                <w:rFonts w:cs="Arial"/>
                <w:szCs w:val="18"/>
              </w:rPr>
              <w:t>N/A</w:t>
            </w:r>
          </w:p>
        </w:tc>
        <w:tc>
          <w:tcPr>
            <w:tcW w:w="1843" w:type="dxa"/>
            <w:shd w:val="clear" w:color="auto" w:fill="auto"/>
          </w:tcPr>
          <w:p w14:paraId="46209646" w14:textId="032146E3" w:rsidR="00B61B59" w:rsidRPr="007D367B" w:rsidRDefault="00B61B59" w:rsidP="00B61B59">
            <w:pPr>
              <w:pStyle w:val="TAL"/>
              <w:rPr>
                <w:rFonts w:cs="Arial"/>
              </w:rPr>
            </w:pPr>
          </w:p>
        </w:tc>
        <w:tc>
          <w:tcPr>
            <w:tcW w:w="1276" w:type="dxa"/>
            <w:shd w:val="clear" w:color="auto" w:fill="auto"/>
          </w:tcPr>
          <w:p w14:paraId="46209647" w14:textId="2A0D4122" w:rsidR="00B61B59" w:rsidRPr="003E50DD" w:rsidRDefault="00B61B59" w:rsidP="00B61B59">
            <w:pPr>
              <w:pStyle w:val="TAL"/>
              <w:rPr>
                <w:rFonts w:cs="Arial"/>
                <w:lang w:eastAsia="ja-JP"/>
              </w:rPr>
            </w:pPr>
            <w:r w:rsidRPr="003E50DD">
              <w:rPr>
                <w:rFonts w:cs="Arial"/>
                <w:szCs w:val="18"/>
              </w:rPr>
              <w:t>Optional with capability signalling</w:t>
            </w:r>
          </w:p>
        </w:tc>
      </w:tr>
      <w:tr w:rsidR="00C54B48" w:rsidRPr="003E50DD" w14:paraId="46209659" w14:textId="77777777" w:rsidTr="00B213B1">
        <w:trPr>
          <w:trHeight w:val="20"/>
        </w:trPr>
        <w:tc>
          <w:tcPr>
            <w:tcW w:w="1129" w:type="dxa"/>
            <w:vMerge/>
            <w:shd w:val="clear" w:color="auto" w:fill="auto"/>
          </w:tcPr>
          <w:p w14:paraId="46209649" w14:textId="77777777" w:rsidR="00C54B48" w:rsidRPr="003E50DD" w:rsidRDefault="00C54B48" w:rsidP="00C54B48">
            <w:pPr>
              <w:pStyle w:val="TAL"/>
              <w:rPr>
                <w:rFonts w:cs="Arial"/>
              </w:rPr>
            </w:pPr>
          </w:p>
        </w:tc>
        <w:tc>
          <w:tcPr>
            <w:tcW w:w="709" w:type="dxa"/>
            <w:shd w:val="clear" w:color="auto" w:fill="auto"/>
          </w:tcPr>
          <w:p w14:paraId="4620964A" w14:textId="598875DD" w:rsidR="00C54B48" w:rsidRPr="003E50DD" w:rsidRDefault="00C54B48" w:rsidP="00C54B48">
            <w:pPr>
              <w:pStyle w:val="TAL"/>
              <w:rPr>
                <w:rFonts w:cs="Arial"/>
                <w:lang w:eastAsia="ja-JP"/>
              </w:rPr>
            </w:pPr>
            <w:r>
              <w:rPr>
                <w:rFonts w:cs="Arial" w:hint="eastAsia"/>
                <w:lang w:eastAsia="zh-CN"/>
              </w:rPr>
              <w:t>4</w:t>
            </w:r>
            <w:r>
              <w:rPr>
                <w:rFonts w:cs="Arial"/>
                <w:lang w:eastAsia="ja-JP"/>
              </w:rPr>
              <w:t>-3</w:t>
            </w:r>
          </w:p>
        </w:tc>
        <w:tc>
          <w:tcPr>
            <w:tcW w:w="1559" w:type="dxa"/>
            <w:shd w:val="clear" w:color="auto" w:fill="auto"/>
          </w:tcPr>
          <w:p w14:paraId="4620964B" w14:textId="00B191FC" w:rsidR="00C54B48" w:rsidRPr="003E50DD" w:rsidRDefault="00C54B48" w:rsidP="00C54B48">
            <w:pPr>
              <w:pStyle w:val="TAL"/>
              <w:rPr>
                <w:rFonts w:eastAsia="SimSun" w:cs="Arial"/>
                <w:lang w:eastAsia="zh-CN"/>
              </w:rPr>
            </w:pPr>
            <w:r>
              <w:rPr>
                <w:rFonts w:cs="Arial"/>
                <w:iCs/>
                <w:szCs w:val="18"/>
                <w:lang w:eastAsia="zh-CN"/>
              </w:rPr>
              <w:t>S</w:t>
            </w:r>
            <w:r w:rsidRPr="008C0E9B">
              <w:rPr>
                <w:rFonts w:cs="Arial" w:hint="eastAsia"/>
                <w:iCs/>
                <w:szCs w:val="18"/>
                <w:lang w:eastAsia="zh-CN"/>
              </w:rPr>
              <w:t xml:space="preserve">ynchronous </w:t>
            </w:r>
            <w:r w:rsidRPr="00B3615F">
              <w:rPr>
                <w:rFonts w:cs="Arial"/>
                <w:iCs/>
                <w:szCs w:val="18"/>
                <w:lang w:eastAsia="zh-CN"/>
              </w:rPr>
              <w:t>DAPS handover for inter-frequency case</w:t>
            </w:r>
          </w:p>
        </w:tc>
        <w:tc>
          <w:tcPr>
            <w:tcW w:w="6370" w:type="dxa"/>
            <w:shd w:val="clear" w:color="auto" w:fill="auto"/>
          </w:tcPr>
          <w:p w14:paraId="691B952B" w14:textId="77777777" w:rsidR="00C54B48" w:rsidRPr="00B61B59" w:rsidRDefault="00C54B48" w:rsidP="00B61B59">
            <w:pPr>
              <w:overflowPunct w:val="0"/>
              <w:autoSpaceDE w:val="0"/>
              <w:autoSpaceDN w:val="0"/>
              <w:adjustRightInd w:val="0"/>
              <w:spacing w:after="180"/>
              <w:textAlignment w:val="baseline"/>
              <w:rPr>
                <w:rFonts w:ascii="Arial" w:eastAsiaTheme="minorEastAsia" w:hAnsi="Arial" w:cs="Arial"/>
                <w:iCs/>
                <w:sz w:val="18"/>
                <w:szCs w:val="18"/>
                <w:lang w:eastAsia="zh-CN"/>
              </w:rPr>
            </w:pPr>
            <w:r w:rsidRPr="00B61B59">
              <w:rPr>
                <w:rFonts w:ascii="Arial" w:eastAsiaTheme="minorEastAsia" w:hAnsi="Arial" w:cs="Arial"/>
                <w:iCs/>
                <w:sz w:val="18"/>
                <w:szCs w:val="18"/>
                <w:lang w:eastAsia="zh-CN"/>
              </w:rPr>
              <w:t>Support of synchronous DAPS handover for inter-frequency case</w:t>
            </w:r>
          </w:p>
          <w:p w14:paraId="4620964D" w14:textId="798DF2A6" w:rsidR="00C54B48" w:rsidRPr="003E50DD" w:rsidRDefault="00C54B48" w:rsidP="00C54B48">
            <w:pPr>
              <w:autoSpaceDE w:val="0"/>
              <w:autoSpaceDN w:val="0"/>
              <w:adjustRightInd w:val="0"/>
              <w:snapToGrid w:val="0"/>
              <w:spacing w:afterLines="50" w:after="163"/>
              <w:contextualSpacing/>
              <w:jc w:val="both"/>
              <w:rPr>
                <w:rFonts w:ascii="Arial" w:eastAsia="SimSun" w:hAnsi="Arial" w:cs="Arial"/>
                <w:sz w:val="18"/>
                <w:lang w:eastAsia="zh-CN"/>
              </w:rPr>
            </w:pPr>
          </w:p>
        </w:tc>
        <w:tc>
          <w:tcPr>
            <w:tcW w:w="1277" w:type="dxa"/>
            <w:shd w:val="clear" w:color="auto" w:fill="auto"/>
          </w:tcPr>
          <w:p w14:paraId="4620964E" w14:textId="12F638FD" w:rsidR="00C54B48" w:rsidRPr="003E50DD" w:rsidRDefault="00C54B48" w:rsidP="00C54B48">
            <w:pPr>
              <w:pStyle w:val="TAL"/>
              <w:rPr>
                <w:rFonts w:cs="Arial"/>
              </w:rPr>
            </w:pPr>
          </w:p>
        </w:tc>
        <w:tc>
          <w:tcPr>
            <w:tcW w:w="858" w:type="dxa"/>
            <w:shd w:val="clear" w:color="auto" w:fill="auto"/>
          </w:tcPr>
          <w:p w14:paraId="4620964F" w14:textId="613FAEF9" w:rsidR="00C54B48" w:rsidRPr="003E50DD" w:rsidRDefault="00C54B48" w:rsidP="00C54B48">
            <w:pPr>
              <w:pStyle w:val="TAL"/>
              <w:rPr>
                <w:rFonts w:eastAsia="SimSun" w:cs="Arial"/>
                <w:lang w:eastAsia="zh-CN"/>
              </w:rPr>
            </w:pPr>
            <w:r w:rsidRPr="00A46B2B">
              <w:rPr>
                <w:rFonts w:eastAsia="SimSun" w:cs="Arial"/>
                <w:szCs w:val="18"/>
                <w:lang w:eastAsia="zh-CN"/>
              </w:rPr>
              <w:t>Yes</w:t>
            </w:r>
          </w:p>
        </w:tc>
        <w:tc>
          <w:tcPr>
            <w:tcW w:w="851" w:type="dxa"/>
            <w:shd w:val="clear" w:color="auto" w:fill="auto"/>
          </w:tcPr>
          <w:p w14:paraId="46209650" w14:textId="1FFD2A08" w:rsidR="00C54B48" w:rsidRPr="003E50DD" w:rsidRDefault="00C54B48" w:rsidP="00C54B48">
            <w:pPr>
              <w:pStyle w:val="TAL"/>
              <w:rPr>
                <w:rFonts w:cs="Arial"/>
                <w:lang w:eastAsia="ja-JP"/>
              </w:rPr>
            </w:pPr>
            <w:r w:rsidRPr="00A46B2B">
              <w:rPr>
                <w:rFonts w:cs="Arial"/>
                <w:szCs w:val="18"/>
                <w:lang w:eastAsia="ja-JP"/>
              </w:rPr>
              <w:t>N/A</w:t>
            </w:r>
          </w:p>
        </w:tc>
        <w:tc>
          <w:tcPr>
            <w:tcW w:w="1417" w:type="dxa"/>
          </w:tcPr>
          <w:p w14:paraId="46209651" w14:textId="199604F1" w:rsidR="00C54B48" w:rsidRPr="003E50DD" w:rsidRDefault="00C54B48" w:rsidP="00C54B48">
            <w:pPr>
              <w:pStyle w:val="TAL"/>
              <w:rPr>
                <w:rFonts w:cs="Arial"/>
                <w:lang w:eastAsia="ja-JP"/>
              </w:rPr>
            </w:pPr>
            <w:r w:rsidRPr="00A46B2B">
              <w:rPr>
                <w:rFonts w:eastAsia="SimSun" w:cs="Arial"/>
                <w:szCs w:val="18"/>
                <w:lang w:eastAsia="zh-CN"/>
              </w:rPr>
              <w:t xml:space="preserve">The network cannot configure UE with DAPS HO in corresponding scenario </w:t>
            </w:r>
          </w:p>
        </w:tc>
        <w:tc>
          <w:tcPr>
            <w:tcW w:w="1276" w:type="dxa"/>
            <w:shd w:val="clear" w:color="auto" w:fill="auto"/>
          </w:tcPr>
          <w:p w14:paraId="46209652" w14:textId="0E6790E6" w:rsidR="00C54B48" w:rsidRPr="003E50DD" w:rsidRDefault="00C54B48" w:rsidP="00C54B48">
            <w:pPr>
              <w:pStyle w:val="TAL"/>
              <w:rPr>
                <w:rFonts w:cs="Arial"/>
                <w:lang w:eastAsia="ja-JP"/>
              </w:rPr>
            </w:pPr>
            <w:r w:rsidRPr="00A46B2B">
              <w:rPr>
                <w:rFonts w:cs="Arial"/>
                <w:szCs w:val="18"/>
                <w:lang w:eastAsia="ja-JP"/>
              </w:rPr>
              <w:t>Per BC</w:t>
            </w:r>
          </w:p>
        </w:tc>
        <w:tc>
          <w:tcPr>
            <w:tcW w:w="992" w:type="dxa"/>
            <w:shd w:val="clear" w:color="auto" w:fill="auto"/>
          </w:tcPr>
          <w:p w14:paraId="46209653" w14:textId="3268FA1A" w:rsidR="00C54B48" w:rsidRPr="003E50DD" w:rsidRDefault="00C54B48" w:rsidP="00C54B48">
            <w:pPr>
              <w:pStyle w:val="TAL"/>
              <w:rPr>
                <w:rFonts w:cs="Arial"/>
                <w:lang w:eastAsia="ja-JP"/>
              </w:rPr>
            </w:pPr>
            <w:r w:rsidRPr="00A46B2B">
              <w:rPr>
                <w:rFonts w:cs="Arial"/>
                <w:szCs w:val="18"/>
              </w:rPr>
              <w:t>No</w:t>
            </w:r>
          </w:p>
        </w:tc>
        <w:tc>
          <w:tcPr>
            <w:tcW w:w="993" w:type="dxa"/>
            <w:shd w:val="clear" w:color="auto" w:fill="auto"/>
          </w:tcPr>
          <w:p w14:paraId="46209654" w14:textId="06859AB5" w:rsidR="00C54B48" w:rsidRPr="003E50DD" w:rsidRDefault="00C54B48" w:rsidP="00C54B48">
            <w:pPr>
              <w:pStyle w:val="TAL"/>
              <w:rPr>
                <w:rFonts w:cs="Arial"/>
                <w:lang w:eastAsia="ja-JP"/>
              </w:rPr>
            </w:pPr>
            <w:r w:rsidRPr="00A46B2B">
              <w:rPr>
                <w:rFonts w:cs="Arial"/>
                <w:szCs w:val="18"/>
              </w:rPr>
              <w:t>No</w:t>
            </w:r>
          </w:p>
        </w:tc>
        <w:tc>
          <w:tcPr>
            <w:tcW w:w="1842" w:type="dxa"/>
          </w:tcPr>
          <w:p w14:paraId="46209655" w14:textId="06DF465B" w:rsidR="00C54B48" w:rsidRPr="003E50DD" w:rsidRDefault="00C54B48" w:rsidP="00C54B48">
            <w:pPr>
              <w:pStyle w:val="TAL"/>
              <w:rPr>
                <w:rFonts w:eastAsia="SimSun" w:cs="Arial"/>
                <w:lang w:eastAsia="zh-CN"/>
              </w:rPr>
            </w:pPr>
            <w:r w:rsidRPr="00A46B2B">
              <w:rPr>
                <w:rFonts w:cs="Arial"/>
                <w:szCs w:val="18"/>
              </w:rPr>
              <w:t>N/A</w:t>
            </w:r>
          </w:p>
        </w:tc>
        <w:tc>
          <w:tcPr>
            <w:tcW w:w="1843" w:type="dxa"/>
            <w:shd w:val="clear" w:color="auto" w:fill="auto"/>
          </w:tcPr>
          <w:p w14:paraId="46209657" w14:textId="52EB4802" w:rsidR="00C54B48" w:rsidRPr="003E50DD" w:rsidRDefault="00C54B48" w:rsidP="00C54B48">
            <w:pPr>
              <w:pStyle w:val="TAL"/>
              <w:rPr>
                <w:rFonts w:cs="Arial"/>
              </w:rPr>
            </w:pPr>
          </w:p>
        </w:tc>
        <w:tc>
          <w:tcPr>
            <w:tcW w:w="1276" w:type="dxa"/>
            <w:shd w:val="clear" w:color="auto" w:fill="auto"/>
          </w:tcPr>
          <w:p w14:paraId="46209658" w14:textId="45C5370B" w:rsidR="00C54B48" w:rsidRPr="003E50DD" w:rsidRDefault="00C54B48" w:rsidP="00C54B48">
            <w:pPr>
              <w:pStyle w:val="TAL"/>
              <w:rPr>
                <w:rFonts w:cs="Arial"/>
                <w:lang w:eastAsia="ja-JP"/>
              </w:rPr>
            </w:pPr>
            <w:r w:rsidRPr="003E50DD">
              <w:rPr>
                <w:rFonts w:cs="Arial"/>
                <w:szCs w:val="18"/>
              </w:rPr>
              <w:t>Optional with capability signalling</w:t>
            </w:r>
          </w:p>
        </w:tc>
      </w:tr>
      <w:tr w:rsidR="00C54B48" w:rsidRPr="003E50DD" w14:paraId="46209669" w14:textId="77777777" w:rsidTr="00B213B1">
        <w:trPr>
          <w:trHeight w:val="20"/>
        </w:trPr>
        <w:tc>
          <w:tcPr>
            <w:tcW w:w="1129" w:type="dxa"/>
            <w:vMerge/>
            <w:shd w:val="clear" w:color="auto" w:fill="auto"/>
          </w:tcPr>
          <w:p w14:paraId="4620965A" w14:textId="77777777" w:rsidR="00C54B48" w:rsidRPr="003E50DD" w:rsidRDefault="00C54B48" w:rsidP="00C54B48">
            <w:pPr>
              <w:pStyle w:val="TAL"/>
              <w:rPr>
                <w:rFonts w:cs="Arial"/>
              </w:rPr>
            </w:pPr>
          </w:p>
        </w:tc>
        <w:tc>
          <w:tcPr>
            <w:tcW w:w="709" w:type="dxa"/>
            <w:shd w:val="clear" w:color="auto" w:fill="auto"/>
          </w:tcPr>
          <w:p w14:paraId="4620965B" w14:textId="39DD7DFC" w:rsidR="00C54B48" w:rsidRPr="003E50DD" w:rsidRDefault="00C54B48" w:rsidP="00C54B48">
            <w:pPr>
              <w:pStyle w:val="TAL"/>
              <w:rPr>
                <w:rFonts w:cs="Arial"/>
                <w:lang w:eastAsia="ja-JP"/>
              </w:rPr>
            </w:pPr>
            <w:r>
              <w:rPr>
                <w:rFonts w:cs="Arial" w:hint="eastAsia"/>
                <w:lang w:eastAsia="zh-CN"/>
              </w:rPr>
              <w:t>4-4</w:t>
            </w:r>
          </w:p>
        </w:tc>
        <w:tc>
          <w:tcPr>
            <w:tcW w:w="1559" w:type="dxa"/>
            <w:shd w:val="clear" w:color="auto" w:fill="auto"/>
          </w:tcPr>
          <w:p w14:paraId="4620965C" w14:textId="66B51268" w:rsidR="00C54B48" w:rsidRPr="003E50DD" w:rsidRDefault="00C54B48" w:rsidP="00C54B48">
            <w:pPr>
              <w:pStyle w:val="TAL"/>
              <w:rPr>
                <w:rFonts w:eastAsia="SimSun" w:cs="Arial"/>
                <w:lang w:eastAsia="zh-CN"/>
              </w:rPr>
            </w:pPr>
            <w:r>
              <w:rPr>
                <w:rFonts w:cs="Arial"/>
                <w:iCs/>
                <w:szCs w:val="18"/>
                <w:lang w:eastAsia="zh-CN"/>
              </w:rPr>
              <w:t>As</w:t>
            </w:r>
            <w:r w:rsidRPr="00B3615F">
              <w:rPr>
                <w:rFonts w:cs="Arial"/>
                <w:iCs/>
                <w:szCs w:val="18"/>
                <w:lang w:eastAsia="zh-CN"/>
              </w:rPr>
              <w:t>ynchronous DAPS handover for inter-frequency case</w:t>
            </w:r>
          </w:p>
        </w:tc>
        <w:tc>
          <w:tcPr>
            <w:tcW w:w="6370" w:type="dxa"/>
            <w:shd w:val="clear" w:color="auto" w:fill="auto"/>
          </w:tcPr>
          <w:p w14:paraId="4620965E" w14:textId="5DDA9873" w:rsidR="00C54B48" w:rsidRPr="003E50DD" w:rsidRDefault="00C54B48" w:rsidP="00C54B48">
            <w:pPr>
              <w:autoSpaceDE w:val="0"/>
              <w:autoSpaceDN w:val="0"/>
              <w:adjustRightInd w:val="0"/>
              <w:snapToGrid w:val="0"/>
              <w:spacing w:afterLines="50" w:after="163"/>
              <w:contextualSpacing/>
              <w:jc w:val="both"/>
              <w:rPr>
                <w:rFonts w:ascii="Arial" w:eastAsia="SimSun" w:hAnsi="Arial" w:cs="Arial"/>
                <w:sz w:val="18"/>
                <w:lang w:eastAsia="zh-CN"/>
              </w:rPr>
            </w:pPr>
            <w:r w:rsidRPr="00B3615F">
              <w:rPr>
                <w:rFonts w:ascii="Arial" w:eastAsiaTheme="minorEastAsia" w:hAnsi="Arial" w:cs="Arial"/>
                <w:iCs/>
                <w:sz w:val="18"/>
                <w:szCs w:val="18"/>
                <w:lang w:eastAsia="zh-CN"/>
              </w:rPr>
              <w:t>Support of asynchronous DAPS handover for inter-frequency case</w:t>
            </w:r>
          </w:p>
        </w:tc>
        <w:tc>
          <w:tcPr>
            <w:tcW w:w="1277" w:type="dxa"/>
            <w:shd w:val="clear" w:color="auto" w:fill="auto"/>
          </w:tcPr>
          <w:p w14:paraId="4620965F" w14:textId="54FA28F4" w:rsidR="00C54B48" w:rsidRPr="003E50DD" w:rsidRDefault="00C54B48" w:rsidP="00C54B48">
            <w:pPr>
              <w:pStyle w:val="TAL"/>
              <w:rPr>
                <w:rFonts w:cs="Arial"/>
              </w:rPr>
            </w:pPr>
          </w:p>
        </w:tc>
        <w:tc>
          <w:tcPr>
            <w:tcW w:w="858" w:type="dxa"/>
            <w:shd w:val="clear" w:color="auto" w:fill="auto"/>
          </w:tcPr>
          <w:p w14:paraId="46209660" w14:textId="6A22D460" w:rsidR="00C54B48" w:rsidRPr="003E50DD" w:rsidRDefault="00C54B48" w:rsidP="00C54B48">
            <w:pPr>
              <w:pStyle w:val="TAL"/>
              <w:rPr>
                <w:rFonts w:eastAsia="SimSun" w:cs="Arial"/>
                <w:lang w:eastAsia="zh-CN"/>
              </w:rPr>
            </w:pPr>
            <w:r w:rsidRPr="00A46B2B">
              <w:rPr>
                <w:rFonts w:eastAsia="SimSun" w:cs="Arial"/>
                <w:szCs w:val="18"/>
                <w:lang w:eastAsia="zh-CN"/>
              </w:rPr>
              <w:t>Yes</w:t>
            </w:r>
          </w:p>
        </w:tc>
        <w:tc>
          <w:tcPr>
            <w:tcW w:w="851" w:type="dxa"/>
            <w:shd w:val="clear" w:color="auto" w:fill="auto"/>
          </w:tcPr>
          <w:p w14:paraId="46209661" w14:textId="38C5A7A6" w:rsidR="00C54B48" w:rsidRPr="003E50DD" w:rsidRDefault="00C54B48" w:rsidP="00C54B48">
            <w:pPr>
              <w:pStyle w:val="TAL"/>
              <w:rPr>
                <w:rFonts w:cs="Arial"/>
                <w:lang w:eastAsia="ja-JP"/>
              </w:rPr>
            </w:pPr>
            <w:r w:rsidRPr="00A46B2B">
              <w:rPr>
                <w:rFonts w:cs="Arial"/>
                <w:szCs w:val="18"/>
                <w:lang w:eastAsia="ja-JP"/>
              </w:rPr>
              <w:t>N/A</w:t>
            </w:r>
          </w:p>
        </w:tc>
        <w:tc>
          <w:tcPr>
            <w:tcW w:w="1417" w:type="dxa"/>
          </w:tcPr>
          <w:p w14:paraId="46209662" w14:textId="6E45A4FD" w:rsidR="00C54B48" w:rsidRPr="003E50DD" w:rsidRDefault="00C54B48" w:rsidP="00C54B48">
            <w:pPr>
              <w:pStyle w:val="TAL"/>
              <w:rPr>
                <w:rFonts w:eastAsia="SimSun" w:cs="Arial"/>
                <w:lang w:eastAsia="zh-CN"/>
              </w:rPr>
            </w:pPr>
            <w:r w:rsidRPr="00A46B2B">
              <w:rPr>
                <w:rFonts w:eastAsia="SimSun" w:cs="Arial"/>
                <w:szCs w:val="18"/>
                <w:lang w:eastAsia="zh-CN"/>
              </w:rPr>
              <w:t>The network cannot configure UE with DAPS HO in corresponding scenario</w:t>
            </w:r>
          </w:p>
        </w:tc>
        <w:tc>
          <w:tcPr>
            <w:tcW w:w="1276" w:type="dxa"/>
            <w:shd w:val="clear" w:color="auto" w:fill="auto"/>
          </w:tcPr>
          <w:p w14:paraId="46209663" w14:textId="660B107C" w:rsidR="00C54B48" w:rsidRPr="003E50DD" w:rsidRDefault="00C54B48" w:rsidP="00C54B48">
            <w:pPr>
              <w:pStyle w:val="TAL"/>
              <w:rPr>
                <w:rFonts w:cs="Arial"/>
                <w:lang w:eastAsia="zh-CN"/>
              </w:rPr>
            </w:pPr>
            <w:r w:rsidRPr="00A46B2B">
              <w:rPr>
                <w:rFonts w:cs="Arial"/>
                <w:szCs w:val="18"/>
                <w:lang w:eastAsia="ja-JP"/>
              </w:rPr>
              <w:t>Per BC</w:t>
            </w:r>
          </w:p>
        </w:tc>
        <w:tc>
          <w:tcPr>
            <w:tcW w:w="992" w:type="dxa"/>
            <w:shd w:val="clear" w:color="auto" w:fill="auto"/>
          </w:tcPr>
          <w:p w14:paraId="46209664" w14:textId="5C10E935" w:rsidR="00C54B48" w:rsidRPr="003E50DD" w:rsidRDefault="00C54B48" w:rsidP="00C54B48">
            <w:pPr>
              <w:pStyle w:val="TAL"/>
              <w:rPr>
                <w:rFonts w:cs="Arial"/>
                <w:lang w:eastAsia="ja-JP"/>
              </w:rPr>
            </w:pPr>
            <w:r w:rsidRPr="00A46B2B">
              <w:rPr>
                <w:rFonts w:cs="Arial"/>
                <w:szCs w:val="18"/>
              </w:rPr>
              <w:t>No</w:t>
            </w:r>
          </w:p>
        </w:tc>
        <w:tc>
          <w:tcPr>
            <w:tcW w:w="993" w:type="dxa"/>
            <w:shd w:val="clear" w:color="auto" w:fill="auto"/>
          </w:tcPr>
          <w:p w14:paraId="46209665" w14:textId="271FB6F5" w:rsidR="00C54B48" w:rsidRPr="003E50DD" w:rsidRDefault="00C54B48" w:rsidP="00C54B48">
            <w:pPr>
              <w:pStyle w:val="TAL"/>
              <w:rPr>
                <w:rFonts w:cs="Arial"/>
                <w:lang w:eastAsia="ja-JP"/>
              </w:rPr>
            </w:pPr>
            <w:r w:rsidRPr="00A46B2B">
              <w:rPr>
                <w:rFonts w:cs="Arial"/>
                <w:szCs w:val="18"/>
              </w:rPr>
              <w:t>No</w:t>
            </w:r>
          </w:p>
        </w:tc>
        <w:tc>
          <w:tcPr>
            <w:tcW w:w="1842" w:type="dxa"/>
          </w:tcPr>
          <w:p w14:paraId="46209666" w14:textId="404303A1" w:rsidR="00C54B48" w:rsidRPr="003E50DD" w:rsidRDefault="00C54B48" w:rsidP="00C54B48">
            <w:pPr>
              <w:pStyle w:val="TAL"/>
              <w:rPr>
                <w:rFonts w:cs="Arial"/>
              </w:rPr>
            </w:pPr>
            <w:r w:rsidRPr="00A46B2B">
              <w:rPr>
                <w:rFonts w:cs="Arial"/>
                <w:szCs w:val="18"/>
              </w:rPr>
              <w:t>N/A</w:t>
            </w:r>
          </w:p>
        </w:tc>
        <w:tc>
          <w:tcPr>
            <w:tcW w:w="1843" w:type="dxa"/>
            <w:shd w:val="clear" w:color="auto" w:fill="auto"/>
          </w:tcPr>
          <w:p w14:paraId="46209667" w14:textId="1C7BF797" w:rsidR="00C54B48" w:rsidRPr="003E50DD" w:rsidRDefault="00C54B48" w:rsidP="00C54B48">
            <w:pPr>
              <w:pStyle w:val="TAL"/>
              <w:rPr>
                <w:rFonts w:cs="Arial"/>
              </w:rPr>
            </w:pPr>
          </w:p>
        </w:tc>
        <w:tc>
          <w:tcPr>
            <w:tcW w:w="1276" w:type="dxa"/>
            <w:shd w:val="clear" w:color="auto" w:fill="auto"/>
          </w:tcPr>
          <w:p w14:paraId="46209668" w14:textId="59DA781F" w:rsidR="00C54B48" w:rsidRPr="003E50DD" w:rsidRDefault="00C54B48" w:rsidP="00C54B48">
            <w:pPr>
              <w:pStyle w:val="TAL"/>
              <w:rPr>
                <w:rFonts w:cs="Arial"/>
                <w:lang w:eastAsia="ja-JP"/>
              </w:rPr>
            </w:pPr>
            <w:r w:rsidRPr="003E50DD">
              <w:rPr>
                <w:rFonts w:cs="Arial"/>
                <w:szCs w:val="18"/>
              </w:rPr>
              <w:t>Optional with capability signalling</w:t>
            </w:r>
          </w:p>
        </w:tc>
      </w:tr>
      <w:tr w:rsidR="00022D37" w:rsidRPr="003E50DD" w14:paraId="3C0D1309" w14:textId="77777777" w:rsidTr="00B213B1">
        <w:trPr>
          <w:trHeight w:val="20"/>
        </w:trPr>
        <w:tc>
          <w:tcPr>
            <w:tcW w:w="1129" w:type="dxa"/>
            <w:vMerge/>
            <w:shd w:val="clear" w:color="auto" w:fill="auto"/>
          </w:tcPr>
          <w:p w14:paraId="065E3E20" w14:textId="77777777" w:rsidR="00022D37" w:rsidRPr="003E50DD" w:rsidRDefault="00022D37" w:rsidP="00022D37">
            <w:pPr>
              <w:pStyle w:val="TAL"/>
              <w:rPr>
                <w:rFonts w:cs="Arial"/>
              </w:rPr>
            </w:pPr>
          </w:p>
        </w:tc>
        <w:tc>
          <w:tcPr>
            <w:tcW w:w="709" w:type="dxa"/>
            <w:shd w:val="clear" w:color="auto" w:fill="auto"/>
          </w:tcPr>
          <w:p w14:paraId="68820FAA" w14:textId="03D37D07" w:rsidR="00022D37" w:rsidRDefault="00022D37" w:rsidP="00022D37">
            <w:pPr>
              <w:pStyle w:val="TAL"/>
              <w:rPr>
                <w:rFonts w:cs="Arial"/>
                <w:lang w:eastAsia="zh-CN"/>
              </w:rPr>
            </w:pPr>
            <w:r>
              <w:rPr>
                <w:rFonts w:cs="Arial" w:hint="eastAsia"/>
                <w:lang w:eastAsia="zh-CN"/>
              </w:rPr>
              <w:t>4-5</w:t>
            </w:r>
          </w:p>
        </w:tc>
        <w:tc>
          <w:tcPr>
            <w:tcW w:w="1559" w:type="dxa"/>
            <w:shd w:val="clear" w:color="auto" w:fill="auto"/>
          </w:tcPr>
          <w:p w14:paraId="609FD5E1" w14:textId="1C9BD7C1" w:rsidR="00022D37" w:rsidRPr="00211A38" w:rsidRDefault="00022D37" w:rsidP="00022D37">
            <w:pPr>
              <w:pStyle w:val="TAL"/>
              <w:rPr>
                <w:rFonts w:eastAsia="SimSun" w:cs="Arial"/>
                <w:lang w:eastAsia="zh-CN"/>
              </w:rPr>
            </w:pPr>
            <w:r>
              <w:rPr>
                <w:rFonts w:cs="Arial"/>
                <w:iCs/>
                <w:szCs w:val="18"/>
                <w:lang w:eastAsia="zh-CN"/>
              </w:rPr>
              <w:t>S</w:t>
            </w:r>
            <w:r>
              <w:rPr>
                <w:rFonts w:cs="Arial" w:hint="eastAsia"/>
                <w:iCs/>
                <w:szCs w:val="18"/>
                <w:lang w:eastAsia="zh-CN"/>
              </w:rPr>
              <w:t xml:space="preserve">imultaneous UL transmission for DAPS handover for </w:t>
            </w:r>
            <w:r>
              <w:rPr>
                <w:rFonts w:cs="Arial"/>
                <w:iCs/>
                <w:szCs w:val="18"/>
                <w:lang w:eastAsia="zh-CN"/>
              </w:rPr>
              <w:t xml:space="preserve">intra-frequency </w:t>
            </w:r>
          </w:p>
        </w:tc>
        <w:tc>
          <w:tcPr>
            <w:tcW w:w="6370" w:type="dxa"/>
            <w:shd w:val="clear" w:color="auto" w:fill="auto"/>
          </w:tcPr>
          <w:p w14:paraId="6EDD12DE" w14:textId="1503F282" w:rsidR="00022D37" w:rsidRDefault="00022D37" w:rsidP="00022D37">
            <w:pPr>
              <w:overflowPunct w:val="0"/>
              <w:autoSpaceDE w:val="0"/>
              <w:autoSpaceDN w:val="0"/>
              <w:adjustRightInd w:val="0"/>
              <w:spacing w:after="180"/>
              <w:textAlignment w:val="baseline"/>
              <w:rPr>
                <w:rFonts w:ascii="Arial" w:eastAsia="SimSun" w:hAnsi="Arial" w:cs="Arial"/>
                <w:sz w:val="18"/>
                <w:lang w:eastAsia="zh-CN"/>
              </w:rPr>
            </w:pPr>
            <w:r>
              <w:rPr>
                <w:rFonts w:ascii="Arial" w:eastAsiaTheme="minorEastAsia" w:hAnsi="Arial" w:cs="Arial" w:hint="eastAsia"/>
                <w:iCs/>
                <w:sz w:val="18"/>
                <w:szCs w:val="18"/>
                <w:lang w:eastAsia="zh-CN"/>
              </w:rPr>
              <w:t xml:space="preserve">Support of simultaneous UL transmission for DAPS handover for </w:t>
            </w:r>
            <w:r>
              <w:rPr>
                <w:rFonts w:ascii="Arial" w:eastAsiaTheme="minorEastAsia" w:hAnsi="Arial" w:cs="Arial"/>
                <w:iCs/>
                <w:sz w:val="18"/>
                <w:szCs w:val="18"/>
                <w:lang w:eastAsia="zh-CN"/>
              </w:rPr>
              <w:t>intra-frequency case</w:t>
            </w:r>
          </w:p>
        </w:tc>
        <w:tc>
          <w:tcPr>
            <w:tcW w:w="1277" w:type="dxa"/>
            <w:shd w:val="clear" w:color="auto" w:fill="auto"/>
          </w:tcPr>
          <w:p w14:paraId="3229D1B3" w14:textId="22BBD5DE" w:rsidR="00022D37" w:rsidRPr="006131EE" w:rsidRDefault="00022D37" w:rsidP="00022D37">
            <w:pPr>
              <w:pStyle w:val="TAL"/>
              <w:rPr>
                <w:rFonts w:cs="Arial"/>
              </w:rPr>
            </w:pPr>
            <w:r w:rsidRPr="00AC703C">
              <w:rPr>
                <w:rFonts w:cs="Arial"/>
              </w:rPr>
              <w:t xml:space="preserve">Support any FG of </w:t>
            </w:r>
            <w:r>
              <w:rPr>
                <w:rFonts w:cs="Arial" w:hint="eastAsia"/>
                <w:lang w:eastAsia="zh-CN"/>
              </w:rPr>
              <w:t>4</w:t>
            </w:r>
            <w:r w:rsidRPr="00AC703C">
              <w:rPr>
                <w:rFonts w:cs="Arial"/>
              </w:rPr>
              <w:t xml:space="preserve">-1, </w:t>
            </w:r>
            <w:r>
              <w:rPr>
                <w:rFonts w:cs="Arial" w:hint="eastAsia"/>
                <w:lang w:eastAsia="zh-CN"/>
              </w:rPr>
              <w:t>4</w:t>
            </w:r>
            <w:r w:rsidRPr="00AC703C">
              <w:rPr>
                <w:rFonts w:cs="Arial"/>
              </w:rPr>
              <w:t xml:space="preserve">-2, </w:t>
            </w:r>
            <w:r>
              <w:rPr>
                <w:rFonts w:cs="Arial" w:hint="eastAsia"/>
                <w:lang w:eastAsia="zh-CN"/>
              </w:rPr>
              <w:t>4</w:t>
            </w:r>
            <w:r w:rsidRPr="00AC703C">
              <w:rPr>
                <w:rFonts w:cs="Arial"/>
              </w:rPr>
              <w:t xml:space="preserve">-3 and </w:t>
            </w:r>
            <w:r>
              <w:rPr>
                <w:rFonts w:cs="Arial" w:hint="eastAsia"/>
                <w:lang w:eastAsia="zh-CN"/>
              </w:rPr>
              <w:t>4</w:t>
            </w:r>
            <w:r w:rsidRPr="00AC703C">
              <w:rPr>
                <w:rFonts w:cs="Arial"/>
              </w:rPr>
              <w:t>-4</w:t>
            </w:r>
          </w:p>
        </w:tc>
        <w:tc>
          <w:tcPr>
            <w:tcW w:w="858" w:type="dxa"/>
            <w:shd w:val="clear" w:color="auto" w:fill="auto"/>
          </w:tcPr>
          <w:p w14:paraId="5705CF16" w14:textId="77777777" w:rsidR="00022D37" w:rsidRPr="00A46B2B" w:rsidRDefault="00022D37" w:rsidP="00022D37">
            <w:pPr>
              <w:pStyle w:val="TAL"/>
              <w:rPr>
                <w:rFonts w:cs="Arial"/>
              </w:rPr>
            </w:pPr>
            <w:r w:rsidRPr="00A46B2B">
              <w:rPr>
                <w:rFonts w:cs="Arial"/>
              </w:rPr>
              <w:t>Yes</w:t>
            </w:r>
          </w:p>
          <w:p w14:paraId="095E8E08" w14:textId="537B1435" w:rsidR="00022D37" w:rsidRDefault="00022D37" w:rsidP="00022D37">
            <w:pPr>
              <w:pStyle w:val="TAL"/>
              <w:rPr>
                <w:rFonts w:eastAsia="SimSun" w:cs="Arial"/>
                <w:lang w:eastAsia="zh-CN"/>
              </w:rPr>
            </w:pPr>
          </w:p>
        </w:tc>
        <w:tc>
          <w:tcPr>
            <w:tcW w:w="851" w:type="dxa"/>
            <w:shd w:val="clear" w:color="auto" w:fill="auto"/>
          </w:tcPr>
          <w:p w14:paraId="0B7B7FC2" w14:textId="33C30AD3" w:rsidR="00022D37" w:rsidRDefault="00022D37" w:rsidP="00022D37">
            <w:pPr>
              <w:pStyle w:val="TAL"/>
              <w:rPr>
                <w:rFonts w:cs="Arial"/>
                <w:lang w:eastAsia="zh-CN"/>
              </w:rPr>
            </w:pPr>
            <w:r w:rsidRPr="00A46B2B">
              <w:rPr>
                <w:rFonts w:cs="Arial" w:hint="eastAsia"/>
                <w:lang w:eastAsia="zh-CN"/>
              </w:rPr>
              <w:t>N/A</w:t>
            </w:r>
          </w:p>
        </w:tc>
        <w:tc>
          <w:tcPr>
            <w:tcW w:w="1417" w:type="dxa"/>
          </w:tcPr>
          <w:p w14:paraId="1BE0E775" w14:textId="4B1C580B" w:rsidR="00022D37" w:rsidRDefault="00022D37" w:rsidP="00022D37">
            <w:pPr>
              <w:pStyle w:val="TAL"/>
              <w:rPr>
                <w:rFonts w:cs="Arial"/>
                <w:lang w:eastAsia="zh-CN"/>
              </w:rPr>
            </w:pPr>
            <w:r>
              <w:rPr>
                <w:rFonts w:cs="Arial" w:hint="eastAsia"/>
                <w:lang w:eastAsia="zh-CN"/>
              </w:rPr>
              <w:t xml:space="preserve">The network cannot configure the UE </w:t>
            </w:r>
            <w:r>
              <w:rPr>
                <w:rFonts w:cs="Arial"/>
                <w:lang w:eastAsia="zh-CN"/>
              </w:rPr>
              <w:t xml:space="preserve">with simultaneous </w:t>
            </w:r>
            <w:r>
              <w:rPr>
                <w:rFonts w:cs="Arial" w:hint="eastAsia"/>
                <w:lang w:eastAsia="zh-CN"/>
              </w:rPr>
              <w:t xml:space="preserve">uplink </w:t>
            </w:r>
            <w:r>
              <w:rPr>
                <w:rFonts w:cs="Arial"/>
                <w:lang w:eastAsia="zh-CN"/>
              </w:rPr>
              <w:t>transmission</w:t>
            </w:r>
            <w:r>
              <w:rPr>
                <w:rFonts w:cs="Arial" w:hint="eastAsia"/>
                <w:lang w:eastAsia="zh-CN"/>
              </w:rPr>
              <w:t xml:space="preserve"> </w:t>
            </w:r>
            <w:r>
              <w:rPr>
                <w:rFonts w:cs="Arial"/>
                <w:lang w:eastAsia="zh-CN"/>
              </w:rPr>
              <w:t xml:space="preserve">for DAPS </w:t>
            </w:r>
            <w:r w:rsidRPr="003E50DD">
              <w:rPr>
                <w:rFonts w:eastAsia="SimSun" w:cs="Arial"/>
                <w:szCs w:val="18"/>
                <w:lang w:eastAsia="zh-CN"/>
              </w:rPr>
              <w:t>HO</w:t>
            </w:r>
            <w:r>
              <w:rPr>
                <w:rFonts w:eastAsia="SimSun" w:cs="Arial"/>
                <w:szCs w:val="18"/>
                <w:lang w:eastAsia="zh-CN"/>
              </w:rPr>
              <w:t xml:space="preserve"> in corresponding scenario</w:t>
            </w:r>
          </w:p>
        </w:tc>
        <w:tc>
          <w:tcPr>
            <w:tcW w:w="1276" w:type="dxa"/>
            <w:shd w:val="clear" w:color="auto" w:fill="auto"/>
          </w:tcPr>
          <w:p w14:paraId="1E1C2CE7" w14:textId="196A6C73" w:rsidR="00022D37" w:rsidRDefault="00022D37" w:rsidP="00022D37">
            <w:pPr>
              <w:pStyle w:val="TAL"/>
              <w:rPr>
                <w:rFonts w:cs="Arial"/>
                <w:szCs w:val="18"/>
              </w:rPr>
            </w:pPr>
            <w:r w:rsidRPr="00A46B2B">
              <w:rPr>
                <w:rFonts w:cs="Arial"/>
                <w:szCs w:val="18"/>
                <w:lang w:eastAsia="ja-JP"/>
              </w:rPr>
              <w:t>[Per FS or Per BC]</w:t>
            </w:r>
          </w:p>
        </w:tc>
        <w:tc>
          <w:tcPr>
            <w:tcW w:w="992" w:type="dxa"/>
            <w:shd w:val="clear" w:color="auto" w:fill="auto"/>
          </w:tcPr>
          <w:p w14:paraId="39F352A4" w14:textId="22CF3213" w:rsidR="00022D37" w:rsidRDefault="00022D37" w:rsidP="00022D37">
            <w:pPr>
              <w:pStyle w:val="TAL"/>
              <w:rPr>
                <w:rFonts w:cs="Arial"/>
                <w:lang w:eastAsia="zh-CN"/>
              </w:rPr>
            </w:pPr>
            <w:r w:rsidRPr="00A46B2B">
              <w:rPr>
                <w:rFonts w:cs="Arial" w:hint="eastAsia"/>
                <w:lang w:eastAsia="zh-CN"/>
              </w:rPr>
              <w:t>No</w:t>
            </w:r>
          </w:p>
        </w:tc>
        <w:tc>
          <w:tcPr>
            <w:tcW w:w="993" w:type="dxa"/>
            <w:shd w:val="clear" w:color="auto" w:fill="auto"/>
          </w:tcPr>
          <w:p w14:paraId="46B6244F" w14:textId="01C0C285" w:rsidR="00022D37" w:rsidRDefault="00022D37" w:rsidP="00022D37">
            <w:pPr>
              <w:pStyle w:val="TAL"/>
              <w:rPr>
                <w:rFonts w:cs="Arial"/>
                <w:szCs w:val="18"/>
              </w:rPr>
            </w:pPr>
            <w:r w:rsidRPr="00A46B2B">
              <w:rPr>
                <w:rFonts w:cs="Arial"/>
                <w:szCs w:val="18"/>
              </w:rPr>
              <w:t>No</w:t>
            </w:r>
          </w:p>
        </w:tc>
        <w:tc>
          <w:tcPr>
            <w:tcW w:w="1842" w:type="dxa"/>
          </w:tcPr>
          <w:p w14:paraId="549BD685" w14:textId="5AF323F5" w:rsidR="00022D37" w:rsidRDefault="00022D37" w:rsidP="00022D37">
            <w:pPr>
              <w:pStyle w:val="TAL"/>
              <w:rPr>
                <w:rFonts w:cs="Arial"/>
                <w:lang w:eastAsia="zh-CN"/>
              </w:rPr>
            </w:pPr>
            <w:r w:rsidRPr="00A46B2B">
              <w:rPr>
                <w:rFonts w:cs="Arial" w:hint="eastAsia"/>
                <w:lang w:eastAsia="zh-CN"/>
              </w:rPr>
              <w:t>N/A</w:t>
            </w:r>
          </w:p>
        </w:tc>
        <w:tc>
          <w:tcPr>
            <w:tcW w:w="1843" w:type="dxa"/>
            <w:shd w:val="clear" w:color="auto" w:fill="auto"/>
          </w:tcPr>
          <w:p w14:paraId="2400D668" w14:textId="77777777" w:rsidR="00022D37" w:rsidRPr="00172D88" w:rsidRDefault="00022D37" w:rsidP="00022D37">
            <w:pPr>
              <w:pStyle w:val="TAL"/>
              <w:rPr>
                <w:rFonts w:cs="Arial"/>
                <w:lang w:eastAsia="zh-CN"/>
              </w:rPr>
            </w:pPr>
            <w:r w:rsidRPr="00172D88">
              <w:rPr>
                <w:rFonts w:cs="Arial"/>
                <w:lang w:eastAsia="zh-CN"/>
              </w:rPr>
              <w:t xml:space="preserve">If the </w:t>
            </w:r>
            <w:r>
              <w:rPr>
                <w:rFonts w:cs="Arial" w:hint="eastAsia"/>
                <w:lang w:eastAsia="zh-CN"/>
              </w:rPr>
              <w:t>4</w:t>
            </w:r>
            <w:r w:rsidRPr="00172D88">
              <w:rPr>
                <w:rFonts w:cs="Arial"/>
                <w:lang w:eastAsia="zh-CN"/>
              </w:rPr>
              <w:t>-</w:t>
            </w:r>
            <w:r>
              <w:rPr>
                <w:rFonts w:cs="Arial" w:hint="eastAsia"/>
                <w:lang w:eastAsia="zh-CN"/>
              </w:rPr>
              <w:t>5</w:t>
            </w:r>
            <w:r w:rsidRPr="00172D88">
              <w:rPr>
                <w:rFonts w:cs="Arial"/>
                <w:lang w:eastAsia="zh-CN"/>
              </w:rPr>
              <w:t xml:space="preserve"> is absent, the default is UE does NOT support simultaneous transmission</w:t>
            </w:r>
          </w:p>
          <w:p w14:paraId="4F2E212E" w14:textId="77777777" w:rsidR="00022D37" w:rsidRDefault="00022D37" w:rsidP="00022D37">
            <w:pPr>
              <w:pStyle w:val="TAL"/>
              <w:rPr>
                <w:rFonts w:cs="Arial"/>
                <w:lang w:eastAsia="zh-CN"/>
              </w:rPr>
            </w:pPr>
          </w:p>
          <w:p w14:paraId="37BBD3E7" w14:textId="77777777" w:rsidR="00022D37" w:rsidRPr="00D25A56" w:rsidRDefault="00022D37" w:rsidP="00022D37">
            <w:pPr>
              <w:pStyle w:val="TAL"/>
              <w:rPr>
                <w:rFonts w:cs="Arial"/>
                <w:lang w:eastAsia="zh-CN"/>
              </w:rPr>
            </w:pPr>
          </w:p>
          <w:p w14:paraId="3BBD17DD" w14:textId="77777777" w:rsidR="00022D37" w:rsidRDefault="00022D37" w:rsidP="00022D37">
            <w:pPr>
              <w:pStyle w:val="TAL"/>
              <w:rPr>
                <w:rFonts w:eastAsia="SimSun" w:cs="Arial"/>
                <w:szCs w:val="18"/>
                <w:lang w:eastAsia="zh-CN"/>
              </w:rPr>
            </w:pPr>
          </w:p>
          <w:p w14:paraId="798194C3" w14:textId="77777777" w:rsidR="00022D37" w:rsidRDefault="00022D37" w:rsidP="00022D37">
            <w:pPr>
              <w:pStyle w:val="TAL"/>
              <w:rPr>
                <w:rFonts w:cs="Arial"/>
                <w:lang w:eastAsia="zh-CN"/>
              </w:rPr>
            </w:pPr>
          </w:p>
        </w:tc>
        <w:tc>
          <w:tcPr>
            <w:tcW w:w="1276" w:type="dxa"/>
            <w:shd w:val="clear" w:color="auto" w:fill="auto"/>
          </w:tcPr>
          <w:p w14:paraId="7B3504FB" w14:textId="2354C630" w:rsidR="00022D37" w:rsidRDefault="00022D37" w:rsidP="00022D37">
            <w:pPr>
              <w:pStyle w:val="TAL"/>
              <w:rPr>
                <w:rFonts w:cs="Arial"/>
                <w:lang w:eastAsia="zh-CN"/>
              </w:rPr>
            </w:pPr>
            <w:r w:rsidRPr="003E50DD">
              <w:rPr>
                <w:rFonts w:cs="Arial"/>
                <w:szCs w:val="18"/>
              </w:rPr>
              <w:t>Optional with capability signalling</w:t>
            </w:r>
          </w:p>
        </w:tc>
      </w:tr>
      <w:tr w:rsidR="00022D37" w:rsidRPr="003E50DD" w14:paraId="4C6A2D9C" w14:textId="77777777" w:rsidTr="00B213B1">
        <w:trPr>
          <w:trHeight w:val="20"/>
        </w:trPr>
        <w:tc>
          <w:tcPr>
            <w:tcW w:w="1129" w:type="dxa"/>
            <w:vMerge/>
            <w:shd w:val="clear" w:color="auto" w:fill="auto"/>
          </w:tcPr>
          <w:p w14:paraId="5CA011DD" w14:textId="77777777" w:rsidR="00022D37" w:rsidRPr="003E50DD" w:rsidRDefault="00022D37" w:rsidP="00022D37">
            <w:pPr>
              <w:pStyle w:val="TAL"/>
              <w:rPr>
                <w:rFonts w:cs="Arial"/>
              </w:rPr>
            </w:pPr>
          </w:p>
        </w:tc>
        <w:tc>
          <w:tcPr>
            <w:tcW w:w="709" w:type="dxa"/>
            <w:shd w:val="clear" w:color="auto" w:fill="auto"/>
          </w:tcPr>
          <w:p w14:paraId="03DA4413" w14:textId="5AC42FBD" w:rsidR="00022D37" w:rsidRDefault="00022D37" w:rsidP="00022D37">
            <w:pPr>
              <w:pStyle w:val="TAL"/>
              <w:rPr>
                <w:rFonts w:cs="Arial"/>
                <w:lang w:eastAsia="zh-CN"/>
              </w:rPr>
            </w:pPr>
            <w:r>
              <w:rPr>
                <w:rFonts w:cs="Arial" w:hint="eastAsia"/>
                <w:lang w:eastAsia="zh-CN"/>
              </w:rPr>
              <w:t>4-6</w:t>
            </w:r>
          </w:p>
        </w:tc>
        <w:tc>
          <w:tcPr>
            <w:tcW w:w="1559" w:type="dxa"/>
            <w:shd w:val="clear" w:color="auto" w:fill="auto"/>
          </w:tcPr>
          <w:p w14:paraId="677238E2" w14:textId="7865CE79" w:rsidR="00022D37" w:rsidRPr="00211A38" w:rsidRDefault="00022D37" w:rsidP="00022D37">
            <w:pPr>
              <w:pStyle w:val="TAL"/>
              <w:rPr>
                <w:rFonts w:eastAsia="SimSun" w:cs="Arial"/>
                <w:lang w:eastAsia="zh-CN"/>
              </w:rPr>
            </w:pPr>
            <w:r>
              <w:rPr>
                <w:rFonts w:cs="Arial"/>
                <w:iCs/>
                <w:szCs w:val="18"/>
                <w:lang w:eastAsia="zh-CN"/>
              </w:rPr>
              <w:t>S</w:t>
            </w:r>
            <w:r w:rsidRPr="004A7469">
              <w:rPr>
                <w:rFonts w:cs="Arial"/>
                <w:iCs/>
                <w:szCs w:val="18"/>
                <w:lang w:eastAsia="zh-CN"/>
              </w:rPr>
              <w:t xml:space="preserve">imultaneous UL transmission for DAPS handover for inter-frequency </w:t>
            </w:r>
          </w:p>
        </w:tc>
        <w:tc>
          <w:tcPr>
            <w:tcW w:w="6370" w:type="dxa"/>
            <w:shd w:val="clear" w:color="auto" w:fill="auto"/>
          </w:tcPr>
          <w:p w14:paraId="23FD27D8" w14:textId="7387DBD9" w:rsidR="00022D37" w:rsidRDefault="00022D37" w:rsidP="00022D37">
            <w:pPr>
              <w:overflowPunct w:val="0"/>
              <w:autoSpaceDE w:val="0"/>
              <w:autoSpaceDN w:val="0"/>
              <w:adjustRightInd w:val="0"/>
              <w:spacing w:after="180"/>
              <w:textAlignment w:val="baseline"/>
              <w:rPr>
                <w:rFonts w:ascii="Arial" w:eastAsia="SimSun" w:hAnsi="Arial" w:cs="Arial"/>
                <w:sz w:val="18"/>
                <w:lang w:eastAsia="zh-CN"/>
              </w:rPr>
            </w:pPr>
            <w:r w:rsidRPr="004A7469">
              <w:rPr>
                <w:rFonts w:ascii="Arial" w:eastAsiaTheme="minorEastAsia" w:hAnsi="Arial" w:cs="Arial"/>
                <w:iCs/>
                <w:sz w:val="18"/>
                <w:szCs w:val="18"/>
                <w:lang w:eastAsia="zh-CN"/>
              </w:rPr>
              <w:t>Support of simultaneous UL transmission for DAPS handover for inter-frequency case</w:t>
            </w:r>
          </w:p>
        </w:tc>
        <w:tc>
          <w:tcPr>
            <w:tcW w:w="1277" w:type="dxa"/>
            <w:shd w:val="clear" w:color="auto" w:fill="auto"/>
          </w:tcPr>
          <w:p w14:paraId="41EE58F8" w14:textId="2F71DEA6" w:rsidR="00022D37" w:rsidRPr="006131EE" w:rsidRDefault="00022D37" w:rsidP="00022D37">
            <w:pPr>
              <w:pStyle w:val="TAL"/>
              <w:rPr>
                <w:rFonts w:cs="Arial"/>
              </w:rPr>
            </w:pPr>
            <w:r w:rsidRPr="00AC703C">
              <w:rPr>
                <w:rFonts w:cs="Arial"/>
              </w:rPr>
              <w:t xml:space="preserve">Support any FG of </w:t>
            </w:r>
            <w:r>
              <w:rPr>
                <w:rFonts w:cs="Arial" w:hint="eastAsia"/>
                <w:lang w:eastAsia="zh-CN"/>
              </w:rPr>
              <w:t>4</w:t>
            </w:r>
            <w:r w:rsidRPr="00AC703C">
              <w:rPr>
                <w:rFonts w:cs="Arial"/>
              </w:rPr>
              <w:t xml:space="preserve">-1, </w:t>
            </w:r>
            <w:r>
              <w:rPr>
                <w:rFonts w:cs="Arial" w:hint="eastAsia"/>
                <w:lang w:eastAsia="zh-CN"/>
              </w:rPr>
              <w:t>4</w:t>
            </w:r>
            <w:r w:rsidRPr="00AC703C">
              <w:rPr>
                <w:rFonts w:cs="Arial"/>
              </w:rPr>
              <w:t xml:space="preserve">-2, </w:t>
            </w:r>
            <w:r>
              <w:rPr>
                <w:rFonts w:cs="Arial" w:hint="eastAsia"/>
                <w:lang w:eastAsia="zh-CN"/>
              </w:rPr>
              <w:t>4</w:t>
            </w:r>
            <w:r w:rsidRPr="00AC703C">
              <w:rPr>
                <w:rFonts w:cs="Arial"/>
              </w:rPr>
              <w:t xml:space="preserve">-3 and </w:t>
            </w:r>
            <w:r>
              <w:rPr>
                <w:rFonts w:cs="Arial" w:hint="eastAsia"/>
                <w:lang w:eastAsia="zh-CN"/>
              </w:rPr>
              <w:t>4</w:t>
            </w:r>
            <w:r w:rsidRPr="00AC703C">
              <w:rPr>
                <w:rFonts w:cs="Arial"/>
              </w:rPr>
              <w:t>-4</w:t>
            </w:r>
          </w:p>
        </w:tc>
        <w:tc>
          <w:tcPr>
            <w:tcW w:w="858" w:type="dxa"/>
            <w:shd w:val="clear" w:color="auto" w:fill="auto"/>
          </w:tcPr>
          <w:p w14:paraId="16C20F56" w14:textId="77777777" w:rsidR="00022D37" w:rsidRPr="00A46B2B" w:rsidRDefault="00022D37" w:rsidP="00022D37">
            <w:pPr>
              <w:pStyle w:val="TAL"/>
              <w:rPr>
                <w:rFonts w:cs="Arial"/>
              </w:rPr>
            </w:pPr>
            <w:r w:rsidRPr="00A46B2B">
              <w:rPr>
                <w:rFonts w:cs="Arial"/>
              </w:rPr>
              <w:t>Yes</w:t>
            </w:r>
          </w:p>
          <w:p w14:paraId="6FD7F137" w14:textId="3E77410D" w:rsidR="00022D37" w:rsidRDefault="00022D37" w:rsidP="00022D37">
            <w:pPr>
              <w:pStyle w:val="TAL"/>
              <w:rPr>
                <w:rFonts w:eastAsia="SimSun" w:cs="Arial"/>
                <w:lang w:eastAsia="zh-CN"/>
              </w:rPr>
            </w:pPr>
          </w:p>
        </w:tc>
        <w:tc>
          <w:tcPr>
            <w:tcW w:w="851" w:type="dxa"/>
            <w:shd w:val="clear" w:color="auto" w:fill="auto"/>
          </w:tcPr>
          <w:p w14:paraId="4A4DC3FD" w14:textId="000752CA" w:rsidR="00022D37" w:rsidRDefault="00022D37" w:rsidP="00022D37">
            <w:pPr>
              <w:pStyle w:val="TAL"/>
              <w:rPr>
                <w:rFonts w:cs="Arial"/>
                <w:lang w:eastAsia="zh-CN"/>
              </w:rPr>
            </w:pPr>
            <w:r w:rsidRPr="00A46B2B">
              <w:rPr>
                <w:rFonts w:cs="Arial" w:hint="eastAsia"/>
                <w:lang w:eastAsia="zh-CN"/>
              </w:rPr>
              <w:t>N/A</w:t>
            </w:r>
          </w:p>
        </w:tc>
        <w:tc>
          <w:tcPr>
            <w:tcW w:w="1417" w:type="dxa"/>
          </w:tcPr>
          <w:p w14:paraId="2464A83D" w14:textId="71C6555B" w:rsidR="00022D37" w:rsidRDefault="00022D37" w:rsidP="00022D37">
            <w:pPr>
              <w:pStyle w:val="TAL"/>
              <w:rPr>
                <w:rFonts w:cs="Arial"/>
                <w:lang w:eastAsia="zh-CN"/>
              </w:rPr>
            </w:pPr>
            <w:r>
              <w:rPr>
                <w:rFonts w:cs="Arial" w:hint="eastAsia"/>
                <w:lang w:eastAsia="zh-CN"/>
              </w:rPr>
              <w:t xml:space="preserve">The network cannot configure the UE </w:t>
            </w:r>
            <w:r>
              <w:rPr>
                <w:rFonts w:cs="Arial"/>
                <w:lang w:eastAsia="zh-CN"/>
              </w:rPr>
              <w:t xml:space="preserve">with simultaneous </w:t>
            </w:r>
            <w:r>
              <w:rPr>
                <w:rFonts w:cs="Arial" w:hint="eastAsia"/>
                <w:lang w:eastAsia="zh-CN"/>
              </w:rPr>
              <w:t xml:space="preserve">uplink </w:t>
            </w:r>
            <w:r>
              <w:rPr>
                <w:rFonts w:cs="Arial"/>
                <w:lang w:eastAsia="zh-CN"/>
              </w:rPr>
              <w:t>transmission</w:t>
            </w:r>
            <w:r>
              <w:rPr>
                <w:rFonts w:cs="Arial" w:hint="eastAsia"/>
                <w:lang w:eastAsia="zh-CN"/>
              </w:rPr>
              <w:t xml:space="preserve"> </w:t>
            </w:r>
            <w:r>
              <w:rPr>
                <w:rFonts w:cs="Arial"/>
                <w:lang w:eastAsia="zh-CN"/>
              </w:rPr>
              <w:t xml:space="preserve">for DAPS </w:t>
            </w:r>
            <w:r w:rsidRPr="003E50DD">
              <w:rPr>
                <w:rFonts w:eastAsia="SimSun" w:cs="Arial"/>
                <w:szCs w:val="18"/>
                <w:lang w:eastAsia="zh-CN"/>
              </w:rPr>
              <w:t>HO</w:t>
            </w:r>
            <w:r>
              <w:rPr>
                <w:rFonts w:eastAsia="SimSun" w:cs="Arial"/>
                <w:szCs w:val="18"/>
                <w:lang w:eastAsia="zh-CN"/>
              </w:rPr>
              <w:t xml:space="preserve"> in corresponding scenario</w:t>
            </w:r>
          </w:p>
        </w:tc>
        <w:tc>
          <w:tcPr>
            <w:tcW w:w="1276" w:type="dxa"/>
            <w:shd w:val="clear" w:color="auto" w:fill="auto"/>
          </w:tcPr>
          <w:p w14:paraId="4496F225" w14:textId="60C588C1" w:rsidR="00022D37" w:rsidRDefault="00022D37" w:rsidP="00022D37">
            <w:pPr>
              <w:pStyle w:val="TAL"/>
              <w:rPr>
                <w:rFonts w:cs="Arial"/>
                <w:szCs w:val="18"/>
              </w:rPr>
            </w:pPr>
            <w:r w:rsidRPr="00A46B2B">
              <w:rPr>
                <w:rFonts w:cs="Arial"/>
                <w:szCs w:val="18"/>
                <w:lang w:eastAsia="ja-JP"/>
              </w:rPr>
              <w:t>Per BC</w:t>
            </w:r>
          </w:p>
        </w:tc>
        <w:tc>
          <w:tcPr>
            <w:tcW w:w="992" w:type="dxa"/>
            <w:shd w:val="clear" w:color="auto" w:fill="auto"/>
          </w:tcPr>
          <w:p w14:paraId="6DD441F1" w14:textId="151C4854" w:rsidR="00022D37" w:rsidRDefault="00022D37" w:rsidP="00022D37">
            <w:pPr>
              <w:pStyle w:val="TAL"/>
              <w:rPr>
                <w:rFonts w:cs="Arial"/>
                <w:lang w:eastAsia="zh-CN"/>
              </w:rPr>
            </w:pPr>
            <w:r w:rsidRPr="00A46B2B">
              <w:rPr>
                <w:rFonts w:cs="Arial" w:hint="eastAsia"/>
                <w:lang w:eastAsia="zh-CN"/>
              </w:rPr>
              <w:t>No</w:t>
            </w:r>
          </w:p>
        </w:tc>
        <w:tc>
          <w:tcPr>
            <w:tcW w:w="993" w:type="dxa"/>
            <w:shd w:val="clear" w:color="auto" w:fill="auto"/>
          </w:tcPr>
          <w:p w14:paraId="02F2A5DA" w14:textId="790F8DC9" w:rsidR="00022D37" w:rsidRDefault="00022D37" w:rsidP="00022D37">
            <w:pPr>
              <w:pStyle w:val="TAL"/>
              <w:rPr>
                <w:rFonts w:cs="Arial"/>
                <w:szCs w:val="18"/>
              </w:rPr>
            </w:pPr>
            <w:r w:rsidRPr="00A46B2B">
              <w:rPr>
                <w:rFonts w:cs="Arial"/>
                <w:szCs w:val="18"/>
              </w:rPr>
              <w:t>No</w:t>
            </w:r>
          </w:p>
        </w:tc>
        <w:tc>
          <w:tcPr>
            <w:tcW w:w="1842" w:type="dxa"/>
          </w:tcPr>
          <w:p w14:paraId="31D153DE" w14:textId="64BF5EF7" w:rsidR="00022D37" w:rsidRDefault="00022D37" w:rsidP="00022D37">
            <w:pPr>
              <w:pStyle w:val="TAL"/>
              <w:rPr>
                <w:rFonts w:cs="Arial"/>
                <w:lang w:eastAsia="zh-CN"/>
              </w:rPr>
            </w:pPr>
            <w:r w:rsidRPr="00A46B2B">
              <w:rPr>
                <w:rFonts w:cs="Arial" w:hint="eastAsia"/>
                <w:lang w:eastAsia="zh-CN"/>
              </w:rPr>
              <w:t>N/A</w:t>
            </w:r>
          </w:p>
        </w:tc>
        <w:tc>
          <w:tcPr>
            <w:tcW w:w="1843" w:type="dxa"/>
            <w:shd w:val="clear" w:color="auto" w:fill="auto"/>
          </w:tcPr>
          <w:p w14:paraId="048D1323" w14:textId="77777777" w:rsidR="00022D37" w:rsidRPr="00172D88" w:rsidRDefault="00022D37" w:rsidP="00022D37">
            <w:pPr>
              <w:pStyle w:val="TAL"/>
              <w:rPr>
                <w:rFonts w:cs="Arial"/>
                <w:lang w:eastAsia="zh-CN"/>
              </w:rPr>
            </w:pPr>
            <w:r w:rsidRPr="00172D88">
              <w:rPr>
                <w:rFonts w:cs="Arial"/>
                <w:lang w:eastAsia="zh-CN"/>
              </w:rPr>
              <w:t xml:space="preserve">If the </w:t>
            </w:r>
            <w:r>
              <w:rPr>
                <w:rFonts w:cs="Arial" w:hint="eastAsia"/>
                <w:lang w:eastAsia="zh-CN"/>
              </w:rPr>
              <w:t>4</w:t>
            </w:r>
            <w:r w:rsidRPr="00172D88">
              <w:rPr>
                <w:rFonts w:cs="Arial"/>
                <w:lang w:eastAsia="zh-CN"/>
              </w:rPr>
              <w:t>-</w:t>
            </w:r>
            <w:r>
              <w:rPr>
                <w:rFonts w:cs="Arial" w:hint="eastAsia"/>
                <w:lang w:eastAsia="zh-CN"/>
              </w:rPr>
              <w:t>6</w:t>
            </w:r>
            <w:r w:rsidRPr="00172D88">
              <w:rPr>
                <w:rFonts w:cs="Arial"/>
                <w:lang w:eastAsia="zh-CN"/>
              </w:rPr>
              <w:t xml:space="preserve"> is absent, the default is UE does NOT support simultaneous transmission</w:t>
            </w:r>
          </w:p>
          <w:p w14:paraId="468B43EB" w14:textId="77777777" w:rsidR="00022D37" w:rsidRDefault="00022D37" w:rsidP="00022D37">
            <w:pPr>
              <w:pStyle w:val="TAL"/>
              <w:rPr>
                <w:rFonts w:cs="Arial"/>
                <w:lang w:eastAsia="zh-CN"/>
              </w:rPr>
            </w:pPr>
          </w:p>
        </w:tc>
        <w:tc>
          <w:tcPr>
            <w:tcW w:w="1276" w:type="dxa"/>
            <w:shd w:val="clear" w:color="auto" w:fill="auto"/>
          </w:tcPr>
          <w:p w14:paraId="67B957CC" w14:textId="497FC69F" w:rsidR="00022D37" w:rsidRDefault="00022D37" w:rsidP="00022D37">
            <w:pPr>
              <w:pStyle w:val="TAL"/>
              <w:rPr>
                <w:rFonts w:cs="Arial"/>
                <w:lang w:eastAsia="zh-CN"/>
              </w:rPr>
            </w:pPr>
            <w:r w:rsidRPr="003E50DD">
              <w:rPr>
                <w:rFonts w:cs="Arial"/>
                <w:szCs w:val="18"/>
              </w:rPr>
              <w:t>Optional with capability signalling</w:t>
            </w:r>
          </w:p>
        </w:tc>
      </w:tr>
      <w:tr w:rsidR="00022D37" w:rsidRPr="003E50DD" w14:paraId="20FBAEB2" w14:textId="77777777" w:rsidTr="00B213B1">
        <w:trPr>
          <w:trHeight w:val="20"/>
        </w:trPr>
        <w:tc>
          <w:tcPr>
            <w:tcW w:w="1129" w:type="dxa"/>
            <w:vMerge/>
            <w:shd w:val="clear" w:color="auto" w:fill="auto"/>
          </w:tcPr>
          <w:p w14:paraId="2064A738" w14:textId="77777777" w:rsidR="00022D37" w:rsidRPr="003E50DD" w:rsidRDefault="00022D37" w:rsidP="00022D37">
            <w:pPr>
              <w:pStyle w:val="TAL"/>
              <w:rPr>
                <w:rFonts w:cs="Arial"/>
              </w:rPr>
            </w:pPr>
          </w:p>
        </w:tc>
        <w:tc>
          <w:tcPr>
            <w:tcW w:w="709" w:type="dxa"/>
            <w:shd w:val="clear" w:color="auto" w:fill="auto"/>
          </w:tcPr>
          <w:p w14:paraId="506FD840" w14:textId="259BCE93" w:rsidR="00022D37" w:rsidRDefault="00022D37" w:rsidP="00022D37">
            <w:pPr>
              <w:pStyle w:val="TAL"/>
              <w:rPr>
                <w:rFonts w:cs="Arial"/>
                <w:lang w:eastAsia="zh-CN"/>
              </w:rPr>
            </w:pPr>
            <w:r>
              <w:rPr>
                <w:rFonts w:cs="Arial" w:hint="eastAsia"/>
                <w:lang w:eastAsia="zh-CN"/>
              </w:rPr>
              <w:t>4-7</w:t>
            </w:r>
          </w:p>
        </w:tc>
        <w:tc>
          <w:tcPr>
            <w:tcW w:w="1559" w:type="dxa"/>
            <w:shd w:val="clear" w:color="auto" w:fill="auto"/>
          </w:tcPr>
          <w:p w14:paraId="6DC7DEF9" w14:textId="55C40917" w:rsidR="00022D37" w:rsidRPr="00211A38" w:rsidRDefault="00022D37" w:rsidP="00022D37">
            <w:pPr>
              <w:pStyle w:val="TAL"/>
              <w:rPr>
                <w:rFonts w:eastAsia="SimSun" w:cs="Arial"/>
                <w:lang w:eastAsia="zh-CN"/>
              </w:rPr>
            </w:pPr>
            <w:r w:rsidRPr="00211A38">
              <w:rPr>
                <w:rFonts w:eastAsia="SimSun" w:cs="Arial"/>
                <w:lang w:eastAsia="zh-CN"/>
              </w:rPr>
              <w:t xml:space="preserve">Support of multi TAG </w:t>
            </w:r>
            <w:r>
              <w:rPr>
                <w:rFonts w:cs="Arial" w:hint="eastAsia"/>
                <w:iCs/>
                <w:szCs w:val="18"/>
                <w:lang w:eastAsia="zh-CN"/>
              </w:rPr>
              <w:t xml:space="preserve">for </w:t>
            </w:r>
            <w:r>
              <w:rPr>
                <w:rFonts w:cs="Arial"/>
                <w:iCs/>
                <w:szCs w:val="18"/>
                <w:lang w:eastAsia="zh-CN"/>
              </w:rPr>
              <w:t>intra-frequency</w:t>
            </w:r>
          </w:p>
        </w:tc>
        <w:tc>
          <w:tcPr>
            <w:tcW w:w="6370" w:type="dxa"/>
            <w:shd w:val="clear" w:color="auto" w:fill="auto"/>
          </w:tcPr>
          <w:p w14:paraId="27C1DA7D" w14:textId="4C0C7185" w:rsidR="00022D37" w:rsidRDefault="00022D37" w:rsidP="00022D37">
            <w:pPr>
              <w:overflowPunct w:val="0"/>
              <w:autoSpaceDE w:val="0"/>
              <w:autoSpaceDN w:val="0"/>
              <w:adjustRightInd w:val="0"/>
              <w:spacing w:after="180"/>
              <w:textAlignment w:val="baseline"/>
              <w:rPr>
                <w:rFonts w:ascii="Arial" w:eastAsia="SimSun" w:hAnsi="Arial" w:cs="Arial"/>
                <w:sz w:val="18"/>
                <w:lang w:eastAsia="zh-CN"/>
              </w:rPr>
            </w:pPr>
            <w:r w:rsidRPr="00EE31A7">
              <w:rPr>
                <w:rFonts w:ascii="Arial" w:eastAsia="SimSun" w:hAnsi="Arial" w:cs="Arial" w:hint="eastAsia"/>
                <w:sz w:val="18"/>
                <w:lang w:eastAsia="zh-CN"/>
              </w:rPr>
              <w:t xml:space="preserve">Support of </w:t>
            </w:r>
            <w:r w:rsidRPr="00EE31A7">
              <w:rPr>
                <w:rFonts w:ascii="Arial" w:eastAsia="SimSun" w:hAnsi="Arial" w:cs="Arial"/>
                <w:sz w:val="18"/>
                <w:lang w:eastAsia="zh-CN"/>
              </w:rPr>
              <w:t>different TAGs</w:t>
            </w:r>
            <w:r>
              <w:rPr>
                <w:rFonts w:ascii="Arial" w:eastAsia="SimSun" w:hAnsi="Arial" w:cs="Arial"/>
                <w:sz w:val="18"/>
                <w:lang w:eastAsia="zh-CN"/>
              </w:rPr>
              <w:t xml:space="preserve"> </w:t>
            </w:r>
            <w:r w:rsidRPr="00EE31A7">
              <w:rPr>
                <w:rFonts w:ascii="Arial" w:eastAsia="SimSun" w:hAnsi="Arial" w:cs="Arial"/>
                <w:sz w:val="18"/>
                <w:lang w:eastAsia="zh-CN"/>
              </w:rPr>
              <w:t>in source and target cells</w:t>
            </w:r>
            <w:r>
              <w:rPr>
                <w:rFonts w:ascii="Arial" w:eastAsiaTheme="minorEastAsia" w:hAnsi="Arial" w:cs="Arial" w:hint="eastAsia"/>
                <w:iCs/>
                <w:sz w:val="18"/>
                <w:szCs w:val="18"/>
                <w:lang w:eastAsia="zh-CN"/>
              </w:rPr>
              <w:t xml:space="preserve"> for </w:t>
            </w:r>
            <w:r>
              <w:rPr>
                <w:rFonts w:ascii="Arial" w:eastAsiaTheme="minorEastAsia" w:hAnsi="Arial" w:cs="Arial"/>
                <w:iCs/>
                <w:sz w:val="18"/>
                <w:szCs w:val="18"/>
                <w:lang w:eastAsia="zh-CN"/>
              </w:rPr>
              <w:t>intra-frequency case</w:t>
            </w:r>
          </w:p>
        </w:tc>
        <w:tc>
          <w:tcPr>
            <w:tcW w:w="1277" w:type="dxa"/>
            <w:shd w:val="clear" w:color="auto" w:fill="auto"/>
          </w:tcPr>
          <w:p w14:paraId="52E7B3C4" w14:textId="6DEEAE70" w:rsidR="00022D37" w:rsidRPr="006131EE" w:rsidRDefault="00022D37" w:rsidP="00022D37">
            <w:pPr>
              <w:pStyle w:val="TAL"/>
              <w:rPr>
                <w:rFonts w:cs="Arial"/>
              </w:rPr>
            </w:pPr>
            <w:r w:rsidRPr="00AC703C">
              <w:rPr>
                <w:rFonts w:cs="Arial"/>
              </w:rPr>
              <w:t xml:space="preserve">Support any FG of </w:t>
            </w:r>
            <w:r>
              <w:rPr>
                <w:rFonts w:cs="Arial" w:hint="eastAsia"/>
                <w:lang w:eastAsia="zh-CN"/>
              </w:rPr>
              <w:t>4</w:t>
            </w:r>
            <w:r w:rsidRPr="00AC703C">
              <w:rPr>
                <w:rFonts w:cs="Arial"/>
              </w:rPr>
              <w:t xml:space="preserve">-1, </w:t>
            </w:r>
            <w:r>
              <w:rPr>
                <w:rFonts w:cs="Arial" w:hint="eastAsia"/>
                <w:lang w:eastAsia="zh-CN"/>
              </w:rPr>
              <w:t>4</w:t>
            </w:r>
            <w:r w:rsidRPr="00AC703C">
              <w:rPr>
                <w:rFonts w:cs="Arial"/>
              </w:rPr>
              <w:t xml:space="preserve">-2, </w:t>
            </w:r>
            <w:r>
              <w:rPr>
                <w:rFonts w:cs="Arial" w:hint="eastAsia"/>
                <w:lang w:eastAsia="zh-CN"/>
              </w:rPr>
              <w:t>4</w:t>
            </w:r>
            <w:r w:rsidRPr="00AC703C">
              <w:rPr>
                <w:rFonts w:cs="Arial"/>
              </w:rPr>
              <w:t xml:space="preserve">-3 and </w:t>
            </w:r>
            <w:r>
              <w:rPr>
                <w:rFonts w:cs="Arial" w:hint="eastAsia"/>
                <w:lang w:eastAsia="zh-CN"/>
              </w:rPr>
              <w:t>4</w:t>
            </w:r>
            <w:r w:rsidRPr="00AC703C">
              <w:rPr>
                <w:rFonts w:cs="Arial"/>
              </w:rPr>
              <w:t>-4</w:t>
            </w:r>
          </w:p>
        </w:tc>
        <w:tc>
          <w:tcPr>
            <w:tcW w:w="858" w:type="dxa"/>
            <w:shd w:val="clear" w:color="auto" w:fill="auto"/>
          </w:tcPr>
          <w:p w14:paraId="1DE8558D" w14:textId="78A6F55F" w:rsidR="00022D37" w:rsidRDefault="00022D37" w:rsidP="00022D37">
            <w:pPr>
              <w:pStyle w:val="TAL"/>
              <w:rPr>
                <w:rFonts w:eastAsia="SimSun" w:cs="Arial"/>
                <w:lang w:eastAsia="zh-CN"/>
              </w:rPr>
            </w:pPr>
            <w:r w:rsidRPr="00A46B2B">
              <w:rPr>
                <w:rFonts w:eastAsia="SimSun" w:cs="Arial"/>
                <w:lang w:eastAsia="zh-CN"/>
              </w:rPr>
              <w:t>Yes</w:t>
            </w:r>
          </w:p>
        </w:tc>
        <w:tc>
          <w:tcPr>
            <w:tcW w:w="851" w:type="dxa"/>
            <w:shd w:val="clear" w:color="auto" w:fill="auto"/>
          </w:tcPr>
          <w:p w14:paraId="7526B28C" w14:textId="382032ED" w:rsidR="00022D37" w:rsidRDefault="00022D37" w:rsidP="00022D37">
            <w:pPr>
              <w:pStyle w:val="TAL"/>
              <w:rPr>
                <w:rFonts w:cs="Arial"/>
                <w:lang w:eastAsia="zh-CN"/>
              </w:rPr>
            </w:pPr>
            <w:r w:rsidRPr="00A46B2B">
              <w:rPr>
                <w:rFonts w:cs="Arial" w:hint="eastAsia"/>
                <w:lang w:eastAsia="zh-CN"/>
              </w:rPr>
              <w:t>N/A</w:t>
            </w:r>
          </w:p>
        </w:tc>
        <w:tc>
          <w:tcPr>
            <w:tcW w:w="1417" w:type="dxa"/>
          </w:tcPr>
          <w:p w14:paraId="689CAB21" w14:textId="2433B4DE" w:rsidR="00022D37" w:rsidRDefault="00022D37" w:rsidP="00022D37">
            <w:pPr>
              <w:pStyle w:val="TAL"/>
              <w:rPr>
                <w:rFonts w:cs="Arial"/>
                <w:lang w:eastAsia="zh-CN"/>
              </w:rPr>
            </w:pPr>
            <w:r>
              <w:rPr>
                <w:rFonts w:cs="Arial" w:hint="eastAsia"/>
                <w:lang w:eastAsia="zh-CN"/>
              </w:rPr>
              <w:t xml:space="preserve">The network cannot configure the different TAGs for uplink </w:t>
            </w:r>
            <w:r>
              <w:rPr>
                <w:rFonts w:cs="Arial"/>
                <w:lang w:eastAsia="zh-CN"/>
              </w:rPr>
              <w:t>transmission for DAPS HO</w:t>
            </w:r>
            <w:r>
              <w:rPr>
                <w:rFonts w:eastAsia="SimSun" w:cs="Arial"/>
                <w:szCs w:val="18"/>
                <w:lang w:eastAsia="zh-CN"/>
              </w:rPr>
              <w:t xml:space="preserve"> </w:t>
            </w:r>
          </w:p>
        </w:tc>
        <w:tc>
          <w:tcPr>
            <w:tcW w:w="1276" w:type="dxa"/>
            <w:shd w:val="clear" w:color="auto" w:fill="auto"/>
          </w:tcPr>
          <w:p w14:paraId="5D5DFE02" w14:textId="49EAEBDB" w:rsidR="00022D37" w:rsidRDefault="00022D37" w:rsidP="00022D37">
            <w:pPr>
              <w:pStyle w:val="TAL"/>
              <w:rPr>
                <w:rFonts w:cs="Arial"/>
                <w:szCs w:val="18"/>
              </w:rPr>
            </w:pPr>
            <w:r w:rsidRPr="00A46B2B">
              <w:rPr>
                <w:rFonts w:cs="Arial"/>
                <w:szCs w:val="18"/>
                <w:lang w:eastAsia="ja-JP"/>
              </w:rPr>
              <w:t xml:space="preserve">[Per </w:t>
            </w:r>
            <w:r w:rsidRPr="00A46B2B">
              <w:rPr>
                <w:rFonts w:cs="Arial" w:hint="eastAsia"/>
                <w:szCs w:val="18"/>
                <w:lang w:eastAsia="zh-CN"/>
              </w:rPr>
              <w:t>FS</w:t>
            </w:r>
            <w:r w:rsidRPr="00A46B2B">
              <w:rPr>
                <w:rFonts w:cs="Arial"/>
                <w:szCs w:val="18"/>
                <w:lang w:eastAsia="zh-CN"/>
              </w:rPr>
              <w:t xml:space="preserve"> or Per BC]</w:t>
            </w:r>
            <w:r w:rsidRPr="00A46B2B">
              <w:rPr>
                <w:rFonts w:cs="Arial"/>
                <w:szCs w:val="18"/>
                <w:lang w:eastAsia="ja-JP"/>
              </w:rPr>
              <w:t xml:space="preserve"> </w:t>
            </w:r>
          </w:p>
        </w:tc>
        <w:tc>
          <w:tcPr>
            <w:tcW w:w="992" w:type="dxa"/>
            <w:shd w:val="clear" w:color="auto" w:fill="auto"/>
          </w:tcPr>
          <w:p w14:paraId="79E67794" w14:textId="54671184" w:rsidR="00022D37" w:rsidRDefault="00022D37" w:rsidP="00022D37">
            <w:pPr>
              <w:pStyle w:val="TAL"/>
              <w:rPr>
                <w:rFonts w:cs="Arial"/>
                <w:lang w:eastAsia="zh-CN"/>
              </w:rPr>
            </w:pPr>
            <w:r w:rsidRPr="00A46B2B">
              <w:rPr>
                <w:rFonts w:cs="Arial" w:hint="eastAsia"/>
                <w:lang w:eastAsia="zh-CN"/>
              </w:rPr>
              <w:t>No</w:t>
            </w:r>
          </w:p>
        </w:tc>
        <w:tc>
          <w:tcPr>
            <w:tcW w:w="993" w:type="dxa"/>
            <w:shd w:val="clear" w:color="auto" w:fill="auto"/>
          </w:tcPr>
          <w:p w14:paraId="19865557" w14:textId="1117D072" w:rsidR="00022D37" w:rsidRDefault="00022D37" w:rsidP="00022D37">
            <w:pPr>
              <w:pStyle w:val="TAL"/>
              <w:rPr>
                <w:rFonts w:cs="Arial"/>
                <w:szCs w:val="18"/>
              </w:rPr>
            </w:pPr>
            <w:r w:rsidRPr="00A46B2B">
              <w:rPr>
                <w:rFonts w:cs="Arial"/>
                <w:szCs w:val="18"/>
              </w:rPr>
              <w:t>No</w:t>
            </w:r>
          </w:p>
        </w:tc>
        <w:tc>
          <w:tcPr>
            <w:tcW w:w="1842" w:type="dxa"/>
          </w:tcPr>
          <w:p w14:paraId="5184A5B9" w14:textId="59A45092" w:rsidR="00022D37" w:rsidRDefault="00022D37" w:rsidP="00022D37">
            <w:pPr>
              <w:pStyle w:val="TAL"/>
              <w:rPr>
                <w:rFonts w:cs="Arial"/>
                <w:lang w:eastAsia="zh-CN"/>
              </w:rPr>
            </w:pPr>
            <w:r w:rsidRPr="00A46B2B">
              <w:rPr>
                <w:rFonts w:cs="Arial" w:hint="eastAsia"/>
                <w:lang w:eastAsia="zh-CN"/>
              </w:rPr>
              <w:t>N/A</w:t>
            </w:r>
          </w:p>
        </w:tc>
        <w:tc>
          <w:tcPr>
            <w:tcW w:w="1843" w:type="dxa"/>
            <w:shd w:val="clear" w:color="auto" w:fill="auto"/>
          </w:tcPr>
          <w:p w14:paraId="68D6901B" w14:textId="01AA518D" w:rsidR="00022D37" w:rsidRDefault="00022D37" w:rsidP="00022D37">
            <w:pPr>
              <w:pStyle w:val="TAL"/>
              <w:rPr>
                <w:rFonts w:cs="Arial"/>
                <w:lang w:eastAsia="zh-CN"/>
              </w:rPr>
            </w:pPr>
            <w:r>
              <w:t xml:space="preserve">If the </w:t>
            </w:r>
            <w:r>
              <w:rPr>
                <w:rFonts w:hint="eastAsia"/>
                <w:lang w:eastAsia="zh-CN"/>
              </w:rPr>
              <w:t>4</w:t>
            </w:r>
            <w:r w:rsidRPr="00CE4B9D">
              <w:t>-7 is absent, the default is UE supports different TAGs in source and target cells</w:t>
            </w:r>
          </w:p>
        </w:tc>
        <w:tc>
          <w:tcPr>
            <w:tcW w:w="1276" w:type="dxa"/>
            <w:shd w:val="clear" w:color="auto" w:fill="auto"/>
          </w:tcPr>
          <w:p w14:paraId="0A635D37" w14:textId="766AC476" w:rsidR="00022D37" w:rsidRDefault="00022D37" w:rsidP="00022D37">
            <w:pPr>
              <w:pStyle w:val="TAL"/>
              <w:rPr>
                <w:rFonts w:cs="Arial"/>
                <w:lang w:eastAsia="zh-CN"/>
              </w:rPr>
            </w:pPr>
            <w:r>
              <w:rPr>
                <w:rFonts w:cs="Arial"/>
                <w:lang w:eastAsia="zh-CN"/>
              </w:rPr>
              <w:t>Optional with capability signalling</w:t>
            </w:r>
          </w:p>
        </w:tc>
      </w:tr>
      <w:tr w:rsidR="00022D37" w:rsidRPr="003E50DD" w14:paraId="17DBBA77" w14:textId="77777777" w:rsidTr="00B213B1">
        <w:trPr>
          <w:trHeight w:val="20"/>
        </w:trPr>
        <w:tc>
          <w:tcPr>
            <w:tcW w:w="1129" w:type="dxa"/>
            <w:vMerge/>
            <w:shd w:val="clear" w:color="auto" w:fill="auto"/>
          </w:tcPr>
          <w:p w14:paraId="7269A07A" w14:textId="77777777" w:rsidR="00022D37" w:rsidRPr="003E50DD" w:rsidRDefault="00022D37" w:rsidP="00022D37">
            <w:pPr>
              <w:pStyle w:val="TAL"/>
              <w:rPr>
                <w:rFonts w:cs="Arial"/>
              </w:rPr>
            </w:pPr>
          </w:p>
        </w:tc>
        <w:tc>
          <w:tcPr>
            <w:tcW w:w="709" w:type="dxa"/>
            <w:shd w:val="clear" w:color="auto" w:fill="auto"/>
          </w:tcPr>
          <w:p w14:paraId="593E62E7" w14:textId="031EEA0D" w:rsidR="00022D37" w:rsidRDefault="00022D37" w:rsidP="00022D37">
            <w:pPr>
              <w:pStyle w:val="TAL"/>
              <w:rPr>
                <w:rFonts w:cs="Arial"/>
                <w:lang w:eastAsia="zh-CN"/>
              </w:rPr>
            </w:pPr>
            <w:r>
              <w:rPr>
                <w:rFonts w:cs="Arial" w:hint="eastAsia"/>
                <w:lang w:eastAsia="zh-CN"/>
              </w:rPr>
              <w:t>4-8</w:t>
            </w:r>
          </w:p>
        </w:tc>
        <w:tc>
          <w:tcPr>
            <w:tcW w:w="1559" w:type="dxa"/>
            <w:shd w:val="clear" w:color="auto" w:fill="auto"/>
          </w:tcPr>
          <w:p w14:paraId="4965180D" w14:textId="6A399E33" w:rsidR="00022D37" w:rsidRPr="00211A38" w:rsidRDefault="00022D37" w:rsidP="00022D37">
            <w:pPr>
              <w:pStyle w:val="TAL"/>
              <w:rPr>
                <w:rFonts w:eastAsia="SimSun" w:cs="Arial"/>
                <w:lang w:eastAsia="zh-CN"/>
              </w:rPr>
            </w:pPr>
            <w:r w:rsidRPr="00211A38">
              <w:rPr>
                <w:rFonts w:eastAsia="SimSun" w:cs="Arial"/>
                <w:lang w:eastAsia="zh-CN"/>
              </w:rPr>
              <w:t xml:space="preserve">Support of multi TAG </w:t>
            </w:r>
            <w:r>
              <w:rPr>
                <w:rFonts w:cs="Arial" w:hint="eastAsia"/>
                <w:iCs/>
                <w:szCs w:val="18"/>
                <w:lang w:eastAsia="zh-CN"/>
              </w:rPr>
              <w:t xml:space="preserve">for </w:t>
            </w:r>
            <w:r>
              <w:rPr>
                <w:rFonts w:cs="Arial"/>
                <w:iCs/>
                <w:szCs w:val="18"/>
                <w:lang w:eastAsia="zh-CN"/>
              </w:rPr>
              <w:t>inter-frequency</w:t>
            </w:r>
          </w:p>
        </w:tc>
        <w:tc>
          <w:tcPr>
            <w:tcW w:w="6370" w:type="dxa"/>
            <w:shd w:val="clear" w:color="auto" w:fill="auto"/>
          </w:tcPr>
          <w:p w14:paraId="46588649" w14:textId="1D762DB7" w:rsidR="00022D37" w:rsidRDefault="00022D37" w:rsidP="00022D37">
            <w:pPr>
              <w:overflowPunct w:val="0"/>
              <w:autoSpaceDE w:val="0"/>
              <w:autoSpaceDN w:val="0"/>
              <w:adjustRightInd w:val="0"/>
              <w:spacing w:after="180"/>
              <w:textAlignment w:val="baseline"/>
              <w:rPr>
                <w:rFonts w:ascii="Arial" w:eastAsia="SimSun" w:hAnsi="Arial" w:cs="Arial"/>
                <w:sz w:val="18"/>
                <w:lang w:eastAsia="zh-CN"/>
              </w:rPr>
            </w:pPr>
            <w:r w:rsidRPr="004A7469">
              <w:rPr>
                <w:rFonts w:ascii="Arial" w:eastAsia="SimSun" w:hAnsi="Arial" w:cs="Arial" w:hint="eastAsia"/>
                <w:sz w:val="18"/>
                <w:lang w:eastAsia="zh-CN"/>
              </w:rPr>
              <w:t xml:space="preserve">Support of </w:t>
            </w:r>
            <w:r w:rsidRPr="004A7469">
              <w:rPr>
                <w:rFonts w:ascii="Arial" w:eastAsia="SimSun" w:hAnsi="Arial" w:cs="Arial"/>
                <w:sz w:val="18"/>
                <w:lang w:eastAsia="zh-CN"/>
              </w:rPr>
              <w:t>different TAGs in source and target cells</w:t>
            </w:r>
            <w:r w:rsidRPr="004A7469">
              <w:rPr>
                <w:rFonts w:ascii="Arial" w:eastAsiaTheme="minorEastAsia" w:hAnsi="Arial" w:cs="Arial" w:hint="eastAsia"/>
                <w:iCs/>
                <w:sz w:val="18"/>
                <w:szCs w:val="18"/>
                <w:lang w:eastAsia="zh-CN"/>
              </w:rPr>
              <w:t xml:space="preserve"> for </w:t>
            </w:r>
            <w:r w:rsidRPr="004A7469">
              <w:rPr>
                <w:rFonts w:ascii="Arial" w:eastAsiaTheme="minorEastAsia" w:hAnsi="Arial" w:cs="Arial"/>
                <w:iCs/>
                <w:sz w:val="18"/>
                <w:szCs w:val="18"/>
                <w:lang w:eastAsia="zh-CN"/>
              </w:rPr>
              <w:t>inter-frequency case</w:t>
            </w:r>
          </w:p>
        </w:tc>
        <w:tc>
          <w:tcPr>
            <w:tcW w:w="1277" w:type="dxa"/>
            <w:shd w:val="clear" w:color="auto" w:fill="auto"/>
          </w:tcPr>
          <w:p w14:paraId="4D247702" w14:textId="4FE9BD89" w:rsidR="00022D37" w:rsidRPr="006131EE" w:rsidRDefault="00022D37" w:rsidP="00022D37">
            <w:pPr>
              <w:pStyle w:val="TAL"/>
              <w:rPr>
                <w:rFonts w:cs="Arial"/>
              </w:rPr>
            </w:pPr>
            <w:r w:rsidRPr="00AC703C">
              <w:rPr>
                <w:rFonts w:cs="Arial"/>
              </w:rPr>
              <w:t xml:space="preserve">Support any FG of </w:t>
            </w:r>
            <w:r>
              <w:rPr>
                <w:rFonts w:cs="Arial" w:hint="eastAsia"/>
                <w:lang w:eastAsia="zh-CN"/>
              </w:rPr>
              <w:t>4</w:t>
            </w:r>
            <w:r w:rsidRPr="00AC703C">
              <w:rPr>
                <w:rFonts w:cs="Arial"/>
              </w:rPr>
              <w:t xml:space="preserve">-1, </w:t>
            </w:r>
            <w:r>
              <w:rPr>
                <w:rFonts w:cs="Arial" w:hint="eastAsia"/>
                <w:lang w:eastAsia="zh-CN"/>
              </w:rPr>
              <w:t>4</w:t>
            </w:r>
            <w:r w:rsidRPr="00AC703C">
              <w:rPr>
                <w:rFonts w:cs="Arial"/>
              </w:rPr>
              <w:t xml:space="preserve">-2, </w:t>
            </w:r>
            <w:r>
              <w:rPr>
                <w:rFonts w:cs="Arial" w:hint="eastAsia"/>
                <w:lang w:eastAsia="zh-CN"/>
              </w:rPr>
              <w:t>4</w:t>
            </w:r>
            <w:r w:rsidRPr="00AC703C">
              <w:rPr>
                <w:rFonts w:cs="Arial"/>
              </w:rPr>
              <w:t xml:space="preserve">-3 and </w:t>
            </w:r>
            <w:r>
              <w:rPr>
                <w:rFonts w:cs="Arial" w:hint="eastAsia"/>
                <w:lang w:eastAsia="zh-CN"/>
              </w:rPr>
              <w:t>4</w:t>
            </w:r>
            <w:r w:rsidRPr="00AC703C">
              <w:rPr>
                <w:rFonts w:cs="Arial"/>
              </w:rPr>
              <w:t>-4</w:t>
            </w:r>
          </w:p>
        </w:tc>
        <w:tc>
          <w:tcPr>
            <w:tcW w:w="858" w:type="dxa"/>
            <w:shd w:val="clear" w:color="auto" w:fill="auto"/>
          </w:tcPr>
          <w:p w14:paraId="0AF6756D" w14:textId="551920DC" w:rsidR="00022D37" w:rsidRDefault="00022D37" w:rsidP="00022D37">
            <w:pPr>
              <w:pStyle w:val="TAL"/>
              <w:rPr>
                <w:rFonts w:eastAsia="SimSun" w:cs="Arial"/>
                <w:lang w:eastAsia="zh-CN"/>
              </w:rPr>
            </w:pPr>
            <w:r w:rsidRPr="00A46B2B">
              <w:rPr>
                <w:rFonts w:eastAsia="SimSun" w:cs="Arial"/>
                <w:lang w:eastAsia="zh-CN"/>
              </w:rPr>
              <w:t>Yes</w:t>
            </w:r>
          </w:p>
        </w:tc>
        <w:tc>
          <w:tcPr>
            <w:tcW w:w="851" w:type="dxa"/>
            <w:shd w:val="clear" w:color="auto" w:fill="auto"/>
          </w:tcPr>
          <w:p w14:paraId="2C038714" w14:textId="400E8DEF" w:rsidR="00022D37" w:rsidRDefault="00022D37" w:rsidP="00022D37">
            <w:pPr>
              <w:pStyle w:val="TAL"/>
              <w:rPr>
                <w:rFonts w:cs="Arial"/>
                <w:lang w:eastAsia="zh-CN"/>
              </w:rPr>
            </w:pPr>
            <w:r w:rsidRPr="00A46B2B">
              <w:rPr>
                <w:rFonts w:cs="Arial" w:hint="eastAsia"/>
                <w:lang w:eastAsia="zh-CN"/>
              </w:rPr>
              <w:t>N/A</w:t>
            </w:r>
          </w:p>
        </w:tc>
        <w:tc>
          <w:tcPr>
            <w:tcW w:w="1417" w:type="dxa"/>
          </w:tcPr>
          <w:p w14:paraId="1E61D1C0" w14:textId="5A00F6A3" w:rsidR="00022D37" w:rsidRDefault="00022D37" w:rsidP="00022D37">
            <w:pPr>
              <w:pStyle w:val="TAL"/>
              <w:rPr>
                <w:rFonts w:cs="Arial"/>
                <w:lang w:eastAsia="zh-CN"/>
              </w:rPr>
            </w:pPr>
            <w:r>
              <w:rPr>
                <w:rFonts w:cs="Arial" w:hint="eastAsia"/>
                <w:lang w:eastAsia="zh-CN"/>
              </w:rPr>
              <w:t xml:space="preserve">The network cannot configure the different TAGs for uplink </w:t>
            </w:r>
            <w:r>
              <w:rPr>
                <w:rFonts w:cs="Arial"/>
                <w:lang w:eastAsia="zh-CN"/>
              </w:rPr>
              <w:t>transmission for DAPS HO</w:t>
            </w:r>
            <w:r>
              <w:rPr>
                <w:rFonts w:eastAsia="SimSun" w:cs="Arial"/>
                <w:szCs w:val="18"/>
                <w:lang w:eastAsia="zh-CN"/>
              </w:rPr>
              <w:t xml:space="preserve"> </w:t>
            </w:r>
          </w:p>
        </w:tc>
        <w:tc>
          <w:tcPr>
            <w:tcW w:w="1276" w:type="dxa"/>
            <w:shd w:val="clear" w:color="auto" w:fill="auto"/>
          </w:tcPr>
          <w:p w14:paraId="29B8712B" w14:textId="7202BF5A" w:rsidR="00022D37" w:rsidRDefault="00022D37" w:rsidP="00022D37">
            <w:pPr>
              <w:pStyle w:val="TAL"/>
              <w:rPr>
                <w:rFonts w:cs="Arial"/>
                <w:szCs w:val="18"/>
              </w:rPr>
            </w:pPr>
            <w:r w:rsidRPr="00A46B2B">
              <w:rPr>
                <w:rFonts w:cs="Arial"/>
                <w:szCs w:val="18"/>
                <w:lang w:eastAsia="ja-JP"/>
              </w:rPr>
              <w:t>Per BC</w:t>
            </w:r>
          </w:p>
        </w:tc>
        <w:tc>
          <w:tcPr>
            <w:tcW w:w="992" w:type="dxa"/>
            <w:shd w:val="clear" w:color="auto" w:fill="auto"/>
          </w:tcPr>
          <w:p w14:paraId="23DA3DDD" w14:textId="6E73CE5D" w:rsidR="00022D37" w:rsidRDefault="00022D37" w:rsidP="00022D37">
            <w:pPr>
              <w:pStyle w:val="TAL"/>
              <w:rPr>
                <w:rFonts w:cs="Arial"/>
                <w:lang w:eastAsia="zh-CN"/>
              </w:rPr>
            </w:pPr>
            <w:r w:rsidRPr="00A46B2B">
              <w:rPr>
                <w:rFonts w:cs="Arial" w:hint="eastAsia"/>
                <w:lang w:eastAsia="zh-CN"/>
              </w:rPr>
              <w:t>No</w:t>
            </w:r>
          </w:p>
        </w:tc>
        <w:tc>
          <w:tcPr>
            <w:tcW w:w="993" w:type="dxa"/>
            <w:shd w:val="clear" w:color="auto" w:fill="auto"/>
          </w:tcPr>
          <w:p w14:paraId="06840674" w14:textId="6BC0AA90" w:rsidR="00022D37" w:rsidRDefault="00022D37" w:rsidP="00022D37">
            <w:pPr>
              <w:pStyle w:val="TAL"/>
              <w:rPr>
                <w:rFonts w:cs="Arial"/>
                <w:szCs w:val="18"/>
              </w:rPr>
            </w:pPr>
            <w:r w:rsidRPr="00A46B2B">
              <w:rPr>
                <w:rFonts w:cs="Arial"/>
                <w:szCs w:val="18"/>
              </w:rPr>
              <w:t>No</w:t>
            </w:r>
          </w:p>
        </w:tc>
        <w:tc>
          <w:tcPr>
            <w:tcW w:w="1842" w:type="dxa"/>
          </w:tcPr>
          <w:p w14:paraId="11F84857" w14:textId="595C3BFD" w:rsidR="00022D37" w:rsidRDefault="00022D37" w:rsidP="00022D37">
            <w:pPr>
              <w:pStyle w:val="TAL"/>
              <w:rPr>
                <w:rFonts w:cs="Arial"/>
                <w:lang w:eastAsia="zh-CN"/>
              </w:rPr>
            </w:pPr>
            <w:r w:rsidRPr="00A46B2B">
              <w:rPr>
                <w:rFonts w:cs="Arial" w:hint="eastAsia"/>
                <w:lang w:eastAsia="zh-CN"/>
              </w:rPr>
              <w:t>N/A</w:t>
            </w:r>
          </w:p>
        </w:tc>
        <w:tc>
          <w:tcPr>
            <w:tcW w:w="1843" w:type="dxa"/>
            <w:shd w:val="clear" w:color="auto" w:fill="auto"/>
          </w:tcPr>
          <w:p w14:paraId="7CFBEDEB" w14:textId="161D8E4B" w:rsidR="00022D37" w:rsidRDefault="00022D37" w:rsidP="00022D37">
            <w:pPr>
              <w:pStyle w:val="TAL"/>
              <w:rPr>
                <w:rFonts w:cs="Arial"/>
                <w:lang w:eastAsia="zh-CN"/>
              </w:rPr>
            </w:pPr>
            <w:r w:rsidRPr="00CE4B9D">
              <w:t xml:space="preserve">If the </w:t>
            </w:r>
            <w:r>
              <w:rPr>
                <w:rFonts w:hint="eastAsia"/>
                <w:lang w:eastAsia="zh-CN"/>
              </w:rPr>
              <w:t>4</w:t>
            </w:r>
            <w:r w:rsidRPr="00CE4B9D">
              <w:t>-8 is absent, the default is UE supports different TAGs in source and target cells</w:t>
            </w:r>
          </w:p>
        </w:tc>
        <w:tc>
          <w:tcPr>
            <w:tcW w:w="1276" w:type="dxa"/>
            <w:shd w:val="clear" w:color="auto" w:fill="auto"/>
          </w:tcPr>
          <w:p w14:paraId="67E3590A" w14:textId="06E88C0C" w:rsidR="00022D37" w:rsidRDefault="00022D37" w:rsidP="00022D37">
            <w:pPr>
              <w:pStyle w:val="TAL"/>
              <w:rPr>
                <w:rFonts w:cs="Arial"/>
                <w:lang w:eastAsia="zh-CN"/>
              </w:rPr>
            </w:pPr>
            <w:r>
              <w:rPr>
                <w:rFonts w:cs="Arial"/>
                <w:lang w:eastAsia="zh-CN"/>
              </w:rPr>
              <w:t>Optional with capability signalling</w:t>
            </w:r>
          </w:p>
        </w:tc>
      </w:tr>
      <w:tr w:rsidR="00A7114E" w:rsidRPr="003E50DD" w14:paraId="46209678" w14:textId="77777777" w:rsidTr="00B213B1">
        <w:trPr>
          <w:trHeight w:val="20"/>
        </w:trPr>
        <w:tc>
          <w:tcPr>
            <w:tcW w:w="1129" w:type="dxa"/>
            <w:shd w:val="clear" w:color="auto" w:fill="A6A6A6" w:themeFill="background1" w:themeFillShade="A6"/>
          </w:tcPr>
          <w:p w14:paraId="4620966A" w14:textId="77777777" w:rsidR="00A7114E" w:rsidRPr="003E50DD" w:rsidRDefault="00A7114E" w:rsidP="00B213B1">
            <w:pPr>
              <w:pStyle w:val="TAL"/>
              <w:rPr>
                <w:rFonts w:cs="Arial"/>
              </w:rPr>
            </w:pPr>
          </w:p>
        </w:tc>
        <w:tc>
          <w:tcPr>
            <w:tcW w:w="709" w:type="dxa"/>
            <w:shd w:val="clear" w:color="auto" w:fill="A6A6A6" w:themeFill="background1" w:themeFillShade="A6"/>
          </w:tcPr>
          <w:p w14:paraId="4620966B" w14:textId="77777777" w:rsidR="00A7114E" w:rsidRPr="003E50DD" w:rsidRDefault="00A7114E" w:rsidP="00B213B1">
            <w:pPr>
              <w:pStyle w:val="TAL"/>
              <w:rPr>
                <w:rFonts w:eastAsia="SimSun" w:cs="Arial"/>
                <w:lang w:eastAsia="zh-CN"/>
              </w:rPr>
            </w:pPr>
          </w:p>
        </w:tc>
        <w:tc>
          <w:tcPr>
            <w:tcW w:w="1559" w:type="dxa"/>
            <w:shd w:val="clear" w:color="auto" w:fill="A6A6A6" w:themeFill="background1" w:themeFillShade="A6"/>
          </w:tcPr>
          <w:p w14:paraId="4620966C" w14:textId="77777777" w:rsidR="00A7114E" w:rsidRPr="003E50DD" w:rsidRDefault="00A7114E" w:rsidP="00B213B1">
            <w:pPr>
              <w:pStyle w:val="TAL"/>
              <w:rPr>
                <w:rFonts w:eastAsia="SimSun" w:cs="Arial"/>
                <w:lang w:eastAsia="zh-CN"/>
              </w:rPr>
            </w:pPr>
          </w:p>
        </w:tc>
        <w:tc>
          <w:tcPr>
            <w:tcW w:w="6370" w:type="dxa"/>
            <w:shd w:val="clear" w:color="auto" w:fill="A6A6A6" w:themeFill="background1" w:themeFillShade="A6"/>
          </w:tcPr>
          <w:p w14:paraId="4620966D" w14:textId="77777777" w:rsidR="00A7114E" w:rsidRPr="003E50DD" w:rsidRDefault="00A7114E" w:rsidP="00B213B1">
            <w:pPr>
              <w:pStyle w:val="TAL"/>
              <w:rPr>
                <w:rFonts w:cs="Arial"/>
                <w:lang w:eastAsia="ja-JP"/>
              </w:rPr>
            </w:pPr>
          </w:p>
        </w:tc>
        <w:tc>
          <w:tcPr>
            <w:tcW w:w="1277" w:type="dxa"/>
            <w:shd w:val="clear" w:color="auto" w:fill="A6A6A6" w:themeFill="background1" w:themeFillShade="A6"/>
          </w:tcPr>
          <w:p w14:paraId="4620966E" w14:textId="77777777" w:rsidR="00A7114E" w:rsidRPr="003E50DD" w:rsidRDefault="00A7114E" w:rsidP="00B213B1">
            <w:pPr>
              <w:pStyle w:val="TAL"/>
              <w:rPr>
                <w:rFonts w:cs="Arial"/>
                <w:lang w:eastAsia="ja-JP"/>
              </w:rPr>
            </w:pPr>
          </w:p>
        </w:tc>
        <w:tc>
          <w:tcPr>
            <w:tcW w:w="858" w:type="dxa"/>
            <w:shd w:val="clear" w:color="auto" w:fill="A6A6A6" w:themeFill="background1" w:themeFillShade="A6"/>
          </w:tcPr>
          <w:p w14:paraId="4620966F" w14:textId="77777777" w:rsidR="00A7114E" w:rsidRPr="003E50DD" w:rsidRDefault="00A7114E" w:rsidP="00B213B1">
            <w:pPr>
              <w:pStyle w:val="TAL"/>
              <w:rPr>
                <w:rFonts w:cs="Arial"/>
                <w:i/>
              </w:rPr>
            </w:pPr>
          </w:p>
        </w:tc>
        <w:tc>
          <w:tcPr>
            <w:tcW w:w="851" w:type="dxa"/>
            <w:shd w:val="clear" w:color="auto" w:fill="A6A6A6" w:themeFill="background1" w:themeFillShade="A6"/>
          </w:tcPr>
          <w:p w14:paraId="46209670" w14:textId="77777777" w:rsidR="00A7114E" w:rsidRPr="003E50DD" w:rsidRDefault="00A7114E" w:rsidP="00B213B1">
            <w:pPr>
              <w:pStyle w:val="TAL"/>
              <w:rPr>
                <w:rFonts w:cs="Arial"/>
                <w:i/>
              </w:rPr>
            </w:pPr>
          </w:p>
        </w:tc>
        <w:tc>
          <w:tcPr>
            <w:tcW w:w="1417" w:type="dxa"/>
            <w:shd w:val="clear" w:color="auto" w:fill="A6A6A6" w:themeFill="background1" w:themeFillShade="A6"/>
          </w:tcPr>
          <w:p w14:paraId="46209671" w14:textId="77777777" w:rsidR="00A7114E" w:rsidRPr="003E50DD" w:rsidRDefault="00A7114E" w:rsidP="00B213B1">
            <w:pPr>
              <w:pStyle w:val="TAL"/>
              <w:rPr>
                <w:rFonts w:cs="Arial"/>
                <w:i/>
                <w:lang w:eastAsia="ja-JP"/>
              </w:rPr>
            </w:pPr>
          </w:p>
        </w:tc>
        <w:tc>
          <w:tcPr>
            <w:tcW w:w="1276" w:type="dxa"/>
            <w:shd w:val="clear" w:color="auto" w:fill="A6A6A6" w:themeFill="background1" w:themeFillShade="A6"/>
          </w:tcPr>
          <w:p w14:paraId="46209672" w14:textId="77777777" w:rsidR="00A7114E" w:rsidRPr="003E50DD" w:rsidRDefault="00A7114E" w:rsidP="00B213B1">
            <w:pPr>
              <w:pStyle w:val="TAL"/>
              <w:rPr>
                <w:rFonts w:cs="Arial"/>
                <w:i/>
                <w:lang w:eastAsia="ja-JP"/>
              </w:rPr>
            </w:pPr>
          </w:p>
        </w:tc>
        <w:tc>
          <w:tcPr>
            <w:tcW w:w="992" w:type="dxa"/>
            <w:shd w:val="clear" w:color="auto" w:fill="A6A6A6" w:themeFill="background1" w:themeFillShade="A6"/>
          </w:tcPr>
          <w:p w14:paraId="46209673" w14:textId="77777777" w:rsidR="00A7114E" w:rsidRPr="003E50DD" w:rsidRDefault="00A7114E" w:rsidP="00B213B1">
            <w:pPr>
              <w:pStyle w:val="TAL"/>
              <w:rPr>
                <w:rFonts w:cs="Arial"/>
                <w:lang w:eastAsia="ja-JP"/>
              </w:rPr>
            </w:pPr>
          </w:p>
        </w:tc>
        <w:tc>
          <w:tcPr>
            <w:tcW w:w="993" w:type="dxa"/>
            <w:shd w:val="clear" w:color="auto" w:fill="A6A6A6" w:themeFill="background1" w:themeFillShade="A6"/>
          </w:tcPr>
          <w:p w14:paraId="46209674" w14:textId="77777777" w:rsidR="00A7114E" w:rsidRPr="003E50DD" w:rsidRDefault="00A7114E" w:rsidP="00B213B1">
            <w:pPr>
              <w:pStyle w:val="TAL"/>
              <w:rPr>
                <w:rFonts w:cs="Arial"/>
                <w:lang w:eastAsia="ja-JP"/>
              </w:rPr>
            </w:pPr>
          </w:p>
        </w:tc>
        <w:tc>
          <w:tcPr>
            <w:tcW w:w="1842" w:type="dxa"/>
            <w:shd w:val="clear" w:color="auto" w:fill="A6A6A6" w:themeFill="background1" w:themeFillShade="A6"/>
          </w:tcPr>
          <w:p w14:paraId="46209675" w14:textId="77777777" w:rsidR="00A7114E" w:rsidRPr="003E50DD" w:rsidRDefault="00A7114E" w:rsidP="00B213B1">
            <w:pPr>
              <w:pStyle w:val="TAL"/>
              <w:rPr>
                <w:rFonts w:cs="Arial"/>
              </w:rPr>
            </w:pPr>
          </w:p>
        </w:tc>
        <w:tc>
          <w:tcPr>
            <w:tcW w:w="1843" w:type="dxa"/>
            <w:shd w:val="clear" w:color="auto" w:fill="A6A6A6" w:themeFill="background1" w:themeFillShade="A6"/>
          </w:tcPr>
          <w:p w14:paraId="46209676" w14:textId="77777777" w:rsidR="00A7114E" w:rsidRPr="003E50DD" w:rsidRDefault="00A7114E" w:rsidP="00B213B1">
            <w:pPr>
              <w:pStyle w:val="TAL"/>
              <w:rPr>
                <w:rFonts w:cs="Arial"/>
              </w:rPr>
            </w:pPr>
          </w:p>
        </w:tc>
        <w:tc>
          <w:tcPr>
            <w:tcW w:w="1276" w:type="dxa"/>
            <w:shd w:val="clear" w:color="auto" w:fill="A6A6A6" w:themeFill="background1" w:themeFillShade="A6"/>
          </w:tcPr>
          <w:p w14:paraId="46209677" w14:textId="77777777" w:rsidR="00A7114E" w:rsidRPr="003E50DD" w:rsidRDefault="00A7114E" w:rsidP="00B213B1">
            <w:pPr>
              <w:pStyle w:val="TAL"/>
              <w:rPr>
                <w:rFonts w:cs="Arial"/>
                <w:lang w:eastAsia="ja-JP"/>
              </w:rPr>
            </w:pPr>
          </w:p>
        </w:tc>
      </w:tr>
    </w:tbl>
    <w:p w14:paraId="462096B1" w14:textId="77777777" w:rsidR="00A7114E" w:rsidRPr="003E50DD" w:rsidRDefault="00A7114E" w:rsidP="00A7114E">
      <w:pPr>
        <w:rPr>
          <w:rFonts w:ascii="Arial" w:eastAsia="MS Mincho" w:hAnsi="Arial" w:cs="Arial"/>
          <w:sz w:val="22"/>
        </w:rPr>
      </w:pPr>
      <w:r w:rsidRPr="003E50DD">
        <w:rPr>
          <w:rFonts w:ascii="Arial" w:eastAsia="MS Mincho" w:hAnsi="Arial" w:cs="Arial"/>
          <w:sz w:val="22"/>
        </w:rPr>
        <w:br w:type="page"/>
      </w:r>
    </w:p>
    <w:p w14:paraId="462096B2" w14:textId="77777777" w:rsidR="00DE40BA" w:rsidRPr="003E50DD" w:rsidRDefault="00DE40BA" w:rsidP="00DE40BA">
      <w:pPr>
        <w:pStyle w:val="Heading1"/>
        <w:spacing w:before="180" w:after="120"/>
        <w:rPr>
          <w:rFonts w:eastAsia="MS Mincho" w:cs="Arial"/>
          <w:b/>
          <w:bCs/>
          <w:szCs w:val="24"/>
          <w:lang w:val="en-US"/>
        </w:rPr>
      </w:pPr>
      <w:r w:rsidRPr="003E50DD">
        <w:rPr>
          <w:rFonts w:eastAsia="MS Mincho" w:cs="Arial"/>
          <w:b/>
          <w:bCs/>
          <w:szCs w:val="24"/>
          <w:lang w:val="en-US"/>
        </w:rPr>
        <w:lastRenderedPageBreak/>
        <w:t xml:space="preserve">Appendix: </w:t>
      </w:r>
      <w:r w:rsidR="003637C9" w:rsidRPr="003E50DD">
        <w:rPr>
          <w:rFonts w:eastAsia="MS Mincho" w:cs="Arial"/>
          <w:b/>
          <w:bCs/>
          <w:szCs w:val="24"/>
          <w:lang w:val="en-US"/>
        </w:rPr>
        <w:t xml:space="preserve">RF and RRM features </w:t>
      </w:r>
      <w:r w:rsidRPr="003E50DD">
        <w:rPr>
          <w:rFonts w:eastAsia="MS Mincho" w:cs="Arial"/>
          <w:b/>
          <w:bCs/>
          <w:szCs w:val="24"/>
          <w:lang w:val="en-US"/>
        </w:rPr>
        <w:t>in TR38.822 v1</w:t>
      </w:r>
      <w:r w:rsidR="003637C9" w:rsidRPr="003E50DD">
        <w:rPr>
          <w:rFonts w:eastAsia="MS Mincho" w:cs="Arial"/>
          <w:b/>
          <w:bCs/>
          <w:szCs w:val="24"/>
          <w:lang w:val="en-US"/>
        </w:rPr>
        <w:t>5.0.1</w:t>
      </w:r>
    </w:p>
    <w:p w14:paraId="462096B3" w14:textId="77777777" w:rsidR="003637C9" w:rsidRPr="003E50DD" w:rsidRDefault="003637C9" w:rsidP="003637C9">
      <w:pPr>
        <w:rPr>
          <w:rFonts w:ascii="Arial" w:hAnsi="Arial" w:cs="Arial"/>
          <w:lang w:val="en-US"/>
        </w:rPr>
      </w:pPr>
    </w:p>
    <w:tbl>
      <w:tblPr>
        <w:tblW w:w="21244" w:type="dxa"/>
        <w:tblLook w:val="04A0" w:firstRow="1" w:lastRow="0" w:firstColumn="1" w:lastColumn="0" w:noHBand="0" w:noVBand="1"/>
      </w:tblPr>
      <w:tblGrid>
        <w:gridCol w:w="1385"/>
        <w:gridCol w:w="1027"/>
        <w:gridCol w:w="1877"/>
        <w:gridCol w:w="2707"/>
        <w:gridCol w:w="1351"/>
        <w:gridCol w:w="2988"/>
        <w:gridCol w:w="2988"/>
        <w:gridCol w:w="1416"/>
        <w:gridCol w:w="1417"/>
        <w:gridCol w:w="2181"/>
        <w:gridCol w:w="1907"/>
      </w:tblGrid>
      <w:tr w:rsidR="003637C9" w:rsidRPr="003E50DD" w14:paraId="462096BF" w14:textId="77777777" w:rsidTr="00524566">
        <w:tc>
          <w:tcPr>
            <w:tcW w:w="1385" w:type="dxa"/>
          </w:tcPr>
          <w:p w14:paraId="462096B4" w14:textId="77777777" w:rsidR="003637C9" w:rsidRPr="003E50DD" w:rsidRDefault="003637C9" w:rsidP="00524566">
            <w:pPr>
              <w:pStyle w:val="TAH"/>
              <w:rPr>
                <w:rFonts w:cs="Arial"/>
              </w:rPr>
            </w:pPr>
            <w:r w:rsidRPr="003E50DD">
              <w:rPr>
                <w:rFonts w:cs="Arial"/>
              </w:rPr>
              <w:lastRenderedPageBreak/>
              <w:t>Features</w:t>
            </w:r>
          </w:p>
        </w:tc>
        <w:tc>
          <w:tcPr>
            <w:tcW w:w="1027" w:type="dxa"/>
          </w:tcPr>
          <w:p w14:paraId="462096B5" w14:textId="77777777" w:rsidR="003637C9" w:rsidRPr="003E50DD" w:rsidRDefault="003637C9" w:rsidP="00524566">
            <w:pPr>
              <w:pStyle w:val="TAH"/>
              <w:rPr>
                <w:rFonts w:cs="Arial"/>
              </w:rPr>
            </w:pPr>
            <w:r w:rsidRPr="003E50DD">
              <w:rPr>
                <w:rFonts w:cs="Arial"/>
              </w:rPr>
              <w:t>Index</w:t>
            </w:r>
          </w:p>
        </w:tc>
        <w:tc>
          <w:tcPr>
            <w:tcW w:w="1877" w:type="dxa"/>
          </w:tcPr>
          <w:p w14:paraId="462096B6" w14:textId="77777777" w:rsidR="003637C9" w:rsidRPr="003E50DD" w:rsidRDefault="003637C9" w:rsidP="00524566">
            <w:pPr>
              <w:pStyle w:val="TAH"/>
              <w:rPr>
                <w:rFonts w:cs="Arial"/>
              </w:rPr>
            </w:pPr>
            <w:r w:rsidRPr="003E50DD">
              <w:rPr>
                <w:rFonts w:cs="Arial"/>
              </w:rPr>
              <w:t>Feature group</w:t>
            </w:r>
          </w:p>
        </w:tc>
        <w:tc>
          <w:tcPr>
            <w:tcW w:w="2707" w:type="dxa"/>
          </w:tcPr>
          <w:p w14:paraId="462096B7" w14:textId="77777777" w:rsidR="003637C9" w:rsidRPr="003E50DD" w:rsidRDefault="003637C9" w:rsidP="00524566">
            <w:pPr>
              <w:pStyle w:val="TAH"/>
              <w:rPr>
                <w:rFonts w:cs="Arial"/>
              </w:rPr>
            </w:pPr>
            <w:r w:rsidRPr="003E50DD">
              <w:rPr>
                <w:rFonts w:cs="Arial"/>
              </w:rPr>
              <w:t>Components</w:t>
            </w:r>
          </w:p>
        </w:tc>
        <w:tc>
          <w:tcPr>
            <w:tcW w:w="1351" w:type="dxa"/>
          </w:tcPr>
          <w:p w14:paraId="462096B8" w14:textId="77777777" w:rsidR="003637C9" w:rsidRPr="003E50DD" w:rsidRDefault="003637C9" w:rsidP="00524566">
            <w:pPr>
              <w:pStyle w:val="TAH"/>
              <w:rPr>
                <w:rFonts w:cs="Arial"/>
              </w:rPr>
            </w:pPr>
            <w:r w:rsidRPr="003E50DD">
              <w:rPr>
                <w:rFonts w:cs="Arial"/>
              </w:rPr>
              <w:t>Prerequisite feature groups</w:t>
            </w:r>
          </w:p>
        </w:tc>
        <w:tc>
          <w:tcPr>
            <w:tcW w:w="2988" w:type="dxa"/>
          </w:tcPr>
          <w:p w14:paraId="462096B9" w14:textId="77777777" w:rsidR="003637C9" w:rsidRPr="003E50DD" w:rsidRDefault="003637C9" w:rsidP="00524566">
            <w:pPr>
              <w:pStyle w:val="TAH"/>
              <w:rPr>
                <w:rFonts w:cs="Arial"/>
              </w:rPr>
            </w:pPr>
            <w:r w:rsidRPr="003E50DD">
              <w:rPr>
                <w:rFonts w:cs="Arial"/>
              </w:rPr>
              <w:t>Field name in TS 38.331 [2]</w:t>
            </w:r>
          </w:p>
        </w:tc>
        <w:tc>
          <w:tcPr>
            <w:tcW w:w="2988" w:type="dxa"/>
          </w:tcPr>
          <w:p w14:paraId="462096BA" w14:textId="77777777" w:rsidR="003637C9" w:rsidRPr="003E50DD" w:rsidRDefault="003637C9" w:rsidP="00524566">
            <w:pPr>
              <w:pStyle w:val="TAH"/>
              <w:rPr>
                <w:rFonts w:cs="Arial"/>
              </w:rPr>
            </w:pPr>
            <w:r w:rsidRPr="003E50DD">
              <w:rPr>
                <w:rFonts w:cs="Arial"/>
              </w:rPr>
              <w:t>Parent IE in TS 38.331 [2]</w:t>
            </w:r>
          </w:p>
        </w:tc>
        <w:tc>
          <w:tcPr>
            <w:tcW w:w="1416" w:type="dxa"/>
          </w:tcPr>
          <w:p w14:paraId="462096BB" w14:textId="77777777" w:rsidR="003637C9" w:rsidRPr="003E50DD" w:rsidRDefault="003637C9" w:rsidP="00524566">
            <w:pPr>
              <w:pStyle w:val="TAH"/>
              <w:rPr>
                <w:rFonts w:cs="Arial"/>
              </w:rPr>
            </w:pPr>
            <w:r w:rsidRPr="003E50DD">
              <w:rPr>
                <w:rFonts w:cs="Arial"/>
              </w:rPr>
              <w:t>Need of FDD/TDD differentiation</w:t>
            </w:r>
          </w:p>
        </w:tc>
        <w:tc>
          <w:tcPr>
            <w:tcW w:w="1417" w:type="dxa"/>
          </w:tcPr>
          <w:p w14:paraId="462096BC" w14:textId="77777777" w:rsidR="003637C9" w:rsidRPr="003E50DD" w:rsidRDefault="003637C9" w:rsidP="00524566">
            <w:pPr>
              <w:pStyle w:val="TAH"/>
              <w:rPr>
                <w:rFonts w:cs="Arial"/>
              </w:rPr>
            </w:pPr>
            <w:r w:rsidRPr="003E50DD">
              <w:rPr>
                <w:rFonts w:cs="Arial"/>
              </w:rPr>
              <w:t>Need of FR1/FR2 differentiation</w:t>
            </w:r>
          </w:p>
        </w:tc>
        <w:tc>
          <w:tcPr>
            <w:tcW w:w="2181" w:type="dxa"/>
          </w:tcPr>
          <w:p w14:paraId="462096BD" w14:textId="77777777" w:rsidR="003637C9" w:rsidRPr="003E50DD" w:rsidRDefault="003637C9" w:rsidP="00524566">
            <w:pPr>
              <w:pStyle w:val="TAH"/>
              <w:rPr>
                <w:rFonts w:cs="Arial"/>
              </w:rPr>
            </w:pPr>
            <w:r w:rsidRPr="003E50DD">
              <w:rPr>
                <w:rFonts w:cs="Arial"/>
              </w:rPr>
              <w:t>Note</w:t>
            </w:r>
          </w:p>
        </w:tc>
        <w:tc>
          <w:tcPr>
            <w:tcW w:w="1907" w:type="dxa"/>
          </w:tcPr>
          <w:p w14:paraId="462096BE" w14:textId="77777777" w:rsidR="003637C9" w:rsidRPr="003E50DD" w:rsidRDefault="003637C9" w:rsidP="00524566">
            <w:pPr>
              <w:pStyle w:val="TAH"/>
              <w:rPr>
                <w:rFonts w:cs="Arial"/>
              </w:rPr>
            </w:pPr>
            <w:r w:rsidRPr="003E50DD">
              <w:rPr>
                <w:rFonts w:cs="Arial"/>
              </w:rPr>
              <w:t>Mandatory/Optional</w:t>
            </w:r>
          </w:p>
        </w:tc>
      </w:tr>
      <w:tr w:rsidR="003637C9" w:rsidRPr="003E50DD" w14:paraId="462096CB" w14:textId="77777777" w:rsidTr="00524566">
        <w:tc>
          <w:tcPr>
            <w:tcW w:w="1385" w:type="dxa"/>
            <w:vMerge w:val="restart"/>
          </w:tcPr>
          <w:p w14:paraId="462096C0" w14:textId="77777777" w:rsidR="003637C9" w:rsidRPr="003E50DD" w:rsidRDefault="003637C9" w:rsidP="00524566">
            <w:pPr>
              <w:pStyle w:val="TAL"/>
              <w:rPr>
                <w:rFonts w:cs="Arial"/>
              </w:rPr>
            </w:pPr>
            <w:r w:rsidRPr="003E50DD">
              <w:rPr>
                <w:rFonts w:cs="Arial"/>
              </w:rPr>
              <w:t>1. System parameter</w:t>
            </w:r>
          </w:p>
        </w:tc>
        <w:tc>
          <w:tcPr>
            <w:tcW w:w="1027" w:type="dxa"/>
          </w:tcPr>
          <w:p w14:paraId="462096C1" w14:textId="77777777" w:rsidR="003637C9" w:rsidRPr="003E50DD" w:rsidRDefault="003637C9" w:rsidP="00524566">
            <w:pPr>
              <w:pStyle w:val="TAL"/>
              <w:rPr>
                <w:rFonts w:cs="Arial"/>
              </w:rPr>
            </w:pPr>
            <w:r w:rsidRPr="003E50DD">
              <w:rPr>
                <w:rFonts w:cs="Arial"/>
              </w:rPr>
              <w:t>1-1</w:t>
            </w:r>
          </w:p>
        </w:tc>
        <w:tc>
          <w:tcPr>
            <w:tcW w:w="1877" w:type="dxa"/>
          </w:tcPr>
          <w:p w14:paraId="462096C2" w14:textId="77777777" w:rsidR="003637C9" w:rsidRPr="003E50DD" w:rsidRDefault="003637C9" w:rsidP="00524566">
            <w:pPr>
              <w:pStyle w:val="TAL"/>
              <w:rPr>
                <w:rFonts w:cs="Arial"/>
              </w:rPr>
            </w:pPr>
            <w:r w:rsidRPr="003E50DD">
              <w:rPr>
                <w:rFonts w:cs="Arial"/>
              </w:rPr>
              <w:t>60kHz of subcarrier spacing for FR1</w:t>
            </w:r>
          </w:p>
        </w:tc>
        <w:tc>
          <w:tcPr>
            <w:tcW w:w="2707" w:type="dxa"/>
          </w:tcPr>
          <w:p w14:paraId="462096C3" w14:textId="77777777" w:rsidR="003637C9" w:rsidRPr="003E50DD" w:rsidRDefault="003637C9" w:rsidP="00524566">
            <w:pPr>
              <w:pStyle w:val="TAL"/>
              <w:rPr>
                <w:rFonts w:cs="Arial"/>
              </w:rPr>
            </w:pPr>
            <w:r w:rsidRPr="003E50DD">
              <w:rPr>
                <w:rFonts w:cs="Arial"/>
              </w:rPr>
              <w:t>60kHz subcarrier spacing for data channel in FR1</w:t>
            </w:r>
          </w:p>
        </w:tc>
        <w:tc>
          <w:tcPr>
            <w:tcW w:w="1351" w:type="dxa"/>
          </w:tcPr>
          <w:p w14:paraId="462096C4" w14:textId="77777777" w:rsidR="003637C9" w:rsidRPr="003E50DD" w:rsidRDefault="003637C9" w:rsidP="00524566">
            <w:pPr>
              <w:pStyle w:val="TAL"/>
              <w:rPr>
                <w:rFonts w:cs="Arial"/>
              </w:rPr>
            </w:pPr>
          </w:p>
        </w:tc>
        <w:tc>
          <w:tcPr>
            <w:tcW w:w="2988" w:type="dxa"/>
          </w:tcPr>
          <w:p w14:paraId="462096C5" w14:textId="77777777" w:rsidR="003637C9" w:rsidRPr="003E50DD" w:rsidRDefault="003637C9" w:rsidP="00524566">
            <w:pPr>
              <w:pStyle w:val="TAL"/>
              <w:rPr>
                <w:rFonts w:cs="Arial"/>
                <w:i/>
              </w:rPr>
            </w:pPr>
            <w:r w:rsidRPr="003E50DD">
              <w:rPr>
                <w:rFonts w:cs="Arial"/>
                <w:i/>
              </w:rPr>
              <w:t>scs-60kHz</w:t>
            </w:r>
          </w:p>
        </w:tc>
        <w:tc>
          <w:tcPr>
            <w:tcW w:w="2988" w:type="dxa"/>
          </w:tcPr>
          <w:p w14:paraId="462096C6" w14:textId="77777777" w:rsidR="003637C9" w:rsidRPr="003E50DD" w:rsidRDefault="003637C9" w:rsidP="00524566">
            <w:pPr>
              <w:pStyle w:val="TAL"/>
              <w:rPr>
                <w:rFonts w:cs="Arial"/>
                <w:i/>
              </w:rPr>
            </w:pPr>
            <w:r w:rsidRPr="003E50DD">
              <w:rPr>
                <w:rFonts w:cs="Arial"/>
                <w:i/>
              </w:rPr>
              <w:t>Phy-ParametersFR1</w:t>
            </w:r>
          </w:p>
        </w:tc>
        <w:tc>
          <w:tcPr>
            <w:tcW w:w="1416" w:type="dxa"/>
          </w:tcPr>
          <w:p w14:paraId="462096C7" w14:textId="77777777" w:rsidR="003637C9" w:rsidRPr="003E50DD" w:rsidRDefault="003637C9" w:rsidP="00524566">
            <w:pPr>
              <w:pStyle w:val="TAL"/>
              <w:rPr>
                <w:rFonts w:cs="Arial"/>
              </w:rPr>
            </w:pPr>
            <w:r w:rsidRPr="003E50DD">
              <w:rPr>
                <w:rFonts w:cs="Arial"/>
              </w:rPr>
              <w:t>No</w:t>
            </w:r>
          </w:p>
        </w:tc>
        <w:tc>
          <w:tcPr>
            <w:tcW w:w="1417" w:type="dxa"/>
          </w:tcPr>
          <w:p w14:paraId="462096C8" w14:textId="77777777" w:rsidR="003637C9" w:rsidRPr="003E50DD" w:rsidRDefault="003637C9" w:rsidP="00524566">
            <w:pPr>
              <w:pStyle w:val="TAL"/>
              <w:rPr>
                <w:rFonts w:cs="Arial"/>
              </w:rPr>
            </w:pPr>
            <w:r w:rsidRPr="003E50DD">
              <w:rPr>
                <w:rFonts w:cs="Arial"/>
              </w:rPr>
              <w:t>Applicable only to FR1</w:t>
            </w:r>
          </w:p>
        </w:tc>
        <w:tc>
          <w:tcPr>
            <w:tcW w:w="2181" w:type="dxa"/>
          </w:tcPr>
          <w:p w14:paraId="462096C9" w14:textId="77777777" w:rsidR="003637C9" w:rsidRPr="003E50DD" w:rsidRDefault="003637C9" w:rsidP="00524566">
            <w:pPr>
              <w:pStyle w:val="TAL"/>
              <w:rPr>
                <w:rFonts w:cs="Arial"/>
              </w:rPr>
            </w:pPr>
          </w:p>
        </w:tc>
        <w:tc>
          <w:tcPr>
            <w:tcW w:w="1907" w:type="dxa"/>
          </w:tcPr>
          <w:p w14:paraId="462096CA" w14:textId="77777777" w:rsidR="003637C9" w:rsidRPr="003E50DD" w:rsidRDefault="003637C9" w:rsidP="00524566">
            <w:pPr>
              <w:pStyle w:val="TAL"/>
              <w:rPr>
                <w:rFonts w:cs="Arial"/>
              </w:rPr>
            </w:pPr>
            <w:r w:rsidRPr="003E50DD">
              <w:rPr>
                <w:rFonts w:cs="Arial"/>
              </w:rPr>
              <w:t>Optional with capability signalling</w:t>
            </w:r>
          </w:p>
        </w:tc>
      </w:tr>
      <w:tr w:rsidR="003637C9" w:rsidRPr="003E50DD" w14:paraId="462096D7" w14:textId="77777777" w:rsidTr="00524566">
        <w:tc>
          <w:tcPr>
            <w:tcW w:w="1385" w:type="dxa"/>
            <w:vMerge/>
          </w:tcPr>
          <w:p w14:paraId="462096CC" w14:textId="77777777" w:rsidR="003637C9" w:rsidRPr="003E50DD" w:rsidRDefault="003637C9" w:rsidP="00524566">
            <w:pPr>
              <w:pStyle w:val="TAL"/>
              <w:rPr>
                <w:rFonts w:cs="Arial"/>
              </w:rPr>
            </w:pPr>
          </w:p>
        </w:tc>
        <w:tc>
          <w:tcPr>
            <w:tcW w:w="1027" w:type="dxa"/>
          </w:tcPr>
          <w:p w14:paraId="462096CD" w14:textId="77777777" w:rsidR="003637C9" w:rsidRPr="003E50DD" w:rsidRDefault="003637C9" w:rsidP="00524566">
            <w:pPr>
              <w:pStyle w:val="TAL"/>
              <w:rPr>
                <w:rFonts w:cs="Arial"/>
              </w:rPr>
            </w:pPr>
            <w:r w:rsidRPr="003E50DD">
              <w:rPr>
                <w:rFonts w:cs="Arial"/>
              </w:rPr>
              <w:t>1-2</w:t>
            </w:r>
          </w:p>
        </w:tc>
        <w:tc>
          <w:tcPr>
            <w:tcW w:w="1877" w:type="dxa"/>
          </w:tcPr>
          <w:p w14:paraId="462096CE" w14:textId="77777777" w:rsidR="003637C9" w:rsidRPr="003E50DD" w:rsidRDefault="003637C9" w:rsidP="00524566">
            <w:pPr>
              <w:pStyle w:val="TAL"/>
              <w:rPr>
                <w:rFonts w:cs="Arial"/>
              </w:rPr>
            </w:pPr>
            <w:r w:rsidRPr="003E50DD">
              <w:rPr>
                <w:rFonts w:cs="Arial"/>
              </w:rPr>
              <w:t>64QAM modulation for FR2 PDSCH</w:t>
            </w:r>
          </w:p>
        </w:tc>
        <w:tc>
          <w:tcPr>
            <w:tcW w:w="2707" w:type="dxa"/>
          </w:tcPr>
          <w:p w14:paraId="462096CF" w14:textId="77777777" w:rsidR="003637C9" w:rsidRPr="003E50DD" w:rsidRDefault="003637C9" w:rsidP="00524566">
            <w:pPr>
              <w:pStyle w:val="TAL"/>
              <w:rPr>
                <w:rFonts w:cs="Arial"/>
              </w:rPr>
            </w:pPr>
            <w:r w:rsidRPr="003E50DD">
              <w:rPr>
                <w:rFonts w:cs="Arial"/>
              </w:rPr>
              <w:t>64QAM modulation for FR2 PDSCH</w:t>
            </w:r>
          </w:p>
        </w:tc>
        <w:tc>
          <w:tcPr>
            <w:tcW w:w="1351" w:type="dxa"/>
          </w:tcPr>
          <w:p w14:paraId="462096D0" w14:textId="77777777" w:rsidR="003637C9" w:rsidRPr="003E50DD" w:rsidRDefault="003637C9" w:rsidP="00524566">
            <w:pPr>
              <w:pStyle w:val="TAL"/>
              <w:rPr>
                <w:rFonts w:cs="Arial"/>
              </w:rPr>
            </w:pPr>
          </w:p>
        </w:tc>
        <w:tc>
          <w:tcPr>
            <w:tcW w:w="2988" w:type="dxa"/>
          </w:tcPr>
          <w:p w14:paraId="462096D1" w14:textId="77777777" w:rsidR="003637C9" w:rsidRPr="003E50DD" w:rsidRDefault="003637C9" w:rsidP="00524566">
            <w:pPr>
              <w:pStyle w:val="TAL"/>
              <w:rPr>
                <w:rFonts w:cs="Arial"/>
              </w:rPr>
            </w:pPr>
            <w:r w:rsidRPr="003E50DD">
              <w:rPr>
                <w:rFonts w:cs="Arial"/>
              </w:rPr>
              <w:t>n/a</w:t>
            </w:r>
          </w:p>
        </w:tc>
        <w:tc>
          <w:tcPr>
            <w:tcW w:w="2988" w:type="dxa"/>
          </w:tcPr>
          <w:p w14:paraId="462096D2" w14:textId="77777777" w:rsidR="003637C9" w:rsidRPr="003E50DD" w:rsidRDefault="003637C9" w:rsidP="00524566">
            <w:pPr>
              <w:pStyle w:val="TAL"/>
              <w:rPr>
                <w:rFonts w:cs="Arial"/>
              </w:rPr>
            </w:pPr>
            <w:r w:rsidRPr="003E50DD">
              <w:rPr>
                <w:rFonts w:cs="Arial"/>
              </w:rPr>
              <w:t>n/a</w:t>
            </w:r>
          </w:p>
        </w:tc>
        <w:tc>
          <w:tcPr>
            <w:tcW w:w="1416" w:type="dxa"/>
          </w:tcPr>
          <w:p w14:paraId="462096D3" w14:textId="77777777" w:rsidR="003637C9" w:rsidRPr="003E50DD" w:rsidRDefault="003637C9" w:rsidP="00524566">
            <w:pPr>
              <w:pStyle w:val="TAL"/>
              <w:rPr>
                <w:rFonts w:cs="Arial"/>
              </w:rPr>
            </w:pPr>
            <w:r w:rsidRPr="003E50DD">
              <w:rPr>
                <w:rFonts w:cs="Arial"/>
              </w:rPr>
              <w:t>No</w:t>
            </w:r>
          </w:p>
        </w:tc>
        <w:tc>
          <w:tcPr>
            <w:tcW w:w="1417" w:type="dxa"/>
          </w:tcPr>
          <w:p w14:paraId="462096D4" w14:textId="77777777" w:rsidR="003637C9" w:rsidRPr="003E50DD" w:rsidRDefault="003637C9" w:rsidP="00524566">
            <w:pPr>
              <w:pStyle w:val="TAL"/>
              <w:rPr>
                <w:rFonts w:cs="Arial"/>
              </w:rPr>
            </w:pPr>
            <w:r w:rsidRPr="003E50DD">
              <w:rPr>
                <w:rFonts w:cs="Arial"/>
              </w:rPr>
              <w:t>Applicable only to FR2</w:t>
            </w:r>
          </w:p>
        </w:tc>
        <w:tc>
          <w:tcPr>
            <w:tcW w:w="2181" w:type="dxa"/>
          </w:tcPr>
          <w:p w14:paraId="462096D5" w14:textId="77777777" w:rsidR="003637C9" w:rsidRPr="003E50DD" w:rsidRDefault="003637C9" w:rsidP="00524566">
            <w:pPr>
              <w:pStyle w:val="TAL"/>
              <w:rPr>
                <w:rFonts w:cs="Arial"/>
              </w:rPr>
            </w:pPr>
            <w:r w:rsidRPr="003E50DD">
              <w:rPr>
                <w:rFonts w:cs="Arial"/>
              </w:rPr>
              <w:t>Capability can be discussed in future, e.g. when low cost device (e.g. IoT) and/or higher frequency band in FR2 are introduced</w:t>
            </w:r>
          </w:p>
        </w:tc>
        <w:tc>
          <w:tcPr>
            <w:tcW w:w="1907" w:type="dxa"/>
          </w:tcPr>
          <w:p w14:paraId="462096D6" w14:textId="77777777" w:rsidR="003637C9" w:rsidRPr="003E50DD" w:rsidRDefault="003637C9" w:rsidP="00524566">
            <w:pPr>
              <w:pStyle w:val="TAL"/>
              <w:rPr>
                <w:rFonts w:cs="Arial"/>
              </w:rPr>
            </w:pPr>
            <w:r w:rsidRPr="003E50DD">
              <w:rPr>
                <w:rFonts w:cs="Arial"/>
              </w:rPr>
              <w:t>Mandatory without capability signalling</w:t>
            </w:r>
          </w:p>
        </w:tc>
      </w:tr>
      <w:tr w:rsidR="003637C9" w:rsidRPr="003E50DD" w14:paraId="462096E3" w14:textId="77777777" w:rsidTr="00524566">
        <w:tc>
          <w:tcPr>
            <w:tcW w:w="1385" w:type="dxa"/>
            <w:vMerge/>
          </w:tcPr>
          <w:p w14:paraId="462096D8" w14:textId="77777777" w:rsidR="003637C9" w:rsidRPr="003E50DD" w:rsidRDefault="003637C9" w:rsidP="00524566">
            <w:pPr>
              <w:pStyle w:val="TAL"/>
              <w:rPr>
                <w:rFonts w:cs="Arial"/>
              </w:rPr>
            </w:pPr>
          </w:p>
        </w:tc>
        <w:tc>
          <w:tcPr>
            <w:tcW w:w="1027" w:type="dxa"/>
          </w:tcPr>
          <w:p w14:paraId="462096D9" w14:textId="77777777" w:rsidR="003637C9" w:rsidRPr="003E50DD" w:rsidRDefault="003637C9" w:rsidP="00524566">
            <w:pPr>
              <w:pStyle w:val="TAL"/>
              <w:rPr>
                <w:rFonts w:cs="Arial"/>
              </w:rPr>
            </w:pPr>
            <w:r w:rsidRPr="003E50DD">
              <w:rPr>
                <w:rFonts w:cs="Arial"/>
              </w:rPr>
              <w:t>1-3</w:t>
            </w:r>
          </w:p>
        </w:tc>
        <w:tc>
          <w:tcPr>
            <w:tcW w:w="1877" w:type="dxa"/>
          </w:tcPr>
          <w:p w14:paraId="462096DA" w14:textId="77777777" w:rsidR="003637C9" w:rsidRPr="003E50DD" w:rsidRDefault="003637C9" w:rsidP="00524566">
            <w:pPr>
              <w:pStyle w:val="TAL"/>
              <w:rPr>
                <w:rFonts w:cs="Arial"/>
              </w:rPr>
            </w:pPr>
            <w:r w:rsidRPr="003E50DD">
              <w:rPr>
                <w:rFonts w:cs="Arial"/>
              </w:rPr>
              <w:t>64QAM for PUSCH</w:t>
            </w:r>
          </w:p>
        </w:tc>
        <w:tc>
          <w:tcPr>
            <w:tcW w:w="2707" w:type="dxa"/>
          </w:tcPr>
          <w:p w14:paraId="462096DB" w14:textId="77777777" w:rsidR="003637C9" w:rsidRPr="003E50DD" w:rsidRDefault="003637C9" w:rsidP="00524566">
            <w:pPr>
              <w:pStyle w:val="TAL"/>
              <w:rPr>
                <w:rFonts w:cs="Arial"/>
              </w:rPr>
            </w:pPr>
            <w:r w:rsidRPr="003E50DD">
              <w:rPr>
                <w:rFonts w:cs="Arial"/>
              </w:rPr>
              <w:t>64QAM for PUSCH</w:t>
            </w:r>
          </w:p>
        </w:tc>
        <w:tc>
          <w:tcPr>
            <w:tcW w:w="1351" w:type="dxa"/>
          </w:tcPr>
          <w:p w14:paraId="462096DC" w14:textId="77777777" w:rsidR="003637C9" w:rsidRPr="003E50DD" w:rsidRDefault="003637C9" w:rsidP="00524566">
            <w:pPr>
              <w:pStyle w:val="TAL"/>
              <w:rPr>
                <w:rFonts w:cs="Arial"/>
              </w:rPr>
            </w:pPr>
          </w:p>
        </w:tc>
        <w:tc>
          <w:tcPr>
            <w:tcW w:w="2988" w:type="dxa"/>
          </w:tcPr>
          <w:p w14:paraId="462096DD" w14:textId="77777777" w:rsidR="003637C9" w:rsidRPr="003E50DD" w:rsidRDefault="003637C9" w:rsidP="00524566">
            <w:pPr>
              <w:pStyle w:val="TAL"/>
              <w:rPr>
                <w:rFonts w:cs="Arial"/>
              </w:rPr>
            </w:pPr>
            <w:r w:rsidRPr="003E50DD">
              <w:rPr>
                <w:rFonts w:cs="Arial"/>
              </w:rPr>
              <w:t>n/a</w:t>
            </w:r>
          </w:p>
        </w:tc>
        <w:tc>
          <w:tcPr>
            <w:tcW w:w="2988" w:type="dxa"/>
          </w:tcPr>
          <w:p w14:paraId="462096DE" w14:textId="77777777" w:rsidR="003637C9" w:rsidRPr="003E50DD" w:rsidRDefault="003637C9" w:rsidP="00524566">
            <w:pPr>
              <w:pStyle w:val="TAL"/>
              <w:rPr>
                <w:rFonts w:cs="Arial"/>
              </w:rPr>
            </w:pPr>
            <w:r w:rsidRPr="003E50DD">
              <w:rPr>
                <w:rFonts w:cs="Arial"/>
              </w:rPr>
              <w:t>n/a</w:t>
            </w:r>
          </w:p>
        </w:tc>
        <w:tc>
          <w:tcPr>
            <w:tcW w:w="1416" w:type="dxa"/>
          </w:tcPr>
          <w:p w14:paraId="462096DF" w14:textId="77777777" w:rsidR="003637C9" w:rsidRPr="003E50DD" w:rsidRDefault="003637C9" w:rsidP="00524566">
            <w:pPr>
              <w:pStyle w:val="TAL"/>
              <w:rPr>
                <w:rFonts w:cs="Arial"/>
              </w:rPr>
            </w:pPr>
            <w:r w:rsidRPr="003E50DD">
              <w:rPr>
                <w:rFonts w:cs="Arial"/>
              </w:rPr>
              <w:t>No</w:t>
            </w:r>
          </w:p>
        </w:tc>
        <w:tc>
          <w:tcPr>
            <w:tcW w:w="1417" w:type="dxa"/>
          </w:tcPr>
          <w:p w14:paraId="462096E0" w14:textId="77777777" w:rsidR="003637C9" w:rsidRPr="003E50DD" w:rsidRDefault="003637C9" w:rsidP="00524566">
            <w:pPr>
              <w:pStyle w:val="TAL"/>
              <w:rPr>
                <w:rFonts w:cs="Arial"/>
              </w:rPr>
            </w:pPr>
            <w:r w:rsidRPr="003E50DD">
              <w:rPr>
                <w:rFonts w:cs="Arial"/>
              </w:rPr>
              <w:t>No</w:t>
            </w:r>
          </w:p>
        </w:tc>
        <w:tc>
          <w:tcPr>
            <w:tcW w:w="2181" w:type="dxa"/>
          </w:tcPr>
          <w:p w14:paraId="462096E1" w14:textId="77777777" w:rsidR="003637C9" w:rsidRPr="003E50DD" w:rsidRDefault="003637C9" w:rsidP="00524566">
            <w:pPr>
              <w:pStyle w:val="TAL"/>
              <w:rPr>
                <w:rFonts w:cs="Arial"/>
              </w:rPr>
            </w:pPr>
            <w:r w:rsidRPr="003E50DD">
              <w:rPr>
                <w:rFonts w:cs="Arial"/>
              </w:rPr>
              <w:t>Capability can be discussed in future, e.g. when low cost device (e.g. IoT) and/or higher frequency band in FR2 are introduced</w:t>
            </w:r>
          </w:p>
        </w:tc>
        <w:tc>
          <w:tcPr>
            <w:tcW w:w="1907" w:type="dxa"/>
          </w:tcPr>
          <w:p w14:paraId="462096E2" w14:textId="77777777" w:rsidR="003637C9" w:rsidRPr="003E50DD" w:rsidRDefault="003637C9" w:rsidP="00524566">
            <w:pPr>
              <w:pStyle w:val="TAL"/>
              <w:rPr>
                <w:rFonts w:cs="Arial"/>
              </w:rPr>
            </w:pPr>
            <w:r w:rsidRPr="003E50DD">
              <w:rPr>
                <w:rFonts w:cs="Arial"/>
              </w:rPr>
              <w:t>Mandatory without capability signalling</w:t>
            </w:r>
          </w:p>
        </w:tc>
      </w:tr>
      <w:tr w:rsidR="003637C9" w:rsidRPr="003E50DD" w14:paraId="462096EF" w14:textId="77777777" w:rsidTr="00524566">
        <w:trPr>
          <w:trHeight w:val="960"/>
        </w:trPr>
        <w:tc>
          <w:tcPr>
            <w:tcW w:w="1385" w:type="dxa"/>
            <w:vMerge/>
          </w:tcPr>
          <w:p w14:paraId="462096E4" w14:textId="77777777" w:rsidR="003637C9" w:rsidRPr="003E50DD" w:rsidRDefault="003637C9" w:rsidP="00524566">
            <w:pPr>
              <w:pStyle w:val="TAL"/>
              <w:rPr>
                <w:rFonts w:cs="Arial"/>
              </w:rPr>
            </w:pPr>
          </w:p>
        </w:tc>
        <w:tc>
          <w:tcPr>
            <w:tcW w:w="1027" w:type="dxa"/>
            <w:vMerge w:val="restart"/>
          </w:tcPr>
          <w:p w14:paraId="462096E5" w14:textId="77777777" w:rsidR="003637C9" w:rsidRPr="003E50DD" w:rsidRDefault="003637C9" w:rsidP="00524566">
            <w:pPr>
              <w:pStyle w:val="TAL"/>
              <w:rPr>
                <w:rFonts w:cs="Arial"/>
              </w:rPr>
            </w:pPr>
            <w:r w:rsidRPr="003E50DD">
              <w:rPr>
                <w:rFonts w:cs="Arial"/>
              </w:rPr>
              <w:t>1-4</w:t>
            </w:r>
          </w:p>
        </w:tc>
        <w:tc>
          <w:tcPr>
            <w:tcW w:w="1877" w:type="dxa"/>
            <w:vMerge w:val="restart"/>
          </w:tcPr>
          <w:p w14:paraId="462096E6" w14:textId="77777777" w:rsidR="003637C9" w:rsidRPr="003E50DD" w:rsidRDefault="003637C9" w:rsidP="00524566">
            <w:pPr>
              <w:pStyle w:val="TAL"/>
              <w:rPr>
                <w:rFonts w:cs="Arial"/>
              </w:rPr>
            </w:pPr>
            <w:r w:rsidRPr="003E50DD">
              <w:rPr>
                <w:rFonts w:cs="Arial"/>
              </w:rPr>
              <w:t>256QAM for PDSCH</w:t>
            </w:r>
          </w:p>
        </w:tc>
        <w:tc>
          <w:tcPr>
            <w:tcW w:w="2707" w:type="dxa"/>
            <w:vMerge w:val="restart"/>
          </w:tcPr>
          <w:p w14:paraId="462096E7" w14:textId="77777777" w:rsidR="003637C9" w:rsidRPr="003E50DD" w:rsidRDefault="003637C9" w:rsidP="00524566">
            <w:pPr>
              <w:pStyle w:val="TAL"/>
              <w:rPr>
                <w:rFonts w:cs="Arial"/>
              </w:rPr>
            </w:pPr>
            <w:r w:rsidRPr="003E50DD">
              <w:rPr>
                <w:rFonts w:cs="Arial"/>
              </w:rPr>
              <w:t>256QAM for PDSCH</w:t>
            </w:r>
          </w:p>
        </w:tc>
        <w:tc>
          <w:tcPr>
            <w:tcW w:w="1351" w:type="dxa"/>
            <w:vMerge w:val="restart"/>
          </w:tcPr>
          <w:p w14:paraId="462096E8" w14:textId="77777777" w:rsidR="003637C9" w:rsidRPr="003E50DD" w:rsidRDefault="003637C9" w:rsidP="00524566">
            <w:pPr>
              <w:pStyle w:val="TAL"/>
              <w:rPr>
                <w:rFonts w:cs="Arial"/>
              </w:rPr>
            </w:pPr>
          </w:p>
        </w:tc>
        <w:tc>
          <w:tcPr>
            <w:tcW w:w="2988" w:type="dxa"/>
          </w:tcPr>
          <w:p w14:paraId="462096E9" w14:textId="77777777" w:rsidR="003637C9" w:rsidRPr="003E50DD" w:rsidRDefault="003637C9" w:rsidP="00524566">
            <w:pPr>
              <w:pStyle w:val="TAL"/>
              <w:rPr>
                <w:rFonts w:cs="Arial"/>
                <w:i/>
              </w:rPr>
            </w:pPr>
            <w:r w:rsidRPr="003E50DD">
              <w:rPr>
                <w:rFonts w:cs="Arial"/>
                <w:i/>
              </w:rPr>
              <w:t>pdsch-256QAM-FR1</w:t>
            </w:r>
          </w:p>
        </w:tc>
        <w:tc>
          <w:tcPr>
            <w:tcW w:w="2988" w:type="dxa"/>
          </w:tcPr>
          <w:p w14:paraId="462096EA" w14:textId="77777777" w:rsidR="003637C9" w:rsidRPr="003E50DD" w:rsidRDefault="003637C9" w:rsidP="00524566">
            <w:pPr>
              <w:pStyle w:val="TAL"/>
              <w:rPr>
                <w:rFonts w:cs="Arial"/>
                <w:i/>
              </w:rPr>
            </w:pPr>
            <w:r w:rsidRPr="003E50DD">
              <w:rPr>
                <w:rFonts w:cs="Arial"/>
                <w:i/>
              </w:rPr>
              <w:t>Phy-ParametersFR1</w:t>
            </w:r>
          </w:p>
        </w:tc>
        <w:tc>
          <w:tcPr>
            <w:tcW w:w="1416" w:type="dxa"/>
            <w:vMerge w:val="restart"/>
          </w:tcPr>
          <w:p w14:paraId="462096EB" w14:textId="77777777" w:rsidR="003637C9" w:rsidRPr="003E50DD" w:rsidRDefault="003637C9" w:rsidP="00524566">
            <w:pPr>
              <w:pStyle w:val="TAL"/>
              <w:rPr>
                <w:rFonts w:cs="Arial"/>
              </w:rPr>
            </w:pPr>
            <w:r w:rsidRPr="003E50DD">
              <w:rPr>
                <w:rFonts w:cs="Arial"/>
              </w:rPr>
              <w:t>No</w:t>
            </w:r>
          </w:p>
        </w:tc>
        <w:tc>
          <w:tcPr>
            <w:tcW w:w="1417" w:type="dxa"/>
            <w:vMerge w:val="restart"/>
          </w:tcPr>
          <w:p w14:paraId="462096EC" w14:textId="77777777" w:rsidR="003637C9" w:rsidRPr="003E50DD" w:rsidRDefault="003637C9" w:rsidP="00524566">
            <w:pPr>
              <w:pStyle w:val="TAL"/>
              <w:rPr>
                <w:rFonts w:cs="Arial"/>
              </w:rPr>
            </w:pPr>
            <w:r w:rsidRPr="003E50DD">
              <w:rPr>
                <w:rFonts w:cs="Arial"/>
              </w:rPr>
              <w:t>Yes</w:t>
            </w:r>
          </w:p>
        </w:tc>
        <w:tc>
          <w:tcPr>
            <w:tcW w:w="2181" w:type="dxa"/>
          </w:tcPr>
          <w:p w14:paraId="462096ED" w14:textId="77777777" w:rsidR="003637C9" w:rsidRPr="003E50DD" w:rsidRDefault="003637C9" w:rsidP="00524566">
            <w:pPr>
              <w:pStyle w:val="TAL"/>
              <w:rPr>
                <w:rFonts w:cs="Arial"/>
              </w:rPr>
            </w:pPr>
            <w:r w:rsidRPr="003E50DD">
              <w:rPr>
                <w:rFonts w:cs="Arial"/>
              </w:rPr>
              <w:t>For FR1, it can be revisited in the future whether the 256QAM is mandated in all UE types or categories</w:t>
            </w:r>
          </w:p>
        </w:tc>
        <w:tc>
          <w:tcPr>
            <w:tcW w:w="1907" w:type="dxa"/>
          </w:tcPr>
          <w:p w14:paraId="462096EE" w14:textId="77777777" w:rsidR="003637C9" w:rsidRPr="003E50DD" w:rsidRDefault="003637C9" w:rsidP="00524566">
            <w:pPr>
              <w:pStyle w:val="TAL"/>
              <w:rPr>
                <w:rFonts w:cs="Arial"/>
              </w:rPr>
            </w:pPr>
            <w:r w:rsidRPr="003E50DD">
              <w:rPr>
                <w:rFonts w:cs="Arial"/>
              </w:rPr>
              <w:t>Mandatory with capability signalling for FR1</w:t>
            </w:r>
          </w:p>
        </w:tc>
      </w:tr>
      <w:tr w:rsidR="003637C9" w:rsidRPr="003E50DD" w14:paraId="462096FB" w14:textId="77777777" w:rsidTr="00524566">
        <w:trPr>
          <w:trHeight w:val="1095"/>
        </w:trPr>
        <w:tc>
          <w:tcPr>
            <w:tcW w:w="1385" w:type="dxa"/>
            <w:vMerge/>
          </w:tcPr>
          <w:p w14:paraId="462096F0" w14:textId="77777777" w:rsidR="003637C9" w:rsidRPr="003E50DD" w:rsidRDefault="003637C9" w:rsidP="00524566">
            <w:pPr>
              <w:pStyle w:val="TAL"/>
              <w:rPr>
                <w:rFonts w:cs="Arial"/>
              </w:rPr>
            </w:pPr>
          </w:p>
        </w:tc>
        <w:tc>
          <w:tcPr>
            <w:tcW w:w="1027" w:type="dxa"/>
            <w:vMerge/>
          </w:tcPr>
          <w:p w14:paraId="462096F1" w14:textId="77777777" w:rsidR="003637C9" w:rsidRPr="003E50DD" w:rsidRDefault="003637C9" w:rsidP="00524566">
            <w:pPr>
              <w:pStyle w:val="TAL"/>
              <w:rPr>
                <w:rFonts w:cs="Arial"/>
              </w:rPr>
            </w:pPr>
          </w:p>
        </w:tc>
        <w:tc>
          <w:tcPr>
            <w:tcW w:w="1877" w:type="dxa"/>
            <w:vMerge/>
          </w:tcPr>
          <w:p w14:paraId="462096F2" w14:textId="77777777" w:rsidR="003637C9" w:rsidRPr="003E50DD" w:rsidRDefault="003637C9" w:rsidP="00524566">
            <w:pPr>
              <w:pStyle w:val="TAL"/>
              <w:rPr>
                <w:rFonts w:cs="Arial"/>
              </w:rPr>
            </w:pPr>
          </w:p>
        </w:tc>
        <w:tc>
          <w:tcPr>
            <w:tcW w:w="2707" w:type="dxa"/>
            <w:vMerge/>
          </w:tcPr>
          <w:p w14:paraId="462096F3" w14:textId="77777777" w:rsidR="003637C9" w:rsidRPr="003E50DD" w:rsidRDefault="003637C9" w:rsidP="00524566">
            <w:pPr>
              <w:pStyle w:val="TAL"/>
              <w:rPr>
                <w:rFonts w:cs="Arial"/>
              </w:rPr>
            </w:pPr>
          </w:p>
        </w:tc>
        <w:tc>
          <w:tcPr>
            <w:tcW w:w="1351" w:type="dxa"/>
            <w:vMerge/>
          </w:tcPr>
          <w:p w14:paraId="462096F4" w14:textId="77777777" w:rsidR="003637C9" w:rsidRPr="003E50DD" w:rsidRDefault="003637C9" w:rsidP="00524566">
            <w:pPr>
              <w:pStyle w:val="TAL"/>
              <w:rPr>
                <w:rFonts w:cs="Arial"/>
              </w:rPr>
            </w:pPr>
          </w:p>
        </w:tc>
        <w:tc>
          <w:tcPr>
            <w:tcW w:w="2988" w:type="dxa"/>
          </w:tcPr>
          <w:p w14:paraId="462096F5" w14:textId="77777777" w:rsidR="003637C9" w:rsidRPr="003E50DD" w:rsidRDefault="003637C9" w:rsidP="00524566">
            <w:pPr>
              <w:pStyle w:val="TAL"/>
              <w:rPr>
                <w:rFonts w:cs="Arial"/>
                <w:i/>
              </w:rPr>
            </w:pPr>
            <w:r w:rsidRPr="003E50DD">
              <w:rPr>
                <w:rFonts w:cs="Arial"/>
                <w:i/>
              </w:rPr>
              <w:t>pdsch-256QAM-FR2</w:t>
            </w:r>
          </w:p>
        </w:tc>
        <w:tc>
          <w:tcPr>
            <w:tcW w:w="2988" w:type="dxa"/>
          </w:tcPr>
          <w:p w14:paraId="462096F6" w14:textId="77777777" w:rsidR="003637C9" w:rsidRPr="003E50DD" w:rsidRDefault="003637C9" w:rsidP="00524566">
            <w:pPr>
              <w:pStyle w:val="TAL"/>
              <w:rPr>
                <w:rFonts w:cs="Arial"/>
                <w:i/>
              </w:rPr>
            </w:pPr>
            <w:proofErr w:type="spellStart"/>
            <w:r w:rsidRPr="003E50DD">
              <w:rPr>
                <w:rFonts w:cs="Arial"/>
                <w:i/>
              </w:rPr>
              <w:t>BandNR</w:t>
            </w:r>
            <w:proofErr w:type="spellEnd"/>
          </w:p>
        </w:tc>
        <w:tc>
          <w:tcPr>
            <w:tcW w:w="1416" w:type="dxa"/>
            <w:vMerge/>
          </w:tcPr>
          <w:p w14:paraId="462096F7" w14:textId="77777777" w:rsidR="003637C9" w:rsidRPr="003E50DD" w:rsidRDefault="003637C9" w:rsidP="00524566">
            <w:pPr>
              <w:pStyle w:val="TAL"/>
              <w:rPr>
                <w:rFonts w:cs="Arial"/>
              </w:rPr>
            </w:pPr>
          </w:p>
        </w:tc>
        <w:tc>
          <w:tcPr>
            <w:tcW w:w="1417" w:type="dxa"/>
            <w:vMerge/>
          </w:tcPr>
          <w:p w14:paraId="462096F8" w14:textId="77777777" w:rsidR="003637C9" w:rsidRPr="003E50DD" w:rsidRDefault="003637C9" w:rsidP="00524566">
            <w:pPr>
              <w:pStyle w:val="TAL"/>
              <w:rPr>
                <w:rFonts w:cs="Arial"/>
              </w:rPr>
            </w:pPr>
          </w:p>
        </w:tc>
        <w:tc>
          <w:tcPr>
            <w:tcW w:w="2181" w:type="dxa"/>
          </w:tcPr>
          <w:p w14:paraId="462096F9" w14:textId="77777777" w:rsidR="003637C9" w:rsidRPr="003E50DD" w:rsidRDefault="003637C9" w:rsidP="00524566">
            <w:pPr>
              <w:pStyle w:val="TAL"/>
              <w:rPr>
                <w:rFonts w:cs="Arial"/>
              </w:rPr>
            </w:pPr>
            <w:r w:rsidRPr="003E50DD">
              <w:rPr>
                <w:rFonts w:cs="Arial"/>
              </w:rPr>
              <w:t>For FR2, RAN4 agreed that no BS and UE requirements will be introduced in Rel.15.</w:t>
            </w:r>
          </w:p>
        </w:tc>
        <w:tc>
          <w:tcPr>
            <w:tcW w:w="1907" w:type="dxa"/>
          </w:tcPr>
          <w:p w14:paraId="462096FA" w14:textId="77777777" w:rsidR="003637C9" w:rsidRPr="003E50DD" w:rsidRDefault="003637C9" w:rsidP="00524566">
            <w:pPr>
              <w:pStyle w:val="TAL"/>
              <w:rPr>
                <w:rFonts w:cs="Arial"/>
              </w:rPr>
            </w:pPr>
            <w:r w:rsidRPr="003E50DD">
              <w:rPr>
                <w:rFonts w:cs="Arial"/>
              </w:rPr>
              <w:t>Optional with capability signalling for FR2</w:t>
            </w:r>
          </w:p>
        </w:tc>
      </w:tr>
      <w:tr w:rsidR="003637C9" w:rsidRPr="003E50DD" w14:paraId="46209708" w14:textId="77777777" w:rsidTr="00524566">
        <w:tc>
          <w:tcPr>
            <w:tcW w:w="1385" w:type="dxa"/>
            <w:vMerge/>
          </w:tcPr>
          <w:p w14:paraId="462096FC" w14:textId="77777777" w:rsidR="003637C9" w:rsidRPr="003E50DD" w:rsidRDefault="003637C9" w:rsidP="00524566">
            <w:pPr>
              <w:pStyle w:val="TAL"/>
              <w:rPr>
                <w:rFonts w:cs="Arial"/>
              </w:rPr>
            </w:pPr>
          </w:p>
        </w:tc>
        <w:tc>
          <w:tcPr>
            <w:tcW w:w="1027" w:type="dxa"/>
          </w:tcPr>
          <w:p w14:paraId="462096FD" w14:textId="77777777" w:rsidR="003637C9" w:rsidRPr="003E50DD" w:rsidRDefault="003637C9" w:rsidP="00524566">
            <w:pPr>
              <w:pStyle w:val="TAL"/>
              <w:rPr>
                <w:rFonts w:cs="Arial"/>
              </w:rPr>
            </w:pPr>
            <w:r w:rsidRPr="003E50DD">
              <w:rPr>
                <w:rFonts w:cs="Arial"/>
              </w:rPr>
              <w:t>1-5</w:t>
            </w:r>
          </w:p>
        </w:tc>
        <w:tc>
          <w:tcPr>
            <w:tcW w:w="1877" w:type="dxa"/>
          </w:tcPr>
          <w:p w14:paraId="462096FE" w14:textId="77777777" w:rsidR="003637C9" w:rsidRPr="003E50DD" w:rsidRDefault="003637C9" w:rsidP="00524566">
            <w:pPr>
              <w:pStyle w:val="TAL"/>
              <w:rPr>
                <w:rFonts w:cs="Arial"/>
              </w:rPr>
            </w:pPr>
            <w:r w:rsidRPr="003E50DD">
              <w:rPr>
                <w:rFonts w:cs="Arial"/>
              </w:rPr>
              <w:t>256QAM for PUSCH</w:t>
            </w:r>
          </w:p>
        </w:tc>
        <w:tc>
          <w:tcPr>
            <w:tcW w:w="2707" w:type="dxa"/>
          </w:tcPr>
          <w:p w14:paraId="462096FF" w14:textId="77777777" w:rsidR="003637C9" w:rsidRPr="003E50DD" w:rsidRDefault="003637C9" w:rsidP="00524566">
            <w:pPr>
              <w:pStyle w:val="TAL"/>
              <w:rPr>
                <w:rFonts w:cs="Arial"/>
              </w:rPr>
            </w:pPr>
            <w:r w:rsidRPr="003E50DD">
              <w:rPr>
                <w:rFonts w:cs="Arial"/>
              </w:rPr>
              <w:t>256QAM for PUSCH</w:t>
            </w:r>
          </w:p>
        </w:tc>
        <w:tc>
          <w:tcPr>
            <w:tcW w:w="1351" w:type="dxa"/>
          </w:tcPr>
          <w:p w14:paraId="46209700" w14:textId="77777777" w:rsidR="003637C9" w:rsidRPr="003E50DD" w:rsidRDefault="003637C9" w:rsidP="00524566">
            <w:pPr>
              <w:pStyle w:val="TAL"/>
              <w:rPr>
                <w:rFonts w:cs="Arial"/>
              </w:rPr>
            </w:pPr>
          </w:p>
        </w:tc>
        <w:tc>
          <w:tcPr>
            <w:tcW w:w="2988" w:type="dxa"/>
          </w:tcPr>
          <w:p w14:paraId="46209701" w14:textId="77777777" w:rsidR="003637C9" w:rsidRPr="003E50DD" w:rsidRDefault="003637C9" w:rsidP="00524566">
            <w:pPr>
              <w:pStyle w:val="TAL"/>
              <w:rPr>
                <w:rFonts w:cs="Arial"/>
                <w:i/>
              </w:rPr>
            </w:pPr>
            <w:r w:rsidRPr="003E50DD">
              <w:rPr>
                <w:rFonts w:cs="Arial"/>
                <w:i/>
              </w:rPr>
              <w:t>pusch-256QAM</w:t>
            </w:r>
          </w:p>
        </w:tc>
        <w:tc>
          <w:tcPr>
            <w:tcW w:w="2988" w:type="dxa"/>
          </w:tcPr>
          <w:p w14:paraId="46209702" w14:textId="77777777" w:rsidR="003637C9" w:rsidRPr="003E50DD" w:rsidRDefault="003637C9" w:rsidP="00524566">
            <w:pPr>
              <w:pStyle w:val="TAL"/>
              <w:rPr>
                <w:rFonts w:cs="Arial"/>
                <w:i/>
              </w:rPr>
            </w:pPr>
            <w:proofErr w:type="spellStart"/>
            <w:r w:rsidRPr="003E50DD">
              <w:rPr>
                <w:rFonts w:cs="Arial"/>
                <w:i/>
              </w:rPr>
              <w:t>BandNR</w:t>
            </w:r>
            <w:proofErr w:type="spellEnd"/>
          </w:p>
        </w:tc>
        <w:tc>
          <w:tcPr>
            <w:tcW w:w="1416" w:type="dxa"/>
          </w:tcPr>
          <w:p w14:paraId="46209703" w14:textId="77777777" w:rsidR="003637C9" w:rsidRPr="003E50DD" w:rsidRDefault="003637C9" w:rsidP="00524566">
            <w:pPr>
              <w:pStyle w:val="TAL"/>
              <w:rPr>
                <w:rFonts w:cs="Arial"/>
              </w:rPr>
            </w:pPr>
            <w:r w:rsidRPr="003E50DD">
              <w:rPr>
                <w:rFonts w:cs="Arial"/>
              </w:rPr>
              <w:t>No</w:t>
            </w:r>
          </w:p>
        </w:tc>
        <w:tc>
          <w:tcPr>
            <w:tcW w:w="1417" w:type="dxa"/>
          </w:tcPr>
          <w:p w14:paraId="46209704" w14:textId="77777777" w:rsidR="003637C9" w:rsidRPr="003E50DD" w:rsidRDefault="003637C9" w:rsidP="00524566">
            <w:pPr>
              <w:pStyle w:val="TAL"/>
              <w:rPr>
                <w:rFonts w:cs="Arial"/>
              </w:rPr>
            </w:pPr>
            <w:r w:rsidRPr="003E50DD">
              <w:rPr>
                <w:rFonts w:cs="Arial"/>
              </w:rPr>
              <w:t>Yes</w:t>
            </w:r>
          </w:p>
        </w:tc>
        <w:tc>
          <w:tcPr>
            <w:tcW w:w="2181" w:type="dxa"/>
          </w:tcPr>
          <w:p w14:paraId="46209705" w14:textId="77777777" w:rsidR="003637C9" w:rsidRPr="003E50DD" w:rsidRDefault="003637C9" w:rsidP="00524566">
            <w:pPr>
              <w:pStyle w:val="TAL"/>
              <w:rPr>
                <w:rFonts w:cs="Arial"/>
              </w:rPr>
            </w:pPr>
            <w:r w:rsidRPr="003E50DD">
              <w:rPr>
                <w:rFonts w:cs="Arial"/>
              </w:rPr>
              <w:t>For FR1, RAN4 can further discuss to mandate 256QAM for PUSCH for FR1 in future release.</w:t>
            </w:r>
          </w:p>
          <w:p w14:paraId="46209706" w14:textId="77777777" w:rsidR="003637C9" w:rsidRPr="003E50DD" w:rsidRDefault="003637C9" w:rsidP="00524566">
            <w:pPr>
              <w:pStyle w:val="TAL"/>
              <w:rPr>
                <w:rFonts w:cs="Arial"/>
              </w:rPr>
            </w:pPr>
            <w:r w:rsidRPr="003E50DD">
              <w:rPr>
                <w:rFonts w:cs="Arial"/>
              </w:rPr>
              <w:t>For FR2, RAN4 agreed that no BS and UE requirements will be introduced in Rel.15.</w:t>
            </w:r>
          </w:p>
        </w:tc>
        <w:tc>
          <w:tcPr>
            <w:tcW w:w="1907" w:type="dxa"/>
          </w:tcPr>
          <w:p w14:paraId="46209707" w14:textId="77777777" w:rsidR="003637C9" w:rsidRPr="003E50DD" w:rsidRDefault="003637C9" w:rsidP="00524566">
            <w:pPr>
              <w:pStyle w:val="TAL"/>
              <w:rPr>
                <w:rFonts w:cs="Arial"/>
              </w:rPr>
            </w:pPr>
            <w:r w:rsidRPr="003E50DD">
              <w:rPr>
                <w:rFonts w:cs="Arial"/>
              </w:rPr>
              <w:t>Optional with capability signalling (for both FR1 and FR2)</w:t>
            </w:r>
          </w:p>
        </w:tc>
      </w:tr>
      <w:tr w:rsidR="003637C9" w:rsidRPr="003E50DD" w14:paraId="46209716" w14:textId="77777777" w:rsidTr="00524566">
        <w:tc>
          <w:tcPr>
            <w:tcW w:w="1385" w:type="dxa"/>
            <w:vMerge/>
          </w:tcPr>
          <w:p w14:paraId="46209709" w14:textId="77777777" w:rsidR="003637C9" w:rsidRPr="003E50DD" w:rsidRDefault="003637C9" w:rsidP="00524566">
            <w:pPr>
              <w:pStyle w:val="TAL"/>
              <w:rPr>
                <w:rFonts w:cs="Arial"/>
              </w:rPr>
            </w:pPr>
          </w:p>
        </w:tc>
        <w:tc>
          <w:tcPr>
            <w:tcW w:w="1027" w:type="dxa"/>
          </w:tcPr>
          <w:p w14:paraId="4620970A" w14:textId="77777777" w:rsidR="003637C9" w:rsidRPr="003E50DD" w:rsidRDefault="003637C9" w:rsidP="00524566">
            <w:pPr>
              <w:pStyle w:val="TAL"/>
              <w:rPr>
                <w:rFonts w:cs="Arial"/>
              </w:rPr>
            </w:pPr>
            <w:r w:rsidRPr="003E50DD">
              <w:rPr>
                <w:rFonts w:cs="Arial"/>
              </w:rPr>
              <w:t>1-6</w:t>
            </w:r>
          </w:p>
        </w:tc>
        <w:tc>
          <w:tcPr>
            <w:tcW w:w="1877" w:type="dxa"/>
          </w:tcPr>
          <w:p w14:paraId="4620970B" w14:textId="77777777" w:rsidR="003637C9" w:rsidRPr="003E50DD" w:rsidRDefault="003637C9" w:rsidP="00524566">
            <w:pPr>
              <w:pStyle w:val="TAL"/>
              <w:rPr>
                <w:rFonts w:cs="Arial"/>
              </w:rPr>
            </w:pPr>
            <w:r w:rsidRPr="003E50DD">
              <w:rPr>
                <w:rFonts w:cs="Arial"/>
              </w:rPr>
              <w:t>pi/2-BPSK for PUSCH</w:t>
            </w:r>
          </w:p>
        </w:tc>
        <w:tc>
          <w:tcPr>
            <w:tcW w:w="2707" w:type="dxa"/>
          </w:tcPr>
          <w:p w14:paraId="4620970C" w14:textId="77777777" w:rsidR="003637C9" w:rsidRPr="003E50DD" w:rsidRDefault="003637C9" w:rsidP="00524566">
            <w:pPr>
              <w:pStyle w:val="TAL"/>
              <w:rPr>
                <w:rFonts w:cs="Arial"/>
              </w:rPr>
            </w:pPr>
            <w:r w:rsidRPr="003E50DD">
              <w:rPr>
                <w:rFonts w:cs="Arial"/>
              </w:rPr>
              <w:t>pi/2-BPSK for PUSCH</w:t>
            </w:r>
          </w:p>
        </w:tc>
        <w:tc>
          <w:tcPr>
            <w:tcW w:w="1351" w:type="dxa"/>
          </w:tcPr>
          <w:p w14:paraId="4620970D" w14:textId="77777777" w:rsidR="003637C9" w:rsidRPr="003E50DD" w:rsidRDefault="003637C9" w:rsidP="00524566">
            <w:pPr>
              <w:pStyle w:val="TAL"/>
              <w:rPr>
                <w:rFonts w:cs="Arial"/>
              </w:rPr>
            </w:pPr>
          </w:p>
        </w:tc>
        <w:tc>
          <w:tcPr>
            <w:tcW w:w="2988" w:type="dxa"/>
          </w:tcPr>
          <w:p w14:paraId="4620970E" w14:textId="77777777" w:rsidR="003637C9" w:rsidRPr="003E50DD" w:rsidRDefault="003637C9" w:rsidP="00524566">
            <w:pPr>
              <w:pStyle w:val="TAL"/>
              <w:rPr>
                <w:rFonts w:cs="Arial"/>
                <w:i/>
              </w:rPr>
            </w:pPr>
            <w:proofErr w:type="spellStart"/>
            <w:r w:rsidRPr="003E50DD">
              <w:rPr>
                <w:rFonts w:cs="Arial"/>
                <w:i/>
              </w:rPr>
              <w:t>pusch</w:t>
            </w:r>
            <w:proofErr w:type="spellEnd"/>
            <w:r w:rsidRPr="003E50DD">
              <w:rPr>
                <w:rFonts w:cs="Arial"/>
                <w:i/>
              </w:rPr>
              <w:t>-</w:t>
            </w:r>
            <w:proofErr w:type="spellStart"/>
            <w:r w:rsidRPr="003E50DD">
              <w:rPr>
                <w:rFonts w:cs="Arial"/>
                <w:i/>
              </w:rPr>
              <w:t>HalfPi</w:t>
            </w:r>
            <w:proofErr w:type="spellEnd"/>
            <w:r w:rsidRPr="003E50DD">
              <w:rPr>
                <w:rFonts w:cs="Arial"/>
                <w:i/>
              </w:rPr>
              <w:t>-BPSK</w:t>
            </w:r>
          </w:p>
        </w:tc>
        <w:tc>
          <w:tcPr>
            <w:tcW w:w="2988" w:type="dxa"/>
          </w:tcPr>
          <w:p w14:paraId="4620970F" w14:textId="77777777" w:rsidR="003637C9" w:rsidRPr="003E50DD" w:rsidRDefault="003637C9" w:rsidP="00524566">
            <w:pPr>
              <w:pStyle w:val="TAL"/>
              <w:rPr>
                <w:rFonts w:cs="Arial"/>
                <w:i/>
              </w:rPr>
            </w:pPr>
            <w:proofErr w:type="spellStart"/>
            <w:r w:rsidRPr="003E50DD">
              <w:rPr>
                <w:rFonts w:cs="Arial"/>
                <w:i/>
              </w:rPr>
              <w:t>Phy</w:t>
            </w:r>
            <w:proofErr w:type="spellEnd"/>
            <w:r w:rsidRPr="003E50DD">
              <w:rPr>
                <w:rFonts w:cs="Arial"/>
                <w:i/>
              </w:rPr>
              <w:t>-</w:t>
            </w:r>
            <w:proofErr w:type="spellStart"/>
            <w:r w:rsidRPr="003E50DD">
              <w:rPr>
                <w:rFonts w:cs="Arial"/>
                <w:i/>
              </w:rPr>
              <w:t>ParametersFRX</w:t>
            </w:r>
            <w:proofErr w:type="spellEnd"/>
            <w:r w:rsidRPr="003E50DD">
              <w:rPr>
                <w:rFonts w:cs="Arial"/>
                <w:i/>
              </w:rPr>
              <w:t>-Diff</w:t>
            </w:r>
          </w:p>
        </w:tc>
        <w:tc>
          <w:tcPr>
            <w:tcW w:w="1416" w:type="dxa"/>
          </w:tcPr>
          <w:p w14:paraId="46209710" w14:textId="77777777" w:rsidR="003637C9" w:rsidRPr="003E50DD" w:rsidRDefault="003637C9" w:rsidP="00524566">
            <w:pPr>
              <w:pStyle w:val="TAL"/>
              <w:rPr>
                <w:rFonts w:cs="Arial"/>
              </w:rPr>
            </w:pPr>
            <w:r w:rsidRPr="003E50DD">
              <w:rPr>
                <w:rFonts w:cs="Arial"/>
              </w:rPr>
              <w:t>No</w:t>
            </w:r>
          </w:p>
        </w:tc>
        <w:tc>
          <w:tcPr>
            <w:tcW w:w="1417" w:type="dxa"/>
          </w:tcPr>
          <w:p w14:paraId="46209711" w14:textId="77777777" w:rsidR="003637C9" w:rsidRPr="003E50DD" w:rsidRDefault="003637C9" w:rsidP="00524566">
            <w:pPr>
              <w:pStyle w:val="TAL"/>
              <w:rPr>
                <w:rFonts w:cs="Arial"/>
              </w:rPr>
            </w:pPr>
            <w:r w:rsidRPr="003E50DD">
              <w:rPr>
                <w:rFonts w:cs="Arial"/>
              </w:rPr>
              <w:t>Yes</w:t>
            </w:r>
          </w:p>
        </w:tc>
        <w:tc>
          <w:tcPr>
            <w:tcW w:w="2181" w:type="dxa"/>
          </w:tcPr>
          <w:p w14:paraId="46209712" w14:textId="77777777" w:rsidR="003637C9" w:rsidRPr="003E50DD" w:rsidRDefault="003637C9" w:rsidP="00524566">
            <w:pPr>
              <w:pStyle w:val="TAL"/>
              <w:rPr>
                <w:rFonts w:cs="Arial"/>
              </w:rPr>
            </w:pPr>
            <w:r w:rsidRPr="003E50DD">
              <w:rPr>
                <w:rFonts w:cs="Arial"/>
              </w:rPr>
              <w:t>RAN4 will define the same minimum requirements for pulse-shaped pi/2 BPSK and non-pulse shaped pi/2 BPSK for FR2.</w:t>
            </w:r>
          </w:p>
        </w:tc>
        <w:tc>
          <w:tcPr>
            <w:tcW w:w="1907" w:type="dxa"/>
          </w:tcPr>
          <w:p w14:paraId="46209713" w14:textId="77777777" w:rsidR="003637C9" w:rsidRPr="003E50DD" w:rsidRDefault="003637C9" w:rsidP="00524566">
            <w:pPr>
              <w:pStyle w:val="TAL"/>
              <w:rPr>
                <w:rFonts w:cs="Arial"/>
              </w:rPr>
            </w:pPr>
            <w:r w:rsidRPr="003E50DD">
              <w:rPr>
                <w:rFonts w:cs="Arial"/>
              </w:rPr>
              <w:t>Optional with capability signalling for FR1</w:t>
            </w:r>
          </w:p>
          <w:p w14:paraId="46209714" w14:textId="77777777" w:rsidR="003637C9" w:rsidRPr="003E50DD" w:rsidRDefault="003637C9" w:rsidP="00524566">
            <w:pPr>
              <w:pStyle w:val="TAL"/>
              <w:rPr>
                <w:rFonts w:cs="Arial"/>
              </w:rPr>
            </w:pPr>
          </w:p>
          <w:p w14:paraId="46209715" w14:textId="77777777" w:rsidR="003637C9" w:rsidRPr="003E50DD" w:rsidRDefault="003637C9" w:rsidP="00524566">
            <w:pPr>
              <w:pStyle w:val="TAL"/>
              <w:rPr>
                <w:rFonts w:cs="Arial"/>
              </w:rPr>
            </w:pPr>
            <w:r w:rsidRPr="003E50DD">
              <w:rPr>
                <w:rFonts w:cs="Arial"/>
              </w:rPr>
              <w:t>Mandatory with capability signalling for FR2</w:t>
            </w:r>
          </w:p>
        </w:tc>
      </w:tr>
      <w:tr w:rsidR="003637C9" w:rsidRPr="003E50DD" w14:paraId="46209724" w14:textId="77777777" w:rsidTr="00524566">
        <w:tc>
          <w:tcPr>
            <w:tcW w:w="1385" w:type="dxa"/>
            <w:vMerge/>
          </w:tcPr>
          <w:p w14:paraId="46209717" w14:textId="77777777" w:rsidR="003637C9" w:rsidRPr="003E50DD" w:rsidRDefault="003637C9" w:rsidP="00524566">
            <w:pPr>
              <w:pStyle w:val="TAL"/>
              <w:rPr>
                <w:rFonts w:cs="Arial"/>
              </w:rPr>
            </w:pPr>
          </w:p>
        </w:tc>
        <w:tc>
          <w:tcPr>
            <w:tcW w:w="1027" w:type="dxa"/>
          </w:tcPr>
          <w:p w14:paraId="46209718" w14:textId="77777777" w:rsidR="003637C9" w:rsidRPr="003E50DD" w:rsidRDefault="003637C9" w:rsidP="00524566">
            <w:pPr>
              <w:pStyle w:val="TAL"/>
              <w:rPr>
                <w:rFonts w:cs="Arial"/>
              </w:rPr>
            </w:pPr>
            <w:r w:rsidRPr="003E50DD">
              <w:rPr>
                <w:rFonts w:cs="Arial"/>
              </w:rPr>
              <w:t>1-7</w:t>
            </w:r>
          </w:p>
        </w:tc>
        <w:tc>
          <w:tcPr>
            <w:tcW w:w="1877" w:type="dxa"/>
          </w:tcPr>
          <w:p w14:paraId="46209719" w14:textId="77777777" w:rsidR="003637C9" w:rsidRPr="003E50DD" w:rsidRDefault="003637C9" w:rsidP="00524566">
            <w:pPr>
              <w:pStyle w:val="TAL"/>
              <w:rPr>
                <w:rFonts w:cs="Arial"/>
              </w:rPr>
            </w:pPr>
            <w:r w:rsidRPr="003E50DD">
              <w:rPr>
                <w:rFonts w:cs="Arial"/>
              </w:rPr>
              <w:t>pi/2-BPSK for PUCCH format 3/4</w:t>
            </w:r>
          </w:p>
        </w:tc>
        <w:tc>
          <w:tcPr>
            <w:tcW w:w="2707" w:type="dxa"/>
          </w:tcPr>
          <w:p w14:paraId="4620971A" w14:textId="77777777" w:rsidR="003637C9" w:rsidRPr="003E50DD" w:rsidRDefault="003637C9" w:rsidP="00524566">
            <w:pPr>
              <w:pStyle w:val="TAL"/>
              <w:rPr>
                <w:rFonts w:cs="Arial"/>
              </w:rPr>
            </w:pPr>
            <w:r w:rsidRPr="003E50DD">
              <w:rPr>
                <w:rFonts w:cs="Arial"/>
              </w:rPr>
              <w:t>pi/2-BPSK for PUCCH format 3/4</w:t>
            </w:r>
          </w:p>
        </w:tc>
        <w:tc>
          <w:tcPr>
            <w:tcW w:w="1351" w:type="dxa"/>
          </w:tcPr>
          <w:p w14:paraId="4620971B" w14:textId="77777777" w:rsidR="003637C9" w:rsidRPr="003E50DD" w:rsidRDefault="003637C9" w:rsidP="00524566">
            <w:pPr>
              <w:pStyle w:val="TAL"/>
              <w:rPr>
                <w:rFonts w:cs="Arial"/>
              </w:rPr>
            </w:pPr>
          </w:p>
        </w:tc>
        <w:tc>
          <w:tcPr>
            <w:tcW w:w="2988" w:type="dxa"/>
          </w:tcPr>
          <w:p w14:paraId="4620971C" w14:textId="77777777" w:rsidR="003637C9" w:rsidRPr="003E50DD" w:rsidRDefault="003637C9" w:rsidP="00524566">
            <w:pPr>
              <w:pStyle w:val="TAL"/>
              <w:rPr>
                <w:rFonts w:cs="Arial"/>
                <w:i/>
              </w:rPr>
            </w:pPr>
            <w:r w:rsidRPr="003E50DD">
              <w:rPr>
                <w:rFonts w:cs="Arial"/>
                <w:i/>
              </w:rPr>
              <w:t>pucch-F3-4-HalfPi-BPSK</w:t>
            </w:r>
          </w:p>
        </w:tc>
        <w:tc>
          <w:tcPr>
            <w:tcW w:w="2988" w:type="dxa"/>
          </w:tcPr>
          <w:p w14:paraId="4620971D" w14:textId="77777777" w:rsidR="003637C9" w:rsidRPr="003E50DD" w:rsidRDefault="003637C9" w:rsidP="00524566">
            <w:pPr>
              <w:pStyle w:val="TAL"/>
              <w:rPr>
                <w:rFonts w:cs="Arial"/>
                <w:i/>
              </w:rPr>
            </w:pPr>
            <w:proofErr w:type="spellStart"/>
            <w:r w:rsidRPr="003E50DD">
              <w:rPr>
                <w:rFonts w:cs="Arial"/>
                <w:i/>
              </w:rPr>
              <w:t>Phy</w:t>
            </w:r>
            <w:proofErr w:type="spellEnd"/>
            <w:r w:rsidRPr="003E50DD">
              <w:rPr>
                <w:rFonts w:cs="Arial"/>
                <w:i/>
              </w:rPr>
              <w:t>-</w:t>
            </w:r>
            <w:proofErr w:type="spellStart"/>
            <w:r w:rsidRPr="003E50DD">
              <w:rPr>
                <w:rFonts w:cs="Arial"/>
                <w:i/>
              </w:rPr>
              <w:t>ParametersFRX</w:t>
            </w:r>
            <w:proofErr w:type="spellEnd"/>
            <w:r w:rsidRPr="003E50DD">
              <w:rPr>
                <w:rFonts w:cs="Arial"/>
                <w:i/>
              </w:rPr>
              <w:t>-Diff</w:t>
            </w:r>
          </w:p>
        </w:tc>
        <w:tc>
          <w:tcPr>
            <w:tcW w:w="1416" w:type="dxa"/>
          </w:tcPr>
          <w:p w14:paraId="4620971E" w14:textId="77777777" w:rsidR="003637C9" w:rsidRPr="003E50DD" w:rsidRDefault="003637C9" w:rsidP="00524566">
            <w:pPr>
              <w:pStyle w:val="TAL"/>
              <w:rPr>
                <w:rFonts w:cs="Arial"/>
              </w:rPr>
            </w:pPr>
            <w:r w:rsidRPr="003E50DD">
              <w:rPr>
                <w:rFonts w:cs="Arial"/>
              </w:rPr>
              <w:t>No</w:t>
            </w:r>
          </w:p>
        </w:tc>
        <w:tc>
          <w:tcPr>
            <w:tcW w:w="1417" w:type="dxa"/>
          </w:tcPr>
          <w:p w14:paraId="4620971F" w14:textId="77777777" w:rsidR="003637C9" w:rsidRPr="003E50DD" w:rsidRDefault="003637C9" w:rsidP="00524566">
            <w:pPr>
              <w:pStyle w:val="TAL"/>
              <w:rPr>
                <w:rFonts w:cs="Arial"/>
              </w:rPr>
            </w:pPr>
            <w:r w:rsidRPr="003E50DD">
              <w:rPr>
                <w:rFonts w:cs="Arial"/>
              </w:rPr>
              <w:t>Yes</w:t>
            </w:r>
          </w:p>
        </w:tc>
        <w:tc>
          <w:tcPr>
            <w:tcW w:w="2181" w:type="dxa"/>
          </w:tcPr>
          <w:p w14:paraId="46209720" w14:textId="77777777" w:rsidR="003637C9" w:rsidRPr="003E50DD" w:rsidRDefault="003637C9" w:rsidP="00524566">
            <w:pPr>
              <w:pStyle w:val="TAL"/>
              <w:rPr>
                <w:rFonts w:cs="Arial"/>
              </w:rPr>
            </w:pPr>
          </w:p>
        </w:tc>
        <w:tc>
          <w:tcPr>
            <w:tcW w:w="1907" w:type="dxa"/>
          </w:tcPr>
          <w:p w14:paraId="46209721" w14:textId="77777777" w:rsidR="003637C9" w:rsidRPr="003E50DD" w:rsidRDefault="003637C9" w:rsidP="00524566">
            <w:pPr>
              <w:pStyle w:val="TAL"/>
              <w:rPr>
                <w:rFonts w:cs="Arial"/>
              </w:rPr>
            </w:pPr>
            <w:r w:rsidRPr="003E50DD">
              <w:rPr>
                <w:rFonts w:cs="Arial"/>
              </w:rPr>
              <w:t>Optional with capability signalling for FR1</w:t>
            </w:r>
          </w:p>
          <w:p w14:paraId="46209722" w14:textId="77777777" w:rsidR="003637C9" w:rsidRPr="003E50DD" w:rsidRDefault="003637C9" w:rsidP="00524566">
            <w:pPr>
              <w:pStyle w:val="TAL"/>
              <w:rPr>
                <w:rFonts w:cs="Arial"/>
              </w:rPr>
            </w:pPr>
          </w:p>
          <w:p w14:paraId="46209723" w14:textId="77777777" w:rsidR="003637C9" w:rsidRPr="003E50DD" w:rsidRDefault="003637C9" w:rsidP="00524566">
            <w:pPr>
              <w:pStyle w:val="TAL"/>
              <w:rPr>
                <w:rFonts w:cs="Arial"/>
              </w:rPr>
            </w:pPr>
            <w:r w:rsidRPr="003E50DD">
              <w:rPr>
                <w:rFonts w:cs="Arial"/>
              </w:rPr>
              <w:t>Mandatory with capability signalling for FR2</w:t>
            </w:r>
          </w:p>
        </w:tc>
      </w:tr>
      <w:tr w:rsidR="003637C9" w:rsidRPr="003E50DD" w14:paraId="46209731" w14:textId="77777777" w:rsidTr="00524566">
        <w:tc>
          <w:tcPr>
            <w:tcW w:w="1385" w:type="dxa"/>
            <w:vMerge/>
          </w:tcPr>
          <w:p w14:paraId="46209725" w14:textId="77777777" w:rsidR="003637C9" w:rsidRPr="003E50DD" w:rsidRDefault="003637C9" w:rsidP="00524566">
            <w:pPr>
              <w:pStyle w:val="TAL"/>
              <w:rPr>
                <w:rFonts w:cs="Arial"/>
              </w:rPr>
            </w:pPr>
          </w:p>
        </w:tc>
        <w:tc>
          <w:tcPr>
            <w:tcW w:w="1027" w:type="dxa"/>
          </w:tcPr>
          <w:p w14:paraId="46209726" w14:textId="77777777" w:rsidR="003637C9" w:rsidRPr="003E50DD" w:rsidRDefault="003637C9" w:rsidP="00524566">
            <w:pPr>
              <w:pStyle w:val="TAL"/>
              <w:rPr>
                <w:rFonts w:cs="Arial"/>
              </w:rPr>
            </w:pPr>
            <w:r w:rsidRPr="003E50DD">
              <w:rPr>
                <w:rFonts w:cs="Arial"/>
              </w:rPr>
              <w:t>1-8</w:t>
            </w:r>
          </w:p>
        </w:tc>
        <w:tc>
          <w:tcPr>
            <w:tcW w:w="1877" w:type="dxa"/>
          </w:tcPr>
          <w:p w14:paraId="46209727" w14:textId="77777777" w:rsidR="003637C9" w:rsidRPr="003E50DD" w:rsidRDefault="003637C9" w:rsidP="00524566">
            <w:pPr>
              <w:pStyle w:val="TAL"/>
              <w:rPr>
                <w:rFonts w:cs="Arial"/>
              </w:rPr>
            </w:pPr>
            <w:r w:rsidRPr="003E50DD">
              <w:rPr>
                <w:rFonts w:cs="Arial"/>
              </w:rPr>
              <w:t>Active BWP switching delay</w:t>
            </w:r>
          </w:p>
        </w:tc>
        <w:tc>
          <w:tcPr>
            <w:tcW w:w="2707" w:type="dxa"/>
          </w:tcPr>
          <w:p w14:paraId="46209728" w14:textId="77777777" w:rsidR="003637C9" w:rsidRPr="003E50DD" w:rsidRDefault="003637C9" w:rsidP="00524566">
            <w:pPr>
              <w:pStyle w:val="TAL"/>
              <w:rPr>
                <w:rFonts w:cs="Arial"/>
              </w:rPr>
            </w:pPr>
            <w:r w:rsidRPr="003E50DD">
              <w:rPr>
                <w:rFonts w:cs="Arial"/>
              </w:rPr>
              <w:t>Support of active BWP switching delay specified in TS38.133, candidate values set: {type1, type2}</w:t>
            </w:r>
          </w:p>
        </w:tc>
        <w:tc>
          <w:tcPr>
            <w:tcW w:w="1351" w:type="dxa"/>
          </w:tcPr>
          <w:p w14:paraId="46209729" w14:textId="77777777" w:rsidR="003637C9" w:rsidRPr="003E50DD" w:rsidRDefault="003637C9" w:rsidP="00524566">
            <w:pPr>
              <w:pStyle w:val="TAL"/>
              <w:rPr>
                <w:rFonts w:cs="Arial"/>
              </w:rPr>
            </w:pPr>
          </w:p>
        </w:tc>
        <w:tc>
          <w:tcPr>
            <w:tcW w:w="2988" w:type="dxa"/>
          </w:tcPr>
          <w:p w14:paraId="4620972A" w14:textId="77777777" w:rsidR="003637C9" w:rsidRPr="003E50DD" w:rsidRDefault="003637C9" w:rsidP="00524566">
            <w:pPr>
              <w:pStyle w:val="TAL"/>
              <w:rPr>
                <w:rFonts w:cs="Arial"/>
                <w:i/>
              </w:rPr>
            </w:pPr>
            <w:proofErr w:type="spellStart"/>
            <w:r w:rsidRPr="003E50DD">
              <w:rPr>
                <w:rFonts w:cs="Arial"/>
                <w:i/>
              </w:rPr>
              <w:t>bwp-SwitchingDelay</w:t>
            </w:r>
            <w:proofErr w:type="spellEnd"/>
          </w:p>
        </w:tc>
        <w:tc>
          <w:tcPr>
            <w:tcW w:w="2988" w:type="dxa"/>
          </w:tcPr>
          <w:p w14:paraId="4620972B" w14:textId="77777777" w:rsidR="003637C9" w:rsidRPr="003E50DD" w:rsidRDefault="003637C9" w:rsidP="00524566">
            <w:pPr>
              <w:pStyle w:val="TAL"/>
              <w:rPr>
                <w:rFonts w:cs="Arial"/>
                <w:i/>
              </w:rPr>
            </w:pPr>
            <w:proofErr w:type="spellStart"/>
            <w:r w:rsidRPr="003E50DD">
              <w:rPr>
                <w:rFonts w:cs="Arial"/>
                <w:i/>
              </w:rPr>
              <w:t>Phy-ParametersCommon</w:t>
            </w:r>
            <w:proofErr w:type="spellEnd"/>
          </w:p>
        </w:tc>
        <w:tc>
          <w:tcPr>
            <w:tcW w:w="1416" w:type="dxa"/>
          </w:tcPr>
          <w:p w14:paraId="4620972C" w14:textId="77777777" w:rsidR="003637C9" w:rsidRPr="003E50DD" w:rsidRDefault="003637C9" w:rsidP="00524566">
            <w:pPr>
              <w:pStyle w:val="TAL"/>
              <w:rPr>
                <w:rFonts w:cs="Arial"/>
              </w:rPr>
            </w:pPr>
            <w:r w:rsidRPr="003E50DD">
              <w:rPr>
                <w:rFonts w:cs="Arial"/>
              </w:rPr>
              <w:t>No</w:t>
            </w:r>
          </w:p>
        </w:tc>
        <w:tc>
          <w:tcPr>
            <w:tcW w:w="1417" w:type="dxa"/>
          </w:tcPr>
          <w:p w14:paraId="4620972D" w14:textId="77777777" w:rsidR="003637C9" w:rsidRPr="003E50DD" w:rsidRDefault="003637C9" w:rsidP="00524566">
            <w:pPr>
              <w:pStyle w:val="TAL"/>
              <w:rPr>
                <w:rFonts w:cs="Arial"/>
              </w:rPr>
            </w:pPr>
            <w:r w:rsidRPr="003E50DD">
              <w:rPr>
                <w:rFonts w:cs="Arial"/>
              </w:rPr>
              <w:t>No</w:t>
            </w:r>
          </w:p>
        </w:tc>
        <w:tc>
          <w:tcPr>
            <w:tcW w:w="2181" w:type="dxa"/>
          </w:tcPr>
          <w:p w14:paraId="4620972E" w14:textId="77777777" w:rsidR="003637C9" w:rsidRPr="003E50DD" w:rsidRDefault="003637C9" w:rsidP="00524566">
            <w:pPr>
              <w:pStyle w:val="TAL"/>
              <w:rPr>
                <w:rFonts w:cs="Arial"/>
              </w:rPr>
            </w:pPr>
            <w:r w:rsidRPr="003E50DD">
              <w:rPr>
                <w:rFonts w:cs="Arial"/>
              </w:rPr>
              <w:t>For this feature, RAN4 also sent another LS (R4-1803283).</w:t>
            </w:r>
          </w:p>
          <w:p w14:paraId="4620972F" w14:textId="77777777" w:rsidR="003637C9" w:rsidRPr="003E50DD" w:rsidRDefault="003637C9" w:rsidP="00524566">
            <w:pPr>
              <w:pStyle w:val="TAL"/>
              <w:rPr>
                <w:rFonts w:cs="Arial"/>
              </w:rPr>
            </w:pPr>
            <w:r w:rsidRPr="003E50DD">
              <w:rPr>
                <w:rFonts w:cs="Arial"/>
              </w:rPr>
              <w:t>Network cannot configure the shorter delay for certain UE type.</w:t>
            </w:r>
          </w:p>
        </w:tc>
        <w:tc>
          <w:tcPr>
            <w:tcW w:w="1907" w:type="dxa"/>
          </w:tcPr>
          <w:p w14:paraId="46209730" w14:textId="77777777" w:rsidR="003637C9" w:rsidRPr="003E50DD" w:rsidRDefault="003637C9" w:rsidP="00524566">
            <w:pPr>
              <w:pStyle w:val="TAL"/>
              <w:rPr>
                <w:rFonts w:cs="Arial"/>
              </w:rPr>
            </w:pPr>
            <w:r w:rsidRPr="003E50DD">
              <w:rPr>
                <w:rFonts w:cs="Arial"/>
              </w:rPr>
              <w:t>Mandatory to support either type 1 or type 2 with capability signalling</w:t>
            </w:r>
          </w:p>
        </w:tc>
      </w:tr>
      <w:tr w:rsidR="003637C9" w:rsidRPr="003E50DD" w14:paraId="4620973F" w14:textId="77777777" w:rsidTr="00524566">
        <w:tc>
          <w:tcPr>
            <w:tcW w:w="1385" w:type="dxa"/>
            <w:vMerge/>
          </w:tcPr>
          <w:p w14:paraId="46209732" w14:textId="77777777" w:rsidR="003637C9" w:rsidRPr="003E50DD" w:rsidRDefault="003637C9" w:rsidP="00524566">
            <w:pPr>
              <w:pStyle w:val="TAL"/>
              <w:rPr>
                <w:rFonts w:cs="Arial"/>
              </w:rPr>
            </w:pPr>
          </w:p>
        </w:tc>
        <w:tc>
          <w:tcPr>
            <w:tcW w:w="1027" w:type="dxa"/>
          </w:tcPr>
          <w:p w14:paraId="46209733" w14:textId="77777777" w:rsidR="003637C9" w:rsidRPr="003E50DD" w:rsidRDefault="003637C9" w:rsidP="00524566">
            <w:pPr>
              <w:pStyle w:val="TAL"/>
              <w:rPr>
                <w:rFonts w:cs="Arial"/>
              </w:rPr>
            </w:pPr>
            <w:r w:rsidRPr="003E50DD">
              <w:rPr>
                <w:rFonts w:cs="Arial"/>
              </w:rPr>
              <w:t>1-9</w:t>
            </w:r>
          </w:p>
        </w:tc>
        <w:tc>
          <w:tcPr>
            <w:tcW w:w="1877" w:type="dxa"/>
          </w:tcPr>
          <w:p w14:paraId="46209734" w14:textId="77777777" w:rsidR="003637C9" w:rsidRPr="003E50DD" w:rsidRDefault="003637C9" w:rsidP="00524566">
            <w:pPr>
              <w:pStyle w:val="TAL"/>
              <w:rPr>
                <w:rFonts w:cs="Arial"/>
              </w:rPr>
            </w:pPr>
            <w:r w:rsidRPr="003E50DD">
              <w:rPr>
                <w:rFonts w:cs="Arial"/>
              </w:rPr>
              <w:t>Support of EN-DC with LTE-NR coexistence in UL sharing from UE perspective</w:t>
            </w:r>
          </w:p>
        </w:tc>
        <w:tc>
          <w:tcPr>
            <w:tcW w:w="2707" w:type="dxa"/>
          </w:tcPr>
          <w:p w14:paraId="46209735" w14:textId="77777777" w:rsidR="003637C9" w:rsidRPr="003E50DD" w:rsidRDefault="003637C9" w:rsidP="00524566">
            <w:pPr>
              <w:pStyle w:val="TAL"/>
              <w:rPr>
                <w:rFonts w:cs="Arial"/>
              </w:rPr>
            </w:pPr>
            <w:r w:rsidRPr="003E50DD">
              <w:rPr>
                <w:rFonts w:cs="Arial"/>
              </w:rPr>
              <w:t>1) LTE and NR UL Transmission in the shared carrier via TDM only</w:t>
            </w:r>
          </w:p>
          <w:p w14:paraId="46209736" w14:textId="77777777" w:rsidR="003637C9" w:rsidRPr="003E50DD" w:rsidRDefault="003637C9" w:rsidP="00524566">
            <w:pPr>
              <w:pStyle w:val="TAL"/>
              <w:rPr>
                <w:rFonts w:cs="Arial"/>
              </w:rPr>
            </w:pPr>
            <w:r w:rsidRPr="003E50DD">
              <w:rPr>
                <w:rFonts w:cs="Arial"/>
              </w:rPr>
              <w:t>2) LTE and NR UL Transmission in the shared carrier via FDM only</w:t>
            </w:r>
          </w:p>
          <w:p w14:paraId="46209737" w14:textId="77777777" w:rsidR="003637C9" w:rsidRPr="003E50DD" w:rsidRDefault="003637C9" w:rsidP="00524566">
            <w:pPr>
              <w:pStyle w:val="TAL"/>
              <w:rPr>
                <w:rFonts w:cs="Arial"/>
              </w:rPr>
            </w:pPr>
            <w:r w:rsidRPr="003E50DD">
              <w:rPr>
                <w:rFonts w:cs="Arial"/>
              </w:rPr>
              <w:t>3) LTE and NR UL transmission in the shared carrier via FDM or TDM</w:t>
            </w:r>
          </w:p>
        </w:tc>
        <w:tc>
          <w:tcPr>
            <w:tcW w:w="1351" w:type="dxa"/>
          </w:tcPr>
          <w:p w14:paraId="46209738" w14:textId="77777777" w:rsidR="003637C9" w:rsidRPr="003E50DD" w:rsidRDefault="003637C9" w:rsidP="00524566">
            <w:pPr>
              <w:pStyle w:val="TAL"/>
              <w:rPr>
                <w:rFonts w:cs="Arial"/>
              </w:rPr>
            </w:pPr>
          </w:p>
        </w:tc>
        <w:tc>
          <w:tcPr>
            <w:tcW w:w="2988" w:type="dxa"/>
          </w:tcPr>
          <w:p w14:paraId="46209739" w14:textId="77777777" w:rsidR="003637C9" w:rsidRPr="003E50DD" w:rsidRDefault="003637C9" w:rsidP="00524566">
            <w:pPr>
              <w:pStyle w:val="TAL"/>
              <w:rPr>
                <w:rFonts w:cs="Arial"/>
                <w:i/>
              </w:rPr>
            </w:pPr>
            <w:r w:rsidRPr="003E50DD">
              <w:rPr>
                <w:rFonts w:cs="Arial"/>
                <w:i/>
              </w:rPr>
              <w:t>ul-</w:t>
            </w:r>
            <w:proofErr w:type="spellStart"/>
            <w:r w:rsidRPr="003E50DD">
              <w:rPr>
                <w:rFonts w:cs="Arial"/>
                <w:i/>
              </w:rPr>
              <w:t>SharingEUTRA</w:t>
            </w:r>
            <w:proofErr w:type="spellEnd"/>
            <w:r w:rsidRPr="003E50DD">
              <w:rPr>
                <w:rFonts w:cs="Arial"/>
                <w:i/>
              </w:rPr>
              <w:t>-NR</w:t>
            </w:r>
          </w:p>
        </w:tc>
        <w:tc>
          <w:tcPr>
            <w:tcW w:w="2988" w:type="dxa"/>
          </w:tcPr>
          <w:p w14:paraId="4620973A" w14:textId="77777777" w:rsidR="003637C9" w:rsidRPr="003E50DD" w:rsidRDefault="003637C9" w:rsidP="00524566">
            <w:pPr>
              <w:pStyle w:val="TAL"/>
              <w:rPr>
                <w:rFonts w:cs="Arial"/>
                <w:i/>
              </w:rPr>
            </w:pPr>
            <w:r w:rsidRPr="003E50DD">
              <w:rPr>
                <w:rFonts w:cs="Arial"/>
                <w:i/>
              </w:rPr>
              <w:t>MRDC-Parameters</w:t>
            </w:r>
          </w:p>
        </w:tc>
        <w:tc>
          <w:tcPr>
            <w:tcW w:w="1416" w:type="dxa"/>
          </w:tcPr>
          <w:p w14:paraId="4620973B" w14:textId="77777777" w:rsidR="003637C9" w:rsidRPr="003E50DD" w:rsidRDefault="003637C9" w:rsidP="00524566">
            <w:pPr>
              <w:pStyle w:val="TAL"/>
              <w:rPr>
                <w:rFonts w:cs="Arial"/>
              </w:rPr>
            </w:pPr>
            <w:r w:rsidRPr="003E50DD">
              <w:rPr>
                <w:rFonts w:cs="Arial"/>
              </w:rPr>
              <w:t>No</w:t>
            </w:r>
          </w:p>
        </w:tc>
        <w:tc>
          <w:tcPr>
            <w:tcW w:w="1417" w:type="dxa"/>
          </w:tcPr>
          <w:p w14:paraId="4620973C" w14:textId="77777777" w:rsidR="003637C9" w:rsidRPr="003E50DD" w:rsidRDefault="003637C9" w:rsidP="00524566">
            <w:pPr>
              <w:pStyle w:val="TAL"/>
              <w:rPr>
                <w:rFonts w:cs="Arial"/>
              </w:rPr>
            </w:pPr>
            <w:r w:rsidRPr="003E50DD">
              <w:rPr>
                <w:rFonts w:cs="Arial"/>
              </w:rPr>
              <w:t>Applicable only to FR1</w:t>
            </w:r>
          </w:p>
        </w:tc>
        <w:tc>
          <w:tcPr>
            <w:tcW w:w="2181" w:type="dxa"/>
          </w:tcPr>
          <w:p w14:paraId="4620973D" w14:textId="77777777" w:rsidR="003637C9" w:rsidRPr="003E50DD" w:rsidRDefault="003637C9" w:rsidP="00524566">
            <w:pPr>
              <w:pStyle w:val="TAL"/>
              <w:rPr>
                <w:rFonts w:cs="Arial"/>
              </w:rPr>
            </w:pPr>
          </w:p>
        </w:tc>
        <w:tc>
          <w:tcPr>
            <w:tcW w:w="1907" w:type="dxa"/>
          </w:tcPr>
          <w:p w14:paraId="4620973E" w14:textId="77777777" w:rsidR="003637C9" w:rsidRPr="003E50DD" w:rsidRDefault="003637C9" w:rsidP="00524566">
            <w:pPr>
              <w:pStyle w:val="TAL"/>
              <w:rPr>
                <w:rFonts w:cs="Arial"/>
              </w:rPr>
            </w:pPr>
            <w:r w:rsidRPr="003E50DD">
              <w:rPr>
                <w:rFonts w:cs="Arial"/>
              </w:rPr>
              <w:t>Optional with capability signalling</w:t>
            </w:r>
          </w:p>
        </w:tc>
      </w:tr>
      <w:tr w:rsidR="003637C9" w:rsidRPr="003E50DD" w14:paraId="46209753" w14:textId="77777777" w:rsidTr="00524566">
        <w:tc>
          <w:tcPr>
            <w:tcW w:w="1385" w:type="dxa"/>
            <w:vMerge/>
          </w:tcPr>
          <w:p w14:paraId="46209740" w14:textId="77777777" w:rsidR="003637C9" w:rsidRPr="003E50DD" w:rsidRDefault="003637C9" w:rsidP="00524566">
            <w:pPr>
              <w:pStyle w:val="TAL"/>
              <w:rPr>
                <w:rFonts w:cs="Arial"/>
              </w:rPr>
            </w:pPr>
          </w:p>
        </w:tc>
        <w:tc>
          <w:tcPr>
            <w:tcW w:w="1027" w:type="dxa"/>
          </w:tcPr>
          <w:p w14:paraId="46209741" w14:textId="77777777" w:rsidR="003637C9" w:rsidRPr="003E50DD" w:rsidRDefault="003637C9" w:rsidP="00524566">
            <w:pPr>
              <w:pStyle w:val="TAL"/>
              <w:rPr>
                <w:rFonts w:cs="Arial"/>
              </w:rPr>
            </w:pPr>
            <w:r w:rsidRPr="003E50DD">
              <w:rPr>
                <w:rFonts w:cs="Arial"/>
              </w:rPr>
              <w:t>1-10</w:t>
            </w:r>
          </w:p>
        </w:tc>
        <w:tc>
          <w:tcPr>
            <w:tcW w:w="1877" w:type="dxa"/>
          </w:tcPr>
          <w:p w14:paraId="46209742" w14:textId="77777777" w:rsidR="003637C9" w:rsidRPr="003E50DD" w:rsidRDefault="003637C9" w:rsidP="00524566">
            <w:pPr>
              <w:pStyle w:val="TAL"/>
              <w:rPr>
                <w:rFonts w:cs="Arial"/>
              </w:rPr>
            </w:pPr>
            <w:r w:rsidRPr="003E50DD">
              <w:rPr>
                <w:rFonts w:cs="Arial"/>
              </w:rPr>
              <w:t>Switching time between LTE UL and NR UL for EN-DC with LTE-NR coexistence in UL sharing from UE perspective</w:t>
            </w:r>
          </w:p>
        </w:tc>
        <w:tc>
          <w:tcPr>
            <w:tcW w:w="2707" w:type="dxa"/>
          </w:tcPr>
          <w:p w14:paraId="46209743" w14:textId="77777777" w:rsidR="003637C9" w:rsidRPr="003E50DD" w:rsidRDefault="003637C9" w:rsidP="00524566">
            <w:pPr>
              <w:pStyle w:val="TAL"/>
              <w:rPr>
                <w:rFonts w:cs="Arial"/>
              </w:rPr>
            </w:pPr>
            <w:r w:rsidRPr="003E50DD">
              <w:rPr>
                <w:rFonts w:cs="Arial"/>
              </w:rPr>
              <w:t xml:space="preserve">Support of switching type between LTE UL and NR UL for EN-DC with LTE-NR coexistence in UL sharing from UE perspective. </w:t>
            </w:r>
          </w:p>
          <w:p w14:paraId="46209744" w14:textId="77777777" w:rsidR="003637C9" w:rsidRPr="003E50DD" w:rsidRDefault="003637C9" w:rsidP="00524566">
            <w:pPr>
              <w:pStyle w:val="TAL"/>
              <w:rPr>
                <w:rFonts w:cs="Arial"/>
              </w:rPr>
            </w:pPr>
            <w:r w:rsidRPr="003E50DD">
              <w:rPr>
                <w:rFonts w:cs="Arial"/>
              </w:rPr>
              <w:t>Type 1: &lt;0.5us</w:t>
            </w:r>
          </w:p>
          <w:p w14:paraId="46209745" w14:textId="77777777" w:rsidR="003637C9" w:rsidRPr="003E50DD" w:rsidRDefault="003637C9" w:rsidP="00524566">
            <w:pPr>
              <w:pStyle w:val="TAL"/>
              <w:rPr>
                <w:rFonts w:cs="Arial"/>
              </w:rPr>
            </w:pPr>
            <w:r w:rsidRPr="003E50DD">
              <w:rPr>
                <w:rFonts w:cs="Arial"/>
              </w:rPr>
              <w:t>Type 2: &lt;20us</w:t>
            </w:r>
          </w:p>
        </w:tc>
        <w:tc>
          <w:tcPr>
            <w:tcW w:w="1351" w:type="dxa"/>
          </w:tcPr>
          <w:p w14:paraId="46209746" w14:textId="77777777" w:rsidR="003637C9" w:rsidRPr="003E50DD" w:rsidRDefault="003637C9" w:rsidP="00524566">
            <w:pPr>
              <w:pStyle w:val="TAL"/>
              <w:rPr>
                <w:rFonts w:cs="Arial"/>
              </w:rPr>
            </w:pPr>
            <w:r w:rsidRPr="003E50DD">
              <w:rPr>
                <w:rFonts w:cs="Arial"/>
              </w:rPr>
              <w:t>1-9</w:t>
            </w:r>
          </w:p>
        </w:tc>
        <w:tc>
          <w:tcPr>
            <w:tcW w:w="2988" w:type="dxa"/>
          </w:tcPr>
          <w:p w14:paraId="46209747" w14:textId="77777777" w:rsidR="003637C9" w:rsidRPr="003E50DD" w:rsidRDefault="003637C9" w:rsidP="00524566">
            <w:pPr>
              <w:pStyle w:val="TAL"/>
              <w:rPr>
                <w:rFonts w:cs="Arial"/>
                <w:i/>
              </w:rPr>
            </w:pPr>
            <w:r w:rsidRPr="003E50DD">
              <w:rPr>
                <w:rFonts w:cs="Arial"/>
                <w:i/>
              </w:rPr>
              <w:t>ul-</w:t>
            </w:r>
            <w:proofErr w:type="spellStart"/>
            <w:r w:rsidRPr="003E50DD">
              <w:rPr>
                <w:rFonts w:cs="Arial"/>
                <w:i/>
              </w:rPr>
              <w:t>SwitchingTimeEUTRA</w:t>
            </w:r>
            <w:proofErr w:type="spellEnd"/>
            <w:r w:rsidRPr="003E50DD">
              <w:rPr>
                <w:rFonts w:cs="Arial"/>
                <w:i/>
              </w:rPr>
              <w:t>-NR</w:t>
            </w:r>
          </w:p>
        </w:tc>
        <w:tc>
          <w:tcPr>
            <w:tcW w:w="2988" w:type="dxa"/>
          </w:tcPr>
          <w:p w14:paraId="46209748" w14:textId="77777777" w:rsidR="003637C9" w:rsidRPr="003E50DD" w:rsidRDefault="003637C9" w:rsidP="00524566">
            <w:pPr>
              <w:pStyle w:val="TAL"/>
              <w:rPr>
                <w:rFonts w:cs="Arial"/>
                <w:i/>
              </w:rPr>
            </w:pPr>
            <w:r w:rsidRPr="003E50DD">
              <w:rPr>
                <w:rFonts w:cs="Arial"/>
                <w:i/>
              </w:rPr>
              <w:t>MRDC-Parameters</w:t>
            </w:r>
          </w:p>
        </w:tc>
        <w:tc>
          <w:tcPr>
            <w:tcW w:w="1416" w:type="dxa"/>
          </w:tcPr>
          <w:p w14:paraId="46209749" w14:textId="77777777" w:rsidR="003637C9" w:rsidRPr="003E50DD" w:rsidRDefault="003637C9" w:rsidP="00524566">
            <w:pPr>
              <w:pStyle w:val="TAL"/>
              <w:rPr>
                <w:rFonts w:cs="Arial"/>
              </w:rPr>
            </w:pPr>
            <w:r w:rsidRPr="003E50DD">
              <w:rPr>
                <w:rFonts w:cs="Arial"/>
              </w:rPr>
              <w:t>No</w:t>
            </w:r>
          </w:p>
        </w:tc>
        <w:tc>
          <w:tcPr>
            <w:tcW w:w="1417" w:type="dxa"/>
          </w:tcPr>
          <w:p w14:paraId="4620974A" w14:textId="77777777" w:rsidR="003637C9" w:rsidRPr="003E50DD" w:rsidRDefault="003637C9" w:rsidP="00524566">
            <w:pPr>
              <w:pStyle w:val="TAL"/>
              <w:rPr>
                <w:rFonts w:cs="Arial"/>
              </w:rPr>
            </w:pPr>
            <w:r w:rsidRPr="003E50DD">
              <w:rPr>
                <w:rFonts w:cs="Arial"/>
              </w:rPr>
              <w:t>Applicable only to FR1</w:t>
            </w:r>
          </w:p>
        </w:tc>
        <w:tc>
          <w:tcPr>
            <w:tcW w:w="2181" w:type="dxa"/>
          </w:tcPr>
          <w:p w14:paraId="4620974B" w14:textId="77777777" w:rsidR="003637C9" w:rsidRPr="003E50DD" w:rsidRDefault="003637C9" w:rsidP="00524566">
            <w:pPr>
              <w:pStyle w:val="TAL"/>
              <w:rPr>
                <w:rFonts w:cs="Arial"/>
              </w:rPr>
            </w:pPr>
            <w:r w:rsidRPr="003E50DD">
              <w:rPr>
                <w:rFonts w:cs="Arial"/>
              </w:rPr>
              <w:t>This feature is the switching time between LTE UL and NR UL in the same carrier</w:t>
            </w:r>
          </w:p>
          <w:p w14:paraId="4620974C" w14:textId="77777777" w:rsidR="003637C9" w:rsidRPr="003E50DD" w:rsidRDefault="003637C9" w:rsidP="00524566">
            <w:pPr>
              <w:pStyle w:val="TAL"/>
              <w:rPr>
                <w:rFonts w:cs="Arial"/>
              </w:rPr>
            </w:pPr>
          </w:p>
          <w:p w14:paraId="4620974D" w14:textId="77777777" w:rsidR="003637C9" w:rsidRPr="003E50DD" w:rsidRDefault="003637C9" w:rsidP="00524566">
            <w:pPr>
              <w:pStyle w:val="TAL"/>
              <w:rPr>
                <w:rFonts w:cs="Arial"/>
              </w:rPr>
            </w:pPr>
            <w:r w:rsidRPr="003E50DD">
              <w:rPr>
                <w:rFonts w:cs="Arial"/>
              </w:rPr>
              <w:t>Per band combination signalling</w:t>
            </w:r>
          </w:p>
          <w:p w14:paraId="4620974E" w14:textId="77777777" w:rsidR="003637C9" w:rsidRPr="003E50DD" w:rsidRDefault="003637C9" w:rsidP="00524566">
            <w:pPr>
              <w:pStyle w:val="TAL"/>
              <w:rPr>
                <w:rFonts w:cs="Arial"/>
              </w:rPr>
            </w:pPr>
          </w:p>
          <w:p w14:paraId="4620974F" w14:textId="77777777" w:rsidR="003637C9" w:rsidRPr="003E50DD" w:rsidRDefault="003637C9" w:rsidP="00524566">
            <w:pPr>
              <w:pStyle w:val="TAL"/>
              <w:rPr>
                <w:rFonts w:cs="Arial"/>
              </w:rPr>
            </w:pPr>
            <w:r w:rsidRPr="003E50DD">
              <w:rPr>
                <w:rFonts w:cs="Arial"/>
              </w:rPr>
              <w:t xml:space="preserve">UE Capability signalling elements. </w:t>
            </w:r>
          </w:p>
          <w:p w14:paraId="46209750" w14:textId="77777777" w:rsidR="003637C9" w:rsidRPr="003E50DD" w:rsidRDefault="003637C9" w:rsidP="00524566">
            <w:pPr>
              <w:pStyle w:val="TAL"/>
              <w:rPr>
                <w:rFonts w:cs="Arial"/>
              </w:rPr>
            </w:pPr>
            <w:r w:rsidRPr="003E50DD">
              <w:rPr>
                <w:rFonts w:cs="Arial"/>
              </w:rPr>
              <w:t>1: &lt;0.5us switching type.</w:t>
            </w:r>
          </w:p>
          <w:p w14:paraId="46209751" w14:textId="77777777" w:rsidR="003637C9" w:rsidRPr="003E50DD" w:rsidRDefault="003637C9" w:rsidP="00524566">
            <w:pPr>
              <w:pStyle w:val="TAL"/>
              <w:rPr>
                <w:rFonts w:cs="Arial"/>
              </w:rPr>
            </w:pPr>
            <w:r w:rsidRPr="003E50DD">
              <w:rPr>
                <w:rFonts w:cs="Arial"/>
              </w:rPr>
              <w:t>2: &lt;20us switching type.</w:t>
            </w:r>
          </w:p>
        </w:tc>
        <w:tc>
          <w:tcPr>
            <w:tcW w:w="1907" w:type="dxa"/>
          </w:tcPr>
          <w:p w14:paraId="46209752" w14:textId="77777777" w:rsidR="003637C9" w:rsidRPr="003E50DD" w:rsidRDefault="003637C9" w:rsidP="00524566">
            <w:pPr>
              <w:pStyle w:val="TAL"/>
              <w:rPr>
                <w:rFonts w:cs="Arial"/>
              </w:rPr>
            </w:pPr>
            <w:r w:rsidRPr="003E50DD">
              <w:rPr>
                <w:rFonts w:cs="Arial"/>
              </w:rPr>
              <w:t>Mandatory to support either type 1 or type 2 with capability signalling if UE reports its capability in 1-10 as 1) LTE and NR UL Transmission in the shared carrier via TDM only, or 3) LTE and NR UL transmission in the shared carrier via FDM or TDM</w:t>
            </w:r>
          </w:p>
        </w:tc>
      </w:tr>
      <w:tr w:rsidR="003637C9" w:rsidRPr="003E50DD" w14:paraId="46209761" w14:textId="77777777" w:rsidTr="00524566">
        <w:tc>
          <w:tcPr>
            <w:tcW w:w="1385" w:type="dxa"/>
            <w:vMerge/>
          </w:tcPr>
          <w:p w14:paraId="46209754" w14:textId="77777777" w:rsidR="003637C9" w:rsidRPr="003E50DD" w:rsidRDefault="003637C9" w:rsidP="00524566">
            <w:pPr>
              <w:pStyle w:val="TAL"/>
              <w:rPr>
                <w:rFonts w:cs="Arial"/>
              </w:rPr>
            </w:pPr>
          </w:p>
        </w:tc>
        <w:tc>
          <w:tcPr>
            <w:tcW w:w="1027" w:type="dxa"/>
          </w:tcPr>
          <w:p w14:paraId="46209755" w14:textId="77777777" w:rsidR="003637C9" w:rsidRPr="003E50DD" w:rsidRDefault="003637C9" w:rsidP="00524566">
            <w:pPr>
              <w:pStyle w:val="TAL"/>
              <w:rPr>
                <w:rFonts w:cs="Arial"/>
              </w:rPr>
            </w:pPr>
            <w:r w:rsidRPr="003E50DD">
              <w:rPr>
                <w:rFonts w:cs="Arial"/>
              </w:rPr>
              <w:t>1-11</w:t>
            </w:r>
          </w:p>
        </w:tc>
        <w:tc>
          <w:tcPr>
            <w:tcW w:w="1877" w:type="dxa"/>
          </w:tcPr>
          <w:p w14:paraId="46209756" w14:textId="77777777" w:rsidR="003637C9" w:rsidRPr="003E50DD" w:rsidRDefault="003637C9" w:rsidP="00524566">
            <w:pPr>
              <w:pStyle w:val="TAL"/>
              <w:rPr>
                <w:rFonts w:cs="Arial"/>
              </w:rPr>
            </w:pPr>
            <w:r w:rsidRPr="003E50DD">
              <w:rPr>
                <w:rFonts w:cs="Arial"/>
              </w:rPr>
              <w:t>7.5kHz UL raster shift</w:t>
            </w:r>
          </w:p>
        </w:tc>
        <w:tc>
          <w:tcPr>
            <w:tcW w:w="2707" w:type="dxa"/>
          </w:tcPr>
          <w:p w14:paraId="46209757" w14:textId="77777777" w:rsidR="003637C9" w:rsidRPr="003E50DD" w:rsidRDefault="003637C9" w:rsidP="00524566">
            <w:pPr>
              <w:pStyle w:val="TAL"/>
              <w:rPr>
                <w:rFonts w:cs="Arial"/>
              </w:rPr>
            </w:pPr>
            <w:r w:rsidRPr="003E50DD">
              <w:rPr>
                <w:rFonts w:cs="Arial"/>
              </w:rPr>
              <w:t>7.5kHz UL raster shift</w:t>
            </w:r>
          </w:p>
        </w:tc>
        <w:tc>
          <w:tcPr>
            <w:tcW w:w="1351" w:type="dxa"/>
          </w:tcPr>
          <w:p w14:paraId="46209758" w14:textId="77777777" w:rsidR="003637C9" w:rsidRPr="003E50DD" w:rsidRDefault="003637C9" w:rsidP="00524566">
            <w:pPr>
              <w:pStyle w:val="TAL"/>
              <w:rPr>
                <w:rFonts w:cs="Arial"/>
              </w:rPr>
            </w:pPr>
          </w:p>
        </w:tc>
        <w:tc>
          <w:tcPr>
            <w:tcW w:w="2988" w:type="dxa"/>
          </w:tcPr>
          <w:p w14:paraId="46209759" w14:textId="77777777" w:rsidR="003637C9" w:rsidRPr="003E50DD" w:rsidRDefault="003637C9" w:rsidP="00524566">
            <w:pPr>
              <w:pStyle w:val="TAL"/>
              <w:rPr>
                <w:rFonts w:cs="Arial"/>
              </w:rPr>
            </w:pPr>
            <w:r w:rsidRPr="003E50DD">
              <w:rPr>
                <w:rFonts w:cs="Arial"/>
              </w:rPr>
              <w:t>n/a</w:t>
            </w:r>
          </w:p>
        </w:tc>
        <w:tc>
          <w:tcPr>
            <w:tcW w:w="2988" w:type="dxa"/>
          </w:tcPr>
          <w:p w14:paraId="4620975A" w14:textId="77777777" w:rsidR="003637C9" w:rsidRPr="003E50DD" w:rsidRDefault="003637C9" w:rsidP="00524566">
            <w:pPr>
              <w:pStyle w:val="TAL"/>
              <w:rPr>
                <w:rFonts w:cs="Arial"/>
              </w:rPr>
            </w:pPr>
            <w:r w:rsidRPr="003E50DD">
              <w:rPr>
                <w:rFonts w:cs="Arial"/>
              </w:rPr>
              <w:t>n/a</w:t>
            </w:r>
          </w:p>
        </w:tc>
        <w:tc>
          <w:tcPr>
            <w:tcW w:w="1416" w:type="dxa"/>
          </w:tcPr>
          <w:p w14:paraId="4620975B" w14:textId="77777777" w:rsidR="003637C9" w:rsidRPr="003E50DD" w:rsidRDefault="003637C9" w:rsidP="00524566">
            <w:pPr>
              <w:pStyle w:val="TAL"/>
              <w:rPr>
                <w:rFonts w:cs="Arial"/>
              </w:rPr>
            </w:pPr>
            <w:r w:rsidRPr="003E50DD">
              <w:rPr>
                <w:rFonts w:cs="Arial"/>
              </w:rPr>
              <w:t>No</w:t>
            </w:r>
          </w:p>
        </w:tc>
        <w:tc>
          <w:tcPr>
            <w:tcW w:w="1417" w:type="dxa"/>
          </w:tcPr>
          <w:p w14:paraId="4620975C" w14:textId="77777777" w:rsidR="003637C9" w:rsidRPr="003E50DD" w:rsidRDefault="003637C9" w:rsidP="00524566">
            <w:pPr>
              <w:pStyle w:val="TAL"/>
              <w:rPr>
                <w:rFonts w:cs="Arial"/>
              </w:rPr>
            </w:pPr>
            <w:r w:rsidRPr="003E50DD">
              <w:rPr>
                <w:rFonts w:cs="Arial"/>
              </w:rPr>
              <w:t>No</w:t>
            </w:r>
          </w:p>
        </w:tc>
        <w:tc>
          <w:tcPr>
            <w:tcW w:w="2181" w:type="dxa"/>
          </w:tcPr>
          <w:p w14:paraId="4620975D" w14:textId="77777777" w:rsidR="003637C9" w:rsidRPr="003E50DD" w:rsidRDefault="003637C9" w:rsidP="00524566">
            <w:pPr>
              <w:pStyle w:val="TAL"/>
              <w:rPr>
                <w:rFonts w:cs="Arial"/>
              </w:rPr>
            </w:pPr>
          </w:p>
        </w:tc>
        <w:tc>
          <w:tcPr>
            <w:tcW w:w="1907" w:type="dxa"/>
          </w:tcPr>
          <w:p w14:paraId="4620975E" w14:textId="77777777" w:rsidR="003637C9" w:rsidRPr="003E50DD" w:rsidRDefault="003637C9" w:rsidP="00524566">
            <w:pPr>
              <w:pStyle w:val="TAL"/>
              <w:rPr>
                <w:rFonts w:cs="Arial"/>
              </w:rPr>
            </w:pPr>
            <w:r w:rsidRPr="003E50DD">
              <w:rPr>
                <w:rFonts w:cs="Arial"/>
              </w:rPr>
              <w:t>Mandatory in the SUL bands with uplink sharing either from UE perspective or from network perspective</w:t>
            </w:r>
          </w:p>
          <w:p w14:paraId="4620975F" w14:textId="77777777" w:rsidR="003637C9" w:rsidRPr="003E50DD" w:rsidRDefault="003637C9" w:rsidP="00524566">
            <w:pPr>
              <w:pStyle w:val="TAL"/>
              <w:rPr>
                <w:rFonts w:cs="Arial"/>
              </w:rPr>
            </w:pPr>
          </w:p>
          <w:p w14:paraId="46209760" w14:textId="77777777" w:rsidR="003637C9" w:rsidRPr="003E50DD" w:rsidRDefault="003637C9" w:rsidP="00524566">
            <w:pPr>
              <w:pStyle w:val="TAL"/>
              <w:rPr>
                <w:rFonts w:cs="Arial"/>
              </w:rPr>
            </w:pPr>
            <w:r w:rsidRPr="003E50DD">
              <w:rPr>
                <w:rFonts w:cs="Arial"/>
              </w:rPr>
              <w:t xml:space="preserve">7.5KHz raster shift as mandatory without capability signalling. 7.5kHz UL raster shift is mandatory for the bands described in clause 5.4.2.1 of Release 15 TS 38.101-1. RAN4 can revisit the above bands in the future release. 7.5KHz raster shift is not mandatory for other LTE </w:t>
            </w:r>
            <w:proofErr w:type="spellStart"/>
            <w:r w:rsidRPr="003E50DD">
              <w:rPr>
                <w:rFonts w:cs="Arial"/>
              </w:rPr>
              <w:t>refarming</w:t>
            </w:r>
            <w:proofErr w:type="spellEnd"/>
            <w:r w:rsidRPr="003E50DD">
              <w:rPr>
                <w:rFonts w:cs="Arial"/>
              </w:rPr>
              <w:t xml:space="preserve"> band except the bands which were agreed to support 7.5kHz UL raster shift as mandatory</w:t>
            </w:r>
          </w:p>
        </w:tc>
      </w:tr>
      <w:tr w:rsidR="003637C9" w:rsidRPr="003E50DD" w14:paraId="46209773" w14:textId="77777777" w:rsidTr="00524566">
        <w:trPr>
          <w:trHeight w:val="1284"/>
        </w:trPr>
        <w:tc>
          <w:tcPr>
            <w:tcW w:w="1385" w:type="dxa"/>
            <w:vMerge w:val="restart"/>
          </w:tcPr>
          <w:p w14:paraId="46209762" w14:textId="77777777" w:rsidR="003637C9" w:rsidRPr="003E50DD" w:rsidRDefault="003637C9" w:rsidP="00524566">
            <w:pPr>
              <w:pStyle w:val="TAL"/>
              <w:rPr>
                <w:rFonts w:cs="Arial"/>
              </w:rPr>
            </w:pPr>
            <w:r w:rsidRPr="003E50DD">
              <w:rPr>
                <w:rFonts w:cs="Arial"/>
              </w:rPr>
              <w:t>2. UE RF</w:t>
            </w:r>
          </w:p>
        </w:tc>
        <w:tc>
          <w:tcPr>
            <w:tcW w:w="1027" w:type="dxa"/>
            <w:vMerge w:val="restart"/>
          </w:tcPr>
          <w:p w14:paraId="46209763" w14:textId="77777777" w:rsidR="003637C9" w:rsidRPr="003E50DD" w:rsidRDefault="003637C9" w:rsidP="00524566">
            <w:pPr>
              <w:pStyle w:val="TAL"/>
              <w:rPr>
                <w:rFonts w:cs="Arial"/>
              </w:rPr>
            </w:pPr>
            <w:r w:rsidRPr="003E50DD">
              <w:rPr>
                <w:rFonts w:cs="Arial"/>
              </w:rPr>
              <w:t>2-1</w:t>
            </w:r>
          </w:p>
        </w:tc>
        <w:tc>
          <w:tcPr>
            <w:tcW w:w="1877" w:type="dxa"/>
            <w:vMerge w:val="restart"/>
          </w:tcPr>
          <w:p w14:paraId="46209764" w14:textId="77777777" w:rsidR="003637C9" w:rsidRPr="003E50DD" w:rsidRDefault="003637C9" w:rsidP="00524566">
            <w:pPr>
              <w:pStyle w:val="TAL"/>
              <w:rPr>
                <w:rFonts w:cs="Arial"/>
              </w:rPr>
            </w:pPr>
            <w:r w:rsidRPr="003E50DD">
              <w:rPr>
                <w:rFonts w:cs="Arial"/>
              </w:rPr>
              <w:t>Maximum channel bandwidth supported in each band for DL and UL separately and for each SCS that UE supports within a single CC</w:t>
            </w:r>
          </w:p>
        </w:tc>
        <w:tc>
          <w:tcPr>
            <w:tcW w:w="2707" w:type="dxa"/>
            <w:vMerge w:val="restart"/>
          </w:tcPr>
          <w:p w14:paraId="46209765" w14:textId="77777777" w:rsidR="003637C9" w:rsidRPr="003E50DD" w:rsidRDefault="003637C9" w:rsidP="00524566">
            <w:pPr>
              <w:pStyle w:val="TAL"/>
              <w:rPr>
                <w:rFonts w:cs="Arial"/>
              </w:rPr>
            </w:pPr>
            <w:r w:rsidRPr="003E50DD">
              <w:rPr>
                <w:rFonts w:cs="Arial"/>
              </w:rPr>
              <w:t>1) FR1 channel bandwidths in TS38.101-1 Table 5.3.5-1</w:t>
            </w:r>
          </w:p>
          <w:p w14:paraId="46209766" w14:textId="77777777" w:rsidR="003637C9" w:rsidRPr="003E50DD" w:rsidRDefault="003637C9" w:rsidP="00524566">
            <w:pPr>
              <w:pStyle w:val="TAL"/>
              <w:rPr>
                <w:rFonts w:cs="Arial"/>
              </w:rPr>
            </w:pPr>
            <w:r w:rsidRPr="003E50DD">
              <w:rPr>
                <w:rFonts w:cs="Arial"/>
              </w:rPr>
              <w:t>2) FR2 channel bandwidths in TS38.101-2 Table 5.3.5-1</w:t>
            </w:r>
          </w:p>
        </w:tc>
        <w:tc>
          <w:tcPr>
            <w:tcW w:w="1351" w:type="dxa"/>
            <w:vMerge w:val="restart"/>
          </w:tcPr>
          <w:p w14:paraId="46209767" w14:textId="77777777" w:rsidR="003637C9" w:rsidRPr="003E50DD" w:rsidRDefault="003637C9" w:rsidP="00524566">
            <w:pPr>
              <w:pStyle w:val="TAL"/>
              <w:rPr>
                <w:rFonts w:cs="Arial"/>
              </w:rPr>
            </w:pPr>
          </w:p>
        </w:tc>
        <w:tc>
          <w:tcPr>
            <w:tcW w:w="2988" w:type="dxa"/>
          </w:tcPr>
          <w:p w14:paraId="46209768" w14:textId="77777777" w:rsidR="003637C9" w:rsidRPr="003E50DD" w:rsidRDefault="003637C9" w:rsidP="00524566">
            <w:pPr>
              <w:pStyle w:val="TAL"/>
              <w:rPr>
                <w:rFonts w:cs="Arial"/>
                <w:i/>
              </w:rPr>
            </w:pPr>
            <w:proofErr w:type="spellStart"/>
            <w:r w:rsidRPr="003E50DD">
              <w:rPr>
                <w:rFonts w:cs="Arial"/>
                <w:i/>
              </w:rPr>
              <w:t>channelBWs</w:t>
            </w:r>
            <w:proofErr w:type="spellEnd"/>
            <w:r w:rsidRPr="003E50DD">
              <w:rPr>
                <w:rFonts w:cs="Arial"/>
                <w:i/>
              </w:rPr>
              <w:t>-DL</w:t>
            </w:r>
          </w:p>
          <w:p w14:paraId="46209769" w14:textId="77777777" w:rsidR="003637C9" w:rsidRPr="003E50DD" w:rsidRDefault="003637C9" w:rsidP="00524566">
            <w:pPr>
              <w:pStyle w:val="TAL"/>
              <w:rPr>
                <w:rFonts w:cs="Arial"/>
                <w:i/>
              </w:rPr>
            </w:pPr>
            <w:proofErr w:type="spellStart"/>
            <w:r w:rsidRPr="003E50DD">
              <w:rPr>
                <w:rFonts w:cs="Arial"/>
                <w:i/>
              </w:rPr>
              <w:t>channelBWs</w:t>
            </w:r>
            <w:proofErr w:type="spellEnd"/>
            <w:r w:rsidRPr="003E50DD">
              <w:rPr>
                <w:rFonts w:cs="Arial"/>
                <w:i/>
              </w:rPr>
              <w:t>-UL</w:t>
            </w:r>
          </w:p>
        </w:tc>
        <w:tc>
          <w:tcPr>
            <w:tcW w:w="2988" w:type="dxa"/>
          </w:tcPr>
          <w:p w14:paraId="4620976A" w14:textId="77777777" w:rsidR="003637C9" w:rsidRPr="003E50DD" w:rsidRDefault="003637C9" w:rsidP="00524566">
            <w:pPr>
              <w:pStyle w:val="TAL"/>
              <w:rPr>
                <w:rFonts w:cs="Arial"/>
                <w:i/>
              </w:rPr>
            </w:pPr>
            <w:proofErr w:type="spellStart"/>
            <w:r w:rsidRPr="003E50DD">
              <w:rPr>
                <w:rFonts w:cs="Arial"/>
                <w:i/>
              </w:rPr>
              <w:t>BandNR</w:t>
            </w:r>
            <w:proofErr w:type="spellEnd"/>
          </w:p>
        </w:tc>
        <w:tc>
          <w:tcPr>
            <w:tcW w:w="1416" w:type="dxa"/>
            <w:vMerge w:val="restart"/>
          </w:tcPr>
          <w:p w14:paraId="4620976B" w14:textId="77777777" w:rsidR="003637C9" w:rsidRPr="003E50DD" w:rsidRDefault="003637C9" w:rsidP="00524566">
            <w:pPr>
              <w:pStyle w:val="TAL"/>
              <w:rPr>
                <w:rFonts w:cs="Arial"/>
              </w:rPr>
            </w:pPr>
            <w:r w:rsidRPr="003E50DD">
              <w:rPr>
                <w:rFonts w:cs="Arial"/>
              </w:rPr>
              <w:t>No</w:t>
            </w:r>
          </w:p>
        </w:tc>
        <w:tc>
          <w:tcPr>
            <w:tcW w:w="1417" w:type="dxa"/>
            <w:vMerge w:val="restart"/>
          </w:tcPr>
          <w:p w14:paraId="4620976C" w14:textId="77777777" w:rsidR="003637C9" w:rsidRPr="003E50DD" w:rsidRDefault="003637C9" w:rsidP="00524566">
            <w:pPr>
              <w:pStyle w:val="TAL"/>
              <w:rPr>
                <w:rFonts w:cs="Arial"/>
              </w:rPr>
            </w:pPr>
            <w:r w:rsidRPr="003E50DD">
              <w:rPr>
                <w:rFonts w:cs="Arial"/>
              </w:rPr>
              <w:t>No</w:t>
            </w:r>
          </w:p>
        </w:tc>
        <w:tc>
          <w:tcPr>
            <w:tcW w:w="2181" w:type="dxa"/>
            <w:vMerge w:val="restart"/>
          </w:tcPr>
          <w:p w14:paraId="4620976D" w14:textId="77777777" w:rsidR="003637C9" w:rsidRPr="003E50DD" w:rsidRDefault="003637C9" w:rsidP="00524566">
            <w:pPr>
              <w:pStyle w:val="TAL"/>
              <w:rPr>
                <w:rFonts w:cs="Arial"/>
              </w:rPr>
            </w:pPr>
            <w:r w:rsidRPr="003E50DD">
              <w:rPr>
                <w:rFonts w:cs="Arial"/>
              </w:rPr>
              <w:t>UE capability signalling shall follow RP-172832 (Per-band capability signalling, separately for DL and UL and for each SCS)</w:t>
            </w:r>
          </w:p>
          <w:p w14:paraId="4620976E" w14:textId="77777777" w:rsidR="003637C9" w:rsidRPr="003E50DD" w:rsidRDefault="003637C9" w:rsidP="00524566">
            <w:pPr>
              <w:pStyle w:val="TAL"/>
              <w:rPr>
                <w:rFonts w:cs="Arial"/>
              </w:rPr>
            </w:pPr>
          </w:p>
          <w:p w14:paraId="4620976F" w14:textId="77777777" w:rsidR="003637C9" w:rsidRPr="003E50DD" w:rsidRDefault="003637C9" w:rsidP="00524566">
            <w:pPr>
              <w:pStyle w:val="TAL"/>
              <w:rPr>
                <w:rFonts w:cs="Arial"/>
              </w:rPr>
            </w:pPr>
            <w:r w:rsidRPr="003E50DD">
              <w:rPr>
                <w:rFonts w:cs="Arial"/>
              </w:rPr>
              <w:t>Whether a bandwidth newly introduced in future is mandatory for UE shall be discussed case by case.</w:t>
            </w:r>
          </w:p>
        </w:tc>
        <w:tc>
          <w:tcPr>
            <w:tcW w:w="1907" w:type="dxa"/>
            <w:vMerge w:val="restart"/>
          </w:tcPr>
          <w:p w14:paraId="46209770" w14:textId="77777777" w:rsidR="003637C9" w:rsidRPr="003E50DD" w:rsidRDefault="003637C9" w:rsidP="00524566">
            <w:pPr>
              <w:pStyle w:val="TAL"/>
              <w:rPr>
                <w:rFonts w:cs="Arial"/>
              </w:rPr>
            </w:pPr>
            <w:r w:rsidRPr="003E50DD">
              <w:rPr>
                <w:rFonts w:cs="Arial"/>
              </w:rPr>
              <w:t>For FR1, all the bandwidths listed in TS38.101-1 v15.0.0 Table 5.3.5-1 for each band shall be mandatory with a single CC. The bandwidths listed in the slide #3 of R4-1805985 are mandatory with a single CC. 90MHz is optional for n41, n77, n78.</w:t>
            </w:r>
          </w:p>
          <w:p w14:paraId="46209771" w14:textId="77777777" w:rsidR="003637C9" w:rsidRPr="003E50DD" w:rsidRDefault="003637C9" w:rsidP="00524566">
            <w:pPr>
              <w:pStyle w:val="TAL"/>
              <w:rPr>
                <w:rFonts w:cs="Arial"/>
              </w:rPr>
            </w:pPr>
          </w:p>
          <w:p w14:paraId="46209772" w14:textId="77777777" w:rsidR="003637C9" w:rsidRPr="003E50DD" w:rsidRDefault="003637C9" w:rsidP="00524566">
            <w:pPr>
              <w:pStyle w:val="TAL"/>
              <w:rPr>
                <w:rFonts w:cs="Arial"/>
              </w:rPr>
            </w:pPr>
            <w:r w:rsidRPr="003E50DD">
              <w:rPr>
                <w:rFonts w:cs="Arial"/>
              </w:rPr>
              <w:t xml:space="preserve">For FR2, the set of mandatory CBW is 50, 100, 200 </w:t>
            </w:r>
            <w:proofErr w:type="spellStart"/>
            <w:r w:rsidRPr="003E50DD">
              <w:rPr>
                <w:rFonts w:cs="Arial"/>
              </w:rPr>
              <w:t>MHz.</w:t>
            </w:r>
            <w:proofErr w:type="spellEnd"/>
          </w:p>
        </w:tc>
      </w:tr>
      <w:tr w:rsidR="003637C9" w:rsidRPr="003E50DD" w14:paraId="46209780" w14:textId="77777777" w:rsidTr="00524566">
        <w:trPr>
          <w:trHeight w:val="1118"/>
        </w:trPr>
        <w:tc>
          <w:tcPr>
            <w:tcW w:w="1385" w:type="dxa"/>
            <w:vMerge/>
          </w:tcPr>
          <w:p w14:paraId="46209774" w14:textId="77777777" w:rsidR="003637C9" w:rsidRPr="003E50DD" w:rsidRDefault="003637C9" w:rsidP="00524566">
            <w:pPr>
              <w:pStyle w:val="TAL"/>
              <w:rPr>
                <w:rFonts w:cs="Arial"/>
              </w:rPr>
            </w:pPr>
          </w:p>
        </w:tc>
        <w:tc>
          <w:tcPr>
            <w:tcW w:w="1027" w:type="dxa"/>
            <w:vMerge/>
          </w:tcPr>
          <w:p w14:paraId="46209775" w14:textId="77777777" w:rsidR="003637C9" w:rsidRPr="003E50DD" w:rsidRDefault="003637C9" w:rsidP="00524566">
            <w:pPr>
              <w:pStyle w:val="TAL"/>
              <w:rPr>
                <w:rFonts w:cs="Arial"/>
              </w:rPr>
            </w:pPr>
          </w:p>
        </w:tc>
        <w:tc>
          <w:tcPr>
            <w:tcW w:w="1877" w:type="dxa"/>
            <w:vMerge/>
          </w:tcPr>
          <w:p w14:paraId="46209776" w14:textId="77777777" w:rsidR="003637C9" w:rsidRPr="003E50DD" w:rsidRDefault="003637C9" w:rsidP="00524566">
            <w:pPr>
              <w:pStyle w:val="TAL"/>
              <w:rPr>
                <w:rFonts w:cs="Arial"/>
              </w:rPr>
            </w:pPr>
          </w:p>
        </w:tc>
        <w:tc>
          <w:tcPr>
            <w:tcW w:w="2707" w:type="dxa"/>
            <w:vMerge/>
          </w:tcPr>
          <w:p w14:paraId="46209777" w14:textId="77777777" w:rsidR="003637C9" w:rsidRPr="003E50DD" w:rsidRDefault="003637C9" w:rsidP="00524566">
            <w:pPr>
              <w:pStyle w:val="TAL"/>
              <w:rPr>
                <w:rFonts w:cs="Arial"/>
              </w:rPr>
            </w:pPr>
          </w:p>
        </w:tc>
        <w:tc>
          <w:tcPr>
            <w:tcW w:w="1351" w:type="dxa"/>
            <w:vMerge/>
          </w:tcPr>
          <w:p w14:paraId="46209778" w14:textId="77777777" w:rsidR="003637C9" w:rsidRPr="003E50DD" w:rsidRDefault="003637C9" w:rsidP="00524566">
            <w:pPr>
              <w:pStyle w:val="TAL"/>
              <w:rPr>
                <w:rFonts w:cs="Arial"/>
              </w:rPr>
            </w:pPr>
          </w:p>
        </w:tc>
        <w:tc>
          <w:tcPr>
            <w:tcW w:w="2988" w:type="dxa"/>
          </w:tcPr>
          <w:p w14:paraId="46209779" w14:textId="77777777" w:rsidR="003637C9" w:rsidRPr="003E50DD" w:rsidRDefault="003637C9" w:rsidP="00524566">
            <w:pPr>
              <w:pStyle w:val="TAL"/>
              <w:rPr>
                <w:rFonts w:cs="Arial"/>
                <w:i/>
              </w:rPr>
            </w:pPr>
            <w:proofErr w:type="spellStart"/>
            <w:r w:rsidRPr="003E50DD">
              <w:rPr>
                <w:rFonts w:cs="Arial"/>
                <w:i/>
              </w:rPr>
              <w:t>supportedBandwidthDL</w:t>
            </w:r>
            <w:proofErr w:type="spellEnd"/>
          </w:p>
          <w:p w14:paraId="4620977A" w14:textId="77777777" w:rsidR="003637C9" w:rsidRPr="003E50DD" w:rsidRDefault="003637C9" w:rsidP="00524566">
            <w:pPr>
              <w:pStyle w:val="TAL"/>
              <w:rPr>
                <w:rFonts w:cs="Arial"/>
                <w:i/>
              </w:rPr>
            </w:pPr>
            <w:r w:rsidRPr="003E50DD">
              <w:rPr>
                <w:rFonts w:cs="Arial"/>
                <w:i/>
              </w:rPr>
              <w:t>channelBW-90mhz</w:t>
            </w:r>
          </w:p>
        </w:tc>
        <w:tc>
          <w:tcPr>
            <w:tcW w:w="2988" w:type="dxa"/>
          </w:tcPr>
          <w:p w14:paraId="4620977B" w14:textId="77777777" w:rsidR="003637C9" w:rsidRPr="003E50DD" w:rsidRDefault="003637C9" w:rsidP="00524566">
            <w:pPr>
              <w:pStyle w:val="TAL"/>
              <w:rPr>
                <w:rFonts w:cs="Arial"/>
                <w:i/>
              </w:rPr>
            </w:pPr>
            <w:proofErr w:type="spellStart"/>
            <w:r w:rsidRPr="003E50DD">
              <w:rPr>
                <w:rFonts w:cs="Arial"/>
                <w:i/>
              </w:rPr>
              <w:t>FeatureSetDownlinkPerCC</w:t>
            </w:r>
            <w:proofErr w:type="spellEnd"/>
          </w:p>
        </w:tc>
        <w:tc>
          <w:tcPr>
            <w:tcW w:w="1416" w:type="dxa"/>
            <w:vMerge/>
          </w:tcPr>
          <w:p w14:paraId="4620977C" w14:textId="77777777" w:rsidR="003637C9" w:rsidRPr="003E50DD" w:rsidRDefault="003637C9" w:rsidP="00524566">
            <w:pPr>
              <w:pStyle w:val="TAL"/>
              <w:rPr>
                <w:rFonts w:cs="Arial"/>
              </w:rPr>
            </w:pPr>
          </w:p>
        </w:tc>
        <w:tc>
          <w:tcPr>
            <w:tcW w:w="1417" w:type="dxa"/>
            <w:vMerge/>
          </w:tcPr>
          <w:p w14:paraId="4620977D" w14:textId="77777777" w:rsidR="003637C9" w:rsidRPr="003E50DD" w:rsidRDefault="003637C9" w:rsidP="00524566">
            <w:pPr>
              <w:pStyle w:val="TAL"/>
              <w:rPr>
                <w:rFonts w:cs="Arial"/>
              </w:rPr>
            </w:pPr>
          </w:p>
        </w:tc>
        <w:tc>
          <w:tcPr>
            <w:tcW w:w="2181" w:type="dxa"/>
            <w:vMerge/>
          </w:tcPr>
          <w:p w14:paraId="4620977E" w14:textId="77777777" w:rsidR="003637C9" w:rsidRPr="003E50DD" w:rsidRDefault="003637C9" w:rsidP="00524566">
            <w:pPr>
              <w:pStyle w:val="TAL"/>
              <w:rPr>
                <w:rFonts w:cs="Arial"/>
              </w:rPr>
            </w:pPr>
          </w:p>
        </w:tc>
        <w:tc>
          <w:tcPr>
            <w:tcW w:w="1907" w:type="dxa"/>
            <w:vMerge/>
          </w:tcPr>
          <w:p w14:paraId="4620977F" w14:textId="77777777" w:rsidR="003637C9" w:rsidRPr="003E50DD" w:rsidRDefault="003637C9" w:rsidP="00524566">
            <w:pPr>
              <w:pStyle w:val="TAL"/>
              <w:rPr>
                <w:rFonts w:cs="Arial"/>
              </w:rPr>
            </w:pPr>
          </w:p>
        </w:tc>
      </w:tr>
      <w:tr w:rsidR="003637C9" w:rsidRPr="003E50DD" w14:paraId="4620978D" w14:textId="77777777" w:rsidTr="00524566">
        <w:trPr>
          <w:trHeight w:val="975"/>
        </w:trPr>
        <w:tc>
          <w:tcPr>
            <w:tcW w:w="1385" w:type="dxa"/>
            <w:vMerge/>
          </w:tcPr>
          <w:p w14:paraId="46209781" w14:textId="77777777" w:rsidR="003637C9" w:rsidRPr="003E50DD" w:rsidRDefault="003637C9" w:rsidP="00524566">
            <w:pPr>
              <w:pStyle w:val="TAL"/>
              <w:rPr>
                <w:rFonts w:cs="Arial"/>
              </w:rPr>
            </w:pPr>
          </w:p>
        </w:tc>
        <w:tc>
          <w:tcPr>
            <w:tcW w:w="1027" w:type="dxa"/>
            <w:vMerge/>
          </w:tcPr>
          <w:p w14:paraId="46209782" w14:textId="77777777" w:rsidR="003637C9" w:rsidRPr="003E50DD" w:rsidRDefault="003637C9" w:rsidP="00524566">
            <w:pPr>
              <w:pStyle w:val="TAL"/>
              <w:rPr>
                <w:rFonts w:cs="Arial"/>
              </w:rPr>
            </w:pPr>
          </w:p>
        </w:tc>
        <w:tc>
          <w:tcPr>
            <w:tcW w:w="1877" w:type="dxa"/>
            <w:vMerge/>
          </w:tcPr>
          <w:p w14:paraId="46209783" w14:textId="77777777" w:rsidR="003637C9" w:rsidRPr="003E50DD" w:rsidRDefault="003637C9" w:rsidP="00524566">
            <w:pPr>
              <w:pStyle w:val="TAL"/>
              <w:rPr>
                <w:rFonts w:cs="Arial"/>
              </w:rPr>
            </w:pPr>
          </w:p>
        </w:tc>
        <w:tc>
          <w:tcPr>
            <w:tcW w:w="2707" w:type="dxa"/>
            <w:vMerge/>
          </w:tcPr>
          <w:p w14:paraId="46209784" w14:textId="77777777" w:rsidR="003637C9" w:rsidRPr="003E50DD" w:rsidRDefault="003637C9" w:rsidP="00524566">
            <w:pPr>
              <w:pStyle w:val="TAL"/>
              <w:rPr>
                <w:rFonts w:cs="Arial"/>
              </w:rPr>
            </w:pPr>
          </w:p>
        </w:tc>
        <w:tc>
          <w:tcPr>
            <w:tcW w:w="1351" w:type="dxa"/>
            <w:vMerge/>
          </w:tcPr>
          <w:p w14:paraId="46209785" w14:textId="77777777" w:rsidR="003637C9" w:rsidRPr="003E50DD" w:rsidRDefault="003637C9" w:rsidP="00524566">
            <w:pPr>
              <w:pStyle w:val="TAL"/>
              <w:rPr>
                <w:rFonts w:cs="Arial"/>
              </w:rPr>
            </w:pPr>
          </w:p>
        </w:tc>
        <w:tc>
          <w:tcPr>
            <w:tcW w:w="2988" w:type="dxa"/>
          </w:tcPr>
          <w:p w14:paraId="46209786" w14:textId="77777777" w:rsidR="003637C9" w:rsidRPr="003E50DD" w:rsidRDefault="003637C9" w:rsidP="00524566">
            <w:pPr>
              <w:pStyle w:val="TAL"/>
              <w:rPr>
                <w:rFonts w:cs="Arial"/>
                <w:i/>
              </w:rPr>
            </w:pPr>
            <w:proofErr w:type="spellStart"/>
            <w:r w:rsidRPr="003E50DD">
              <w:rPr>
                <w:rFonts w:cs="Arial"/>
                <w:i/>
              </w:rPr>
              <w:t>supportedBandwidthUL</w:t>
            </w:r>
            <w:proofErr w:type="spellEnd"/>
          </w:p>
          <w:p w14:paraId="46209787" w14:textId="77777777" w:rsidR="003637C9" w:rsidRPr="003E50DD" w:rsidRDefault="003637C9" w:rsidP="00524566">
            <w:pPr>
              <w:pStyle w:val="TAL"/>
              <w:rPr>
                <w:rFonts w:cs="Arial"/>
                <w:i/>
              </w:rPr>
            </w:pPr>
            <w:r w:rsidRPr="003E50DD">
              <w:rPr>
                <w:rFonts w:cs="Arial"/>
                <w:i/>
              </w:rPr>
              <w:t>channelBW-90mhz</w:t>
            </w:r>
          </w:p>
        </w:tc>
        <w:tc>
          <w:tcPr>
            <w:tcW w:w="2988" w:type="dxa"/>
          </w:tcPr>
          <w:p w14:paraId="46209788" w14:textId="77777777" w:rsidR="003637C9" w:rsidRPr="003E50DD" w:rsidRDefault="003637C9" w:rsidP="00524566">
            <w:pPr>
              <w:pStyle w:val="TAL"/>
              <w:rPr>
                <w:rFonts w:cs="Arial"/>
                <w:i/>
              </w:rPr>
            </w:pPr>
            <w:proofErr w:type="spellStart"/>
            <w:r w:rsidRPr="003E50DD">
              <w:rPr>
                <w:rFonts w:cs="Arial"/>
                <w:i/>
              </w:rPr>
              <w:t>FeatureSetUplinkPerCC</w:t>
            </w:r>
            <w:proofErr w:type="spellEnd"/>
          </w:p>
        </w:tc>
        <w:tc>
          <w:tcPr>
            <w:tcW w:w="1416" w:type="dxa"/>
            <w:vMerge/>
          </w:tcPr>
          <w:p w14:paraId="46209789" w14:textId="77777777" w:rsidR="003637C9" w:rsidRPr="003E50DD" w:rsidRDefault="003637C9" w:rsidP="00524566">
            <w:pPr>
              <w:pStyle w:val="TAL"/>
              <w:rPr>
                <w:rFonts w:cs="Arial"/>
              </w:rPr>
            </w:pPr>
          </w:p>
        </w:tc>
        <w:tc>
          <w:tcPr>
            <w:tcW w:w="1417" w:type="dxa"/>
            <w:vMerge/>
          </w:tcPr>
          <w:p w14:paraId="4620978A" w14:textId="77777777" w:rsidR="003637C9" w:rsidRPr="003E50DD" w:rsidRDefault="003637C9" w:rsidP="00524566">
            <w:pPr>
              <w:pStyle w:val="TAL"/>
              <w:rPr>
                <w:rFonts w:cs="Arial"/>
              </w:rPr>
            </w:pPr>
          </w:p>
        </w:tc>
        <w:tc>
          <w:tcPr>
            <w:tcW w:w="2181" w:type="dxa"/>
            <w:vMerge/>
          </w:tcPr>
          <w:p w14:paraId="4620978B" w14:textId="77777777" w:rsidR="003637C9" w:rsidRPr="003E50DD" w:rsidRDefault="003637C9" w:rsidP="00524566">
            <w:pPr>
              <w:pStyle w:val="TAL"/>
              <w:rPr>
                <w:rFonts w:cs="Arial"/>
              </w:rPr>
            </w:pPr>
          </w:p>
        </w:tc>
        <w:tc>
          <w:tcPr>
            <w:tcW w:w="1907" w:type="dxa"/>
            <w:vMerge/>
          </w:tcPr>
          <w:p w14:paraId="4620978C" w14:textId="77777777" w:rsidR="003637C9" w:rsidRPr="003E50DD" w:rsidRDefault="003637C9" w:rsidP="00524566">
            <w:pPr>
              <w:pStyle w:val="TAL"/>
              <w:rPr>
                <w:rFonts w:cs="Arial"/>
              </w:rPr>
            </w:pPr>
          </w:p>
        </w:tc>
      </w:tr>
      <w:tr w:rsidR="003637C9" w:rsidRPr="003E50DD" w14:paraId="4620979F" w14:textId="77777777" w:rsidTr="00524566">
        <w:trPr>
          <w:trHeight w:val="3795"/>
        </w:trPr>
        <w:tc>
          <w:tcPr>
            <w:tcW w:w="1385" w:type="dxa"/>
            <w:vMerge/>
          </w:tcPr>
          <w:p w14:paraId="4620978E" w14:textId="77777777" w:rsidR="003637C9" w:rsidRPr="003E50DD" w:rsidRDefault="003637C9" w:rsidP="00524566">
            <w:pPr>
              <w:pStyle w:val="TAL"/>
              <w:rPr>
                <w:rFonts w:cs="Arial"/>
              </w:rPr>
            </w:pPr>
          </w:p>
        </w:tc>
        <w:tc>
          <w:tcPr>
            <w:tcW w:w="1027" w:type="dxa"/>
            <w:vMerge w:val="restart"/>
          </w:tcPr>
          <w:p w14:paraId="4620978F" w14:textId="77777777" w:rsidR="003637C9" w:rsidRPr="003E50DD" w:rsidRDefault="003637C9" w:rsidP="00524566">
            <w:pPr>
              <w:pStyle w:val="TAL"/>
              <w:rPr>
                <w:rFonts w:cs="Arial"/>
              </w:rPr>
            </w:pPr>
            <w:r w:rsidRPr="003E50DD">
              <w:rPr>
                <w:rFonts w:cs="Arial"/>
              </w:rPr>
              <w:t>2-2</w:t>
            </w:r>
          </w:p>
        </w:tc>
        <w:tc>
          <w:tcPr>
            <w:tcW w:w="1877" w:type="dxa"/>
            <w:vMerge w:val="restart"/>
          </w:tcPr>
          <w:p w14:paraId="46209790" w14:textId="77777777" w:rsidR="003637C9" w:rsidRPr="003E50DD" w:rsidRDefault="003637C9" w:rsidP="00524566">
            <w:pPr>
              <w:pStyle w:val="TAL"/>
              <w:rPr>
                <w:rFonts w:cs="Arial"/>
              </w:rPr>
            </w:pPr>
            <w:r w:rsidRPr="003E50DD">
              <w:rPr>
                <w:rFonts w:cs="Arial"/>
              </w:rPr>
              <w:t>Simultaneous reception or transmission with same or different numerologies in CA</w:t>
            </w:r>
          </w:p>
        </w:tc>
        <w:tc>
          <w:tcPr>
            <w:tcW w:w="2707" w:type="dxa"/>
            <w:vMerge w:val="restart"/>
          </w:tcPr>
          <w:p w14:paraId="46209791" w14:textId="77777777" w:rsidR="003637C9" w:rsidRPr="003E50DD" w:rsidRDefault="003637C9" w:rsidP="00524566">
            <w:pPr>
              <w:pStyle w:val="TAL"/>
              <w:rPr>
                <w:rFonts w:cs="Arial"/>
              </w:rPr>
            </w:pPr>
            <w:r w:rsidRPr="003E50DD">
              <w:rPr>
                <w:rFonts w:cs="Arial"/>
              </w:rPr>
              <w:t>Support of simultaneous reception or transmission with same or different numerologies in CA</w:t>
            </w:r>
          </w:p>
        </w:tc>
        <w:tc>
          <w:tcPr>
            <w:tcW w:w="1351" w:type="dxa"/>
            <w:vMerge w:val="restart"/>
          </w:tcPr>
          <w:p w14:paraId="46209792" w14:textId="77777777" w:rsidR="003637C9" w:rsidRPr="003E50DD" w:rsidRDefault="003637C9" w:rsidP="00524566">
            <w:pPr>
              <w:pStyle w:val="TAL"/>
              <w:rPr>
                <w:rFonts w:cs="Arial"/>
              </w:rPr>
            </w:pPr>
          </w:p>
        </w:tc>
        <w:tc>
          <w:tcPr>
            <w:tcW w:w="2988" w:type="dxa"/>
          </w:tcPr>
          <w:p w14:paraId="46209793" w14:textId="77777777" w:rsidR="003637C9" w:rsidRPr="003E50DD" w:rsidRDefault="003637C9" w:rsidP="00524566">
            <w:pPr>
              <w:pStyle w:val="TAL"/>
              <w:rPr>
                <w:rFonts w:cs="Arial"/>
                <w:i/>
              </w:rPr>
            </w:pPr>
            <w:proofErr w:type="spellStart"/>
            <w:r w:rsidRPr="003E50DD">
              <w:rPr>
                <w:rFonts w:cs="Arial"/>
                <w:i/>
              </w:rPr>
              <w:t>supportedSubcarrierSpacingDL</w:t>
            </w:r>
            <w:proofErr w:type="spellEnd"/>
          </w:p>
        </w:tc>
        <w:tc>
          <w:tcPr>
            <w:tcW w:w="2988" w:type="dxa"/>
          </w:tcPr>
          <w:p w14:paraId="46209794" w14:textId="77777777" w:rsidR="003637C9" w:rsidRPr="003E50DD" w:rsidRDefault="003637C9" w:rsidP="00524566">
            <w:pPr>
              <w:pStyle w:val="TAL"/>
              <w:rPr>
                <w:rFonts w:cs="Arial"/>
                <w:i/>
              </w:rPr>
            </w:pPr>
            <w:proofErr w:type="spellStart"/>
            <w:r w:rsidRPr="003E50DD">
              <w:rPr>
                <w:rFonts w:cs="Arial"/>
                <w:i/>
              </w:rPr>
              <w:t>FeatureSetDownlinkPerCC</w:t>
            </w:r>
            <w:proofErr w:type="spellEnd"/>
          </w:p>
        </w:tc>
        <w:tc>
          <w:tcPr>
            <w:tcW w:w="1416" w:type="dxa"/>
            <w:vMerge w:val="restart"/>
          </w:tcPr>
          <w:p w14:paraId="46209795" w14:textId="77777777" w:rsidR="003637C9" w:rsidRPr="003E50DD" w:rsidRDefault="003637C9" w:rsidP="00524566">
            <w:pPr>
              <w:pStyle w:val="TAL"/>
              <w:rPr>
                <w:rFonts w:cs="Arial"/>
              </w:rPr>
            </w:pPr>
            <w:r w:rsidRPr="003E50DD">
              <w:rPr>
                <w:rFonts w:cs="Arial"/>
              </w:rPr>
              <w:t>No</w:t>
            </w:r>
          </w:p>
        </w:tc>
        <w:tc>
          <w:tcPr>
            <w:tcW w:w="1417" w:type="dxa"/>
            <w:vMerge w:val="restart"/>
          </w:tcPr>
          <w:p w14:paraId="46209796" w14:textId="77777777" w:rsidR="003637C9" w:rsidRPr="003E50DD" w:rsidRDefault="003637C9" w:rsidP="00524566">
            <w:pPr>
              <w:pStyle w:val="TAL"/>
              <w:rPr>
                <w:rFonts w:cs="Arial"/>
              </w:rPr>
            </w:pPr>
            <w:r w:rsidRPr="003E50DD">
              <w:rPr>
                <w:rFonts w:cs="Arial"/>
              </w:rPr>
              <w:t>No</w:t>
            </w:r>
          </w:p>
        </w:tc>
        <w:tc>
          <w:tcPr>
            <w:tcW w:w="2181" w:type="dxa"/>
            <w:vMerge w:val="restart"/>
          </w:tcPr>
          <w:p w14:paraId="46209797" w14:textId="77777777" w:rsidR="003637C9" w:rsidRPr="003E50DD" w:rsidRDefault="003637C9" w:rsidP="00524566">
            <w:pPr>
              <w:pStyle w:val="TAL"/>
              <w:rPr>
                <w:rFonts w:cs="Arial"/>
              </w:rPr>
            </w:pPr>
            <w:r w:rsidRPr="003E50DD">
              <w:rPr>
                <w:rFonts w:cs="Arial"/>
              </w:rPr>
              <w:t>From RAN4 perspective UE shall be able to signal the supported SCS per CC for each band combination</w:t>
            </w:r>
          </w:p>
          <w:p w14:paraId="46209798" w14:textId="77777777" w:rsidR="003637C9" w:rsidRPr="003E50DD" w:rsidRDefault="003637C9" w:rsidP="00524566">
            <w:pPr>
              <w:pStyle w:val="TAL"/>
              <w:rPr>
                <w:rFonts w:cs="Arial"/>
              </w:rPr>
            </w:pPr>
          </w:p>
          <w:p w14:paraId="46209799" w14:textId="77777777" w:rsidR="003637C9" w:rsidRPr="003E50DD" w:rsidRDefault="003637C9" w:rsidP="00524566">
            <w:pPr>
              <w:pStyle w:val="TAL"/>
              <w:rPr>
                <w:rFonts w:cs="Arial"/>
              </w:rPr>
            </w:pPr>
            <w:r w:rsidRPr="003E50DD">
              <w:rPr>
                <w:rFonts w:cs="Arial"/>
              </w:rPr>
              <w:t>Same numerology for intra-band NR CA including both continuous and non-continuous is mandatory support for Rel15</w:t>
            </w:r>
          </w:p>
          <w:p w14:paraId="4620979A" w14:textId="77777777" w:rsidR="003637C9" w:rsidRPr="003E50DD" w:rsidRDefault="003637C9" w:rsidP="00524566">
            <w:pPr>
              <w:pStyle w:val="TAL"/>
              <w:rPr>
                <w:rFonts w:cs="Arial"/>
              </w:rPr>
            </w:pPr>
          </w:p>
          <w:p w14:paraId="4620979B" w14:textId="77777777" w:rsidR="003637C9" w:rsidRPr="003E50DD" w:rsidRDefault="003637C9" w:rsidP="00524566">
            <w:pPr>
              <w:pStyle w:val="TAL"/>
              <w:rPr>
                <w:rFonts w:cs="Arial"/>
              </w:rPr>
            </w:pPr>
            <w:r w:rsidRPr="003E50DD">
              <w:rPr>
                <w:rFonts w:cs="Arial"/>
              </w:rPr>
              <w:t>The capability of supporting SCS within the single carrier in the CA configuration will be signalled separately, i.e., there is no need to mandatory UE to support mixed numerologies in CA case</w:t>
            </w:r>
          </w:p>
          <w:p w14:paraId="4620979C" w14:textId="77777777" w:rsidR="003637C9" w:rsidRPr="003E50DD" w:rsidRDefault="003637C9" w:rsidP="00524566">
            <w:pPr>
              <w:pStyle w:val="TAL"/>
              <w:rPr>
                <w:rFonts w:cs="Arial"/>
              </w:rPr>
            </w:pPr>
          </w:p>
          <w:p w14:paraId="4620979D" w14:textId="77777777" w:rsidR="003637C9" w:rsidRPr="003E50DD" w:rsidRDefault="003637C9" w:rsidP="00524566">
            <w:pPr>
              <w:pStyle w:val="TAL"/>
              <w:rPr>
                <w:rFonts w:cs="Arial"/>
              </w:rPr>
            </w:pPr>
            <w:r w:rsidRPr="003E50DD">
              <w:rPr>
                <w:rFonts w:cs="Arial"/>
              </w:rPr>
              <w:t>If a UE supports inter-band NR CA including both FR1 band(s) and FR2 band(s), the UE shall support two mixed numerologies between FR1 band(s) and FR2 band(s) in DL and UL with capability signalling.</w:t>
            </w:r>
          </w:p>
        </w:tc>
        <w:tc>
          <w:tcPr>
            <w:tcW w:w="1907" w:type="dxa"/>
            <w:vMerge w:val="restart"/>
          </w:tcPr>
          <w:p w14:paraId="4620979E" w14:textId="77777777" w:rsidR="003637C9" w:rsidRPr="003E50DD" w:rsidRDefault="003637C9" w:rsidP="00524566">
            <w:pPr>
              <w:pStyle w:val="TAL"/>
              <w:rPr>
                <w:rFonts w:cs="Arial"/>
              </w:rPr>
            </w:pPr>
            <w:r w:rsidRPr="003E50DD">
              <w:rPr>
                <w:rFonts w:cs="Arial"/>
              </w:rPr>
              <w:t>Same numerology for intra-band NR CA including both continuous and non-continuous is mandatory with capability in both FR1 and FR2. Two mixed numerologies between FR1 band(s) and FR2 band(s) in DL and UL are mandatory with capability if UE supports inter-band NR CA including both FR1 band(s) and FR2 band(s). Optional for other cases.</w:t>
            </w:r>
          </w:p>
        </w:tc>
      </w:tr>
      <w:tr w:rsidR="003637C9" w:rsidRPr="003E50DD" w14:paraId="462097AB" w14:textId="77777777" w:rsidTr="00524566">
        <w:trPr>
          <w:trHeight w:val="4275"/>
        </w:trPr>
        <w:tc>
          <w:tcPr>
            <w:tcW w:w="1385" w:type="dxa"/>
            <w:vMerge/>
          </w:tcPr>
          <w:p w14:paraId="462097A0" w14:textId="77777777" w:rsidR="003637C9" w:rsidRPr="003E50DD" w:rsidRDefault="003637C9" w:rsidP="00524566">
            <w:pPr>
              <w:pStyle w:val="TAL"/>
              <w:rPr>
                <w:rFonts w:cs="Arial"/>
              </w:rPr>
            </w:pPr>
          </w:p>
        </w:tc>
        <w:tc>
          <w:tcPr>
            <w:tcW w:w="1027" w:type="dxa"/>
            <w:vMerge/>
          </w:tcPr>
          <w:p w14:paraId="462097A1" w14:textId="77777777" w:rsidR="003637C9" w:rsidRPr="003E50DD" w:rsidRDefault="003637C9" w:rsidP="00524566">
            <w:pPr>
              <w:pStyle w:val="TAL"/>
              <w:rPr>
                <w:rFonts w:cs="Arial"/>
              </w:rPr>
            </w:pPr>
          </w:p>
        </w:tc>
        <w:tc>
          <w:tcPr>
            <w:tcW w:w="1877" w:type="dxa"/>
            <w:vMerge/>
          </w:tcPr>
          <w:p w14:paraId="462097A2" w14:textId="77777777" w:rsidR="003637C9" w:rsidRPr="003E50DD" w:rsidRDefault="003637C9" w:rsidP="00524566">
            <w:pPr>
              <w:pStyle w:val="TAL"/>
              <w:rPr>
                <w:rFonts w:cs="Arial"/>
              </w:rPr>
            </w:pPr>
          </w:p>
        </w:tc>
        <w:tc>
          <w:tcPr>
            <w:tcW w:w="2707" w:type="dxa"/>
            <w:vMerge/>
          </w:tcPr>
          <w:p w14:paraId="462097A3" w14:textId="77777777" w:rsidR="003637C9" w:rsidRPr="003E50DD" w:rsidRDefault="003637C9" w:rsidP="00524566">
            <w:pPr>
              <w:pStyle w:val="TAL"/>
              <w:rPr>
                <w:rFonts w:cs="Arial"/>
              </w:rPr>
            </w:pPr>
          </w:p>
        </w:tc>
        <w:tc>
          <w:tcPr>
            <w:tcW w:w="1351" w:type="dxa"/>
            <w:vMerge/>
          </w:tcPr>
          <w:p w14:paraId="462097A4" w14:textId="77777777" w:rsidR="003637C9" w:rsidRPr="003E50DD" w:rsidRDefault="003637C9" w:rsidP="00524566">
            <w:pPr>
              <w:pStyle w:val="TAL"/>
              <w:rPr>
                <w:rFonts w:cs="Arial"/>
              </w:rPr>
            </w:pPr>
          </w:p>
        </w:tc>
        <w:tc>
          <w:tcPr>
            <w:tcW w:w="2988" w:type="dxa"/>
          </w:tcPr>
          <w:p w14:paraId="462097A5" w14:textId="77777777" w:rsidR="003637C9" w:rsidRPr="003E50DD" w:rsidRDefault="003637C9" w:rsidP="00524566">
            <w:pPr>
              <w:pStyle w:val="TAL"/>
              <w:rPr>
                <w:rFonts w:cs="Arial"/>
                <w:i/>
              </w:rPr>
            </w:pPr>
            <w:proofErr w:type="spellStart"/>
            <w:r w:rsidRPr="003E50DD">
              <w:rPr>
                <w:rFonts w:cs="Arial"/>
                <w:i/>
              </w:rPr>
              <w:t>supportedSubcarrierSpacingUL</w:t>
            </w:r>
            <w:proofErr w:type="spellEnd"/>
          </w:p>
        </w:tc>
        <w:tc>
          <w:tcPr>
            <w:tcW w:w="2988" w:type="dxa"/>
          </w:tcPr>
          <w:p w14:paraId="462097A6" w14:textId="77777777" w:rsidR="003637C9" w:rsidRPr="003E50DD" w:rsidRDefault="003637C9" w:rsidP="00524566">
            <w:pPr>
              <w:pStyle w:val="TAL"/>
              <w:rPr>
                <w:rFonts w:cs="Arial"/>
                <w:i/>
              </w:rPr>
            </w:pPr>
            <w:proofErr w:type="spellStart"/>
            <w:r w:rsidRPr="003E50DD">
              <w:rPr>
                <w:rFonts w:cs="Arial"/>
                <w:i/>
              </w:rPr>
              <w:t>FeatureSetUplinkPerCC</w:t>
            </w:r>
            <w:proofErr w:type="spellEnd"/>
          </w:p>
        </w:tc>
        <w:tc>
          <w:tcPr>
            <w:tcW w:w="1416" w:type="dxa"/>
            <w:vMerge/>
          </w:tcPr>
          <w:p w14:paraId="462097A7" w14:textId="77777777" w:rsidR="003637C9" w:rsidRPr="003E50DD" w:rsidRDefault="003637C9" w:rsidP="00524566">
            <w:pPr>
              <w:pStyle w:val="TAL"/>
              <w:rPr>
                <w:rFonts w:cs="Arial"/>
              </w:rPr>
            </w:pPr>
          </w:p>
        </w:tc>
        <w:tc>
          <w:tcPr>
            <w:tcW w:w="1417" w:type="dxa"/>
            <w:vMerge/>
          </w:tcPr>
          <w:p w14:paraId="462097A8" w14:textId="77777777" w:rsidR="003637C9" w:rsidRPr="003E50DD" w:rsidRDefault="003637C9" w:rsidP="00524566">
            <w:pPr>
              <w:pStyle w:val="TAL"/>
              <w:rPr>
                <w:rFonts w:cs="Arial"/>
              </w:rPr>
            </w:pPr>
          </w:p>
        </w:tc>
        <w:tc>
          <w:tcPr>
            <w:tcW w:w="2181" w:type="dxa"/>
            <w:vMerge/>
          </w:tcPr>
          <w:p w14:paraId="462097A9" w14:textId="77777777" w:rsidR="003637C9" w:rsidRPr="003E50DD" w:rsidRDefault="003637C9" w:rsidP="00524566">
            <w:pPr>
              <w:pStyle w:val="TAL"/>
              <w:rPr>
                <w:rFonts w:cs="Arial"/>
              </w:rPr>
            </w:pPr>
          </w:p>
        </w:tc>
        <w:tc>
          <w:tcPr>
            <w:tcW w:w="1907" w:type="dxa"/>
            <w:vMerge/>
          </w:tcPr>
          <w:p w14:paraId="462097AA" w14:textId="77777777" w:rsidR="003637C9" w:rsidRPr="003E50DD" w:rsidRDefault="003637C9" w:rsidP="00524566">
            <w:pPr>
              <w:pStyle w:val="TAL"/>
              <w:rPr>
                <w:rFonts w:cs="Arial"/>
              </w:rPr>
            </w:pPr>
          </w:p>
        </w:tc>
      </w:tr>
      <w:tr w:rsidR="003637C9" w:rsidRPr="003E50DD" w14:paraId="462097BA" w14:textId="77777777" w:rsidTr="00524566">
        <w:trPr>
          <w:trHeight w:val="1215"/>
        </w:trPr>
        <w:tc>
          <w:tcPr>
            <w:tcW w:w="1385" w:type="dxa"/>
            <w:vMerge/>
          </w:tcPr>
          <w:p w14:paraId="462097AC" w14:textId="77777777" w:rsidR="003637C9" w:rsidRPr="003E50DD" w:rsidRDefault="003637C9" w:rsidP="00524566">
            <w:pPr>
              <w:pStyle w:val="TAL"/>
              <w:rPr>
                <w:rFonts w:cs="Arial"/>
              </w:rPr>
            </w:pPr>
          </w:p>
        </w:tc>
        <w:tc>
          <w:tcPr>
            <w:tcW w:w="1027" w:type="dxa"/>
            <w:vMerge w:val="restart"/>
          </w:tcPr>
          <w:p w14:paraId="462097AD" w14:textId="77777777" w:rsidR="003637C9" w:rsidRPr="003E50DD" w:rsidRDefault="003637C9" w:rsidP="00524566">
            <w:pPr>
              <w:pStyle w:val="TAL"/>
              <w:rPr>
                <w:rFonts w:cs="Arial"/>
              </w:rPr>
            </w:pPr>
            <w:r w:rsidRPr="003E50DD">
              <w:rPr>
                <w:rFonts w:cs="Arial"/>
              </w:rPr>
              <w:t>2-3</w:t>
            </w:r>
          </w:p>
        </w:tc>
        <w:tc>
          <w:tcPr>
            <w:tcW w:w="1877" w:type="dxa"/>
            <w:vMerge w:val="restart"/>
          </w:tcPr>
          <w:p w14:paraId="462097AE" w14:textId="77777777" w:rsidR="003637C9" w:rsidRPr="003E50DD" w:rsidRDefault="003637C9" w:rsidP="00524566">
            <w:pPr>
              <w:pStyle w:val="TAL"/>
              <w:rPr>
                <w:rFonts w:cs="Arial"/>
              </w:rPr>
            </w:pPr>
            <w:r w:rsidRPr="003E50DD">
              <w:rPr>
                <w:rFonts w:cs="Arial"/>
              </w:rPr>
              <w:t>Non-contiguous intra-band CA frequency separation class for FR2</w:t>
            </w:r>
          </w:p>
        </w:tc>
        <w:tc>
          <w:tcPr>
            <w:tcW w:w="2707" w:type="dxa"/>
            <w:vMerge w:val="restart"/>
          </w:tcPr>
          <w:p w14:paraId="462097AF" w14:textId="77777777" w:rsidR="003637C9" w:rsidRPr="003E50DD" w:rsidRDefault="003637C9" w:rsidP="00524566">
            <w:pPr>
              <w:pStyle w:val="TAL"/>
              <w:rPr>
                <w:rFonts w:cs="Arial"/>
              </w:rPr>
            </w:pPr>
            <w:r w:rsidRPr="003E50DD">
              <w:rPr>
                <w:rFonts w:cs="Arial"/>
              </w:rPr>
              <w:t>1) Support of frequency separation classes to handle the total frequency span for DL for intra-band non-contiguous CA</w:t>
            </w:r>
          </w:p>
          <w:p w14:paraId="462097B0" w14:textId="77777777" w:rsidR="003637C9" w:rsidRPr="003E50DD" w:rsidRDefault="003637C9" w:rsidP="00524566">
            <w:pPr>
              <w:pStyle w:val="TAL"/>
              <w:rPr>
                <w:rFonts w:cs="Arial"/>
              </w:rPr>
            </w:pPr>
            <w:r w:rsidRPr="003E50DD">
              <w:rPr>
                <w:rFonts w:cs="Arial"/>
              </w:rPr>
              <w:t>2) Support of frequency separation classes to handle the total frequency span for UL for intra-band non-contiguous CA</w:t>
            </w:r>
          </w:p>
        </w:tc>
        <w:tc>
          <w:tcPr>
            <w:tcW w:w="1351" w:type="dxa"/>
            <w:vMerge w:val="restart"/>
          </w:tcPr>
          <w:p w14:paraId="462097B1" w14:textId="77777777" w:rsidR="003637C9" w:rsidRPr="003E50DD" w:rsidRDefault="003637C9" w:rsidP="00524566">
            <w:pPr>
              <w:pStyle w:val="TAL"/>
              <w:rPr>
                <w:rFonts w:cs="Arial"/>
              </w:rPr>
            </w:pPr>
          </w:p>
        </w:tc>
        <w:tc>
          <w:tcPr>
            <w:tcW w:w="2988" w:type="dxa"/>
          </w:tcPr>
          <w:p w14:paraId="462097B2" w14:textId="77777777" w:rsidR="003637C9" w:rsidRPr="003E50DD" w:rsidRDefault="003637C9" w:rsidP="00524566">
            <w:pPr>
              <w:pStyle w:val="TAL"/>
              <w:rPr>
                <w:rFonts w:cs="Arial"/>
                <w:i/>
              </w:rPr>
            </w:pPr>
            <w:proofErr w:type="spellStart"/>
            <w:r w:rsidRPr="003E50DD">
              <w:rPr>
                <w:rFonts w:cs="Arial"/>
                <w:i/>
              </w:rPr>
              <w:t>intraBandFreqSeparationDL</w:t>
            </w:r>
            <w:proofErr w:type="spellEnd"/>
          </w:p>
        </w:tc>
        <w:tc>
          <w:tcPr>
            <w:tcW w:w="2988" w:type="dxa"/>
          </w:tcPr>
          <w:p w14:paraId="462097B3" w14:textId="77777777" w:rsidR="003637C9" w:rsidRPr="003E50DD" w:rsidRDefault="003637C9" w:rsidP="00524566">
            <w:pPr>
              <w:pStyle w:val="TAL"/>
              <w:rPr>
                <w:rFonts w:cs="Arial"/>
                <w:i/>
              </w:rPr>
            </w:pPr>
            <w:proofErr w:type="spellStart"/>
            <w:r w:rsidRPr="003E50DD">
              <w:rPr>
                <w:rFonts w:cs="Arial"/>
                <w:i/>
              </w:rPr>
              <w:t>FeatureSetDownlink</w:t>
            </w:r>
            <w:proofErr w:type="spellEnd"/>
          </w:p>
        </w:tc>
        <w:tc>
          <w:tcPr>
            <w:tcW w:w="1416" w:type="dxa"/>
            <w:vMerge w:val="restart"/>
          </w:tcPr>
          <w:p w14:paraId="462097B4" w14:textId="77777777" w:rsidR="003637C9" w:rsidRPr="003E50DD" w:rsidRDefault="003637C9" w:rsidP="00524566">
            <w:pPr>
              <w:pStyle w:val="TAL"/>
              <w:rPr>
                <w:rFonts w:cs="Arial"/>
              </w:rPr>
            </w:pPr>
            <w:r w:rsidRPr="003E50DD">
              <w:rPr>
                <w:rFonts w:cs="Arial"/>
              </w:rPr>
              <w:t>No</w:t>
            </w:r>
          </w:p>
        </w:tc>
        <w:tc>
          <w:tcPr>
            <w:tcW w:w="1417" w:type="dxa"/>
            <w:vMerge w:val="restart"/>
          </w:tcPr>
          <w:p w14:paraId="462097B5" w14:textId="77777777" w:rsidR="003637C9" w:rsidRPr="003E50DD" w:rsidRDefault="003637C9" w:rsidP="00524566">
            <w:pPr>
              <w:pStyle w:val="TAL"/>
              <w:rPr>
                <w:rFonts w:cs="Arial"/>
              </w:rPr>
            </w:pPr>
            <w:r w:rsidRPr="003E50DD">
              <w:rPr>
                <w:rFonts w:cs="Arial"/>
              </w:rPr>
              <w:t>Applicable only to FR2</w:t>
            </w:r>
          </w:p>
        </w:tc>
        <w:tc>
          <w:tcPr>
            <w:tcW w:w="2181" w:type="dxa"/>
            <w:vMerge w:val="restart"/>
          </w:tcPr>
          <w:p w14:paraId="462097B6" w14:textId="77777777" w:rsidR="003637C9" w:rsidRPr="003E50DD" w:rsidRDefault="003637C9" w:rsidP="00524566">
            <w:pPr>
              <w:pStyle w:val="TAL"/>
              <w:rPr>
                <w:rFonts w:cs="Arial"/>
              </w:rPr>
            </w:pPr>
            <w:r w:rsidRPr="003E50DD">
              <w:rPr>
                <w:rFonts w:cs="Arial"/>
              </w:rPr>
              <w:t>UE signals the supported Frequency separation classes with per band granularity (Type 1) based on R4-1803363</w:t>
            </w:r>
          </w:p>
          <w:p w14:paraId="462097B7" w14:textId="77777777" w:rsidR="003637C9" w:rsidRPr="003E50DD" w:rsidRDefault="003637C9" w:rsidP="00524566">
            <w:pPr>
              <w:pStyle w:val="TAL"/>
              <w:rPr>
                <w:rFonts w:cs="Arial"/>
              </w:rPr>
            </w:pPr>
          </w:p>
          <w:p w14:paraId="462097B8" w14:textId="77777777" w:rsidR="003637C9" w:rsidRPr="003E50DD" w:rsidRDefault="003637C9" w:rsidP="00524566">
            <w:pPr>
              <w:pStyle w:val="TAL"/>
              <w:rPr>
                <w:rFonts w:cs="Arial"/>
              </w:rPr>
            </w:pPr>
            <w:r w:rsidRPr="003E50DD">
              <w:rPr>
                <w:rFonts w:cs="Arial"/>
              </w:rPr>
              <w:t>Separate Frequency separation classes can be signalled for DL and UL</w:t>
            </w:r>
          </w:p>
        </w:tc>
        <w:tc>
          <w:tcPr>
            <w:tcW w:w="1907" w:type="dxa"/>
            <w:vMerge w:val="restart"/>
          </w:tcPr>
          <w:p w14:paraId="462097B9" w14:textId="77777777" w:rsidR="003637C9" w:rsidRPr="003E50DD" w:rsidRDefault="003637C9" w:rsidP="00524566">
            <w:pPr>
              <w:pStyle w:val="TAL"/>
              <w:rPr>
                <w:rFonts w:cs="Arial"/>
              </w:rPr>
            </w:pPr>
            <w:r w:rsidRPr="003E50DD">
              <w:rPr>
                <w:rFonts w:cs="Arial"/>
              </w:rPr>
              <w:t>Mandatory to support a frequency separation class within {I, II, III} specified in TS38.101-2 with capability if UE supports non-contiguous CA in FR2</w:t>
            </w:r>
          </w:p>
        </w:tc>
      </w:tr>
      <w:tr w:rsidR="003637C9" w:rsidRPr="003E50DD" w14:paraId="462097C6" w14:textId="77777777" w:rsidTr="00524566">
        <w:trPr>
          <w:trHeight w:val="1260"/>
        </w:trPr>
        <w:tc>
          <w:tcPr>
            <w:tcW w:w="1385" w:type="dxa"/>
            <w:vMerge/>
          </w:tcPr>
          <w:p w14:paraId="462097BB" w14:textId="77777777" w:rsidR="003637C9" w:rsidRPr="003E50DD" w:rsidRDefault="003637C9" w:rsidP="00524566">
            <w:pPr>
              <w:pStyle w:val="TAL"/>
              <w:rPr>
                <w:rFonts w:cs="Arial"/>
              </w:rPr>
            </w:pPr>
          </w:p>
        </w:tc>
        <w:tc>
          <w:tcPr>
            <w:tcW w:w="1027" w:type="dxa"/>
            <w:vMerge/>
          </w:tcPr>
          <w:p w14:paraId="462097BC" w14:textId="77777777" w:rsidR="003637C9" w:rsidRPr="003E50DD" w:rsidRDefault="003637C9" w:rsidP="00524566">
            <w:pPr>
              <w:pStyle w:val="TAL"/>
              <w:rPr>
                <w:rFonts w:cs="Arial"/>
              </w:rPr>
            </w:pPr>
          </w:p>
        </w:tc>
        <w:tc>
          <w:tcPr>
            <w:tcW w:w="1877" w:type="dxa"/>
            <w:vMerge/>
          </w:tcPr>
          <w:p w14:paraId="462097BD" w14:textId="77777777" w:rsidR="003637C9" w:rsidRPr="003E50DD" w:rsidRDefault="003637C9" w:rsidP="00524566">
            <w:pPr>
              <w:pStyle w:val="TAL"/>
              <w:rPr>
                <w:rFonts w:cs="Arial"/>
              </w:rPr>
            </w:pPr>
          </w:p>
        </w:tc>
        <w:tc>
          <w:tcPr>
            <w:tcW w:w="2707" w:type="dxa"/>
            <w:vMerge/>
          </w:tcPr>
          <w:p w14:paraId="462097BE" w14:textId="77777777" w:rsidR="003637C9" w:rsidRPr="003E50DD" w:rsidRDefault="003637C9" w:rsidP="00524566">
            <w:pPr>
              <w:pStyle w:val="TAL"/>
              <w:rPr>
                <w:rFonts w:cs="Arial"/>
              </w:rPr>
            </w:pPr>
          </w:p>
        </w:tc>
        <w:tc>
          <w:tcPr>
            <w:tcW w:w="1351" w:type="dxa"/>
            <w:vMerge/>
          </w:tcPr>
          <w:p w14:paraId="462097BF" w14:textId="77777777" w:rsidR="003637C9" w:rsidRPr="003E50DD" w:rsidRDefault="003637C9" w:rsidP="00524566">
            <w:pPr>
              <w:pStyle w:val="TAL"/>
              <w:rPr>
                <w:rFonts w:cs="Arial"/>
              </w:rPr>
            </w:pPr>
          </w:p>
        </w:tc>
        <w:tc>
          <w:tcPr>
            <w:tcW w:w="2988" w:type="dxa"/>
          </w:tcPr>
          <w:p w14:paraId="462097C0" w14:textId="77777777" w:rsidR="003637C9" w:rsidRPr="003E50DD" w:rsidRDefault="003637C9" w:rsidP="00524566">
            <w:pPr>
              <w:pStyle w:val="TAL"/>
              <w:rPr>
                <w:rFonts w:cs="Arial"/>
                <w:i/>
              </w:rPr>
            </w:pPr>
            <w:proofErr w:type="spellStart"/>
            <w:r w:rsidRPr="003E50DD">
              <w:rPr>
                <w:rFonts w:cs="Arial"/>
                <w:i/>
              </w:rPr>
              <w:t>intraBandFreqSeparationUL</w:t>
            </w:r>
            <w:proofErr w:type="spellEnd"/>
          </w:p>
        </w:tc>
        <w:tc>
          <w:tcPr>
            <w:tcW w:w="2988" w:type="dxa"/>
          </w:tcPr>
          <w:p w14:paraId="462097C1" w14:textId="77777777" w:rsidR="003637C9" w:rsidRPr="003E50DD" w:rsidRDefault="003637C9" w:rsidP="00524566">
            <w:pPr>
              <w:pStyle w:val="TAL"/>
              <w:rPr>
                <w:rFonts w:cs="Arial"/>
                <w:i/>
              </w:rPr>
            </w:pPr>
            <w:proofErr w:type="spellStart"/>
            <w:r w:rsidRPr="003E50DD">
              <w:rPr>
                <w:rFonts w:cs="Arial"/>
                <w:i/>
              </w:rPr>
              <w:t>FeatureSetUplink</w:t>
            </w:r>
            <w:proofErr w:type="spellEnd"/>
          </w:p>
        </w:tc>
        <w:tc>
          <w:tcPr>
            <w:tcW w:w="1416" w:type="dxa"/>
            <w:vMerge/>
          </w:tcPr>
          <w:p w14:paraId="462097C2" w14:textId="77777777" w:rsidR="003637C9" w:rsidRPr="003E50DD" w:rsidRDefault="003637C9" w:rsidP="00524566">
            <w:pPr>
              <w:pStyle w:val="TAL"/>
              <w:rPr>
                <w:rFonts w:cs="Arial"/>
              </w:rPr>
            </w:pPr>
          </w:p>
        </w:tc>
        <w:tc>
          <w:tcPr>
            <w:tcW w:w="1417" w:type="dxa"/>
            <w:vMerge/>
          </w:tcPr>
          <w:p w14:paraId="462097C3" w14:textId="77777777" w:rsidR="003637C9" w:rsidRPr="003E50DD" w:rsidRDefault="003637C9" w:rsidP="00524566">
            <w:pPr>
              <w:pStyle w:val="TAL"/>
              <w:rPr>
                <w:rFonts w:cs="Arial"/>
              </w:rPr>
            </w:pPr>
          </w:p>
        </w:tc>
        <w:tc>
          <w:tcPr>
            <w:tcW w:w="2181" w:type="dxa"/>
            <w:vMerge/>
          </w:tcPr>
          <w:p w14:paraId="462097C4" w14:textId="77777777" w:rsidR="003637C9" w:rsidRPr="003E50DD" w:rsidRDefault="003637C9" w:rsidP="00524566">
            <w:pPr>
              <w:pStyle w:val="TAL"/>
              <w:rPr>
                <w:rFonts w:cs="Arial"/>
              </w:rPr>
            </w:pPr>
          </w:p>
        </w:tc>
        <w:tc>
          <w:tcPr>
            <w:tcW w:w="1907" w:type="dxa"/>
            <w:vMerge/>
          </w:tcPr>
          <w:p w14:paraId="462097C5" w14:textId="77777777" w:rsidR="003637C9" w:rsidRPr="003E50DD" w:rsidRDefault="003637C9" w:rsidP="00524566">
            <w:pPr>
              <w:pStyle w:val="TAL"/>
              <w:rPr>
                <w:rFonts w:cs="Arial"/>
              </w:rPr>
            </w:pPr>
          </w:p>
        </w:tc>
      </w:tr>
      <w:tr w:rsidR="003637C9" w:rsidRPr="003E50DD" w14:paraId="462097D4" w14:textId="77777777" w:rsidTr="00524566">
        <w:tc>
          <w:tcPr>
            <w:tcW w:w="1385" w:type="dxa"/>
            <w:vMerge/>
          </w:tcPr>
          <w:p w14:paraId="462097C7" w14:textId="77777777" w:rsidR="003637C9" w:rsidRPr="003E50DD" w:rsidRDefault="003637C9" w:rsidP="00524566">
            <w:pPr>
              <w:pStyle w:val="TAL"/>
              <w:rPr>
                <w:rFonts w:cs="Arial"/>
              </w:rPr>
            </w:pPr>
          </w:p>
        </w:tc>
        <w:tc>
          <w:tcPr>
            <w:tcW w:w="1027" w:type="dxa"/>
          </w:tcPr>
          <w:p w14:paraId="462097C8" w14:textId="77777777" w:rsidR="003637C9" w:rsidRPr="003E50DD" w:rsidRDefault="003637C9" w:rsidP="00524566">
            <w:pPr>
              <w:pStyle w:val="TAL"/>
              <w:rPr>
                <w:rFonts w:cs="Arial"/>
              </w:rPr>
            </w:pPr>
            <w:r w:rsidRPr="003E50DD">
              <w:rPr>
                <w:rFonts w:cs="Arial"/>
              </w:rPr>
              <w:t>2-4</w:t>
            </w:r>
          </w:p>
        </w:tc>
        <w:tc>
          <w:tcPr>
            <w:tcW w:w="1877" w:type="dxa"/>
          </w:tcPr>
          <w:p w14:paraId="462097C9" w14:textId="77777777" w:rsidR="003637C9" w:rsidRPr="003E50DD" w:rsidRDefault="003637C9" w:rsidP="00524566">
            <w:pPr>
              <w:pStyle w:val="TAL"/>
              <w:rPr>
                <w:rFonts w:cs="Arial"/>
              </w:rPr>
            </w:pPr>
            <w:r w:rsidRPr="003E50DD">
              <w:rPr>
                <w:rFonts w:cs="Arial"/>
              </w:rPr>
              <w:t>Simultaneous reception and transmission for inter-band EN-DC (TDD-TDD or TDD-FDD)</w:t>
            </w:r>
          </w:p>
        </w:tc>
        <w:tc>
          <w:tcPr>
            <w:tcW w:w="2707" w:type="dxa"/>
          </w:tcPr>
          <w:p w14:paraId="462097CA" w14:textId="77777777" w:rsidR="003637C9" w:rsidRPr="003E50DD" w:rsidRDefault="003637C9" w:rsidP="00524566">
            <w:pPr>
              <w:pStyle w:val="TAL"/>
              <w:rPr>
                <w:rFonts w:cs="Arial"/>
              </w:rPr>
            </w:pPr>
            <w:r w:rsidRPr="003E50DD">
              <w:rPr>
                <w:rFonts w:cs="Arial"/>
              </w:rPr>
              <w:t>Simultaneous reception and transmission for inter-band EN-DC (TDD-TDD or TDD-FDD)</w:t>
            </w:r>
          </w:p>
        </w:tc>
        <w:tc>
          <w:tcPr>
            <w:tcW w:w="1351" w:type="dxa"/>
          </w:tcPr>
          <w:p w14:paraId="462097CB" w14:textId="77777777" w:rsidR="003637C9" w:rsidRPr="003E50DD" w:rsidRDefault="003637C9" w:rsidP="00524566">
            <w:pPr>
              <w:pStyle w:val="TAL"/>
              <w:rPr>
                <w:rFonts w:cs="Arial"/>
              </w:rPr>
            </w:pPr>
          </w:p>
        </w:tc>
        <w:tc>
          <w:tcPr>
            <w:tcW w:w="2988" w:type="dxa"/>
          </w:tcPr>
          <w:p w14:paraId="462097CC" w14:textId="77777777" w:rsidR="003637C9" w:rsidRPr="003E50DD" w:rsidRDefault="003637C9" w:rsidP="00524566">
            <w:pPr>
              <w:pStyle w:val="TAL"/>
              <w:rPr>
                <w:rFonts w:cs="Arial"/>
                <w:i/>
              </w:rPr>
            </w:pPr>
            <w:proofErr w:type="spellStart"/>
            <w:r w:rsidRPr="003E50DD">
              <w:rPr>
                <w:rFonts w:cs="Arial"/>
                <w:i/>
              </w:rPr>
              <w:t>simultaneousRxTxInterBandENDC</w:t>
            </w:r>
            <w:proofErr w:type="spellEnd"/>
          </w:p>
        </w:tc>
        <w:tc>
          <w:tcPr>
            <w:tcW w:w="2988" w:type="dxa"/>
          </w:tcPr>
          <w:p w14:paraId="462097CD" w14:textId="77777777" w:rsidR="003637C9" w:rsidRPr="003E50DD" w:rsidRDefault="003637C9" w:rsidP="00524566">
            <w:pPr>
              <w:pStyle w:val="TAL"/>
              <w:rPr>
                <w:rFonts w:cs="Arial"/>
                <w:i/>
              </w:rPr>
            </w:pPr>
            <w:r w:rsidRPr="003E50DD">
              <w:rPr>
                <w:rFonts w:cs="Arial"/>
                <w:i/>
              </w:rPr>
              <w:t>MRDC-Parameters</w:t>
            </w:r>
          </w:p>
        </w:tc>
        <w:tc>
          <w:tcPr>
            <w:tcW w:w="1416" w:type="dxa"/>
          </w:tcPr>
          <w:p w14:paraId="462097CE" w14:textId="77777777" w:rsidR="003637C9" w:rsidRPr="003E50DD" w:rsidRDefault="003637C9" w:rsidP="00524566">
            <w:pPr>
              <w:pStyle w:val="TAL"/>
              <w:rPr>
                <w:rFonts w:cs="Arial"/>
              </w:rPr>
            </w:pPr>
            <w:r w:rsidRPr="003E50DD">
              <w:rPr>
                <w:rFonts w:cs="Arial"/>
              </w:rPr>
              <w:t>No</w:t>
            </w:r>
          </w:p>
        </w:tc>
        <w:tc>
          <w:tcPr>
            <w:tcW w:w="1417" w:type="dxa"/>
          </w:tcPr>
          <w:p w14:paraId="462097CF" w14:textId="77777777" w:rsidR="003637C9" w:rsidRPr="003E50DD" w:rsidRDefault="003637C9" w:rsidP="00524566">
            <w:pPr>
              <w:pStyle w:val="TAL"/>
              <w:rPr>
                <w:rFonts w:cs="Arial"/>
              </w:rPr>
            </w:pPr>
            <w:r w:rsidRPr="003E50DD">
              <w:rPr>
                <w:rFonts w:cs="Arial"/>
              </w:rPr>
              <w:t>No</w:t>
            </w:r>
          </w:p>
        </w:tc>
        <w:tc>
          <w:tcPr>
            <w:tcW w:w="2181" w:type="dxa"/>
          </w:tcPr>
          <w:p w14:paraId="462097D0" w14:textId="77777777" w:rsidR="003637C9" w:rsidRPr="003E50DD" w:rsidRDefault="003637C9" w:rsidP="00524566">
            <w:pPr>
              <w:pStyle w:val="TAL"/>
              <w:rPr>
                <w:rFonts w:cs="Arial"/>
              </w:rPr>
            </w:pPr>
            <w:r w:rsidRPr="003E50DD">
              <w:rPr>
                <w:rFonts w:cs="Arial"/>
              </w:rPr>
              <w:t xml:space="preserve">For TDD-FDD and TDD-TDD band combinations for which simultaneous </w:t>
            </w:r>
            <w:proofErr w:type="spellStart"/>
            <w:r w:rsidRPr="003E50DD">
              <w:rPr>
                <w:rFonts w:cs="Arial"/>
              </w:rPr>
              <w:t>RxTx</w:t>
            </w:r>
            <w:proofErr w:type="spellEnd"/>
            <w:r w:rsidRPr="003E50DD">
              <w:rPr>
                <w:rFonts w:cs="Arial"/>
              </w:rPr>
              <w:t xml:space="preserve"> capability is agreed to be supported, corresponding capability indication must be set to "supported".</w:t>
            </w:r>
          </w:p>
          <w:p w14:paraId="462097D1" w14:textId="77777777" w:rsidR="003637C9" w:rsidRPr="003E50DD" w:rsidRDefault="003637C9" w:rsidP="00524566">
            <w:pPr>
              <w:pStyle w:val="TAL"/>
              <w:rPr>
                <w:rFonts w:cs="Arial"/>
              </w:rPr>
            </w:pPr>
          </w:p>
          <w:p w14:paraId="462097D2" w14:textId="77777777" w:rsidR="003637C9" w:rsidRPr="003E50DD" w:rsidRDefault="003637C9" w:rsidP="00524566">
            <w:pPr>
              <w:pStyle w:val="TAL"/>
              <w:rPr>
                <w:rFonts w:cs="Arial"/>
              </w:rPr>
            </w:pPr>
            <w:r w:rsidRPr="003E50DD">
              <w:rPr>
                <w:rFonts w:cs="Arial"/>
              </w:rPr>
              <w:t xml:space="preserve">Band combinations for which simultaneous </w:t>
            </w:r>
            <w:proofErr w:type="spellStart"/>
            <w:r w:rsidRPr="003E50DD">
              <w:rPr>
                <w:rFonts w:cs="Arial"/>
              </w:rPr>
              <w:t>RxTx</w:t>
            </w:r>
            <w:proofErr w:type="spellEnd"/>
            <w:r w:rsidRPr="003E50DD">
              <w:rPr>
                <w:rFonts w:cs="Arial"/>
              </w:rPr>
              <w:t xml:space="preserve"> capability is mandatory EN-DC combinations (Both FR1 LTE – FR1 NR and FR1 LTE- FR2 NR) are captured in TS 38.101-3.</w:t>
            </w:r>
          </w:p>
        </w:tc>
        <w:tc>
          <w:tcPr>
            <w:tcW w:w="1907" w:type="dxa"/>
          </w:tcPr>
          <w:p w14:paraId="462097D3" w14:textId="77777777" w:rsidR="003637C9" w:rsidRPr="003E50DD" w:rsidRDefault="003637C9" w:rsidP="00524566">
            <w:pPr>
              <w:pStyle w:val="TAL"/>
              <w:rPr>
                <w:rFonts w:cs="Arial"/>
              </w:rPr>
            </w:pPr>
            <w:r w:rsidRPr="003E50DD">
              <w:rPr>
                <w:rFonts w:cs="Arial"/>
              </w:rPr>
              <w:t>Mandatory/Optional support depends on band combination and captured in TS 38.101-3</w:t>
            </w:r>
          </w:p>
        </w:tc>
      </w:tr>
      <w:tr w:rsidR="003637C9" w:rsidRPr="003E50DD" w14:paraId="462097E2" w14:textId="77777777" w:rsidTr="00524566">
        <w:tc>
          <w:tcPr>
            <w:tcW w:w="1385" w:type="dxa"/>
            <w:vMerge/>
          </w:tcPr>
          <w:p w14:paraId="462097D5" w14:textId="77777777" w:rsidR="003637C9" w:rsidRPr="003E50DD" w:rsidRDefault="003637C9" w:rsidP="00524566">
            <w:pPr>
              <w:pStyle w:val="TAL"/>
              <w:rPr>
                <w:rFonts w:cs="Arial"/>
              </w:rPr>
            </w:pPr>
          </w:p>
        </w:tc>
        <w:tc>
          <w:tcPr>
            <w:tcW w:w="1027" w:type="dxa"/>
          </w:tcPr>
          <w:p w14:paraId="462097D6" w14:textId="77777777" w:rsidR="003637C9" w:rsidRPr="003E50DD" w:rsidRDefault="003637C9" w:rsidP="00524566">
            <w:pPr>
              <w:pStyle w:val="TAL"/>
              <w:rPr>
                <w:rFonts w:cs="Arial"/>
              </w:rPr>
            </w:pPr>
            <w:r w:rsidRPr="003E50DD">
              <w:rPr>
                <w:rFonts w:cs="Arial"/>
              </w:rPr>
              <w:t>2-5</w:t>
            </w:r>
          </w:p>
        </w:tc>
        <w:tc>
          <w:tcPr>
            <w:tcW w:w="1877" w:type="dxa"/>
          </w:tcPr>
          <w:p w14:paraId="462097D7" w14:textId="77777777" w:rsidR="003637C9" w:rsidRPr="003E50DD" w:rsidRDefault="003637C9" w:rsidP="00524566">
            <w:pPr>
              <w:pStyle w:val="TAL"/>
              <w:rPr>
                <w:rFonts w:cs="Arial"/>
              </w:rPr>
            </w:pPr>
            <w:r w:rsidRPr="003E50DD">
              <w:rPr>
                <w:rFonts w:cs="Arial"/>
              </w:rPr>
              <w:t>Simultaneous reception and transmission for inter band CA (TDD-TDD or TDD-FDD)</w:t>
            </w:r>
          </w:p>
        </w:tc>
        <w:tc>
          <w:tcPr>
            <w:tcW w:w="2707" w:type="dxa"/>
          </w:tcPr>
          <w:p w14:paraId="462097D8" w14:textId="77777777" w:rsidR="003637C9" w:rsidRPr="003E50DD" w:rsidRDefault="003637C9" w:rsidP="00524566">
            <w:pPr>
              <w:pStyle w:val="TAL"/>
              <w:rPr>
                <w:rFonts w:cs="Arial"/>
              </w:rPr>
            </w:pPr>
            <w:r w:rsidRPr="003E50DD">
              <w:rPr>
                <w:rFonts w:cs="Arial"/>
              </w:rPr>
              <w:t>Simultaneous reception and transmission for inter band CA (TDD-TDD or TDD-FDD)</w:t>
            </w:r>
          </w:p>
        </w:tc>
        <w:tc>
          <w:tcPr>
            <w:tcW w:w="1351" w:type="dxa"/>
          </w:tcPr>
          <w:p w14:paraId="462097D9" w14:textId="77777777" w:rsidR="003637C9" w:rsidRPr="003E50DD" w:rsidRDefault="003637C9" w:rsidP="00524566">
            <w:pPr>
              <w:pStyle w:val="TAL"/>
              <w:rPr>
                <w:rFonts w:cs="Arial"/>
              </w:rPr>
            </w:pPr>
          </w:p>
        </w:tc>
        <w:tc>
          <w:tcPr>
            <w:tcW w:w="2988" w:type="dxa"/>
          </w:tcPr>
          <w:p w14:paraId="462097DA" w14:textId="77777777" w:rsidR="003637C9" w:rsidRPr="003E50DD" w:rsidRDefault="003637C9" w:rsidP="00524566">
            <w:pPr>
              <w:pStyle w:val="TAL"/>
              <w:rPr>
                <w:rFonts w:cs="Arial"/>
                <w:i/>
              </w:rPr>
            </w:pPr>
            <w:proofErr w:type="spellStart"/>
            <w:r w:rsidRPr="003E50DD">
              <w:rPr>
                <w:rFonts w:cs="Arial"/>
                <w:i/>
              </w:rPr>
              <w:t>simultaneousRxTxInterBandCA</w:t>
            </w:r>
            <w:proofErr w:type="spellEnd"/>
          </w:p>
        </w:tc>
        <w:tc>
          <w:tcPr>
            <w:tcW w:w="2988" w:type="dxa"/>
          </w:tcPr>
          <w:p w14:paraId="462097DB" w14:textId="77777777" w:rsidR="003637C9" w:rsidRPr="003E50DD" w:rsidRDefault="003637C9" w:rsidP="00524566">
            <w:pPr>
              <w:pStyle w:val="TAL"/>
              <w:rPr>
                <w:rFonts w:cs="Arial"/>
                <w:i/>
              </w:rPr>
            </w:pPr>
            <w:r w:rsidRPr="003E50DD">
              <w:rPr>
                <w:rFonts w:cs="Arial"/>
                <w:i/>
              </w:rPr>
              <w:t>CA-</w:t>
            </w:r>
            <w:proofErr w:type="spellStart"/>
            <w:r w:rsidRPr="003E50DD">
              <w:rPr>
                <w:rFonts w:cs="Arial"/>
                <w:i/>
              </w:rPr>
              <w:t>ParametersNR</w:t>
            </w:r>
            <w:proofErr w:type="spellEnd"/>
          </w:p>
        </w:tc>
        <w:tc>
          <w:tcPr>
            <w:tcW w:w="1416" w:type="dxa"/>
          </w:tcPr>
          <w:p w14:paraId="462097DC" w14:textId="77777777" w:rsidR="003637C9" w:rsidRPr="003E50DD" w:rsidRDefault="003637C9" w:rsidP="00524566">
            <w:pPr>
              <w:pStyle w:val="TAL"/>
              <w:rPr>
                <w:rFonts w:cs="Arial"/>
              </w:rPr>
            </w:pPr>
            <w:r w:rsidRPr="003E50DD">
              <w:rPr>
                <w:rFonts w:cs="Arial"/>
              </w:rPr>
              <w:t>No</w:t>
            </w:r>
          </w:p>
        </w:tc>
        <w:tc>
          <w:tcPr>
            <w:tcW w:w="1417" w:type="dxa"/>
          </w:tcPr>
          <w:p w14:paraId="462097DD" w14:textId="77777777" w:rsidR="003637C9" w:rsidRPr="003E50DD" w:rsidRDefault="003637C9" w:rsidP="00524566">
            <w:pPr>
              <w:pStyle w:val="TAL"/>
              <w:rPr>
                <w:rFonts w:cs="Arial"/>
              </w:rPr>
            </w:pPr>
            <w:r w:rsidRPr="003E50DD">
              <w:rPr>
                <w:rFonts w:cs="Arial"/>
              </w:rPr>
              <w:t>No</w:t>
            </w:r>
          </w:p>
        </w:tc>
        <w:tc>
          <w:tcPr>
            <w:tcW w:w="2181" w:type="dxa"/>
          </w:tcPr>
          <w:p w14:paraId="462097DE" w14:textId="77777777" w:rsidR="003637C9" w:rsidRPr="003E50DD" w:rsidRDefault="003637C9" w:rsidP="00524566">
            <w:pPr>
              <w:pStyle w:val="TAL"/>
              <w:rPr>
                <w:rFonts w:cs="Arial"/>
              </w:rPr>
            </w:pPr>
            <w:r w:rsidRPr="003E50DD">
              <w:rPr>
                <w:rFonts w:cs="Arial"/>
              </w:rPr>
              <w:t xml:space="preserve">For TDD-FDD and TDD-TDD band combinations for which simultaneous </w:t>
            </w:r>
            <w:proofErr w:type="spellStart"/>
            <w:r w:rsidRPr="003E50DD">
              <w:rPr>
                <w:rFonts w:cs="Arial"/>
              </w:rPr>
              <w:t>RxTx</w:t>
            </w:r>
            <w:proofErr w:type="spellEnd"/>
            <w:r w:rsidRPr="003E50DD">
              <w:rPr>
                <w:rFonts w:cs="Arial"/>
              </w:rPr>
              <w:t xml:space="preserve"> capability is agreed to be supported, corresponding capability indication must be set to "supported".</w:t>
            </w:r>
          </w:p>
          <w:p w14:paraId="462097DF" w14:textId="77777777" w:rsidR="003637C9" w:rsidRPr="003E50DD" w:rsidRDefault="003637C9" w:rsidP="00524566">
            <w:pPr>
              <w:pStyle w:val="TAL"/>
              <w:rPr>
                <w:rFonts w:cs="Arial"/>
              </w:rPr>
            </w:pPr>
          </w:p>
          <w:p w14:paraId="462097E0" w14:textId="77777777" w:rsidR="003637C9" w:rsidRPr="003E50DD" w:rsidRDefault="003637C9" w:rsidP="00524566">
            <w:pPr>
              <w:pStyle w:val="TAL"/>
              <w:rPr>
                <w:rFonts w:cs="Arial"/>
              </w:rPr>
            </w:pPr>
            <w:r w:rsidRPr="003E50DD">
              <w:rPr>
                <w:rFonts w:cs="Arial"/>
              </w:rPr>
              <w:t xml:space="preserve">Band combinations for which simultaneous </w:t>
            </w:r>
            <w:proofErr w:type="spellStart"/>
            <w:r w:rsidRPr="003E50DD">
              <w:rPr>
                <w:rFonts w:cs="Arial"/>
              </w:rPr>
              <w:t>RxTx</w:t>
            </w:r>
            <w:proofErr w:type="spellEnd"/>
            <w:r w:rsidRPr="003E50DD">
              <w:rPr>
                <w:rFonts w:cs="Arial"/>
              </w:rPr>
              <w:t xml:space="preserve"> capability is mandatory are captured in TS 38.101-1, TS 38.101-2 and TS 38.101-3.</w:t>
            </w:r>
          </w:p>
        </w:tc>
        <w:tc>
          <w:tcPr>
            <w:tcW w:w="1907" w:type="dxa"/>
          </w:tcPr>
          <w:p w14:paraId="462097E1" w14:textId="77777777" w:rsidR="003637C9" w:rsidRPr="003E50DD" w:rsidRDefault="003637C9" w:rsidP="00524566">
            <w:pPr>
              <w:pStyle w:val="TAL"/>
              <w:rPr>
                <w:rFonts w:cs="Arial"/>
              </w:rPr>
            </w:pPr>
            <w:r w:rsidRPr="003E50DD">
              <w:rPr>
                <w:rFonts w:cs="Arial"/>
              </w:rPr>
              <w:t>Mandatory/Optional support depends on band combination and captured in TS 38.101-1, TS 38.101-2 and TS 38.101-3</w:t>
            </w:r>
          </w:p>
        </w:tc>
      </w:tr>
      <w:tr w:rsidR="003637C9" w:rsidRPr="003E50DD" w14:paraId="462097EE" w14:textId="77777777" w:rsidTr="00524566">
        <w:tc>
          <w:tcPr>
            <w:tcW w:w="1385" w:type="dxa"/>
            <w:vMerge/>
          </w:tcPr>
          <w:p w14:paraId="462097E3" w14:textId="77777777" w:rsidR="003637C9" w:rsidRPr="003E50DD" w:rsidRDefault="003637C9" w:rsidP="00524566">
            <w:pPr>
              <w:pStyle w:val="TAL"/>
              <w:rPr>
                <w:rFonts w:cs="Arial"/>
              </w:rPr>
            </w:pPr>
          </w:p>
        </w:tc>
        <w:tc>
          <w:tcPr>
            <w:tcW w:w="1027" w:type="dxa"/>
          </w:tcPr>
          <w:p w14:paraId="462097E4" w14:textId="77777777" w:rsidR="003637C9" w:rsidRPr="003E50DD" w:rsidRDefault="003637C9" w:rsidP="00524566">
            <w:pPr>
              <w:pStyle w:val="TAL"/>
              <w:rPr>
                <w:rFonts w:cs="Arial"/>
              </w:rPr>
            </w:pPr>
            <w:r w:rsidRPr="003E50DD">
              <w:rPr>
                <w:rFonts w:cs="Arial"/>
              </w:rPr>
              <w:t>2-6</w:t>
            </w:r>
          </w:p>
        </w:tc>
        <w:tc>
          <w:tcPr>
            <w:tcW w:w="1877" w:type="dxa"/>
          </w:tcPr>
          <w:p w14:paraId="462097E5" w14:textId="77777777" w:rsidR="003637C9" w:rsidRPr="00D37F16" w:rsidRDefault="003637C9" w:rsidP="00524566">
            <w:pPr>
              <w:pStyle w:val="TAL"/>
              <w:rPr>
                <w:rFonts w:cs="Arial"/>
                <w:lang w:val="sv-SE"/>
              </w:rPr>
            </w:pPr>
            <w:r w:rsidRPr="00D37F16">
              <w:rPr>
                <w:rFonts w:cs="Arial"/>
                <w:lang w:val="sv-SE"/>
              </w:rPr>
              <w:t>Asynchronous FDD-FDD intra-band EN-DC DC</w:t>
            </w:r>
          </w:p>
        </w:tc>
        <w:tc>
          <w:tcPr>
            <w:tcW w:w="2707" w:type="dxa"/>
          </w:tcPr>
          <w:p w14:paraId="462097E6" w14:textId="77777777" w:rsidR="003637C9" w:rsidRPr="00D37F16" w:rsidRDefault="003637C9" w:rsidP="00524566">
            <w:pPr>
              <w:pStyle w:val="TAL"/>
              <w:rPr>
                <w:rFonts w:cs="Arial"/>
                <w:lang w:val="sv-SE"/>
              </w:rPr>
            </w:pPr>
            <w:r w:rsidRPr="00D37F16">
              <w:rPr>
                <w:rFonts w:cs="Arial"/>
                <w:lang w:val="sv-SE"/>
              </w:rPr>
              <w:t>Asynchronous FDD-FDD intra-band EN-DC</w:t>
            </w:r>
          </w:p>
        </w:tc>
        <w:tc>
          <w:tcPr>
            <w:tcW w:w="1351" w:type="dxa"/>
          </w:tcPr>
          <w:p w14:paraId="462097E7" w14:textId="77777777" w:rsidR="003637C9" w:rsidRPr="00D37F16" w:rsidRDefault="003637C9" w:rsidP="00524566">
            <w:pPr>
              <w:pStyle w:val="TAL"/>
              <w:rPr>
                <w:rFonts w:cs="Arial"/>
                <w:lang w:val="sv-SE"/>
              </w:rPr>
            </w:pPr>
          </w:p>
        </w:tc>
        <w:tc>
          <w:tcPr>
            <w:tcW w:w="2988" w:type="dxa"/>
          </w:tcPr>
          <w:p w14:paraId="462097E8" w14:textId="77777777" w:rsidR="003637C9" w:rsidRPr="003E50DD" w:rsidRDefault="003637C9" w:rsidP="00524566">
            <w:pPr>
              <w:pStyle w:val="TAL"/>
              <w:rPr>
                <w:rFonts w:cs="Arial"/>
                <w:i/>
              </w:rPr>
            </w:pPr>
            <w:proofErr w:type="spellStart"/>
            <w:r w:rsidRPr="003E50DD">
              <w:rPr>
                <w:rFonts w:cs="Arial"/>
                <w:i/>
              </w:rPr>
              <w:t>asyncIntraBandENDC</w:t>
            </w:r>
            <w:proofErr w:type="spellEnd"/>
          </w:p>
        </w:tc>
        <w:tc>
          <w:tcPr>
            <w:tcW w:w="2988" w:type="dxa"/>
          </w:tcPr>
          <w:p w14:paraId="462097E9" w14:textId="77777777" w:rsidR="003637C9" w:rsidRPr="003E50DD" w:rsidRDefault="003637C9" w:rsidP="00524566">
            <w:pPr>
              <w:pStyle w:val="TAL"/>
              <w:rPr>
                <w:rFonts w:cs="Arial"/>
                <w:i/>
              </w:rPr>
            </w:pPr>
            <w:r w:rsidRPr="003E50DD">
              <w:rPr>
                <w:rFonts w:cs="Arial"/>
                <w:i/>
              </w:rPr>
              <w:t>MRDC-Parameters</w:t>
            </w:r>
          </w:p>
        </w:tc>
        <w:tc>
          <w:tcPr>
            <w:tcW w:w="1416" w:type="dxa"/>
          </w:tcPr>
          <w:p w14:paraId="462097EA" w14:textId="77777777" w:rsidR="003637C9" w:rsidRPr="003E50DD" w:rsidRDefault="003637C9" w:rsidP="00524566">
            <w:pPr>
              <w:pStyle w:val="TAL"/>
              <w:rPr>
                <w:rFonts w:cs="Arial"/>
              </w:rPr>
            </w:pPr>
            <w:r w:rsidRPr="003E50DD">
              <w:rPr>
                <w:rFonts w:cs="Arial"/>
              </w:rPr>
              <w:t>Applicable only to FDD</w:t>
            </w:r>
          </w:p>
        </w:tc>
        <w:tc>
          <w:tcPr>
            <w:tcW w:w="1417" w:type="dxa"/>
          </w:tcPr>
          <w:p w14:paraId="462097EB" w14:textId="77777777" w:rsidR="003637C9" w:rsidRPr="003E50DD" w:rsidRDefault="003637C9" w:rsidP="00524566">
            <w:pPr>
              <w:pStyle w:val="TAL"/>
              <w:rPr>
                <w:rFonts w:cs="Arial"/>
              </w:rPr>
            </w:pPr>
            <w:r w:rsidRPr="003E50DD">
              <w:rPr>
                <w:rFonts w:cs="Arial"/>
              </w:rPr>
              <w:t>Applicable only to FR1</w:t>
            </w:r>
          </w:p>
        </w:tc>
        <w:tc>
          <w:tcPr>
            <w:tcW w:w="2181" w:type="dxa"/>
          </w:tcPr>
          <w:p w14:paraId="462097EC" w14:textId="77777777" w:rsidR="003637C9" w:rsidRPr="003E50DD" w:rsidRDefault="003637C9" w:rsidP="00524566">
            <w:pPr>
              <w:pStyle w:val="TAL"/>
              <w:rPr>
                <w:rFonts w:cs="Arial"/>
              </w:rPr>
            </w:pPr>
          </w:p>
        </w:tc>
        <w:tc>
          <w:tcPr>
            <w:tcW w:w="1907" w:type="dxa"/>
          </w:tcPr>
          <w:p w14:paraId="462097ED" w14:textId="77777777" w:rsidR="003637C9" w:rsidRPr="003E50DD" w:rsidRDefault="003637C9" w:rsidP="00524566">
            <w:pPr>
              <w:pStyle w:val="TAL"/>
              <w:rPr>
                <w:rFonts w:cs="Arial"/>
              </w:rPr>
            </w:pPr>
            <w:r w:rsidRPr="003E50DD">
              <w:rPr>
                <w:rFonts w:cs="Arial"/>
              </w:rPr>
              <w:t>Optional with capability signalling</w:t>
            </w:r>
          </w:p>
        </w:tc>
      </w:tr>
      <w:tr w:rsidR="003637C9" w:rsidRPr="003E50DD" w14:paraId="462097FA" w14:textId="77777777" w:rsidTr="00524566">
        <w:tc>
          <w:tcPr>
            <w:tcW w:w="1385" w:type="dxa"/>
            <w:vMerge/>
          </w:tcPr>
          <w:p w14:paraId="462097EF" w14:textId="77777777" w:rsidR="003637C9" w:rsidRPr="003E50DD" w:rsidRDefault="003637C9" w:rsidP="00524566">
            <w:pPr>
              <w:pStyle w:val="TAL"/>
              <w:rPr>
                <w:rFonts w:cs="Arial"/>
              </w:rPr>
            </w:pPr>
          </w:p>
        </w:tc>
        <w:tc>
          <w:tcPr>
            <w:tcW w:w="1027" w:type="dxa"/>
          </w:tcPr>
          <w:p w14:paraId="462097F0" w14:textId="77777777" w:rsidR="003637C9" w:rsidRPr="003E50DD" w:rsidRDefault="003637C9" w:rsidP="00524566">
            <w:pPr>
              <w:pStyle w:val="TAL"/>
              <w:rPr>
                <w:rFonts w:cs="Arial"/>
              </w:rPr>
            </w:pPr>
            <w:r w:rsidRPr="003E50DD">
              <w:rPr>
                <w:rFonts w:cs="Arial"/>
              </w:rPr>
              <w:t>2-7</w:t>
            </w:r>
          </w:p>
        </w:tc>
        <w:tc>
          <w:tcPr>
            <w:tcW w:w="1877" w:type="dxa"/>
          </w:tcPr>
          <w:p w14:paraId="462097F1" w14:textId="77777777" w:rsidR="003637C9" w:rsidRPr="003E50DD" w:rsidRDefault="003637C9" w:rsidP="00524566">
            <w:pPr>
              <w:pStyle w:val="TAL"/>
              <w:rPr>
                <w:rFonts w:cs="Arial"/>
              </w:rPr>
            </w:pPr>
            <w:r w:rsidRPr="003E50DD">
              <w:rPr>
                <w:rFonts w:cs="Arial"/>
              </w:rPr>
              <w:t>Almost contiguous UL CP-OFDM</w:t>
            </w:r>
          </w:p>
        </w:tc>
        <w:tc>
          <w:tcPr>
            <w:tcW w:w="2707" w:type="dxa"/>
          </w:tcPr>
          <w:p w14:paraId="462097F2" w14:textId="77777777" w:rsidR="003637C9" w:rsidRPr="003E50DD" w:rsidRDefault="003637C9" w:rsidP="00524566">
            <w:pPr>
              <w:pStyle w:val="TAL"/>
              <w:rPr>
                <w:rFonts w:cs="Arial"/>
              </w:rPr>
            </w:pPr>
            <w:r w:rsidRPr="003E50DD">
              <w:rPr>
                <w:rFonts w:cs="Arial"/>
              </w:rPr>
              <w:t>Support of almost contiguous UL CP-OFDM transmissions</w:t>
            </w:r>
          </w:p>
        </w:tc>
        <w:tc>
          <w:tcPr>
            <w:tcW w:w="1351" w:type="dxa"/>
          </w:tcPr>
          <w:p w14:paraId="462097F3" w14:textId="77777777" w:rsidR="003637C9" w:rsidRPr="003E50DD" w:rsidRDefault="003637C9" w:rsidP="00524566">
            <w:pPr>
              <w:pStyle w:val="TAL"/>
              <w:rPr>
                <w:rFonts w:cs="Arial"/>
              </w:rPr>
            </w:pPr>
          </w:p>
        </w:tc>
        <w:tc>
          <w:tcPr>
            <w:tcW w:w="2988" w:type="dxa"/>
          </w:tcPr>
          <w:p w14:paraId="462097F4" w14:textId="77777777" w:rsidR="003637C9" w:rsidRPr="003E50DD" w:rsidRDefault="003637C9" w:rsidP="00524566">
            <w:pPr>
              <w:pStyle w:val="TAL"/>
              <w:rPr>
                <w:rFonts w:cs="Arial"/>
                <w:i/>
              </w:rPr>
            </w:pPr>
            <w:proofErr w:type="spellStart"/>
            <w:r w:rsidRPr="003E50DD">
              <w:rPr>
                <w:rFonts w:cs="Arial"/>
                <w:i/>
              </w:rPr>
              <w:t>almostContiguousCP</w:t>
            </w:r>
            <w:proofErr w:type="spellEnd"/>
            <w:r w:rsidRPr="003E50DD">
              <w:rPr>
                <w:rFonts w:cs="Arial"/>
                <w:i/>
              </w:rPr>
              <w:t>-OFDM-UL</w:t>
            </w:r>
          </w:p>
        </w:tc>
        <w:tc>
          <w:tcPr>
            <w:tcW w:w="2988" w:type="dxa"/>
          </w:tcPr>
          <w:p w14:paraId="462097F5" w14:textId="77777777" w:rsidR="003637C9" w:rsidRPr="003E50DD" w:rsidRDefault="003637C9" w:rsidP="00524566">
            <w:pPr>
              <w:pStyle w:val="TAL"/>
              <w:rPr>
                <w:rFonts w:cs="Arial"/>
                <w:i/>
              </w:rPr>
            </w:pPr>
            <w:proofErr w:type="spellStart"/>
            <w:r w:rsidRPr="003E50DD">
              <w:rPr>
                <w:rFonts w:cs="Arial"/>
                <w:i/>
              </w:rPr>
              <w:t>Phy</w:t>
            </w:r>
            <w:proofErr w:type="spellEnd"/>
            <w:r w:rsidRPr="003E50DD">
              <w:rPr>
                <w:rFonts w:cs="Arial"/>
                <w:i/>
              </w:rPr>
              <w:t>-</w:t>
            </w:r>
            <w:proofErr w:type="spellStart"/>
            <w:r w:rsidRPr="003E50DD">
              <w:rPr>
                <w:rFonts w:cs="Arial"/>
                <w:i/>
              </w:rPr>
              <w:t>ParametersFRX</w:t>
            </w:r>
            <w:proofErr w:type="spellEnd"/>
            <w:r w:rsidRPr="003E50DD">
              <w:rPr>
                <w:rFonts w:cs="Arial"/>
                <w:i/>
              </w:rPr>
              <w:t>-Diff</w:t>
            </w:r>
          </w:p>
        </w:tc>
        <w:tc>
          <w:tcPr>
            <w:tcW w:w="1416" w:type="dxa"/>
          </w:tcPr>
          <w:p w14:paraId="462097F6" w14:textId="77777777" w:rsidR="003637C9" w:rsidRPr="003E50DD" w:rsidRDefault="003637C9" w:rsidP="00524566">
            <w:pPr>
              <w:pStyle w:val="TAL"/>
              <w:rPr>
                <w:rFonts w:cs="Arial"/>
              </w:rPr>
            </w:pPr>
            <w:r w:rsidRPr="003E50DD">
              <w:rPr>
                <w:rFonts w:cs="Arial"/>
              </w:rPr>
              <w:t>No</w:t>
            </w:r>
          </w:p>
        </w:tc>
        <w:tc>
          <w:tcPr>
            <w:tcW w:w="1417" w:type="dxa"/>
          </w:tcPr>
          <w:p w14:paraId="462097F7" w14:textId="77777777" w:rsidR="003637C9" w:rsidRPr="003E50DD" w:rsidRDefault="003637C9" w:rsidP="00524566">
            <w:pPr>
              <w:pStyle w:val="TAL"/>
              <w:rPr>
                <w:rFonts w:cs="Arial"/>
              </w:rPr>
            </w:pPr>
            <w:r w:rsidRPr="003E50DD">
              <w:rPr>
                <w:rFonts w:cs="Arial"/>
              </w:rPr>
              <w:t>Yes</w:t>
            </w:r>
          </w:p>
        </w:tc>
        <w:tc>
          <w:tcPr>
            <w:tcW w:w="2181" w:type="dxa"/>
          </w:tcPr>
          <w:p w14:paraId="462097F8" w14:textId="77777777" w:rsidR="003637C9" w:rsidRPr="003E50DD" w:rsidRDefault="003637C9" w:rsidP="00524566">
            <w:pPr>
              <w:pStyle w:val="TAL"/>
              <w:rPr>
                <w:rFonts w:cs="Arial"/>
              </w:rPr>
            </w:pPr>
            <w:r w:rsidRPr="003E50DD">
              <w:rPr>
                <w:rFonts w:cs="Arial"/>
              </w:rPr>
              <w:t>RAN4 had defined the requirements for "Almost contiguous UL CP-OFDM" in Rel-15.</w:t>
            </w:r>
          </w:p>
        </w:tc>
        <w:tc>
          <w:tcPr>
            <w:tcW w:w="1907" w:type="dxa"/>
          </w:tcPr>
          <w:p w14:paraId="462097F9" w14:textId="77777777" w:rsidR="003637C9" w:rsidRPr="003E50DD" w:rsidRDefault="003637C9" w:rsidP="00524566">
            <w:pPr>
              <w:pStyle w:val="TAL"/>
              <w:rPr>
                <w:rFonts w:cs="Arial"/>
              </w:rPr>
            </w:pPr>
            <w:r w:rsidRPr="003E50DD">
              <w:rPr>
                <w:rFonts w:cs="Arial"/>
              </w:rPr>
              <w:t>Optional with capability signalling</w:t>
            </w:r>
          </w:p>
        </w:tc>
      </w:tr>
      <w:tr w:rsidR="003637C9" w:rsidRPr="003E50DD" w14:paraId="4620980F" w14:textId="77777777" w:rsidTr="00524566">
        <w:trPr>
          <w:trHeight w:val="2070"/>
        </w:trPr>
        <w:tc>
          <w:tcPr>
            <w:tcW w:w="1385" w:type="dxa"/>
            <w:vMerge/>
          </w:tcPr>
          <w:p w14:paraId="462097FB" w14:textId="77777777" w:rsidR="003637C9" w:rsidRPr="003E50DD" w:rsidRDefault="003637C9" w:rsidP="00524566">
            <w:pPr>
              <w:pStyle w:val="TAL"/>
              <w:rPr>
                <w:rFonts w:cs="Arial"/>
              </w:rPr>
            </w:pPr>
          </w:p>
        </w:tc>
        <w:tc>
          <w:tcPr>
            <w:tcW w:w="1027" w:type="dxa"/>
            <w:vMerge w:val="restart"/>
          </w:tcPr>
          <w:p w14:paraId="462097FC" w14:textId="77777777" w:rsidR="003637C9" w:rsidRPr="003E50DD" w:rsidRDefault="003637C9" w:rsidP="00524566">
            <w:pPr>
              <w:pStyle w:val="TAL"/>
              <w:rPr>
                <w:rFonts w:cs="Arial"/>
              </w:rPr>
            </w:pPr>
            <w:r w:rsidRPr="003E50DD">
              <w:rPr>
                <w:rFonts w:cs="Arial"/>
              </w:rPr>
              <w:t>2-8</w:t>
            </w:r>
          </w:p>
        </w:tc>
        <w:tc>
          <w:tcPr>
            <w:tcW w:w="1877" w:type="dxa"/>
            <w:vMerge w:val="restart"/>
          </w:tcPr>
          <w:p w14:paraId="462097FD" w14:textId="77777777" w:rsidR="003637C9" w:rsidRPr="003E50DD" w:rsidRDefault="003637C9" w:rsidP="00524566">
            <w:pPr>
              <w:pStyle w:val="TAL"/>
              <w:rPr>
                <w:rFonts w:cs="Arial"/>
              </w:rPr>
            </w:pPr>
            <w:r w:rsidRPr="003E50DD">
              <w:rPr>
                <w:rFonts w:cs="Arial"/>
              </w:rPr>
              <w:t>UE power class</w:t>
            </w:r>
          </w:p>
        </w:tc>
        <w:tc>
          <w:tcPr>
            <w:tcW w:w="2707" w:type="dxa"/>
            <w:vMerge w:val="restart"/>
          </w:tcPr>
          <w:p w14:paraId="462097FE" w14:textId="77777777" w:rsidR="003637C9" w:rsidRPr="003E50DD" w:rsidRDefault="003637C9" w:rsidP="00524566">
            <w:pPr>
              <w:pStyle w:val="TAL"/>
              <w:rPr>
                <w:rFonts w:cs="Arial"/>
              </w:rPr>
            </w:pPr>
            <w:r w:rsidRPr="003E50DD">
              <w:rPr>
                <w:rFonts w:cs="Arial"/>
              </w:rPr>
              <w:t>1) Support of FR1 UE power class</w:t>
            </w:r>
          </w:p>
          <w:p w14:paraId="462097FF" w14:textId="77777777" w:rsidR="003637C9" w:rsidRPr="003E50DD" w:rsidRDefault="003637C9" w:rsidP="00524566">
            <w:pPr>
              <w:pStyle w:val="TAL"/>
              <w:rPr>
                <w:rFonts w:cs="Arial"/>
              </w:rPr>
            </w:pPr>
            <w:r w:rsidRPr="003E50DD">
              <w:rPr>
                <w:rFonts w:cs="Arial"/>
              </w:rPr>
              <w:t>2) Support of FR2 UE power class</w:t>
            </w:r>
          </w:p>
          <w:p w14:paraId="46209800" w14:textId="77777777" w:rsidR="003637C9" w:rsidRPr="003E50DD" w:rsidRDefault="003637C9" w:rsidP="00524566">
            <w:pPr>
              <w:pStyle w:val="TAL"/>
              <w:rPr>
                <w:rFonts w:cs="Arial"/>
              </w:rPr>
            </w:pPr>
            <w:r w:rsidRPr="003E50DD">
              <w:rPr>
                <w:rFonts w:cs="Arial"/>
              </w:rPr>
              <w:t>3) Support of FR1 UE power class for EN-DC</w:t>
            </w:r>
          </w:p>
          <w:p w14:paraId="46209801" w14:textId="77777777" w:rsidR="003637C9" w:rsidRPr="003E50DD" w:rsidRDefault="003637C9" w:rsidP="00524566">
            <w:pPr>
              <w:pStyle w:val="TAL"/>
              <w:rPr>
                <w:rFonts w:cs="Arial"/>
              </w:rPr>
            </w:pPr>
            <w:r w:rsidRPr="003E50DD">
              <w:rPr>
                <w:rFonts w:cs="Arial"/>
              </w:rPr>
              <w:t>4) Support of FR1 UE power class for NR-CA</w:t>
            </w:r>
          </w:p>
        </w:tc>
        <w:tc>
          <w:tcPr>
            <w:tcW w:w="1351" w:type="dxa"/>
            <w:vMerge w:val="restart"/>
          </w:tcPr>
          <w:p w14:paraId="46209802" w14:textId="77777777" w:rsidR="003637C9" w:rsidRPr="003E50DD" w:rsidRDefault="003637C9" w:rsidP="00524566">
            <w:pPr>
              <w:pStyle w:val="TAL"/>
              <w:rPr>
                <w:rFonts w:cs="Arial"/>
              </w:rPr>
            </w:pPr>
          </w:p>
        </w:tc>
        <w:tc>
          <w:tcPr>
            <w:tcW w:w="2988" w:type="dxa"/>
          </w:tcPr>
          <w:p w14:paraId="46209803" w14:textId="77777777" w:rsidR="003637C9" w:rsidRPr="003E50DD" w:rsidRDefault="003637C9" w:rsidP="00524566">
            <w:pPr>
              <w:pStyle w:val="TAL"/>
              <w:rPr>
                <w:rFonts w:cs="Arial"/>
                <w:i/>
              </w:rPr>
            </w:pPr>
            <w:proofErr w:type="spellStart"/>
            <w:r w:rsidRPr="003E50DD">
              <w:rPr>
                <w:rFonts w:cs="Arial"/>
                <w:i/>
              </w:rPr>
              <w:t>ue-PowerClass</w:t>
            </w:r>
            <w:proofErr w:type="spellEnd"/>
          </w:p>
        </w:tc>
        <w:tc>
          <w:tcPr>
            <w:tcW w:w="2988" w:type="dxa"/>
          </w:tcPr>
          <w:p w14:paraId="46209804" w14:textId="77777777" w:rsidR="003637C9" w:rsidRPr="003E50DD" w:rsidRDefault="003637C9" w:rsidP="00524566">
            <w:pPr>
              <w:pStyle w:val="TAL"/>
              <w:rPr>
                <w:rFonts w:cs="Arial"/>
                <w:i/>
              </w:rPr>
            </w:pPr>
            <w:proofErr w:type="spellStart"/>
            <w:r w:rsidRPr="003E50DD">
              <w:rPr>
                <w:rFonts w:cs="Arial"/>
                <w:i/>
              </w:rPr>
              <w:t>BandNR</w:t>
            </w:r>
            <w:proofErr w:type="spellEnd"/>
          </w:p>
        </w:tc>
        <w:tc>
          <w:tcPr>
            <w:tcW w:w="1416" w:type="dxa"/>
            <w:vMerge w:val="restart"/>
          </w:tcPr>
          <w:p w14:paraId="46209805" w14:textId="77777777" w:rsidR="003637C9" w:rsidRPr="003E50DD" w:rsidRDefault="003637C9" w:rsidP="00524566">
            <w:pPr>
              <w:pStyle w:val="TAL"/>
              <w:rPr>
                <w:rFonts w:cs="Arial"/>
              </w:rPr>
            </w:pPr>
            <w:r w:rsidRPr="003E50DD">
              <w:rPr>
                <w:rFonts w:cs="Arial"/>
              </w:rPr>
              <w:t>No</w:t>
            </w:r>
          </w:p>
        </w:tc>
        <w:tc>
          <w:tcPr>
            <w:tcW w:w="1417" w:type="dxa"/>
            <w:vMerge w:val="restart"/>
          </w:tcPr>
          <w:p w14:paraId="46209806" w14:textId="77777777" w:rsidR="003637C9" w:rsidRPr="003E50DD" w:rsidRDefault="003637C9" w:rsidP="00524566">
            <w:pPr>
              <w:pStyle w:val="TAL"/>
              <w:rPr>
                <w:rFonts w:cs="Arial"/>
              </w:rPr>
            </w:pPr>
            <w:r w:rsidRPr="003E50DD">
              <w:rPr>
                <w:rFonts w:cs="Arial"/>
              </w:rPr>
              <w:t>No</w:t>
            </w:r>
          </w:p>
        </w:tc>
        <w:tc>
          <w:tcPr>
            <w:tcW w:w="2181" w:type="dxa"/>
            <w:vMerge w:val="restart"/>
          </w:tcPr>
          <w:p w14:paraId="46209807" w14:textId="77777777" w:rsidR="003637C9" w:rsidRPr="003E50DD" w:rsidRDefault="003637C9" w:rsidP="00524566">
            <w:pPr>
              <w:pStyle w:val="TAL"/>
              <w:rPr>
                <w:rFonts w:cs="Arial"/>
              </w:rPr>
            </w:pPr>
            <w:r w:rsidRPr="003E50DD">
              <w:rPr>
                <w:rFonts w:cs="Arial"/>
              </w:rPr>
              <w:t>Capability signalling</w:t>
            </w:r>
          </w:p>
          <w:p w14:paraId="46209808" w14:textId="77777777" w:rsidR="003637C9" w:rsidRPr="003E50DD" w:rsidRDefault="003637C9" w:rsidP="00524566">
            <w:pPr>
              <w:pStyle w:val="TAL"/>
              <w:rPr>
                <w:rFonts w:cs="Arial"/>
              </w:rPr>
            </w:pPr>
            <w:r w:rsidRPr="003E50DD">
              <w:rPr>
                <w:rFonts w:cs="Arial"/>
              </w:rPr>
              <w:t>-</w:t>
            </w:r>
            <w:r w:rsidRPr="003E50DD">
              <w:rPr>
                <w:rFonts w:cs="Arial"/>
              </w:rPr>
              <w:tab/>
              <w:t>FR1 UE power class (per band)</w:t>
            </w:r>
          </w:p>
          <w:p w14:paraId="46209809" w14:textId="77777777" w:rsidR="003637C9" w:rsidRPr="003E50DD" w:rsidRDefault="003637C9" w:rsidP="00524566">
            <w:pPr>
              <w:pStyle w:val="TAL"/>
              <w:rPr>
                <w:rFonts w:cs="Arial"/>
              </w:rPr>
            </w:pPr>
            <w:r w:rsidRPr="003E50DD">
              <w:rPr>
                <w:rFonts w:cs="Arial"/>
              </w:rPr>
              <w:t>-</w:t>
            </w:r>
            <w:r w:rsidRPr="003E50DD">
              <w:rPr>
                <w:rFonts w:cs="Arial"/>
              </w:rPr>
              <w:tab/>
              <w:t>FR2 UE power class (per band)</w:t>
            </w:r>
          </w:p>
          <w:p w14:paraId="4620980A" w14:textId="77777777" w:rsidR="003637C9" w:rsidRPr="003E50DD" w:rsidRDefault="003637C9" w:rsidP="00524566">
            <w:pPr>
              <w:pStyle w:val="TAL"/>
              <w:rPr>
                <w:rFonts w:cs="Arial"/>
              </w:rPr>
            </w:pPr>
            <w:r w:rsidRPr="003E50DD">
              <w:rPr>
                <w:rFonts w:cs="Arial"/>
              </w:rPr>
              <w:t>-</w:t>
            </w:r>
            <w:r w:rsidRPr="003E50DD">
              <w:rPr>
                <w:rFonts w:cs="Arial"/>
              </w:rPr>
              <w:tab/>
              <w:t>FR1 UE power class for EN-DC (per band combination)</w:t>
            </w:r>
          </w:p>
          <w:p w14:paraId="4620980B" w14:textId="77777777" w:rsidR="003637C9" w:rsidRPr="003E50DD" w:rsidRDefault="003637C9" w:rsidP="00524566">
            <w:pPr>
              <w:pStyle w:val="TAL"/>
              <w:rPr>
                <w:rFonts w:cs="Arial"/>
              </w:rPr>
            </w:pPr>
            <w:r w:rsidRPr="003E50DD">
              <w:rPr>
                <w:rFonts w:cs="Arial"/>
              </w:rPr>
              <w:t>-</w:t>
            </w:r>
            <w:r w:rsidRPr="003E50DD">
              <w:rPr>
                <w:rFonts w:cs="Arial"/>
              </w:rPr>
              <w:tab/>
              <w:t>FR1 UE power class for NR CA (per band combination)</w:t>
            </w:r>
          </w:p>
          <w:p w14:paraId="4620980C" w14:textId="77777777" w:rsidR="003637C9" w:rsidRPr="003E50DD" w:rsidRDefault="003637C9" w:rsidP="00524566">
            <w:pPr>
              <w:pStyle w:val="TAL"/>
              <w:rPr>
                <w:rFonts w:cs="Arial"/>
              </w:rPr>
            </w:pPr>
          </w:p>
          <w:p w14:paraId="4620980D" w14:textId="77777777" w:rsidR="003637C9" w:rsidRPr="003E50DD" w:rsidRDefault="003637C9" w:rsidP="00524566">
            <w:pPr>
              <w:pStyle w:val="TAL"/>
              <w:rPr>
                <w:rFonts w:cs="Arial"/>
              </w:rPr>
            </w:pPr>
            <w:r w:rsidRPr="003E50DD">
              <w:rPr>
                <w:rFonts w:cs="Arial"/>
              </w:rPr>
              <w:t>Default power class for each component is indicated in TS38.101-1/2/3. If the default power class is not indicated, UE shall report supported power class. The component 2) is also used as power class for intra-band NR-CA in FR2</w:t>
            </w:r>
          </w:p>
        </w:tc>
        <w:tc>
          <w:tcPr>
            <w:tcW w:w="1907" w:type="dxa"/>
            <w:vMerge w:val="restart"/>
          </w:tcPr>
          <w:p w14:paraId="4620980E" w14:textId="77777777" w:rsidR="003637C9" w:rsidRPr="003E50DD" w:rsidRDefault="003637C9" w:rsidP="00524566">
            <w:pPr>
              <w:pStyle w:val="TAL"/>
              <w:rPr>
                <w:rFonts w:cs="Arial"/>
              </w:rPr>
            </w:pPr>
            <w:r w:rsidRPr="003E50DD">
              <w:rPr>
                <w:rFonts w:cs="Arial"/>
              </w:rPr>
              <w:t>Mandatory to support at least one power class with capability. The capability signalling is absent if UE supports only default power class</w:t>
            </w:r>
          </w:p>
        </w:tc>
      </w:tr>
      <w:tr w:rsidR="003637C9" w:rsidRPr="003E50DD" w14:paraId="4620981B" w14:textId="77777777" w:rsidTr="00524566">
        <w:trPr>
          <w:trHeight w:val="2265"/>
        </w:trPr>
        <w:tc>
          <w:tcPr>
            <w:tcW w:w="1385" w:type="dxa"/>
            <w:vMerge/>
          </w:tcPr>
          <w:p w14:paraId="46209810" w14:textId="77777777" w:rsidR="003637C9" w:rsidRPr="003E50DD" w:rsidRDefault="003637C9" w:rsidP="00524566">
            <w:pPr>
              <w:pStyle w:val="TAL"/>
              <w:rPr>
                <w:rFonts w:cs="Arial"/>
              </w:rPr>
            </w:pPr>
          </w:p>
        </w:tc>
        <w:tc>
          <w:tcPr>
            <w:tcW w:w="1027" w:type="dxa"/>
            <w:vMerge/>
          </w:tcPr>
          <w:p w14:paraId="46209811" w14:textId="77777777" w:rsidR="003637C9" w:rsidRPr="003E50DD" w:rsidRDefault="003637C9" w:rsidP="00524566">
            <w:pPr>
              <w:pStyle w:val="TAL"/>
              <w:rPr>
                <w:rFonts w:cs="Arial"/>
              </w:rPr>
            </w:pPr>
          </w:p>
        </w:tc>
        <w:tc>
          <w:tcPr>
            <w:tcW w:w="1877" w:type="dxa"/>
            <w:vMerge/>
          </w:tcPr>
          <w:p w14:paraId="46209812" w14:textId="77777777" w:rsidR="003637C9" w:rsidRPr="003E50DD" w:rsidRDefault="003637C9" w:rsidP="00524566">
            <w:pPr>
              <w:pStyle w:val="TAL"/>
              <w:rPr>
                <w:rFonts w:cs="Arial"/>
              </w:rPr>
            </w:pPr>
          </w:p>
        </w:tc>
        <w:tc>
          <w:tcPr>
            <w:tcW w:w="2707" w:type="dxa"/>
            <w:vMerge/>
          </w:tcPr>
          <w:p w14:paraId="46209813" w14:textId="77777777" w:rsidR="003637C9" w:rsidRPr="003E50DD" w:rsidRDefault="003637C9" w:rsidP="00524566">
            <w:pPr>
              <w:pStyle w:val="TAL"/>
              <w:rPr>
                <w:rFonts w:cs="Arial"/>
              </w:rPr>
            </w:pPr>
          </w:p>
        </w:tc>
        <w:tc>
          <w:tcPr>
            <w:tcW w:w="1351" w:type="dxa"/>
            <w:vMerge/>
          </w:tcPr>
          <w:p w14:paraId="46209814" w14:textId="77777777" w:rsidR="003637C9" w:rsidRPr="003E50DD" w:rsidRDefault="003637C9" w:rsidP="00524566">
            <w:pPr>
              <w:pStyle w:val="TAL"/>
              <w:rPr>
                <w:rFonts w:cs="Arial"/>
              </w:rPr>
            </w:pPr>
          </w:p>
        </w:tc>
        <w:tc>
          <w:tcPr>
            <w:tcW w:w="2988" w:type="dxa"/>
          </w:tcPr>
          <w:p w14:paraId="46209815" w14:textId="77777777" w:rsidR="003637C9" w:rsidRPr="003E50DD" w:rsidRDefault="003637C9" w:rsidP="00524566">
            <w:pPr>
              <w:pStyle w:val="TAL"/>
              <w:rPr>
                <w:rFonts w:cs="Arial"/>
                <w:i/>
              </w:rPr>
            </w:pPr>
            <w:proofErr w:type="spellStart"/>
            <w:r w:rsidRPr="003E50DD">
              <w:rPr>
                <w:rFonts w:cs="Arial"/>
                <w:i/>
              </w:rPr>
              <w:t>powerClass</w:t>
            </w:r>
            <w:proofErr w:type="spellEnd"/>
          </w:p>
        </w:tc>
        <w:tc>
          <w:tcPr>
            <w:tcW w:w="2988" w:type="dxa"/>
          </w:tcPr>
          <w:p w14:paraId="46209816" w14:textId="77777777" w:rsidR="003637C9" w:rsidRPr="003E50DD" w:rsidRDefault="003637C9" w:rsidP="00524566">
            <w:pPr>
              <w:pStyle w:val="TAL"/>
              <w:rPr>
                <w:rFonts w:cs="Arial"/>
                <w:i/>
              </w:rPr>
            </w:pPr>
            <w:proofErr w:type="spellStart"/>
            <w:r w:rsidRPr="003E50DD">
              <w:rPr>
                <w:rFonts w:cs="Arial"/>
                <w:i/>
              </w:rPr>
              <w:t>BandCombination</w:t>
            </w:r>
            <w:proofErr w:type="spellEnd"/>
          </w:p>
        </w:tc>
        <w:tc>
          <w:tcPr>
            <w:tcW w:w="1416" w:type="dxa"/>
            <w:vMerge/>
          </w:tcPr>
          <w:p w14:paraId="46209817" w14:textId="77777777" w:rsidR="003637C9" w:rsidRPr="003E50DD" w:rsidRDefault="003637C9" w:rsidP="00524566">
            <w:pPr>
              <w:pStyle w:val="TAL"/>
              <w:rPr>
                <w:rFonts w:cs="Arial"/>
              </w:rPr>
            </w:pPr>
          </w:p>
        </w:tc>
        <w:tc>
          <w:tcPr>
            <w:tcW w:w="1417" w:type="dxa"/>
            <w:vMerge/>
          </w:tcPr>
          <w:p w14:paraId="46209818" w14:textId="77777777" w:rsidR="003637C9" w:rsidRPr="003E50DD" w:rsidRDefault="003637C9" w:rsidP="00524566">
            <w:pPr>
              <w:pStyle w:val="TAL"/>
              <w:rPr>
                <w:rFonts w:cs="Arial"/>
              </w:rPr>
            </w:pPr>
          </w:p>
        </w:tc>
        <w:tc>
          <w:tcPr>
            <w:tcW w:w="2181" w:type="dxa"/>
            <w:vMerge/>
          </w:tcPr>
          <w:p w14:paraId="46209819" w14:textId="77777777" w:rsidR="003637C9" w:rsidRPr="003E50DD" w:rsidRDefault="003637C9" w:rsidP="00524566">
            <w:pPr>
              <w:pStyle w:val="TAL"/>
              <w:rPr>
                <w:rFonts w:cs="Arial"/>
              </w:rPr>
            </w:pPr>
          </w:p>
        </w:tc>
        <w:tc>
          <w:tcPr>
            <w:tcW w:w="1907" w:type="dxa"/>
            <w:vMerge/>
          </w:tcPr>
          <w:p w14:paraId="4620981A" w14:textId="77777777" w:rsidR="003637C9" w:rsidRPr="003E50DD" w:rsidRDefault="003637C9" w:rsidP="00524566">
            <w:pPr>
              <w:pStyle w:val="TAL"/>
              <w:rPr>
                <w:rFonts w:cs="Arial"/>
              </w:rPr>
            </w:pPr>
          </w:p>
        </w:tc>
      </w:tr>
      <w:tr w:rsidR="003637C9" w:rsidRPr="003E50DD" w14:paraId="46209827" w14:textId="77777777" w:rsidTr="00524566">
        <w:tc>
          <w:tcPr>
            <w:tcW w:w="1385" w:type="dxa"/>
            <w:vMerge/>
          </w:tcPr>
          <w:p w14:paraId="4620981C" w14:textId="77777777" w:rsidR="003637C9" w:rsidRPr="003E50DD" w:rsidRDefault="003637C9" w:rsidP="00524566">
            <w:pPr>
              <w:pStyle w:val="TAL"/>
              <w:rPr>
                <w:rFonts w:cs="Arial"/>
              </w:rPr>
            </w:pPr>
          </w:p>
        </w:tc>
        <w:tc>
          <w:tcPr>
            <w:tcW w:w="1027" w:type="dxa"/>
          </w:tcPr>
          <w:p w14:paraId="4620981D" w14:textId="77777777" w:rsidR="003637C9" w:rsidRPr="003E50DD" w:rsidRDefault="003637C9" w:rsidP="00524566">
            <w:pPr>
              <w:pStyle w:val="TAL"/>
              <w:rPr>
                <w:rFonts w:cs="Arial"/>
              </w:rPr>
            </w:pPr>
            <w:r w:rsidRPr="003E50DD">
              <w:rPr>
                <w:rFonts w:cs="Arial"/>
              </w:rPr>
              <w:t>2-9</w:t>
            </w:r>
          </w:p>
        </w:tc>
        <w:tc>
          <w:tcPr>
            <w:tcW w:w="1877" w:type="dxa"/>
          </w:tcPr>
          <w:p w14:paraId="4620981E" w14:textId="77777777" w:rsidR="003637C9" w:rsidRPr="003E50DD" w:rsidRDefault="003637C9" w:rsidP="00524566">
            <w:pPr>
              <w:pStyle w:val="TAL"/>
              <w:rPr>
                <w:rFonts w:cs="Arial"/>
              </w:rPr>
            </w:pPr>
            <w:r w:rsidRPr="003E50DD">
              <w:rPr>
                <w:rFonts w:cs="Arial"/>
              </w:rPr>
              <w:t>Simultaneous reception and transmission for SA SUL band combinations</w:t>
            </w:r>
          </w:p>
        </w:tc>
        <w:tc>
          <w:tcPr>
            <w:tcW w:w="2707" w:type="dxa"/>
          </w:tcPr>
          <w:p w14:paraId="4620981F" w14:textId="77777777" w:rsidR="003637C9" w:rsidRPr="003E50DD" w:rsidRDefault="003637C9" w:rsidP="00524566">
            <w:pPr>
              <w:pStyle w:val="TAL"/>
              <w:rPr>
                <w:rFonts w:cs="Arial"/>
              </w:rPr>
            </w:pPr>
            <w:r w:rsidRPr="003E50DD">
              <w:rPr>
                <w:rFonts w:cs="Arial"/>
              </w:rPr>
              <w:t>Simultaneous reception and transmission for SA SUL band combinations</w:t>
            </w:r>
          </w:p>
        </w:tc>
        <w:tc>
          <w:tcPr>
            <w:tcW w:w="1351" w:type="dxa"/>
          </w:tcPr>
          <w:p w14:paraId="46209820" w14:textId="77777777" w:rsidR="003637C9" w:rsidRPr="003E50DD" w:rsidRDefault="003637C9" w:rsidP="00524566">
            <w:pPr>
              <w:pStyle w:val="TAL"/>
              <w:rPr>
                <w:rFonts w:cs="Arial"/>
              </w:rPr>
            </w:pPr>
          </w:p>
        </w:tc>
        <w:tc>
          <w:tcPr>
            <w:tcW w:w="2988" w:type="dxa"/>
          </w:tcPr>
          <w:p w14:paraId="46209821" w14:textId="77777777" w:rsidR="003637C9" w:rsidRPr="003E50DD" w:rsidRDefault="003637C9" w:rsidP="00524566">
            <w:pPr>
              <w:pStyle w:val="TAL"/>
              <w:rPr>
                <w:rFonts w:cs="Arial"/>
                <w:i/>
              </w:rPr>
            </w:pPr>
            <w:proofErr w:type="spellStart"/>
            <w:r w:rsidRPr="003E50DD">
              <w:rPr>
                <w:rFonts w:cs="Arial"/>
                <w:i/>
              </w:rPr>
              <w:t>simultaneousRxTxSUL</w:t>
            </w:r>
            <w:proofErr w:type="spellEnd"/>
          </w:p>
        </w:tc>
        <w:tc>
          <w:tcPr>
            <w:tcW w:w="2988" w:type="dxa"/>
          </w:tcPr>
          <w:p w14:paraId="46209822" w14:textId="77777777" w:rsidR="003637C9" w:rsidRPr="003E50DD" w:rsidRDefault="003637C9" w:rsidP="00524566">
            <w:pPr>
              <w:pStyle w:val="TAL"/>
              <w:rPr>
                <w:rFonts w:cs="Arial"/>
                <w:i/>
              </w:rPr>
            </w:pPr>
            <w:r w:rsidRPr="003E50DD">
              <w:rPr>
                <w:rFonts w:cs="Arial"/>
                <w:i/>
              </w:rPr>
              <w:t>CA-</w:t>
            </w:r>
            <w:proofErr w:type="spellStart"/>
            <w:r w:rsidRPr="003E50DD">
              <w:rPr>
                <w:rFonts w:cs="Arial"/>
                <w:i/>
              </w:rPr>
              <w:t>ParametersNR</w:t>
            </w:r>
            <w:proofErr w:type="spellEnd"/>
          </w:p>
        </w:tc>
        <w:tc>
          <w:tcPr>
            <w:tcW w:w="1416" w:type="dxa"/>
          </w:tcPr>
          <w:p w14:paraId="46209823" w14:textId="77777777" w:rsidR="003637C9" w:rsidRPr="003E50DD" w:rsidRDefault="003637C9" w:rsidP="00524566">
            <w:pPr>
              <w:pStyle w:val="TAL"/>
              <w:rPr>
                <w:rFonts w:cs="Arial"/>
              </w:rPr>
            </w:pPr>
            <w:r w:rsidRPr="003E50DD">
              <w:rPr>
                <w:rFonts w:cs="Arial"/>
              </w:rPr>
              <w:t>No</w:t>
            </w:r>
          </w:p>
        </w:tc>
        <w:tc>
          <w:tcPr>
            <w:tcW w:w="1417" w:type="dxa"/>
          </w:tcPr>
          <w:p w14:paraId="46209824" w14:textId="77777777" w:rsidR="003637C9" w:rsidRPr="003E50DD" w:rsidRDefault="003637C9" w:rsidP="00524566">
            <w:pPr>
              <w:pStyle w:val="TAL"/>
              <w:rPr>
                <w:rFonts w:cs="Arial"/>
              </w:rPr>
            </w:pPr>
            <w:r w:rsidRPr="003E50DD">
              <w:rPr>
                <w:rFonts w:cs="Arial"/>
              </w:rPr>
              <w:t>No</w:t>
            </w:r>
          </w:p>
        </w:tc>
        <w:tc>
          <w:tcPr>
            <w:tcW w:w="2181" w:type="dxa"/>
          </w:tcPr>
          <w:p w14:paraId="46209825" w14:textId="77777777" w:rsidR="003637C9" w:rsidRPr="003E50DD" w:rsidRDefault="003637C9" w:rsidP="00524566">
            <w:pPr>
              <w:pStyle w:val="TAL"/>
              <w:rPr>
                <w:rFonts w:cs="Arial"/>
              </w:rPr>
            </w:pPr>
          </w:p>
        </w:tc>
        <w:tc>
          <w:tcPr>
            <w:tcW w:w="1907" w:type="dxa"/>
          </w:tcPr>
          <w:p w14:paraId="46209826" w14:textId="77777777" w:rsidR="003637C9" w:rsidRPr="003E50DD" w:rsidRDefault="003637C9" w:rsidP="00524566">
            <w:pPr>
              <w:pStyle w:val="TAL"/>
              <w:rPr>
                <w:rFonts w:cs="Arial"/>
              </w:rPr>
            </w:pPr>
            <w:r w:rsidRPr="003E50DD">
              <w:rPr>
                <w:rFonts w:cs="Arial"/>
              </w:rPr>
              <w:t>Mandatory/Optional support depends on band combination and captured in TS 38.101-1</w:t>
            </w:r>
          </w:p>
        </w:tc>
      </w:tr>
      <w:tr w:rsidR="003637C9" w:rsidRPr="003E50DD" w14:paraId="46209833" w14:textId="77777777" w:rsidTr="00524566">
        <w:tc>
          <w:tcPr>
            <w:tcW w:w="1385" w:type="dxa"/>
            <w:vMerge/>
          </w:tcPr>
          <w:p w14:paraId="46209828" w14:textId="77777777" w:rsidR="003637C9" w:rsidRPr="003E50DD" w:rsidRDefault="003637C9" w:rsidP="00524566">
            <w:pPr>
              <w:pStyle w:val="TAL"/>
              <w:rPr>
                <w:rFonts w:cs="Arial"/>
              </w:rPr>
            </w:pPr>
          </w:p>
        </w:tc>
        <w:tc>
          <w:tcPr>
            <w:tcW w:w="1027" w:type="dxa"/>
          </w:tcPr>
          <w:p w14:paraId="46209829" w14:textId="77777777" w:rsidR="003637C9" w:rsidRPr="003E50DD" w:rsidRDefault="003637C9" w:rsidP="00524566">
            <w:pPr>
              <w:pStyle w:val="TAL"/>
              <w:rPr>
                <w:rFonts w:cs="Arial"/>
              </w:rPr>
            </w:pPr>
            <w:r w:rsidRPr="003E50DD">
              <w:rPr>
                <w:rFonts w:cs="Arial"/>
              </w:rPr>
              <w:t>2-10</w:t>
            </w:r>
          </w:p>
        </w:tc>
        <w:tc>
          <w:tcPr>
            <w:tcW w:w="1877" w:type="dxa"/>
          </w:tcPr>
          <w:p w14:paraId="4620982A" w14:textId="77777777" w:rsidR="003637C9" w:rsidRPr="003E50DD" w:rsidRDefault="003637C9" w:rsidP="00524566">
            <w:pPr>
              <w:pStyle w:val="TAL"/>
              <w:rPr>
                <w:rFonts w:cs="Arial"/>
              </w:rPr>
            </w:pPr>
            <w:r w:rsidRPr="003E50DD">
              <w:rPr>
                <w:rFonts w:cs="Arial"/>
              </w:rPr>
              <w:t>Multiple frequency band indication</w:t>
            </w:r>
          </w:p>
        </w:tc>
        <w:tc>
          <w:tcPr>
            <w:tcW w:w="2707" w:type="dxa"/>
          </w:tcPr>
          <w:p w14:paraId="4620982B" w14:textId="77777777" w:rsidR="003637C9" w:rsidRPr="003E50DD" w:rsidRDefault="003637C9" w:rsidP="00524566">
            <w:pPr>
              <w:pStyle w:val="TAL"/>
              <w:rPr>
                <w:rFonts w:cs="Arial"/>
              </w:rPr>
            </w:pPr>
            <w:r w:rsidRPr="003E50DD">
              <w:rPr>
                <w:rFonts w:cs="Arial"/>
              </w:rPr>
              <w:t>Multiple frequency band indication</w:t>
            </w:r>
          </w:p>
        </w:tc>
        <w:tc>
          <w:tcPr>
            <w:tcW w:w="1351" w:type="dxa"/>
          </w:tcPr>
          <w:p w14:paraId="4620982C" w14:textId="77777777" w:rsidR="003637C9" w:rsidRPr="003E50DD" w:rsidRDefault="003637C9" w:rsidP="00524566">
            <w:pPr>
              <w:pStyle w:val="TAL"/>
              <w:rPr>
                <w:rFonts w:cs="Arial"/>
              </w:rPr>
            </w:pPr>
          </w:p>
        </w:tc>
        <w:tc>
          <w:tcPr>
            <w:tcW w:w="2988" w:type="dxa"/>
          </w:tcPr>
          <w:p w14:paraId="4620982D" w14:textId="77777777" w:rsidR="003637C9" w:rsidRPr="003E50DD" w:rsidRDefault="003637C9" w:rsidP="00524566">
            <w:pPr>
              <w:pStyle w:val="TAL"/>
              <w:rPr>
                <w:rFonts w:cs="Arial"/>
              </w:rPr>
            </w:pPr>
            <w:r w:rsidRPr="003E50DD">
              <w:rPr>
                <w:rFonts w:cs="Arial"/>
              </w:rPr>
              <w:t>n/a</w:t>
            </w:r>
          </w:p>
        </w:tc>
        <w:tc>
          <w:tcPr>
            <w:tcW w:w="2988" w:type="dxa"/>
          </w:tcPr>
          <w:p w14:paraId="4620982E" w14:textId="77777777" w:rsidR="003637C9" w:rsidRPr="003E50DD" w:rsidRDefault="003637C9" w:rsidP="00524566">
            <w:pPr>
              <w:pStyle w:val="TAL"/>
              <w:rPr>
                <w:rFonts w:cs="Arial"/>
              </w:rPr>
            </w:pPr>
            <w:r w:rsidRPr="003E50DD">
              <w:rPr>
                <w:rFonts w:cs="Arial"/>
              </w:rPr>
              <w:t>n/a</w:t>
            </w:r>
          </w:p>
        </w:tc>
        <w:tc>
          <w:tcPr>
            <w:tcW w:w="1416" w:type="dxa"/>
          </w:tcPr>
          <w:p w14:paraId="4620982F" w14:textId="77777777" w:rsidR="003637C9" w:rsidRPr="003E50DD" w:rsidRDefault="003637C9" w:rsidP="00524566">
            <w:pPr>
              <w:pStyle w:val="TAL"/>
              <w:rPr>
                <w:rFonts w:cs="Arial"/>
              </w:rPr>
            </w:pPr>
            <w:r w:rsidRPr="003E50DD">
              <w:rPr>
                <w:rFonts w:cs="Arial"/>
              </w:rPr>
              <w:t>No</w:t>
            </w:r>
          </w:p>
        </w:tc>
        <w:tc>
          <w:tcPr>
            <w:tcW w:w="1417" w:type="dxa"/>
          </w:tcPr>
          <w:p w14:paraId="46209830" w14:textId="77777777" w:rsidR="003637C9" w:rsidRPr="003E50DD" w:rsidRDefault="003637C9" w:rsidP="00524566">
            <w:pPr>
              <w:pStyle w:val="TAL"/>
              <w:rPr>
                <w:rFonts w:cs="Arial"/>
              </w:rPr>
            </w:pPr>
            <w:r w:rsidRPr="003E50DD">
              <w:rPr>
                <w:rFonts w:cs="Arial"/>
              </w:rPr>
              <w:t>No</w:t>
            </w:r>
          </w:p>
        </w:tc>
        <w:tc>
          <w:tcPr>
            <w:tcW w:w="2181" w:type="dxa"/>
          </w:tcPr>
          <w:p w14:paraId="46209831" w14:textId="77777777" w:rsidR="003637C9" w:rsidRPr="003E50DD" w:rsidRDefault="003637C9" w:rsidP="00524566">
            <w:pPr>
              <w:pStyle w:val="TAL"/>
              <w:rPr>
                <w:rFonts w:cs="Arial"/>
              </w:rPr>
            </w:pPr>
            <w:r w:rsidRPr="003E50DD">
              <w:rPr>
                <w:rFonts w:cs="Arial"/>
              </w:rPr>
              <w:t>Per UE capability</w:t>
            </w:r>
          </w:p>
        </w:tc>
        <w:tc>
          <w:tcPr>
            <w:tcW w:w="1907" w:type="dxa"/>
          </w:tcPr>
          <w:p w14:paraId="46209832" w14:textId="77777777" w:rsidR="003637C9" w:rsidRPr="003E50DD" w:rsidRDefault="003637C9" w:rsidP="00524566">
            <w:pPr>
              <w:pStyle w:val="TAL"/>
              <w:rPr>
                <w:rFonts w:cs="Arial"/>
              </w:rPr>
            </w:pPr>
            <w:r w:rsidRPr="003E50DD">
              <w:rPr>
                <w:rFonts w:cs="Arial"/>
              </w:rPr>
              <w:t>Mandatory without capability signalling</w:t>
            </w:r>
          </w:p>
        </w:tc>
      </w:tr>
      <w:tr w:rsidR="003637C9" w:rsidRPr="003E50DD" w14:paraId="4620983F" w14:textId="77777777" w:rsidTr="00524566">
        <w:tc>
          <w:tcPr>
            <w:tcW w:w="1385" w:type="dxa"/>
            <w:vMerge/>
          </w:tcPr>
          <w:p w14:paraId="46209834" w14:textId="77777777" w:rsidR="003637C9" w:rsidRPr="003E50DD" w:rsidRDefault="003637C9" w:rsidP="00524566">
            <w:pPr>
              <w:pStyle w:val="TAL"/>
              <w:rPr>
                <w:rFonts w:cs="Arial"/>
              </w:rPr>
            </w:pPr>
          </w:p>
        </w:tc>
        <w:tc>
          <w:tcPr>
            <w:tcW w:w="1027" w:type="dxa"/>
          </w:tcPr>
          <w:p w14:paraId="46209835" w14:textId="77777777" w:rsidR="003637C9" w:rsidRPr="003E50DD" w:rsidRDefault="003637C9" w:rsidP="00524566">
            <w:pPr>
              <w:pStyle w:val="TAL"/>
              <w:rPr>
                <w:rFonts w:cs="Arial"/>
              </w:rPr>
            </w:pPr>
            <w:r w:rsidRPr="003E50DD">
              <w:rPr>
                <w:rFonts w:cs="Arial"/>
              </w:rPr>
              <w:t>2-11</w:t>
            </w:r>
          </w:p>
        </w:tc>
        <w:tc>
          <w:tcPr>
            <w:tcW w:w="1877" w:type="dxa"/>
          </w:tcPr>
          <w:p w14:paraId="46209836" w14:textId="77777777" w:rsidR="003637C9" w:rsidRPr="003E50DD" w:rsidRDefault="003637C9" w:rsidP="00524566">
            <w:pPr>
              <w:pStyle w:val="TAL"/>
              <w:rPr>
                <w:rFonts w:cs="Arial"/>
              </w:rPr>
            </w:pPr>
            <w:r w:rsidRPr="003E50DD">
              <w:rPr>
                <w:rFonts w:cs="Arial"/>
              </w:rPr>
              <w:t>Modified MPR behaviour</w:t>
            </w:r>
          </w:p>
        </w:tc>
        <w:tc>
          <w:tcPr>
            <w:tcW w:w="2707" w:type="dxa"/>
          </w:tcPr>
          <w:p w14:paraId="46209837" w14:textId="77777777" w:rsidR="003637C9" w:rsidRPr="003E50DD" w:rsidRDefault="003637C9" w:rsidP="00524566">
            <w:pPr>
              <w:pStyle w:val="TAL"/>
              <w:rPr>
                <w:rFonts w:cs="Arial"/>
              </w:rPr>
            </w:pPr>
            <w:r w:rsidRPr="003E50DD">
              <w:rPr>
                <w:rFonts w:cs="Arial"/>
              </w:rPr>
              <w:t>Modified MPR behaviour</w:t>
            </w:r>
          </w:p>
        </w:tc>
        <w:tc>
          <w:tcPr>
            <w:tcW w:w="1351" w:type="dxa"/>
          </w:tcPr>
          <w:p w14:paraId="46209838" w14:textId="77777777" w:rsidR="003637C9" w:rsidRPr="003E50DD" w:rsidRDefault="003637C9" w:rsidP="00524566">
            <w:pPr>
              <w:pStyle w:val="TAL"/>
              <w:rPr>
                <w:rFonts w:cs="Arial"/>
              </w:rPr>
            </w:pPr>
          </w:p>
        </w:tc>
        <w:tc>
          <w:tcPr>
            <w:tcW w:w="2988" w:type="dxa"/>
          </w:tcPr>
          <w:p w14:paraId="46209839" w14:textId="77777777" w:rsidR="003637C9" w:rsidRPr="003E50DD" w:rsidRDefault="003637C9" w:rsidP="00524566">
            <w:pPr>
              <w:pStyle w:val="TAL"/>
              <w:rPr>
                <w:rFonts w:cs="Arial"/>
                <w:i/>
              </w:rPr>
            </w:pPr>
            <w:proofErr w:type="spellStart"/>
            <w:r w:rsidRPr="003E50DD">
              <w:rPr>
                <w:rFonts w:cs="Arial"/>
                <w:i/>
              </w:rPr>
              <w:t>modifiedMPR</w:t>
            </w:r>
            <w:proofErr w:type="spellEnd"/>
            <w:r w:rsidRPr="003E50DD">
              <w:rPr>
                <w:rFonts w:cs="Arial"/>
                <w:i/>
              </w:rPr>
              <w:t>-Behaviour</w:t>
            </w:r>
          </w:p>
        </w:tc>
        <w:tc>
          <w:tcPr>
            <w:tcW w:w="2988" w:type="dxa"/>
          </w:tcPr>
          <w:p w14:paraId="4620983A" w14:textId="77777777" w:rsidR="003637C9" w:rsidRPr="003E50DD" w:rsidRDefault="003637C9" w:rsidP="00524566">
            <w:pPr>
              <w:pStyle w:val="TAL"/>
              <w:rPr>
                <w:rFonts w:cs="Arial"/>
                <w:i/>
              </w:rPr>
            </w:pPr>
            <w:proofErr w:type="spellStart"/>
            <w:r w:rsidRPr="003E50DD">
              <w:rPr>
                <w:rFonts w:cs="Arial"/>
                <w:i/>
              </w:rPr>
              <w:t>BandNR</w:t>
            </w:r>
            <w:proofErr w:type="spellEnd"/>
          </w:p>
        </w:tc>
        <w:tc>
          <w:tcPr>
            <w:tcW w:w="1416" w:type="dxa"/>
          </w:tcPr>
          <w:p w14:paraId="4620983B" w14:textId="77777777" w:rsidR="003637C9" w:rsidRPr="003E50DD" w:rsidRDefault="003637C9" w:rsidP="00524566">
            <w:pPr>
              <w:pStyle w:val="TAL"/>
              <w:rPr>
                <w:rFonts w:cs="Arial"/>
              </w:rPr>
            </w:pPr>
            <w:r w:rsidRPr="003E50DD">
              <w:rPr>
                <w:rFonts w:cs="Arial"/>
              </w:rPr>
              <w:t>No</w:t>
            </w:r>
          </w:p>
        </w:tc>
        <w:tc>
          <w:tcPr>
            <w:tcW w:w="1417" w:type="dxa"/>
          </w:tcPr>
          <w:p w14:paraId="4620983C" w14:textId="77777777" w:rsidR="003637C9" w:rsidRPr="003E50DD" w:rsidRDefault="003637C9" w:rsidP="00524566">
            <w:pPr>
              <w:pStyle w:val="TAL"/>
              <w:rPr>
                <w:rFonts w:cs="Arial"/>
              </w:rPr>
            </w:pPr>
            <w:r w:rsidRPr="003E50DD">
              <w:rPr>
                <w:rFonts w:cs="Arial"/>
              </w:rPr>
              <w:t>No</w:t>
            </w:r>
          </w:p>
        </w:tc>
        <w:tc>
          <w:tcPr>
            <w:tcW w:w="2181" w:type="dxa"/>
          </w:tcPr>
          <w:p w14:paraId="4620983D" w14:textId="77777777" w:rsidR="003637C9" w:rsidRPr="003E50DD" w:rsidRDefault="003637C9" w:rsidP="00524566">
            <w:pPr>
              <w:pStyle w:val="TAL"/>
              <w:rPr>
                <w:rFonts w:cs="Arial"/>
              </w:rPr>
            </w:pPr>
            <w:r w:rsidRPr="003E50DD">
              <w:rPr>
                <w:rFonts w:cs="Arial"/>
              </w:rPr>
              <w:t>Per band capability</w:t>
            </w:r>
          </w:p>
        </w:tc>
        <w:tc>
          <w:tcPr>
            <w:tcW w:w="1907" w:type="dxa"/>
          </w:tcPr>
          <w:p w14:paraId="4620983E" w14:textId="77777777" w:rsidR="003637C9" w:rsidRPr="003E50DD" w:rsidRDefault="003637C9" w:rsidP="00524566">
            <w:pPr>
              <w:pStyle w:val="TAL"/>
              <w:rPr>
                <w:rFonts w:cs="Arial"/>
              </w:rPr>
            </w:pPr>
            <w:r w:rsidRPr="003E50DD">
              <w:rPr>
                <w:rFonts w:cs="Arial"/>
              </w:rPr>
              <w:t>Optional with capability signalling</w:t>
            </w:r>
          </w:p>
        </w:tc>
      </w:tr>
      <w:tr w:rsidR="003637C9" w:rsidRPr="003E50DD" w14:paraId="4620984B" w14:textId="77777777" w:rsidTr="00524566">
        <w:tc>
          <w:tcPr>
            <w:tcW w:w="1385" w:type="dxa"/>
            <w:vMerge/>
          </w:tcPr>
          <w:p w14:paraId="46209840" w14:textId="77777777" w:rsidR="003637C9" w:rsidRPr="003E50DD" w:rsidRDefault="003637C9" w:rsidP="00524566">
            <w:pPr>
              <w:pStyle w:val="TAL"/>
              <w:rPr>
                <w:rFonts w:cs="Arial"/>
              </w:rPr>
            </w:pPr>
          </w:p>
        </w:tc>
        <w:tc>
          <w:tcPr>
            <w:tcW w:w="1027" w:type="dxa"/>
          </w:tcPr>
          <w:p w14:paraId="46209841" w14:textId="77777777" w:rsidR="003637C9" w:rsidRPr="003E50DD" w:rsidRDefault="003637C9" w:rsidP="00524566">
            <w:pPr>
              <w:pStyle w:val="TAL"/>
              <w:rPr>
                <w:rFonts w:cs="Arial"/>
              </w:rPr>
            </w:pPr>
            <w:r w:rsidRPr="003E50DD">
              <w:rPr>
                <w:rFonts w:cs="Arial"/>
              </w:rPr>
              <w:t>2-12</w:t>
            </w:r>
          </w:p>
        </w:tc>
        <w:tc>
          <w:tcPr>
            <w:tcW w:w="1877" w:type="dxa"/>
          </w:tcPr>
          <w:p w14:paraId="46209842" w14:textId="77777777" w:rsidR="003637C9" w:rsidRPr="003E50DD" w:rsidRDefault="003637C9" w:rsidP="00524566">
            <w:pPr>
              <w:pStyle w:val="TAL"/>
              <w:rPr>
                <w:rFonts w:cs="Arial"/>
              </w:rPr>
            </w:pPr>
            <w:r w:rsidRPr="003E50DD">
              <w:rPr>
                <w:rFonts w:cs="Arial"/>
              </w:rPr>
              <w:t>Multiple NS/P-Max</w:t>
            </w:r>
          </w:p>
        </w:tc>
        <w:tc>
          <w:tcPr>
            <w:tcW w:w="2707" w:type="dxa"/>
          </w:tcPr>
          <w:p w14:paraId="46209843" w14:textId="77777777" w:rsidR="003637C9" w:rsidRPr="003E50DD" w:rsidRDefault="003637C9" w:rsidP="00524566">
            <w:pPr>
              <w:pStyle w:val="TAL"/>
              <w:rPr>
                <w:rFonts w:cs="Arial"/>
              </w:rPr>
            </w:pPr>
            <w:r w:rsidRPr="003E50DD">
              <w:rPr>
                <w:rFonts w:cs="Arial"/>
              </w:rPr>
              <w:t>Multiple NS/P-Max</w:t>
            </w:r>
          </w:p>
        </w:tc>
        <w:tc>
          <w:tcPr>
            <w:tcW w:w="1351" w:type="dxa"/>
          </w:tcPr>
          <w:p w14:paraId="46209844" w14:textId="77777777" w:rsidR="003637C9" w:rsidRPr="003E50DD" w:rsidRDefault="003637C9" w:rsidP="00524566">
            <w:pPr>
              <w:pStyle w:val="TAL"/>
              <w:rPr>
                <w:rFonts w:cs="Arial"/>
              </w:rPr>
            </w:pPr>
          </w:p>
        </w:tc>
        <w:tc>
          <w:tcPr>
            <w:tcW w:w="2988" w:type="dxa"/>
          </w:tcPr>
          <w:p w14:paraId="46209845" w14:textId="77777777" w:rsidR="003637C9" w:rsidRPr="003E50DD" w:rsidRDefault="003637C9" w:rsidP="00524566">
            <w:pPr>
              <w:pStyle w:val="TAL"/>
              <w:rPr>
                <w:rFonts w:cs="Arial"/>
              </w:rPr>
            </w:pPr>
            <w:r w:rsidRPr="003E50DD">
              <w:rPr>
                <w:rFonts w:cs="Arial"/>
              </w:rPr>
              <w:t>n/a</w:t>
            </w:r>
          </w:p>
        </w:tc>
        <w:tc>
          <w:tcPr>
            <w:tcW w:w="2988" w:type="dxa"/>
          </w:tcPr>
          <w:p w14:paraId="46209846" w14:textId="77777777" w:rsidR="003637C9" w:rsidRPr="003E50DD" w:rsidRDefault="003637C9" w:rsidP="00524566">
            <w:pPr>
              <w:pStyle w:val="TAL"/>
              <w:rPr>
                <w:rFonts w:cs="Arial"/>
              </w:rPr>
            </w:pPr>
            <w:r w:rsidRPr="003E50DD">
              <w:rPr>
                <w:rFonts w:cs="Arial"/>
              </w:rPr>
              <w:t>n/a</w:t>
            </w:r>
          </w:p>
        </w:tc>
        <w:tc>
          <w:tcPr>
            <w:tcW w:w="1416" w:type="dxa"/>
          </w:tcPr>
          <w:p w14:paraId="46209847" w14:textId="77777777" w:rsidR="003637C9" w:rsidRPr="003E50DD" w:rsidRDefault="003637C9" w:rsidP="00524566">
            <w:pPr>
              <w:pStyle w:val="TAL"/>
              <w:rPr>
                <w:rFonts w:cs="Arial"/>
              </w:rPr>
            </w:pPr>
            <w:r w:rsidRPr="003E50DD">
              <w:rPr>
                <w:rFonts w:cs="Arial"/>
              </w:rPr>
              <w:t>No</w:t>
            </w:r>
          </w:p>
        </w:tc>
        <w:tc>
          <w:tcPr>
            <w:tcW w:w="1417" w:type="dxa"/>
          </w:tcPr>
          <w:p w14:paraId="46209848" w14:textId="77777777" w:rsidR="003637C9" w:rsidRPr="003E50DD" w:rsidRDefault="003637C9" w:rsidP="00524566">
            <w:pPr>
              <w:pStyle w:val="TAL"/>
              <w:rPr>
                <w:rFonts w:cs="Arial"/>
              </w:rPr>
            </w:pPr>
            <w:r w:rsidRPr="003E50DD">
              <w:rPr>
                <w:rFonts w:cs="Arial"/>
              </w:rPr>
              <w:t>No</w:t>
            </w:r>
          </w:p>
        </w:tc>
        <w:tc>
          <w:tcPr>
            <w:tcW w:w="2181" w:type="dxa"/>
          </w:tcPr>
          <w:p w14:paraId="46209849" w14:textId="77777777" w:rsidR="003637C9" w:rsidRPr="003E50DD" w:rsidRDefault="003637C9" w:rsidP="00524566">
            <w:pPr>
              <w:pStyle w:val="TAL"/>
              <w:rPr>
                <w:rFonts w:cs="Arial"/>
              </w:rPr>
            </w:pPr>
            <w:r w:rsidRPr="003E50DD">
              <w:rPr>
                <w:rFonts w:cs="Arial"/>
              </w:rPr>
              <w:t>Per UE capability</w:t>
            </w:r>
          </w:p>
        </w:tc>
        <w:tc>
          <w:tcPr>
            <w:tcW w:w="1907" w:type="dxa"/>
          </w:tcPr>
          <w:p w14:paraId="4620984A" w14:textId="77777777" w:rsidR="003637C9" w:rsidRPr="003E50DD" w:rsidRDefault="003637C9" w:rsidP="00524566">
            <w:pPr>
              <w:pStyle w:val="TAL"/>
              <w:rPr>
                <w:rFonts w:cs="Arial"/>
              </w:rPr>
            </w:pPr>
            <w:r w:rsidRPr="003E50DD">
              <w:rPr>
                <w:rFonts w:cs="Arial"/>
              </w:rPr>
              <w:t>Mandatory without capability signalling</w:t>
            </w:r>
          </w:p>
        </w:tc>
      </w:tr>
      <w:tr w:rsidR="003637C9" w:rsidRPr="003E50DD" w14:paraId="4620985B" w14:textId="77777777" w:rsidTr="00524566">
        <w:tc>
          <w:tcPr>
            <w:tcW w:w="1385" w:type="dxa"/>
            <w:vMerge/>
          </w:tcPr>
          <w:p w14:paraId="4620984C" w14:textId="77777777" w:rsidR="003637C9" w:rsidRPr="003E50DD" w:rsidRDefault="003637C9" w:rsidP="00524566">
            <w:pPr>
              <w:pStyle w:val="TAL"/>
              <w:rPr>
                <w:rFonts w:cs="Arial"/>
              </w:rPr>
            </w:pPr>
          </w:p>
        </w:tc>
        <w:tc>
          <w:tcPr>
            <w:tcW w:w="1027" w:type="dxa"/>
          </w:tcPr>
          <w:p w14:paraId="4620984D" w14:textId="77777777" w:rsidR="003637C9" w:rsidRPr="003E50DD" w:rsidRDefault="003637C9" w:rsidP="00524566">
            <w:pPr>
              <w:pStyle w:val="TAL"/>
              <w:rPr>
                <w:rFonts w:cs="Arial"/>
              </w:rPr>
            </w:pPr>
            <w:r w:rsidRPr="003E50DD">
              <w:rPr>
                <w:rFonts w:cs="Arial"/>
              </w:rPr>
              <w:t>2-13</w:t>
            </w:r>
          </w:p>
        </w:tc>
        <w:tc>
          <w:tcPr>
            <w:tcW w:w="1877" w:type="dxa"/>
          </w:tcPr>
          <w:p w14:paraId="4620984E" w14:textId="77777777" w:rsidR="003637C9" w:rsidRPr="003E50DD" w:rsidRDefault="003637C9" w:rsidP="00524566">
            <w:pPr>
              <w:pStyle w:val="TAL"/>
              <w:rPr>
                <w:rFonts w:cs="Arial"/>
              </w:rPr>
            </w:pPr>
            <w:r w:rsidRPr="003E50DD">
              <w:rPr>
                <w:rFonts w:cs="Arial"/>
              </w:rPr>
              <w:t>Maximum uplink duty cycle for FR1 power class 2 UE</w:t>
            </w:r>
          </w:p>
        </w:tc>
        <w:tc>
          <w:tcPr>
            <w:tcW w:w="2707" w:type="dxa"/>
          </w:tcPr>
          <w:p w14:paraId="4620984F" w14:textId="77777777" w:rsidR="003637C9" w:rsidRPr="003E50DD" w:rsidRDefault="003637C9" w:rsidP="00524566">
            <w:pPr>
              <w:pStyle w:val="TAL"/>
              <w:rPr>
                <w:rFonts w:cs="Arial"/>
              </w:rPr>
            </w:pPr>
            <w:r w:rsidRPr="003E50DD">
              <w:rPr>
                <w:rFonts w:cs="Arial"/>
              </w:rPr>
              <w:t>Maximum percentage of uplink symbols can be scheduled within a certain evaluation period provided by regulatory bodies. The value range is {60%, 70%, 80%, 90%, 100%}. If the field is absent, 50% shall be applied.</w:t>
            </w:r>
          </w:p>
        </w:tc>
        <w:tc>
          <w:tcPr>
            <w:tcW w:w="1351" w:type="dxa"/>
          </w:tcPr>
          <w:p w14:paraId="46209850" w14:textId="77777777" w:rsidR="003637C9" w:rsidRPr="003E50DD" w:rsidRDefault="003637C9" w:rsidP="00524566">
            <w:pPr>
              <w:pStyle w:val="TAL"/>
              <w:rPr>
                <w:rFonts w:cs="Arial"/>
              </w:rPr>
            </w:pPr>
          </w:p>
        </w:tc>
        <w:tc>
          <w:tcPr>
            <w:tcW w:w="2988" w:type="dxa"/>
          </w:tcPr>
          <w:p w14:paraId="46209851" w14:textId="77777777" w:rsidR="003637C9" w:rsidRPr="003E50DD" w:rsidRDefault="003637C9" w:rsidP="00524566">
            <w:pPr>
              <w:pStyle w:val="TAL"/>
              <w:rPr>
                <w:rFonts w:cs="Arial"/>
                <w:i/>
              </w:rPr>
            </w:pPr>
            <w:r w:rsidRPr="003E50DD">
              <w:rPr>
                <w:rFonts w:cs="Arial"/>
                <w:i/>
              </w:rPr>
              <w:t>maxUplinkDutyCycle-PC2-FR1</w:t>
            </w:r>
          </w:p>
        </w:tc>
        <w:tc>
          <w:tcPr>
            <w:tcW w:w="2988" w:type="dxa"/>
          </w:tcPr>
          <w:p w14:paraId="46209852" w14:textId="77777777" w:rsidR="003637C9" w:rsidRPr="003E50DD" w:rsidRDefault="003637C9" w:rsidP="00524566">
            <w:pPr>
              <w:pStyle w:val="TAL"/>
              <w:rPr>
                <w:rFonts w:cs="Arial"/>
                <w:i/>
              </w:rPr>
            </w:pPr>
            <w:proofErr w:type="spellStart"/>
            <w:r w:rsidRPr="003E50DD">
              <w:rPr>
                <w:rFonts w:cs="Arial"/>
                <w:i/>
              </w:rPr>
              <w:t>BandNR</w:t>
            </w:r>
            <w:proofErr w:type="spellEnd"/>
          </w:p>
        </w:tc>
        <w:tc>
          <w:tcPr>
            <w:tcW w:w="1416" w:type="dxa"/>
          </w:tcPr>
          <w:p w14:paraId="46209853" w14:textId="77777777" w:rsidR="003637C9" w:rsidRPr="003E50DD" w:rsidRDefault="003637C9" w:rsidP="00524566">
            <w:pPr>
              <w:pStyle w:val="TAL"/>
              <w:rPr>
                <w:rFonts w:cs="Arial"/>
              </w:rPr>
            </w:pPr>
            <w:r w:rsidRPr="003E50DD">
              <w:rPr>
                <w:rFonts w:cs="Arial"/>
              </w:rPr>
              <w:t>No</w:t>
            </w:r>
          </w:p>
        </w:tc>
        <w:tc>
          <w:tcPr>
            <w:tcW w:w="1417" w:type="dxa"/>
          </w:tcPr>
          <w:p w14:paraId="46209854" w14:textId="77777777" w:rsidR="003637C9" w:rsidRPr="003E50DD" w:rsidRDefault="003637C9" w:rsidP="00524566">
            <w:pPr>
              <w:pStyle w:val="TAL"/>
              <w:rPr>
                <w:rFonts w:cs="Arial"/>
              </w:rPr>
            </w:pPr>
            <w:r w:rsidRPr="003E50DD">
              <w:rPr>
                <w:rFonts w:cs="Arial"/>
              </w:rPr>
              <w:t>Applicable only to FR1</w:t>
            </w:r>
          </w:p>
        </w:tc>
        <w:tc>
          <w:tcPr>
            <w:tcW w:w="2181" w:type="dxa"/>
          </w:tcPr>
          <w:p w14:paraId="46209855" w14:textId="77777777" w:rsidR="003637C9" w:rsidRPr="003E50DD" w:rsidRDefault="003637C9" w:rsidP="00524566">
            <w:pPr>
              <w:pStyle w:val="TAL"/>
              <w:rPr>
                <w:rFonts w:cs="Arial"/>
              </w:rPr>
            </w:pPr>
            <w:r w:rsidRPr="003E50DD">
              <w:rPr>
                <w:rFonts w:cs="Arial"/>
              </w:rPr>
              <w:t>Per band capability.</w:t>
            </w:r>
          </w:p>
          <w:p w14:paraId="46209856" w14:textId="77777777" w:rsidR="003637C9" w:rsidRPr="003E50DD" w:rsidRDefault="003637C9" w:rsidP="00524566">
            <w:pPr>
              <w:pStyle w:val="TAL"/>
              <w:rPr>
                <w:rFonts w:cs="Arial"/>
              </w:rPr>
            </w:pPr>
          </w:p>
          <w:p w14:paraId="46209857" w14:textId="77777777" w:rsidR="003637C9" w:rsidRPr="003E50DD" w:rsidRDefault="003637C9" w:rsidP="00524566">
            <w:pPr>
              <w:pStyle w:val="TAL"/>
              <w:rPr>
                <w:rFonts w:cs="Arial"/>
              </w:rPr>
            </w:pPr>
            <w:r w:rsidRPr="003E50DD">
              <w:rPr>
                <w:rFonts w:cs="Arial"/>
              </w:rPr>
              <w:t>If this capability is absent and the percentage of uplink symbols transmitted in a certain evaluation period is larger than 50%, or this capability is not absent and the percentage of uplink symbols transmitted in a certain evaluation period is larger than this capability, apply all requirements for the default power class. The evaluation period is up to UE implementation, no less than one radio frame.</w:t>
            </w:r>
          </w:p>
          <w:p w14:paraId="46209858" w14:textId="77777777" w:rsidR="003637C9" w:rsidRPr="003E50DD" w:rsidRDefault="003637C9" w:rsidP="00524566">
            <w:pPr>
              <w:pStyle w:val="TAL"/>
              <w:rPr>
                <w:rFonts w:cs="Arial"/>
              </w:rPr>
            </w:pPr>
          </w:p>
          <w:p w14:paraId="46209859" w14:textId="77777777" w:rsidR="003637C9" w:rsidRPr="003E50DD" w:rsidRDefault="003637C9" w:rsidP="00524566">
            <w:pPr>
              <w:pStyle w:val="TAL"/>
              <w:rPr>
                <w:rFonts w:cs="Arial"/>
              </w:rPr>
            </w:pPr>
            <w:r w:rsidRPr="003E50DD">
              <w:rPr>
                <w:rFonts w:cs="Arial"/>
              </w:rPr>
              <w:t xml:space="preserve">UE do not need to do UL duty cycle calculation when it's </w:t>
            </w:r>
            <w:proofErr w:type="gramStart"/>
            <w:r w:rsidRPr="003E50DD">
              <w:rPr>
                <w:rFonts w:cs="Arial"/>
              </w:rPr>
              <w:t>transmit</w:t>
            </w:r>
            <w:proofErr w:type="gramEnd"/>
            <w:r w:rsidRPr="003E50DD">
              <w:rPr>
                <w:rFonts w:cs="Arial"/>
              </w:rPr>
              <w:t xml:space="preserve"> power is below 23dBm and all the UL/DL configurations can be scheduled.</w:t>
            </w:r>
          </w:p>
        </w:tc>
        <w:tc>
          <w:tcPr>
            <w:tcW w:w="1907" w:type="dxa"/>
          </w:tcPr>
          <w:p w14:paraId="4620985A" w14:textId="77777777" w:rsidR="003637C9" w:rsidRPr="003E50DD" w:rsidRDefault="003637C9" w:rsidP="00524566">
            <w:pPr>
              <w:pStyle w:val="TAL"/>
              <w:rPr>
                <w:rFonts w:cs="Arial"/>
              </w:rPr>
            </w:pPr>
            <w:r w:rsidRPr="003E50DD">
              <w:rPr>
                <w:rFonts w:cs="Arial"/>
              </w:rPr>
              <w:t>Optional with capability signalling. The capability signalling is absent if UE supports 50%</w:t>
            </w:r>
          </w:p>
        </w:tc>
      </w:tr>
      <w:tr w:rsidR="003637C9" w:rsidRPr="003E50DD" w14:paraId="46209867" w14:textId="77777777" w:rsidTr="00524566">
        <w:tc>
          <w:tcPr>
            <w:tcW w:w="1385" w:type="dxa"/>
            <w:vMerge/>
          </w:tcPr>
          <w:p w14:paraId="4620985C" w14:textId="77777777" w:rsidR="003637C9" w:rsidRPr="003E50DD" w:rsidRDefault="003637C9" w:rsidP="00524566">
            <w:pPr>
              <w:pStyle w:val="TAL"/>
              <w:rPr>
                <w:rFonts w:cs="Arial"/>
              </w:rPr>
            </w:pPr>
          </w:p>
        </w:tc>
        <w:tc>
          <w:tcPr>
            <w:tcW w:w="1027" w:type="dxa"/>
          </w:tcPr>
          <w:p w14:paraId="4620985D" w14:textId="77777777" w:rsidR="003637C9" w:rsidRPr="003E50DD" w:rsidRDefault="003637C9" w:rsidP="00524566">
            <w:pPr>
              <w:pStyle w:val="TAL"/>
              <w:rPr>
                <w:rFonts w:cs="Arial"/>
              </w:rPr>
            </w:pPr>
            <w:r w:rsidRPr="003E50DD">
              <w:rPr>
                <w:rFonts w:cs="Arial"/>
              </w:rPr>
              <w:t>2-14</w:t>
            </w:r>
          </w:p>
        </w:tc>
        <w:tc>
          <w:tcPr>
            <w:tcW w:w="1877" w:type="dxa"/>
          </w:tcPr>
          <w:p w14:paraId="4620985E" w14:textId="77777777" w:rsidR="003637C9" w:rsidRPr="003E50DD" w:rsidRDefault="003637C9" w:rsidP="00524566">
            <w:pPr>
              <w:pStyle w:val="TAL"/>
              <w:rPr>
                <w:rFonts w:cs="Arial"/>
              </w:rPr>
            </w:pPr>
            <w:r w:rsidRPr="003E50DD">
              <w:rPr>
                <w:rFonts w:cs="Arial"/>
              </w:rPr>
              <w:t>Power boosting for Pi/2 BPSK for power class 3 UE</w:t>
            </w:r>
          </w:p>
        </w:tc>
        <w:tc>
          <w:tcPr>
            <w:tcW w:w="2707" w:type="dxa"/>
          </w:tcPr>
          <w:p w14:paraId="4620985F" w14:textId="77777777" w:rsidR="003637C9" w:rsidRPr="003E50DD" w:rsidRDefault="003637C9" w:rsidP="00524566">
            <w:pPr>
              <w:pStyle w:val="TAL"/>
              <w:rPr>
                <w:rFonts w:cs="Arial"/>
              </w:rPr>
            </w:pPr>
            <w:r w:rsidRPr="003E50DD">
              <w:rPr>
                <w:rFonts w:cs="Arial"/>
              </w:rPr>
              <w:t>Power boosting for Pi/2 BPSK for power class 3 UE in TDD bands n40, n77, n78 and n79 with duty cycle less than 40%</w:t>
            </w:r>
          </w:p>
        </w:tc>
        <w:tc>
          <w:tcPr>
            <w:tcW w:w="1351" w:type="dxa"/>
          </w:tcPr>
          <w:p w14:paraId="46209860" w14:textId="77777777" w:rsidR="003637C9" w:rsidRPr="003E50DD" w:rsidRDefault="003637C9" w:rsidP="00524566">
            <w:pPr>
              <w:pStyle w:val="TAL"/>
              <w:rPr>
                <w:rFonts w:cs="Arial"/>
              </w:rPr>
            </w:pPr>
            <w:r w:rsidRPr="003E50DD">
              <w:rPr>
                <w:rFonts w:cs="Arial"/>
              </w:rPr>
              <w:t>1-6, 1-7</w:t>
            </w:r>
          </w:p>
        </w:tc>
        <w:tc>
          <w:tcPr>
            <w:tcW w:w="2988" w:type="dxa"/>
          </w:tcPr>
          <w:p w14:paraId="46209861" w14:textId="77777777" w:rsidR="003637C9" w:rsidRPr="003E50DD" w:rsidRDefault="003637C9" w:rsidP="00524566">
            <w:pPr>
              <w:pStyle w:val="TAL"/>
              <w:rPr>
                <w:rFonts w:cs="Arial"/>
                <w:i/>
              </w:rPr>
            </w:pPr>
            <w:r w:rsidRPr="003E50DD">
              <w:rPr>
                <w:rFonts w:cs="Arial"/>
                <w:i/>
              </w:rPr>
              <w:t>powerBoosting-pi2BPSK</w:t>
            </w:r>
          </w:p>
        </w:tc>
        <w:tc>
          <w:tcPr>
            <w:tcW w:w="2988" w:type="dxa"/>
          </w:tcPr>
          <w:p w14:paraId="46209862" w14:textId="77777777" w:rsidR="003637C9" w:rsidRPr="003E50DD" w:rsidRDefault="003637C9" w:rsidP="00524566">
            <w:pPr>
              <w:pStyle w:val="TAL"/>
              <w:rPr>
                <w:rFonts w:cs="Arial"/>
                <w:i/>
              </w:rPr>
            </w:pPr>
            <w:proofErr w:type="spellStart"/>
            <w:r w:rsidRPr="003E50DD">
              <w:rPr>
                <w:rFonts w:cs="Arial"/>
                <w:i/>
              </w:rPr>
              <w:t>BandNR</w:t>
            </w:r>
            <w:proofErr w:type="spellEnd"/>
          </w:p>
        </w:tc>
        <w:tc>
          <w:tcPr>
            <w:tcW w:w="1416" w:type="dxa"/>
          </w:tcPr>
          <w:p w14:paraId="46209863" w14:textId="77777777" w:rsidR="003637C9" w:rsidRPr="003E50DD" w:rsidRDefault="003637C9" w:rsidP="00524566">
            <w:pPr>
              <w:pStyle w:val="TAL"/>
              <w:rPr>
                <w:rFonts w:cs="Arial"/>
              </w:rPr>
            </w:pPr>
            <w:r w:rsidRPr="003E50DD">
              <w:rPr>
                <w:rFonts w:cs="Arial"/>
              </w:rPr>
              <w:t>Applicable only to TDD</w:t>
            </w:r>
          </w:p>
        </w:tc>
        <w:tc>
          <w:tcPr>
            <w:tcW w:w="1417" w:type="dxa"/>
          </w:tcPr>
          <w:p w14:paraId="46209864" w14:textId="77777777" w:rsidR="003637C9" w:rsidRPr="003E50DD" w:rsidRDefault="003637C9" w:rsidP="00524566">
            <w:pPr>
              <w:pStyle w:val="TAL"/>
              <w:rPr>
                <w:rFonts w:cs="Arial"/>
              </w:rPr>
            </w:pPr>
            <w:r w:rsidRPr="003E50DD">
              <w:rPr>
                <w:rFonts w:cs="Arial"/>
              </w:rPr>
              <w:t>Applicable only to FR1</w:t>
            </w:r>
          </w:p>
        </w:tc>
        <w:tc>
          <w:tcPr>
            <w:tcW w:w="2181" w:type="dxa"/>
          </w:tcPr>
          <w:p w14:paraId="46209865" w14:textId="77777777" w:rsidR="003637C9" w:rsidRPr="003E50DD" w:rsidRDefault="003637C9" w:rsidP="00524566">
            <w:pPr>
              <w:pStyle w:val="TAL"/>
              <w:rPr>
                <w:rFonts w:cs="Arial"/>
              </w:rPr>
            </w:pPr>
            <w:r w:rsidRPr="003E50DD">
              <w:rPr>
                <w:rFonts w:cs="Arial"/>
              </w:rPr>
              <w:t>Per band capability</w:t>
            </w:r>
          </w:p>
        </w:tc>
        <w:tc>
          <w:tcPr>
            <w:tcW w:w="1907" w:type="dxa"/>
          </w:tcPr>
          <w:p w14:paraId="46209866" w14:textId="77777777" w:rsidR="003637C9" w:rsidRPr="003E50DD" w:rsidRDefault="003637C9" w:rsidP="00524566">
            <w:pPr>
              <w:pStyle w:val="TAL"/>
              <w:rPr>
                <w:rFonts w:cs="Arial"/>
              </w:rPr>
            </w:pPr>
            <w:r w:rsidRPr="003E50DD">
              <w:rPr>
                <w:rFonts w:cs="Arial"/>
              </w:rPr>
              <w:t>Optional with capability signalling</w:t>
            </w:r>
          </w:p>
        </w:tc>
      </w:tr>
      <w:tr w:rsidR="003637C9" w:rsidRPr="003E50DD" w14:paraId="46209876" w14:textId="77777777" w:rsidTr="00524566">
        <w:tc>
          <w:tcPr>
            <w:tcW w:w="1385" w:type="dxa"/>
            <w:vMerge/>
          </w:tcPr>
          <w:p w14:paraId="46209868" w14:textId="77777777" w:rsidR="003637C9" w:rsidRPr="003E50DD" w:rsidRDefault="003637C9" w:rsidP="00524566">
            <w:pPr>
              <w:pStyle w:val="TAL"/>
              <w:rPr>
                <w:rFonts w:cs="Arial"/>
              </w:rPr>
            </w:pPr>
          </w:p>
        </w:tc>
        <w:tc>
          <w:tcPr>
            <w:tcW w:w="1027" w:type="dxa"/>
          </w:tcPr>
          <w:p w14:paraId="46209869" w14:textId="77777777" w:rsidR="003637C9" w:rsidRPr="003E50DD" w:rsidRDefault="003637C9" w:rsidP="00524566">
            <w:pPr>
              <w:pStyle w:val="TAL"/>
              <w:rPr>
                <w:rFonts w:cs="Arial"/>
              </w:rPr>
            </w:pPr>
            <w:r w:rsidRPr="003E50DD">
              <w:rPr>
                <w:rFonts w:cs="Arial"/>
              </w:rPr>
              <w:t>2-15</w:t>
            </w:r>
          </w:p>
        </w:tc>
        <w:tc>
          <w:tcPr>
            <w:tcW w:w="1877" w:type="dxa"/>
          </w:tcPr>
          <w:p w14:paraId="4620986A" w14:textId="77777777" w:rsidR="003637C9" w:rsidRPr="003E50DD" w:rsidRDefault="003637C9" w:rsidP="00524566">
            <w:pPr>
              <w:pStyle w:val="TAL"/>
              <w:rPr>
                <w:rFonts w:cs="Arial"/>
              </w:rPr>
            </w:pPr>
            <w:r w:rsidRPr="003E50DD">
              <w:rPr>
                <w:rFonts w:cs="Arial"/>
              </w:rPr>
              <w:t>Maximum uplink duty cycle for FR2</w:t>
            </w:r>
          </w:p>
        </w:tc>
        <w:tc>
          <w:tcPr>
            <w:tcW w:w="2707" w:type="dxa"/>
          </w:tcPr>
          <w:p w14:paraId="4620986B" w14:textId="77777777" w:rsidR="003637C9" w:rsidRPr="003E50DD" w:rsidRDefault="003637C9" w:rsidP="00524566">
            <w:pPr>
              <w:pStyle w:val="TAL"/>
              <w:rPr>
                <w:rFonts w:cs="Arial"/>
              </w:rPr>
            </w:pPr>
            <w:r w:rsidRPr="003E50DD">
              <w:rPr>
                <w:rFonts w:cs="Arial"/>
              </w:rPr>
              <w:t>1) Maximum percentage of uplink transmission time that can be scheduled within 1s time window in order to ensure compliance with applicable electromagnetic power density exposure requirements provided by regulatory bodies. The value range is {15%, 20%, 25%, 30%, 40%, 50%, 60%, 70%, 80%, 90%, 100%}.</w:t>
            </w:r>
          </w:p>
        </w:tc>
        <w:tc>
          <w:tcPr>
            <w:tcW w:w="1351" w:type="dxa"/>
          </w:tcPr>
          <w:p w14:paraId="4620986C" w14:textId="77777777" w:rsidR="003637C9" w:rsidRPr="003E50DD" w:rsidRDefault="003637C9" w:rsidP="00524566">
            <w:pPr>
              <w:pStyle w:val="TAL"/>
              <w:rPr>
                <w:rFonts w:cs="Arial"/>
              </w:rPr>
            </w:pPr>
          </w:p>
        </w:tc>
        <w:tc>
          <w:tcPr>
            <w:tcW w:w="2988" w:type="dxa"/>
          </w:tcPr>
          <w:p w14:paraId="4620986D" w14:textId="77777777" w:rsidR="003637C9" w:rsidRPr="003E50DD" w:rsidRDefault="003637C9" w:rsidP="00524566">
            <w:pPr>
              <w:pStyle w:val="TAL"/>
              <w:rPr>
                <w:rFonts w:cs="Arial"/>
              </w:rPr>
            </w:pPr>
            <w:r w:rsidRPr="003E50DD">
              <w:rPr>
                <w:rFonts w:cs="Arial"/>
                <w:i/>
              </w:rPr>
              <w:t>maxUplinkDutyCycle-FR2</w:t>
            </w:r>
          </w:p>
        </w:tc>
        <w:tc>
          <w:tcPr>
            <w:tcW w:w="2988" w:type="dxa"/>
          </w:tcPr>
          <w:p w14:paraId="4620986E" w14:textId="77777777" w:rsidR="003637C9" w:rsidRPr="003E50DD" w:rsidRDefault="003637C9" w:rsidP="00524566">
            <w:pPr>
              <w:pStyle w:val="TAL"/>
              <w:rPr>
                <w:rFonts w:cs="Arial"/>
              </w:rPr>
            </w:pPr>
            <w:proofErr w:type="spellStart"/>
            <w:r w:rsidRPr="003E50DD">
              <w:rPr>
                <w:rFonts w:cs="Arial"/>
                <w:i/>
              </w:rPr>
              <w:t>BandNR</w:t>
            </w:r>
            <w:proofErr w:type="spellEnd"/>
          </w:p>
        </w:tc>
        <w:tc>
          <w:tcPr>
            <w:tcW w:w="1416" w:type="dxa"/>
          </w:tcPr>
          <w:p w14:paraId="4620986F" w14:textId="77777777" w:rsidR="003637C9" w:rsidRPr="003E50DD" w:rsidRDefault="003637C9" w:rsidP="00524566">
            <w:pPr>
              <w:pStyle w:val="TAL"/>
              <w:rPr>
                <w:rFonts w:cs="Arial"/>
              </w:rPr>
            </w:pPr>
            <w:r w:rsidRPr="003E50DD">
              <w:rPr>
                <w:rFonts w:cs="Arial"/>
              </w:rPr>
              <w:t>No</w:t>
            </w:r>
          </w:p>
        </w:tc>
        <w:tc>
          <w:tcPr>
            <w:tcW w:w="1417" w:type="dxa"/>
          </w:tcPr>
          <w:p w14:paraId="46209870" w14:textId="77777777" w:rsidR="003637C9" w:rsidRPr="003E50DD" w:rsidRDefault="003637C9" w:rsidP="00524566">
            <w:pPr>
              <w:pStyle w:val="TAL"/>
              <w:rPr>
                <w:rFonts w:cs="Arial"/>
              </w:rPr>
            </w:pPr>
            <w:r w:rsidRPr="003E50DD">
              <w:rPr>
                <w:rFonts w:cs="Arial"/>
              </w:rPr>
              <w:t>Applicable only to FR2</w:t>
            </w:r>
          </w:p>
        </w:tc>
        <w:tc>
          <w:tcPr>
            <w:tcW w:w="2181" w:type="dxa"/>
          </w:tcPr>
          <w:p w14:paraId="46209871" w14:textId="77777777" w:rsidR="003637C9" w:rsidRPr="003E50DD" w:rsidRDefault="003637C9" w:rsidP="00524566">
            <w:pPr>
              <w:pStyle w:val="TAL"/>
              <w:rPr>
                <w:rFonts w:cs="Arial"/>
              </w:rPr>
            </w:pPr>
            <w:r w:rsidRPr="003E50DD">
              <w:rPr>
                <w:rFonts w:cs="Arial"/>
              </w:rPr>
              <w:t>Per band capability.</w:t>
            </w:r>
          </w:p>
          <w:p w14:paraId="46209872" w14:textId="77777777" w:rsidR="003637C9" w:rsidRPr="003E50DD" w:rsidRDefault="003637C9" w:rsidP="00524566">
            <w:pPr>
              <w:pStyle w:val="TAL"/>
              <w:rPr>
                <w:rFonts w:cs="Arial"/>
              </w:rPr>
            </w:pPr>
            <w:r w:rsidRPr="003E50DD">
              <w:rPr>
                <w:rFonts w:cs="Arial"/>
              </w:rPr>
              <w:t>If the field of UE capability is present and the percentage of uplink symbols transmitted within any 1 s evaluation period is larger than this capability, the UE follows the uplink scheduling and can apply P-MPR as in TS38.101-2. If the field of UE capability is absent, the compliance to electromagnetic power density exposure requirements are ensured by means of scaling down the power density or by other means.</w:t>
            </w:r>
          </w:p>
          <w:p w14:paraId="46209873" w14:textId="77777777" w:rsidR="003637C9" w:rsidRPr="003E50DD" w:rsidRDefault="003637C9" w:rsidP="00524566">
            <w:pPr>
              <w:pStyle w:val="TAL"/>
              <w:rPr>
                <w:rFonts w:cs="Arial"/>
              </w:rPr>
            </w:pPr>
          </w:p>
          <w:p w14:paraId="46209874" w14:textId="77777777" w:rsidR="003637C9" w:rsidRPr="003E50DD" w:rsidRDefault="003637C9" w:rsidP="00524566">
            <w:pPr>
              <w:pStyle w:val="TAL"/>
              <w:rPr>
                <w:rFonts w:cs="Arial"/>
              </w:rPr>
            </w:pPr>
            <w:r w:rsidRPr="003E50DD">
              <w:rPr>
                <w:rFonts w:cs="Arial"/>
              </w:rPr>
              <w:t>This capability is applicable for all power classes in FR2</w:t>
            </w:r>
          </w:p>
        </w:tc>
        <w:tc>
          <w:tcPr>
            <w:tcW w:w="1907" w:type="dxa"/>
          </w:tcPr>
          <w:p w14:paraId="46209875" w14:textId="77777777" w:rsidR="003637C9" w:rsidRPr="003E50DD" w:rsidRDefault="003637C9" w:rsidP="00524566">
            <w:pPr>
              <w:pStyle w:val="TAL"/>
              <w:rPr>
                <w:rFonts w:cs="Arial"/>
              </w:rPr>
            </w:pPr>
            <w:r w:rsidRPr="003E50DD">
              <w:rPr>
                <w:rFonts w:cs="Arial"/>
              </w:rPr>
              <w:t>Optional with capability signalling</w:t>
            </w:r>
          </w:p>
        </w:tc>
      </w:tr>
      <w:tr w:rsidR="003637C9" w:rsidRPr="003E50DD" w14:paraId="46209886" w14:textId="77777777" w:rsidTr="00524566">
        <w:tc>
          <w:tcPr>
            <w:tcW w:w="1385" w:type="dxa"/>
            <w:vMerge/>
          </w:tcPr>
          <w:p w14:paraId="46209877" w14:textId="77777777" w:rsidR="003637C9" w:rsidRPr="003E50DD" w:rsidRDefault="003637C9" w:rsidP="00524566">
            <w:pPr>
              <w:pStyle w:val="TAL"/>
              <w:rPr>
                <w:rFonts w:cs="Arial"/>
              </w:rPr>
            </w:pPr>
          </w:p>
        </w:tc>
        <w:tc>
          <w:tcPr>
            <w:tcW w:w="1027" w:type="dxa"/>
          </w:tcPr>
          <w:p w14:paraId="46209878" w14:textId="77777777" w:rsidR="003637C9" w:rsidRPr="003E50DD" w:rsidRDefault="003637C9" w:rsidP="00524566">
            <w:pPr>
              <w:pStyle w:val="TAL"/>
              <w:rPr>
                <w:rFonts w:cs="Arial"/>
              </w:rPr>
            </w:pPr>
            <w:r w:rsidRPr="003E50DD">
              <w:rPr>
                <w:rFonts w:cs="Arial"/>
              </w:rPr>
              <w:t>2-16</w:t>
            </w:r>
          </w:p>
        </w:tc>
        <w:tc>
          <w:tcPr>
            <w:tcW w:w="1877" w:type="dxa"/>
          </w:tcPr>
          <w:p w14:paraId="46209879" w14:textId="77777777" w:rsidR="003637C9" w:rsidRPr="003E50DD" w:rsidRDefault="003637C9" w:rsidP="00524566">
            <w:pPr>
              <w:pStyle w:val="TAL"/>
              <w:rPr>
                <w:rFonts w:cs="Arial"/>
              </w:rPr>
            </w:pPr>
            <w:r w:rsidRPr="003E50DD">
              <w:rPr>
                <w:rFonts w:cs="Arial"/>
              </w:rPr>
              <w:t>PA architectures for intra-band EN-DC</w:t>
            </w:r>
          </w:p>
        </w:tc>
        <w:tc>
          <w:tcPr>
            <w:tcW w:w="2707" w:type="dxa"/>
          </w:tcPr>
          <w:p w14:paraId="4620987A" w14:textId="77777777" w:rsidR="003637C9" w:rsidRPr="003E50DD" w:rsidRDefault="003637C9" w:rsidP="00524566">
            <w:pPr>
              <w:pStyle w:val="TAL"/>
              <w:rPr>
                <w:rFonts w:cs="Arial"/>
              </w:rPr>
            </w:pPr>
            <w:r w:rsidRPr="003E50DD">
              <w:rPr>
                <w:rFonts w:cs="Arial"/>
              </w:rPr>
              <w:t>Support of dual PA</w:t>
            </w:r>
          </w:p>
        </w:tc>
        <w:tc>
          <w:tcPr>
            <w:tcW w:w="1351" w:type="dxa"/>
          </w:tcPr>
          <w:p w14:paraId="4620987B" w14:textId="77777777" w:rsidR="003637C9" w:rsidRPr="003E50DD" w:rsidRDefault="003637C9" w:rsidP="00524566">
            <w:pPr>
              <w:pStyle w:val="TAL"/>
              <w:rPr>
                <w:rFonts w:cs="Arial"/>
              </w:rPr>
            </w:pPr>
          </w:p>
        </w:tc>
        <w:tc>
          <w:tcPr>
            <w:tcW w:w="2988" w:type="dxa"/>
          </w:tcPr>
          <w:p w14:paraId="4620987C" w14:textId="77777777" w:rsidR="003637C9" w:rsidRPr="003E50DD" w:rsidRDefault="003637C9" w:rsidP="00524566">
            <w:pPr>
              <w:pStyle w:val="TAL"/>
              <w:rPr>
                <w:rFonts w:cs="Arial"/>
                <w:i/>
              </w:rPr>
            </w:pPr>
            <w:proofErr w:type="spellStart"/>
            <w:r w:rsidRPr="003E50DD">
              <w:rPr>
                <w:rFonts w:cs="Arial"/>
                <w:i/>
              </w:rPr>
              <w:t>dualPA</w:t>
            </w:r>
            <w:proofErr w:type="spellEnd"/>
            <w:r w:rsidRPr="003E50DD">
              <w:rPr>
                <w:rFonts w:cs="Arial"/>
                <w:i/>
              </w:rPr>
              <w:t>-Architecture</w:t>
            </w:r>
          </w:p>
        </w:tc>
        <w:tc>
          <w:tcPr>
            <w:tcW w:w="2988" w:type="dxa"/>
          </w:tcPr>
          <w:p w14:paraId="4620987D" w14:textId="77777777" w:rsidR="003637C9" w:rsidRPr="003E50DD" w:rsidRDefault="003637C9" w:rsidP="00524566">
            <w:pPr>
              <w:pStyle w:val="TAL"/>
              <w:rPr>
                <w:rFonts w:cs="Arial"/>
                <w:i/>
              </w:rPr>
            </w:pPr>
            <w:r w:rsidRPr="003E50DD">
              <w:rPr>
                <w:rFonts w:cs="Arial"/>
                <w:i/>
              </w:rPr>
              <w:t>MRDC-Parameters</w:t>
            </w:r>
          </w:p>
        </w:tc>
        <w:tc>
          <w:tcPr>
            <w:tcW w:w="1416" w:type="dxa"/>
          </w:tcPr>
          <w:p w14:paraId="4620987E" w14:textId="77777777" w:rsidR="003637C9" w:rsidRPr="003E50DD" w:rsidRDefault="003637C9" w:rsidP="00524566">
            <w:pPr>
              <w:pStyle w:val="TAL"/>
              <w:rPr>
                <w:rFonts w:cs="Arial"/>
              </w:rPr>
            </w:pPr>
            <w:r w:rsidRPr="003E50DD">
              <w:rPr>
                <w:rFonts w:cs="Arial"/>
              </w:rPr>
              <w:t>No</w:t>
            </w:r>
          </w:p>
        </w:tc>
        <w:tc>
          <w:tcPr>
            <w:tcW w:w="1417" w:type="dxa"/>
          </w:tcPr>
          <w:p w14:paraId="4620987F" w14:textId="77777777" w:rsidR="003637C9" w:rsidRPr="003E50DD" w:rsidRDefault="003637C9" w:rsidP="00524566">
            <w:pPr>
              <w:pStyle w:val="TAL"/>
              <w:rPr>
                <w:rFonts w:cs="Arial"/>
              </w:rPr>
            </w:pPr>
            <w:r w:rsidRPr="003E50DD">
              <w:rPr>
                <w:rFonts w:cs="Arial"/>
              </w:rPr>
              <w:t>No</w:t>
            </w:r>
          </w:p>
        </w:tc>
        <w:tc>
          <w:tcPr>
            <w:tcW w:w="2181" w:type="dxa"/>
          </w:tcPr>
          <w:p w14:paraId="46209880" w14:textId="77777777" w:rsidR="003637C9" w:rsidRPr="003E50DD" w:rsidRDefault="003637C9" w:rsidP="00524566">
            <w:pPr>
              <w:pStyle w:val="TAL"/>
              <w:rPr>
                <w:rFonts w:cs="Arial"/>
              </w:rPr>
            </w:pPr>
            <w:r w:rsidRPr="003E50DD">
              <w:rPr>
                <w:rFonts w:cs="Arial"/>
              </w:rPr>
              <w:t>Per band per band combination capability</w:t>
            </w:r>
          </w:p>
          <w:p w14:paraId="46209881" w14:textId="77777777" w:rsidR="003637C9" w:rsidRPr="003E50DD" w:rsidRDefault="003637C9" w:rsidP="00524566">
            <w:pPr>
              <w:pStyle w:val="TAL"/>
              <w:rPr>
                <w:rFonts w:cs="Arial"/>
              </w:rPr>
            </w:pPr>
            <w:r w:rsidRPr="003E50DD">
              <w:rPr>
                <w:rFonts w:cs="Arial"/>
              </w:rPr>
              <w:t>Single PA is default architecture</w:t>
            </w:r>
          </w:p>
          <w:p w14:paraId="46209882" w14:textId="77777777" w:rsidR="003637C9" w:rsidRPr="003E50DD" w:rsidRDefault="003637C9" w:rsidP="00524566">
            <w:pPr>
              <w:pStyle w:val="TAL"/>
              <w:rPr>
                <w:rFonts w:cs="Arial"/>
              </w:rPr>
            </w:pPr>
            <w:r w:rsidRPr="003E50DD">
              <w:rPr>
                <w:rFonts w:cs="Arial"/>
              </w:rPr>
              <w:t>The following requirements are involved by this capability</w:t>
            </w:r>
          </w:p>
          <w:p w14:paraId="46209883" w14:textId="77777777" w:rsidR="003637C9" w:rsidRPr="003E50DD" w:rsidRDefault="003637C9" w:rsidP="00524566">
            <w:pPr>
              <w:pStyle w:val="TAL"/>
              <w:rPr>
                <w:rFonts w:cs="Arial"/>
              </w:rPr>
            </w:pPr>
            <w:r w:rsidRPr="003E50DD">
              <w:rPr>
                <w:rFonts w:cs="Arial"/>
              </w:rPr>
              <w:t>-</w:t>
            </w:r>
            <w:r w:rsidRPr="003E50DD">
              <w:rPr>
                <w:rFonts w:cs="Arial"/>
              </w:rPr>
              <w:tab/>
              <w:t>A-MPR/MPR and MSD values for dual uplink. Whether two sets of requirements will be introduced in RAN4 can be further discussed for each specific band combination</w:t>
            </w:r>
          </w:p>
          <w:p w14:paraId="46209884" w14:textId="77777777" w:rsidR="003637C9" w:rsidRPr="003E50DD" w:rsidRDefault="003637C9" w:rsidP="00524566">
            <w:pPr>
              <w:pStyle w:val="TAL"/>
              <w:rPr>
                <w:rFonts w:cs="Arial"/>
              </w:rPr>
            </w:pPr>
            <w:r w:rsidRPr="003E50DD">
              <w:rPr>
                <w:rFonts w:cs="Arial"/>
              </w:rPr>
              <w:t>-</w:t>
            </w:r>
            <w:r w:rsidRPr="003E50DD">
              <w:rPr>
                <w:rFonts w:cs="Arial"/>
              </w:rPr>
              <w:tab/>
              <w:t>Switching time between LTE UL and NR UL in single switched UL operation mode for intra-band EN-DC</w:t>
            </w:r>
          </w:p>
        </w:tc>
        <w:tc>
          <w:tcPr>
            <w:tcW w:w="1907" w:type="dxa"/>
          </w:tcPr>
          <w:p w14:paraId="46209885" w14:textId="77777777" w:rsidR="003637C9" w:rsidRPr="003E50DD" w:rsidRDefault="003637C9" w:rsidP="00524566">
            <w:pPr>
              <w:pStyle w:val="TAL"/>
              <w:rPr>
                <w:rFonts w:cs="Arial"/>
              </w:rPr>
            </w:pPr>
            <w:r w:rsidRPr="003E50DD">
              <w:rPr>
                <w:rFonts w:cs="Arial"/>
              </w:rPr>
              <w:t>Mandatory to support either single or dual PA architectures with capability if UE supports intra-band EN-DC configuration in uplink. The capability signalling is absent if UE supports single PA architecture.</w:t>
            </w:r>
          </w:p>
        </w:tc>
      </w:tr>
      <w:tr w:rsidR="003637C9" w:rsidRPr="003E50DD" w14:paraId="46209895" w14:textId="77777777" w:rsidTr="00524566">
        <w:tc>
          <w:tcPr>
            <w:tcW w:w="1385" w:type="dxa"/>
            <w:vMerge/>
          </w:tcPr>
          <w:p w14:paraId="46209887" w14:textId="77777777" w:rsidR="003637C9" w:rsidRPr="003E50DD" w:rsidRDefault="003637C9" w:rsidP="00524566">
            <w:pPr>
              <w:pStyle w:val="TAL"/>
              <w:rPr>
                <w:rFonts w:cs="Arial"/>
              </w:rPr>
            </w:pPr>
          </w:p>
        </w:tc>
        <w:tc>
          <w:tcPr>
            <w:tcW w:w="1027" w:type="dxa"/>
          </w:tcPr>
          <w:p w14:paraId="46209888" w14:textId="77777777" w:rsidR="003637C9" w:rsidRPr="003E50DD" w:rsidRDefault="003637C9" w:rsidP="00524566">
            <w:pPr>
              <w:pStyle w:val="TAL"/>
              <w:rPr>
                <w:rFonts w:cs="Arial"/>
              </w:rPr>
            </w:pPr>
            <w:r w:rsidRPr="003E50DD">
              <w:rPr>
                <w:rFonts w:cs="Arial"/>
              </w:rPr>
              <w:t>2-17</w:t>
            </w:r>
          </w:p>
        </w:tc>
        <w:tc>
          <w:tcPr>
            <w:tcW w:w="1877" w:type="dxa"/>
          </w:tcPr>
          <w:p w14:paraId="46209889" w14:textId="77777777" w:rsidR="003637C9" w:rsidRPr="003E50DD" w:rsidRDefault="003637C9" w:rsidP="00524566">
            <w:pPr>
              <w:pStyle w:val="TAL"/>
              <w:rPr>
                <w:rFonts w:cs="Arial"/>
              </w:rPr>
            </w:pPr>
            <w:r w:rsidRPr="003E50DD">
              <w:rPr>
                <w:rFonts w:cs="Arial"/>
              </w:rPr>
              <w:t>PA architectures for intra-band UL CA</w:t>
            </w:r>
          </w:p>
        </w:tc>
        <w:tc>
          <w:tcPr>
            <w:tcW w:w="2707" w:type="dxa"/>
          </w:tcPr>
          <w:p w14:paraId="4620988A" w14:textId="77777777" w:rsidR="003637C9" w:rsidRPr="003E50DD" w:rsidRDefault="003637C9" w:rsidP="00524566">
            <w:pPr>
              <w:pStyle w:val="TAL"/>
              <w:rPr>
                <w:rFonts w:cs="Arial"/>
              </w:rPr>
            </w:pPr>
            <w:r w:rsidRPr="003E50DD">
              <w:rPr>
                <w:rFonts w:cs="Arial"/>
              </w:rPr>
              <w:t>Support of dual PA</w:t>
            </w:r>
          </w:p>
        </w:tc>
        <w:tc>
          <w:tcPr>
            <w:tcW w:w="1351" w:type="dxa"/>
          </w:tcPr>
          <w:p w14:paraId="4620988B" w14:textId="77777777" w:rsidR="003637C9" w:rsidRPr="003E50DD" w:rsidRDefault="003637C9" w:rsidP="00524566">
            <w:pPr>
              <w:pStyle w:val="TAL"/>
              <w:rPr>
                <w:rFonts w:cs="Arial"/>
              </w:rPr>
            </w:pPr>
          </w:p>
        </w:tc>
        <w:tc>
          <w:tcPr>
            <w:tcW w:w="2988" w:type="dxa"/>
          </w:tcPr>
          <w:p w14:paraId="4620988C" w14:textId="77777777" w:rsidR="003637C9" w:rsidRPr="003E50DD" w:rsidRDefault="003637C9" w:rsidP="00524566">
            <w:pPr>
              <w:pStyle w:val="TAL"/>
              <w:rPr>
                <w:rFonts w:cs="Arial"/>
                <w:i/>
              </w:rPr>
            </w:pPr>
            <w:proofErr w:type="spellStart"/>
            <w:r w:rsidRPr="003E50DD">
              <w:rPr>
                <w:rFonts w:cs="Arial"/>
                <w:i/>
              </w:rPr>
              <w:t>dualPA</w:t>
            </w:r>
            <w:proofErr w:type="spellEnd"/>
            <w:r w:rsidRPr="003E50DD">
              <w:rPr>
                <w:rFonts w:cs="Arial"/>
                <w:i/>
              </w:rPr>
              <w:t>-Architecture</w:t>
            </w:r>
          </w:p>
        </w:tc>
        <w:tc>
          <w:tcPr>
            <w:tcW w:w="2988" w:type="dxa"/>
          </w:tcPr>
          <w:p w14:paraId="4620988D" w14:textId="77777777" w:rsidR="003637C9" w:rsidRPr="003E50DD" w:rsidRDefault="003637C9" w:rsidP="00524566">
            <w:pPr>
              <w:pStyle w:val="TAL"/>
              <w:rPr>
                <w:rFonts w:cs="Arial"/>
                <w:i/>
              </w:rPr>
            </w:pPr>
            <w:r w:rsidRPr="003E50DD">
              <w:rPr>
                <w:rFonts w:cs="Arial"/>
                <w:i/>
              </w:rPr>
              <w:t>CA-ParametersNR-v1540</w:t>
            </w:r>
          </w:p>
        </w:tc>
        <w:tc>
          <w:tcPr>
            <w:tcW w:w="1416" w:type="dxa"/>
          </w:tcPr>
          <w:p w14:paraId="4620988E" w14:textId="77777777" w:rsidR="003637C9" w:rsidRPr="003E50DD" w:rsidRDefault="003637C9" w:rsidP="00524566">
            <w:pPr>
              <w:pStyle w:val="TAL"/>
              <w:rPr>
                <w:rFonts w:cs="Arial"/>
              </w:rPr>
            </w:pPr>
            <w:r w:rsidRPr="003E50DD">
              <w:rPr>
                <w:rFonts w:cs="Arial"/>
              </w:rPr>
              <w:t>No</w:t>
            </w:r>
          </w:p>
        </w:tc>
        <w:tc>
          <w:tcPr>
            <w:tcW w:w="1417" w:type="dxa"/>
          </w:tcPr>
          <w:p w14:paraId="4620988F" w14:textId="77777777" w:rsidR="003637C9" w:rsidRPr="003E50DD" w:rsidRDefault="003637C9" w:rsidP="00524566">
            <w:pPr>
              <w:pStyle w:val="TAL"/>
              <w:rPr>
                <w:rFonts w:cs="Arial"/>
              </w:rPr>
            </w:pPr>
            <w:r w:rsidRPr="003E50DD">
              <w:rPr>
                <w:rFonts w:cs="Arial"/>
              </w:rPr>
              <w:t>No</w:t>
            </w:r>
          </w:p>
        </w:tc>
        <w:tc>
          <w:tcPr>
            <w:tcW w:w="2181" w:type="dxa"/>
          </w:tcPr>
          <w:p w14:paraId="46209890" w14:textId="77777777" w:rsidR="003637C9" w:rsidRPr="003E50DD" w:rsidRDefault="003637C9" w:rsidP="00524566">
            <w:pPr>
              <w:pStyle w:val="TAL"/>
              <w:rPr>
                <w:rFonts w:cs="Arial"/>
              </w:rPr>
            </w:pPr>
            <w:r w:rsidRPr="003E50DD">
              <w:rPr>
                <w:rFonts w:cs="Arial"/>
              </w:rPr>
              <w:t>Per band per band combination capability</w:t>
            </w:r>
          </w:p>
          <w:p w14:paraId="46209891" w14:textId="77777777" w:rsidR="003637C9" w:rsidRPr="003E50DD" w:rsidRDefault="003637C9" w:rsidP="00524566">
            <w:pPr>
              <w:pStyle w:val="TAL"/>
              <w:rPr>
                <w:rFonts w:cs="Arial"/>
              </w:rPr>
            </w:pPr>
            <w:r w:rsidRPr="003E50DD">
              <w:rPr>
                <w:rFonts w:cs="Arial"/>
              </w:rPr>
              <w:t>Single PA is default architecture</w:t>
            </w:r>
          </w:p>
          <w:p w14:paraId="46209892" w14:textId="77777777" w:rsidR="003637C9" w:rsidRPr="003E50DD" w:rsidRDefault="003637C9" w:rsidP="00524566">
            <w:pPr>
              <w:pStyle w:val="TAL"/>
              <w:rPr>
                <w:rFonts w:cs="Arial"/>
              </w:rPr>
            </w:pPr>
            <w:r w:rsidRPr="003E50DD">
              <w:rPr>
                <w:rFonts w:cs="Arial"/>
              </w:rPr>
              <w:t>The following requirements are involved by this capability</w:t>
            </w:r>
          </w:p>
          <w:p w14:paraId="46209893" w14:textId="77777777" w:rsidR="003637C9" w:rsidRPr="003E50DD" w:rsidRDefault="003637C9" w:rsidP="00524566">
            <w:pPr>
              <w:pStyle w:val="TAL"/>
              <w:rPr>
                <w:rFonts w:cs="Arial"/>
              </w:rPr>
            </w:pPr>
            <w:r w:rsidRPr="003E50DD">
              <w:rPr>
                <w:rFonts w:cs="Arial"/>
              </w:rPr>
              <w:t>-</w:t>
            </w:r>
            <w:r w:rsidRPr="003E50DD">
              <w:rPr>
                <w:rFonts w:cs="Arial"/>
              </w:rPr>
              <w:tab/>
              <w:t>A-MPR/MPR and MSD values for dual uplink. Whether two sets of requirements will be introduced in RAN4 can be further discussed for each specific band combination</w:t>
            </w:r>
          </w:p>
        </w:tc>
        <w:tc>
          <w:tcPr>
            <w:tcW w:w="1907" w:type="dxa"/>
          </w:tcPr>
          <w:p w14:paraId="46209894" w14:textId="77777777" w:rsidR="003637C9" w:rsidRPr="003E50DD" w:rsidRDefault="003637C9" w:rsidP="00524566">
            <w:pPr>
              <w:pStyle w:val="TAL"/>
              <w:rPr>
                <w:rFonts w:cs="Arial"/>
              </w:rPr>
            </w:pPr>
            <w:r w:rsidRPr="003E50DD">
              <w:rPr>
                <w:rFonts w:cs="Arial"/>
              </w:rPr>
              <w:t>Mandatory to support either single or dual PA architectures with capability if UE supports intra-band CA configuration in uplink. The capability signalling is absent if UE supports single PA architecture</w:t>
            </w:r>
          </w:p>
        </w:tc>
      </w:tr>
      <w:tr w:rsidR="003637C9" w:rsidRPr="003E50DD" w14:paraId="462098A1" w14:textId="77777777" w:rsidTr="00524566">
        <w:tc>
          <w:tcPr>
            <w:tcW w:w="1385" w:type="dxa"/>
            <w:vMerge w:val="restart"/>
          </w:tcPr>
          <w:p w14:paraId="46209896" w14:textId="77777777" w:rsidR="003637C9" w:rsidRPr="003E50DD" w:rsidRDefault="003637C9" w:rsidP="00524566">
            <w:pPr>
              <w:pStyle w:val="TAL"/>
              <w:rPr>
                <w:rFonts w:cs="Arial"/>
              </w:rPr>
            </w:pPr>
            <w:r w:rsidRPr="003E50DD">
              <w:rPr>
                <w:rFonts w:cs="Arial"/>
              </w:rPr>
              <w:t>3. Baseband</w:t>
            </w:r>
          </w:p>
        </w:tc>
        <w:tc>
          <w:tcPr>
            <w:tcW w:w="1027" w:type="dxa"/>
          </w:tcPr>
          <w:p w14:paraId="46209897" w14:textId="77777777" w:rsidR="003637C9" w:rsidRPr="003E50DD" w:rsidRDefault="003637C9" w:rsidP="00524566">
            <w:pPr>
              <w:pStyle w:val="TAL"/>
              <w:rPr>
                <w:rFonts w:cs="Arial"/>
              </w:rPr>
            </w:pPr>
            <w:r w:rsidRPr="003E50DD">
              <w:rPr>
                <w:rFonts w:cs="Arial"/>
              </w:rPr>
              <w:t>3-1</w:t>
            </w:r>
          </w:p>
        </w:tc>
        <w:tc>
          <w:tcPr>
            <w:tcW w:w="1877" w:type="dxa"/>
          </w:tcPr>
          <w:p w14:paraId="46209898" w14:textId="77777777" w:rsidR="003637C9" w:rsidRPr="003E50DD" w:rsidRDefault="003637C9" w:rsidP="00524566">
            <w:pPr>
              <w:pStyle w:val="TAL"/>
              <w:rPr>
                <w:rFonts w:cs="Arial"/>
              </w:rPr>
            </w:pPr>
            <w:r w:rsidRPr="003E50DD">
              <w:rPr>
                <w:rFonts w:cs="Arial"/>
              </w:rPr>
              <w:t>Independent measurement gap configurations for FR1 and FR2</w:t>
            </w:r>
          </w:p>
        </w:tc>
        <w:tc>
          <w:tcPr>
            <w:tcW w:w="2707" w:type="dxa"/>
          </w:tcPr>
          <w:p w14:paraId="46209899" w14:textId="77777777" w:rsidR="003637C9" w:rsidRPr="003E50DD" w:rsidRDefault="003637C9" w:rsidP="00524566">
            <w:pPr>
              <w:pStyle w:val="TAL"/>
              <w:rPr>
                <w:rFonts w:cs="Arial"/>
              </w:rPr>
            </w:pPr>
            <w:r w:rsidRPr="003E50DD">
              <w:rPr>
                <w:rFonts w:cs="Arial"/>
              </w:rPr>
              <w:t>Measurement gaps for FR1 and FR2 are configured independently.</w:t>
            </w:r>
          </w:p>
        </w:tc>
        <w:tc>
          <w:tcPr>
            <w:tcW w:w="1351" w:type="dxa"/>
          </w:tcPr>
          <w:p w14:paraId="4620989A" w14:textId="77777777" w:rsidR="003637C9" w:rsidRPr="003E50DD" w:rsidRDefault="003637C9" w:rsidP="00524566">
            <w:pPr>
              <w:pStyle w:val="TAL"/>
              <w:rPr>
                <w:rFonts w:cs="Arial"/>
              </w:rPr>
            </w:pPr>
          </w:p>
        </w:tc>
        <w:tc>
          <w:tcPr>
            <w:tcW w:w="2988" w:type="dxa"/>
          </w:tcPr>
          <w:p w14:paraId="4620989B" w14:textId="77777777" w:rsidR="003637C9" w:rsidRPr="003E50DD" w:rsidRDefault="003637C9" w:rsidP="00524566">
            <w:pPr>
              <w:pStyle w:val="TAL"/>
              <w:rPr>
                <w:rFonts w:cs="Arial"/>
                <w:i/>
              </w:rPr>
            </w:pPr>
            <w:proofErr w:type="spellStart"/>
            <w:r w:rsidRPr="003E50DD">
              <w:rPr>
                <w:rFonts w:cs="Arial"/>
                <w:i/>
              </w:rPr>
              <w:t>independentGapConfig</w:t>
            </w:r>
            <w:proofErr w:type="spellEnd"/>
          </w:p>
        </w:tc>
        <w:tc>
          <w:tcPr>
            <w:tcW w:w="2988" w:type="dxa"/>
          </w:tcPr>
          <w:p w14:paraId="4620989C" w14:textId="77777777" w:rsidR="003637C9" w:rsidRPr="003E50DD" w:rsidRDefault="003637C9" w:rsidP="00524566">
            <w:pPr>
              <w:pStyle w:val="TAL"/>
              <w:rPr>
                <w:rFonts w:cs="Arial"/>
                <w:i/>
              </w:rPr>
            </w:pPr>
            <w:proofErr w:type="spellStart"/>
            <w:r w:rsidRPr="003E50DD">
              <w:rPr>
                <w:rFonts w:cs="Arial"/>
                <w:i/>
              </w:rPr>
              <w:t>MeasAndMobParametersMRDC</w:t>
            </w:r>
            <w:proofErr w:type="spellEnd"/>
            <w:r w:rsidRPr="003E50DD">
              <w:rPr>
                <w:rFonts w:cs="Arial"/>
                <w:i/>
              </w:rPr>
              <w:t>-Common</w:t>
            </w:r>
          </w:p>
        </w:tc>
        <w:tc>
          <w:tcPr>
            <w:tcW w:w="1416" w:type="dxa"/>
          </w:tcPr>
          <w:p w14:paraId="4620989D" w14:textId="77777777" w:rsidR="003637C9" w:rsidRPr="003E50DD" w:rsidRDefault="003637C9" w:rsidP="00524566">
            <w:pPr>
              <w:pStyle w:val="TAL"/>
              <w:rPr>
                <w:rFonts w:cs="Arial"/>
              </w:rPr>
            </w:pPr>
            <w:r w:rsidRPr="003E50DD">
              <w:rPr>
                <w:rFonts w:cs="Arial"/>
              </w:rPr>
              <w:t>No</w:t>
            </w:r>
          </w:p>
        </w:tc>
        <w:tc>
          <w:tcPr>
            <w:tcW w:w="1417" w:type="dxa"/>
          </w:tcPr>
          <w:p w14:paraId="4620989E" w14:textId="77777777" w:rsidR="003637C9" w:rsidRPr="003E50DD" w:rsidRDefault="003637C9" w:rsidP="00524566">
            <w:pPr>
              <w:pStyle w:val="TAL"/>
              <w:rPr>
                <w:rFonts w:cs="Arial"/>
              </w:rPr>
            </w:pPr>
            <w:r w:rsidRPr="003E50DD">
              <w:rPr>
                <w:rFonts w:cs="Arial"/>
              </w:rPr>
              <w:t>No</w:t>
            </w:r>
          </w:p>
        </w:tc>
        <w:tc>
          <w:tcPr>
            <w:tcW w:w="2181" w:type="dxa"/>
          </w:tcPr>
          <w:p w14:paraId="4620989F" w14:textId="77777777" w:rsidR="003637C9" w:rsidRPr="003E50DD" w:rsidRDefault="003637C9" w:rsidP="00524566">
            <w:pPr>
              <w:pStyle w:val="TAL"/>
              <w:rPr>
                <w:rFonts w:cs="Arial"/>
              </w:rPr>
            </w:pPr>
          </w:p>
        </w:tc>
        <w:tc>
          <w:tcPr>
            <w:tcW w:w="1907" w:type="dxa"/>
          </w:tcPr>
          <w:p w14:paraId="462098A0" w14:textId="77777777" w:rsidR="003637C9" w:rsidRPr="003E50DD" w:rsidRDefault="003637C9" w:rsidP="00524566">
            <w:pPr>
              <w:pStyle w:val="TAL"/>
              <w:rPr>
                <w:rFonts w:cs="Arial"/>
              </w:rPr>
            </w:pPr>
            <w:r w:rsidRPr="003E50DD">
              <w:rPr>
                <w:rFonts w:cs="Arial"/>
              </w:rPr>
              <w:t>Optional with capability signalling</w:t>
            </w:r>
          </w:p>
        </w:tc>
      </w:tr>
      <w:tr w:rsidR="003637C9" w:rsidRPr="003E50DD" w14:paraId="462098AE" w14:textId="77777777" w:rsidTr="00524566">
        <w:tc>
          <w:tcPr>
            <w:tcW w:w="1385" w:type="dxa"/>
            <w:vMerge/>
          </w:tcPr>
          <w:p w14:paraId="462098A2" w14:textId="77777777" w:rsidR="003637C9" w:rsidRPr="003E50DD" w:rsidRDefault="003637C9" w:rsidP="00524566">
            <w:pPr>
              <w:pStyle w:val="TAL"/>
              <w:rPr>
                <w:rFonts w:cs="Arial"/>
              </w:rPr>
            </w:pPr>
          </w:p>
        </w:tc>
        <w:tc>
          <w:tcPr>
            <w:tcW w:w="1027" w:type="dxa"/>
          </w:tcPr>
          <w:p w14:paraId="462098A3" w14:textId="77777777" w:rsidR="003637C9" w:rsidRPr="003E50DD" w:rsidRDefault="003637C9" w:rsidP="00524566">
            <w:pPr>
              <w:pStyle w:val="TAL"/>
              <w:rPr>
                <w:rFonts w:cs="Arial"/>
              </w:rPr>
            </w:pPr>
            <w:r w:rsidRPr="003E50DD">
              <w:rPr>
                <w:rFonts w:cs="Arial"/>
              </w:rPr>
              <w:t>3-2</w:t>
            </w:r>
          </w:p>
        </w:tc>
        <w:tc>
          <w:tcPr>
            <w:tcW w:w="1877" w:type="dxa"/>
          </w:tcPr>
          <w:p w14:paraId="462098A4" w14:textId="77777777" w:rsidR="003637C9" w:rsidRPr="003E50DD" w:rsidRDefault="003637C9" w:rsidP="00524566">
            <w:pPr>
              <w:pStyle w:val="TAL"/>
              <w:rPr>
                <w:rFonts w:cs="Arial"/>
              </w:rPr>
            </w:pPr>
            <w:r w:rsidRPr="003E50DD">
              <w:rPr>
                <w:rFonts w:cs="Arial"/>
              </w:rPr>
              <w:t>Simultaneous reception of data and SS block with different numerologies when UE conducts the serving cell measurement or intra-frequency measurement</w:t>
            </w:r>
          </w:p>
        </w:tc>
        <w:tc>
          <w:tcPr>
            <w:tcW w:w="2707" w:type="dxa"/>
          </w:tcPr>
          <w:p w14:paraId="462098A5" w14:textId="77777777" w:rsidR="003637C9" w:rsidRPr="003E50DD" w:rsidRDefault="003637C9" w:rsidP="00524566">
            <w:pPr>
              <w:pStyle w:val="TAL"/>
              <w:rPr>
                <w:rFonts w:cs="Arial"/>
              </w:rPr>
            </w:pPr>
            <w:r w:rsidRPr="003E50DD">
              <w:rPr>
                <w:rFonts w:cs="Arial"/>
              </w:rPr>
              <w:t>Simultaneous reception of data and SS block with different numerologies when UE conducts the serving cell measurement or intra-frequency measurement</w:t>
            </w:r>
          </w:p>
        </w:tc>
        <w:tc>
          <w:tcPr>
            <w:tcW w:w="1351" w:type="dxa"/>
          </w:tcPr>
          <w:p w14:paraId="462098A6" w14:textId="77777777" w:rsidR="003637C9" w:rsidRPr="003E50DD" w:rsidRDefault="003637C9" w:rsidP="00524566">
            <w:pPr>
              <w:pStyle w:val="TAL"/>
              <w:rPr>
                <w:rFonts w:cs="Arial"/>
              </w:rPr>
            </w:pPr>
          </w:p>
        </w:tc>
        <w:tc>
          <w:tcPr>
            <w:tcW w:w="2988" w:type="dxa"/>
          </w:tcPr>
          <w:p w14:paraId="462098A7" w14:textId="77777777" w:rsidR="003637C9" w:rsidRPr="003E50DD" w:rsidRDefault="003637C9" w:rsidP="00524566">
            <w:pPr>
              <w:pStyle w:val="TAL"/>
              <w:rPr>
                <w:rFonts w:cs="Arial"/>
                <w:i/>
              </w:rPr>
            </w:pPr>
            <w:proofErr w:type="spellStart"/>
            <w:r w:rsidRPr="003E50DD">
              <w:rPr>
                <w:rFonts w:cs="Arial"/>
                <w:i/>
              </w:rPr>
              <w:t>simultaneousRxDataSSB-DiffNumerology</w:t>
            </w:r>
            <w:proofErr w:type="spellEnd"/>
          </w:p>
        </w:tc>
        <w:tc>
          <w:tcPr>
            <w:tcW w:w="2988" w:type="dxa"/>
          </w:tcPr>
          <w:p w14:paraId="462098A8" w14:textId="77777777" w:rsidR="003637C9" w:rsidRPr="003E50DD" w:rsidRDefault="003637C9" w:rsidP="00524566">
            <w:pPr>
              <w:pStyle w:val="TAL"/>
              <w:rPr>
                <w:rFonts w:cs="Arial"/>
                <w:i/>
              </w:rPr>
            </w:pPr>
            <w:proofErr w:type="spellStart"/>
            <w:r w:rsidRPr="003E50DD">
              <w:rPr>
                <w:rFonts w:cs="Arial"/>
                <w:i/>
              </w:rPr>
              <w:t>MeasAndMobParametersFRX</w:t>
            </w:r>
            <w:proofErr w:type="spellEnd"/>
            <w:r w:rsidRPr="003E50DD">
              <w:rPr>
                <w:rFonts w:cs="Arial"/>
                <w:i/>
              </w:rPr>
              <w:t>-Diff</w:t>
            </w:r>
          </w:p>
          <w:p w14:paraId="462098A9" w14:textId="77777777" w:rsidR="003637C9" w:rsidRPr="003E50DD" w:rsidRDefault="003637C9" w:rsidP="00524566">
            <w:pPr>
              <w:pStyle w:val="TAL"/>
              <w:rPr>
                <w:rFonts w:cs="Arial"/>
                <w:i/>
              </w:rPr>
            </w:pPr>
            <w:proofErr w:type="spellStart"/>
            <w:r w:rsidRPr="003E50DD">
              <w:rPr>
                <w:rFonts w:cs="Arial"/>
                <w:i/>
              </w:rPr>
              <w:t>MeasAndMobParametersMRDC</w:t>
            </w:r>
            <w:proofErr w:type="spellEnd"/>
            <w:r w:rsidRPr="003E50DD">
              <w:rPr>
                <w:rFonts w:cs="Arial"/>
                <w:i/>
              </w:rPr>
              <w:t>-FRX-Diff</w:t>
            </w:r>
          </w:p>
        </w:tc>
        <w:tc>
          <w:tcPr>
            <w:tcW w:w="1416" w:type="dxa"/>
          </w:tcPr>
          <w:p w14:paraId="462098AA" w14:textId="77777777" w:rsidR="003637C9" w:rsidRPr="003E50DD" w:rsidRDefault="003637C9" w:rsidP="00524566">
            <w:pPr>
              <w:pStyle w:val="TAL"/>
              <w:rPr>
                <w:rFonts w:cs="Arial"/>
              </w:rPr>
            </w:pPr>
            <w:r w:rsidRPr="003E50DD">
              <w:rPr>
                <w:rFonts w:cs="Arial"/>
              </w:rPr>
              <w:t>No</w:t>
            </w:r>
          </w:p>
        </w:tc>
        <w:tc>
          <w:tcPr>
            <w:tcW w:w="1417" w:type="dxa"/>
          </w:tcPr>
          <w:p w14:paraId="462098AB" w14:textId="77777777" w:rsidR="003637C9" w:rsidRPr="003E50DD" w:rsidRDefault="003637C9" w:rsidP="00524566">
            <w:pPr>
              <w:pStyle w:val="TAL"/>
              <w:rPr>
                <w:rFonts w:cs="Arial"/>
              </w:rPr>
            </w:pPr>
            <w:r w:rsidRPr="003E50DD">
              <w:rPr>
                <w:rFonts w:cs="Arial"/>
              </w:rPr>
              <w:t>Yes</w:t>
            </w:r>
          </w:p>
        </w:tc>
        <w:tc>
          <w:tcPr>
            <w:tcW w:w="2181" w:type="dxa"/>
          </w:tcPr>
          <w:p w14:paraId="462098AC" w14:textId="77777777" w:rsidR="003637C9" w:rsidRPr="003E50DD" w:rsidRDefault="003637C9" w:rsidP="00524566">
            <w:pPr>
              <w:pStyle w:val="TAL"/>
              <w:rPr>
                <w:rFonts w:cs="Arial"/>
              </w:rPr>
            </w:pPr>
          </w:p>
        </w:tc>
        <w:tc>
          <w:tcPr>
            <w:tcW w:w="1907" w:type="dxa"/>
          </w:tcPr>
          <w:p w14:paraId="462098AD" w14:textId="77777777" w:rsidR="003637C9" w:rsidRPr="003E50DD" w:rsidRDefault="003637C9" w:rsidP="00524566">
            <w:pPr>
              <w:pStyle w:val="TAL"/>
              <w:rPr>
                <w:rFonts w:cs="Arial"/>
              </w:rPr>
            </w:pPr>
            <w:r w:rsidRPr="003E50DD">
              <w:rPr>
                <w:rFonts w:cs="Arial"/>
              </w:rPr>
              <w:t>Optional with capability signalling</w:t>
            </w:r>
          </w:p>
        </w:tc>
      </w:tr>
      <w:tr w:rsidR="003637C9" w:rsidRPr="003E50DD" w14:paraId="462098BC" w14:textId="77777777" w:rsidTr="00524566">
        <w:tc>
          <w:tcPr>
            <w:tcW w:w="1385" w:type="dxa"/>
            <w:vMerge/>
          </w:tcPr>
          <w:p w14:paraId="462098AF" w14:textId="77777777" w:rsidR="003637C9" w:rsidRPr="003E50DD" w:rsidRDefault="003637C9" w:rsidP="00524566">
            <w:pPr>
              <w:pStyle w:val="TAL"/>
              <w:rPr>
                <w:rFonts w:cs="Arial"/>
              </w:rPr>
            </w:pPr>
          </w:p>
        </w:tc>
        <w:tc>
          <w:tcPr>
            <w:tcW w:w="1027" w:type="dxa"/>
          </w:tcPr>
          <w:p w14:paraId="462098B0" w14:textId="77777777" w:rsidR="003637C9" w:rsidRPr="003E50DD" w:rsidRDefault="003637C9" w:rsidP="00524566">
            <w:pPr>
              <w:pStyle w:val="TAL"/>
              <w:rPr>
                <w:rFonts w:cs="Arial"/>
              </w:rPr>
            </w:pPr>
            <w:r w:rsidRPr="003E50DD">
              <w:rPr>
                <w:rFonts w:cs="Arial"/>
              </w:rPr>
              <w:t>3-3</w:t>
            </w:r>
          </w:p>
        </w:tc>
        <w:tc>
          <w:tcPr>
            <w:tcW w:w="1877" w:type="dxa"/>
          </w:tcPr>
          <w:p w14:paraId="462098B1" w14:textId="77777777" w:rsidR="003637C9" w:rsidRPr="003E50DD" w:rsidRDefault="003637C9" w:rsidP="00524566">
            <w:pPr>
              <w:pStyle w:val="TAL"/>
              <w:rPr>
                <w:rFonts w:cs="Arial"/>
              </w:rPr>
            </w:pPr>
            <w:r w:rsidRPr="003E50DD">
              <w:rPr>
                <w:rFonts w:cs="Arial"/>
              </w:rPr>
              <w:t>Short measurement gap</w:t>
            </w:r>
          </w:p>
        </w:tc>
        <w:tc>
          <w:tcPr>
            <w:tcW w:w="2707" w:type="dxa"/>
          </w:tcPr>
          <w:p w14:paraId="462098B2" w14:textId="77777777" w:rsidR="003637C9" w:rsidRPr="003E50DD" w:rsidRDefault="003637C9" w:rsidP="00524566">
            <w:pPr>
              <w:pStyle w:val="TAL"/>
              <w:rPr>
                <w:rFonts w:cs="Arial"/>
              </w:rPr>
            </w:pPr>
            <w:r w:rsidRPr="003E50DD">
              <w:rPr>
                <w:rFonts w:cs="Arial"/>
              </w:rPr>
              <w:t>Measurement gap patterns with short MGL (gap pattern#2, 3, 6, 7, 8, 10) are supported for E-UTRAN measurement. Gap patterns #6, 7, 8, 10 only apply to E-UTRAN measurement when MO includes both E-UTRAN and NR.</w:t>
            </w:r>
          </w:p>
        </w:tc>
        <w:tc>
          <w:tcPr>
            <w:tcW w:w="1351" w:type="dxa"/>
          </w:tcPr>
          <w:p w14:paraId="462098B3" w14:textId="77777777" w:rsidR="003637C9" w:rsidRPr="003E50DD" w:rsidRDefault="003637C9" w:rsidP="00524566">
            <w:pPr>
              <w:pStyle w:val="TAL"/>
              <w:rPr>
                <w:rFonts w:cs="Arial"/>
              </w:rPr>
            </w:pPr>
          </w:p>
        </w:tc>
        <w:tc>
          <w:tcPr>
            <w:tcW w:w="2988" w:type="dxa"/>
          </w:tcPr>
          <w:p w14:paraId="462098B4" w14:textId="77777777" w:rsidR="003637C9" w:rsidRPr="003E50DD" w:rsidRDefault="003637C9" w:rsidP="00524566">
            <w:pPr>
              <w:pStyle w:val="TAL"/>
              <w:rPr>
                <w:rFonts w:cs="Arial"/>
                <w:i/>
              </w:rPr>
            </w:pPr>
            <w:proofErr w:type="spellStart"/>
            <w:r w:rsidRPr="003E50DD">
              <w:rPr>
                <w:rFonts w:cs="Arial"/>
                <w:i/>
              </w:rPr>
              <w:t>supportedGapPattern</w:t>
            </w:r>
            <w:proofErr w:type="spellEnd"/>
          </w:p>
        </w:tc>
        <w:tc>
          <w:tcPr>
            <w:tcW w:w="2988" w:type="dxa"/>
          </w:tcPr>
          <w:p w14:paraId="462098B5" w14:textId="77777777" w:rsidR="003637C9" w:rsidRPr="003E50DD" w:rsidRDefault="003637C9" w:rsidP="00524566">
            <w:pPr>
              <w:pStyle w:val="TAL"/>
              <w:rPr>
                <w:rFonts w:cs="Arial"/>
                <w:i/>
              </w:rPr>
            </w:pPr>
            <w:proofErr w:type="spellStart"/>
            <w:r w:rsidRPr="003E50DD">
              <w:rPr>
                <w:rFonts w:cs="Arial"/>
                <w:i/>
              </w:rPr>
              <w:t>MeasAndMobParametersCommon</w:t>
            </w:r>
            <w:proofErr w:type="spellEnd"/>
          </w:p>
        </w:tc>
        <w:tc>
          <w:tcPr>
            <w:tcW w:w="1416" w:type="dxa"/>
          </w:tcPr>
          <w:p w14:paraId="462098B6" w14:textId="77777777" w:rsidR="003637C9" w:rsidRPr="003E50DD" w:rsidRDefault="003637C9" w:rsidP="00524566">
            <w:pPr>
              <w:pStyle w:val="TAL"/>
              <w:rPr>
                <w:rFonts w:cs="Arial"/>
              </w:rPr>
            </w:pPr>
            <w:r w:rsidRPr="003E50DD">
              <w:rPr>
                <w:rFonts w:cs="Arial"/>
              </w:rPr>
              <w:t>No</w:t>
            </w:r>
          </w:p>
        </w:tc>
        <w:tc>
          <w:tcPr>
            <w:tcW w:w="1417" w:type="dxa"/>
          </w:tcPr>
          <w:p w14:paraId="462098B7" w14:textId="77777777" w:rsidR="003637C9" w:rsidRPr="003E50DD" w:rsidRDefault="003637C9" w:rsidP="00524566">
            <w:pPr>
              <w:pStyle w:val="TAL"/>
              <w:rPr>
                <w:rFonts w:cs="Arial"/>
              </w:rPr>
            </w:pPr>
            <w:r w:rsidRPr="003E50DD">
              <w:rPr>
                <w:rFonts w:cs="Arial"/>
              </w:rPr>
              <w:t>No</w:t>
            </w:r>
          </w:p>
        </w:tc>
        <w:tc>
          <w:tcPr>
            <w:tcW w:w="2181" w:type="dxa"/>
          </w:tcPr>
          <w:p w14:paraId="462098B8" w14:textId="77777777" w:rsidR="003637C9" w:rsidRPr="003E50DD" w:rsidRDefault="003637C9" w:rsidP="00524566">
            <w:pPr>
              <w:pStyle w:val="TAL"/>
              <w:rPr>
                <w:rFonts w:cs="Arial"/>
              </w:rPr>
            </w:pPr>
            <w:r w:rsidRPr="003E50DD">
              <w:rPr>
                <w:rFonts w:cs="Arial"/>
              </w:rPr>
              <w:t>Per UE capability</w:t>
            </w:r>
          </w:p>
          <w:p w14:paraId="462098B9" w14:textId="77777777" w:rsidR="003637C9" w:rsidRPr="003E50DD" w:rsidRDefault="003637C9" w:rsidP="00524566">
            <w:pPr>
              <w:pStyle w:val="TAL"/>
              <w:rPr>
                <w:rFonts w:cs="Arial"/>
              </w:rPr>
            </w:pPr>
          </w:p>
          <w:p w14:paraId="462098BA" w14:textId="77777777" w:rsidR="003637C9" w:rsidRPr="003E50DD" w:rsidRDefault="003637C9" w:rsidP="00524566">
            <w:pPr>
              <w:pStyle w:val="TAL"/>
              <w:rPr>
                <w:rFonts w:cs="Arial"/>
              </w:rPr>
            </w:pPr>
            <w:r w:rsidRPr="003E50DD">
              <w:rPr>
                <w:rFonts w:cs="Arial"/>
              </w:rPr>
              <w:t xml:space="preserve">This capability is signalled as a part of </w:t>
            </w:r>
            <w:proofErr w:type="spellStart"/>
            <w:r w:rsidRPr="003E50DD">
              <w:rPr>
                <w:rFonts w:cs="Arial"/>
                <w:i/>
              </w:rPr>
              <w:t>supportedGapPattern</w:t>
            </w:r>
            <w:proofErr w:type="spellEnd"/>
            <w:r w:rsidRPr="003E50DD">
              <w:rPr>
                <w:rFonts w:cs="Arial"/>
              </w:rPr>
              <w:t xml:space="preserve"> in TS38.306.</w:t>
            </w:r>
          </w:p>
        </w:tc>
        <w:tc>
          <w:tcPr>
            <w:tcW w:w="1907" w:type="dxa"/>
          </w:tcPr>
          <w:p w14:paraId="462098BB" w14:textId="77777777" w:rsidR="003637C9" w:rsidRPr="003E50DD" w:rsidRDefault="003637C9" w:rsidP="00524566">
            <w:pPr>
              <w:pStyle w:val="TAL"/>
              <w:rPr>
                <w:rFonts w:cs="Arial"/>
              </w:rPr>
            </w:pPr>
            <w:r w:rsidRPr="003E50DD">
              <w:rPr>
                <w:rFonts w:cs="Arial"/>
              </w:rPr>
              <w:t>Optional with capability signalling</w:t>
            </w:r>
          </w:p>
        </w:tc>
      </w:tr>
      <w:tr w:rsidR="003637C9" w:rsidRPr="003E50DD" w14:paraId="462098C9" w14:textId="77777777" w:rsidTr="00524566">
        <w:tc>
          <w:tcPr>
            <w:tcW w:w="1385" w:type="dxa"/>
            <w:vMerge/>
          </w:tcPr>
          <w:p w14:paraId="462098BD" w14:textId="77777777" w:rsidR="003637C9" w:rsidRPr="003E50DD" w:rsidRDefault="003637C9" w:rsidP="00524566">
            <w:pPr>
              <w:pStyle w:val="TAL"/>
              <w:rPr>
                <w:rFonts w:cs="Arial"/>
              </w:rPr>
            </w:pPr>
          </w:p>
        </w:tc>
        <w:tc>
          <w:tcPr>
            <w:tcW w:w="1027" w:type="dxa"/>
          </w:tcPr>
          <w:p w14:paraId="462098BE" w14:textId="77777777" w:rsidR="003637C9" w:rsidRPr="003E50DD" w:rsidRDefault="003637C9" w:rsidP="00524566">
            <w:pPr>
              <w:pStyle w:val="TAL"/>
              <w:rPr>
                <w:rFonts w:cs="Arial"/>
              </w:rPr>
            </w:pPr>
            <w:r w:rsidRPr="003E50DD">
              <w:rPr>
                <w:rFonts w:cs="Arial"/>
              </w:rPr>
              <w:t>3-4</w:t>
            </w:r>
          </w:p>
        </w:tc>
        <w:tc>
          <w:tcPr>
            <w:tcW w:w="1877" w:type="dxa"/>
          </w:tcPr>
          <w:p w14:paraId="462098BF" w14:textId="77777777" w:rsidR="003637C9" w:rsidRPr="003E50DD" w:rsidRDefault="003637C9" w:rsidP="00524566">
            <w:pPr>
              <w:pStyle w:val="TAL"/>
              <w:rPr>
                <w:rFonts w:cs="Arial"/>
              </w:rPr>
            </w:pPr>
            <w:r w:rsidRPr="003E50DD">
              <w:rPr>
                <w:rFonts w:cs="Arial"/>
              </w:rPr>
              <w:t>SU-MIMO Interference Mitigation advanced receiver</w:t>
            </w:r>
          </w:p>
        </w:tc>
        <w:tc>
          <w:tcPr>
            <w:tcW w:w="2707" w:type="dxa"/>
          </w:tcPr>
          <w:p w14:paraId="462098C0" w14:textId="77777777" w:rsidR="003637C9" w:rsidRPr="003E50DD" w:rsidRDefault="003637C9" w:rsidP="00524566">
            <w:pPr>
              <w:pStyle w:val="TAL"/>
              <w:rPr>
                <w:rFonts w:cs="Arial"/>
              </w:rPr>
            </w:pPr>
            <w:r w:rsidRPr="003E50DD">
              <w:rPr>
                <w:rFonts w:cs="Arial"/>
              </w:rPr>
              <w:t>1) R-ML (reduced complexity ML) receivers with enhanced inter-stream interference suppression for SU-MIMO transmissions with rank 2 with 2 RX antennas.</w:t>
            </w:r>
          </w:p>
          <w:p w14:paraId="462098C1" w14:textId="77777777" w:rsidR="003637C9" w:rsidRPr="003E50DD" w:rsidRDefault="003637C9" w:rsidP="00524566">
            <w:pPr>
              <w:pStyle w:val="TAL"/>
              <w:rPr>
                <w:rFonts w:cs="Arial"/>
              </w:rPr>
            </w:pPr>
            <w:r w:rsidRPr="003E50DD">
              <w:rPr>
                <w:rFonts w:cs="Arial"/>
              </w:rPr>
              <w:t>2) R-ML (reduced complexity ML) receivers with enhanced inter-stream interference suppression for SU-MIMO transmissions with rank 2, 3, and 4 with 4 RX antennas.</w:t>
            </w:r>
          </w:p>
        </w:tc>
        <w:tc>
          <w:tcPr>
            <w:tcW w:w="1351" w:type="dxa"/>
          </w:tcPr>
          <w:p w14:paraId="462098C2" w14:textId="77777777" w:rsidR="003637C9" w:rsidRPr="003E50DD" w:rsidRDefault="003637C9" w:rsidP="00524566">
            <w:pPr>
              <w:pStyle w:val="TAL"/>
              <w:rPr>
                <w:rFonts w:cs="Arial"/>
              </w:rPr>
            </w:pPr>
          </w:p>
        </w:tc>
        <w:tc>
          <w:tcPr>
            <w:tcW w:w="2988" w:type="dxa"/>
          </w:tcPr>
          <w:p w14:paraId="462098C3" w14:textId="77777777" w:rsidR="003637C9" w:rsidRPr="003E50DD" w:rsidRDefault="003637C9" w:rsidP="00524566">
            <w:pPr>
              <w:pStyle w:val="TAL"/>
              <w:rPr>
                <w:rFonts w:cs="Arial"/>
              </w:rPr>
            </w:pPr>
            <w:r w:rsidRPr="003E50DD">
              <w:rPr>
                <w:rFonts w:cs="Arial"/>
              </w:rPr>
              <w:t>n/a</w:t>
            </w:r>
          </w:p>
        </w:tc>
        <w:tc>
          <w:tcPr>
            <w:tcW w:w="2988" w:type="dxa"/>
          </w:tcPr>
          <w:p w14:paraId="462098C4" w14:textId="77777777" w:rsidR="003637C9" w:rsidRPr="003E50DD" w:rsidRDefault="003637C9" w:rsidP="00524566">
            <w:pPr>
              <w:pStyle w:val="TAL"/>
              <w:rPr>
                <w:rFonts w:cs="Arial"/>
              </w:rPr>
            </w:pPr>
            <w:r w:rsidRPr="003E50DD">
              <w:rPr>
                <w:rFonts w:cs="Arial"/>
              </w:rPr>
              <w:t>n/a</w:t>
            </w:r>
          </w:p>
        </w:tc>
        <w:tc>
          <w:tcPr>
            <w:tcW w:w="1416" w:type="dxa"/>
          </w:tcPr>
          <w:p w14:paraId="462098C5" w14:textId="77777777" w:rsidR="003637C9" w:rsidRPr="003E50DD" w:rsidRDefault="003637C9" w:rsidP="00524566">
            <w:pPr>
              <w:pStyle w:val="TAL"/>
              <w:rPr>
                <w:rFonts w:cs="Arial"/>
              </w:rPr>
            </w:pPr>
            <w:r w:rsidRPr="003E50DD">
              <w:rPr>
                <w:rFonts w:cs="Arial"/>
              </w:rPr>
              <w:t>No</w:t>
            </w:r>
          </w:p>
        </w:tc>
        <w:tc>
          <w:tcPr>
            <w:tcW w:w="1417" w:type="dxa"/>
          </w:tcPr>
          <w:p w14:paraId="462098C6" w14:textId="77777777" w:rsidR="003637C9" w:rsidRPr="003E50DD" w:rsidRDefault="003637C9" w:rsidP="00524566">
            <w:pPr>
              <w:pStyle w:val="TAL"/>
              <w:rPr>
                <w:rFonts w:cs="Arial"/>
              </w:rPr>
            </w:pPr>
            <w:r w:rsidRPr="003E50DD">
              <w:rPr>
                <w:rFonts w:cs="Arial"/>
              </w:rPr>
              <w:t>No</w:t>
            </w:r>
          </w:p>
        </w:tc>
        <w:tc>
          <w:tcPr>
            <w:tcW w:w="2181" w:type="dxa"/>
          </w:tcPr>
          <w:p w14:paraId="462098C7" w14:textId="77777777" w:rsidR="003637C9" w:rsidRPr="003E50DD" w:rsidRDefault="003637C9" w:rsidP="00524566">
            <w:pPr>
              <w:pStyle w:val="TAL"/>
              <w:rPr>
                <w:rFonts w:cs="Arial"/>
              </w:rPr>
            </w:pPr>
            <w:r w:rsidRPr="003E50DD">
              <w:rPr>
                <w:rFonts w:cs="Arial"/>
              </w:rPr>
              <w:t xml:space="preserve">UE supporting the feature is required to meet the Enhanced Receiver </w:t>
            </w:r>
            <w:proofErr w:type="gramStart"/>
            <w:r w:rsidRPr="003E50DD">
              <w:rPr>
                <w:rFonts w:cs="Arial"/>
              </w:rPr>
              <w:t>Type  requirements</w:t>
            </w:r>
            <w:proofErr w:type="gramEnd"/>
            <w:r w:rsidRPr="003E50DD">
              <w:rPr>
                <w:rFonts w:cs="Arial"/>
              </w:rPr>
              <w:t xml:space="preserve"> in TS 38.101-4</w:t>
            </w:r>
          </w:p>
        </w:tc>
        <w:tc>
          <w:tcPr>
            <w:tcW w:w="1907" w:type="dxa"/>
          </w:tcPr>
          <w:p w14:paraId="462098C8" w14:textId="77777777" w:rsidR="003637C9" w:rsidRPr="003E50DD" w:rsidRDefault="003637C9" w:rsidP="00524566">
            <w:pPr>
              <w:pStyle w:val="TAL"/>
              <w:rPr>
                <w:rFonts w:cs="Arial"/>
              </w:rPr>
            </w:pPr>
            <w:r w:rsidRPr="003E50DD">
              <w:rPr>
                <w:rFonts w:cs="Arial"/>
              </w:rPr>
              <w:t>Optional without capability signalling</w:t>
            </w:r>
          </w:p>
        </w:tc>
      </w:tr>
    </w:tbl>
    <w:p w14:paraId="462098CA" w14:textId="77777777" w:rsidR="003637C9" w:rsidRPr="003E50DD" w:rsidRDefault="003637C9" w:rsidP="003637C9">
      <w:pPr>
        <w:rPr>
          <w:rFonts w:ascii="Arial" w:hAnsi="Arial" w:cs="Arial"/>
        </w:rPr>
      </w:pPr>
    </w:p>
    <w:sectPr w:rsidR="003637C9" w:rsidRPr="003E50DD" w:rsidSect="00DC57EE">
      <w:footerReference w:type="default" r:id="rId12"/>
      <w:pgSz w:w="23808" w:h="16840" w:orient="landscape" w:code="1"/>
      <w:pgMar w:top="1134" w:right="851" w:bottom="1134" w:left="567" w:header="720" w:footer="720"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94AE1" w14:textId="77777777" w:rsidR="00FB6B78" w:rsidRDefault="00FB6B78">
      <w:r>
        <w:separator/>
      </w:r>
    </w:p>
  </w:endnote>
  <w:endnote w:type="continuationSeparator" w:id="0">
    <w:p w14:paraId="18806F6C" w14:textId="77777777" w:rsidR="00FB6B78" w:rsidRDefault="00FB6B78">
      <w:r>
        <w:continuationSeparator/>
      </w:r>
    </w:p>
  </w:endnote>
  <w:endnote w:type="continuationNotice" w:id="1">
    <w:p w14:paraId="1D38E196" w14:textId="77777777" w:rsidR="00FB6B78" w:rsidRDefault="00FB6B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098D6" w14:textId="377BB76A" w:rsidR="0044398E" w:rsidRPr="00000924" w:rsidRDefault="0044398E">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sidR="00E03A43">
      <w:rPr>
        <w:rStyle w:val="PageNumber"/>
        <w:rFonts w:eastAsia="MS Gothic"/>
        <w:noProof/>
      </w:rPr>
      <w:t>1</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sidR="00E03A43">
      <w:rPr>
        <w:rStyle w:val="PageNumber"/>
        <w:rFonts w:eastAsia="MS Gothic"/>
        <w:noProof/>
      </w:rPr>
      <w:t>34</w:t>
    </w:r>
    <w:r>
      <w:rPr>
        <w:rStyle w:val="PageNumber"/>
        <w:rFonts w:eastAsia="MS Gothic"/>
      </w:rPr>
      <w:fldChar w:fldCharType="end"/>
    </w:r>
    <w:r>
      <w:rPr>
        <w:rStyle w:val="PageNumber"/>
        <w:rFonts w:eastAsia="MS Gothic"/>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098D9" w14:textId="257BCB46" w:rsidR="0044398E" w:rsidRPr="00000924" w:rsidRDefault="0044398E">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sidR="00E41F1D">
      <w:rPr>
        <w:rStyle w:val="PageNumber"/>
        <w:rFonts w:eastAsia="MS Gothic"/>
        <w:noProof/>
      </w:rPr>
      <w:t>12</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sidR="00E41F1D">
      <w:rPr>
        <w:rStyle w:val="PageNumber"/>
        <w:rFonts w:eastAsia="MS Gothic"/>
        <w:noProof/>
      </w:rPr>
      <w:t>34</w:t>
    </w:r>
    <w:r>
      <w:rPr>
        <w:rStyle w:val="PageNumber"/>
        <w:rFonts w:eastAsia="MS Gothic"/>
      </w:rPr>
      <w:fldChar w:fldCharType="end"/>
    </w:r>
    <w:r>
      <w:rPr>
        <w:rStyle w:val="PageNumber"/>
        <w:rFonts w:eastAsia="MS Gothi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DAA1C" w14:textId="77777777" w:rsidR="00FB6B78" w:rsidRDefault="00FB6B78">
      <w:r>
        <w:separator/>
      </w:r>
    </w:p>
  </w:footnote>
  <w:footnote w:type="continuationSeparator" w:id="0">
    <w:p w14:paraId="1330ACDF" w14:textId="77777777" w:rsidR="00FB6B78" w:rsidRDefault="00FB6B78">
      <w:r>
        <w:continuationSeparator/>
      </w:r>
    </w:p>
  </w:footnote>
  <w:footnote w:type="continuationNotice" w:id="1">
    <w:p w14:paraId="27AFBD46" w14:textId="77777777" w:rsidR="00FB6B78" w:rsidRDefault="00FB6B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C2442"/>
    <w:multiLevelType w:val="hybridMultilevel"/>
    <w:tmpl w:val="B052B6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DC73B3A"/>
    <w:multiLevelType w:val="hybridMultilevel"/>
    <w:tmpl w:val="43E4FEA6"/>
    <w:lvl w:ilvl="0" w:tplc="49ACE1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9C3766"/>
    <w:multiLevelType w:val="hybridMultilevel"/>
    <w:tmpl w:val="788C0A3E"/>
    <w:lvl w:ilvl="0" w:tplc="DE8C2A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9C30B7C"/>
    <w:multiLevelType w:val="hybridMultilevel"/>
    <w:tmpl w:val="89BA3B9C"/>
    <w:lvl w:ilvl="0" w:tplc="02664B34">
      <w:start w:val="1"/>
      <w:numFmt w:val="decimal"/>
      <w:lvlText w:val="%1."/>
      <w:lvlJc w:val="left"/>
      <w:pPr>
        <w:ind w:left="360" w:hanging="360"/>
      </w:pPr>
      <w:rPr>
        <w:rFonts w:hint="default"/>
      </w:rPr>
    </w:lvl>
    <w:lvl w:ilvl="1" w:tplc="04090003">
      <w:start w:val="1"/>
      <w:numFmt w:val="bullet"/>
      <w:lvlText w:val=""/>
      <w:lvlJc w:val="left"/>
      <w:pPr>
        <w:ind w:left="840" w:hanging="420"/>
      </w:pPr>
      <w:rPr>
        <w:rFonts w:ascii="Wingdings" w:hAnsi="Wingding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C6A5098"/>
    <w:multiLevelType w:val="hybridMultilevel"/>
    <w:tmpl w:val="8BB63F6E"/>
    <w:lvl w:ilvl="0" w:tplc="AFFCE89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1C965318"/>
    <w:multiLevelType w:val="hybridMultilevel"/>
    <w:tmpl w:val="2CC264F2"/>
    <w:lvl w:ilvl="0" w:tplc="953CA17A">
      <w:start w:val="1"/>
      <w:numFmt w:val="decimal"/>
      <w:lvlText w:val="%1)"/>
      <w:lvlJc w:val="left"/>
      <w:pPr>
        <w:ind w:left="360" w:hanging="360"/>
      </w:pPr>
      <w:rPr>
        <w:rFonts w:eastAsia="MS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274DF0"/>
    <w:multiLevelType w:val="hybridMultilevel"/>
    <w:tmpl w:val="8BB63F6E"/>
    <w:lvl w:ilvl="0" w:tplc="AFFCE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F815ED0"/>
    <w:multiLevelType w:val="hybridMultilevel"/>
    <w:tmpl w:val="43C8A10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EC36ED"/>
    <w:multiLevelType w:val="hybridMultilevel"/>
    <w:tmpl w:val="F4308304"/>
    <w:lvl w:ilvl="0" w:tplc="040B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7069E4"/>
    <w:multiLevelType w:val="hybridMultilevel"/>
    <w:tmpl w:val="2CC264F2"/>
    <w:lvl w:ilvl="0" w:tplc="953CA17A">
      <w:start w:val="1"/>
      <w:numFmt w:val="decimal"/>
      <w:lvlText w:val="%1)"/>
      <w:lvlJc w:val="left"/>
      <w:pPr>
        <w:ind w:left="360" w:hanging="360"/>
      </w:pPr>
      <w:rPr>
        <w:rFonts w:eastAsia="MS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8184FA8"/>
    <w:multiLevelType w:val="hybridMultilevel"/>
    <w:tmpl w:val="B0E493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B532E2"/>
    <w:multiLevelType w:val="hybridMultilevel"/>
    <w:tmpl w:val="663EE274"/>
    <w:lvl w:ilvl="0" w:tplc="576C63C8">
      <w:start w:val="1"/>
      <w:numFmt w:val="decimal"/>
      <w:lvlText w:val="%1)"/>
      <w:lvlJc w:val="left"/>
      <w:pPr>
        <w:ind w:left="360" w:hanging="360"/>
      </w:pPr>
      <w:rPr>
        <w:rFonts w:eastAsia="SimSu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300F5E9D"/>
    <w:multiLevelType w:val="hybridMultilevel"/>
    <w:tmpl w:val="3D4CDAD2"/>
    <w:lvl w:ilvl="0" w:tplc="1E90DD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1BE100F"/>
    <w:multiLevelType w:val="hybridMultilevel"/>
    <w:tmpl w:val="46E4FF92"/>
    <w:lvl w:ilvl="0" w:tplc="0EDE9D06">
      <w:start w:val="1"/>
      <w:numFmt w:val="decimal"/>
      <w:lvlText w:val="%1."/>
      <w:lvlJc w:val="left"/>
      <w:pPr>
        <w:ind w:left="360" w:hanging="360"/>
      </w:pPr>
      <w:rPr>
        <w:rFonts w:hint="default"/>
        <w:sz w:val="20"/>
        <w:szCs w:val="20"/>
      </w:r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233105"/>
    <w:multiLevelType w:val="hybridMultilevel"/>
    <w:tmpl w:val="8BB63F6E"/>
    <w:lvl w:ilvl="0" w:tplc="AFFCE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2D016EE"/>
    <w:multiLevelType w:val="hybridMultilevel"/>
    <w:tmpl w:val="22A094B0"/>
    <w:lvl w:ilvl="0" w:tplc="BC521C00">
      <w:start w:val="1"/>
      <w:numFmt w:val="decimal"/>
      <w:lvlText w:val="%1."/>
      <w:lvlJc w:val="left"/>
      <w:pPr>
        <w:ind w:left="360" w:hanging="360"/>
      </w:pPr>
      <w:rPr>
        <w:rFonts w:hint="default"/>
        <w:sz w:val="20"/>
        <w:szCs w:val="22"/>
      </w:r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587AB1"/>
    <w:multiLevelType w:val="hybridMultilevel"/>
    <w:tmpl w:val="5CDCF19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877F32"/>
    <w:multiLevelType w:val="hybridMultilevel"/>
    <w:tmpl w:val="E91A17EE"/>
    <w:lvl w:ilvl="0" w:tplc="04090009">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33AA5032"/>
    <w:multiLevelType w:val="hybridMultilevel"/>
    <w:tmpl w:val="B03C79A8"/>
    <w:lvl w:ilvl="0" w:tplc="1E2CC5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3C1F89"/>
    <w:multiLevelType w:val="hybridMultilevel"/>
    <w:tmpl w:val="0CC095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4" w15:restartNumberingAfterBreak="0">
    <w:nsid w:val="3598469A"/>
    <w:multiLevelType w:val="hybridMultilevel"/>
    <w:tmpl w:val="8BB63F6E"/>
    <w:lvl w:ilvl="0" w:tplc="AFFCE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5C46394"/>
    <w:multiLevelType w:val="hybridMultilevel"/>
    <w:tmpl w:val="71A06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3A7D46"/>
    <w:multiLevelType w:val="hybridMultilevel"/>
    <w:tmpl w:val="61068A84"/>
    <w:lvl w:ilvl="0" w:tplc="E8B87E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37352659"/>
    <w:multiLevelType w:val="hybridMultilevel"/>
    <w:tmpl w:val="8BB63F6E"/>
    <w:lvl w:ilvl="0" w:tplc="AFFCE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75C0D11"/>
    <w:multiLevelType w:val="hybridMultilevel"/>
    <w:tmpl w:val="8BB63F6E"/>
    <w:lvl w:ilvl="0" w:tplc="AFFCE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39CE5DF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1" w15:restartNumberingAfterBreak="0">
    <w:nsid w:val="3BA44A3B"/>
    <w:multiLevelType w:val="hybridMultilevel"/>
    <w:tmpl w:val="8BB63F6E"/>
    <w:lvl w:ilvl="0" w:tplc="AFFCE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3D01214D"/>
    <w:multiLevelType w:val="hybridMultilevel"/>
    <w:tmpl w:val="8BB63F6E"/>
    <w:lvl w:ilvl="0" w:tplc="AFFCE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D256DA3"/>
    <w:multiLevelType w:val="hybridMultilevel"/>
    <w:tmpl w:val="8BB63F6E"/>
    <w:lvl w:ilvl="0" w:tplc="AFFCE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3D8F4D2B"/>
    <w:multiLevelType w:val="hybridMultilevel"/>
    <w:tmpl w:val="A1ACE27E"/>
    <w:lvl w:ilvl="0" w:tplc="C6DA1A48">
      <w:numFmt w:val="bullet"/>
      <w:lvlText w:val="-"/>
      <w:lvlJc w:val="left"/>
      <w:pPr>
        <w:ind w:left="840" w:hanging="420"/>
      </w:pPr>
      <w:rPr>
        <w:rFonts w:ascii="Arial" w:eastAsia="MS Mincho" w:hAnsi="Arial" w:cs="Arial" w:hint="default"/>
      </w:rPr>
    </w:lvl>
    <w:lvl w:ilvl="1" w:tplc="7DAA7812">
      <w:start w:val="1"/>
      <w:numFmt w:val="bullet"/>
      <w:lvlText w:val="•"/>
      <w:lvlJc w:val="left"/>
      <w:pPr>
        <w:ind w:left="1260" w:hanging="420"/>
      </w:pPr>
      <w:rPr>
        <w:rFonts w:ascii="Arial" w:hAnsi="Arial" w:hint="default"/>
      </w:rPr>
    </w:lvl>
    <w:lvl w:ilvl="2" w:tplc="04090003">
      <w:start w:val="1"/>
      <w:numFmt w:val="bullet"/>
      <w:lvlText w:val="o"/>
      <w:lvlJc w:val="left"/>
      <w:pPr>
        <w:ind w:left="1680" w:hanging="420"/>
      </w:pPr>
      <w:rPr>
        <w:rFonts w:ascii="Courier New" w:hAnsi="Courier New" w:cs="Courier New" w:hint="default"/>
      </w:rPr>
    </w:lvl>
    <w:lvl w:ilvl="3" w:tplc="DFAC5BD0">
      <w:start w:val="18"/>
      <w:numFmt w:val="bullet"/>
      <w:lvlText w:val="-"/>
      <w:lvlJc w:val="left"/>
      <w:pPr>
        <w:ind w:left="2100" w:hanging="420"/>
      </w:pPr>
      <w:rPr>
        <w:rFonts w:ascii="Calibri" w:eastAsiaTheme="minorEastAsia" w:hAnsi="Calibri" w:cs="Calibri" w:hint="default"/>
      </w:rPr>
    </w:lvl>
    <w:lvl w:ilvl="4" w:tplc="7DAA7812">
      <w:start w:val="1"/>
      <w:numFmt w:val="bullet"/>
      <w:lvlText w:val="•"/>
      <w:lvlJc w:val="left"/>
      <w:pPr>
        <w:ind w:left="2520" w:hanging="420"/>
      </w:pPr>
      <w:rPr>
        <w:rFonts w:ascii="Arial" w:hAnsi="Arial" w:hint="default"/>
      </w:rPr>
    </w:lvl>
    <w:lvl w:ilvl="5" w:tplc="04090005">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3E8C3790"/>
    <w:multiLevelType w:val="hybridMultilevel"/>
    <w:tmpl w:val="3FE6BD14"/>
    <w:lvl w:ilvl="0" w:tplc="81120A58">
      <w:start w:val="1"/>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400A7950"/>
    <w:multiLevelType w:val="hybridMultilevel"/>
    <w:tmpl w:val="9014E9A8"/>
    <w:lvl w:ilvl="0" w:tplc="8BE8A350">
      <w:start w:val="1"/>
      <w:numFmt w:val="bullet"/>
      <w:lvlText w:val=""/>
      <w:lvlJc w:val="left"/>
      <w:pPr>
        <w:ind w:left="720" w:hanging="360"/>
      </w:pPr>
      <w:rPr>
        <w:rFonts w:ascii="Wingdings" w:hAnsi="Wingdings" w:hint="default"/>
      </w:rPr>
    </w:lvl>
    <w:lvl w:ilvl="1" w:tplc="D8061896">
      <w:start w:val="1"/>
      <w:numFmt w:val="bullet"/>
      <w:lvlText w:val="o"/>
      <w:lvlJc w:val="left"/>
      <w:pPr>
        <w:ind w:left="1440" w:hanging="360"/>
      </w:pPr>
      <w:rPr>
        <w:rFonts w:ascii="Courier New" w:hAnsi="Courier New" w:hint="default"/>
      </w:rPr>
    </w:lvl>
    <w:lvl w:ilvl="2" w:tplc="80CA4EF6">
      <w:start w:val="1"/>
      <w:numFmt w:val="bullet"/>
      <w:lvlText w:val=""/>
      <w:lvlJc w:val="left"/>
      <w:pPr>
        <w:ind w:left="2160" w:hanging="360"/>
      </w:pPr>
      <w:rPr>
        <w:rFonts w:ascii="Wingdings" w:hAnsi="Wingdings" w:hint="default"/>
      </w:rPr>
    </w:lvl>
    <w:lvl w:ilvl="3" w:tplc="95C414C6">
      <w:start w:val="1"/>
      <w:numFmt w:val="bullet"/>
      <w:lvlText w:val=""/>
      <w:lvlJc w:val="left"/>
      <w:pPr>
        <w:ind w:left="2880" w:hanging="360"/>
      </w:pPr>
      <w:rPr>
        <w:rFonts w:ascii="Symbol" w:hAnsi="Symbol" w:hint="default"/>
      </w:rPr>
    </w:lvl>
    <w:lvl w:ilvl="4" w:tplc="2D44D9DC">
      <w:start w:val="1"/>
      <w:numFmt w:val="bullet"/>
      <w:lvlText w:val="o"/>
      <w:lvlJc w:val="left"/>
      <w:pPr>
        <w:ind w:left="3600" w:hanging="360"/>
      </w:pPr>
      <w:rPr>
        <w:rFonts w:ascii="Courier New" w:hAnsi="Courier New" w:hint="default"/>
      </w:rPr>
    </w:lvl>
    <w:lvl w:ilvl="5" w:tplc="767AB830">
      <w:start w:val="1"/>
      <w:numFmt w:val="bullet"/>
      <w:lvlText w:val=""/>
      <w:lvlJc w:val="left"/>
      <w:pPr>
        <w:ind w:left="4320" w:hanging="360"/>
      </w:pPr>
      <w:rPr>
        <w:rFonts w:ascii="Wingdings" w:hAnsi="Wingdings" w:hint="default"/>
      </w:rPr>
    </w:lvl>
    <w:lvl w:ilvl="6" w:tplc="A2807F7A">
      <w:start w:val="1"/>
      <w:numFmt w:val="bullet"/>
      <w:lvlText w:val=""/>
      <w:lvlJc w:val="left"/>
      <w:pPr>
        <w:ind w:left="5040" w:hanging="360"/>
      </w:pPr>
      <w:rPr>
        <w:rFonts w:ascii="Symbol" w:hAnsi="Symbol" w:hint="default"/>
      </w:rPr>
    </w:lvl>
    <w:lvl w:ilvl="7" w:tplc="CF1E6818">
      <w:start w:val="1"/>
      <w:numFmt w:val="bullet"/>
      <w:lvlText w:val="o"/>
      <w:lvlJc w:val="left"/>
      <w:pPr>
        <w:ind w:left="5760" w:hanging="360"/>
      </w:pPr>
      <w:rPr>
        <w:rFonts w:ascii="Courier New" w:hAnsi="Courier New" w:hint="default"/>
      </w:rPr>
    </w:lvl>
    <w:lvl w:ilvl="8" w:tplc="D11825E6">
      <w:start w:val="1"/>
      <w:numFmt w:val="bullet"/>
      <w:lvlText w:val=""/>
      <w:lvlJc w:val="left"/>
      <w:pPr>
        <w:ind w:left="6480" w:hanging="360"/>
      </w:pPr>
      <w:rPr>
        <w:rFonts w:ascii="Wingdings" w:hAnsi="Wingdings" w:hint="default"/>
      </w:rPr>
    </w:lvl>
  </w:abstractNum>
  <w:abstractNum w:abstractNumId="37" w15:restartNumberingAfterBreak="0">
    <w:nsid w:val="42D658B3"/>
    <w:multiLevelType w:val="hybridMultilevel"/>
    <w:tmpl w:val="B3AEA396"/>
    <w:lvl w:ilvl="0" w:tplc="49ACA998">
      <w:start w:val="10"/>
      <w:numFmt w:val="bullet"/>
      <w:lvlText w:val="-"/>
      <w:lvlJc w:val="left"/>
      <w:pPr>
        <w:ind w:left="720" w:hanging="360"/>
      </w:pPr>
      <w:rPr>
        <w:rFonts w:ascii="Arial" w:eastAsia="MS Mincho"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46D102E9"/>
    <w:multiLevelType w:val="hybridMultilevel"/>
    <w:tmpl w:val="A16EAB7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9" w15:restartNumberingAfterBreak="0">
    <w:nsid w:val="489C5DCB"/>
    <w:multiLevelType w:val="hybridMultilevel"/>
    <w:tmpl w:val="663EE274"/>
    <w:lvl w:ilvl="0" w:tplc="576C63C8">
      <w:start w:val="1"/>
      <w:numFmt w:val="decimal"/>
      <w:lvlText w:val="%1)"/>
      <w:lvlJc w:val="left"/>
      <w:pPr>
        <w:ind w:left="360" w:hanging="360"/>
      </w:pPr>
      <w:rPr>
        <w:rFonts w:eastAsia="SimSu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FA76F66"/>
    <w:multiLevelType w:val="hybridMultilevel"/>
    <w:tmpl w:val="8BB63F6E"/>
    <w:lvl w:ilvl="0" w:tplc="AFFCE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51573B89"/>
    <w:multiLevelType w:val="hybridMultilevel"/>
    <w:tmpl w:val="EE40C9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2FE1418"/>
    <w:multiLevelType w:val="hybridMultilevel"/>
    <w:tmpl w:val="2A30C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3145ED0"/>
    <w:multiLevelType w:val="hybridMultilevel"/>
    <w:tmpl w:val="CEF667B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15:restartNumberingAfterBreak="0">
    <w:nsid w:val="532037FD"/>
    <w:multiLevelType w:val="hybridMultilevel"/>
    <w:tmpl w:val="EDCC612C"/>
    <w:lvl w:ilvl="0" w:tplc="0809000F">
      <w:start w:val="1"/>
      <w:numFmt w:val="decimal"/>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542D7A43"/>
    <w:multiLevelType w:val="hybridMultilevel"/>
    <w:tmpl w:val="8BB63F6E"/>
    <w:lvl w:ilvl="0" w:tplc="AFFCE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44234DE"/>
    <w:multiLevelType w:val="hybridMultilevel"/>
    <w:tmpl w:val="A2A4E1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52A04BE"/>
    <w:multiLevelType w:val="hybridMultilevel"/>
    <w:tmpl w:val="2CC264F2"/>
    <w:lvl w:ilvl="0" w:tplc="953CA17A">
      <w:start w:val="1"/>
      <w:numFmt w:val="decimal"/>
      <w:lvlText w:val="%1)"/>
      <w:lvlJc w:val="left"/>
      <w:pPr>
        <w:ind w:left="360" w:hanging="360"/>
      </w:pPr>
      <w:rPr>
        <w:rFonts w:eastAsia="MS Gothic"/>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8" w15:restartNumberingAfterBreak="0">
    <w:nsid w:val="59EC769A"/>
    <w:multiLevelType w:val="hybridMultilevel"/>
    <w:tmpl w:val="3BA82170"/>
    <w:lvl w:ilvl="0" w:tplc="64941F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59EF6B8C"/>
    <w:multiLevelType w:val="hybridMultilevel"/>
    <w:tmpl w:val="4DCE3B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AA832F0"/>
    <w:multiLevelType w:val="hybridMultilevel"/>
    <w:tmpl w:val="8BB63F6E"/>
    <w:lvl w:ilvl="0" w:tplc="AFFCE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5B785F1D"/>
    <w:multiLevelType w:val="hybridMultilevel"/>
    <w:tmpl w:val="D546814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5BDF524A"/>
    <w:multiLevelType w:val="hybridMultilevel"/>
    <w:tmpl w:val="8BB63F6E"/>
    <w:lvl w:ilvl="0" w:tplc="AFFCE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5D887111"/>
    <w:multiLevelType w:val="hybridMultilevel"/>
    <w:tmpl w:val="175CA5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EB04A38"/>
    <w:multiLevelType w:val="hybridMultilevel"/>
    <w:tmpl w:val="2CC264F2"/>
    <w:lvl w:ilvl="0" w:tplc="953CA17A">
      <w:start w:val="1"/>
      <w:numFmt w:val="decimal"/>
      <w:lvlText w:val="%1)"/>
      <w:lvlJc w:val="left"/>
      <w:pPr>
        <w:ind w:left="360" w:hanging="360"/>
      </w:pPr>
      <w:rPr>
        <w:rFonts w:eastAsia="MS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5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57" w15:restartNumberingAfterBreak="0">
    <w:nsid w:val="64D20784"/>
    <w:multiLevelType w:val="hybridMultilevel"/>
    <w:tmpl w:val="663EE274"/>
    <w:lvl w:ilvl="0" w:tplc="576C63C8">
      <w:start w:val="1"/>
      <w:numFmt w:val="decimal"/>
      <w:lvlText w:val="%1)"/>
      <w:lvlJc w:val="left"/>
      <w:pPr>
        <w:ind w:left="360" w:hanging="360"/>
      </w:pPr>
      <w:rPr>
        <w:rFonts w:eastAsia="SimSu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67EC0563"/>
    <w:multiLevelType w:val="hybridMultilevel"/>
    <w:tmpl w:val="EBF2209E"/>
    <w:lvl w:ilvl="0" w:tplc="C08AEB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68BF2A1A"/>
    <w:multiLevelType w:val="hybridMultilevel"/>
    <w:tmpl w:val="AAAE7F0A"/>
    <w:lvl w:ilvl="0" w:tplc="D09A62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6D176371"/>
    <w:multiLevelType w:val="hybridMultilevel"/>
    <w:tmpl w:val="663EE274"/>
    <w:lvl w:ilvl="0" w:tplc="576C63C8">
      <w:start w:val="1"/>
      <w:numFmt w:val="decimal"/>
      <w:lvlText w:val="%1)"/>
      <w:lvlJc w:val="left"/>
      <w:pPr>
        <w:ind w:left="360" w:hanging="360"/>
      </w:pPr>
      <w:rPr>
        <w:rFonts w:eastAsia="SimSu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6D1B7C37"/>
    <w:multiLevelType w:val="hybridMultilevel"/>
    <w:tmpl w:val="8BB63F6E"/>
    <w:lvl w:ilvl="0" w:tplc="AFFCE89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2" w15:restartNumberingAfterBreak="0">
    <w:nsid w:val="6DB634B6"/>
    <w:multiLevelType w:val="hybridMultilevel"/>
    <w:tmpl w:val="C5EEF08C"/>
    <w:lvl w:ilvl="0" w:tplc="04090009">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3" w15:restartNumberingAfterBreak="0">
    <w:nsid w:val="6E114FB8"/>
    <w:multiLevelType w:val="hybridMultilevel"/>
    <w:tmpl w:val="49C6AB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6E5C10B8"/>
    <w:multiLevelType w:val="hybridMultilevel"/>
    <w:tmpl w:val="50CAAB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32533F3"/>
    <w:multiLevelType w:val="hybridMultilevel"/>
    <w:tmpl w:val="7A3CBEEA"/>
    <w:lvl w:ilvl="0" w:tplc="32646B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75E776FC"/>
    <w:multiLevelType w:val="hybridMultilevel"/>
    <w:tmpl w:val="23EED92A"/>
    <w:lvl w:ilvl="0" w:tplc="0809000F">
      <w:start w:val="1"/>
      <w:numFmt w:val="decimal"/>
      <w:lvlText w:val="%1."/>
      <w:lvlJc w:val="left"/>
      <w:pPr>
        <w:ind w:left="360" w:hanging="360"/>
      </w:pPr>
      <w:rPr>
        <w:rFonts w:hint="default"/>
      </w:r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6A2783C"/>
    <w:multiLevelType w:val="hybridMultilevel"/>
    <w:tmpl w:val="8BB63F6E"/>
    <w:lvl w:ilvl="0" w:tplc="AFFCE89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8" w15:restartNumberingAfterBreak="0">
    <w:nsid w:val="777B6E06"/>
    <w:multiLevelType w:val="hybridMultilevel"/>
    <w:tmpl w:val="C4BA8F0C"/>
    <w:lvl w:ilvl="0" w:tplc="E0A6BA02">
      <w:start w:val="2"/>
      <w:numFmt w:val="bullet"/>
      <w:lvlText w:val="-"/>
      <w:lvlJc w:val="left"/>
      <w:pPr>
        <w:ind w:left="360" w:hanging="360"/>
      </w:pPr>
      <w:rPr>
        <w:rFonts w:ascii="Arial" w:eastAsia="MS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7859347F"/>
    <w:multiLevelType w:val="hybridMultilevel"/>
    <w:tmpl w:val="2CC264F2"/>
    <w:lvl w:ilvl="0" w:tplc="953CA17A">
      <w:start w:val="1"/>
      <w:numFmt w:val="decimal"/>
      <w:lvlText w:val="%1)"/>
      <w:lvlJc w:val="left"/>
      <w:pPr>
        <w:ind w:left="360" w:hanging="360"/>
      </w:pPr>
      <w:rPr>
        <w:rFonts w:eastAsia="MS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BFE00B5"/>
    <w:multiLevelType w:val="hybridMultilevel"/>
    <w:tmpl w:val="663EE274"/>
    <w:lvl w:ilvl="0" w:tplc="576C63C8">
      <w:start w:val="1"/>
      <w:numFmt w:val="decimal"/>
      <w:lvlText w:val="%1)"/>
      <w:lvlJc w:val="left"/>
      <w:pPr>
        <w:ind w:left="360" w:hanging="360"/>
      </w:pPr>
      <w:rPr>
        <w:rFonts w:eastAsia="SimSu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7C5109C3"/>
    <w:multiLevelType w:val="hybridMultilevel"/>
    <w:tmpl w:val="8BB63F6E"/>
    <w:lvl w:ilvl="0" w:tplc="AFFCE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6"/>
  </w:num>
  <w:num w:numId="2">
    <w:abstractNumId w:val="23"/>
  </w:num>
  <w:num w:numId="3">
    <w:abstractNumId w:val="70"/>
  </w:num>
  <w:num w:numId="4">
    <w:abstractNumId w:val="4"/>
  </w:num>
  <w:num w:numId="5">
    <w:abstractNumId w:val="11"/>
  </w:num>
  <w:num w:numId="6">
    <w:abstractNumId w:val="30"/>
  </w:num>
  <w:num w:numId="7">
    <w:abstractNumId w:val="55"/>
  </w:num>
  <w:num w:numId="8">
    <w:abstractNumId w:val="38"/>
  </w:num>
  <w:num w:numId="9">
    <w:abstractNumId w:val="41"/>
  </w:num>
  <w:num w:numId="10">
    <w:abstractNumId w:val="49"/>
  </w:num>
  <w:num w:numId="11">
    <w:abstractNumId w:val="68"/>
  </w:num>
  <w:num w:numId="12">
    <w:abstractNumId w:val="7"/>
  </w:num>
  <w:num w:numId="13">
    <w:abstractNumId w:val="33"/>
  </w:num>
  <w:num w:numId="14">
    <w:abstractNumId w:val="39"/>
  </w:num>
  <w:num w:numId="15">
    <w:abstractNumId w:val="40"/>
  </w:num>
  <w:num w:numId="16">
    <w:abstractNumId w:val="1"/>
  </w:num>
  <w:num w:numId="17">
    <w:abstractNumId w:val="32"/>
  </w:num>
  <w:num w:numId="18">
    <w:abstractNumId w:val="59"/>
  </w:num>
  <w:num w:numId="19">
    <w:abstractNumId w:val="46"/>
  </w:num>
  <w:num w:numId="20">
    <w:abstractNumId w:val="13"/>
  </w:num>
  <w:num w:numId="21">
    <w:abstractNumId w:val="9"/>
  </w:num>
  <w:num w:numId="22">
    <w:abstractNumId w:val="53"/>
  </w:num>
  <w:num w:numId="23">
    <w:abstractNumId w:val="34"/>
  </w:num>
  <w:num w:numId="24">
    <w:abstractNumId w:val="37"/>
  </w:num>
  <w:num w:numId="25">
    <w:abstractNumId w:val="35"/>
  </w:num>
  <w:num w:numId="26">
    <w:abstractNumId w:val="43"/>
  </w:num>
  <w:num w:numId="27">
    <w:abstractNumId w:val="0"/>
  </w:num>
  <w:num w:numId="28">
    <w:abstractNumId w:val="44"/>
  </w:num>
  <w:num w:numId="29">
    <w:abstractNumId w:val="10"/>
  </w:num>
  <w:num w:numId="30">
    <w:abstractNumId w:val="16"/>
  </w:num>
  <w:num w:numId="31">
    <w:abstractNumId w:val="18"/>
  </w:num>
  <w:num w:numId="32">
    <w:abstractNumId w:val="22"/>
  </w:num>
  <w:num w:numId="33">
    <w:abstractNumId w:val="64"/>
  </w:num>
  <w:num w:numId="34">
    <w:abstractNumId w:val="66"/>
  </w:num>
  <w:num w:numId="35">
    <w:abstractNumId w:val="24"/>
  </w:num>
  <w:num w:numId="36">
    <w:abstractNumId w:val="45"/>
  </w:num>
  <w:num w:numId="37">
    <w:abstractNumId w:val="31"/>
  </w:num>
  <w:num w:numId="38">
    <w:abstractNumId w:val="60"/>
  </w:num>
  <w:num w:numId="39">
    <w:abstractNumId w:val="12"/>
  </w:num>
  <w:num w:numId="40">
    <w:abstractNumId w:val="26"/>
  </w:num>
  <w:num w:numId="41">
    <w:abstractNumId w:val="19"/>
  </w:num>
  <w:num w:numId="42">
    <w:abstractNumId w:val="51"/>
  </w:num>
  <w:num w:numId="43">
    <w:abstractNumId w:val="62"/>
  </w:num>
  <w:num w:numId="44">
    <w:abstractNumId w:val="20"/>
  </w:num>
  <w:num w:numId="45">
    <w:abstractNumId w:val="48"/>
  </w:num>
  <w:num w:numId="46">
    <w:abstractNumId w:val="27"/>
  </w:num>
  <w:num w:numId="47">
    <w:abstractNumId w:val="52"/>
  </w:num>
  <w:num w:numId="48">
    <w:abstractNumId w:val="28"/>
  </w:num>
  <w:num w:numId="49">
    <w:abstractNumId w:val="57"/>
  </w:num>
  <w:num w:numId="50">
    <w:abstractNumId w:val="69"/>
  </w:num>
  <w:num w:numId="51">
    <w:abstractNumId w:val="5"/>
  </w:num>
  <w:num w:numId="52">
    <w:abstractNumId w:val="65"/>
  </w:num>
  <w:num w:numId="53">
    <w:abstractNumId w:val="3"/>
  </w:num>
  <w:num w:numId="54">
    <w:abstractNumId w:val="2"/>
  </w:num>
  <w:num w:numId="55">
    <w:abstractNumId w:val="21"/>
  </w:num>
  <w:num w:numId="56">
    <w:abstractNumId w:val="58"/>
  </w:num>
  <w:num w:numId="57">
    <w:abstractNumId w:val="15"/>
  </w:num>
  <w:num w:numId="5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6"/>
  </w:num>
  <w:num w:numId="64">
    <w:abstractNumId w:val="42"/>
  </w:num>
  <w:num w:numId="65">
    <w:abstractNumId w:val="63"/>
  </w:num>
  <w:num w:numId="66">
    <w:abstractNumId w:val="72"/>
  </w:num>
  <w:num w:numId="67">
    <w:abstractNumId w:val="17"/>
  </w:num>
  <w:num w:numId="68">
    <w:abstractNumId w:val="8"/>
  </w:num>
  <w:num w:numId="69">
    <w:abstractNumId w:val="71"/>
  </w:num>
  <w:num w:numId="70">
    <w:abstractNumId w:val="54"/>
  </w:num>
  <w:num w:numId="71">
    <w:abstractNumId w:val="25"/>
  </w:num>
  <w:num w:numId="72">
    <w:abstractNumId w:val="29"/>
  </w:num>
  <w:num w:numId="73">
    <w:abstractNumId w:val="6"/>
  </w:num>
  <w:num w:numId="74">
    <w:abstractNumId w:val="5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sv-SE" w:vendorID="64" w:dllVersion="4096" w:nlCheck="1" w:checkStyle="0"/>
  <w:activeWritingStyle w:appName="MSWord" w:lang="zh-CN"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0"/>
  <w:characterSpacingControl w:val="doNotCompress"/>
  <w:hdrShapeDefaults>
    <o:shapedefaults v:ext="edit" spidmax="4097"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4DE"/>
    <w:rsid w:val="00000594"/>
    <w:rsid w:val="00000924"/>
    <w:rsid w:val="00000D49"/>
    <w:rsid w:val="000010AD"/>
    <w:rsid w:val="000014F0"/>
    <w:rsid w:val="00001633"/>
    <w:rsid w:val="00001837"/>
    <w:rsid w:val="00001A81"/>
    <w:rsid w:val="00001BCB"/>
    <w:rsid w:val="00001BF1"/>
    <w:rsid w:val="0000228E"/>
    <w:rsid w:val="00002536"/>
    <w:rsid w:val="0000255B"/>
    <w:rsid w:val="000028FC"/>
    <w:rsid w:val="00002938"/>
    <w:rsid w:val="00002AFC"/>
    <w:rsid w:val="00002E18"/>
    <w:rsid w:val="00002EEC"/>
    <w:rsid w:val="00003973"/>
    <w:rsid w:val="00003A56"/>
    <w:rsid w:val="00003AE4"/>
    <w:rsid w:val="00003B06"/>
    <w:rsid w:val="00003D18"/>
    <w:rsid w:val="00003F7F"/>
    <w:rsid w:val="000041B5"/>
    <w:rsid w:val="00004263"/>
    <w:rsid w:val="000044B4"/>
    <w:rsid w:val="00004C7C"/>
    <w:rsid w:val="00004DDA"/>
    <w:rsid w:val="0000530F"/>
    <w:rsid w:val="00005493"/>
    <w:rsid w:val="00005B74"/>
    <w:rsid w:val="00005C60"/>
    <w:rsid w:val="00005ED0"/>
    <w:rsid w:val="0000600D"/>
    <w:rsid w:val="00006248"/>
    <w:rsid w:val="000067D1"/>
    <w:rsid w:val="00006D37"/>
    <w:rsid w:val="00007533"/>
    <w:rsid w:val="000075B2"/>
    <w:rsid w:val="00007AD6"/>
    <w:rsid w:val="00007C49"/>
    <w:rsid w:val="00007F20"/>
    <w:rsid w:val="0001012D"/>
    <w:rsid w:val="00010241"/>
    <w:rsid w:val="0001050B"/>
    <w:rsid w:val="0001066C"/>
    <w:rsid w:val="00010B6C"/>
    <w:rsid w:val="00010CDD"/>
    <w:rsid w:val="0001193B"/>
    <w:rsid w:val="00011941"/>
    <w:rsid w:val="000119D3"/>
    <w:rsid w:val="00011F54"/>
    <w:rsid w:val="0001227C"/>
    <w:rsid w:val="0001238D"/>
    <w:rsid w:val="0001241A"/>
    <w:rsid w:val="0001251B"/>
    <w:rsid w:val="0001297C"/>
    <w:rsid w:val="00012BF5"/>
    <w:rsid w:val="00012DFF"/>
    <w:rsid w:val="00012E98"/>
    <w:rsid w:val="00013156"/>
    <w:rsid w:val="000133F0"/>
    <w:rsid w:val="000135ED"/>
    <w:rsid w:val="000139A9"/>
    <w:rsid w:val="000139BC"/>
    <w:rsid w:val="0001441E"/>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1134"/>
    <w:rsid w:val="000213DD"/>
    <w:rsid w:val="00021545"/>
    <w:rsid w:val="000216F1"/>
    <w:rsid w:val="000218BF"/>
    <w:rsid w:val="00021954"/>
    <w:rsid w:val="000219CD"/>
    <w:rsid w:val="00021AF7"/>
    <w:rsid w:val="00021B57"/>
    <w:rsid w:val="00021D5D"/>
    <w:rsid w:val="000221A7"/>
    <w:rsid w:val="000223D0"/>
    <w:rsid w:val="00022D37"/>
    <w:rsid w:val="00022E12"/>
    <w:rsid w:val="00022F50"/>
    <w:rsid w:val="00022FFF"/>
    <w:rsid w:val="000233B7"/>
    <w:rsid w:val="00023917"/>
    <w:rsid w:val="00023C8B"/>
    <w:rsid w:val="00023C93"/>
    <w:rsid w:val="00024124"/>
    <w:rsid w:val="00024132"/>
    <w:rsid w:val="000243FB"/>
    <w:rsid w:val="00024474"/>
    <w:rsid w:val="0002447B"/>
    <w:rsid w:val="0002510C"/>
    <w:rsid w:val="0002524C"/>
    <w:rsid w:val="0002525D"/>
    <w:rsid w:val="00025658"/>
    <w:rsid w:val="00025960"/>
    <w:rsid w:val="00025A83"/>
    <w:rsid w:val="00025B78"/>
    <w:rsid w:val="00025D34"/>
    <w:rsid w:val="00025D3B"/>
    <w:rsid w:val="00025F9F"/>
    <w:rsid w:val="00025FA8"/>
    <w:rsid w:val="00026013"/>
    <w:rsid w:val="00026B44"/>
    <w:rsid w:val="00026F2D"/>
    <w:rsid w:val="00026F45"/>
    <w:rsid w:val="0002724D"/>
    <w:rsid w:val="0002786C"/>
    <w:rsid w:val="00030115"/>
    <w:rsid w:val="0003016F"/>
    <w:rsid w:val="0003024D"/>
    <w:rsid w:val="0003115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CB5"/>
    <w:rsid w:val="00033EE6"/>
    <w:rsid w:val="00034A93"/>
    <w:rsid w:val="00034B54"/>
    <w:rsid w:val="00034D39"/>
    <w:rsid w:val="00034DAA"/>
    <w:rsid w:val="00034E72"/>
    <w:rsid w:val="00034EBF"/>
    <w:rsid w:val="00035038"/>
    <w:rsid w:val="0003518B"/>
    <w:rsid w:val="000351A3"/>
    <w:rsid w:val="000354A0"/>
    <w:rsid w:val="00035722"/>
    <w:rsid w:val="00035725"/>
    <w:rsid w:val="0003616C"/>
    <w:rsid w:val="00036917"/>
    <w:rsid w:val="00036DA7"/>
    <w:rsid w:val="00036F2E"/>
    <w:rsid w:val="000373FB"/>
    <w:rsid w:val="0003786D"/>
    <w:rsid w:val="0003793A"/>
    <w:rsid w:val="00037AAB"/>
    <w:rsid w:val="00037B3E"/>
    <w:rsid w:val="00037BEB"/>
    <w:rsid w:val="00037D20"/>
    <w:rsid w:val="00037E4B"/>
    <w:rsid w:val="00037FAA"/>
    <w:rsid w:val="000403DE"/>
    <w:rsid w:val="000403E5"/>
    <w:rsid w:val="0004042E"/>
    <w:rsid w:val="000404A6"/>
    <w:rsid w:val="00040A2E"/>
    <w:rsid w:val="00040C55"/>
    <w:rsid w:val="00040E6F"/>
    <w:rsid w:val="000413B6"/>
    <w:rsid w:val="000414D2"/>
    <w:rsid w:val="00041699"/>
    <w:rsid w:val="00041715"/>
    <w:rsid w:val="00041AF7"/>
    <w:rsid w:val="00041CFA"/>
    <w:rsid w:val="0004242B"/>
    <w:rsid w:val="000424EF"/>
    <w:rsid w:val="000426F6"/>
    <w:rsid w:val="0004311E"/>
    <w:rsid w:val="00043400"/>
    <w:rsid w:val="00043982"/>
    <w:rsid w:val="00043CE6"/>
    <w:rsid w:val="00043E91"/>
    <w:rsid w:val="0004403F"/>
    <w:rsid w:val="000440A2"/>
    <w:rsid w:val="00044404"/>
    <w:rsid w:val="000445C0"/>
    <w:rsid w:val="00044B96"/>
    <w:rsid w:val="00044F4B"/>
    <w:rsid w:val="00044F75"/>
    <w:rsid w:val="000452B5"/>
    <w:rsid w:val="00045994"/>
    <w:rsid w:val="00045E79"/>
    <w:rsid w:val="0004620F"/>
    <w:rsid w:val="00046576"/>
    <w:rsid w:val="0004665A"/>
    <w:rsid w:val="00046BD6"/>
    <w:rsid w:val="00046C36"/>
    <w:rsid w:val="0004735C"/>
    <w:rsid w:val="000473AF"/>
    <w:rsid w:val="000474F1"/>
    <w:rsid w:val="00047627"/>
    <w:rsid w:val="00047C54"/>
    <w:rsid w:val="00047E01"/>
    <w:rsid w:val="00047EB1"/>
    <w:rsid w:val="000501EB"/>
    <w:rsid w:val="000503D2"/>
    <w:rsid w:val="000507A0"/>
    <w:rsid w:val="000507E8"/>
    <w:rsid w:val="00050953"/>
    <w:rsid w:val="00050BAA"/>
    <w:rsid w:val="000510D4"/>
    <w:rsid w:val="00051485"/>
    <w:rsid w:val="000514EA"/>
    <w:rsid w:val="00051FC2"/>
    <w:rsid w:val="0005205F"/>
    <w:rsid w:val="00052465"/>
    <w:rsid w:val="00052786"/>
    <w:rsid w:val="00052BE7"/>
    <w:rsid w:val="00052F1A"/>
    <w:rsid w:val="00052F3F"/>
    <w:rsid w:val="00053095"/>
    <w:rsid w:val="0005336B"/>
    <w:rsid w:val="0005380A"/>
    <w:rsid w:val="00053994"/>
    <w:rsid w:val="00053E6A"/>
    <w:rsid w:val="000541BA"/>
    <w:rsid w:val="00054624"/>
    <w:rsid w:val="00054CED"/>
    <w:rsid w:val="00054DAD"/>
    <w:rsid w:val="00055087"/>
    <w:rsid w:val="000550B8"/>
    <w:rsid w:val="000553DE"/>
    <w:rsid w:val="0005559C"/>
    <w:rsid w:val="00055785"/>
    <w:rsid w:val="0005593A"/>
    <w:rsid w:val="00055F29"/>
    <w:rsid w:val="0005614F"/>
    <w:rsid w:val="000563A7"/>
    <w:rsid w:val="00056631"/>
    <w:rsid w:val="00056A04"/>
    <w:rsid w:val="0005703C"/>
    <w:rsid w:val="00057481"/>
    <w:rsid w:val="00057677"/>
    <w:rsid w:val="000578B8"/>
    <w:rsid w:val="00057936"/>
    <w:rsid w:val="00057A56"/>
    <w:rsid w:val="00057C70"/>
    <w:rsid w:val="00057F42"/>
    <w:rsid w:val="00057F5E"/>
    <w:rsid w:val="0006006F"/>
    <w:rsid w:val="00060523"/>
    <w:rsid w:val="0006096C"/>
    <w:rsid w:val="00060D60"/>
    <w:rsid w:val="00060F19"/>
    <w:rsid w:val="00060F62"/>
    <w:rsid w:val="0006106B"/>
    <w:rsid w:val="00061140"/>
    <w:rsid w:val="000614A4"/>
    <w:rsid w:val="000616EA"/>
    <w:rsid w:val="00061B4B"/>
    <w:rsid w:val="00062BC7"/>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70069"/>
    <w:rsid w:val="00070323"/>
    <w:rsid w:val="000704B3"/>
    <w:rsid w:val="000705EA"/>
    <w:rsid w:val="000706B3"/>
    <w:rsid w:val="00070770"/>
    <w:rsid w:val="000709EA"/>
    <w:rsid w:val="00070B55"/>
    <w:rsid w:val="00070BD1"/>
    <w:rsid w:val="00071044"/>
    <w:rsid w:val="00071382"/>
    <w:rsid w:val="0007185A"/>
    <w:rsid w:val="00071987"/>
    <w:rsid w:val="00071BE3"/>
    <w:rsid w:val="00071D02"/>
    <w:rsid w:val="00071D9C"/>
    <w:rsid w:val="00071E73"/>
    <w:rsid w:val="0007200D"/>
    <w:rsid w:val="0007237C"/>
    <w:rsid w:val="000723A1"/>
    <w:rsid w:val="0007253E"/>
    <w:rsid w:val="000725F2"/>
    <w:rsid w:val="00072998"/>
    <w:rsid w:val="00072BE4"/>
    <w:rsid w:val="00072D35"/>
    <w:rsid w:val="00072D4D"/>
    <w:rsid w:val="00073046"/>
    <w:rsid w:val="000733C3"/>
    <w:rsid w:val="00073864"/>
    <w:rsid w:val="00073891"/>
    <w:rsid w:val="00073C77"/>
    <w:rsid w:val="00074417"/>
    <w:rsid w:val="000744DC"/>
    <w:rsid w:val="00074D95"/>
    <w:rsid w:val="00074DF7"/>
    <w:rsid w:val="00075498"/>
    <w:rsid w:val="0007585B"/>
    <w:rsid w:val="0007587B"/>
    <w:rsid w:val="00075C87"/>
    <w:rsid w:val="00075DC0"/>
    <w:rsid w:val="0007603A"/>
    <w:rsid w:val="000760CF"/>
    <w:rsid w:val="000761E9"/>
    <w:rsid w:val="0007674F"/>
    <w:rsid w:val="00076B47"/>
    <w:rsid w:val="000779A9"/>
    <w:rsid w:val="00077FFC"/>
    <w:rsid w:val="000808D4"/>
    <w:rsid w:val="00080B57"/>
    <w:rsid w:val="00080DDF"/>
    <w:rsid w:val="00080EC6"/>
    <w:rsid w:val="00081532"/>
    <w:rsid w:val="00081697"/>
    <w:rsid w:val="00081C3F"/>
    <w:rsid w:val="00081C52"/>
    <w:rsid w:val="00081FAB"/>
    <w:rsid w:val="0008201A"/>
    <w:rsid w:val="0008259E"/>
    <w:rsid w:val="00082A22"/>
    <w:rsid w:val="00082C00"/>
    <w:rsid w:val="00082E51"/>
    <w:rsid w:val="00083306"/>
    <w:rsid w:val="00083382"/>
    <w:rsid w:val="000834F3"/>
    <w:rsid w:val="000838CD"/>
    <w:rsid w:val="0008390F"/>
    <w:rsid w:val="00083DE3"/>
    <w:rsid w:val="000840C3"/>
    <w:rsid w:val="00084132"/>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C9"/>
    <w:rsid w:val="0009065A"/>
    <w:rsid w:val="000908A2"/>
    <w:rsid w:val="00090909"/>
    <w:rsid w:val="00090984"/>
    <w:rsid w:val="00091419"/>
    <w:rsid w:val="000918A3"/>
    <w:rsid w:val="00091A61"/>
    <w:rsid w:val="000921FC"/>
    <w:rsid w:val="00092268"/>
    <w:rsid w:val="00092298"/>
    <w:rsid w:val="000926A3"/>
    <w:rsid w:val="00092A88"/>
    <w:rsid w:val="00092BB9"/>
    <w:rsid w:val="00092BE4"/>
    <w:rsid w:val="00092D77"/>
    <w:rsid w:val="00092ED4"/>
    <w:rsid w:val="00093239"/>
    <w:rsid w:val="000933DA"/>
    <w:rsid w:val="00093562"/>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ACE"/>
    <w:rsid w:val="00097E0F"/>
    <w:rsid w:val="000A0315"/>
    <w:rsid w:val="000A033B"/>
    <w:rsid w:val="000A0418"/>
    <w:rsid w:val="000A053B"/>
    <w:rsid w:val="000A07F6"/>
    <w:rsid w:val="000A0907"/>
    <w:rsid w:val="000A0C1E"/>
    <w:rsid w:val="000A0C59"/>
    <w:rsid w:val="000A0D90"/>
    <w:rsid w:val="000A0F1E"/>
    <w:rsid w:val="000A0F58"/>
    <w:rsid w:val="000A101B"/>
    <w:rsid w:val="000A104D"/>
    <w:rsid w:val="000A106F"/>
    <w:rsid w:val="000A15CA"/>
    <w:rsid w:val="000A19C4"/>
    <w:rsid w:val="000A1A20"/>
    <w:rsid w:val="000A1B73"/>
    <w:rsid w:val="000A1F07"/>
    <w:rsid w:val="000A1FAE"/>
    <w:rsid w:val="000A2094"/>
    <w:rsid w:val="000A22AF"/>
    <w:rsid w:val="000A2306"/>
    <w:rsid w:val="000A2543"/>
    <w:rsid w:val="000A28D8"/>
    <w:rsid w:val="000A2919"/>
    <w:rsid w:val="000A29E9"/>
    <w:rsid w:val="000A2C89"/>
    <w:rsid w:val="000A2E32"/>
    <w:rsid w:val="000A2E47"/>
    <w:rsid w:val="000A35A9"/>
    <w:rsid w:val="000A3672"/>
    <w:rsid w:val="000A3D1D"/>
    <w:rsid w:val="000A3E50"/>
    <w:rsid w:val="000A4A56"/>
    <w:rsid w:val="000A4A99"/>
    <w:rsid w:val="000A4C62"/>
    <w:rsid w:val="000A4CEC"/>
    <w:rsid w:val="000A4F30"/>
    <w:rsid w:val="000A503C"/>
    <w:rsid w:val="000A51B5"/>
    <w:rsid w:val="000A5826"/>
    <w:rsid w:val="000A5863"/>
    <w:rsid w:val="000A5C6C"/>
    <w:rsid w:val="000A5FD9"/>
    <w:rsid w:val="000A6088"/>
    <w:rsid w:val="000A62D0"/>
    <w:rsid w:val="000A638D"/>
    <w:rsid w:val="000A6406"/>
    <w:rsid w:val="000A6DC7"/>
    <w:rsid w:val="000A7054"/>
    <w:rsid w:val="000A73B9"/>
    <w:rsid w:val="000A74DA"/>
    <w:rsid w:val="000A7564"/>
    <w:rsid w:val="000A76FF"/>
    <w:rsid w:val="000A7920"/>
    <w:rsid w:val="000A7CC2"/>
    <w:rsid w:val="000A7CF2"/>
    <w:rsid w:val="000B03F9"/>
    <w:rsid w:val="000B09C2"/>
    <w:rsid w:val="000B0DB3"/>
    <w:rsid w:val="000B1298"/>
    <w:rsid w:val="000B16EB"/>
    <w:rsid w:val="000B1BDB"/>
    <w:rsid w:val="000B244F"/>
    <w:rsid w:val="000B2B16"/>
    <w:rsid w:val="000B35F4"/>
    <w:rsid w:val="000B390A"/>
    <w:rsid w:val="000B3A7F"/>
    <w:rsid w:val="000B3F38"/>
    <w:rsid w:val="000B4059"/>
    <w:rsid w:val="000B442C"/>
    <w:rsid w:val="000B46A2"/>
    <w:rsid w:val="000B49F2"/>
    <w:rsid w:val="000B4CB0"/>
    <w:rsid w:val="000B4E07"/>
    <w:rsid w:val="000B5176"/>
    <w:rsid w:val="000B51EC"/>
    <w:rsid w:val="000B5311"/>
    <w:rsid w:val="000B540E"/>
    <w:rsid w:val="000B5528"/>
    <w:rsid w:val="000B5623"/>
    <w:rsid w:val="000B57BE"/>
    <w:rsid w:val="000B5AF9"/>
    <w:rsid w:val="000B5BA0"/>
    <w:rsid w:val="000B5F24"/>
    <w:rsid w:val="000B64C7"/>
    <w:rsid w:val="000B6737"/>
    <w:rsid w:val="000B6761"/>
    <w:rsid w:val="000B7169"/>
    <w:rsid w:val="000C0010"/>
    <w:rsid w:val="000C01DC"/>
    <w:rsid w:val="000C02B4"/>
    <w:rsid w:val="000C0B19"/>
    <w:rsid w:val="000C0B7D"/>
    <w:rsid w:val="000C0C09"/>
    <w:rsid w:val="000C0DCC"/>
    <w:rsid w:val="000C0F4D"/>
    <w:rsid w:val="000C1349"/>
    <w:rsid w:val="000C1DBE"/>
    <w:rsid w:val="000C1F3B"/>
    <w:rsid w:val="000C2058"/>
    <w:rsid w:val="000C21A2"/>
    <w:rsid w:val="000C259D"/>
    <w:rsid w:val="000C2B5C"/>
    <w:rsid w:val="000C2BF7"/>
    <w:rsid w:val="000C2D7A"/>
    <w:rsid w:val="000C2E07"/>
    <w:rsid w:val="000C3236"/>
    <w:rsid w:val="000C384F"/>
    <w:rsid w:val="000C3C4A"/>
    <w:rsid w:val="000C3DF3"/>
    <w:rsid w:val="000C418C"/>
    <w:rsid w:val="000C43A5"/>
    <w:rsid w:val="000C4489"/>
    <w:rsid w:val="000C49BD"/>
    <w:rsid w:val="000C4A2F"/>
    <w:rsid w:val="000C4ADE"/>
    <w:rsid w:val="000C51B1"/>
    <w:rsid w:val="000C5284"/>
    <w:rsid w:val="000C54DC"/>
    <w:rsid w:val="000C5569"/>
    <w:rsid w:val="000C577E"/>
    <w:rsid w:val="000C58B9"/>
    <w:rsid w:val="000C5C1D"/>
    <w:rsid w:val="000C5C57"/>
    <w:rsid w:val="000C5DD6"/>
    <w:rsid w:val="000C5E97"/>
    <w:rsid w:val="000C5F42"/>
    <w:rsid w:val="000C664F"/>
    <w:rsid w:val="000C6706"/>
    <w:rsid w:val="000C69DD"/>
    <w:rsid w:val="000C6C52"/>
    <w:rsid w:val="000C701C"/>
    <w:rsid w:val="000C735F"/>
    <w:rsid w:val="000C74AE"/>
    <w:rsid w:val="000C76AD"/>
    <w:rsid w:val="000C7705"/>
    <w:rsid w:val="000D00B7"/>
    <w:rsid w:val="000D0184"/>
    <w:rsid w:val="000D0461"/>
    <w:rsid w:val="000D0465"/>
    <w:rsid w:val="000D0F6A"/>
    <w:rsid w:val="000D0FBB"/>
    <w:rsid w:val="000D11BF"/>
    <w:rsid w:val="000D1380"/>
    <w:rsid w:val="000D243E"/>
    <w:rsid w:val="000D26B1"/>
    <w:rsid w:val="000D2BBB"/>
    <w:rsid w:val="000D333F"/>
    <w:rsid w:val="000D3567"/>
    <w:rsid w:val="000D3C4A"/>
    <w:rsid w:val="000D3C58"/>
    <w:rsid w:val="000D3EF0"/>
    <w:rsid w:val="000D4372"/>
    <w:rsid w:val="000D478A"/>
    <w:rsid w:val="000D4832"/>
    <w:rsid w:val="000D4883"/>
    <w:rsid w:val="000D4A2D"/>
    <w:rsid w:val="000D4C3A"/>
    <w:rsid w:val="000D4D5C"/>
    <w:rsid w:val="000D4E5A"/>
    <w:rsid w:val="000D4F19"/>
    <w:rsid w:val="000D4F4F"/>
    <w:rsid w:val="000D54AA"/>
    <w:rsid w:val="000D571C"/>
    <w:rsid w:val="000D5734"/>
    <w:rsid w:val="000D5A23"/>
    <w:rsid w:val="000D5DC4"/>
    <w:rsid w:val="000D5FB0"/>
    <w:rsid w:val="000D6004"/>
    <w:rsid w:val="000D6509"/>
    <w:rsid w:val="000D6548"/>
    <w:rsid w:val="000D6B81"/>
    <w:rsid w:val="000D6FD8"/>
    <w:rsid w:val="000D7D6C"/>
    <w:rsid w:val="000D7E41"/>
    <w:rsid w:val="000D7FBA"/>
    <w:rsid w:val="000E0008"/>
    <w:rsid w:val="000E0145"/>
    <w:rsid w:val="000E0529"/>
    <w:rsid w:val="000E056E"/>
    <w:rsid w:val="000E070C"/>
    <w:rsid w:val="000E0751"/>
    <w:rsid w:val="000E0DC6"/>
    <w:rsid w:val="000E1120"/>
    <w:rsid w:val="000E1353"/>
    <w:rsid w:val="000E1B84"/>
    <w:rsid w:val="000E207F"/>
    <w:rsid w:val="000E2141"/>
    <w:rsid w:val="000E2243"/>
    <w:rsid w:val="000E2496"/>
    <w:rsid w:val="000E263F"/>
    <w:rsid w:val="000E2665"/>
    <w:rsid w:val="000E269D"/>
    <w:rsid w:val="000E2A62"/>
    <w:rsid w:val="000E2F84"/>
    <w:rsid w:val="000E31E6"/>
    <w:rsid w:val="000E36C4"/>
    <w:rsid w:val="000E3708"/>
    <w:rsid w:val="000E3C68"/>
    <w:rsid w:val="000E3CF4"/>
    <w:rsid w:val="000E3F97"/>
    <w:rsid w:val="000E416E"/>
    <w:rsid w:val="000E44C6"/>
    <w:rsid w:val="000E4D0A"/>
    <w:rsid w:val="000E502E"/>
    <w:rsid w:val="000E50BF"/>
    <w:rsid w:val="000E50FE"/>
    <w:rsid w:val="000E58B4"/>
    <w:rsid w:val="000E598D"/>
    <w:rsid w:val="000E5AA1"/>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99F"/>
    <w:rsid w:val="000F1C51"/>
    <w:rsid w:val="000F1EDA"/>
    <w:rsid w:val="000F256C"/>
    <w:rsid w:val="000F27F8"/>
    <w:rsid w:val="000F2C7F"/>
    <w:rsid w:val="000F2C9D"/>
    <w:rsid w:val="000F336B"/>
    <w:rsid w:val="000F34F4"/>
    <w:rsid w:val="000F3A57"/>
    <w:rsid w:val="000F3E62"/>
    <w:rsid w:val="000F3F41"/>
    <w:rsid w:val="000F4501"/>
    <w:rsid w:val="000F45A0"/>
    <w:rsid w:val="000F470C"/>
    <w:rsid w:val="000F4A86"/>
    <w:rsid w:val="000F4D77"/>
    <w:rsid w:val="000F4EFA"/>
    <w:rsid w:val="000F59B6"/>
    <w:rsid w:val="000F5E64"/>
    <w:rsid w:val="000F61A9"/>
    <w:rsid w:val="000F63BD"/>
    <w:rsid w:val="000F649A"/>
    <w:rsid w:val="000F64C4"/>
    <w:rsid w:val="000F6598"/>
    <w:rsid w:val="000F7515"/>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395"/>
    <w:rsid w:val="001024DA"/>
    <w:rsid w:val="00102A44"/>
    <w:rsid w:val="00102AB0"/>
    <w:rsid w:val="00102DC7"/>
    <w:rsid w:val="00102EFF"/>
    <w:rsid w:val="00103103"/>
    <w:rsid w:val="00103195"/>
    <w:rsid w:val="001038FC"/>
    <w:rsid w:val="00103AD6"/>
    <w:rsid w:val="00103BE0"/>
    <w:rsid w:val="00103D0C"/>
    <w:rsid w:val="00103D3A"/>
    <w:rsid w:val="00104049"/>
    <w:rsid w:val="00104275"/>
    <w:rsid w:val="001043C5"/>
    <w:rsid w:val="00104416"/>
    <w:rsid w:val="001048FC"/>
    <w:rsid w:val="00105BC6"/>
    <w:rsid w:val="00105E31"/>
    <w:rsid w:val="00105E3E"/>
    <w:rsid w:val="001065FB"/>
    <w:rsid w:val="00106746"/>
    <w:rsid w:val="001067AF"/>
    <w:rsid w:val="001068D1"/>
    <w:rsid w:val="00106A25"/>
    <w:rsid w:val="00106A3B"/>
    <w:rsid w:val="00107259"/>
    <w:rsid w:val="0010732C"/>
    <w:rsid w:val="00107357"/>
    <w:rsid w:val="001077F6"/>
    <w:rsid w:val="0010789B"/>
    <w:rsid w:val="001078B7"/>
    <w:rsid w:val="00107934"/>
    <w:rsid w:val="00107E2C"/>
    <w:rsid w:val="00110069"/>
    <w:rsid w:val="00110192"/>
    <w:rsid w:val="0011024A"/>
    <w:rsid w:val="00110808"/>
    <w:rsid w:val="001113E5"/>
    <w:rsid w:val="00111506"/>
    <w:rsid w:val="001116E4"/>
    <w:rsid w:val="00111727"/>
    <w:rsid w:val="00111A25"/>
    <w:rsid w:val="00111B38"/>
    <w:rsid w:val="00111B99"/>
    <w:rsid w:val="001120E4"/>
    <w:rsid w:val="00112138"/>
    <w:rsid w:val="0011220C"/>
    <w:rsid w:val="001122B9"/>
    <w:rsid w:val="00112926"/>
    <w:rsid w:val="00112BD9"/>
    <w:rsid w:val="00112D91"/>
    <w:rsid w:val="00113B73"/>
    <w:rsid w:val="00113CA5"/>
    <w:rsid w:val="001142BF"/>
    <w:rsid w:val="00114339"/>
    <w:rsid w:val="001143A3"/>
    <w:rsid w:val="001146CD"/>
    <w:rsid w:val="00114FE8"/>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009"/>
    <w:rsid w:val="001205F3"/>
    <w:rsid w:val="00120630"/>
    <w:rsid w:val="00120A55"/>
    <w:rsid w:val="00120A5F"/>
    <w:rsid w:val="00120C53"/>
    <w:rsid w:val="00121913"/>
    <w:rsid w:val="00121B54"/>
    <w:rsid w:val="0012232B"/>
    <w:rsid w:val="00122527"/>
    <w:rsid w:val="00122B79"/>
    <w:rsid w:val="00122E9E"/>
    <w:rsid w:val="00123015"/>
    <w:rsid w:val="00123120"/>
    <w:rsid w:val="00123270"/>
    <w:rsid w:val="00123696"/>
    <w:rsid w:val="00123871"/>
    <w:rsid w:val="00123A36"/>
    <w:rsid w:val="00123AFF"/>
    <w:rsid w:val="0012400C"/>
    <w:rsid w:val="0012405B"/>
    <w:rsid w:val="0012464F"/>
    <w:rsid w:val="0012467C"/>
    <w:rsid w:val="001246B6"/>
    <w:rsid w:val="00124B11"/>
    <w:rsid w:val="00124EAA"/>
    <w:rsid w:val="00125AC9"/>
    <w:rsid w:val="00125C65"/>
    <w:rsid w:val="001261AD"/>
    <w:rsid w:val="001264B5"/>
    <w:rsid w:val="001265FF"/>
    <w:rsid w:val="00126624"/>
    <w:rsid w:val="00126643"/>
    <w:rsid w:val="00126811"/>
    <w:rsid w:val="00126856"/>
    <w:rsid w:val="0012721B"/>
    <w:rsid w:val="0012727B"/>
    <w:rsid w:val="0012761A"/>
    <w:rsid w:val="00127FE2"/>
    <w:rsid w:val="00130249"/>
    <w:rsid w:val="001302E3"/>
    <w:rsid w:val="00130595"/>
    <w:rsid w:val="00130934"/>
    <w:rsid w:val="00130EDC"/>
    <w:rsid w:val="001312E6"/>
    <w:rsid w:val="00131429"/>
    <w:rsid w:val="00131838"/>
    <w:rsid w:val="00131A24"/>
    <w:rsid w:val="00131CF0"/>
    <w:rsid w:val="00131D22"/>
    <w:rsid w:val="00131D85"/>
    <w:rsid w:val="00131E7E"/>
    <w:rsid w:val="001321E2"/>
    <w:rsid w:val="001321FF"/>
    <w:rsid w:val="00132904"/>
    <w:rsid w:val="001329B8"/>
    <w:rsid w:val="00132A41"/>
    <w:rsid w:val="00132B84"/>
    <w:rsid w:val="00132BB5"/>
    <w:rsid w:val="00132C75"/>
    <w:rsid w:val="00132D8A"/>
    <w:rsid w:val="001331DC"/>
    <w:rsid w:val="0013345D"/>
    <w:rsid w:val="001334BB"/>
    <w:rsid w:val="00133565"/>
    <w:rsid w:val="001338CD"/>
    <w:rsid w:val="00133C08"/>
    <w:rsid w:val="00133F70"/>
    <w:rsid w:val="0013463A"/>
    <w:rsid w:val="0013496C"/>
    <w:rsid w:val="001353C2"/>
    <w:rsid w:val="001359E4"/>
    <w:rsid w:val="00135B02"/>
    <w:rsid w:val="00135E98"/>
    <w:rsid w:val="00135F39"/>
    <w:rsid w:val="00136322"/>
    <w:rsid w:val="00136378"/>
    <w:rsid w:val="001365E6"/>
    <w:rsid w:val="00136640"/>
    <w:rsid w:val="00136784"/>
    <w:rsid w:val="00136A69"/>
    <w:rsid w:val="00136ADB"/>
    <w:rsid w:val="0013722C"/>
    <w:rsid w:val="00137615"/>
    <w:rsid w:val="00137628"/>
    <w:rsid w:val="00137BDD"/>
    <w:rsid w:val="00137C1A"/>
    <w:rsid w:val="00137E66"/>
    <w:rsid w:val="0014009D"/>
    <w:rsid w:val="001400E2"/>
    <w:rsid w:val="0014055B"/>
    <w:rsid w:val="00140CF9"/>
    <w:rsid w:val="00140E4B"/>
    <w:rsid w:val="00141234"/>
    <w:rsid w:val="001413D3"/>
    <w:rsid w:val="0014168E"/>
    <w:rsid w:val="0014168F"/>
    <w:rsid w:val="001416B6"/>
    <w:rsid w:val="00141980"/>
    <w:rsid w:val="00141ABF"/>
    <w:rsid w:val="00141D75"/>
    <w:rsid w:val="00141FB9"/>
    <w:rsid w:val="00142540"/>
    <w:rsid w:val="001426BA"/>
    <w:rsid w:val="00142757"/>
    <w:rsid w:val="00142D2D"/>
    <w:rsid w:val="00142E78"/>
    <w:rsid w:val="001432CC"/>
    <w:rsid w:val="001433A1"/>
    <w:rsid w:val="00143547"/>
    <w:rsid w:val="00143B01"/>
    <w:rsid w:val="00143DBE"/>
    <w:rsid w:val="0014415F"/>
    <w:rsid w:val="00144294"/>
    <w:rsid w:val="0014491B"/>
    <w:rsid w:val="00144EE2"/>
    <w:rsid w:val="00144FFF"/>
    <w:rsid w:val="0014501E"/>
    <w:rsid w:val="00145072"/>
    <w:rsid w:val="001450AD"/>
    <w:rsid w:val="00145420"/>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553"/>
    <w:rsid w:val="00150676"/>
    <w:rsid w:val="0015067A"/>
    <w:rsid w:val="00150709"/>
    <w:rsid w:val="001507E1"/>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21"/>
    <w:rsid w:val="0015439F"/>
    <w:rsid w:val="001545B1"/>
    <w:rsid w:val="00154831"/>
    <w:rsid w:val="001549D4"/>
    <w:rsid w:val="001549E0"/>
    <w:rsid w:val="00154AD1"/>
    <w:rsid w:val="00154C6A"/>
    <w:rsid w:val="001551D0"/>
    <w:rsid w:val="00155242"/>
    <w:rsid w:val="00155544"/>
    <w:rsid w:val="00155549"/>
    <w:rsid w:val="0015566B"/>
    <w:rsid w:val="00155694"/>
    <w:rsid w:val="0015580E"/>
    <w:rsid w:val="00155A99"/>
    <w:rsid w:val="00155C25"/>
    <w:rsid w:val="00155D0F"/>
    <w:rsid w:val="00155FBA"/>
    <w:rsid w:val="00156214"/>
    <w:rsid w:val="0015647D"/>
    <w:rsid w:val="0015715F"/>
    <w:rsid w:val="0015737C"/>
    <w:rsid w:val="001573EC"/>
    <w:rsid w:val="00157421"/>
    <w:rsid w:val="0015784C"/>
    <w:rsid w:val="0015786C"/>
    <w:rsid w:val="00160521"/>
    <w:rsid w:val="001606A8"/>
    <w:rsid w:val="00160971"/>
    <w:rsid w:val="00160ABD"/>
    <w:rsid w:val="00160C5E"/>
    <w:rsid w:val="00160E1D"/>
    <w:rsid w:val="00160F8E"/>
    <w:rsid w:val="00161061"/>
    <w:rsid w:val="0016146D"/>
    <w:rsid w:val="00161937"/>
    <w:rsid w:val="00161B93"/>
    <w:rsid w:val="00162932"/>
    <w:rsid w:val="00163495"/>
    <w:rsid w:val="00163631"/>
    <w:rsid w:val="001637D3"/>
    <w:rsid w:val="00163858"/>
    <w:rsid w:val="00163ACD"/>
    <w:rsid w:val="00164088"/>
    <w:rsid w:val="001640AD"/>
    <w:rsid w:val="00164234"/>
    <w:rsid w:val="0016444E"/>
    <w:rsid w:val="00164694"/>
    <w:rsid w:val="001649E6"/>
    <w:rsid w:val="00164D62"/>
    <w:rsid w:val="00164F75"/>
    <w:rsid w:val="001652D6"/>
    <w:rsid w:val="00165322"/>
    <w:rsid w:val="0016574B"/>
    <w:rsid w:val="00165B66"/>
    <w:rsid w:val="00165DE5"/>
    <w:rsid w:val="00165DE9"/>
    <w:rsid w:val="00165EDD"/>
    <w:rsid w:val="0016601B"/>
    <w:rsid w:val="0016613B"/>
    <w:rsid w:val="00166205"/>
    <w:rsid w:val="001663E3"/>
    <w:rsid w:val="00166726"/>
    <w:rsid w:val="001668E5"/>
    <w:rsid w:val="00166924"/>
    <w:rsid w:val="00166A44"/>
    <w:rsid w:val="00166B1C"/>
    <w:rsid w:val="0016708B"/>
    <w:rsid w:val="001674B3"/>
    <w:rsid w:val="00167622"/>
    <w:rsid w:val="00167655"/>
    <w:rsid w:val="00167E1E"/>
    <w:rsid w:val="00167E4F"/>
    <w:rsid w:val="00167F8D"/>
    <w:rsid w:val="00167FD8"/>
    <w:rsid w:val="00170076"/>
    <w:rsid w:val="00170154"/>
    <w:rsid w:val="0017055C"/>
    <w:rsid w:val="00170578"/>
    <w:rsid w:val="00170882"/>
    <w:rsid w:val="00170AA3"/>
    <w:rsid w:val="0017107F"/>
    <w:rsid w:val="00171266"/>
    <w:rsid w:val="00171515"/>
    <w:rsid w:val="00171579"/>
    <w:rsid w:val="00171E86"/>
    <w:rsid w:val="00171EA1"/>
    <w:rsid w:val="00171FC0"/>
    <w:rsid w:val="0017206C"/>
    <w:rsid w:val="001720FF"/>
    <w:rsid w:val="001724ED"/>
    <w:rsid w:val="00172511"/>
    <w:rsid w:val="0017290D"/>
    <w:rsid w:val="00172BBC"/>
    <w:rsid w:val="00172CA9"/>
    <w:rsid w:val="00172D88"/>
    <w:rsid w:val="00172DB4"/>
    <w:rsid w:val="001731B5"/>
    <w:rsid w:val="001736A5"/>
    <w:rsid w:val="00173AA0"/>
    <w:rsid w:val="00173B76"/>
    <w:rsid w:val="00173CFF"/>
    <w:rsid w:val="00173ECD"/>
    <w:rsid w:val="00173F53"/>
    <w:rsid w:val="00174461"/>
    <w:rsid w:val="00174476"/>
    <w:rsid w:val="00174C5A"/>
    <w:rsid w:val="001751EB"/>
    <w:rsid w:val="00175255"/>
    <w:rsid w:val="0017542B"/>
    <w:rsid w:val="00175625"/>
    <w:rsid w:val="001759C3"/>
    <w:rsid w:val="001759E0"/>
    <w:rsid w:val="00175ED6"/>
    <w:rsid w:val="00175F7A"/>
    <w:rsid w:val="00175F9F"/>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F8"/>
    <w:rsid w:val="00177EF8"/>
    <w:rsid w:val="00177F16"/>
    <w:rsid w:val="00180029"/>
    <w:rsid w:val="00180048"/>
    <w:rsid w:val="0018042B"/>
    <w:rsid w:val="0018052D"/>
    <w:rsid w:val="00180729"/>
    <w:rsid w:val="001809C2"/>
    <w:rsid w:val="00180BAA"/>
    <w:rsid w:val="00180C7A"/>
    <w:rsid w:val="00180CE0"/>
    <w:rsid w:val="001816C2"/>
    <w:rsid w:val="001817E4"/>
    <w:rsid w:val="00181AD8"/>
    <w:rsid w:val="00181EBF"/>
    <w:rsid w:val="00181F80"/>
    <w:rsid w:val="00182096"/>
    <w:rsid w:val="001823CF"/>
    <w:rsid w:val="0018281E"/>
    <w:rsid w:val="0018284C"/>
    <w:rsid w:val="001828B4"/>
    <w:rsid w:val="001829B9"/>
    <w:rsid w:val="001829F1"/>
    <w:rsid w:val="00182B6D"/>
    <w:rsid w:val="00182EF0"/>
    <w:rsid w:val="0018372D"/>
    <w:rsid w:val="00183771"/>
    <w:rsid w:val="00183975"/>
    <w:rsid w:val="00183CEA"/>
    <w:rsid w:val="001840F4"/>
    <w:rsid w:val="00184115"/>
    <w:rsid w:val="0018422E"/>
    <w:rsid w:val="00184242"/>
    <w:rsid w:val="00184388"/>
    <w:rsid w:val="00184392"/>
    <w:rsid w:val="001846AE"/>
    <w:rsid w:val="00184D76"/>
    <w:rsid w:val="00184F6E"/>
    <w:rsid w:val="00185178"/>
    <w:rsid w:val="00185456"/>
    <w:rsid w:val="00185605"/>
    <w:rsid w:val="00185769"/>
    <w:rsid w:val="001857E3"/>
    <w:rsid w:val="00185D80"/>
    <w:rsid w:val="00186403"/>
    <w:rsid w:val="00186583"/>
    <w:rsid w:val="001866FE"/>
    <w:rsid w:val="001867ED"/>
    <w:rsid w:val="00186B71"/>
    <w:rsid w:val="00186C04"/>
    <w:rsid w:val="00186C10"/>
    <w:rsid w:val="00186F48"/>
    <w:rsid w:val="00187086"/>
    <w:rsid w:val="001871E5"/>
    <w:rsid w:val="001875AD"/>
    <w:rsid w:val="001875EA"/>
    <w:rsid w:val="0018761E"/>
    <w:rsid w:val="00187C19"/>
    <w:rsid w:val="00187C2A"/>
    <w:rsid w:val="00187CC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81"/>
    <w:rsid w:val="0019276B"/>
    <w:rsid w:val="0019277B"/>
    <w:rsid w:val="00192850"/>
    <w:rsid w:val="00192CDE"/>
    <w:rsid w:val="001935CB"/>
    <w:rsid w:val="00193690"/>
    <w:rsid w:val="001937FA"/>
    <w:rsid w:val="00193A2B"/>
    <w:rsid w:val="00193B72"/>
    <w:rsid w:val="00193DA9"/>
    <w:rsid w:val="00193F6F"/>
    <w:rsid w:val="0019489E"/>
    <w:rsid w:val="00194F6E"/>
    <w:rsid w:val="00194F9B"/>
    <w:rsid w:val="00195253"/>
    <w:rsid w:val="00195284"/>
    <w:rsid w:val="0019533E"/>
    <w:rsid w:val="001955C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7C8"/>
    <w:rsid w:val="001A0AA2"/>
    <w:rsid w:val="001A0AE7"/>
    <w:rsid w:val="001A0D10"/>
    <w:rsid w:val="001A0DA0"/>
    <w:rsid w:val="001A0F54"/>
    <w:rsid w:val="001A1088"/>
    <w:rsid w:val="001A130B"/>
    <w:rsid w:val="001A16AB"/>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3FC2"/>
    <w:rsid w:val="001A4018"/>
    <w:rsid w:val="001A40D9"/>
    <w:rsid w:val="001A41CB"/>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72C0"/>
    <w:rsid w:val="001A7F54"/>
    <w:rsid w:val="001B016C"/>
    <w:rsid w:val="001B02AB"/>
    <w:rsid w:val="001B03DD"/>
    <w:rsid w:val="001B06C8"/>
    <w:rsid w:val="001B0E78"/>
    <w:rsid w:val="001B10FB"/>
    <w:rsid w:val="001B123E"/>
    <w:rsid w:val="001B13FB"/>
    <w:rsid w:val="001B1B39"/>
    <w:rsid w:val="001B1F7F"/>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B95"/>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607"/>
    <w:rsid w:val="001C16FD"/>
    <w:rsid w:val="001C1A08"/>
    <w:rsid w:val="001C1BC1"/>
    <w:rsid w:val="001C1FE0"/>
    <w:rsid w:val="001C2ADC"/>
    <w:rsid w:val="001C2D37"/>
    <w:rsid w:val="001C30BE"/>
    <w:rsid w:val="001C3870"/>
    <w:rsid w:val="001C3AAE"/>
    <w:rsid w:val="001C3CFB"/>
    <w:rsid w:val="001C4195"/>
    <w:rsid w:val="001C433B"/>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F5A"/>
    <w:rsid w:val="001D02E1"/>
    <w:rsid w:val="001D056A"/>
    <w:rsid w:val="001D0734"/>
    <w:rsid w:val="001D0EDF"/>
    <w:rsid w:val="001D135C"/>
    <w:rsid w:val="001D15F2"/>
    <w:rsid w:val="001D1A10"/>
    <w:rsid w:val="001D1B2D"/>
    <w:rsid w:val="001D1B4D"/>
    <w:rsid w:val="001D1D55"/>
    <w:rsid w:val="001D22CA"/>
    <w:rsid w:val="001D22DD"/>
    <w:rsid w:val="001D260E"/>
    <w:rsid w:val="001D27C2"/>
    <w:rsid w:val="001D28C6"/>
    <w:rsid w:val="001D2A61"/>
    <w:rsid w:val="001D2B86"/>
    <w:rsid w:val="001D33EB"/>
    <w:rsid w:val="001D360B"/>
    <w:rsid w:val="001D3B1F"/>
    <w:rsid w:val="001D3BFB"/>
    <w:rsid w:val="001D3C7D"/>
    <w:rsid w:val="001D4097"/>
    <w:rsid w:val="001D477F"/>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5A"/>
    <w:rsid w:val="001D6E91"/>
    <w:rsid w:val="001D6FCC"/>
    <w:rsid w:val="001D6FD0"/>
    <w:rsid w:val="001D734B"/>
    <w:rsid w:val="001D736D"/>
    <w:rsid w:val="001D7566"/>
    <w:rsid w:val="001D7951"/>
    <w:rsid w:val="001E07DC"/>
    <w:rsid w:val="001E0C8F"/>
    <w:rsid w:val="001E0E1E"/>
    <w:rsid w:val="001E1A59"/>
    <w:rsid w:val="001E1ACD"/>
    <w:rsid w:val="001E1B66"/>
    <w:rsid w:val="001E2618"/>
    <w:rsid w:val="001E2852"/>
    <w:rsid w:val="001E2AD4"/>
    <w:rsid w:val="001E2F0D"/>
    <w:rsid w:val="001E37A7"/>
    <w:rsid w:val="001E40F0"/>
    <w:rsid w:val="001E421A"/>
    <w:rsid w:val="001E4282"/>
    <w:rsid w:val="001E42AC"/>
    <w:rsid w:val="001E42B3"/>
    <w:rsid w:val="001E42D7"/>
    <w:rsid w:val="001E4340"/>
    <w:rsid w:val="001E457F"/>
    <w:rsid w:val="001E4B78"/>
    <w:rsid w:val="001E4F1B"/>
    <w:rsid w:val="001E4F6D"/>
    <w:rsid w:val="001E505D"/>
    <w:rsid w:val="001E590C"/>
    <w:rsid w:val="001E5912"/>
    <w:rsid w:val="001E628A"/>
    <w:rsid w:val="001E6726"/>
    <w:rsid w:val="001E6BB3"/>
    <w:rsid w:val="001E6E8E"/>
    <w:rsid w:val="001E6FC3"/>
    <w:rsid w:val="001E7139"/>
    <w:rsid w:val="001E71B9"/>
    <w:rsid w:val="001E763D"/>
    <w:rsid w:val="001E7814"/>
    <w:rsid w:val="001E78AD"/>
    <w:rsid w:val="001E79F0"/>
    <w:rsid w:val="001E7A22"/>
    <w:rsid w:val="001E7D41"/>
    <w:rsid w:val="001E7F81"/>
    <w:rsid w:val="001E7F94"/>
    <w:rsid w:val="001F0220"/>
    <w:rsid w:val="001F030E"/>
    <w:rsid w:val="001F0411"/>
    <w:rsid w:val="001F0515"/>
    <w:rsid w:val="001F0B5E"/>
    <w:rsid w:val="001F104F"/>
    <w:rsid w:val="001F1154"/>
    <w:rsid w:val="001F1189"/>
    <w:rsid w:val="001F14BB"/>
    <w:rsid w:val="001F14FC"/>
    <w:rsid w:val="001F15CA"/>
    <w:rsid w:val="001F1610"/>
    <w:rsid w:val="001F1A26"/>
    <w:rsid w:val="001F1A62"/>
    <w:rsid w:val="001F1BBB"/>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5"/>
    <w:rsid w:val="001F687E"/>
    <w:rsid w:val="001F694E"/>
    <w:rsid w:val="001F6A3C"/>
    <w:rsid w:val="001F6D5C"/>
    <w:rsid w:val="001F7468"/>
    <w:rsid w:val="001F7B0F"/>
    <w:rsid w:val="001F7C1E"/>
    <w:rsid w:val="001F7F65"/>
    <w:rsid w:val="002003E2"/>
    <w:rsid w:val="00200717"/>
    <w:rsid w:val="00200AFA"/>
    <w:rsid w:val="00200B05"/>
    <w:rsid w:val="00200BCA"/>
    <w:rsid w:val="00200C81"/>
    <w:rsid w:val="00200E54"/>
    <w:rsid w:val="00200EA2"/>
    <w:rsid w:val="0020144E"/>
    <w:rsid w:val="0020165E"/>
    <w:rsid w:val="002018A6"/>
    <w:rsid w:val="00202090"/>
    <w:rsid w:val="00202BAD"/>
    <w:rsid w:val="0020348B"/>
    <w:rsid w:val="00203599"/>
    <w:rsid w:val="002035E2"/>
    <w:rsid w:val="0020376D"/>
    <w:rsid w:val="0020377B"/>
    <w:rsid w:val="002038B8"/>
    <w:rsid w:val="00203AFB"/>
    <w:rsid w:val="00203B04"/>
    <w:rsid w:val="00203C2A"/>
    <w:rsid w:val="00203E4C"/>
    <w:rsid w:val="00203F84"/>
    <w:rsid w:val="002041ED"/>
    <w:rsid w:val="002042EE"/>
    <w:rsid w:val="002043A5"/>
    <w:rsid w:val="002044B0"/>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07D1D"/>
    <w:rsid w:val="00210246"/>
    <w:rsid w:val="0021080C"/>
    <w:rsid w:val="00210B76"/>
    <w:rsid w:val="00210D17"/>
    <w:rsid w:val="00211834"/>
    <w:rsid w:val="00211918"/>
    <w:rsid w:val="00211A5C"/>
    <w:rsid w:val="002122BB"/>
    <w:rsid w:val="00212447"/>
    <w:rsid w:val="00212557"/>
    <w:rsid w:val="00212805"/>
    <w:rsid w:val="00212C32"/>
    <w:rsid w:val="00214338"/>
    <w:rsid w:val="0021444D"/>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0672"/>
    <w:rsid w:val="00221135"/>
    <w:rsid w:val="0022129C"/>
    <w:rsid w:val="002219C0"/>
    <w:rsid w:val="0022207C"/>
    <w:rsid w:val="00222A2D"/>
    <w:rsid w:val="002230ED"/>
    <w:rsid w:val="002235E8"/>
    <w:rsid w:val="00224402"/>
    <w:rsid w:val="002247B1"/>
    <w:rsid w:val="00224907"/>
    <w:rsid w:val="00224F5E"/>
    <w:rsid w:val="002256B6"/>
    <w:rsid w:val="002266E7"/>
    <w:rsid w:val="0022678C"/>
    <w:rsid w:val="002268FD"/>
    <w:rsid w:val="00226B0D"/>
    <w:rsid w:val="00226BB1"/>
    <w:rsid w:val="00226BF4"/>
    <w:rsid w:val="002273C7"/>
    <w:rsid w:val="002273D4"/>
    <w:rsid w:val="00227736"/>
    <w:rsid w:val="0022774A"/>
    <w:rsid w:val="002279F2"/>
    <w:rsid w:val="00227C51"/>
    <w:rsid w:val="00227E55"/>
    <w:rsid w:val="00227FDC"/>
    <w:rsid w:val="00227FDD"/>
    <w:rsid w:val="0023003F"/>
    <w:rsid w:val="00230B2F"/>
    <w:rsid w:val="00230C9E"/>
    <w:rsid w:val="002318EF"/>
    <w:rsid w:val="00231BE1"/>
    <w:rsid w:val="00231C96"/>
    <w:rsid w:val="00231D85"/>
    <w:rsid w:val="00231E77"/>
    <w:rsid w:val="002328DF"/>
    <w:rsid w:val="00232B3E"/>
    <w:rsid w:val="00232BAD"/>
    <w:rsid w:val="00232E0C"/>
    <w:rsid w:val="00232FB9"/>
    <w:rsid w:val="00232FD4"/>
    <w:rsid w:val="00233553"/>
    <w:rsid w:val="002337CF"/>
    <w:rsid w:val="00233843"/>
    <w:rsid w:val="00233B70"/>
    <w:rsid w:val="00233DDE"/>
    <w:rsid w:val="00233E8A"/>
    <w:rsid w:val="00233F47"/>
    <w:rsid w:val="0023430D"/>
    <w:rsid w:val="002343D8"/>
    <w:rsid w:val="00234A97"/>
    <w:rsid w:val="00234D14"/>
    <w:rsid w:val="00235012"/>
    <w:rsid w:val="002351D3"/>
    <w:rsid w:val="002353E0"/>
    <w:rsid w:val="002355BC"/>
    <w:rsid w:val="00235EA3"/>
    <w:rsid w:val="00236316"/>
    <w:rsid w:val="00236608"/>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A43"/>
    <w:rsid w:val="00245C48"/>
    <w:rsid w:val="00245FAF"/>
    <w:rsid w:val="0024629E"/>
    <w:rsid w:val="00246630"/>
    <w:rsid w:val="00246777"/>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262"/>
    <w:rsid w:val="00253565"/>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58"/>
    <w:rsid w:val="00257645"/>
    <w:rsid w:val="002576FB"/>
    <w:rsid w:val="00257B55"/>
    <w:rsid w:val="00257D86"/>
    <w:rsid w:val="00260195"/>
    <w:rsid w:val="002602CE"/>
    <w:rsid w:val="002603EF"/>
    <w:rsid w:val="0026061B"/>
    <w:rsid w:val="002606B3"/>
    <w:rsid w:val="002609EE"/>
    <w:rsid w:val="00260D10"/>
    <w:rsid w:val="00261073"/>
    <w:rsid w:val="002616B6"/>
    <w:rsid w:val="00261AED"/>
    <w:rsid w:val="00261EDD"/>
    <w:rsid w:val="00262223"/>
    <w:rsid w:val="0026224F"/>
    <w:rsid w:val="0026226F"/>
    <w:rsid w:val="00262442"/>
    <w:rsid w:val="0026270B"/>
    <w:rsid w:val="0026289B"/>
    <w:rsid w:val="002629FF"/>
    <w:rsid w:val="00262AEA"/>
    <w:rsid w:val="00262B2C"/>
    <w:rsid w:val="00263025"/>
    <w:rsid w:val="0026319C"/>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2B4"/>
    <w:rsid w:val="002653A3"/>
    <w:rsid w:val="0026556D"/>
    <w:rsid w:val="002655DD"/>
    <w:rsid w:val="00265741"/>
    <w:rsid w:val="00265A2B"/>
    <w:rsid w:val="00265C62"/>
    <w:rsid w:val="00265E72"/>
    <w:rsid w:val="00265F6D"/>
    <w:rsid w:val="00266122"/>
    <w:rsid w:val="002667ED"/>
    <w:rsid w:val="00266D6A"/>
    <w:rsid w:val="00266F8C"/>
    <w:rsid w:val="00267450"/>
    <w:rsid w:val="002678B9"/>
    <w:rsid w:val="00267ECD"/>
    <w:rsid w:val="0027082D"/>
    <w:rsid w:val="002709FD"/>
    <w:rsid w:val="00270C17"/>
    <w:rsid w:val="00270CF0"/>
    <w:rsid w:val="00270D68"/>
    <w:rsid w:val="00270F7B"/>
    <w:rsid w:val="00271111"/>
    <w:rsid w:val="00271113"/>
    <w:rsid w:val="0027138E"/>
    <w:rsid w:val="002717D9"/>
    <w:rsid w:val="002718B4"/>
    <w:rsid w:val="00271A7D"/>
    <w:rsid w:val="00271B16"/>
    <w:rsid w:val="00273264"/>
    <w:rsid w:val="002732FF"/>
    <w:rsid w:val="00273760"/>
    <w:rsid w:val="0027393A"/>
    <w:rsid w:val="00273D82"/>
    <w:rsid w:val="00273E27"/>
    <w:rsid w:val="00273EAF"/>
    <w:rsid w:val="00274185"/>
    <w:rsid w:val="002742AE"/>
    <w:rsid w:val="002742B7"/>
    <w:rsid w:val="00274505"/>
    <w:rsid w:val="00274639"/>
    <w:rsid w:val="00274711"/>
    <w:rsid w:val="00274746"/>
    <w:rsid w:val="00274F6C"/>
    <w:rsid w:val="00274F9C"/>
    <w:rsid w:val="002752D8"/>
    <w:rsid w:val="002753B9"/>
    <w:rsid w:val="00275533"/>
    <w:rsid w:val="00275D61"/>
    <w:rsid w:val="00276028"/>
    <w:rsid w:val="002760D3"/>
    <w:rsid w:val="002765BB"/>
    <w:rsid w:val="002766F3"/>
    <w:rsid w:val="002769DB"/>
    <w:rsid w:val="002769FD"/>
    <w:rsid w:val="00276C59"/>
    <w:rsid w:val="00276E60"/>
    <w:rsid w:val="0027713B"/>
    <w:rsid w:val="00277536"/>
    <w:rsid w:val="002775FC"/>
    <w:rsid w:val="00277862"/>
    <w:rsid w:val="00280600"/>
    <w:rsid w:val="002808E2"/>
    <w:rsid w:val="002808E6"/>
    <w:rsid w:val="002809EC"/>
    <w:rsid w:val="0028122E"/>
    <w:rsid w:val="00281A1D"/>
    <w:rsid w:val="00281FDC"/>
    <w:rsid w:val="002822E8"/>
    <w:rsid w:val="00282519"/>
    <w:rsid w:val="00282932"/>
    <w:rsid w:val="00282AEB"/>
    <w:rsid w:val="002831C2"/>
    <w:rsid w:val="0028330C"/>
    <w:rsid w:val="00283873"/>
    <w:rsid w:val="002838B2"/>
    <w:rsid w:val="00283CE9"/>
    <w:rsid w:val="00284134"/>
    <w:rsid w:val="002842D2"/>
    <w:rsid w:val="00284378"/>
    <w:rsid w:val="00284580"/>
    <w:rsid w:val="002845F9"/>
    <w:rsid w:val="00284744"/>
    <w:rsid w:val="0028490C"/>
    <w:rsid w:val="00284D52"/>
    <w:rsid w:val="002852DF"/>
    <w:rsid w:val="00285860"/>
    <w:rsid w:val="00285A72"/>
    <w:rsid w:val="00285C5B"/>
    <w:rsid w:val="00285C5E"/>
    <w:rsid w:val="0028608F"/>
    <w:rsid w:val="00286450"/>
    <w:rsid w:val="0028682C"/>
    <w:rsid w:val="00286A2C"/>
    <w:rsid w:val="00286AB3"/>
    <w:rsid w:val="0028726C"/>
    <w:rsid w:val="00287CA4"/>
    <w:rsid w:val="00287EFB"/>
    <w:rsid w:val="00287EFD"/>
    <w:rsid w:val="00290531"/>
    <w:rsid w:val="00290656"/>
    <w:rsid w:val="002907E6"/>
    <w:rsid w:val="0029095B"/>
    <w:rsid w:val="002911B9"/>
    <w:rsid w:val="0029154E"/>
    <w:rsid w:val="00291551"/>
    <w:rsid w:val="00291632"/>
    <w:rsid w:val="00291740"/>
    <w:rsid w:val="002919BF"/>
    <w:rsid w:val="002919C2"/>
    <w:rsid w:val="00291B85"/>
    <w:rsid w:val="002921E1"/>
    <w:rsid w:val="0029318A"/>
    <w:rsid w:val="002931E2"/>
    <w:rsid w:val="00293698"/>
    <w:rsid w:val="00293700"/>
    <w:rsid w:val="00293863"/>
    <w:rsid w:val="002939B6"/>
    <w:rsid w:val="00293A31"/>
    <w:rsid w:val="00293E3F"/>
    <w:rsid w:val="00293F93"/>
    <w:rsid w:val="00294080"/>
    <w:rsid w:val="002940A5"/>
    <w:rsid w:val="00294758"/>
    <w:rsid w:val="002947C8"/>
    <w:rsid w:val="00294A11"/>
    <w:rsid w:val="00294BC6"/>
    <w:rsid w:val="0029524E"/>
    <w:rsid w:val="00295402"/>
    <w:rsid w:val="002955C6"/>
    <w:rsid w:val="00295694"/>
    <w:rsid w:val="00295B0D"/>
    <w:rsid w:val="00295C66"/>
    <w:rsid w:val="00295E9E"/>
    <w:rsid w:val="002963B5"/>
    <w:rsid w:val="002964D0"/>
    <w:rsid w:val="002967A6"/>
    <w:rsid w:val="002968C3"/>
    <w:rsid w:val="00296AA3"/>
    <w:rsid w:val="00296B35"/>
    <w:rsid w:val="00296C83"/>
    <w:rsid w:val="00297214"/>
    <w:rsid w:val="00297333"/>
    <w:rsid w:val="0029746C"/>
    <w:rsid w:val="00297954"/>
    <w:rsid w:val="00297DD0"/>
    <w:rsid w:val="00297F06"/>
    <w:rsid w:val="002A0193"/>
    <w:rsid w:val="002A037C"/>
    <w:rsid w:val="002A0F03"/>
    <w:rsid w:val="002A19C2"/>
    <w:rsid w:val="002A1A23"/>
    <w:rsid w:val="002A1C9F"/>
    <w:rsid w:val="002A1E4B"/>
    <w:rsid w:val="002A225A"/>
    <w:rsid w:val="002A25B1"/>
    <w:rsid w:val="002A268B"/>
    <w:rsid w:val="002A2ADC"/>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4E7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1254"/>
    <w:rsid w:val="002B1321"/>
    <w:rsid w:val="002B14AE"/>
    <w:rsid w:val="002B1615"/>
    <w:rsid w:val="002B1BE4"/>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61D"/>
    <w:rsid w:val="002B6717"/>
    <w:rsid w:val="002B69C3"/>
    <w:rsid w:val="002B6B5F"/>
    <w:rsid w:val="002B6D4C"/>
    <w:rsid w:val="002B6D9E"/>
    <w:rsid w:val="002B7268"/>
    <w:rsid w:val="002B73A3"/>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CA3"/>
    <w:rsid w:val="002C2D78"/>
    <w:rsid w:val="002C30D2"/>
    <w:rsid w:val="002C3476"/>
    <w:rsid w:val="002C35CD"/>
    <w:rsid w:val="002C3DFB"/>
    <w:rsid w:val="002C3ED4"/>
    <w:rsid w:val="002C3F47"/>
    <w:rsid w:val="002C40D4"/>
    <w:rsid w:val="002C4186"/>
    <w:rsid w:val="002C4188"/>
    <w:rsid w:val="002C43A7"/>
    <w:rsid w:val="002C4703"/>
    <w:rsid w:val="002C49F0"/>
    <w:rsid w:val="002C4B70"/>
    <w:rsid w:val="002C4BFC"/>
    <w:rsid w:val="002C52E2"/>
    <w:rsid w:val="002C530F"/>
    <w:rsid w:val="002C5590"/>
    <w:rsid w:val="002C570C"/>
    <w:rsid w:val="002C579F"/>
    <w:rsid w:val="002C5E9B"/>
    <w:rsid w:val="002C6703"/>
    <w:rsid w:val="002C67E8"/>
    <w:rsid w:val="002C6836"/>
    <w:rsid w:val="002C6D00"/>
    <w:rsid w:val="002C730E"/>
    <w:rsid w:val="002C79F2"/>
    <w:rsid w:val="002D083A"/>
    <w:rsid w:val="002D0A71"/>
    <w:rsid w:val="002D0CAF"/>
    <w:rsid w:val="002D136A"/>
    <w:rsid w:val="002D188F"/>
    <w:rsid w:val="002D19F3"/>
    <w:rsid w:val="002D1A65"/>
    <w:rsid w:val="002D20F0"/>
    <w:rsid w:val="002D217F"/>
    <w:rsid w:val="002D261B"/>
    <w:rsid w:val="002D2798"/>
    <w:rsid w:val="002D2816"/>
    <w:rsid w:val="002D2910"/>
    <w:rsid w:val="002D2A81"/>
    <w:rsid w:val="002D2D99"/>
    <w:rsid w:val="002D2E7B"/>
    <w:rsid w:val="002D2EB1"/>
    <w:rsid w:val="002D2FF4"/>
    <w:rsid w:val="002D3079"/>
    <w:rsid w:val="002D3637"/>
    <w:rsid w:val="002D39A6"/>
    <w:rsid w:val="002D3AFC"/>
    <w:rsid w:val="002D3B3F"/>
    <w:rsid w:val="002D3C3B"/>
    <w:rsid w:val="002D3C6C"/>
    <w:rsid w:val="002D3D4A"/>
    <w:rsid w:val="002D4040"/>
    <w:rsid w:val="002D43A3"/>
    <w:rsid w:val="002D4F96"/>
    <w:rsid w:val="002D54B4"/>
    <w:rsid w:val="002D5CC2"/>
    <w:rsid w:val="002D5D01"/>
    <w:rsid w:val="002D61E0"/>
    <w:rsid w:val="002D61F0"/>
    <w:rsid w:val="002D638D"/>
    <w:rsid w:val="002D64C2"/>
    <w:rsid w:val="002D6725"/>
    <w:rsid w:val="002D6A2F"/>
    <w:rsid w:val="002D6BCB"/>
    <w:rsid w:val="002D6D72"/>
    <w:rsid w:val="002D6E3B"/>
    <w:rsid w:val="002D6E76"/>
    <w:rsid w:val="002D6FED"/>
    <w:rsid w:val="002D70C7"/>
    <w:rsid w:val="002D7290"/>
    <w:rsid w:val="002D7386"/>
    <w:rsid w:val="002D7391"/>
    <w:rsid w:val="002D7510"/>
    <w:rsid w:val="002D75D9"/>
    <w:rsid w:val="002D77F1"/>
    <w:rsid w:val="002D7916"/>
    <w:rsid w:val="002D7C44"/>
    <w:rsid w:val="002D7E37"/>
    <w:rsid w:val="002E018D"/>
    <w:rsid w:val="002E01FB"/>
    <w:rsid w:val="002E0AFA"/>
    <w:rsid w:val="002E0D33"/>
    <w:rsid w:val="002E12FC"/>
    <w:rsid w:val="002E163D"/>
    <w:rsid w:val="002E1CDF"/>
    <w:rsid w:val="002E1EB1"/>
    <w:rsid w:val="002E20A1"/>
    <w:rsid w:val="002E2813"/>
    <w:rsid w:val="002E2899"/>
    <w:rsid w:val="002E297B"/>
    <w:rsid w:val="002E29D4"/>
    <w:rsid w:val="002E2C71"/>
    <w:rsid w:val="002E2D72"/>
    <w:rsid w:val="002E2E53"/>
    <w:rsid w:val="002E3480"/>
    <w:rsid w:val="002E3519"/>
    <w:rsid w:val="002E3663"/>
    <w:rsid w:val="002E3AD5"/>
    <w:rsid w:val="002E3AF8"/>
    <w:rsid w:val="002E3F1F"/>
    <w:rsid w:val="002E44C3"/>
    <w:rsid w:val="002E47BF"/>
    <w:rsid w:val="002E47FB"/>
    <w:rsid w:val="002E48B5"/>
    <w:rsid w:val="002E4C5E"/>
    <w:rsid w:val="002E4F2C"/>
    <w:rsid w:val="002E508A"/>
    <w:rsid w:val="002E514F"/>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E7DEA"/>
    <w:rsid w:val="002F0253"/>
    <w:rsid w:val="002F0449"/>
    <w:rsid w:val="002F0AF6"/>
    <w:rsid w:val="002F1069"/>
    <w:rsid w:val="002F113A"/>
    <w:rsid w:val="002F11A7"/>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E04"/>
    <w:rsid w:val="002F4F8C"/>
    <w:rsid w:val="002F591D"/>
    <w:rsid w:val="002F6001"/>
    <w:rsid w:val="002F63DA"/>
    <w:rsid w:val="002F65D7"/>
    <w:rsid w:val="002F69C8"/>
    <w:rsid w:val="002F6B38"/>
    <w:rsid w:val="002F6EE2"/>
    <w:rsid w:val="002F7955"/>
    <w:rsid w:val="003004D5"/>
    <w:rsid w:val="00300993"/>
    <w:rsid w:val="00300A3C"/>
    <w:rsid w:val="00300AB2"/>
    <w:rsid w:val="00300D1B"/>
    <w:rsid w:val="00301119"/>
    <w:rsid w:val="00301A35"/>
    <w:rsid w:val="00301AEA"/>
    <w:rsid w:val="00302104"/>
    <w:rsid w:val="003023A6"/>
    <w:rsid w:val="00302595"/>
    <w:rsid w:val="003029D7"/>
    <w:rsid w:val="00302BA1"/>
    <w:rsid w:val="00303010"/>
    <w:rsid w:val="00303298"/>
    <w:rsid w:val="0030361D"/>
    <w:rsid w:val="00303711"/>
    <w:rsid w:val="00303765"/>
    <w:rsid w:val="00303E27"/>
    <w:rsid w:val="00303E7C"/>
    <w:rsid w:val="00303F3A"/>
    <w:rsid w:val="00304ADB"/>
    <w:rsid w:val="00304B92"/>
    <w:rsid w:val="00304E15"/>
    <w:rsid w:val="003058CC"/>
    <w:rsid w:val="00305AD0"/>
    <w:rsid w:val="00305C70"/>
    <w:rsid w:val="00305DF2"/>
    <w:rsid w:val="00306094"/>
    <w:rsid w:val="003061EC"/>
    <w:rsid w:val="00306292"/>
    <w:rsid w:val="003072BE"/>
    <w:rsid w:val="003073D5"/>
    <w:rsid w:val="003075B3"/>
    <w:rsid w:val="0030782D"/>
    <w:rsid w:val="00307BCE"/>
    <w:rsid w:val="003103BD"/>
    <w:rsid w:val="00310CB5"/>
    <w:rsid w:val="0031179F"/>
    <w:rsid w:val="00312093"/>
    <w:rsid w:val="0031215B"/>
    <w:rsid w:val="003122E5"/>
    <w:rsid w:val="00312401"/>
    <w:rsid w:val="00312A35"/>
    <w:rsid w:val="00312AF0"/>
    <w:rsid w:val="00312C11"/>
    <w:rsid w:val="00313006"/>
    <w:rsid w:val="00313448"/>
    <w:rsid w:val="003134A5"/>
    <w:rsid w:val="00313A66"/>
    <w:rsid w:val="00313DA6"/>
    <w:rsid w:val="00313E2E"/>
    <w:rsid w:val="00314079"/>
    <w:rsid w:val="00314581"/>
    <w:rsid w:val="003145CA"/>
    <w:rsid w:val="0031490E"/>
    <w:rsid w:val="003149F7"/>
    <w:rsid w:val="00314A5F"/>
    <w:rsid w:val="00314C2E"/>
    <w:rsid w:val="00314D75"/>
    <w:rsid w:val="00314FA9"/>
    <w:rsid w:val="00315C64"/>
    <w:rsid w:val="00315CBB"/>
    <w:rsid w:val="00315E4B"/>
    <w:rsid w:val="00315E54"/>
    <w:rsid w:val="00315E8C"/>
    <w:rsid w:val="003160AD"/>
    <w:rsid w:val="0031615A"/>
    <w:rsid w:val="0031621A"/>
    <w:rsid w:val="00316424"/>
    <w:rsid w:val="00316448"/>
    <w:rsid w:val="00316B4B"/>
    <w:rsid w:val="00316F41"/>
    <w:rsid w:val="00316F91"/>
    <w:rsid w:val="00317174"/>
    <w:rsid w:val="003172BB"/>
    <w:rsid w:val="003174D8"/>
    <w:rsid w:val="0031777C"/>
    <w:rsid w:val="00317865"/>
    <w:rsid w:val="003178CA"/>
    <w:rsid w:val="00317A1C"/>
    <w:rsid w:val="00317FB1"/>
    <w:rsid w:val="003203F4"/>
    <w:rsid w:val="00320925"/>
    <w:rsid w:val="00320A48"/>
    <w:rsid w:val="00320C55"/>
    <w:rsid w:val="00321046"/>
    <w:rsid w:val="003214C7"/>
    <w:rsid w:val="003217BE"/>
    <w:rsid w:val="00321949"/>
    <w:rsid w:val="00321A13"/>
    <w:rsid w:val="003220A7"/>
    <w:rsid w:val="003231A8"/>
    <w:rsid w:val="003238CA"/>
    <w:rsid w:val="00323A47"/>
    <w:rsid w:val="00323AAF"/>
    <w:rsid w:val="00323BDD"/>
    <w:rsid w:val="00323C81"/>
    <w:rsid w:val="0032412C"/>
    <w:rsid w:val="00324191"/>
    <w:rsid w:val="0032419D"/>
    <w:rsid w:val="003242C7"/>
    <w:rsid w:val="0032448C"/>
    <w:rsid w:val="003246E1"/>
    <w:rsid w:val="003249A0"/>
    <w:rsid w:val="003249BB"/>
    <w:rsid w:val="00324A92"/>
    <w:rsid w:val="00325742"/>
    <w:rsid w:val="00325762"/>
    <w:rsid w:val="00325BD1"/>
    <w:rsid w:val="00325BF4"/>
    <w:rsid w:val="00326084"/>
    <w:rsid w:val="00326195"/>
    <w:rsid w:val="0032628B"/>
    <w:rsid w:val="0032673B"/>
    <w:rsid w:val="00326A65"/>
    <w:rsid w:val="00326FAF"/>
    <w:rsid w:val="00326FF5"/>
    <w:rsid w:val="0032705D"/>
    <w:rsid w:val="0032744B"/>
    <w:rsid w:val="00327554"/>
    <w:rsid w:val="0032799F"/>
    <w:rsid w:val="00327BFA"/>
    <w:rsid w:val="00327D7E"/>
    <w:rsid w:val="00327F81"/>
    <w:rsid w:val="00330749"/>
    <w:rsid w:val="003309D1"/>
    <w:rsid w:val="00330A49"/>
    <w:rsid w:val="00330F77"/>
    <w:rsid w:val="00331351"/>
    <w:rsid w:val="00331413"/>
    <w:rsid w:val="0033191F"/>
    <w:rsid w:val="00331A49"/>
    <w:rsid w:val="00331C24"/>
    <w:rsid w:val="00331EFF"/>
    <w:rsid w:val="00332667"/>
    <w:rsid w:val="0033290C"/>
    <w:rsid w:val="00332BCF"/>
    <w:rsid w:val="00332F76"/>
    <w:rsid w:val="00333064"/>
    <w:rsid w:val="00333547"/>
    <w:rsid w:val="00333B72"/>
    <w:rsid w:val="003341DD"/>
    <w:rsid w:val="003343F5"/>
    <w:rsid w:val="003347FB"/>
    <w:rsid w:val="003349A9"/>
    <w:rsid w:val="003349EA"/>
    <w:rsid w:val="00334D3B"/>
    <w:rsid w:val="0033514F"/>
    <w:rsid w:val="0033554D"/>
    <w:rsid w:val="0033571F"/>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A9"/>
    <w:rsid w:val="003420C3"/>
    <w:rsid w:val="003423C6"/>
    <w:rsid w:val="003428FB"/>
    <w:rsid w:val="00342C28"/>
    <w:rsid w:val="00342D49"/>
    <w:rsid w:val="003430E8"/>
    <w:rsid w:val="003437C5"/>
    <w:rsid w:val="003438A1"/>
    <w:rsid w:val="00343A6E"/>
    <w:rsid w:val="00343EC8"/>
    <w:rsid w:val="00343FD4"/>
    <w:rsid w:val="003440F9"/>
    <w:rsid w:val="00344149"/>
    <w:rsid w:val="003442F3"/>
    <w:rsid w:val="00344430"/>
    <w:rsid w:val="00344505"/>
    <w:rsid w:val="003448A3"/>
    <w:rsid w:val="00344B92"/>
    <w:rsid w:val="00344BB9"/>
    <w:rsid w:val="0034508D"/>
    <w:rsid w:val="003454F0"/>
    <w:rsid w:val="003455EE"/>
    <w:rsid w:val="0034628A"/>
    <w:rsid w:val="0034650A"/>
    <w:rsid w:val="003468D0"/>
    <w:rsid w:val="00346A98"/>
    <w:rsid w:val="00346B6D"/>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58"/>
    <w:rsid w:val="00350CE0"/>
    <w:rsid w:val="00350E5E"/>
    <w:rsid w:val="003517C5"/>
    <w:rsid w:val="003518D6"/>
    <w:rsid w:val="00351FD6"/>
    <w:rsid w:val="003520E9"/>
    <w:rsid w:val="0035251D"/>
    <w:rsid w:val="003525DA"/>
    <w:rsid w:val="00352714"/>
    <w:rsid w:val="0035277E"/>
    <w:rsid w:val="00352BB0"/>
    <w:rsid w:val="00352BB1"/>
    <w:rsid w:val="00353053"/>
    <w:rsid w:val="003533CA"/>
    <w:rsid w:val="003534CB"/>
    <w:rsid w:val="003534F5"/>
    <w:rsid w:val="00353903"/>
    <w:rsid w:val="003546C6"/>
    <w:rsid w:val="0035492B"/>
    <w:rsid w:val="00354BC1"/>
    <w:rsid w:val="00354D50"/>
    <w:rsid w:val="003557A2"/>
    <w:rsid w:val="00355982"/>
    <w:rsid w:val="00355C4E"/>
    <w:rsid w:val="00355F3E"/>
    <w:rsid w:val="00356364"/>
    <w:rsid w:val="003567D6"/>
    <w:rsid w:val="00356823"/>
    <w:rsid w:val="00356E3D"/>
    <w:rsid w:val="00357142"/>
    <w:rsid w:val="003572D7"/>
    <w:rsid w:val="003575AA"/>
    <w:rsid w:val="0035775C"/>
    <w:rsid w:val="0036029B"/>
    <w:rsid w:val="00360AC1"/>
    <w:rsid w:val="00360C5C"/>
    <w:rsid w:val="0036115F"/>
    <w:rsid w:val="003616B8"/>
    <w:rsid w:val="003617C8"/>
    <w:rsid w:val="00361AFF"/>
    <w:rsid w:val="00361B1E"/>
    <w:rsid w:val="00361B26"/>
    <w:rsid w:val="00361BC3"/>
    <w:rsid w:val="00361E5F"/>
    <w:rsid w:val="003629E4"/>
    <w:rsid w:val="00362A68"/>
    <w:rsid w:val="00362D1E"/>
    <w:rsid w:val="003633C9"/>
    <w:rsid w:val="003634AC"/>
    <w:rsid w:val="00363503"/>
    <w:rsid w:val="003637C9"/>
    <w:rsid w:val="0036440B"/>
    <w:rsid w:val="00364414"/>
    <w:rsid w:val="003646FE"/>
    <w:rsid w:val="0036482F"/>
    <w:rsid w:val="00364890"/>
    <w:rsid w:val="00364C92"/>
    <w:rsid w:val="0036506C"/>
    <w:rsid w:val="003653E4"/>
    <w:rsid w:val="003654B4"/>
    <w:rsid w:val="003656ED"/>
    <w:rsid w:val="00365829"/>
    <w:rsid w:val="00365CAB"/>
    <w:rsid w:val="00365F8A"/>
    <w:rsid w:val="0036642F"/>
    <w:rsid w:val="003666A0"/>
    <w:rsid w:val="003667C4"/>
    <w:rsid w:val="00366A7B"/>
    <w:rsid w:val="00367495"/>
    <w:rsid w:val="00367715"/>
    <w:rsid w:val="0036772A"/>
    <w:rsid w:val="00367845"/>
    <w:rsid w:val="00367A35"/>
    <w:rsid w:val="00367AE1"/>
    <w:rsid w:val="0037012B"/>
    <w:rsid w:val="00370215"/>
    <w:rsid w:val="0037037C"/>
    <w:rsid w:val="0037081F"/>
    <w:rsid w:val="003708F8"/>
    <w:rsid w:val="00370EC2"/>
    <w:rsid w:val="00370F17"/>
    <w:rsid w:val="0037114B"/>
    <w:rsid w:val="0037151A"/>
    <w:rsid w:val="00371561"/>
    <w:rsid w:val="00371998"/>
    <w:rsid w:val="00371D3A"/>
    <w:rsid w:val="00371FFA"/>
    <w:rsid w:val="0037216D"/>
    <w:rsid w:val="0037232D"/>
    <w:rsid w:val="00372461"/>
    <w:rsid w:val="00372505"/>
    <w:rsid w:val="003726B8"/>
    <w:rsid w:val="0037274C"/>
    <w:rsid w:val="00372BEA"/>
    <w:rsid w:val="00373170"/>
    <w:rsid w:val="0037322E"/>
    <w:rsid w:val="00373B32"/>
    <w:rsid w:val="00373E7F"/>
    <w:rsid w:val="003745DC"/>
    <w:rsid w:val="003745E4"/>
    <w:rsid w:val="003746A1"/>
    <w:rsid w:val="00374A8B"/>
    <w:rsid w:val="00374DB6"/>
    <w:rsid w:val="00374F49"/>
    <w:rsid w:val="00374F97"/>
    <w:rsid w:val="003755A6"/>
    <w:rsid w:val="00375707"/>
    <w:rsid w:val="00375872"/>
    <w:rsid w:val="003760DD"/>
    <w:rsid w:val="00376123"/>
    <w:rsid w:val="0037676D"/>
    <w:rsid w:val="00376A26"/>
    <w:rsid w:val="00376D88"/>
    <w:rsid w:val="00376FA8"/>
    <w:rsid w:val="00377273"/>
    <w:rsid w:val="003773B9"/>
    <w:rsid w:val="0037742E"/>
    <w:rsid w:val="00377F9D"/>
    <w:rsid w:val="003802FE"/>
    <w:rsid w:val="00380463"/>
    <w:rsid w:val="003807EE"/>
    <w:rsid w:val="00380834"/>
    <w:rsid w:val="0038095A"/>
    <w:rsid w:val="0038099F"/>
    <w:rsid w:val="00380A4F"/>
    <w:rsid w:val="00380FE7"/>
    <w:rsid w:val="0038105E"/>
    <w:rsid w:val="00381153"/>
    <w:rsid w:val="0038128B"/>
    <w:rsid w:val="0038129B"/>
    <w:rsid w:val="003817DE"/>
    <w:rsid w:val="003818EA"/>
    <w:rsid w:val="00381D2F"/>
    <w:rsid w:val="00381E40"/>
    <w:rsid w:val="00381F11"/>
    <w:rsid w:val="00382089"/>
    <w:rsid w:val="003821CF"/>
    <w:rsid w:val="00382404"/>
    <w:rsid w:val="003836A9"/>
    <w:rsid w:val="00383723"/>
    <w:rsid w:val="00383A46"/>
    <w:rsid w:val="00383CD6"/>
    <w:rsid w:val="00383E36"/>
    <w:rsid w:val="003843FA"/>
    <w:rsid w:val="0038453E"/>
    <w:rsid w:val="0038465F"/>
    <w:rsid w:val="00384ABA"/>
    <w:rsid w:val="00384B61"/>
    <w:rsid w:val="00384D66"/>
    <w:rsid w:val="00385584"/>
    <w:rsid w:val="00385C2F"/>
    <w:rsid w:val="00386062"/>
    <w:rsid w:val="003860AA"/>
    <w:rsid w:val="00386457"/>
    <w:rsid w:val="0038665A"/>
    <w:rsid w:val="00386BAD"/>
    <w:rsid w:val="00386D2A"/>
    <w:rsid w:val="00386D3B"/>
    <w:rsid w:val="00386E9C"/>
    <w:rsid w:val="003872F8"/>
    <w:rsid w:val="00387320"/>
    <w:rsid w:val="003873B7"/>
    <w:rsid w:val="0038787C"/>
    <w:rsid w:val="0038799B"/>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444"/>
    <w:rsid w:val="00392A46"/>
    <w:rsid w:val="00392FB5"/>
    <w:rsid w:val="00393753"/>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904"/>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BF4"/>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FDE"/>
    <w:rsid w:val="003A7FC8"/>
    <w:rsid w:val="003B0018"/>
    <w:rsid w:val="003B013B"/>
    <w:rsid w:val="003B024F"/>
    <w:rsid w:val="003B0354"/>
    <w:rsid w:val="003B0BED"/>
    <w:rsid w:val="003B1019"/>
    <w:rsid w:val="003B12DF"/>
    <w:rsid w:val="003B1373"/>
    <w:rsid w:val="003B13AB"/>
    <w:rsid w:val="003B150C"/>
    <w:rsid w:val="003B16AD"/>
    <w:rsid w:val="003B196B"/>
    <w:rsid w:val="003B1C92"/>
    <w:rsid w:val="003B1D92"/>
    <w:rsid w:val="003B2148"/>
    <w:rsid w:val="003B23BC"/>
    <w:rsid w:val="003B277C"/>
    <w:rsid w:val="003B2991"/>
    <w:rsid w:val="003B2B70"/>
    <w:rsid w:val="003B2BDA"/>
    <w:rsid w:val="003B2D5F"/>
    <w:rsid w:val="003B2FBF"/>
    <w:rsid w:val="003B348C"/>
    <w:rsid w:val="003B35AA"/>
    <w:rsid w:val="003B3739"/>
    <w:rsid w:val="003B3785"/>
    <w:rsid w:val="003B39BA"/>
    <w:rsid w:val="003B3BCE"/>
    <w:rsid w:val="003B3CF7"/>
    <w:rsid w:val="003B3ECF"/>
    <w:rsid w:val="003B42C3"/>
    <w:rsid w:val="003B43A8"/>
    <w:rsid w:val="003B44B2"/>
    <w:rsid w:val="003B46FA"/>
    <w:rsid w:val="003B48B5"/>
    <w:rsid w:val="003B4A8F"/>
    <w:rsid w:val="003B4AA9"/>
    <w:rsid w:val="003B4B7A"/>
    <w:rsid w:val="003B4D0D"/>
    <w:rsid w:val="003B4D58"/>
    <w:rsid w:val="003B4E88"/>
    <w:rsid w:val="003B4EE1"/>
    <w:rsid w:val="003B50CB"/>
    <w:rsid w:val="003B53D9"/>
    <w:rsid w:val="003B5534"/>
    <w:rsid w:val="003B60BB"/>
    <w:rsid w:val="003B6180"/>
    <w:rsid w:val="003B64D9"/>
    <w:rsid w:val="003B6599"/>
    <w:rsid w:val="003B6A8F"/>
    <w:rsid w:val="003B6AC6"/>
    <w:rsid w:val="003B6D1C"/>
    <w:rsid w:val="003B6FC8"/>
    <w:rsid w:val="003B71E5"/>
    <w:rsid w:val="003B7431"/>
    <w:rsid w:val="003B7619"/>
    <w:rsid w:val="003B7743"/>
    <w:rsid w:val="003C0CEE"/>
    <w:rsid w:val="003C0DBD"/>
    <w:rsid w:val="003C1058"/>
    <w:rsid w:val="003C1433"/>
    <w:rsid w:val="003C19CE"/>
    <w:rsid w:val="003C1C86"/>
    <w:rsid w:val="003C208F"/>
    <w:rsid w:val="003C24B1"/>
    <w:rsid w:val="003C2F85"/>
    <w:rsid w:val="003C301F"/>
    <w:rsid w:val="003C314B"/>
    <w:rsid w:val="003C3388"/>
    <w:rsid w:val="003C3975"/>
    <w:rsid w:val="003C42F9"/>
    <w:rsid w:val="003C43A9"/>
    <w:rsid w:val="003C446D"/>
    <w:rsid w:val="003C46E2"/>
    <w:rsid w:val="003C4A75"/>
    <w:rsid w:val="003C4B7B"/>
    <w:rsid w:val="003C4B84"/>
    <w:rsid w:val="003C4E4F"/>
    <w:rsid w:val="003C4F71"/>
    <w:rsid w:val="003C4FCB"/>
    <w:rsid w:val="003C520B"/>
    <w:rsid w:val="003C5339"/>
    <w:rsid w:val="003C5C8A"/>
    <w:rsid w:val="003C5F0A"/>
    <w:rsid w:val="003C6261"/>
    <w:rsid w:val="003C66D0"/>
    <w:rsid w:val="003C6E85"/>
    <w:rsid w:val="003C72A6"/>
    <w:rsid w:val="003C73CD"/>
    <w:rsid w:val="003C7B58"/>
    <w:rsid w:val="003C7C90"/>
    <w:rsid w:val="003D015C"/>
    <w:rsid w:val="003D02C9"/>
    <w:rsid w:val="003D04E5"/>
    <w:rsid w:val="003D0521"/>
    <w:rsid w:val="003D0546"/>
    <w:rsid w:val="003D08FC"/>
    <w:rsid w:val="003D0934"/>
    <w:rsid w:val="003D0A41"/>
    <w:rsid w:val="003D1166"/>
    <w:rsid w:val="003D1243"/>
    <w:rsid w:val="003D13CE"/>
    <w:rsid w:val="003D159F"/>
    <w:rsid w:val="003D1B92"/>
    <w:rsid w:val="003D1C75"/>
    <w:rsid w:val="003D1C8F"/>
    <w:rsid w:val="003D1EC1"/>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6"/>
    <w:rsid w:val="003D6AAF"/>
    <w:rsid w:val="003D6C68"/>
    <w:rsid w:val="003D7051"/>
    <w:rsid w:val="003D7131"/>
    <w:rsid w:val="003D715F"/>
    <w:rsid w:val="003D72C8"/>
    <w:rsid w:val="003D78E9"/>
    <w:rsid w:val="003D7B58"/>
    <w:rsid w:val="003D7E76"/>
    <w:rsid w:val="003E07EC"/>
    <w:rsid w:val="003E090F"/>
    <w:rsid w:val="003E0D77"/>
    <w:rsid w:val="003E1373"/>
    <w:rsid w:val="003E13DF"/>
    <w:rsid w:val="003E1688"/>
    <w:rsid w:val="003E172C"/>
    <w:rsid w:val="003E17F1"/>
    <w:rsid w:val="003E1887"/>
    <w:rsid w:val="003E2E8C"/>
    <w:rsid w:val="003E2EDA"/>
    <w:rsid w:val="003E33FB"/>
    <w:rsid w:val="003E354D"/>
    <w:rsid w:val="003E36A8"/>
    <w:rsid w:val="003E37F5"/>
    <w:rsid w:val="003E39FC"/>
    <w:rsid w:val="003E3D8F"/>
    <w:rsid w:val="003E4582"/>
    <w:rsid w:val="003E4845"/>
    <w:rsid w:val="003E4C21"/>
    <w:rsid w:val="003E4EBE"/>
    <w:rsid w:val="003E50DD"/>
    <w:rsid w:val="003E5482"/>
    <w:rsid w:val="003E58D8"/>
    <w:rsid w:val="003E58E0"/>
    <w:rsid w:val="003E59F1"/>
    <w:rsid w:val="003E5A2C"/>
    <w:rsid w:val="003E5A9F"/>
    <w:rsid w:val="003E5C9E"/>
    <w:rsid w:val="003E63C8"/>
    <w:rsid w:val="003E671B"/>
    <w:rsid w:val="003E6E73"/>
    <w:rsid w:val="003E736B"/>
    <w:rsid w:val="003E739C"/>
    <w:rsid w:val="003E746D"/>
    <w:rsid w:val="003E7570"/>
    <w:rsid w:val="003E7698"/>
    <w:rsid w:val="003E782F"/>
    <w:rsid w:val="003E7AE0"/>
    <w:rsid w:val="003E7BC4"/>
    <w:rsid w:val="003E7BE8"/>
    <w:rsid w:val="003E7DDE"/>
    <w:rsid w:val="003F01AE"/>
    <w:rsid w:val="003F0885"/>
    <w:rsid w:val="003F0E1A"/>
    <w:rsid w:val="003F0E3F"/>
    <w:rsid w:val="003F0E72"/>
    <w:rsid w:val="003F0F4D"/>
    <w:rsid w:val="003F11AC"/>
    <w:rsid w:val="003F1DB8"/>
    <w:rsid w:val="003F1E22"/>
    <w:rsid w:val="003F1E84"/>
    <w:rsid w:val="003F24C7"/>
    <w:rsid w:val="003F25F2"/>
    <w:rsid w:val="003F265C"/>
    <w:rsid w:val="003F2AD9"/>
    <w:rsid w:val="003F3722"/>
    <w:rsid w:val="003F42D6"/>
    <w:rsid w:val="003F4CA0"/>
    <w:rsid w:val="003F4D1B"/>
    <w:rsid w:val="003F4D3E"/>
    <w:rsid w:val="003F4F83"/>
    <w:rsid w:val="003F5579"/>
    <w:rsid w:val="003F57D4"/>
    <w:rsid w:val="003F5818"/>
    <w:rsid w:val="003F5922"/>
    <w:rsid w:val="003F5BB3"/>
    <w:rsid w:val="003F5D1D"/>
    <w:rsid w:val="003F6095"/>
    <w:rsid w:val="003F6365"/>
    <w:rsid w:val="003F64A2"/>
    <w:rsid w:val="003F6745"/>
    <w:rsid w:val="003F71AB"/>
    <w:rsid w:val="003F72E0"/>
    <w:rsid w:val="003F7789"/>
    <w:rsid w:val="003F7995"/>
    <w:rsid w:val="003F7C29"/>
    <w:rsid w:val="003F7DDF"/>
    <w:rsid w:val="0040014E"/>
    <w:rsid w:val="00400603"/>
    <w:rsid w:val="00400CDF"/>
    <w:rsid w:val="00400D56"/>
    <w:rsid w:val="00400EC3"/>
    <w:rsid w:val="0040168F"/>
    <w:rsid w:val="00401701"/>
    <w:rsid w:val="004017EE"/>
    <w:rsid w:val="004019AA"/>
    <w:rsid w:val="00401ABC"/>
    <w:rsid w:val="004020C5"/>
    <w:rsid w:val="0040244D"/>
    <w:rsid w:val="004028A9"/>
    <w:rsid w:val="00402D0F"/>
    <w:rsid w:val="00402FE7"/>
    <w:rsid w:val="004030CE"/>
    <w:rsid w:val="0040324D"/>
    <w:rsid w:val="004038E9"/>
    <w:rsid w:val="00403AFD"/>
    <w:rsid w:val="00403DDF"/>
    <w:rsid w:val="00404250"/>
    <w:rsid w:val="004047FF"/>
    <w:rsid w:val="00404C2C"/>
    <w:rsid w:val="0040549D"/>
    <w:rsid w:val="0040578C"/>
    <w:rsid w:val="004059B7"/>
    <w:rsid w:val="00405C7F"/>
    <w:rsid w:val="00406179"/>
    <w:rsid w:val="00406255"/>
    <w:rsid w:val="004062E1"/>
    <w:rsid w:val="004064BB"/>
    <w:rsid w:val="004065B4"/>
    <w:rsid w:val="0040666C"/>
    <w:rsid w:val="004066B6"/>
    <w:rsid w:val="00407198"/>
    <w:rsid w:val="00407364"/>
    <w:rsid w:val="00407394"/>
    <w:rsid w:val="004076E5"/>
    <w:rsid w:val="00407DD5"/>
    <w:rsid w:val="00407FDF"/>
    <w:rsid w:val="004100A9"/>
    <w:rsid w:val="004103D4"/>
    <w:rsid w:val="00410481"/>
    <w:rsid w:val="00410511"/>
    <w:rsid w:val="0041059D"/>
    <w:rsid w:val="00410BD0"/>
    <w:rsid w:val="00410C35"/>
    <w:rsid w:val="00410DA8"/>
    <w:rsid w:val="00410E1F"/>
    <w:rsid w:val="00411121"/>
    <w:rsid w:val="00411BF8"/>
    <w:rsid w:val="00411C83"/>
    <w:rsid w:val="00411E93"/>
    <w:rsid w:val="00411EF6"/>
    <w:rsid w:val="0041251F"/>
    <w:rsid w:val="004126E2"/>
    <w:rsid w:val="00412791"/>
    <w:rsid w:val="00412853"/>
    <w:rsid w:val="00412B61"/>
    <w:rsid w:val="00412D21"/>
    <w:rsid w:val="00412FBD"/>
    <w:rsid w:val="004130BB"/>
    <w:rsid w:val="004136DE"/>
    <w:rsid w:val="00413B56"/>
    <w:rsid w:val="00413CDA"/>
    <w:rsid w:val="0041417B"/>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A26"/>
    <w:rsid w:val="00422E43"/>
    <w:rsid w:val="004233B6"/>
    <w:rsid w:val="0042396B"/>
    <w:rsid w:val="00423B4D"/>
    <w:rsid w:val="00423C95"/>
    <w:rsid w:val="00423E62"/>
    <w:rsid w:val="00424057"/>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455"/>
    <w:rsid w:val="00426552"/>
    <w:rsid w:val="004265F1"/>
    <w:rsid w:val="0042669E"/>
    <w:rsid w:val="004267A7"/>
    <w:rsid w:val="004269A5"/>
    <w:rsid w:val="0042710E"/>
    <w:rsid w:val="00427656"/>
    <w:rsid w:val="00427729"/>
    <w:rsid w:val="0042799D"/>
    <w:rsid w:val="00427A7A"/>
    <w:rsid w:val="00430263"/>
    <w:rsid w:val="0043089C"/>
    <w:rsid w:val="0043098D"/>
    <w:rsid w:val="00430AC9"/>
    <w:rsid w:val="00430CF7"/>
    <w:rsid w:val="00430D21"/>
    <w:rsid w:val="00430FB0"/>
    <w:rsid w:val="00431129"/>
    <w:rsid w:val="0043140F"/>
    <w:rsid w:val="0043153F"/>
    <w:rsid w:val="00431689"/>
    <w:rsid w:val="004316B7"/>
    <w:rsid w:val="00431798"/>
    <w:rsid w:val="0043183E"/>
    <w:rsid w:val="00431FC5"/>
    <w:rsid w:val="00432455"/>
    <w:rsid w:val="004327A4"/>
    <w:rsid w:val="0043284D"/>
    <w:rsid w:val="00432971"/>
    <w:rsid w:val="00432AD7"/>
    <w:rsid w:val="00432BE2"/>
    <w:rsid w:val="00432CC8"/>
    <w:rsid w:val="00433129"/>
    <w:rsid w:val="0043358A"/>
    <w:rsid w:val="00433990"/>
    <w:rsid w:val="00433A22"/>
    <w:rsid w:val="004340CC"/>
    <w:rsid w:val="004340F5"/>
    <w:rsid w:val="004343FF"/>
    <w:rsid w:val="004345CF"/>
    <w:rsid w:val="00434782"/>
    <w:rsid w:val="004347E4"/>
    <w:rsid w:val="004349A0"/>
    <w:rsid w:val="004349EB"/>
    <w:rsid w:val="00434B03"/>
    <w:rsid w:val="00435062"/>
    <w:rsid w:val="00435262"/>
    <w:rsid w:val="00435443"/>
    <w:rsid w:val="0043546E"/>
    <w:rsid w:val="004355AD"/>
    <w:rsid w:val="0043587F"/>
    <w:rsid w:val="00435965"/>
    <w:rsid w:val="004359FE"/>
    <w:rsid w:val="0043609F"/>
    <w:rsid w:val="00436123"/>
    <w:rsid w:val="0043612E"/>
    <w:rsid w:val="004363D6"/>
    <w:rsid w:val="004364F2"/>
    <w:rsid w:val="00436572"/>
    <w:rsid w:val="004365AB"/>
    <w:rsid w:val="004369DA"/>
    <w:rsid w:val="004369DD"/>
    <w:rsid w:val="00436B1C"/>
    <w:rsid w:val="00437122"/>
    <w:rsid w:val="0043729D"/>
    <w:rsid w:val="0043754F"/>
    <w:rsid w:val="0043785F"/>
    <w:rsid w:val="00437864"/>
    <w:rsid w:val="00437CF8"/>
    <w:rsid w:val="004400C3"/>
    <w:rsid w:val="00440361"/>
    <w:rsid w:val="004405CB"/>
    <w:rsid w:val="004405D4"/>
    <w:rsid w:val="00440778"/>
    <w:rsid w:val="004407EB"/>
    <w:rsid w:val="004409A6"/>
    <w:rsid w:val="00441324"/>
    <w:rsid w:val="004416F6"/>
    <w:rsid w:val="00441A74"/>
    <w:rsid w:val="00441D9E"/>
    <w:rsid w:val="0044247F"/>
    <w:rsid w:val="00442518"/>
    <w:rsid w:val="004428C7"/>
    <w:rsid w:val="00442AAE"/>
    <w:rsid w:val="00442E0F"/>
    <w:rsid w:val="00443096"/>
    <w:rsid w:val="0044313B"/>
    <w:rsid w:val="00443356"/>
    <w:rsid w:val="0044398E"/>
    <w:rsid w:val="00443B32"/>
    <w:rsid w:val="00443CD6"/>
    <w:rsid w:val="00443E3B"/>
    <w:rsid w:val="00443EBC"/>
    <w:rsid w:val="0044406B"/>
    <w:rsid w:val="0044450B"/>
    <w:rsid w:val="00444823"/>
    <w:rsid w:val="00444AE3"/>
    <w:rsid w:val="00445319"/>
    <w:rsid w:val="00445383"/>
    <w:rsid w:val="0044567A"/>
    <w:rsid w:val="004456A4"/>
    <w:rsid w:val="00445846"/>
    <w:rsid w:val="0044651C"/>
    <w:rsid w:val="00446545"/>
    <w:rsid w:val="0044684B"/>
    <w:rsid w:val="004468E9"/>
    <w:rsid w:val="004469DC"/>
    <w:rsid w:val="00446C70"/>
    <w:rsid w:val="004471A7"/>
    <w:rsid w:val="004474E5"/>
    <w:rsid w:val="00447FA9"/>
    <w:rsid w:val="00450066"/>
    <w:rsid w:val="004501A4"/>
    <w:rsid w:val="00450314"/>
    <w:rsid w:val="00450542"/>
    <w:rsid w:val="00450CCA"/>
    <w:rsid w:val="00450EA8"/>
    <w:rsid w:val="00451147"/>
    <w:rsid w:val="00451200"/>
    <w:rsid w:val="004515EE"/>
    <w:rsid w:val="00451638"/>
    <w:rsid w:val="00451860"/>
    <w:rsid w:val="004519FB"/>
    <w:rsid w:val="00451A37"/>
    <w:rsid w:val="00451F17"/>
    <w:rsid w:val="00452041"/>
    <w:rsid w:val="00452209"/>
    <w:rsid w:val="004522B4"/>
    <w:rsid w:val="00452316"/>
    <w:rsid w:val="00453306"/>
    <w:rsid w:val="0045366E"/>
    <w:rsid w:val="004537CB"/>
    <w:rsid w:val="004537F5"/>
    <w:rsid w:val="00453A72"/>
    <w:rsid w:val="00453C0B"/>
    <w:rsid w:val="004541C2"/>
    <w:rsid w:val="004542D3"/>
    <w:rsid w:val="00454431"/>
    <w:rsid w:val="004544FD"/>
    <w:rsid w:val="004548D6"/>
    <w:rsid w:val="00454A22"/>
    <w:rsid w:val="00454C71"/>
    <w:rsid w:val="00454D42"/>
    <w:rsid w:val="004558F4"/>
    <w:rsid w:val="004559B7"/>
    <w:rsid w:val="00455D96"/>
    <w:rsid w:val="00455FC1"/>
    <w:rsid w:val="00456012"/>
    <w:rsid w:val="00456853"/>
    <w:rsid w:val="00456BA3"/>
    <w:rsid w:val="00456BD2"/>
    <w:rsid w:val="00456C32"/>
    <w:rsid w:val="0045766D"/>
    <w:rsid w:val="00457699"/>
    <w:rsid w:val="00460556"/>
    <w:rsid w:val="004607EA"/>
    <w:rsid w:val="00460997"/>
    <w:rsid w:val="00460B11"/>
    <w:rsid w:val="00460B43"/>
    <w:rsid w:val="00460EBB"/>
    <w:rsid w:val="004611C8"/>
    <w:rsid w:val="0046178E"/>
    <w:rsid w:val="00461921"/>
    <w:rsid w:val="00461970"/>
    <w:rsid w:val="00461CF4"/>
    <w:rsid w:val="00461EA3"/>
    <w:rsid w:val="00461EFB"/>
    <w:rsid w:val="00461FD2"/>
    <w:rsid w:val="0046284C"/>
    <w:rsid w:val="00462AAB"/>
    <w:rsid w:val="00462BDA"/>
    <w:rsid w:val="004635FA"/>
    <w:rsid w:val="00463717"/>
    <w:rsid w:val="00463740"/>
    <w:rsid w:val="00463946"/>
    <w:rsid w:val="00463E75"/>
    <w:rsid w:val="004642FF"/>
    <w:rsid w:val="00464458"/>
    <w:rsid w:val="0046453A"/>
    <w:rsid w:val="00464554"/>
    <w:rsid w:val="0046458B"/>
    <w:rsid w:val="00464642"/>
    <w:rsid w:val="004647FC"/>
    <w:rsid w:val="00464D57"/>
    <w:rsid w:val="00464EB2"/>
    <w:rsid w:val="00464FAA"/>
    <w:rsid w:val="00465394"/>
    <w:rsid w:val="0046545E"/>
    <w:rsid w:val="0046568D"/>
    <w:rsid w:val="00465702"/>
    <w:rsid w:val="00465F0A"/>
    <w:rsid w:val="00466022"/>
    <w:rsid w:val="00466786"/>
    <w:rsid w:val="00467039"/>
    <w:rsid w:val="0046722E"/>
    <w:rsid w:val="00467306"/>
    <w:rsid w:val="00467A0D"/>
    <w:rsid w:val="00467A8B"/>
    <w:rsid w:val="00467AB5"/>
    <w:rsid w:val="00467AFF"/>
    <w:rsid w:val="00467D0F"/>
    <w:rsid w:val="00467DCE"/>
    <w:rsid w:val="004707F6"/>
    <w:rsid w:val="004708DD"/>
    <w:rsid w:val="00470957"/>
    <w:rsid w:val="00470C44"/>
    <w:rsid w:val="00471055"/>
    <w:rsid w:val="00471779"/>
    <w:rsid w:val="00471BCF"/>
    <w:rsid w:val="00471F99"/>
    <w:rsid w:val="00471F9B"/>
    <w:rsid w:val="00472327"/>
    <w:rsid w:val="00472944"/>
    <w:rsid w:val="00472E74"/>
    <w:rsid w:val="00472F4B"/>
    <w:rsid w:val="004730D0"/>
    <w:rsid w:val="00473370"/>
    <w:rsid w:val="00473891"/>
    <w:rsid w:val="00473A08"/>
    <w:rsid w:val="00474406"/>
    <w:rsid w:val="0047440B"/>
    <w:rsid w:val="00474694"/>
    <w:rsid w:val="00474979"/>
    <w:rsid w:val="0047497F"/>
    <w:rsid w:val="00474E67"/>
    <w:rsid w:val="00475023"/>
    <w:rsid w:val="0047546B"/>
    <w:rsid w:val="00475735"/>
    <w:rsid w:val="00475B02"/>
    <w:rsid w:val="004760BF"/>
    <w:rsid w:val="0047639E"/>
    <w:rsid w:val="0047674E"/>
    <w:rsid w:val="0047756B"/>
    <w:rsid w:val="004776C5"/>
    <w:rsid w:val="004777BE"/>
    <w:rsid w:val="00477FDC"/>
    <w:rsid w:val="00480506"/>
    <w:rsid w:val="00480650"/>
    <w:rsid w:val="00480726"/>
    <w:rsid w:val="00480795"/>
    <w:rsid w:val="00480953"/>
    <w:rsid w:val="00480A00"/>
    <w:rsid w:val="00480B23"/>
    <w:rsid w:val="00480B78"/>
    <w:rsid w:val="00480E66"/>
    <w:rsid w:val="00481562"/>
    <w:rsid w:val="0048162A"/>
    <w:rsid w:val="00481A5E"/>
    <w:rsid w:val="00481D24"/>
    <w:rsid w:val="00481F58"/>
    <w:rsid w:val="0048240F"/>
    <w:rsid w:val="004826C7"/>
    <w:rsid w:val="00482976"/>
    <w:rsid w:val="004833B7"/>
    <w:rsid w:val="00483466"/>
    <w:rsid w:val="004834B6"/>
    <w:rsid w:val="00483533"/>
    <w:rsid w:val="00483D8E"/>
    <w:rsid w:val="00483F47"/>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BBD"/>
    <w:rsid w:val="00485D81"/>
    <w:rsid w:val="00486042"/>
    <w:rsid w:val="004860E7"/>
    <w:rsid w:val="00486728"/>
    <w:rsid w:val="0048677C"/>
    <w:rsid w:val="00486858"/>
    <w:rsid w:val="00486BBB"/>
    <w:rsid w:val="00486C7C"/>
    <w:rsid w:val="00486F48"/>
    <w:rsid w:val="00487254"/>
    <w:rsid w:val="00487507"/>
    <w:rsid w:val="00487ACA"/>
    <w:rsid w:val="00490150"/>
    <w:rsid w:val="004902B6"/>
    <w:rsid w:val="0049059F"/>
    <w:rsid w:val="00490809"/>
    <w:rsid w:val="00490AA3"/>
    <w:rsid w:val="00490F20"/>
    <w:rsid w:val="00490FEE"/>
    <w:rsid w:val="004911C6"/>
    <w:rsid w:val="00491266"/>
    <w:rsid w:val="0049161C"/>
    <w:rsid w:val="0049169F"/>
    <w:rsid w:val="00491799"/>
    <w:rsid w:val="004919E9"/>
    <w:rsid w:val="00491B26"/>
    <w:rsid w:val="00492932"/>
    <w:rsid w:val="004929EC"/>
    <w:rsid w:val="004933D4"/>
    <w:rsid w:val="004934C5"/>
    <w:rsid w:val="00493688"/>
    <w:rsid w:val="00493726"/>
    <w:rsid w:val="00493913"/>
    <w:rsid w:val="00493C92"/>
    <w:rsid w:val="00494025"/>
    <w:rsid w:val="0049408C"/>
    <w:rsid w:val="004942BE"/>
    <w:rsid w:val="00494430"/>
    <w:rsid w:val="0049469F"/>
    <w:rsid w:val="0049473A"/>
    <w:rsid w:val="00494804"/>
    <w:rsid w:val="00494C2B"/>
    <w:rsid w:val="00494C2F"/>
    <w:rsid w:val="00494E3E"/>
    <w:rsid w:val="004950CF"/>
    <w:rsid w:val="004950F6"/>
    <w:rsid w:val="00495841"/>
    <w:rsid w:val="00495874"/>
    <w:rsid w:val="00495920"/>
    <w:rsid w:val="00495ADE"/>
    <w:rsid w:val="00496626"/>
    <w:rsid w:val="004966F2"/>
    <w:rsid w:val="00496B54"/>
    <w:rsid w:val="00496C12"/>
    <w:rsid w:val="00496D1E"/>
    <w:rsid w:val="00497673"/>
    <w:rsid w:val="0049777F"/>
    <w:rsid w:val="004977D9"/>
    <w:rsid w:val="004979A6"/>
    <w:rsid w:val="00497D86"/>
    <w:rsid w:val="00497EDD"/>
    <w:rsid w:val="004A038F"/>
    <w:rsid w:val="004A0754"/>
    <w:rsid w:val="004A0774"/>
    <w:rsid w:val="004A0849"/>
    <w:rsid w:val="004A091F"/>
    <w:rsid w:val="004A0CC0"/>
    <w:rsid w:val="004A0E18"/>
    <w:rsid w:val="004A0FAC"/>
    <w:rsid w:val="004A1201"/>
    <w:rsid w:val="004A146C"/>
    <w:rsid w:val="004A146F"/>
    <w:rsid w:val="004A16FC"/>
    <w:rsid w:val="004A1A26"/>
    <w:rsid w:val="004A1D0B"/>
    <w:rsid w:val="004A1FC5"/>
    <w:rsid w:val="004A21E9"/>
    <w:rsid w:val="004A2530"/>
    <w:rsid w:val="004A2AC1"/>
    <w:rsid w:val="004A2BB2"/>
    <w:rsid w:val="004A30F0"/>
    <w:rsid w:val="004A311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5F6"/>
    <w:rsid w:val="004A6640"/>
    <w:rsid w:val="004A6999"/>
    <w:rsid w:val="004A6C02"/>
    <w:rsid w:val="004A741F"/>
    <w:rsid w:val="004A7469"/>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502"/>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27C"/>
    <w:rsid w:val="004B73C8"/>
    <w:rsid w:val="004B7791"/>
    <w:rsid w:val="004B7922"/>
    <w:rsid w:val="004B7B0D"/>
    <w:rsid w:val="004B7BE5"/>
    <w:rsid w:val="004B7CC5"/>
    <w:rsid w:val="004B7E91"/>
    <w:rsid w:val="004B7F34"/>
    <w:rsid w:val="004C04F6"/>
    <w:rsid w:val="004C0E17"/>
    <w:rsid w:val="004C119F"/>
    <w:rsid w:val="004C129A"/>
    <w:rsid w:val="004C1495"/>
    <w:rsid w:val="004C14FC"/>
    <w:rsid w:val="004C1B07"/>
    <w:rsid w:val="004C1C3F"/>
    <w:rsid w:val="004C1E30"/>
    <w:rsid w:val="004C1F24"/>
    <w:rsid w:val="004C26FB"/>
    <w:rsid w:val="004C2C62"/>
    <w:rsid w:val="004C35E3"/>
    <w:rsid w:val="004C386B"/>
    <w:rsid w:val="004C3D75"/>
    <w:rsid w:val="004C3D98"/>
    <w:rsid w:val="004C3DDE"/>
    <w:rsid w:val="004C4247"/>
    <w:rsid w:val="004C4286"/>
    <w:rsid w:val="004C460F"/>
    <w:rsid w:val="004C493C"/>
    <w:rsid w:val="004C4FDC"/>
    <w:rsid w:val="004C52DD"/>
    <w:rsid w:val="004C572D"/>
    <w:rsid w:val="004C5DE4"/>
    <w:rsid w:val="004C620E"/>
    <w:rsid w:val="004C6321"/>
    <w:rsid w:val="004C6534"/>
    <w:rsid w:val="004C666C"/>
    <w:rsid w:val="004C6D03"/>
    <w:rsid w:val="004C6DAC"/>
    <w:rsid w:val="004C6E43"/>
    <w:rsid w:val="004C7321"/>
    <w:rsid w:val="004C7740"/>
    <w:rsid w:val="004C7870"/>
    <w:rsid w:val="004C7901"/>
    <w:rsid w:val="004C7980"/>
    <w:rsid w:val="004C79AF"/>
    <w:rsid w:val="004C7A4F"/>
    <w:rsid w:val="004C7AC7"/>
    <w:rsid w:val="004C7E20"/>
    <w:rsid w:val="004C7F1E"/>
    <w:rsid w:val="004C7FD6"/>
    <w:rsid w:val="004D0495"/>
    <w:rsid w:val="004D075B"/>
    <w:rsid w:val="004D077B"/>
    <w:rsid w:val="004D078C"/>
    <w:rsid w:val="004D0974"/>
    <w:rsid w:val="004D0E3F"/>
    <w:rsid w:val="004D11E4"/>
    <w:rsid w:val="004D211C"/>
    <w:rsid w:val="004D228D"/>
    <w:rsid w:val="004D23CE"/>
    <w:rsid w:val="004D249C"/>
    <w:rsid w:val="004D24DE"/>
    <w:rsid w:val="004D279C"/>
    <w:rsid w:val="004D2ABD"/>
    <w:rsid w:val="004D2BD9"/>
    <w:rsid w:val="004D3028"/>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3E"/>
    <w:rsid w:val="004D706E"/>
    <w:rsid w:val="004D7A19"/>
    <w:rsid w:val="004D7AF9"/>
    <w:rsid w:val="004D7B4A"/>
    <w:rsid w:val="004D7C36"/>
    <w:rsid w:val="004E0315"/>
    <w:rsid w:val="004E0414"/>
    <w:rsid w:val="004E0888"/>
    <w:rsid w:val="004E0A0A"/>
    <w:rsid w:val="004E0BA1"/>
    <w:rsid w:val="004E1A3E"/>
    <w:rsid w:val="004E215B"/>
    <w:rsid w:val="004E2381"/>
    <w:rsid w:val="004E285D"/>
    <w:rsid w:val="004E29B6"/>
    <w:rsid w:val="004E30B9"/>
    <w:rsid w:val="004E3202"/>
    <w:rsid w:val="004E33DC"/>
    <w:rsid w:val="004E361D"/>
    <w:rsid w:val="004E3645"/>
    <w:rsid w:val="004E3A6E"/>
    <w:rsid w:val="004E3E77"/>
    <w:rsid w:val="004E3EB9"/>
    <w:rsid w:val="004E3EBA"/>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81B"/>
    <w:rsid w:val="004E7AFD"/>
    <w:rsid w:val="004E7DA8"/>
    <w:rsid w:val="004F034E"/>
    <w:rsid w:val="004F0424"/>
    <w:rsid w:val="004F04B1"/>
    <w:rsid w:val="004F04B2"/>
    <w:rsid w:val="004F07D2"/>
    <w:rsid w:val="004F19E3"/>
    <w:rsid w:val="004F1A80"/>
    <w:rsid w:val="004F1C1A"/>
    <w:rsid w:val="004F1C53"/>
    <w:rsid w:val="004F1DF0"/>
    <w:rsid w:val="004F1EA5"/>
    <w:rsid w:val="004F1FA7"/>
    <w:rsid w:val="004F22BD"/>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4D5D"/>
    <w:rsid w:val="004F50B5"/>
    <w:rsid w:val="004F5291"/>
    <w:rsid w:val="004F53CF"/>
    <w:rsid w:val="004F5484"/>
    <w:rsid w:val="004F5CEC"/>
    <w:rsid w:val="004F5EDE"/>
    <w:rsid w:val="004F62E7"/>
    <w:rsid w:val="004F6BCE"/>
    <w:rsid w:val="004F707C"/>
    <w:rsid w:val="004F7086"/>
    <w:rsid w:val="004F74D4"/>
    <w:rsid w:val="004F7810"/>
    <w:rsid w:val="004F7C8D"/>
    <w:rsid w:val="004F7F65"/>
    <w:rsid w:val="00500961"/>
    <w:rsid w:val="00500EB0"/>
    <w:rsid w:val="00500F4A"/>
    <w:rsid w:val="00501537"/>
    <w:rsid w:val="00501A05"/>
    <w:rsid w:val="00502369"/>
    <w:rsid w:val="00502748"/>
    <w:rsid w:val="00502CB0"/>
    <w:rsid w:val="00502CE4"/>
    <w:rsid w:val="0050306B"/>
    <w:rsid w:val="0050323F"/>
    <w:rsid w:val="005034D0"/>
    <w:rsid w:val="00503593"/>
    <w:rsid w:val="00503775"/>
    <w:rsid w:val="00503849"/>
    <w:rsid w:val="005039A8"/>
    <w:rsid w:val="00503E22"/>
    <w:rsid w:val="00504023"/>
    <w:rsid w:val="00504151"/>
    <w:rsid w:val="00504258"/>
    <w:rsid w:val="00504815"/>
    <w:rsid w:val="00504B4E"/>
    <w:rsid w:val="00504E35"/>
    <w:rsid w:val="00505280"/>
    <w:rsid w:val="00505553"/>
    <w:rsid w:val="005056A0"/>
    <w:rsid w:val="00505A58"/>
    <w:rsid w:val="00505B6B"/>
    <w:rsid w:val="0050618E"/>
    <w:rsid w:val="00506395"/>
    <w:rsid w:val="005066A6"/>
    <w:rsid w:val="005066F8"/>
    <w:rsid w:val="0050672D"/>
    <w:rsid w:val="0050698C"/>
    <w:rsid w:val="00506B61"/>
    <w:rsid w:val="00506C22"/>
    <w:rsid w:val="00506F05"/>
    <w:rsid w:val="00506F57"/>
    <w:rsid w:val="0050782B"/>
    <w:rsid w:val="0050789B"/>
    <w:rsid w:val="00507CC5"/>
    <w:rsid w:val="00507DDA"/>
    <w:rsid w:val="005101BE"/>
    <w:rsid w:val="005101D6"/>
    <w:rsid w:val="005103F4"/>
    <w:rsid w:val="00510C50"/>
    <w:rsid w:val="00510FE1"/>
    <w:rsid w:val="00511411"/>
    <w:rsid w:val="0051181D"/>
    <w:rsid w:val="00511B5E"/>
    <w:rsid w:val="00511B87"/>
    <w:rsid w:val="00511CAE"/>
    <w:rsid w:val="00511CEE"/>
    <w:rsid w:val="005122D0"/>
    <w:rsid w:val="00512685"/>
    <w:rsid w:val="005127F2"/>
    <w:rsid w:val="0051288B"/>
    <w:rsid w:val="00512F65"/>
    <w:rsid w:val="00513356"/>
    <w:rsid w:val="005134C1"/>
    <w:rsid w:val="005139F5"/>
    <w:rsid w:val="00513A6C"/>
    <w:rsid w:val="00513BC6"/>
    <w:rsid w:val="00513DD3"/>
    <w:rsid w:val="005149E6"/>
    <w:rsid w:val="00514AA9"/>
    <w:rsid w:val="00514C68"/>
    <w:rsid w:val="0051512F"/>
    <w:rsid w:val="005156C7"/>
    <w:rsid w:val="005157CC"/>
    <w:rsid w:val="005157F9"/>
    <w:rsid w:val="00515A97"/>
    <w:rsid w:val="00515C37"/>
    <w:rsid w:val="00516077"/>
    <w:rsid w:val="0051661A"/>
    <w:rsid w:val="0051689F"/>
    <w:rsid w:val="00516D44"/>
    <w:rsid w:val="00516D84"/>
    <w:rsid w:val="005171FE"/>
    <w:rsid w:val="00517278"/>
    <w:rsid w:val="0051738B"/>
    <w:rsid w:val="00517900"/>
    <w:rsid w:val="00517A52"/>
    <w:rsid w:val="00517A6C"/>
    <w:rsid w:val="00517A78"/>
    <w:rsid w:val="00520097"/>
    <w:rsid w:val="005204AD"/>
    <w:rsid w:val="005204E6"/>
    <w:rsid w:val="00520736"/>
    <w:rsid w:val="005207B3"/>
    <w:rsid w:val="0052088A"/>
    <w:rsid w:val="0052221E"/>
    <w:rsid w:val="00522267"/>
    <w:rsid w:val="00522951"/>
    <w:rsid w:val="00522E8A"/>
    <w:rsid w:val="005237CD"/>
    <w:rsid w:val="0052387E"/>
    <w:rsid w:val="00523E60"/>
    <w:rsid w:val="005240BC"/>
    <w:rsid w:val="005241DC"/>
    <w:rsid w:val="00524566"/>
    <w:rsid w:val="00524666"/>
    <w:rsid w:val="0052485C"/>
    <w:rsid w:val="00524CC4"/>
    <w:rsid w:val="00524D60"/>
    <w:rsid w:val="00524F06"/>
    <w:rsid w:val="00525226"/>
    <w:rsid w:val="005253B3"/>
    <w:rsid w:val="00525FC2"/>
    <w:rsid w:val="00526062"/>
    <w:rsid w:val="00526397"/>
    <w:rsid w:val="00526C12"/>
    <w:rsid w:val="00526FCF"/>
    <w:rsid w:val="00527079"/>
    <w:rsid w:val="00527194"/>
    <w:rsid w:val="005272A2"/>
    <w:rsid w:val="005272BA"/>
    <w:rsid w:val="005273B9"/>
    <w:rsid w:val="00527B3D"/>
    <w:rsid w:val="00527C11"/>
    <w:rsid w:val="00527F83"/>
    <w:rsid w:val="00530224"/>
    <w:rsid w:val="005306D8"/>
    <w:rsid w:val="00530A46"/>
    <w:rsid w:val="00530B9B"/>
    <w:rsid w:val="00530EBC"/>
    <w:rsid w:val="00530F38"/>
    <w:rsid w:val="005311DD"/>
    <w:rsid w:val="005311E8"/>
    <w:rsid w:val="0053127B"/>
    <w:rsid w:val="005312C7"/>
    <w:rsid w:val="00531309"/>
    <w:rsid w:val="005313D1"/>
    <w:rsid w:val="00531521"/>
    <w:rsid w:val="005316D9"/>
    <w:rsid w:val="005317A2"/>
    <w:rsid w:val="005318FF"/>
    <w:rsid w:val="00531A47"/>
    <w:rsid w:val="00531B64"/>
    <w:rsid w:val="00531BD9"/>
    <w:rsid w:val="00531CC1"/>
    <w:rsid w:val="00531E6A"/>
    <w:rsid w:val="005320E2"/>
    <w:rsid w:val="005321FB"/>
    <w:rsid w:val="005322EC"/>
    <w:rsid w:val="0053230A"/>
    <w:rsid w:val="00532316"/>
    <w:rsid w:val="0053270E"/>
    <w:rsid w:val="005328CF"/>
    <w:rsid w:val="00532B6A"/>
    <w:rsid w:val="00532C79"/>
    <w:rsid w:val="005334CD"/>
    <w:rsid w:val="00533587"/>
    <w:rsid w:val="00533A59"/>
    <w:rsid w:val="0053410C"/>
    <w:rsid w:val="0053422A"/>
    <w:rsid w:val="00534351"/>
    <w:rsid w:val="0053452A"/>
    <w:rsid w:val="00534656"/>
    <w:rsid w:val="00534CC3"/>
    <w:rsid w:val="00534D2F"/>
    <w:rsid w:val="00534D96"/>
    <w:rsid w:val="00535083"/>
    <w:rsid w:val="0053509C"/>
    <w:rsid w:val="0053561D"/>
    <w:rsid w:val="005356FA"/>
    <w:rsid w:val="00535832"/>
    <w:rsid w:val="005359D5"/>
    <w:rsid w:val="00535DB1"/>
    <w:rsid w:val="0053612A"/>
    <w:rsid w:val="005364F1"/>
    <w:rsid w:val="0053668A"/>
    <w:rsid w:val="00536DA4"/>
    <w:rsid w:val="00536DEF"/>
    <w:rsid w:val="00536E99"/>
    <w:rsid w:val="00536F6C"/>
    <w:rsid w:val="0053717B"/>
    <w:rsid w:val="0053726F"/>
    <w:rsid w:val="00537582"/>
    <w:rsid w:val="005375C9"/>
    <w:rsid w:val="00537971"/>
    <w:rsid w:val="00537A09"/>
    <w:rsid w:val="00537C33"/>
    <w:rsid w:val="00537CD2"/>
    <w:rsid w:val="00537FC7"/>
    <w:rsid w:val="00540415"/>
    <w:rsid w:val="005404D9"/>
    <w:rsid w:val="0054075F"/>
    <w:rsid w:val="005409E6"/>
    <w:rsid w:val="00540CCF"/>
    <w:rsid w:val="00540FC0"/>
    <w:rsid w:val="005413DD"/>
    <w:rsid w:val="005418EA"/>
    <w:rsid w:val="00541D17"/>
    <w:rsid w:val="00541F0A"/>
    <w:rsid w:val="00542434"/>
    <w:rsid w:val="005427F0"/>
    <w:rsid w:val="0054292B"/>
    <w:rsid w:val="00542949"/>
    <w:rsid w:val="00542FEA"/>
    <w:rsid w:val="00543370"/>
    <w:rsid w:val="00543578"/>
    <w:rsid w:val="00543970"/>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604"/>
    <w:rsid w:val="00546968"/>
    <w:rsid w:val="00546E2C"/>
    <w:rsid w:val="00546E6B"/>
    <w:rsid w:val="005470CE"/>
    <w:rsid w:val="005471B1"/>
    <w:rsid w:val="00547902"/>
    <w:rsid w:val="00547B7E"/>
    <w:rsid w:val="00547BD0"/>
    <w:rsid w:val="00547E14"/>
    <w:rsid w:val="00547E27"/>
    <w:rsid w:val="0055032A"/>
    <w:rsid w:val="005504FA"/>
    <w:rsid w:val="00551555"/>
    <w:rsid w:val="00551852"/>
    <w:rsid w:val="0055186B"/>
    <w:rsid w:val="00551872"/>
    <w:rsid w:val="00551D4B"/>
    <w:rsid w:val="00551DC6"/>
    <w:rsid w:val="00551F0B"/>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558"/>
    <w:rsid w:val="0055768E"/>
    <w:rsid w:val="005576ED"/>
    <w:rsid w:val="005576FE"/>
    <w:rsid w:val="00557C40"/>
    <w:rsid w:val="005600DE"/>
    <w:rsid w:val="005601E9"/>
    <w:rsid w:val="005603C3"/>
    <w:rsid w:val="005606C2"/>
    <w:rsid w:val="00560B37"/>
    <w:rsid w:val="00560C97"/>
    <w:rsid w:val="00560F05"/>
    <w:rsid w:val="005611F6"/>
    <w:rsid w:val="00561213"/>
    <w:rsid w:val="00561A4C"/>
    <w:rsid w:val="00561CF3"/>
    <w:rsid w:val="00561DB2"/>
    <w:rsid w:val="00562721"/>
    <w:rsid w:val="0056294B"/>
    <w:rsid w:val="00562AEC"/>
    <w:rsid w:val="00562B2E"/>
    <w:rsid w:val="00562C59"/>
    <w:rsid w:val="00562DB0"/>
    <w:rsid w:val="00563265"/>
    <w:rsid w:val="005632F7"/>
    <w:rsid w:val="005633F7"/>
    <w:rsid w:val="005634BF"/>
    <w:rsid w:val="00563630"/>
    <w:rsid w:val="00563C53"/>
    <w:rsid w:val="00563EE7"/>
    <w:rsid w:val="00563F3B"/>
    <w:rsid w:val="00564170"/>
    <w:rsid w:val="00564302"/>
    <w:rsid w:val="00564459"/>
    <w:rsid w:val="00564E3D"/>
    <w:rsid w:val="005651EC"/>
    <w:rsid w:val="00565703"/>
    <w:rsid w:val="0056594A"/>
    <w:rsid w:val="00565E39"/>
    <w:rsid w:val="00566319"/>
    <w:rsid w:val="00566BE3"/>
    <w:rsid w:val="00566CF4"/>
    <w:rsid w:val="00566E85"/>
    <w:rsid w:val="00566F84"/>
    <w:rsid w:val="0056703E"/>
    <w:rsid w:val="005670FB"/>
    <w:rsid w:val="005672B8"/>
    <w:rsid w:val="005672D2"/>
    <w:rsid w:val="005673DC"/>
    <w:rsid w:val="0056749A"/>
    <w:rsid w:val="005678DB"/>
    <w:rsid w:val="00567E29"/>
    <w:rsid w:val="00570258"/>
    <w:rsid w:val="005702D7"/>
    <w:rsid w:val="00570701"/>
    <w:rsid w:val="0057120A"/>
    <w:rsid w:val="005716BA"/>
    <w:rsid w:val="00571838"/>
    <w:rsid w:val="005719A8"/>
    <w:rsid w:val="00571AD2"/>
    <w:rsid w:val="00571CB1"/>
    <w:rsid w:val="00571CC5"/>
    <w:rsid w:val="00571D5C"/>
    <w:rsid w:val="00571DF6"/>
    <w:rsid w:val="00571E1C"/>
    <w:rsid w:val="00571E53"/>
    <w:rsid w:val="005724F3"/>
    <w:rsid w:val="00572779"/>
    <w:rsid w:val="005727A9"/>
    <w:rsid w:val="0057290C"/>
    <w:rsid w:val="00572984"/>
    <w:rsid w:val="00572B2A"/>
    <w:rsid w:val="00572B31"/>
    <w:rsid w:val="00572BCE"/>
    <w:rsid w:val="00572C9F"/>
    <w:rsid w:val="00572FEC"/>
    <w:rsid w:val="005735AD"/>
    <w:rsid w:val="005736B8"/>
    <w:rsid w:val="00573C20"/>
    <w:rsid w:val="00573D6E"/>
    <w:rsid w:val="00573DA3"/>
    <w:rsid w:val="00574306"/>
    <w:rsid w:val="005748C5"/>
    <w:rsid w:val="005748D0"/>
    <w:rsid w:val="00574B0F"/>
    <w:rsid w:val="00574CC3"/>
    <w:rsid w:val="005755D5"/>
    <w:rsid w:val="00575809"/>
    <w:rsid w:val="00576015"/>
    <w:rsid w:val="00576258"/>
    <w:rsid w:val="00576278"/>
    <w:rsid w:val="00576539"/>
    <w:rsid w:val="0057656A"/>
    <w:rsid w:val="005767F2"/>
    <w:rsid w:val="005769AF"/>
    <w:rsid w:val="00576AB1"/>
    <w:rsid w:val="00576CCF"/>
    <w:rsid w:val="00576E4B"/>
    <w:rsid w:val="00576EBD"/>
    <w:rsid w:val="00577F17"/>
    <w:rsid w:val="005805A6"/>
    <w:rsid w:val="00580674"/>
    <w:rsid w:val="0058067A"/>
    <w:rsid w:val="005807F3"/>
    <w:rsid w:val="00580B9C"/>
    <w:rsid w:val="00581440"/>
    <w:rsid w:val="00581462"/>
    <w:rsid w:val="005816EB"/>
    <w:rsid w:val="005817E5"/>
    <w:rsid w:val="00581920"/>
    <w:rsid w:val="005819D6"/>
    <w:rsid w:val="00581C17"/>
    <w:rsid w:val="00581C8A"/>
    <w:rsid w:val="00581CD5"/>
    <w:rsid w:val="00581D34"/>
    <w:rsid w:val="00581D8E"/>
    <w:rsid w:val="00581FA5"/>
    <w:rsid w:val="005821BC"/>
    <w:rsid w:val="00582394"/>
    <w:rsid w:val="005831D1"/>
    <w:rsid w:val="005831F3"/>
    <w:rsid w:val="00583201"/>
    <w:rsid w:val="00583CFF"/>
    <w:rsid w:val="00584003"/>
    <w:rsid w:val="0058412F"/>
    <w:rsid w:val="00584132"/>
    <w:rsid w:val="0058472C"/>
    <w:rsid w:val="005847EE"/>
    <w:rsid w:val="00584905"/>
    <w:rsid w:val="005849CD"/>
    <w:rsid w:val="00584B23"/>
    <w:rsid w:val="00584B85"/>
    <w:rsid w:val="00584DA5"/>
    <w:rsid w:val="00585134"/>
    <w:rsid w:val="00585798"/>
    <w:rsid w:val="00585942"/>
    <w:rsid w:val="00585957"/>
    <w:rsid w:val="00585C22"/>
    <w:rsid w:val="00585FC2"/>
    <w:rsid w:val="0058620C"/>
    <w:rsid w:val="00586B37"/>
    <w:rsid w:val="0058764B"/>
    <w:rsid w:val="0058789F"/>
    <w:rsid w:val="00587AE4"/>
    <w:rsid w:val="00587B46"/>
    <w:rsid w:val="005900AA"/>
    <w:rsid w:val="00590136"/>
    <w:rsid w:val="005904F1"/>
    <w:rsid w:val="00590634"/>
    <w:rsid w:val="00590E03"/>
    <w:rsid w:val="00590E98"/>
    <w:rsid w:val="00591153"/>
    <w:rsid w:val="0059119E"/>
    <w:rsid w:val="00591790"/>
    <w:rsid w:val="0059180C"/>
    <w:rsid w:val="0059240F"/>
    <w:rsid w:val="00592673"/>
    <w:rsid w:val="005929C5"/>
    <w:rsid w:val="00592ABA"/>
    <w:rsid w:val="00592B56"/>
    <w:rsid w:val="00592C48"/>
    <w:rsid w:val="00592D72"/>
    <w:rsid w:val="00593174"/>
    <w:rsid w:val="005932EB"/>
    <w:rsid w:val="005934E0"/>
    <w:rsid w:val="00593595"/>
    <w:rsid w:val="005937DA"/>
    <w:rsid w:val="00593873"/>
    <w:rsid w:val="00593D5F"/>
    <w:rsid w:val="00593E6C"/>
    <w:rsid w:val="00593EC4"/>
    <w:rsid w:val="0059405F"/>
    <w:rsid w:val="00594726"/>
    <w:rsid w:val="005947B8"/>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A0448"/>
    <w:rsid w:val="005A044F"/>
    <w:rsid w:val="005A05C1"/>
    <w:rsid w:val="005A0A90"/>
    <w:rsid w:val="005A0BE9"/>
    <w:rsid w:val="005A0C92"/>
    <w:rsid w:val="005A0F70"/>
    <w:rsid w:val="005A1819"/>
    <w:rsid w:val="005A18E2"/>
    <w:rsid w:val="005A1AB5"/>
    <w:rsid w:val="005A1B04"/>
    <w:rsid w:val="005A1CFF"/>
    <w:rsid w:val="005A1EB2"/>
    <w:rsid w:val="005A1ECE"/>
    <w:rsid w:val="005A2099"/>
    <w:rsid w:val="005A279D"/>
    <w:rsid w:val="005A2830"/>
    <w:rsid w:val="005A28A7"/>
    <w:rsid w:val="005A316D"/>
    <w:rsid w:val="005A33C2"/>
    <w:rsid w:val="005A3A4B"/>
    <w:rsid w:val="005A3AE9"/>
    <w:rsid w:val="005A3B90"/>
    <w:rsid w:val="005A3D7A"/>
    <w:rsid w:val="005A3E9E"/>
    <w:rsid w:val="005A4992"/>
    <w:rsid w:val="005A4B91"/>
    <w:rsid w:val="005A542D"/>
    <w:rsid w:val="005A5671"/>
    <w:rsid w:val="005A568A"/>
    <w:rsid w:val="005A58E7"/>
    <w:rsid w:val="005A5A76"/>
    <w:rsid w:val="005A5B5E"/>
    <w:rsid w:val="005A5BC3"/>
    <w:rsid w:val="005A5D06"/>
    <w:rsid w:val="005A6148"/>
    <w:rsid w:val="005A64C3"/>
    <w:rsid w:val="005A6566"/>
    <w:rsid w:val="005A68DF"/>
    <w:rsid w:val="005A69AB"/>
    <w:rsid w:val="005A6C2A"/>
    <w:rsid w:val="005A6D85"/>
    <w:rsid w:val="005A70CA"/>
    <w:rsid w:val="005A718F"/>
    <w:rsid w:val="005A74B2"/>
    <w:rsid w:val="005A776E"/>
    <w:rsid w:val="005A7E2D"/>
    <w:rsid w:val="005A7E6B"/>
    <w:rsid w:val="005B0012"/>
    <w:rsid w:val="005B02E2"/>
    <w:rsid w:val="005B038C"/>
    <w:rsid w:val="005B0D00"/>
    <w:rsid w:val="005B0EAE"/>
    <w:rsid w:val="005B1108"/>
    <w:rsid w:val="005B1184"/>
    <w:rsid w:val="005B1211"/>
    <w:rsid w:val="005B131A"/>
    <w:rsid w:val="005B1396"/>
    <w:rsid w:val="005B2100"/>
    <w:rsid w:val="005B2115"/>
    <w:rsid w:val="005B24D1"/>
    <w:rsid w:val="005B2574"/>
    <w:rsid w:val="005B2812"/>
    <w:rsid w:val="005B29D8"/>
    <w:rsid w:val="005B2B7B"/>
    <w:rsid w:val="005B2D1B"/>
    <w:rsid w:val="005B2DD8"/>
    <w:rsid w:val="005B3361"/>
    <w:rsid w:val="005B33C2"/>
    <w:rsid w:val="005B3734"/>
    <w:rsid w:val="005B3ADD"/>
    <w:rsid w:val="005B3CD6"/>
    <w:rsid w:val="005B456F"/>
    <w:rsid w:val="005B487F"/>
    <w:rsid w:val="005B5288"/>
    <w:rsid w:val="005B5354"/>
    <w:rsid w:val="005B5879"/>
    <w:rsid w:val="005B5BAC"/>
    <w:rsid w:val="005B6107"/>
    <w:rsid w:val="005B64A9"/>
    <w:rsid w:val="005B65A5"/>
    <w:rsid w:val="005B67EE"/>
    <w:rsid w:val="005B69BE"/>
    <w:rsid w:val="005B6CB2"/>
    <w:rsid w:val="005B6CF7"/>
    <w:rsid w:val="005B7BAA"/>
    <w:rsid w:val="005B7C8F"/>
    <w:rsid w:val="005C02AC"/>
    <w:rsid w:val="005C042F"/>
    <w:rsid w:val="005C0439"/>
    <w:rsid w:val="005C0E50"/>
    <w:rsid w:val="005C11E9"/>
    <w:rsid w:val="005C1475"/>
    <w:rsid w:val="005C1ADE"/>
    <w:rsid w:val="005C1D11"/>
    <w:rsid w:val="005C20FF"/>
    <w:rsid w:val="005C2193"/>
    <w:rsid w:val="005C21FB"/>
    <w:rsid w:val="005C29BD"/>
    <w:rsid w:val="005C2ABD"/>
    <w:rsid w:val="005C2C3C"/>
    <w:rsid w:val="005C305B"/>
    <w:rsid w:val="005C32D9"/>
    <w:rsid w:val="005C35F5"/>
    <w:rsid w:val="005C3AC3"/>
    <w:rsid w:val="005C3CAF"/>
    <w:rsid w:val="005C40FE"/>
    <w:rsid w:val="005C42A8"/>
    <w:rsid w:val="005C440F"/>
    <w:rsid w:val="005C4453"/>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76"/>
    <w:rsid w:val="005C7D82"/>
    <w:rsid w:val="005C7DEB"/>
    <w:rsid w:val="005C7E14"/>
    <w:rsid w:val="005D0152"/>
    <w:rsid w:val="005D02BD"/>
    <w:rsid w:val="005D0411"/>
    <w:rsid w:val="005D1597"/>
    <w:rsid w:val="005D1638"/>
    <w:rsid w:val="005D17A3"/>
    <w:rsid w:val="005D1D42"/>
    <w:rsid w:val="005D1EE5"/>
    <w:rsid w:val="005D2283"/>
    <w:rsid w:val="005D241D"/>
    <w:rsid w:val="005D271D"/>
    <w:rsid w:val="005D2776"/>
    <w:rsid w:val="005D279C"/>
    <w:rsid w:val="005D2954"/>
    <w:rsid w:val="005D2AD6"/>
    <w:rsid w:val="005D2D16"/>
    <w:rsid w:val="005D2EE2"/>
    <w:rsid w:val="005D318D"/>
    <w:rsid w:val="005D352F"/>
    <w:rsid w:val="005D3AF3"/>
    <w:rsid w:val="005D3E43"/>
    <w:rsid w:val="005D40C9"/>
    <w:rsid w:val="005D4D5A"/>
    <w:rsid w:val="005D4E53"/>
    <w:rsid w:val="005D53FD"/>
    <w:rsid w:val="005D55AC"/>
    <w:rsid w:val="005D5892"/>
    <w:rsid w:val="005D5C74"/>
    <w:rsid w:val="005D5FF5"/>
    <w:rsid w:val="005D6A0A"/>
    <w:rsid w:val="005D6A37"/>
    <w:rsid w:val="005D6B61"/>
    <w:rsid w:val="005D7606"/>
    <w:rsid w:val="005D7B5F"/>
    <w:rsid w:val="005D7CC2"/>
    <w:rsid w:val="005E0163"/>
    <w:rsid w:val="005E09B0"/>
    <w:rsid w:val="005E0B50"/>
    <w:rsid w:val="005E0F80"/>
    <w:rsid w:val="005E111A"/>
    <w:rsid w:val="005E11A4"/>
    <w:rsid w:val="005E16FF"/>
    <w:rsid w:val="005E1D1F"/>
    <w:rsid w:val="005E1DA9"/>
    <w:rsid w:val="005E2517"/>
    <w:rsid w:val="005E2685"/>
    <w:rsid w:val="005E299F"/>
    <w:rsid w:val="005E2A24"/>
    <w:rsid w:val="005E2D1D"/>
    <w:rsid w:val="005E35CB"/>
    <w:rsid w:val="005E36B9"/>
    <w:rsid w:val="005E36D0"/>
    <w:rsid w:val="005E3763"/>
    <w:rsid w:val="005E39A2"/>
    <w:rsid w:val="005E3CAA"/>
    <w:rsid w:val="005E3D8B"/>
    <w:rsid w:val="005E4024"/>
    <w:rsid w:val="005E4185"/>
    <w:rsid w:val="005E4192"/>
    <w:rsid w:val="005E42A2"/>
    <w:rsid w:val="005E4589"/>
    <w:rsid w:val="005E4C23"/>
    <w:rsid w:val="005E4E3F"/>
    <w:rsid w:val="005E4F28"/>
    <w:rsid w:val="005E4FD3"/>
    <w:rsid w:val="005E5323"/>
    <w:rsid w:val="005E56A2"/>
    <w:rsid w:val="005E5ACE"/>
    <w:rsid w:val="005E5C36"/>
    <w:rsid w:val="005E5CB1"/>
    <w:rsid w:val="005E5EBB"/>
    <w:rsid w:val="005E5EEB"/>
    <w:rsid w:val="005E6317"/>
    <w:rsid w:val="005E67F6"/>
    <w:rsid w:val="005E68BC"/>
    <w:rsid w:val="005E6947"/>
    <w:rsid w:val="005E6B4F"/>
    <w:rsid w:val="005E6E83"/>
    <w:rsid w:val="005E6FB9"/>
    <w:rsid w:val="005E70AA"/>
    <w:rsid w:val="005E71D5"/>
    <w:rsid w:val="005E749E"/>
    <w:rsid w:val="005E7655"/>
    <w:rsid w:val="005E7A52"/>
    <w:rsid w:val="005E7B0A"/>
    <w:rsid w:val="005E7CFA"/>
    <w:rsid w:val="005E7FDD"/>
    <w:rsid w:val="005F041D"/>
    <w:rsid w:val="005F07DA"/>
    <w:rsid w:val="005F0F5F"/>
    <w:rsid w:val="005F12E5"/>
    <w:rsid w:val="005F13DA"/>
    <w:rsid w:val="005F1414"/>
    <w:rsid w:val="005F1791"/>
    <w:rsid w:val="005F1A0E"/>
    <w:rsid w:val="005F1E27"/>
    <w:rsid w:val="005F2063"/>
    <w:rsid w:val="005F2206"/>
    <w:rsid w:val="005F24D5"/>
    <w:rsid w:val="005F275F"/>
    <w:rsid w:val="005F293D"/>
    <w:rsid w:val="005F2942"/>
    <w:rsid w:val="005F2E08"/>
    <w:rsid w:val="005F37C3"/>
    <w:rsid w:val="005F3806"/>
    <w:rsid w:val="005F3AF1"/>
    <w:rsid w:val="005F3BB8"/>
    <w:rsid w:val="005F3D64"/>
    <w:rsid w:val="005F3D68"/>
    <w:rsid w:val="005F3F72"/>
    <w:rsid w:val="005F4071"/>
    <w:rsid w:val="005F41BE"/>
    <w:rsid w:val="005F46D9"/>
    <w:rsid w:val="005F4864"/>
    <w:rsid w:val="005F4A2C"/>
    <w:rsid w:val="005F4D25"/>
    <w:rsid w:val="005F4F35"/>
    <w:rsid w:val="005F5032"/>
    <w:rsid w:val="005F50F6"/>
    <w:rsid w:val="005F51CB"/>
    <w:rsid w:val="005F54C3"/>
    <w:rsid w:val="005F56C3"/>
    <w:rsid w:val="005F609B"/>
    <w:rsid w:val="005F61D8"/>
    <w:rsid w:val="005F6793"/>
    <w:rsid w:val="005F687D"/>
    <w:rsid w:val="005F6DC6"/>
    <w:rsid w:val="005F7592"/>
    <w:rsid w:val="005F790E"/>
    <w:rsid w:val="005F7BDA"/>
    <w:rsid w:val="005F7D32"/>
    <w:rsid w:val="005F7FF2"/>
    <w:rsid w:val="006001DB"/>
    <w:rsid w:val="00600A19"/>
    <w:rsid w:val="00600F2B"/>
    <w:rsid w:val="00600FFD"/>
    <w:rsid w:val="00601286"/>
    <w:rsid w:val="0060144A"/>
    <w:rsid w:val="00601546"/>
    <w:rsid w:val="00601605"/>
    <w:rsid w:val="00601998"/>
    <w:rsid w:val="00601B56"/>
    <w:rsid w:val="00601D29"/>
    <w:rsid w:val="006022DD"/>
    <w:rsid w:val="0060231F"/>
    <w:rsid w:val="006024D6"/>
    <w:rsid w:val="0060264F"/>
    <w:rsid w:val="006028B3"/>
    <w:rsid w:val="00602A7A"/>
    <w:rsid w:val="00602AC2"/>
    <w:rsid w:val="00602AC6"/>
    <w:rsid w:val="00602DD5"/>
    <w:rsid w:val="00602FDF"/>
    <w:rsid w:val="00603632"/>
    <w:rsid w:val="006036EF"/>
    <w:rsid w:val="00603D81"/>
    <w:rsid w:val="00603F82"/>
    <w:rsid w:val="00603FC3"/>
    <w:rsid w:val="006041C2"/>
    <w:rsid w:val="00604317"/>
    <w:rsid w:val="0060440F"/>
    <w:rsid w:val="006044F2"/>
    <w:rsid w:val="00604D91"/>
    <w:rsid w:val="00604DAD"/>
    <w:rsid w:val="006050B8"/>
    <w:rsid w:val="00605123"/>
    <w:rsid w:val="00605493"/>
    <w:rsid w:val="00605760"/>
    <w:rsid w:val="006059C9"/>
    <w:rsid w:val="00605D39"/>
    <w:rsid w:val="00605DEE"/>
    <w:rsid w:val="0060625C"/>
    <w:rsid w:val="00606586"/>
    <w:rsid w:val="00606635"/>
    <w:rsid w:val="006066F1"/>
    <w:rsid w:val="006067F8"/>
    <w:rsid w:val="006068FE"/>
    <w:rsid w:val="00606DC5"/>
    <w:rsid w:val="00607067"/>
    <w:rsid w:val="0060709D"/>
    <w:rsid w:val="006073F6"/>
    <w:rsid w:val="006074C7"/>
    <w:rsid w:val="00607B57"/>
    <w:rsid w:val="00607C44"/>
    <w:rsid w:val="00607E4C"/>
    <w:rsid w:val="0061045A"/>
    <w:rsid w:val="0061088A"/>
    <w:rsid w:val="00610CFD"/>
    <w:rsid w:val="00610E8C"/>
    <w:rsid w:val="00610EFC"/>
    <w:rsid w:val="00611071"/>
    <w:rsid w:val="0061151D"/>
    <w:rsid w:val="00611A76"/>
    <w:rsid w:val="00612172"/>
    <w:rsid w:val="0061226D"/>
    <w:rsid w:val="006125C4"/>
    <w:rsid w:val="0061270A"/>
    <w:rsid w:val="00612B58"/>
    <w:rsid w:val="00612BDB"/>
    <w:rsid w:val="00612D40"/>
    <w:rsid w:val="006131EE"/>
    <w:rsid w:val="006134DA"/>
    <w:rsid w:val="0061359A"/>
    <w:rsid w:val="0061372F"/>
    <w:rsid w:val="0061385E"/>
    <w:rsid w:val="006138C4"/>
    <w:rsid w:val="006139A4"/>
    <w:rsid w:val="00613A4D"/>
    <w:rsid w:val="00613A94"/>
    <w:rsid w:val="0061415F"/>
    <w:rsid w:val="006141A7"/>
    <w:rsid w:val="00614385"/>
    <w:rsid w:val="006146AF"/>
    <w:rsid w:val="00614770"/>
    <w:rsid w:val="00614D18"/>
    <w:rsid w:val="00614F5D"/>
    <w:rsid w:val="006152EE"/>
    <w:rsid w:val="006155A5"/>
    <w:rsid w:val="006159BB"/>
    <w:rsid w:val="00615B40"/>
    <w:rsid w:val="00615D9A"/>
    <w:rsid w:val="006164DC"/>
    <w:rsid w:val="006166A9"/>
    <w:rsid w:val="006167C7"/>
    <w:rsid w:val="006167D4"/>
    <w:rsid w:val="006168FF"/>
    <w:rsid w:val="00616D58"/>
    <w:rsid w:val="00616D5E"/>
    <w:rsid w:val="006172F0"/>
    <w:rsid w:val="006178DE"/>
    <w:rsid w:val="00617961"/>
    <w:rsid w:val="00617E17"/>
    <w:rsid w:val="00617F16"/>
    <w:rsid w:val="006201AF"/>
    <w:rsid w:val="0062055B"/>
    <w:rsid w:val="0062071D"/>
    <w:rsid w:val="00620FAC"/>
    <w:rsid w:val="00621040"/>
    <w:rsid w:val="006214C6"/>
    <w:rsid w:val="00621825"/>
    <w:rsid w:val="0062189F"/>
    <w:rsid w:val="00621B6F"/>
    <w:rsid w:val="00621BEE"/>
    <w:rsid w:val="00621C6F"/>
    <w:rsid w:val="00622244"/>
    <w:rsid w:val="006223A6"/>
    <w:rsid w:val="0062263C"/>
    <w:rsid w:val="00622823"/>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278FC"/>
    <w:rsid w:val="00627F88"/>
    <w:rsid w:val="00630591"/>
    <w:rsid w:val="00630AD0"/>
    <w:rsid w:val="00630D2B"/>
    <w:rsid w:val="00630DDC"/>
    <w:rsid w:val="00630EE9"/>
    <w:rsid w:val="0063108C"/>
    <w:rsid w:val="00631564"/>
    <w:rsid w:val="006315B1"/>
    <w:rsid w:val="00631657"/>
    <w:rsid w:val="006316D6"/>
    <w:rsid w:val="00632108"/>
    <w:rsid w:val="00632147"/>
    <w:rsid w:val="00632158"/>
    <w:rsid w:val="00632225"/>
    <w:rsid w:val="00632237"/>
    <w:rsid w:val="0063270C"/>
    <w:rsid w:val="006328D5"/>
    <w:rsid w:val="00632940"/>
    <w:rsid w:val="00632968"/>
    <w:rsid w:val="0063297B"/>
    <w:rsid w:val="00632E2E"/>
    <w:rsid w:val="00632E83"/>
    <w:rsid w:val="00632EA6"/>
    <w:rsid w:val="0063329E"/>
    <w:rsid w:val="00633364"/>
    <w:rsid w:val="00633CD3"/>
    <w:rsid w:val="00633D18"/>
    <w:rsid w:val="00633E7D"/>
    <w:rsid w:val="00633F6F"/>
    <w:rsid w:val="006340ED"/>
    <w:rsid w:val="00634207"/>
    <w:rsid w:val="006346FB"/>
    <w:rsid w:val="00634866"/>
    <w:rsid w:val="006348DC"/>
    <w:rsid w:val="0063497C"/>
    <w:rsid w:val="006349B5"/>
    <w:rsid w:val="00634B26"/>
    <w:rsid w:val="00634D3D"/>
    <w:rsid w:val="00634F15"/>
    <w:rsid w:val="00635B0B"/>
    <w:rsid w:val="00635B79"/>
    <w:rsid w:val="00636464"/>
    <w:rsid w:val="0063666B"/>
    <w:rsid w:val="00636A27"/>
    <w:rsid w:val="006372B6"/>
    <w:rsid w:val="00637669"/>
    <w:rsid w:val="006377C8"/>
    <w:rsid w:val="00637EBC"/>
    <w:rsid w:val="00640054"/>
    <w:rsid w:val="00640AF2"/>
    <w:rsid w:val="00640BCB"/>
    <w:rsid w:val="00640CDA"/>
    <w:rsid w:val="0064111F"/>
    <w:rsid w:val="00641504"/>
    <w:rsid w:val="00641865"/>
    <w:rsid w:val="0064188B"/>
    <w:rsid w:val="0064195D"/>
    <w:rsid w:val="00641A1E"/>
    <w:rsid w:val="00641D84"/>
    <w:rsid w:val="0064233B"/>
    <w:rsid w:val="0064276D"/>
    <w:rsid w:val="006428AF"/>
    <w:rsid w:val="0064297A"/>
    <w:rsid w:val="00642996"/>
    <w:rsid w:val="006429CC"/>
    <w:rsid w:val="00642A26"/>
    <w:rsid w:val="00643277"/>
    <w:rsid w:val="006439BD"/>
    <w:rsid w:val="00643A89"/>
    <w:rsid w:val="00643BE9"/>
    <w:rsid w:val="00643C53"/>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BA4"/>
    <w:rsid w:val="00647D2F"/>
    <w:rsid w:val="00647D5E"/>
    <w:rsid w:val="00647E15"/>
    <w:rsid w:val="00647F84"/>
    <w:rsid w:val="00650221"/>
    <w:rsid w:val="006502F0"/>
    <w:rsid w:val="00650AF1"/>
    <w:rsid w:val="00650BFB"/>
    <w:rsid w:val="006516D9"/>
    <w:rsid w:val="00651827"/>
    <w:rsid w:val="0065191D"/>
    <w:rsid w:val="00651C3B"/>
    <w:rsid w:val="00651E7C"/>
    <w:rsid w:val="00651F75"/>
    <w:rsid w:val="00651FC7"/>
    <w:rsid w:val="006525E6"/>
    <w:rsid w:val="00652613"/>
    <w:rsid w:val="00652671"/>
    <w:rsid w:val="00652705"/>
    <w:rsid w:val="006529BF"/>
    <w:rsid w:val="00652A5D"/>
    <w:rsid w:val="00652D50"/>
    <w:rsid w:val="00652F62"/>
    <w:rsid w:val="006531CD"/>
    <w:rsid w:val="00653545"/>
    <w:rsid w:val="006537CB"/>
    <w:rsid w:val="006539A4"/>
    <w:rsid w:val="00653AD8"/>
    <w:rsid w:val="00653CD7"/>
    <w:rsid w:val="00653F4C"/>
    <w:rsid w:val="00654121"/>
    <w:rsid w:val="00654588"/>
    <w:rsid w:val="006547CC"/>
    <w:rsid w:val="00654A5C"/>
    <w:rsid w:val="00654A60"/>
    <w:rsid w:val="00654DB5"/>
    <w:rsid w:val="00654E59"/>
    <w:rsid w:val="00654E7E"/>
    <w:rsid w:val="006551BD"/>
    <w:rsid w:val="00655521"/>
    <w:rsid w:val="00655621"/>
    <w:rsid w:val="00655645"/>
    <w:rsid w:val="00656031"/>
    <w:rsid w:val="006560AB"/>
    <w:rsid w:val="00656164"/>
    <w:rsid w:val="006562A8"/>
    <w:rsid w:val="006562CB"/>
    <w:rsid w:val="0065659A"/>
    <w:rsid w:val="0065769A"/>
    <w:rsid w:val="00657BC5"/>
    <w:rsid w:val="00657F2E"/>
    <w:rsid w:val="0066005E"/>
    <w:rsid w:val="00660112"/>
    <w:rsid w:val="0066020C"/>
    <w:rsid w:val="00660937"/>
    <w:rsid w:val="00660A5D"/>
    <w:rsid w:val="00660CC6"/>
    <w:rsid w:val="00660F16"/>
    <w:rsid w:val="00661283"/>
    <w:rsid w:val="00661925"/>
    <w:rsid w:val="006619DC"/>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7DB"/>
    <w:rsid w:val="00664922"/>
    <w:rsid w:val="00664D51"/>
    <w:rsid w:val="00664DFA"/>
    <w:rsid w:val="00664DFF"/>
    <w:rsid w:val="00664E43"/>
    <w:rsid w:val="00665257"/>
    <w:rsid w:val="00665275"/>
    <w:rsid w:val="00665A6E"/>
    <w:rsid w:val="00665ABF"/>
    <w:rsid w:val="00665B5B"/>
    <w:rsid w:val="00666488"/>
    <w:rsid w:val="00666DB2"/>
    <w:rsid w:val="00666DF1"/>
    <w:rsid w:val="006671D3"/>
    <w:rsid w:val="00667289"/>
    <w:rsid w:val="00667379"/>
    <w:rsid w:val="00667433"/>
    <w:rsid w:val="00667A64"/>
    <w:rsid w:val="00667AF8"/>
    <w:rsid w:val="00667B99"/>
    <w:rsid w:val="00667E0A"/>
    <w:rsid w:val="006700F7"/>
    <w:rsid w:val="00670195"/>
    <w:rsid w:val="006701B8"/>
    <w:rsid w:val="006701E3"/>
    <w:rsid w:val="0067062C"/>
    <w:rsid w:val="006706EA"/>
    <w:rsid w:val="0067087D"/>
    <w:rsid w:val="00670F82"/>
    <w:rsid w:val="00671105"/>
    <w:rsid w:val="00671168"/>
    <w:rsid w:val="0067118B"/>
    <w:rsid w:val="006714CF"/>
    <w:rsid w:val="006719D5"/>
    <w:rsid w:val="00671F24"/>
    <w:rsid w:val="00671FA6"/>
    <w:rsid w:val="006720A0"/>
    <w:rsid w:val="0067262E"/>
    <w:rsid w:val="00672D73"/>
    <w:rsid w:val="006733AE"/>
    <w:rsid w:val="0067342E"/>
    <w:rsid w:val="00673554"/>
    <w:rsid w:val="00673CF5"/>
    <w:rsid w:val="006740A5"/>
    <w:rsid w:val="006740EF"/>
    <w:rsid w:val="00674686"/>
    <w:rsid w:val="00674F3B"/>
    <w:rsid w:val="00675064"/>
    <w:rsid w:val="0067525E"/>
    <w:rsid w:val="006753C3"/>
    <w:rsid w:val="006754F5"/>
    <w:rsid w:val="00676034"/>
    <w:rsid w:val="00676659"/>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CBA"/>
    <w:rsid w:val="00681E96"/>
    <w:rsid w:val="00682023"/>
    <w:rsid w:val="00682107"/>
    <w:rsid w:val="006823AF"/>
    <w:rsid w:val="0068247A"/>
    <w:rsid w:val="0068267F"/>
    <w:rsid w:val="006829A8"/>
    <w:rsid w:val="00682AA5"/>
    <w:rsid w:val="0068326B"/>
    <w:rsid w:val="00683424"/>
    <w:rsid w:val="0068399C"/>
    <w:rsid w:val="0068415F"/>
    <w:rsid w:val="0068436F"/>
    <w:rsid w:val="00684491"/>
    <w:rsid w:val="00684586"/>
    <w:rsid w:val="00684CE2"/>
    <w:rsid w:val="00685534"/>
    <w:rsid w:val="00685A1B"/>
    <w:rsid w:val="00685D24"/>
    <w:rsid w:val="00685DB8"/>
    <w:rsid w:val="00685F40"/>
    <w:rsid w:val="006861B7"/>
    <w:rsid w:val="0068628E"/>
    <w:rsid w:val="006864BD"/>
    <w:rsid w:val="006868F7"/>
    <w:rsid w:val="00686999"/>
    <w:rsid w:val="00687153"/>
    <w:rsid w:val="006873B0"/>
    <w:rsid w:val="0068787E"/>
    <w:rsid w:val="0068793F"/>
    <w:rsid w:val="00687B9A"/>
    <w:rsid w:val="00687F89"/>
    <w:rsid w:val="00687FD6"/>
    <w:rsid w:val="006900F0"/>
    <w:rsid w:val="00690577"/>
    <w:rsid w:val="0069070E"/>
    <w:rsid w:val="00690E27"/>
    <w:rsid w:val="00690EBC"/>
    <w:rsid w:val="00691894"/>
    <w:rsid w:val="00691A15"/>
    <w:rsid w:val="00692572"/>
    <w:rsid w:val="0069267F"/>
    <w:rsid w:val="00692AA7"/>
    <w:rsid w:val="00692ADE"/>
    <w:rsid w:val="00692B86"/>
    <w:rsid w:val="00692CF9"/>
    <w:rsid w:val="00692D6C"/>
    <w:rsid w:val="00692D86"/>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F2E"/>
    <w:rsid w:val="006A11EF"/>
    <w:rsid w:val="006A12AB"/>
    <w:rsid w:val="006A153B"/>
    <w:rsid w:val="006A1732"/>
    <w:rsid w:val="006A1952"/>
    <w:rsid w:val="006A1DB4"/>
    <w:rsid w:val="006A1E3D"/>
    <w:rsid w:val="006A2041"/>
    <w:rsid w:val="006A2056"/>
    <w:rsid w:val="006A2079"/>
    <w:rsid w:val="006A21B0"/>
    <w:rsid w:val="006A27DB"/>
    <w:rsid w:val="006A3162"/>
    <w:rsid w:val="006A3733"/>
    <w:rsid w:val="006A3862"/>
    <w:rsid w:val="006A3A5B"/>
    <w:rsid w:val="006A3A6A"/>
    <w:rsid w:val="006A3C12"/>
    <w:rsid w:val="006A3DC4"/>
    <w:rsid w:val="006A3EEA"/>
    <w:rsid w:val="006A4013"/>
    <w:rsid w:val="006A4338"/>
    <w:rsid w:val="006A480F"/>
    <w:rsid w:val="006A4872"/>
    <w:rsid w:val="006A4B24"/>
    <w:rsid w:val="006A5216"/>
    <w:rsid w:val="006A55CC"/>
    <w:rsid w:val="006A56FF"/>
    <w:rsid w:val="006A5B12"/>
    <w:rsid w:val="006A6091"/>
    <w:rsid w:val="006A6296"/>
    <w:rsid w:val="006A62F1"/>
    <w:rsid w:val="006A6313"/>
    <w:rsid w:val="006A64CD"/>
    <w:rsid w:val="006A64F4"/>
    <w:rsid w:val="006A6594"/>
    <w:rsid w:val="006A67DB"/>
    <w:rsid w:val="006A6C18"/>
    <w:rsid w:val="006A6E37"/>
    <w:rsid w:val="006A70F2"/>
    <w:rsid w:val="006A7463"/>
    <w:rsid w:val="006A7508"/>
    <w:rsid w:val="006A7DCD"/>
    <w:rsid w:val="006B0390"/>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2F51"/>
    <w:rsid w:val="006B3460"/>
    <w:rsid w:val="006B3683"/>
    <w:rsid w:val="006B3947"/>
    <w:rsid w:val="006B3D94"/>
    <w:rsid w:val="006B4128"/>
    <w:rsid w:val="006B414A"/>
    <w:rsid w:val="006B4B28"/>
    <w:rsid w:val="006B5194"/>
    <w:rsid w:val="006B555E"/>
    <w:rsid w:val="006B5AAD"/>
    <w:rsid w:val="006B5B12"/>
    <w:rsid w:val="006B5FCF"/>
    <w:rsid w:val="006B6438"/>
    <w:rsid w:val="006B64DB"/>
    <w:rsid w:val="006B6634"/>
    <w:rsid w:val="006B6911"/>
    <w:rsid w:val="006B6CFE"/>
    <w:rsid w:val="006B6D45"/>
    <w:rsid w:val="006B6E40"/>
    <w:rsid w:val="006B6E5C"/>
    <w:rsid w:val="006B7990"/>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3A0E"/>
    <w:rsid w:val="006C421A"/>
    <w:rsid w:val="006C4458"/>
    <w:rsid w:val="006C4CEB"/>
    <w:rsid w:val="006C4E85"/>
    <w:rsid w:val="006C56A0"/>
    <w:rsid w:val="006C581D"/>
    <w:rsid w:val="006C605A"/>
    <w:rsid w:val="006C61AB"/>
    <w:rsid w:val="006C65B9"/>
    <w:rsid w:val="006C6A3B"/>
    <w:rsid w:val="006C6A7B"/>
    <w:rsid w:val="006C7011"/>
    <w:rsid w:val="006C7036"/>
    <w:rsid w:val="006C76B3"/>
    <w:rsid w:val="006C79BF"/>
    <w:rsid w:val="006D02B9"/>
    <w:rsid w:val="006D0477"/>
    <w:rsid w:val="006D055F"/>
    <w:rsid w:val="006D0D24"/>
    <w:rsid w:val="006D104C"/>
    <w:rsid w:val="006D1102"/>
    <w:rsid w:val="006D11C0"/>
    <w:rsid w:val="006D133D"/>
    <w:rsid w:val="006D1375"/>
    <w:rsid w:val="006D13E5"/>
    <w:rsid w:val="006D148D"/>
    <w:rsid w:val="006D161F"/>
    <w:rsid w:val="006D189D"/>
    <w:rsid w:val="006D18F1"/>
    <w:rsid w:val="006D1DA0"/>
    <w:rsid w:val="006D1E4E"/>
    <w:rsid w:val="006D213B"/>
    <w:rsid w:val="006D252B"/>
    <w:rsid w:val="006D28D4"/>
    <w:rsid w:val="006D29B2"/>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45"/>
    <w:rsid w:val="006D6863"/>
    <w:rsid w:val="006D6BFA"/>
    <w:rsid w:val="006D70A5"/>
    <w:rsid w:val="006D70F7"/>
    <w:rsid w:val="006D7655"/>
    <w:rsid w:val="006D7969"/>
    <w:rsid w:val="006D7C0B"/>
    <w:rsid w:val="006E023F"/>
    <w:rsid w:val="006E0242"/>
    <w:rsid w:val="006E0411"/>
    <w:rsid w:val="006E0EDF"/>
    <w:rsid w:val="006E1226"/>
    <w:rsid w:val="006E1261"/>
    <w:rsid w:val="006E1450"/>
    <w:rsid w:val="006E17D0"/>
    <w:rsid w:val="006E1833"/>
    <w:rsid w:val="006E1C24"/>
    <w:rsid w:val="006E1E7D"/>
    <w:rsid w:val="006E20C1"/>
    <w:rsid w:val="006E22B4"/>
    <w:rsid w:val="006E275A"/>
    <w:rsid w:val="006E284A"/>
    <w:rsid w:val="006E2BCA"/>
    <w:rsid w:val="006E2C0E"/>
    <w:rsid w:val="006E2CAA"/>
    <w:rsid w:val="006E2E7C"/>
    <w:rsid w:val="006E2EEC"/>
    <w:rsid w:val="006E2FC3"/>
    <w:rsid w:val="006E34CB"/>
    <w:rsid w:val="006E3655"/>
    <w:rsid w:val="006E39AE"/>
    <w:rsid w:val="006E3CD5"/>
    <w:rsid w:val="006E3D07"/>
    <w:rsid w:val="006E3EC2"/>
    <w:rsid w:val="006E3EF7"/>
    <w:rsid w:val="006E3FFB"/>
    <w:rsid w:val="006E466F"/>
    <w:rsid w:val="006E489E"/>
    <w:rsid w:val="006E4F12"/>
    <w:rsid w:val="006E50C7"/>
    <w:rsid w:val="006E551F"/>
    <w:rsid w:val="006E6188"/>
    <w:rsid w:val="006E61F3"/>
    <w:rsid w:val="006E66F2"/>
    <w:rsid w:val="006E73CF"/>
    <w:rsid w:val="006E75B7"/>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247"/>
    <w:rsid w:val="006F33E4"/>
    <w:rsid w:val="006F347B"/>
    <w:rsid w:val="006F3515"/>
    <w:rsid w:val="006F37FC"/>
    <w:rsid w:val="006F390C"/>
    <w:rsid w:val="006F4519"/>
    <w:rsid w:val="006F4803"/>
    <w:rsid w:val="006F483B"/>
    <w:rsid w:val="006F4B24"/>
    <w:rsid w:val="006F4F98"/>
    <w:rsid w:val="006F5628"/>
    <w:rsid w:val="006F57B4"/>
    <w:rsid w:val="006F5963"/>
    <w:rsid w:val="006F5AA4"/>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3EF"/>
    <w:rsid w:val="00702877"/>
    <w:rsid w:val="00702EA5"/>
    <w:rsid w:val="00703265"/>
    <w:rsid w:val="00703368"/>
    <w:rsid w:val="00703932"/>
    <w:rsid w:val="00703F3F"/>
    <w:rsid w:val="0070440D"/>
    <w:rsid w:val="007044B0"/>
    <w:rsid w:val="00704604"/>
    <w:rsid w:val="00704A70"/>
    <w:rsid w:val="00704CF5"/>
    <w:rsid w:val="00704D4A"/>
    <w:rsid w:val="00704FCC"/>
    <w:rsid w:val="0070559C"/>
    <w:rsid w:val="00705813"/>
    <w:rsid w:val="00705A46"/>
    <w:rsid w:val="00705CB5"/>
    <w:rsid w:val="00705E6E"/>
    <w:rsid w:val="00706398"/>
    <w:rsid w:val="007063E1"/>
    <w:rsid w:val="007064E6"/>
    <w:rsid w:val="00706C0A"/>
    <w:rsid w:val="00707583"/>
    <w:rsid w:val="007078A2"/>
    <w:rsid w:val="0070793C"/>
    <w:rsid w:val="00707A88"/>
    <w:rsid w:val="00707D6D"/>
    <w:rsid w:val="00707E1C"/>
    <w:rsid w:val="00707EE9"/>
    <w:rsid w:val="007102E9"/>
    <w:rsid w:val="0071045B"/>
    <w:rsid w:val="00710559"/>
    <w:rsid w:val="00710562"/>
    <w:rsid w:val="007105C8"/>
    <w:rsid w:val="00710691"/>
    <w:rsid w:val="00710A7E"/>
    <w:rsid w:val="007111B8"/>
    <w:rsid w:val="007112A5"/>
    <w:rsid w:val="0071154A"/>
    <w:rsid w:val="007116B1"/>
    <w:rsid w:val="00711859"/>
    <w:rsid w:val="00711AB3"/>
    <w:rsid w:val="007122F9"/>
    <w:rsid w:val="0071230B"/>
    <w:rsid w:val="007123E7"/>
    <w:rsid w:val="007126BA"/>
    <w:rsid w:val="00712CEC"/>
    <w:rsid w:val="00712F37"/>
    <w:rsid w:val="007135CA"/>
    <w:rsid w:val="007135D0"/>
    <w:rsid w:val="00713767"/>
    <w:rsid w:val="00713D53"/>
    <w:rsid w:val="00713DA7"/>
    <w:rsid w:val="00713E3C"/>
    <w:rsid w:val="00713EBC"/>
    <w:rsid w:val="00713ECC"/>
    <w:rsid w:val="007143AF"/>
    <w:rsid w:val="00714918"/>
    <w:rsid w:val="007149B9"/>
    <w:rsid w:val="0071529B"/>
    <w:rsid w:val="007152F2"/>
    <w:rsid w:val="0071531E"/>
    <w:rsid w:val="0071559A"/>
    <w:rsid w:val="00715620"/>
    <w:rsid w:val="0071574E"/>
    <w:rsid w:val="0071581D"/>
    <w:rsid w:val="0071583F"/>
    <w:rsid w:val="00715AC1"/>
    <w:rsid w:val="0071637E"/>
    <w:rsid w:val="0071672E"/>
    <w:rsid w:val="007169B9"/>
    <w:rsid w:val="007169C9"/>
    <w:rsid w:val="00716B12"/>
    <w:rsid w:val="00716E35"/>
    <w:rsid w:val="007170A9"/>
    <w:rsid w:val="007171CF"/>
    <w:rsid w:val="0071775A"/>
    <w:rsid w:val="0071792B"/>
    <w:rsid w:val="00717A7F"/>
    <w:rsid w:val="00717B88"/>
    <w:rsid w:val="00717E45"/>
    <w:rsid w:val="00717E58"/>
    <w:rsid w:val="00717E63"/>
    <w:rsid w:val="00720207"/>
    <w:rsid w:val="00720FC1"/>
    <w:rsid w:val="007211CA"/>
    <w:rsid w:val="007211F4"/>
    <w:rsid w:val="0072124C"/>
    <w:rsid w:val="007216D1"/>
    <w:rsid w:val="00721BE3"/>
    <w:rsid w:val="00721BE5"/>
    <w:rsid w:val="00721CFC"/>
    <w:rsid w:val="00721D77"/>
    <w:rsid w:val="00721E49"/>
    <w:rsid w:val="007224D6"/>
    <w:rsid w:val="00722F8A"/>
    <w:rsid w:val="007230B5"/>
    <w:rsid w:val="00723219"/>
    <w:rsid w:val="00723392"/>
    <w:rsid w:val="007233B0"/>
    <w:rsid w:val="007235A7"/>
    <w:rsid w:val="00723799"/>
    <w:rsid w:val="00723EA4"/>
    <w:rsid w:val="0072496E"/>
    <w:rsid w:val="007249E6"/>
    <w:rsid w:val="00724A83"/>
    <w:rsid w:val="00724BFA"/>
    <w:rsid w:val="00724C01"/>
    <w:rsid w:val="00725292"/>
    <w:rsid w:val="007255AE"/>
    <w:rsid w:val="0072561F"/>
    <w:rsid w:val="00725639"/>
    <w:rsid w:val="007256F4"/>
    <w:rsid w:val="00725D04"/>
    <w:rsid w:val="00725D55"/>
    <w:rsid w:val="00725F33"/>
    <w:rsid w:val="0072624B"/>
    <w:rsid w:val="007263D7"/>
    <w:rsid w:val="00726475"/>
    <w:rsid w:val="007266E5"/>
    <w:rsid w:val="00726CEB"/>
    <w:rsid w:val="00726FDF"/>
    <w:rsid w:val="00727046"/>
    <w:rsid w:val="00727101"/>
    <w:rsid w:val="007278B7"/>
    <w:rsid w:val="00727B67"/>
    <w:rsid w:val="0073013F"/>
    <w:rsid w:val="00730509"/>
    <w:rsid w:val="0073083B"/>
    <w:rsid w:val="00730892"/>
    <w:rsid w:val="00730AC0"/>
    <w:rsid w:val="0073110E"/>
    <w:rsid w:val="007316EB"/>
    <w:rsid w:val="00731853"/>
    <w:rsid w:val="00731AA5"/>
    <w:rsid w:val="00731B34"/>
    <w:rsid w:val="00732545"/>
    <w:rsid w:val="00733219"/>
    <w:rsid w:val="007334A3"/>
    <w:rsid w:val="007334C5"/>
    <w:rsid w:val="00733A14"/>
    <w:rsid w:val="00734A5A"/>
    <w:rsid w:val="00734B26"/>
    <w:rsid w:val="00734D12"/>
    <w:rsid w:val="0073516F"/>
    <w:rsid w:val="007352C7"/>
    <w:rsid w:val="007353C9"/>
    <w:rsid w:val="00735E69"/>
    <w:rsid w:val="00735EE5"/>
    <w:rsid w:val="007361D0"/>
    <w:rsid w:val="0073674B"/>
    <w:rsid w:val="00736871"/>
    <w:rsid w:val="00736ACF"/>
    <w:rsid w:val="00736B55"/>
    <w:rsid w:val="00736DB7"/>
    <w:rsid w:val="00736F31"/>
    <w:rsid w:val="00736F51"/>
    <w:rsid w:val="0073708D"/>
    <w:rsid w:val="00737102"/>
    <w:rsid w:val="007371F3"/>
    <w:rsid w:val="007372BB"/>
    <w:rsid w:val="00737310"/>
    <w:rsid w:val="00737341"/>
    <w:rsid w:val="0073776A"/>
    <w:rsid w:val="00737940"/>
    <w:rsid w:val="00737C0E"/>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2E3B"/>
    <w:rsid w:val="0074326D"/>
    <w:rsid w:val="0074365E"/>
    <w:rsid w:val="007438C6"/>
    <w:rsid w:val="00743FEB"/>
    <w:rsid w:val="00744027"/>
    <w:rsid w:val="007440C5"/>
    <w:rsid w:val="007440E8"/>
    <w:rsid w:val="0074471E"/>
    <w:rsid w:val="0074473B"/>
    <w:rsid w:val="00744B75"/>
    <w:rsid w:val="00744B9C"/>
    <w:rsid w:val="00744BA2"/>
    <w:rsid w:val="00744D6C"/>
    <w:rsid w:val="0074517A"/>
    <w:rsid w:val="00745314"/>
    <w:rsid w:val="007455DC"/>
    <w:rsid w:val="00745763"/>
    <w:rsid w:val="007457A1"/>
    <w:rsid w:val="007457A4"/>
    <w:rsid w:val="00746049"/>
    <w:rsid w:val="00746214"/>
    <w:rsid w:val="00746470"/>
    <w:rsid w:val="007466F1"/>
    <w:rsid w:val="007466F2"/>
    <w:rsid w:val="007469C7"/>
    <w:rsid w:val="00746A93"/>
    <w:rsid w:val="00746A9C"/>
    <w:rsid w:val="00746EE5"/>
    <w:rsid w:val="00746FFB"/>
    <w:rsid w:val="00747067"/>
    <w:rsid w:val="00747309"/>
    <w:rsid w:val="007473CF"/>
    <w:rsid w:val="007478A0"/>
    <w:rsid w:val="00747EE9"/>
    <w:rsid w:val="0075047A"/>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3A46"/>
    <w:rsid w:val="00753BE1"/>
    <w:rsid w:val="00754AA2"/>
    <w:rsid w:val="00754C3B"/>
    <w:rsid w:val="00755136"/>
    <w:rsid w:val="0075546E"/>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45A"/>
    <w:rsid w:val="00760573"/>
    <w:rsid w:val="0076057F"/>
    <w:rsid w:val="007605B5"/>
    <w:rsid w:val="00760701"/>
    <w:rsid w:val="00760A0D"/>
    <w:rsid w:val="00760C59"/>
    <w:rsid w:val="00760D12"/>
    <w:rsid w:val="007610F5"/>
    <w:rsid w:val="0076153C"/>
    <w:rsid w:val="00761695"/>
    <w:rsid w:val="007617E4"/>
    <w:rsid w:val="00761804"/>
    <w:rsid w:val="0076182F"/>
    <w:rsid w:val="00761873"/>
    <w:rsid w:val="00761A5C"/>
    <w:rsid w:val="00761BBD"/>
    <w:rsid w:val="00761FA3"/>
    <w:rsid w:val="00762044"/>
    <w:rsid w:val="007623F5"/>
    <w:rsid w:val="00762538"/>
    <w:rsid w:val="00762B25"/>
    <w:rsid w:val="0076304A"/>
    <w:rsid w:val="007633FD"/>
    <w:rsid w:val="007636AE"/>
    <w:rsid w:val="00763F46"/>
    <w:rsid w:val="00763FB1"/>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715A"/>
    <w:rsid w:val="007674A7"/>
    <w:rsid w:val="007675FD"/>
    <w:rsid w:val="00767ABA"/>
    <w:rsid w:val="00767D13"/>
    <w:rsid w:val="0077007E"/>
    <w:rsid w:val="00770125"/>
    <w:rsid w:val="0077037E"/>
    <w:rsid w:val="00770625"/>
    <w:rsid w:val="0077068D"/>
    <w:rsid w:val="0077071D"/>
    <w:rsid w:val="00770835"/>
    <w:rsid w:val="00770FD4"/>
    <w:rsid w:val="00771003"/>
    <w:rsid w:val="007710A4"/>
    <w:rsid w:val="007712E7"/>
    <w:rsid w:val="007717C7"/>
    <w:rsid w:val="00771861"/>
    <w:rsid w:val="00771B41"/>
    <w:rsid w:val="00771CBB"/>
    <w:rsid w:val="00771F3A"/>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838"/>
    <w:rsid w:val="00776981"/>
    <w:rsid w:val="007769CC"/>
    <w:rsid w:val="00777187"/>
    <w:rsid w:val="007774CF"/>
    <w:rsid w:val="007776B9"/>
    <w:rsid w:val="00777988"/>
    <w:rsid w:val="00777A0F"/>
    <w:rsid w:val="00777D3E"/>
    <w:rsid w:val="00777D82"/>
    <w:rsid w:val="00777EB3"/>
    <w:rsid w:val="00780445"/>
    <w:rsid w:val="007804E7"/>
    <w:rsid w:val="00780B79"/>
    <w:rsid w:val="00780BAF"/>
    <w:rsid w:val="00780E65"/>
    <w:rsid w:val="00781631"/>
    <w:rsid w:val="00781840"/>
    <w:rsid w:val="00781ADE"/>
    <w:rsid w:val="00781FE6"/>
    <w:rsid w:val="0078225A"/>
    <w:rsid w:val="00782812"/>
    <w:rsid w:val="00782C62"/>
    <w:rsid w:val="00782D8D"/>
    <w:rsid w:val="00782F94"/>
    <w:rsid w:val="00783631"/>
    <w:rsid w:val="00783FE3"/>
    <w:rsid w:val="00784026"/>
    <w:rsid w:val="00784276"/>
    <w:rsid w:val="00784318"/>
    <w:rsid w:val="00784575"/>
    <w:rsid w:val="007847D8"/>
    <w:rsid w:val="00784896"/>
    <w:rsid w:val="00784BEF"/>
    <w:rsid w:val="00784EBE"/>
    <w:rsid w:val="0078514E"/>
    <w:rsid w:val="00785389"/>
    <w:rsid w:val="0078548B"/>
    <w:rsid w:val="007855E6"/>
    <w:rsid w:val="00785A88"/>
    <w:rsid w:val="00785C94"/>
    <w:rsid w:val="00786CB3"/>
    <w:rsid w:val="00786D76"/>
    <w:rsid w:val="007878BE"/>
    <w:rsid w:val="00787C11"/>
    <w:rsid w:val="00787F43"/>
    <w:rsid w:val="007900EF"/>
    <w:rsid w:val="007903FF"/>
    <w:rsid w:val="0079044A"/>
    <w:rsid w:val="00790AA5"/>
    <w:rsid w:val="0079107B"/>
    <w:rsid w:val="0079127D"/>
    <w:rsid w:val="00791482"/>
    <w:rsid w:val="00791555"/>
    <w:rsid w:val="00791D6B"/>
    <w:rsid w:val="00791DEF"/>
    <w:rsid w:val="0079272A"/>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3A"/>
    <w:rsid w:val="007955FA"/>
    <w:rsid w:val="0079580F"/>
    <w:rsid w:val="00795B8A"/>
    <w:rsid w:val="00795E90"/>
    <w:rsid w:val="007964BC"/>
    <w:rsid w:val="00796624"/>
    <w:rsid w:val="00796A0F"/>
    <w:rsid w:val="0079728E"/>
    <w:rsid w:val="0079771F"/>
    <w:rsid w:val="0079782C"/>
    <w:rsid w:val="00797BBC"/>
    <w:rsid w:val="007A0661"/>
    <w:rsid w:val="007A086D"/>
    <w:rsid w:val="007A0AA3"/>
    <w:rsid w:val="007A0B1E"/>
    <w:rsid w:val="007A0D05"/>
    <w:rsid w:val="007A11E8"/>
    <w:rsid w:val="007A2A53"/>
    <w:rsid w:val="007A2AD2"/>
    <w:rsid w:val="007A2D30"/>
    <w:rsid w:val="007A2EF6"/>
    <w:rsid w:val="007A2F27"/>
    <w:rsid w:val="007A3235"/>
    <w:rsid w:val="007A3259"/>
    <w:rsid w:val="007A32FF"/>
    <w:rsid w:val="007A337D"/>
    <w:rsid w:val="007A3AB3"/>
    <w:rsid w:val="007A3CDD"/>
    <w:rsid w:val="007A411E"/>
    <w:rsid w:val="007A49EC"/>
    <w:rsid w:val="007A51B4"/>
    <w:rsid w:val="007A51DF"/>
    <w:rsid w:val="007A5363"/>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095F"/>
    <w:rsid w:val="007B16BD"/>
    <w:rsid w:val="007B1865"/>
    <w:rsid w:val="007B1A9A"/>
    <w:rsid w:val="007B211F"/>
    <w:rsid w:val="007B234D"/>
    <w:rsid w:val="007B25F0"/>
    <w:rsid w:val="007B2B08"/>
    <w:rsid w:val="007B2C0C"/>
    <w:rsid w:val="007B2CD9"/>
    <w:rsid w:val="007B2CFF"/>
    <w:rsid w:val="007B2DD1"/>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05"/>
    <w:rsid w:val="007B5E4C"/>
    <w:rsid w:val="007B6583"/>
    <w:rsid w:val="007B6609"/>
    <w:rsid w:val="007B6B9A"/>
    <w:rsid w:val="007B7102"/>
    <w:rsid w:val="007B761A"/>
    <w:rsid w:val="007C019D"/>
    <w:rsid w:val="007C01E7"/>
    <w:rsid w:val="007C045C"/>
    <w:rsid w:val="007C0619"/>
    <w:rsid w:val="007C0976"/>
    <w:rsid w:val="007C0C5A"/>
    <w:rsid w:val="007C0C60"/>
    <w:rsid w:val="007C1209"/>
    <w:rsid w:val="007C1299"/>
    <w:rsid w:val="007C14FB"/>
    <w:rsid w:val="007C1905"/>
    <w:rsid w:val="007C1974"/>
    <w:rsid w:val="007C1A82"/>
    <w:rsid w:val="007C1F01"/>
    <w:rsid w:val="007C21BE"/>
    <w:rsid w:val="007C23C5"/>
    <w:rsid w:val="007C2465"/>
    <w:rsid w:val="007C26B1"/>
    <w:rsid w:val="007C26F4"/>
    <w:rsid w:val="007C2D40"/>
    <w:rsid w:val="007C2D6F"/>
    <w:rsid w:val="007C2E30"/>
    <w:rsid w:val="007C2ED4"/>
    <w:rsid w:val="007C2FA3"/>
    <w:rsid w:val="007C2FEA"/>
    <w:rsid w:val="007C3134"/>
    <w:rsid w:val="007C3300"/>
    <w:rsid w:val="007C3396"/>
    <w:rsid w:val="007C3494"/>
    <w:rsid w:val="007C3CB1"/>
    <w:rsid w:val="007C3F4C"/>
    <w:rsid w:val="007C4053"/>
    <w:rsid w:val="007C4201"/>
    <w:rsid w:val="007C4331"/>
    <w:rsid w:val="007C461B"/>
    <w:rsid w:val="007C4E84"/>
    <w:rsid w:val="007C532C"/>
    <w:rsid w:val="007C53D6"/>
    <w:rsid w:val="007C5419"/>
    <w:rsid w:val="007C56A7"/>
    <w:rsid w:val="007C57C7"/>
    <w:rsid w:val="007C5B79"/>
    <w:rsid w:val="007C5D57"/>
    <w:rsid w:val="007C5EB6"/>
    <w:rsid w:val="007C5FAF"/>
    <w:rsid w:val="007C62F2"/>
    <w:rsid w:val="007C63E7"/>
    <w:rsid w:val="007C6433"/>
    <w:rsid w:val="007C6581"/>
    <w:rsid w:val="007C6A40"/>
    <w:rsid w:val="007C6F56"/>
    <w:rsid w:val="007C6FBD"/>
    <w:rsid w:val="007C7043"/>
    <w:rsid w:val="007C766D"/>
    <w:rsid w:val="007C771A"/>
    <w:rsid w:val="007C784B"/>
    <w:rsid w:val="007C7F08"/>
    <w:rsid w:val="007C7F2A"/>
    <w:rsid w:val="007C7F82"/>
    <w:rsid w:val="007D02E5"/>
    <w:rsid w:val="007D0B7C"/>
    <w:rsid w:val="007D0EBF"/>
    <w:rsid w:val="007D0F7C"/>
    <w:rsid w:val="007D0FF3"/>
    <w:rsid w:val="007D143C"/>
    <w:rsid w:val="007D18EB"/>
    <w:rsid w:val="007D1938"/>
    <w:rsid w:val="007D1F5D"/>
    <w:rsid w:val="007D2282"/>
    <w:rsid w:val="007D23DF"/>
    <w:rsid w:val="007D2559"/>
    <w:rsid w:val="007D25A9"/>
    <w:rsid w:val="007D27EC"/>
    <w:rsid w:val="007D2EA2"/>
    <w:rsid w:val="007D30A3"/>
    <w:rsid w:val="007D333C"/>
    <w:rsid w:val="007D34B1"/>
    <w:rsid w:val="007D34BE"/>
    <w:rsid w:val="007D3592"/>
    <w:rsid w:val="007D367B"/>
    <w:rsid w:val="007D3B1F"/>
    <w:rsid w:val="007D3DFC"/>
    <w:rsid w:val="007D428D"/>
    <w:rsid w:val="007D42DC"/>
    <w:rsid w:val="007D42EF"/>
    <w:rsid w:val="007D44F6"/>
    <w:rsid w:val="007D4A01"/>
    <w:rsid w:val="007D4ABE"/>
    <w:rsid w:val="007D4FF7"/>
    <w:rsid w:val="007D52B7"/>
    <w:rsid w:val="007D52D3"/>
    <w:rsid w:val="007D53D4"/>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EF6"/>
    <w:rsid w:val="007E147A"/>
    <w:rsid w:val="007E1868"/>
    <w:rsid w:val="007E1B0B"/>
    <w:rsid w:val="007E1D16"/>
    <w:rsid w:val="007E21A0"/>
    <w:rsid w:val="007E2454"/>
    <w:rsid w:val="007E24DF"/>
    <w:rsid w:val="007E269D"/>
    <w:rsid w:val="007E27C2"/>
    <w:rsid w:val="007E29BE"/>
    <w:rsid w:val="007E29D6"/>
    <w:rsid w:val="007E2C97"/>
    <w:rsid w:val="007E2F31"/>
    <w:rsid w:val="007E3A27"/>
    <w:rsid w:val="007E3A62"/>
    <w:rsid w:val="007E3C06"/>
    <w:rsid w:val="007E3DBB"/>
    <w:rsid w:val="007E42C2"/>
    <w:rsid w:val="007E49B5"/>
    <w:rsid w:val="007E4B39"/>
    <w:rsid w:val="007E4D2A"/>
    <w:rsid w:val="007E50A0"/>
    <w:rsid w:val="007E5171"/>
    <w:rsid w:val="007E539B"/>
    <w:rsid w:val="007E53A5"/>
    <w:rsid w:val="007E53D9"/>
    <w:rsid w:val="007E564B"/>
    <w:rsid w:val="007E575F"/>
    <w:rsid w:val="007E59E1"/>
    <w:rsid w:val="007E5B45"/>
    <w:rsid w:val="007E5DE1"/>
    <w:rsid w:val="007E5F30"/>
    <w:rsid w:val="007E60B8"/>
    <w:rsid w:val="007E627A"/>
    <w:rsid w:val="007E6540"/>
    <w:rsid w:val="007E69FE"/>
    <w:rsid w:val="007E6A08"/>
    <w:rsid w:val="007E6C59"/>
    <w:rsid w:val="007E70FA"/>
    <w:rsid w:val="007E73FC"/>
    <w:rsid w:val="007E755B"/>
    <w:rsid w:val="007E7583"/>
    <w:rsid w:val="007E7873"/>
    <w:rsid w:val="007E7C52"/>
    <w:rsid w:val="007F0328"/>
    <w:rsid w:val="007F0A99"/>
    <w:rsid w:val="007F105C"/>
    <w:rsid w:val="007F11C0"/>
    <w:rsid w:val="007F11F6"/>
    <w:rsid w:val="007F15C8"/>
    <w:rsid w:val="007F189E"/>
    <w:rsid w:val="007F1909"/>
    <w:rsid w:val="007F1CBA"/>
    <w:rsid w:val="007F2471"/>
    <w:rsid w:val="007F27A2"/>
    <w:rsid w:val="007F284E"/>
    <w:rsid w:val="007F2A38"/>
    <w:rsid w:val="007F2C1B"/>
    <w:rsid w:val="007F2E0A"/>
    <w:rsid w:val="007F2F9C"/>
    <w:rsid w:val="007F311B"/>
    <w:rsid w:val="007F34FC"/>
    <w:rsid w:val="007F37C2"/>
    <w:rsid w:val="007F3D81"/>
    <w:rsid w:val="007F3DE8"/>
    <w:rsid w:val="007F3F96"/>
    <w:rsid w:val="007F4172"/>
    <w:rsid w:val="007F4C4F"/>
    <w:rsid w:val="007F5406"/>
    <w:rsid w:val="007F555E"/>
    <w:rsid w:val="007F598D"/>
    <w:rsid w:val="007F5B5C"/>
    <w:rsid w:val="007F5DC6"/>
    <w:rsid w:val="007F5FE9"/>
    <w:rsid w:val="007F6638"/>
    <w:rsid w:val="007F6763"/>
    <w:rsid w:val="007F695B"/>
    <w:rsid w:val="007F6CC3"/>
    <w:rsid w:val="007F73F2"/>
    <w:rsid w:val="007F747F"/>
    <w:rsid w:val="007F7646"/>
    <w:rsid w:val="007F7CAD"/>
    <w:rsid w:val="007F7CC8"/>
    <w:rsid w:val="007F7CD6"/>
    <w:rsid w:val="008005F7"/>
    <w:rsid w:val="008006ED"/>
    <w:rsid w:val="00800969"/>
    <w:rsid w:val="00800CEC"/>
    <w:rsid w:val="00800DE0"/>
    <w:rsid w:val="00800F6F"/>
    <w:rsid w:val="0080127C"/>
    <w:rsid w:val="00801562"/>
    <w:rsid w:val="00801727"/>
    <w:rsid w:val="0080177D"/>
    <w:rsid w:val="0080199B"/>
    <w:rsid w:val="00801EA0"/>
    <w:rsid w:val="00801EEF"/>
    <w:rsid w:val="00801F13"/>
    <w:rsid w:val="00801F61"/>
    <w:rsid w:val="008022E8"/>
    <w:rsid w:val="008023E4"/>
    <w:rsid w:val="008036CA"/>
    <w:rsid w:val="008039C0"/>
    <w:rsid w:val="008048DF"/>
    <w:rsid w:val="00804A63"/>
    <w:rsid w:val="00804B9E"/>
    <w:rsid w:val="00804DCC"/>
    <w:rsid w:val="00804E53"/>
    <w:rsid w:val="008052A1"/>
    <w:rsid w:val="00805661"/>
    <w:rsid w:val="00805700"/>
    <w:rsid w:val="0080671D"/>
    <w:rsid w:val="00806B5C"/>
    <w:rsid w:val="00806F31"/>
    <w:rsid w:val="0080715F"/>
    <w:rsid w:val="00807172"/>
    <w:rsid w:val="008074AB"/>
    <w:rsid w:val="00807709"/>
    <w:rsid w:val="00807712"/>
    <w:rsid w:val="00807BB5"/>
    <w:rsid w:val="00807C7D"/>
    <w:rsid w:val="00807DEB"/>
    <w:rsid w:val="0081021A"/>
    <w:rsid w:val="00810309"/>
    <w:rsid w:val="008104AE"/>
    <w:rsid w:val="00810625"/>
    <w:rsid w:val="008106A6"/>
    <w:rsid w:val="008108C4"/>
    <w:rsid w:val="008108C6"/>
    <w:rsid w:val="00810931"/>
    <w:rsid w:val="00810BEA"/>
    <w:rsid w:val="00811168"/>
    <w:rsid w:val="00811196"/>
    <w:rsid w:val="00811550"/>
    <w:rsid w:val="00811B6D"/>
    <w:rsid w:val="008120B9"/>
    <w:rsid w:val="00812208"/>
    <w:rsid w:val="0081288C"/>
    <w:rsid w:val="0081290B"/>
    <w:rsid w:val="00812E91"/>
    <w:rsid w:val="00812F54"/>
    <w:rsid w:val="00813000"/>
    <w:rsid w:val="00813217"/>
    <w:rsid w:val="0081336D"/>
    <w:rsid w:val="00813674"/>
    <w:rsid w:val="00813AB1"/>
    <w:rsid w:val="00813C53"/>
    <w:rsid w:val="00813FD7"/>
    <w:rsid w:val="00814341"/>
    <w:rsid w:val="0081437E"/>
    <w:rsid w:val="0081472C"/>
    <w:rsid w:val="0081487E"/>
    <w:rsid w:val="00814C70"/>
    <w:rsid w:val="00814DC7"/>
    <w:rsid w:val="00814FA2"/>
    <w:rsid w:val="0081522D"/>
    <w:rsid w:val="008152DB"/>
    <w:rsid w:val="008152F4"/>
    <w:rsid w:val="00815584"/>
    <w:rsid w:val="008157A5"/>
    <w:rsid w:val="00815D5F"/>
    <w:rsid w:val="00816082"/>
    <w:rsid w:val="0081618D"/>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626"/>
    <w:rsid w:val="00820B6D"/>
    <w:rsid w:val="00820D12"/>
    <w:rsid w:val="00820FD7"/>
    <w:rsid w:val="0082100A"/>
    <w:rsid w:val="008212E4"/>
    <w:rsid w:val="00822051"/>
    <w:rsid w:val="008222BE"/>
    <w:rsid w:val="00822772"/>
    <w:rsid w:val="008227E2"/>
    <w:rsid w:val="00822995"/>
    <w:rsid w:val="00822DA2"/>
    <w:rsid w:val="00822EE9"/>
    <w:rsid w:val="0082303F"/>
    <w:rsid w:val="00823965"/>
    <w:rsid w:val="00823B67"/>
    <w:rsid w:val="00823FBC"/>
    <w:rsid w:val="008243CE"/>
    <w:rsid w:val="00824435"/>
    <w:rsid w:val="008244BF"/>
    <w:rsid w:val="00824547"/>
    <w:rsid w:val="00824EB2"/>
    <w:rsid w:val="00824F86"/>
    <w:rsid w:val="00825428"/>
    <w:rsid w:val="0082548D"/>
    <w:rsid w:val="00825E57"/>
    <w:rsid w:val="00826163"/>
    <w:rsid w:val="00826222"/>
    <w:rsid w:val="00826562"/>
    <w:rsid w:val="00826681"/>
    <w:rsid w:val="00826BAC"/>
    <w:rsid w:val="00826F52"/>
    <w:rsid w:val="008271D4"/>
    <w:rsid w:val="008272BE"/>
    <w:rsid w:val="00827493"/>
    <w:rsid w:val="008275B3"/>
    <w:rsid w:val="008278AC"/>
    <w:rsid w:val="00827A15"/>
    <w:rsid w:val="00827B4F"/>
    <w:rsid w:val="00827FE7"/>
    <w:rsid w:val="00830A77"/>
    <w:rsid w:val="00830A81"/>
    <w:rsid w:val="00830BD7"/>
    <w:rsid w:val="00830CD0"/>
    <w:rsid w:val="00830CEB"/>
    <w:rsid w:val="008314A1"/>
    <w:rsid w:val="00831674"/>
    <w:rsid w:val="00831FE4"/>
    <w:rsid w:val="00832197"/>
    <w:rsid w:val="008322AA"/>
    <w:rsid w:val="00832BFD"/>
    <w:rsid w:val="00833B5D"/>
    <w:rsid w:val="00833EAF"/>
    <w:rsid w:val="008340C9"/>
    <w:rsid w:val="008340F5"/>
    <w:rsid w:val="00834190"/>
    <w:rsid w:val="0083427C"/>
    <w:rsid w:val="00834E0C"/>
    <w:rsid w:val="00835184"/>
    <w:rsid w:val="008351F7"/>
    <w:rsid w:val="0083525B"/>
    <w:rsid w:val="00835607"/>
    <w:rsid w:val="008359B6"/>
    <w:rsid w:val="00835D7B"/>
    <w:rsid w:val="0083606C"/>
    <w:rsid w:val="0083649B"/>
    <w:rsid w:val="008365FF"/>
    <w:rsid w:val="008366F8"/>
    <w:rsid w:val="008369A1"/>
    <w:rsid w:val="00836C92"/>
    <w:rsid w:val="00836F0B"/>
    <w:rsid w:val="008373C3"/>
    <w:rsid w:val="008377C8"/>
    <w:rsid w:val="00837956"/>
    <w:rsid w:val="00837B78"/>
    <w:rsid w:val="00840208"/>
    <w:rsid w:val="00840696"/>
    <w:rsid w:val="0084089A"/>
    <w:rsid w:val="00840D2E"/>
    <w:rsid w:val="00840E65"/>
    <w:rsid w:val="00840EE8"/>
    <w:rsid w:val="00841011"/>
    <w:rsid w:val="00841343"/>
    <w:rsid w:val="00841462"/>
    <w:rsid w:val="00841737"/>
    <w:rsid w:val="00841AFD"/>
    <w:rsid w:val="00841B7C"/>
    <w:rsid w:val="00841B9D"/>
    <w:rsid w:val="00841E89"/>
    <w:rsid w:val="00841F62"/>
    <w:rsid w:val="00842278"/>
    <w:rsid w:val="0084233F"/>
    <w:rsid w:val="00843097"/>
    <w:rsid w:val="008433BB"/>
    <w:rsid w:val="00843888"/>
    <w:rsid w:val="00843938"/>
    <w:rsid w:val="00843959"/>
    <w:rsid w:val="0084420C"/>
    <w:rsid w:val="0084466C"/>
    <w:rsid w:val="00844C6D"/>
    <w:rsid w:val="00844FB4"/>
    <w:rsid w:val="00845031"/>
    <w:rsid w:val="00845502"/>
    <w:rsid w:val="0084562C"/>
    <w:rsid w:val="00845BF2"/>
    <w:rsid w:val="00845D6E"/>
    <w:rsid w:val="00845F29"/>
    <w:rsid w:val="00846242"/>
    <w:rsid w:val="00846532"/>
    <w:rsid w:val="00846A1E"/>
    <w:rsid w:val="00846B59"/>
    <w:rsid w:val="00847067"/>
    <w:rsid w:val="008470F2"/>
    <w:rsid w:val="0084751E"/>
    <w:rsid w:val="00847883"/>
    <w:rsid w:val="008479D6"/>
    <w:rsid w:val="00847DC6"/>
    <w:rsid w:val="00847F36"/>
    <w:rsid w:val="008503A5"/>
    <w:rsid w:val="008505F1"/>
    <w:rsid w:val="00850614"/>
    <w:rsid w:val="00850757"/>
    <w:rsid w:val="00850D80"/>
    <w:rsid w:val="00850F8F"/>
    <w:rsid w:val="0085109F"/>
    <w:rsid w:val="00851413"/>
    <w:rsid w:val="0085145F"/>
    <w:rsid w:val="008519F1"/>
    <w:rsid w:val="00851A29"/>
    <w:rsid w:val="00851D0E"/>
    <w:rsid w:val="00851EA1"/>
    <w:rsid w:val="008522FC"/>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71A"/>
    <w:rsid w:val="008569A6"/>
    <w:rsid w:val="00856AC0"/>
    <w:rsid w:val="00856F3D"/>
    <w:rsid w:val="0085718D"/>
    <w:rsid w:val="0085764B"/>
    <w:rsid w:val="00857A47"/>
    <w:rsid w:val="00857AD7"/>
    <w:rsid w:val="00857B5A"/>
    <w:rsid w:val="00857F0B"/>
    <w:rsid w:val="0086026C"/>
    <w:rsid w:val="00860A65"/>
    <w:rsid w:val="00860A68"/>
    <w:rsid w:val="00860B0F"/>
    <w:rsid w:val="00860C24"/>
    <w:rsid w:val="00860ED6"/>
    <w:rsid w:val="00861050"/>
    <w:rsid w:val="0086138B"/>
    <w:rsid w:val="0086178A"/>
    <w:rsid w:val="00861A9B"/>
    <w:rsid w:val="00861DC9"/>
    <w:rsid w:val="0086236F"/>
    <w:rsid w:val="00862D31"/>
    <w:rsid w:val="00862F75"/>
    <w:rsid w:val="00863752"/>
    <w:rsid w:val="00863949"/>
    <w:rsid w:val="00863960"/>
    <w:rsid w:val="00863C63"/>
    <w:rsid w:val="00863D05"/>
    <w:rsid w:val="00863EB2"/>
    <w:rsid w:val="0086401E"/>
    <w:rsid w:val="00864043"/>
    <w:rsid w:val="008641BD"/>
    <w:rsid w:val="0086665A"/>
    <w:rsid w:val="008667F8"/>
    <w:rsid w:val="0086693C"/>
    <w:rsid w:val="00866D5F"/>
    <w:rsid w:val="00866DF2"/>
    <w:rsid w:val="00866E26"/>
    <w:rsid w:val="0086780A"/>
    <w:rsid w:val="00867941"/>
    <w:rsid w:val="00867E56"/>
    <w:rsid w:val="00870280"/>
    <w:rsid w:val="008702F4"/>
    <w:rsid w:val="008703CF"/>
    <w:rsid w:val="00870612"/>
    <w:rsid w:val="00870666"/>
    <w:rsid w:val="00870820"/>
    <w:rsid w:val="00870A19"/>
    <w:rsid w:val="00870A46"/>
    <w:rsid w:val="00870E64"/>
    <w:rsid w:val="00871157"/>
    <w:rsid w:val="008712F6"/>
    <w:rsid w:val="0087139A"/>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23C"/>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275"/>
    <w:rsid w:val="0087731A"/>
    <w:rsid w:val="008774B5"/>
    <w:rsid w:val="008776F1"/>
    <w:rsid w:val="0087782F"/>
    <w:rsid w:val="008778FC"/>
    <w:rsid w:val="00877926"/>
    <w:rsid w:val="00877979"/>
    <w:rsid w:val="00877BFC"/>
    <w:rsid w:val="008800D4"/>
    <w:rsid w:val="00880ECF"/>
    <w:rsid w:val="0088106D"/>
    <w:rsid w:val="00881371"/>
    <w:rsid w:val="008814FB"/>
    <w:rsid w:val="008815FD"/>
    <w:rsid w:val="008816C1"/>
    <w:rsid w:val="00881793"/>
    <w:rsid w:val="00881D0B"/>
    <w:rsid w:val="00881FDF"/>
    <w:rsid w:val="008822B4"/>
    <w:rsid w:val="008822D4"/>
    <w:rsid w:val="00882498"/>
    <w:rsid w:val="0088249A"/>
    <w:rsid w:val="00882687"/>
    <w:rsid w:val="008827BA"/>
    <w:rsid w:val="00882C58"/>
    <w:rsid w:val="008832F4"/>
    <w:rsid w:val="00883467"/>
    <w:rsid w:val="00883643"/>
    <w:rsid w:val="00883AE7"/>
    <w:rsid w:val="00883AE8"/>
    <w:rsid w:val="008844CE"/>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DC8"/>
    <w:rsid w:val="00887EE6"/>
    <w:rsid w:val="00887F51"/>
    <w:rsid w:val="00887FD9"/>
    <w:rsid w:val="00890042"/>
    <w:rsid w:val="008902BC"/>
    <w:rsid w:val="008906F0"/>
    <w:rsid w:val="008907F0"/>
    <w:rsid w:val="00890FA8"/>
    <w:rsid w:val="00891026"/>
    <w:rsid w:val="00891092"/>
    <w:rsid w:val="008911D5"/>
    <w:rsid w:val="00891234"/>
    <w:rsid w:val="008912D7"/>
    <w:rsid w:val="00891A84"/>
    <w:rsid w:val="00891B2F"/>
    <w:rsid w:val="00891E97"/>
    <w:rsid w:val="00892539"/>
    <w:rsid w:val="0089273A"/>
    <w:rsid w:val="00893007"/>
    <w:rsid w:val="008943E0"/>
    <w:rsid w:val="008955E3"/>
    <w:rsid w:val="008958CB"/>
    <w:rsid w:val="00895A25"/>
    <w:rsid w:val="00895AF5"/>
    <w:rsid w:val="00895BF0"/>
    <w:rsid w:val="00895E19"/>
    <w:rsid w:val="00896008"/>
    <w:rsid w:val="008962DC"/>
    <w:rsid w:val="00896452"/>
    <w:rsid w:val="0089663F"/>
    <w:rsid w:val="00896BB7"/>
    <w:rsid w:val="00896F0C"/>
    <w:rsid w:val="00896F59"/>
    <w:rsid w:val="00896F72"/>
    <w:rsid w:val="00897024"/>
    <w:rsid w:val="0089784A"/>
    <w:rsid w:val="00897B19"/>
    <w:rsid w:val="00897D88"/>
    <w:rsid w:val="008A0270"/>
    <w:rsid w:val="008A0456"/>
    <w:rsid w:val="008A046C"/>
    <w:rsid w:val="008A05B6"/>
    <w:rsid w:val="008A06A7"/>
    <w:rsid w:val="008A101F"/>
    <w:rsid w:val="008A1431"/>
    <w:rsid w:val="008A1692"/>
    <w:rsid w:val="008A19AC"/>
    <w:rsid w:val="008A1C4F"/>
    <w:rsid w:val="008A1ED3"/>
    <w:rsid w:val="008A2119"/>
    <w:rsid w:val="008A2153"/>
    <w:rsid w:val="008A21B4"/>
    <w:rsid w:val="008A223E"/>
    <w:rsid w:val="008A24AA"/>
    <w:rsid w:val="008A26EA"/>
    <w:rsid w:val="008A2CD5"/>
    <w:rsid w:val="008A3125"/>
    <w:rsid w:val="008A31D2"/>
    <w:rsid w:val="008A34D9"/>
    <w:rsid w:val="008A3590"/>
    <w:rsid w:val="008A3A03"/>
    <w:rsid w:val="008A3B91"/>
    <w:rsid w:val="008A4A93"/>
    <w:rsid w:val="008A4AAF"/>
    <w:rsid w:val="008A4B78"/>
    <w:rsid w:val="008A4B7E"/>
    <w:rsid w:val="008A4E03"/>
    <w:rsid w:val="008A562C"/>
    <w:rsid w:val="008A571C"/>
    <w:rsid w:val="008A57D5"/>
    <w:rsid w:val="008A5956"/>
    <w:rsid w:val="008A5E34"/>
    <w:rsid w:val="008A6405"/>
    <w:rsid w:val="008A6717"/>
    <w:rsid w:val="008A6B8C"/>
    <w:rsid w:val="008A7059"/>
    <w:rsid w:val="008A71CE"/>
    <w:rsid w:val="008A74FD"/>
    <w:rsid w:val="008A79E0"/>
    <w:rsid w:val="008A7F30"/>
    <w:rsid w:val="008B0F5E"/>
    <w:rsid w:val="008B10E5"/>
    <w:rsid w:val="008B11FB"/>
    <w:rsid w:val="008B1241"/>
    <w:rsid w:val="008B1359"/>
    <w:rsid w:val="008B16A2"/>
    <w:rsid w:val="008B1758"/>
    <w:rsid w:val="008B1799"/>
    <w:rsid w:val="008B1B9C"/>
    <w:rsid w:val="008B1F4E"/>
    <w:rsid w:val="008B1FCB"/>
    <w:rsid w:val="008B2341"/>
    <w:rsid w:val="008B2E0E"/>
    <w:rsid w:val="008B2EC8"/>
    <w:rsid w:val="008B2F2D"/>
    <w:rsid w:val="008B2FDF"/>
    <w:rsid w:val="008B304A"/>
    <w:rsid w:val="008B3765"/>
    <w:rsid w:val="008B3C1C"/>
    <w:rsid w:val="008B3EFF"/>
    <w:rsid w:val="008B412E"/>
    <w:rsid w:val="008B4227"/>
    <w:rsid w:val="008B4987"/>
    <w:rsid w:val="008B49F4"/>
    <w:rsid w:val="008B4B81"/>
    <w:rsid w:val="008B4C55"/>
    <w:rsid w:val="008B4D3E"/>
    <w:rsid w:val="008B4D69"/>
    <w:rsid w:val="008B4D9D"/>
    <w:rsid w:val="008B538E"/>
    <w:rsid w:val="008B5701"/>
    <w:rsid w:val="008B5BB8"/>
    <w:rsid w:val="008B5CC6"/>
    <w:rsid w:val="008B5DE1"/>
    <w:rsid w:val="008B6087"/>
    <w:rsid w:val="008B62BE"/>
    <w:rsid w:val="008B63FE"/>
    <w:rsid w:val="008B66BF"/>
    <w:rsid w:val="008B6C52"/>
    <w:rsid w:val="008B7085"/>
    <w:rsid w:val="008B7102"/>
    <w:rsid w:val="008B7291"/>
    <w:rsid w:val="008B7309"/>
    <w:rsid w:val="008B747D"/>
    <w:rsid w:val="008B768D"/>
    <w:rsid w:val="008B7C8A"/>
    <w:rsid w:val="008B7EF2"/>
    <w:rsid w:val="008C0047"/>
    <w:rsid w:val="008C0158"/>
    <w:rsid w:val="008C03BD"/>
    <w:rsid w:val="008C055D"/>
    <w:rsid w:val="008C0D77"/>
    <w:rsid w:val="008C0E9B"/>
    <w:rsid w:val="008C0ECB"/>
    <w:rsid w:val="008C10F2"/>
    <w:rsid w:val="008C194E"/>
    <w:rsid w:val="008C1A01"/>
    <w:rsid w:val="008C1A29"/>
    <w:rsid w:val="008C1DDE"/>
    <w:rsid w:val="008C1E46"/>
    <w:rsid w:val="008C1E5D"/>
    <w:rsid w:val="008C242A"/>
    <w:rsid w:val="008C2BDC"/>
    <w:rsid w:val="008C2DDD"/>
    <w:rsid w:val="008C3289"/>
    <w:rsid w:val="008C3350"/>
    <w:rsid w:val="008C35FE"/>
    <w:rsid w:val="008C36C1"/>
    <w:rsid w:val="008C3A7D"/>
    <w:rsid w:val="008C3CBE"/>
    <w:rsid w:val="008C4076"/>
    <w:rsid w:val="008C43D0"/>
    <w:rsid w:val="008C466C"/>
    <w:rsid w:val="008C4D55"/>
    <w:rsid w:val="008C4E4E"/>
    <w:rsid w:val="008C4F6B"/>
    <w:rsid w:val="008C5725"/>
    <w:rsid w:val="008C5B28"/>
    <w:rsid w:val="008C5F6E"/>
    <w:rsid w:val="008C603C"/>
    <w:rsid w:val="008C6346"/>
    <w:rsid w:val="008C648F"/>
    <w:rsid w:val="008C6979"/>
    <w:rsid w:val="008C69F0"/>
    <w:rsid w:val="008C6BBC"/>
    <w:rsid w:val="008C6DC1"/>
    <w:rsid w:val="008C7991"/>
    <w:rsid w:val="008C7B0F"/>
    <w:rsid w:val="008D00D2"/>
    <w:rsid w:val="008D014E"/>
    <w:rsid w:val="008D0166"/>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5EA4"/>
    <w:rsid w:val="008D5F68"/>
    <w:rsid w:val="008D644B"/>
    <w:rsid w:val="008D65DA"/>
    <w:rsid w:val="008D6A02"/>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6CF"/>
    <w:rsid w:val="008E0755"/>
    <w:rsid w:val="008E0917"/>
    <w:rsid w:val="008E0DB1"/>
    <w:rsid w:val="008E10FE"/>
    <w:rsid w:val="008E1524"/>
    <w:rsid w:val="008E1552"/>
    <w:rsid w:val="008E2262"/>
    <w:rsid w:val="008E25DF"/>
    <w:rsid w:val="008E263A"/>
    <w:rsid w:val="008E26C8"/>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9C6"/>
    <w:rsid w:val="008E6A0A"/>
    <w:rsid w:val="008E6B79"/>
    <w:rsid w:val="008E6F09"/>
    <w:rsid w:val="008E6F7C"/>
    <w:rsid w:val="008E7169"/>
    <w:rsid w:val="008E7512"/>
    <w:rsid w:val="008E771A"/>
    <w:rsid w:val="008E784A"/>
    <w:rsid w:val="008F0023"/>
    <w:rsid w:val="008F063A"/>
    <w:rsid w:val="008F0913"/>
    <w:rsid w:val="008F0A82"/>
    <w:rsid w:val="008F0ABA"/>
    <w:rsid w:val="008F0BCD"/>
    <w:rsid w:val="008F0D6B"/>
    <w:rsid w:val="008F0F9C"/>
    <w:rsid w:val="008F0FF5"/>
    <w:rsid w:val="008F10AA"/>
    <w:rsid w:val="008F1196"/>
    <w:rsid w:val="008F12DB"/>
    <w:rsid w:val="008F13EE"/>
    <w:rsid w:val="008F1787"/>
    <w:rsid w:val="008F17AB"/>
    <w:rsid w:val="008F1D37"/>
    <w:rsid w:val="008F25D7"/>
    <w:rsid w:val="008F289D"/>
    <w:rsid w:val="008F2C7C"/>
    <w:rsid w:val="008F2D07"/>
    <w:rsid w:val="008F2DB0"/>
    <w:rsid w:val="008F3184"/>
    <w:rsid w:val="008F34F1"/>
    <w:rsid w:val="008F35E2"/>
    <w:rsid w:val="008F499E"/>
    <w:rsid w:val="008F54D0"/>
    <w:rsid w:val="008F55CB"/>
    <w:rsid w:val="008F5706"/>
    <w:rsid w:val="008F5E58"/>
    <w:rsid w:val="008F64FF"/>
    <w:rsid w:val="008F6592"/>
    <w:rsid w:val="008F69DD"/>
    <w:rsid w:val="008F722F"/>
    <w:rsid w:val="008F764B"/>
    <w:rsid w:val="008F7EDE"/>
    <w:rsid w:val="00900472"/>
    <w:rsid w:val="009008D0"/>
    <w:rsid w:val="0090091A"/>
    <w:rsid w:val="009009DE"/>
    <w:rsid w:val="00900C98"/>
    <w:rsid w:val="00900DAE"/>
    <w:rsid w:val="00900EE2"/>
    <w:rsid w:val="00901C00"/>
    <w:rsid w:val="00901C14"/>
    <w:rsid w:val="00901C75"/>
    <w:rsid w:val="0090217E"/>
    <w:rsid w:val="00902582"/>
    <w:rsid w:val="00902C1C"/>
    <w:rsid w:val="00902C5C"/>
    <w:rsid w:val="00902E40"/>
    <w:rsid w:val="00903320"/>
    <w:rsid w:val="0090338D"/>
    <w:rsid w:val="009034FE"/>
    <w:rsid w:val="00903656"/>
    <w:rsid w:val="009039C7"/>
    <w:rsid w:val="009041B6"/>
    <w:rsid w:val="0090421C"/>
    <w:rsid w:val="0090470D"/>
    <w:rsid w:val="00904AFA"/>
    <w:rsid w:val="00904EBD"/>
    <w:rsid w:val="009053C2"/>
    <w:rsid w:val="009054A9"/>
    <w:rsid w:val="009056FB"/>
    <w:rsid w:val="009058D2"/>
    <w:rsid w:val="009062B9"/>
    <w:rsid w:val="00906411"/>
    <w:rsid w:val="00906C00"/>
    <w:rsid w:val="00906CB1"/>
    <w:rsid w:val="00907287"/>
    <w:rsid w:val="0090730C"/>
    <w:rsid w:val="00907520"/>
    <w:rsid w:val="0090763E"/>
    <w:rsid w:val="00907725"/>
    <w:rsid w:val="00907819"/>
    <w:rsid w:val="0090799B"/>
    <w:rsid w:val="00907F82"/>
    <w:rsid w:val="00907FA6"/>
    <w:rsid w:val="00910494"/>
    <w:rsid w:val="00910AD8"/>
    <w:rsid w:val="00910CBB"/>
    <w:rsid w:val="00911712"/>
    <w:rsid w:val="009118F1"/>
    <w:rsid w:val="00911B7A"/>
    <w:rsid w:val="0091230A"/>
    <w:rsid w:val="00912498"/>
    <w:rsid w:val="00912604"/>
    <w:rsid w:val="00912E8D"/>
    <w:rsid w:val="0091306D"/>
    <w:rsid w:val="009135C6"/>
    <w:rsid w:val="009135E8"/>
    <w:rsid w:val="00913759"/>
    <w:rsid w:val="00913B4C"/>
    <w:rsid w:val="00913D29"/>
    <w:rsid w:val="00913DF3"/>
    <w:rsid w:val="00914199"/>
    <w:rsid w:val="009142BA"/>
    <w:rsid w:val="0091452D"/>
    <w:rsid w:val="0091464F"/>
    <w:rsid w:val="0091498D"/>
    <w:rsid w:val="00914B67"/>
    <w:rsid w:val="00914BFC"/>
    <w:rsid w:val="00915243"/>
    <w:rsid w:val="00915411"/>
    <w:rsid w:val="00915513"/>
    <w:rsid w:val="00915637"/>
    <w:rsid w:val="00915697"/>
    <w:rsid w:val="00915B22"/>
    <w:rsid w:val="00915FB9"/>
    <w:rsid w:val="00915FF0"/>
    <w:rsid w:val="00916139"/>
    <w:rsid w:val="00916449"/>
    <w:rsid w:val="009164D3"/>
    <w:rsid w:val="00916596"/>
    <w:rsid w:val="009166F0"/>
    <w:rsid w:val="00916BD8"/>
    <w:rsid w:val="00916EF2"/>
    <w:rsid w:val="00917658"/>
    <w:rsid w:val="009178C8"/>
    <w:rsid w:val="00917B83"/>
    <w:rsid w:val="00917C35"/>
    <w:rsid w:val="009202B7"/>
    <w:rsid w:val="00920527"/>
    <w:rsid w:val="009205B2"/>
    <w:rsid w:val="0092086E"/>
    <w:rsid w:val="00920F5E"/>
    <w:rsid w:val="0092126F"/>
    <w:rsid w:val="009214FF"/>
    <w:rsid w:val="00921658"/>
    <w:rsid w:val="00921856"/>
    <w:rsid w:val="00921D3C"/>
    <w:rsid w:val="0092200C"/>
    <w:rsid w:val="009220B7"/>
    <w:rsid w:val="0092261D"/>
    <w:rsid w:val="009226A4"/>
    <w:rsid w:val="009226B3"/>
    <w:rsid w:val="009229B1"/>
    <w:rsid w:val="00922F12"/>
    <w:rsid w:val="009234F2"/>
    <w:rsid w:val="00923742"/>
    <w:rsid w:val="00923827"/>
    <w:rsid w:val="00923C5D"/>
    <w:rsid w:val="0092417C"/>
    <w:rsid w:val="009247A6"/>
    <w:rsid w:val="009247E1"/>
    <w:rsid w:val="009248A9"/>
    <w:rsid w:val="00924A23"/>
    <w:rsid w:val="00924B7E"/>
    <w:rsid w:val="00925419"/>
    <w:rsid w:val="00925447"/>
    <w:rsid w:val="009254A7"/>
    <w:rsid w:val="0092574F"/>
    <w:rsid w:val="00925B00"/>
    <w:rsid w:val="00925B06"/>
    <w:rsid w:val="00925B54"/>
    <w:rsid w:val="00926073"/>
    <w:rsid w:val="00926109"/>
    <w:rsid w:val="0092662C"/>
    <w:rsid w:val="00926896"/>
    <w:rsid w:val="009268FB"/>
    <w:rsid w:val="009269EC"/>
    <w:rsid w:val="00926A55"/>
    <w:rsid w:val="00926A9B"/>
    <w:rsid w:val="00926AC6"/>
    <w:rsid w:val="00927002"/>
    <w:rsid w:val="009273EC"/>
    <w:rsid w:val="009274CF"/>
    <w:rsid w:val="00927793"/>
    <w:rsid w:val="009278C0"/>
    <w:rsid w:val="00927BBF"/>
    <w:rsid w:val="00927CB3"/>
    <w:rsid w:val="00927D48"/>
    <w:rsid w:val="00927E09"/>
    <w:rsid w:val="00927F75"/>
    <w:rsid w:val="0093057F"/>
    <w:rsid w:val="00930AFA"/>
    <w:rsid w:val="0093127F"/>
    <w:rsid w:val="0093173B"/>
    <w:rsid w:val="00932047"/>
    <w:rsid w:val="0093204B"/>
    <w:rsid w:val="0093234A"/>
    <w:rsid w:val="0093235F"/>
    <w:rsid w:val="0093256F"/>
    <w:rsid w:val="00932B39"/>
    <w:rsid w:val="00933173"/>
    <w:rsid w:val="00933306"/>
    <w:rsid w:val="009333E7"/>
    <w:rsid w:val="009334A5"/>
    <w:rsid w:val="00933A0B"/>
    <w:rsid w:val="00933F34"/>
    <w:rsid w:val="009341A5"/>
    <w:rsid w:val="009341B2"/>
    <w:rsid w:val="00934277"/>
    <w:rsid w:val="00934345"/>
    <w:rsid w:val="0093459C"/>
    <w:rsid w:val="009349CC"/>
    <w:rsid w:val="00934AA0"/>
    <w:rsid w:val="00934EBE"/>
    <w:rsid w:val="00934F61"/>
    <w:rsid w:val="00935381"/>
    <w:rsid w:val="009355FD"/>
    <w:rsid w:val="00935689"/>
    <w:rsid w:val="009356CD"/>
    <w:rsid w:val="0093576E"/>
    <w:rsid w:val="00935C14"/>
    <w:rsid w:val="00935CAC"/>
    <w:rsid w:val="009361CA"/>
    <w:rsid w:val="00936236"/>
    <w:rsid w:val="00936400"/>
    <w:rsid w:val="0093682F"/>
    <w:rsid w:val="00936B92"/>
    <w:rsid w:val="00936D01"/>
    <w:rsid w:val="00937079"/>
    <w:rsid w:val="0093734F"/>
    <w:rsid w:val="00937371"/>
    <w:rsid w:val="009375A2"/>
    <w:rsid w:val="00937716"/>
    <w:rsid w:val="009403BD"/>
    <w:rsid w:val="009403C4"/>
    <w:rsid w:val="009406B9"/>
    <w:rsid w:val="00940CA3"/>
    <w:rsid w:val="00940D71"/>
    <w:rsid w:val="00940DC6"/>
    <w:rsid w:val="009411A4"/>
    <w:rsid w:val="00941687"/>
    <w:rsid w:val="009416FF"/>
    <w:rsid w:val="009417A9"/>
    <w:rsid w:val="00941C46"/>
    <w:rsid w:val="00941D46"/>
    <w:rsid w:val="009422DA"/>
    <w:rsid w:val="00942433"/>
    <w:rsid w:val="00942462"/>
    <w:rsid w:val="0094280D"/>
    <w:rsid w:val="00942AF7"/>
    <w:rsid w:val="00942B8B"/>
    <w:rsid w:val="00942C38"/>
    <w:rsid w:val="00943970"/>
    <w:rsid w:val="00943A68"/>
    <w:rsid w:val="00943AB7"/>
    <w:rsid w:val="00943CE5"/>
    <w:rsid w:val="00943D10"/>
    <w:rsid w:val="00943E96"/>
    <w:rsid w:val="00943F28"/>
    <w:rsid w:val="00944005"/>
    <w:rsid w:val="00944067"/>
    <w:rsid w:val="0094465B"/>
    <w:rsid w:val="0094495A"/>
    <w:rsid w:val="009456BD"/>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2A35"/>
    <w:rsid w:val="009531D8"/>
    <w:rsid w:val="00953278"/>
    <w:rsid w:val="009532B3"/>
    <w:rsid w:val="00953434"/>
    <w:rsid w:val="0095346F"/>
    <w:rsid w:val="0095394D"/>
    <w:rsid w:val="00953B4F"/>
    <w:rsid w:val="00953C2C"/>
    <w:rsid w:val="00953E69"/>
    <w:rsid w:val="00953F76"/>
    <w:rsid w:val="009541DA"/>
    <w:rsid w:val="00954692"/>
    <w:rsid w:val="0095494C"/>
    <w:rsid w:val="009560A8"/>
    <w:rsid w:val="00956266"/>
    <w:rsid w:val="00956689"/>
    <w:rsid w:val="00956F10"/>
    <w:rsid w:val="00957263"/>
    <w:rsid w:val="009574AE"/>
    <w:rsid w:val="009575BA"/>
    <w:rsid w:val="0095793E"/>
    <w:rsid w:val="00960248"/>
    <w:rsid w:val="00960991"/>
    <w:rsid w:val="00960AC5"/>
    <w:rsid w:val="00960B06"/>
    <w:rsid w:val="00960D7B"/>
    <w:rsid w:val="00960DCC"/>
    <w:rsid w:val="0096182F"/>
    <w:rsid w:val="00961B1C"/>
    <w:rsid w:val="00961E25"/>
    <w:rsid w:val="00962A95"/>
    <w:rsid w:val="00962EED"/>
    <w:rsid w:val="00962F3C"/>
    <w:rsid w:val="0096310D"/>
    <w:rsid w:val="00963113"/>
    <w:rsid w:val="0096347D"/>
    <w:rsid w:val="009636E4"/>
    <w:rsid w:val="00963916"/>
    <w:rsid w:val="00963A2A"/>
    <w:rsid w:val="00963B67"/>
    <w:rsid w:val="00964882"/>
    <w:rsid w:val="00964A54"/>
    <w:rsid w:val="00964AC2"/>
    <w:rsid w:val="00965164"/>
    <w:rsid w:val="009653C5"/>
    <w:rsid w:val="00965568"/>
    <w:rsid w:val="009655F0"/>
    <w:rsid w:val="00965930"/>
    <w:rsid w:val="00965FED"/>
    <w:rsid w:val="00965FFC"/>
    <w:rsid w:val="009662CF"/>
    <w:rsid w:val="009666B3"/>
    <w:rsid w:val="00966B1C"/>
    <w:rsid w:val="009671DE"/>
    <w:rsid w:val="009673C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CEC"/>
    <w:rsid w:val="00973D0A"/>
    <w:rsid w:val="00973D9A"/>
    <w:rsid w:val="00973E18"/>
    <w:rsid w:val="00973F7F"/>
    <w:rsid w:val="009743DD"/>
    <w:rsid w:val="00974479"/>
    <w:rsid w:val="009745A4"/>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9F8"/>
    <w:rsid w:val="00976AC6"/>
    <w:rsid w:val="00976BCF"/>
    <w:rsid w:val="00976CEF"/>
    <w:rsid w:val="009770BE"/>
    <w:rsid w:val="009770C1"/>
    <w:rsid w:val="00977CCB"/>
    <w:rsid w:val="00977D9D"/>
    <w:rsid w:val="009803B5"/>
    <w:rsid w:val="00980834"/>
    <w:rsid w:val="009809E7"/>
    <w:rsid w:val="00980EF2"/>
    <w:rsid w:val="009814E3"/>
    <w:rsid w:val="00981B2B"/>
    <w:rsid w:val="00981BEC"/>
    <w:rsid w:val="00981D3E"/>
    <w:rsid w:val="00981DFA"/>
    <w:rsid w:val="00984052"/>
    <w:rsid w:val="009846AF"/>
    <w:rsid w:val="0098487E"/>
    <w:rsid w:val="009849AC"/>
    <w:rsid w:val="00984AED"/>
    <w:rsid w:val="00984C3F"/>
    <w:rsid w:val="00984E6C"/>
    <w:rsid w:val="00984F91"/>
    <w:rsid w:val="00985174"/>
    <w:rsid w:val="0098535F"/>
    <w:rsid w:val="009856A4"/>
    <w:rsid w:val="0098571A"/>
    <w:rsid w:val="00985A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BA0"/>
    <w:rsid w:val="00991DD9"/>
    <w:rsid w:val="0099224C"/>
    <w:rsid w:val="00992377"/>
    <w:rsid w:val="0099261B"/>
    <w:rsid w:val="009926E6"/>
    <w:rsid w:val="00992CCC"/>
    <w:rsid w:val="00992D91"/>
    <w:rsid w:val="0099317C"/>
    <w:rsid w:val="00993463"/>
    <w:rsid w:val="009935C6"/>
    <w:rsid w:val="009937F9"/>
    <w:rsid w:val="00993908"/>
    <w:rsid w:val="0099394B"/>
    <w:rsid w:val="00993A72"/>
    <w:rsid w:val="00993BC5"/>
    <w:rsid w:val="00994144"/>
    <w:rsid w:val="0099431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70E0"/>
    <w:rsid w:val="009974CA"/>
    <w:rsid w:val="009975F2"/>
    <w:rsid w:val="0099771A"/>
    <w:rsid w:val="00997746"/>
    <w:rsid w:val="009A01D5"/>
    <w:rsid w:val="009A07CA"/>
    <w:rsid w:val="009A0C18"/>
    <w:rsid w:val="009A138F"/>
    <w:rsid w:val="009A1400"/>
    <w:rsid w:val="009A14EB"/>
    <w:rsid w:val="009A16BB"/>
    <w:rsid w:val="009A18AB"/>
    <w:rsid w:val="009A1A62"/>
    <w:rsid w:val="009A1C65"/>
    <w:rsid w:val="009A1CB4"/>
    <w:rsid w:val="009A2198"/>
    <w:rsid w:val="009A244B"/>
    <w:rsid w:val="009A24C3"/>
    <w:rsid w:val="009A260A"/>
    <w:rsid w:val="009A26BF"/>
    <w:rsid w:val="009A273C"/>
    <w:rsid w:val="009A285B"/>
    <w:rsid w:val="009A2FDA"/>
    <w:rsid w:val="009A2FE1"/>
    <w:rsid w:val="009A3310"/>
    <w:rsid w:val="009A3797"/>
    <w:rsid w:val="009A37B0"/>
    <w:rsid w:val="009A3E3F"/>
    <w:rsid w:val="009A3F07"/>
    <w:rsid w:val="009A4024"/>
    <w:rsid w:val="009A416D"/>
    <w:rsid w:val="009A4175"/>
    <w:rsid w:val="009A4245"/>
    <w:rsid w:val="009A4B50"/>
    <w:rsid w:val="009A4F13"/>
    <w:rsid w:val="009A509C"/>
    <w:rsid w:val="009A552E"/>
    <w:rsid w:val="009A5EC0"/>
    <w:rsid w:val="009A62AD"/>
    <w:rsid w:val="009A62ED"/>
    <w:rsid w:val="009A635C"/>
    <w:rsid w:val="009A63C6"/>
    <w:rsid w:val="009A6653"/>
    <w:rsid w:val="009A77DC"/>
    <w:rsid w:val="009B013F"/>
    <w:rsid w:val="009B029D"/>
    <w:rsid w:val="009B06F9"/>
    <w:rsid w:val="009B0760"/>
    <w:rsid w:val="009B0820"/>
    <w:rsid w:val="009B08B8"/>
    <w:rsid w:val="009B0CD0"/>
    <w:rsid w:val="009B0E23"/>
    <w:rsid w:val="009B0FA1"/>
    <w:rsid w:val="009B119F"/>
    <w:rsid w:val="009B12B2"/>
    <w:rsid w:val="009B1438"/>
    <w:rsid w:val="009B1C05"/>
    <w:rsid w:val="009B1C0E"/>
    <w:rsid w:val="009B21FC"/>
    <w:rsid w:val="009B24ED"/>
    <w:rsid w:val="009B253C"/>
    <w:rsid w:val="009B2A6A"/>
    <w:rsid w:val="009B2C69"/>
    <w:rsid w:val="009B2D2F"/>
    <w:rsid w:val="009B2F6F"/>
    <w:rsid w:val="009B2F94"/>
    <w:rsid w:val="009B327B"/>
    <w:rsid w:val="009B361E"/>
    <w:rsid w:val="009B39C1"/>
    <w:rsid w:val="009B3AC5"/>
    <w:rsid w:val="009B3C08"/>
    <w:rsid w:val="009B4141"/>
    <w:rsid w:val="009B4664"/>
    <w:rsid w:val="009B47FB"/>
    <w:rsid w:val="009B4A20"/>
    <w:rsid w:val="009B4A9A"/>
    <w:rsid w:val="009B4D6D"/>
    <w:rsid w:val="009B4F05"/>
    <w:rsid w:val="009B4F54"/>
    <w:rsid w:val="009B546A"/>
    <w:rsid w:val="009B54DF"/>
    <w:rsid w:val="009B56A5"/>
    <w:rsid w:val="009B56A7"/>
    <w:rsid w:val="009B57FD"/>
    <w:rsid w:val="009B5C65"/>
    <w:rsid w:val="009B5D91"/>
    <w:rsid w:val="009B6177"/>
    <w:rsid w:val="009B6518"/>
    <w:rsid w:val="009B65FC"/>
    <w:rsid w:val="009B66E9"/>
    <w:rsid w:val="009B702A"/>
    <w:rsid w:val="009B708E"/>
    <w:rsid w:val="009B70D3"/>
    <w:rsid w:val="009B76E0"/>
    <w:rsid w:val="009B7901"/>
    <w:rsid w:val="009B7947"/>
    <w:rsid w:val="009B7A8B"/>
    <w:rsid w:val="009B7E7B"/>
    <w:rsid w:val="009C05ED"/>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339"/>
    <w:rsid w:val="009C3DDB"/>
    <w:rsid w:val="009C3E2A"/>
    <w:rsid w:val="009C3ECA"/>
    <w:rsid w:val="009C4021"/>
    <w:rsid w:val="009C40CB"/>
    <w:rsid w:val="009C4194"/>
    <w:rsid w:val="009C425D"/>
    <w:rsid w:val="009C4C13"/>
    <w:rsid w:val="009C4D7F"/>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DE7"/>
    <w:rsid w:val="009C6E4D"/>
    <w:rsid w:val="009C6F55"/>
    <w:rsid w:val="009C7184"/>
    <w:rsid w:val="009C71E3"/>
    <w:rsid w:val="009C723A"/>
    <w:rsid w:val="009C75BD"/>
    <w:rsid w:val="009C7607"/>
    <w:rsid w:val="009C7630"/>
    <w:rsid w:val="009C76AA"/>
    <w:rsid w:val="009C7BF0"/>
    <w:rsid w:val="009D02D7"/>
    <w:rsid w:val="009D03DE"/>
    <w:rsid w:val="009D063E"/>
    <w:rsid w:val="009D06FF"/>
    <w:rsid w:val="009D0E09"/>
    <w:rsid w:val="009D0E8C"/>
    <w:rsid w:val="009D1070"/>
    <w:rsid w:val="009D12FE"/>
    <w:rsid w:val="009D131E"/>
    <w:rsid w:val="009D148F"/>
    <w:rsid w:val="009D1662"/>
    <w:rsid w:val="009D1772"/>
    <w:rsid w:val="009D198B"/>
    <w:rsid w:val="009D1AB3"/>
    <w:rsid w:val="009D2340"/>
    <w:rsid w:val="009D2989"/>
    <w:rsid w:val="009D29E0"/>
    <w:rsid w:val="009D2C3A"/>
    <w:rsid w:val="009D39D0"/>
    <w:rsid w:val="009D3FC1"/>
    <w:rsid w:val="009D40FB"/>
    <w:rsid w:val="009D4670"/>
    <w:rsid w:val="009D4A7A"/>
    <w:rsid w:val="009D504E"/>
    <w:rsid w:val="009D5318"/>
    <w:rsid w:val="009D5380"/>
    <w:rsid w:val="009D579E"/>
    <w:rsid w:val="009D5881"/>
    <w:rsid w:val="009D5ED5"/>
    <w:rsid w:val="009D5F8A"/>
    <w:rsid w:val="009D651C"/>
    <w:rsid w:val="009D65B9"/>
    <w:rsid w:val="009D68B3"/>
    <w:rsid w:val="009D68C7"/>
    <w:rsid w:val="009D6914"/>
    <w:rsid w:val="009D6BA0"/>
    <w:rsid w:val="009D6CB0"/>
    <w:rsid w:val="009D70B7"/>
    <w:rsid w:val="009D70D6"/>
    <w:rsid w:val="009D7114"/>
    <w:rsid w:val="009D72A8"/>
    <w:rsid w:val="009D75F6"/>
    <w:rsid w:val="009D7619"/>
    <w:rsid w:val="009D79F1"/>
    <w:rsid w:val="009D7D67"/>
    <w:rsid w:val="009E015A"/>
    <w:rsid w:val="009E0232"/>
    <w:rsid w:val="009E090C"/>
    <w:rsid w:val="009E0984"/>
    <w:rsid w:val="009E09C9"/>
    <w:rsid w:val="009E09E8"/>
    <w:rsid w:val="009E0E4D"/>
    <w:rsid w:val="009E13DE"/>
    <w:rsid w:val="009E1528"/>
    <w:rsid w:val="009E152A"/>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6C7"/>
    <w:rsid w:val="009E4772"/>
    <w:rsid w:val="009E4815"/>
    <w:rsid w:val="009E4859"/>
    <w:rsid w:val="009E49BE"/>
    <w:rsid w:val="009E4EDB"/>
    <w:rsid w:val="009E5774"/>
    <w:rsid w:val="009E5A86"/>
    <w:rsid w:val="009E6892"/>
    <w:rsid w:val="009E68B4"/>
    <w:rsid w:val="009E6E98"/>
    <w:rsid w:val="009E6E9B"/>
    <w:rsid w:val="009E7007"/>
    <w:rsid w:val="009E7468"/>
    <w:rsid w:val="009E7506"/>
    <w:rsid w:val="009E792E"/>
    <w:rsid w:val="009E7EC7"/>
    <w:rsid w:val="009E7F1B"/>
    <w:rsid w:val="009F062A"/>
    <w:rsid w:val="009F07B3"/>
    <w:rsid w:val="009F0BDB"/>
    <w:rsid w:val="009F10D3"/>
    <w:rsid w:val="009F1250"/>
    <w:rsid w:val="009F152B"/>
    <w:rsid w:val="009F1726"/>
    <w:rsid w:val="009F1990"/>
    <w:rsid w:val="009F1D93"/>
    <w:rsid w:val="009F1F63"/>
    <w:rsid w:val="009F21FD"/>
    <w:rsid w:val="009F22E4"/>
    <w:rsid w:val="009F232D"/>
    <w:rsid w:val="009F23CF"/>
    <w:rsid w:val="009F29F3"/>
    <w:rsid w:val="009F380F"/>
    <w:rsid w:val="009F401A"/>
    <w:rsid w:val="009F40A6"/>
    <w:rsid w:val="009F42B7"/>
    <w:rsid w:val="009F44C9"/>
    <w:rsid w:val="009F4AA3"/>
    <w:rsid w:val="009F4D33"/>
    <w:rsid w:val="009F4EE6"/>
    <w:rsid w:val="009F4F97"/>
    <w:rsid w:val="009F532C"/>
    <w:rsid w:val="009F55FC"/>
    <w:rsid w:val="009F57E7"/>
    <w:rsid w:val="009F5B7F"/>
    <w:rsid w:val="009F62D5"/>
    <w:rsid w:val="009F6343"/>
    <w:rsid w:val="009F66FC"/>
    <w:rsid w:val="009F6B30"/>
    <w:rsid w:val="009F6CA4"/>
    <w:rsid w:val="009F75FD"/>
    <w:rsid w:val="009F77F0"/>
    <w:rsid w:val="009F7B49"/>
    <w:rsid w:val="009F7D5A"/>
    <w:rsid w:val="009F7E78"/>
    <w:rsid w:val="00A00361"/>
    <w:rsid w:val="00A0051B"/>
    <w:rsid w:val="00A00830"/>
    <w:rsid w:val="00A00929"/>
    <w:rsid w:val="00A00D6C"/>
    <w:rsid w:val="00A0105D"/>
    <w:rsid w:val="00A01A07"/>
    <w:rsid w:val="00A01AE4"/>
    <w:rsid w:val="00A01C74"/>
    <w:rsid w:val="00A01CA6"/>
    <w:rsid w:val="00A01D77"/>
    <w:rsid w:val="00A020BD"/>
    <w:rsid w:val="00A0257B"/>
    <w:rsid w:val="00A0289C"/>
    <w:rsid w:val="00A02C60"/>
    <w:rsid w:val="00A02D45"/>
    <w:rsid w:val="00A0300D"/>
    <w:rsid w:val="00A0357D"/>
    <w:rsid w:val="00A036E0"/>
    <w:rsid w:val="00A0414F"/>
    <w:rsid w:val="00A04692"/>
    <w:rsid w:val="00A04926"/>
    <w:rsid w:val="00A05008"/>
    <w:rsid w:val="00A05087"/>
    <w:rsid w:val="00A05237"/>
    <w:rsid w:val="00A0550C"/>
    <w:rsid w:val="00A05578"/>
    <w:rsid w:val="00A056C1"/>
    <w:rsid w:val="00A065B4"/>
    <w:rsid w:val="00A06746"/>
    <w:rsid w:val="00A06AC6"/>
    <w:rsid w:val="00A06C77"/>
    <w:rsid w:val="00A06D7E"/>
    <w:rsid w:val="00A06E60"/>
    <w:rsid w:val="00A06FE9"/>
    <w:rsid w:val="00A073FE"/>
    <w:rsid w:val="00A07515"/>
    <w:rsid w:val="00A07615"/>
    <w:rsid w:val="00A0794E"/>
    <w:rsid w:val="00A07AD8"/>
    <w:rsid w:val="00A07EA0"/>
    <w:rsid w:val="00A106B9"/>
    <w:rsid w:val="00A10A86"/>
    <w:rsid w:val="00A113BD"/>
    <w:rsid w:val="00A114DD"/>
    <w:rsid w:val="00A11C07"/>
    <w:rsid w:val="00A11DAD"/>
    <w:rsid w:val="00A12305"/>
    <w:rsid w:val="00A1265D"/>
    <w:rsid w:val="00A12688"/>
    <w:rsid w:val="00A126F1"/>
    <w:rsid w:val="00A128E7"/>
    <w:rsid w:val="00A12A26"/>
    <w:rsid w:val="00A12D86"/>
    <w:rsid w:val="00A12D95"/>
    <w:rsid w:val="00A133A6"/>
    <w:rsid w:val="00A136D7"/>
    <w:rsid w:val="00A137D0"/>
    <w:rsid w:val="00A13924"/>
    <w:rsid w:val="00A14348"/>
    <w:rsid w:val="00A143FB"/>
    <w:rsid w:val="00A1462B"/>
    <w:rsid w:val="00A14E99"/>
    <w:rsid w:val="00A14F84"/>
    <w:rsid w:val="00A15026"/>
    <w:rsid w:val="00A150EC"/>
    <w:rsid w:val="00A15749"/>
    <w:rsid w:val="00A1582C"/>
    <w:rsid w:val="00A15DEB"/>
    <w:rsid w:val="00A1615F"/>
    <w:rsid w:val="00A16A71"/>
    <w:rsid w:val="00A16C26"/>
    <w:rsid w:val="00A16EBA"/>
    <w:rsid w:val="00A174E6"/>
    <w:rsid w:val="00A175DE"/>
    <w:rsid w:val="00A17736"/>
    <w:rsid w:val="00A1775A"/>
    <w:rsid w:val="00A17BE3"/>
    <w:rsid w:val="00A17D29"/>
    <w:rsid w:val="00A203AC"/>
    <w:rsid w:val="00A2054D"/>
    <w:rsid w:val="00A205BB"/>
    <w:rsid w:val="00A20616"/>
    <w:rsid w:val="00A2066F"/>
    <w:rsid w:val="00A206BB"/>
    <w:rsid w:val="00A20855"/>
    <w:rsid w:val="00A208F0"/>
    <w:rsid w:val="00A20DF3"/>
    <w:rsid w:val="00A211EA"/>
    <w:rsid w:val="00A212F0"/>
    <w:rsid w:val="00A21675"/>
    <w:rsid w:val="00A21836"/>
    <w:rsid w:val="00A2184D"/>
    <w:rsid w:val="00A2194D"/>
    <w:rsid w:val="00A21B3D"/>
    <w:rsid w:val="00A222AF"/>
    <w:rsid w:val="00A22448"/>
    <w:rsid w:val="00A225E0"/>
    <w:rsid w:val="00A23059"/>
    <w:rsid w:val="00A231E5"/>
    <w:rsid w:val="00A231F8"/>
    <w:rsid w:val="00A234B5"/>
    <w:rsid w:val="00A2399A"/>
    <w:rsid w:val="00A23F34"/>
    <w:rsid w:val="00A23FC9"/>
    <w:rsid w:val="00A243D2"/>
    <w:rsid w:val="00A24462"/>
    <w:rsid w:val="00A2462B"/>
    <w:rsid w:val="00A249EA"/>
    <w:rsid w:val="00A24A0A"/>
    <w:rsid w:val="00A24AAC"/>
    <w:rsid w:val="00A24BF9"/>
    <w:rsid w:val="00A24FB1"/>
    <w:rsid w:val="00A25024"/>
    <w:rsid w:val="00A251C8"/>
    <w:rsid w:val="00A251D5"/>
    <w:rsid w:val="00A2533F"/>
    <w:rsid w:val="00A25889"/>
    <w:rsid w:val="00A2595C"/>
    <w:rsid w:val="00A25C26"/>
    <w:rsid w:val="00A2601A"/>
    <w:rsid w:val="00A261CE"/>
    <w:rsid w:val="00A262F2"/>
    <w:rsid w:val="00A2648E"/>
    <w:rsid w:val="00A265E1"/>
    <w:rsid w:val="00A26718"/>
    <w:rsid w:val="00A26846"/>
    <w:rsid w:val="00A26892"/>
    <w:rsid w:val="00A268DA"/>
    <w:rsid w:val="00A26B59"/>
    <w:rsid w:val="00A26F1D"/>
    <w:rsid w:val="00A276B7"/>
    <w:rsid w:val="00A276E4"/>
    <w:rsid w:val="00A27763"/>
    <w:rsid w:val="00A27D1C"/>
    <w:rsid w:val="00A302BB"/>
    <w:rsid w:val="00A30313"/>
    <w:rsid w:val="00A3031E"/>
    <w:rsid w:val="00A30358"/>
    <w:rsid w:val="00A304B0"/>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7E2"/>
    <w:rsid w:val="00A349A1"/>
    <w:rsid w:val="00A349BF"/>
    <w:rsid w:val="00A34A42"/>
    <w:rsid w:val="00A3563E"/>
    <w:rsid w:val="00A35647"/>
    <w:rsid w:val="00A35EBF"/>
    <w:rsid w:val="00A3607A"/>
    <w:rsid w:val="00A3625B"/>
    <w:rsid w:val="00A36483"/>
    <w:rsid w:val="00A365F8"/>
    <w:rsid w:val="00A3691D"/>
    <w:rsid w:val="00A370AD"/>
    <w:rsid w:val="00A378CB"/>
    <w:rsid w:val="00A37BE0"/>
    <w:rsid w:val="00A37C27"/>
    <w:rsid w:val="00A40022"/>
    <w:rsid w:val="00A400DB"/>
    <w:rsid w:val="00A40132"/>
    <w:rsid w:val="00A40166"/>
    <w:rsid w:val="00A40187"/>
    <w:rsid w:val="00A4023C"/>
    <w:rsid w:val="00A40371"/>
    <w:rsid w:val="00A41237"/>
    <w:rsid w:val="00A412AE"/>
    <w:rsid w:val="00A4135C"/>
    <w:rsid w:val="00A41405"/>
    <w:rsid w:val="00A41548"/>
    <w:rsid w:val="00A41566"/>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518"/>
    <w:rsid w:val="00A4596F"/>
    <w:rsid w:val="00A45C0A"/>
    <w:rsid w:val="00A45F27"/>
    <w:rsid w:val="00A467D4"/>
    <w:rsid w:val="00A46851"/>
    <w:rsid w:val="00A469CF"/>
    <w:rsid w:val="00A46B2B"/>
    <w:rsid w:val="00A471AF"/>
    <w:rsid w:val="00A4796C"/>
    <w:rsid w:val="00A47A2F"/>
    <w:rsid w:val="00A47B4B"/>
    <w:rsid w:val="00A47D19"/>
    <w:rsid w:val="00A47E74"/>
    <w:rsid w:val="00A501C9"/>
    <w:rsid w:val="00A503FB"/>
    <w:rsid w:val="00A50B6B"/>
    <w:rsid w:val="00A51044"/>
    <w:rsid w:val="00A510CE"/>
    <w:rsid w:val="00A51357"/>
    <w:rsid w:val="00A514D3"/>
    <w:rsid w:val="00A514E3"/>
    <w:rsid w:val="00A5184F"/>
    <w:rsid w:val="00A51887"/>
    <w:rsid w:val="00A51B9C"/>
    <w:rsid w:val="00A51E6C"/>
    <w:rsid w:val="00A52004"/>
    <w:rsid w:val="00A5219A"/>
    <w:rsid w:val="00A5245C"/>
    <w:rsid w:val="00A5345B"/>
    <w:rsid w:val="00A53579"/>
    <w:rsid w:val="00A53607"/>
    <w:rsid w:val="00A5378C"/>
    <w:rsid w:val="00A53856"/>
    <w:rsid w:val="00A53C98"/>
    <w:rsid w:val="00A53FFF"/>
    <w:rsid w:val="00A54103"/>
    <w:rsid w:val="00A541ED"/>
    <w:rsid w:val="00A5475A"/>
    <w:rsid w:val="00A54B68"/>
    <w:rsid w:val="00A54F6B"/>
    <w:rsid w:val="00A54F6F"/>
    <w:rsid w:val="00A54FBA"/>
    <w:rsid w:val="00A5508C"/>
    <w:rsid w:val="00A5526E"/>
    <w:rsid w:val="00A55BA3"/>
    <w:rsid w:val="00A55CC2"/>
    <w:rsid w:val="00A56027"/>
    <w:rsid w:val="00A561AB"/>
    <w:rsid w:val="00A566DB"/>
    <w:rsid w:val="00A6003E"/>
    <w:rsid w:val="00A6045E"/>
    <w:rsid w:val="00A618F7"/>
    <w:rsid w:val="00A61A4F"/>
    <w:rsid w:val="00A61F5E"/>
    <w:rsid w:val="00A62121"/>
    <w:rsid w:val="00A62AA0"/>
    <w:rsid w:val="00A62EB4"/>
    <w:rsid w:val="00A6304A"/>
    <w:rsid w:val="00A63C59"/>
    <w:rsid w:val="00A63CA0"/>
    <w:rsid w:val="00A63EA9"/>
    <w:rsid w:val="00A64437"/>
    <w:rsid w:val="00A6443A"/>
    <w:rsid w:val="00A64614"/>
    <w:rsid w:val="00A649D9"/>
    <w:rsid w:val="00A64EA2"/>
    <w:rsid w:val="00A64F1A"/>
    <w:rsid w:val="00A651C0"/>
    <w:rsid w:val="00A65780"/>
    <w:rsid w:val="00A65B56"/>
    <w:rsid w:val="00A65F3D"/>
    <w:rsid w:val="00A661F2"/>
    <w:rsid w:val="00A663AF"/>
    <w:rsid w:val="00A667AC"/>
    <w:rsid w:val="00A6732F"/>
    <w:rsid w:val="00A6784B"/>
    <w:rsid w:val="00A67C8B"/>
    <w:rsid w:val="00A70098"/>
    <w:rsid w:val="00A70206"/>
    <w:rsid w:val="00A70233"/>
    <w:rsid w:val="00A70777"/>
    <w:rsid w:val="00A70D6B"/>
    <w:rsid w:val="00A70E4B"/>
    <w:rsid w:val="00A710E2"/>
    <w:rsid w:val="00A710F0"/>
    <w:rsid w:val="00A7114E"/>
    <w:rsid w:val="00A7157C"/>
    <w:rsid w:val="00A715B2"/>
    <w:rsid w:val="00A71E2C"/>
    <w:rsid w:val="00A7241F"/>
    <w:rsid w:val="00A7293B"/>
    <w:rsid w:val="00A72B42"/>
    <w:rsid w:val="00A72D65"/>
    <w:rsid w:val="00A72DBF"/>
    <w:rsid w:val="00A73023"/>
    <w:rsid w:val="00A73376"/>
    <w:rsid w:val="00A733F2"/>
    <w:rsid w:val="00A7365C"/>
    <w:rsid w:val="00A737D1"/>
    <w:rsid w:val="00A73860"/>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E84"/>
    <w:rsid w:val="00A812AE"/>
    <w:rsid w:val="00A8143C"/>
    <w:rsid w:val="00A8167F"/>
    <w:rsid w:val="00A81865"/>
    <w:rsid w:val="00A81897"/>
    <w:rsid w:val="00A818D0"/>
    <w:rsid w:val="00A81998"/>
    <w:rsid w:val="00A821EE"/>
    <w:rsid w:val="00A82508"/>
    <w:rsid w:val="00A82A01"/>
    <w:rsid w:val="00A82B8B"/>
    <w:rsid w:val="00A82BB7"/>
    <w:rsid w:val="00A82E83"/>
    <w:rsid w:val="00A82F56"/>
    <w:rsid w:val="00A833D8"/>
    <w:rsid w:val="00A8383D"/>
    <w:rsid w:val="00A839F3"/>
    <w:rsid w:val="00A83E4A"/>
    <w:rsid w:val="00A83E97"/>
    <w:rsid w:val="00A84BED"/>
    <w:rsid w:val="00A85131"/>
    <w:rsid w:val="00A864FD"/>
    <w:rsid w:val="00A8651E"/>
    <w:rsid w:val="00A866AB"/>
    <w:rsid w:val="00A86AA2"/>
    <w:rsid w:val="00A86AF1"/>
    <w:rsid w:val="00A870AA"/>
    <w:rsid w:val="00A870D8"/>
    <w:rsid w:val="00A871D7"/>
    <w:rsid w:val="00A8723B"/>
    <w:rsid w:val="00A87307"/>
    <w:rsid w:val="00A87C84"/>
    <w:rsid w:val="00A903BA"/>
    <w:rsid w:val="00A903CB"/>
    <w:rsid w:val="00A90432"/>
    <w:rsid w:val="00A90444"/>
    <w:rsid w:val="00A90BA5"/>
    <w:rsid w:val="00A91A2B"/>
    <w:rsid w:val="00A91B5B"/>
    <w:rsid w:val="00A91E4E"/>
    <w:rsid w:val="00A91F48"/>
    <w:rsid w:val="00A92856"/>
    <w:rsid w:val="00A92C96"/>
    <w:rsid w:val="00A93873"/>
    <w:rsid w:val="00A93AFC"/>
    <w:rsid w:val="00A9402B"/>
    <w:rsid w:val="00A946AD"/>
    <w:rsid w:val="00A94916"/>
    <w:rsid w:val="00A949C3"/>
    <w:rsid w:val="00A94C1D"/>
    <w:rsid w:val="00A94EAB"/>
    <w:rsid w:val="00A94EC8"/>
    <w:rsid w:val="00A951CD"/>
    <w:rsid w:val="00A951FF"/>
    <w:rsid w:val="00A95201"/>
    <w:rsid w:val="00A9522B"/>
    <w:rsid w:val="00A953A0"/>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49D"/>
    <w:rsid w:val="00AA056C"/>
    <w:rsid w:val="00AA07EC"/>
    <w:rsid w:val="00AA08D9"/>
    <w:rsid w:val="00AA0D03"/>
    <w:rsid w:val="00AA0DF2"/>
    <w:rsid w:val="00AA18C0"/>
    <w:rsid w:val="00AA1C83"/>
    <w:rsid w:val="00AA1DF8"/>
    <w:rsid w:val="00AA2114"/>
    <w:rsid w:val="00AA2317"/>
    <w:rsid w:val="00AA2AB2"/>
    <w:rsid w:val="00AA33A3"/>
    <w:rsid w:val="00AA3420"/>
    <w:rsid w:val="00AA3A89"/>
    <w:rsid w:val="00AA3D8E"/>
    <w:rsid w:val="00AA4089"/>
    <w:rsid w:val="00AA4521"/>
    <w:rsid w:val="00AA45B3"/>
    <w:rsid w:val="00AA49D7"/>
    <w:rsid w:val="00AA4EB6"/>
    <w:rsid w:val="00AA4EEF"/>
    <w:rsid w:val="00AA5131"/>
    <w:rsid w:val="00AA5560"/>
    <w:rsid w:val="00AA557E"/>
    <w:rsid w:val="00AA57AF"/>
    <w:rsid w:val="00AA59F5"/>
    <w:rsid w:val="00AA62DE"/>
    <w:rsid w:val="00AA68B1"/>
    <w:rsid w:val="00AA6E1E"/>
    <w:rsid w:val="00AA7124"/>
    <w:rsid w:val="00AA726F"/>
    <w:rsid w:val="00AA74D6"/>
    <w:rsid w:val="00AA75A6"/>
    <w:rsid w:val="00AA7A1D"/>
    <w:rsid w:val="00AA7D37"/>
    <w:rsid w:val="00AA7E33"/>
    <w:rsid w:val="00AA7ED6"/>
    <w:rsid w:val="00AB00B8"/>
    <w:rsid w:val="00AB08C4"/>
    <w:rsid w:val="00AB0B65"/>
    <w:rsid w:val="00AB0C4E"/>
    <w:rsid w:val="00AB0E94"/>
    <w:rsid w:val="00AB142A"/>
    <w:rsid w:val="00AB18A9"/>
    <w:rsid w:val="00AB1A44"/>
    <w:rsid w:val="00AB1BAC"/>
    <w:rsid w:val="00AB2119"/>
    <w:rsid w:val="00AB26A6"/>
    <w:rsid w:val="00AB2F38"/>
    <w:rsid w:val="00AB2FE7"/>
    <w:rsid w:val="00AB304F"/>
    <w:rsid w:val="00AB3329"/>
    <w:rsid w:val="00AB35F6"/>
    <w:rsid w:val="00AB3709"/>
    <w:rsid w:val="00AB38DF"/>
    <w:rsid w:val="00AB3A84"/>
    <w:rsid w:val="00AB44C3"/>
    <w:rsid w:val="00AB45BF"/>
    <w:rsid w:val="00AB495E"/>
    <w:rsid w:val="00AB4E7F"/>
    <w:rsid w:val="00AB4ED6"/>
    <w:rsid w:val="00AB5157"/>
    <w:rsid w:val="00AB536D"/>
    <w:rsid w:val="00AB542E"/>
    <w:rsid w:val="00AB5794"/>
    <w:rsid w:val="00AB5E67"/>
    <w:rsid w:val="00AB63E9"/>
    <w:rsid w:val="00AB6903"/>
    <w:rsid w:val="00AB6B48"/>
    <w:rsid w:val="00AB6BF1"/>
    <w:rsid w:val="00AB6C80"/>
    <w:rsid w:val="00AB6F76"/>
    <w:rsid w:val="00AB7452"/>
    <w:rsid w:val="00AB7697"/>
    <w:rsid w:val="00AB77A7"/>
    <w:rsid w:val="00AB78E4"/>
    <w:rsid w:val="00AB7A90"/>
    <w:rsid w:val="00AB7AF7"/>
    <w:rsid w:val="00AC0033"/>
    <w:rsid w:val="00AC0AD6"/>
    <w:rsid w:val="00AC0B92"/>
    <w:rsid w:val="00AC0E09"/>
    <w:rsid w:val="00AC1406"/>
    <w:rsid w:val="00AC1791"/>
    <w:rsid w:val="00AC1ABF"/>
    <w:rsid w:val="00AC1E62"/>
    <w:rsid w:val="00AC1E78"/>
    <w:rsid w:val="00AC1EF2"/>
    <w:rsid w:val="00AC22CA"/>
    <w:rsid w:val="00AC2423"/>
    <w:rsid w:val="00AC266E"/>
    <w:rsid w:val="00AC2834"/>
    <w:rsid w:val="00AC2D1E"/>
    <w:rsid w:val="00AC2DFE"/>
    <w:rsid w:val="00AC2FC9"/>
    <w:rsid w:val="00AC36A8"/>
    <w:rsid w:val="00AC3978"/>
    <w:rsid w:val="00AC3EFF"/>
    <w:rsid w:val="00AC438F"/>
    <w:rsid w:val="00AC4FD6"/>
    <w:rsid w:val="00AC5201"/>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2BF"/>
    <w:rsid w:val="00AD2626"/>
    <w:rsid w:val="00AD265A"/>
    <w:rsid w:val="00AD2977"/>
    <w:rsid w:val="00AD3083"/>
    <w:rsid w:val="00AD30D3"/>
    <w:rsid w:val="00AD396B"/>
    <w:rsid w:val="00AD3A09"/>
    <w:rsid w:val="00AD3CD7"/>
    <w:rsid w:val="00AD439D"/>
    <w:rsid w:val="00AD4855"/>
    <w:rsid w:val="00AD4899"/>
    <w:rsid w:val="00AD4CF8"/>
    <w:rsid w:val="00AD4FC0"/>
    <w:rsid w:val="00AD51B8"/>
    <w:rsid w:val="00AD571D"/>
    <w:rsid w:val="00AD572F"/>
    <w:rsid w:val="00AD5882"/>
    <w:rsid w:val="00AD590B"/>
    <w:rsid w:val="00AD5AF8"/>
    <w:rsid w:val="00AD5B68"/>
    <w:rsid w:val="00AD5BAA"/>
    <w:rsid w:val="00AD5CA6"/>
    <w:rsid w:val="00AD6110"/>
    <w:rsid w:val="00AD622D"/>
    <w:rsid w:val="00AD6262"/>
    <w:rsid w:val="00AD6591"/>
    <w:rsid w:val="00AD661B"/>
    <w:rsid w:val="00AD72C6"/>
    <w:rsid w:val="00AD7402"/>
    <w:rsid w:val="00AD744A"/>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590"/>
    <w:rsid w:val="00AE2CC9"/>
    <w:rsid w:val="00AE2EB6"/>
    <w:rsid w:val="00AE31C2"/>
    <w:rsid w:val="00AE35A1"/>
    <w:rsid w:val="00AE387B"/>
    <w:rsid w:val="00AE38B9"/>
    <w:rsid w:val="00AE3D51"/>
    <w:rsid w:val="00AE3D8C"/>
    <w:rsid w:val="00AE3F92"/>
    <w:rsid w:val="00AE48E3"/>
    <w:rsid w:val="00AE4903"/>
    <w:rsid w:val="00AE4B12"/>
    <w:rsid w:val="00AE4BC1"/>
    <w:rsid w:val="00AE504D"/>
    <w:rsid w:val="00AE54D5"/>
    <w:rsid w:val="00AE5716"/>
    <w:rsid w:val="00AE590B"/>
    <w:rsid w:val="00AE5A37"/>
    <w:rsid w:val="00AE5B2A"/>
    <w:rsid w:val="00AE5BB6"/>
    <w:rsid w:val="00AE601B"/>
    <w:rsid w:val="00AE66D9"/>
    <w:rsid w:val="00AE67BB"/>
    <w:rsid w:val="00AE69BA"/>
    <w:rsid w:val="00AE69F7"/>
    <w:rsid w:val="00AE6B73"/>
    <w:rsid w:val="00AE6E22"/>
    <w:rsid w:val="00AE70D3"/>
    <w:rsid w:val="00AE70FC"/>
    <w:rsid w:val="00AE723B"/>
    <w:rsid w:val="00AE7748"/>
    <w:rsid w:val="00AE7EE8"/>
    <w:rsid w:val="00AF015E"/>
    <w:rsid w:val="00AF01A6"/>
    <w:rsid w:val="00AF0726"/>
    <w:rsid w:val="00AF09C2"/>
    <w:rsid w:val="00AF0B68"/>
    <w:rsid w:val="00AF0F7F"/>
    <w:rsid w:val="00AF16CB"/>
    <w:rsid w:val="00AF1D07"/>
    <w:rsid w:val="00AF1D6E"/>
    <w:rsid w:val="00AF1DEF"/>
    <w:rsid w:val="00AF1F75"/>
    <w:rsid w:val="00AF1F7B"/>
    <w:rsid w:val="00AF20B5"/>
    <w:rsid w:val="00AF2224"/>
    <w:rsid w:val="00AF222E"/>
    <w:rsid w:val="00AF2352"/>
    <w:rsid w:val="00AF2357"/>
    <w:rsid w:val="00AF2359"/>
    <w:rsid w:val="00AF2732"/>
    <w:rsid w:val="00AF3539"/>
    <w:rsid w:val="00AF3639"/>
    <w:rsid w:val="00AF36C7"/>
    <w:rsid w:val="00AF3845"/>
    <w:rsid w:val="00AF3BDB"/>
    <w:rsid w:val="00AF3CF3"/>
    <w:rsid w:val="00AF40C9"/>
    <w:rsid w:val="00AF44B9"/>
    <w:rsid w:val="00AF469D"/>
    <w:rsid w:val="00AF4712"/>
    <w:rsid w:val="00AF47ED"/>
    <w:rsid w:val="00AF49E4"/>
    <w:rsid w:val="00AF4B69"/>
    <w:rsid w:val="00AF5159"/>
    <w:rsid w:val="00AF546E"/>
    <w:rsid w:val="00AF5549"/>
    <w:rsid w:val="00AF586A"/>
    <w:rsid w:val="00AF5941"/>
    <w:rsid w:val="00AF5D0B"/>
    <w:rsid w:val="00AF5E6B"/>
    <w:rsid w:val="00AF5F3E"/>
    <w:rsid w:val="00AF7251"/>
    <w:rsid w:val="00AF73DC"/>
    <w:rsid w:val="00AF795C"/>
    <w:rsid w:val="00AF7A79"/>
    <w:rsid w:val="00AF7C6C"/>
    <w:rsid w:val="00AF7CB7"/>
    <w:rsid w:val="00AF7D19"/>
    <w:rsid w:val="00AF7FD4"/>
    <w:rsid w:val="00B00A2F"/>
    <w:rsid w:val="00B017FB"/>
    <w:rsid w:val="00B01854"/>
    <w:rsid w:val="00B01D26"/>
    <w:rsid w:val="00B01DCB"/>
    <w:rsid w:val="00B023A9"/>
    <w:rsid w:val="00B02655"/>
    <w:rsid w:val="00B0270D"/>
    <w:rsid w:val="00B02754"/>
    <w:rsid w:val="00B02CF5"/>
    <w:rsid w:val="00B02DA1"/>
    <w:rsid w:val="00B03303"/>
    <w:rsid w:val="00B03FAB"/>
    <w:rsid w:val="00B0404F"/>
    <w:rsid w:val="00B04350"/>
    <w:rsid w:val="00B04440"/>
    <w:rsid w:val="00B04507"/>
    <w:rsid w:val="00B04B1A"/>
    <w:rsid w:val="00B04C1E"/>
    <w:rsid w:val="00B04E55"/>
    <w:rsid w:val="00B04FC2"/>
    <w:rsid w:val="00B053B9"/>
    <w:rsid w:val="00B0595C"/>
    <w:rsid w:val="00B05A03"/>
    <w:rsid w:val="00B060F4"/>
    <w:rsid w:val="00B0623A"/>
    <w:rsid w:val="00B067CA"/>
    <w:rsid w:val="00B068BB"/>
    <w:rsid w:val="00B06AC6"/>
    <w:rsid w:val="00B06C94"/>
    <w:rsid w:val="00B06D6D"/>
    <w:rsid w:val="00B075F6"/>
    <w:rsid w:val="00B07895"/>
    <w:rsid w:val="00B07B2B"/>
    <w:rsid w:val="00B07D28"/>
    <w:rsid w:val="00B07F4F"/>
    <w:rsid w:val="00B07F7B"/>
    <w:rsid w:val="00B1032A"/>
    <w:rsid w:val="00B10372"/>
    <w:rsid w:val="00B10496"/>
    <w:rsid w:val="00B105C7"/>
    <w:rsid w:val="00B1104D"/>
    <w:rsid w:val="00B111C1"/>
    <w:rsid w:val="00B113B5"/>
    <w:rsid w:val="00B11664"/>
    <w:rsid w:val="00B118B9"/>
    <w:rsid w:val="00B11B6C"/>
    <w:rsid w:val="00B11DF2"/>
    <w:rsid w:val="00B11F09"/>
    <w:rsid w:val="00B12393"/>
    <w:rsid w:val="00B1290C"/>
    <w:rsid w:val="00B12B26"/>
    <w:rsid w:val="00B12E99"/>
    <w:rsid w:val="00B13624"/>
    <w:rsid w:val="00B137AF"/>
    <w:rsid w:val="00B138F3"/>
    <w:rsid w:val="00B13A2B"/>
    <w:rsid w:val="00B13D8F"/>
    <w:rsid w:val="00B1409C"/>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939"/>
    <w:rsid w:val="00B17EF8"/>
    <w:rsid w:val="00B20142"/>
    <w:rsid w:val="00B20475"/>
    <w:rsid w:val="00B20541"/>
    <w:rsid w:val="00B20575"/>
    <w:rsid w:val="00B20AD4"/>
    <w:rsid w:val="00B21200"/>
    <w:rsid w:val="00B213B1"/>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1B"/>
    <w:rsid w:val="00B236B5"/>
    <w:rsid w:val="00B2399E"/>
    <w:rsid w:val="00B23C44"/>
    <w:rsid w:val="00B23D23"/>
    <w:rsid w:val="00B241BD"/>
    <w:rsid w:val="00B246AD"/>
    <w:rsid w:val="00B24735"/>
    <w:rsid w:val="00B24BE6"/>
    <w:rsid w:val="00B24D88"/>
    <w:rsid w:val="00B24DC1"/>
    <w:rsid w:val="00B24F9B"/>
    <w:rsid w:val="00B25132"/>
    <w:rsid w:val="00B25226"/>
    <w:rsid w:val="00B2569C"/>
    <w:rsid w:val="00B258F9"/>
    <w:rsid w:val="00B261FE"/>
    <w:rsid w:val="00B264E1"/>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0D80"/>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376"/>
    <w:rsid w:val="00B34449"/>
    <w:rsid w:val="00B345FE"/>
    <w:rsid w:val="00B34826"/>
    <w:rsid w:val="00B3483A"/>
    <w:rsid w:val="00B34B4C"/>
    <w:rsid w:val="00B35275"/>
    <w:rsid w:val="00B35498"/>
    <w:rsid w:val="00B358FD"/>
    <w:rsid w:val="00B35C69"/>
    <w:rsid w:val="00B3615F"/>
    <w:rsid w:val="00B362AF"/>
    <w:rsid w:val="00B362BB"/>
    <w:rsid w:val="00B36586"/>
    <w:rsid w:val="00B3715B"/>
    <w:rsid w:val="00B372E7"/>
    <w:rsid w:val="00B3758C"/>
    <w:rsid w:val="00B377FF"/>
    <w:rsid w:val="00B37878"/>
    <w:rsid w:val="00B379B3"/>
    <w:rsid w:val="00B379C7"/>
    <w:rsid w:val="00B379CE"/>
    <w:rsid w:val="00B37CC1"/>
    <w:rsid w:val="00B37E37"/>
    <w:rsid w:val="00B37E64"/>
    <w:rsid w:val="00B40A5C"/>
    <w:rsid w:val="00B40EEC"/>
    <w:rsid w:val="00B40F2C"/>
    <w:rsid w:val="00B41033"/>
    <w:rsid w:val="00B41251"/>
    <w:rsid w:val="00B412C6"/>
    <w:rsid w:val="00B41A0C"/>
    <w:rsid w:val="00B41DAA"/>
    <w:rsid w:val="00B4229B"/>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84B"/>
    <w:rsid w:val="00B46BDF"/>
    <w:rsid w:val="00B475DF"/>
    <w:rsid w:val="00B47650"/>
    <w:rsid w:val="00B47A72"/>
    <w:rsid w:val="00B47B07"/>
    <w:rsid w:val="00B47D2C"/>
    <w:rsid w:val="00B47E27"/>
    <w:rsid w:val="00B47FF9"/>
    <w:rsid w:val="00B5029F"/>
    <w:rsid w:val="00B50595"/>
    <w:rsid w:val="00B5070E"/>
    <w:rsid w:val="00B5087E"/>
    <w:rsid w:val="00B50894"/>
    <w:rsid w:val="00B5127E"/>
    <w:rsid w:val="00B519D1"/>
    <w:rsid w:val="00B51BB3"/>
    <w:rsid w:val="00B51DAD"/>
    <w:rsid w:val="00B51E7A"/>
    <w:rsid w:val="00B52087"/>
    <w:rsid w:val="00B52486"/>
    <w:rsid w:val="00B52797"/>
    <w:rsid w:val="00B52A00"/>
    <w:rsid w:val="00B532C5"/>
    <w:rsid w:val="00B534D7"/>
    <w:rsid w:val="00B5358A"/>
    <w:rsid w:val="00B535A2"/>
    <w:rsid w:val="00B538A6"/>
    <w:rsid w:val="00B53BB4"/>
    <w:rsid w:val="00B53CAB"/>
    <w:rsid w:val="00B540C4"/>
    <w:rsid w:val="00B542A3"/>
    <w:rsid w:val="00B5442A"/>
    <w:rsid w:val="00B5456E"/>
    <w:rsid w:val="00B54731"/>
    <w:rsid w:val="00B54A60"/>
    <w:rsid w:val="00B54C5F"/>
    <w:rsid w:val="00B54CC3"/>
    <w:rsid w:val="00B54F05"/>
    <w:rsid w:val="00B554E2"/>
    <w:rsid w:val="00B558B4"/>
    <w:rsid w:val="00B55E3E"/>
    <w:rsid w:val="00B561D3"/>
    <w:rsid w:val="00B56608"/>
    <w:rsid w:val="00B56B44"/>
    <w:rsid w:val="00B56DD5"/>
    <w:rsid w:val="00B56E6B"/>
    <w:rsid w:val="00B56FC9"/>
    <w:rsid w:val="00B57085"/>
    <w:rsid w:val="00B57087"/>
    <w:rsid w:val="00B57ACF"/>
    <w:rsid w:val="00B60034"/>
    <w:rsid w:val="00B60424"/>
    <w:rsid w:val="00B606E5"/>
    <w:rsid w:val="00B6084E"/>
    <w:rsid w:val="00B60894"/>
    <w:rsid w:val="00B60BEE"/>
    <w:rsid w:val="00B60F5B"/>
    <w:rsid w:val="00B61086"/>
    <w:rsid w:val="00B61417"/>
    <w:rsid w:val="00B619F7"/>
    <w:rsid w:val="00B61B59"/>
    <w:rsid w:val="00B61DD7"/>
    <w:rsid w:val="00B61DDC"/>
    <w:rsid w:val="00B62B72"/>
    <w:rsid w:val="00B62F9C"/>
    <w:rsid w:val="00B63529"/>
    <w:rsid w:val="00B63E0F"/>
    <w:rsid w:val="00B6447C"/>
    <w:rsid w:val="00B647E3"/>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095"/>
    <w:rsid w:val="00B673FC"/>
    <w:rsid w:val="00B677AD"/>
    <w:rsid w:val="00B67F33"/>
    <w:rsid w:val="00B67F4A"/>
    <w:rsid w:val="00B7023A"/>
    <w:rsid w:val="00B706D4"/>
    <w:rsid w:val="00B7070B"/>
    <w:rsid w:val="00B70D8B"/>
    <w:rsid w:val="00B70E53"/>
    <w:rsid w:val="00B71A89"/>
    <w:rsid w:val="00B71AC0"/>
    <w:rsid w:val="00B71C66"/>
    <w:rsid w:val="00B71DC2"/>
    <w:rsid w:val="00B71EC1"/>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5F0D"/>
    <w:rsid w:val="00B7608A"/>
    <w:rsid w:val="00B76DD1"/>
    <w:rsid w:val="00B76E3B"/>
    <w:rsid w:val="00B772CA"/>
    <w:rsid w:val="00B77725"/>
    <w:rsid w:val="00B77881"/>
    <w:rsid w:val="00B77916"/>
    <w:rsid w:val="00B801AB"/>
    <w:rsid w:val="00B804AE"/>
    <w:rsid w:val="00B8054A"/>
    <w:rsid w:val="00B80772"/>
    <w:rsid w:val="00B80992"/>
    <w:rsid w:val="00B80BB5"/>
    <w:rsid w:val="00B80BDF"/>
    <w:rsid w:val="00B810AA"/>
    <w:rsid w:val="00B81324"/>
    <w:rsid w:val="00B814A2"/>
    <w:rsid w:val="00B814F9"/>
    <w:rsid w:val="00B816A7"/>
    <w:rsid w:val="00B81C67"/>
    <w:rsid w:val="00B8241C"/>
    <w:rsid w:val="00B826C4"/>
    <w:rsid w:val="00B8290A"/>
    <w:rsid w:val="00B82983"/>
    <w:rsid w:val="00B82CF4"/>
    <w:rsid w:val="00B83247"/>
    <w:rsid w:val="00B83445"/>
    <w:rsid w:val="00B83536"/>
    <w:rsid w:val="00B841BD"/>
    <w:rsid w:val="00B84287"/>
    <w:rsid w:val="00B84308"/>
    <w:rsid w:val="00B845C8"/>
    <w:rsid w:val="00B84727"/>
    <w:rsid w:val="00B849C1"/>
    <w:rsid w:val="00B84A60"/>
    <w:rsid w:val="00B84A69"/>
    <w:rsid w:val="00B84EAC"/>
    <w:rsid w:val="00B84F17"/>
    <w:rsid w:val="00B850AD"/>
    <w:rsid w:val="00B8529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375"/>
    <w:rsid w:val="00B91594"/>
    <w:rsid w:val="00B91B29"/>
    <w:rsid w:val="00B91DE8"/>
    <w:rsid w:val="00B9202C"/>
    <w:rsid w:val="00B92207"/>
    <w:rsid w:val="00B92322"/>
    <w:rsid w:val="00B92325"/>
    <w:rsid w:val="00B92506"/>
    <w:rsid w:val="00B927E9"/>
    <w:rsid w:val="00B92B56"/>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9C9"/>
    <w:rsid w:val="00BA0B4E"/>
    <w:rsid w:val="00BA0EE8"/>
    <w:rsid w:val="00BA1513"/>
    <w:rsid w:val="00BA1828"/>
    <w:rsid w:val="00BA1ACB"/>
    <w:rsid w:val="00BA23DE"/>
    <w:rsid w:val="00BA24BA"/>
    <w:rsid w:val="00BA316D"/>
    <w:rsid w:val="00BA31E4"/>
    <w:rsid w:val="00BA3389"/>
    <w:rsid w:val="00BA380D"/>
    <w:rsid w:val="00BA391C"/>
    <w:rsid w:val="00BA39B7"/>
    <w:rsid w:val="00BA3A08"/>
    <w:rsid w:val="00BA3E04"/>
    <w:rsid w:val="00BA405E"/>
    <w:rsid w:val="00BA4091"/>
    <w:rsid w:val="00BA437E"/>
    <w:rsid w:val="00BA4706"/>
    <w:rsid w:val="00BA4886"/>
    <w:rsid w:val="00BA4976"/>
    <w:rsid w:val="00BA4D72"/>
    <w:rsid w:val="00BA56FA"/>
    <w:rsid w:val="00BA5738"/>
    <w:rsid w:val="00BA5A3E"/>
    <w:rsid w:val="00BA5E8B"/>
    <w:rsid w:val="00BA62F4"/>
    <w:rsid w:val="00BA65E6"/>
    <w:rsid w:val="00BA66E2"/>
    <w:rsid w:val="00BA67C2"/>
    <w:rsid w:val="00BA730C"/>
    <w:rsid w:val="00BA7761"/>
    <w:rsid w:val="00BA77D1"/>
    <w:rsid w:val="00BA7E16"/>
    <w:rsid w:val="00BA7E7D"/>
    <w:rsid w:val="00BB00D9"/>
    <w:rsid w:val="00BB0411"/>
    <w:rsid w:val="00BB060A"/>
    <w:rsid w:val="00BB0881"/>
    <w:rsid w:val="00BB0987"/>
    <w:rsid w:val="00BB0DBE"/>
    <w:rsid w:val="00BB0E67"/>
    <w:rsid w:val="00BB0F61"/>
    <w:rsid w:val="00BB1238"/>
    <w:rsid w:val="00BB128C"/>
    <w:rsid w:val="00BB159C"/>
    <w:rsid w:val="00BB15D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03"/>
    <w:rsid w:val="00BB53CB"/>
    <w:rsid w:val="00BB54FA"/>
    <w:rsid w:val="00BB5569"/>
    <w:rsid w:val="00BB5696"/>
    <w:rsid w:val="00BB5A22"/>
    <w:rsid w:val="00BB624A"/>
    <w:rsid w:val="00BB648A"/>
    <w:rsid w:val="00BB64C1"/>
    <w:rsid w:val="00BB661F"/>
    <w:rsid w:val="00BB6CE7"/>
    <w:rsid w:val="00BB74BA"/>
    <w:rsid w:val="00BB7720"/>
    <w:rsid w:val="00BB7733"/>
    <w:rsid w:val="00BB7919"/>
    <w:rsid w:val="00BB7A4A"/>
    <w:rsid w:val="00BB7AE3"/>
    <w:rsid w:val="00BB7AE6"/>
    <w:rsid w:val="00BB7F1D"/>
    <w:rsid w:val="00BC008F"/>
    <w:rsid w:val="00BC0F86"/>
    <w:rsid w:val="00BC1780"/>
    <w:rsid w:val="00BC194E"/>
    <w:rsid w:val="00BC20C3"/>
    <w:rsid w:val="00BC21DD"/>
    <w:rsid w:val="00BC292B"/>
    <w:rsid w:val="00BC30B7"/>
    <w:rsid w:val="00BC30BA"/>
    <w:rsid w:val="00BC3587"/>
    <w:rsid w:val="00BC370F"/>
    <w:rsid w:val="00BC3978"/>
    <w:rsid w:val="00BC39E8"/>
    <w:rsid w:val="00BC41A0"/>
    <w:rsid w:val="00BC4424"/>
    <w:rsid w:val="00BC495A"/>
    <w:rsid w:val="00BC5416"/>
    <w:rsid w:val="00BC5AF6"/>
    <w:rsid w:val="00BC6320"/>
    <w:rsid w:val="00BC64A7"/>
    <w:rsid w:val="00BC657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0E59"/>
    <w:rsid w:val="00BD1236"/>
    <w:rsid w:val="00BD1782"/>
    <w:rsid w:val="00BD1B48"/>
    <w:rsid w:val="00BD1C84"/>
    <w:rsid w:val="00BD22E9"/>
    <w:rsid w:val="00BD24C4"/>
    <w:rsid w:val="00BD2677"/>
    <w:rsid w:val="00BD2A1A"/>
    <w:rsid w:val="00BD2A49"/>
    <w:rsid w:val="00BD2B57"/>
    <w:rsid w:val="00BD2F72"/>
    <w:rsid w:val="00BD31BD"/>
    <w:rsid w:val="00BD3537"/>
    <w:rsid w:val="00BD39EA"/>
    <w:rsid w:val="00BD3A94"/>
    <w:rsid w:val="00BD401D"/>
    <w:rsid w:val="00BD4307"/>
    <w:rsid w:val="00BD5042"/>
    <w:rsid w:val="00BD5C52"/>
    <w:rsid w:val="00BD5D36"/>
    <w:rsid w:val="00BD5FAB"/>
    <w:rsid w:val="00BD629D"/>
    <w:rsid w:val="00BD62C4"/>
    <w:rsid w:val="00BD62C8"/>
    <w:rsid w:val="00BD64F5"/>
    <w:rsid w:val="00BD727E"/>
    <w:rsid w:val="00BD7466"/>
    <w:rsid w:val="00BD7BE5"/>
    <w:rsid w:val="00BE034F"/>
    <w:rsid w:val="00BE04FF"/>
    <w:rsid w:val="00BE0582"/>
    <w:rsid w:val="00BE06FF"/>
    <w:rsid w:val="00BE0CC9"/>
    <w:rsid w:val="00BE101B"/>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4B8"/>
    <w:rsid w:val="00BE3F78"/>
    <w:rsid w:val="00BE3F9A"/>
    <w:rsid w:val="00BE3FE9"/>
    <w:rsid w:val="00BE4296"/>
    <w:rsid w:val="00BE42DA"/>
    <w:rsid w:val="00BE4715"/>
    <w:rsid w:val="00BE47BF"/>
    <w:rsid w:val="00BE4ACD"/>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5C"/>
    <w:rsid w:val="00BE7166"/>
    <w:rsid w:val="00BE756E"/>
    <w:rsid w:val="00BE7D60"/>
    <w:rsid w:val="00BF037B"/>
    <w:rsid w:val="00BF0439"/>
    <w:rsid w:val="00BF0519"/>
    <w:rsid w:val="00BF0C9C"/>
    <w:rsid w:val="00BF0DE3"/>
    <w:rsid w:val="00BF10B0"/>
    <w:rsid w:val="00BF156D"/>
    <w:rsid w:val="00BF1968"/>
    <w:rsid w:val="00BF2B7C"/>
    <w:rsid w:val="00BF2E16"/>
    <w:rsid w:val="00BF2FC9"/>
    <w:rsid w:val="00BF2FD9"/>
    <w:rsid w:val="00BF31A4"/>
    <w:rsid w:val="00BF32C6"/>
    <w:rsid w:val="00BF3386"/>
    <w:rsid w:val="00BF338E"/>
    <w:rsid w:val="00BF35CC"/>
    <w:rsid w:val="00BF36C0"/>
    <w:rsid w:val="00BF41D0"/>
    <w:rsid w:val="00BF485A"/>
    <w:rsid w:val="00BF4AC4"/>
    <w:rsid w:val="00BF4CF0"/>
    <w:rsid w:val="00BF4D05"/>
    <w:rsid w:val="00BF5987"/>
    <w:rsid w:val="00BF5A2F"/>
    <w:rsid w:val="00BF5A58"/>
    <w:rsid w:val="00BF5BEB"/>
    <w:rsid w:val="00BF5C77"/>
    <w:rsid w:val="00BF5CF8"/>
    <w:rsid w:val="00BF5D41"/>
    <w:rsid w:val="00BF5E34"/>
    <w:rsid w:val="00BF5FB6"/>
    <w:rsid w:val="00BF606B"/>
    <w:rsid w:val="00BF6160"/>
    <w:rsid w:val="00BF6188"/>
    <w:rsid w:val="00BF626B"/>
    <w:rsid w:val="00BF62EF"/>
    <w:rsid w:val="00BF650B"/>
    <w:rsid w:val="00BF6807"/>
    <w:rsid w:val="00BF6AEA"/>
    <w:rsid w:val="00BF6C00"/>
    <w:rsid w:val="00BF6C11"/>
    <w:rsid w:val="00BF6CF8"/>
    <w:rsid w:val="00BF7354"/>
    <w:rsid w:val="00BF7615"/>
    <w:rsid w:val="00BF7B80"/>
    <w:rsid w:val="00BF7C37"/>
    <w:rsid w:val="00BF7D6F"/>
    <w:rsid w:val="00C00044"/>
    <w:rsid w:val="00C001AB"/>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36D"/>
    <w:rsid w:val="00C0344E"/>
    <w:rsid w:val="00C034AA"/>
    <w:rsid w:val="00C03955"/>
    <w:rsid w:val="00C03C8B"/>
    <w:rsid w:val="00C03CD0"/>
    <w:rsid w:val="00C04002"/>
    <w:rsid w:val="00C04208"/>
    <w:rsid w:val="00C04394"/>
    <w:rsid w:val="00C04459"/>
    <w:rsid w:val="00C047A2"/>
    <w:rsid w:val="00C04CD2"/>
    <w:rsid w:val="00C050DC"/>
    <w:rsid w:val="00C053EB"/>
    <w:rsid w:val="00C05709"/>
    <w:rsid w:val="00C058A3"/>
    <w:rsid w:val="00C05D6C"/>
    <w:rsid w:val="00C066E3"/>
    <w:rsid w:val="00C069C6"/>
    <w:rsid w:val="00C06C8B"/>
    <w:rsid w:val="00C0707D"/>
    <w:rsid w:val="00C074A7"/>
    <w:rsid w:val="00C07760"/>
    <w:rsid w:val="00C07952"/>
    <w:rsid w:val="00C0796B"/>
    <w:rsid w:val="00C07B9E"/>
    <w:rsid w:val="00C07E5F"/>
    <w:rsid w:val="00C07E7D"/>
    <w:rsid w:val="00C1005A"/>
    <w:rsid w:val="00C10240"/>
    <w:rsid w:val="00C1058D"/>
    <w:rsid w:val="00C108C7"/>
    <w:rsid w:val="00C108F0"/>
    <w:rsid w:val="00C10C3F"/>
    <w:rsid w:val="00C10CFD"/>
    <w:rsid w:val="00C10D42"/>
    <w:rsid w:val="00C11033"/>
    <w:rsid w:val="00C11529"/>
    <w:rsid w:val="00C11567"/>
    <w:rsid w:val="00C115BD"/>
    <w:rsid w:val="00C115D8"/>
    <w:rsid w:val="00C11630"/>
    <w:rsid w:val="00C11785"/>
    <w:rsid w:val="00C11973"/>
    <w:rsid w:val="00C11A4C"/>
    <w:rsid w:val="00C11C97"/>
    <w:rsid w:val="00C11E25"/>
    <w:rsid w:val="00C12312"/>
    <w:rsid w:val="00C12821"/>
    <w:rsid w:val="00C128E6"/>
    <w:rsid w:val="00C12999"/>
    <w:rsid w:val="00C12EEC"/>
    <w:rsid w:val="00C13131"/>
    <w:rsid w:val="00C13680"/>
    <w:rsid w:val="00C13751"/>
    <w:rsid w:val="00C13843"/>
    <w:rsid w:val="00C13938"/>
    <w:rsid w:val="00C1395C"/>
    <w:rsid w:val="00C13A0A"/>
    <w:rsid w:val="00C13B42"/>
    <w:rsid w:val="00C13CD0"/>
    <w:rsid w:val="00C14222"/>
    <w:rsid w:val="00C14881"/>
    <w:rsid w:val="00C14ED7"/>
    <w:rsid w:val="00C14FF4"/>
    <w:rsid w:val="00C152B4"/>
    <w:rsid w:val="00C1531C"/>
    <w:rsid w:val="00C154BB"/>
    <w:rsid w:val="00C15762"/>
    <w:rsid w:val="00C15B81"/>
    <w:rsid w:val="00C16553"/>
    <w:rsid w:val="00C16570"/>
    <w:rsid w:val="00C16623"/>
    <w:rsid w:val="00C1686F"/>
    <w:rsid w:val="00C16CB9"/>
    <w:rsid w:val="00C170CC"/>
    <w:rsid w:val="00C1714D"/>
    <w:rsid w:val="00C1722D"/>
    <w:rsid w:val="00C17489"/>
    <w:rsid w:val="00C17754"/>
    <w:rsid w:val="00C17BA7"/>
    <w:rsid w:val="00C17BC1"/>
    <w:rsid w:val="00C17C99"/>
    <w:rsid w:val="00C17CD5"/>
    <w:rsid w:val="00C20110"/>
    <w:rsid w:val="00C20205"/>
    <w:rsid w:val="00C20568"/>
    <w:rsid w:val="00C2056D"/>
    <w:rsid w:val="00C209BF"/>
    <w:rsid w:val="00C20A15"/>
    <w:rsid w:val="00C20DF6"/>
    <w:rsid w:val="00C20E1E"/>
    <w:rsid w:val="00C20FA4"/>
    <w:rsid w:val="00C21254"/>
    <w:rsid w:val="00C21D40"/>
    <w:rsid w:val="00C22392"/>
    <w:rsid w:val="00C22459"/>
    <w:rsid w:val="00C22A46"/>
    <w:rsid w:val="00C22B29"/>
    <w:rsid w:val="00C22BF2"/>
    <w:rsid w:val="00C22BF7"/>
    <w:rsid w:val="00C22DDE"/>
    <w:rsid w:val="00C231A2"/>
    <w:rsid w:val="00C232A2"/>
    <w:rsid w:val="00C23A0B"/>
    <w:rsid w:val="00C23CA4"/>
    <w:rsid w:val="00C23EBF"/>
    <w:rsid w:val="00C24055"/>
    <w:rsid w:val="00C242D2"/>
    <w:rsid w:val="00C246AA"/>
    <w:rsid w:val="00C24F49"/>
    <w:rsid w:val="00C24F7D"/>
    <w:rsid w:val="00C24FE5"/>
    <w:rsid w:val="00C253A6"/>
    <w:rsid w:val="00C253EA"/>
    <w:rsid w:val="00C25406"/>
    <w:rsid w:val="00C25619"/>
    <w:rsid w:val="00C2572D"/>
    <w:rsid w:val="00C257A0"/>
    <w:rsid w:val="00C259C3"/>
    <w:rsid w:val="00C25FE6"/>
    <w:rsid w:val="00C26313"/>
    <w:rsid w:val="00C26416"/>
    <w:rsid w:val="00C26557"/>
    <w:rsid w:val="00C26699"/>
    <w:rsid w:val="00C26D03"/>
    <w:rsid w:val="00C2708F"/>
    <w:rsid w:val="00C27242"/>
    <w:rsid w:val="00C27BED"/>
    <w:rsid w:val="00C3015E"/>
    <w:rsid w:val="00C3060C"/>
    <w:rsid w:val="00C308E4"/>
    <w:rsid w:val="00C30EA7"/>
    <w:rsid w:val="00C31F8A"/>
    <w:rsid w:val="00C31FB1"/>
    <w:rsid w:val="00C32605"/>
    <w:rsid w:val="00C32800"/>
    <w:rsid w:val="00C3284B"/>
    <w:rsid w:val="00C32DFF"/>
    <w:rsid w:val="00C331F6"/>
    <w:rsid w:val="00C33A84"/>
    <w:rsid w:val="00C33B2A"/>
    <w:rsid w:val="00C3400D"/>
    <w:rsid w:val="00C3425F"/>
    <w:rsid w:val="00C342A5"/>
    <w:rsid w:val="00C34658"/>
    <w:rsid w:val="00C348ED"/>
    <w:rsid w:val="00C349C5"/>
    <w:rsid w:val="00C34CE7"/>
    <w:rsid w:val="00C34EC9"/>
    <w:rsid w:val="00C34FDC"/>
    <w:rsid w:val="00C35414"/>
    <w:rsid w:val="00C357B8"/>
    <w:rsid w:val="00C357D0"/>
    <w:rsid w:val="00C36B94"/>
    <w:rsid w:val="00C3705B"/>
    <w:rsid w:val="00C37191"/>
    <w:rsid w:val="00C3764E"/>
    <w:rsid w:val="00C37B4E"/>
    <w:rsid w:val="00C37C3D"/>
    <w:rsid w:val="00C40838"/>
    <w:rsid w:val="00C4173B"/>
    <w:rsid w:val="00C41A8C"/>
    <w:rsid w:val="00C41AEF"/>
    <w:rsid w:val="00C429A2"/>
    <w:rsid w:val="00C42D6A"/>
    <w:rsid w:val="00C430C3"/>
    <w:rsid w:val="00C43162"/>
    <w:rsid w:val="00C4358E"/>
    <w:rsid w:val="00C435A7"/>
    <w:rsid w:val="00C437A8"/>
    <w:rsid w:val="00C438BD"/>
    <w:rsid w:val="00C43C23"/>
    <w:rsid w:val="00C44182"/>
    <w:rsid w:val="00C4445B"/>
    <w:rsid w:val="00C444FA"/>
    <w:rsid w:val="00C44BD1"/>
    <w:rsid w:val="00C4540E"/>
    <w:rsid w:val="00C4541D"/>
    <w:rsid w:val="00C454A3"/>
    <w:rsid w:val="00C455CE"/>
    <w:rsid w:val="00C45750"/>
    <w:rsid w:val="00C4593E"/>
    <w:rsid w:val="00C4684D"/>
    <w:rsid w:val="00C4690C"/>
    <w:rsid w:val="00C46C28"/>
    <w:rsid w:val="00C46EE0"/>
    <w:rsid w:val="00C4745D"/>
    <w:rsid w:val="00C4746A"/>
    <w:rsid w:val="00C47C00"/>
    <w:rsid w:val="00C47CFB"/>
    <w:rsid w:val="00C47E0D"/>
    <w:rsid w:val="00C47F21"/>
    <w:rsid w:val="00C5015B"/>
    <w:rsid w:val="00C5025E"/>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B48"/>
    <w:rsid w:val="00C54D47"/>
    <w:rsid w:val="00C54F5F"/>
    <w:rsid w:val="00C55685"/>
    <w:rsid w:val="00C5568E"/>
    <w:rsid w:val="00C556A8"/>
    <w:rsid w:val="00C556C5"/>
    <w:rsid w:val="00C55AB9"/>
    <w:rsid w:val="00C55CBE"/>
    <w:rsid w:val="00C56881"/>
    <w:rsid w:val="00C56EF2"/>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2D71"/>
    <w:rsid w:val="00C63101"/>
    <w:rsid w:val="00C6339B"/>
    <w:rsid w:val="00C63CE2"/>
    <w:rsid w:val="00C64287"/>
    <w:rsid w:val="00C6454B"/>
    <w:rsid w:val="00C64D81"/>
    <w:rsid w:val="00C64F3C"/>
    <w:rsid w:val="00C652C2"/>
    <w:rsid w:val="00C65533"/>
    <w:rsid w:val="00C65AA3"/>
    <w:rsid w:val="00C66525"/>
    <w:rsid w:val="00C66738"/>
    <w:rsid w:val="00C66939"/>
    <w:rsid w:val="00C66B54"/>
    <w:rsid w:val="00C6704E"/>
    <w:rsid w:val="00C67897"/>
    <w:rsid w:val="00C70562"/>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36E0"/>
    <w:rsid w:val="00C7487F"/>
    <w:rsid w:val="00C74BE0"/>
    <w:rsid w:val="00C74D89"/>
    <w:rsid w:val="00C74DDB"/>
    <w:rsid w:val="00C75002"/>
    <w:rsid w:val="00C750A7"/>
    <w:rsid w:val="00C75103"/>
    <w:rsid w:val="00C754CA"/>
    <w:rsid w:val="00C755C7"/>
    <w:rsid w:val="00C75641"/>
    <w:rsid w:val="00C7575F"/>
    <w:rsid w:val="00C7579D"/>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7B2"/>
    <w:rsid w:val="00C81C8D"/>
    <w:rsid w:val="00C81EF5"/>
    <w:rsid w:val="00C82055"/>
    <w:rsid w:val="00C823BF"/>
    <w:rsid w:val="00C828E1"/>
    <w:rsid w:val="00C82B95"/>
    <w:rsid w:val="00C831DF"/>
    <w:rsid w:val="00C83223"/>
    <w:rsid w:val="00C834D3"/>
    <w:rsid w:val="00C83CCE"/>
    <w:rsid w:val="00C83DB1"/>
    <w:rsid w:val="00C83F95"/>
    <w:rsid w:val="00C840E2"/>
    <w:rsid w:val="00C841F3"/>
    <w:rsid w:val="00C84512"/>
    <w:rsid w:val="00C84682"/>
    <w:rsid w:val="00C846DB"/>
    <w:rsid w:val="00C847DE"/>
    <w:rsid w:val="00C84AA1"/>
    <w:rsid w:val="00C84F68"/>
    <w:rsid w:val="00C851BB"/>
    <w:rsid w:val="00C851FD"/>
    <w:rsid w:val="00C85561"/>
    <w:rsid w:val="00C85B6A"/>
    <w:rsid w:val="00C85E57"/>
    <w:rsid w:val="00C860F2"/>
    <w:rsid w:val="00C862EA"/>
    <w:rsid w:val="00C863C1"/>
    <w:rsid w:val="00C86658"/>
    <w:rsid w:val="00C86B16"/>
    <w:rsid w:val="00C86DEB"/>
    <w:rsid w:val="00C870E6"/>
    <w:rsid w:val="00C872B4"/>
    <w:rsid w:val="00C875B2"/>
    <w:rsid w:val="00C87857"/>
    <w:rsid w:val="00C87ADB"/>
    <w:rsid w:val="00C87C98"/>
    <w:rsid w:val="00C9072F"/>
    <w:rsid w:val="00C90A7C"/>
    <w:rsid w:val="00C90B09"/>
    <w:rsid w:val="00C90BB6"/>
    <w:rsid w:val="00C90E44"/>
    <w:rsid w:val="00C90E60"/>
    <w:rsid w:val="00C90F6A"/>
    <w:rsid w:val="00C91253"/>
    <w:rsid w:val="00C91958"/>
    <w:rsid w:val="00C91C65"/>
    <w:rsid w:val="00C923D6"/>
    <w:rsid w:val="00C92B70"/>
    <w:rsid w:val="00C92D88"/>
    <w:rsid w:val="00C931CD"/>
    <w:rsid w:val="00C932D2"/>
    <w:rsid w:val="00C9353B"/>
    <w:rsid w:val="00C93611"/>
    <w:rsid w:val="00C936A0"/>
    <w:rsid w:val="00C93889"/>
    <w:rsid w:val="00C939A0"/>
    <w:rsid w:val="00C93C8E"/>
    <w:rsid w:val="00C94131"/>
    <w:rsid w:val="00C94237"/>
    <w:rsid w:val="00C948C4"/>
    <w:rsid w:val="00C94D79"/>
    <w:rsid w:val="00C95254"/>
    <w:rsid w:val="00C9529A"/>
    <w:rsid w:val="00C955B3"/>
    <w:rsid w:val="00C958C9"/>
    <w:rsid w:val="00C95903"/>
    <w:rsid w:val="00C95D37"/>
    <w:rsid w:val="00C95D5B"/>
    <w:rsid w:val="00C95FC5"/>
    <w:rsid w:val="00C964B2"/>
    <w:rsid w:val="00C966B0"/>
    <w:rsid w:val="00C96915"/>
    <w:rsid w:val="00C9707F"/>
    <w:rsid w:val="00C97208"/>
    <w:rsid w:val="00C973B5"/>
    <w:rsid w:val="00C97D13"/>
    <w:rsid w:val="00C97EC5"/>
    <w:rsid w:val="00C97EF7"/>
    <w:rsid w:val="00C97EF8"/>
    <w:rsid w:val="00CA012A"/>
    <w:rsid w:val="00CA06EC"/>
    <w:rsid w:val="00CA0A6E"/>
    <w:rsid w:val="00CA0AD7"/>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A9B"/>
    <w:rsid w:val="00CA6B62"/>
    <w:rsid w:val="00CA6B7B"/>
    <w:rsid w:val="00CA6CC7"/>
    <w:rsid w:val="00CA6D2A"/>
    <w:rsid w:val="00CA72A1"/>
    <w:rsid w:val="00CA7881"/>
    <w:rsid w:val="00CA7D3F"/>
    <w:rsid w:val="00CB0335"/>
    <w:rsid w:val="00CB12D2"/>
    <w:rsid w:val="00CB158E"/>
    <w:rsid w:val="00CB1E53"/>
    <w:rsid w:val="00CB2A24"/>
    <w:rsid w:val="00CB2A6E"/>
    <w:rsid w:val="00CB2C1D"/>
    <w:rsid w:val="00CB2D76"/>
    <w:rsid w:val="00CB2EDB"/>
    <w:rsid w:val="00CB2FC0"/>
    <w:rsid w:val="00CB309A"/>
    <w:rsid w:val="00CB313D"/>
    <w:rsid w:val="00CB316A"/>
    <w:rsid w:val="00CB39CE"/>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4AE"/>
    <w:rsid w:val="00CB7632"/>
    <w:rsid w:val="00CB76E2"/>
    <w:rsid w:val="00CB779D"/>
    <w:rsid w:val="00CB7939"/>
    <w:rsid w:val="00CB7F10"/>
    <w:rsid w:val="00CC02F0"/>
    <w:rsid w:val="00CC051C"/>
    <w:rsid w:val="00CC07C9"/>
    <w:rsid w:val="00CC0944"/>
    <w:rsid w:val="00CC0B1A"/>
    <w:rsid w:val="00CC1090"/>
    <w:rsid w:val="00CC1766"/>
    <w:rsid w:val="00CC17B9"/>
    <w:rsid w:val="00CC1852"/>
    <w:rsid w:val="00CC1949"/>
    <w:rsid w:val="00CC1B85"/>
    <w:rsid w:val="00CC1E68"/>
    <w:rsid w:val="00CC2134"/>
    <w:rsid w:val="00CC2913"/>
    <w:rsid w:val="00CC2FCC"/>
    <w:rsid w:val="00CC3092"/>
    <w:rsid w:val="00CC3521"/>
    <w:rsid w:val="00CC3E69"/>
    <w:rsid w:val="00CC3EC1"/>
    <w:rsid w:val="00CC465D"/>
    <w:rsid w:val="00CC4686"/>
    <w:rsid w:val="00CC477A"/>
    <w:rsid w:val="00CC4B3A"/>
    <w:rsid w:val="00CC4C49"/>
    <w:rsid w:val="00CC4D47"/>
    <w:rsid w:val="00CC5010"/>
    <w:rsid w:val="00CC560D"/>
    <w:rsid w:val="00CC5632"/>
    <w:rsid w:val="00CC58B1"/>
    <w:rsid w:val="00CC5967"/>
    <w:rsid w:val="00CC5B1E"/>
    <w:rsid w:val="00CC5D41"/>
    <w:rsid w:val="00CC5E8F"/>
    <w:rsid w:val="00CC6095"/>
    <w:rsid w:val="00CC612A"/>
    <w:rsid w:val="00CC6441"/>
    <w:rsid w:val="00CC692E"/>
    <w:rsid w:val="00CC6E42"/>
    <w:rsid w:val="00CC726B"/>
    <w:rsid w:val="00CC7E41"/>
    <w:rsid w:val="00CD0012"/>
    <w:rsid w:val="00CD01C9"/>
    <w:rsid w:val="00CD0B39"/>
    <w:rsid w:val="00CD0F95"/>
    <w:rsid w:val="00CD1069"/>
    <w:rsid w:val="00CD19A3"/>
    <w:rsid w:val="00CD1B1F"/>
    <w:rsid w:val="00CD1D47"/>
    <w:rsid w:val="00CD23C2"/>
    <w:rsid w:val="00CD288B"/>
    <w:rsid w:val="00CD289E"/>
    <w:rsid w:val="00CD2999"/>
    <w:rsid w:val="00CD2D59"/>
    <w:rsid w:val="00CD3459"/>
    <w:rsid w:val="00CD4005"/>
    <w:rsid w:val="00CD4011"/>
    <w:rsid w:val="00CD4582"/>
    <w:rsid w:val="00CD49C7"/>
    <w:rsid w:val="00CD4FD4"/>
    <w:rsid w:val="00CD5261"/>
    <w:rsid w:val="00CD53FE"/>
    <w:rsid w:val="00CD55D0"/>
    <w:rsid w:val="00CD591A"/>
    <w:rsid w:val="00CD5983"/>
    <w:rsid w:val="00CD59FE"/>
    <w:rsid w:val="00CD60A9"/>
    <w:rsid w:val="00CD63C9"/>
    <w:rsid w:val="00CD651A"/>
    <w:rsid w:val="00CD6D1E"/>
    <w:rsid w:val="00CD6EAE"/>
    <w:rsid w:val="00CD77F8"/>
    <w:rsid w:val="00CD7841"/>
    <w:rsid w:val="00CD7D84"/>
    <w:rsid w:val="00CD7FA2"/>
    <w:rsid w:val="00CD7FE9"/>
    <w:rsid w:val="00CE01AD"/>
    <w:rsid w:val="00CE0456"/>
    <w:rsid w:val="00CE04E1"/>
    <w:rsid w:val="00CE0677"/>
    <w:rsid w:val="00CE0F8F"/>
    <w:rsid w:val="00CE1510"/>
    <w:rsid w:val="00CE176E"/>
    <w:rsid w:val="00CE1883"/>
    <w:rsid w:val="00CE19D6"/>
    <w:rsid w:val="00CE2952"/>
    <w:rsid w:val="00CE2DA5"/>
    <w:rsid w:val="00CE37F1"/>
    <w:rsid w:val="00CE3804"/>
    <w:rsid w:val="00CE3D14"/>
    <w:rsid w:val="00CE41C5"/>
    <w:rsid w:val="00CE4234"/>
    <w:rsid w:val="00CE448F"/>
    <w:rsid w:val="00CE48AB"/>
    <w:rsid w:val="00CE48CE"/>
    <w:rsid w:val="00CE50DD"/>
    <w:rsid w:val="00CE5578"/>
    <w:rsid w:val="00CE5618"/>
    <w:rsid w:val="00CE5839"/>
    <w:rsid w:val="00CE5DAA"/>
    <w:rsid w:val="00CE5E0A"/>
    <w:rsid w:val="00CE5F38"/>
    <w:rsid w:val="00CE624D"/>
    <w:rsid w:val="00CE65A5"/>
    <w:rsid w:val="00CE65E3"/>
    <w:rsid w:val="00CE69AE"/>
    <w:rsid w:val="00CE6B6F"/>
    <w:rsid w:val="00CE6D5C"/>
    <w:rsid w:val="00CE6D60"/>
    <w:rsid w:val="00CE72C5"/>
    <w:rsid w:val="00CE778B"/>
    <w:rsid w:val="00CE7EFD"/>
    <w:rsid w:val="00CF0B05"/>
    <w:rsid w:val="00CF0CE8"/>
    <w:rsid w:val="00CF0D83"/>
    <w:rsid w:val="00CF119F"/>
    <w:rsid w:val="00CF12FF"/>
    <w:rsid w:val="00CF154D"/>
    <w:rsid w:val="00CF174D"/>
    <w:rsid w:val="00CF1761"/>
    <w:rsid w:val="00CF18FC"/>
    <w:rsid w:val="00CF1DB6"/>
    <w:rsid w:val="00CF1EFD"/>
    <w:rsid w:val="00CF2573"/>
    <w:rsid w:val="00CF299F"/>
    <w:rsid w:val="00CF2DBA"/>
    <w:rsid w:val="00CF2DFC"/>
    <w:rsid w:val="00CF2EAA"/>
    <w:rsid w:val="00CF33A6"/>
    <w:rsid w:val="00CF35BC"/>
    <w:rsid w:val="00CF36B5"/>
    <w:rsid w:val="00CF3EDA"/>
    <w:rsid w:val="00CF45E4"/>
    <w:rsid w:val="00CF4D15"/>
    <w:rsid w:val="00CF4EDA"/>
    <w:rsid w:val="00CF50CD"/>
    <w:rsid w:val="00CF5195"/>
    <w:rsid w:val="00CF51C1"/>
    <w:rsid w:val="00CF54DA"/>
    <w:rsid w:val="00CF5988"/>
    <w:rsid w:val="00CF5FEF"/>
    <w:rsid w:val="00CF6305"/>
    <w:rsid w:val="00CF6427"/>
    <w:rsid w:val="00CF67B6"/>
    <w:rsid w:val="00CF6C05"/>
    <w:rsid w:val="00CF72E9"/>
    <w:rsid w:val="00CF7319"/>
    <w:rsid w:val="00CF73E0"/>
    <w:rsid w:val="00CF7970"/>
    <w:rsid w:val="00CF79C9"/>
    <w:rsid w:val="00CF7AF6"/>
    <w:rsid w:val="00D00601"/>
    <w:rsid w:val="00D00657"/>
    <w:rsid w:val="00D007CE"/>
    <w:rsid w:val="00D00DF6"/>
    <w:rsid w:val="00D01829"/>
    <w:rsid w:val="00D01A20"/>
    <w:rsid w:val="00D01F0A"/>
    <w:rsid w:val="00D021E3"/>
    <w:rsid w:val="00D02352"/>
    <w:rsid w:val="00D02379"/>
    <w:rsid w:val="00D025CD"/>
    <w:rsid w:val="00D02688"/>
    <w:rsid w:val="00D02B75"/>
    <w:rsid w:val="00D02C90"/>
    <w:rsid w:val="00D03544"/>
    <w:rsid w:val="00D0393E"/>
    <w:rsid w:val="00D03DA9"/>
    <w:rsid w:val="00D03F32"/>
    <w:rsid w:val="00D040A0"/>
    <w:rsid w:val="00D041C4"/>
    <w:rsid w:val="00D04A78"/>
    <w:rsid w:val="00D04B4E"/>
    <w:rsid w:val="00D04BFA"/>
    <w:rsid w:val="00D04CC2"/>
    <w:rsid w:val="00D04DF3"/>
    <w:rsid w:val="00D0511B"/>
    <w:rsid w:val="00D0527B"/>
    <w:rsid w:val="00D05348"/>
    <w:rsid w:val="00D0570A"/>
    <w:rsid w:val="00D058F0"/>
    <w:rsid w:val="00D061D1"/>
    <w:rsid w:val="00D06506"/>
    <w:rsid w:val="00D06D5B"/>
    <w:rsid w:val="00D07431"/>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9DB"/>
    <w:rsid w:val="00D12BEC"/>
    <w:rsid w:val="00D12DBF"/>
    <w:rsid w:val="00D13462"/>
    <w:rsid w:val="00D134B1"/>
    <w:rsid w:val="00D1362E"/>
    <w:rsid w:val="00D138D3"/>
    <w:rsid w:val="00D13916"/>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56"/>
    <w:rsid w:val="00D166A0"/>
    <w:rsid w:val="00D16C8C"/>
    <w:rsid w:val="00D16C8E"/>
    <w:rsid w:val="00D16CF7"/>
    <w:rsid w:val="00D1708B"/>
    <w:rsid w:val="00D172D5"/>
    <w:rsid w:val="00D177B1"/>
    <w:rsid w:val="00D17D34"/>
    <w:rsid w:val="00D17D36"/>
    <w:rsid w:val="00D17FEA"/>
    <w:rsid w:val="00D20129"/>
    <w:rsid w:val="00D204BF"/>
    <w:rsid w:val="00D206E9"/>
    <w:rsid w:val="00D2086C"/>
    <w:rsid w:val="00D20DE5"/>
    <w:rsid w:val="00D20E87"/>
    <w:rsid w:val="00D212E6"/>
    <w:rsid w:val="00D21329"/>
    <w:rsid w:val="00D21D60"/>
    <w:rsid w:val="00D21D6D"/>
    <w:rsid w:val="00D21F90"/>
    <w:rsid w:val="00D2217A"/>
    <w:rsid w:val="00D22236"/>
    <w:rsid w:val="00D224A1"/>
    <w:rsid w:val="00D22EEC"/>
    <w:rsid w:val="00D22F34"/>
    <w:rsid w:val="00D22F5C"/>
    <w:rsid w:val="00D2313C"/>
    <w:rsid w:val="00D23233"/>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5A56"/>
    <w:rsid w:val="00D264A5"/>
    <w:rsid w:val="00D26543"/>
    <w:rsid w:val="00D26AB3"/>
    <w:rsid w:val="00D27251"/>
    <w:rsid w:val="00D279A1"/>
    <w:rsid w:val="00D279E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E74"/>
    <w:rsid w:val="00D31EB2"/>
    <w:rsid w:val="00D31F57"/>
    <w:rsid w:val="00D32863"/>
    <w:rsid w:val="00D32D18"/>
    <w:rsid w:val="00D3402E"/>
    <w:rsid w:val="00D340C9"/>
    <w:rsid w:val="00D3418C"/>
    <w:rsid w:val="00D34792"/>
    <w:rsid w:val="00D34AEA"/>
    <w:rsid w:val="00D351B2"/>
    <w:rsid w:val="00D351DA"/>
    <w:rsid w:val="00D3521C"/>
    <w:rsid w:val="00D3584E"/>
    <w:rsid w:val="00D35955"/>
    <w:rsid w:val="00D359E2"/>
    <w:rsid w:val="00D3649B"/>
    <w:rsid w:val="00D36B75"/>
    <w:rsid w:val="00D36D52"/>
    <w:rsid w:val="00D36F08"/>
    <w:rsid w:val="00D37085"/>
    <w:rsid w:val="00D370C8"/>
    <w:rsid w:val="00D37384"/>
    <w:rsid w:val="00D376C4"/>
    <w:rsid w:val="00D37DD0"/>
    <w:rsid w:val="00D37F16"/>
    <w:rsid w:val="00D37F18"/>
    <w:rsid w:val="00D4031D"/>
    <w:rsid w:val="00D406F6"/>
    <w:rsid w:val="00D40930"/>
    <w:rsid w:val="00D40ABD"/>
    <w:rsid w:val="00D4121A"/>
    <w:rsid w:val="00D4160F"/>
    <w:rsid w:val="00D418AC"/>
    <w:rsid w:val="00D41A6B"/>
    <w:rsid w:val="00D42319"/>
    <w:rsid w:val="00D424AB"/>
    <w:rsid w:val="00D42EF1"/>
    <w:rsid w:val="00D430FB"/>
    <w:rsid w:val="00D433F2"/>
    <w:rsid w:val="00D436E4"/>
    <w:rsid w:val="00D43726"/>
    <w:rsid w:val="00D43933"/>
    <w:rsid w:val="00D43B2A"/>
    <w:rsid w:val="00D44367"/>
    <w:rsid w:val="00D443DF"/>
    <w:rsid w:val="00D4461C"/>
    <w:rsid w:val="00D446AF"/>
    <w:rsid w:val="00D44806"/>
    <w:rsid w:val="00D448BE"/>
    <w:rsid w:val="00D44B75"/>
    <w:rsid w:val="00D44CB2"/>
    <w:rsid w:val="00D44DE5"/>
    <w:rsid w:val="00D45359"/>
    <w:rsid w:val="00D45502"/>
    <w:rsid w:val="00D45D02"/>
    <w:rsid w:val="00D460A4"/>
    <w:rsid w:val="00D46275"/>
    <w:rsid w:val="00D46379"/>
    <w:rsid w:val="00D46558"/>
    <w:rsid w:val="00D46692"/>
    <w:rsid w:val="00D468C9"/>
    <w:rsid w:val="00D46DAA"/>
    <w:rsid w:val="00D47153"/>
    <w:rsid w:val="00D47345"/>
    <w:rsid w:val="00D474A6"/>
    <w:rsid w:val="00D477CD"/>
    <w:rsid w:val="00D47F48"/>
    <w:rsid w:val="00D5097E"/>
    <w:rsid w:val="00D50A12"/>
    <w:rsid w:val="00D50E41"/>
    <w:rsid w:val="00D50EB6"/>
    <w:rsid w:val="00D5123E"/>
    <w:rsid w:val="00D51497"/>
    <w:rsid w:val="00D5166A"/>
    <w:rsid w:val="00D517BD"/>
    <w:rsid w:val="00D51938"/>
    <w:rsid w:val="00D5193F"/>
    <w:rsid w:val="00D51DBB"/>
    <w:rsid w:val="00D527B7"/>
    <w:rsid w:val="00D5298D"/>
    <w:rsid w:val="00D52C35"/>
    <w:rsid w:val="00D52C4E"/>
    <w:rsid w:val="00D533E4"/>
    <w:rsid w:val="00D53602"/>
    <w:rsid w:val="00D5378A"/>
    <w:rsid w:val="00D53938"/>
    <w:rsid w:val="00D53A4B"/>
    <w:rsid w:val="00D53BC4"/>
    <w:rsid w:val="00D53E25"/>
    <w:rsid w:val="00D5460E"/>
    <w:rsid w:val="00D54F57"/>
    <w:rsid w:val="00D550AA"/>
    <w:rsid w:val="00D550AD"/>
    <w:rsid w:val="00D55348"/>
    <w:rsid w:val="00D553AA"/>
    <w:rsid w:val="00D556F6"/>
    <w:rsid w:val="00D55F19"/>
    <w:rsid w:val="00D560D0"/>
    <w:rsid w:val="00D561F0"/>
    <w:rsid w:val="00D56980"/>
    <w:rsid w:val="00D56E38"/>
    <w:rsid w:val="00D56E4E"/>
    <w:rsid w:val="00D56F0A"/>
    <w:rsid w:val="00D5782A"/>
    <w:rsid w:val="00D57B90"/>
    <w:rsid w:val="00D57DC7"/>
    <w:rsid w:val="00D60263"/>
    <w:rsid w:val="00D603B8"/>
    <w:rsid w:val="00D60B63"/>
    <w:rsid w:val="00D60CA9"/>
    <w:rsid w:val="00D60D7C"/>
    <w:rsid w:val="00D60E0D"/>
    <w:rsid w:val="00D61046"/>
    <w:rsid w:val="00D6120F"/>
    <w:rsid w:val="00D613BE"/>
    <w:rsid w:val="00D61926"/>
    <w:rsid w:val="00D61D78"/>
    <w:rsid w:val="00D622F0"/>
    <w:rsid w:val="00D62A55"/>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4C92"/>
    <w:rsid w:val="00D65201"/>
    <w:rsid w:val="00D65218"/>
    <w:rsid w:val="00D65A51"/>
    <w:rsid w:val="00D65B69"/>
    <w:rsid w:val="00D661EC"/>
    <w:rsid w:val="00D662B6"/>
    <w:rsid w:val="00D66379"/>
    <w:rsid w:val="00D663F2"/>
    <w:rsid w:val="00D666A5"/>
    <w:rsid w:val="00D66759"/>
    <w:rsid w:val="00D66959"/>
    <w:rsid w:val="00D66ADC"/>
    <w:rsid w:val="00D66AE2"/>
    <w:rsid w:val="00D66DF9"/>
    <w:rsid w:val="00D67046"/>
    <w:rsid w:val="00D671E0"/>
    <w:rsid w:val="00D67375"/>
    <w:rsid w:val="00D67480"/>
    <w:rsid w:val="00D676D2"/>
    <w:rsid w:val="00D677E0"/>
    <w:rsid w:val="00D6791E"/>
    <w:rsid w:val="00D67BAB"/>
    <w:rsid w:val="00D67C18"/>
    <w:rsid w:val="00D67D76"/>
    <w:rsid w:val="00D70158"/>
    <w:rsid w:val="00D70F12"/>
    <w:rsid w:val="00D70F1B"/>
    <w:rsid w:val="00D7103D"/>
    <w:rsid w:val="00D713CE"/>
    <w:rsid w:val="00D71407"/>
    <w:rsid w:val="00D71778"/>
    <w:rsid w:val="00D71BAA"/>
    <w:rsid w:val="00D71CC3"/>
    <w:rsid w:val="00D71E12"/>
    <w:rsid w:val="00D721D0"/>
    <w:rsid w:val="00D72522"/>
    <w:rsid w:val="00D726E9"/>
    <w:rsid w:val="00D72BE6"/>
    <w:rsid w:val="00D72D0E"/>
    <w:rsid w:val="00D72EA2"/>
    <w:rsid w:val="00D73047"/>
    <w:rsid w:val="00D73559"/>
    <w:rsid w:val="00D73891"/>
    <w:rsid w:val="00D73AD9"/>
    <w:rsid w:val="00D73BF8"/>
    <w:rsid w:val="00D73EDF"/>
    <w:rsid w:val="00D7413C"/>
    <w:rsid w:val="00D74158"/>
    <w:rsid w:val="00D744AC"/>
    <w:rsid w:val="00D7455E"/>
    <w:rsid w:val="00D74588"/>
    <w:rsid w:val="00D745CC"/>
    <w:rsid w:val="00D74664"/>
    <w:rsid w:val="00D74674"/>
    <w:rsid w:val="00D74960"/>
    <w:rsid w:val="00D749BB"/>
    <w:rsid w:val="00D749E8"/>
    <w:rsid w:val="00D74E27"/>
    <w:rsid w:val="00D7500C"/>
    <w:rsid w:val="00D75687"/>
    <w:rsid w:val="00D7661E"/>
    <w:rsid w:val="00D76672"/>
    <w:rsid w:val="00D768A9"/>
    <w:rsid w:val="00D76979"/>
    <w:rsid w:val="00D769D5"/>
    <w:rsid w:val="00D76A92"/>
    <w:rsid w:val="00D7717C"/>
    <w:rsid w:val="00D772AF"/>
    <w:rsid w:val="00D77873"/>
    <w:rsid w:val="00D77AD2"/>
    <w:rsid w:val="00D77E0E"/>
    <w:rsid w:val="00D77E13"/>
    <w:rsid w:val="00D77FEE"/>
    <w:rsid w:val="00D80840"/>
    <w:rsid w:val="00D8113E"/>
    <w:rsid w:val="00D81365"/>
    <w:rsid w:val="00D814F8"/>
    <w:rsid w:val="00D81807"/>
    <w:rsid w:val="00D81BF6"/>
    <w:rsid w:val="00D81EC1"/>
    <w:rsid w:val="00D820CB"/>
    <w:rsid w:val="00D82121"/>
    <w:rsid w:val="00D82458"/>
    <w:rsid w:val="00D826EC"/>
    <w:rsid w:val="00D828AE"/>
    <w:rsid w:val="00D82972"/>
    <w:rsid w:val="00D82A73"/>
    <w:rsid w:val="00D82CEE"/>
    <w:rsid w:val="00D82F0D"/>
    <w:rsid w:val="00D83214"/>
    <w:rsid w:val="00D834E7"/>
    <w:rsid w:val="00D83507"/>
    <w:rsid w:val="00D8350F"/>
    <w:rsid w:val="00D83893"/>
    <w:rsid w:val="00D83B86"/>
    <w:rsid w:val="00D83BF5"/>
    <w:rsid w:val="00D83E87"/>
    <w:rsid w:val="00D83EF4"/>
    <w:rsid w:val="00D83FBD"/>
    <w:rsid w:val="00D842CE"/>
    <w:rsid w:val="00D84627"/>
    <w:rsid w:val="00D84A15"/>
    <w:rsid w:val="00D84B94"/>
    <w:rsid w:val="00D85677"/>
    <w:rsid w:val="00D85718"/>
    <w:rsid w:val="00D8586E"/>
    <w:rsid w:val="00D85878"/>
    <w:rsid w:val="00D85CA1"/>
    <w:rsid w:val="00D85CE4"/>
    <w:rsid w:val="00D85F65"/>
    <w:rsid w:val="00D860E1"/>
    <w:rsid w:val="00D8622B"/>
    <w:rsid w:val="00D86390"/>
    <w:rsid w:val="00D86911"/>
    <w:rsid w:val="00D86B86"/>
    <w:rsid w:val="00D86D10"/>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00A"/>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1D2E"/>
    <w:rsid w:val="00DA21C4"/>
    <w:rsid w:val="00DA22D3"/>
    <w:rsid w:val="00DA2354"/>
    <w:rsid w:val="00DA25CF"/>
    <w:rsid w:val="00DA2F52"/>
    <w:rsid w:val="00DA2FE5"/>
    <w:rsid w:val="00DA30DB"/>
    <w:rsid w:val="00DA3259"/>
    <w:rsid w:val="00DA376E"/>
    <w:rsid w:val="00DA39F4"/>
    <w:rsid w:val="00DA3B01"/>
    <w:rsid w:val="00DA4029"/>
    <w:rsid w:val="00DA41BD"/>
    <w:rsid w:val="00DA4557"/>
    <w:rsid w:val="00DA4ADA"/>
    <w:rsid w:val="00DA4F56"/>
    <w:rsid w:val="00DA5108"/>
    <w:rsid w:val="00DA52B3"/>
    <w:rsid w:val="00DA5370"/>
    <w:rsid w:val="00DA554C"/>
    <w:rsid w:val="00DA589C"/>
    <w:rsid w:val="00DA5B36"/>
    <w:rsid w:val="00DA6337"/>
    <w:rsid w:val="00DA6581"/>
    <w:rsid w:val="00DA67BE"/>
    <w:rsid w:val="00DA6A8C"/>
    <w:rsid w:val="00DA6B41"/>
    <w:rsid w:val="00DA713C"/>
    <w:rsid w:val="00DA73A6"/>
    <w:rsid w:val="00DA78E3"/>
    <w:rsid w:val="00DB02B7"/>
    <w:rsid w:val="00DB038E"/>
    <w:rsid w:val="00DB045D"/>
    <w:rsid w:val="00DB0D49"/>
    <w:rsid w:val="00DB0F51"/>
    <w:rsid w:val="00DB1AA5"/>
    <w:rsid w:val="00DB27A3"/>
    <w:rsid w:val="00DB27BB"/>
    <w:rsid w:val="00DB28EC"/>
    <w:rsid w:val="00DB2987"/>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AC"/>
    <w:rsid w:val="00DB5149"/>
    <w:rsid w:val="00DB5377"/>
    <w:rsid w:val="00DB53B7"/>
    <w:rsid w:val="00DB59FF"/>
    <w:rsid w:val="00DB5E10"/>
    <w:rsid w:val="00DB5F41"/>
    <w:rsid w:val="00DB60FE"/>
    <w:rsid w:val="00DB61EB"/>
    <w:rsid w:val="00DB6369"/>
    <w:rsid w:val="00DB67D6"/>
    <w:rsid w:val="00DB6859"/>
    <w:rsid w:val="00DB6BF9"/>
    <w:rsid w:val="00DB6D3B"/>
    <w:rsid w:val="00DB6E52"/>
    <w:rsid w:val="00DB72C2"/>
    <w:rsid w:val="00DB7804"/>
    <w:rsid w:val="00DB782C"/>
    <w:rsid w:val="00DB7B83"/>
    <w:rsid w:val="00DC0203"/>
    <w:rsid w:val="00DC0653"/>
    <w:rsid w:val="00DC0898"/>
    <w:rsid w:val="00DC0CF9"/>
    <w:rsid w:val="00DC10E6"/>
    <w:rsid w:val="00DC1254"/>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5"/>
    <w:rsid w:val="00DC501C"/>
    <w:rsid w:val="00DC548E"/>
    <w:rsid w:val="00DC5637"/>
    <w:rsid w:val="00DC577A"/>
    <w:rsid w:val="00DC57EE"/>
    <w:rsid w:val="00DC5912"/>
    <w:rsid w:val="00DC5A0D"/>
    <w:rsid w:val="00DC6460"/>
    <w:rsid w:val="00DC65B9"/>
    <w:rsid w:val="00DC72B2"/>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30A"/>
    <w:rsid w:val="00DD2A81"/>
    <w:rsid w:val="00DD2B55"/>
    <w:rsid w:val="00DD2B6B"/>
    <w:rsid w:val="00DD2D98"/>
    <w:rsid w:val="00DD3039"/>
    <w:rsid w:val="00DD3192"/>
    <w:rsid w:val="00DD328D"/>
    <w:rsid w:val="00DD34E6"/>
    <w:rsid w:val="00DD353C"/>
    <w:rsid w:val="00DD35CB"/>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243"/>
    <w:rsid w:val="00DD76A8"/>
    <w:rsid w:val="00DD7AB9"/>
    <w:rsid w:val="00DE08E8"/>
    <w:rsid w:val="00DE11BC"/>
    <w:rsid w:val="00DE1245"/>
    <w:rsid w:val="00DE19A1"/>
    <w:rsid w:val="00DE1A02"/>
    <w:rsid w:val="00DE1AF6"/>
    <w:rsid w:val="00DE1C00"/>
    <w:rsid w:val="00DE2BDC"/>
    <w:rsid w:val="00DE2D53"/>
    <w:rsid w:val="00DE30AA"/>
    <w:rsid w:val="00DE3C1B"/>
    <w:rsid w:val="00DE3EE0"/>
    <w:rsid w:val="00DE40BA"/>
    <w:rsid w:val="00DE4317"/>
    <w:rsid w:val="00DE4323"/>
    <w:rsid w:val="00DE4416"/>
    <w:rsid w:val="00DE4AB9"/>
    <w:rsid w:val="00DE4CC4"/>
    <w:rsid w:val="00DE55A4"/>
    <w:rsid w:val="00DE5606"/>
    <w:rsid w:val="00DE580C"/>
    <w:rsid w:val="00DE5A29"/>
    <w:rsid w:val="00DE5B14"/>
    <w:rsid w:val="00DE5C63"/>
    <w:rsid w:val="00DE5EA9"/>
    <w:rsid w:val="00DE6CD9"/>
    <w:rsid w:val="00DE6E28"/>
    <w:rsid w:val="00DE715E"/>
    <w:rsid w:val="00DE7B57"/>
    <w:rsid w:val="00DE7D68"/>
    <w:rsid w:val="00DE7F41"/>
    <w:rsid w:val="00DF0177"/>
    <w:rsid w:val="00DF05EE"/>
    <w:rsid w:val="00DF07BA"/>
    <w:rsid w:val="00DF0D30"/>
    <w:rsid w:val="00DF0DAD"/>
    <w:rsid w:val="00DF0ED6"/>
    <w:rsid w:val="00DF125B"/>
    <w:rsid w:val="00DF23A2"/>
    <w:rsid w:val="00DF26C2"/>
    <w:rsid w:val="00DF2A15"/>
    <w:rsid w:val="00DF2FBA"/>
    <w:rsid w:val="00DF3246"/>
    <w:rsid w:val="00DF3688"/>
    <w:rsid w:val="00DF3DC6"/>
    <w:rsid w:val="00DF3E78"/>
    <w:rsid w:val="00DF4024"/>
    <w:rsid w:val="00DF41AB"/>
    <w:rsid w:val="00DF46C3"/>
    <w:rsid w:val="00DF4A0D"/>
    <w:rsid w:val="00DF4B9E"/>
    <w:rsid w:val="00DF4C89"/>
    <w:rsid w:val="00DF4EF4"/>
    <w:rsid w:val="00DF5027"/>
    <w:rsid w:val="00DF52E5"/>
    <w:rsid w:val="00DF5382"/>
    <w:rsid w:val="00DF53D8"/>
    <w:rsid w:val="00DF5429"/>
    <w:rsid w:val="00DF57F0"/>
    <w:rsid w:val="00DF5BF9"/>
    <w:rsid w:val="00DF5C84"/>
    <w:rsid w:val="00DF634E"/>
    <w:rsid w:val="00DF6415"/>
    <w:rsid w:val="00DF66C5"/>
    <w:rsid w:val="00DF66EF"/>
    <w:rsid w:val="00DF684F"/>
    <w:rsid w:val="00DF6CD0"/>
    <w:rsid w:val="00DF6D5F"/>
    <w:rsid w:val="00DF7212"/>
    <w:rsid w:val="00DF768E"/>
    <w:rsid w:val="00DF794B"/>
    <w:rsid w:val="00DF7BE1"/>
    <w:rsid w:val="00DF7CA7"/>
    <w:rsid w:val="00DF7F6D"/>
    <w:rsid w:val="00DF7F7C"/>
    <w:rsid w:val="00DF7FD3"/>
    <w:rsid w:val="00E000DD"/>
    <w:rsid w:val="00E00B6A"/>
    <w:rsid w:val="00E00CA2"/>
    <w:rsid w:val="00E00DB2"/>
    <w:rsid w:val="00E00DE7"/>
    <w:rsid w:val="00E00F01"/>
    <w:rsid w:val="00E010EA"/>
    <w:rsid w:val="00E011C1"/>
    <w:rsid w:val="00E012DB"/>
    <w:rsid w:val="00E0136F"/>
    <w:rsid w:val="00E01538"/>
    <w:rsid w:val="00E017FC"/>
    <w:rsid w:val="00E01899"/>
    <w:rsid w:val="00E02103"/>
    <w:rsid w:val="00E02465"/>
    <w:rsid w:val="00E0271A"/>
    <w:rsid w:val="00E02749"/>
    <w:rsid w:val="00E027B0"/>
    <w:rsid w:val="00E0293C"/>
    <w:rsid w:val="00E0296E"/>
    <w:rsid w:val="00E02A3E"/>
    <w:rsid w:val="00E02AE8"/>
    <w:rsid w:val="00E02B23"/>
    <w:rsid w:val="00E02E8E"/>
    <w:rsid w:val="00E0390A"/>
    <w:rsid w:val="00E03A43"/>
    <w:rsid w:val="00E03C44"/>
    <w:rsid w:val="00E03D6B"/>
    <w:rsid w:val="00E03DC8"/>
    <w:rsid w:val="00E03FD9"/>
    <w:rsid w:val="00E04827"/>
    <w:rsid w:val="00E04EC4"/>
    <w:rsid w:val="00E04F3B"/>
    <w:rsid w:val="00E0504D"/>
    <w:rsid w:val="00E0579D"/>
    <w:rsid w:val="00E05D7E"/>
    <w:rsid w:val="00E05E88"/>
    <w:rsid w:val="00E06388"/>
    <w:rsid w:val="00E0678C"/>
    <w:rsid w:val="00E06A8F"/>
    <w:rsid w:val="00E06CA6"/>
    <w:rsid w:val="00E06CD3"/>
    <w:rsid w:val="00E07869"/>
    <w:rsid w:val="00E07AD3"/>
    <w:rsid w:val="00E07FC9"/>
    <w:rsid w:val="00E1061E"/>
    <w:rsid w:val="00E10B4F"/>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50F"/>
    <w:rsid w:val="00E136E7"/>
    <w:rsid w:val="00E139F6"/>
    <w:rsid w:val="00E13D0F"/>
    <w:rsid w:val="00E13D7D"/>
    <w:rsid w:val="00E13DA2"/>
    <w:rsid w:val="00E13F50"/>
    <w:rsid w:val="00E1419B"/>
    <w:rsid w:val="00E141DF"/>
    <w:rsid w:val="00E144B4"/>
    <w:rsid w:val="00E146D5"/>
    <w:rsid w:val="00E1490E"/>
    <w:rsid w:val="00E14AD2"/>
    <w:rsid w:val="00E14AE7"/>
    <w:rsid w:val="00E14B03"/>
    <w:rsid w:val="00E14B3D"/>
    <w:rsid w:val="00E14CA9"/>
    <w:rsid w:val="00E15064"/>
    <w:rsid w:val="00E152CE"/>
    <w:rsid w:val="00E15406"/>
    <w:rsid w:val="00E1546F"/>
    <w:rsid w:val="00E15513"/>
    <w:rsid w:val="00E15893"/>
    <w:rsid w:val="00E1591C"/>
    <w:rsid w:val="00E1598A"/>
    <w:rsid w:val="00E159D3"/>
    <w:rsid w:val="00E15E92"/>
    <w:rsid w:val="00E15F0E"/>
    <w:rsid w:val="00E15F38"/>
    <w:rsid w:val="00E161B2"/>
    <w:rsid w:val="00E16259"/>
    <w:rsid w:val="00E16528"/>
    <w:rsid w:val="00E167FD"/>
    <w:rsid w:val="00E16931"/>
    <w:rsid w:val="00E16A22"/>
    <w:rsid w:val="00E16B1D"/>
    <w:rsid w:val="00E16C83"/>
    <w:rsid w:val="00E16F98"/>
    <w:rsid w:val="00E17034"/>
    <w:rsid w:val="00E171FC"/>
    <w:rsid w:val="00E172ED"/>
    <w:rsid w:val="00E17585"/>
    <w:rsid w:val="00E17B1D"/>
    <w:rsid w:val="00E17B6D"/>
    <w:rsid w:val="00E17BA4"/>
    <w:rsid w:val="00E20365"/>
    <w:rsid w:val="00E207AE"/>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5AB5"/>
    <w:rsid w:val="00E25FF6"/>
    <w:rsid w:val="00E26014"/>
    <w:rsid w:val="00E26138"/>
    <w:rsid w:val="00E262BC"/>
    <w:rsid w:val="00E2652E"/>
    <w:rsid w:val="00E2669E"/>
    <w:rsid w:val="00E2691A"/>
    <w:rsid w:val="00E26AD6"/>
    <w:rsid w:val="00E26BDD"/>
    <w:rsid w:val="00E2707E"/>
    <w:rsid w:val="00E276FD"/>
    <w:rsid w:val="00E2780B"/>
    <w:rsid w:val="00E278B0"/>
    <w:rsid w:val="00E278FA"/>
    <w:rsid w:val="00E27D17"/>
    <w:rsid w:val="00E27E88"/>
    <w:rsid w:val="00E27FC4"/>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B28"/>
    <w:rsid w:val="00E32C83"/>
    <w:rsid w:val="00E32D22"/>
    <w:rsid w:val="00E32F35"/>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4999"/>
    <w:rsid w:val="00E3514C"/>
    <w:rsid w:val="00E351D7"/>
    <w:rsid w:val="00E356B6"/>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AF5"/>
    <w:rsid w:val="00E41EB0"/>
    <w:rsid w:val="00E41F1D"/>
    <w:rsid w:val="00E4243C"/>
    <w:rsid w:val="00E42788"/>
    <w:rsid w:val="00E42815"/>
    <w:rsid w:val="00E4295E"/>
    <w:rsid w:val="00E42A43"/>
    <w:rsid w:val="00E42B5B"/>
    <w:rsid w:val="00E430DA"/>
    <w:rsid w:val="00E4398A"/>
    <w:rsid w:val="00E43DB0"/>
    <w:rsid w:val="00E4413C"/>
    <w:rsid w:val="00E44392"/>
    <w:rsid w:val="00E444A4"/>
    <w:rsid w:val="00E44668"/>
    <w:rsid w:val="00E4538F"/>
    <w:rsid w:val="00E454D0"/>
    <w:rsid w:val="00E45FCD"/>
    <w:rsid w:val="00E460A9"/>
    <w:rsid w:val="00E46311"/>
    <w:rsid w:val="00E46380"/>
    <w:rsid w:val="00E4645C"/>
    <w:rsid w:val="00E46653"/>
    <w:rsid w:val="00E46999"/>
    <w:rsid w:val="00E46FB0"/>
    <w:rsid w:val="00E4737F"/>
    <w:rsid w:val="00E477EE"/>
    <w:rsid w:val="00E502A7"/>
    <w:rsid w:val="00E50362"/>
    <w:rsid w:val="00E5057E"/>
    <w:rsid w:val="00E505B3"/>
    <w:rsid w:val="00E5127A"/>
    <w:rsid w:val="00E514DC"/>
    <w:rsid w:val="00E51945"/>
    <w:rsid w:val="00E51954"/>
    <w:rsid w:val="00E51A48"/>
    <w:rsid w:val="00E51CC6"/>
    <w:rsid w:val="00E52D02"/>
    <w:rsid w:val="00E530C3"/>
    <w:rsid w:val="00E537CA"/>
    <w:rsid w:val="00E5446B"/>
    <w:rsid w:val="00E5464E"/>
    <w:rsid w:val="00E54758"/>
    <w:rsid w:val="00E54A05"/>
    <w:rsid w:val="00E54A2C"/>
    <w:rsid w:val="00E54DFA"/>
    <w:rsid w:val="00E54EB8"/>
    <w:rsid w:val="00E5562E"/>
    <w:rsid w:val="00E55A67"/>
    <w:rsid w:val="00E55E30"/>
    <w:rsid w:val="00E5637C"/>
    <w:rsid w:val="00E5668F"/>
    <w:rsid w:val="00E5676E"/>
    <w:rsid w:val="00E56829"/>
    <w:rsid w:val="00E56887"/>
    <w:rsid w:val="00E56CC7"/>
    <w:rsid w:val="00E56D74"/>
    <w:rsid w:val="00E56F01"/>
    <w:rsid w:val="00E5776B"/>
    <w:rsid w:val="00E57EE5"/>
    <w:rsid w:val="00E603F7"/>
    <w:rsid w:val="00E6097B"/>
    <w:rsid w:val="00E609E0"/>
    <w:rsid w:val="00E60C1A"/>
    <w:rsid w:val="00E60FDE"/>
    <w:rsid w:val="00E61EF5"/>
    <w:rsid w:val="00E61F27"/>
    <w:rsid w:val="00E62497"/>
    <w:rsid w:val="00E62AA4"/>
    <w:rsid w:val="00E62C01"/>
    <w:rsid w:val="00E633F3"/>
    <w:rsid w:val="00E63526"/>
    <w:rsid w:val="00E63D4A"/>
    <w:rsid w:val="00E63E20"/>
    <w:rsid w:val="00E643B5"/>
    <w:rsid w:val="00E64928"/>
    <w:rsid w:val="00E64AFC"/>
    <w:rsid w:val="00E64CCD"/>
    <w:rsid w:val="00E65024"/>
    <w:rsid w:val="00E6512D"/>
    <w:rsid w:val="00E652C9"/>
    <w:rsid w:val="00E652F7"/>
    <w:rsid w:val="00E654FA"/>
    <w:rsid w:val="00E65651"/>
    <w:rsid w:val="00E6571F"/>
    <w:rsid w:val="00E6572A"/>
    <w:rsid w:val="00E659CF"/>
    <w:rsid w:val="00E65AC7"/>
    <w:rsid w:val="00E65BCB"/>
    <w:rsid w:val="00E65D34"/>
    <w:rsid w:val="00E662D7"/>
    <w:rsid w:val="00E66577"/>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CC1"/>
    <w:rsid w:val="00E71D13"/>
    <w:rsid w:val="00E721C7"/>
    <w:rsid w:val="00E7261C"/>
    <w:rsid w:val="00E72682"/>
    <w:rsid w:val="00E72810"/>
    <w:rsid w:val="00E72EA1"/>
    <w:rsid w:val="00E7385D"/>
    <w:rsid w:val="00E7389D"/>
    <w:rsid w:val="00E739E3"/>
    <w:rsid w:val="00E73C6D"/>
    <w:rsid w:val="00E748A9"/>
    <w:rsid w:val="00E74C7B"/>
    <w:rsid w:val="00E74CC8"/>
    <w:rsid w:val="00E74F35"/>
    <w:rsid w:val="00E74F53"/>
    <w:rsid w:val="00E74FDF"/>
    <w:rsid w:val="00E75049"/>
    <w:rsid w:val="00E75077"/>
    <w:rsid w:val="00E75176"/>
    <w:rsid w:val="00E755B3"/>
    <w:rsid w:val="00E75702"/>
    <w:rsid w:val="00E75772"/>
    <w:rsid w:val="00E758C3"/>
    <w:rsid w:val="00E764CD"/>
    <w:rsid w:val="00E76F3A"/>
    <w:rsid w:val="00E77010"/>
    <w:rsid w:val="00E770FA"/>
    <w:rsid w:val="00E77279"/>
    <w:rsid w:val="00E773CF"/>
    <w:rsid w:val="00E7763A"/>
    <w:rsid w:val="00E776EC"/>
    <w:rsid w:val="00E77C16"/>
    <w:rsid w:val="00E77CA8"/>
    <w:rsid w:val="00E77F49"/>
    <w:rsid w:val="00E801EC"/>
    <w:rsid w:val="00E8031C"/>
    <w:rsid w:val="00E80358"/>
    <w:rsid w:val="00E8057E"/>
    <w:rsid w:val="00E80B5D"/>
    <w:rsid w:val="00E80FB8"/>
    <w:rsid w:val="00E8133F"/>
    <w:rsid w:val="00E81404"/>
    <w:rsid w:val="00E820F6"/>
    <w:rsid w:val="00E828F7"/>
    <w:rsid w:val="00E82913"/>
    <w:rsid w:val="00E829DB"/>
    <w:rsid w:val="00E82BA5"/>
    <w:rsid w:val="00E82DD7"/>
    <w:rsid w:val="00E82FE4"/>
    <w:rsid w:val="00E830BC"/>
    <w:rsid w:val="00E8325B"/>
    <w:rsid w:val="00E83545"/>
    <w:rsid w:val="00E835F1"/>
    <w:rsid w:val="00E836C4"/>
    <w:rsid w:val="00E83AE7"/>
    <w:rsid w:val="00E8408C"/>
    <w:rsid w:val="00E8489F"/>
    <w:rsid w:val="00E84A70"/>
    <w:rsid w:val="00E84DDF"/>
    <w:rsid w:val="00E84E8C"/>
    <w:rsid w:val="00E84F13"/>
    <w:rsid w:val="00E84F69"/>
    <w:rsid w:val="00E85315"/>
    <w:rsid w:val="00E85324"/>
    <w:rsid w:val="00E8599C"/>
    <w:rsid w:val="00E85C8D"/>
    <w:rsid w:val="00E85CEB"/>
    <w:rsid w:val="00E86320"/>
    <w:rsid w:val="00E863BF"/>
    <w:rsid w:val="00E86B99"/>
    <w:rsid w:val="00E87042"/>
    <w:rsid w:val="00E87268"/>
    <w:rsid w:val="00E87758"/>
    <w:rsid w:val="00E87BF9"/>
    <w:rsid w:val="00E87CBB"/>
    <w:rsid w:val="00E87E26"/>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3D51"/>
    <w:rsid w:val="00E943C8"/>
    <w:rsid w:val="00E94550"/>
    <w:rsid w:val="00E949B3"/>
    <w:rsid w:val="00E94C74"/>
    <w:rsid w:val="00E94EBC"/>
    <w:rsid w:val="00E9519C"/>
    <w:rsid w:val="00E95438"/>
    <w:rsid w:val="00E95D12"/>
    <w:rsid w:val="00E95E8C"/>
    <w:rsid w:val="00E95EA8"/>
    <w:rsid w:val="00E963C2"/>
    <w:rsid w:val="00E9688B"/>
    <w:rsid w:val="00E96CCE"/>
    <w:rsid w:val="00E96E00"/>
    <w:rsid w:val="00E96E72"/>
    <w:rsid w:val="00E97178"/>
    <w:rsid w:val="00EA0051"/>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0"/>
    <w:rsid w:val="00EA3E61"/>
    <w:rsid w:val="00EA3F27"/>
    <w:rsid w:val="00EA3FCE"/>
    <w:rsid w:val="00EA4290"/>
    <w:rsid w:val="00EA42E6"/>
    <w:rsid w:val="00EA473C"/>
    <w:rsid w:val="00EA4745"/>
    <w:rsid w:val="00EA4748"/>
    <w:rsid w:val="00EA4A92"/>
    <w:rsid w:val="00EA4CFF"/>
    <w:rsid w:val="00EA539C"/>
    <w:rsid w:val="00EA56E3"/>
    <w:rsid w:val="00EA572E"/>
    <w:rsid w:val="00EA574D"/>
    <w:rsid w:val="00EA585F"/>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A7DD7"/>
    <w:rsid w:val="00EB0440"/>
    <w:rsid w:val="00EB09CF"/>
    <w:rsid w:val="00EB0B52"/>
    <w:rsid w:val="00EB1282"/>
    <w:rsid w:val="00EB1333"/>
    <w:rsid w:val="00EB14FD"/>
    <w:rsid w:val="00EB1550"/>
    <w:rsid w:val="00EB16EC"/>
    <w:rsid w:val="00EB1908"/>
    <w:rsid w:val="00EB1B25"/>
    <w:rsid w:val="00EB1C0F"/>
    <w:rsid w:val="00EB1C21"/>
    <w:rsid w:val="00EB1C6E"/>
    <w:rsid w:val="00EB1D05"/>
    <w:rsid w:val="00EB1D39"/>
    <w:rsid w:val="00EB205C"/>
    <w:rsid w:val="00EB23A6"/>
    <w:rsid w:val="00EB24C8"/>
    <w:rsid w:val="00EB25E0"/>
    <w:rsid w:val="00EB2B9F"/>
    <w:rsid w:val="00EB3012"/>
    <w:rsid w:val="00EB31C2"/>
    <w:rsid w:val="00EB36E9"/>
    <w:rsid w:val="00EB3836"/>
    <w:rsid w:val="00EB3C71"/>
    <w:rsid w:val="00EB3FCA"/>
    <w:rsid w:val="00EB41B4"/>
    <w:rsid w:val="00EB4586"/>
    <w:rsid w:val="00EB4BD3"/>
    <w:rsid w:val="00EB51DA"/>
    <w:rsid w:val="00EB5332"/>
    <w:rsid w:val="00EB55B3"/>
    <w:rsid w:val="00EB5CB2"/>
    <w:rsid w:val="00EB5E68"/>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336"/>
    <w:rsid w:val="00EC052E"/>
    <w:rsid w:val="00EC05A6"/>
    <w:rsid w:val="00EC0FC6"/>
    <w:rsid w:val="00EC110F"/>
    <w:rsid w:val="00EC13C3"/>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3E9E"/>
    <w:rsid w:val="00EC4678"/>
    <w:rsid w:val="00EC47FE"/>
    <w:rsid w:val="00EC4821"/>
    <w:rsid w:val="00EC48EE"/>
    <w:rsid w:val="00EC4AB7"/>
    <w:rsid w:val="00EC4AEA"/>
    <w:rsid w:val="00EC51F3"/>
    <w:rsid w:val="00EC5423"/>
    <w:rsid w:val="00EC54CC"/>
    <w:rsid w:val="00EC55BA"/>
    <w:rsid w:val="00EC574F"/>
    <w:rsid w:val="00EC5892"/>
    <w:rsid w:val="00EC60BB"/>
    <w:rsid w:val="00EC633F"/>
    <w:rsid w:val="00EC650F"/>
    <w:rsid w:val="00EC6E4F"/>
    <w:rsid w:val="00EC6F49"/>
    <w:rsid w:val="00EC7021"/>
    <w:rsid w:val="00EC71B9"/>
    <w:rsid w:val="00EC75D0"/>
    <w:rsid w:val="00EC76CA"/>
    <w:rsid w:val="00EC782C"/>
    <w:rsid w:val="00EC7A8B"/>
    <w:rsid w:val="00EC7D0F"/>
    <w:rsid w:val="00EC7DBE"/>
    <w:rsid w:val="00EC7FEE"/>
    <w:rsid w:val="00ED04D1"/>
    <w:rsid w:val="00ED06EE"/>
    <w:rsid w:val="00ED0839"/>
    <w:rsid w:val="00ED0A5B"/>
    <w:rsid w:val="00ED12AE"/>
    <w:rsid w:val="00ED17B6"/>
    <w:rsid w:val="00ED1B9A"/>
    <w:rsid w:val="00ED1BD3"/>
    <w:rsid w:val="00ED1CFC"/>
    <w:rsid w:val="00ED1F44"/>
    <w:rsid w:val="00ED27D3"/>
    <w:rsid w:val="00ED2A49"/>
    <w:rsid w:val="00ED3089"/>
    <w:rsid w:val="00ED33CD"/>
    <w:rsid w:val="00ED35A0"/>
    <w:rsid w:val="00ED3714"/>
    <w:rsid w:val="00ED39DA"/>
    <w:rsid w:val="00ED4151"/>
    <w:rsid w:val="00ED43B8"/>
    <w:rsid w:val="00ED444C"/>
    <w:rsid w:val="00ED450B"/>
    <w:rsid w:val="00ED4AED"/>
    <w:rsid w:val="00ED4EE2"/>
    <w:rsid w:val="00ED5808"/>
    <w:rsid w:val="00ED5C21"/>
    <w:rsid w:val="00ED6194"/>
    <w:rsid w:val="00ED62FC"/>
    <w:rsid w:val="00ED63E9"/>
    <w:rsid w:val="00ED66EA"/>
    <w:rsid w:val="00ED681F"/>
    <w:rsid w:val="00ED6C91"/>
    <w:rsid w:val="00ED6E55"/>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30A"/>
    <w:rsid w:val="00EE1389"/>
    <w:rsid w:val="00EE153B"/>
    <w:rsid w:val="00EE1C2B"/>
    <w:rsid w:val="00EE2285"/>
    <w:rsid w:val="00EE22ED"/>
    <w:rsid w:val="00EE28D1"/>
    <w:rsid w:val="00EE2CBF"/>
    <w:rsid w:val="00EE2DD4"/>
    <w:rsid w:val="00EE2F9D"/>
    <w:rsid w:val="00EE310C"/>
    <w:rsid w:val="00EE31A7"/>
    <w:rsid w:val="00EE3318"/>
    <w:rsid w:val="00EE3725"/>
    <w:rsid w:val="00EE3745"/>
    <w:rsid w:val="00EE375F"/>
    <w:rsid w:val="00EE387E"/>
    <w:rsid w:val="00EE3B4C"/>
    <w:rsid w:val="00EE3B88"/>
    <w:rsid w:val="00EE3F20"/>
    <w:rsid w:val="00EE44D1"/>
    <w:rsid w:val="00EE4680"/>
    <w:rsid w:val="00EE48F7"/>
    <w:rsid w:val="00EE4CB1"/>
    <w:rsid w:val="00EE53EF"/>
    <w:rsid w:val="00EE5A37"/>
    <w:rsid w:val="00EE624E"/>
    <w:rsid w:val="00EE62A1"/>
    <w:rsid w:val="00EE639E"/>
    <w:rsid w:val="00EE6825"/>
    <w:rsid w:val="00EE69C6"/>
    <w:rsid w:val="00EE6C21"/>
    <w:rsid w:val="00EE6D34"/>
    <w:rsid w:val="00EE6DF6"/>
    <w:rsid w:val="00EE7117"/>
    <w:rsid w:val="00EE7218"/>
    <w:rsid w:val="00EE7282"/>
    <w:rsid w:val="00EE7386"/>
    <w:rsid w:val="00EE7408"/>
    <w:rsid w:val="00EE7A56"/>
    <w:rsid w:val="00EE7D88"/>
    <w:rsid w:val="00EE7E0F"/>
    <w:rsid w:val="00EE7F70"/>
    <w:rsid w:val="00EF013A"/>
    <w:rsid w:val="00EF0449"/>
    <w:rsid w:val="00EF06DE"/>
    <w:rsid w:val="00EF072B"/>
    <w:rsid w:val="00EF0C8F"/>
    <w:rsid w:val="00EF0E1B"/>
    <w:rsid w:val="00EF0E90"/>
    <w:rsid w:val="00EF0F4A"/>
    <w:rsid w:val="00EF0F5A"/>
    <w:rsid w:val="00EF1009"/>
    <w:rsid w:val="00EF1323"/>
    <w:rsid w:val="00EF1498"/>
    <w:rsid w:val="00EF1572"/>
    <w:rsid w:val="00EF18DE"/>
    <w:rsid w:val="00EF1C60"/>
    <w:rsid w:val="00EF1F7E"/>
    <w:rsid w:val="00EF208F"/>
    <w:rsid w:val="00EF2828"/>
    <w:rsid w:val="00EF295D"/>
    <w:rsid w:val="00EF29A6"/>
    <w:rsid w:val="00EF2B06"/>
    <w:rsid w:val="00EF2CB3"/>
    <w:rsid w:val="00EF2EF7"/>
    <w:rsid w:val="00EF33AC"/>
    <w:rsid w:val="00EF376D"/>
    <w:rsid w:val="00EF3776"/>
    <w:rsid w:val="00EF39A6"/>
    <w:rsid w:val="00EF3F8D"/>
    <w:rsid w:val="00EF4125"/>
    <w:rsid w:val="00EF485C"/>
    <w:rsid w:val="00EF49D9"/>
    <w:rsid w:val="00EF4A9D"/>
    <w:rsid w:val="00EF4BFB"/>
    <w:rsid w:val="00EF4C8F"/>
    <w:rsid w:val="00EF4D4F"/>
    <w:rsid w:val="00EF4E14"/>
    <w:rsid w:val="00EF5571"/>
    <w:rsid w:val="00EF58E7"/>
    <w:rsid w:val="00EF5AAF"/>
    <w:rsid w:val="00EF5E3E"/>
    <w:rsid w:val="00EF636C"/>
    <w:rsid w:val="00EF6479"/>
    <w:rsid w:val="00EF672A"/>
    <w:rsid w:val="00EF6851"/>
    <w:rsid w:val="00EF69F9"/>
    <w:rsid w:val="00EF6B2B"/>
    <w:rsid w:val="00EF6DCC"/>
    <w:rsid w:val="00EF7451"/>
    <w:rsid w:val="00EF7648"/>
    <w:rsid w:val="00EF76BB"/>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3C4"/>
    <w:rsid w:val="00F02758"/>
    <w:rsid w:val="00F028AB"/>
    <w:rsid w:val="00F02ABD"/>
    <w:rsid w:val="00F02CAA"/>
    <w:rsid w:val="00F0377B"/>
    <w:rsid w:val="00F0390B"/>
    <w:rsid w:val="00F03B2E"/>
    <w:rsid w:val="00F03CEE"/>
    <w:rsid w:val="00F03D0D"/>
    <w:rsid w:val="00F03D5C"/>
    <w:rsid w:val="00F047D7"/>
    <w:rsid w:val="00F049CE"/>
    <w:rsid w:val="00F04A47"/>
    <w:rsid w:val="00F04FFD"/>
    <w:rsid w:val="00F0519C"/>
    <w:rsid w:val="00F0552C"/>
    <w:rsid w:val="00F05869"/>
    <w:rsid w:val="00F058F2"/>
    <w:rsid w:val="00F05CE3"/>
    <w:rsid w:val="00F05DA4"/>
    <w:rsid w:val="00F06022"/>
    <w:rsid w:val="00F061FC"/>
    <w:rsid w:val="00F063BC"/>
    <w:rsid w:val="00F06613"/>
    <w:rsid w:val="00F06832"/>
    <w:rsid w:val="00F06DC5"/>
    <w:rsid w:val="00F06FEF"/>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E29"/>
    <w:rsid w:val="00F11E39"/>
    <w:rsid w:val="00F120A6"/>
    <w:rsid w:val="00F1240C"/>
    <w:rsid w:val="00F12564"/>
    <w:rsid w:val="00F12967"/>
    <w:rsid w:val="00F129C3"/>
    <w:rsid w:val="00F129D0"/>
    <w:rsid w:val="00F12A9C"/>
    <w:rsid w:val="00F12B22"/>
    <w:rsid w:val="00F12B9D"/>
    <w:rsid w:val="00F13047"/>
    <w:rsid w:val="00F137BE"/>
    <w:rsid w:val="00F13996"/>
    <w:rsid w:val="00F13C2A"/>
    <w:rsid w:val="00F142C9"/>
    <w:rsid w:val="00F14663"/>
    <w:rsid w:val="00F14815"/>
    <w:rsid w:val="00F14984"/>
    <w:rsid w:val="00F14C53"/>
    <w:rsid w:val="00F14D9A"/>
    <w:rsid w:val="00F14DF0"/>
    <w:rsid w:val="00F15215"/>
    <w:rsid w:val="00F157E7"/>
    <w:rsid w:val="00F15B1B"/>
    <w:rsid w:val="00F15B22"/>
    <w:rsid w:val="00F15D38"/>
    <w:rsid w:val="00F15DA8"/>
    <w:rsid w:val="00F1606B"/>
    <w:rsid w:val="00F160F5"/>
    <w:rsid w:val="00F161ED"/>
    <w:rsid w:val="00F1687C"/>
    <w:rsid w:val="00F16B38"/>
    <w:rsid w:val="00F16E78"/>
    <w:rsid w:val="00F17208"/>
    <w:rsid w:val="00F17250"/>
    <w:rsid w:val="00F174E4"/>
    <w:rsid w:val="00F17696"/>
    <w:rsid w:val="00F176DA"/>
    <w:rsid w:val="00F17CD3"/>
    <w:rsid w:val="00F2011E"/>
    <w:rsid w:val="00F20707"/>
    <w:rsid w:val="00F207F2"/>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4523"/>
    <w:rsid w:val="00F2561B"/>
    <w:rsid w:val="00F25695"/>
    <w:rsid w:val="00F2589E"/>
    <w:rsid w:val="00F259F4"/>
    <w:rsid w:val="00F25E2C"/>
    <w:rsid w:val="00F26016"/>
    <w:rsid w:val="00F2645B"/>
    <w:rsid w:val="00F264FE"/>
    <w:rsid w:val="00F26A74"/>
    <w:rsid w:val="00F26CDD"/>
    <w:rsid w:val="00F26E03"/>
    <w:rsid w:val="00F276BE"/>
    <w:rsid w:val="00F277EA"/>
    <w:rsid w:val="00F27F90"/>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4D"/>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AD"/>
    <w:rsid w:val="00F362B9"/>
    <w:rsid w:val="00F36318"/>
    <w:rsid w:val="00F368CD"/>
    <w:rsid w:val="00F36A25"/>
    <w:rsid w:val="00F36F05"/>
    <w:rsid w:val="00F3712E"/>
    <w:rsid w:val="00F3715A"/>
    <w:rsid w:val="00F37210"/>
    <w:rsid w:val="00F37343"/>
    <w:rsid w:val="00F3746D"/>
    <w:rsid w:val="00F3751A"/>
    <w:rsid w:val="00F37942"/>
    <w:rsid w:val="00F402D4"/>
    <w:rsid w:val="00F407D6"/>
    <w:rsid w:val="00F41259"/>
    <w:rsid w:val="00F41365"/>
    <w:rsid w:val="00F415BA"/>
    <w:rsid w:val="00F41E57"/>
    <w:rsid w:val="00F42194"/>
    <w:rsid w:val="00F42E03"/>
    <w:rsid w:val="00F42E12"/>
    <w:rsid w:val="00F42F27"/>
    <w:rsid w:val="00F42F55"/>
    <w:rsid w:val="00F436A8"/>
    <w:rsid w:val="00F437CB"/>
    <w:rsid w:val="00F43A64"/>
    <w:rsid w:val="00F43E1A"/>
    <w:rsid w:val="00F43F5A"/>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0AF"/>
    <w:rsid w:val="00F50209"/>
    <w:rsid w:val="00F50367"/>
    <w:rsid w:val="00F507DC"/>
    <w:rsid w:val="00F509DA"/>
    <w:rsid w:val="00F50C20"/>
    <w:rsid w:val="00F50D99"/>
    <w:rsid w:val="00F50DDF"/>
    <w:rsid w:val="00F5128B"/>
    <w:rsid w:val="00F51363"/>
    <w:rsid w:val="00F513E5"/>
    <w:rsid w:val="00F51744"/>
    <w:rsid w:val="00F51E78"/>
    <w:rsid w:val="00F5210E"/>
    <w:rsid w:val="00F521C5"/>
    <w:rsid w:val="00F526A4"/>
    <w:rsid w:val="00F52804"/>
    <w:rsid w:val="00F52AC9"/>
    <w:rsid w:val="00F52ADD"/>
    <w:rsid w:val="00F52E5C"/>
    <w:rsid w:val="00F53061"/>
    <w:rsid w:val="00F539AE"/>
    <w:rsid w:val="00F53BB5"/>
    <w:rsid w:val="00F53FE0"/>
    <w:rsid w:val="00F54149"/>
    <w:rsid w:val="00F5417C"/>
    <w:rsid w:val="00F543CF"/>
    <w:rsid w:val="00F5449A"/>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8B3"/>
    <w:rsid w:val="00F6091E"/>
    <w:rsid w:val="00F60EF0"/>
    <w:rsid w:val="00F6193D"/>
    <w:rsid w:val="00F61A95"/>
    <w:rsid w:val="00F624AE"/>
    <w:rsid w:val="00F62558"/>
    <w:rsid w:val="00F634C2"/>
    <w:rsid w:val="00F635E0"/>
    <w:rsid w:val="00F64916"/>
    <w:rsid w:val="00F64B8D"/>
    <w:rsid w:val="00F64C58"/>
    <w:rsid w:val="00F652DE"/>
    <w:rsid w:val="00F65C72"/>
    <w:rsid w:val="00F65EBB"/>
    <w:rsid w:val="00F66CF1"/>
    <w:rsid w:val="00F671E7"/>
    <w:rsid w:val="00F673AA"/>
    <w:rsid w:val="00F677A7"/>
    <w:rsid w:val="00F67D83"/>
    <w:rsid w:val="00F67DA1"/>
    <w:rsid w:val="00F67F4C"/>
    <w:rsid w:val="00F700A4"/>
    <w:rsid w:val="00F700B6"/>
    <w:rsid w:val="00F70179"/>
    <w:rsid w:val="00F70210"/>
    <w:rsid w:val="00F70895"/>
    <w:rsid w:val="00F7095E"/>
    <w:rsid w:val="00F709DD"/>
    <w:rsid w:val="00F70B33"/>
    <w:rsid w:val="00F70C94"/>
    <w:rsid w:val="00F70E78"/>
    <w:rsid w:val="00F70F2D"/>
    <w:rsid w:val="00F711B8"/>
    <w:rsid w:val="00F714F6"/>
    <w:rsid w:val="00F7164D"/>
    <w:rsid w:val="00F7180B"/>
    <w:rsid w:val="00F71AA2"/>
    <w:rsid w:val="00F71B15"/>
    <w:rsid w:val="00F71B7A"/>
    <w:rsid w:val="00F71C7C"/>
    <w:rsid w:val="00F71D82"/>
    <w:rsid w:val="00F725B6"/>
    <w:rsid w:val="00F727CB"/>
    <w:rsid w:val="00F72BCA"/>
    <w:rsid w:val="00F72C6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162"/>
    <w:rsid w:val="00F763F4"/>
    <w:rsid w:val="00F765AC"/>
    <w:rsid w:val="00F7670D"/>
    <w:rsid w:val="00F76A83"/>
    <w:rsid w:val="00F76B45"/>
    <w:rsid w:val="00F76E7A"/>
    <w:rsid w:val="00F770D1"/>
    <w:rsid w:val="00F770EA"/>
    <w:rsid w:val="00F771F3"/>
    <w:rsid w:val="00F77246"/>
    <w:rsid w:val="00F7734B"/>
    <w:rsid w:val="00F77399"/>
    <w:rsid w:val="00F776D1"/>
    <w:rsid w:val="00F77996"/>
    <w:rsid w:val="00F77DE0"/>
    <w:rsid w:val="00F80043"/>
    <w:rsid w:val="00F80161"/>
    <w:rsid w:val="00F801AF"/>
    <w:rsid w:val="00F80C08"/>
    <w:rsid w:val="00F8100A"/>
    <w:rsid w:val="00F81252"/>
    <w:rsid w:val="00F813AB"/>
    <w:rsid w:val="00F81434"/>
    <w:rsid w:val="00F818A1"/>
    <w:rsid w:val="00F82487"/>
    <w:rsid w:val="00F82626"/>
    <w:rsid w:val="00F82959"/>
    <w:rsid w:val="00F82B8E"/>
    <w:rsid w:val="00F82FBC"/>
    <w:rsid w:val="00F830AB"/>
    <w:rsid w:val="00F83310"/>
    <w:rsid w:val="00F83733"/>
    <w:rsid w:val="00F837BC"/>
    <w:rsid w:val="00F83877"/>
    <w:rsid w:val="00F83A0E"/>
    <w:rsid w:val="00F83C09"/>
    <w:rsid w:val="00F83E8C"/>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5F23"/>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201A"/>
    <w:rsid w:val="00F92663"/>
    <w:rsid w:val="00F92727"/>
    <w:rsid w:val="00F92E81"/>
    <w:rsid w:val="00F92F66"/>
    <w:rsid w:val="00F93427"/>
    <w:rsid w:val="00F93511"/>
    <w:rsid w:val="00F93575"/>
    <w:rsid w:val="00F9389C"/>
    <w:rsid w:val="00F93AF3"/>
    <w:rsid w:val="00F93DEB"/>
    <w:rsid w:val="00F94457"/>
    <w:rsid w:val="00F94477"/>
    <w:rsid w:val="00F94786"/>
    <w:rsid w:val="00F94876"/>
    <w:rsid w:val="00F948F4"/>
    <w:rsid w:val="00F94D5D"/>
    <w:rsid w:val="00F95387"/>
    <w:rsid w:val="00F954E4"/>
    <w:rsid w:val="00F959E5"/>
    <w:rsid w:val="00F95E6D"/>
    <w:rsid w:val="00F95F17"/>
    <w:rsid w:val="00F962D9"/>
    <w:rsid w:val="00F9744A"/>
    <w:rsid w:val="00F97638"/>
    <w:rsid w:val="00F97904"/>
    <w:rsid w:val="00F97B14"/>
    <w:rsid w:val="00F97E3D"/>
    <w:rsid w:val="00F97F7B"/>
    <w:rsid w:val="00F97FF5"/>
    <w:rsid w:val="00FA0046"/>
    <w:rsid w:val="00FA020F"/>
    <w:rsid w:val="00FA04C6"/>
    <w:rsid w:val="00FA0972"/>
    <w:rsid w:val="00FA0C20"/>
    <w:rsid w:val="00FA157D"/>
    <w:rsid w:val="00FA187D"/>
    <w:rsid w:val="00FA192C"/>
    <w:rsid w:val="00FA19EA"/>
    <w:rsid w:val="00FA1D37"/>
    <w:rsid w:val="00FA26D2"/>
    <w:rsid w:val="00FA2833"/>
    <w:rsid w:val="00FA29F6"/>
    <w:rsid w:val="00FA2B42"/>
    <w:rsid w:val="00FA3059"/>
    <w:rsid w:val="00FA3395"/>
    <w:rsid w:val="00FA3731"/>
    <w:rsid w:val="00FA3B98"/>
    <w:rsid w:val="00FA4978"/>
    <w:rsid w:val="00FA4C46"/>
    <w:rsid w:val="00FA521E"/>
    <w:rsid w:val="00FA521F"/>
    <w:rsid w:val="00FA5634"/>
    <w:rsid w:val="00FA566D"/>
    <w:rsid w:val="00FA574F"/>
    <w:rsid w:val="00FA5912"/>
    <w:rsid w:val="00FA5EA8"/>
    <w:rsid w:val="00FA5F0C"/>
    <w:rsid w:val="00FA6122"/>
    <w:rsid w:val="00FA630F"/>
    <w:rsid w:val="00FA693B"/>
    <w:rsid w:val="00FA6D51"/>
    <w:rsid w:val="00FA7135"/>
    <w:rsid w:val="00FA7654"/>
    <w:rsid w:val="00FA768E"/>
    <w:rsid w:val="00FA7A20"/>
    <w:rsid w:val="00FA7C72"/>
    <w:rsid w:val="00FA7FD5"/>
    <w:rsid w:val="00FB0053"/>
    <w:rsid w:val="00FB00E1"/>
    <w:rsid w:val="00FB02C6"/>
    <w:rsid w:val="00FB0953"/>
    <w:rsid w:val="00FB0AB0"/>
    <w:rsid w:val="00FB0E76"/>
    <w:rsid w:val="00FB124E"/>
    <w:rsid w:val="00FB1438"/>
    <w:rsid w:val="00FB1CEC"/>
    <w:rsid w:val="00FB1DC2"/>
    <w:rsid w:val="00FB1F0A"/>
    <w:rsid w:val="00FB238D"/>
    <w:rsid w:val="00FB2709"/>
    <w:rsid w:val="00FB2C62"/>
    <w:rsid w:val="00FB2CF4"/>
    <w:rsid w:val="00FB320E"/>
    <w:rsid w:val="00FB3553"/>
    <w:rsid w:val="00FB37E6"/>
    <w:rsid w:val="00FB38DA"/>
    <w:rsid w:val="00FB3907"/>
    <w:rsid w:val="00FB3923"/>
    <w:rsid w:val="00FB3F3F"/>
    <w:rsid w:val="00FB3F48"/>
    <w:rsid w:val="00FB44AD"/>
    <w:rsid w:val="00FB4ECF"/>
    <w:rsid w:val="00FB4FE3"/>
    <w:rsid w:val="00FB566E"/>
    <w:rsid w:val="00FB57C3"/>
    <w:rsid w:val="00FB5A04"/>
    <w:rsid w:val="00FB5B3C"/>
    <w:rsid w:val="00FB5DCC"/>
    <w:rsid w:val="00FB5E2A"/>
    <w:rsid w:val="00FB698D"/>
    <w:rsid w:val="00FB6B78"/>
    <w:rsid w:val="00FB6D69"/>
    <w:rsid w:val="00FB706D"/>
    <w:rsid w:val="00FB7357"/>
    <w:rsid w:val="00FB7410"/>
    <w:rsid w:val="00FB748F"/>
    <w:rsid w:val="00FB74C9"/>
    <w:rsid w:val="00FB751A"/>
    <w:rsid w:val="00FB7919"/>
    <w:rsid w:val="00FB7B95"/>
    <w:rsid w:val="00FB7FC8"/>
    <w:rsid w:val="00FC00F6"/>
    <w:rsid w:val="00FC15DD"/>
    <w:rsid w:val="00FC16CE"/>
    <w:rsid w:val="00FC1751"/>
    <w:rsid w:val="00FC1769"/>
    <w:rsid w:val="00FC1803"/>
    <w:rsid w:val="00FC18A9"/>
    <w:rsid w:val="00FC1A8D"/>
    <w:rsid w:val="00FC1E9E"/>
    <w:rsid w:val="00FC1F49"/>
    <w:rsid w:val="00FC21A4"/>
    <w:rsid w:val="00FC224C"/>
    <w:rsid w:val="00FC2460"/>
    <w:rsid w:val="00FC2582"/>
    <w:rsid w:val="00FC266E"/>
    <w:rsid w:val="00FC26A8"/>
    <w:rsid w:val="00FC26D3"/>
    <w:rsid w:val="00FC2C22"/>
    <w:rsid w:val="00FC36BD"/>
    <w:rsid w:val="00FC3BAC"/>
    <w:rsid w:val="00FC3E33"/>
    <w:rsid w:val="00FC3E3B"/>
    <w:rsid w:val="00FC50F4"/>
    <w:rsid w:val="00FC5262"/>
    <w:rsid w:val="00FC52B1"/>
    <w:rsid w:val="00FC534D"/>
    <w:rsid w:val="00FC5FEA"/>
    <w:rsid w:val="00FC601B"/>
    <w:rsid w:val="00FC6222"/>
    <w:rsid w:val="00FC62CD"/>
    <w:rsid w:val="00FC6D0F"/>
    <w:rsid w:val="00FC70D5"/>
    <w:rsid w:val="00FC7139"/>
    <w:rsid w:val="00FC73ED"/>
    <w:rsid w:val="00FC7465"/>
    <w:rsid w:val="00FC779E"/>
    <w:rsid w:val="00FC7BA7"/>
    <w:rsid w:val="00FC7C36"/>
    <w:rsid w:val="00FD0308"/>
    <w:rsid w:val="00FD0AF8"/>
    <w:rsid w:val="00FD0C81"/>
    <w:rsid w:val="00FD0EBA"/>
    <w:rsid w:val="00FD108D"/>
    <w:rsid w:val="00FD11A1"/>
    <w:rsid w:val="00FD12BE"/>
    <w:rsid w:val="00FD1AA8"/>
    <w:rsid w:val="00FD23C3"/>
    <w:rsid w:val="00FD2578"/>
    <w:rsid w:val="00FD29B6"/>
    <w:rsid w:val="00FD2B54"/>
    <w:rsid w:val="00FD2DC1"/>
    <w:rsid w:val="00FD2FC8"/>
    <w:rsid w:val="00FD320B"/>
    <w:rsid w:val="00FD35CE"/>
    <w:rsid w:val="00FD3B02"/>
    <w:rsid w:val="00FD3BD6"/>
    <w:rsid w:val="00FD3BE0"/>
    <w:rsid w:val="00FD4074"/>
    <w:rsid w:val="00FD46A7"/>
    <w:rsid w:val="00FD477E"/>
    <w:rsid w:val="00FD4D09"/>
    <w:rsid w:val="00FD4EF1"/>
    <w:rsid w:val="00FD4F87"/>
    <w:rsid w:val="00FD4FFB"/>
    <w:rsid w:val="00FD51AA"/>
    <w:rsid w:val="00FD5729"/>
    <w:rsid w:val="00FD5D4E"/>
    <w:rsid w:val="00FD5FA4"/>
    <w:rsid w:val="00FD6138"/>
    <w:rsid w:val="00FD61D3"/>
    <w:rsid w:val="00FD6272"/>
    <w:rsid w:val="00FD62FD"/>
    <w:rsid w:val="00FD63D2"/>
    <w:rsid w:val="00FD6463"/>
    <w:rsid w:val="00FD65F6"/>
    <w:rsid w:val="00FD6839"/>
    <w:rsid w:val="00FD6E70"/>
    <w:rsid w:val="00FD710C"/>
    <w:rsid w:val="00FD722A"/>
    <w:rsid w:val="00FD727A"/>
    <w:rsid w:val="00FD76FC"/>
    <w:rsid w:val="00FD778E"/>
    <w:rsid w:val="00FD7CA9"/>
    <w:rsid w:val="00FE0009"/>
    <w:rsid w:val="00FE00EC"/>
    <w:rsid w:val="00FE0275"/>
    <w:rsid w:val="00FE034D"/>
    <w:rsid w:val="00FE04B7"/>
    <w:rsid w:val="00FE05A4"/>
    <w:rsid w:val="00FE0898"/>
    <w:rsid w:val="00FE0C01"/>
    <w:rsid w:val="00FE137F"/>
    <w:rsid w:val="00FE143A"/>
    <w:rsid w:val="00FE1BE1"/>
    <w:rsid w:val="00FE255B"/>
    <w:rsid w:val="00FE2932"/>
    <w:rsid w:val="00FE2D79"/>
    <w:rsid w:val="00FE2E76"/>
    <w:rsid w:val="00FE2EF6"/>
    <w:rsid w:val="00FE3055"/>
    <w:rsid w:val="00FE3143"/>
    <w:rsid w:val="00FE3487"/>
    <w:rsid w:val="00FE355C"/>
    <w:rsid w:val="00FE35A2"/>
    <w:rsid w:val="00FE3640"/>
    <w:rsid w:val="00FE3722"/>
    <w:rsid w:val="00FE3820"/>
    <w:rsid w:val="00FE39B5"/>
    <w:rsid w:val="00FE3B92"/>
    <w:rsid w:val="00FE3D6C"/>
    <w:rsid w:val="00FE3E41"/>
    <w:rsid w:val="00FE3FA9"/>
    <w:rsid w:val="00FE416B"/>
    <w:rsid w:val="00FE4478"/>
    <w:rsid w:val="00FE44B5"/>
    <w:rsid w:val="00FE4908"/>
    <w:rsid w:val="00FE499C"/>
    <w:rsid w:val="00FE4AC6"/>
    <w:rsid w:val="00FE4DE0"/>
    <w:rsid w:val="00FE546A"/>
    <w:rsid w:val="00FE57F3"/>
    <w:rsid w:val="00FE5EBB"/>
    <w:rsid w:val="00FE5F6A"/>
    <w:rsid w:val="00FE64F0"/>
    <w:rsid w:val="00FE6835"/>
    <w:rsid w:val="00FE6980"/>
    <w:rsid w:val="00FE69E5"/>
    <w:rsid w:val="00FE6C84"/>
    <w:rsid w:val="00FE709E"/>
    <w:rsid w:val="00FE7512"/>
    <w:rsid w:val="00FE79AE"/>
    <w:rsid w:val="00FE7AB0"/>
    <w:rsid w:val="00FE7AE6"/>
    <w:rsid w:val="00FE7B2D"/>
    <w:rsid w:val="00FE7C98"/>
    <w:rsid w:val="00FE7CBC"/>
    <w:rsid w:val="00FE7E73"/>
    <w:rsid w:val="00FE7F5E"/>
    <w:rsid w:val="00FF0150"/>
    <w:rsid w:val="00FF05C0"/>
    <w:rsid w:val="00FF0ACB"/>
    <w:rsid w:val="00FF0D0E"/>
    <w:rsid w:val="00FF0E8A"/>
    <w:rsid w:val="00FF0ECD"/>
    <w:rsid w:val="00FF100B"/>
    <w:rsid w:val="00FF1213"/>
    <w:rsid w:val="00FF13BD"/>
    <w:rsid w:val="00FF1852"/>
    <w:rsid w:val="00FF19C2"/>
    <w:rsid w:val="00FF1F50"/>
    <w:rsid w:val="00FF24A6"/>
    <w:rsid w:val="00FF273C"/>
    <w:rsid w:val="00FF28CB"/>
    <w:rsid w:val="00FF295F"/>
    <w:rsid w:val="00FF2998"/>
    <w:rsid w:val="00FF385E"/>
    <w:rsid w:val="00FF3BEC"/>
    <w:rsid w:val="00FF3CF7"/>
    <w:rsid w:val="00FF3D63"/>
    <w:rsid w:val="00FF3E2A"/>
    <w:rsid w:val="00FF4FCC"/>
    <w:rsid w:val="00FF4FFD"/>
    <w:rsid w:val="00FF540B"/>
    <w:rsid w:val="00FF5AD0"/>
    <w:rsid w:val="00FF5F53"/>
    <w:rsid w:val="00FF5F9D"/>
    <w:rsid w:val="00FF63A5"/>
    <w:rsid w:val="00FF63F2"/>
    <w:rsid w:val="00FF6AEB"/>
    <w:rsid w:val="00FF6C28"/>
    <w:rsid w:val="00FF6D9B"/>
    <w:rsid w:val="00FF70EA"/>
    <w:rsid w:val="00FF79DB"/>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vertical-relative:line" fill="f" fillcolor="white" stroke="f">
      <v:fill color="white" on="f"/>
      <v:stroke on="f"/>
      <v:textbox inset="5.85pt,.7pt,5.85pt,.7pt"/>
    </o:shapedefaults>
    <o:shapelayout v:ext="edit">
      <o:idmap v:ext="edit" data="1"/>
    </o:shapelayout>
  </w:shapeDefaults>
  <w:decimalSymbol w:val="."/>
  <w:listSeparator w:val=","/>
  <w14:docId w14:val="46208005"/>
  <w15:docId w15:val="{CAD15073-D1E2-4603-96E2-C1E33C168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MS Mincho" w:hAnsi="Times"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06255"/>
    <w:rPr>
      <w:rFonts w:ascii="Times New Roman" w:eastAsia="MS Gothic" w:hAnsi="Times New Roman"/>
      <w:sz w:val="24"/>
      <w:lang w:val="en-GB"/>
    </w:rPr>
  </w:style>
  <w:style w:type="paragraph" w:styleId="Heading1">
    <w:name w:val="heading 1"/>
    <w:aliases w:val="H1,h1,app heading 1,l1,Memo Heading 1,h11,h12,h13,h14,h15,h16"/>
    <w:basedOn w:val="Normal"/>
    <w:next w:val="Normal"/>
    <w:qFormat/>
    <w:rsid w:val="00E42815"/>
    <w:pPr>
      <w:keepNext/>
      <w:tabs>
        <w:tab w:val="left" w:pos="0"/>
      </w:tabs>
      <w:spacing w:before="240" w:after="60"/>
      <w:outlineLvl w:val="0"/>
    </w:pPr>
    <w:rPr>
      <w:rFonts w:ascii="Arial" w:hAnsi="Arial"/>
      <w:kern w:val="28"/>
      <w:sz w:val="28"/>
    </w:rPr>
  </w:style>
  <w:style w:type="paragraph" w:styleId="Heading2">
    <w:name w:val="heading 2"/>
    <w:aliases w:val="DO NOT USE_h2,h2,h21,H2,Head2A,2,UNDERRUBRIK 1-2"/>
    <w:basedOn w:val="Normal"/>
    <w:next w:val="Normal"/>
    <w:qFormat/>
    <w:rsid w:val="00E42815"/>
    <w:pPr>
      <w:keepNext/>
      <w:spacing w:line="480" w:lineRule="auto"/>
      <w:outlineLvl w:val="1"/>
    </w:pPr>
    <w:rPr>
      <w:rFonts w:ascii="Arial" w:hAnsi="Arial"/>
    </w:rPr>
  </w:style>
  <w:style w:type="paragraph" w:styleId="Heading3">
    <w:name w:val="heading 3"/>
    <w:aliases w:val="Underrubrik2,H3,no break,Memo Heading 3"/>
    <w:basedOn w:val="Normal"/>
    <w:next w:val="Normal"/>
    <w:qFormat/>
    <w:rsid w:val="00E42815"/>
    <w:pPr>
      <w:keepNext/>
      <w:spacing w:before="240" w:after="60"/>
      <w:outlineLvl w:val="2"/>
    </w:pPr>
    <w:rPr>
      <w:rFonts w:ascii="Arial" w:hAnsi="Arial"/>
    </w:rPr>
  </w:style>
  <w:style w:type="paragraph" w:styleId="Heading4">
    <w:name w:val="heading 4"/>
    <w:aliases w:val="h4,H4,H41,h41,H42,h42,H43,h43,H411,h411,H421,h421,H44,h44,H412,h412,H422,h422,H431,h431,H45,h45,H413,h413,H423,h423,H432,h432,H46,h46,H47,h47,Memo Heading 4,Memo Heading 5"/>
    <w:basedOn w:val="Normal"/>
    <w:next w:val="Normal"/>
    <w:qFormat/>
    <w:rsid w:val="00E42815"/>
    <w:pPr>
      <w:keepNext/>
      <w:jc w:val="right"/>
      <w:outlineLvl w:val="3"/>
    </w:pPr>
    <w:rPr>
      <w:rFonts w:ascii="Arial" w:hAnsi="Arial"/>
      <w:i/>
    </w:rPr>
  </w:style>
  <w:style w:type="paragraph" w:styleId="Heading5">
    <w:name w:val="heading 5"/>
    <w:aliases w:val="H5"/>
    <w:basedOn w:val="Normal"/>
    <w:next w:val="Normal"/>
    <w:qFormat/>
    <w:rsid w:val="00E42815"/>
    <w:pPr>
      <w:keepNext/>
      <w:spacing w:line="360" w:lineRule="auto"/>
      <w:outlineLvl w:val="4"/>
    </w:pPr>
    <w:rPr>
      <w:sz w:val="26"/>
      <w:u w:val="single"/>
    </w:rPr>
  </w:style>
  <w:style w:type="paragraph" w:styleId="Heading6">
    <w:name w:val="heading 6"/>
    <w:basedOn w:val="Normal"/>
    <w:next w:val="Normal"/>
    <w:qFormat/>
    <w:rsid w:val="00E42815"/>
    <w:pPr>
      <w:spacing w:before="240" w:after="60"/>
      <w:outlineLvl w:val="5"/>
    </w:pPr>
    <w:rPr>
      <w:i/>
      <w:sz w:val="22"/>
    </w:rPr>
  </w:style>
  <w:style w:type="paragraph" w:styleId="Heading7">
    <w:name w:val="heading 7"/>
    <w:basedOn w:val="Normal"/>
    <w:next w:val="Normal"/>
    <w:qFormat/>
    <w:rsid w:val="00E42815"/>
    <w:pPr>
      <w:spacing w:before="240" w:after="60"/>
      <w:outlineLvl w:val="6"/>
    </w:pPr>
    <w:rPr>
      <w:rFonts w:ascii="Arial" w:hAnsi="Arial"/>
    </w:rPr>
  </w:style>
  <w:style w:type="paragraph" w:styleId="Heading8">
    <w:name w:val="heading 8"/>
    <w:aliases w:val="Table Heading"/>
    <w:basedOn w:val="Normal"/>
    <w:next w:val="Normal"/>
    <w:qFormat/>
    <w:rsid w:val="00E42815"/>
    <w:pPr>
      <w:spacing w:before="240" w:after="60"/>
      <w:outlineLvl w:val="7"/>
    </w:pPr>
    <w:rPr>
      <w:rFonts w:ascii="Arial" w:hAnsi="Arial"/>
      <w:i/>
    </w:rPr>
  </w:style>
  <w:style w:type="paragraph" w:styleId="Heading9">
    <w:name w:val="heading 9"/>
    <w:aliases w:val="Figure Heading,FH"/>
    <w:basedOn w:val="Normal"/>
    <w:next w:val="Normal"/>
    <w:qFormat/>
    <w:rsid w:val="00E42815"/>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unnumbered">
    <w:name w:val="Heading 1 unnumbered"/>
    <w:basedOn w:val="Heading1"/>
    <w:next w:val="BodyText"/>
    <w:rsid w:val="00E42815"/>
    <w:pPr>
      <w:tabs>
        <w:tab w:val="num" w:pos="360"/>
      </w:tabs>
      <w:spacing w:before="360" w:after="240"/>
      <w:ind w:left="360" w:hanging="360"/>
      <w:outlineLvl w:val="9"/>
    </w:pPr>
    <w:rPr>
      <w:rFonts w:ascii="Times New Roman" w:hAnsi="Times New Roman"/>
      <w:sz w:val="32"/>
    </w:rPr>
  </w:style>
  <w:style w:type="paragraph" w:styleId="BodyText">
    <w:name w:val="Body Text"/>
    <w:basedOn w:val="Normal"/>
    <w:rsid w:val="00E42815"/>
    <w:pPr>
      <w:spacing w:after="120"/>
    </w:pPr>
  </w:style>
  <w:style w:type="paragraph" w:styleId="BodyTextIndent">
    <w:name w:val="Body Text Indent"/>
    <w:basedOn w:val="Normal"/>
    <w:rsid w:val="00E42815"/>
    <w:pPr>
      <w:ind w:left="360"/>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rsid w:val="00E42815"/>
    <w:pPr>
      <w:widowControl w:val="0"/>
    </w:pPr>
    <w:rPr>
      <w:rFonts w:ascii="Arial" w:eastAsia="MS Mincho" w:hAnsi="Arial"/>
      <w:b/>
      <w:noProof/>
      <w:sz w:val="18"/>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86665A"/>
    <w:rPr>
      <w:rFonts w:ascii="Arial" w:hAnsi="Arial"/>
      <w:b/>
      <w:noProof/>
      <w:sz w:val="18"/>
      <w:lang w:val="en-GB"/>
    </w:rPr>
  </w:style>
  <w:style w:type="paragraph" w:styleId="DocumentMap">
    <w:name w:val="Document Map"/>
    <w:basedOn w:val="Normal"/>
    <w:semiHidden/>
    <w:rsid w:val="00E42815"/>
    <w:pPr>
      <w:shd w:val="clear" w:color="auto" w:fill="000080"/>
    </w:pPr>
    <w:rPr>
      <w:rFonts w:ascii="Tahoma" w:hAnsi="Tahoma"/>
    </w:rPr>
  </w:style>
  <w:style w:type="paragraph" w:styleId="PlainText">
    <w:name w:val="Plain Text"/>
    <w:basedOn w:val="Normal"/>
    <w:rsid w:val="00E42815"/>
    <w:rPr>
      <w:rFonts w:ascii="Courier New" w:hAnsi="Courier New"/>
    </w:rPr>
  </w:style>
  <w:style w:type="paragraph" w:customStyle="1" w:styleId="ZT">
    <w:name w:val="ZT"/>
    <w:rsid w:val="00E42815"/>
    <w:pPr>
      <w:framePr w:wrap="notBeside" w:hAnchor="margin" w:yAlign="center"/>
      <w:widowControl w:val="0"/>
      <w:spacing w:line="240" w:lineRule="atLeast"/>
      <w:jc w:val="right"/>
    </w:pPr>
    <w:rPr>
      <w:rFonts w:ascii="Arial" w:hAnsi="Arial"/>
      <w:b/>
      <w:sz w:val="34"/>
      <w:lang w:val="en-GB"/>
    </w:rPr>
  </w:style>
  <w:style w:type="character" w:customStyle="1" w:styleId="ZGSM">
    <w:name w:val="ZGSM"/>
    <w:rsid w:val="00E42815"/>
  </w:style>
  <w:style w:type="paragraph" w:customStyle="1" w:styleId="TF">
    <w:name w:val="TF"/>
    <w:basedOn w:val="TH"/>
    <w:rsid w:val="00E42815"/>
    <w:pPr>
      <w:keepNext w:val="0"/>
      <w:spacing w:before="0" w:after="240"/>
    </w:pPr>
  </w:style>
  <w:style w:type="paragraph" w:customStyle="1" w:styleId="TH">
    <w:name w:val="TH"/>
    <w:basedOn w:val="Normal"/>
    <w:link w:val="THChar"/>
    <w:rsid w:val="00E42815"/>
    <w:pPr>
      <w:keepNext/>
      <w:keepLines/>
      <w:spacing w:before="60" w:after="180"/>
      <w:jc w:val="center"/>
    </w:pPr>
    <w:rPr>
      <w:rFonts w:ascii="Arial" w:hAnsi="Arial"/>
      <w:b/>
    </w:rPr>
  </w:style>
  <w:style w:type="character" w:customStyle="1" w:styleId="THChar">
    <w:name w:val="TH Char"/>
    <w:link w:val="TH"/>
    <w:rsid w:val="009574AE"/>
    <w:rPr>
      <w:rFonts w:ascii="Arial" w:eastAsia="MS Gothic" w:hAnsi="Arial"/>
      <w:b/>
      <w:sz w:val="24"/>
      <w:lang w:val="en-GB"/>
    </w:rPr>
  </w:style>
  <w:style w:type="paragraph" w:customStyle="1" w:styleId="B1">
    <w:name w:val="B1"/>
    <w:basedOn w:val="List"/>
    <w:link w:val="B1Char"/>
    <w:qFormat/>
    <w:rsid w:val="00E42815"/>
  </w:style>
  <w:style w:type="paragraph" w:styleId="List">
    <w:name w:val="List"/>
    <w:basedOn w:val="Normal"/>
    <w:rsid w:val="00E42815"/>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Normal"/>
    <w:next w:val="Normal"/>
    <w:rsid w:val="00E42815"/>
    <w:pPr>
      <w:keepLines/>
      <w:tabs>
        <w:tab w:val="center" w:pos="4536"/>
        <w:tab w:val="right" w:pos="9072"/>
      </w:tabs>
      <w:spacing w:after="180"/>
    </w:pPr>
    <w:rPr>
      <w:noProof/>
    </w:rPr>
  </w:style>
  <w:style w:type="paragraph" w:customStyle="1" w:styleId="lptext">
    <w:name w:val="lˆptext"/>
    <w:basedOn w:val="Normal"/>
    <w:rsid w:val="00E42815"/>
    <w:pPr>
      <w:spacing w:before="100" w:after="100"/>
      <w:ind w:left="860"/>
    </w:pPr>
    <w:rPr>
      <w:rFonts w:ascii="Times" w:hAnsi="Times"/>
    </w:rPr>
  </w:style>
  <w:style w:type="character" w:styleId="FootnoteReference">
    <w:name w:val="footnote reference"/>
    <w:semiHidden/>
    <w:rsid w:val="00E42815"/>
    <w:rPr>
      <w:rFonts w:eastAsia="Times New Roman"/>
      <w:b/>
      <w:noProof w:val="0"/>
      <w:kern w:val="2"/>
      <w:position w:val="6"/>
      <w:sz w:val="16"/>
      <w:lang w:val="en-GB"/>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E42815"/>
    <w:pPr>
      <w:keepLines/>
      <w:ind w:left="454" w:hanging="454"/>
    </w:pPr>
    <w:rPr>
      <w:sz w:val="16"/>
    </w:rPr>
  </w:style>
  <w:style w:type="paragraph" w:styleId="Caption">
    <w:name w:val="caption"/>
    <w:aliases w:val="cap,cap Char"/>
    <w:basedOn w:val="Normal"/>
    <w:next w:val="Normal"/>
    <w:qFormat/>
    <w:rsid w:val="00E42815"/>
    <w:pPr>
      <w:spacing w:before="120" w:after="120"/>
    </w:pPr>
    <w:rPr>
      <w:b/>
    </w:rPr>
  </w:style>
  <w:style w:type="paragraph" w:customStyle="1" w:styleId="a">
    <w:name w:val="佐藤２"/>
    <w:basedOn w:val="Normal"/>
    <w:rsid w:val="00E42815"/>
    <w:pPr>
      <w:numPr>
        <w:numId w:val="2"/>
      </w:numPr>
      <w:spacing w:after="180"/>
    </w:pPr>
  </w:style>
  <w:style w:type="paragraph" w:styleId="BodyTextIndent2">
    <w:name w:val="Body Text Indent 2"/>
    <w:basedOn w:val="Normal"/>
    <w:rsid w:val="00E42815"/>
    <w:pPr>
      <w:widowControl w:val="0"/>
      <w:autoSpaceDE w:val="0"/>
      <w:autoSpaceDN w:val="0"/>
      <w:adjustRightInd w:val="0"/>
      <w:ind w:left="1656"/>
      <w:jc w:val="both"/>
      <w:textAlignment w:val="baseline"/>
    </w:pPr>
    <w:rPr>
      <w:kern w:val="2"/>
    </w:rPr>
  </w:style>
  <w:style w:type="paragraph" w:styleId="ListBullet2">
    <w:name w:val="List Bullet 2"/>
    <w:aliases w:val="lb2"/>
    <w:basedOn w:val="ListBullet"/>
    <w:autoRedefine/>
    <w:rsid w:val="00E42815"/>
    <w:pPr>
      <w:tabs>
        <w:tab w:val="clear" w:pos="360"/>
      </w:tabs>
      <w:spacing w:after="60"/>
      <w:ind w:left="1080" w:hanging="357"/>
    </w:pPr>
    <w:rPr>
      <w:rFonts w:ascii="Arial" w:hAnsi="Arial"/>
    </w:rPr>
  </w:style>
  <w:style w:type="paragraph" w:styleId="ListBullet">
    <w:name w:val="List Bullet"/>
    <w:basedOn w:val="Normal"/>
    <w:autoRedefine/>
    <w:rsid w:val="00E42815"/>
    <w:pPr>
      <w:tabs>
        <w:tab w:val="num" w:pos="360"/>
      </w:tabs>
      <w:ind w:left="360" w:hanging="360"/>
    </w:pPr>
  </w:style>
  <w:style w:type="paragraph" w:customStyle="1" w:styleId="ListBulletLast">
    <w:name w:val="List Bullet Last"/>
    <w:aliases w:val="lbl"/>
    <w:basedOn w:val="ListBullet"/>
    <w:next w:val="BodyText"/>
    <w:rsid w:val="00E42815"/>
    <w:pPr>
      <w:tabs>
        <w:tab w:val="clear" w:pos="360"/>
      </w:tabs>
      <w:spacing w:after="240"/>
      <w:ind w:left="714" w:hanging="357"/>
    </w:pPr>
    <w:rPr>
      <w:rFonts w:ascii="Arial" w:hAnsi="Arial"/>
    </w:rPr>
  </w:style>
  <w:style w:type="paragraph" w:styleId="Footer">
    <w:name w:val="footer"/>
    <w:basedOn w:val="Normal"/>
    <w:rsid w:val="00E42815"/>
    <w:pPr>
      <w:tabs>
        <w:tab w:val="center" w:pos="4536"/>
        <w:tab w:val="right" w:pos="9072"/>
      </w:tabs>
      <w:spacing w:before="120"/>
    </w:pPr>
    <w:rPr>
      <w:lang w:val="de-DE"/>
    </w:rPr>
  </w:style>
  <w:style w:type="paragraph" w:styleId="List2">
    <w:name w:val="List 2"/>
    <w:basedOn w:val="List"/>
    <w:rsid w:val="00E42815"/>
    <w:pPr>
      <w:ind w:left="851"/>
    </w:pPr>
  </w:style>
  <w:style w:type="paragraph" w:customStyle="1" w:styleId="TitleText">
    <w:name w:val="Title Text"/>
    <w:basedOn w:val="Normal"/>
    <w:next w:val="Normal"/>
    <w:rsid w:val="00E42815"/>
    <w:pPr>
      <w:spacing w:after="220"/>
    </w:pPr>
    <w:rPr>
      <w:rFonts w:ascii="Arial" w:hAnsi="Arial"/>
      <w:b/>
      <w:sz w:val="22"/>
    </w:rPr>
  </w:style>
  <w:style w:type="paragraph" w:styleId="Title">
    <w:name w:val="Title"/>
    <w:basedOn w:val="Normal"/>
    <w:qFormat/>
    <w:rsid w:val="00E42815"/>
    <w:pPr>
      <w:jc w:val="center"/>
    </w:pPr>
    <w:rPr>
      <w:rFonts w:ascii="Arial" w:hAnsi="Arial"/>
      <w:b/>
    </w:rPr>
  </w:style>
  <w:style w:type="paragraph" w:styleId="TableofFigures">
    <w:name w:val="table of figures"/>
    <w:basedOn w:val="TOC1"/>
    <w:next w:val="Normal"/>
    <w:semiHidden/>
    <w:rsid w:val="00E42815"/>
    <w:pPr>
      <w:tabs>
        <w:tab w:val="right" w:leader="dot" w:pos="9360"/>
      </w:tabs>
      <w:spacing w:before="120" w:after="120"/>
    </w:pPr>
    <w:rPr>
      <w:caps/>
    </w:rPr>
  </w:style>
  <w:style w:type="paragraph" w:styleId="TOC1">
    <w:name w:val="toc 1"/>
    <w:basedOn w:val="Normal"/>
    <w:next w:val="Normal"/>
    <w:autoRedefine/>
    <w:uiPriority w:val="39"/>
    <w:rsid w:val="00E42815"/>
  </w:style>
  <w:style w:type="character" w:styleId="PageNumber">
    <w:name w:val="page number"/>
    <w:rsid w:val="00E42815"/>
    <w:rPr>
      <w:rFonts w:eastAsia="Times New Roman"/>
      <w:noProof w:val="0"/>
      <w:kern w:val="2"/>
      <w:sz w:val="21"/>
      <w:lang w:val="en-GB"/>
    </w:rPr>
  </w:style>
  <w:style w:type="paragraph" w:styleId="BodyText3">
    <w:name w:val="Body Text 3"/>
    <w:basedOn w:val="Normal"/>
    <w:rsid w:val="00E42815"/>
    <w:pPr>
      <w:jc w:val="both"/>
    </w:pPr>
  </w:style>
  <w:style w:type="paragraph" w:customStyle="1" w:styleId="TableText">
    <w:name w:val="Table_Text"/>
    <w:basedOn w:val="Normal"/>
    <w:rsid w:val="00E42815"/>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rsid w:val="00E42815"/>
    <w:pPr>
      <w:spacing w:after="240"/>
      <w:jc w:val="both"/>
    </w:pPr>
    <w:rPr>
      <w:lang w:val="en-US"/>
    </w:rPr>
  </w:style>
  <w:style w:type="paragraph" w:customStyle="1" w:styleId="textintend1">
    <w:name w:val="text intend 1"/>
    <w:basedOn w:val="text"/>
    <w:rsid w:val="00E42815"/>
    <w:pPr>
      <w:numPr>
        <w:numId w:val="1"/>
      </w:numPr>
      <w:spacing w:after="120"/>
    </w:pPr>
  </w:style>
  <w:style w:type="paragraph" w:customStyle="1" w:styleId="shortcode">
    <w:name w:val="shortcode"/>
    <w:basedOn w:val="BodyText"/>
    <w:rsid w:val="00E42815"/>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rsid w:val="00E42815"/>
    <w:pPr>
      <w:overflowPunct w:val="0"/>
      <w:autoSpaceDE w:val="0"/>
      <w:autoSpaceDN w:val="0"/>
      <w:adjustRightInd w:val="0"/>
      <w:textAlignment w:val="baseline"/>
    </w:pPr>
  </w:style>
  <w:style w:type="paragraph" w:customStyle="1" w:styleId="B3">
    <w:name w:val="B3"/>
    <w:basedOn w:val="List3"/>
    <w:rsid w:val="00E42815"/>
    <w:pPr>
      <w:overflowPunct w:val="0"/>
      <w:autoSpaceDE w:val="0"/>
      <w:autoSpaceDN w:val="0"/>
      <w:adjustRightInd w:val="0"/>
      <w:spacing w:after="180"/>
      <w:ind w:leftChars="0" w:left="1135" w:firstLineChars="0" w:hanging="284"/>
      <w:textAlignment w:val="baseline"/>
    </w:pPr>
  </w:style>
  <w:style w:type="paragraph" w:styleId="List3">
    <w:name w:val="List 3"/>
    <w:basedOn w:val="Normal"/>
    <w:rsid w:val="00E42815"/>
    <w:pPr>
      <w:ind w:leftChars="400" w:left="100" w:hangingChars="200" w:hanging="200"/>
    </w:pPr>
  </w:style>
  <w:style w:type="paragraph" w:customStyle="1" w:styleId="RecCCITT">
    <w:name w:val="Rec_CCITT_#"/>
    <w:basedOn w:val="Normal"/>
    <w:rsid w:val="00E42815"/>
    <w:pPr>
      <w:keepNext/>
      <w:keepLines/>
      <w:spacing w:after="180"/>
    </w:pPr>
    <w:rPr>
      <w:b/>
    </w:rPr>
  </w:style>
  <w:style w:type="character" w:styleId="Hyperlink">
    <w:name w:val="Hyperlink"/>
    <w:rsid w:val="00E42815"/>
    <w:rPr>
      <w:rFonts w:eastAsia="Times New Roman"/>
      <w:noProof w:val="0"/>
      <w:color w:val="0000FF"/>
      <w:kern w:val="2"/>
      <w:sz w:val="21"/>
      <w:u w:val="single"/>
      <w:lang w:val="en-GB"/>
    </w:rPr>
  </w:style>
  <w:style w:type="character" w:styleId="FollowedHyperlink">
    <w:name w:val="FollowedHyperlink"/>
    <w:rsid w:val="00E42815"/>
    <w:rPr>
      <w:rFonts w:eastAsia="Times New Roman"/>
      <w:noProof w:val="0"/>
      <w:color w:val="800080"/>
      <w:kern w:val="2"/>
      <w:sz w:val="21"/>
      <w:u w:val="single"/>
      <w:lang w:val="en-GB"/>
    </w:rPr>
  </w:style>
  <w:style w:type="character" w:styleId="CommentReference">
    <w:name w:val="annotation reference"/>
    <w:rsid w:val="00E42815"/>
    <w:rPr>
      <w:rFonts w:eastAsia="Times New Roman"/>
      <w:noProof w:val="0"/>
      <w:kern w:val="2"/>
      <w:sz w:val="16"/>
      <w:lang w:val="en-GB"/>
    </w:rPr>
  </w:style>
  <w:style w:type="paragraph" w:styleId="BalloonText">
    <w:name w:val="Balloon Text"/>
    <w:basedOn w:val="Normal"/>
    <w:link w:val="BalloonTextChar"/>
    <w:rsid w:val="00E42815"/>
    <w:rPr>
      <w:rFonts w:ascii="Arial" w:hAnsi="Arial"/>
      <w:sz w:val="18"/>
    </w:rPr>
  </w:style>
  <w:style w:type="character" w:customStyle="1" w:styleId="BalloonTextChar">
    <w:name w:val="Balloon Text Char"/>
    <w:link w:val="BalloonText"/>
    <w:rsid w:val="00DC57EE"/>
    <w:rPr>
      <w:rFonts w:ascii="Arial" w:eastAsia="MS Gothic" w:hAnsi="Arial"/>
      <w:sz w:val="18"/>
      <w:lang w:val="en-GB"/>
    </w:rPr>
  </w:style>
  <w:style w:type="paragraph" w:customStyle="1" w:styleId="Reference">
    <w:name w:val="Reference"/>
    <w:basedOn w:val="Normal"/>
    <w:rsid w:val="00E42815"/>
    <w:pPr>
      <w:widowControl w:val="0"/>
      <w:ind w:left="283" w:hanging="283"/>
      <w:jc w:val="both"/>
    </w:pPr>
    <w:rPr>
      <w:rFonts w:ascii="Arial" w:eastAsia="MS Mincho" w:hAnsi="Arial"/>
      <w:kern w:val="2"/>
      <w:sz w:val="21"/>
      <w:lang w:val="de-DE"/>
    </w:rPr>
  </w:style>
  <w:style w:type="paragraph" w:styleId="CommentText">
    <w:name w:val="annotation text"/>
    <w:basedOn w:val="Normal"/>
    <w:link w:val="CommentTextChar"/>
    <w:rsid w:val="00E42815"/>
    <w:rPr>
      <w:sz w:val="20"/>
    </w:rPr>
  </w:style>
  <w:style w:type="character" w:customStyle="1" w:styleId="CommentTextChar">
    <w:name w:val="Comment Text Char"/>
    <w:basedOn w:val="DefaultParagraphFont"/>
    <w:link w:val="CommentText"/>
    <w:rsid w:val="00DC57EE"/>
    <w:rPr>
      <w:rFonts w:ascii="Times New Roman" w:eastAsia="MS Gothic" w:hAnsi="Times New Roman"/>
      <w:lang w:val="en-GB"/>
    </w:rPr>
  </w:style>
  <w:style w:type="paragraph" w:customStyle="1" w:styleId="HTMLBody">
    <w:name w:val="HTML Body"/>
    <w:rsid w:val="00E42815"/>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
    <w:rsid w:val="00E42815"/>
    <w:rPr>
      <w:rFonts w:eastAsia="MS Gothic"/>
      <w:b/>
      <w:noProof w:val="0"/>
      <w:kern w:val="2"/>
      <w:sz w:val="24"/>
      <w:lang w:val="en-GB"/>
    </w:rPr>
  </w:style>
  <w:style w:type="paragraph" w:customStyle="1" w:styleId="Normal1CharChar">
    <w:name w:val="Normal1 Char Char"/>
    <w:rsid w:val="00E42815"/>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CommentSubject">
    <w:name w:val="annotation subject"/>
    <w:basedOn w:val="CommentText"/>
    <w:next w:val="CommentText"/>
    <w:link w:val="CommentSubjectChar"/>
    <w:rsid w:val="00E42815"/>
    <w:rPr>
      <w:b/>
      <w:sz w:val="24"/>
    </w:rPr>
  </w:style>
  <w:style w:type="character" w:customStyle="1" w:styleId="CommentSubjectChar">
    <w:name w:val="Comment Subject Char"/>
    <w:basedOn w:val="CommentTextChar"/>
    <w:link w:val="CommentSubject"/>
    <w:rsid w:val="00DC57EE"/>
    <w:rPr>
      <w:rFonts w:ascii="Times New Roman" w:eastAsia="MS Gothic" w:hAnsi="Times New Roman"/>
      <w:b/>
      <w:sz w:val="24"/>
      <w:lang w:val="en-GB"/>
    </w:rPr>
  </w:style>
  <w:style w:type="paragraph" w:customStyle="1" w:styleId="CharCharCharCarCarCharCharCarCar">
    <w:name w:val="Char Char Char Car Car Char Char Car Car"/>
    <w:rsid w:val="00E42815"/>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Normal"/>
    <w:link w:val="TACChar"/>
    <w:rsid w:val="00913D29"/>
    <w:pPr>
      <w:keepNext/>
      <w:keepLines/>
      <w:overflowPunct w:val="0"/>
      <w:autoSpaceDE w:val="0"/>
      <w:autoSpaceDN w:val="0"/>
      <w:adjustRightInd w:val="0"/>
      <w:jc w:val="center"/>
      <w:textAlignment w:val="baseline"/>
    </w:pPr>
    <w:rPr>
      <w:rFonts w:ascii="Arial" w:eastAsia="Times New Roman" w:hAnsi="Arial"/>
      <w:sz w:val="18"/>
    </w:rPr>
  </w:style>
  <w:style w:type="character" w:customStyle="1" w:styleId="TACChar">
    <w:name w:val="TAC Char"/>
    <w:link w:val="TAC"/>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TableGrid">
    <w:name w:val="Table Grid"/>
    <w:basedOn w:val="TableNormal"/>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NormalWeb">
    <w:name w:val="Normal (Web)"/>
    <w:basedOn w:val="Normal"/>
    <w:uiPriority w:val="99"/>
    <w:unhideWhenUsed/>
    <w:rsid w:val="009273EC"/>
    <w:pPr>
      <w:spacing w:before="100" w:beforeAutospacing="1" w:after="100" w:afterAutospacing="1"/>
    </w:pPr>
    <w:rPr>
      <w:rFonts w:ascii="MS PGothic" w:eastAsia="MS PGothic" w:hAnsi="MS PGothic" w:cs="MS PGothic"/>
      <w:szCs w:val="24"/>
      <w:lang w:val="en-US"/>
    </w:rPr>
  </w:style>
  <w:style w:type="paragraph" w:customStyle="1" w:styleId="81">
    <w:name w:val="表 (赤)  81"/>
    <w:basedOn w:val="Normal"/>
    <w:uiPriority w:val="34"/>
    <w:qFormat/>
    <w:rsid w:val="006D1DA0"/>
    <w:pPr>
      <w:ind w:leftChars="400" w:left="840"/>
    </w:pPr>
    <w:rPr>
      <w:rFonts w:ascii="MS PGothic" w:eastAsia="MS PGothic" w:hAnsi="MS PGothic" w:cs="MS PGothic"/>
      <w:szCs w:val="24"/>
      <w:lang w:val="en-US"/>
    </w:rPr>
  </w:style>
  <w:style w:type="paragraph" w:customStyle="1" w:styleId="71">
    <w:name w:val="表 (赤)  71"/>
    <w:hidden/>
    <w:uiPriority w:val="99"/>
    <w:semiHidden/>
    <w:rsid w:val="00E764CD"/>
    <w:rPr>
      <w:rFonts w:ascii="Times New Roman" w:eastAsia="MS Gothic" w:hAnsi="Times New Roman"/>
      <w:sz w:val="24"/>
      <w:lang w:val="en-GB"/>
    </w:rPr>
  </w:style>
  <w:style w:type="paragraph" w:styleId="Revision">
    <w:name w:val="Revision"/>
    <w:hidden/>
    <w:uiPriority w:val="99"/>
    <w:semiHidden/>
    <w:rsid w:val="00D550AD"/>
    <w:rPr>
      <w:rFonts w:ascii="Times New Roman" w:eastAsia="MS Gothic" w:hAnsi="Times New Roman"/>
      <w:sz w:val="24"/>
      <w:lang w:val="en-GB"/>
    </w:rPr>
  </w:style>
  <w:style w:type="paragraph" w:customStyle="1" w:styleId="Doc-title">
    <w:name w:val="Doc-title"/>
    <w:basedOn w:val="Normal"/>
    <w:next w:val="Doc-text2"/>
    <w:link w:val="Doc-titleChar"/>
    <w:qFormat/>
    <w:rsid w:val="00B32C08"/>
    <w:pPr>
      <w:ind w:left="1260" w:hanging="1260"/>
    </w:pPr>
    <w:rPr>
      <w:rFonts w:ascii="Arial" w:eastAsia="MS Mincho" w:hAnsi="Arial"/>
      <w:sz w:val="20"/>
      <w:szCs w:val="24"/>
      <w:lang w:eastAsia="en-GB"/>
    </w:rPr>
  </w:style>
  <w:style w:type="paragraph" w:customStyle="1" w:styleId="Doc-text2">
    <w:name w:val="Doc-text2"/>
    <w:basedOn w:val="Normal"/>
    <w:link w:val="Doc-text2Char"/>
    <w:qFormat/>
    <w:rsid w:val="00B32C08"/>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列表段落"/>
    <w:basedOn w:val="Normal"/>
    <w:link w:val="ListParagraphChar"/>
    <w:uiPriority w:val="34"/>
    <w:qFormat/>
    <w:rsid w:val="002D136A"/>
    <w:pPr>
      <w:ind w:leftChars="400" w:left="840"/>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1640AD"/>
    <w:rPr>
      <w:rFonts w:ascii="Times New Roman" w:eastAsia="MS Gothic" w:hAnsi="Times New Roman"/>
      <w:sz w:val="24"/>
      <w:lang w:val="en-GB"/>
    </w:rPr>
  </w:style>
  <w:style w:type="paragraph" w:customStyle="1" w:styleId="TAR">
    <w:name w:val="TAR"/>
    <w:basedOn w:val="Normal"/>
    <w:rsid w:val="009574AE"/>
    <w:pPr>
      <w:keepNext/>
      <w:keepLines/>
      <w:jc w:val="right"/>
    </w:pPr>
    <w:rPr>
      <w:rFonts w:ascii="Arial" w:eastAsiaTheme="minorEastAsia" w:hAnsi="Arial"/>
      <w:sz w:val="18"/>
      <w:lang w:eastAsia="en-US"/>
    </w:rPr>
  </w:style>
  <w:style w:type="paragraph" w:customStyle="1" w:styleId="Comments">
    <w:name w:val="Comments"/>
    <w:basedOn w:val="Normal"/>
    <w:link w:val="CommentsChar"/>
    <w:qFormat/>
    <w:rsid w:val="00D43726"/>
    <w:pPr>
      <w:spacing w:before="40"/>
    </w:pPr>
    <w:rPr>
      <w:rFonts w:ascii="Arial" w:eastAsia="MS Mincho"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NoteHeading">
    <w:name w:val="Note Heading"/>
    <w:basedOn w:val="Normal"/>
    <w:next w:val="Normal"/>
    <w:link w:val="NoteHeadingChar"/>
    <w:rsid w:val="00384D66"/>
    <w:pPr>
      <w:jc w:val="center"/>
    </w:pPr>
    <w:rPr>
      <w:b/>
      <w:color w:val="FF0000"/>
      <w:szCs w:val="21"/>
      <w:lang w:val="en-US"/>
    </w:rPr>
  </w:style>
  <w:style w:type="character" w:customStyle="1" w:styleId="NoteHeadingChar">
    <w:name w:val="Note Heading Char"/>
    <w:basedOn w:val="DefaultParagraphFont"/>
    <w:link w:val="NoteHeading"/>
    <w:rsid w:val="00384D66"/>
    <w:rPr>
      <w:rFonts w:ascii="Times New Roman" w:eastAsia="MS Gothic" w:hAnsi="Times New Roman"/>
      <w:b/>
      <w:color w:val="FF0000"/>
      <w:sz w:val="24"/>
      <w:szCs w:val="21"/>
    </w:rPr>
  </w:style>
  <w:style w:type="paragraph" w:styleId="Closing">
    <w:name w:val="Closing"/>
    <w:basedOn w:val="Normal"/>
    <w:link w:val="ClosingChar"/>
    <w:rsid w:val="00384D66"/>
    <w:pPr>
      <w:jc w:val="right"/>
    </w:pPr>
    <w:rPr>
      <w:b/>
      <w:color w:val="FF0000"/>
      <w:szCs w:val="21"/>
      <w:lang w:val="en-US"/>
    </w:rPr>
  </w:style>
  <w:style w:type="character" w:customStyle="1" w:styleId="ClosingChar">
    <w:name w:val="Closing Char"/>
    <w:basedOn w:val="DefaultParagraphFont"/>
    <w:link w:val="Closing"/>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BodyText"/>
    <w:link w:val="3GPPNormalTextChar"/>
    <w:qFormat/>
    <w:rsid w:val="00DF4A0D"/>
    <w:pPr>
      <w:ind w:left="720" w:hanging="720"/>
      <w:jc w:val="both"/>
    </w:pPr>
    <w:rPr>
      <w:rFonts w:eastAsia="MS Mincho"/>
      <w:sz w:val="22"/>
      <w:szCs w:val="24"/>
    </w:rPr>
  </w:style>
  <w:style w:type="character" w:customStyle="1" w:styleId="3GPPNormalTextChar">
    <w:name w:val="3GPP Normal Text Char"/>
    <w:link w:val="3GPPNormalText"/>
    <w:rsid w:val="00DF4A0D"/>
    <w:rPr>
      <w:rFonts w:ascii="Times New Roman" w:hAnsi="Times New Roman"/>
      <w:sz w:val="22"/>
      <w:szCs w:val="24"/>
    </w:rPr>
  </w:style>
  <w:style w:type="paragraph" w:customStyle="1" w:styleId="maintext">
    <w:name w:val="main text"/>
    <w:basedOn w:val="Normal"/>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ListNumber3">
    <w:name w:val="List Number 3"/>
    <w:basedOn w:val="Normal"/>
    <w:rsid w:val="00EC3C7F"/>
    <w:pPr>
      <w:numPr>
        <w:numId w:val="4"/>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PlaceholderText">
    <w:name w:val="Placeholder Text"/>
    <w:basedOn w:val="DefaultParagraphFont"/>
    <w:uiPriority w:val="99"/>
    <w:semiHidden/>
    <w:rsid w:val="004D2ABD"/>
    <w:rPr>
      <w:color w:val="808080"/>
    </w:rPr>
  </w:style>
  <w:style w:type="paragraph" w:customStyle="1" w:styleId="H6">
    <w:name w:val="H6"/>
    <w:basedOn w:val="Heading5"/>
    <w:next w:val="Normal"/>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TOC9">
    <w:name w:val="toc 9"/>
    <w:basedOn w:val="TOC8"/>
    <w:uiPriority w:val="39"/>
    <w:rsid w:val="00DC57EE"/>
    <w:pPr>
      <w:ind w:left="1418" w:hanging="1418"/>
    </w:pPr>
  </w:style>
  <w:style w:type="paragraph" w:styleId="TOC8">
    <w:name w:val="toc 8"/>
    <w:basedOn w:val="TOC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TOC2">
    <w:name w:val="toc 2"/>
    <w:basedOn w:val="TOC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Heading1"/>
    <w:next w:val="Normal"/>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Normal"/>
    <w:rsid w:val="00DC57EE"/>
    <w:pPr>
      <w:keepLines/>
      <w:spacing w:after="180"/>
      <w:ind w:left="1135" w:hanging="851"/>
    </w:pPr>
    <w:rPr>
      <w:rFonts w:eastAsiaTheme="minorEastAsia"/>
      <w:sz w:val="20"/>
      <w:lang w:eastAsia="en-US"/>
    </w:rPr>
  </w:style>
  <w:style w:type="paragraph" w:customStyle="1" w:styleId="PL">
    <w:name w:val="PL"/>
    <w:link w:val="PLChar"/>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Normal"/>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Normal"/>
    <w:rsid w:val="00DC57EE"/>
    <w:pPr>
      <w:keepLines/>
      <w:spacing w:after="180"/>
      <w:ind w:left="1702" w:hanging="1418"/>
    </w:pPr>
    <w:rPr>
      <w:rFonts w:eastAsiaTheme="minorEastAsia"/>
      <w:sz w:val="20"/>
      <w:lang w:eastAsia="en-US"/>
    </w:rPr>
  </w:style>
  <w:style w:type="paragraph" w:customStyle="1" w:styleId="FP">
    <w:name w:val="FP"/>
    <w:basedOn w:val="Normal"/>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link w:val="TANChar"/>
    <w:qFormat/>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Normal"/>
    <w:rsid w:val="00DC57EE"/>
    <w:pPr>
      <w:spacing w:after="180"/>
      <w:ind w:left="1418" w:hanging="284"/>
    </w:pPr>
    <w:rPr>
      <w:rFonts w:eastAsiaTheme="minorEastAsia"/>
      <w:sz w:val="20"/>
      <w:lang w:eastAsia="en-US"/>
    </w:rPr>
  </w:style>
  <w:style w:type="paragraph" w:customStyle="1" w:styleId="B5">
    <w:name w:val="B5"/>
    <w:basedOn w:val="Normal"/>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Normal"/>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5"/>
      </w:numPr>
      <w:tabs>
        <w:tab w:val="clear" w:pos="1259"/>
        <w:tab w:val="clear" w:pos="1622"/>
        <w:tab w:val="num" w:pos="360"/>
      </w:tabs>
      <w:ind w:left="360" w:hanging="360"/>
      <w:jc w:val="both"/>
    </w:pPr>
    <w:rPr>
      <w:kern w:val="2"/>
      <w:sz w:val="21"/>
      <w:lang w:eastAsia="ja-JP"/>
    </w:rPr>
  </w:style>
  <w:style w:type="table" w:customStyle="1" w:styleId="11">
    <w:name w:val="网格表 1 浅色1"/>
    <w:basedOn w:val="TableNormal"/>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sid w:val="00C94D79"/>
    <w:rPr>
      <w:rFonts w:ascii="Arial" w:eastAsiaTheme="minorEastAsia" w:hAnsi="Arial"/>
      <w:sz w:val="18"/>
      <w:lang w:val="en-GB" w:eastAsia="en-US"/>
    </w:rPr>
  </w:style>
  <w:style w:type="character" w:customStyle="1" w:styleId="PLChar">
    <w:name w:val="PL Char"/>
    <w:basedOn w:val="DefaultParagraphFont"/>
    <w:link w:val="PL"/>
    <w:locked/>
    <w:rsid w:val="00BF5D41"/>
    <w:rPr>
      <w:rFonts w:ascii="Courier New" w:eastAsiaTheme="minorEastAsia" w:hAnsi="Courier New"/>
      <w:noProof/>
      <w:sz w:val="16"/>
      <w:lang w:val="en-GB" w:eastAsia="en-US"/>
    </w:rPr>
  </w:style>
  <w:style w:type="paragraph" w:customStyle="1" w:styleId="1">
    <w:name w:val="正文1"/>
    <w:qFormat/>
    <w:rsid w:val="00AF09C2"/>
    <w:rPr>
      <w:rFonts w:eastAsia="SimSun" w:cs="Times"/>
      <w:sz w:val="24"/>
      <w:szCs w:val="24"/>
      <w:lang w:eastAsia="zh-CN"/>
    </w:rPr>
  </w:style>
  <w:style w:type="paragraph" w:customStyle="1" w:styleId="Style1">
    <w:name w:val="Style1"/>
    <w:basedOn w:val="Normal"/>
    <w:qFormat/>
    <w:rsid w:val="00AF09C2"/>
    <w:pPr>
      <w:spacing w:before="100" w:beforeAutospacing="1" w:after="100" w:afterAutospacing="1" w:line="300" w:lineRule="auto"/>
      <w:ind w:firstLine="360"/>
      <w:contextualSpacing/>
      <w:jc w:val="both"/>
    </w:pPr>
    <w:rPr>
      <w:rFonts w:eastAsia="SimSun"/>
      <w:szCs w:val="24"/>
      <w:lang w:val="en-US" w:eastAsia="zh-CN"/>
    </w:rPr>
  </w:style>
  <w:style w:type="paragraph" w:customStyle="1" w:styleId="Bullets">
    <w:name w:val="Bullets"/>
    <w:basedOn w:val="Normal"/>
    <w:link w:val="BulletsChar"/>
    <w:autoRedefine/>
    <w:qFormat/>
    <w:rsid w:val="00FA0C20"/>
    <w:pPr>
      <w:numPr>
        <w:numId w:val="7"/>
      </w:numPr>
      <w:overflowPunct w:val="0"/>
      <w:autoSpaceDE w:val="0"/>
      <w:autoSpaceDN w:val="0"/>
      <w:adjustRightInd w:val="0"/>
      <w:spacing w:after="180"/>
      <w:textAlignment w:val="baseline"/>
    </w:pPr>
    <w:rPr>
      <w:rFonts w:eastAsia="Batang"/>
      <w:bCs/>
      <w:iCs/>
      <w:szCs w:val="24"/>
      <w:lang w:eastAsia="en-US"/>
    </w:rPr>
  </w:style>
  <w:style w:type="paragraph" w:customStyle="1" w:styleId="bullet2">
    <w:name w:val="bullet2"/>
    <w:basedOn w:val="Normal"/>
    <w:qFormat/>
    <w:rsid w:val="002A2ADC"/>
    <w:pPr>
      <w:numPr>
        <w:ilvl w:val="1"/>
        <w:numId w:val="7"/>
      </w:numPr>
    </w:pPr>
    <w:rPr>
      <w:rFonts w:ascii="Times" w:eastAsia="Batang" w:hAnsi="Times"/>
      <w:sz w:val="20"/>
      <w:szCs w:val="24"/>
      <w:lang w:eastAsia="en-US"/>
    </w:rPr>
  </w:style>
  <w:style w:type="character" w:customStyle="1" w:styleId="BulletsChar">
    <w:name w:val="Bullets Char"/>
    <w:link w:val="Bullets"/>
    <w:rsid w:val="00FA0C20"/>
    <w:rPr>
      <w:rFonts w:ascii="Times New Roman" w:eastAsia="Batang" w:hAnsi="Times New Roman"/>
      <w:bCs/>
      <w:iCs/>
      <w:sz w:val="24"/>
      <w:szCs w:val="24"/>
      <w:lang w:val="en-GB" w:eastAsia="en-US"/>
    </w:rPr>
  </w:style>
  <w:style w:type="paragraph" w:customStyle="1" w:styleId="bullet3">
    <w:name w:val="bullet3"/>
    <w:basedOn w:val="Normal"/>
    <w:qFormat/>
    <w:rsid w:val="002A2ADC"/>
    <w:pPr>
      <w:numPr>
        <w:ilvl w:val="2"/>
        <w:numId w:val="7"/>
      </w:numPr>
      <w:ind w:hanging="180"/>
    </w:pPr>
    <w:rPr>
      <w:rFonts w:ascii="Times" w:eastAsia="Batang" w:hAnsi="Times"/>
      <w:sz w:val="20"/>
      <w:szCs w:val="24"/>
      <w:lang w:eastAsia="en-US"/>
    </w:rPr>
  </w:style>
  <w:style w:type="paragraph" w:customStyle="1" w:styleId="bullet4">
    <w:name w:val="bullet4"/>
    <w:basedOn w:val="Normal"/>
    <w:qFormat/>
    <w:rsid w:val="002A2ADC"/>
    <w:pPr>
      <w:numPr>
        <w:ilvl w:val="3"/>
        <w:numId w:val="7"/>
      </w:numPr>
    </w:pPr>
    <w:rPr>
      <w:rFonts w:ascii="Times" w:eastAsia="Batang" w:hAnsi="Times"/>
      <w:sz w:val="20"/>
      <w:szCs w:val="24"/>
      <w:lang w:eastAsia="en-US"/>
    </w:rPr>
  </w:style>
  <w:style w:type="character" w:customStyle="1" w:styleId="normaltextrun">
    <w:name w:val="normaltextrun"/>
    <w:basedOn w:val="DefaultParagraphFont"/>
    <w:rsid w:val="00A06746"/>
  </w:style>
  <w:style w:type="character" w:customStyle="1" w:styleId="TANChar">
    <w:name w:val="TAN Char"/>
    <w:link w:val="TAN"/>
    <w:rsid w:val="00B67095"/>
    <w:rPr>
      <w:rFonts w:ascii="Arial" w:eastAsiaTheme="minorEastAsia" w:hAnsi="Arial"/>
      <w:sz w:val="18"/>
      <w:lang w:val="en-GB" w:eastAsia="en-US"/>
    </w:rPr>
  </w:style>
  <w:style w:type="character" w:customStyle="1" w:styleId="10">
    <w:name w:val="未处理的提及1"/>
    <w:basedOn w:val="DefaultParagraphFont"/>
    <w:uiPriority w:val="99"/>
    <w:semiHidden/>
    <w:unhideWhenUsed/>
    <w:rsid w:val="000704B3"/>
    <w:rPr>
      <w:color w:val="605E5C"/>
      <w:shd w:val="clear" w:color="auto" w:fill="E1DFDD"/>
    </w:rPr>
  </w:style>
  <w:style w:type="paragraph" w:customStyle="1" w:styleId="tal0">
    <w:name w:val="tal"/>
    <w:basedOn w:val="Normal"/>
    <w:uiPriority w:val="99"/>
    <w:semiHidden/>
    <w:rsid w:val="00574CC3"/>
    <w:pPr>
      <w:spacing w:before="100" w:beforeAutospacing="1" w:after="100" w:afterAutospacing="1"/>
    </w:pPr>
    <w:rPr>
      <w:rFonts w:ascii="Calibri" w:eastAsiaTheme="minorHAnsi" w:hAnsi="Calibri" w:cs="Calibri"/>
      <w:sz w:val="22"/>
      <w:szCs w:val="22"/>
      <w:lang w:val="fi-FI" w:eastAsia="fi-FI"/>
    </w:rPr>
  </w:style>
  <w:style w:type="character" w:customStyle="1" w:styleId="a1">
    <w:name w:val="本文 字元"/>
    <w:aliases w:val="bt 字元,Corps de texte Car 字元,Corps de texte Car1 Car 字元,Corps de texte Car Car Car 字元,Corps de texte Car1 Car Car Car 字元,Corps de texte Car Car Car Car Car 字元,Corps de texte Car1 Car Car Car Car Car 字元,Corps de texte Car Car Car Car Car Car Car 字元"/>
    <w:basedOn w:val="DefaultParagraphFont"/>
    <w:link w:val="12"/>
    <w:locked/>
    <w:rsid w:val="00FA7135"/>
    <w:rPr>
      <w:rFonts w:cs="Times"/>
      <w:lang w:eastAsia="x-none"/>
    </w:rPr>
  </w:style>
  <w:style w:type="paragraph" w:customStyle="1" w:styleId="12">
    <w:name w:val="本文1"/>
    <w:aliases w:val="bt,Corps de texte Car,Corps de texte Car1 Car,Corps de texte Car Car Car,Corps de texte Car1 Car Car Car,Corps de texte Car Car Car Car Car,Corps de texte Car1 Car Car Car Car Car,Corps de texte Car Car Car Car Car Car Car,bt Car,AvtalBrödtext"/>
    <w:basedOn w:val="Normal"/>
    <w:link w:val="a1"/>
    <w:rsid w:val="00FA7135"/>
    <w:pPr>
      <w:spacing w:after="120"/>
      <w:jc w:val="both"/>
    </w:pPr>
    <w:rPr>
      <w:rFonts w:ascii="Times" w:eastAsia="MS Mincho" w:hAnsi="Times" w:cs="Times"/>
      <w:sz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23213635">
      <w:bodyDiv w:val="1"/>
      <w:marLeft w:val="0"/>
      <w:marRight w:val="0"/>
      <w:marTop w:val="0"/>
      <w:marBottom w:val="0"/>
      <w:divBdr>
        <w:top w:val="none" w:sz="0" w:space="0" w:color="auto"/>
        <w:left w:val="none" w:sz="0" w:space="0" w:color="auto"/>
        <w:bottom w:val="none" w:sz="0" w:space="0" w:color="auto"/>
        <w:right w:val="none" w:sz="0" w:space="0" w:color="auto"/>
      </w:divBdr>
      <w:divsChild>
        <w:div w:id="332681596">
          <w:marLeft w:val="547"/>
          <w:marRight w:val="0"/>
          <w:marTop w:val="154"/>
          <w:marBottom w:val="0"/>
          <w:divBdr>
            <w:top w:val="none" w:sz="0" w:space="0" w:color="auto"/>
            <w:left w:val="none" w:sz="0" w:space="0" w:color="auto"/>
            <w:bottom w:val="none" w:sz="0" w:space="0" w:color="auto"/>
            <w:right w:val="none" w:sz="0" w:space="0" w:color="auto"/>
          </w:divBdr>
        </w:div>
        <w:div w:id="5139123">
          <w:marLeft w:val="1166"/>
          <w:marRight w:val="0"/>
          <w:marTop w:val="134"/>
          <w:marBottom w:val="0"/>
          <w:divBdr>
            <w:top w:val="none" w:sz="0" w:space="0" w:color="auto"/>
            <w:left w:val="none" w:sz="0" w:space="0" w:color="auto"/>
            <w:bottom w:val="none" w:sz="0" w:space="0" w:color="auto"/>
            <w:right w:val="none" w:sz="0" w:space="0" w:color="auto"/>
          </w:divBdr>
        </w:div>
      </w:divsChild>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3281599">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78353033">
      <w:bodyDiv w:val="1"/>
      <w:marLeft w:val="0"/>
      <w:marRight w:val="0"/>
      <w:marTop w:val="0"/>
      <w:marBottom w:val="0"/>
      <w:divBdr>
        <w:top w:val="none" w:sz="0" w:space="0" w:color="auto"/>
        <w:left w:val="none" w:sz="0" w:space="0" w:color="auto"/>
        <w:bottom w:val="none" w:sz="0" w:space="0" w:color="auto"/>
        <w:right w:val="none" w:sz="0" w:space="0" w:color="auto"/>
      </w:divBdr>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319115031">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65563727">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977759">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5383559">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5289">
      <w:bodyDiv w:val="1"/>
      <w:marLeft w:val="0"/>
      <w:marRight w:val="0"/>
      <w:marTop w:val="0"/>
      <w:marBottom w:val="0"/>
      <w:divBdr>
        <w:top w:val="none" w:sz="0" w:space="0" w:color="auto"/>
        <w:left w:val="none" w:sz="0" w:space="0" w:color="auto"/>
        <w:bottom w:val="none" w:sz="0" w:space="0" w:color="auto"/>
        <w:right w:val="none" w:sz="0" w:space="0" w:color="auto"/>
      </w:divBdr>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372661420">
          <w:marLeft w:val="1166"/>
          <w:marRight w:val="0"/>
          <w:marTop w:val="120"/>
          <w:marBottom w:val="0"/>
          <w:divBdr>
            <w:top w:val="none" w:sz="0" w:space="0" w:color="auto"/>
            <w:left w:val="none" w:sz="0" w:space="0" w:color="auto"/>
            <w:bottom w:val="none" w:sz="0" w:space="0" w:color="auto"/>
            <w:right w:val="none" w:sz="0" w:space="0" w:color="auto"/>
          </w:divBdr>
        </w:div>
        <w:div w:id="1434744367">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26559525">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23227803">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6808691">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4478909">
      <w:bodyDiv w:val="1"/>
      <w:marLeft w:val="0"/>
      <w:marRight w:val="0"/>
      <w:marTop w:val="0"/>
      <w:marBottom w:val="0"/>
      <w:divBdr>
        <w:top w:val="none" w:sz="0" w:space="0" w:color="auto"/>
        <w:left w:val="none" w:sz="0" w:space="0" w:color="auto"/>
        <w:bottom w:val="none" w:sz="0" w:space="0" w:color="auto"/>
        <w:right w:val="none" w:sz="0" w:space="0" w:color="auto"/>
      </w:divBdr>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5176195">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42311235">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1612524">
      <w:bodyDiv w:val="1"/>
      <w:marLeft w:val="0"/>
      <w:marRight w:val="0"/>
      <w:marTop w:val="0"/>
      <w:marBottom w:val="0"/>
      <w:divBdr>
        <w:top w:val="none" w:sz="0" w:space="0" w:color="auto"/>
        <w:left w:val="none" w:sz="0" w:space="0" w:color="auto"/>
        <w:bottom w:val="none" w:sz="0" w:space="0" w:color="auto"/>
        <w:right w:val="none" w:sz="0" w:space="0" w:color="auto"/>
      </w:divBdr>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57942691">
      <w:bodyDiv w:val="1"/>
      <w:marLeft w:val="0"/>
      <w:marRight w:val="0"/>
      <w:marTop w:val="0"/>
      <w:marBottom w:val="0"/>
      <w:divBdr>
        <w:top w:val="none" w:sz="0" w:space="0" w:color="auto"/>
        <w:left w:val="none" w:sz="0" w:space="0" w:color="auto"/>
        <w:bottom w:val="none" w:sz="0" w:space="0" w:color="auto"/>
        <w:right w:val="none" w:sz="0" w:space="0" w:color="auto"/>
      </w:divBdr>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77449857">
      <w:bodyDiv w:val="1"/>
      <w:marLeft w:val="0"/>
      <w:marRight w:val="0"/>
      <w:marTop w:val="0"/>
      <w:marBottom w:val="0"/>
      <w:divBdr>
        <w:top w:val="none" w:sz="0" w:space="0" w:color="auto"/>
        <w:left w:val="none" w:sz="0" w:space="0" w:color="auto"/>
        <w:bottom w:val="none" w:sz="0" w:space="0" w:color="auto"/>
        <w:right w:val="none" w:sz="0" w:space="0" w:color="auto"/>
      </w:divBdr>
      <w:divsChild>
        <w:div w:id="1909921458">
          <w:marLeft w:val="1166"/>
          <w:marRight w:val="0"/>
          <w:marTop w:val="77"/>
          <w:marBottom w:val="0"/>
          <w:divBdr>
            <w:top w:val="none" w:sz="0" w:space="0" w:color="auto"/>
            <w:left w:val="none" w:sz="0" w:space="0" w:color="auto"/>
            <w:bottom w:val="none" w:sz="0" w:space="0" w:color="auto"/>
            <w:right w:val="none" w:sz="0" w:space="0" w:color="auto"/>
          </w:divBdr>
        </w:div>
        <w:div w:id="1614357337">
          <w:marLeft w:val="1800"/>
          <w:marRight w:val="0"/>
          <w:marTop w:val="67"/>
          <w:marBottom w:val="0"/>
          <w:divBdr>
            <w:top w:val="none" w:sz="0" w:space="0" w:color="auto"/>
            <w:left w:val="none" w:sz="0" w:space="0" w:color="auto"/>
            <w:bottom w:val="none" w:sz="0" w:space="0" w:color="auto"/>
            <w:right w:val="none" w:sz="0" w:space="0" w:color="auto"/>
          </w:divBdr>
        </w:div>
        <w:div w:id="34275816">
          <w:marLeft w:val="1166"/>
          <w:marRight w:val="0"/>
          <w:marTop w:val="77"/>
          <w:marBottom w:val="0"/>
          <w:divBdr>
            <w:top w:val="none" w:sz="0" w:space="0" w:color="auto"/>
            <w:left w:val="none" w:sz="0" w:space="0" w:color="auto"/>
            <w:bottom w:val="none" w:sz="0" w:space="0" w:color="auto"/>
            <w:right w:val="none" w:sz="0" w:space="0" w:color="auto"/>
          </w:divBdr>
        </w:div>
        <w:div w:id="1758819485">
          <w:marLeft w:val="1800"/>
          <w:marRight w:val="0"/>
          <w:marTop w:val="67"/>
          <w:marBottom w:val="0"/>
          <w:divBdr>
            <w:top w:val="none" w:sz="0" w:space="0" w:color="auto"/>
            <w:left w:val="none" w:sz="0" w:space="0" w:color="auto"/>
            <w:bottom w:val="none" w:sz="0" w:space="0" w:color="auto"/>
            <w:right w:val="none" w:sz="0" w:space="0" w:color="auto"/>
          </w:divBdr>
        </w:div>
      </w:divsChild>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6310347">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6910039">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1666634">
      <w:bodyDiv w:val="1"/>
      <w:marLeft w:val="0"/>
      <w:marRight w:val="0"/>
      <w:marTop w:val="0"/>
      <w:marBottom w:val="0"/>
      <w:divBdr>
        <w:top w:val="none" w:sz="0" w:space="0" w:color="auto"/>
        <w:left w:val="none" w:sz="0" w:space="0" w:color="auto"/>
        <w:bottom w:val="none" w:sz="0" w:space="0" w:color="auto"/>
        <w:right w:val="none" w:sz="0" w:space="0" w:color="auto"/>
      </w:divBdr>
      <w:divsChild>
        <w:div w:id="1002901444">
          <w:marLeft w:val="1800"/>
          <w:marRight w:val="0"/>
          <w:marTop w:val="58"/>
          <w:marBottom w:val="0"/>
          <w:divBdr>
            <w:top w:val="none" w:sz="0" w:space="0" w:color="auto"/>
            <w:left w:val="none" w:sz="0" w:space="0" w:color="auto"/>
            <w:bottom w:val="none" w:sz="0" w:space="0" w:color="auto"/>
            <w:right w:val="none" w:sz="0" w:space="0" w:color="auto"/>
          </w:divBdr>
        </w:div>
      </w:divsChild>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4868982">
      <w:bodyDiv w:val="1"/>
      <w:marLeft w:val="0"/>
      <w:marRight w:val="0"/>
      <w:marTop w:val="0"/>
      <w:marBottom w:val="0"/>
      <w:divBdr>
        <w:top w:val="none" w:sz="0" w:space="0" w:color="auto"/>
        <w:left w:val="none" w:sz="0" w:space="0" w:color="auto"/>
        <w:bottom w:val="none" w:sz="0" w:space="0" w:color="auto"/>
        <w:right w:val="none" w:sz="0" w:space="0" w:color="auto"/>
      </w:divBdr>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45963698">
      <w:bodyDiv w:val="1"/>
      <w:marLeft w:val="0"/>
      <w:marRight w:val="0"/>
      <w:marTop w:val="0"/>
      <w:marBottom w:val="0"/>
      <w:divBdr>
        <w:top w:val="none" w:sz="0" w:space="0" w:color="auto"/>
        <w:left w:val="none" w:sz="0" w:space="0" w:color="auto"/>
        <w:bottom w:val="none" w:sz="0" w:space="0" w:color="auto"/>
        <w:right w:val="none" w:sz="0" w:space="0" w:color="auto"/>
      </w:divBdr>
    </w:div>
    <w:div w:id="1670864951">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3778750">
      <w:bodyDiv w:val="1"/>
      <w:marLeft w:val="0"/>
      <w:marRight w:val="0"/>
      <w:marTop w:val="0"/>
      <w:marBottom w:val="0"/>
      <w:divBdr>
        <w:top w:val="none" w:sz="0" w:space="0" w:color="auto"/>
        <w:left w:val="none" w:sz="0" w:space="0" w:color="auto"/>
        <w:bottom w:val="none" w:sz="0" w:space="0" w:color="auto"/>
        <w:right w:val="none" w:sz="0" w:space="0" w:color="auto"/>
      </w:divBdr>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1360284">
      <w:bodyDiv w:val="1"/>
      <w:marLeft w:val="0"/>
      <w:marRight w:val="0"/>
      <w:marTop w:val="0"/>
      <w:marBottom w:val="0"/>
      <w:divBdr>
        <w:top w:val="none" w:sz="0" w:space="0" w:color="auto"/>
        <w:left w:val="none" w:sz="0" w:space="0" w:color="auto"/>
        <w:bottom w:val="none" w:sz="0" w:space="0" w:color="auto"/>
        <w:right w:val="none" w:sz="0" w:space="0" w:color="auto"/>
      </w:divBdr>
    </w:div>
    <w:div w:id="1865245114">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89832144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06977053">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0298847">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1320847">
      <w:bodyDiv w:val="1"/>
      <w:marLeft w:val="0"/>
      <w:marRight w:val="0"/>
      <w:marTop w:val="0"/>
      <w:marBottom w:val="0"/>
      <w:divBdr>
        <w:top w:val="none" w:sz="0" w:space="0" w:color="auto"/>
        <w:left w:val="none" w:sz="0" w:space="0" w:color="auto"/>
        <w:bottom w:val="none" w:sz="0" w:space="0" w:color="auto"/>
        <w:right w:val="none" w:sz="0" w:space="0" w:color="auto"/>
      </w:divBdr>
      <w:divsChild>
        <w:div w:id="110905722">
          <w:marLeft w:val="1800"/>
          <w:marRight w:val="0"/>
          <w:marTop w:val="58"/>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21A9D-4BB7-45C5-9622-2F17D650E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C2B8BC-EC61-460A-A912-3C8DB6AFBD0D}">
  <ds:schemaRefs>
    <ds:schemaRef ds:uri="http://schemas.microsoft.com/sharepoint/v3/contenttype/forms"/>
  </ds:schemaRefs>
</ds:datastoreItem>
</file>

<file path=customXml/itemProps3.xml><?xml version="1.0" encoding="utf-8"?>
<ds:datastoreItem xmlns:ds="http://schemas.openxmlformats.org/officeDocument/2006/customXml" ds:itemID="{8545C0FD-C8FD-439F-AB19-7DC9E3CB19ED}">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dcmitype/"/>
    <ds:schemaRef ds:uri="http://purl.org/dc/terms/"/>
    <ds:schemaRef ds:uri="http://schemas.microsoft.com/office/infopath/2007/PartnerControls"/>
    <ds:schemaRef ds:uri="a915fe38-2618-47b6-8303-829fb71466d5"/>
    <ds:schemaRef ds:uri="http://www.w3.org/XML/1998/namespace"/>
  </ds:schemaRefs>
</ds:datastoreItem>
</file>

<file path=customXml/itemProps4.xml><?xml version="1.0" encoding="utf-8"?>
<ds:datastoreItem xmlns:ds="http://schemas.openxmlformats.org/officeDocument/2006/customXml" ds:itemID="{A9E405DE-3593-4E75-97D1-89A06B63A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8570</Words>
  <Characters>47018</Characters>
  <Application>Microsoft Office Word</Application>
  <DocSecurity>4</DocSecurity>
  <Lines>1237</Lines>
  <Paragraphs>1182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TSG-RAN Working Group 1 Meeting #26</vt:lpstr>
      <vt:lpstr>TSG-RAN Working Group 1 Meeting #26</vt:lpstr>
      <vt:lpstr>TSG-RAN Working Group 1 Meeting #26</vt:lpstr>
    </vt:vector>
  </TitlesOfParts>
  <Company>NTTDoCoMo</Company>
  <LinksUpToDate>false</LinksUpToDate>
  <CharactersWithSpaces>54406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keywords>CTPClassification=CTP_NT</cp:keywords>
  <cp:lastModifiedBy>NR-R16-UE-Cap (Intel)</cp:lastModifiedBy>
  <cp:revision>2</cp:revision>
  <cp:lastPrinted>2017-08-09T04:40:00Z</cp:lastPrinted>
  <dcterms:created xsi:type="dcterms:W3CDTF">2020-07-31T05:36:00Z</dcterms:created>
  <dcterms:modified xsi:type="dcterms:W3CDTF">2020-07-31T05:36:00Z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(3)kFjGfacRSWVdhEwArf/Niz7D/L4+9VzK7uwhquiSVmEWUmFfHraicMspM5BNoiu+us0YJbR+
zTuyYFgaxPjW4I6mX6Job4ZgEevRXSZwcmvEJhfpROZ9Ty4gaU8eYJzeUJqFRQPLI8p0BBx+
QYSXsbRMWw7tHZwipmggC6q9l/hSGwzc82Sd/co5HOIizgbzNPvR0CLRwQMVA8CTlweZoa7n
pdyiY7JvDNuNIuQ7fT</vt:lpwstr>
  </property>
  <property fmtid="{D5CDD505-2E9C-101B-9397-08002B2CF9AE}" pid="3" name="_2015_ms_pID_7253431">
    <vt:lpwstr>3WFcbdRYnsT7blHPqMakMQRwA7yFMGjEPUWQwtYEPJmUKzGekK6tXY
/81hGPiJ5pFf5RFS3T4zUqeIKpbfyZSNnBdYt5nE/bpP50o9nVxmZhdR6mTwm4S3dfUyk39T
cvvw11LGExb7YWHGGpPOS5qhEf228fwgDFXYDlkCH3JDSur1/o91fpSQUsn+ykvZ/uflf6nK
k4SAovIj79NEpD8Crfmc4kFc4ODUVzwWoQGa</vt:lpwstr>
  </property>
  <property fmtid="{D5CDD505-2E9C-101B-9397-08002B2CF9AE}" pid="4" name="ContentTypeId">
    <vt:lpwstr>0x010100F2552158F8185D44A8848B98AEA319AF</vt:lpwstr>
  </property>
  <property fmtid="{D5CDD505-2E9C-101B-9397-08002B2CF9AE}" pid="5" name="NSCPROP_SA">
    <vt:lpwstr>C:\Users\youngbum.kim\AppData\Local\Microsoft\Windows\INetCache\Content.Outlook\TUBL2G98\R1-20xxxxx_Rel16_RAN1_UE feature list NR_afterRAN1#99_v1-vivo-OPPO2-NOK.docx</vt:lpwstr>
  </property>
  <property fmtid="{D5CDD505-2E9C-101B-9397-08002B2CF9AE}" pid="6" name="TitusGUID">
    <vt:lpwstr>8956d959-99c6-45f5-ae06-cdf471e0a0d9</vt:lpwstr>
  </property>
  <property fmtid="{D5CDD505-2E9C-101B-9397-08002B2CF9AE}" pid="7" name="CTP_TimeStamp">
    <vt:lpwstr>2020-06-04 18:25:10Z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1590586649</vt:lpwstr>
  </property>
  <property fmtid="{D5CDD505-2E9C-101B-9397-08002B2CF9AE}" pid="15" name="_2015_ms_pID_7253432">
    <vt:lpwstr>NnNRvKHzgoJPWUJhGq9eNDM=</vt:lpwstr>
  </property>
  <property fmtid="{D5CDD505-2E9C-101B-9397-08002B2CF9AE}" pid="16" name="_NewReviewCycle">
    <vt:lpwstr/>
  </property>
  <property fmtid="{D5CDD505-2E9C-101B-9397-08002B2CF9AE}" pid="17" name="CTPClassification">
    <vt:lpwstr>CTP_NT</vt:lpwstr>
  </property>
</Properties>
</file>