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F54D8" w14:textId="3358BFC4" w:rsidR="00A82598" w:rsidRDefault="00A82598" w:rsidP="00A82598">
      <w:pPr>
        <w:pStyle w:val="3GPPHeader"/>
      </w:pPr>
      <w:r>
        <w:t>3GPP TSG-RAN WG2 #101bis</w:t>
      </w:r>
      <w:r>
        <w:tab/>
      </w:r>
      <w:r w:rsidR="00122FDA" w:rsidRPr="00122FDA">
        <w:t>R2-1805353</w:t>
      </w:r>
    </w:p>
    <w:p w14:paraId="77732B02" w14:textId="61E0B12C" w:rsidR="00486A44" w:rsidRPr="00DF1ED6" w:rsidRDefault="00A82598" w:rsidP="00A82598">
      <w:pPr>
        <w:pStyle w:val="3GPPHeader"/>
        <w:rPr>
          <w:lang w:val="en-US"/>
        </w:rPr>
      </w:pPr>
      <w:proofErr w:type="spellStart"/>
      <w:r>
        <w:t>Sanya</w:t>
      </w:r>
      <w:proofErr w:type="spellEnd"/>
      <w:r>
        <w:t>, P.R. of China, 16th – 20th April 2018</w:t>
      </w:r>
      <w:r w:rsidR="001A7AE0">
        <w:tab/>
      </w:r>
    </w:p>
    <w:p w14:paraId="56C12257" w14:textId="674CA95D" w:rsidR="00E90E49" w:rsidRPr="00DF1ED6" w:rsidRDefault="00E90E49" w:rsidP="00357380">
      <w:pPr>
        <w:pStyle w:val="3GPPHeader"/>
        <w:rPr>
          <w:lang w:val="en-US"/>
        </w:rPr>
      </w:pPr>
    </w:p>
    <w:p w14:paraId="4A4F422A" w14:textId="7F48CD5F" w:rsidR="00E90E49" w:rsidRPr="00A82598" w:rsidRDefault="00E90E49" w:rsidP="00311702">
      <w:pPr>
        <w:pStyle w:val="3GPPHeader"/>
        <w:rPr>
          <w:sz w:val="22"/>
          <w:szCs w:val="22"/>
          <w:lang w:val="sv-SE"/>
        </w:rPr>
      </w:pPr>
      <w:r w:rsidRPr="00A82598">
        <w:rPr>
          <w:sz w:val="22"/>
          <w:szCs w:val="22"/>
          <w:lang w:val="sv-SE"/>
        </w:rPr>
        <w:t>Agenda Item:</w:t>
      </w:r>
      <w:r w:rsidRPr="00A82598">
        <w:rPr>
          <w:sz w:val="22"/>
          <w:szCs w:val="22"/>
          <w:lang w:val="sv-SE"/>
        </w:rPr>
        <w:tab/>
      </w:r>
      <w:r w:rsidR="004525EF" w:rsidRPr="004525EF">
        <w:rPr>
          <w:sz w:val="22"/>
          <w:szCs w:val="22"/>
          <w:lang w:val="sv-SE"/>
        </w:rPr>
        <w:t>10.4.1.3.2</w:t>
      </w:r>
    </w:p>
    <w:p w14:paraId="5DAA27F0" w14:textId="1158E9E3"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63CB047E" w14:textId="3F6F6694" w:rsidR="00E90E49" w:rsidRPr="00515802" w:rsidRDefault="003D3C45" w:rsidP="00311702">
      <w:pPr>
        <w:pStyle w:val="3GPPHeader"/>
        <w:rPr>
          <w:sz w:val="22"/>
          <w:szCs w:val="22"/>
        </w:rPr>
      </w:pPr>
      <w:r>
        <w:rPr>
          <w:sz w:val="22"/>
          <w:szCs w:val="22"/>
        </w:rPr>
        <w:t>Title:</w:t>
      </w:r>
      <w:r w:rsidR="00E90E49" w:rsidRPr="00CE0424">
        <w:rPr>
          <w:sz w:val="22"/>
          <w:szCs w:val="22"/>
        </w:rPr>
        <w:tab/>
      </w:r>
      <w:r w:rsidR="00DF2924" w:rsidRPr="00DF2924">
        <w:rPr>
          <w:sz w:val="22"/>
          <w:szCs w:val="22"/>
        </w:rPr>
        <w:t>Summary of [101#</w:t>
      </w:r>
      <w:proofErr w:type="gramStart"/>
      <w:r w:rsidR="00DF2924" w:rsidRPr="00DF2924">
        <w:rPr>
          <w:sz w:val="22"/>
          <w:szCs w:val="22"/>
        </w:rPr>
        <w:t>37][</w:t>
      </w:r>
      <w:proofErr w:type="gramEnd"/>
      <w:r w:rsidR="00DF2924" w:rsidRPr="00DF2924">
        <w:rPr>
          <w:sz w:val="22"/>
          <w:szCs w:val="22"/>
        </w:rPr>
        <w:t>NR] RRC procedures</w:t>
      </w:r>
      <w:r w:rsidR="00DF2924">
        <w:rPr>
          <w:sz w:val="22"/>
          <w:szCs w:val="22"/>
        </w:rPr>
        <w:t>/</w:t>
      </w:r>
      <w:r w:rsidR="00DF2924" w:rsidRPr="00DF2924">
        <w:rPr>
          <w:sz w:val="22"/>
          <w:szCs w:val="22"/>
        </w:rPr>
        <w:t>messages (Ericsson)</w:t>
      </w:r>
    </w:p>
    <w:p w14:paraId="65935703" w14:textId="122244B4" w:rsidR="00E90E49" w:rsidRPr="001D46AD" w:rsidRDefault="00E90E49" w:rsidP="001D46AD">
      <w:pPr>
        <w:pStyle w:val="3GPPHeader"/>
        <w:rPr>
          <w:sz w:val="22"/>
          <w:szCs w:val="22"/>
        </w:rPr>
      </w:pPr>
      <w:r w:rsidRPr="00515802">
        <w:rPr>
          <w:sz w:val="22"/>
          <w:szCs w:val="22"/>
        </w:rPr>
        <w:t>Document for:</w:t>
      </w:r>
      <w:r w:rsidRPr="00515802">
        <w:rPr>
          <w:sz w:val="22"/>
          <w:szCs w:val="22"/>
        </w:rPr>
        <w:tab/>
      </w:r>
      <w:r w:rsidR="002A497F">
        <w:rPr>
          <w:sz w:val="22"/>
          <w:szCs w:val="22"/>
        </w:rPr>
        <w:t>Discussion</w:t>
      </w:r>
    </w:p>
    <w:p w14:paraId="607E06CC" w14:textId="77777777" w:rsidR="00E90E49" w:rsidRPr="00CE0424" w:rsidRDefault="00E90E49" w:rsidP="00CE0424">
      <w:pPr>
        <w:pStyle w:val="Heading1"/>
      </w:pPr>
      <w:r w:rsidRPr="00CE0424">
        <w:t>Introduction</w:t>
      </w:r>
    </w:p>
    <w:p w14:paraId="00A1D1B7" w14:textId="3CF80311" w:rsidR="0008677B" w:rsidRDefault="000B6703" w:rsidP="00A339DF">
      <w:pPr>
        <w:rPr>
          <w:lang w:eastAsia="ja-JP"/>
        </w:rPr>
      </w:pPr>
      <w:r>
        <w:rPr>
          <w:lang w:eastAsia="ja-JP"/>
        </w:rPr>
        <w:t xml:space="preserve">In </w:t>
      </w:r>
      <w:r w:rsidR="0008677B">
        <w:rPr>
          <w:lang w:eastAsia="ja-JP"/>
        </w:rPr>
        <w:t xml:space="preserve">previous RAN2 meetings before </w:t>
      </w:r>
      <w:r>
        <w:rPr>
          <w:lang w:eastAsia="ja-JP"/>
        </w:rPr>
        <w:t xml:space="preserve">RAN2#101, </w:t>
      </w:r>
      <w:r w:rsidR="0008677B">
        <w:rPr>
          <w:lang w:eastAsia="ja-JP"/>
        </w:rPr>
        <w:t>two main open issues were identified</w:t>
      </w:r>
      <w:r w:rsidR="0060263C">
        <w:rPr>
          <w:lang w:eastAsia="ja-JP"/>
        </w:rPr>
        <w:t xml:space="preserve"> for NR RRC</w:t>
      </w:r>
      <w:r w:rsidR="0008677B">
        <w:rPr>
          <w:lang w:eastAsia="ja-JP"/>
        </w:rPr>
        <w:t>:</w:t>
      </w:r>
    </w:p>
    <w:p w14:paraId="5FA1427E" w14:textId="77777777" w:rsidR="0008677B" w:rsidRDefault="0008677B" w:rsidP="0008677B">
      <w:pPr>
        <w:pStyle w:val="ListParagraph"/>
        <w:numPr>
          <w:ilvl w:val="0"/>
          <w:numId w:val="44"/>
        </w:numPr>
        <w:rPr>
          <w:lang w:eastAsia="ja-JP"/>
        </w:rPr>
      </w:pPr>
      <w:r>
        <w:rPr>
          <w:lang w:eastAsia="ja-JP"/>
        </w:rPr>
        <w:t>RRC messages and procedures, RRC harmonization, etc.</w:t>
      </w:r>
    </w:p>
    <w:p w14:paraId="14334E14" w14:textId="5BB4AEE9" w:rsidR="0008677B" w:rsidRDefault="0008677B" w:rsidP="0008677B">
      <w:pPr>
        <w:pStyle w:val="ListParagraph"/>
        <w:numPr>
          <w:ilvl w:val="0"/>
          <w:numId w:val="44"/>
        </w:numPr>
        <w:rPr>
          <w:lang w:eastAsia="ja-JP"/>
        </w:rPr>
      </w:pPr>
      <w:r>
        <w:rPr>
          <w:lang w:eastAsia="ja-JP"/>
        </w:rPr>
        <w:t>NR security framework for RRC_INACTIVE.</w:t>
      </w:r>
    </w:p>
    <w:p w14:paraId="73AD3396" w14:textId="77777777" w:rsidR="0060263C" w:rsidRDefault="0060263C" w:rsidP="0060263C">
      <w:pPr>
        <w:rPr>
          <w:lang w:eastAsia="ja-JP"/>
        </w:rPr>
      </w:pPr>
    </w:p>
    <w:p w14:paraId="35C0710F" w14:textId="28281EF5" w:rsidR="0060263C" w:rsidRPr="0060263C" w:rsidRDefault="0008677B" w:rsidP="0060263C">
      <w:pPr>
        <w:rPr>
          <w:lang w:eastAsia="ja-JP"/>
        </w:rPr>
      </w:pPr>
      <w:r>
        <w:rPr>
          <w:lang w:eastAsia="ja-JP"/>
        </w:rPr>
        <w:t xml:space="preserve">In RAN2#101 in Athens, RAN2 has made enough progress to enable an initial discussion of </w:t>
      </w:r>
      <w:proofErr w:type="gramStart"/>
      <w:r>
        <w:rPr>
          <w:lang w:eastAsia="ja-JP"/>
        </w:rPr>
        <w:t>an  draft</w:t>
      </w:r>
      <w:proofErr w:type="gramEnd"/>
      <w:r>
        <w:rPr>
          <w:lang w:eastAsia="ja-JP"/>
        </w:rPr>
        <w:t xml:space="preserve"> on connection control.</w:t>
      </w:r>
      <w:r w:rsidR="0060263C">
        <w:rPr>
          <w:lang w:eastAsia="ja-JP"/>
        </w:rPr>
        <w:t xml:space="preserve"> </w:t>
      </w:r>
      <w:r w:rsidR="0060263C">
        <w:t>Concerning RRC messages and procedures, the following was agreed for NR connection establishment:</w:t>
      </w:r>
    </w:p>
    <w:p w14:paraId="32BE0CD0" w14:textId="77777777" w:rsidR="0060263C" w:rsidRPr="0060263C" w:rsidRDefault="0060263C" w:rsidP="0060263C">
      <w:pPr>
        <w:pStyle w:val="Doc-text2"/>
        <w:pBdr>
          <w:top w:val="single" w:sz="4" w:space="1" w:color="auto"/>
          <w:left w:val="single" w:sz="4" w:space="4" w:color="auto"/>
          <w:bottom w:val="single" w:sz="4" w:space="1" w:color="auto"/>
          <w:right w:val="single" w:sz="4" w:space="4" w:color="auto"/>
        </w:pBdr>
      </w:pPr>
      <w:r w:rsidRPr="0060263C">
        <w:t>Agreements</w:t>
      </w:r>
    </w:p>
    <w:p w14:paraId="3FFE6287" w14:textId="77777777" w:rsidR="0060263C" w:rsidRDefault="0060263C" w:rsidP="0060263C">
      <w:pPr>
        <w:pStyle w:val="Doc-text2"/>
        <w:pBdr>
          <w:top w:val="single" w:sz="4" w:space="1" w:color="auto"/>
          <w:left w:val="single" w:sz="4" w:space="4" w:color="auto"/>
          <w:bottom w:val="single" w:sz="4" w:space="1" w:color="auto"/>
          <w:right w:val="single" w:sz="4" w:space="4" w:color="auto"/>
        </w:pBdr>
      </w:pPr>
      <w:r w:rsidRPr="0060263C">
        <w:t>1: RRC Connection Request/Setup procedure is not merged to other RRC procedures</w:t>
      </w:r>
    </w:p>
    <w:p w14:paraId="5BB450F6" w14:textId="77777777" w:rsidR="0060263C" w:rsidRDefault="0060263C" w:rsidP="0060263C"/>
    <w:p w14:paraId="71009AB2" w14:textId="2F29A5EB" w:rsidR="0060263C" w:rsidRPr="0060263C" w:rsidRDefault="0060263C" w:rsidP="0060263C">
      <w:r w:rsidRPr="0060263C">
        <w:t xml:space="preserve">The agreement was extended </w:t>
      </w:r>
      <w:r w:rsidR="00984286" w:rsidRPr="0060263C">
        <w:t xml:space="preserve">later in the same meeting </w:t>
      </w:r>
      <w:r w:rsidRPr="0060263C">
        <w:t>to other RRC messages and procedures as follows:</w:t>
      </w:r>
    </w:p>
    <w:p w14:paraId="3F3B8E28" w14:textId="77777777" w:rsidR="0060263C" w:rsidRPr="0060263C" w:rsidRDefault="0060263C" w:rsidP="0060263C">
      <w:pPr>
        <w:pStyle w:val="Doc-text2"/>
        <w:pBdr>
          <w:top w:val="single" w:sz="4" w:space="1" w:color="auto"/>
          <w:left w:val="single" w:sz="4" w:space="4" w:color="auto"/>
          <w:bottom w:val="single" w:sz="4" w:space="1" w:color="auto"/>
          <w:right w:val="single" w:sz="4" w:space="4" w:color="auto"/>
        </w:pBdr>
      </w:pPr>
      <w:r w:rsidRPr="0060263C">
        <w:t>Agreements</w:t>
      </w:r>
    </w:p>
    <w:p w14:paraId="6AC97928" w14:textId="77777777" w:rsidR="0060263C" w:rsidRPr="0060263C" w:rsidRDefault="0060263C" w:rsidP="0060263C">
      <w:pPr>
        <w:pStyle w:val="Doc-text2"/>
        <w:pBdr>
          <w:top w:val="single" w:sz="4" w:space="1" w:color="auto"/>
          <w:left w:val="single" w:sz="4" w:space="4" w:color="auto"/>
          <w:bottom w:val="single" w:sz="4" w:space="1" w:color="auto"/>
          <w:right w:val="single" w:sz="4" w:space="4" w:color="auto"/>
        </w:pBdr>
      </w:pPr>
      <w:r w:rsidRPr="0060263C">
        <w:t>1</w:t>
      </w:r>
      <w:r w:rsidRPr="0060263C">
        <w:tab/>
        <w:t>Message and procedure structure will follow the LTE baseline (apart from resume / re-establishment which is being discussed offline). This is not meant to override any previous agreements that have been made</w:t>
      </w:r>
    </w:p>
    <w:p w14:paraId="4E39F18F" w14:textId="77777777" w:rsidR="0060263C" w:rsidRPr="00216DBA" w:rsidRDefault="0060263C" w:rsidP="0060263C">
      <w:pPr>
        <w:pStyle w:val="Doc-text2"/>
        <w:rPr>
          <w:highlight w:val="yellow"/>
        </w:rPr>
      </w:pPr>
    </w:p>
    <w:p w14:paraId="50AD4ABE" w14:textId="16F527BC" w:rsidR="0060263C" w:rsidRPr="0060263C" w:rsidRDefault="0060263C" w:rsidP="0060263C">
      <w:pPr>
        <w:rPr>
          <w:lang w:eastAsia="ja-JP"/>
        </w:rPr>
      </w:pPr>
      <w:r w:rsidRPr="0060263C">
        <w:rPr>
          <w:lang w:eastAsia="ja-JP"/>
        </w:rPr>
        <w:t>Finally, out of the offline discussion</w:t>
      </w:r>
      <w:r w:rsidR="00984286">
        <w:rPr>
          <w:lang w:eastAsia="ja-JP"/>
        </w:rPr>
        <w:t xml:space="preserve"> on re-establishment</w:t>
      </w:r>
      <w:r w:rsidRPr="0060263C">
        <w:rPr>
          <w:lang w:eastAsia="ja-JP"/>
        </w:rPr>
        <w:t>, the following was agreed:</w:t>
      </w:r>
    </w:p>
    <w:p w14:paraId="29D1463E" w14:textId="77777777" w:rsidR="0060263C" w:rsidRPr="0060263C" w:rsidRDefault="0060263C" w:rsidP="0060263C">
      <w:pPr>
        <w:pStyle w:val="Doc-text2"/>
      </w:pPr>
      <w:r w:rsidRPr="0060263C">
        <w:t>=&gt;</w:t>
      </w:r>
      <w:r w:rsidRPr="0060263C">
        <w:tab/>
        <w:t>Content of the messages will be progressed based on the assumption of separate messages and procedures</w:t>
      </w:r>
    </w:p>
    <w:p w14:paraId="5C8071EB" w14:textId="77777777" w:rsidR="0060263C" w:rsidRDefault="0060263C" w:rsidP="0060263C">
      <w:pPr>
        <w:pStyle w:val="Doc-text2"/>
      </w:pPr>
      <w:r w:rsidRPr="0060263C">
        <w:t>=&gt;</w:t>
      </w:r>
      <w:r w:rsidRPr="0060263C">
        <w:tab/>
        <w:t>Resuming the DRBs in re-establishment can be considered further</w:t>
      </w:r>
    </w:p>
    <w:p w14:paraId="41D7CCF2" w14:textId="527116EB" w:rsidR="0060263C" w:rsidRDefault="0060263C" w:rsidP="0060263C">
      <w:pPr>
        <w:rPr>
          <w:lang w:eastAsia="ja-JP"/>
        </w:rPr>
      </w:pPr>
    </w:p>
    <w:p w14:paraId="0755E129" w14:textId="275FB486" w:rsidR="0060263C" w:rsidRDefault="0008677B" w:rsidP="0060263C">
      <w:pPr>
        <w:rPr>
          <w:lang w:eastAsia="ja-JP"/>
        </w:rPr>
      </w:pPr>
      <w:r>
        <w:rPr>
          <w:lang w:eastAsia="ja-JP"/>
        </w:rPr>
        <w:t xml:space="preserve">Concerning the security framework for UEs in RRC_INACTIVE, the following </w:t>
      </w:r>
      <w:r w:rsidR="0060263C">
        <w:rPr>
          <w:lang w:eastAsia="ja-JP"/>
        </w:rPr>
        <w:t>was agreed:</w:t>
      </w:r>
    </w:p>
    <w:p w14:paraId="04AB8B09" w14:textId="77777777" w:rsidR="0060263C" w:rsidRDefault="0060263C" w:rsidP="0060263C">
      <w:pPr>
        <w:pStyle w:val="Doc-text2"/>
        <w:pBdr>
          <w:top w:val="single" w:sz="4" w:space="1" w:color="auto"/>
          <w:left w:val="single" w:sz="4" w:space="4" w:color="auto"/>
          <w:bottom w:val="single" w:sz="4" w:space="1" w:color="auto"/>
          <w:right w:val="single" w:sz="4" w:space="4" w:color="auto"/>
        </w:pBdr>
      </w:pPr>
      <w:r>
        <w:t>Agreements</w:t>
      </w:r>
    </w:p>
    <w:p w14:paraId="44018108" w14:textId="77777777" w:rsidR="0060263C" w:rsidRDefault="0060263C" w:rsidP="0060263C">
      <w:pPr>
        <w:pStyle w:val="Doc-text2"/>
        <w:pBdr>
          <w:top w:val="single" w:sz="4" w:space="1" w:color="auto"/>
          <w:left w:val="single" w:sz="4" w:space="4" w:color="auto"/>
          <w:bottom w:val="single" w:sz="4" w:space="1" w:color="auto"/>
          <w:right w:val="single" w:sz="4" w:space="4" w:color="auto"/>
        </w:pBdr>
      </w:pPr>
      <w:r>
        <w:t>1</w:t>
      </w:r>
      <w:r>
        <w:tab/>
        <w:t>Msg3 is protected and verification is performed by the last serving gNB before UE context is transferred to another network node.</w:t>
      </w:r>
    </w:p>
    <w:p w14:paraId="08BFE28E" w14:textId="77777777" w:rsidR="0060263C" w:rsidRDefault="0060263C" w:rsidP="0060263C">
      <w:pPr>
        <w:pStyle w:val="Doc-text2"/>
        <w:pBdr>
          <w:top w:val="single" w:sz="4" w:space="1" w:color="auto"/>
          <w:left w:val="single" w:sz="4" w:space="4" w:color="auto"/>
          <w:bottom w:val="single" w:sz="4" w:space="1" w:color="auto"/>
          <w:right w:val="single" w:sz="4" w:space="4" w:color="auto"/>
        </w:pBdr>
      </w:pPr>
      <w:r>
        <w:t>FFS Whether it may also be possible that the target gNB can verify the Msg3 in some cases.</w:t>
      </w:r>
    </w:p>
    <w:p w14:paraId="44632279" w14:textId="77777777" w:rsidR="0060263C" w:rsidRDefault="0060263C" w:rsidP="0060263C">
      <w:pPr>
        <w:pStyle w:val="Doc-text2"/>
        <w:pBdr>
          <w:top w:val="single" w:sz="4" w:space="1" w:color="auto"/>
          <w:left w:val="single" w:sz="4" w:space="4" w:color="auto"/>
          <w:bottom w:val="single" w:sz="4" w:space="1" w:color="auto"/>
          <w:right w:val="single" w:sz="4" w:space="4" w:color="auto"/>
        </w:pBdr>
      </w:pPr>
      <w:r>
        <w:t>=&gt;</w:t>
      </w:r>
      <w:r>
        <w:tab/>
        <w:t xml:space="preserve">Include in previous offline whether </w:t>
      </w:r>
      <w:proofErr w:type="spellStart"/>
      <w:r>
        <w:t>Msg</w:t>
      </w:r>
      <w:proofErr w:type="spellEnd"/>
      <w:r>
        <w:t xml:space="preserve"> 3 is protected with old key or new.</w:t>
      </w:r>
    </w:p>
    <w:p w14:paraId="2A2E6156" w14:textId="77777777" w:rsidR="0060263C" w:rsidRDefault="0060263C" w:rsidP="0060263C">
      <w:pPr>
        <w:pStyle w:val="Doc-text2"/>
        <w:pBdr>
          <w:top w:val="single" w:sz="4" w:space="1" w:color="auto"/>
          <w:left w:val="single" w:sz="4" w:space="4" w:color="auto"/>
          <w:bottom w:val="single" w:sz="4" w:space="1" w:color="auto"/>
          <w:right w:val="single" w:sz="4" w:space="4" w:color="auto"/>
        </w:pBdr>
      </w:pPr>
      <w:r>
        <w:t>2</w:t>
      </w:r>
      <w:r>
        <w:tab/>
        <w:t>Msg3 includes a MAC-I in the RRC message as in LTE</w:t>
      </w:r>
    </w:p>
    <w:p w14:paraId="5058F0DD" w14:textId="77777777" w:rsidR="0060263C" w:rsidRDefault="0060263C" w:rsidP="0060263C">
      <w:pPr>
        <w:pStyle w:val="Doc-text2"/>
        <w:pBdr>
          <w:top w:val="single" w:sz="4" w:space="1" w:color="auto"/>
          <w:left w:val="single" w:sz="4" w:space="4" w:color="auto"/>
          <w:bottom w:val="single" w:sz="4" w:space="1" w:color="auto"/>
          <w:right w:val="single" w:sz="4" w:space="4" w:color="auto"/>
        </w:pBdr>
      </w:pPr>
      <w:r>
        <w:t xml:space="preserve">FFS Inputs used for MAC-I calculation </w:t>
      </w:r>
      <w:proofErr w:type="gramStart"/>
      <w:r>
        <w:t>in order to</w:t>
      </w:r>
      <w:proofErr w:type="gramEnd"/>
      <w:r>
        <w:t xml:space="preserve"> possibly address the replay attack concern from SA3.</w:t>
      </w:r>
    </w:p>
    <w:p w14:paraId="7F1D3934" w14:textId="77777777" w:rsidR="0060263C" w:rsidRDefault="0060263C" w:rsidP="0060263C">
      <w:pPr>
        <w:pStyle w:val="Doc-text2"/>
        <w:ind w:left="0" w:firstLine="0"/>
        <w:rPr>
          <w:color w:val="FF0000"/>
          <w:highlight w:val="yellow"/>
        </w:rPr>
      </w:pPr>
    </w:p>
    <w:p w14:paraId="71E773CB" w14:textId="79991423" w:rsidR="0008677B" w:rsidRDefault="0060263C" w:rsidP="0008677B">
      <w:pPr>
        <w:rPr>
          <w:lang w:eastAsia="ja-JP"/>
        </w:rPr>
      </w:pPr>
      <w:r>
        <w:rPr>
          <w:lang w:eastAsia="ja-JP"/>
        </w:rPr>
        <w:t xml:space="preserve">And, </w:t>
      </w:r>
      <w:r w:rsidR="002D36BC">
        <w:rPr>
          <w:lang w:eastAsia="ja-JP"/>
        </w:rPr>
        <w:t xml:space="preserve">for MSG.4 and MSG.3 security, </w:t>
      </w:r>
      <w:r>
        <w:rPr>
          <w:lang w:eastAsia="ja-JP"/>
        </w:rPr>
        <w:t xml:space="preserve">the following was taken as </w:t>
      </w:r>
      <w:proofErr w:type="gramStart"/>
      <w:r>
        <w:rPr>
          <w:lang w:eastAsia="ja-JP"/>
        </w:rPr>
        <w:t>an</w:t>
      </w:r>
      <w:proofErr w:type="gramEnd"/>
      <w:r>
        <w:rPr>
          <w:lang w:eastAsia="ja-JP"/>
        </w:rPr>
        <w:t xml:space="preserve"> working assumption </w:t>
      </w:r>
      <w:r w:rsidR="0008677B">
        <w:rPr>
          <w:lang w:eastAsia="ja-JP"/>
        </w:rPr>
        <w:t>(</w:t>
      </w:r>
      <w:r>
        <w:rPr>
          <w:lang w:eastAsia="ja-JP"/>
        </w:rPr>
        <w:t>pending SA3 confirmation</w:t>
      </w:r>
      <w:r w:rsidR="0008677B">
        <w:rPr>
          <w:lang w:eastAsia="ja-JP"/>
        </w:rPr>
        <w:t>):</w:t>
      </w:r>
    </w:p>
    <w:p w14:paraId="7A61ED29" w14:textId="77777777" w:rsidR="0008677B" w:rsidRDefault="0008677B" w:rsidP="0008677B">
      <w:pPr>
        <w:pStyle w:val="Doc-text2"/>
        <w:pBdr>
          <w:top w:val="single" w:sz="4" w:space="1" w:color="auto"/>
          <w:left w:val="single" w:sz="4" w:space="4" w:color="auto"/>
          <w:bottom w:val="single" w:sz="4" w:space="1" w:color="auto"/>
          <w:right w:val="single" w:sz="4" w:space="4" w:color="auto"/>
        </w:pBdr>
      </w:pPr>
      <w:r>
        <w:t>Working assumption:</w:t>
      </w:r>
    </w:p>
    <w:p w14:paraId="19D43B41" w14:textId="77777777" w:rsidR="0008677B" w:rsidRDefault="0008677B" w:rsidP="0008677B">
      <w:pPr>
        <w:pStyle w:val="Doc-text2"/>
        <w:pBdr>
          <w:top w:val="single" w:sz="4" w:space="1" w:color="auto"/>
          <w:left w:val="single" w:sz="4" w:space="4" w:color="auto"/>
          <w:bottom w:val="single" w:sz="4" w:space="1" w:color="auto"/>
          <w:right w:val="single" w:sz="4" w:space="4" w:color="auto"/>
        </w:pBdr>
      </w:pPr>
      <w:r>
        <w:t>1</w:t>
      </w:r>
      <w:r>
        <w:tab/>
      </w:r>
      <w:r w:rsidRPr="00547412">
        <w:t>NCC provided when the connection is suspended</w:t>
      </w:r>
    </w:p>
    <w:p w14:paraId="7DF1DBBD" w14:textId="77777777" w:rsidR="0008677B" w:rsidRDefault="0008677B" w:rsidP="0008677B">
      <w:pPr>
        <w:pStyle w:val="Doc-text2"/>
        <w:pBdr>
          <w:top w:val="single" w:sz="4" w:space="1" w:color="auto"/>
          <w:left w:val="single" w:sz="4" w:space="4" w:color="auto"/>
          <w:bottom w:val="single" w:sz="4" w:space="1" w:color="auto"/>
          <w:right w:val="single" w:sz="4" w:space="4" w:color="auto"/>
        </w:pBdr>
      </w:pPr>
      <w:r w:rsidRPr="00BA47EA">
        <w:t xml:space="preserve">2: </w:t>
      </w:r>
      <w:r>
        <w:tab/>
        <w:t>N</w:t>
      </w:r>
      <w:r w:rsidRPr="00BA47EA">
        <w:t>ew key is derived based on the NCC received in the suspend message and used for the calculation of MAC-I in MSG3.</w:t>
      </w:r>
    </w:p>
    <w:p w14:paraId="4287EB87" w14:textId="447FB49C" w:rsidR="0008677B" w:rsidRDefault="0008677B" w:rsidP="0060263C">
      <w:pPr>
        <w:pStyle w:val="Doc-text2"/>
        <w:ind w:left="0" w:firstLine="0"/>
      </w:pPr>
    </w:p>
    <w:p w14:paraId="0ABFC87E" w14:textId="5C35A82A" w:rsidR="0060263C" w:rsidRDefault="0060263C" w:rsidP="0060263C">
      <w:pPr>
        <w:pStyle w:val="Doc-text2"/>
        <w:ind w:left="0" w:firstLine="0"/>
      </w:pPr>
      <w:r>
        <w:t xml:space="preserve">Based on these agreements/working assumptions and agreements from previous meeting, it has been agreed to have the following email discussion: </w:t>
      </w:r>
    </w:p>
    <w:p w14:paraId="09A51E4D" w14:textId="0E80341E" w:rsidR="00DF7247" w:rsidRPr="00DF7247" w:rsidRDefault="00DF7247" w:rsidP="00DF7247">
      <w:pPr>
        <w:pStyle w:val="doc-title0"/>
        <w:spacing w:before="60"/>
        <w:ind w:left="1259" w:hanging="1259"/>
        <w:rPr>
          <w:rFonts w:ascii="Arial" w:hAnsi="Arial" w:cs="Arial"/>
          <w:b/>
          <w:color w:val="000000"/>
          <w:sz w:val="22"/>
          <w:szCs w:val="22"/>
          <w:highlight w:val="yellow"/>
        </w:rPr>
      </w:pPr>
      <w:r w:rsidRPr="00DF7247">
        <w:rPr>
          <w:rFonts w:ascii="Arial" w:hAnsi="Arial" w:cs="Arial"/>
          <w:b/>
          <w:color w:val="000000"/>
          <w:sz w:val="22"/>
          <w:szCs w:val="22"/>
          <w:highlight w:val="yellow"/>
          <w:lang w:val="en-GB"/>
        </w:rPr>
        <w:t>[101#</w:t>
      </w:r>
      <w:proofErr w:type="gramStart"/>
      <w:r w:rsidRPr="00DF7247">
        <w:rPr>
          <w:rFonts w:ascii="Arial" w:hAnsi="Arial" w:cs="Arial"/>
          <w:b/>
          <w:color w:val="000000"/>
          <w:sz w:val="22"/>
          <w:szCs w:val="22"/>
          <w:highlight w:val="yellow"/>
          <w:lang w:val="en-GB"/>
        </w:rPr>
        <w:t>37][</w:t>
      </w:r>
      <w:proofErr w:type="gramEnd"/>
      <w:r w:rsidRPr="00DF7247">
        <w:rPr>
          <w:rFonts w:ascii="Arial" w:hAnsi="Arial" w:cs="Arial"/>
          <w:b/>
          <w:color w:val="000000"/>
          <w:sz w:val="22"/>
          <w:szCs w:val="22"/>
          <w:highlight w:val="yellow"/>
          <w:lang w:val="en-GB"/>
        </w:rPr>
        <w:t>NR] RRC procedures/messages (Ericsson)</w:t>
      </w:r>
    </w:p>
    <w:p w14:paraId="1E8818F6" w14:textId="77777777" w:rsidR="00DF7247" w:rsidRPr="00DF7247" w:rsidRDefault="00DF7247" w:rsidP="00DF7247">
      <w:pPr>
        <w:pStyle w:val="doc-text20"/>
        <w:ind w:left="1622" w:hanging="363"/>
        <w:rPr>
          <w:rFonts w:ascii="Arial" w:hAnsi="Arial" w:cs="Arial"/>
          <w:color w:val="000000"/>
          <w:sz w:val="20"/>
          <w:szCs w:val="20"/>
          <w:highlight w:val="yellow"/>
        </w:rPr>
      </w:pPr>
      <w:r w:rsidRPr="00DF7247">
        <w:rPr>
          <w:rFonts w:ascii="Arial" w:hAnsi="Arial" w:cs="Arial"/>
          <w:color w:val="000000"/>
          <w:sz w:val="20"/>
          <w:szCs w:val="20"/>
          <w:highlight w:val="yellow"/>
          <w:lang w:val="en-GB"/>
        </w:rPr>
        <w:t>      Start to draft RRC spec text based on agreements that have been made. Identify FFS points that still need to be resolved.</w:t>
      </w:r>
    </w:p>
    <w:p w14:paraId="6632568E" w14:textId="77777777" w:rsidR="00DF7247" w:rsidRPr="00DF7247" w:rsidRDefault="00DF7247" w:rsidP="00DF7247">
      <w:pPr>
        <w:pStyle w:val="doc-text20"/>
        <w:ind w:left="1622" w:hanging="363"/>
        <w:rPr>
          <w:rFonts w:ascii="Arial" w:hAnsi="Arial" w:cs="Arial"/>
          <w:color w:val="000000"/>
          <w:sz w:val="20"/>
          <w:szCs w:val="20"/>
          <w:highlight w:val="yellow"/>
        </w:rPr>
      </w:pPr>
      <w:r w:rsidRPr="00DF7247">
        <w:rPr>
          <w:rFonts w:ascii="Arial" w:hAnsi="Arial" w:cs="Arial"/>
          <w:color w:val="000000"/>
          <w:sz w:val="20"/>
          <w:szCs w:val="20"/>
          <w:highlight w:val="yellow"/>
          <w:lang w:val="en-GB"/>
        </w:rPr>
        <w:t>      Intended outcome: Report to next meeting including identified FFS points and TP.</w:t>
      </w:r>
    </w:p>
    <w:p w14:paraId="342F607A" w14:textId="77777777" w:rsidR="00DF7247" w:rsidRPr="00DF7247" w:rsidRDefault="00DF7247" w:rsidP="00DF7247">
      <w:pPr>
        <w:pStyle w:val="doc-text20"/>
        <w:ind w:left="1622" w:hanging="363"/>
        <w:rPr>
          <w:rFonts w:ascii="Arial" w:hAnsi="Arial" w:cs="Arial"/>
          <w:color w:val="000000"/>
          <w:sz w:val="20"/>
          <w:szCs w:val="20"/>
          <w:highlight w:val="yellow"/>
        </w:rPr>
      </w:pPr>
      <w:r w:rsidRPr="00DF7247">
        <w:rPr>
          <w:rFonts w:ascii="Arial" w:hAnsi="Arial" w:cs="Arial"/>
          <w:strike/>
          <w:color w:val="000000"/>
          <w:sz w:val="20"/>
          <w:szCs w:val="20"/>
          <w:highlight w:val="yellow"/>
          <w:lang w:val="en-GB"/>
        </w:rPr>
        <w:t>      Deadline:  Thursday 2018-03-29</w:t>
      </w:r>
    </w:p>
    <w:p w14:paraId="1894E876" w14:textId="123176F1" w:rsidR="00DF7247" w:rsidRDefault="00DF7247" w:rsidP="00DF7247">
      <w:pPr>
        <w:pStyle w:val="doc-text20"/>
        <w:ind w:left="1622" w:hanging="363"/>
        <w:rPr>
          <w:rFonts w:ascii="Arial" w:hAnsi="Arial" w:cs="Arial"/>
          <w:color w:val="000000"/>
          <w:sz w:val="20"/>
          <w:szCs w:val="20"/>
        </w:rPr>
      </w:pPr>
      <w:r w:rsidRPr="00DF7247">
        <w:rPr>
          <w:rFonts w:ascii="Arial" w:hAnsi="Arial" w:cs="Arial"/>
          <w:color w:val="FF0000"/>
          <w:sz w:val="20"/>
          <w:szCs w:val="20"/>
          <w:highlight w:val="yellow"/>
          <w:lang w:val="en-GB"/>
        </w:rPr>
        <w:t>      Deadline:  Thursday 2018-04-</w:t>
      </w:r>
      <w:r w:rsidR="003A70BB">
        <w:rPr>
          <w:rFonts w:ascii="Arial" w:hAnsi="Arial" w:cs="Arial"/>
          <w:color w:val="FF0000"/>
          <w:sz w:val="20"/>
          <w:szCs w:val="20"/>
          <w:highlight w:val="yellow"/>
          <w:lang w:val="en-GB"/>
        </w:rPr>
        <w:t>10</w:t>
      </w:r>
    </w:p>
    <w:p w14:paraId="028274DB" w14:textId="77777777" w:rsidR="000B6703" w:rsidRDefault="000B6703" w:rsidP="00A339DF">
      <w:pPr>
        <w:rPr>
          <w:lang w:eastAsia="ja-JP"/>
        </w:rPr>
      </w:pPr>
    </w:p>
    <w:p w14:paraId="11986B72" w14:textId="64D42247" w:rsidR="00561DB5" w:rsidRDefault="00D54A46" w:rsidP="00561DB5">
      <w:pPr>
        <w:rPr>
          <w:lang w:eastAsia="ja-JP"/>
        </w:rPr>
      </w:pPr>
      <w:r>
        <w:rPr>
          <w:lang w:eastAsia="ja-JP"/>
        </w:rPr>
        <w:t xml:space="preserve">The purpose of this </w:t>
      </w:r>
      <w:r w:rsidR="00C959E8">
        <w:rPr>
          <w:lang w:eastAsia="ja-JP"/>
        </w:rPr>
        <w:t>contribution</w:t>
      </w:r>
      <w:r w:rsidR="002D36BC">
        <w:rPr>
          <w:lang w:eastAsia="ja-JP"/>
        </w:rPr>
        <w:t xml:space="preserve"> </w:t>
      </w:r>
      <w:r>
        <w:rPr>
          <w:lang w:eastAsia="ja-JP"/>
        </w:rPr>
        <w:t xml:space="preserve">is </w:t>
      </w:r>
      <w:r w:rsidR="0060263C">
        <w:rPr>
          <w:lang w:eastAsia="ja-JP"/>
        </w:rPr>
        <w:t>report</w:t>
      </w:r>
      <w:r>
        <w:rPr>
          <w:lang w:eastAsia="ja-JP"/>
        </w:rPr>
        <w:t>ing some of the main assumptions taken by the rapporteur that were commented via email and/or that could benefit from online clarifications/discussions/confirmation without the need of contributions.</w:t>
      </w:r>
      <w:r w:rsidR="001B3930">
        <w:rPr>
          <w:lang w:eastAsia="ja-JP"/>
        </w:rPr>
        <w:t xml:space="preserve"> Very minor issues e.g. editorial ones are not reported here and can be found in the actual CR with comments. </w:t>
      </w:r>
      <w:r w:rsidR="00561DB5">
        <w:rPr>
          <w:lang w:eastAsia="ja-JP"/>
        </w:rPr>
        <w:t>The CR on connection control, based on the outcome of the discussion is provided in [1].</w:t>
      </w:r>
    </w:p>
    <w:p w14:paraId="2BE8F7E6" w14:textId="59D437ED" w:rsidR="00561DB5" w:rsidRDefault="00561DB5" w:rsidP="00A339DF">
      <w:pPr>
        <w:rPr>
          <w:lang w:eastAsia="ja-JP"/>
        </w:rPr>
      </w:pPr>
      <w:r>
        <w:rPr>
          <w:lang w:eastAsia="ja-JP"/>
        </w:rPr>
        <w:t xml:space="preserve">Another companion contribution contains the </w:t>
      </w:r>
      <w:proofErr w:type="gramStart"/>
      <w:r>
        <w:rPr>
          <w:lang w:eastAsia="ja-JP"/>
        </w:rPr>
        <w:t>current status</w:t>
      </w:r>
      <w:proofErr w:type="gramEnd"/>
      <w:r>
        <w:rPr>
          <w:lang w:eastAsia="ja-JP"/>
        </w:rPr>
        <w:t xml:space="preserve"> of agreements related to connection control. </w:t>
      </w:r>
      <w:proofErr w:type="gramStart"/>
      <w:r>
        <w:rPr>
          <w:lang w:eastAsia="ja-JP"/>
        </w:rPr>
        <w:t>In particular, it</w:t>
      </w:r>
      <w:proofErr w:type="gramEnd"/>
      <w:r>
        <w:rPr>
          <w:lang w:eastAsia="ja-JP"/>
        </w:rPr>
        <w:t xml:space="preserve"> describes the open issues before RAN2#101 and how they were addressed in RAN2#101 [2]. </w:t>
      </w:r>
    </w:p>
    <w:p w14:paraId="5F13F19F" w14:textId="16828A7E" w:rsidR="00561DB5" w:rsidRDefault="00561DB5" w:rsidP="00A339DF">
      <w:pPr>
        <w:rPr>
          <w:lang w:eastAsia="ja-JP"/>
        </w:rPr>
      </w:pPr>
      <w:r>
        <w:rPr>
          <w:lang w:eastAsia="ja-JP"/>
        </w:rPr>
        <w:t xml:space="preserve">Yet another companion contribution contains the FFSs identified by rapporteur and participating companies [3]. </w:t>
      </w:r>
      <w:r w:rsidR="00C959E8">
        <w:rPr>
          <w:lang w:eastAsia="ja-JP"/>
        </w:rPr>
        <w:t xml:space="preserve">In our view, some </w:t>
      </w:r>
      <w:r>
        <w:rPr>
          <w:lang w:eastAsia="ja-JP"/>
        </w:rPr>
        <w:t xml:space="preserve">of these </w:t>
      </w:r>
      <w:r w:rsidR="00C959E8">
        <w:rPr>
          <w:lang w:eastAsia="ja-JP"/>
        </w:rPr>
        <w:t xml:space="preserve">are better </w:t>
      </w:r>
      <w:r>
        <w:rPr>
          <w:lang w:eastAsia="ja-JP"/>
        </w:rPr>
        <w:t>addressed in a follow up discussion and/or via contributions.</w:t>
      </w:r>
    </w:p>
    <w:p w14:paraId="3C4C9C87" w14:textId="0EFCAEF6" w:rsidR="00C83207" w:rsidRPr="00C83207" w:rsidRDefault="00B72EEE" w:rsidP="00C83207">
      <w:pPr>
        <w:pStyle w:val="Heading1"/>
        <w:rPr>
          <w:lang w:eastAsia="ja-JP"/>
        </w:rPr>
      </w:pPr>
      <w:bookmarkStart w:id="0" w:name="_Ref478111243"/>
      <w:r>
        <w:rPr>
          <w:lang w:eastAsia="ja-JP"/>
        </w:rPr>
        <w:t>Discussion</w:t>
      </w:r>
      <w:bookmarkEnd w:id="0"/>
    </w:p>
    <w:p w14:paraId="03C41647" w14:textId="77777777" w:rsidR="00C959E8" w:rsidRDefault="00BD0106" w:rsidP="0060263C">
      <w:pPr>
        <w:rPr>
          <w:lang w:eastAsia="ja-JP"/>
        </w:rPr>
      </w:pPr>
      <w:r>
        <w:rPr>
          <w:lang w:eastAsia="ja-JP"/>
        </w:rPr>
        <w:t xml:space="preserve">We have decided to limit the </w:t>
      </w:r>
      <w:proofErr w:type="gramStart"/>
      <w:r>
        <w:rPr>
          <w:lang w:eastAsia="ja-JP"/>
        </w:rPr>
        <w:t>amount</w:t>
      </w:r>
      <w:proofErr w:type="gramEnd"/>
      <w:r>
        <w:rPr>
          <w:lang w:eastAsia="ja-JP"/>
        </w:rPr>
        <w:t xml:space="preserve"> of topics to report in the summary and/or discuss online for the sake of progress</w:t>
      </w:r>
      <w:r w:rsidR="00C959E8">
        <w:rPr>
          <w:lang w:eastAsia="ja-JP"/>
        </w:rPr>
        <w:t xml:space="preserve"> and efficiency</w:t>
      </w:r>
      <w:r>
        <w:rPr>
          <w:lang w:eastAsia="ja-JP"/>
        </w:rPr>
        <w:t>. For example, we have not reported editorial correction</w:t>
      </w:r>
      <w:r w:rsidR="00C959E8">
        <w:rPr>
          <w:lang w:eastAsia="ja-JP"/>
        </w:rPr>
        <w:t>s</w:t>
      </w:r>
      <w:r>
        <w:rPr>
          <w:lang w:eastAsia="ja-JP"/>
        </w:rPr>
        <w:t xml:space="preserve">, or issues raised that were </w:t>
      </w:r>
      <w:r w:rsidR="00C959E8">
        <w:rPr>
          <w:lang w:eastAsia="ja-JP"/>
        </w:rPr>
        <w:t>later clarified</w:t>
      </w:r>
      <w:r>
        <w:rPr>
          <w:lang w:eastAsia="ja-JP"/>
        </w:rPr>
        <w:t>.</w:t>
      </w:r>
    </w:p>
    <w:p w14:paraId="7378A546" w14:textId="5F1A01CE" w:rsidR="00D54A46" w:rsidRDefault="0060263C" w:rsidP="0060263C">
      <w:pPr>
        <w:rPr>
          <w:lang w:eastAsia="ja-JP"/>
        </w:rPr>
      </w:pPr>
      <w:r>
        <w:rPr>
          <w:lang w:eastAsia="ja-JP"/>
        </w:rPr>
        <w:t xml:space="preserve">As highlighted in the introduction, the </w:t>
      </w:r>
      <w:r w:rsidR="00D54A46">
        <w:rPr>
          <w:lang w:eastAsia="ja-JP"/>
        </w:rPr>
        <w:t xml:space="preserve">draft </w:t>
      </w:r>
      <w:r>
        <w:rPr>
          <w:lang w:eastAsia="ja-JP"/>
        </w:rPr>
        <w:t xml:space="preserve">CR has initially assumed LTE baseline for messages and </w:t>
      </w:r>
      <w:r w:rsidR="00D54A46">
        <w:rPr>
          <w:lang w:eastAsia="ja-JP"/>
        </w:rPr>
        <w:t xml:space="preserve">procedures. One different to be highlighted is perhaps that in LTE we use the term “Connection” for some of these messages, while in NR we have followed the same approach defined for RRCReconfiguration (which is called RRCConnectionReconfiguration in LTE) and have not used these names. The message names proposed by rapporteur and further updated based on </w:t>
      </w:r>
      <w:proofErr w:type="spellStart"/>
      <w:r w:rsidR="00D54A46">
        <w:rPr>
          <w:lang w:eastAsia="ja-JP"/>
        </w:rPr>
        <w:t>inut</w:t>
      </w:r>
      <w:proofErr w:type="spellEnd"/>
      <w:r w:rsidR="00D54A46">
        <w:rPr>
          <w:lang w:eastAsia="ja-JP"/>
        </w:rPr>
        <w:t xml:space="preserve"> from other companies were the following:</w:t>
      </w:r>
    </w:p>
    <w:p w14:paraId="20625162" w14:textId="0593F337" w:rsidR="00D54A46" w:rsidRPr="00BD0106" w:rsidRDefault="00D54A46" w:rsidP="00D54A46">
      <w:pPr>
        <w:pStyle w:val="ListParagraph"/>
        <w:numPr>
          <w:ilvl w:val="0"/>
          <w:numId w:val="44"/>
        </w:numPr>
        <w:rPr>
          <w:i/>
          <w:lang w:eastAsia="ja-JP"/>
        </w:rPr>
      </w:pPr>
      <w:proofErr w:type="spellStart"/>
      <w:r w:rsidRPr="00BD0106">
        <w:rPr>
          <w:i/>
          <w:lang w:eastAsia="ja-JP"/>
        </w:rPr>
        <w:t>RRCSetupRequest</w:t>
      </w:r>
      <w:proofErr w:type="spellEnd"/>
      <w:r w:rsidRPr="00BD0106">
        <w:rPr>
          <w:i/>
          <w:lang w:eastAsia="ja-JP"/>
        </w:rPr>
        <w:t xml:space="preserve">, </w:t>
      </w:r>
      <w:proofErr w:type="spellStart"/>
      <w:r w:rsidRPr="00BD0106">
        <w:rPr>
          <w:i/>
          <w:lang w:eastAsia="ja-JP"/>
        </w:rPr>
        <w:t>RRCSetup</w:t>
      </w:r>
      <w:proofErr w:type="spellEnd"/>
      <w:r w:rsidRPr="00BD0106">
        <w:rPr>
          <w:i/>
          <w:lang w:eastAsia="ja-JP"/>
        </w:rPr>
        <w:t xml:space="preserve">, </w:t>
      </w:r>
      <w:proofErr w:type="spellStart"/>
      <w:r w:rsidRPr="00BD0106">
        <w:rPr>
          <w:i/>
          <w:lang w:eastAsia="ja-JP"/>
        </w:rPr>
        <w:t>RRCSetupComplete</w:t>
      </w:r>
      <w:proofErr w:type="spellEnd"/>
      <w:r w:rsidRPr="00BD0106">
        <w:rPr>
          <w:i/>
          <w:lang w:eastAsia="ja-JP"/>
        </w:rPr>
        <w:t xml:space="preserve">; </w:t>
      </w:r>
    </w:p>
    <w:p w14:paraId="30171EE4" w14:textId="6782B1A2" w:rsidR="00D54A46" w:rsidRPr="00BD0106" w:rsidRDefault="00D54A46" w:rsidP="00D54A46">
      <w:pPr>
        <w:pStyle w:val="ListParagraph"/>
        <w:numPr>
          <w:ilvl w:val="0"/>
          <w:numId w:val="44"/>
        </w:numPr>
        <w:rPr>
          <w:i/>
          <w:lang w:eastAsia="ja-JP"/>
        </w:rPr>
      </w:pPr>
      <w:r w:rsidRPr="00BD0106">
        <w:rPr>
          <w:i/>
          <w:lang w:eastAsia="ja-JP"/>
        </w:rPr>
        <w:t xml:space="preserve">RRCResumeRequest, </w:t>
      </w:r>
      <w:proofErr w:type="spellStart"/>
      <w:r w:rsidRPr="00BD0106">
        <w:rPr>
          <w:i/>
          <w:lang w:eastAsia="ja-JP"/>
        </w:rPr>
        <w:t>RRCResume</w:t>
      </w:r>
      <w:proofErr w:type="spellEnd"/>
      <w:r w:rsidRPr="00BD0106">
        <w:rPr>
          <w:i/>
          <w:lang w:eastAsia="ja-JP"/>
        </w:rPr>
        <w:t xml:space="preserve">, </w:t>
      </w:r>
      <w:proofErr w:type="spellStart"/>
      <w:r w:rsidRPr="00BD0106">
        <w:rPr>
          <w:i/>
          <w:lang w:eastAsia="ja-JP"/>
        </w:rPr>
        <w:t>RRCResumeComplete</w:t>
      </w:r>
      <w:proofErr w:type="spellEnd"/>
      <w:r w:rsidRPr="00BD0106">
        <w:rPr>
          <w:i/>
          <w:lang w:eastAsia="ja-JP"/>
        </w:rPr>
        <w:t>;</w:t>
      </w:r>
    </w:p>
    <w:p w14:paraId="300AF612" w14:textId="14CB417F" w:rsidR="00D54A46" w:rsidRPr="00BD0106" w:rsidRDefault="00D54A46" w:rsidP="00D54A46">
      <w:pPr>
        <w:pStyle w:val="ListParagraph"/>
        <w:numPr>
          <w:ilvl w:val="0"/>
          <w:numId w:val="44"/>
        </w:numPr>
        <w:rPr>
          <w:i/>
          <w:lang w:eastAsia="ja-JP"/>
        </w:rPr>
      </w:pPr>
      <w:proofErr w:type="spellStart"/>
      <w:r w:rsidRPr="00BD0106">
        <w:rPr>
          <w:i/>
          <w:lang w:eastAsia="ja-JP"/>
        </w:rPr>
        <w:t>RRCReestablishmetnRequest</w:t>
      </w:r>
      <w:proofErr w:type="spellEnd"/>
      <w:r w:rsidRPr="00BD0106">
        <w:rPr>
          <w:i/>
          <w:lang w:eastAsia="ja-JP"/>
        </w:rPr>
        <w:t xml:space="preserve">, </w:t>
      </w:r>
      <w:proofErr w:type="spellStart"/>
      <w:r w:rsidRPr="00BD0106">
        <w:rPr>
          <w:i/>
          <w:lang w:eastAsia="ja-JP"/>
        </w:rPr>
        <w:t>RRCReestablishment</w:t>
      </w:r>
      <w:proofErr w:type="spellEnd"/>
      <w:r w:rsidRPr="00BD0106">
        <w:rPr>
          <w:i/>
          <w:lang w:eastAsia="ja-JP"/>
        </w:rPr>
        <w:t xml:space="preserve">, </w:t>
      </w:r>
      <w:proofErr w:type="spellStart"/>
      <w:r w:rsidRPr="00BD0106">
        <w:rPr>
          <w:i/>
          <w:lang w:eastAsia="ja-JP"/>
        </w:rPr>
        <w:t>RRCReestablishmentComplete</w:t>
      </w:r>
      <w:proofErr w:type="spellEnd"/>
      <w:r w:rsidRPr="00BD0106">
        <w:rPr>
          <w:i/>
          <w:lang w:eastAsia="ja-JP"/>
        </w:rPr>
        <w:t>;</w:t>
      </w:r>
    </w:p>
    <w:p w14:paraId="4D23F7A3" w14:textId="77777777" w:rsidR="00D54A46" w:rsidRPr="00BD0106" w:rsidRDefault="00D54A46" w:rsidP="00D54A46">
      <w:pPr>
        <w:pStyle w:val="ListParagraph"/>
        <w:numPr>
          <w:ilvl w:val="0"/>
          <w:numId w:val="44"/>
        </w:numPr>
        <w:rPr>
          <w:i/>
          <w:lang w:eastAsia="ja-JP"/>
        </w:rPr>
      </w:pPr>
      <w:proofErr w:type="spellStart"/>
      <w:r w:rsidRPr="00BD0106">
        <w:rPr>
          <w:i/>
          <w:lang w:eastAsia="ja-JP"/>
        </w:rPr>
        <w:t>SecurityModeCommand</w:t>
      </w:r>
      <w:proofErr w:type="spellEnd"/>
      <w:r w:rsidRPr="00BD0106">
        <w:rPr>
          <w:i/>
          <w:lang w:eastAsia="ja-JP"/>
        </w:rPr>
        <w:t xml:space="preserve">, </w:t>
      </w:r>
      <w:proofErr w:type="spellStart"/>
      <w:r w:rsidRPr="00BD0106">
        <w:rPr>
          <w:i/>
          <w:lang w:eastAsia="ja-JP"/>
        </w:rPr>
        <w:t>SecurityModeFailure</w:t>
      </w:r>
      <w:proofErr w:type="spellEnd"/>
      <w:r w:rsidRPr="00BD0106">
        <w:rPr>
          <w:i/>
          <w:lang w:eastAsia="ja-JP"/>
        </w:rPr>
        <w:t xml:space="preserve">, </w:t>
      </w:r>
      <w:proofErr w:type="spellStart"/>
      <w:r w:rsidRPr="00BD0106">
        <w:rPr>
          <w:i/>
          <w:lang w:eastAsia="ja-JP"/>
        </w:rPr>
        <w:t>SecurityModeComplete</w:t>
      </w:r>
      <w:proofErr w:type="spellEnd"/>
      <w:r w:rsidRPr="00BD0106">
        <w:rPr>
          <w:i/>
          <w:lang w:eastAsia="ja-JP"/>
        </w:rPr>
        <w:t>;</w:t>
      </w:r>
    </w:p>
    <w:p w14:paraId="2D787F90" w14:textId="77777777" w:rsidR="00D54A46" w:rsidRPr="00BD0106" w:rsidRDefault="00D54A46" w:rsidP="00D54A46">
      <w:pPr>
        <w:pStyle w:val="ListParagraph"/>
        <w:numPr>
          <w:ilvl w:val="0"/>
          <w:numId w:val="44"/>
        </w:numPr>
        <w:rPr>
          <w:i/>
          <w:lang w:eastAsia="ja-JP"/>
        </w:rPr>
      </w:pPr>
      <w:proofErr w:type="spellStart"/>
      <w:r w:rsidRPr="00BD0106">
        <w:rPr>
          <w:i/>
          <w:lang w:eastAsia="ja-JP"/>
        </w:rPr>
        <w:t>RRCReestablishmentReject</w:t>
      </w:r>
      <w:proofErr w:type="spellEnd"/>
      <w:r w:rsidRPr="00BD0106">
        <w:rPr>
          <w:i/>
          <w:lang w:eastAsia="ja-JP"/>
        </w:rPr>
        <w:t>;</w:t>
      </w:r>
    </w:p>
    <w:p w14:paraId="56983631" w14:textId="02DFC0B7" w:rsidR="00D54A46" w:rsidRPr="00BD0106" w:rsidRDefault="00D54A46" w:rsidP="00D54A46">
      <w:pPr>
        <w:pStyle w:val="ListParagraph"/>
        <w:numPr>
          <w:ilvl w:val="0"/>
          <w:numId w:val="44"/>
        </w:numPr>
        <w:rPr>
          <w:i/>
          <w:lang w:eastAsia="ja-JP"/>
        </w:rPr>
      </w:pPr>
      <w:proofErr w:type="spellStart"/>
      <w:r w:rsidRPr="00BD0106">
        <w:rPr>
          <w:i/>
          <w:lang w:eastAsia="ja-JP"/>
        </w:rPr>
        <w:t>RRCReject</w:t>
      </w:r>
      <w:proofErr w:type="spellEnd"/>
      <w:r w:rsidRPr="00BD0106">
        <w:rPr>
          <w:i/>
          <w:lang w:eastAsia="ja-JP"/>
        </w:rPr>
        <w:t>;</w:t>
      </w:r>
    </w:p>
    <w:p w14:paraId="39ED0030" w14:textId="77777777" w:rsidR="00984286" w:rsidRDefault="00D54A46" w:rsidP="00984286">
      <w:pPr>
        <w:pStyle w:val="ListParagraph"/>
        <w:numPr>
          <w:ilvl w:val="0"/>
          <w:numId w:val="44"/>
        </w:numPr>
        <w:rPr>
          <w:lang w:eastAsia="ja-JP"/>
        </w:rPr>
      </w:pPr>
      <w:proofErr w:type="spellStart"/>
      <w:r w:rsidRPr="00BD0106">
        <w:rPr>
          <w:i/>
          <w:lang w:eastAsia="ja-JP"/>
        </w:rPr>
        <w:t>RRCRelease</w:t>
      </w:r>
      <w:proofErr w:type="spellEnd"/>
      <w:r w:rsidR="00984286">
        <w:rPr>
          <w:lang w:eastAsia="ja-JP"/>
        </w:rPr>
        <w:t xml:space="preserve"> (for connected to idle transition);</w:t>
      </w:r>
    </w:p>
    <w:p w14:paraId="5B76E715" w14:textId="342FBBE0" w:rsidR="00C033F0" w:rsidRDefault="00D54A46" w:rsidP="006B3D41">
      <w:pPr>
        <w:pStyle w:val="ListParagraph"/>
        <w:numPr>
          <w:ilvl w:val="0"/>
          <w:numId w:val="44"/>
        </w:numPr>
        <w:rPr>
          <w:lang w:eastAsia="ja-JP"/>
        </w:rPr>
      </w:pPr>
      <w:proofErr w:type="spellStart"/>
      <w:r w:rsidRPr="00BD0106">
        <w:rPr>
          <w:i/>
          <w:lang w:eastAsia="ja-JP"/>
        </w:rPr>
        <w:t>RRCSuspend</w:t>
      </w:r>
      <w:proofErr w:type="spellEnd"/>
      <w:r w:rsidR="00984286">
        <w:rPr>
          <w:lang w:eastAsia="ja-JP"/>
        </w:rPr>
        <w:t xml:space="preserve"> or </w:t>
      </w:r>
      <w:proofErr w:type="spellStart"/>
      <w:r w:rsidR="00984286" w:rsidRPr="00BD0106">
        <w:rPr>
          <w:i/>
          <w:lang w:eastAsia="ja-JP"/>
        </w:rPr>
        <w:t>RRCSuspend</w:t>
      </w:r>
      <w:proofErr w:type="spellEnd"/>
      <w:r w:rsidR="00984286">
        <w:rPr>
          <w:lang w:eastAsia="ja-JP"/>
        </w:rPr>
        <w:t xml:space="preserve"> (for connected to idle transition)</w:t>
      </w:r>
      <w:r w:rsidR="00C959E8">
        <w:rPr>
          <w:lang w:eastAsia="ja-JP"/>
        </w:rPr>
        <w:t>.</w:t>
      </w:r>
    </w:p>
    <w:p w14:paraId="416C5812" w14:textId="77777777" w:rsidR="00C033F0" w:rsidRDefault="00C033F0" w:rsidP="00C033F0">
      <w:pPr>
        <w:pStyle w:val="ListParagraph"/>
        <w:rPr>
          <w:lang w:eastAsia="ja-JP"/>
        </w:rPr>
      </w:pPr>
    </w:p>
    <w:p w14:paraId="0D929F59" w14:textId="4E3F3D61" w:rsidR="00D05B3B" w:rsidRDefault="00984286" w:rsidP="0060263C">
      <w:pPr>
        <w:rPr>
          <w:lang w:eastAsia="ja-JP"/>
        </w:rPr>
      </w:pPr>
      <w:r>
        <w:rPr>
          <w:lang w:eastAsia="ja-JP"/>
        </w:rPr>
        <w:t xml:space="preserve">A first open issue that is worth </w:t>
      </w:r>
      <w:r w:rsidR="00AA7EF3">
        <w:rPr>
          <w:lang w:eastAsia="ja-JP"/>
        </w:rPr>
        <w:t xml:space="preserve">discussing </w:t>
      </w:r>
      <w:r>
        <w:rPr>
          <w:lang w:eastAsia="ja-JP"/>
        </w:rPr>
        <w:t xml:space="preserve">is the </w:t>
      </w:r>
      <w:r w:rsidRPr="00984286">
        <w:rPr>
          <w:b/>
          <w:lang w:eastAsia="ja-JP"/>
        </w:rPr>
        <w:t>message for the RRC_CONNECTED to RRC_INACTIVE transition</w:t>
      </w:r>
      <w:r>
        <w:rPr>
          <w:lang w:eastAsia="ja-JP"/>
        </w:rPr>
        <w:t xml:space="preserve">. In RAN2#101 in Athens, Ericsson has initially proposed to harmonize Suspend and Release procedures (using Release message) in </w:t>
      </w:r>
      <w:hyperlink r:id="rId13" w:tooltip="C:Data3GPPExtractsR2-1802366 - Harmonizing of the RRC procedures.docx" w:history="1">
        <w:r w:rsidRPr="004E6F8A">
          <w:rPr>
            <w:rStyle w:val="Hyperlink"/>
          </w:rPr>
          <w:t>R2-1802366</w:t>
        </w:r>
      </w:hyperlink>
      <w:r w:rsidR="000E5620">
        <w:rPr>
          <w:lang w:eastAsia="ja-JP"/>
        </w:rPr>
        <w:t xml:space="preserve"> [4]</w:t>
      </w:r>
      <w:r>
        <w:rPr>
          <w:lang w:eastAsia="ja-JP"/>
        </w:rPr>
        <w:t xml:space="preserve"> which was not agreed. Adding to that the fact we do not really have </w:t>
      </w:r>
      <w:r w:rsidR="00D05B3B">
        <w:rPr>
          <w:lang w:eastAsia="ja-JP"/>
        </w:rPr>
        <w:t xml:space="preserve">an obvious </w:t>
      </w:r>
      <w:r>
        <w:rPr>
          <w:lang w:eastAsia="ja-JP"/>
        </w:rPr>
        <w:t>LTE baseline</w:t>
      </w:r>
      <w:r w:rsidR="00D05B3B">
        <w:rPr>
          <w:lang w:eastAsia="ja-JP"/>
        </w:rPr>
        <w:t xml:space="preserve"> for this case (in LTE we have no RRC_INACTIVE, hence no transition to it)</w:t>
      </w:r>
      <w:r>
        <w:rPr>
          <w:lang w:eastAsia="ja-JP"/>
        </w:rPr>
        <w:t>, we have assumed separated RRC messages and procedures</w:t>
      </w:r>
      <w:r w:rsidR="00D05B3B">
        <w:rPr>
          <w:lang w:eastAsia="ja-JP"/>
        </w:rPr>
        <w:t xml:space="preserve"> as that looked cleaner</w:t>
      </w:r>
      <w:r>
        <w:rPr>
          <w:lang w:eastAsia="ja-JP"/>
        </w:rPr>
        <w:t xml:space="preserve">. As </w:t>
      </w:r>
      <w:r w:rsidR="00D05B3B">
        <w:rPr>
          <w:lang w:eastAsia="ja-JP"/>
        </w:rPr>
        <w:t>rapporteur</w:t>
      </w:r>
      <w:r w:rsidR="00C959E8">
        <w:rPr>
          <w:lang w:eastAsia="ja-JP"/>
        </w:rPr>
        <w:t xml:space="preserve">, </w:t>
      </w:r>
      <w:r w:rsidR="00D05B3B">
        <w:rPr>
          <w:lang w:eastAsia="ja-JP"/>
        </w:rPr>
        <w:t>that seemed the cleanest implementation (</w:t>
      </w:r>
      <w:r w:rsidR="003A0FDF">
        <w:rPr>
          <w:lang w:eastAsia="ja-JP"/>
        </w:rPr>
        <w:t xml:space="preserve">e.g. </w:t>
      </w:r>
      <w:r w:rsidR="00D05B3B">
        <w:rPr>
          <w:lang w:eastAsia="ja-JP"/>
        </w:rPr>
        <w:t xml:space="preserve">compared to harmonizing with Release) as a large part of the configuration is anyway specific to RRC_INATIVE UEs and target state is different from RRC_IDLE. </w:t>
      </w:r>
      <w:r w:rsidR="007E2A66">
        <w:rPr>
          <w:lang w:eastAsia="ja-JP"/>
        </w:rPr>
        <w:t>Also</w:t>
      </w:r>
      <w:r w:rsidR="003A0FDF">
        <w:rPr>
          <w:lang w:eastAsia="ja-JP"/>
        </w:rPr>
        <w:t xml:space="preserve">, the amount of common idle and inactive parameters is </w:t>
      </w:r>
      <w:r w:rsidR="00EE67D4">
        <w:rPr>
          <w:lang w:eastAsia="ja-JP"/>
        </w:rPr>
        <w:t>limited</w:t>
      </w:r>
      <w:r w:rsidR="003A0FDF">
        <w:rPr>
          <w:lang w:eastAsia="ja-JP"/>
        </w:rPr>
        <w:t xml:space="preserve">, while one can always define in the future new parameters only applicable for RRC_IDLE. </w:t>
      </w:r>
      <w:r w:rsidR="00D05B3B">
        <w:rPr>
          <w:lang w:eastAsia="ja-JP"/>
        </w:rPr>
        <w:t xml:space="preserve">On the other hand, as some companies seemed to prefer the harmonization of Suspend/Release, it seemed appropriated to keep both options in the CR for the time being. One company also commented that </w:t>
      </w:r>
      <w:r w:rsidR="00D05B3B" w:rsidRPr="00EE67D4">
        <w:rPr>
          <w:i/>
          <w:lang w:eastAsia="ja-JP"/>
        </w:rPr>
        <w:t>RRCReconfiguration</w:t>
      </w:r>
      <w:r w:rsidR="00D05B3B">
        <w:rPr>
          <w:lang w:eastAsia="ja-JP"/>
        </w:rPr>
        <w:t xml:space="preserve"> could also be considered as a target harmonization. As that did not seem to have support from other companies, we have not implemented in the CR</w:t>
      </w:r>
      <w:r w:rsidR="003A0FDF">
        <w:rPr>
          <w:lang w:eastAsia="ja-JP"/>
        </w:rPr>
        <w:t xml:space="preserve"> although we suggest </w:t>
      </w:r>
      <w:proofErr w:type="gramStart"/>
      <w:r w:rsidR="003A0FDF">
        <w:rPr>
          <w:lang w:eastAsia="ja-JP"/>
        </w:rPr>
        <w:t>to include</w:t>
      </w:r>
      <w:proofErr w:type="gramEnd"/>
      <w:r w:rsidR="003A0FDF">
        <w:rPr>
          <w:lang w:eastAsia="ja-JP"/>
        </w:rPr>
        <w:t xml:space="preserve"> as part of the online discussion.</w:t>
      </w:r>
    </w:p>
    <w:p w14:paraId="65248AD0" w14:textId="5070F028" w:rsidR="003A0FDF" w:rsidRDefault="003A0FDF" w:rsidP="003A0FDF">
      <w:pPr>
        <w:pStyle w:val="TOC1"/>
        <w:rPr>
          <w:lang w:eastAsia="ja-JP"/>
        </w:rPr>
      </w:pPr>
      <w:r>
        <w:rPr>
          <w:lang w:eastAsia="ja-JP"/>
        </w:rPr>
        <w:t>Discussion</w:t>
      </w:r>
      <w:r w:rsidRPr="00232508">
        <w:rPr>
          <w:lang w:eastAsia="ja-JP"/>
        </w:rPr>
        <w:t xml:space="preserve"> 1</w:t>
      </w:r>
      <w:r w:rsidRPr="00232508">
        <w:rPr>
          <w:lang w:eastAsia="ja-JP"/>
        </w:rPr>
        <w:tab/>
      </w:r>
      <w:r>
        <w:rPr>
          <w:lang w:eastAsia="ja-JP"/>
        </w:rPr>
        <w:t xml:space="preserve">Discuss the following options for RRC_CONNECTED to RRC_INACTIVE transition: </w:t>
      </w:r>
    </w:p>
    <w:p w14:paraId="0B793E2D" w14:textId="3F45CFFE" w:rsidR="003A0FDF" w:rsidRPr="003A0FDF" w:rsidRDefault="003A0FDF" w:rsidP="003A0FDF">
      <w:pPr>
        <w:pStyle w:val="ListParagraph"/>
        <w:numPr>
          <w:ilvl w:val="0"/>
          <w:numId w:val="44"/>
        </w:numPr>
        <w:ind w:left="2430"/>
        <w:rPr>
          <w:b/>
          <w:lang w:eastAsia="ja-JP"/>
        </w:rPr>
      </w:pPr>
      <w:r w:rsidRPr="003A0FDF">
        <w:rPr>
          <w:b/>
          <w:lang w:eastAsia="ja-JP"/>
        </w:rPr>
        <w:t>Option 1/ No harmonization (e.g. RRC Suspend message);</w:t>
      </w:r>
    </w:p>
    <w:p w14:paraId="4552FB0C" w14:textId="3D5565B8" w:rsidR="003A0FDF" w:rsidRDefault="003A0FDF" w:rsidP="003A0FDF">
      <w:pPr>
        <w:pStyle w:val="ListParagraph"/>
        <w:numPr>
          <w:ilvl w:val="0"/>
          <w:numId w:val="44"/>
        </w:numPr>
        <w:ind w:left="2430"/>
        <w:rPr>
          <w:b/>
          <w:lang w:eastAsia="ja-JP"/>
        </w:rPr>
      </w:pPr>
      <w:r w:rsidRPr="003A0FDF">
        <w:rPr>
          <w:b/>
          <w:lang w:eastAsia="ja-JP"/>
        </w:rPr>
        <w:t xml:space="preserve">Option 2/ </w:t>
      </w:r>
      <w:r>
        <w:rPr>
          <w:b/>
          <w:lang w:eastAsia="ja-JP"/>
        </w:rPr>
        <w:t>Based on h</w:t>
      </w:r>
      <w:r w:rsidRPr="003A0FDF">
        <w:rPr>
          <w:b/>
          <w:lang w:eastAsia="ja-JP"/>
        </w:rPr>
        <w:t>armonization</w:t>
      </w:r>
    </w:p>
    <w:p w14:paraId="1B75C5C4" w14:textId="087E2872" w:rsidR="003A0FDF" w:rsidRDefault="003A0FDF" w:rsidP="003A0FDF">
      <w:pPr>
        <w:pStyle w:val="ListParagraph"/>
        <w:numPr>
          <w:ilvl w:val="3"/>
          <w:numId w:val="44"/>
        </w:numPr>
        <w:rPr>
          <w:b/>
          <w:lang w:eastAsia="ja-JP"/>
        </w:rPr>
      </w:pPr>
      <w:r w:rsidRPr="003A0FDF">
        <w:rPr>
          <w:b/>
          <w:lang w:eastAsia="ja-JP"/>
        </w:rPr>
        <w:t>2a/ Release with Suspend configuration;</w:t>
      </w:r>
    </w:p>
    <w:p w14:paraId="6AE25AC7" w14:textId="31A91F10" w:rsidR="003A0FDF" w:rsidRPr="003A0FDF" w:rsidRDefault="003A0FDF" w:rsidP="003A0FDF">
      <w:pPr>
        <w:pStyle w:val="ListParagraph"/>
        <w:numPr>
          <w:ilvl w:val="3"/>
          <w:numId w:val="44"/>
        </w:numPr>
        <w:rPr>
          <w:b/>
          <w:lang w:eastAsia="ja-JP"/>
        </w:rPr>
      </w:pPr>
      <w:r w:rsidRPr="003A0FDF">
        <w:rPr>
          <w:b/>
          <w:lang w:eastAsia="ja-JP"/>
        </w:rPr>
        <w:lastRenderedPageBreak/>
        <w:t>2</w:t>
      </w:r>
      <w:r>
        <w:rPr>
          <w:b/>
          <w:lang w:eastAsia="ja-JP"/>
        </w:rPr>
        <w:t>b</w:t>
      </w:r>
      <w:r w:rsidRPr="003A0FDF">
        <w:rPr>
          <w:b/>
          <w:lang w:eastAsia="ja-JP"/>
        </w:rPr>
        <w:t xml:space="preserve">/ </w:t>
      </w:r>
      <w:r>
        <w:rPr>
          <w:b/>
          <w:lang w:eastAsia="ja-JP"/>
        </w:rPr>
        <w:t>RRC Re-configuration</w:t>
      </w:r>
      <w:r w:rsidRPr="003A0FDF">
        <w:rPr>
          <w:b/>
          <w:lang w:eastAsia="ja-JP"/>
        </w:rPr>
        <w:t>;</w:t>
      </w:r>
    </w:p>
    <w:p w14:paraId="5A690F12" w14:textId="3939DE8B" w:rsidR="003A0FDF" w:rsidRPr="00232508" w:rsidRDefault="003A0FDF" w:rsidP="003A0FDF">
      <w:pPr>
        <w:pStyle w:val="TOC1"/>
        <w:rPr>
          <w:lang w:eastAsia="ja-JP"/>
        </w:rPr>
      </w:pPr>
    </w:p>
    <w:p w14:paraId="14364358" w14:textId="0FCFE934" w:rsidR="007E2A66" w:rsidRDefault="00065FC7" w:rsidP="007E2A66">
      <w:pPr>
        <w:rPr>
          <w:lang w:eastAsia="ja-JP"/>
        </w:rPr>
      </w:pPr>
      <w:r>
        <w:rPr>
          <w:lang w:eastAsia="ja-JP"/>
        </w:rPr>
        <w:t xml:space="preserve">Another </w:t>
      </w:r>
      <w:r w:rsidR="00AA7EF3">
        <w:rPr>
          <w:lang w:eastAsia="ja-JP"/>
        </w:rPr>
        <w:t>open issue that is worth reporting is the</w:t>
      </w:r>
      <w:r w:rsidR="007E2A66">
        <w:rPr>
          <w:lang w:eastAsia="ja-JP"/>
        </w:rPr>
        <w:t xml:space="preserve"> </w:t>
      </w:r>
      <w:r w:rsidR="007E2A66" w:rsidRPr="007E2A66">
        <w:rPr>
          <w:b/>
          <w:lang w:eastAsia="ja-JP"/>
        </w:rPr>
        <w:t>current assumptions in the CR related to RRC Re-establishment</w:t>
      </w:r>
      <w:r w:rsidR="007E2A66">
        <w:rPr>
          <w:lang w:eastAsia="ja-JP"/>
        </w:rPr>
        <w:t xml:space="preserve">. </w:t>
      </w:r>
      <w:r w:rsidR="00AA7EF3">
        <w:rPr>
          <w:lang w:eastAsia="ja-JP"/>
        </w:rPr>
        <w:t xml:space="preserve"> </w:t>
      </w:r>
      <w:r w:rsidR="007E2A66">
        <w:rPr>
          <w:lang w:eastAsia="ja-JP"/>
        </w:rPr>
        <w:t xml:space="preserve">As shown above, the </w:t>
      </w:r>
      <w:r w:rsidR="00AA7EF3">
        <w:rPr>
          <w:lang w:eastAsia="ja-JP"/>
        </w:rPr>
        <w:t>RAN2#101 in Athens</w:t>
      </w:r>
      <w:r w:rsidR="007E2A66">
        <w:rPr>
          <w:lang w:eastAsia="ja-JP"/>
        </w:rPr>
        <w:t xml:space="preserve"> points to an initial assumption based on separated messages and procedures, compared to Resume. However, it seemed quite clear from discussions that a significant number of companies </w:t>
      </w:r>
      <w:proofErr w:type="gramStart"/>
      <w:r w:rsidR="007E2A66">
        <w:rPr>
          <w:lang w:eastAsia="ja-JP"/>
        </w:rPr>
        <w:t>prefer to have</w:t>
      </w:r>
      <w:proofErr w:type="gramEnd"/>
      <w:r w:rsidR="007E2A66">
        <w:rPr>
          <w:lang w:eastAsia="ja-JP"/>
        </w:rPr>
        <w:t xml:space="preserve"> some common aspects with the resume procedure e.g. resume of DRBs, usage o</w:t>
      </w:r>
      <w:bookmarkStart w:id="1" w:name="_GoBack"/>
      <w:bookmarkEnd w:id="1"/>
      <w:r w:rsidR="007E2A66">
        <w:rPr>
          <w:lang w:eastAsia="ja-JP"/>
        </w:rPr>
        <w:t xml:space="preserve">f same identifiers, etc. To avoid controversial discussions, rapporteur has initially not captured anything. Some companies have expressed support for that approach, but one company preferred to capture LTE baseline as a starting point for the re-establishment discussion, for the sake of </w:t>
      </w:r>
      <w:proofErr w:type="spellStart"/>
      <w:proofErr w:type="gramStart"/>
      <w:r w:rsidR="007E2A66">
        <w:rPr>
          <w:lang w:eastAsia="ja-JP"/>
        </w:rPr>
        <w:t>progress.From</w:t>
      </w:r>
      <w:proofErr w:type="spellEnd"/>
      <w:proofErr w:type="gramEnd"/>
      <w:r w:rsidR="007E2A66">
        <w:rPr>
          <w:lang w:eastAsia="ja-JP"/>
        </w:rPr>
        <w:t xml:space="preserve"> </w:t>
      </w:r>
      <w:proofErr w:type="spellStart"/>
      <w:r w:rsidR="007E2A66">
        <w:rPr>
          <w:lang w:eastAsia="ja-JP"/>
        </w:rPr>
        <w:t>rapproteurs</w:t>
      </w:r>
      <w:proofErr w:type="spellEnd"/>
      <w:r w:rsidR="007E2A66">
        <w:rPr>
          <w:lang w:eastAsia="ja-JP"/>
        </w:rPr>
        <w:t xml:space="preserve"> perspective that seemed acceptable as baseline, so that it </w:t>
      </w:r>
      <w:proofErr w:type="spellStart"/>
      <w:r w:rsidR="007E2A66">
        <w:rPr>
          <w:lang w:eastAsia="ja-JP"/>
        </w:rPr>
        <w:t>becames</w:t>
      </w:r>
      <w:proofErr w:type="spellEnd"/>
      <w:r w:rsidR="007E2A66">
        <w:rPr>
          <w:lang w:eastAsia="ja-JP"/>
        </w:rPr>
        <w:t xml:space="preserve"> clear what new aspects in addition to LTE are clearly being proposed for NR.</w:t>
      </w:r>
    </w:p>
    <w:p w14:paraId="6CFD48A9" w14:textId="630CBA0F" w:rsidR="007E2A66" w:rsidRPr="00232508" w:rsidRDefault="007E2A66" w:rsidP="007E2A66">
      <w:pPr>
        <w:pStyle w:val="TOC1"/>
        <w:rPr>
          <w:lang w:eastAsia="ja-JP"/>
        </w:rPr>
      </w:pPr>
      <w:r>
        <w:rPr>
          <w:lang w:eastAsia="ja-JP"/>
        </w:rPr>
        <w:t>Discussion</w:t>
      </w:r>
      <w:r w:rsidRPr="00232508">
        <w:rPr>
          <w:lang w:eastAsia="ja-JP"/>
        </w:rPr>
        <w:t xml:space="preserve"> </w:t>
      </w:r>
      <w:r>
        <w:rPr>
          <w:lang w:eastAsia="ja-JP"/>
        </w:rPr>
        <w:t>2</w:t>
      </w:r>
      <w:r w:rsidRPr="00232508">
        <w:rPr>
          <w:lang w:eastAsia="ja-JP"/>
        </w:rPr>
        <w:tab/>
      </w:r>
      <w:r>
        <w:rPr>
          <w:lang w:eastAsia="ja-JP"/>
        </w:rPr>
        <w:t>Confirm that we can discuss re-establishment aspects (e.g. identifiers, bearer reumption, etc.) via contributions</w:t>
      </w:r>
      <w:r w:rsidR="00EE67D4">
        <w:rPr>
          <w:lang w:eastAsia="ja-JP"/>
        </w:rPr>
        <w:t xml:space="preserve"> (no need to capture anything in chairman’s notes)</w:t>
      </w:r>
      <w:r>
        <w:rPr>
          <w:lang w:eastAsia="ja-JP"/>
        </w:rPr>
        <w:t>.</w:t>
      </w:r>
    </w:p>
    <w:p w14:paraId="38FD5BFF" w14:textId="77777777" w:rsidR="007E2A66" w:rsidRDefault="007E2A66" w:rsidP="00C83207">
      <w:pPr>
        <w:overflowPunct/>
        <w:autoSpaceDE/>
        <w:autoSpaceDN/>
        <w:adjustRightInd/>
        <w:spacing w:after="180"/>
        <w:jc w:val="left"/>
        <w:textAlignment w:val="auto"/>
        <w:rPr>
          <w:rFonts w:eastAsia="MS Mincho" w:cs="Arial"/>
          <w:b/>
          <w:lang w:val="en-US" w:eastAsia="ja-JP"/>
        </w:rPr>
      </w:pPr>
    </w:p>
    <w:p w14:paraId="1FB4F4F0" w14:textId="000FD4B2" w:rsidR="001751C3" w:rsidRDefault="00065FC7" w:rsidP="001751C3">
      <w:pPr>
        <w:rPr>
          <w:lang w:eastAsia="ja-JP"/>
        </w:rPr>
      </w:pPr>
      <w:r>
        <w:rPr>
          <w:lang w:eastAsia="ja-JP"/>
        </w:rPr>
        <w:t xml:space="preserve">Another </w:t>
      </w:r>
      <w:r w:rsidR="001751C3">
        <w:rPr>
          <w:lang w:eastAsia="ja-JP"/>
        </w:rPr>
        <w:t xml:space="preserve">issue that is worth </w:t>
      </w:r>
      <w:r w:rsidR="002E4679">
        <w:rPr>
          <w:lang w:eastAsia="ja-JP"/>
        </w:rPr>
        <w:t>discussing</w:t>
      </w:r>
      <w:r w:rsidR="001751C3">
        <w:rPr>
          <w:lang w:eastAsia="ja-JP"/>
        </w:rPr>
        <w:t xml:space="preserve"> is </w:t>
      </w:r>
      <w:r w:rsidR="001751C3">
        <w:rPr>
          <w:b/>
          <w:lang w:eastAsia="ja-JP"/>
        </w:rPr>
        <w:t>whether we need to define an acronym for I-RNTI or add in definition section.</w:t>
      </w:r>
      <w:r w:rsidR="001751C3" w:rsidRPr="001751C3">
        <w:rPr>
          <w:lang w:eastAsia="ja-JP"/>
        </w:rPr>
        <w:t xml:space="preserve"> According to 38.300, </w:t>
      </w:r>
      <w:r w:rsidR="001751C3">
        <w:rPr>
          <w:lang w:eastAsia="ja-JP"/>
        </w:rPr>
        <w:t xml:space="preserve">I-RNTI is </w:t>
      </w:r>
      <w:r w:rsidR="001751C3" w:rsidRPr="001751C3">
        <w:rPr>
          <w:lang w:eastAsia="ja-JP"/>
        </w:rPr>
        <w:t>defined as follow:</w:t>
      </w:r>
      <w:r w:rsidR="001751C3" w:rsidRPr="001751C3">
        <w:t xml:space="preserve"> </w:t>
      </w:r>
      <w:r w:rsidR="001751C3" w:rsidRPr="001751C3">
        <w:rPr>
          <w:i/>
          <w:lang w:eastAsia="ja-JP"/>
        </w:rPr>
        <w:t>unique identification used to identify the UE context for RRC_INACTIVE</w:t>
      </w:r>
      <w:r w:rsidR="001751C3" w:rsidRPr="001751C3">
        <w:rPr>
          <w:lang w:eastAsia="ja-JP"/>
        </w:rPr>
        <w:t>.</w:t>
      </w:r>
      <w:r w:rsidR="001751C3">
        <w:rPr>
          <w:lang w:eastAsia="ja-JP"/>
        </w:rPr>
        <w:t xml:space="preserve"> </w:t>
      </w:r>
    </w:p>
    <w:p w14:paraId="31C25074" w14:textId="56F92748" w:rsidR="001751C3" w:rsidRDefault="001751C3" w:rsidP="009D7D04">
      <w:pPr>
        <w:pStyle w:val="TOC1"/>
        <w:ind w:left="0" w:firstLine="0"/>
        <w:rPr>
          <w:lang w:eastAsia="ja-JP"/>
        </w:rPr>
      </w:pPr>
      <w:bookmarkStart w:id="2" w:name="_Hlk511648938"/>
      <w:r>
        <w:rPr>
          <w:lang w:eastAsia="ja-JP"/>
        </w:rPr>
        <w:t>Discussion</w:t>
      </w:r>
      <w:r w:rsidRPr="00232508">
        <w:rPr>
          <w:lang w:eastAsia="ja-JP"/>
        </w:rPr>
        <w:t xml:space="preserve"> </w:t>
      </w:r>
      <w:r>
        <w:rPr>
          <w:lang w:eastAsia="ja-JP"/>
        </w:rPr>
        <w:t>3</w:t>
      </w:r>
      <w:r w:rsidRPr="00232508">
        <w:rPr>
          <w:lang w:eastAsia="ja-JP"/>
        </w:rPr>
        <w:tab/>
      </w:r>
      <w:r>
        <w:rPr>
          <w:lang w:eastAsia="ja-JP"/>
        </w:rPr>
        <w:t>Discuss the following options for I-RNTI</w:t>
      </w:r>
      <w:r w:rsidR="001B3930">
        <w:rPr>
          <w:lang w:eastAsia="ja-JP"/>
        </w:rPr>
        <w:t xml:space="preserve"> definition in RRC</w:t>
      </w:r>
      <w:r>
        <w:rPr>
          <w:lang w:eastAsia="ja-JP"/>
        </w:rPr>
        <w:t>:</w:t>
      </w:r>
    </w:p>
    <w:p w14:paraId="7F24DB1A" w14:textId="77777777" w:rsidR="001751C3" w:rsidRDefault="001751C3" w:rsidP="001751C3">
      <w:pPr>
        <w:pStyle w:val="ListParagraph"/>
        <w:numPr>
          <w:ilvl w:val="0"/>
          <w:numId w:val="44"/>
        </w:numPr>
        <w:ind w:left="2430"/>
        <w:rPr>
          <w:b/>
          <w:lang w:eastAsia="ja-JP"/>
        </w:rPr>
      </w:pPr>
      <w:r w:rsidRPr="003A0FDF">
        <w:rPr>
          <w:b/>
          <w:lang w:eastAsia="ja-JP"/>
        </w:rPr>
        <w:t xml:space="preserve">Option 1/ </w:t>
      </w:r>
      <w:r>
        <w:rPr>
          <w:b/>
          <w:lang w:eastAsia="ja-JP"/>
        </w:rPr>
        <w:t>Add in the acronym list that I-RNTI is “inactive state RNTI”;</w:t>
      </w:r>
    </w:p>
    <w:p w14:paraId="5CA44101" w14:textId="77777777" w:rsidR="001751C3" w:rsidRDefault="001751C3" w:rsidP="001751C3">
      <w:pPr>
        <w:pStyle w:val="ListParagraph"/>
        <w:numPr>
          <w:ilvl w:val="0"/>
          <w:numId w:val="44"/>
        </w:numPr>
        <w:ind w:left="2430"/>
        <w:rPr>
          <w:b/>
          <w:lang w:eastAsia="ja-JP"/>
        </w:rPr>
      </w:pPr>
      <w:r w:rsidRPr="001751C3">
        <w:rPr>
          <w:b/>
          <w:lang w:eastAsia="ja-JP"/>
        </w:rPr>
        <w:t xml:space="preserve">Option 2/ Add in the </w:t>
      </w:r>
      <w:r>
        <w:rPr>
          <w:b/>
          <w:lang w:eastAsia="ja-JP"/>
        </w:rPr>
        <w:t>definitions (aligned with 38.300);</w:t>
      </w:r>
    </w:p>
    <w:p w14:paraId="09DEF7C0" w14:textId="47567EF1" w:rsidR="001751C3" w:rsidRPr="00C60FD5" w:rsidRDefault="001751C3" w:rsidP="00C60FD5">
      <w:pPr>
        <w:pStyle w:val="ListParagraph"/>
        <w:numPr>
          <w:ilvl w:val="0"/>
          <w:numId w:val="44"/>
        </w:numPr>
        <w:ind w:left="2430"/>
        <w:rPr>
          <w:b/>
          <w:lang w:eastAsia="ja-JP"/>
        </w:rPr>
      </w:pPr>
      <w:r>
        <w:rPr>
          <w:b/>
          <w:lang w:eastAsia="ja-JP"/>
        </w:rPr>
        <w:t>Option3/ Do both 1/ and 2</w:t>
      </w:r>
      <w:r w:rsidR="00C60FD5">
        <w:rPr>
          <w:b/>
          <w:lang w:eastAsia="ja-JP"/>
        </w:rPr>
        <w:t>.</w:t>
      </w:r>
      <w:bookmarkEnd w:id="2"/>
    </w:p>
    <w:p w14:paraId="66982681" w14:textId="49919EBD" w:rsidR="001751C3" w:rsidRPr="001751C3" w:rsidRDefault="00A50178" w:rsidP="001751C3">
      <w:pPr>
        <w:rPr>
          <w:lang w:eastAsia="ja-JP"/>
        </w:rPr>
      </w:pPr>
      <w:r>
        <w:rPr>
          <w:lang w:eastAsia="ja-JP"/>
        </w:rPr>
        <w:t xml:space="preserve">Another </w:t>
      </w:r>
      <w:r w:rsidR="002E4679">
        <w:rPr>
          <w:lang w:eastAsia="ja-JP"/>
        </w:rPr>
        <w:t xml:space="preserve">issue that is worth reporting is that some companies were not satisfied with the state transition figure with a direct arrow between RRC_INACTIVE to RRC_IDLE. As reported by another group of companies, that transition is </w:t>
      </w:r>
      <w:proofErr w:type="gramStart"/>
      <w:r w:rsidR="002E4679">
        <w:rPr>
          <w:lang w:eastAsia="ja-JP"/>
        </w:rPr>
        <w:t>actually supported</w:t>
      </w:r>
      <w:proofErr w:type="gramEnd"/>
      <w:r w:rsidR="002E4679">
        <w:rPr>
          <w:lang w:eastAsia="ja-JP"/>
        </w:rPr>
        <w:t xml:space="preserve"> as </w:t>
      </w:r>
      <w:r w:rsidR="002E024E">
        <w:rPr>
          <w:lang w:eastAsia="ja-JP"/>
        </w:rPr>
        <w:t xml:space="preserve">can </w:t>
      </w:r>
      <w:r w:rsidR="002E4679">
        <w:rPr>
          <w:lang w:eastAsia="ja-JP"/>
        </w:rPr>
        <w:t>UE send</w:t>
      </w:r>
      <w:r w:rsidR="002E024E">
        <w:rPr>
          <w:lang w:eastAsia="ja-JP"/>
        </w:rPr>
        <w:t>s</w:t>
      </w:r>
      <w:r w:rsidR="002E4679">
        <w:rPr>
          <w:lang w:eastAsia="ja-JP"/>
        </w:rPr>
        <w:t xml:space="preserve"> an RRC Resume Request and receive a message moving the UE to RRC_IDLE as response. </w:t>
      </w:r>
      <w:r w:rsidR="001B3930">
        <w:rPr>
          <w:lang w:eastAsia="ja-JP"/>
        </w:rPr>
        <w:t>As multiple</w:t>
      </w:r>
      <w:r w:rsidR="002E4679">
        <w:rPr>
          <w:lang w:eastAsia="ja-JP"/>
        </w:rPr>
        <w:t xml:space="preserve"> compan</w:t>
      </w:r>
      <w:r w:rsidR="001B3930">
        <w:rPr>
          <w:lang w:eastAsia="ja-JP"/>
        </w:rPr>
        <w:t xml:space="preserve">ies commented </w:t>
      </w:r>
      <w:r w:rsidR="002E4679">
        <w:rPr>
          <w:lang w:eastAsia="ja-JP"/>
        </w:rPr>
        <w:t xml:space="preserve">that, it seemed relevant to be clarified. </w:t>
      </w:r>
    </w:p>
    <w:p w14:paraId="0FF338D1" w14:textId="7EAA7C3A" w:rsidR="00F86E97" w:rsidRDefault="00F86E97" w:rsidP="009D7D04">
      <w:pPr>
        <w:pStyle w:val="TOC1"/>
        <w:rPr>
          <w:lang w:eastAsia="ja-JP"/>
        </w:rPr>
      </w:pPr>
      <w:r>
        <w:rPr>
          <w:lang w:eastAsia="ja-JP"/>
        </w:rPr>
        <w:t>Discussion</w:t>
      </w:r>
      <w:r w:rsidRPr="00232508">
        <w:rPr>
          <w:lang w:eastAsia="ja-JP"/>
        </w:rPr>
        <w:t xml:space="preserve"> </w:t>
      </w:r>
      <w:r>
        <w:rPr>
          <w:lang w:eastAsia="ja-JP"/>
        </w:rPr>
        <w:t>4</w:t>
      </w:r>
      <w:r w:rsidRPr="00232508">
        <w:rPr>
          <w:lang w:eastAsia="ja-JP"/>
        </w:rPr>
        <w:tab/>
      </w:r>
      <w:r w:rsidR="001B3930">
        <w:rPr>
          <w:lang w:eastAsia="ja-JP"/>
        </w:rPr>
        <w:t xml:space="preserve">Confirm that </w:t>
      </w:r>
      <w:r>
        <w:rPr>
          <w:lang w:eastAsia="ja-JP"/>
        </w:rPr>
        <w:t xml:space="preserve">we keep </w:t>
      </w:r>
      <w:r w:rsidR="00150E5E">
        <w:rPr>
          <w:lang w:eastAsia="ja-JP"/>
        </w:rPr>
        <w:t xml:space="preserve">the figure </w:t>
      </w:r>
      <w:r w:rsidR="001B3930">
        <w:rPr>
          <w:lang w:eastAsia="ja-JP"/>
        </w:rPr>
        <w:t xml:space="preserve">with </w:t>
      </w:r>
      <w:r>
        <w:rPr>
          <w:lang w:eastAsia="ja-JP"/>
        </w:rPr>
        <w:t>the direct transition from RRC_INACTIVE to RRC_IDLE (supported via the RNA update in two steps, where UE actually does not enter RRC_CONNECTE</w:t>
      </w:r>
      <w:r w:rsidR="00150E5E">
        <w:rPr>
          <w:lang w:eastAsia="ja-JP"/>
        </w:rPr>
        <w:t>D</w:t>
      </w:r>
      <w:r>
        <w:rPr>
          <w:lang w:eastAsia="ja-JP"/>
        </w:rPr>
        <w:t>).</w:t>
      </w:r>
      <w:r w:rsidR="00150E5E">
        <w:rPr>
          <w:lang w:eastAsia="ja-JP"/>
        </w:rPr>
        <w:t xml:space="preserve"> No need for a </w:t>
      </w:r>
      <w:r w:rsidR="006148C6">
        <w:rPr>
          <w:lang w:eastAsia="ja-JP"/>
        </w:rPr>
        <w:t>NOTE</w:t>
      </w:r>
      <w:r w:rsidR="00150E5E">
        <w:rPr>
          <w:lang w:eastAsia="ja-JP"/>
        </w:rPr>
        <w:t xml:space="preserve"> specifically addressing that aspect or FFS opening up </w:t>
      </w:r>
      <w:r w:rsidR="006148C6">
        <w:rPr>
          <w:lang w:eastAsia="ja-JP"/>
        </w:rPr>
        <w:t>a paging based transition (agreed not to be supported).</w:t>
      </w:r>
    </w:p>
    <w:p w14:paraId="00D75FF4" w14:textId="1F4D4EC6" w:rsidR="00F86E97" w:rsidRDefault="00F86E97" w:rsidP="00F86E97">
      <w:pPr>
        <w:overflowPunct/>
        <w:autoSpaceDE/>
        <w:autoSpaceDN/>
        <w:adjustRightInd/>
        <w:spacing w:after="180"/>
        <w:jc w:val="left"/>
        <w:textAlignment w:val="auto"/>
        <w:rPr>
          <w:rFonts w:eastAsia="MS Mincho" w:cs="Arial"/>
          <w:b/>
          <w:lang w:val="en-US" w:eastAsia="ja-JP"/>
        </w:rPr>
      </w:pPr>
    </w:p>
    <w:p w14:paraId="7BF7AA25" w14:textId="6C04F672" w:rsidR="00150E5E" w:rsidRDefault="00A50178" w:rsidP="00150E5E">
      <w:pPr>
        <w:rPr>
          <w:lang w:eastAsia="ja-JP"/>
        </w:rPr>
      </w:pPr>
      <w:r>
        <w:rPr>
          <w:lang w:eastAsia="ja-JP"/>
        </w:rPr>
        <w:t xml:space="preserve">Another </w:t>
      </w:r>
      <w:r w:rsidR="00150E5E">
        <w:rPr>
          <w:lang w:eastAsia="ja-JP"/>
        </w:rPr>
        <w:t>issue that is worth reporting and discussing is how to capture the fact we have RRC_INACTIVE in LTE</w:t>
      </w:r>
      <w:r w:rsidR="001B3930">
        <w:rPr>
          <w:lang w:eastAsia="ja-JP"/>
        </w:rPr>
        <w:t xml:space="preserve"> and whether that impacts the IRAT aspects of the state transition figure</w:t>
      </w:r>
      <w:r w:rsidR="00150E5E">
        <w:rPr>
          <w:lang w:eastAsia="ja-JP"/>
        </w:rPr>
        <w:t xml:space="preserve">. There were </w:t>
      </w:r>
      <w:r w:rsidR="001B3930">
        <w:rPr>
          <w:lang w:eastAsia="ja-JP"/>
        </w:rPr>
        <w:t>three possible outcomes identified</w:t>
      </w:r>
      <w:r w:rsidR="00150E5E">
        <w:rPr>
          <w:lang w:eastAsia="ja-JP"/>
        </w:rPr>
        <w:t>: i) adding NR, LTE connected to 5GC and LTE/5GC (with RRC_INACTIVE), ii</w:t>
      </w:r>
      <w:proofErr w:type="gramStart"/>
      <w:r w:rsidR="00150E5E">
        <w:rPr>
          <w:lang w:eastAsia="ja-JP"/>
        </w:rPr>
        <w:t>)  adding</w:t>
      </w:r>
      <w:proofErr w:type="gramEnd"/>
      <w:r w:rsidR="00150E5E">
        <w:rPr>
          <w:lang w:eastAsia="ja-JP"/>
        </w:rPr>
        <w:t xml:space="preserve"> NR and LTE with RRC_INACTIVE (without describing the CN) or iii) adding NR and LTE (without RRC_INACTIVE, as not relevant for transitions in Rel-15). </w:t>
      </w:r>
    </w:p>
    <w:p w14:paraId="112091F5" w14:textId="14F73A62" w:rsidR="00150E5E" w:rsidRDefault="00150E5E" w:rsidP="009D7D04">
      <w:pPr>
        <w:pStyle w:val="TOC1"/>
        <w:rPr>
          <w:lang w:eastAsia="ja-JP"/>
        </w:rPr>
      </w:pPr>
      <w:r>
        <w:rPr>
          <w:lang w:eastAsia="ja-JP"/>
        </w:rPr>
        <w:t>Discussion</w:t>
      </w:r>
      <w:r w:rsidRPr="00232508">
        <w:rPr>
          <w:lang w:eastAsia="ja-JP"/>
        </w:rPr>
        <w:t xml:space="preserve"> </w:t>
      </w:r>
      <w:r w:rsidR="0045694A">
        <w:rPr>
          <w:lang w:eastAsia="ja-JP"/>
        </w:rPr>
        <w:t>5</w:t>
      </w:r>
      <w:r w:rsidRPr="00232508">
        <w:rPr>
          <w:lang w:eastAsia="ja-JP"/>
        </w:rPr>
        <w:tab/>
      </w:r>
      <w:r>
        <w:rPr>
          <w:lang w:eastAsia="ja-JP"/>
        </w:rPr>
        <w:t xml:space="preserve">Discuss </w:t>
      </w:r>
      <w:r w:rsidR="006148C6">
        <w:rPr>
          <w:lang w:eastAsia="ja-JP"/>
        </w:rPr>
        <w:t>how we capture the inter-RAT transitions</w:t>
      </w:r>
      <w:r w:rsidR="001B3930">
        <w:rPr>
          <w:lang w:eastAsia="ja-JP"/>
        </w:rPr>
        <w:t xml:space="preserve"> (no suport for IRAT inactive mobility, as previously agreed):</w:t>
      </w:r>
    </w:p>
    <w:p w14:paraId="5FABA282" w14:textId="77777777" w:rsidR="001B3930" w:rsidRDefault="001B3930" w:rsidP="001B3930">
      <w:pPr>
        <w:pStyle w:val="ListParagraph"/>
        <w:numPr>
          <w:ilvl w:val="0"/>
          <w:numId w:val="44"/>
        </w:numPr>
        <w:ind w:left="2430"/>
        <w:rPr>
          <w:b/>
          <w:lang w:eastAsia="ja-JP"/>
        </w:rPr>
      </w:pPr>
      <w:r w:rsidRPr="001B3930">
        <w:rPr>
          <w:b/>
          <w:lang w:eastAsia="ja-JP"/>
        </w:rPr>
        <w:t>Option 1/ NR, LTE connected to 5GC and LTE/5GC (with RRC_INACTIVE);</w:t>
      </w:r>
    </w:p>
    <w:p w14:paraId="4E100450" w14:textId="77777777" w:rsidR="001B3930" w:rsidRDefault="001B3930" w:rsidP="001B3930">
      <w:pPr>
        <w:pStyle w:val="ListParagraph"/>
        <w:numPr>
          <w:ilvl w:val="0"/>
          <w:numId w:val="44"/>
        </w:numPr>
        <w:ind w:left="2430"/>
        <w:rPr>
          <w:b/>
          <w:lang w:eastAsia="ja-JP"/>
        </w:rPr>
      </w:pPr>
      <w:r w:rsidRPr="001B3930">
        <w:rPr>
          <w:b/>
          <w:lang w:eastAsia="ja-JP"/>
        </w:rPr>
        <w:t>Option 2/ NR and LTE with RRC_INACTIVE (without describing the CN)</w:t>
      </w:r>
    </w:p>
    <w:p w14:paraId="15E1D084" w14:textId="09D5CB9E" w:rsidR="00A824CB" w:rsidRPr="002E024E" w:rsidRDefault="001B3930" w:rsidP="002E024E">
      <w:pPr>
        <w:pStyle w:val="ListParagraph"/>
        <w:numPr>
          <w:ilvl w:val="0"/>
          <w:numId w:val="44"/>
        </w:numPr>
        <w:ind w:left="2430"/>
        <w:rPr>
          <w:b/>
          <w:lang w:eastAsia="ja-JP"/>
        </w:rPr>
      </w:pPr>
      <w:r w:rsidRPr="001B3930">
        <w:rPr>
          <w:b/>
          <w:lang w:eastAsia="ja-JP"/>
        </w:rPr>
        <w:t>Option</w:t>
      </w:r>
      <w:r w:rsidR="002E024E">
        <w:rPr>
          <w:b/>
          <w:lang w:eastAsia="ja-JP"/>
        </w:rPr>
        <w:t xml:space="preserve"> </w:t>
      </w:r>
      <w:r w:rsidRPr="001B3930">
        <w:rPr>
          <w:b/>
          <w:lang w:eastAsia="ja-JP"/>
        </w:rPr>
        <w:t xml:space="preserve">3/ NR and LTE (without </w:t>
      </w:r>
      <w:r>
        <w:rPr>
          <w:b/>
          <w:lang w:eastAsia="ja-JP"/>
        </w:rPr>
        <w:t xml:space="preserve">LTE </w:t>
      </w:r>
      <w:r w:rsidRPr="001B3930">
        <w:rPr>
          <w:b/>
          <w:lang w:eastAsia="ja-JP"/>
        </w:rPr>
        <w:t xml:space="preserve">RRC_INACTIVE, as </w:t>
      </w:r>
      <w:r>
        <w:rPr>
          <w:b/>
          <w:lang w:eastAsia="ja-JP"/>
        </w:rPr>
        <w:t xml:space="preserve">it is not </w:t>
      </w:r>
      <w:r w:rsidRPr="001B3930">
        <w:rPr>
          <w:b/>
          <w:lang w:eastAsia="ja-JP"/>
        </w:rPr>
        <w:t>relevant for transitions in Rel-15).</w:t>
      </w:r>
    </w:p>
    <w:p w14:paraId="24BD3F3F" w14:textId="77777777" w:rsidR="002E024E" w:rsidRDefault="002E024E" w:rsidP="00A824CB">
      <w:pPr>
        <w:rPr>
          <w:lang w:eastAsia="ja-JP"/>
        </w:rPr>
      </w:pPr>
    </w:p>
    <w:p w14:paraId="1DC9E9F1" w14:textId="4299E399" w:rsidR="00A824CB" w:rsidRDefault="00A50178" w:rsidP="00A824CB">
      <w:pPr>
        <w:rPr>
          <w:lang w:eastAsia="ja-JP"/>
        </w:rPr>
      </w:pPr>
      <w:r>
        <w:rPr>
          <w:lang w:eastAsia="ja-JP"/>
        </w:rPr>
        <w:t>Another</w:t>
      </w:r>
      <w:r w:rsidR="00A824CB">
        <w:rPr>
          <w:lang w:eastAsia="ja-JP"/>
        </w:rPr>
        <w:t xml:space="preserve"> issue worth reporting is about w</w:t>
      </w:r>
      <w:r w:rsidR="00A824CB" w:rsidRPr="00A824CB">
        <w:rPr>
          <w:lang w:eastAsia="ja-JP"/>
        </w:rPr>
        <w:t>hether early measurement configuration prior to security configuration is needed in NR.</w:t>
      </w:r>
      <w:r w:rsidR="00A824CB">
        <w:rPr>
          <w:lang w:eastAsia="ja-JP"/>
        </w:rPr>
        <w:t xml:space="preserve"> In the </w:t>
      </w:r>
      <w:proofErr w:type="spellStart"/>
      <w:r w:rsidR="00A824CB">
        <w:rPr>
          <w:lang w:eastAsia="ja-JP"/>
        </w:rPr>
        <w:t>rapproteur’s</w:t>
      </w:r>
      <w:proofErr w:type="spellEnd"/>
      <w:r w:rsidR="00A824CB">
        <w:rPr>
          <w:lang w:eastAsia="ja-JP"/>
        </w:rPr>
        <w:t xml:space="preserve"> understanding, in LTE that </w:t>
      </w:r>
      <w:r w:rsidR="0045694A">
        <w:rPr>
          <w:lang w:eastAsia="ja-JP"/>
        </w:rPr>
        <w:t xml:space="preserve">was </w:t>
      </w:r>
      <w:r w:rsidR="00A824CB">
        <w:rPr>
          <w:lang w:eastAsia="ja-JP"/>
        </w:rPr>
        <w:t xml:space="preserve">supported </w:t>
      </w:r>
      <w:r w:rsidR="0045694A">
        <w:rPr>
          <w:lang w:eastAsia="ja-JP"/>
        </w:rPr>
        <w:t xml:space="preserve">in Rel-8 </w:t>
      </w:r>
      <w:r w:rsidR="00A824CB">
        <w:rPr>
          <w:lang w:eastAsia="ja-JP"/>
        </w:rPr>
        <w:t xml:space="preserve">to speed up the availability of measurements during IDLE to CONNECTED transitions. However, in NR, </w:t>
      </w:r>
      <w:r w:rsidR="0045694A">
        <w:rPr>
          <w:lang w:eastAsia="ja-JP"/>
        </w:rPr>
        <w:t xml:space="preserve">we have not discussed any agreement to optimize that transition, </w:t>
      </w:r>
      <w:proofErr w:type="spellStart"/>
      <w:r w:rsidR="0045694A">
        <w:rPr>
          <w:lang w:eastAsia="ja-JP"/>
        </w:rPr>
        <w:t>parituxarly</w:t>
      </w:r>
      <w:proofErr w:type="spellEnd"/>
      <w:r w:rsidR="0045694A">
        <w:rPr>
          <w:lang w:eastAsia="ja-JP"/>
        </w:rPr>
        <w:t xml:space="preserve"> because RRC_INACTIVE to RRC_CONNECTED transition is the main procedure to optimize in terms of latency. In that sense, as </w:t>
      </w:r>
      <w:r w:rsidR="0045694A" w:rsidRPr="0045694A">
        <w:rPr>
          <w:i/>
          <w:lang w:eastAsia="ja-JP"/>
        </w:rPr>
        <w:t>measConfig</w:t>
      </w:r>
      <w:r w:rsidR="0045694A">
        <w:rPr>
          <w:lang w:eastAsia="ja-JP"/>
        </w:rPr>
        <w:t xml:space="preserve"> in RRC_INACTIVE to RRC_CONNECTED has security activated (transmitted in </w:t>
      </w:r>
      <w:proofErr w:type="spellStart"/>
      <w:r w:rsidR="0045694A" w:rsidRPr="0045694A">
        <w:rPr>
          <w:i/>
          <w:lang w:eastAsia="ja-JP"/>
        </w:rPr>
        <w:t>RRCResume</w:t>
      </w:r>
      <w:proofErr w:type="spellEnd"/>
      <w:r w:rsidR="0045694A">
        <w:rPr>
          <w:lang w:eastAsia="ja-JP"/>
        </w:rPr>
        <w:t xml:space="preserve">), that IDLE to CONNECTED optimization for early measurements was not very </w:t>
      </w:r>
      <w:proofErr w:type="spellStart"/>
      <w:r w:rsidR="0045694A">
        <w:rPr>
          <w:lang w:eastAsia="ja-JP"/>
        </w:rPr>
        <w:t>straighforward</w:t>
      </w:r>
      <w:proofErr w:type="spellEnd"/>
      <w:r w:rsidR="0045694A">
        <w:rPr>
          <w:lang w:eastAsia="ja-JP"/>
        </w:rPr>
        <w:t xml:space="preserve"> to be assumed without a discussion.</w:t>
      </w:r>
    </w:p>
    <w:p w14:paraId="163C3C4D" w14:textId="3000B26C" w:rsidR="0045694A" w:rsidRPr="001B3930" w:rsidRDefault="0045694A" w:rsidP="009D7D04">
      <w:pPr>
        <w:pStyle w:val="TOC1"/>
        <w:rPr>
          <w:lang w:eastAsia="ja-JP"/>
        </w:rPr>
      </w:pPr>
      <w:r>
        <w:rPr>
          <w:lang w:eastAsia="ja-JP"/>
        </w:rPr>
        <w:t>Discussion</w:t>
      </w:r>
      <w:r w:rsidRPr="00232508">
        <w:rPr>
          <w:lang w:eastAsia="ja-JP"/>
        </w:rPr>
        <w:t xml:space="preserve"> </w:t>
      </w:r>
      <w:r>
        <w:rPr>
          <w:lang w:eastAsia="ja-JP"/>
        </w:rPr>
        <w:t>6</w:t>
      </w:r>
      <w:r w:rsidRPr="00232508">
        <w:rPr>
          <w:lang w:eastAsia="ja-JP"/>
        </w:rPr>
        <w:tab/>
      </w:r>
      <w:r>
        <w:rPr>
          <w:lang w:eastAsia="ja-JP"/>
        </w:rPr>
        <w:t>Discuss whether we need to optimize the IDLE to CONNECTED transition for early measurement</w:t>
      </w:r>
      <w:r w:rsidR="002E024E">
        <w:rPr>
          <w:lang w:eastAsia="ja-JP"/>
        </w:rPr>
        <w:t xml:space="preserve"> configuration (before security) </w:t>
      </w:r>
      <w:r>
        <w:rPr>
          <w:lang w:eastAsia="ja-JP"/>
        </w:rPr>
        <w:t>or whether we focus on RRC_INACTIVE to RRC_CONNECTED transition.</w:t>
      </w:r>
    </w:p>
    <w:p w14:paraId="057E5989" w14:textId="77777777" w:rsidR="00A824CB" w:rsidRDefault="00A824CB" w:rsidP="00A824CB">
      <w:pPr>
        <w:rPr>
          <w:lang w:eastAsia="ja-JP"/>
        </w:rPr>
      </w:pPr>
    </w:p>
    <w:p w14:paraId="13091253" w14:textId="298F45CA" w:rsidR="00A824CB" w:rsidRDefault="001A2ADE" w:rsidP="00A824CB">
      <w:pPr>
        <w:rPr>
          <w:lang w:eastAsia="ja-JP"/>
        </w:rPr>
      </w:pPr>
      <w:r>
        <w:rPr>
          <w:lang w:eastAsia="ja-JP"/>
        </w:rPr>
        <w:lastRenderedPageBreak/>
        <w:t xml:space="preserve">Another </w:t>
      </w:r>
      <w:r w:rsidR="00BD0106">
        <w:rPr>
          <w:lang w:eastAsia="ja-JP"/>
        </w:rPr>
        <w:t xml:space="preserve">issue worth clarifying relates to the procedure in LTE upon sending the RRC </w:t>
      </w:r>
      <w:r w:rsidR="002E024E">
        <w:rPr>
          <w:lang w:eastAsia="ja-JP"/>
        </w:rPr>
        <w:t xml:space="preserve">Connection </w:t>
      </w:r>
      <w:r w:rsidR="00BD0106">
        <w:rPr>
          <w:lang w:eastAsia="ja-JP"/>
        </w:rPr>
        <w:t xml:space="preserve">Setup Request message and including an </w:t>
      </w:r>
      <w:proofErr w:type="spellStart"/>
      <w:r w:rsidR="00BD0106">
        <w:rPr>
          <w:lang w:eastAsia="ja-JP"/>
        </w:rPr>
        <w:t>establishmentCause</w:t>
      </w:r>
      <w:proofErr w:type="spellEnd"/>
      <w:r w:rsidR="00BD0106">
        <w:rPr>
          <w:lang w:eastAsia="ja-JP"/>
        </w:rPr>
        <w:t xml:space="preserve"> in accordance to the information received from upper layers. It was commented that there was </w:t>
      </w:r>
      <w:proofErr w:type="spellStart"/>
      <w:r w:rsidR="00BD0106">
        <w:rPr>
          <w:lang w:eastAsia="ja-JP"/>
        </w:rPr>
        <w:t>not</w:t>
      </w:r>
      <w:proofErr w:type="spellEnd"/>
      <w:r w:rsidR="00BD0106">
        <w:rPr>
          <w:lang w:eastAsia="ja-JP"/>
        </w:rPr>
        <w:t xml:space="preserve"> formal agreement that the </w:t>
      </w:r>
      <w:r w:rsidR="00BD0106" w:rsidRPr="00BD0106">
        <w:rPr>
          <w:lang w:eastAsia="ja-JP"/>
        </w:rPr>
        <w:t>NAS provide</w:t>
      </w:r>
      <w:r w:rsidR="00BD0106">
        <w:rPr>
          <w:lang w:eastAsia="ja-JP"/>
        </w:rPr>
        <w:t>s</w:t>
      </w:r>
      <w:r w:rsidR="00BD0106" w:rsidRPr="00BD0106">
        <w:rPr>
          <w:lang w:eastAsia="ja-JP"/>
        </w:rPr>
        <w:t xml:space="preserve"> cause value, </w:t>
      </w:r>
      <w:r w:rsidR="00BD0106">
        <w:rPr>
          <w:lang w:eastAsia="ja-JP"/>
        </w:rPr>
        <w:t xml:space="preserve">but that </w:t>
      </w:r>
      <w:r w:rsidR="00BD0106" w:rsidRPr="00BD0106">
        <w:rPr>
          <w:lang w:eastAsia="ja-JP"/>
        </w:rPr>
        <w:t xml:space="preserve">the mapping </w:t>
      </w:r>
      <w:r w:rsidR="00BD0106">
        <w:rPr>
          <w:lang w:eastAsia="ja-JP"/>
        </w:rPr>
        <w:t xml:space="preserve">is specified in the </w:t>
      </w:r>
      <w:r w:rsidR="00BD0106" w:rsidRPr="00BD0106">
        <w:rPr>
          <w:lang w:eastAsia="ja-JP"/>
        </w:rPr>
        <w:t>NAS spec</w:t>
      </w:r>
      <w:r w:rsidR="00BD0106">
        <w:rPr>
          <w:lang w:eastAsia="ja-JP"/>
        </w:rPr>
        <w:t>ification</w:t>
      </w:r>
      <w:r w:rsidR="00BD0106" w:rsidRPr="00BD0106">
        <w:rPr>
          <w:lang w:eastAsia="ja-JP"/>
        </w:rPr>
        <w:t xml:space="preserve">. </w:t>
      </w:r>
      <w:r w:rsidR="00BD0106">
        <w:rPr>
          <w:lang w:eastAsia="ja-JP"/>
        </w:rPr>
        <w:t xml:space="preserve">The rapporteur has not understood the issue and suggest </w:t>
      </w:r>
      <w:proofErr w:type="gramStart"/>
      <w:r w:rsidR="00BD0106">
        <w:rPr>
          <w:lang w:eastAsia="ja-JP"/>
        </w:rPr>
        <w:t>to clarify</w:t>
      </w:r>
      <w:proofErr w:type="gramEnd"/>
      <w:r w:rsidR="00BD0106">
        <w:rPr>
          <w:lang w:eastAsia="ja-JP"/>
        </w:rPr>
        <w:t xml:space="preserve"> that online. </w:t>
      </w:r>
    </w:p>
    <w:p w14:paraId="3AC57FF6" w14:textId="2029024C" w:rsidR="00BD0106" w:rsidRDefault="00A824CB" w:rsidP="009D7D04">
      <w:pPr>
        <w:pStyle w:val="TOC1"/>
      </w:pPr>
      <w:r>
        <w:rPr>
          <w:lang w:eastAsia="ja-JP"/>
        </w:rPr>
        <w:t>Discussion</w:t>
      </w:r>
      <w:r w:rsidRPr="00232508">
        <w:rPr>
          <w:lang w:eastAsia="ja-JP"/>
        </w:rPr>
        <w:t xml:space="preserve"> </w:t>
      </w:r>
      <w:r w:rsidR="00371EE5">
        <w:rPr>
          <w:lang w:eastAsia="ja-JP"/>
        </w:rPr>
        <w:t>7</w:t>
      </w:r>
      <w:r w:rsidRPr="00232508">
        <w:rPr>
          <w:lang w:eastAsia="ja-JP"/>
        </w:rPr>
        <w:tab/>
      </w:r>
      <w:r w:rsidR="00BD0106">
        <w:rPr>
          <w:lang w:eastAsia="ja-JP"/>
        </w:rPr>
        <w:t>Confirm that NAS provide establishment cause for RRC Setup Request (MSG.3 in connection establishment).</w:t>
      </w:r>
    </w:p>
    <w:p w14:paraId="2ABFD9E2" w14:textId="2FB9077B" w:rsidR="00371EE5" w:rsidRDefault="00371EE5" w:rsidP="00C61236">
      <w:pPr>
        <w:jc w:val="left"/>
        <w:rPr>
          <w:lang w:eastAsia="ja-JP"/>
        </w:rPr>
      </w:pPr>
    </w:p>
    <w:p w14:paraId="0B7CA324" w14:textId="7AA6AE24" w:rsidR="00371EE5" w:rsidRDefault="001A2ADE" w:rsidP="00371EE5">
      <w:pPr>
        <w:rPr>
          <w:lang w:eastAsia="ja-JP"/>
        </w:rPr>
      </w:pPr>
      <w:r>
        <w:rPr>
          <w:lang w:eastAsia="ja-JP"/>
        </w:rPr>
        <w:t>Another</w:t>
      </w:r>
      <w:r w:rsidR="00371EE5">
        <w:rPr>
          <w:lang w:eastAsia="ja-JP"/>
        </w:rPr>
        <w:t xml:space="preserve"> issue worth clarifying relates to the name of the field currently used to provide cell reselection priorities to IDLE or INACTIVE UEs. In LTE the name </w:t>
      </w:r>
      <w:proofErr w:type="spellStart"/>
      <w:r w:rsidR="00371EE5" w:rsidRPr="00371EE5">
        <w:rPr>
          <w:i/>
          <w:lang w:eastAsia="ja-JP"/>
        </w:rPr>
        <w:t>idleModeMobilityControlInfo</w:t>
      </w:r>
      <w:proofErr w:type="spellEnd"/>
      <w:r w:rsidR="00371EE5">
        <w:rPr>
          <w:lang w:eastAsia="ja-JP"/>
        </w:rPr>
        <w:t xml:space="preserve"> is used, while it has been proposed to use </w:t>
      </w:r>
      <w:proofErr w:type="spellStart"/>
      <w:r w:rsidR="00371EE5" w:rsidRPr="00371EE5">
        <w:rPr>
          <w:i/>
          <w:lang w:eastAsia="ja-JP"/>
        </w:rPr>
        <w:t>idleModePriorities</w:t>
      </w:r>
      <w:proofErr w:type="spellEnd"/>
      <w:r w:rsidR="00371EE5">
        <w:rPr>
          <w:lang w:eastAsia="ja-JP"/>
        </w:rPr>
        <w:t xml:space="preserve"> or different field names for INACTIVE and IDLE (although same IE could be used).</w:t>
      </w:r>
    </w:p>
    <w:p w14:paraId="561E3507" w14:textId="4A00D443" w:rsidR="00371EE5" w:rsidRDefault="00371EE5" w:rsidP="009D7D04">
      <w:pPr>
        <w:pStyle w:val="TOC1"/>
        <w:rPr>
          <w:lang w:eastAsia="ja-JP"/>
        </w:rPr>
      </w:pPr>
      <w:r>
        <w:rPr>
          <w:lang w:eastAsia="ja-JP"/>
        </w:rPr>
        <w:t>Discussion</w:t>
      </w:r>
      <w:r w:rsidRPr="00232508">
        <w:rPr>
          <w:lang w:eastAsia="ja-JP"/>
        </w:rPr>
        <w:t xml:space="preserve"> </w:t>
      </w:r>
      <w:r>
        <w:rPr>
          <w:lang w:eastAsia="ja-JP"/>
        </w:rPr>
        <w:t>8</w:t>
      </w:r>
      <w:r w:rsidRPr="00232508">
        <w:rPr>
          <w:lang w:eastAsia="ja-JP"/>
        </w:rPr>
        <w:tab/>
      </w:r>
      <w:r>
        <w:rPr>
          <w:lang w:eastAsia="ja-JP"/>
        </w:rPr>
        <w:t>Discuss which name to use for the field providing cell reselection priorities:</w:t>
      </w:r>
    </w:p>
    <w:p w14:paraId="0A1FD51F" w14:textId="488EF0D6" w:rsidR="00371EE5" w:rsidRDefault="00371EE5" w:rsidP="00371EE5">
      <w:pPr>
        <w:pStyle w:val="ListParagraph"/>
        <w:numPr>
          <w:ilvl w:val="0"/>
          <w:numId w:val="44"/>
        </w:numPr>
        <w:ind w:left="2430"/>
        <w:jc w:val="left"/>
        <w:rPr>
          <w:b/>
          <w:lang w:eastAsia="ja-JP"/>
        </w:rPr>
      </w:pPr>
      <w:r w:rsidRPr="001B3930">
        <w:rPr>
          <w:b/>
          <w:lang w:eastAsia="ja-JP"/>
        </w:rPr>
        <w:t>Option</w:t>
      </w:r>
      <w:r w:rsidR="00777185">
        <w:rPr>
          <w:b/>
          <w:lang w:eastAsia="ja-JP"/>
        </w:rPr>
        <w:t xml:space="preserve"> </w:t>
      </w:r>
      <w:r>
        <w:rPr>
          <w:b/>
          <w:lang w:eastAsia="ja-JP"/>
        </w:rPr>
        <w:t>1</w:t>
      </w:r>
      <w:r w:rsidRPr="001B3930">
        <w:rPr>
          <w:b/>
          <w:lang w:eastAsia="ja-JP"/>
        </w:rPr>
        <w:t xml:space="preserve">/ </w:t>
      </w:r>
      <w:proofErr w:type="spellStart"/>
      <w:r w:rsidRPr="00371EE5">
        <w:rPr>
          <w:b/>
          <w:i/>
          <w:lang w:eastAsia="ja-JP"/>
        </w:rPr>
        <w:t>idleModeMobilityControlInfo</w:t>
      </w:r>
      <w:proofErr w:type="spellEnd"/>
      <w:r>
        <w:rPr>
          <w:b/>
          <w:lang w:eastAsia="ja-JP"/>
        </w:rPr>
        <w:t xml:space="preserve"> for idle, </w:t>
      </w:r>
      <w:proofErr w:type="spellStart"/>
      <w:r w:rsidRPr="00371EE5">
        <w:rPr>
          <w:b/>
          <w:i/>
          <w:lang w:eastAsia="ja-JP"/>
        </w:rPr>
        <w:t>inactiveModeMobilityControlInfo</w:t>
      </w:r>
      <w:proofErr w:type="spellEnd"/>
      <w:r>
        <w:rPr>
          <w:b/>
          <w:lang w:eastAsia="ja-JP"/>
        </w:rPr>
        <w:t xml:space="preserve"> for inactive (common IE);</w:t>
      </w:r>
    </w:p>
    <w:p w14:paraId="40FC9DD7" w14:textId="560D4B31" w:rsidR="00371EE5" w:rsidRDefault="00371EE5" w:rsidP="00371EE5">
      <w:pPr>
        <w:pStyle w:val="ListParagraph"/>
        <w:numPr>
          <w:ilvl w:val="0"/>
          <w:numId w:val="44"/>
        </w:numPr>
        <w:ind w:left="2430"/>
        <w:jc w:val="left"/>
        <w:rPr>
          <w:b/>
          <w:lang w:eastAsia="ja-JP"/>
        </w:rPr>
      </w:pPr>
      <w:r w:rsidRPr="001B3930">
        <w:rPr>
          <w:b/>
          <w:lang w:eastAsia="ja-JP"/>
        </w:rPr>
        <w:t xml:space="preserve">Option </w:t>
      </w:r>
      <w:r>
        <w:rPr>
          <w:b/>
          <w:lang w:eastAsia="ja-JP"/>
        </w:rPr>
        <w:t>2</w:t>
      </w:r>
      <w:r w:rsidRPr="001B3930">
        <w:rPr>
          <w:b/>
          <w:lang w:eastAsia="ja-JP"/>
        </w:rPr>
        <w:t xml:space="preserve">/ </w:t>
      </w:r>
      <w:proofErr w:type="spellStart"/>
      <w:r w:rsidRPr="00371EE5">
        <w:rPr>
          <w:b/>
          <w:i/>
          <w:lang w:eastAsia="ja-JP"/>
        </w:rPr>
        <w:t>idleModeMobilityControlInfo</w:t>
      </w:r>
      <w:proofErr w:type="spellEnd"/>
      <w:r>
        <w:rPr>
          <w:b/>
          <w:lang w:eastAsia="ja-JP"/>
        </w:rPr>
        <w:t xml:space="preserve"> for both inactive and idle UEs;</w:t>
      </w:r>
    </w:p>
    <w:p w14:paraId="36849B0C" w14:textId="4928B5CF" w:rsidR="00FA6348" w:rsidRPr="007E4B05" w:rsidRDefault="00371EE5" w:rsidP="007E4B05">
      <w:pPr>
        <w:pStyle w:val="ListParagraph"/>
        <w:numPr>
          <w:ilvl w:val="0"/>
          <w:numId w:val="44"/>
        </w:numPr>
        <w:ind w:left="2430"/>
        <w:jc w:val="left"/>
        <w:rPr>
          <w:b/>
          <w:lang w:eastAsia="ja-JP"/>
        </w:rPr>
      </w:pPr>
      <w:r w:rsidRPr="00371EE5">
        <w:rPr>
          <w:b/>
          <w:lang w:eastAsia="ja-JP"/>
        </w:rPr>
        <w:t xml:space="preserve">Option 3/ </w:t>
      </w:r>
      <w:proofErr w:type="spellStart"/>
      <w:r w:rsidRPr="00371EE5">
        <w:rPr>
          <w:b/>
          <w:i/>
          <w:lang w:eastAsia="ja-JP"/>
        </w:rPr>
        <w:t>idleModePriorities</w:t>
      </w:r>
      <w:proofErr w:type="spellEnd"/>
      <w:r w:rsidRPr="00371EE5">
        <w:rPr>
          <w:b/>
          <w:lang w:eastAsia="ja-JP"/>
        </w:rPr>
        <w:t xml:space="preserve"> </w:t>
      </w:r>
      <w:r>
        <w:rPr>
          <w:b/>
          <w:lang w:eastAsia="ja-JP"/>
        </w:rPr>
        <w:t>for both inactive and idle UEs;</w:t>
      </w:r>
    </w:p>
    <w:p w14:paraId="2E174E3E" w14:textId="77777777" w:rsidR="007E4B05" w:rsidRDefault="007E4B05" w:rsidP="00FA6348">
      <w:pPr>
        <w:rPr>
          <w:lang w:eastAsia="ja-JP"/>
        </w:rPr>
      </w:pPr>
    </w:p>
    <w:p w14:paraId="0AD18486" w14:textId="5A23A22C" w:rsidR="00FA6348" w:rsidRDefault="005121E9" w:rsidP="00FA6348">
      <w:pPr>
        <w:rPr>
          <w:lang w:eastAsia="ja-JP"/>
        </w:rPr>
      </w:pPr>
      <w:r>
        <w:rPr>
          <w:lang w:eastAsia="ja-JP"/>
        </w:rPr>
        <w:t xml:space="preserve">Another </w:t>
      </w:r>
      <w:r w:rsidR="00FA6348">
        <w:rPr>
          <w:lang w:eastAsia="ja-JP"/>
        </w:rPr>
        <w:t xml:space="preserve">issue worth discussing is whether we address state mismatch upon transit from RRC_CONNECTED to RRC_INACTIVE/RRC_IDLE as in LTE (i.e. by defining a data inactivity timer) or by another kind of solution. </w:t>
      </w:r>
      <w:proofErr w:type="spellStart"/>
      <w:r w:rsidR="00FA6348">
        <w:rPr>
          <w:lang w:eastAsia="ja-JP"/>
        </w:rPr>
        <w:t>Initally</w:t>
      </w:r>
      <w:proofErr w:type="spellEnd"/>
      <w:r w:rsidR="00FA6348">
        <w:rPr>
          <w:lang w:eastAsia="ja-JP"/>
        </w:rPr>
        <w:t>, rapporteur has assumed that the agreement on one-step Release / Suspend would have as direct consequence the definition of that timer. However, it seems there no common understanding yet about that.</w:t>
      </w:r>
    </w:p>
    <w:p w14:paraId="09F87E37" w14:textId="75ACB93F" w:rsidR="00FA6348" w:rsidRDefault="00FA6348" w:rsidP="00C37EB9">
      <w:pPr>
        <w:pStyle w:val="TOC1"/>
        <w:rPr>
          <w:lang w:eastAsia="ja-JP"/>
        </w:rPr>
      </w:pPr>
      <w:r>
        <w:rPr>
          <w:lang w:eastAsia="ja-JP"/>
        </w:rPr>
        <w:t>Discussion</w:t>
      </w:r>
      <w:r w:rsidRPr="00232508">
        <w:rPr>
          <w:lang w:eastAsia="ja-JP"/>
        </w:rPr>
        <w:t xml:space="preserve"> </w:t>
      </w:r>
      <w:r>
        <w:rPr>
          <w:lang w:eastAsia="ja-JP"/>
        </w:rPr>
        <w:t>9</w:t>
      </w:r>
      <w:r w:rsidRPr="00232508">
        <w:rPr>
          <w:lang w:eastAsia="ja-JP"/>
        </w:rPr>
        <w:tab/>
      </w:r>
      <w:r>
        <w:rPr>
          <w:lang w:eastAsia="ja-JP"/>
        </w:rPr>
        <w:t>Discuss the following options related to state mismatch in connecte</w:t>
      </w:r>
      <w:r w:rsidR="00777185">
        <w:rPr>
          <w:lang w:eastAsia="ja-JP"/>
        </w:rPr>
        <w:t>d</w:t>
      </w:r>
      <w:r>
        <w:rPr>
          <w:lang w:eastAsia="ja-JP"/>
        </w:rPr>
        <w:t xml:space="preserve"> to idle/transitions:</w:t>
      </w:r>
    </w:p>
    <w:p w14:paraId="1C6B31A2" w14:textId="5BE239B2" w:rsidR="00FA6348" w:rsidRPr="00FA6348" w:rsidRDefault="00FA6348" w:rsidP="00FA6348">
      <w:pPr>
        <w:pStyle w:val="ListParagraph"/>
        <w:numPr>
          <w:ilvl w:val="0"/>
          <w:numId w:val="44"/>
        </w:numPr>
        <w:ind w:left="2430"/>
        <w:jc w:val="left"/>
        <w:rPr>
          <w:b/>
          <w:lang w:eastAsia="ja-JP"/>
        </w:rPr>
      </w:pPr>
      <w:r w:rsidRPr="00FA6348">
        <w:rPr>
          <w:b/>
          <w:lang w:eastAsia="ja-JP"/>
        </w:rPr>
        <w:t xml:space="preserve">Option1/ assume LTE solution for state </w:t>
      </w:r>
      <w:r w:rsidR="00777185">
        <w:rPr>
          <w:b/>
          <w:lang w:eastAsia="ja-JP"/>
        </w:rPr>
        <w:t xml:space="preserve">mismatch </w:t>
      </w:r>
      <w:r w:rsidRPr="00FA6348">
        <w:rPr>
          <w:b/>
          <w:lang w:eastAsia="ja-JP"/>
        </w:rPr>
        <w:t xml:space="preserve">during Connected to Idle/Inactive transition (i.e. based on Data </w:t>
      </w:r>
      <w:proofErr w:type="spellStart"/>
      <w:r w:rsidRPr="00FA6348">
        <w:rPr>
          <w:b/>
          <w:lang w:eastAsia="ja-JP"/>
        </w:rPr>
        <w:t>Inactivty</w:t>
      </w:r>
      <w:proofErr w:type="spellEnd"/>
      <w:r w:rsidRPr="00FA6348">
        <w:rPr>
          <w:b/>
          <w:lang w:eastAsia="ja-JP"/>
        </w:rPr>
        <w:t xml:space="preserve"> Timer and NAS recovery);</w:t>
      </w:r>
    </w:p>
    <w:p w14:paraId="575BE154" w14:textId="0A7E8BC0" w:rsidR="00FA6348" w:rsidRPr="00FA6348" w:rsidRDefault="00FA6348" w:rsidP="00FA6348">
      <w:pPr>
        <w:pStyle w:val="ListParagraph"/>
        <w:numPr>
          <w:ilvl w:val="0"/>
          <w:numId w:val="44"/>
        </w:numPr>
        <w:ind w:left="2430"/>
        <w:jc w:val="left"/>
        <w:rPr>
          <w:b/>
          <w:lang w:eastAsia="ja-JP"/>
        </w:rPr>
      </w:pPr>
      <w:r w:rsidRPr="00FA6348">
        <w:rPr>
          <w:b/>
          <w:lang w:eastAsia="ja-JP"/>
        </w:rPr>
        <w:t xml:space="preserve">Option 2/ RAN2 will start discussing new solutions </w:t>
      </w:r>
      <w:r w:rsidR="00777185">
        <w:rPr>
          <w:b/>
          <w:lang w:eastAsia="ja-JP"/>
        </w:rPr>
        <w:t xml:space="preserve">in the </w:t>
      </w:r>
      <w:r w:rsidR="00777185" w:rsidRPr="00FA6348">
        <w:rPr>
          <w:b/>
          <w:lang w:eastAsia="ja-JP"/>
        </w:rPr>
        <w:t xml:space="preserve">next meeting </w:t>
      </w:r>
      <w:r w:rsidRPr="00FA6348">
        <w:rPr>
          <w:b/>
          <w:lang w:eastAsia="ja-JP"/>
        </w:rPr>
        <w:t>for that problem;</w:t>
      </w:r>
    </w:p>
    <w:p w14:paraId="7AE0264F" w14:textId="590613BF" w:rsidR="00FA6348" w:rsidRPr="00FA6348" w:rsidRDefault="00FA6348" w:rsidP="00FA6348">
      <w:pPr>
        <w:pStyle w:val="ListParagraph"/>
        <w:numPr>
          <w:ilvl w:val="0"/>
          <w:numId w:val="44"/>
        </w:numPr>
        <w:ind w:left="2430"/>
        <w:jc w:val="left"/>
        <w:rPr>
          <w:b/>
          <w:lang w:eastAsia="ja-JP"/>
        </w:rPr>
      </w:pPr>
      <w:r w:rsidRPr="00FA6348">
        <w:rPr>
          <w:b/>
          <w:lang w:eastAsia="ja-JP"/>
        </w:rPr>
        <w:t xml:space="preserve">Option 3/ RAN2 will not address that </w:t>
      </w:r>
      <w:proofErr w:type="spellStart"/>
      <w:r w:rsidRPr="00FA6348">
        <w:rPr>
          <w:b/>
          <w:lang w:eastAsia="ja-JP"/>
        </w:rPr>
        <w:t>potental</w:t>
      </w:r>
      <w:proofErr w:type="spellEnd"/>
      <w:r w:rsidRPr="00FA6348">
        <w:rPr>
          <w:b/>
          <w:lang w:eastAsia="ja-JP"/>
        </w:rPr>
        <w:t xml:space="preserve"> issue in Rel-15</w:t>
      </w:r>
    </w:p>
    <w:p w14:paraId="102E521F" w14:textId="77777777" w:rsidR="00AC2937" w:rsidRDefault="00AC2937" w:rsidP="00C61236">
      <w:pPr>
        <w:jc w:val="left"/>
        <w:rPr>
          <w:lang w:eastAsia="ja-JP"/>
        </w:rPr>
      </w:pPr>
    </w:p>
    <w:p w14:paraId="113843A0" w14:textId="508BDC96" w:rsidR="002F5E97" w:rsidRDefault="005121E9" w:rsidP="002F5E97">
      <w:pPr>
        <w:rPr>
          <w:lang w:eastAsia="ja-JP"/>
        </w:rPr>
      </w:pPr>
      <w:r>
        <w:rPr>
          <w:lang w:eastAsia="ja-JP"/>
        </w:rPr>
        <w:t xml:space="preserve">Another </w:t>
      </w:r>
      <w:r w:rsidR="002F5E97">
        <w:rPr>
          <w:lang w:eastAsia="ja-JP"/>
        </w:rPr>
        <w:t xml:space="preserve">issue worth discussing is whether </w:t>
      </w:r>
      <w:r w:rsidR="00B5664A">
        <w:rPr>
          <w:lang w:eastAsia="ja-JP"/>
        </w:rPr>
        <w:t xml:space="preserve">we can have a single description of the UE actions upon reception of </w:t>
      </w:r>
      <w:proofErr w:type="spellStart"/>
      <w:r w:rsidR="00B5664A" w:rsidRPr="00777185">
        <w:rPr>
          <w:i/>
          <w:lang w:eastAsia="ja-JP"/>
        </w:rPr>
        <w:t>RRCSetup</w:t>
      </w:r>
      <w:proofErr w:type="spellEnd"/>
      <w:r w:rsidR="00B5664A">
        <w:rPr>
          <w:lang w:eastAsia="ja-JP"/>
        </w:rPr>
        <w:t xml:space="preserve"> message for the connection establishment and fallback resume, or whether it is cleaner to define the reception in separated sections and, within the Resume procedure, call the procedure in connection establishment.</w:t>
      </w:r>
    </w:p>
    <w:p w14:paraId="36870234" w14:textId="5C5E73B5" w:rsidR="002F5E97" w:rsidRPr="00FA6348" w:rsidRDefault="002F5E97" w:rsidP="00C37EB9">
      <w:pPr>
        <w:pStyle w:val="TOC1"/>
        <w:rPr>
          <w:b w:val="0"/>
          <w:lang w:eastAsia="ja-JP"/>
        </w:rPr>
      </w:pPr>
      <w:r>
        <w:rPr>
          <w:lang w:eastAsia="ja-JP"/>
        </w:rPr>
        <w:t>Discussion</w:t>
      </w:r>
      <w:r w:rsidRPr="00232508">
        <w:rPr>
          <w:lang w:eastAsia="ja-JP"/>
        </w:rPr>
        <w:t xml:space="preserve"> </w:t>
      </w:r>
      <w:r>
        <w:rPr>
          <w:lang w:eastAsia="ja-JP"/>
        </w:rPr>
        <w:t>1</w:t>
      </w:r>
      <w:r w:rsidR="006C05A0">
        <w:rPr>
          <w:lang w:eastAsia="ja-JP"/>
        </w:rPr>
        <w:t>0</w:t>
      </w:r>
      <w:r w:rsidRPr="00232508">
        <w:rPr>
          <w:lang w:eastAsia="ja-JP"/>
        </w:rPr>
        <w:tab/>
      </w:r>
      <w:r>
        <w:rPr>
          <w:lang w:eastAsia="ja-JP"/>
        </w:rPr>
        <w:t xml:space="preserve">Discuss whether </w:t>
      </w:r>
      <w:r w:rsidR="00B5664A">
        <w:rPr>
          <w:lang w:eastAsia="ja-JP"/>
        </w:rPr>
        <w:t>we agree on defininig a single procedure for the reception of RRCSetup message or an additional procedure in Resume (simply calling the procedure in establishment)</w:t>
      </w:r>
      <w:r w:rsidR="00777185">
        <w:rPr>
          <w:lang w:eastAsia="ja-JP"/>
        </w:rPr>
        <w:t xml:space="preserve"> in the RRC specifications.</w:t>
      </w:r>
    </w:p>
    <w:p w14:paraId="274E38A4" w14:textId="1BE93C68" w:rsidR="006B62F4" w:rsidRDefault="006B62F4" w:rsidP="00C61236">
      <w:pPr>
        <w:jc w:val="left"/>
        <w:rPr>
          <w:lang w:eastAsia="ja-JP"/>
        </w:rPr>
      </w:pPr>
    </w:p>
    <w:p w14:paraId="59AE46D7" w14:textId="2470E193" w:rsidR="004D76A6" w:rsidRDefault="006C05A0" w:rsidP="004D76A6">
      <w:pPr>
        <w:rPr>
          <w:lang w:eastAsia="ja-JP"/>
        </w:rPr>
      </w:pPr>
      <w:r>
        <w:rPr>
          <w:lang w:eastAsia="ja-JP"/>
        </w:rPr>
        <w:t>Another</w:t>
      </w:r>
      <w:r w:rsidR="004D76A6">
        <w:rPr>
          <w:lang w:eastAsia="ja-JP"/>
        </w:rPr>
        <w:t xml:space="preserve"> issue worth discussing is </w:t>
      </w:r>
      <w:r w:rsidR="004314B3">
        <w:rPr>
          <w:lang w:eastAsia="ja-JP"/>
        </w:rPr>
        <w:t>how to handle L1/L2 default configurations for MSG.3 (</w:t>
      </w:r>
      <w:r w:rsidR="004314B3" w:rsidRPr="004314B3">
        <w:rPr>
          <w:i/>
          <w:lang w:eastAsia="ja-JP"/>
        </w:rPr>
        <w:t>RRCResumeRequest</w:t>
      </w:r>
      <w:r w:rsidR="004314B3">
        <w:rPr>
          <w:lang w:eastAsia="ja-JP"/>
        </w:rPr>
        <w:t xml:space="preserve"> and </w:t>
      </w:r>
      <w:proofErr w:type="spellStart"/>
      <w:r w:rsidR="004314B3" w:rsidRPr="004314B3">
        <w:rPr>
          <w:i/>
          <w:lang w:eastAsia="ja-JP"/>
        </w:rPr>
        <w:t>RRCSetupRequest</w:t>
      </w:r>
      <w:proofErr w:type="spellEnd"/>
      <w:r w:rsidR="004314B3">
        <w:rPr>
          <w:lang w:eastAsia="ja-JP"/>
        </w:rPr>
        <w:t>)</w:t>
      </w:r>
      <w:r w:rsidR="004314B3" w:rsidRPr="004314B3">
        <w:rPr>
          <w:lang w:eastAsia="ja-JP"/>
        </w:rPr>
        <w:t>.</w:t>
      </w:r>
      <w:r w:rsidR="004314B3">
        <w:rPr>
          <w:lang w:eastAsia="ja-JP"/>
        </w:rPr>
        <w:t xml:space="preserve"> In LTE, default configurations are defined in </w:t>
      </w:r>
      <w:proofErr w:type="spellStart"/>
      <w:r w:rsidR="004314B3">
        <w:rPr>
          <w:lang w:eastAsia="ja-JP"/>
        </w:rPr>
        <w:t>setion</w:t>
      </w:r>
      <w:proofErr w:type="spellEnd"/>
      <w:r w:rsidR="004314B3">
        <w:rPr>
          <w:lang w:eastAsia="ja-JP"/>
        </w:rPr>
        <w:t xml:space="preserve"> 9</w:t>
      </w:r>
      <w:r w:rsidR="00777185">
        <w:rPr>
          <w:lang w:eastAsia="ja-JP"/>
        </w:rPr>
        <w:t xml:space="preserve"> which are called upon </w:t>
      </w:r>
      <w:proofErr w:type="spellStart"/>
      <w:r w:rsidR="00777185">
        <w:rPr>
          <w:lang w:eastAsia="ja-JP"/>
        </w:rPr>
        <w:t>iniitating</w:t>
      </w:r>
      <w:proofErr w:type="spellEnd"/>
      <w:r w:rsidR="00777185">
        <w:rPr>
          <w:lang w:eastAsia="ja-JP"/>
        </w:rPr>
        <w:t xml:space="preserve"> MSG.3 transmission.</w:t>
      </w:r>
    </w:p>
    <w:p w14:paraId="0DE09E38" w14:textId="212BC099" w:rsidR="004D76A6" w:rsidRPr="00FA6348" w:rsidRDefault="004D76A6" w:rsidP="004D76A6">
      <w:pPr>
        <w:pStyle w:val="TOC1"/>
        <w:rPr>
          <w:b w:val="0"/>
          <w:lang w:eastAsia="ja-JP"/>
        </w:rPr>
      </w:pPr>
      <w:r>
        <w:rPr>
          <w:lang w:eastAsia="ja-JP"/>
        </w:rPr>
        <w:t>Discussion</w:t>
      </w:r>
      <w:r w:rsidRPr="00232508">
        <w:rPr>
          <w:lang w:eastAsia="ja-JP"/>
        </w:rPr>
        <w:t xml:space="preserve"> </w:t>
      </w:r>
      <w:r>
        <w:rPr>
          <w:lang w:eastAsia="ja-JP"/>
        </w:rPr>
        <w:t>1</w:t>
      </w:r>
      <w:r w:rsidR="00777185">
        <w:rPr>
          <w:lang w:eastAsia="ja-JP"/>
        </w:rPr>
        <w:t>1</w:t>
      </w:r>
      <w:r w:rsidRPr="00232508">
        <w:rPr>
          <w:lang w:eastAsia="ja-JP"/>
        </w:rPr>
        <w:tab/>
      </w:r>
      <w:r>
        <w:rPr>
          <w:lang w:eastAsia="ja-JP"/>
        </w:rPr>
        <w:t xml:space="preserve">Discuss whether we agree on </w:t>
      </w:r>
      <w:r w:rsidR="001100F9">
        <w:rPr>
          <w:lang w:eastAsia="ja-JP"/>
        </w:rPr>
        <w:t xml:space="preserve">the principle of defining L1/L2 default configurations for MSG.3 (e.g. </w:t>
      </w:r>
      <w:r w:rsidR="001100F9" w:rsidRPr="001100F9">
        <w:rPr>
          <w:i/>
          <w:lang w:eastAsia="ja-JP"/>
        </w:rPr>
        <w:t>RRCResumeRequest</w:t>
      </w:r>
      <w:r w:rsidR="001100F9">
        <w:rPr>
          <w:lang w:eastAsia="ja-JP"/>
        </w:rPr>
        <w:t xml:space="preserve">, </w:t>
      </w:r>
      <w:r w:rsidR="001100F9" w:rsidRPr="001100F9">
        <w:rPr>
          <w:i/>
          <w:lang w:eastAsia="ja-JP"/>
        </w:rPr>
        <w:t>RRCSetupRequest</w:t>
      </w:r>
      <w:r w:rsidR="001100F9">
        <w:rPr>
          <w:i/>
          <w:lang w:eastAsia="ja-JP"/>
        </w:rPr>
        <w:t>, etc.</w:t>
      </w:r>
      <w:r w:rsidR="001100F9">
        <w:rPr>
          <w:lang w:eastAsia="ja-JP"/>
        </w:rPr>
        <w:t>)</w:t>
      </w:r>
      <w:r w:rsidRPr="00D86213">
        <w:rPr>
          <w:lang w:eastAsia="ja-JP"/>
        </w:rPr>
        <w:t>.</w:t>
      </w:r>
    </w:p>
    <w:p w14:paraId="7BBCF79B" w14:textId="751181C1" w:rsidR="001100F9" w:rsidRDefault="001100F9" w:rsidP="00C61236">
      <w:pPr>
        <w:jc w:val="left"/>
        <w:rPr>
          <w:lang w:eastAsia="ja-JP"/>
        </w:rPr>
      </w:pPr>
    </w:p>
    <w:p w14:paraId="6BD798D6" w14:textId="5933539C" w:rsidR="00425DC6" w:rsidRDefault="006C05A0" w:rsidP="00425DC6">
      <w:pPr>
        <w:rPr>
          <w:lang w:eastAsia="ja-JP"/>
        </w:rPr>
      </w:pPr>
      <w:r>
        <w:rPr>
          <w:lang w:eastAsia="ja-JP"/>
        </w:rPr>
        <w:t xml:space="preserve">Another </w:t>
      </w:r>
      <w:r w:rsidR="00425DC6">
        <w:rPr>
          <w:lang w:eastAsia="ja-JP"/>
        </w:rPr>
        <w:t xml:space="preserve">issue worth discussing is whether in Reject we apply the same LTE principle of upon the reception of RRC Reject the UE shall </w:t>
      </w:r>
      <w:r w:rsidR="00425DC6" w:rsidRPr="00425DC6">
        <w:rPr>
          <w:lang w:eastAsia="ja-JP"/>
        </w:rPr>
        <w:t>reset MAC and release the MAC configuration</w:t>
      </w:r>
      <w:r w:rsidR="00425DC6">
        <w:rPr>
          <w:lang w:eastAsia="ja-JP"/>
        </w:rPr>
        <w:t>.</w:t>
      </w:r>
      <w:r w:rsidR="006E4AAB">
        <w:rPr>
          <w:lang w:eastAsia="ja-JP"/>
        </w:rPr>
        <w:t xml:space="preserve"> Then, in RRC resume and establishment is </w:t>
      </w:r>
      <w:proofErr w:type="gramStart"/>
      <w:r w:rsidR="006E4AAB">
        <w:rPr>
          <w:lang w:eastAsia="ja-JP"/>
        </w:rPr>
        <w:t>says</w:t>
      </w:r>
      <w:proofErr w:type="gramEnd"/>
      <w:r w:rsidR="006E4AAB">
        <w:rPr>
          <w:lang w:eastAsia="ja-JP"/>
        </w:rPr>
        <w:t xml:space="preserve"> that MAC default configuration applies. In </w:t>
      </w:r>
      <w:r w:rsidR="003965DE">
        <w:rPr>
          <w:lang w:eastAsia="ja-JP"/>
        </w:rPr>
        <w:t xml:space="preserve">our </w:t>
      </w:r>
      <w:r w:rsidR="006E4AAB">
        <w:rPr>
          <w:lang w:eastAsia="ja-JP"/>
        </w:rPr>
        <w:t xml:space="preserve">view, if we do not add that MAC configuration is release and MAC reset, we could end up complicating the description in resume procedure.  </w:t>
      </w:r>
    </w:p>
    <w:p w14:paraId="490F46B9" w14:textId="09EC3BCC" w:rsidR="00425DC6" w:rsidRPr="00FA6348" w:rsidRDefault="00425DC6" w:rsidP="00425DC6">
      <w:pPr>
        <w:pStyle w:val="TOC1"/>
        <w:rPr>
          <w:b w:val="0"/>
          <w:lang w:eastAsia="ja-JP"/>
        </w:rPr>
      </w:pPr>
      <w:r>
        <w:rPr>
          <w:lang w:eastAsia="ja-JP"/>
        </w:rPr>
        <w:t>Discussion</w:t>
      </w:r>
      <w:r w:rsidRPr="00232508">
        <w:rPr>
          <w:lang w:eastAsia="ja-JP"/>
        </w:rPr>
        <w:t xml:space="preserve"> </w:t>
      </w:r>
      <w:r>
        <w:rPr>
          <w:lang w:eastAsia="ja-JP"/>
        </w:rPr>
        <w:t>1</w:t>
      </w:r>
      <w:r w:rsidR="00777185">
        <w:rPr>
          <w:lang w:eastAsia="ja-JP"/>
        </w:rPr>
        <w:t>2</w:t>
      </w:r>
      <w:r w:rsidRPr="00232508">
        <w:rPr>
          <w:lang w:eastAsia="ja-JP"/>
        </w:rPr>
        <w:tab/>
      </w:r>
      <w:r>
        <w:rPr>
          <w:lang w:eastAsia="ja-JP"/>
        </w:rPr>
        <w:t xml:space="preserve">Discuss whether we keep LTE assumption on resetting MAC and release the </w:t>
      </w:r>
      <w:r w:rsidR="006E4AAB">
        <w:rPr>
          <w:lang w:eastAsia="ja-JP"/>
        </w:rPr>
        <w:t>MAC</w:t>
      </w:r>
      <w:r>
        <w:rPr>
          <w:lang w:eastAsia="ja-JP"/>
        </w:rPr>
        <w:t xml:space="preserve"> configuration</w:t>
      </w:r>
      <w:r w:rsidR="00777185">
        <w:rPr>
          <w:lang w:eastAsia="ja-JP"/>
        </w:rPr>
        <w:t xml:space="preserve"> upon </w:t>
      </w:r>
      <w:r w:rsidR="003965DE">
        <w:rPr>
          <w:lang w:eastAsia="ja-JP"/>
        </w:rPr>
        <w:t xml:space="preserve">reception of the </w:t>
      </w:r>
      <w:r w:rsidR="003965DE" w:rsidRPr="003965DE">
        <w:rPr>
          <w:i/>
          <w:lang w:eastAsia="ja-JP"/>
        </w:rPr>
        <w:t>RRC</w:t>
      </w:r>
      <w:r w:rsidR="00777185" w:rsidRPr="003965DE">
        <w:rPr>
          <w:i/>
          <w:lang w:eastAsia="ja-JP"/>
        </w:rPr>
        <w:t>Reject</w:t>
      </w:r>
      <w:r w:rsidR="003965DE">
        <w:rPr>
          <w:lang w:eastAsia="ja-JP"/>
        </w:rPr>
        <w:t xml:space="preserve"> message</w:t>
      </w:r>
      <w:r>
        <w:rPr>
          <w:lang w:eastAsia="ja-JP"/>
        </w:rPr>
        <w:t>.</w:t>
      </w:r>
    </w:p>
    <w:p w14:paraId="0C733C19" w14:textId="77777777" w:rsidR="00604829" w:rsidRDefault="00604829" w:rsidP="00604829">
      <w:pPr>
        <w:jc w:val="left"/>
        <w:rPr>
          <w:lang w:eastAsia="ja-JP"/>
        </w:rPr>
      </w:pPr>
    </w:p>
    <w:p w14:paraId="6481CF9D" w14:textId="6354F1A8" w:rsidR="006973F8" w:rsidRDefault="006973F8" w:rsidP="006973F8">
      <w:pPr>
        <w:rPr>
          <w:lang w:eastAsia="ja-JP"/>
        </w:rPr>
      </w:pPr>
      <w:r>
        <w:rPr>
          <w:lang w:eastAsia="ja-JP"/>
        </w:rPr>
        <w:t>Another issue worth discussing is whether we could assume that the FFS we have on the input parameters are mainly related to new parameters in addition to what we already have in LTE (for replay attacks), as rapporteur has assumed.</w:t>
      </w:r>
    </w:p>
    <w:p w14:paraId="630698AB" w14:textId="7D45FDB1" w:rsidR="006973F8" w:rsidRPr="00FA6348" w:rsidRDefault="006973F8" w:rsidP="006973F8">
      <w:pPr>
        <w:pStyle w:val="TOC1"/>
        <w:rPr>
          <w:b w:val="0"/>
          <w:lang w:eastAsia="ja-JP"/>
        </w:rPr>
      </w:pPr>
      <w:r>
        <w:rPr>
          <w:lang w:eastAsia="ja-JP"/>
        </w:rPr>
        <w:lastRenderedPageBreak/>
        <w:t>Discussion</w:t>
      </w:r>
      <w:r w:rsidRPr="00232508">
        <w:rPr>
          <w:lang w:eastAsia="ja-JP"/>
        </w:rPr>
        <w:t xml:space="preserve"> </w:t>
      </w:r>
      <w:r>
        <w:rPr>
          <w:lang w:eastAsia="ja-JP"/>
        </w:rPr>
        <w:t>1</w:t>
      </w:r>
      <w:r w:rsidR="00777185">
        <w:rPr>
          <w:lang w:eastAsia="ja-JP"/>
        </w:rPr>
        <w:t>3</w:t>
      </w:r>
      <w:r w:rsidRPr="00232508">
        <w:rPr>
          <w:lang w:eastAsia="ja-JP"/>
        </w:rPr>
        <w:tab/>
      </w:r>
      <w:r>
        <w:rPr>
          <w:lang w:eastAsia="ja-JP"/>
        </w:rPr>
        <w:t>Discuss whether we agree that the input parameters for resumeMAC-I will be at least the same as in LTE. FFS possibly new one(s) for replay attack</w:t>
      </w:r>
      <w:r>
        <w:rPr>
          <w:lang w:eastAsia="ja-JP"/>
        </w:rPr>
        <w:softHyphen/>
        <w:t>.</w:t>
      </w:r>
    </w:p>
    <w:p w14:paraId="414AB29C" w14:textId="61143D91" w:rsidR="00604829" w:rsidRDefault="00604829" w:rsidP="00C61236">
      <w:pPr>
        <w:jc w:val="left"/>
        <w:rPr>
          <w:lang w:eastAsia="ja-JP"/>
        </w:rPr>
      </w:pPr>
    </w:p>
    <w:p w14:paraId="2A14ECB7" w14:textId="7654E95C" w:rsidR="00CC1FC6" w:rsidRDefault="00CC1FC6" w:rsidP="00CC1FC6">
      <w:pPr>
        <w:rPr>
          <w:lang w:eastAsia="ja-JP"/>
        </w:rPr>
      </w:pPr>
      <w:r>
        <w:rPr>
          <w:lang w:eastAsia="ja-JP"/>
        </w:rPr>
        <w:t xml:space="preserve">Another issue worth discussing is whether we can assume that SDAP can be suspended and resumed. </w:t>
      </w:r>
    </w:p>
    <w:p w14:paraId="7FC9E984" w14:textId="5FE93F92" w:rsidR="00CC1FC6" w:rsidRPr="00FA6348" w:rsidRDefault="00CC1FC6" w:rsidP="00CC1FC6">
      <w:pPr>
        <w:pStyle w:val="TOC1"/>
        <w:rPr>
          <w:b w:val="0"/>
          <w:lang w:eastAsia="ja-JP"/>
        </w:rPr>
      </w:pPr>
      <w:r>
        <w:rPr>
          <w:lang w:eastAsia="ja-JP"/>
        </w:rPr>
        <w:t>Discussion</w:t>
      </w:r>
      <w:r w:rsidRPr="00232508">
        <w:rPr>
          <w:lang w:eastAsia="ja-JP"/>
        </w:rPr>
        <w:t xml:space="preserve"> </w:t>
      </w:r>
      <w:r>
        <w:rPr>
          <w:lang w:eastAsia="ja-JP"/>
        </w:rPr>
        <w:t>1</w:t>
      </w:r>
      <w:r w:rsidR="003965DE">
        <w:rPr>
          <w:lang w:eastAsia="ja-JP"/>
        </w:rPr>
        <w:t>4</w:t>
      </w:r>
      <w:r w:rsidRPr="00232508">
        <w:rPr>
          <w:lang w:eastAsia="ja-JP"/>
        </w:rPr>
        <w:tab/>
      </w:r>
      <w:r>
        <w:rPr>
          <w:lang w:eastAsia="ja-JP"/>
        </w:rPr>
        <w:t>Discuss whether we agree that SDAP configuration can be suspended/resumed.</w:t>
      </w:r>
    </w:p>
    <w:p w14:paraId="0DB9136E" w14:textId="624938BE" w:rsidR="007E4B05" w:rsidRDefault="007E4B05" w:rsidP="007E4B05">
      <w:pPr>
        <w:rPr>
          <w:lang w:eastAsia="ja-JP"/>
        </w:rPr>
      </w:pPr>
    </w:p>
    <w:p w14:paraId="687CD45E" w14:textId="675C42D9" w:rsidR="00FC7A7B" w:rsidRDefault="00FC7A7B" w:rsidP="00FC7A7B">
      <w:pPr>
        <w:rPr>
          <w:lang w:eastAsia="ja-JP"/>
        </w:rPr>
      </w:pPr>
      <w:r>
        <w:rPr>
          <w:lang w:eastAsia="ja-JP"/>
        </w:rPr>
        <w:t xml:space="preserve">Another issue worth discussing </w:t>
      </w:r>
      <w:r w:rsidR="00FE2BBC">
        <w:rPr>
          <w:lang w:eastAsia="ja-JP"/>
        </w:rPr>
        <w:t xml:space="preserve">related to the security framework is </w:t>
      </w:r>
      <w:r>
        <w:rPr>
          <w:lang w:eastAsia="ja-JP"/>
        </w:rPr>
        <w:t xml:space="preserve">whether </w:t>
      </w:r>
      <w:r w:rsidR="00FE2BBC">
        <w:rPr>
          <w:lang w:eastAsia="ja-JP"/>
        </w:rPr>
        <w:t xml:space="preserve">NCC is </w:t>
      </w:r>
      <w:r>
        <w:rPr>
          <w:lang w:eastAsia="ja-JP"/>
        </w:rPr>
        <w:t xml:space="preserve">resumed. </w:t>
      </w:r>
    </w:p>
    <w:p w14:paraId="17EBFA49" w14:textId="21DF7D15" w:rsidR="00FC7A7B" w:rsidRPr="00FA6348" w:rsidRDefault="00FC7A7B" w:rsidP="00FC7A7B">
      <w:pPr>
        <w:pStyle w:val="TOC1"/>
        <w:rPr>
          <w:b w:val="0"/>
          <w:lang w:eastAsia="ja-JP"/>
        </w:rPr>
      </w:pPr>
      <w:r>
        <w:rPr>
          <w:lang w:eastAsia="ja-JP"/>
        </w:rPr>
        <w:t>Discussion</w:t>
      </w:r>
      <w:r w:rsidRPr="00232508">
        <w:rPr>
          <w:lang w:eastAsia="ja-JP"/>
        </w:rPr>
        <w:t xml:space="preserve"> </w:t>
      </w:r>
      <w:r>
        <w:rPr>
          <w:lang w:eastAsia="ja-JP"/>
        </w:rPr>
        <w:t>1</w:t>
      </w:r>
      <w:r w:rsidR="003965DE">
        <w:rPr>
          <w:lang w:eastAsia="ja-JP"/>
        </w:rPr>
        <w:t>5</w:t>
      </w:r>
      <w:r w:rsidRPr="00232508">
        <w:rPr>
          <w:lang w:eastAsia="ja-JP"/>
        </w:rPr>
        <w:tab/>
      </w:r>
      <w:r>
        <w:rPr>
          <w:lang w:eastAsia="ja-JP"/>
        </w:rPr>
        <w:t>Discuss whether we agree that SDAP configuration can be suspended/resumed.</w:t>
      </w:r>
    </w:p>
    <w:p w14:paraId="1767FBC1" w14:textId="77777777" w:rsidR="00FC7A7B" w:rsidRDefault="00FC7A7B" w:rsidP="007E4B05">
      <w:pPr>
        <w:rPr>
          <w:lang w:eastAsia="ja-JP"/>
        </w:rPr>
      </w:pPr>
    </w:p>
    <w:p w14:paraId="19B2C120" w14:textId="7CF917C5" w:rsidR="007E4B05" w:rsidRDefault="007E4B05" w:rsidP="00E84923">
      <w:pPr>
        <w:rPr>
          <w:lang w:eastAsia="ja-JP"/>
        </w:rPr>
      </w:pPr>
      <w:r>
        <w:rPr>
          <w:lang w:eastAsia="ja-JP"/>
        </w:rPr>
        <w:t xml:space="preserve">As also highlighted in the introduction, the draft CR has captured security related agreements. In addition, the agreed working assumption has also been captured as that seemed beneficial for progressing (which is the whole point of having a working assumption). A clear FFS was added to capture the fact this requires further confirmation or even revision based on further RAN2 </w:t>
      </w:r>
      <w:proofErr w:type="spellStart"/>
      <w:r>
        <w:rPr>
          <w:lang w:eastAsia="ja-JP"/>
        </w:rPr>
        <w:t>dsicussions</w:t>
      </w:r>
      <w:proofErr w:type="spellEnd"/>
      <w:r>
        <w:rPr>
          <w:lang w:eastAsia="ja-JP"/>
        </w:rPr>
        <w:t xml:space="preserve"> and/or SA3 input. Still related to inactive security framework, there has been one comment questioning whether the agreements/working assumption on key refresh upon resume was limited to MSG.3 security or was valid for the whole Resume procedure. The approach taken by the rapporteur (i.e. </w:t>
      </w:r>
      <w:proofErr w:type="gramStart"/>
      <w:r>
        <w:rPr>
          <w:lang w:eastAsia="ja-JP"/>
        </w:rPr>
        <w:t>assuming that</w:t>
      </w:r>
      <w:proofErr w:type="gramEnd"/>
      <w:r>
        <w:rPr>
          <w:lang w:eastAsia="ja-JP"/>
        </w:rPr>
        <w:t xml:space="preserve"> it applies for both MSG.3 and MSG.4) is based on the assumption from the offline discussion#33 [5]. Therein, the title of the first section in RAN2#101 in Athens </w:t>
      </w:r>
      <w:proofErr w:type="gramStart"/>
      <w:r>
        <w:rPr>
          <w:lang w:eastAsia="ja-JP"/>
        </w:rPr>
        <w:t>says</w:t>
      </w:r>
      <w:proofErr w:type="gramEnd"/>
      <w:r>
        <w:rPr>
          <w:lang w:eastAsia="ja-JP"/>
        </w:rPr>
        <w:t xml:space="preserve"> “Security framework options for MSG.4” and the basic understanding was that i) there is always key refresh in resume procedure (i.e. new keys used in MSG.4) and ii) MSG.4 is always encrypted and IP protected.</w:t>
      </w:r>
    </w:p>
    <w:p w14:paraId="645CD375" w14:textId="34B125BC" w:rsidR="00F90CCA" w:rsidRDefault="00F90CCA" w:rsidP="00952660">
      <w:pPr>
        <w:pStyle w:val="Heading1"/>
        <w:rPr>
          <w:lang w:eastAsia="ja-JP"/>
        </w:rPr>
      </w:pPr>
      <w:bookmarkStart w:id="3" w:name="_Ref497121128"/>
      <w:r>
        <w:rPr>
          <w:lang w:eastAsia="ja-JP"/>
        </w:rPr>
        <w:t>Conclusion</w:t>
      </w:r>
      <w:bookmarkEnd w:id="3"/>
    </w:p>
    <w:p w14:paraId="34571E04" w14:textId="24867652" w:rsidR="00A6295A" w:rsidRDefault="00A6295A" w:rsidP="00A6295A">
      <w:pPr>
        <w:pStyle w:val="TOC1"/>
        <w:rPr>
          <w:b w:val="0"/>
        </w:rPr>
      </w:pPr>
      <w:r w:rsidRPr="00A6295A">
        <w:rPr>
          <w:b w:val="0"/>
        </w:rPr>
        <w:t xml:space="preserve">In section </w:t>
      </w:r>
      <w:r w:rsidRPr="00A6295A">
        <w:rPr>
          <w:b w:val="0"/>
          <w:highlight w:val="cyan"/>
        </w:rPr>
        <w:fldChar w:fldCharType="begin"/>
      </w:r>
      <w:r w:rsidRPr="00A6295A">
        <w:rPr>
          <w:b w:val="0"/>
        </w:rPr>
        <w:instrText xml:space="preserve"> REF _Ref478111243 \r \h </w:instrText>
      </w:r>
      <w:r w:rsidRPr="00A6295A">
        <w:rPr>
          <w:b w:val="0"/>
          <w:highlight w:val="cyan"/>
        </w:rPr>
      </w:r>
      <w:r w:rsidRPr="00A6295A">
        <w:rPr>
          <w:b w:val="0"/>
          <w:highlight w:val="cyan"/>
        </w:rPr>
        <w:fldChar w:fldCharType="separate"/>
      </w:r>
      <w:r w:rsidRPr="00A6295A">
        <w:rPr>
          <w:b w:val="0"/>
        </w:rPr>
        <w:t>2</w:t>
      </w:r>
      <w:r w:rsidRPr="00A6295A">
        <w:rPr>
          <w:b w:val="0"/>
          <w:highlight w:val="cyan"/>
        </w:rPr>
        <w:fldChar w:fldCharType="end"/>
      </w:r>
      <w:r w:rsidRPr="00A6295A">
        <w:rPr>
          <w:b w:val="0"/>
        </w:rPr>
        <w:t xml:space="preserve"> we made the following observations:</w:t>
      </w:r>
    </w:p>
    <w:p w14:paraId="5BBF56B4" w14:textId="77777777" w:rsidR="00A44369" w:rsidRDefault="00A44369" w:rsidP="00A44369">
      <w:pPr>
        <w:pStyle w:val="TOC1"/>
        <w:rPr>
          <w:lang w:eastAsia="ja-JP"/>
        </w:rPr>
      </w:pPr>
      <w:r>
        <w:rPr>
          <w:lang w:eastAsia="ja-JP"/>
        </w:rPr>
        <w:t>Discussion</w:t>
      </w:r>
      <w:r w:rsidRPr="00232508">
        <w:rPr>
          <w:lang w:eastAsia="ja-JP"/>
        </w:rPr>
        <w:t xml:space="preserve"> 1</w:t>
      </w:r>
      <w:r w:rsidRPr="00232508">
        <w:rPr>
          <w:lang w:eastAsia="ja-JP"/>
        </w:rPr>
        <w:tab/>
      </w:r>
      <w:r>
        <w:rPr>
          <w:lang w:eastAsia="ja-JP"/>
        </w:rPr>
        <w:t xml:space="preserve">Discuss the following options for RRC_CONNECTED to RRC_INACTIVE transition: </w:t>
      </w:r>
    </w:p>
    <w:p w14:paraId="566E16C6" w14:textId="77777777" w:rsidR="00A44369" w:rsidRPr="003A0FDF" w:rsidRDefault="00A44369" w:rsidP="00A44369">
      <w:pPr>
        <w:pStyle w:val="ListParagraph"/>
        <w:numPr>
          <w:ilvl w:val="0"/>
          <w:numId w:val="44"/>
        </w:numPr>
        <w:ind w:left="2430"/>
        <w:rPr>
          <w:b/>
          <w:lang w:eastAsia="ja-JP"/>
        </w:rPr>
      </w:pPr>
      <w:r w:rsidRPr="003A0FDF">
        <w:rPr>
          <w:b/>
          <w:lang w:eastAsia="ja-JP"/>
        </w:rPr>
        <w:t>Option 1/ No harmonization (e.g. RRC Suspend message);</w:t>
      </w:r>
    </w:p>
    <w:p w14:paraId="586C8C89" w14:textId="77777777" w:rsidR="00A44369" w:rsidRDefault="00A44369" w:rsidP="00A44369">
      <w:pPr>
        <w:pStyle w:val="ListParagraph"/>
        <w:numPr>
          <w:ilvl w:val="0"/>
          <w:numId w:val="44"/>
        </w:numPr>
        <w:ind w:left="2430"/>
        <w:rPr>
          <w:b/>
          <w:lang w:eastAsia="ja-JP"/>
        </w:rPr>
      </w:pPr>
      <w:r w:rsidRPr="003A0FDF">
        <w:rPr>
          <w:b/>
          <w:lang w:eastAsia="ja-JP"/>
        </w:rPr>
        <w:t xml:space="preserve">Option 2/ </w:t>
      </w:r>
      <w:r>
        <w:rPr>
          <w:b/>
          <w:lang w:eastAsia="ja-JP"/>
        </w:rPr>
        <w:t>Based on h</w:t>
      </w:r>
      <w:r w:rsidRPr="003A0FDF">
        <w:rPr>
          <w:b/>
          <w:lang w:eastAsia="ja-JP"/>
        </w:rPr>
        <w:t>armonization</w:t>
      </w:r>
    </w:p>
    <w:p w14:paraId="57583F1B" w14:textId="77777777" w:rsidR="00A44369" w:rsidRDefault="00A44369" w:rsidP="00A44369">
      <w:pPr>
        <w:pStyle w:val="ListParagraph"/>
        <w:numPr>
          <w:ilvl w:val="3"/>
          <w:numId w:val="44"/>
        </w:numPr>
        <w:rPr>
          <w:b/>
          <w:lang w:eastAsia="ja-JP"/>
        </w:rPr>
      </w:pPr>
      <w:r w:rsidRPr="003A0FDF">
        <w:rPr>
          <w:b/>
          <w:lang w:eastAsia="ja-JP"/>
        </w:rPr>
        <w:t>2a/ Release with Suspend configuration;</w:t>
      </w:r>
    </w:p>
    <w:p w14:paraId="6F79D8C1" w14:textId="77777777" w:rsidR="00A44369" w:rsidRPr="003A0FDF" w:rsidRDefault="00A44369" w:rsidP="00A44369">
      <w:pPr>
        <w:pStyle w:val="ListParagraph"/>
        <w:numPr>
          <w:ilvl w:val="3"/>
          <w:numId w:val="44"/>
        </w:numPr>
        <w:rPr>
          <w:b/>
          <w:lang w:eastAsia="ja-JP"/>
        </w:rPr>
      </w:pPr>
      <w:r w:rsidRPr="003A0FDF">
        <w:rPr>
          <w:b/>
          <w:lang w:eastAsia="ja-JP"/>
        </w:rPr>
        <w:t>2</w:t>
      </w:r>
      <w:r>
        <w:rPr>
          <w:b/>
          <w:lang w:eastAsia="ja-JP"/>
        </w:rPr>
        <w:t>b</w:t>
      </w:r>
      <w:r w:rsidRPr="003A0FDF">
        <w:rPr>
          <w:b/>
          <w:lang w:eastAsia="ja-JP"/>
        </w:rPr>
        <w:t xml:space="preserve">/ </w:t>
      </w:r>
      <w:r>
        <w:rPr>
          <w:b/>
          <w:lang w:eastAsia="ja-JP"/>
        </w:rPr>
        <w:t>RRC Re-configuration</w:t>
      </w:r>
      <w:r w:rsidRPr="003A0FDF">
        <w:rPr>
          <w:b/>
          <w:lang w:eastAsia="ja-JP"/>
        </w:rPr>
        <w:t>;</w:t>
      </w:r>
    </w:p>
    <w:p w14:paraId="766A329D" w14:textId="77777777" w:rsidR="00A44369" w:rsidRPr="00232508" w:rsidRDefault="00A44369" w:rsidP="00A44369">
      <w:pPr>
        <w:pStyle w:val="TOC1"/>
        <w:rPr>
          <w:lang w:eastAsia="ja-JP"/>
        </w:rPr>
      </w:pPr>
      <w:r>
        <w:rPr>
          <w:lang w:eastAsia="ja-JP"/>
        </w:rPr>
        <w:t>Discussion</w:t>
      </w:r>
      <w:r w:rsidRPr="00232508">
        <w:rPr>
          <w:lang w:eastAsia="ja-JP"/>
        </w:rPr>
        <w:t xml:space="preserve"> </w:t>
      </w:r>
      <w:r>
        <w:rPr>
          <w:lang w:eastAsia="ja-JP"/>
        </w:rPr>
        <w:t>2</w:t>
      </w:r>
      <w:r w:rsidRPr="00232508">
        <w:rPr>
          <w:lang w:eastAsia="ja-JP"/>
        </w:rPr>
        <w:tab/>
      </w:r>
      <w:r>
        <w:rPr>
          <w:lang w:eastAsia="ja-JP"/>
        </w:rPr>
        <w:t>Confirm that we can discuss re-establishment aspects (e.g. identifiers, bearer reumption, etc.) via contributions (no need to capture anything in chairman’s notes).</w:t>
      </w:r>
    </w:p>
    <w:p w14:paraId="619AAAE2" w14:textId="77777777" w:rsidR="00A44369" w:rsidRDefault="00A44369" w:rsidP="00A44369">
      <w:pPr>
        <w:pStyle w:val="TOC1"/>
        <w:ind w:left="0" w:firstLine="0"/>
        <w:rPr>
          <w:lang w:eastAsia="ja-JP"/>
        </w:rPr>
      </w:pPr>
      <w:r>
        <w:rPr>
          <w:lang w:eastAsia="ja-JP"/>
        </w:rPr>
        <w:t>Discussion</w:t>
      </w:r>
      <w:r w:rsidRPr="00232508">
        <w:rPr>
          <w:lang w:eastAsia="ja-JP"/>
        </w:rPr>
        <w:t xml:space="preserve"> </w:t>
      </w:r>
      <w:r>
        <w:rPr>
          <w:lang w:eastAsia="ja-JP"/>
        </w:rPr>
        <w:t>3</w:t>
      </w:r>
      <w:r w:rsidRPr="00232508">
        <w:rPr>
          <w:lang w:eastAsia="ja-JP"/>
        </w:rPr>
        <w:tab/>
      </w:r>
      <w:r>
        <w:rPr>
          <w:lang w:eastAsia="ja-JP"/>
        </w:rPr>
        <w:t>Discuss the following options for I-RNTI definition in RRC:</w:t>
      </w:r>
    </w:p>
    <w:p w14:paraId="059A8EED" w14:textId="77777777" w:rsidR="00A44369" w:rsidRDefault="00A44369" w:rsidP="00A44369">
      <w:pPr>
        <w:pStyle w:val="ListParagraph"/>
        <w:numPr>
          <w:ilvl w:val="0"/>
          <w:numId w:val="44"/>
        </w:numPr>
        <w:ind w:left="2430"/>
        <w:rPr>
          <w:b/>
          <w:lang w:eastAsia="ja-JP"/>
        </w:rPr>
      </w:pPr>
      <w:r w:rsidRPr="003A0FDF">
        <w:rPr>
          <w:b/>
          <w:lang w:eastAsia="ja-JP"/>
        </w:rPr>
        <w:t xml:space="preserve">Option 1/ </w:t>
      </w:r>
      <w:r>
        <w:rPr>
          <w:b/>
          <w:lang w:eastAsia="ja-JP"/>
        </w:rPr>
        <w:t>Add in the acronym list that I-RNTI is “inactive state RNTI”;</w:t>
      </w:r>
    </w:p>
    <w:p w14:paraId="1569C004" w14:textId="77777777" w:rsidR="00A44369" w:rsidRDefault="00A44369" w:rsidP="00A44369">
      <w:pPr>
        <w:pStyle w:val="ListParagraph"/>
        <w:numPr>
          <w:ilvl w:val="0"/>
          <w:numId w:val="44"/>
        </w:numPr>
        <w:ind w:left="2430"/>
        <w:rPr>
          <w:b/>
          <w:lang w:eastAsia="ja-JP"/>
        </w:rPr>
      </w:pPr>
      <w:r w:rsidRPr="001751C3">
        <w:rPr>
          <w:b/>
          <w:lang w:eastAsia="ja-JP"/>
        </w:rPr>
        <w:t xml:space="preserve">Option 2/ Add in the </w:t>
      </w:r>
      <w:r>
        <w:rPr>
          <w:b/>
          <w:lang w:eastAsia="ja-JP"/>
        </w:rPr>
        <w:t>definitions (aligned with 38.300);</w:t>
      </w:r>
    </w:p>
    <w:p w14:paraId="14F8097C" w14:textId="77777777" w:rsidR="00A44369" w:rsidRPr="001751C3" w:rsidRDefault="00A44369" w:rsidP="00A44369">
      <w:pPr>
        <w:pStyle w:val="ListParagraph"/>
        <w:numPr>
          <w:ilvl w:val="0"/>
          <w:numId w:val="44"/>
        </w:numPr>
        <w:ind w:left="2430"/>
        <w:rPr>
          <w:b/>
          <w:lang w:eastAsia="ja-JP"/>
        </w:rPr>
      </w:pPr>
      <w:r>
        <w:rPr>
          <w:b/>
          <w:lang w:eastAsia="ja-JP"/>
        </w:rPr>
        <w:t>Option3/ Do both 1/ and 2/</w:t>
      </w:r>
      <w:r w:rsidRPr="001751C3">
        <w:rPr>
          <w:b/>
          <w:lang w:eastAsia="ja-JP"/>
        </w:rPr>
        <w:t>;</w:t>
      </w:r>
    </w:p>
    <w:p w14:paraId="769F10F5" w14:textId="01E54563" w:rsidR="00F91C6F" w:rsidRDefault="00F91C6F" w:rsidP="00232508">
      <w:pPr>
        <w:pStyle w:val="TOC1"/>
        <w:ind w:left="0" w:firstLine="0"/>
        <w:rPr>
          <w:b w:val="0"/>
          <w:lang w:eastAsia="ja-JP"/>
        </w:rPr>
      </w:pPr>
    </w:p>
    <w:p w14:paraId="3519318D" w14:textId="77777777" w:rsidR="00A44369" w:rsidRDefault="00A44369" w:rsidP="00A44369">
      <w:pPr>
        <w:pStyle w:val="TOC1"/>
        <w:rPr>
          <w:lang w:eastAsia="ja-JP"/>
        </w:rPr>
      </w:pPr>
      <w:r>
        <w:rPr>
          <w:lang w:eastAsia="ja-JP"/>
        </w:rPr>
        <w:t>Discussion</w:t>
      </w:r>
      <w:r w:rsidRPr="00232508">
        <w:rPr>
          <w:lang w:eastAsia="ja-JP"/>
        </w:rPr>
        <w:t xml:space="preserve"> </w:t>
      </w:r>
      <w:r>
        <w:rPr>
          <w:lang w:eastAsia="ja-JP"/>
        </w:rPr>
        <w:t>4</w:t>
      </w:r>
      <w:r w:rsidRPr="00232508">
        <w:rPr>
          <w:lang w:eastAsia="ja-JP"/>
        </w:rPr>
        <w:tab/>
      </w:r>
      <w:r>
        <w:rPr>
          <w:lang w:eastAsia="ja-JP"/>
        </w:rPr>
        <w:t>Confirm that we keep the figure with the direct transition from RRC_INACTIVE to RRC_IDLE (supported via the RNA update in two steps, where UE actually does not enter RRC_CONNECTED). No need for a NOTE specifically addressing that aspect or FFS opening up a paging based transition (agreed not to be supported).</w:t>
      </w:r>
    </w:p>
    <w:p w14:paraId="53A38E14" w14:textId="24538DC5" w:rsidR="00A44369" w:rsidRDefault="00A44369" w:rsidP="00232508">
      <w:pPr>
        <w:pStyle w:val="TOC1"/>
        <w:ind w:left="0" w:firstLine="0"/>
        <w:rPr>
          <w:b w:val="0"/>
          <w:lang w:eastAsia="ja-JP"/>
        </w:rPr>
      </w:pPr>
    </w:p>
    <w:p w14:paraId="741D2C8B" w14:textId="77777777" w:rsidR="00A44369" w:rsidRDefault="00A44369" w:rsidP="00A44369">
      <w:pPr>
        <w:pStyle w:val="TOC1"/>
        <w:rPr>
          <w:lang w:eastAsia="ja-JP"/>
        </w:rPr>
      </w:pPr>
      <w:r>
        <w:rPr>
          <w:lang w:eastAsia="ja-JP"/>
        </w:rPr>
        <w:t>Discussion</w:t>
      </w:r>
      <w:r w:rsidRPr="00232508">
        <w:rPr>
          <w:lang w:eastAsia="ja-JP"/>
        </w:rPr>
        <w:t xml:space="preserve"> </w:t>
      </w:r>
      <w:r>
        <w:rPr>
          <w:lang w:eastAsia="ja-JP"/>
        </w:rPr>
        <w:t>5</w:t>
      </w:r>
      <w:r w:rsidRPr="00232508">
        <w:rPr>
          <w:lang w:eastAsia="ja-JP"/>
        </w:rPr>
        <w:tab/>
      </w:r>
      <w:r>
        <w:rPr>
          <w:lang w:eastAsia="ja-JP"/>
        </w:rPr>
        <w:t>Discuss how we capture the inter-RAT transitions (no suport for IRAT inactive mobility, as previously agreed):</w:t>
      </w:r>
    </w:p>
    <w:p w14:paraId="1E42B979" w14:textId="77777777" w:rsidR="00A44369" w:rsidRDefault="00A44369" w:rsidP="00A44369">
      <w:pPr>
        <w:pStyle w:val="ListParagraph"/>
        <w:numPr>
          <w:ilvl w:val="0"/>
          <w:numId w:val="44"/>
        </w:numPr>
        <w:ind w:left="2430"/>
        <w:rPr>
          <w:b/>
          <w:lang w:eastAsia="ja-JP"/>
        </w:rPr>
      </w:pPr>
      <w:r w:rsidRPr="001B3930">
        <w:rPr>
          <w:b/>
          <w:lang w:eastAsia="ja-JP"/>
        </w:rPr>
        <w:t>Option 1/ NR, LTE connected to 5GC and LTE/5GC (with RRC_INACTIVE);</w:t>
      </w:r>
    </w:p>
    <w:p w14:paraId="00D21CDF" w14:textId="77777777" w:rsidR="00A44369" w:rsidRDefault="00A44369" w:rsidP="00A44369">
      <w:pPr>
        <w:pStyle w:val="ListParagraph"/>
        <w:numPr>
          <w:ilvl w:val="0"/>
          <w:numId w:val="44"/>
        </w:numPr>
        <w:ind w:left="2430"/>
        <w:rPr>
          <w:b/>
          <w:lang w:eastAsia="ja-JP"/>
        </w:rPr>
      </w:pPr>
      <w:r w:rsidRPr="001B3930">
        <w:rPr>
          <w:b/>
          <w:lang w:eastAsia="ja-JP"/>
        </w:rPr>
        <w:t>Option 2/ NR and LTE with RRC_INACTIVE (without describing the CN)</w:t>
      </w:r>
    </w:p>
    <w:p w14:paraId="17AA362F" w14:textId="77777777" w:rsidR="00A44369" w:rsidRPr="002E024E" w:rsidRDefault="00A44369" w:rsidP="00A44369">
      <w:pPr>
        <w:pStyle w:val="ListParagraph"/>
        <w:numPr>
          <w:ilvl w:val="0"/>
          <w:numId w:val="44"/>
        </w:numPr>
        <w:ind w:left="2430"/>
        <w:rPr>
          <w:b/>
          <w:lang w:eastAsia="ja-JP"/>
        </w:rPr>
      </w:pPr>
      <w:r w:rsidRPr="001B3930">
        <w:rPr>
          <w:b/>
          <w:lang w:eastAsia="ja-JP"/>
        </w:rPr>
        <w:t>Option</w:t>
      </w:r>
      <w:r>
        <w:rPr>
          <w:b/>
          <w:lang w:eastAsia="ja-JP"/>
        </w:rPr>
        <w:t xml:space="preserve"> </w:t>
      </w:r>
      <w:r w:rsidRPr="001B3930">
        <w:rPr>
          <w:b/>
          <w:lang w:eastAsia="ja-JP"/>
        </w:rPr>
        <w:t xml:space="preserve">3/ NR and LTE (without </w:t>
      </w:r>
      <w:r>
        <w:rPr>
          <w:b/>
          <w:lang w:eastAsia="ja-JP"/>
        </w:rPr>
        <w:t xml:space="preserve">LTE </w:t>
      </w:r>
      <w:r w:rsidRPr="001B3930">
        <w:rPr>
          <w:b/>
          <w:lang w:eastAsia="ja-JP"/>
        </w:rPr>
        <w:t xml:space="preserve">RRC_INACTIVE, as </w:t>
      </w:r>
      <w:r>
        <w:rPr>
          <w:b/>
          <w:lang w:eastAsia="ja-JP"/>
        </w:rPr>
        <w:t xml:space="preserve">it is not </w:t>
      </w:r>
      <w:r w:rsidRPr="001B3930">
        <w:rPr>
          <w:b/>
          <w:lang w:eastAsia="ja-JP"/>
        </w:rPr>
        <w:t>relevant for transitions in Rel-15).</w:t>
      </w:r>
    </w:p>
    <w:p w14:paraId="6DF393E2" w14:textId="77777777" w:rsidR="00A44369" w:rsidRPr="001B3930" w:rsidRDefault="00A44369" w:rsidP="00A44369">
      <w:pPr>
        <w:pStyle w:val="TOC1"/>
        <w:rPr>
          <w:lang w:eastAsia="ja-JP"/>
        </w:rPr>
      </w:pPr>
      <w:r>
        <w:rPr>
          <w:lang w:eastAsia="ja-JP"/>
        </w:rPr>
        <w:lastRenderedPageBreak/>
        <w:t>Discussion</w:t>
      </w:r>
      <w:r w:rsidRPr="00232508">
        <w:rPr>
          <w:lang w:eastAsia="ja-JP"/>
        </w:rPr>
        <w:t xml:space="preserve"> </w:t>
      </w:r>
      <w:r>
        <w:rPr>
          <w:lang w:eastAsia="ja-JP"/>
        </w:rPr>
        <w:t>6</w:t>
      </w:r>
      <w:r w:rsidRPr="00232508">
        <w:rPr>
          <w:lang w:eastAsia="ja-JP"/>
        </w:rPr>
        <w:tab/>
      </w:r>
      <w:r>
        <w:rPr>
          <w:lang w:eastAsia="ja-JP"/>
        </w:rPr>
        <w:t>Discuss whether we need to optimize the IDLE to CONNECTED transition for early measurement configuration (before security) or whether we focus on RRC_INACTIVE to RRC_CONNECTED transition.</w:t>
      </w:r>
    </w:p>
    <w:p w14:paraId="34729509" w14:textId="6CFD8E55" w:rsidR="00A44369" w:rsidRPr="00A44369" w:rsidRDefault="00A44369" w:rsidP="00A44369">
      <w:pPr>
        <w:pStyle w:val="TOC1"/>
      </w:pPr>
      <w:r>
        <w:rPr>
          <w:lang w:eastAsia="ja-JP"/>
        </w:rPr>
        <w:t>Discussion</w:t>
      </w:r>
      <w:r w:rsidRPr="00232508">
        <w:rPr>
          <w:lang w:eastAsia="ja-JP"/>
        </w:rPr>
        <w:t xml:space="preserve"> </w:t>
      </w:r>
      <w:r>
        <w:rPr>
          <w:lang w:eastAsia="ja-JP"/>
        </w:rPr>
        <w:t>7</w:t>
      </w:r>
      <w:r w:rsidRPr="00232508">
        <w:rPr>
          <w:lang w:eastAsia="ja-JP"/>
        </w:rPr>
        <w:tab/>
      </w:r>
      <w:r>
        <w:rPr>
          <w:lang w:eastAsia="ja-JP"/>
        </w:rPr>
        <w:t>Confirm that NAS provide establishment cause for RRC Setup Request (MSG.3 in connection establishment).</w:t>
      </w:r>
    </w:p>
    <w:p w14:paraId="4C5FB953" w14:textId="77777777" w:rsidR="00A44369" w:rsidRDefault="00A44369" w:rsidP="00A44369">
      <w:pPr>
        <w:pStyle w:val="TOC1"/>
        <w:ind w:left="0" w:firstLine="0"/>
        <w:rPr>
          <w:lang w:eastAsia="ja-JP"/>
        </w:rPr>
      </w:pPr>
      <w:r>
        <w:rPr>
          <w:lang w:eastAsia="ja-JP"/>
        </w:rPr>
        <w:t>Discussion</w:t>
      </w:r>
      <w:r w:rsidRPr="00232508">
        <w:rPr>
          <w:lang w:eastAsia="ja-JP"/>
        </w:rPr>
        <w:t xml:space="preserve"> </w:t>
      </w:r>
      <w:r>
        <w:rPr>
          <w:lang w:eastAsia="ja-JP"/>
        </w:rPr>
        <w:t>8</w:t>
      </w:r>
      <w:r w:rsidRPr="00232508">
        <w:rPr>
          <w:lang w:eastAsia="ja-JP"/>
        </w:rPr>
        <w:tab/>
      </w:r>
      <w:r>
        <w:rPr>
          <w:lang w:eastAsia="ja-JP"/>
        </w:rPr>
        <w:t>Discuss which name to use for the field providing cell reselection priorities:</w:t>
      </w:r>
    </w:p>
    <w:p w14:paraId="0F558E6E" w14:textId="77777777" w:rsidR="00A44369" w:rsidRDefault="00A44369" w:rsidP="00A44369">
      <w:pPr>
        <w:pStyle w:val="ListParagraph"/>
        <w:numPr>
          <w:ilvl w:val="0"/>
          <w:numId w:val="44"/>
        </w:numPr>
        <w:ind w:left="2430"/>
        <w:jc w:val="left"/>
        <w:rPr>
          <w:b/>
          <w:lang w:eastAsia="ja-JP"/>
        </w:rPr>
      </w:pPr>
      <w:r w:rsidRPr="001B3930">
        <w:rPr>
          <w:b/>
          <w:lang w:eastAsia="ja-JP"/>
        </w:rPr>
        <w:t>Option</w:t>
      </w:r>
      <w:r>
        <w:rPr>
          <w:b/>
          <w:lang w:eastAsia="ja-JP"/>
        </w:rPr>
        <w:t xml:space="preserve"> 1</w:t>
      </w:r>
      <w:r w:rsidRPr="001B3930">
        <w:rPr>
          <w:b/>
          <w:lang w:eastAsia="ja-JP"/>
        </w:rPr>
        <w:t xml:space="preserve">/ </w:t>
      </w:r>
      <w:proofErr w:type="spellStart"/>
      <w:r w:rsidRPr="00371EE5">
        <w:rPr>
          <w:b/>
          <w:i/>
          <w:lang w:eastAsia="ja-JP"/>
        </w:rPr>
        <w:t>idleModeMobilityControlInfo</w:t>
      </w:r>
      <w:proofErr w:type="spellEnd"/>
      <w:r>
        <w:rPr>
          <w:b/>
          <w:lang w:eastAsia="ja-JP"/>
        </w:rPr>
        <w:t xml:space="preserve"> for idle, </w:t>
      </w:r>
      <w:proofErr w:type="spellStart"/>
      <w:r w:rsidRPr="00371EE5">
        <w:rPr>
          <w:b/>
          <w:i/>
          <w:lang w:eastAsia="ja-JP"/>
        </w:rPr>
        <w:t>inactiveModeMobilityControlInfo</w:t>
      </w:r>
      <w:proofErr w:type="spellEnd"/>
      <w:r>
        <w:rPr>
          <w:b/>
          <w:lang w:eastAsia="ja-JP"/>
        </w:rPr>
        <w:t xml:space="preserve"> for inactive (common IE);</w:t>
      </w:r>
    </w:p>
    <w:p w14:paraId="6045CD4D" w14:textId="77777777" w:rsidR="00A44369" w:rsidRDefault="00A44369" w:rsidP="00A44369">
      <w:pPr>
        <w:pStyle w:val="ListParagraph"/>
        <w:numPr>
          <w:ilvl w:val="0"/>
          <w:numId w:val="44"/>
        </w:numPr>
        <w:ind w:left="2430"/>
        <w:jc w:val="left"/>
        <w:rPr>
          <w:b/>
          <w:lang w:eastAsia="ja-JP"/>
        </w:rPr>
      </w:pPr>
      <w:r w:rsidRPr="001B3930">
        <w:rPr>
          <w:b/>
          <w:lang w:eastAsia="ja-JP"/>
        </w:rPr>
        <w:t xml:space="preserve">Option </w:t>
      </w:r>
      <w:r>
        <w:rPr>
          <w:b/>
          <w:lang w:eastAsia="ja-JP"/>
        </w:rPr>
        <w:t>2</w:t>
      </w:r>
      <w:r w:rsidRPr="001B3930">
        <w:rPr>
          <w:b/>
          <w:lang w:eastAsia="ja-JP"/>
        </w:rPr>
        <w:t xml:space="preserve">/ </w:t>
      </w:r>
      <w:proofErr w:type="spellStart"/>
      <w:r w:rsidRPr="00371EE5">
        <w:rPr>
          <w:b/>
          <w:i/>
          <w:lang w:eastAsia="ja-JP"/>
        </w:rPr>
        <w:t>idleModeMobilityControlInfo</w:t>
      </w:r>
      <w:proofErr w:type="spellEnd"/>
      <w:r>
        <w:rPr>
          <w:b/>
          <w:lang w:eastAsia="ja-JP"/>
        </w:rPr>
        <w:t xml:space="preserve"> for both inactive and idle UEs;</w:t>
      </w:r>
    </w:p>
    <w:p w14:paraId="70E1FDC7" w14:textId="77777777" w:rsidR="00A44369" w:rsidRPr="007E4B05" w:rsidRDefault="00A44369" w:rsidP="00A44369">
      <w:pPr>
        <w:pStyle w:val="ListParagraph"/>
        <w:numPr>
          <w:ilvl w:val="0"/>
          <w:numId w:val="44"/>
        </w:numPr>
        <w:ind w:left="2430"/>
        <w:jc w:val="left"/>
        <w:rPr>
          <w:b/>
          <w:lang w:eastAsia="ja-JP"/>
        </w:rPr>
      </w:pPr>
      <w:r w:rsidRPr="00371EE5">
        <w:rPr>
          <w:b/>
          <w:lang w:eastAsia="ja-JP"/>
        </w:rPr>
        <w:t xml:space="preserve">Option 3/ </w:t>
      </w:r>
      <w:proofErr w:type="spellStart"/>
      <w:r w:rsidRPr="00371EE5">
        <w:rPr>
          <w:b/>
          <w:i/>
          <w:lang w:eastAsia="ja-JP"/>
        </w:rPr>
        <w:t>idleModePriorities</w:t>
      </w:r>
      <w:proofErr w:type="spellEnd"/>
      <w:r w:rsidRPr="00371EE5">
        <w:rPr>
          <w:b/>
          <w:lang w:eastAsia="ja-JP"/>
        </w:rPr>
        <w:t xml:space="preserve"> </w:t>
      </w:r>
      <w:r>
        <w:rPr>
          <w:b/>
          <w:lang w:eastAsia="ja-JP"/>
        </w:rPr>
        <w:t>for both inactive and idle UEs;</w:t>
      </w:r>
    </w:p>
    <w:p w14:paraId="4777DAC5" w14:textId="6BA022A7" w:rsidR="00A44369" w:rsidRDefault="00A44369" w:rsidP="00232508">
      <w:pPr>
        <w:pStyle w:val="TOC1"/>
        <w:ind w:left="0" w:firstLine="0"/>
        <w:rPr>
          <w:b w:val="0"/>
          <w:lang w:eastAsia="ja-JP"/>
        </w:rPr>
      </w:pPr>
    </w:p>
    <w:p w14:paraId="5A326E4D" w14:textId="77777777" w:rsidR="00A44369" w:rsidRDefault="00A44369" w:rsidP="00A44369">
      <w:pPr>
        <w:pStyle w:val="TOC1"/>
        <w:rPr>
          <w:lang w:eastAsia="ja-JP"/>
        </w:rPr>
      </w:pPr>
      <w:r>
        <w:rPr>
          <w:lang w:eastAsia="ja-JP"/>
        </w:rPr>
        <w:t>Discussion</w:t>
      </w:r>
      <w:r w:rsidRPr="00232508">
        <w:rPr>
          <w:lang w:eastAsia="ja-JP"/>
        </w:rPr>
        <w:t xml:space="preserve"> </w:t>
      </w:r>
      <w:r>
        <w:rPr>
          <w:lang w:eastAsia="ja-JP"/>
        </w:rPr>
        <w:t>9</w:t>
      </w:r>
      <w:r w:rsidRPr="00232508">
        <w:rPr>
          <w:lang w:eastAsia="ja-JP"/>
        </w:rPr>
        <w:tab/>
      </w:r>
      <w:r>
        <w:rPr>
          <w:lang w:eastAsia="ja-JP"/>
        </w:rPr>
        <w:t>Discuss the following options related to state mismatch in connected to idle/transitions:</w:t>
      </w:r>
    </w:p>
    <w:p w14:paraId="5BBE6C78" w14:textId="77777777" w:rsidR="00A44369" w:rsidRPr="00FA6348" w:rsidRDefault="00A44369" w:rsidP="00A44369">
      <w:pPr>
        <w:pStyle w:val="ListParagraph"/>
        <w:numPr>
          <w:ilvl w:val="0"/>
          <w:numId w:val="44"/>
        </w:numPr>
        <w:ind w:left="2430"/>
        <w:jc w:val="left"/>
        <w:rPr>
          <w:b/>
          <w:lang w:eastAsia="ja-JP"/>
        </w:rPr>
      </w:pPr>
      <w:r w:rsidRPr="00FA6348">
        <w:rPr>
          <w:b/>
          <w:lang w:eastAsia="ja-JP"/>
        </w:rPr>
        <w:t xml:space="preserve">Option1/ assume LTE solution for state </w:t>
      </w:r>
      <w:r>
        <w:rPr>
          <w:b/>
          <w:lang w:eastAsia="ja-JP"/>
        </w:rPr>
        <w:t xml:space="preserve">mismatch </w:t>
      </w:r>
      <w:r w:rsidRPr="00FA6348">
        <w:rPr>
          <w:b/>
          <w:lang w:eastAsia="ja-JP"/>
        </w:rPr>
        <w:t xml:space="preserve">during Connected to Idle/Inactive transition (i.e. based on Data </w:t>
      </w:r>
      <w:proofErr w:type="spellStart"/>
      <w:r w:rsidRPr="00FA6348">
        <w:rPr>
          <w:b/>
          <w:lang w:eastAsia="ja-JP"/>
        </w:rPr>
        <w:t>Inactivty</w:t>
      </w:r>
      <w:proofErr w:type="spellEnd"/>
      <w:r w:rsidRPr="00FA6348">
        <w:rPr>
          <w:b/>
          <w:lang w:eastAsia="ja-JP"/>
        </w:rPr>
        <w:t xml:space="preserve"> Timer and NAS recovery);</w:t>
      </w:r>
    </w:p>
    <w:p w14:paraId="33541209" w14:textId="77777777" w:rsidR="00A44369" w:rsidRPr="00FA6348" w:rsidRDefault="00A44369" w:rsidP="00A44369">
      <w:pPr>
        <w:pStyle w:val="ListParagraph"/>
        <w:numPr>
          <w:ilvl w:val="0"/>
          <w:numId w:val="44"/>
        </w:numPr>
        <w:ind w:left="2430"/>
        <w:jc w:val="left"/>
        <w:rPr>
          <w:b/>
          <w:lang w:eastAsia="ja-JP"/>
        </w:rPr>
      </w:pPr>
      <w:r w:rsidRPr="00FA6348">
        <w:rPr>
          <w:b/>
          <w:lang w:eastAsia="ja-JP"/>
        </w:rPr>
        <w:t xml:space="preserve">Option 2/ RAN2 will start discussing new solutions </w:t>
      </w:r>
      <w:r>
        <w:rPr>
          <w:b/>
          <w:lang w:eastAsia="ja-JP"/>
        </w:rPr>
        <w:t xml:space="preserve">in the </w:t>
      </w:r>
      <w:r w:rsidRPr="00FA6348">
        <w:rPr>
          <w:b/>
          <w:lang w:eastAsia="ja-JP"/>
        </w:rPr>
        <w:t>next meeting for that problem;</w:t>
      </w:r>
    </w:p>
    <w:p w14:paraId="3B449FF6" w14:textId="77777777" w:rsidR="00A44369" w:rsidRPr="00FA6348" w:rsidRDefault="00A44369" w:rsidP="00A44369">
      <w:pPr>
        <w:pStyle w:val="ListParagraph"/>
        <w:numPr>
          <w:ilvl w:val="0"/>
          <w:numId w:val="44"/>
        </w:numPr>
        <w:ind w:left="2430"/>
        <w:jc w:val="left"/>
        <w:rPr>
          <w:b/>
          <w:lang w:eastAsia="ja-JP"/>
        </w:rPr>
      </w:pPr>
      <w:r w:rsidRPr="00FA6348">
        <w:rPr>
          <w:b/>
          <w:lang w:eastAsia="ja-JP"/>
        </w:rPr>
        <w:t xml:space="preserve">Option 3/ RAN2 will not address that </w:t>
      </w:r>
      <w:proofErr w:type="spellStart"/>
      <w:r w:rsidRPr="00FA6348">
        <w:rPr>
          <w:b/>
          <w:lang w:eastAsia="ja-JP"/>
        </w:rPr>
        <w:t>potental</w:t>
      </w:r>
      <w:proofErr w:type="spellEnd"/>
      <w:r w:rsidRPr="00FA6348">
        <w:rPr>
          <w:b/>
          <w:lang w:eastAsia="ja-JP"/>
        </w:rPr>
        <w:t xml:space="preserve"> issue in Rel-15</w:t>
      </w:r>
    </w:p>
    <w:p w14:paraId="6662817E" w14:textId="77777777" w:rsidR="00A44369" w:rsidRPr="00FA6348" w:rsidRDefault="00A44369" w:rsidP="00A44369">
      <w:pPr>
        <w:pStyle w:val="TOC1"/>
        <w:rPr>
          <w:b w:val="0"/>
          <w:lang w:eastAsia="ja-JP"/>
        </w:rPr>
      </w:pPr>
      <w:r>
        <w:rPr>
          <w:lang w:eastAsia="ja-JP"/>
        </w:rPr>
        <w:t>Discussion</w:t>
      </w:r>
      <w:r w:rsidRPr="00232508">
        <w:rPr>
          <w:lang w:eastAsia="ja-JP"/>
        </w:rPr>
        <w:t xml:space="preserve"> </w:t>
      </w:r>
      <w:r>
        <w:rPr>
          <w:lang w:eastAsia="ja-JP"/>
        </w:rPr>
        <w:t>10</w:t>
      </w:r>
      <w:r w:rsidRPr="00232508">
        <w:rPr>
          <w:lang w:eastAsia="ja-JP"/>
        </w:rPr>
        <w:tab/>
      </w:r>
      <w:r>
        <w:rPr>
          <w:lang w:eastAsia="ja-JP"/>
        </w:rPr>
        <w:t>Discuss whether we agree on defininig a single procedure for the reception of RRCSetup message or an additional procedure in Resume (simply calling the procedure in establishment) in the RRC specifications.</w:t>
      </w:r>
    </w:p>
    <w:p w14:paraId="6C0EA353" w14:textId="77777777" w:rsidR="00A44369" w:rsidRDefault="00A44369" w:rsidP="00A44369">
      <w:pPr>
        <w:jc w:val="left"/>
        <w:rPr>
          <w:lang w:eastAsia="ja-JP"/>
        </w:rPr>
      </w:pPr>
    </w:p>
    <w:p w14:paraId="7B6E6F94" w14:textId="77777777" w:rsidR="00A44369" w:rsidRPr="00FA6348" w:rsidRDefault="00A44369" w:rsidP="00A44369">
      <w:pPr>
        <w:pStyle w:val="TOC1"/>
        <w:rPr>
          <w:b w:val="0"/>
          <w:lang w:eastAsia="ja-JP"/>
        </w:rPr>
      </w:pPr>
      <w:r>
        <w:rPr>
          <w:lang w:eastAsia="ja-JP"/>
        </w:rPr>
        <w:t>Discussion</w:t>
      </w:r>
      <w:r w:rsidRPr="00232508">
        <w:rPr>
          <w:lang w:eastAsia="ja-JP"/>
        </w:rPr>
        <w:t xml:space="preserve"> </w:t>
      </w:r>
      <w:r>
        <w:rPr>
          <w:lang w:eastAsia="ja-JP"/>
        </w:rPr>
        <w:t>11</w:t>
      </w:r>
      <w:r w:rsidRPr="00232508">
        <w:rPr>
          <w:lang w:eastAsia="ja-JP"/>
        </w:rPr>
        <w:tab/>
      </w:r>
      <w:r>
        <w:rPr>
          <w:lang w:eastAsia="ja-JP"/>
        </w:rPr>
        <w:t xml:space="preserve">Discuss whether we agree on the principle of defining L1/L2 default configurations for MSG.3 (e.g. </w:t>
      </w:r>
      <w:r w:rsidRPr="001100F9">
        <w:rPr>
          <w:i/>
          <w:lang w:eastAsia="ja-JP"/>
        </w:rPr>
        <w:t>RRCResumeRequest</w:t>
      </w:r>
      <w:r>
        <w:rPr>
          <w:lang w:eastAsia="ja-JP"/>
        </w:rPr>
        <w:t xml:space="preserve">, </w:t>
      </w:r>
      <w:r w:rsidRPr="001100F9">
        <w:rPr>
          <w:i/>
          <w:lang w:eastAsia="ja-JP"/>
        </w:rPr>
        <w:t>RRCSetupRequest</w:t>
      </w:r>
      <w:r>
        <w:rPr>
          <w:i/>
          <w:lang w:eastAsia="ja-JP"/>
        </w:rPr>
        <w:t>, etc.</w:t>
      </w:r>
      <w:r>
        <w:rPr>
          <w:lang w:eastAsia="ja-JP"/>
        </w:rPr>
        <w:t>)</w:t>
      </w:r>
      <w:r w:rsidRPr="00D86213">
        <w:rPr>
          <w:lang w:eastAsia="ja-JP"/>
        </w:rPr>
        <w:t>.</w:t>
      </w:r>
    </w:p>
    <w:p w14:paraId="56BB8B88" w14:textId="77777777" w:rsidR="00A44369" w:rsidRDefault="00A44369" w:rsidP="00A44369">
      <w:pPr>
        <w:pStyle w:val="ListParagraph"/>
        <w:jc w:val="left"/>
        <w:rPr>
          <w:lang w:eastAsia="ja-JP"/>
        </w:rPr>
      </w:pPr>
    </w:p>
    <w:p w14:paraId="2B143A2D" w14:textId="77777777" w:rsidR="00A44369" w:rsidRPr="00FA6348" w:rsidRDefault="00A44369" w:rsidP="00A44369">
      <w:pPr>
        <w:pStyle w:val="TOC1"/>
        <w:rPr>
          <w:b w:val="0"/>
          <w:lang w:eastAsia="ja-JP"/>
        </w:rPr>
      </w:pPr>
      <w:r>
        <w:rPr>
          <w:lang w:eastAsia="ja-JP"/>
        </w:rPr>
        <w:t>Discussion</w:t>
      </w:r>
      <w:r w:rsidRPr="00232508">
        <w:rPr>
          <w:lang w:eastAsia="ja-JP"/>
        </w:rPr>
        <w:t xml:space="preserve"> </w:t>
      </w:r>
      <w:r>
        <w:rPr>
          <w:lang w:eastAsia="ja-JP"/>
        </w:rPr>
        <w:t>12</w:t>
      </w:r>
      <w:r w:rsidRPr="00232508">
        <w:rPr>
          <w:lang w:eastAsia="ja-JP"/>
        </w:rPr>
        <w:tab/>
      </w:r>
      <w:r>
        <w:rPr>
          <w:lang w:eastAsia="ja-JP"/>
        </w:rPr>
        <w:t xml:space="preserve">Discuss whether we keep LTE assumption on resetting MAC and release the MAC configuration upon reception of the </w:t>
      </w:r>
      <w:r w:rsidRPr="003965DE">
        <w:rPr>
          <w:i/>
          <w:lang w:eastAsia="ja-JP"/>
        </w:rPr>
        <w:t>RRCReject</w:t>
      </w:r>
      <w:r>
        <w:rPr>
          <w:lang w:eastAsia="ja-JP"/>
        </w:rPr>
        <w:t xml:space="preserve"> message.</w:t>
      </w:r>
    </w:p>
    <w:p w14:paraId="4208AD2F" w14:textId="77777777" w:rsidR="00A44369" w:rsidRDefault="00A44369" w:rsidP="00A44369">
      <w:pPr>
        <w:pStyle w:val="ListParagraph"/>
        <w:jc w:val="left"/>
        <w:rPr>
          <w:lang w:eastAsia="ja-JP"/>
        </w:rPr>
      </w:pPr>
    </w:p>
    <w:p w14:paraId="39182830" w14:textId="77777777" w:rsidR="00A44369" w:rsidRPr="00FA6348" w:rsidRDefault="00A44369" w:rsidP="00A44369">
      <w:pPr>
        <w:pStyle w:val="TOC1"/>
        <w:rPr>
          <w:b w:val="0"/>
          <w:lang w:eastAsia="ja-JP"/>
        </w:rPr>
      </w:pPr>
      <w:r>
        <w:rPr>
          <w:lang w:eastAsia="ja-JP"/>
        </w:rPr>
        <w:t>Discussion</w:t>
      </w:r>
      <w:r w:rsidRPr="00232508">
        <w:rPr>
          <w:lang w:eastAsia="ja-JP"/>
        </w:rPr>
        <w:t xml:space="preserve"> </w:t>
      </w:r>
      <w:r>
        <w:rPr>
          <w:lang w:eastAsia="ja-JP"/>
        </w:rPr>
        <w:t>13</w:t>
      </w:r>
      <w:r w:rsidRPr="00232508">
        <w:rPr>
          <w:lang w:eastAsia="ja-JP"/>
        </w:rPr>
        <w:tab/>
      </w:r>
      <w:r>
        <w:rPr>
          <w:lang w:eastAsia="ja-JP"/>
        </w:rPr>
        <w:t>Discuss whether we agree that the input parameters for resumeMAC-I will be at least the same as in LTE. FFS possibly new one(s) for replay attack</w:t>
      </w:r>
      <w:r>
        <w:rPr>
          <w:lang w:eastAsia="ja-JP"/>
        </w:rPr>
        <w:softHyphen/>
        <w:t>.</w:t>
      </w:r>
    </w:p>
    <w:p w14:paraId="6ECA96A5" w14:textId="77777777" w:rsidR="00A44369" w:rsidRDefault="00A44369" w:rsidP="00A44369">
      <w:pPr>
        <w:pStyle w:val="ListParagraph"/>
        <w:jc w:val="left"/>
        <w:rPr>
          <w:lang w:eastAsia="ja-JP"/>
        </w:rPr>
      </w:pPr>
    </w:p>
    <w:p w14:paraId="08F737C7" w14:textId="77777777" w:rsidR="00A44369" w:rsidRPr="00FA6348" w:rsidRDefault="00A44369" w:rsidP="00A44369">
      <w:pPr>
        <w:pStyle w:val="TOC1"/>
        <w:rPr>
          <w:b w:val="0"/>
          <w:lang w:eastAsia="ja-JP"/>
        </w:rPr>
      </w:pPr>
      <w:r>
        <w:rPr>
          <w:lang w:eastAsia="ja-JP"/>
        </w:rPr>
        <w:t>Discussion</w:t>
      </w:r>
      <w:r w:rsidRPr="00232508">
        <w:rPr>
          <w:lang w:eastAsia="ja-JP"/>
        </w:rPr>
        <w:t xml:space="preserve"> </w:t>
      </w:r>
      <w:r>
        <w:rPr>
          <w:lang w:eastAsia="ja-JP"/>
        </w:rPr>
        <w:t>14</w:t>
      </w:r>
      <w:r w:rsidRPr="00232508">
        <w:rPr>
          <w:lang w:eastAsia="ja-JP"/>
        </w:rPr>
        <w:tab/>
      </w:r>
      <w:r>
        <w:rPr>
          <w:lang w:eastAsia="ja-JP"/>
        </w:rPr>
        <w:t>Discuss whether we agree that SDAP configuration can be suspended/resumed.</w:t>
      </w:r>
    </w:p>
    <w:p w14:paraId="0F238D0F" w14:textId="77777777" w:rsidR="00A44369" w:rsidRDefault="00A44369" w:rsidP="00A44369">
      <w:pPr>
        <w:pStyle w:val="ListParagraph"/>
        <w:rPr>
          <w:lang w:eastAsia="ja-JP"/>
        </w:rPr>
      </w:pPr>
    </w:p>
    <w:p w14:paraId="6CF17317" w14:textId="7FA5A320" w:rsidR="00A44369" w:rsidRPr="008B23A3" w:rsidRDefault="00A44369" w:rsidP="00A44369">
      <w:pPr>
        <w:pStyle w:val="TOC1"/>
        <w:rPr>
          <w:b w:val="0"/>
          <w:lang w:eastAsia="ja-JP"/>
        </w:rPr>
      </w:pPr>
      <w:r>
        <w:rPr>
          <w:lang w:eastAsia="ja-JP"/>
        </w:rPr>
        <w:t>Discussion</w:t>
      </w:r>
      <w:r w:rsidRPr="00232508">
        <w:rPr>
          <w:lang w:eastAsia="ja-JP"/>
        </w:rPr>
        <w:t xml:space="preserve"> </w:t>
      </w:r>
      <w:r>
        <w:rPr>
          <w:lang w:eastAsia="ja-JP"/>
        </w:rPr>
        <w:t>15</w:t>
      </w:r>
      <w:r w:rsidRPr="00232508">
        <w:rPr>
          <w:lang w:eastAsia="ja-JP"/>
        </w:rPr>
        <w:tab/>
      </w:r>
      <w:r>
        <w:rPr>
          <w:lang w:eastAsia="ja-JP"/>
        </w:rPr>
        <w:t>Discuss whether we agree that SDAP configuration can be suspended/resumed.</w:t>
      </w:r>
    </w:p>
    <w:p w14:paraId="2F2E8316" w14:textId="1523E5CF" w:rsidR="008540D1" w:rsidRPr="00CE0424" w:rsidRDefault="008540D1" w:rsidP="008540D1">
      <w:pPr>
        <w:pStyle w:val="Heading1"/>
      </w:pPr>
      <w:r w:rsidRPr="00CE0424">
        <w:t>References</w:t>
      </w:r>
    </w:p>
    <w:p w14:paraId="061829B9" w14:textId="20914877" w:rsidR="000C6BCC" w:rsidRDefault="00830A6A" w:rsidP="00830A6A">
      <w:pPr>
        <w:pStyle w:val="Reference"/>
        <w:rPr>
          <w:lang w:eastAsia="ja-JP"/>
        </w:rPr>
      </w:pPr>
      <w:r w:rsidRPr="00830A6A">
        <w:rPr>
          <w:lang w:eastAsia="ja-JP"/>
        </w:rPr>
        <w:t>R2-1805355</w:t>
      </w:r>
      <w:r w:rsidR="005730C8">
        <w:rPr>
          <w:lang w:eastAsia="ja-JP"/>
        </w:rPr>
        <w:t xml:space="preserve">, </w:t>
      </w:r>
      <w:r w:rsidR="005730C8" w:rsidRPr="005730C8">
        <w:rPr>
          <w:lang w:eastAsia="ja-JP"/>
        </w:rPr>
        <w:t>CR on RRC Connection Control,</w:t>
      </w:r>
      <w:r w:rsidR="005730C8">
        <w:rPr>
          <w:lang w:eastAsia="ja-JP"/>
        </w:rPr>
        <w:t xml:space="preserve"> </w:t>
      </w:r>
      <w:r w:rsidR="00561DB5">
        <w:rPr>
          <w:lang w:eastAsia="ja-JP"/>
        </w:rPr>
        <w:t xml:space="preserve">Ericsson, </w:t>
      </w:r>
      <w:r w:rsidR="005730C8" w:rsidRPr="005730C8">
        <w:rPr>
          <w:lang w:eastAsia="ja-JP"/>
        </w:rPr>
        <w:t>3GPP TSG RAN WG2 #</w:t>
      </w:r>
      <w:r w:rsidR="005730C8">
        <w:rPr>
          <w:lang w:eastAsia="ja-JP"/>
        </w:rPr>
        <w:t>101</w:t>
      </w:r>
      <w:r w:rsidR="00FE09AD">
        <w:rPr>
          <w:lang w:eastAsia="ja-JP"/>
        </w:rPr>
        <w:t>bis</w:t>
      </w:r>
      <w:r w:rsidR="005730C8" w:rsidRPr="005730C8">
        <w:rPr>
          <w:lang w:eastAsia="ja-JP"/>
        </w:rPr>
        <w:t xml:space="preserve">, </w:t>
      </w:r>
      <w:proofErr w:type="spellStart"/>
      <w:r w:rsidR="00FE09AD" w:rsidRPr="00FE09AD">
        <w:rPr>
          <w:lang w:eastAsia="ja-JP"/>
        </w:rPr>
        <w:t>Sanya</w:t>
      </w:r>
      <w:proofErr w:type="spellEnd"/>
      <w:r w:rsidR="00FE09AD" w:rsidRPr="00FE09AD">
        <w:rPr>
          <w:lang w:eastAsia="ja-JP"/>
        </w:rPr>
        <w:t>, P.R. of China, 16th – 20th April 2018</w:t>
      </w:r>
    </w:p>
    <w:p w14:paraId="564A1CC8" w14:textId="6EED88DF" w:rsidR="00561DB5" w:rsidRDefault="00C959E8" w:rsidP="00561DB5">
      <w:pPr>
        <w:pStyle w:val="Reference"/>
      </w:pPr>
      <w:hyperlink r:id="rId14" w:tooltip="C:Data3GPPExtractsR2-1805352 - Summary of agreements on connection control.docx" w:history="1">
        <w:r w:rsidR="00561DB5" w:rsidRPr="00030F25">
          <w:rPr>
            <w:rStyle w:val="Hyperlink"/>
          </w:rPr>
          <w:t>R2-1805352</w:t>
        </w:r>
      </w:hyperlink>
      <w:r w:rsidR="00561DB5">
        <w:rPr>
          <w:rStyle w:val="Hyperlink"/>
        </w:rPr>
        <w:t>,</w:t>
      </w:r>
      <w:r w:rsidR="00561DB5">
        <w:t xml:space="preserve"> Summary of agreements on connection control, Ericsson, </w:t>
      </w:r>
      <w:r w:rsidR="00561DB5" w:rsidRPr="005730C8">
        <w:rPr>
          <w:lang w:eastAsia="ja-JP"/>
        </w:rPr>
        <w:t>3GPP TSG RAN WG2 #</w:t>
      </w:r>
      <w:r w:rsidR="00561DB5">
        <w:rPr>
          <w:lang w:eastAsia="ja-JP"/>
        </w:rPr>
        <w:t>101bis</w:t>
      </w:r>
      <w:r w:rsidR="00561DB5" w:rsidRPr="005730C8">
        <w:rPr>
          <w:lang w:eastAsia="ja-JP"/>
        </w:rPr>
        <w:t xml:space="preserve">, </w:t>
      </w:r>
      <w:proofErr w:type="spellStart"/>
      <w:r w:rsidR="00561DB5" w:rsidRPr="00FE09AD">
        <w:rPr>
          <w:lang w:eastAsia="ja-JP"/>
        </w:rPr>
        <w:t>Sanya</w:t>
      </w:r>
      <w:proofErr w:type="spellEnd"/>
      <w:r w:rsidR="00561DB5" w:rsidRPr="00FE09AD">
        <w:rPr>
          <w:lang w:eastAsia="ja-JP"/>
        </w:rPr>
        <w:t>, P.R. of China, 16th – 20th April 2018</w:t>
      </w:r>
    </w:p>
    <w:p w14:paraId="5E3D16B0" w14:textId="357E30B1" w:rsidR="00977B8A" w:rsidRDefault="00977B8A" w:rsidP="00977B8A">
      <w:pPr>
        <w:pStyle w:val="Reference"/>
      </w:pPr>
      <w:r w:rsidRPr="00977B8A">
        <w:t>R2-1805354,</w:t>
      </w:r>
      <w:r>
        <w:t xml:space="preserve"> Remaining open issues on RRC Connection Control, Ericsson, </w:t>
      </w:r>
      <w:r w:rsidRPr="005730C8">
        <w:rPr>
          <w:lang w:eastAsia="ja-JP"/>
        </w:rPr>
        <w:t>3GPP TSG RAN WG2 #</w:t>
      </w:r>
      <w:r>
        <w:rPr>
          <w:lang w:eastAsia="ja-JP"/>
        </w:rPr>
        <w:t>101bis</w:t>
      </w:r>
      <w:r w:rsidRPr="005730C8">
        <w:rPr>
          <w:lang w:eastAsia="ja-JP"/>
        </w:rPr>
        <w:t xml:space="preserve">, </w:t>
      </w:r>
      <w:proofErr w:type="spellStart"/>
      <w:r w:rsidRPr="00FE09AD">
        <w:rPr>
          <w:lang w:eastAsia="ja-JP"/>
        </w:rPr>
        <w:t>Sanya</w:t>
      </w:r>
      <w:proofErr w:type="spellEnd"/>
      <w:r w:rsidRPr="00FE09AD">
        <w:rPr>
          <w:lang w:eastAsia="ja-JP"/>
        </w:rPr>
        <w:t>, P.R. of China, 16th – 20th April 2018</w:t>
      </w:r>
    </w:p>
    <w:p w14:paraId="4002A81D" w14:textId="57493AD1" w:rsidR="00D05B3B" w:rsidRDefault="00D05B3B" w:rsidP="00D05B3B">
      <w:pPr>
        <w:pStyle w:val="Reference"/>
      </w:pPr>
      <w:r w:rsidRPr="00D05B3B">
        <w:rPr>
          <w:lang w:eastAsia="ja-JP"/>
        </w:rPr>
        <w:t>R2-1802366</w:t>
      </w:r>
      <w:r>
        <w:rPr>
          <w:lang w:eastAsia="ja-JP"/>
        </w:rPr>
        <w:t xml:space="preserve">, </w:t>
      </w:r>
      <w:r w:rsidRPr="00D05B3B">
        <w:rPr>
          <w:lang w:eastAsia="ja-JP"/>
        </w:rPr>
        <w:t>Harmonizing RRC Connection control messages and procedures</w:t>
      </w:r>
      <w:r>
        <w:rPr>
          <w:lang w:eastAsia="ja-JP"/>
        </w:rPr>
        <w:t xml:space="preserve">, </w:t>
      </w:r>
      <w:r w:rsidRPr="00D05B3B">
        <w:rPr>
          <w:lang w:eastAsia="ja-JP"/>
        </w:rPr>
        <w:t>Ericsson</w:t>
      </w:r>
      <w:r>
        <w:rPr>
          <w:lang w:eastAsia="ja-JP"/>
        </w:rPr>
        <w:t xml:space="preserve">, </w:t>
      </w:r>
      <w:r w:rsidRPr="005730C8">
        <w:rPr>
          <w:lang w:eastAsia="ja-JP"/>
        </w:rPr>
        <w:t>3GPP TSG RAN WG2 #</w:t>
      </w:r>
      <w:r>
        <w:rPr>
          <w:lang w:eastAsia="ja-JP"/>
        </w:rPr>
        <w:t>101</w:t>
      </w:r>
      <w:r w:rsidRPr="005730C8">
        <w:rPr>
          <w:lang w:eastAsia="ja-JP"/>
        </w:rPr>
        <w:t xml:space="preserve">, </w:t>
      </w:r>
      <w:r>
        <w:rPr>
          <w:lang w:eastAsia="ja-JP"/>
        </w:rPr>
        <w:t>Athens</w:t>
      </w:r>
      <w:r w:rsidRPr="00FE09AD">
        <w:rPr>
          <w:lang w:eastAsia="ja-JP"/>
        </w:rPr>
        <w:t xml:space="preserve">, </w:t>
      </w:r>
      <w:r>
        <w:rPr>
          <w:lang w:eastAsia="ja-JP"/>
        </w:rPr>
        <w:t>Greece</w:t>
      </w:r>
      <w:r w:rsidRPr="00FE09AD">
        <w:rPr>
          <w:lang w:eastAsia="ja-JP"/>
        </w:rPr>
        <w:t xml:space="preserve">, </w:t>
      </w:r>
      <w:r>
        <w:rPr>
          <w:lang w:eastAsia="ja-JP"/>
        </w:rPr>
        <w:t xml:space="preserve">February </w:t>
      </w:r>
      <w:r w:rsidRPr="00FE09AD">
        <w:rPr>
          <w:lang w:eastAsia="ja-JP"/>
        </w:rPr>
        <w:t>2018</w:t>
      </w:r>
    </w:p>
    <w:p w14:paraId="50FBFE8B" w14:textId="0BA1959C" w:rsidR="000E5620" w:rsidRDefault="00D14C60" w:rsidP="00D05B3B">
      <w:pPr>
        <w:pStyle w:val="Reference"/>
        <w:rPr>
          <w:lang w:eastAsia="ja-JP"/>
        </w:rPr>
      </w:pPr>
      <w:r>
        <w:rPr>
          <w:lang w:eastAsia="ja-JP"/>
        </w:rPr>
        <w:t xml:space="preserve">R2-1804014, Offline discussion#33, Intel, </w:t>
      </w:r>
      <w:r w:rsidRPr="005730C8">
        <w:rPr>
          <w:lang w:eastAsia="ja-JP"/>
        </w:rPr>
        <w:t>3GPP TSG RAN WG2 #</w:t>
      </w:r>
      <w:r>
        <w:rPr>
          <w:lang w:eastAsia="ja-JP"/>
        </w:rPr>
        <w:t>101</w:t>
      </w:r>
      <w:r w:rsidRPr="005730C8">
        <w:rPr>
          <w:lang w:eastAsia="ja-JP"/>
        </w:rPr>
        <w:t xml:space="preserve">, </w:t>
      </w:r>
      <w:r>
        <w:rPr>
          <w:lang w:eastAsia="ja-JP"/>
        </w:rPr>
        <w:t>Athens</w:t>
      </w:r>
      <w:r w:rsidRPr="00FE09AD">
        <w:rPr>
          <w:lang w:eastAsia="ja-JP"/>
        </w:rPr>
        <w:t xml:space="preserve">, </w:t>
      </w:r>
      <w:r>
        <w:rPr>
          <w:lang w:eastAsia="ja-JP"/>
        </w:rPr>
        <w:t>Greece</w:t>
      </w:r>
      <w:r w:rsidRPr="00FE09AD">
        <w:rPr>
          <w:lang w:eastAsia="ja-JP"/>
        </w:rPr>
        <w:t xml:space="preserve">, </w:t>
      </w:r>
      <w:r>
        <w:rPr>
          <w:lang w:eastAsia="ja-JP"/>
        </w:rPr>
        <w:t xml:space="preserve">February </w:t>
      </w:r>
      <w:r w:rsidRPr="00FE09AD">
        <w:rPr>
          <w:lang w:eastAsia="ja-JP"/>
        </w:rPr>
        <w:t>2018</w:t>
      </w:r>
    </w:p>
    <w:p w14:paraId="4029E51F" w14:textId="613374A3" w:rsidR="00AF7B04" w:rsidRPr="00AF7B04" w:rsidRDefault="00AF7B04" w:rsidP="00A21171">
      <w:pPr>
        <w:pStyle w:val="Reference"/>
        <w:numPr>
          <w:ilvl w:val="0"/>
          <w:numId w:val="0"/>
        </w:numPr>
        <w:rPr>
          <w:highlight w:val="yellow"/>
          <w:lang w:eastAsia="ja-JP"/>
        </w:rPr>
      </w:pPr>
    </w:p>
    <w:sectPr w:rsidR="00AF7B04" w:rsidRPr="00AF7B04">
      <w:headerReference w:type="even" r:id="rId15"/>
      <w:footerReference w:type="defaul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7E5DD" w14:textId="77777777" w:rsidR="00EC4EF3" w:rsidRDefault="00EC4EF3">
      <w:r>
        <w:separator/>
      </w:r>
    </w:p>
  </w:endnote>
  <w:endnote w:type="continuationSeparator" w:id="0">
    <w:p w14:paraId="7A57A47E" w14:textId="77777777" w:rsidR="00EC4EF3" w:rsidRDefault="00EC4EF3">
      <w:r>
        <w:continuationSeparator/>
      </w:r>
    </w:p>
  </w:endnote>
  <w:endnote w:type="continuationNotice" w:id="1">
    <w:p w14:paraId="4EFFB5C7" w14:textId="77777777" w:rsidR="00EC4EF3" w:rsidRDefault="00EC4E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6BDE5" w14:textId="761175C4" w:rsidR="00C959E8" w:rsidRDefault="00C959E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60FD5">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60FD5">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33B25" w14:textId="77777777" w:rsidR="00EC4EF3" w:rsidRDefault="00EC4EF3">
      <w:r>
        <w:separator/>
      </w:r>
    </w:p>
  </w:footnote>
  <w:footnote w:type="continuationSeparator" w:id="0">
    <w:p w14:paraId="375B0DE9" w14:textId="77777777" w:rsidR="00EC4EF3" w:rsidRDefault="00EC4EF3">
      <w:r>
        <w:continuationSeparator/>
      </w:r>
    </w:p>
  </w:footnote>
  <w:footnote w:type="continuationNotice" w:id="1">
    <w:p w14:paraId="7506AB73" w14:textId="77777777" w:rsidR="00EC4EF3" w:rsidRDefault="00EC4E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BC02D" w14:textId="77777777" w:rsidR="00C959E8" w:rsidRDefault="00C959E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5772"/>
    <w:multiLevelType w:val="hybridMultilevel"/>
    <w:tmpl w:val="FBDEF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6388"/>
        </w:tabs>
        <w:ind w:left="6388"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045EC6"/>
    <w:multiLevelType w:val="hybridMultilevel"/>
    <w:tmpl w:val="EDA69B10"/>
    <w:lvl w:ilvl="0" w:tplc="EC644D04">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C73F7"/>
    <w:multiLevelType w:val="hybridMultilevel"/>
    <w:tmpl w:val="69229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B0008"/>
    <w:multiLevelType w:val="hybridMultilevel"/>
    <w:tmpl w:val="CBD09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D153E"/>
    <w:multiLevelType w:val="hybridMultilevel"/>
    <w:tmpl w:val="50D8D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F2E67"/>
    <w:multiLevelType w:val="hybridMultilevel"/>
    <w:tmpl w:val="A7DE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65729"/>
    <w:multiLevelType w:val="hybridMultilevel"/>
    <w:tmpl w:val="2B84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5E6BCD"/>
    <w:multiLevelType w:val="hybridMultilevel"/>
    <w:tmpl w:val="D1F41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50917"/>
    <w:multiLevelType w:val="hybridMultilevel"/>
    <w:tmpl w:val="EFB0E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66975"/>
    <w:multiLevelType w:val="hybridMultilevel"/>
    <w:tmpl w:val="DCF8B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395D3F"/>
    <w:multiLevelType w:val="hybridMultilevel"/>
    <w:tmpl w:val="1874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F38368D"/>
    <w:multiLevelType w:val="hybridMultilevel"/>
    <w:tmpl w:val="D7686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9E0472"/>
    <w:multiLevelType w:val="hybridMultilevel"/>
    <w:tmpl w:val="6B703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A46647"/>
    <w:multiLevelType w:val="hybridMultilevel"/>
    <w:tmpl w:val="43742598"/>
    <w:lvl w:ilvl="0" w:tplc="6942901E">
      <w:start w:val="1"/>
      <w:numFmt w:val="decimal"/>
      <w:pStyle w:val="Proposal"/>
      <w:lvlText w:val="Open issue %1"/>
      <w:lvlJc w:val="left"/>
      <w:pPr>
        <w:tabs>
          <w:tab w:val="num" w:pos="1701"/>
        </w:tabs>
        <w:ind w:left="1701" w:hanging="1701"/>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EC97071"/>
    <w:multiLevelType w:val="hybridMultilevel"/>
    <w:tmpl w:val="C906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6F59BB"/>
    <w:multiLevelType w:val="hybridMultilevel"/>
    <w:tmpl w:val="B562E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034BF8"/>
    <w:multiLevelType w:val="hybridMultilevel"/>
    <w:tmpl w:val="7DD8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D5018F"/>
    <w:multiLevelType w:val="hybridMultilevel"/>
    <w:tmpl w:val="EC56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87CB9C4"/>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2D6DD0"/>
    <w:multiLevelType w:val="hybridMultilevel"/>
    <w:tmpl w:val="46D6C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AC74DF"/>
    <w:multiLevelType w:val="hybridMultilevel"/>
    <w:tmpl w:val="B3A2F31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5AA11653"/>
    <w:multiLevelType w:val="hybridMultilevel"/>
    <w:tmpl w:val="5BAAF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8D22DC"/>
    <w:multiLevelType w:val="hybridMultilevel"/>
    <w:tmpl w:val="353EF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CA7DBE"/>
    <w:multiLevelType w:val="hybridMultilevel"/>
    <w:tmpl w:val="7954F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A41D3B"/>
    <w:multiLevelType w:val="hybridMultilevel"/>
    <w:tmpl w:val="659A6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7F799B"/>
    <w:multiLevelType w:val="hybridMultilevel"/>
    <w:tmpl w:val="1F0C8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B503C8"/>
    <w:multiLevelType w:val="hybridMultilevel"/>
    <w:tmpl w:val="3920E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E83FBE"/>
    <w:multiLevelType w:val="hybridMultilevel"/>
    <w:tmpl w:val="3B101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A151EC"/>
    <w:multiLevelType w:val="hybridMultilevel"/>
    <w:tmpl w:val="883E4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17"/>
  </w:num>
  <w:num w:numId="4">
    <w:abstractNumId w:val="18"/>
  </w:num>
  <w:num w:numId="5">
    <w:abstractNumId w:val="15"/>
  </w:num>
  <w:num w:numId="6">
    <w:abstractNumId w:val="21"/>
  </w:num>
  <w:num w:numId="7">
    <w:abstractNumId w:val="27"/>
  </w:num>
  <w:num w:numId="8">
    <w:abstractNumId w:val="16"/>
  </w:num>
  <w:num w:numId="9">
    <w:abstractNumId w:val="25"/>
  </w:num>
  <w:num w:numId="10">
    <w:abstractNumId w:val="3"/>
  </w:num>
  <w:num w:numId="11">
    <w:abstractNumId w:val="29"/>
  </w:num>
  <w:num w:numId="12">
    <w:abstractNumId w:val="37"/>
  </w:num>
  <w:num w:numId="13">
    <w:abstractNumId w:val="33"/>
  </w:num>
  <w:num w:numId="14">
    <w:abstractNumId w:val="20"/>
  </w:num>
  <w:num w:numId="15">
    <w:abstractNumId w:val="28"/>
  </w:num>
  <w:num w:numId="16">
    <w:abstractNumId w:val="9"/>
  </w:num>
  <w:num w:numId="17">
    <w:abstractNumId w:val="34"/>
  </w:num>
  <w:num w:numId="18">
    <w:abstractNumId w:val="7"/>
  </w:num>
  <w:num w:numId="19">
    <w:abstractNumId w:val="14"/>
  </w:num>
  <w:num w:numId="20">
    <w:abstractNumId w:val="10"/>
  </w:num>
  <w:num w:numId="21">
    <w:abstractNumId w:val="5"/>
  </w:num>
  <w:num w:numId="22">
    <w:abstractNumId w:val="13"/>
  </w:num>
  <w:num w:numId="23">
    <w:abstractNumId w:val="0"/>
  </w:num>
  <w:num w:numId="24">
    <w:abstractNumId w:val="22"/>
  </w:num>
  <w:num w:numId="25">
    <w:abstractNumId w:val="6"/>
  </w:num>
  <w:num w:numId="26">
    <w:abstractNumId w:val="19"/>
  </w:num>
  <w:num w:numId="27">
    <w:abstractNumId w:val="36"/>
  </w:num>
  <w:num w:numId="28">
    <w:abstractNumId w:val="8"/>
  </w:num>
  <w:num w:numId="29">
    <w:abstractNumId w:val="31"/>
  </w:num>
  <w:num w:numId="30">
    <w:abstractNumId w:val="11"/>
  </w:num>
  <w:num w:numId="31">
    <w:abstractNumId w:val="4"/>
  </w:num>
  <w:num w:numId="32">
    <w:abstractNumId w:val="35"/>
  </w:num>
  <w:num w:numId="33">
    <w:abstractNumId w:val="24"/>
  </w:num>
  <w:num w:numId="34">
    <w:abstractNumId w:val="32"/>
  </w:num>
  <w:num w:numId="35">
    <w:abstractNumId w:val="12"/>
  </w:num>
  <w:num w:numId="36">
    <w:abstractNumId w:val="25"/>
    <w:lvlOverride w:ilvl="0">
      <w:startOverride w:val="1"/>
    </w:lvlOverride>
  </w:num>
  <w:num w:numId="37">
    <w:abstractNumId w:val="25"/>
    <w:lvlOverride w:ilvl="0">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num>
  <w:num w:numId="40">
    <w:abstractNumId w:val="17"/>
    <w:lvlOverride w:ilvl="0">
      <w:startOverride w:val="1"/>
    </w:lvlOverride>
  </w:num>
  <w:num w:numId="41">
    <w:abstractNumId w:val="30"/>
  </w:num>
  <w:num w:numId="42">
    <w:abstractNumId w:val="26"/>
  </w:num>
  <w:num w:numId="43">
    <w:abstractNumId w:val="25"/>
    <w:lvlOverride w:ilvl="0">
      <w:startOverride w:val="1"/>
    </w:lvlOverride>
  </w:num>
  <w:num w:numId="44">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i-FI" w:vendorID="64" w:dllVersion="6" w:nlCheck="1" w:checkStyle="0"/>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i-FI" w:vendorID="64" w:dllVersion="0" w:nlCheck="1" w:checkStyle="0"/>
  <w:activeWritingStyle w:appName="MSWord" w:lang="sv-SE" w:vendorID="64" w:dllVersion="0" w:nlCheck="1" w:checkStyle="0"/>
  <w:activeWritingStyle w:appName="MSWord" w:lang="en-IN"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BDB"/>
    <w:rsid w:val="000006E1"/>
    <w:rsid w:val="00001111"/>
    <w:rsid w:val="00002A37"/>
    <w:rsid w:val="00003D07"/>
    <w:rsid w:val="00006446"/>
    <w:rsid w:val="00006896"/>
    <w:rsid w:val="00006B58"/>
    <w:rsid w:val="000071C1"/>
    <w:rsid w:val="00007CDC"/>
    <w:rsid w:val="000110E7"/>
    <w:rsid w:val="00011B28"/>
    <w:rsid w:val="00015D15"/>
    <w:rsid w:val="00022507"/>
    <w:rsid w:val="000240D7"/>
    <w:rsid w:val="0002564D"/>
    <w:rsid w:val="00025ECA"/>
    <w:rsid w:val="0002742D"/>
    <w:rsid w:val="00027939"/>
    <w:rsid w:val="00030CE5"/>
    <w:rsid w:val="000325B8"/>
    <w:rsid w:val="00032EFF"/>
    <w:rsid w:val="00034C15"/>
    <w:rsid w:val="00036BA1"/>
    <w:rsid w:val="000422E2"/>
    <w:rsid w:val="00042D09"/>
    <w:rsid w:val="00042D86"/>
    <w:rsid w:val="00042F22"/>
    <w:rsid w:val="0004312F"/>
    <w:rsid w:val="0004409A"/>
    <w:rsid w:val="000444EF"/>
    <w:rsid w:val="00051FC7"/>
    <w:rsid w:val="00052A07"/>
    <w:rsid w:val="00053099"/>
    <w:rsid w:val="000534E3"/>
    <w:rsid w:val="0005606A"/>
    <w:rsid w:val="00057117"/>
    <w:rsid w:val="000616E7"/>
    <w:rsid w:val="0006487E"/>
    <w:rsid w:val="000648B6"/>
    <w:rsid w:val="00065E1A"/>
    <w:rsid w:val="00065FC7"/>
    <w:rsid w:val="00066BDB"/>
    <w:rsid w:val="00067C0F"/>
    <w:rsid w:val="00071903"/>
    <w:rsid w:val="000719F6"/>
    <w:rsid w:val="00073A9E"/>
    <w:rsid w:val="00073CD9"/>
    <w:rsid w:val="00077801"/>
    <w:rsid w:val="00077E5F"/>
    <w:rsid w:val="0008036A"/>
    <w:rsid w:val="00081402"/>
    <w:rsid w:val="00081AE6"/>
    <w:rsid w:val="00081D2F"/>
    <w:rsid w:val="000855EB"/>
    <w:rsid w:val="00085B52"/>
    <w:rsid w:val="000866F2"/>
    <w:rsid w:val="0008677B"/>
    <w:rsid w:val="0009009F"/>
    <w:rsid w:val="000911BB"/>
    <w:rsid w:val="00091557"/>
    <w:rsid w:val="000924C1"/>
    <w:rsid w:val="000924F0"/>
    <w:rsid w:val="00093474"/>
    <w:rsid w:val="00093667"/>
    <w:rsid w:val="000937B0"/>
    <w:rsid w:val="0009510F"/>
    <w:rsid w:val="000A1B7B"/>
    <w:rsid w:val="000A4638"/>
    <w:rsid w:val="000A4E83"/>
    <w:rsid w:val="000A4EAA"/>
    <w:rsid w:val="000A56F2"/>
    <w:rsid w:val="000A790E"/>
    <w:rsid w:val="000B0C49"/>
    <w:rsid w:val="000B1925"/>
    <w:rsid w:val="000B2719"/>
    <w:rsid w:val="000B2D66"/>
    <w:rsid w:val="000B3A8F"/>
    <w:rsid w:val="000B4AB9"/>
    <w:rsid w:val="000B58C3"/>
    <w:rsid w:val="000B5BDA"/>
    <w:rsid w:val="000B61E9"/>
    <w:rsid w:val="000B6703"/>
    <w:rsid w:val="000C165A"/>
    <w:rsid w:val="000C2E19"/>
    <w:rsid w:val="000C6685"/>
    <w:rsid w:val="000C6BCC"/>
    <w:rsid w:val="000D0D07"/>
    <w:rsid w:val="000D4797"/>
    <w:rsid w:val="000D4A06"/>
    <w:rsid w:val="000D7D2F"/>
    <w:rsid w:val="000D7D60"/>
    <w:rsid w:val="000D7FCF"/>
    <w:rsid w:val="000E0527"/>
    <w:rsid w:val="000E1C1C"/>
    <w:rsid w:val="000E1DA1"/>
    <w:rsid w:val="000E1E8A"/>
    <w:rsid w:val="000E1E92"/>
    <w:rsid w:val="000E48B5"/>
    <w:rsid w:val="000E5620"/>
    <w:rsid w:val="000F06D6"/>
    <w:rsid w:val="000F0AF2"/>
    <w:rsid w:val="000F0EB1"/>
    <w:rsid w:val="000F1106"/>
    <w:rsid w:val="000F18F3"/>
    <w:rsid w:val="000F3BE9"/>
    <w:rsid w:val="000F3F6C"/>
    <w:rsid w:val="000F47FE"/>
    <w:rsid w:val="000F6DF3"/>
    <w:rsid w:val="001005FF"/>
    <w:rsid w:val="001046A9"/>
    <w:rsid w:val="001062FB"/>
    <w:rsid w:val="001063E6"/>
    <w:rsid w:val="00107409"/>
    <w:rsid w:val="001100F9"/>
    <w:rsid w:val="0011039A"/>
    <w:rsid w:val="001122F9"/>
    <w:rsid w:val="00113494"/>
    <w:rsid w:val="00113CF4"/>
    <w:rsid w:val="001153EA"/>
    <w:rsid w:val="00115643"/>
    <w:rsid w:val="00116765"/>
    <w:rsid w:val="001178F3"/>
    <w:rsid w:val="001219F5"/>
    <w:rsid w:val="00121A20"/>
    <w:rsid w:val="00122B5E"/>
    <w:rsid w:val="00122F2E"/>
    <w:rsid w:val="00122FDA"/>
    <w:rsid w:val="0012377F"/>
    <w:rsid w:val="00124314"/>
    <w:rsid w:val="00126B4A"/>
    <w:rsid w:val="00127613"/>
    <w:rsid w:val="00132FD0"/>
    <w:rsid w:val="00133A82"/>
    <w:rsid w:val="001344C0"/>
    <w:rsid w:val="001346FA"/>
    <w:rsid w:val="00135252"/>
    <w:rsid w:val="0013788F"/>
    <w:rsid w:val="00137AB5"/>
    <w:rsid w:val="00137F0B"/>
    <w:rsid w:val="00141716"/>
    <w:rsid w:val="00141C77"/>
    <w:rsid w:val="00141C7E"/>
    <w:rsid w:val="00150DD1"/>
    <w:rsid w:val="00150E5E"/>
    <w:rsid w:val="00151E23"/>
    <w:rsid w:val="001526E0"/>
    <w:rsid w:val="001551B5"/>
    <w:rsid w:val="00157838"/>
    <w:rsid w:val="001610DE"/>
    <w:rsid w:val="0016221A"/>
    <w:rsid w:val="001626C9"/>
    <w:rsid w:val="001643A8"/>
    <w:rsid w:val="00164480"/>
    <w:rsid w:val="001659C1"/>
    <w:rsid w:val="00165A8C"/>
    <w:rsid w:val="00173A8E"/>
    <w:rsid w:val="00174138"/>
    <w:rsid w:val="00174709"/>
    <w:rsid w:val="001751C3"/>
    <w:rsid w:val="0017649D"/>
    <w:rsid w:val="00177795"/>
    <w:rsid w:val="0018143F"/>
    <w:rsid w:val="00182588"/>
    <w:rsid w:val="00182DA5"/>
    <w:rsid w:val="00187A28"/>
    <w:rsid w:val="00190AC1"/>
    <w:rsid w:val="00190C27"/>
    <w:rsid w:val="00191D22"/>
    <w:rsid w:val="001921E1"/>
    <w:rsid w:val="0019341A"/>
    <w:rsid w:val="00195274"/>
    <w:rsid w:val="00196BA4"/>
    <w:rsid w:val="00197DF9"/>
    <w:rsid w:val="001A0F45"/>
    <w:rsid w:val="001A1987"/>
    <w:rsid w:val="001A2564"/>
    <w:rsid w:val="001A2ADE"/>
    <w:rsid w:val="001A45C1"/>
    <w:rsid w:val="001A4762"/>
    <w:rsid w:val="001A6173"/>
    <w:rsid w:val="001A6CBA"/>
    <w:rsid w:val="001A7AE0"/>
    <w:rsid w:val="001B0C50"/>
    <w:rsid w:val="001B0D97"/>
    <w:rsid w:val="001B12B2"/>
    <w:rsid w:val="001B3930"/>
    <w:rsid w:val="001B5A5D"/>
    <w:rsid w:val="001C1705"/>
    <w:rsid w:val="001C1B99"/>
    <w:rsid w:val="001C1CE5"/>
    <w:rsid w:val="001C3D2A"/>
    <w:rsid w:val="001C6495"/>
    <w:rsid w:val="001C65B6"/>
    <w:rsid w:val="001C6F1F"/>
    <w:rsid w:val="001C76AA"/>
    <w:rsid w:val="001D1C4B"/>
    <w:rsid w:val="001D2683"/>
    <w:rsid w:val="001D3FA4"/>
    <w:rsid w:val="001D46AD"/>
    <w:rsid w:val="001D51BA"/>
    <w:rsid w:val="001D54B1"/>
    <w:rsid w:val="001D552A"/>
    <w:rsid w:val="001D6032"/>
    <w:rsid w:val="001D6342"/>
    <w:rsid w:val="001D6D53"/>
    <w:rsid w:val="001E00AB"/>
    <w:rsid w:val="001E58E2"/>
    <w:rsid w:val="001E7AED"/>
    <w:rsid w:val="001F201D"/>
    <w:rsid w:val="001F3916"/>
    <w:rsid w:val="001F44FF"/>
    <w:rsid w:val="001F4A55"/>
    <w:rsid w:val="001F54C5"/>
    <w:rsid w:val="001F662C"/>
    <w:rsid w:val="001F7074"/>
    <w:rsid w:val="00200490"/>
    <w:rsid w:val="00201F3A"/>
    <w:rsid w:val="002039FC"/>
    <w:rsid w:val="00203F96"/>
    <w:rsid w:val="002055DA"/>
    <w:rsid w:val="002069B2"/>
    <w:rsid w:val="00207FA3"/>
    <w:rsid w:val="002143A5"/>
    <w:rsid w:val="00214DA8"/>
    <w:rsid w:val="00215423"/>
    <w:rsid w:val="002158FA"/>
    <w:rsid w:val="00216AA0"/>
    <w:rsid w:val="00220600"/>
    <w:rsid w:val="0022141A"/>
    <w:rsid w:val="002224DB"/>
    <w:rsid w:val="00222830"/>
    <w:rsid w:val="00223FCB"/>
    <w:rsid w:val="002252C3"/>
    <w:rsid w:val="00225C54"/>
    <w:rsid w:val="00226284"/>
    <w:rsid w:val="00226945"/>
    <w:rsid w:val="002279BA"/>
    <w:rsid w:val="0023032F"/>
    <w:rsid w:val="00230765"/>
    <w:rsid w:val="00231151"/>
    <w:rsid w:val="002319E4"/>
    <w:rsid w:val="00232508"/>
    <w:rsid w:val="00234157"/>
    <w:rsid w:val="00235632"/>
    <w:rsid w:val="00235872"/>
    <w:rsid w:val="00241559"/>
    <w:rsid w:val="0024269C"/>
    <w:rsid w:val="002435B3"/>
    <w:rsid w:val="002458EB"/>
    <w:rsid w:val="00245C6C"/>
    <w:rsid w:val="0024780A"/>
    <w:rsid w:val="002500C8"/>
    <w:rsid w:val="00252F3A"/>
    <w:rsid w:val="00253AE7"/>
    <w:rsid w:val="00254C33"/>
    <w:rsid w:val="002552CA"/>
    <w:rsid w:val="00257182"/>
    <w:rsid w:val="00257543"/>
    <w:rsid w:val="002617E7"/>
    <w:rsid w:val="00261FC8"/>
    <w:rsid w:val="00264228"/>
    <w:rsid w:val="00264334"/>
    <w:rsid w:val="0026473E"/>
    <w:rsid w:val="00266214"/>
    <w:rsid w:val="00267238"/>
    <w:rsid w:val="00267C83"/>
    <w:rsid w:val="0027144F"/>
    <w:rsid w:val="00271A17"/>
    <w:rsid w:val="00271F3A"/>
    <w:rsid w:val="00273278"/>
    <w:rsid w:val="002737F4"/>
    <w:rsid w:val="0027620E"/>
    <w:rsid w:val="00276BBA"/>
    <w:rsid w:val="00277086"/>
    <w:rsid w:val="002805F5"/>
    <w:rsid w:val="00280751"/>
    <w:rsid w:val="0028280A"/>
    <w:rsid w:val="00283CD9"/>
    <w:rsid w:val="00283F61"/>
    <w:rsid w:val="00286ACD"/>
    <w:rsid w:val="00287838"/>
    <w:rsid w:val="002907B5"/>
    <w:rsid w:val="002909E9"/>
    <w:rsid w:val="00292EB7"/>
    <w:rsid w:val="00293D50"/>
    <w:rsid w:val="00296195"/>
    <w:rsid w:val="00296227"/>
    <w:rsid w:val="00296F44"/>
    <w:rsid w:val="0029777D"/>
    <w:rsid w:val="002A0543"/>
    <w:rsid w:val="002A055E"/>
    <w:rsid w:val="002A1D4E"/>
    <w:rsid w:val="002A268D"/>
    <w:rsid w:val="002A2869"/>
    <w:rsid w:val="002A32D6"/>
    <w:rsid w:val="002A497F"/>
    <w:rsid w:val="002A68C2"/>
    <w:rsid w:val="002B1A05"/>
    <w:rsid w:val="002B24D6"/>
    <w:rsid w:val="002B2BF0"/>
    <w:rsid w:val="002B3F77"/>
    <w:rsid w:val="002B7ABC"/>
    <w:rsid w:val="002C41E6"/>
    <w:rsid w:val="002D071A"/>
    <w:rsid w:val="002D1ACF"/>
    <w:rsid w:val="002D34B2"/>
    <w:rsid w:val="002D367D"/>
    <w:rsid w:val="002D36BC"/>
    <w:rsid w:val="002D3E32"/>
    <w:rsid w:val="002D58E4"/>
    <w:rsid w:val="002D6507"/>
    <w:rsid w:val="002D7637"/>
    <w:rsid w:val="002E024E"/>
    <w:rsid w:val="002E13EC"/>
    <w:rsid w:val="002E17F2"/>
    <w:rsid w:val="002E4568"/>
    <w:rsid w:val="002E4679"/>
    <w:rsid w:val="002E59E0"/>
    <w:rsid w:val="002E7CAE"/>
    <w:rsid w:val="002F0604"/>
    <w:rsid w:val="002F2771"/>
    <w:rsid w:val="002F37A9"/>
    <w:rsid w:val="002F4235"/>
    <w:rsid w:val="002F56E5"/>
    <w:rsid w:val="002F57E6"/>
    <w:rsid w:val="002F5E97"/>
    <w:rsid w:val="00301CE6"/>
    <w:rsid w:val="0030256B"/>
    <w:rsid w:val="00303CC5"/>
    <w:rsid w:val="00304A20"/>
    <w:rsid w:val="0030501F"/>
    <w:rsid w:val="00307BA1"/>
    <w:rsid w:val="00311702"/>
    <w:rsid w:val="00311E82"/>
    <w:rsid w:val="0031285F"/>
    <w:rsid w:val="00313FD6"/>
    <w:rsid w:val="003143BD"/>
    <w:rsid w:val="0031693F"/>
    <w:rsid w:val="003179C2"/>
    <w:rsid w:val="00317B01"/>
    <w:rsid w:val="003203ED"/>
    <w:rsid w:val="00320BD0"/>
    <w:rsid w:val="003224E0"/>
    <w:rsid w:val="00322C9F"/>
    <w:rsid w:val="00322D6F"/>
    <w:rsid w:val="003249D0"/>
    <w:rsid w:val="00324D23"/>
    <w:rsid w:val="00330ECE"/>
    <w:rsid w:val="00331751"/>
    <w:rsid w:val="003323A8"/>
    <w:rsid w:val="00334579"/>
    <w:rsid w:val="00335307"/>
    <w:rsid w:val="00335858"/>
    <w:rsid w:val="00336BDA"/>
    <w:rsid w:val="00341C0A"/>
    <w:rsid w:val="00342BD7"/>
    <w:rsid w:val="003430B5"/>
    <w:rsid w:val="00343A07"/>
    <w:rsid w:val="00344208"/>
    <w:rsid w:val="003460C8"/>
    <w:rsid w:val="00346DB5"/>
    <w:rsid w:val="003477B1"/>
    <w:rsid w:val="00351D9D"/>
    <w:rsid w:val="0035289A"/>
    <w:rsid w:val="0035482C"/>
    <w:rsid w:val="00357380"/>
    <w:rsid w:val="00357FBB"/>
    <w:rsid w:val="003602D9"/>
    <w:rsid w:val="003604CE"/>
    <w:rsid w:val="00360BDF"/>
    <w:rsid w:val="003620CD"/>
    <w:rsid w:val="00362764"/>
    <w:rsid w:val="00362831"/>
    <w:rsid w:val="00362862"/>
    <w:rsid w:val="003631F8"/>
    <w:rsid w:val="00370E47"/>
    <w:rsid w:val="00371475"/>
    <w:rsid w:val="00371EE5"/>
    <w:rsid w:val="00372F61"/>
    <w:rsid w:val="003742AC"/>
    <w:rsid w:val="0037486B"/>
    <w:rsid w:val="003758F9"/>
    <w:rsid w:val="003779C1"/>
    <w:rsid w:val="00377CE1"/>
    <w:rsid w:val="00384447"/>
    <w:rsid w:val="00384D6C"/>
    <w:rsid w:val="00385128"/>
    <w:rsid w:val="00385BF0"/>
    <w:rsid w:val="00387D71"/>
    <w:rsid w:val="00387FE8"/>
    <w:rsid w:val="0039085C"/>
    <w:rsid w:val="003939FF"/>
    <w:rsid w:val="00394648"/>
    <w:rsid w:val="003956A7"/>
    <w:rsid w:val="003965DE"/>
    <w:rsid w:val="00396EE1"/>
    <w:rsid w:val="00396F2D"/>
    <w:rsid w:val="003A0FDF"/>
    <w:rsid w:val="003A2223"/>
    <w:rsid w:val="003A2A0F"/>
    <w:rsid w:val="003A45A1"/>
    <w:rsid w:val="003A49A4"/>
    <w:rsid w:val="003A5B0A"/>
    <w:rsid w:val="003A6BAC"/>
    <w:rsid w:val="003A70BB"/>
    <w:rsid w:val="003A7EF3"/>
    <w:rsid w:val="003B0E01"/>
    <w:rsid w:val="003B159C"/>
    <w:rsid w:val="003B1E14"/>
    <w:rsid w:val="003B369F"/>
    <w:rsid w:val="003B36A3"/>
    <w:rsid w:val="003B7FE5"/>
    <w:rsid w:val="003C0EE8"/>
    <w:rsid w:val="003C11C8"/>
    <w:rsid w:val="003C2702"/>
    <w:rsid w:val="003C33A5"/>
    <w:rsid w:val="003C441B"/>
    <w:rsid w:val="003C7806"/>
    <w:rsid w:val="003D1067"/>
    <w:rsid w:val="003D109F"/>
    <w:rsid w:val="003D2478"/>
    <w:rsid w:val="003D2FC4"/>
    <w:rsid w:val="003D3C45"/>
    <w:rsid w:val="003D5B1F"/>
    <w:rsid w:val="003D5C58"/>
    <w:rsid w:val="003D753E"/>
    <w:rsid w:val="003E15FA"/>
    <w:rsid w:val="003E1D38"/>
    <w:rsid w:val="003E55E4"/>
    <w:rsid w:val="003E5DC1"/>
    <w:rsid w:val="003E74E3"/>
    <w:rsid w:val="003F05C7"/>
    <w:rsid w:val="003F139C"/>
    <w:rsid w:val="003F1C01"/>
    <w:rsid w:val="003F2CD4"/>
    <w:rsid w:val="003F6BBE"/>
    <w:rsid w:val="004000E8"/>
    <w:rsid w:val="00400490"/>
    <w:rsid w:val="004014AE"/>
    <w:rsid w:val="00402E2B"/>
    <w:rsid w:val="0040512B"/>
    <w:rsid w:val="00405CA5"/>
    <w:rsid w:val="00407CD3"/>
    <w:rsid w:val="00410134"/>
    <w:rsid w:val="00410B72"/>
    <w:rsid w:val="00410F18"/>
    <w:rsid w:val="0041257C"/>
    <w:rsid w:val="0041263E"/>
    <w:rsid w:val="00413AAC"/>
    <w:rsid w:val="00421105"/>
    <w:rsid w:val="00421C44"/>
    <w:rsid w:val="004242F4"/>
    <w:rsid w:val="00425DC6"/>
    <w:rsid w:val="00427248"/>
    <w:rsid w:val="004310CF"/>
    <w:rsid w:val="004314B3"/>
    <w:rsid w:val="00431C03"/>
    <w:rsid w:val="00433D34"/>
    <w:rsid w:val="00434188"/>
    <w:rsid w:val="00434248"/>
    <w:rsid w:val="00434571"/>
    <w:rsid w:val="00436E2B"/>
    <w:rsid w:val="00437447"/>
    <w:rsid w:val="004374F3"/>
    <w:rsid w:val="00441A92"/>
    <w:rsid w:val="00444CF0"/>
    <w:rsid w:val="00444E5A"/>
    <w:rsid w:val="00444F56"/>
    <w:rsid w:val="00446488"/>
    <w:rsid w:val="004474C5"/>
    <w:rsid w:val="004517AA"/>
    <w:rsid w:val="004525EF"/>
    <w:rsid w:val="004527C7"/>
    <w:rsid w:val="00452CAC"/>
    <w:rsid w:val="0045694A"/>
    <w:rsid w:val="00457565"/>
    <w:rsid w:val="00457B71"/>
    <w:rsid w:val="004605C5"/>
    <w:rsid w:val="004638F5"/>
    <w:rsid w:val="00463D55"/>
    <w:rsid w:val="00465F3A"/>
    <w:rsid w:val="004669E2"/>
    <w:rsid w:val="00467203"/>
    <w:rsid w:val="00470C31"/>
    <w:rsid w:val="004734D0"/>
    <w:rsid w:val="0047556B"/>
    <w:rsid w:val="00477768"/>
    <w:rsid w:val="00480456"/>
    <w:rsid w:val="00480BB7"/>
    <w:rsid w:val="00481542"/>
    <w:rsid w:val="004848F3"/>
    <w:rsid w:val="00485D22"/>
    <w:rsid w:val="00486A44"/>
    <w:rsid w:val="004900F9"/>
    <w:rsid w:val="0049113D"/>
    <w:rsid w:val="00491732"/>
    <w:rsid w:val="0049186B"/>
    <w:rsid w:val="00492BC5"/>
    <w:rsid w:val="00493DB8"/>
    <w:rsid w:val="004946DF"/>
    <w:rsid w:val="0049506F"/>
    <w:rsid w:val="004964F1"/>
    <w:rsid w:val="004A01C2"/>
    <w:rsid w:val="004A16BC"/>
    <w:rsid w:val="004A2B94"/>
    <w:rsid w:val="004A5A5C"/>
    <w:rsid w:val="004A6C94"/>
    <w:rsid w:val="004A752C"/>
    <w:rsid w:val="004B6750"/>
    <w:rsid w:val="004B68F0"/>
    <w:rsid w:val="004B7C0C"/>
    <w:rsid w:val="004C164C"/>
    <w:rsid w:val="004C277E"/>
    <w:rsid w:val="004C3898"/>
    <w:rsid w:val="004C5DF6"/>
    <w:rsid w:val="004C7B69"/>
    <w:rsid w:val="004D36B1"/>
    <w:rsid w:val="004D49C3"/>
    <w:rsid w:val="004D6955"/>
    <w:rsid w:val="004D76A6"/>
    <w:rsid w:val="004D7EBD"/>
    <w:rsid w:val="004E0C11"/>
    <w:rsid w:val="004E1055"/>
    <w:rsid w:val="004E2680"/>
    <w:rsid w:val="004E28F9"/>
    <w:rsid w:val="004E352B"/>
    <w:rsid w:val="004E4037"/>
    <w:rsid w:val="004E462E"/>
    <w:rsid w:val="004E56DC"/>
    <w:rsid w:val="004E5888"/>
    <w:rsid w:val="004E5D6B"/>
    <w:rsid w:val="004E76F4"/>
    <w:rsid w:val="004E7806"/>
    <w:rsid w:val="004E7888"/>
    <w:rsid w:val="004F0B4E"/>
    <w:rsid w:val="004F0B6C"/>
    <w:rsid w:val="004F0ECD"/>
    <w:rsid w:val="004F2078"/>
    <w:rsid w:val="004F4DA3"/>
    <w:rsid w:val="004F5B3D"/>
    <w:rsid w:val="005032CB"/>
    <w:rsid w:val="005047FB"/>
    <w:rsid w:val="00506557"/>
    <w:rsid w:val="0050677A"/>
    <w:rsid w:val="005108D8"/>
    <w:rsid w:val="005112DC"/>
    <w:rsid w:val="005116F9"/>
    <w:rsid w:val="00511D55"/>
    <w:rsid w:val="005121E9"/>
    <w:rsid w:val="00513325"/>
    <w:rsid w:val="0051518C"/>
    <w:rsid w:val="005153A7"/>
    <w:rsid w:val="00515802"/>
    <w:rsid w:val="00517762"/>
    <w:rsid w:val="005201C3"/>
    <w:rsid w:val="005219CF"/>
    <w:rsid w:val="00521DC2"/>
    <w:rsid w:val="00523F1C"/>
    <w:rsid w:val="005247A3"/>
    <w:rsid w:val="00530BFC"/>
    <w:rsid w:val="00531534"/>
    <w:rsid w:val="00532301"/>
    <w:rsid w:val="005338D0"/>
    <w:rsid w:val="00533DBA"/>
    <w:rsid w:val="00534B59"/>
    <w:rsid w:val="00536759"/>
    <w:rsid w:val="00537C62"/>
    <w:rsid w:val="00540737"/>
    <w:rsid w:val="005411DD"/>
    <w:rsid w:val="00544FEC"/>
    <w:rsid w:val="00546970"/>
    <w:rsid w:val="0054725F"/>
    <w:rsid w:val="00547952"/>
    <w:rsid w:val="005504AA"/>
    <w:rsid w:val="00551C91"/>
    <w:rsid w:val="00552C1A"/>
    <w:rsid w:val="00554671"/>
    <w:rsid w:val="00554E19"/>
    <w:rsid w:val="005569F9"/>
    <w:rsid w:val="0056121F"/>
    <w:rsid w:val="00561DB5"/>
    <w:rsid w:val="005620F1"/>
    <w:rsid w:val="00563CE3"/>
    <w:rsid w:val="00564955"/>
    <w:rsid w:val="0056690F"/>
    <w:rsid w:val="005677F2"/>
    <w:rsid w:val="00572505"/>
    <w:rsid w:val="005730C8"/>
    <w:rsid w:val="00574990"/>
    <w:rsid w:val="00574DDA"/>
    <w:rsid w:val="00575876"/>
    <w:rsid w:val="00576F8A"/>
    <w:rsid w:val="00577538"/>
    <w:rsid w:val="00580202"/>
    <w:rsid w:val="00581E7A"/>
    <w:rsid w:val="005821B9"/>
    <w:rsid w:val="005823EC"/>
    <w:rsid w:val="00582809"/>
    <w:rsid w:val="00585E1F"/>
    <w:rsid w:val="0058798C"/>
    <w:rsid w:val="005900FA"/>
    <w:rsid w:val="00591084"/>
    <w:rsid w:val="00592EF3"/>
    <w:rsid w:val="0059322A"/>
    <w:rsid w:val="005932B9"/>
    <w:rsid w:val="005935A4"/>
    <w:rsid w:val="0059390A"/>
    <w:rsid w:val="005948C2"/>
    <w:rsid w:val="00594A9A"/>
    <w:rsid w:val="00594E57"/>
    <w:rsid w:val="00595DCA"/>
    <w:rsid w:val="00596574"/>
    <w:rsid w:val="0059779B"/>
    <w:rsid w:val="00597D5A"/>
    <w:rsid w:val="005A038E"/>
    <w:rsid w:val="005A19F2"/>
    <w:rsid w:val="005A209A"/>
    <w:rsid w:val="005A64D9"/>
    <w:rsid w:val="005A662D"/>
    <w:rsid w:val="005B0157"/>
    <w:rsid w:val="005B06E3"/>
    <w:rsid w:val="005B35D7"/>
    <w:rsid w:val="005B392A"/>
    <w:rsid w:val="005B3AA3"/>
    <w:rsid w:val="005B6F83"/>
    <w:rsid w:val="005C0F69"/>
    <w:rsid w:val="005C1193"/>
    <w:rsid w:val="005C2071"/>
    <w:rsid w:val="005C2C65"/>
    <w:rsid w:val="005C4810"/>
    <w:rsid w:val="005C5B5B"/>
    <w:rsid w:val="005C74FB"/>
    <w:rsid w:val="005C7659"/>
    <w:rsid w:val="005D0CBB"/>
    <w:rsid w:val="005D1602"/>
    <w:rsid w:val="005D2AEE"/>
    <w:rsid w:val="005D6441"/>
    <w:rsid w:val="005D7DCA"/>
    <w:rsid w:val="005E12ED"/>
    <w:rsid w:val="005E214D"/>
    <w:rsid w:val="005E3016"/>
    <w:rsid w:val="005E385F"/>
    <w:rsid w:val="005E3E4F"/>
    <w:rsid w:val="005E5B81"/>
    <w:rsid w:val="005E6F05"/>
    <w:rsid w:val="005F2CB1"/>
    <w:rsid w:val="005F3025"/>
    <w:rsid w:val="005F4D03"/>
    <w:rsid w:val="005F618C"/>
    <w:rsid w:val="005F67A1"/>
    <w:rsid w:val="005F6D17"/>
    <w:rsid w:val="005F70BD"/>
    <w:rsid w:val="005F7872"/>
    <w:rsid w:val="0060263C"/>
    <w:rsid w:val="0060283C"/>
    <w:rsid w:val="0060372A"/>
    <w:rsid w:val="00604829"/>
    <w:rsid w:val="00604F14"/>
    <w:rsid w:val="00605F62"/>
    <w:rsid w:val="00605FDF"/>
    <w:rsid w:val="0060602B"/>
    <w:rsid w:val="00607141"/>
    <w:rsid w:val="00611744"/>
    <w:rsid w:val="00611B83"/>
    <w:rsid w:val="00613257"/>
    <w:rsid w:val="0061421E"/>
    <w:rsid w:val="006148C6"/>
    <w:rsid w:val="00616580"/>
    <w:rsid w:val="00620A71"/>
    <w:rsid w:val="00620D80"/>
    <w:rsid w:val="006211E3"/>
    <w:rsid w:val="00622803"/>
    <w:rsid w:val="00622CD2"/>
    <w:rsid w:val="006234A6"/>
    <w:rsid w:val="00624D23"/>
    <w:rsid w:val="00624DC1"/>
    <w:rsid w:val="0062591C"/>
    <w:rsid w:val="00625A2B"/>
    <w:rsid w:val="00630001"/>
    <w:rsid w:val="006311B3"/>
    <w:rsid w:val="00632654"/>
    <w:rsid w:val="0063284C"/>
    <w:rsid w:val="00636398"/>
    <w:rsid w:val="006368D3"/>
    <w:rsid w:val="006377EC"/>
    <w:rsid w:val="006403B5"/>
    <w:rsid w:val="0064151F"/>
    <w:rsid w:val="00641533"/>
    <w:rsid w:val="0064208D"/>
    <w:rsid w:val="00642AA5"/>
    <w:rsid w:val="00642E2F"/>
    <w:rsid w:val="00643475"/>
    <w:rsid w:val="0064396A"/>
    <w:rsid w:val="0064624E"/>
    <w:rsid w:val="00650AB9"/>
    <w:rsid w:val="00653AFF"/>
    <w:rsid w:val="00655733"/>
    <w:rsid w:val="00655ACD"/>
    <w:rsid w:val="00656452"/>
    <w:rsid w:val="00656A92"/>
    <w:rsid w:val="00656DDE"/>
    <w:rsid w:val="0066011D"/>
    <w:rsid w:val="006607C0"/>
    <w:rsid w:val="00660F49"/>
    <w:rsid w:val="006613A6"/>
    <w:rsid w:val="00662130"/>
    <w:rsid w:val="006627A2"/>
    <w:rsid w:val="006634E6"/>
    <w:rsid w:val="00663E7B"/>
    <w:rsid w:val="00664878"/>
    <w:rsid w:val="006648CB"/>
    <w:rsid w:val="006655EE"/>
    <w:rsid w:val="006658B6"/>
    <w:rsid w:val="00665A1F"/>
    <w:rsid w:val="006671EF"/>
    <w:rsid w:val="00667EE7"/>
    <w:rsid w:val="00670922"/>
    <w:rsid w:val="00670BE1"/>
    <w:rsid w:val="0067218F"/>
    <w:rsid w:val="00672E7A"/>
    <w:rsid w:val="006741F2"/>
    <w:rsid w:val="00674CC3"/>
    <w:rsid w:val="00674D01"/>
    <w:rsid w:val="00675C72"/>
    <w:rsid w:val="00675D3E"/>
    <w:rsid w:val="006771F9"/>
    <w:rsid w:val="006776D7"/>
    <w:rsid w:val="00680333"/>
    <w:rsid w:val="00680AD8"/>
    <w:rsid w:val="00681003"/>
    <w:rsid w:val="006817C9"/>
    <w:rsid w:val="00683024"/>
    <w:rsid w:val="00683ECE"/>
    <w:rsid w:val="00684C1D"/>
    <w:rsid w:val="00687446"/>
    <w:rsid w:val="00687FC3"/>
    <w:rsid w:val="00690B95"/>
    <w:rsid w:val="00695FC2"/>
    <w:rsid w:val="00696949"/>
    <w:rsid w:val="00697052"/>
    <w:rsid w:val="006973F8"/>
    <w:rsid w:val="006A456F"/>
    <w:rsid w:val="006A46FB"/>
    <w:rsid w:val="006A4B73"/>
    <w:rsid w:val="006A5123"/>
    <w:rsid w:val="006A5E28"/>
    <w:rsid w:val="006A5F8A"/>
    <w:rsid w:val="006A697B"/>
    <w:rsid w:val="006A7AFF"/>
    <w:rsid w:val="006A7F2F"/>
    <w:rsid w:val="006B1816"/>
    <w:rsid w:val="006B2099"/>
    <w:rsid w:val="006B3D41"/>
    <w:rsid w:val="006B50CF"/>
    <w:rsid w:val="006B62F4"/>
    <w:rsid w:val="006C03B8"/>
    <w:rsid w:val="006C05A0"/>
    <w:rsid w:val="006C4B6F"/>
    <w:rsid w:val="006C5EC9"/>
    <w:rsid w:val="006C6059"/>
    <w:rsid w:val="006C6110"/>
    <w:rsid w:val="006C6CBF"/>
    <w:rsid w:val="006C7522"/>
    <w:rsid w:val="006C7779"/>
    <w:rsid w:val="006D34BF"/>
    <w:rsid w:val="006D4633"/>
    <w:rsid w:val="006D6F08"/>
    <w:rsid w:val="006D72F8"/>
    <w:rsid w:val="006E062C"/>
    <w:rsid w:val="006E06F9"/>
    <w:rsid w:val="006E08DC"/>
    <w:rsid w:val="006E28B7"/>
    <w:rsid w:val="006E3310"/>
    <w:rsid w:val="006E4AAB"/>
    <w:rsid w:val="006E4E39"/>
    <w:rsid w:val="006E565E"/>
    <w:rsid w:val="006E673D"/>
    <w:rsid w:val="006E70A3"/>
    <w:rsid w:val="006E7D3B"/>
    <w:rsid w:val="006F0076"/>
    <w:rsid w:val="006F02A8"/>
    <w:rsid w:val="006F1B70"/>
    <w:rsid w:val="006F341D"/>
    <w:rsid w:val="006F3CDE"/>
    <w:rsid w:val="006F58D4"/>
    <w:rsid w:val="0070346E"/>
    <w:rsid w:val="00704EDB"/>
    <w:rsid w:val="0070537F"/>
    <w:rsid w:val="00706101"/>
    <w:rsid w:val="00707072"/>
    <w:rsid w:val="00707801"/>
    <w:rsid w:val="00707D61"/>
    <w:rsid w:val="00712287"/>
    <w:rsid w:val="00712772"/>
    <w:rsid w:val="00714517"/>
    <w:rsid w:val="0071482C"/>
    <w:rsid w:val="007148D3"/>
    <w:rsid w:val="00715B67"/>
    <w:rsid w:val="00715B9A"/>
    <w:rsid w:val="00715E65"/>
    <w:rsid w:val="0071705E"/>
    <w:rsid w:val="0072012C"/>
    <w:rsid w:val="007206BE"/>
    <w:rsid w:val="00720F77"/>
    <w:rsid w:val="00721593"/>
    <w:rsid w:val="007217A3"/>
    <w:rsid w:val="00724A72"/>
    <w:rsid w:val="00725409"/>
    <w:rsid w:val="0072556E"/>
    <w:rsid w:val="00726EA6"/>
    <w:rsid w:val="00727208"/>
    <w:rsid w:val="00727680"/>
    <w:rsid w:val="00727B20"/>
    <w:rsid w:val="007313AD"/>
    <w:rsid w:val="00732DA0"/>
    <w:rsid w:val="00733184"/>
    <w:rsid w:val="00733ADD"/>
    <w:rsid w:val="007348B1"/>
    <w:rsid w:val="00734B23"/>
    <w:rsid w:val="007362A6"/>
    <w:rsid w:val="00736D7D"/>
    <w:rsid w:val="007373D7"/>
    <w:rsid w:val="00737574"/>
    <w:rsid w:val="00737E12"/>
    <w:rsid w:val="0074034D"/>
    <w:rsid w:val="00740E58"/>
    <w:rsid w:val="00742043"/>
    <w:rsid w:val="007445A0"/>
    <w:rsid w:val="0074524B"/>
    <w:rsid w:val="0074641B"/>
    <w:rsid w:val="00747D8B"/>
    <w:rsid w:val="00747E35"/>
    <w:rsid w:val="007505C2"/>
    <w:rsid w:val="00751228"/>
    <w:rsid w:val="00753FA6"/>
    <w:rsid w:val="007571E1"/>
    <w:rsid w:val="007604B2"/>
    <w:rsid w:val="007608FA"/>
    <w:rsid w:val="00760F33"/>
    <w:rsid w:val="00763E2C"/>
    <w:rsid w:val="00765281"/>
    <w:rsid w:val="00766BAD"/>
    <w:rsid w:val="0077042C"/>
    <w:rsid w:val="00772C0C"/>
    <w:rsid w:val="007730BD"/>
    <w:rsid w:val="00773A67"/>
    <w:rsid w:val="00774055"/>
    <w:rsid w:val="007755F2"/>
    <w:rsid w:val="00776971"/>
    <w:rsid w:val="00777185"/>
    <w:rsid w:val="00777663"/>
    <w:rsid w:val="0078177E"/>
    <w:rsid w:val="00782982"/>
    <w:rsid w:val="0078304C"/>
    <w:rsid w:val="00783673"/>
    <w:rsid w:val="00785490"/>
    <w:rsid w:val="00787CB7"/>
    <w:rsid w:val="00787F78"/>
    <w:rsid w:val="007908D4"/>
    <w:rsid w:val="007913EE"/>
    <w:rsid w:val="007925EA"/>
    <w:rsid w:val="00793CD8"/>
    <w:rsid w:val="00795C92"/>
    <w:rsid w:val="00796231"/>
    <w:rsid w:val="007A1CB3"/>
    <w:rsid w:val="007A306F"/>
    <w:rsid w:val="007A43A6"/>
    <w:rsid w:val="007A58A6"/>
    <w:rsid w:val="007A7E08"/>
    <w:rsid w:val="007B10A6"/>
    <w:rsid w:val="007B3D2D"/>
    <w:rsid w:val="007B41E6"/>
    <w:rsid w:val="007B50AE"/>
    <w:rsid w:val="007B51DF"/>
    <w:rsid w:val="007B669B"/>
    <w:rsid w:val="007B7D00"/>
    <w:rsid w:val="007C03B9"/>
    <w:rsid w:val="007C05DD"/>
    <w:rsid w:val="007C3D18"/>
    <w:rsid w:val="007C60BF"/>
    <w:rsid w:val="007C6A07"/>
    <w:rsid w:val="007C75A1"/>
    <w:rsid w:val="007C77A5"/>
    <w:rsid w:val="007D04E5"/>
    <w:rsid w:val="007D146A"/>
    <w:rsid w:val="007D1974"/>
    <w:rsid w:val="007D3123"/>
    <w:rsid w:val="007D3984"/>
    <w:rsid w:val="007D4E73"/>
    <w:rsid w:val="007D569A"/>
    <w:rsid w:val="007D5901"/>
    <w:rsid w:val="007D5ED8"/>
    <w:rsid w:val="007D6B5D"/>
    <w:rsid w:val="007D7526"/>
    <w:rsid w:val="007E2A66"/>
    <w:rsid w:val="007E2D22"/>
    <w:rsid w:val="007E4610"/>
    <w:rsid w:val="007E4715"/>
    <w:rsid w:val="007E4B05"/>
    <w:rsid w:val="007E505B"/>
    <w:rsid w:val="007E5913"/>
    <w:rsid w:val="007E5CAD"/>
    <w:rsid w:val="007E7091"/>
    <w:rsid w:val="007F56B8"/>
    <w:rsid w:val="007F68F4"/>
    <w:rsid w:val="007F7CD0"/>
    <w:rsid w:val="0080084C"/>
    <w:rsid w:val="00802189"/>
    <w:rsid w:val="00803FAE"/>
    <w:rsid w:val="00805B82"/>
    <w:rsid w:val="00805D37"/>
    <w:rsid w:val="0080605F"/>
    <w:rsid w:val="00807786"/>
    <w:rsid w:val="00810000"/>
    <w:rsid w:val="00811FCB"/>
    <w:rsid w:val="00814B95"/>
    <w:rsid w:val="008152A7"/>
    <w:rsid w:val="008158D6"/>
    <w:rsid w:val="00817196"/>
    <w:rsid w:val="00817381"/>
    <w:rsid w:val="00817EDE"/>
    <w:rsid w:val="00822AB9"/>
    <w:rsid w:val="008235DB"/>
    <w:rsid w:val="00824AB4"/>
    <w:rsid w:val="008259B1"/>
    <w:rsid w:val="00825C42"/>
    <w:rsid w:val="00825D00"/>
    <w:rsid w:val="00825D25"/>
    <w:rsid w:val="00827D6F"/>
    <w:rsid w:val="00830A6A"/>
    <w:rsid w:val="00830B9C"/>
    <w:rsid w:val="00831FC1"/>
    <w:rsid w:val="00833C05"/>
    <w:rsid w:val="008346B0"/>
    <w:rsid w:val="00836FA8"/>
    <w:rsid w:val="008376AC"/>
    <w:rsid w:val="008444E8"/>
    <w:rsid w:val="00844E80"/>
    <w:rsid w:val="00846FE7"/>
    <w:rsid w:val="008471E9"/>
    <w:rsid w:val="00850CEC"/>
    <w:rsid w:val="008540D1"/>
    <w:rsid w:val="008560E0"/>
    <w:rsid w:val="00856911"/>
    <w:rsid w:val="008612A5"/>
    <w:rsid w:val="00861422"/>
    <w:rsid w:val="00862789"/>
    <w:rsid w:val="00863719"/>
    <w:rsid w:val="0086618A"/>
    <w:rsid w:val="00866A86"/>
    <w:rsid w:val="00867677"/>
    <w:rsid w:val="008677FD"/>
    <w:rsid w:val="008706D4"/>
    <w:rsid w:val="00870969"/>
    <w:rsid w:val="00870F8A"/>
    <w:rsid w:val="008719A4"/>
    <w:rsid w:val="00871D23"/>
    <w:rsid w:val="00874312"/>
    <w:rsid w:val="0087437C"/>
    <w:rsid w:val="00875079"/>
    <w:rsid w:val="00875CD7"/>
    <w:rsid w:val="008769DE"/>
    <w:rsid w:val="00876B4D"/>
    <w:rsid w:val="00877C9C"/>
    <w:rsid w:val="00877F18"/>
    <w:rsid w:val="00883D41"/>
    <w:rsid w:val="00883E3D"/>
    <w:rsid w:val="008870BF"/>
    <w:rsid w:val="008872E0"/>
    <w:rsid w:val="008947D6"/>
    <w:rsid w:val="00894A88"/>
    <w:rsid w:val="00895386"/>
    <w:rsid w:val="008957CB"/>
    <w:rsid w:val="00897126"/>
    <w:rsid w:val="008A21FF"/>
    <w:rsid w:val="008A2CE2"/>
    <w:rsid w:val="008A3016"/>
    <w:rsid w:val="008A30AC"/>
    <w:rsid w:val="008A44B8"/>
    <w:rsid w:val="008A51A8"/>
    <w:rsid w:val="008A54C7"/>
    <w:rsid w:val="008A56A7"/>
    <w:rsid w:val="008A5C98"/>
    <w:rsid w:val="008A77D8"/>
    <w:rsid w:val="008B0483"/>
    <w:rsid w:val="008B120C"/>
    <w:rsid w:val="008B23A3"/>
    <w:rsid w:val="008B35CE"/>
    <w:rsid w:val="008B50A9"/>
    <w:rsid w:val="008B51A0"/>
    <w:rsid w:val="008B592A"/>
    <w:rsid w:val="008B6E3B"/>
    <w:rsid w:val="008B7B5C"/>
    <w:rsid w:val="008C0C99"/>
    <w:rsid w:val="008C2017"/>
    <w:rsid w:val="008C3767"/>
    <w:rsid w:val="008C4958"/>
    <w:rsid w:val="008C4BAA"/>
    <w:rsid w:val="008C57A8"/>
    <w:rsid w:val="008C6AE8"/>
    <w:rsid w:val="008C7573"/>
    <w:rsid w:val="008D2BD8"/>
    <w:rsid w:val="008D34F1"/>
    <w:rsid w:val="008D39D8"/>
    <w:rsid w:val="008D65FC"/>
    <w:rsid w:val="008D6D1A"/>
    <w:rsid w:val="008D6DA5"/>
    <w:rsid w:val="008E065E"/>
    <w:rsid w:val="008E0927"/>
    <w:rsid w:val="008E0ADF"/>
    <w:rsid w:val="008E1909"/>
    <w:rsid w:val="008E5211"/>
    <w:rsid w:val="008E56D0"/>
    <w:rsid w:val="008E5A57"/>
    <w:rsid w:val="008E5CC0"/>
    <w:rsid w:val="008E696B"/>
    <w:rsid w:val="008E7998"/>
    <w:rsid w:val="008F10DE"/>
    <w:rsid w:val="008F1EAB"/>
    <w:rsid w:val="008F2FDF"/>
    <w:rsid w:val="008F33DC"/>
    <w:rsid w:val="008F477F"/>
    <w:rsid w:val="008F6BE4"/>
    <w:rsid w:val="008F7E44"/>
    <w:rsid w:val="00902350"/>
    <w:rsid w:val="0090336B"/>
    <w:rsid w:val="00903421"/>
    <w:rsid w:val="00903F62"/>
    <w:rsid w:val="009053AA"/>
    <w:rsid w:val="00906939"/>
    <w:rsid w:val="00906CEB"/>
    <w:rsid w:val="00906DCD"/>
    <w:rsid w:val="00910B7D"/>
    <w:rsid w:val="00911DFB"/>
    <w:rsid w:val="00912EA4"/>
    <w:rsid w:val="00913810"/>
    <w:rsid w:val="009139D9"/>
    <w:rsid w:val="00914AD8"/>
    <w:rsid w:val="00915F42"/>
    <w:rsid w:val="00916079"/>
    <w:rsid w:val="00917CE9"/>
    <w:rsid w:val="00920194"/>
    <w:rsid w:val="00920BF2"/>
    <w:rsid w:val="00922010"/>
    <w:rsid w:val="00924418"/>
    <w:rsid w:val="00927483"/>
    <w:rsid w:val="00930FE1"/>
    <w:rsid w:val="00931BD9"/>
    <w:rsid w:val="00932D4F"/>
    <w:rsid w:val="00933707"/>
    <w:rsid w:val="009353C3"/>
    <w:rsid w:val="00935FAC"/>
    <w:rsid w:val="009368F3"/>
    <w:rsid w:val="00941636"/>
    <w:rsid w:val="00943742"/>
    <w:rsid w:val="009459EB"/>
    <w:rsid w:val="00945C05"/>
    <w:rsid w:val="00946945"/>
    <w:rsid w:val="00947713"/>
    <w:rsid w:val="009505F0"/>
    <w:rsid w:val="00950DE7"/>
    <w:rsid w:val="009518CB"/>
    <w:rsid w:val="00952660"/>
    <w:rsid w:val="00953920"/>
    <w:rsid w:val="00953D47"/>
    <w:rsid w:val="0095681E"/>
    <w:rsid w:val="00957166"/>
    <w:rsid w:val="009572D4"/>
    <w:rsid w:val="009579A9"/>
    <w:rsid w:val="00960D16"/>
    <w:rsid w:val="00961921"/>
    <w:rsid w:val="0096430A"/>
    <w:rsid w:val="00965048"/>
    <w:rsid w:val="009650B0"/>
    <w:rsid w:val="0096554B"/>
    <w:rsid w:val="00965571"/>
    <w:rsid w:val="0096584A"/>
    <w:rsid w:val="00971F08"/>
    <w:rsid w:val="00973554"/>
    <w:rsid w:val="009752F8"/>
    <w:rsid w:val="009755C0"/>
    <w:rsid w:val="00975F73"/>
    <w:rsid w:val="0097603D"/>
    <w:rsid w:val="00976949"/>
    <w:rsid w:val="00977B8A"/>
    <w:rsid w:val="00980477"/>
    <w:rsid w:val="00982770"/>
    <w:rsid w:val="00984286"/>
    <w:rsid w:val="00984362"/>
    <w:rsid w:val="009845D2"/>
    <w:rsid w:val="00984DC0"/>
    <w:rsid w:val="00985253"/>
    <w:rsid w:val="009853B3"/>
    <w:rsid w:val="00987798"/>
    <w:rsid w:val="00990630"/>
    <w:rsid w:val="00991761"/>
    <w:rsid w:val="00994622"/>
    <w:rsid w:val="00994DCA"/>
    <w:rsid w:val="00995641"/>
    <w:rsid w:val="009960EC"/>
    <w:rsid w:val="009970DD"/>
    <w:rsid w:val="00997517"/>
    <w:rsid w:val="00997A7C"/>
    <w:rsid w:val="009A0FBA"/>
    <w:rsid w:val="009A1601"/>
    <w:rsid w:val="009A462D"/>
    <w:rsid w:val="009A4648"/>
    <w:rsid w:val="009A4C14"/>
    <w:rsid w:val="009A570A"/>
    <w:rsid w:val="009A5CBA"/>
    <w:rsid w:val="009B0B02"/>
    <w:rsid w:val="009B1F30"/>
    <w:rsid w:val="009B3AC2"/>
    <w:rsid w:val="009B3AFE"/>
    <w:rsid w:val="009B4DF4"/>
    <w:rsid w:val="009B50CB"/>
    <w:rsid w:val="009B564E"/>
    <w:rsid w:val="009B6BAE"/>
    <w:rsid w:val="009B7E87"/>
    <w:rsid w:val="009C013E"/>
    <w:rsid w:val="009C1DC6"/>
    <w:rsid w:val="009C2571"/>
    <w:rsid w:val="009C3D8C"/>
    <w:rsid w:val="009C403E"/>
    <w:rsid w:val="009C6754"/>
    <w:rsid w:val="009C7F87"/>
    <w:rsid w:val="009D1CDA"/>
    <w:rsid w:val="009D4FF0"/>
    <w:rsid w:val="009D5FE5"/>
    <w:rsid w:val="009D67DC"/>
    <w:rsid w:val="009D703C"/>
    <w:rsid w:val="009D718F"/>
    <w:rsid w:val="009D7AA4"/>
    <w:rsid w:val="009D7D04"/>
    <w:rsid w:val="009E068F"/>
    <w:rsid w:val="009E14E0"/>
    <w:rsid w:val="009E19BB"/>
    <w:rsid w:val="009E35DB"/>
    <w:rsid w:val="009E4112"/>
    <w:rsid w:val="009E47A3"/>
    <w:rsid w:val="009E7D06"/>
    <w:rsid w:val="009F08F3"/>
    <w:rsid w:val="009F12E4"/>
    <w:rsid w:val="009F1ECE"/>
    <w:rsid w:val="009F21F0"/>
    <w:rsid w:val="009F344F"/>
    <w:rsid w:val="00A000A6"/>
    <w:rsid w:val="00A00114"/>
    <w:rsid w:val="00A0095B"/>
    <w:rsid w:val="00A0138A"/>
    <w:rsid w:val="00A0360A"/>
    <w:rsid w:val="00A048A8"/>
    <w:rsid w:val="00A04ACD"/>
    <w:rsid w:val="00A04B76"/>
    <w:rsid w:val="00A04DFC"/>
    <w:rsid w:val="00A04F49"/>
    <w:rsid w:val="00A07C28"/>
    <w:rsid w:val="00A1027E"/>
    <w:rsid w:val="00A13E54"/>
    <w:rsid w:val="00A13F30"/>
    <w:rsid w:val="00A1413B"/>
    <w:rsid w:val="00A15593"/>
    <w:rsid w:val="00A1651C"/>
    <w:rsid w:val="00A17F63"/>
    <w:rsid w:val="00A21171"/>
    <w:rsid w:val="00A2193B"/>
    <w:rsid w:val="00A2351A"/>
    <w:rsid w:val="00A250AC"/>
    <w:rsid w:val="00A264A9"/>
    <w:rsid w:val="00A27751"/>
    <w:rsid w:val="00A27785"/>
    <w:rsid w:val="00A30187"/>
    <w:rsid w:val="00A3251F"/>
    <w:rsid w:val="00A32F98"/>
    <w:rsid w:val="00A339DF"/>
    <w:rsid w:val="00A3448A"/>
    <w:rsid w:val="00A35448"/>
    <w:rsid w:val="00A358C1"/>
    <w:rsid w:val="00A3613C"/>
    <w:rsid w:val="00A36297"/>
    <w:rsid w:val="00A364F0"/>
    <w:rsid w:val="00A41E2B"/>
    <w:rsid w:val="00A42D6C"/>
    <w:rsid w:val="00A43023"/>
    <w:rsid w:val="00A44369"/>
    <w:rsid w:val="00A452E1"/>
    <w:rsid w:val="00A45B74"/>
    <w:rsid w:val="00A47518"/>
    <w:rsid w:val="00A50178"/>
    <w:rsid w:val="00A52E1D"/>
    <w:rsid w:val="00A5558C"/>
    <w:rsid w:val="00A55799"/>
    <w:rsid w:val="00A61499"/>
    <w:rsid w:val="00A6201F"/>
    <w:rsid w:val="00A6295A"/>
    <w:rsid w:val="00A62A77"/>
    <w:rsid w:val="00A63483"/>
    <w:rsid w:val="00A64864"/>
    <w:rsid w:val="00A657D7"/>
    <w:rsid w:val="00A660AC"/>
    <w:rsid w:val="00A67216"/>
    <w:rsid w:val="00A67E6C"/>
    <w:rsid w:val="00A71B99"/>
    <w:rsid w:val="00A739D0"/>
    <w:rsid w:val="00A761D4"/>
    <w:rsid w:val="00A77489"/>
    <w:rsid w:val="00A77ADD"/>
    <w:rsid w:val="00A77EC4"/>
    <w:rsid w:val="00A800E4"/>
    <w:rsid w:val="00A81715"/>
    <w:rsid w:val="00A824CB"/>
    <w:rsid w:val="00A82598"/>
    <w:rsid w:val="00A869BD"/>
    <w:rsid w:val="00A91285"/>
    <w:rsid w:val="00A92115"/>
    <w:rsid w:val="00A92879"/>
    <w:rsid w:val="00A936A7"/>
    <w:rsid w:val="00A93738"/>
    <w:rsid w:val="00A937E0"/>
    <w:rsid w:val="00A93E98"/>
    <w:rsid w:val="00A9442A"/>
    <w:rsid w:val="00A94C11"/>
    <w:rsid w:val="00A951A8"/>
    <w:rsid w:val="00A96123"/>
    <w:rsid w:val="00A97012"/>
    <w:rsid w:val="00AA016F"/>
    <w:rsid w:val="00AA1BE1"/>
    <w:rsid w:val="00AA1ED6"/>
    <w:rsid w:val="00AA2205"/>
    <w:rsid w:val="00AA2878"/>
    <w:rsid w:val="00AA51D6"/>
    <w:rsid w:val="00AA72FC"/>
    <w:rsid w:val="00AA7A34"/>
    <w:rsid w:val="00AA7AD3"/>
    <w:rsid w:val="00AA7EF3"/>
    <w:rsid w:val="00AB0BC8"/>
    <w:rsid w:val="00AB11CA"/>
    <w:rsid w:val="00AB14D9"/>
    <w:rsid w:val="00AB4AB8"/>
    <w:rsid w:val="00AB4F37"/>
    <w:rsid w:val="00AB655E"/>
    <w:rsid w:val="00AB780E"/>
    <w:rsid w:val="00AC007F"/>
    <w:rsid w:val="00AC1B6E"/>
    <w:rsid w:val="00AC1C3E"/>
    <w:rsid w:val="00AC2937"/>
    <w:rsid w:val="00AC2ECD"/>
    <w:rsid w:val="00AC3119"/>
    <w:rsid w:val="00AC49FB"/>
    <w:rsid w:val="00AC5A10"/>
    <w:rsid w:val="00AC653E"/>
    <w:rsid w:val="00AC767A"/>
    <w:rsid w:val="00AC7B8A"/>
    <w:rsid w:val="00AD0AA3"/>
    <w:rsid w:val="00AD22FC"/>
    <w:rsid w:val="00AD3F94"/>
    <w:rsid w:val="00AD4A5A"/>
    <w:rsid w:val="00AD6C73"/>
    <w:rsid w:val="00AE0D62"/>
    <w:rsid w:val="00AE1B20"/>
    <w:rsid w:val="00AE27AC"/>
    <w:rsid w:val="00AE40E0"/>
    <w:rsid w:val="00AE41B1"/>
    <w:rsid w:val="00AE4DBA"/>
    <w:rsid w:val="00AE4F07"/>
    <w:rsid w:val="00AF14E3"/>
    <w:rsid w:val="00AF1C5D"/>
    <w:rsid w:val="00AF3F69"/>
    <w:rsid w:val="00AF42D7"/>
    <w:rsid w:val="00AF4BC5"/>
    <w:rsid w:val="00AF4E26"/>
    <w:rsid w:val="00AF6955"/>
    <w:rsid w:val="00AF7B04"/>
    <w:rsid w:val="00B006FE"/>
    <w:rsid w:val="00B007CB"/>
    <w:rsid w:val="00B01BFC"/>
    <w:rsid w:val="00B02AA9"/>
    <w:rsid w:val="00B02FA3"/>
    <w:rsid w:val="00B045A8"/>
    <w:rsid w:val="00B04A16"/>
    <w:rsid w:val="00B05084"/>
    <w:rsid w:val="00B053D3"/>
    <w:rsid w:val="00B11F91"/>
    <w:rsid w:val="00B1361C"/>
    <w:rsid w:val="00B14446"/>
    <w:rsid w:val="00B145FF"/>
    <w:rsid w:val="00B15659"/>
    <w:rsid w:val="00B157F9"/>
    <w:rsid w:val="00B167F1"/>
    <w:rsid w:val="00B20256"/>
    <w:rsid w:val="00B20D09"/>
    <w:rsid w:val="00B24DA5"/>
    <w:rsid w:val="00B265A7"/>
    <w:rsid w:val="00B2763F"/>
    <w:rsid w:val="00B278D4"/>
    <w:rsid w:val="00B27AAC"/>
    <w:rsid w:val="00B30929"/>
    <w:rsid w:val="00B32D80"/>
    <w:rsid w:val="00B36ECB"/>
    <w:rsid w:val="00B372AA"/>
    <w:rsid w:val="00B379DF"/>
    <w:rsid w:val="00B40445"/>
    <w:rsid w:val="00B4055C"/>
    <w:rsid w:val="00B4132D"/>
    <w:rsid w:val="00B41888"/>
    <w:rsid w:val="00B4201A"/>
    <w:rsid w:val="00B42BDB"/>
    <w:rsid w:val="00B433CD"/>
    <w:rsid w:val="00B45A52"/>
    <w:rsid w:val="00B46175"/>
    <w:rsid w:val="00B50C9D"/>
    <w:rsid w:val="00B54945"/>
    <w:rsid w:val="00B5664A"/>
    <w:rsid w:val="00B60B24"/>
    <w:rsid w:val="00B62AAA"/>
    <w:rsid w:val="00B631FA"/>
    <w:rsid w:val="00B63B7D"/>
    <w:rsid w:val="00B64FF1"/>
    <w:rsid w:val="00B664C7"/>
    <w:rsid w:val="00B712A3"/>
    <w:rsid w:val="00B7205E"/>
    <w:rsid w:val="00B72EEE"/>
    <w:rsid w:val="00B73555"/>
    <w:rsid w:val="00B739F6"/>
    <w:rsid w:val="00B73B52"/>
    <w:rsid w:val="00B81A6C"/>
    <w:rsid w:val="00B857B3"/>
    <w:rsid w:val="00B85827"/>
    <w:rsid w:val="00B85DE5"/>
    <w:rsid w:val="00B8770E"/>
    <w:rsid w:val="00B90F73"/>
    <w:rsid w:val="00B92740"/>
    <w:rsid w:val="00B93B59"/>
    <w:rsid w:val="00B9406A"/>
    <w:rsid w:val="00B97663"/>
    <w:rsid w:val="00BA2280"/>
    <w:rsid w:val="00BA2A08"/>
    <w:rsid w:val="00BA5441"/>
    <w:rsid w:val="00BA56D2"/>
    <w:rsid w:val="00BA58C7"/>
    <w:rsid w:val="00BA76E0"/>
    <w:rsid w:val="00BB2A25"/>
    <w:rsid w:val="00BB2D4E"/>
    <w:rsid w:val="00BB51E9"/>
    <w:rsid w:val="00BC0FDC"/>
    <w:rsid w:val="00BC3053"/>
    <w:rsid w:val="00BC3295"/>
    <w:rsid w:val="00BC3B2C"/>
    <w:rsid w:val="00BC4D2E"/>
    <w:rsid w:val="00BC4DAF"/>
    <w:rsid w:val="00BC52E6"/>
    <w:rsid w:val="00BD0106"/>
    <w:rsid w:val="00BD48AC"/>
    <w:rsid w:val="00BD5F1A"/>
    <w:rsid w:val="00BD66F5"/>
    <w:rsid w:val="00BD7945"/>
    <w:rsid w:val="00BE0AB5"/>
    <w:rsid w:val="00BE1234"/>
    <w:rsid w:val="00BE1764"/>
    <w:rsid w:val="00BE1CE3"/>
    <w:rsid w:val="00BE2BDD"/>
    <w:rsid w:val="00BE2FA6"/>
    <w:rsid w:val="00BE333F"/>
    <w:rsid w:val="00BE4DEE"/>
    <w:rsid w:val="00BE7406"/>
    <w:rsid w:val="00BE7603"/>
    <w:rsid w:val="00BF1941"/>
    <w:rsid w:val="00BF3279"/>
    <w:rsid w:val="00BF4B1A"/>
    <w:rsid w:val="00BF59EA"/>
    <w:rsid w:val="00BF74C7"/>
    <w:rsid w:val="00BF7DEE"/>
    <w:rsid w:val="00C015F1"/>
    <w:rsid w:val="00C01F33"/>
    <w:rsid w:val="00C02BAD"/>
    <w:rsid w:val="00C02CC6"/>
    <w:rsid w:val="00C033F0"/>
    <w:rsid w:val="00C03F8E"/>
    <w:rsid w:val="00C040F7"/>
    <w:rsid w:val="00C041B0"/>
    <w:rsid w:val="00C044AB"/>
    <w:rsid w:val="00C05706"/>
    <w:rsid w:val="00C07377"/>
    <w:rsid w:val="00C0784D"/>
    <w:rsid w:val="00C10478"/>
    <w:rsid w:val="00C12107"/>
    <w:rsid w:val="00C14D4B"/>
    <w:rsid w:val="00C154BB"/>
    <w:rsid w:val="00C2285E"/>
    <w:rsid w:val="00C26378"/>
    <w:rsid w:val="00C26FAA"/>
    <w:rsid w:val="00C279B5"/>
    <w:rsid w:val="00C27C45"/>
    <w:rsid w:val="00C318A7"/>
    <w:rsid w:val="00C32132"/>
    <w:rsid w:val="00C33333"/>
    <w:rsid w:val="00C341E6"/>
    <w:rsid w:val="00C3719D"/>
    <w:rsid w:val="00C37EB9"/>
    <w:rsid w:val="00C42B7D"/>
    <w:rsid w:val="00C471E5"/>
    <w:rsid w:val="00C478D1"/>
    <w:rsid w:val="00C47D59"/>
    <w:rsid w:val="00C52590"/>
    <w:rsid w:val="00C52A32"/>
    <w:rsid w:val="00C5389E"/>
    <w:rsid w:val="00C54261"/>
    <w:rsid w:val="00C54995"/>
    <w:rsid w:val="00C54D41"/>
    <w:rsid w:val="00C60783"/>
    <w:rsid w:val="00C60FD5"/>
    <w:rsid w:val="00C61236"/>
    <w:rsid w:val="00C64672"/>
    <w:rsid w:val="00C65240"/>
    <w:rsid w:val="00C674A2"/>
    <w:rsid w:val="00C70697"/>
    <w:rsid w:val="00C70F49"/>
    <w:rsid w:val="00C72B0B"/>
    <w:rsid w:val="00C72EF4"/>
    <w:rsid w:val="00C75ADC"/>
    <w:rsid w:val="00C75D2F"/>
    <w:rsid w:val="00C767BE"/>
    <w:rsid w:val="00C76963"/>
    <w:rsid w:val="00C76E3C"/>
    <w:rsid w:val="00C80F19"/>
    <w:rsid w:val="00C81568"/>
    <w:rsid w:val="00C83207"/>
    <w:rsid w:val="00C86615"/>
    <w:rsid w:val="00C876D5"/>
    <w:rsid w:val="00C9027A"/>
    <w:rsid w:val="00C9068E"/>
    <w:rsid w:val="00C91E79"/>
    <w:rsid w:val="00C9345B"/>
    <w:rsid w:val="00C93A2A"/>
    <w:rsid w:val="00C93C4B"/>
    <w:rsid w:val="00C93F29"/>
    <w:rsid w:val="00C944AB"/>
    <w:rsid w:val="00C94925"/>
    <w:rsid w:val="00C959E8"/>
    <w:rsid w:val="00C95B40"/>
    <w:rsid w:val="00C963F0"/>
    <w:rsid w:val="00C96A96"/>
    <w:rsid w:val="00CA005E"/>
    <w:rsid w:val="00CA12DA"/>
    <w:rsid w:val="00CA1ED8"/>
    <w:rsid w:val="00CA34AE"/>
    <w:rsid w:val="00CB1F63"/>
    <w:rsid w:val="00CB2D45"/>
    <w:rsid w:val="00CB520C"/>
    <w:rsid w:val="00CB7170"/>
    <w:rsid w:val="00CC040E"/>
    <w:rsid w:val="00CC111F"/>
    <w:rsid w:val="00CC1FC6"/>
    <w:rsid w:val="00CC2011"/>
    <w:rsid w:val="00CC3AA2"/>
    <w:rsid w:val="00CC3EA0"/>
    <w:rsid w:val="00CC7B45"/>
    <w:rsid w:val="00CC7D76"/>
    <w:rsid w:val="00CD1188"/>
    <w:rsid w:val="00CD1A89"/>
    <w:rsid w:val="00CD2ED1"/>
    <w:rsid w:val="00CD337B"/>
    <w:rsid w:val="00CE0157"/>
    <w:rsid w:val="00CE0424"/>
    <w:rsid w:val="00CE06AB"/>
    <w:rsid w:val="00CE46BD"/>
    <w:rsid w:val="00CE4AB5"/>
    <w:rsid w:val="00CE6480"/>
    <w:rsid w:val="00CE7561"/>
    <w:rsid w:val="00CF1354"/>
    <w:rsid w:val="00CF3B1F"/>
    <w:rsid w:val="00CF3BF6"/>
    <w:rsid w:val="00CF625B"/>
    <w:rsid w:val="00CF687E"/>
    <w:rsid w:val="00D0096E"/>
    <w:rsid w:val="00D01443"/>
    <w:rsid w:val="00D0349B"/>
    <w:rsid w:val="00D04434"/>
    <w:rsid w:val="00D05708"/>
    <w:rsid w:val="00D05B3B"/>
    <w:rsid w:val="00D10249"/>
    <w:rsid w:val="00D115C3"/>
    <w:rsid w:val="00D117A1"/>
    <w:rsid w:val="00D11897"/>
    <w:rsid w:val="00D1216C"/>
    <w:rsid w:val="00D12F59"/>
    <w:rsid w:val="00D13135"/>
    <w:rsid w:val="00D13E4E"/>
    <w:rsid w:val="00D14C60"/>
    <w:rsid w:val="00D15763"/>
    <w:rsid w:val="00D16C14"/>
    <w:rsid w:val="00D178DB"/>
    <w:rsid w:val="00D22611"/>
    <w:rsid w:val="00D23047"/>
    <w:rsid w:val="00D239A7"/>
    <w:rsid w:val="00D23F47"/>
    <w:rsid w:val="00D27224"/>
    <w:rsid w:val="00D3005B"/>
    <w:rsid w:val="00D33440"/>
    <w:rsid w:val="00D352DB"/>
    <w:rsid w:val="00D360A9"/>
    <w:rsid w:val="00D36E71"/>
    <w:rsid w:val="00D37D87"/>
    <w:rsid w:val="00D40B33"/>
    <w:rsid w:val="00D40B72"/>
    <w:rsid w:val="00D4303A"/>
    <w:rsid w:val="00D4318F"/>
    <w:rsid w:val="00D4326F"/>
    <w:rsid w:val="00D438BF"/>
    <w:rsid w:val="00D440F8"/>
    <w:rsid w:val="00D444BB"/>
    <w:rsid w:val="00D45B50"/>
    <w:rsid w:val="00D46E79"/>
    <w:rsid w:val="00D47E28"/>
    <w:rsid w:val="00D52189"/>
    <w:rsid w:val="00D53F5C"/>
    <w:rsid w:val="00D546FF"/>
    <w:rsid w:val="00D54A46"/>
    <w:rsid w:val="00D55AD5"/>
    <w:rsid w:val="00D576CA"/>
    <w:rsid w:val="00D57B90"/>
    <w:rsid w:val="00D60DF5"/>
    <w:rsid w:val="00D60E13"/>
    <w:rsid w:val="00D61AF5"/>
    <w:rsid w:val="00D62CD5"/>
    <w:rsid w:val="00D6435F"/>
    <w:rsid w:val="00D652B5"/>
    <w:rsid w:val="00D66155"/>
    <w:rsid w:val="00D708B0"/>
    <w:rsid w:val="00D7142C"/>
    <w:rsid w:val="00D726D8"/>
    <w:rsid w:val="00D72CF8"/>
    <w:rsid w:val="00D77B1D"/>
    <w:rsid w:val="00D8021F"/>
    <w:rsid w:val="00D80383"/>
    <w:rsid w:val="00D823C6"/>
    <w:rsid w:val="00D86213"/>
    <w:rsid w:val="00D86CA3"/>
    <w:rsid w:val="00D871CE"/>
    <w:rsid w:val="00D87A82"/>
    <w:rsid w:val="00D9065B"/>
    <w:rsid w:val="00D90E24"/>
    <w:rsid w:val="00D9196D"/>
    <w:rsid w:val="00D92982"/>
    <w:rsid w:val="00D92985"/>
    <w:rsid w:val="00D948BC"/>
    <w:rsid w:val="00DA25A7"/>
    <w:rsid w:val="00DA305E"/>
    <w:rsid w:val="00DA5007"/>
    <w:rsid w:val="00DA5417"/>
    <w:rsid w:val="00DA56E8"/>
    <w:rsid w:val="00DA6E33"/>
    <w:rsid w:val="00DB0403"/>
    <w:rsid w:val="00DB0A6E"/>
    <w:rsid w:val="00DB0A9F"/>
    <w:rsid w:val="00DB2D0C"/>
    <w:rsid w:val="00DB377D"/>
    <w:rsid w:val="00DC0C29"/>
    <w:rsid w:val="00DC10DF"/>
    <w:rsid w:val="00DC2110"/>
    <w:rsid w:val="00DC222C"/>
    <w:rsid w:val="00DC2D36"/>
    <w:rsid w:val="00DC36AD"/>
    <w:rsid w:val="00DC53EF"/>
    <w:rsid w:val="00DC643D"/>
    <w:rsid w:val="00DD0474"/>
    <w:rsid w:val="00DD0802"/>
    <w:rsid w:val="00DD10A8"/>
    <w:rsid w:val="00DD2D1C"/>
    <w:rsid w:val="00DD59EA"/>
    <w:rsid w:val="00DD5D66"/>
    <w:rsid w:val="00DD5FEA"/>
    <w:rsid w:val="00DE1898"/>
    <w:rsid w:val="00DE4054"/>
    <w:rsid w:val="00DE5608"/>
    <w:rsid w:val="00DE58D0"/>
    <w:rsid w:val="00DE654F"/>
    <w:rsid w:val="00DF0B6E"/>
    <w:rsid w:val="00DF15E0"/>
    <w:rsid w:val="00DF1ED6"/>
    <w:rsid w:val="00DF227F"/>
    <w:rsid w:val="00DF2924"/>
    <w:rsid w:val="00DF37A0"/>
    <w:rsid w:val="00DF716E"/>
    <w:rsid w:val="00DF7247"/>
    <w:rsid w:val="00E04792"/>
    <w:rsid w:val="00E05B01"/>
    <w:rsid w:val="00E068A5"/>
    <w:rsid w:val="00E110E7"/>
    <w:rsid w:val="00E11B20"/>
    <w:rsid w:val="00E149FC"/>
    <w:rsid w:val="00E1708F"/>
    <w:rsid w:val="00E179AF"/>
    <w:rsid w:val="00E17FA2"/>
    <w:rsid w:val="00E21249"/>
    <w:rsid w:val="00E21776"/>
    <w:rsid w:val="00E22330"/>
    <w:rsid w:val="00E226C3"/>
    <w:rsid w:val="00E24E8E"/>
    <w:rsid w:val="00E26B9A"/>
    <w:rsid w:val="00E30B5A"/>
    <w:rsid w:val="00E3123D"/>
    <w:rsid w:val="00E31461"/>
    <w:rsid w:val="00E31B50"/>
    <w:rsid w:val="00E31D43"/>
    <w:rsid w:val="00E31D8F"/>
    <w:rsid w:val="00E32608"/>
    <w:rsid w:val="00E34188"/>
    <w:rsid w:val="00E345CD"/>
    <w:rsid w:val="00E34B6E"/>
    <w:rsid w:val="00E35559"/>
    <w:rsid w:val="00E3723A"/>
    <w:rsid w:val="00E37860"/>
    <w:rsid w:val="00E43140"/>
    <w:rsid w:val="00E446F1"/>
    <w:rsid w:val="00E4505B"/>
    <w:rsid w:val="00E46886"/>
    <w:rsid w:val="00E47AEF"/>
    <w:rsid w:val="00E518F1"/>
    <w:rsid w:val="00E53B75"/>
    <w:rsid w:val="00E54E3B"/>
    <w:rsid w:val="00E57565"/>
    <w:rsid w:val="00E6013B"/>
    <w:rsid w:val="00E6060C"/>
    <w:rsid w:val="00E6203B"/>
    <w:rsid w:val="00E63838"/>
    <w:rsid w:val="00E64434"/>
    <w:rsid w:val="00E64617"/>
    <w:rsid w:val="00E676CB"/>
    <w:rsid w:val="00E67C51"/>
    <w:rsid w:val="00E71ACD"/>
    <w:rsid w:val="00E71C18"/>
    <w:rsid w:val="00E72EFC"/>
    <w:rsid w:val="00E73B71"/>
    <w:rsid w:val="00E758EC"/>
    <w:rsid w:val="00E75C9B"/>
    <w:rsid w:val="00E771D2"/>
    <w:rsid w:val="00E8234C"/>
    <w:rsid w:val="00E83AA9"/>
    <w:rsid w:val="00E845FC"/>
    <w:rsid w:val="00E84608"/>
    <w:rsid w:val="00E84923"/>
    <w:rsid w:val="00E85640"/>
    <w:rsid w:val="00E85928"/>
    <w:rsid w:val="00E86672"/>
    <w:rsid w:val="00E86947"/>
    <w:rsid w:val="00E87822"/>
    <w:rsid w:val="00E90395"/>
    <w:rsid w:val="00E90E49"/>
    <w:rsid w:val="00E917F9"/>
    <w:rsid w:val="00E9291C"/>
    <w:rsid w:val="00E93ECD"/>
    <w:rsid w:val="00E93FFE"/>
    <w:rsid w:val="00E94F8A"/>
    <w:rsid w:val="00EA0D84"/>
    <w:rsid w:val="00EA150B"/>
    <w:rsid w:val="00EA3777"/>
    <w:rsid w:val="00EA3E11"/>
    <w:rsid w:val="00EA6662"/>
    <w:rsid w:val="00EA7043"/>
    <w:rsid w:val="00EA7A41"/>
    <w:rsid w:val="00EB0496"/>
    <w:rsid w:val="00EB077B"/>
    <w:rsid w:val="00EB1645"/>
    <w:rsid w:val="00EB2D26"/>
    <w:rsid w:val="00EB4733"/>
    <w:rsid w:val="00EB4B74"/>
    <w:rsid w:val="00EB4EA2"/>
    <w:rsid w:val="00EB5B8E"/>
    <w:rsid w:val="00EB6623"/>
    <w:rsid w:val="00EC1B60"/>
    <w:rsid w:val="00EC1D57"/>
    <w:rsid w:val="00EC1D70"/>
    <w:rsid w:val="00EC27C6"/>
    <w:rsid w:val="00EC3C6A"/>
    <w:rsid w:val="00EC4207"/>
    <w:rsid w:val="00EC4EF3"/>
    <w:rsid w:val="00EC5653"/>
    <w:rsid w:val="00EC60B5"/>
    <w:rsid w:val="00EC71CE"/>
    <w:rsid w:val="00EC79C5"/>
    <w:rsid w:val="00ED1006"/>
    <w:rsid w:val="00ED164F"/>
    <w:rsid w:val="00ED4455"/>
    <w:rsid w:val="00EE1A58"/>
    <w:rsid w:val="00EE27CE"/>
    <w:rsid w:val="00EE33ED"/>
    <w:rsid w:val="00EE67D4"/>
    <w:rsid w:val="00EF18FE"/>
    <w:rsid w:val="00EF34AA"/>
    <w:rsid w:val="00EF5787"/>
    <w:rsid w:val="00EF60D0"/>
    <w:rsid w:val="00F0391A"/>
    <w:rsid w:val="00F03B02"/>
    <w:rsid w:val="00F0528D"/>
    <w:rsid w:val="00F059AD"/>
    <w:rsid w:val="00F06C67"/>
    <w:rsid w:val="00F06DFD"/>
    <w:rsid w:val="00F071D1"/>
    <w:rsid w:val="00F07533"/>
    <w:rsid w:val="00F10629"/>
    <w:rsid w:val="00F10C45"/>
    <w:rsid w:val="00F124F3"/>
    <w:rsid w:val="00F1421F"/>
    <w:rsid w:val="00F149D8"/>
    <w:rsid w:val="00F152D0"/>
    <w:rsid w:val="00F15FA5"/>
    <w:rsid w:val="00F16042"/>
    <w:rsid w:val="00F17526"/>
    <w:rsid w:val="00F17C9D"/>
    <w:rsid w:val="00F209B7"/>
    <w:rsid w:val="00F20E3F"/>
    <w:rsid w:val="00F2376F"/>
    <w:rsid w:val="00F243D8"/>
    <w:rsid w:val="00F30828"/>
    <w:rsid w:val="00F313D6"/>
    <w:rsid w:val="00F3326F"/>
    <w:rsid w:val="00F40A57"/>
    <w:rsid w:val="00F40F0C"/>
    <w:rsid w:val="00F410F7"/>
    <w:rsid w:val="00F415D0"/>
    <w:rsid w:val="00F42A9D"/>
    <w:rsid w:val="00F42D17"/>
    <w:rsid w:val="00F4766C"/>
    <w:rsid w:val="00F507D1"/>
    <w:rsid w:val="00F519CE"/>
    <w:rsid w:val="00F51ADA"/>
    <w:rsid w:val="00F607C5"/>
    <w:rsid w:val="00F60D40"/>
    <w:rsid w:val="00F60DEA"/>
    <w:rsid w:val="00F613A7"/>
    <w:rsid w:val="00F6198F"/>
    <w:rsid w:val="00F6302A"/>
    <w:rsid w:val="00F64C2B"/>
    <w:rsid w:val="00F6508D"/>
    <w:rsid w:val="00F651BE"/>
    <w:rsid w:val="00F65980"/>
    <w:rsid w:val="00F67F53"/>
    <w:rsid w:val="00F703BE"/>
    <w:rsid w:val="00F71F69"/>
    <w:rsid w:val="00F72052"/>
    <w:rsid w:val="00F72B72"/>
    <w:rsid w:val="00F735EB"/>
    <w:rsid w:val="00F7428E"/>
    <w:rsid w:val="00F74BB9"/>
    <w:rsid w:val="00F75582"/>
    <w:rsid w:val="00F75A7F"/>
    <w:rsid w:val="00F76EFA"/>
    <w:rsid w:val="00F77221"/>
    <w:rsid w:val="00F804BE"/>
    <w:rsid w:val="00F817CE"/>
    <w:rsid w:val="00F83CAB"/>
    <w:rsid w:val="00F83EC9"/>
    <w:rsid w:val="00F83F9F"/>
    <w:rsid w:val="00F8456C"/>
    <w:rsid w:val="00F859D8"/>
    <w:rsid w:val="00F85E65"/>
    <w:rsid w:val="00F8653B"/>
    <w:rsid w:val="00F865F0"/>
    <w:rsid w:val="00F868F5"/>
    <w:rsid w:val="00F86E97"/>
    <w:rsid w:val="00F9056A"/>
    <w:rsid w:val="00F90605"/>
    <w:rsid w:val="00F90CCA"/>
    <w:rsid w:val="00F90F8D"/>
    <w:rsid w:val="00F91C6F"/>
    <w:rsid w:val="00F92782"/>
    <w:rsid w:val="00F93AA9"/>
    <w:rsid w:val="00F94F36"/>
    <w:rsid w:val="00F96985"/>
    <w:rsid w:val="00F97838"/>
    <w:rsid w:val="00FA0628"/>
    <w:rsid w:val="00FA0C16"/>
    <w:rsid w:val="00FA2BB3"/>
    <w:rsid w:val="00FA5504"/>
    <w:rsid w:val="00FA6348"/>
    <w:rsid w:val="00FB0172"/>
    <w:rsid w:val="00FB4317"/>
    <w:rsid w:val="00FB4C80"/>
    <w:rsid w:val="00FB61A1"/>
    <w:rsid w:val="00FB6A6A"/>
    <w:rsid w:val="00FC4AD0"/>
    <w:rsid w:val="00FC60D2"/>
    <w:rsid w:val="00FC7429"/>
    <w:rsid w:val="00FC7A7B"/>
    <w:rsid w:val="00FD07F6"/>
    <w:rsid w:val="00FD1964"/>
    <w:rsid w:val="00FD1E48"/>
    <w:rsid w:val="00FD1EC8"/>
    <w:rsid w:val="00FD3FB3"/>
    <w:rsid w:val="00FD47ED"/>
    <w:rsid w:val="00FD56CD"/>
    <w:rsid w:val="00FD73E1"/>
    <w:rsid w:val="00FD74DB"/>
    <w:rsid w:val="00FD7660"/>
    <w:rsid w:val="00FE0655"/>
    <w:rsid w:val="00FE09AD"/>
    <w:rsid w:val="00FE0F02"/>
    <w:rsid w:val="00FE1C68"/>
    <w:rsid w:val="00FE208F"/>
    <w:rsid w:val="00FE2365"/>
    <w:rsid w:val="00FE2BBC"/>
    <w:rsid w:val="00FE4C7B"/>
    <w:rsid w:val="00FE7336"/>
    <w:rsid w:val="00FE778F"/>
    <w:rsid w:val="00FE787C"/>
    <w:rsid w:val="00FF1370"/>
    <w:rsid w:val="00FF249F"/>
    <w:rsid w:val="00FF45A5"/>
    <w:rsid w:val="00FF598E"/>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48B9B"/>
  <w15:docId w15:val="{8745151A-13B4-4A66-B9AC-C77BB0BC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0D16"/>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rsid w:val="00317B01"/>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rsid w:val="00317B01"/>
    <w:pPr>
      <w:numPr>
        <w:ilvl w:val="1"/>
      </w:numPr>
      <w:pBdr>
        <w:top w:val="none" w:sz="0" w:space="0" w:color="auto"/>
      </w:pBdr>
      <w:spacing w:before="180"/>
      <w:outlineLvl w:val="1"/>
    </w:pPr>
    <w:rPr>
      <w:sz w:val="32"/>
      <w:szCs w:val="32"/>
    </w:rPr>
  </w:style>
  <w:style w:type="paragraph" w:styleId="Heading3">
    <w:name w:val="heading 3"/>
    <w:basedOn w:val="Heading2"/>
    <w:next w:val="Normal"/>
    <w:qFormat/>
    <w:rsid w:val="00317B01"/>
    <w:pPr>
      <w:numPr>
        <w:ilvl w:val="2"/>
      </w:numPr>
      <w:spacing w:before="120"/>
      <w:outlineLvl w:val="2"/>
    </w:pPr>
    <w:rPr>
      <w:sz w:val="28"/>
      <w:szCs w:val="28"/>
    </w:rPr>
  </w:style>
  <w:style w:type="paragraph" w:styleId="Heading4">
    <w:name w:val="heading 4"/>
    <w:basedOn w:val="Heading3"/>
    <w:next w:val="Normal"/>
    <w:qFormat/>
    <w:rsid w:val="00317B01"/>
    <w:pPr>
      <w:numPr>
        <w:ilvl w:val="3"/>
      </w:numPr>
      <w:outlineLvl w:val="3"/>
    </w:pPr>
    <w:rPr>
      <w:sz w:val="24"/>
      <w:szCs w:val="24"/>
    </w:rPr>
  </w:style>
  <w:style w:type="paragraph" w:styleId="Heading5">
    <w:name w:val="heading 5"/>
    <w:basedOn w:val="Heading4"/>
    <w:next w:val="Normal"/>
    <w:qFormat/>
    <w:rsid w:val="00317B01"/>
    <w:pPr>
      <w:numPr>
        <w:ilvl w:val="4"/>
      </w:numPr>
      <w:outlineLvl w:val="4"/>
    </w:pPr>
    <w:rPr>
      <w:sz w:val="22"/>
      <w:szCs w:val="22"/>
    </w:rPr>
  </w:style>
  <w:style w:type="paragraph" w:styleId="Heading6">
    <w:name w:val="heading 6"/>
    <w:basedOn w:val="Normal"/>
    <w:next w:val="Normal"/>
    <w:qFormat/>
    <w:rsid w:val="00317B01"/>
    <w:pPr>
      <w:keepNext/>
      <w:keepLines/>
      <w:numPr>
        <w:ilvl w:val="5"/>
        <w:numId w:val="1"/>
      </w:numPr>
      <w:spacing w:before="120"/>
      <w:outlineLvl w:val="5"/>
    </w:pPr>
    <w:rPr>
      <w:rFonts w:cs="Arial"/>
    </w:rPr>
  </w:style>
  <w:style w:type="paragraph" w:styleId="Heading7">
    <w:name w:val="heading 7"/>
    <w:basedOn w:val="Normal"/>
    <w:next w:val="Normal"/>
    <w:qFormat/>
    <w:rsid w:val="00317B01"/>
    <w:pPr>
      <w:keepNext/>
      <w:keepLines/>
      <w:numPr>
        <w:ilvl w:val="6"/>
        <w:numId w:val="1"/>
      </w:numPr>
      <w:spacing w:before="120"/>
      <w:outlineLvl w:val="6"/>
    </w:pPr>
    <w:rPr>
      <w:rFonts w:cs="Arial"/>
    </w:rPr>
  </w:style>
  <w:style w:type="paragraph" w:styleId="Heading8">
    <w:name w:val="heading 8"/>
    <w:basedOn w:val="Heading7"/>
    <w:next w:val="Normal"/>
    <w:qFormat/>
    <w:rsid w:val="00317B01"/>
    <w:pPr>
      <w:numPr>
        <w:ilvl w:val="7"/>
      </w:numPr>
      <w:outlineLvl w:val="7"/>
    </w:pPr>
  </w:style>
  <w:style w:type="paragraph" w:styleId="Heading9">
    <w:name w:val="heading 9"/>
    <w:basedOn w:val="Heading8"/>
    <w:next w:val="Normal"/>
    <w:qFormat/>
    <w:rsid w:val="00317B0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17B01"/>
    <w:pPr>
      <w:spacing w:before="180"/>
      <w:ind w:left="2693" w:hanging="2693"/>
    </w:pPr>
    <w:rPr>
      <w:b w:val="0"/>
      <w:bCs/>
    </w:rPr>
  </w:style>
  <w:style w:type="paragraph" w:styleId="TOC1">
    <w:name w:val="toc 1"/>
    <w:aliases w:val="Observation TOC2"/>
    <w:uiPriority w:val="39"/>
    <w:rsid w:val="00317B01"/>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317B01"/>
    <w:pPr>
      <w:keepNext/>
      <w:keepLines/>
      <w:spacing w:before="180"/>
      <w:jc w:val="center"/>
    </w:pPr>
  </w:style>
  <w:style w:type="paragraph" w:styleId="Caption">
    <w:name w:val="caption"/>
    <w:basedOn w:val="Normal"/>
    <w:next w:val="Normal"/>
    <w:qFormat/>
    <w:rsid w:val="00317B01"/>
    <w:pPr>
      <w:spacing w:after="240"/>
      <w:jc w:val="center"/>
    </w:pPr>
    <w:rPr>
      <w:b/>
      <w:bCs/>
    </w:rPr>
  </w:style>
  <w:style w:type="paragraph" w:styleId="TOC5">
    <w:name w:val="toc 5"/>
    <w:aliases w:val="Observation TOC"/>
    <w:basedOn w:val="TOC4"/>
    <w:semiHidden/>
    <w:rsid w:val="00317B01"/>
    <w:pPr>
      <w:tabs>
        <w:tab w:val="right" w:pos="1701"/>
      </w:tabs>
      <w:ind w:left="1701" w:hanging="1701"/>
    </w:pPr>
  </w:style>
  <w:style w:type="paragraph" w:styleId="TOC4">
    <w:name w:val="toc 4"/>
    <w:basedOn w:val="TOC3"/>
    <w:semiHidden/>
    <w:rsid w:val="00317B01"/>
    <w:pPr>
      <w:ind w:left="1418" w:hanging="1418"/>
    </w:pPr>
  </w:style>
  <w:style w:type="paragraph" w:styleId="TOC3">
    <w:name w:val="toc 3"/>
    <w:basedOn w:val="TOC2"/>
    <w:semiHidden/>
    <w:rsid w:val="00317B01"/>
    <w:pPr>
      <w:ind w:left="1134" w:hanging="1134"/>
    </w:pPr>
  </w:style>
  <w:style w:type="paragraph" w:styleId="TOC2">
    <w:name w:val="toc 2"/>
    <w:basedOn w:val="TOC1"/>
    <w:semiHidden/>
    <w:rsid w:val="00317B01"/>
    <w:pPr>
      <w:keepNext w:val="0"/>
      <w:spacing w:before="0"/>
      <w:ind w:left="851" w:hanging="851"/>
    </w:pPr>
    <w:rPr>
      <w:szCs w:val="20"/>
    </w:rPr>
  </w:style>
  <w:style w:type="paragraph" w:styleId="Index2">
    <w:name w:val="index 2"/>
    <w:basedOn w:val="Index1"/>
    <w:semiHidden/>
    <w:rsid w:val="00317B01"/>
    <w:pPr>
      <w:ind w:left="284"/>
    </w:pPr>
  </w:style>
  <w:style w:type="paragraph" w:styleId="Index1">
    <w:name w:val="index 1"/>
    <w:basedOn w:val="Normal"/>
    <w:semiHidden/>
    <w:rsid w:val="00317B01"/>
    <w:pPr>
      <w:keepLines/>
      <w:spacing w:after="0"/>
    </w:pPr>
  </w:style>
  <w:style w:type="paragraph" w:styleId="DocumentMap">
    <w:name w:val="Document Map"/>
    <w:basedOn w:val="Normal"/>
    <w:semiHidden/>
    <w:rsid w:val="00317B01"/>
    <w:pPr>
      <w:shd w:val="clear" w:color="auto" w:fill="000080"/>
    </w:pPr>
    <w:rPr>
      <w:rFonts w:ascii="Tahoma" w:hAnsi="Tahoma" w:cs="Tahoma"/>
    </w:rPr>
  </w:style>
  <w:style w:type="paragraph" w:styleId="ListNumber2">
    <w:name w:val="List Number 2"/>
    <w:basedOn w:val="ListNumber"/>
    <w:rsid w:val="00317B01"/>
    <w:pPr>
      <w:ind w:left="851"/>
    </w:pPr>
  </w:style>
  <w:style w:type="paragraph" w:styleId="ListNumber">
    <w:name w:val="List Number"/>
    <w:basedOn w:val="List"/>
    <w:rsid w:val="00317B01"/>
  </w:style>
  <w:style w:type="paragraph" w:styleId="List">
    <w:name w:val="List"/>
    <w:basedOn w:val="Normal"/>
    <w:rsid w:val="00317B01"/>
    <w:pPr>
      <w:ind w:left="568" w:hanging="284"/>
    </w:pPr>
  </w:style>
  <w:style w:type="paragraph" w:styleId="Header">
    <w:name w:val="header"/>
    <w:rsid w:val="00317B01"/>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317B01"/>
    <w:rPr>
      <w:b/>
      <w:bCs/>
      <w:position w:val="6"/>
      <w:sz w:val="16"/>
      <w:szCs w:val="16"/>
    </w:rPr>
  </w:style>
  <w:style w:type="paragraph" w:styleId="FootnoteText">
    <w:name w:val="footnote text"/>
    <w:basedOn w:val="Normal"/>
    <w:semiHidden/>
    <w:rsid w:val="00317B01"/>
    <w:pPr>
      <w:keepLines/>
      <w:spacing w:after="0"/>
      <w:ind w:left="454" w:hanging="454"/>
    </w:pPr>
    <w:rPr>
      <w:sz w:val="16"/>
      <w:szCs w:val="16"/>
    </w:rPr>
  </w:style>
  <w:style w:type="paragraph" w:customStyle="1" w:styleId="3GPPHeader">
    <w:name w:val="3GPP_Header"/>
    <w:basedOn w:val="Normal"/>
    <w:rsid w:val="00317B01"/>
    <w:pPr>
      <w:tabs>
        <w:tab w:val="left" w:pos="1701"/>
        <w:tab w:val="right" w:pos="9639"/>
      </w:tabs>
      <w:spacing w:after="240"/>
    </w:pPr>
    <w:rPr>
      <w:b/>
      <w:sz w:val="24"/>
    </w:rPr>
  </w:style>
  <w:style w:type="paragraph" w:styleId="TOC9">
    <w:name w:val="toc 9"/>
    <w:basedOn w:val="TOC8"/>
    <w:semiHidden/>
    <w:rsid w:val="00317B01"/>
    <w:pPr>
      <w:ind w:left="1418" w:hanging="1418"/>
    </w:pPr>
  </w:style>
  <w:style w:type="paragraph" w:styleId="TOC6">
    <w:name w:val="toc 6"/>
    <w:basedOn w:val="TOC5"/>
    <w:next w:val="Normal"/>
    <w:semiHidden/>
    <w:rsid w:val="00317B01"/>
    <w:pPr>
      <w:ind w:left="1985" w:hanging="1985"/>
    </w:pPr>
  </w:style>
  <w:style w:type="paragraph" w:styleId="TOC7">
    <w:name w:val="toc 7"/>
    <w:basedOn w:val="TOC6"/>
    <w:next w:val="Normal"/>
    <w:semiHidden/>
    <w:rsid w:val="00317B01"/>
    <w:pPr>
      <w:ind w:left="2268" w:hanging="2268"/>
    </w:pPr>
  </w:style>
  <w:style w:type="paragraph" w:styleId="ListBullet2">
    <w:name w:val="List Bullet 2"/>
    <w:basedOn w:val="ListBullet"/>
    <w:rsid w:val="00317B01"/>
    <w:pPr>
      <w:numPr>
        <w:numId w:val="6"/>
      </w:numPr>
    </w:pPr>
  </w:style>
  <w:style w:type="paragraph" w:styleId="ListBullet">
    <w:name w:val="List Bullet"/>
    <w:basedOn w:val="BodyText"/>
    <w:rsid w:val="00317B01"/>
    <w:pPr>
      <w:numPr>
        <w:numId w:val="5"/>
      </w:numPr>
    </w:pPr>
  </w:style>
  <w:style w:type="paragraph" w:styleId="ListBullet3">
    <w:name w:val="List Bullet 3"/>
    <w:basedOn w:val="ListBullet2"/>
    <w:rsid w:val="00317B01"/>
    <w:pPr>
      <w:numPr>
        <w:numId w:val="7"/>
      </w:numPr>
    </w:pPr>
  </w:style>
  <w:style w:type="paragraph" w:customStyle="1" w:styleId="EQ">
    <w:name w:val="EQ"/>
    <w:basedOn w:val="Normal"/>
    <w:next w:val="Normal"/>
    <w:rsid w:val="00317B01"/>
    <w:pPr>
      <w:keepLines/>
      <w:tabs>
        <w:tab w:val="center" w:pos="4536"/>
        <w:tab w:val="right" w:pos="9072"/>
      </w:tabs>
      <w:spacing w:after="180"/>
      <w:jc w:val="left"/>
    </w:pPr>
    <w:rPr>
      <w:noProof/>
      <w:lang w:eastAsia="en-US"/>
    </w:rPr>
  </w:style>
  <w:style w:type="paragraph" w:styleId="List2">
    <w:name w:val="List 2"/>
    <w:basedOn w:val="List"/>
    <w:rsid w:val="00317B01"/>
    <w:pPr>
      <w:ind w:left="851"/>
    </w:pPr>
  </w:style>
  <w:style w:type="paragraph" w:styleId="List3">
    <w:name w:val="List 3"/>
    <w:basedOn w:val="List2"/>
    <w:rsid w:val="00317B01"/>
    <w:pPr>
      <w:ind w:left="1135"/>
    </w:pPr>
  </w:style>
  <w:style w:type="paragraph" w:styleId="List4">
    <w:name w:val="List 4"/>
    <w:basedOn w:val="List3"/>
    <w:rsid w:val="00317B01"/>
    <w:pPr>
      <w:ind w:left="1418"/>
    </w:pPr>
  </w:style>
  <w:style w:type="paragraph" w:styleId="List5">
    <w:name w:val="List 5"/>
    <w:basedOn w:val="List4"/>
    <w:rsid w:val="00317B01"/>
    <w:pPr>
      <w:ind w:left="1702"/>
    </w:pPr>
  </w:style>
  <w:style w:type="paragraph" w:customStyle="1" w:styleId="EditorsNote">
    <w:name w:val="Editor's Note"/>
    <w:basedOn w:val="Normal"/>
    <w:link w:val="EditorsNoteChar"/>
    <w:rsid w:val="00317B01"/>
    <w:pPr>
      <w:keepLines/>
      <w:spacing w:after="180"/>
      <w:ind w:left="1135" w:hanging="851"/>
      <w:jc w:val="left"/>
    </w:pPr>
    <w:rPr>
      <w:color w:val="FF0000"/>
      <w:lang w:eastAsia="en-US"/>
    </w:rPr>
  </w:style>
  <w:style w:type="paragraph" w:styleId="ListBullet4">
    <w:name w:val="List Bullet 4"/>
    <w:basedOn w:val="ListBullet3"/>
    <w:rsid w:val="00317B01"/>
    <w:pPr>
      <w:numPr>
        <w:numId w:val="8"/>
      </w:numPr>
    </w:pPr>
  </w:style>
  <w:style w:type="paragraph" w:styleId="ListBullet5">
    <w:name w:val="List Bullet 5"/>
    <w:basedOn w:val="ListBullet4"/>
    <w:rsid w:val="00317B01"/>
    <w:pPr>
      <w:numPr>
        <w:numId w:val="4"/>
      </w:numPr>
    </w:pPr>
  </w:style>
  <w:style w:type="paragraph" w:styleId="Footer">
    <w:name w:val="footer"/>
    <w:basedOn w:val="Header"/>
    <w:semiHidden/>
    <w:rsid w:val="00317B01"/>
    <w:pPr>
      <w:jc w:val="center"/>
    </w:pPr>
    <w:rPr>
      <w:i/>
      <w:iCs/>
    </w:rPr>
  </w:style>
  <w:style w:type="paragraph" w:customStyle="1" w:styleId="Reference">
    <w:name w:val="Reference"/>
    <w:basedOn w:val="Normal"/>
    <w:rsid w:val="00317B01"/>
    <w:pPr>
      <w:numPr>
        <w:numId w:val="2"/>
      </w:numPr>
    </w:pPr>
  </w:style>
  <w:style w:type="paragraph" w:styleId="BalloonText">
    <w:name w:val="Balloon Text"/>
    <w:basedOn w:val="Normal"/>
    <w:semiHidden/>
    <w:rsid w:val="00317B01"/>
    <w:rPr>
      <w:rFonts w:ascii="Tahoma" w:hAnsi="Tahoma" w:cs="Tahoma"/>
      <w:sz w:val="16"/>
      <w:szCs w:val="16"/>
    </w:rPr>
  </w:style>
  <w:style w:type="character" w:styleId="PageNumber">
    <w:name w:val="page number"/>
    <w:semiHidden/>
    <w:rsid w:val="00317B01"/>
  </w:style>
  <w:style w:type="paragraph" w:styleId="BodyText">
    <w:name w:val="Body Text"/>
    <w:basedOn w:val="Normal"/>
    <w:link w:val="BodyTextChar"/>
    <w:rsid w:val="00317B01"/>
  </w:style>
  <w:style w:type="character" w:styleId="Hyperlink">
    <w:name w:val="Hyperlink"/>
    <w:uiPriority w:val="99"/>
    <w:rsid w:val="00317B01"/>
    <w:rPr>
      <w:color w:val="0000FF"/>
      <w:u w:val="single"/>
      <w:lang w:val="en-GB"/>
    </w:rPr>
  </w:style>
  <w:style w:type="character" w:styleId="FollowedHyperlink">
    <w:name w:val="FollowedHyperlink"/>
    <w:semiHidden/>
    <w:rsid w:val="00317B01"/>
    <w:rPr>
      <w:color w:val="FF0000"/>
      <w:u w:val="single"/>
    </w:rPr>
  </w:style>
  <w:style w:type="character" w:styleId="CommentReference">
    <w:name w:val="annotation reference"/>
    <w:qFormat/>
    <w:rsid w:val="00317B01"/>
    <w:rPr>
      <w:sz w:val="16"/>
      <w:szCs w:val="16"/>
    </w:rPr>
  </w:style>
  <w:style w:type="paragraph" w:styleId="CommentText">
    <w:name w:val="annotation text"/>
    <w:basedOn w:val="Normal"/>
    <w:link w:val="CommentTextChar"/>
    <w:uiPriority w:val="99"/>
    <w:qFormat/>
    <w:rsid w:val="00317B01"/>
  </w:style>
  <w:style w:type="paragraph" w:styleId="CommentSubject">
    <w:name w:val="annotation subject"/>
    <w:basedOn w:val="CommentText"/>
    <w:next w:val="CommentText"/>
    <w:semiHidden/>
    <w:rsid w:val="00317B01"/>
    <w:rPr>
      <w:b/>
      <w:bCs/>
    </w:rPr>
  </w:style>
  <w:style w:type="character" w:customStyle="1" w:styleId="Heading1Char">
    <w:name w:val="Heading 1 Char"/>
    <w:link w:val="Heading1"/>
    <w:rsid w:val="00317B01"/>
    <w:rPr>
      <w:rFonts w:ascii="Arial" w:hAnsi="Arial" w:cs="Arial"/>
      <w:sz w:val="36"/>
      <w:szCs w:val="36"/>
      <w:lang w:val="en-GB"/>
    </w:rPr>
  </w:style>
  <w:style w:type="paragraph" w:customStyle="1" w:styleId="B1">
    <w:name w:val="B1"/>
    <w:basedOn w:val="List"/>
    <w:link w:val="B1Char"/>
    <w:qFormat/>
    <w:rsid w:val="00317B01"/>
    <w:pPr>
      <w:spacing w:after="180"/>
      <w:jc w:val="left"/>
    </w:pPr>
    <w:rPr>
      <w:lang w:eastAsia="en-US"/>
    </w:rPr>
  </w:style>
  <w:style w:type="paragraph" w:customStyle="1" w:styleId="B2">
    <w:name w:val="B2"/>
    <w:basedOn w:val="List2"/>
    <w:link w:val="B2Char"/>
    <w:rsid w:val="00317B01"/>
    <w:pPr>
      <w:spacing w:after="180"/>
      <w:jc w:val="left"/>
    </w:pPr>
    <w:rPr>
      <w:lang w:eastAsia="en-US"/>
    </w:rPr>
  </w:style>
  <w:style w:type="paragraph" w:customStyle="1" w:styleId="B3">
    <w:name w:val="B3"/>
    <w:basedOn w:val="List3"/>
    <w:rsid w:val="00317B01"/>
    <w:pPr>
      <w:spacing w:after="180"/>
      <w:jc w:val="left"/>
    </w:pPr>
    <w:rPr>
      <w:lang w:eastAsia="en-US"/>
    </w:rPr>
  </w:style>
  <w:style w:type="paragraph" w:customStyle="1" w:styleId="B4">
    <w:name w:val="B4"/>
    <w:basedOn w:val="List4"/>
    <w:rsid w:val="00317B01"/>
    <w:pPr>
      <w:spacing w:after="180"/>
      <w:jc w:val="left"/>
    </w:pPr>
    <w:rPr>
      <w:lang w:eastAsia="en-US"/>
    </w:rPr>
  </w:style>
  <w:style w:type="paragraph" w:customStyle="1" w:styleId="Proposal">
    <w:name w:val="Proposal"/>
    <w:basedOn w:val="Normal"/>
    <w:rsid w:val="00317B01"/>
    <w:pPr>
      <w:numPr>
        <w:numId w:val="3"/>
      </w:numPr>
      <w:tabs>
        <w:tab w:val="left" w:pos="1701"/>
      </w:tabs>
    </w:pPr>
    <w:rPr>
      <w:b/>
      <w:bCs/>
    </w:rPr>
  </w:style>
  <w:style w:type="character" w:customStyle="1" w:styleId="BodyTextChar">
    <w:name w:val="Body Text Char"/>
    <w:link w:val="BodyText"/>
    <w:rsid w:val="00317B01"/>
    <w:rPr>
      <w:rFonts w:ascii="Arial" w:hAnsi="Arial"/>
      <w:lang w:val="en-GB"/>
    </w:rPr>
  </w:style>
  <w:style w:type="paragraph" w:customStyle="1" w:styleId="B5">
    <w:name w:val="B5"/>
    <w:basedOn w:val="List5"/>
    <w:rsid w:val="00317B01"/>
    <w:pPr>
      <w:spacing w:after="180"/>
      <w:jc w:val="left"/>
    </w:pPr>
    <w:rPr>
      <w:lang w:eastAsia="en-US"/>
    </w:rPr>
  </w:style>
  <w:style w:type="paragraph" w:customStyle="1" w:styleId="EX">
    <w:name w:val="EX"/>
    <w:basedOn w:val="Normal"/>
    <w:rsid w:val="00317B01"/>
    <w:pPr>
      <w:keepLines/>
      <w:spacing w:after="180"/>
      <w:ind w:left="1702" w:hanging="1418"/>
      <w:jc w:val="left"/>
    </w:pPr>
    <w:rPr>
      <w:lang w:eastAsia="en-US"/>
    </w:rPr>
  </w:style>
  <w:style w:type="paragraph" w:customStyle="1" w:styleId="EW">
    <w:name w:val="EW"/>
    <w:basedOn w:val="EX"/>
    <w:rsid w:val="00317B01"/>
    <w:pPr>
      <w:spacing w:after="0"/>
    </w:pPr>
  </w:style>
  <w:style w:type="paragraph" w:customStyle="1" w:styleId="TAL">
    <w:name w:val="TAL"/>
    <w:basedOn w:val="Normal"/>
    <w:rsid w:val="00317B01"/>
    <w:pPr>
      <w:keepNext/>
      <w:keepLines/>
      <w:spacing w:after="0"/>
      <w:jc w:val="left"/>
    </w:pPr>
    <w:rPr>
      <w:sz w:val="18"/>
      <w:lang w:eastAsia="en-US"/>
    </w:rPr>
  </w:style>
  <w:style w:type="paragraph" w:customStyle="1" w:styleId="TAC">
    <w:name w:val="TAC"/>
    <w:basedOn w:val="TAL"/>
    <w:rsid w:val="00317B01"/>
    <w:pPr>
      <w:jc w:val="center"/>
    </w:pPr>
  </w:style>
  <w:style w:type="paragraph" w:customStyle="1" w:styleId="TAH">
    <w:name w:val="TAH"/>
    <w:basedOn w:val="TAC"/>
    <w:rsid w:val="00317B01"/>
    <w:rPr>
      <w:b/>
    </w:rPr>
  </w:style>
  <w:style w:type="paragraph" w:customStyle="1" w:styleId="TAN">
    <w:name w:val="TAN"/>
    <w:basedOn w:val="TAL"/>
    <w:rsid w:val="00317B01"/>
    <w:pPr>
      <w:ind w:left="851" w:hanging="851"/>
    </w:pPr>
  </w:style>
  <w:style w:type="paragraph" w:customStyle="1" w:styleId="TAR">
    <w:name w:val="TAR"/>
    <w:basedOn w:val="TAL"/>
    <w:rsid w:val="00317B01"/>
    <w:pPr>
      <w:jc w:val="right"/>
    </w:pPr>
  </w:style>
  <w:style w:type="paragraph" w:customStyle="1" w:styleId="TH">
    <w:name w:val="TH"/>
    <w:basedOn w:val="Normal"/>
    <w:link w:val="THChar"/>
    <w:rsid w:val="00317B01"/>
    <w:pPr>
      <w:keepNext/>
      <w:keepLines/>
      <w:spacing w:before="60" w:after="180"/>
      <w:jc w:val="center"/>
    </w:pPr>
    <w:rPr>
      <w:b/>
      <w:lang w:eastAsia="en-US"/>
    </w:rPr>
  </w:style>
  <w:style w:type="paragraph" w:customStyle="1" w:styleId="TF">
    <w:name w:val="TF"/>
    <w:basedOn w:val="TH"/>
    <w:rsid w:val="00317B01"/>
    <w:pPr>
      <w:keepNext w:val="0"/>
      <w:spacing w:before="0" w:after="240"/>
    </w:pPr>
  </w:style>
  <w:style w:type="paragraph" w:customStyle="1" w:styleId="TT">
    <w:name w:val="TT"/>
    <w:basedOn w:val="Heading1"/>
    <w:next w:val="Normal"/>
    <w:rsid w:val="00317B01"/>
    <w:pPr>
      <w:numPr>
        <w:numId w:val="0"/>
      </w:numPr>
      <w:ind w:left="1134" w:hanging="1134"/>
      <w:outlineLvl w:val="9"/>
    </w:pPr>
    <w:rPr>
      <w:rFonts w:cs="Times New Roman"/>
      <w:szCs w:val="20"/>
      <w:lang w:eastAsia="en-US"/>
    </w:rPr>
  </w:style>
  <w:style w:type="paragraph" w:customStyle="1" w:styleId="ZA">
    <w:name w:val="ZA"/>
    <w:rsid w:val="00317B0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317B0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317B01"/>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317B0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317B01"/>
  </w:style>
  <w:style w:type="paragraph" w:customStyle="1" w:styleId="ZH">
    <w:name w:val="ZH"/>
    <w:rsid w:val="00317B01"/>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317B0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317B01"/>
    <w:pPr>
      <w:framePr w:hRule="auto" w:wrap="notBeside" w:y="852"/>
    </w:pPr>
    <w:rPr>
      <w:i w:val="0"/>
      <w:sz w:val="40"/>
    </w:rPr>
  </w:style>
  <w:style w:type="paragraph" w:customStyle="1" w:styleId="ZU">
    <w:name w:val="ZU"/>
    <w:rsid w:val="00317B0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317B01"/>
    <w:pPr>
      <w:framePr w:wrap="notBeside" w:y="16161"/>
    </w:pPr>
  </w:style>
  <w:style w:type="paragraph" w:customStyle="1" w:styleId="FP">
    <w:name w:val="FP"/>
    <w:basedOn w:val="Normal"/>
    <w:rsid w:val="00317B01"/>
    <w:pPr>
      <w:spacing w:after="0"/>
      <w:jc w:val="left"/>
    </w:pPr>
    <w:rPr>
      <w:lang w:eastAsia="en-US"/>
    </w:rPr>
  </w:style>
  <w:style w:type="paragraph" w:customStyle="1" w:styleId="Observation">
    <w:name w:val="Observation"/>
    <w:basedOn w:val="Proposal"/>
    <w:qFormat/>
    <w:rsid w:val="00317B01"/>
    <w:pPr>
      <w:numPr>
        <w:numId w:val="9"/>
      </w:numPr>
      <w:tabs>
        <w:tab w:val="left" w:pos="1701"/>
      </w:tabs>
    </w:pPr>
  </w:style>
  <w:style w:type="paragraph" w:styleId="TableofFigures">
    <w:name w:val="table of figures"/>
    <w:basedOn w:val="Normal"/>
    <w:next w:val="Normal"/>
    <w:uiPriority w:val="99"/>
    <w:rsid w:val="00317B01"/>
    <w:pPr>
      <w:ind w:left="1418" w:hanging="1418"/>
      <w:jc w:val="left"/>
    </w:pPr>
    <w:rPr>
      <w:b/>
    </w:rPr>
  </w:style>
  <w:style w:type="paragraph" w:customStyle="1" w:styleId="CRCoverPage">
    <w:name w:val="CR Cover Page"/>
    <w:rsid w:val="00EC60B5"/>
    <w:pPr>
      <w:spacing w:after="120"/>
    </w:pPr>
    <w:rPr>
      <w:rFonts w:ascii="Arial" w:hAnsi="Arial"/>
      <w:lang w:val="en-GB" w:eastAsia="en-US"/>
    </w:rPr>
  </w:style>
  <w:style w:type="paragraph" w:styleId="ListParagraph">
    <w:name w:val="List Paragraph"/>
    <w:basedOn w:val="Normal"/>
    <w:uiPriority w:val="34"/>
    <w:qFormat/>
    <w:rsid w:val="00FA5504"/>
    <w:pPr>
      <w:ind w:left="720"/>
      <w:contextualSpacing/>
    </w:pPr>
  </w:style>
  <w:style w:type="paragraph" w:customStyle="1" w:styleId="Doc-text2">
    <w:name w:val="Doc-text2"/>
    <w:basedOn w:val="Normal"/>
    <w:link w:val="Doc-text2Char"/>
    <w:qFormat/>
    <w:rsid w:val="00831FC1"/>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rsid w:val="00831FC1"/>
    <w:rPr>
      <w:rFonts w:ascii="Arial" w:eastAsia="MS Mincho" w:hAnsi="Arial"/>
      <w:szCs w:val="24"/>
      <w:lang w:val="en-GB" w:eastAsia="en-GB"/>
    </w:rPr>
  </w:style>
  <w:style w:type="character" w:customStyle="1" w:styleId="B2Char">
    <w:name w:val="B2 Char"/>
    <w:basedOn w:val="DefaultParagraphFont"/>
    <w:link w:val="B2"/>
    <w:locked/>
    <w:rsid w:val="00127613"/>
    <w:rPr>
      <w:rFonts w:ascii="Arial" w:hAnsi="Arial"/>
      <w:lang w:val="en-GB" w:eastAsia="en-US"/>
    </w:rPr>
  </w:style>
  <w:style w:type="paragraph" w:styleId="Revision">
    <w:name w:val="Revision"/>
    <w:hidden/>
    <w:uiPriority w:val="99"/>
    <w:semiHidden/>
    <w:rsid w:val="006D34BF"/>
    <w:rPr>
      <w:rFonts w:ascii="Arial" w:hAnsi="Arial"/>
      <w:lang w:val="en-GB"/>
    </w:rPr>
  </w:style>
  <w:style w:type="paragraph" w:customStyle="1" w:styleId="Guidance">
    <w:name w:val="Guidance"/>
    <w:basedOn w:val="Normal"/>
    <w:rsid w:val="0023032F"/>
    <w:pPr>
      <w:overflowPunct/>
      <w:autoSpaceDE/>
      <w:autoSpaceDN/>
      <w:adjustRightInd/>
      <w:spacing w:after="180"/>
      <w:jc w:val="left"/>
      <w:textAlignment w:val="auto"/>
    </w:pPr>
    <w:rPr>
      <w:rFonts w:ascii="Times New Roman" w:eastAsia="MS Mincho" w:hAnsi="Times New Roman"/>
      <w:i/>
      <w:color w:val="0000FF"/>
      <w:lang w:eastAsia="en-US"/>
    </w:rPr>
  </w:style>
  <w:style w:type="paragraph" w:customStyle="1" w:styleId="Doc-title">
    <w:name w:val="Doc-title"/>
    <w:basedOn w:val="Normal"/>
    <w:next w:val="Doc-text2"/>
    <w:link w:val="Doc-titleChar"/>
    <w:qFormat/>
    <w:rsid w:val="00CC3AA2"/>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rsid w:val="00CC3AA2"/>
    <w:rPr>
      <w:rFonts w:ascii="Arial" w:eastAsia="MS Mincho" w:hAnsi="Arial"/>
      <w:noProof/>
      <w:szCs w:val="24"/>
      <w:lang w:val="en-GB" w:eastAsia="en-GB"/>
    </w:rPr>
  </w:style>
  <w:style w:type="character" w:customStyle="1" w:styleId="B1Char">
    <w:name w:val="B1 Char"/>
    <w:link w:val="B1"/>
    <w:locked/>
    <w:rsid w:val="004C7B69"/>
    <w:rPr>
      <w:rFonts w:ascii="Arial" w:hAnsi="Arial"/>
      <w:lang w:val="en-GB" w:eastAsia="en-US"/>
    </w:rPr>
  </w:style>
  <w:style w:type="paragraph" w:customStyle="1" w:styleId="NO">
    <w:name w:val="NO"/>
    <w:basedOn w:val="Normal"/>
    <w:link w:val="NOChar"/>
    <w:rsid w:val="004C7B69"/>
    <w:pPr>
      <w:keepLines/>
      <w:spacing w:after="180"/>
      <w:ind w:left="1135" w:hanging="851"/>
      <w:jc w:val="left"/>
    </w:pPr>
    <w:rPr>
      <w:rFonts w:ascii="Times New Roman" w:eastAsia="SimSun" w:hAnsi="Times New Roman"/>
      <w:lang w:val="en-US" w:eastAsia="en-GB"/>
    </w:rPr>
  </w:style>
  <w:style w:type="character" w:customStyle="1" w:styleId="NOChar">
    <w:name w:val="NO Char"/>
    <w:link w:val="NO"/>
    <w:locked/>
    <w:rsid w:val="004C7B69"/>
    <w:rPr>
      <w:rFonts w:ascii="Times New Roman" w:eastAsia="SimSun" w:hAnsi="Times New Roman"/>
      <w:lang w:eastAsia="en-GB"/>
    </w:rPr>
  </w:style>
  <w:style w:type="paragraph" w:customStyle="1" w:styleId="PL">
    <w:name w:val="PL"/>
    <w:link w:val="PLChar"/>
    <w:rsid w:val="00165A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character" w:customStyle="1" w:styleId="PLChar">
    <w:name w:val="PL Char"/>
    <w:link w:val="PL"/>
    <w:rsid w:val="00165A8C"/>
    <w:rPr>
      <w:rFonts w:ascii="Courier New" w:eastAsia="SimSun" w:hAnsi="Courier New"/>
      <w:noProof/>
      <w:sz w:val="16"/>
      <w:lang w:val="en-GB" w:eastAsia="en-US"/>
    </w:rPr>
  </w:style>
  <w:style w:type="character" w:customStyle="1" w:styleId="THChar">
    <w:name w:val="TH Char"/>
    <w:link w:val="TH"/>
    <w:rsid w:val="006671EF"/>
    <w:rPr>
      <w:rFonts w:ascii="Arial" w:hAnsi="Arial"/>
      <w:b/>
      <w:lang w:val="en-GB" w:eastAsia="en-US"/>
    </w:rPr>
  </w:style>
  <w:style w:type="paragraph" w:styleId="BodyTextIndent">
    <w:name w:val="Body Text Indent"/>
    <w:basedOn w:val="Normal"/>
    <w:link w:val="BodyTextIndentChar"/>
    <w:unhideWhenUsed/>
    <w:rsid w:val="003631F8"/>
    <w:pPr>
      <w:ind w:left="283"/>
    </w:pPr>
  </w:style>
  <w:style w:type="character" w:customStyle="1" w:styleId="BodyTextIndentChar">
    <w:name w:val="Body Text Indent Char"/>
    <w:basedOn w:val="DefaultParagraphFont"/>
    <w:link w:val="BodyTextIndent"/>
    <w:rsid w:val="003631F8"/>
    <w:rPr>
      <w:rFonts w:ascii="Arial" w:hAnsi="Arial"/>
      <w:lang w:val="en-GB"/>
    </w:rPr>
  </w:style>
  <w:style w:type="paragraph" w:styleId="NormalWeb">
    <w:name w:val="Normal (Web)"/>
    <w:basedOn w:val="Normal"/>
    <w:uiPriority w:val="99"/>
    <w:unhideWhenUsed/>
    <w:rsid w:val="00384D6C"/>
    <w:pPr>
      <w:overflowPunct/>
      <w:autoSpaceDE/>
      <w:autoSpaceDN/>
      <w:adjustRightInd/>
      <w:spacing w:before="100" w:beforeAutospacing="1" w:after="100" w:afterAutospacing="1"/>
      <w:jc w:val="left"/>
      <w:textAlignment w:val="auto"/>
    </w:pPr>
    <w:rPr>
      <w:rFonts w:ascii="Times New Roman" w:eastAsiaTheme="minorEastAsia" w:hAnsi="Times New Roman"/>
      <w:sz w:val="24"/>
      <w:szCs w:val="24"/>
      <w:lang w:val="en-US" w:eastAsia="en-US"/>
    </w:rPr>
  </w:style>
  <w:style w:type="paragraph" w:customStyle="1" w:styleId="Comments">
    <w:name w:val="Comments"/>
    <w:basedOn w:val="Normal"/>
    <w:link w:val="CommentsChar"/>
    <w:qFormat/>
    <w:rsid w:val="00D27224"/>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rsid w:val="00D27224"/>
    <w:rPr>
      <w:rFonts w:ascii="Arial" w:eastAsia="MS Mincho" w:hAnsi="Arial"/>
      <w:i/>
      <w:noProof/>
      <w:sz w:val="18"/>
      <w:szCs w:val="24"/>
      <w:lang w:val="en-GB" w:eastAsia="en-GB"/>
    </w:rPr>
  </w:style>
  <w:style w:type="paragraph" w:customStyle="1" w:styleId="EmailDiscussion">
    <w:name w:val="EmailDiscussion"/>
    <w:basedOn w:val="Normal"/>
    <w:next w:val="EmailDiscussion2"/>
    <w:link w:val="EmailDiscussionChar"/>
    <w:rsid w:val="00396EE1"/>
    <w:pPr>
      <w:numPr>
        <w:numId w:val="42"/>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rsid w:val="00396EE1"/>
  </w:style>
  <w:style w:type="character" w:customStyle="1" w:styleId="EmailDiscussionChar">
    <w:name w:val="EmailDiscussion Char"/>
    <w:link w:val="EmailDiscussion"/>
    <w:rsid w:val="00396EE1"/>
    <w:rPr>
      <w:rFonts w:ascii="Arial" w:eastAsia="MS Mincho" w:hAnsi="Arial"/>
      <w:b/>
      <w:szCs w:val="24"/>
      <w:lang w:val="en-GB" w:eastAsia="en-GB"/>
    </w:rPr>
  </w:style>
  <w:style w:type="paragraph" w:customStyle="1" w:styleId="doc-text20">
    <w:name w:val="doc-text2"/>
    <w:basedOn w:val="Normal"/>
    <w:uiPriority w:val="99"/>
    <w:rsid w:val="00DF7247"/>
    <w:pPr>
      <w:overflowPunct/>
      <w:autoSpaceDE/>
      <w:autoSpaceDN/>
      <w:adjustRightInd/>
      <w:spacing w:after="0"/>
      <w:jc w:val="left"/>
      <w:textAlignment w:val="auto"/>
    </w:pPr>
    <w:rPr>
      <w:rFonts w:ascii="SimSun" w:eastAsia="SimSun" w:hAnsi="SimSun" w:cs="Calibri"/>
      <w:sz w:val="24"/>
      <w:szCs w:val="24"/>
      <w:lang w:val="en-US"/>
    </w:rPr>
  </w:style>
  <w:style w:type="paragraph" w:customStyle="1" w:styleId="doc-title0">
    <w:name w:val="doc-title"/>
    <w:basedOn w:val="Normal"/>
    <w:uiPriority w:val="99"/>
    <w:rsid w:val="00DF7247"/>
    <w:pPr>
      <w:overflowPunct/>
      <w:autoSpaceDE/>
      <w:autoSpaceDN/>
      <w:adjustRightInd/>
      <w:spacing w:after="0"/>
      <w:jc w:val="left"/>
      <w:textAlignment w:val="auto"/>
    </w:pPr>
    <w:rPr>
      <w:rFonts w:ascii="SimSun" w:eastAsia="SimSun" w:hAnsi="SimSun" w:cs="Calibri"/>
      <w:sz w:val="24"/>
      <w:szCs w:val="24"/>
      <w:lang w:val="en-US"/>
    </w:rPr>
  </w:style>
  <w:style w:type="character" w:customStyle="1" w:styleId="B1Char1">
    <w:name w:val="B1 Char1"/>
    <w:qFormat/>
    <w:rsid w:val="00BD0106"/>
    <w:rPr>
      <w:rFonts w:eastAsia="Times New Roman"/>
      <w:lang w:eastAsia="ja-JP"/>
    </w:rPr>
  </w:style>
  <w:style w:type="character" w:customStyle="1" w:styleId="CommentTextChar">
    <w:name w:val="Comment Text Char"/>
    <w:link w:val="CommentText"/>
    <w:uiPriority w:val="99"/>
    <w:qFormat/>
    <w:rsid w:val="00BD0106"/>
    <w:rPr>
      <w:rFonts w:ascii="Arial" w:hAnsi="Arial"/>
      <w:lang w:val="en-GB"/>
    </w:rPr>
  </w:style>
  <w:style w:type="character" w:customStyle="1" w:styleId="EditorsNoteChar">
    <w:name w:val="Editor's Note Char"/>
    <w:link w:val="EditorsNote"/>
    <w:rsid w:val="00FA6348"/>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83125">
      <w:bodyDiv w:val="1"/>
      <w:marLeft w:val="0"/>
      <w:marRight w:val="0"/>
      <w:marTop w:val="0"/>
      <w:marBottom w:val="0"/>
      <w:divBdr>
        <w:top w:val="none" w:sz="0" w:space="0" w:color="auto"/>
        <w:left w:val="none" w:sz="0" w:space="0" w:color="auto"/>
        <w:bottom w:val="none" w:sz="0" w:space="0" w:color="auto"/>
        <w:right w:val="none" w:sz="0" w:space="0" w:color="auto"/>
      </w:divBdr>
    </w:div>
    <w:div w:id="176500392">
      <w:bodyDiv w:val="1"/>
      <w:marLeft w:val="0"/>
      <w:marRight w:val="0"/>
      <w:marTop w:val="0"/>
      <w:marBottom w:val="0"/>
      <w:divBdr>
        <w:top w:val="none" w:sz="0" w:space="0" w:color="auto"/>
        <w:left w:val="none" w:sz="0" w:space="0" w:color="auto"/>
        <w:bottom w:val="none" w:sz="0" w:space="0" w:color="auto"/>
        <w:right w:val="none" w:sz="0" w:space="0" w:color="auto"/>
      </w:divBdr>
    </w:div>
    <w:div w:id="291056759">
      <w:bodyDiv w:val="1"/>
      <w:marLeft w:val="0"/>
      <w:marRight w:val="0"/>
      <w:marTop w:val="0"/>
      <w:marBottom w:val="0"/>
      <w:divBdr>
        <w:top w:val="none" w:sz="0" w:space="0" w:color="auto"/>
        <w:left w:val="none" w:sz="0" w:space="0" w:color="auto"/>
        <w:bottom w:val="none" w:sz="0" w:space="0" w:color="auto"/>
        <w:right w:val="none" w:sz="0" w:space="0" w:color="auto"/>
      </w:divBdr>
    </w:div>
    <w:div w:id="326251611">
      <w:bodyDiv w:val="1"/>
      <w:marLeft w:val="0"/>
      <w:marRight w:val="0"/>
      <w:marTop w:val="0"/>
      <w:marBottom w:val="0"/>
      <w:divBdr>
        <w:top w:val="none" w:sz="0" w:space="0" w:color="auto"/>
        <w:left w:val="none" w:sz="0" w:space="0" w:color="auto"/>
        <w:bottom w:val="none" w:sz="0" w:space="0" w:color="auto"/>
        <w:right w:val="none" w:sz="0" w:space="0" w:color="auto"/>
      </w:divBdr>
    </w:div>
    <w:div w:id="451553667">
      <w:bodyDiv w:val="1"/>
      <w:marLeft w:val="0"/>
      <w:marRight w:val="0"/>
      <w:marTop w:val="0"/>
      <w:marBottom w:val="0"/>
      <w:divBdr>
        <w:top w:val="none" w:sz="0" w:space="0" w:color="auto"/>
        <w:left w:val="none" w:sz="0" w:space="0" w:color="auto"/>
        <w:bottom w:val="none" w:sz="0" w:space="0" w:color="auto"/>
        <w:right w:val="none" w:sz="0" w:space="0" w:color="auto"/>
      </w:divBdr>
    </w:div>
    <w:div w:id="807018635">
      <w:bodyDiv w:val="1"/>
      <w:marLeft w:val="0"/>
      <w:marRight w:val="0"/>
      <w:marTop w:val="0"/>
      <w:marBottom w:val="0"/>
      <w:divBdr>
        <w:top w:val="none" w:sz="0" w:space="0" w:color="auto"/>
        <w:left w:val="none" w:sz="0" w:space="0" w:color="auto"/>
        <w:bottom w:val="none" w:sz="0" w:space="0" w:color="auto"/>
        <w:right w:val="none" w:sz="0" w:space="0" w:color="auto"/>
      </w:divBdr>
    </w:div>
    <w:div w:id="892039997">
      <w:bodyDiv w:val="1"/>
      <w:marLeft w:val="0"/>
      <w:marRight w:val="0"/>
      <w:marTop w:val="0"/>
      <w:marBottom w:val="0"/>
      <w:divBdr>
        <w:top w:val="none" w:sz="0" w:space="0" w:color="auto"/>
        <w:left w:val="none" w:sz="0" w:space="0" w:color="auto"/>
        <w:bottom w:val="none" w:sz="0" w:space="0" w:color="auto"/>
        <w:right w:val="none" w:sz="0" w:space="0" w:color="auto"/>
      </w:divBdr>
    </w:div>
    <w:div w:id="1213272545">
      <w:bodyDiv w:val="1"/>
      <w:marLeft w:val="0"/>
      <w:marRight w:val="0"/>
      <w:marTop w:val="0"/>
      <w:marBottom w:val="0"/>
      <w:divBdr>
        <w:top w:val="none" w:sz="0" w:space="0" w:color="auto"/>
        <w:left w:val="none" w:sz="0" w:space="0" w:color="auto"/>
        <w:bottom w:val="none" w:sz="0" w:space="0" w:color="auto"/>
        <w:right w:val="none" w:sz="0" w:space="0" w:color="auto"/>
      </w:divBdr>
    </w:div>
    <w:div w:id="1648052776">
      <w:bodyDiv w:val="1"/>
      <w:marLeft w:val="0"/>
      <w:marRight w:val="0"/>
      <w:marTop w:val="0"/>
      <w:marBottom w:val="0"/>
      <w:divBdr>
        <w:top w:val="none" w:sz="0" w:space="0" w:color="auto"/>
        <w:left w:val="none" w:sz="0" w:space="0" w:color="auto"/>
        <w:bottom w:val="none" w:sz="0" w:space="0" w:color="auto"/>
        <w:right w:val="none" w:sz="0" w:space="0" w:color="auto"/>
      </w:divBdr>
    </w:div>
    <w:div w:id="1821269270">
      <w:bodyDiv w:val="1"/>
      <w:marLeft w:val="0"/>
      <w:marRight w:val="0"/>
      <w:marTop w:val="0"/>
      <w:marBottom w:val="0"/>
      <w:divBdr>
        <w:top w:val="none" w:sz="0" w:space="0" w:color="auto"/>
        <w:left w:val="none" w:sz="0" w:space="0" w:color="auto"/>
        <w:bottom w:val="none" w:sz="0" w:space="0" w:color="auto"/>
        <w:right w:val="none" w:sz="0" w:space="0" w:color="auto"/>
      </w:divBdr>
      <w:divsChild>
        <w:div w:id="1781560634">
          <w:marLeft w:val="274"/>
          <w:marRight w:val="0"/>
          <w:marTop w:val="67"/>
          <w:marBottom w:val="0"/>
          <w:divBdr>
            <w:top w:val="none" w:sz="0" w:space="0" w:color="auto"/>
            <w:left w:val="none" w:sz="0" w:space="0" w:color="auto"/>
            <w:bottom w:val="none" w:sz="0" w:space="0" w:color="auto"/>
            <w:right w:val="none" w:sz="0" w:space="0" w:color="auto"/>
          </w:divBdr>
        </w:div>
      </w:divsChild>
    </w:div>
    <w:div w:id="190698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1802366%20-%20Harmonizing%20of%20the%20RRC%20procedures.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1805352%20-%20Summary%20of%20agreements%20on%20connection%20control.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5bis_Kaohsiung\Ericsson%20contributions\R2-16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5NUHHDQN7SK2-1476151046-20064</_dlc_DocId>
    <TaxCatchAll xmlns="d8762117-8292-4133-b1c7-eab5c6487cfd">
      <Value>4</Value>
    </TaxCatchAll>
    <_dlc_DocIdUrl xmlns="f166a696-7b5b-4ccd-9f0c-ffde0cceec81">
      <Url>https://ericsson.sharepoint.com/sites/star/_layouts/15/DocIdRedir.aspx?ID=5NUHHDQN7SK2-1476151046-20064</Url>
      <Description>5NUHHDQN7SK2-1476151046-20064</Description>
    </_dlc_DocIdUrl>
    <TaxKeywordTaxHTField xmlns="d8762117-8292-4133-b1c7-eab5c6487cfd">
      <Terms xmlns="http://schemas.microsoft.com/office/infopath/2007/PartnerControls"/>
    </TaxKeywordTaxHTField>
    <EriCOLLCustomerTaxHTField0 xmlns="d8762117-8292-4133-b1c7-eab5c6487cfd">
      <Terms xmlns="http://schemas.microsoft.com/office/infopath/2007/PartnerControls"/>
    </EriCOLLCustomerTaxHTField0>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EriCOLLOrganizationUnitTaxHTField0>
    <EriCOLLCountryTaxHTField0 xmlns="d8762117-8292-4133-b1c7-eab5c6487cfd">
      <Terms xmlns="http://schemas.microsoft.com/office/infopath/2007/PartnerControls"/>
    </EriCOLLCountryTaxHTField0>
    <EriCOLLProcessTaxHTField0 xmlns="d8762117-8292-4133-b1c7-eab5c6487cfd">
      <Terms xmlns="http://schemas.microsoft.com/office/infopath/2007/PartnerControls"/>
    </EriCOLLProcessTaxHTField0>
    <EriCOLLCompetenceTaxHTField0 xmlns="d8762117-8292-4133-b1c7-eab5c6487cfd">
      <Terms xmlns="http://schemas.microsoft.com/office/infopath/2007/PartnerControls"/>
    </EriCOLLCompetenceTaxHTField0>
    <EriCOLLProjectsTaxHTField0 xmlns="d8762117-8292-4133-b1c7-eab5c6487cfd">
      <Terms xmlns="http://schemas.microsoft.com/office/infopath/2007/PartnerControls"/>
    </EriCOLLProjectsTaxHTField0>
    <EriCOLLProductsTaxHTField0 xmlns="d8762117-8292-4133-b1c7-eab5c6487cfd">
      <Terms xmlns="http://schemas.microsoft.com/office/infopath/2007/PartnerControls"/>
    </EriCOLLProductsTaxHTField0>
    <_dlc_DocIdPersistId xmlns="f166a696-7b5b-4ccd-9f0c-ffde0cceec81" xsi:nil="true"/>
    <Prepared. xmlns="611109f9-ed58-4498-a270-1fb2086a5321">TEITERZ</Prepared.>
    <EriCOLLDate. xmlns="611109f9-ed58-4498-a270-1fb2086a5321">171206</EriCOLLDate.>
    <TaxCatchAllLabel xmlns="d8762117-8292-4133-b1c7-eab5c6487cfd"/>
    <AbstractOrSummary. xmlns="611109f9-ed58-4498-a270-1fb2086a5321" xsi:nil="true"/>
    <IconOverlay xmlns="http://schemas.microsoft.com/sharepoint/v4" xsi:nil="true"/>
    <Issue_x0020_in_x0020_OI_x0020_list_x0020__x0028_Y_x002f_N_x0029_ xmlns="611109f9-ed58-4498-a270-1fb2086a53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189F6-5217-45B3-96C5-6297BEC10937}">
  <ds:schemaRefs>
    <ds:schemaRef ds:uri="Microsoft.SharePoint.Taxonomy.ContentTypeSync"/>
  </ds:schemaRefs>
</ds:datastoreItem>
</file>

<file path=customXml/itemProps2.xml><?xml version="1.0" encoding="utf-8"?>
<ds:datastoreItem xmlns:ds="http://schemas.openxmlformats.org/officeDocument/2006/customXml" ds:itemID="{9E485861-461A-4004-8898-E0DAE9E0EB92}">
  <ds:schemaRefs>
    <ds:schemaRef ds:uri="http://schemas.microsoft.com/sharepoint/events"/>
  </ds:schemaRefs>
</ds:datastoreItem>
</file>

<file path=customXml/itemProps3.xml><?xml version="1.0" encoding="utf-8"?>
<ds:datastoreItem xmlns:ds="http://schemas.openxmlformats.org/officeDocument/2006/customXml" ds:itemID="{538CD665-6693-488D-B4EE-F826D67B52B5}">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C06D888F-9325-4602-ABA6-9EA37173457A}">
  <ds:schemaRefs>
    <ds:schemaRef ds:uri="http://schemas.microsoft.com/sharepoint/v3/contenttype/forms"/>
  </ds:schemaRefs>
</ds:datastoreItem>
</file>

<file path=customXml/itemProps5.xml><?xml version="1.0" encoding="utf-8"?>
<ds:datastoreItem xmlns:ds="http://schemas.openxmlformats.org/officeDocument/2006/customXml" ds:itemID="{64B9CB3A-72BF-4107-B798-6DFAA14FB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A7C368D-E38F-4F13-A58F-69FBAFFC0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R2-16xxxx - Contribution Template</Template>
  <TotalTime>694</TotalTime>
  <Pages>6</Pages>
  <Words>2979</Words>
  <Characters>16981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R2-xxxxxxx - NR RRC States overview and remaining issues</vt:lpstr>
    </vt:vector>
  </TitlesOfParts>
  <Company>Ericsson</Company>
  <LinksUpToDate>false</LinksUpToDate>
  <CharactersWithSpaces>19921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R2-xxxxxxx - NR RRC States overview and remaining issues</dc:title>
  <dc:subject/>
  <dc:creator>Mattias</dc:creator>
  <cp:keywords/>
  <dc:description/>
  <cp:lastModifiedBy>ERICSSON-v5</cp:lastModifiedBy>
  <cp:revision>76</cp:revision>
  <cp:lastPrinted>2016-12-23T12:47:00Z</cp:lastPrinted>
  <dcterms:created xsi:type="dcterms:W3CDTF">2018-04-05T19:46:00Z</dcterms:created>
  <dcterms:modified xsi:type="dcterms:W3CDTF">2018-04-17T10:50:00Z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dlc_DocIdItemGuid">
    <vt:lpwstr>81763037-33f5-4134-bb05-c445e99f72a2</vt:lpwstr>
  </property>
  <property fmtid="{D5CDD505-2E9C-101B-9397-08002B2CF9AE}" pid="4" name="ContentTypeId">
    <vt:lpwstr>0x010100C5F30C9B16E14C8EACE5F2CC7B7AC7F400F5862E332FC6CE449700A00A9FC83FBA</vt:lpwstr>
  </property>
  <property fmtid="{D5CDD505-2E9C-101B-9397-08002B2CF9AE}" pid="5" name="EriCOLLCategory">
    <vt:lpwstr>4;#Research|7f1f7aab-c784-40ec-8666-825d2ac7abef</vt:lpwstr>
  </property>
  <property fmtid="{D5CDD505-2E9C-101B-9397-08002B2CF9AE}" pid="6" name="TaxKeyword">
    <vt:lpwstr/>
  </property>
  <property fmtid="{D5CDD505-2E9C-101B-9397-08002B2CF9AE}" pid="7" name="EriCOLLOrganizationUnit">
    <vt:lpwstr/>
  </property>
  <property fmtid="{D5CDD505-2E9C-101B-9397-08002B2CF9AE}" pid="8" name="EriCOLLProjects">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Products">
    <vt:lpwstr/>
  </property>
  <property fmtid="{D5CDD505-2E9C-101B-9397-08002B2CF9AE}" pid="13" name="EriCOLLCustomer">
    <vt:lpwstr/>
  </property>
</Properties>
</file>