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A8A2" w14:textId="77777777" w:rsidR="008C48A7" w:rsidRDefault="008C48A7" w:rsidP="00B55F1A">
      <w:pPr>
        <w:pStyle w:val="CRCoverPage"/>
        <w:tabs>
          <w:tab w:val="right" w:pos="9639"/>
        </w:tabs>
        <w:spacing w:after="0"/>
        <w:rPr>
          <w:b/>
          <w:noProof/>
          <w:sz w:val="24"/>
        </w:rPr>
      </w:pPr>
    </w:p>
    <w:p w14:paraId="1F21BBC4" w14:textId="48C424D6" w:rsidR="008C48A7" w:rsidRDefault="008C48A7" w:rsidP="00B55F1A">
      <w:pPr>
        <w:pStyle w:val="CRCoverPage"/>
        <w:tabs>
          <w:tab w:val="right" w:pos="9639"/>
        </w:tabs>
        <w:spacing w:after="0"/>
        <w:rPr>
          <w:b/>
          <w:noProof/>
          <w:sz w:val="24"/>
          <w:lang w:eastAsia="zh-CN"/>
        </w:rPr>
      </w:pPr>
      <w:r>
        <w:rPr>
          <w:rFonts w:hint="eastAsia"/>
          <w:b/>
          <w:noProof/>
          <w:sz w:val="24"/>
          <w:lang w:eastAsia="zh-CN"/>
        </w:rPr>
        <w:t>S</w:t>
      </w:r>
      <w:r>
        <w:rPr>
          <w:b/>
          <w:noProof/>
          <w:sz w:val="24"/>
          <w:lang w:eastAsia="zh-CN"/>
        </w:rPr>
        <w:t>ONMDT</w:t>
      </w:r>
      <w:r w:rsidR="00693A62">
        <w:rPr>
          <w:b/>
          <w:noProof/>
          <w:sz w:val="24"/>
          <w:lang w:eastAsia="zh-CN"/>
        </w:rPr>
        <w:t xml:space="preserve"> for LTE</w:t>
      </w:r>
      <w:r>
        <w:rPr>
          <w:b/>
          <w:noProof/>
          <w:sz w:val="24"/>
          <w:lang w:eastAsia="zh-CN"/>
        </w:rPr>
        <w:t xml:space="preserve"> Review file</w:t>
      </w:r>
    </w:p>
    <w:p w14:paraId="152207D6" w14:textId="77777777" w:rsidR="008C48A7" w:rsidRDefault="008C48A7" w:rsidP="00B55F1A">
      <w:pPr>
        <w:pStyle w:val="CRCoverPage"/>
        <w:tabs>
          <w:tab w:val="right" w:pos="9639"/>
        </w:tabs>
        <w:spacing w:after="0"/>
        <w:rPr>
          <w:b/>
          <w:noProof/>
          <w:sz w:val="24"/>
        </w:rPr>
      </w:pPr>
    </w:p>
    <w:p w14:paraId="0F11CAAD" w14:textId="77777777" w:rsidR="008C48A7" w:rsidRDefault="008C48A7" w:rsidP="00B55F1A">
      <w:pPr>
        <w:pStyle w:val="CRCoverPage"/>
        <w:tabs>
          <w:tab w:val="right" w:pos="9639"/>
        </w:tabs>
        <w:spacing w:after="0"/>
        <w:rPr>
          <w:b/>
          <w:noProof/>
          <w:sz w:val="24"/>
        </w:rPr>
      </w:pPr>
    </w:p>
    <w:p w14:paraId="0586100F" w14:textId="55934D85"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DA0BE6">
        <w:rPr>
          <w:b/>
          <w:i/>
          <w:noProof/>
          <w:sz w:val="28"/>
        </w:rPr>
        <w:t>0</w:t>
      </w:r>
      <w:r w:rsidR="00036891">
        <w:rPr>
          <w:b/>
          <w:i/>
          <w:noProof/>
          <w:sz w:val="28"/>
        </w:rPr>
        <w:t>6564</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80DB38E" w:rsidR="00B55F1A" w:rsidRPr="005943F1" w:rsidRDefault="002D17AD" w:rsidP="002E32F8">
            <w:pPr>
              <w:pStyle w:val="CRCoverPage"/>
              <w:spacing w:after="0"/>
              <w:jc w:val="center"/>
              <w:rPr>
                <w:b/>
                <w:noProof/>
                <w:lang w:eastAsia="zh-CN"/>
              </w:rPr>
            </w:pPr>
            <w:r>
              <w:rPr>
                <w:b/>
                <w:noProof/>
                <w:sz w:val="28"/>
              </w:rPr>
              <w:t>2</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10" w:anchor="_blank" w:history="1">
              <w:r w:rsidRPr="00E11A06">
                <w:rPr>
                  <w:rStyle w:val="af1"/>
                  <w:rFonts w:cs="Arial"/>
                  <w:b/>
                  <w:i/>
                  <w:noProof/>
                  <w:color w:val="FF0000"/>
                </w:rPr>
                <w:t>HE</w:t>
              </w:r>
              <w:bookmarkStart w:id="1" w:name="_Hlt497126619"/>
              <w:r w:rsidRPr="00E11A06">
                <w:rPr>
                  <w:rStyle w:val="af1"/>
                  <w:rFonts w:cs="Arial"/>
                  <w:b/>
                  <w:i/>
                  <w:noProof/>
                  <w:color w:val="FF0000"/>
                </w:rPr>
                <w:t>L</w:t>
              </w:r>
              <w:bookmarkEnd w:id="1"/>
              <w:r w:rsidRPr="00E11A06">
                <w:rPr>
                  <w:rStyle w:val="af1"/>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1" w:history="1">
              <w:r w:rsidRPr="00E11A06">
                <w:rPr>
                  <w:rStyle w:val="af1"/>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049273EF"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w:t>
            </w:r>
            <w:r w:rsidR="007F4EA8">
              <w:rPr>
                <w:noProof/>
              </w:rPr>
              <w:t>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2" w:history="1">
              <w:r w:rsidRPr="00E11A06">
                <w:rPr>
                  <w:rStyle w:val="af1"/>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4956C956" w14:textId="4F384D61" w:rsidR="002D17AD" w:rsidRDefault="005F5F52" w:rsidP="002E32F8">
            <w:pPr>
              <w:pStyle w:val="CRCoverPage"/>
              <w:spacing w:after="0"/>
              <w:ind w:left="100"/>
              <w:rPr>
                <w:noProof/>
                <w:lang w:eastAsia="zh-CN"/>
              </w:rPr>
            </w:pPr>
            <w:r>
              <w:rPr>
                <w:noProof/>
                <w:lang w:eastAsia="zh-CN"/>
              </w:rPr>
              <w:t xml:space="preserve">The following </w:t>
            </w:r>
            <w:r w:rsidR="002D17AD">
              <w:rPr>
                <w:noProof/>
                <w:lang w:eastAsia="zh-CN"/>
              </w:rPr>
              <w:t>R19 SON/MDT features</w:t>
            </w:r>
            <w:r>
              <w:rPr>
                <w:noProof/>
                <w:lang w:eastAsia="zh-CN"/>
              </w:rPr>
              <w:t xml:space="preserve"> are introduced</w:t>
            </w:r>
            <w:r w:rsidR="002D17AD">
              <w:rPr>
                <w:noProof/>
                <w:lang w:eastAsia="zh-CN"/>
              </w:rPr>
              <w:t xml:space="preserve"> in TS 36.331:</w:t>
            </w:r>
          </w:p>
          <w:p w14:paraId="5FB7D411" w14:textId="065B3B98" w:rsidR="008A7B27" w:rsidRDefault="008A7B27" w:rsidP="002E32F8">
            <w:pPr>
              <w:pStyle w:val="CRCoverPage"/>
              <w:spacing w:after="0"/>
              <w:ind w:left="100"/>
              <w:rPr>
                <w:noProof/>
                <w:lang w:eastAsia="zh-CN"/>
              </w:rPr>
            </w:pPr>
            <w:r>
              <w:rPr>
                <w:rFonts w:hint="eastAsia"/>
                <w:noProof/>
                <w:lang w:eastAsia="zh-CN"/>
              </w:rPr>
              <w:t>(</w:t>
            </w:r>
            <w:r>
              <w:rPr>
                <w:noProof/>
                <w:lang w:eastAsia="zh-CN"/>
              </w:rPr>
              <w:t xml:space="preserve">1) </w:t>
            </w:r>
            <w:r w:rsidR="00CE56F0">
              <w:rPr>
                <w:rFonts w:hint="eastAsia"/>
                <w:noProof/>
                <w:lang w:eastAsia="zh-CN"/>
              </w:rPr>
              <w:t>E</w:t>
            </w:r>
            <w:r>
              <w:rPr>
                <w:noProof/>
                <w:lang w:eastAsia="zh-CN"/>
              </w:rPr>
              <w:t>nhancements for SCG failure report in EN-DC scenario</w:t>
            </w:r>
          </w:p>
          <w:p w14:paraId="1DB9E053" w14:textId="16063151" w:rsidR="000B6CB3" w:rsidRPr="000B6CB3" w:rsidRDefault="000B6CB3" w:rsidP="000B6CB3">
            <w:pPr>
              <w:pStyle w:val="CRCoverPage"/>
              <w:spacing w:after="0"/>
              <w:ind w:left="100"/>
              <w:rPr>
                <w:noProof/>
                <w:lang w:eastAsia="zh-CN"/>
              </w:rPr>
            </w:pPr>
            <w:r>
              <w:rPr>
                <w:noProof/>
                <w:lang w:eastAsia="zh-CN"/>
              </w:rPr>
              <w:t>(2</w:t>
            </w:r>
            <w:r>
              <w:rPr>
                <w:rFonts w:hint="eastAsia"/>
                <w:noProof/>
                <w:lang w:eastAsia="zh-CN"/>
              </w:rPr>
              <w:t>)</w:t>
            </w:r>
            <w:r>
              <w:rPr>
                <w:noProof/>
                <w:lang w:eastAsia="zh-CN"/>
              </w:rPr>
              <w:t xml:space="preserve"> </w:t>
            </w:r>
            <w:r w:rsidRPr="000B6CB3">
              <w:rPr>
                <w:noProof/>
                <w:lang w:eastAsia="zh-CN"/>
              </w:rPr>
              <w:t>When the LTM based recovery fails and the UE selects E-UTRA cell and receives</w:t>
            </w:r>
            <w:r w:rsidR="00CE225F">
              <w:rPr>
                <w:noProof/>
                <w:lang w:eastAsia="zh-CN"/>
              </w:rPr>
              <w:t xml:space="preserve"> the</w:t>
            </w:r>
            <w:r w:rsidRPr="000B6CB3">
              <w:rPr>
                <w:noProof/>
                <w:lang w:eastAsia="zh-CN"/>
              </w:rPr>
              <w:t xml:space="preserve"> </w:t>
            </w:r>
            <w:r w:rsidRPr="000B6CB3">
              <w:rPr>
                <w:i/>
                <w:noProof/>
                <w:lang w:eastAsia="zh-CN"/>
              </w:rPr>
              <w:t>RRCConnectionSetup</w:t>
            </w:r>
            <w:r w:rsidRPr="000B6CB3">
              <w:rPr>
                <w:noProof/>
                <w:lang w:eastAsia="zh-CN"/>
              </w:rPr>
              <w:t>,</w:t>
            </w:r>
            <w:r w:rsidR="003B4E3F">
              <w:rPr>
                <w:noProof/>
                <w:lang w:eastAsia="zh-CN"/>
              </w:rPr>
              <w:t xml:space="preserve"> the IE</w:t>
            </w:r>
            <w:r w:rsidRPr="000B6CB3">
              <w:rPr>
                <w:noProof/>
                <w:lang w:eastAsia="zh-CN"/>
              </w:rPr>
              <w:t xml:space="preserve"> </w:t>
            </w:r>
            <w:r w:rsidRPr="0066019D">
              <w:rPr>
                <w:i/>
                <w:noProof/>
                <w:lang w:eastAsia="zh-CN"/>
              </w:rPr>
              <w:t>timeUntilReconnection</w:t>
            </w:r>
            <w:r w:rsidRPr="000B6CB3">
              <w:rPr>
                <w:noProof/>
                <w:lang w:eastAsia="zh-CN"/>
              </w:rPr>
              <w:t xml:space="preserve"> refer</w:t>
            </w:r>
            <w:r w:rsidR="003B4E3F">
              <w:rPr>
                <w:noProof/>
                <w:lang w:eastAsia="zh-CN"/>
              </w:rPr>
              <w:t>s</w:t>
            </w:r>
            <w:r w:rsidRPr="000B6CB3">
              <w:rPr>
                <w:noProof/>
                <w:lang w:eastAsia="zh-CN"/>
              </w:rPr>
              <w:t xml:space="preserve"> to the first failure</w:t>
            </w:r>
          </w:p>
          <w:p w14:paraId="78D4E95C" w14:textId="49F1FBD5" w:rsidR="00CE225F" w:rsidRPr="005943F1" w:rsidRDefault="00CE225F" w:rsidP="008A7B27">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594EE19F" w:rsidR="00B55F1A" w:rsidRDefault="00927A31" w:rsidP="002E32F8">
            <w:pPr>
              <w:pStyle w:val="CRCoverPage"/>
              <w:spacing w:after="0"/>
              <w:ind w:left="100"/>
              <w:rPr>
                <w:noProof/>
                <w:lang w:eastAsia="zh-CN"/>
              </w:rPr>
            </w:pPr>
            <w:r w:rsidRPr="005943F1">
              <w:rPr>
                <w:noProof/>
                <w:lang w:eastAsia="zh-CN"/>
              </w:rPr>
              <w:t xml:space="preserve">R19 SON/MDT features are not </w:t>
            </w:r>
            <w:r w:rsidR="003B0D95" w:rsidRPr="003B0D95">
              <w:rPr>
                <w:noProof/>
                <w:lang w:eastAsia="zh-CN"/>
              </w:rPr>
              <w:t xml:space="preserve">supported </w:t>
            </w:r>
            <w:r w:rsidRPr="005943F1">
              <w:rPr>
                <w:noProof/>
                <w:lang w:eastAsia="zh-CN"/>
              </w:rPr>
              <w:t>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6DC795C" w14:textId="3C698A7B" w:rsidR="00DD7628" w:rsidRDefault="00DD7628" w:rsidP="002E32F8">
            <w:pPr>
              <w:pStyle w:val="CRCoverPage"/>
              <w:spacing w:after="0"/>
              <w:ind w:left="99"/>
              <w:rPr>
                <w:noProof/>
                <w:lang w:eastAsia="zh-CN"/>
              </w:rPr>
            </w:pPr>
            <w:r>
              <w:rPr>
                <w:rFonts w:hint="eastAsia"/>
                <w:noProof/>
                <w:lang w:eastAsia="zh-CN"/>
              </w:rPr>
              <w:t>T</w:t>
            </w:r>
            <w:r>
              <w:rPr>
                <w:noProof/>
                <w:lang w:eastAsia="zh-CN"/>
              </w:rPr>
              <w:t>S 36.300 CR</w:t>
            </w:r>
            <w:r w:rsidR="0053067A" w:rsidRPr="0053067A">
              <w:rPr>
                <w:noProof/>
                <w:lang w:eastAsia="zh-CN"/>
              </w:rPr>
              <w:t>1435</w:t>
            </w:r>
          </w:p>
          <w:p w14:paraId="2EF2C28D" w14:textId="1D36EF3D" w:rsidR="00DD7628" w:rsidRDefault="00DD7628" w:rsidP="002E32F8">
            <w:pPr>
              <w:pStyle w:val="CRCoverPage"/>
              <w:spacing w:after="0"/>
              <w:ind w:left="99"/>
              <w:rPr>
                <w:noProof/>
                <w:lang w:eastAsia="zh-CN"/>
              </w:rPr>
            </w:pPr>
            <w:r>
              <w:rPr>
                <w:rFonts w:hint="eastAsia"/>
                <w:noProof/>
                <w:lang w:eastAsia="zh-CN"/>
              </w:rPr>
              <w:t>T</w:t>
            </w:r>
            <w:r>
              <w:rPr>
                <w:noProof/>
                <w:lang w:eastAsia="zh-CN"/>
              </w:rPr>
              <w:t>S 38.300 CR</w:t>
            </w:r>
            <w:r w:rsidR="00524B69" w:rsidRPr="00524B69">
              <w:rPr>
                <w:noProof/>
                <w:lang w:eastAsia="zh-CN"/>
              </w:rPr>
              <w:t>1034</w:t>
            </w:r>
          </w:p>
          <w:p w14:paraId="22588E39" w14:textId="738B0219" w:rsidR="00B55F1A" w:rsidRDefault="003C7932" w:rsidP="002E32F8">
            <w:pPr>
              <w:pStyle w:val="CRCoverPage"/>
              <w:spacing w:after="0"/>
              <w:ind w:left="99"/>
            </w:pPr>
            <w:r w:rsidRPr="005943F1">
              <w:rPr>
                <w:noProof/>
              </w:rPr>
              <w:t>TS 36.306 CR</w:t>
            </w:r>
            <w:r w:rsidR="0072779D">
              <w:t>1915</w:t>
            </w:r>
          </w:p>
          <w:p w14:paraId="7CB1E874" w14:textId="77777777" w:rsidR="00E900D2" w:rsidRDefault="00E900D2" w:rsidP="002E32F8">
            <w:pPr>
              <w:pStyle w:val="CRCoverPage"/>
              <w:spacing w:after="0"/>
              <w:ind w:left="99"/>
              <w:rPr>
                <w:noProof/>
              </w:rPr>
            </w:pPr>
            <w:r>
              <w:rPr>
                <w:rFonts w:hint="eastAsia"/>
                <w:noProof/>
                <w:lang w:eastAsia="zh-CN"/>
              </w:rPr>
              <w:t>TS</w:t>
            </w:r>
            <w:r>
              <w:rPr>
                <w:noProof/>
              </w:rPr>
              <w:t xml:space="preserve"> 38.331 CR</w:t>
            </w:r>
            <w:r w:rsidR="00111B5B">
              <w:rPr>
                <w:noProof/>
              </w:rPr>
              <w:t>5446</w:t>
            </w:r>
          </w:p>
          <w:p w14:paraId="601D8E17" w14:textId="77777777" w:rsidR="006409E7" w:rsidRDefault="006409E7" w:rsidP="006409E7">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38.306 CR1321</w:t>
            </w:r>
          </w:p>
          <w:p w14:paraId="381AFEBF" w14:textId="68E0F05B" w:rsidR="009621F9" w:rsidRPr="005943F1" w:rsidRDefault="006409E7" w:rsidP="006409E7">
            <w:pPr>
              <w:pStyle w:val="CRCoverPage"/>
              <w:spacing w:after="0"/>
              <w:ind w:left="99"/>
              <w:rPr>
                <w:noProof/>
                <w:lang w:eastAsia="zh-CN"/>
              </w:rPr>
            </w:pPr>
            <w:r>
              <w:rPr>
                <w:rFonts w:eastAsia="等线" w:hint="eastAsia"/>
                <w:noProof/>
                <w:lang w:eastAsia="zh-CN"/>
              </w:rPr>
              <w:t>T</w:t>
            </w:r>
            <w:r>
              <w:rPr>
                <w:rFonts w:eastAsia="等线"/>
                <w:noProof/>
                <w:lang w:eastAsia="zh-CN"/>
              </w:rPr>
              <w:t>S 38.331 CR5403</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3"/>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52C1912E"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66EB79DC"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2AED931" w14:textId="77777777" w:rsidR="00D37E30" w:rsidRPr="00B915C1" w:rsidRDefault="00D37E30" w:rsidP="00D37E30">
      <w:pPr>
        <w:pStyle w:val="B2"/>
      </w:pPr>
      <w:r w:rsidRPr="00B915C1">
        <w:t>2&gt;</w:t>
      </w:r>
      <w:r w:rsidRPr="00B915C1">
        <w:tab/>
        <w:t xml:space="preserve">indicate to upper layers </w:t>
      </w:r>
      <w:proofErr w:type="spellStart"/>
      <w:r w:rsidRPr="00B915C1">
        <w:t>fallback</w:t>
      </w:r>
      <w:proofErr w:type="spellEnd"/>
      <w:r w:rsidRPr="00B915C1">
        <w:t xml:space="preserve"> of the RRC connection;</w:t>
      </w:r>
    </w:p>
    <w:p w14:paraId="38CF18B3"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proofErr w:type="spellStart"/>
      <w:r w:rsidRPr="00B915C1">
        <w:rPr>
          <w:i/>
        </w:rPr>
        <w:t>rrc-InactiveConfig</w:t>
      </w:r>
      <w:proofErr w:type="spellEnd"/>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75CB33A1"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0F88A1D9"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7B5CD24"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6C3C422" w14:textId="77777777" w:rsidR="00D37E30" w:rsidRPr="00B915C1" w:rsidRDefault="00D37E30" w:rsidP="00D37E30">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 xml:space="preserve">indicate to upper layers </w:t>
      </w:r>
      <w:proofErr w:type="spellStart"/>
      <w:r w:rsidRPr="00B915C1">
        <w:t>fallback</w:t>
      </w:r>
      <w:proofErr w:type="spellEnd"/>
      <w:r w:rsidRPr="00B915C1">
        <w:t xml:space="preserve"> of the RRC connection;</w:t>
      </w:r>
    </w:p>
    <w:p w14:paraId="7528E6D1" w14:textId="77777777" w:rsidR="00D37E30" w:rsidRPr="00B915C1" w:rsidRDefault="00D37E30" w:rsidP="00D37E30">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 xml:space="preserve">consider the current cell to be the </w:t>
      </w:r>
      <w:proofErr w:type="spellStart"/>
      <w:r w:rsidRPr="00B915C1">
        <w:t>PCell</w:t>
      </w:r>
      <w:proofErr w:type="spellEnd"/>
      <w:r w:rsidRPr="00B915C1">
        <w:t>;</w:t>
      </w:r>
    </w:p>
    <w:p w14:paraId="09DDE96F" w14:textId="77777777" w:rsidR="00D37E30" w:rsidRPr="00B915C1" w:rsidRDefault="00D37E30" w:rsidP="00D37E30">
      <w:pPr>
        <w:pStyle w:val="B1"/>
      </w:pPr>
      <w:r w:rsidRPr="00B915C1">
        <w:lastRenderedPageBreak/>
        <w:t>1&gt;</w:t>
      </w:r>
      <w:r w:rsidRPr="00B915C1">
        <w:tab/>
        <w:t>except for NB-</w:t>
      </w:r>
      <w:proofErr w:type="spellStart"/>
      <w:r w:rsidRPr="00B915C1">
        <w:t>IoT</w:t>
      </w:r>
      <w:proofErr w:type="spellEnd"/>
      <w:r w:rsidRPr="00B915C1">
        <w: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3CA3A5C6"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4E3B7CAF"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5B2B15F9" w14:textId="77777777" w:rsidR="00D37E30" w:rsidRPr="00B915C1" w:rsidRDefault="00D37E30" w:rsidP="00D37E30">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1EF6C77A"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3A0B3381" w14:textId="15B8E6D3" w:rsidR="00D37E30" w:rsidRDefault="00D37E30" w:rsidP="00D37E30">
      <w:pPr>
        <w:pStyle w:val="B5"/>
      </w:pPr>
      <w:r>
        <w:rPr>
          <w:rFonts w:hint="eastAsia"/>
          <w:lang w:val="en-US" w:eastAsia="zh-CN"/>
        </w:rPr>
        <w:t>5</w:t>
      </w:r>
      <w:r>
        <w:t>&gt;</w:t>
      </w:r>
      <w:r>
        <w:tab/>
      </w:r>
      <w:r w:rsidR="00DE769E">
        <w:t xml:space="preserve">if the UE supports RLF-Report for MCG LTM </w:t>
      </w:r>
      <w:r>
        <w:rPr>
          <w:rFonts w:hint="eastAsia"/>
        </w:rPr>
        <w:t xml:space="preserve">and if </w:t>
      </w:r>
      <w:proofErr w:type="spellStart"/>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proofErr w:type="spellEnd"/>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set:</w:t>
      </w:r>
    </w:p>
    <w:p w14:paraId="5AC3A2D2" w14:textId="62B944B3" w:rsidR="00D37E30" w:rsidRDefault="00D37E30" w:rsidP="00D37E30">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w:t>
      </w:r>
      <w:r w:rsidR="00DD2C7B">
        <w:t>reconfiguration with sync</w:t>
      </w:r>
      <w:r>
        <w:t xml:space="preserve">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465B2D98" w14:textId="79985AE7" w:rsidR="00D37E30" w:rsidRDefault="00D37E30" w:rsidP="00D37E30">
      <w:pPr>
        <w:pStyle w:val="B5"/>
      </w:pPr>
      <w:r>
        <w:rPr>
          <w:rFonts w:hint="eastAsia"/>
          <w:lang w:val="en-US" w:eastAsia="zh-CN"/>
        </w:rPr>
        <w:t>5</w:t>
      </w:r>
      <w:r>
        <w:t>&gt;</w:t>
      </w:r>
      <w:r>
        <w:tab/>
        <w:t>else:</w:t>
      </w:r>
    </w:p>
    <w:p w14:paraId="7C4F5AE0" w14:textId="2221DABF" w:rsidR="00D37E30" w:rsidRPr="00B915C1" w:rsidRDefault="00D37E30" w:rsidP="00791DC9">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handover failure</w:t>
      </w:r>
      <w:ins w:id="15" w:author="CATT" w:date="2025-09-18T13:27:00Z">
        <w:r w:rsidR="0029718A" w:rsidRPr="0029718A">
          <w:t>[RIL]: C</w:t>
        </w:r>
        <w:r w:rsidR="0029718A">
          <w:rPr>
            <w:rFonts w:hint="eastAsia"/>
            <w:lang w:eastAsia="zh-CN"/>
          </w:rPr>
          <w:t>064</w:t>
        </w:r>
        <w:bookmarkStart w:id="16" w:name="_GoBack"/>
        <w:bookmarkEnd w:id="16"/>
        <w:r w:rsidR="0029718A" w:rsidRPr="0029718A">
          <w:t>, SONMDT</w:t>
        </w:r>
      </w:ins>
      <w:r w:rsidRPr="00B915C1">
        <w:t>;</w:t>
      </w:r>
    </w:p>
    <w:p w14:paraId="0B5E2F20" w14:textId="77777777" w:rsidR="00D37E30" w:rsidRPr="00B915C1" w:rsidRDefault="00D37E30" w:rsidP="00D37E30">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116B3AC"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780D8A4C" w14:textId="77777777" w:rsidR="00D37E30" w:rsidRPr="00B915C1" w:rsidRDefault="00D37E30" w:rsidP="00D37E30">
      <w:pPr>
        <w:pStyle w:val="B1"/>
      </w:pPr>
      <w:r w:rsidRPr="00B915C1">
        <w:t>1&gt;</w:t>
      </w:r>
      <w:r w:rsidRPr="00B915C1">
        <w:tab/>
        <w:t xml:space="preserve">set the content of </w:t>
      </w:r>
      <w:proofErr w:type="spellStart"/>
      <w:r w:rsidRPr="00B915C1">
        <w:rPr>
          <w:i/>
        </w:rPr>
        <w:t>RRCConnectionSetup</w:t>
      </w:r>
      <w:bookmarkStart w:id="17" w:name="OLE_LINK64"/>
      <w:bookmarkStart w:id="18" w:name="OLE_LINK67"/>
      <w:r w:rsidRPr="00B915C1">
        <w:rPr>
          <w:i/>
        </w:rPr>
        <w:t>Complete</w:t>
      </w:r>
      <w:bookmarkEnd w:id="17"/>
      <w:bookmarkEnd w:id="18"/>
      <w:proofErr w:type="spellEnd"/>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w:t>
      </w:r>
      <w:proofErr w:type="spellStart"/>
      <w:r w:rsidRPr="00B915C1">
        <w:t>IoT</w:t>
      </w:r>
      <w:proofErr w:type="spellEnd"/>
      <w:r w:rsidRPr="00B915C1">
        <w:t xml:space="preserve">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w:t>
      </w:r>
      <w:proofErr w:type="spellStart"/>
      <w:r w:rsidRPr="00B915C1">
        <w:t>IoT</w:t>
      </w:r>
      <w:proofErr w:type="spellEnd"/>
      <w:r w:rsidRPr="00B915C1">
        <w: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21212B11" w14:textId="77777777" w:rsidR="00D37E30" w:rsidRPr="00B915C1" w:rsidRDefault="00D37E30" w:rsidP="00D37E30">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include </w:t>
      </w:r>
      <w:proofErr w:type="spellStart"/>
      <w:r w:rsidRPr="00B915C1">
        <w:rPr>
          <w:i/>
        </w:rPr>
        <w:t>cp</w:t>
      </w:r>
      <w:proofErr w:type="spellEnd"/>
      <w:r w:rsidRPr="00B915C1">
        <w:rPr>
          <w:i/>
        </w:rPr>
        <w:t>-</w:t>
      </w:r>
      <w:proofErr w:type="spellStart"/>
      <w:r w:rsidRPr="00B915C1">
        <w:rPr>
          <w:i/>
        </w:rPr>
        <w:t>CIoT</w:t>
      </w:r>
      <w:proofErr w:type="spellEnd"/>
      <w:r w:rsidRPr="00B915C1">
        <w:rPr>
          <w:i/>
        </w:rPr>
        <w: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95292A2" w14:textId="77777777" w:rsidR="00D37E30" w:rsidRPr="00B915C1" w:rsidRDefault="00D37E30" w:rsidP="00D37E30">
      <w:pPr>
        <w:pStyle w:val="B3"/>
      </w:pPr>
      <w:r w:rsidRPr="00B915C1">
        <w:t>3&gt;</w:t>
      </w:r>
      <w:r w:rsidRPr="00B915C1">
        <w:tab/>
        <w:t>for NB-</w:t>
      </w:r>
      <w:proofErr w:type="spellStart"/>
      <w:r w:rsidRPr="00B915C1">
        <w:t>IoT</w:t>
      </w:r>
      <w:proofErr w:type="spellEnd"/>
      <w:r w:rsidRPr="00B915C1">
        <w:t xml:space="preserve">, include </w:t>
      </w:r>
      <w:proofErr w:type="spellStart"/>
      <w:r w:rsidRPr="00B915C1">
        <w:rPr>
          <w:i/>
        </w:rPr>
        <w:t>ng</w:t>
      </w:r>
      <w:proofErr w:type="spellEnd"/>
      <w:r w:rsidRPr="00B915C1">
        <w:rPr>
          <w:i/>
        </w:rPr>
        <w:t>-U-</w:t>
      </w:r>
      <w:proofErr w:type="spellStart"/>
      <w:r w:rsidRPr="00B915C1">
        <w:rPr>
          <w:i/>
        </w:rPr>
        <w:t>DataTransfer</w:t>
      </w:r>
      <w:proofErr w:type="spellEnd"/>
      <w:r w:rsidRPr="00B915C1">
        <w:t xml:space="preserve"> if received from upper layers;</w:t>
      </w:r>
    </w:p>
    <w:p w14:paraId="7FD0231F"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proofErr w:type="spellStart"/>
      <w:r w:rsidRPr="00B915C1">
        <w:rPr>
          <w:i/>
        </w:rPr>
        <w:t>rn-SubframeConfigReq</w:t>
      </w:r>
      <w:proofErr w:type="spellEnd"/>
      <w:r w:rsidRPr="00B915C1">
        <w:t>;</w:t>
      </w:r>
    </w:p>
    <w:p w14:paraId="25629486"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51E8B1B2"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pur-Config</w:t>
      </w:r>
      <w:proofErr w:type="spellEnd"/>
      <w:r w:rsidRPr="00B915C1">
        <w:t xml:space="preserve"> including </w:t>
      </w:r>
      <w:proofErr w:type="spellStart"/>
      <w:r w:rsidRPr="00B915C1">
        <w:rPr>
          <w:i/>
        </w:rPr>
        <w:t>pur-ConfigID</w:t>
      </w:r>
      <w:proofErr w:type="spellEnd"/>
      <w:r w:rsidRPr="00B915C1">
        <w:t>:</w:t>
      </w:r>
    </w:p>
    <w:p w14:paraId="61584F4B" w14:textId="77777777" w:rsidR="00D37E30" w:rsidRPr="00B915C1" w:rsidRDefault="00D37E30" w:rsidP="00D37E30">
      <w:pPr>
        <w:pStyle w:val="B3"/>
      </w:pPr>
      <w:r w:rsidRPr="00B915C1">
        <w:t>3&gt;</w:t>
      </w:r>
      <w:r w:rsidRPr="00B915C1">
        <w:tab/>
        <w:t xml:space="preserve">include the stored </w:t>
      </w:r>
      <w:proofErr w:type="spellStart"/>
      <w:r w:rsidRPr="00B915C1">
        <w:rPr>
          <w:i/>
        </w:rPr>
        <w:t>pur-ConfigID</w:t>
      </w:r>
      <w:proofErr w:type="spellEnd"/>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w:t>
      </w:r>
    </w:p>
    <w:p w14:paraId="28842942" w14:textId="77777777" w:rsidR="00D37E30" w:rsidRPr="00B915C1" w:rsidRDefault="00D37E30" w:rsidP="00D37E30">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w:t>
      </w:r>
      <w:proofErr w:type="spellStart"/>
      <w:r w:rsidRPr="00B915C1">
        <w:t>IoT</w:t>
      </w:r>
      <w:proofErr w:type="spellEnd"/>
      <w:r w:rsidRPr="00B915C1">
        <w: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7CC6F274" w14:textId="77777777" w:rsidR="00D37E30" w:rsidRPr="00B915C1" w:rsidRDefault="00D37E30" w:rsidP="00D37E30">
      <w:pPr>
        <w:pStyle w:val="B5"/>
      </w:pPr>
      <w:r w:rsidRPr="00B915C1">
        <w:t>5&gt;</w:t>
      </w:r>
      <w:r w:rsidRPr="00B915C1">
        <w:tab/>
        <w:t xml:space="preserve">include </w:t>
      </w:r>
      <w:proofErr w:type="spellStart"/>
      <w:r w:rsidRPr="00B915C1">
        <w:rPr>
          <w:i/>
        </w:rPr>
        <w:t>rlf-InfoAvailable</w:t>
      </w:r>
      <w:proofErr w:type="spellEnd"/>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5C689657" w14:textId="77777777" w:rsidR="00D37E30" w:rsidRPr="00B915C1" w:rsidRDefault="00D37E30" w:rsidP="00D37E30">
      <w:pPr>
        <w:pStyle w:val="B5"/>
      </w:pPr>
      <w:r w:rsidRPr="00B915C1">
        <w:t>5&gt;</w:t>
      </w:r>
      <w:r w:rsidRPr="00B915C1">
        <w:tab/>
        <w:t xml:space="preserve">include </w:t>
      </w:r>
      <w:proofErr w:type="spellStart"/>
      <w:r w:rsidRPr="00B915C1">
        <w:rPr>
          <w:i/>
        </w:rPr>
        <w:t>anr-InfoAvailable</w:t>
      </w:r>
      <w:proofErr w:type="spellEnd"/>
      <w:r w:rsidRPr="00B915C1">
        <w:t>;</w:t>
      </w:r>
    </w:p>
    <w:p w14:paraId="335C74ED" w14:textId="77777777" w:rsidR="00D37E30" w:rsidRPr="00B915C1" w:rsidRDefault="00D37E30" w:rsidP="00D37E30">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0C925695" w14:textId="77777777" w:rsidR="00D37E30" w:rsidRPr="00B915C1" w:rsidRDefault="00D37E30" w:rsidP="00D37E30">
      <w:pPr>
        <w:pStyle w:val="B2"/>
      </w:pPr>
      <w:r w:rsidRPr="00B915C1">
        <w:t>2&gt;</w:t>
      </w:r>
      <w:r w:rsidRPr="00B915C1">
        <w:tab/>
        <w:t>except for NB-</w:t>
      </w:r>
      <w:proofErr w:type="spellStart"/>
      <w:r w:rsidRPr="00B915C1">
        <w:t>IoT</w:t>
      </w:r>
      <w:proofErr w:type="spellEnd"/>
      <w:r w:rsidRPr="00B915C1">
        <w: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3B9EA4BE" w14:textId="77777777" w:rsidR="00D37E30" w:rsidRPr="00B915C1" w:rsidRDefault="00D37E30" w:rsidP="00D37E30">
      <w:pPr>
        <w:pStyle w:val="B4"/>
      </w:pPr>
      <w:r w:rsidRPr="00B915C1">
        <w:t>4&gt;</w:t>
      </w:r>
      <w:r w:rsidRPr="00B915C1">
        <w:tab/>
        <w:t xml:space="preserve">include </w:t>
      </w:r>
      <w:proofErr w:type="spellStart"/>
      <w:r w:rsidRPr="00B915C1">
        <w:rPr>
          <w:i/>
          <w:iCs/>
        </w:rPr>
        <w:t>rlf-InfoAvailable</w:t>
      </w:r>
      <w:proofErr w:type="spellEnd"/>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2BDE376"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logMeasAvailableMBSFN</w:t>
      </w:r>
      <w:proofErr w:type="spellEnd"/>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2EC8B1E"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w:t>
      </w:r>
      <w:proofErr w:type="spellEnd"/>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logMeasAvailableBT</w:t>
      </w:r>
      <w:proofErr w:type="spellEnd"/>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logMeasAvailableWLAN</w:t>
      </w:r>
      <w:proofErr w:type="spellEnd"/>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2F836489" w14:textId="77777777" w:rsidR="00D37E30" w:rsidRPr="00B915C1" w:rsidRDefault="00D37E30" w:rsidP="00D37E30">
      <w:pPr>
        <w:pStyle w:val="B4"/>
      </w:pPr>
      <w:r w:rsidRPr="00B915C1">
        <w:t>4&gt;</w:t>
      </w:r>
      <w:r w:rsidRPr="00B915C1">
        <w:tab/>
        <w:t xml:space="preserve">include </w:t>
      </w:r>
      <w:proofErr w:type="spellStart"/>
      <w:r w:rsidRPr="00B915C1">
        <w:rPr>
          <w:i/>
          <w:iCs/>
        </w:rPr>
        <w:t>connEstFailInfoAvailable</w:t>
      </w:r>
      <w:proofErr w:type="spellEnd"/>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proofErr w:type="spellStart"/>
      <w:r w:rsidRPr="00B915C1">
        <w:rPr>
          <w:i/>
          <w:iCs/>
        </w:rPr>
        <w:t>flightPathInfoAvailable</w:t>
      </w:r>
      <w:proofErr w:type="spellEnd"/>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0D8E238A" w14:textId="77777777" w:rsidR="00D37E30" w:rsidRPr="00B915C1" w:rsidRDefault="00D37E30" w:rsidP="00D37E30">
      <w:pPr>
        <w:pStyle w:val="B4"/>
      </w:pPr>
      <w:r w:rsidRPr="00B915C1">
        <w:t>4&gt;</w:t>
      </w:r>
      <w:r w:rsidRPr="00B915C1">
        <w:tab/>
        <w:t xml:space="preserve">include the </w:t>
      </w:r>
      <w:proofErr w:type="spellStart"/>
      <w:r w:rsidRPr="00B915C1">
        <w:rPr>
          <w:i/>
        </w:rPr>
        <w:t>mobilityHistoryAvail</w:t>
      </w:r>
      <w:proofErr w:type="spellEnd"/>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w:t>
      </w:r>
      <w:proofErr w:type="spellEnd"/>
      <w:r w:rsidRPr="00B915C1">
        <w:rPr>
          <w:rFonts w:eastAsia="宋体"/>
        </w:rPr>
        <w:t xml:space="preserve"> and the UE has E-UTRA idle/inactive measurement information concerning cells other than the </w:t>
      </w:r>
      <w:proofErr w:type="spellStart"/>
      <w:r w:rsidRPr="00B915C1">
        <w:rPr>
          <w:rFonts w:eastAsia="宋体"/>
        </w:rPr>
        <w:t>PCell</w:t>
      </w:r>
      <w:proofErr w:type="spellEnd"/>
      <w:r w:rsidRPr="00B915C1">
        <w:rPr>
          <w:rFonts w:eastAsia="宋体"/>
        </w:rPr>
        <w:t xml:space="preserve"> available in </w:t>
      </w:r>
      <w:proofErr w:type="spellStart"/>
      <w:r w:rsidRPr="00B915C1">
        <w:rPr>
          <w:rFonts w:eastAsia="宋体"/>
          <w:i/>
        </w:rPr>
        <w:t>Var</w:t>
      </w:r>
      <w:r w:rsidRPr="00B915C1">
        <w:rPr>
          <w:rFonts w:eastAsia="宋体"/>
          <w:i/>
          <w:noProof/>
        </w:rPr>
        <w:t>MeasIdleReport</w:t>
      </w:r>
      <w:proofErr w:type="spellEnd"/>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idleModeMeasurementsNR</w:t>
      </w:r>
      <w:proofErr w:type="spellEnd"/>
      <w:r w:rsidRPr="00B915C1">
        <w:rPr>
          <w:rFonts w:eastAsia="宋体"/>
        </w:rPr>
        <w:t xml:space="preserve"> and the UE has NR idle/inactive measurement information available in </w:t>
      </w:r>
      <w:proofErr w:type="spellStart"/>
      <w:r w:rsidRPr="00B915C1">
        <w:rPr>
          <w:rFonts w:eastAsia="宋体"/>
          <w:i/>
        </w:rPr>
        <w:t>Var</w:t>
      </w:r>
      <w:r w:rsidRPr="00B915C1">
        <w:rPr>
          <w:rFonts w:eastAsia="宋体"/>
          <w:i/>
          <w:noProof/>
        </w:rPr>
        <w:t>MeasIdleReport</w:t>
      </w:r>
      <w:proofErr w:type="spellEnd"/>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proofErr w:type="spellStart"/>
      <w:r w:rsidRPr="00B915C1">
        <w:rPr>
          <w:rFonts w:eastAsia="宋体"/>
          <w:i/>
        </w:rPr>
        <w:t>idleMeasAvailable</w:t>
      </w:r>
      <w:proofErr w:type="spellEnd"/>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4CD2B148" w14:textId="77777777" w:rsidR="00D37E30" w:rsidRPr="00B915C1" w:rsidRDefault="00D37E30" w:rsidP="00D37E30">
      <w:pPr>
        <w:pStyle w:val="B2"/>
      </w:pPr>
      <w:r w:rsidRPr="00B915C1">
        <w:t>2&gt;</w:t>
      </w:r>
      <w:r w:rsidRPr="00B915C1">
        <w:tab/>
        <w:t>for NB-</w:t>
      </w:r>
      <w:proofErr w:type="spellStart"/>
      <w:r w:rsidRPr="00B915C1">
        <w:t>IoT</w:t>
      </w:r>
      <w:proofErr w:type="spellEnd"/>
      <w:r w:rsidRPr="00B915C1">
        <w: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proofErr w:type="spellStart"/>
      <w:r w:rsidRPr="00B915C1">
        <w:rPr>
          <w:i/>
        </w:rPr>
        <w:t>iab-NodeIndication</w:t>
      </w:r>
      <w:proofErr w:type="spellEnd"/>
      <w:r w:rsidRPr="00B915C1">
        <w:rPr>
          <w:i/>
        </w:rPr>
        <w:t>;</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proofErr w:type="gramStart"/>
      <w:r w:rsidRPr="00B915C1">
        <w:rPr>
          <w:i/>
        </w:rPr>
        <w:t>SystemInformationBlockType2(</w:t>
      </w:r>
      <w:proofErr w:type="gramEnd"/>
      <w:r w:rsidRPr="00B915C1">
        <w:rPr>
          <w:i/>
        </w:rPr>
        <w:t>-NB)</w:t>
      </w:r>
      <w:r w:rsidRPr="00B915C1">
        <w:t>:</w:t>
      </w:r>
    </w:p>
    <w:p w14:paraId="2D6C8EFE" w14:textId="77777777" w:rsidR="00D37E30" w:rsidRPr="00B915C1" w:rsidRDefault="00D37E30" w:rsidP="00D37E30">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490AD07D"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w:t>
      </w:r>
      <w:proofErr w:type="spellStart"/>
      <w:r w:rsidRPr="00B915C1">
        <w:rPr>
          <w:lang w:eastAsia="fr-FR"/>
        </w:rPr>
        <w:t>IoT</w:t>
      </w:r>
      <w:proofErr w:type="spellEnd"/>
      <w:r w:rsidRPr="00B915C1">
        <w:rPr>
          <w:lang w:eastAsia="fr-FR"/>
        </w:rPr>
        <w:t xml:space="preserve">,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w:t>
      </w:r>
      <w:proofErr w:type="spellStart"/>
      <w:r w:rsidRPr="00B915C1">
        <w:t>IoT</w:t>
      </w:r>
      <w:proofErr w:type="spellEnd"/>
      <w:r w:rsidRPr="00B915C1">
        <w:t>:</w:t>
      </w:r>
    </w:p>
    <w:p w14:paraId="58CFED82" w14:textId="77777777" w:rsidR="00D37E30" w:rsidRPr="00B915C1" w:rsidRDefault="00D37E30" w:rsidP="00D37E30">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19" w:name="_Toc20487032"/>
      <w:bookmarkStart w:id="20" w:name="_Toc29342324"/>
      <w:bookmarkStart w:id="21" w:name="_Toc29343463"/>
      <w:bookmarkStart w:id="22" w:name="_Toc36566715"/>
      <w:bookmarkStart w:id="23" w:name="_Toc36810131"/>
      <w:bookmarkStart w:id="24" w:name="_Toc36846495"/>
      <w:bookmarkStart w:id="25" w:name="_Toc36939148"/>
      <w:bookmarkStart w:id="26" w:name="_Toc37082128"/>
      <w:bookmarkStart w:id="27" w:name="_Toc46480755"/>
      <w:bookmarkStart w:id="28" w:name="_Toc46481989"/>
      <w:bookmarkStart w:id="29" w:name="_Toc46483223"/>
      <w:bookmarkStart w:id="30" w:name="_Toc185640397"/>
      <w:r w:rsidRPr="005943F1">
        <w:lastRenderedPageBreak/>
        <w:t>5.6.13a</w:t>
      </w:r>
      <w:r w:rsidRPr="005943F1">
        <w:tab/>
        <w:t>NR SCG failure information</w:t>
      </w:r>
      <w:bookmarkEnd w:id="19"/>
      <w:bookmarkEnd w:id="20"/>
      <w:bookmarkEnd w:id="21"/>
      <w:bookmarkEnd w:id="22"/>
      <w:bookmarkEnd w:id="23"/>
      <w:bookmarkEnd w:id="24"/>
      <w:bookmarkEnd w:id="25"/>
      <w:bookmarkEnd w:id="26"/>
      <w:bookmarkEnd w:id="27"/>
      <w:bookmarkEnd w:id="28"/>
      <w:bookmarkEnd w:id="29"/>
      <w:bookmarkEnd w:id="30"/>
    </w:p>
    <w:p w14:paraId="31316780" w14:textId="77777777" w:rsidR="00AB5428" w:rsidRPr="005943F1" w:rsidRDefault="00AB5428" w:rsidP="00AB5428">
      <w:pPr>
        <w:pStyle w:val="4"/>
      </w:pPr>
      <w:bookmarkStart w:id="31" w:name="_Toc20487033"/>
      <w:bookmarkStart w:id="32" w:name="_Toc29342325"/>
      <w:bookmarkStart w:id="33" w:name="_Toc29343464"/>
      <w:bookmarkStart w:id="34" w:name="_Toc36566716"/>
      <w:bookmarkStart w:id="35" w:name="_Toc36810132"/>
      <w:bookmarkStart w:id="36" w:name="_Toc36846496"/>
      <w:bookmarkStart w:id="37" w:name="_Toc36939149"/>
      <w:bookmarkStart w:id="38" w:name="_Toc37082129"/>
      <w:bookmarkStart w:id="39" w:name="_Toc46480756"/>
      <w:bookmarkStart w:id="40" w:name="_Toc46481990"/>
      <w:bookmarkStart w:id="41" w:name="_Toc46483224"/>
      <w:bookmarkStart w:id="42" w:name="_Toc185640398"/>
      <w:r w:rsidRPr="005943F1">
        <w:t>5.6.13a.1</w:t>
      </w:r>
      <w:r w:rsidRPr="005943F1">
        <w:tab/>
        <w:t>General</w:t>
      </w:r>
      <w:bookmarkEnd w:id="31"/>
      <w:bookmarkEnd w:id="32"/>
      <w:bookmarkEnd w:id="33"/>
      <w:bookmarkEnd w:id="34"/>
      <w:bookmarkEnd w:id="35"/>
      <w:bookmarkEnd w:id="36"/>
      <w:bookmarkEnd w:id="37"/>
      <w:bookmarkEnd w:id="38"/>
      <w:bookmarkEnd w:id="39"/>
      <w:bookmarkEnd w:id="40"/>
      <w:bookmarkEnd w:id="41"/>
      <w:bookmarkEnd w:id="42"/>
    </w:p>
    <w:bookmarkStart w:id="43" w:name="_MON_1578833474"/>
    <w:bookmarkEnd w:id="43"/>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85pt;height:123.45pt" o:ole="">
            <v:imagedata r:id="rId14" o:title=""/>
          </v:shape>
          <o:OLEObject Type="Embed" ProgID="Word.Picture.8" ShapeID="_x0000_i1025" DrawAspect="Content" ObjectID="_1819707375" r:id="rId15"/>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44" w:name="_Toc20487034"/>
      <w:bookmarkStart w:id="45" w:name="_Toc29342326"/>
      <w:bookmarkStart w:id="46" w:name="_Toc29343465"/>
      <w:bookmarkStart w:id="47" w:name="_Toc36566717"/>
      <w:bookmarkStart w:id="48" w:name="_Toc36810133"/>
      <w:bookmarkStart w:id="49" w:name="_Toc36846497"/>
      <w:bookmarkStart w:id="50" w:name="_Toc36939150"/>
      <w:bookmarkStart w:id="51" w:name="_Toc37082130"/>
      <w:bookmarkStart w:id="52" w:name="_Toc46480757"/>
      <w:bookmarkStart w:id="53" w:name="_Toc46481991"/>
      <w:bookmarkStart w:id="54" w:name="_Toc46483225"/>
      <w:bookmarkStart w:id="55" w:name="_Toc185640399"/>
      <w:r w:rsidRPr="005943F1">
        <w:t>5.6.13a.2</w:t>
      </w:r>
      <w:r w:rsidRPr="005943F1">
        <w:tab/>
        <w:t>Initiation</w:t>
      </w:r>
      <w:bookmarkEnd w:id="44"/>
      <w:bookmarkEnd w:id="45"/>
      <w:bookmarkEnd w:id="46"/>
      <w:bookmarkEnd w:id="47"/>
      <w:bookmarkEnd w:id="48"/>
      <w:bookmarkEnd w:id="49"/>
      <w:bookmarkEnd w:id="50"/>
      <w:bookmarkEnd w:id="51"/>
      <w:bookmarkEnd w:id="52"/>
      <w:bookmarkEnd w:id="53"/>
      <w:bookmarkEnd w:id="54"/>
      <w:bookmarkEnd w:id="55"/>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proofErr w:type="spellStart"/>
      <w:r w:rsidRPr="005943F1">
        <w:rPr>
          <w:i/>
        </w:rPr>
        <w:t>SCGFailureInformationNR</w:t>
      </w:r>
      <w:proofErr w:type="spellEnd"/>
      <w:r w:rsidRPr="005943F1">
        <w:rPr>
          <w:i/>
        </w:rPr>
        <w:t xml:space="preserve"> </w:t>
      </w:r>
      <w:r w:rsidRPr="005943F1">
        <w:t>message are specified in TS 38.331 [82], clause 5.7.3.2.</w:t>
      </w:r>
    </w:p>
    <w:p w14:paraId="5BF1B4B7" w14:textId="77777777" w:rsidR="00AB5428" w:rsidRPr="005943F1" w:rsidRDefault="00AB5428" w:rsidP="00AB5428">
      <w:pPr>
        <w:pStyle w:val="4"/>
      </w:pPr>
      <w:bookmarkStart w:id="56" w:name="_Toc20487035"/>
      <w:bookmarkStart w:id="57" w:name="_Toc29342327"/>
      <w:bookmarkStart w:id="58" w:name="_Toc29343466"/>
      <w:bookmarkStart w:id="59" w:name="_Toc36566718"/>
      <w:bookmarkStart w:id="60" w:name="_Toc36810134"/>
      <w:bookmarkStart w:id="61" w:name="_Toc36846498"/>
      <w:bookmarkStart w:id="62" w:name="_Toc36939151"/>
      <w:bookmarkStart w:id="63" w:name="_Toc37082131"/>
      <w:bookmarkStart w:id="64" w:name="_Toc46480758"/>
      <w:bookmarkStart w:id="65" w:name="_Toc46481992"/>
      <w:bookmarkStart w:id="66" w:name="_Toc46483226"/>
      <w:bookmarkStart w:id="67" w:name="_Toc185640400"/>
      <w:r w:rsidRPr="005943F1">
        <w:t>5.6.13a.3</w:t>
      </w:r>
      <w:r w:rsidRPr="005943F1">
        <w:tab/>
        <w:t xml:space="preserve">Actions related to transmission of </w:t>
      </w:r>
      <w:proofErr w:type="spellStart"/>
      <w:r w:rsidRPr="005943F1">
        <w:rPr>
          <w:i/>
        </w:rPr>
        <w:t>SCGFailureInformationNR</w:t>
      </w:r>
      <w:proofErr w:type="spellEnd"/>
      <w:r w:rsidRPr="005943F1">
        <w:rPr>
          <w:i/>
        </w:rPr>
        <w:t xml:space="preserve"> </w:t>
      </w:r>
      <w:r w:rsidRPr="005943F1">
        <w:t>message</w:t>
      </w:r>
      <w:bookmarkEnd w:id="56"/>
      <w:bookmarkEnd w:id="57"/>
      <w:bookmarkEnd w:id="58"/>
      <w:bookmarkEnd w:id="59"/>
      <w:bookmarkEnd w:id="60"/>
      <w:bookmarkEnd w:id="61"/>
      <w:bookmarkEnd w:id="62"/>
      <w:bookmarkEnd w:id="63"/>
      <w:bookmarkEnd w:id="64"/>
      <w:bookmarkEnd w:id="65"/>
      <w:bookmarkEnd w:id="66"/>
      <w:bookmarkEnd w:id="67"/>
    </w:p>
    <w:p w14:paraId="62AEC704" w14:textId="77777777" w:rsidR="00AB5428" w:rsidRPr="005943F1" w:rsidRDefault="00AB5428" w:rsidP="00AB5428">
      <w:r w:rsidRPr="005943F1">
        <w:t xml:space="preserve">The UE shall set the contents of the </w:t>
      </w:r>
      <w:proofErr w:type="spellStart"/>
      <w:r w:rsidRPr="005943F1">
        <w:rPr>
          <w:i/>
        </w:rPr>
        <w:t>SCGFailureInformationNR</w:t>
      </w:r>
      <w:proofErr w:type="spellEnd"/>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proofErr w:type="spellStart"/>
      <w:r w:rsidRPr="005943F1">
        <w:rPr>
          <w:i/>
        </w:rPr>
        <w:t>failureType</w:t>
      </w:r>
      <w:proofErr w:type="spellEnd"/>
      <w:r w:rsidRPr="005943F1">
        <w:t xml:space="preserve"> within </w:t>
      </w:r>
      <w:proofErr w:type="spellStart"/>
      <w:r w:rsidRPr="005943F1">
        <w:rPr>
          <w:i/>
        </w:rPr>
        <w:t>failureReportSCG</w:t>
      </w:r>
      <w:proofErr w:type="spellEnd"/>
      <w:r w:rsidRPr="005943F1">
        <w:rPr>
          <w:i/>
        </w:rPr>
        <w:t>-NR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proofErr w:type="spellStart"/>
      <w:r w:rsidRPr="005943F1">
        <w:rPr>
          <w:i/>
        </w:rPr>
        <w:t>measResultSCG</w:t>
      </w:r>
      <w:proofErr w:type="spellEnd"/>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proofErr w:type="spellStart"/>
      <w:r w:rsidRPr="005943F1">
        <w:rPr>
          <w:i/>
        </w:rPr>
        <w:t>measConfig</w:t>
      </w:r>
      <w:proofErr w:type="spellEnd"/>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proofErr w:type="spellStart"/>
      <w:r w:rsidRPr="005943F1">
        <w:rPr>
          <w:i/>
        </w:rPr>
        <w:t>measResultFreqListNR</w:t>
      </w:r>
      <w:proofErr w:type="spellEnd"/>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proofErr w:type="spellStart"/>
      <w:r w:rsidRPr="005943F1">
        <w:rPr>
          <w:i/>
        </w:rPr>
        <w:t>measResultSCG</w:t>
      </w:r>
      <w:proofErr w:type="spellEnd"/>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proofErr w:type="spellStart"/>
      <w:r w:rsidRPr="005943F1">
        <w:rPr>
          <w:i/>
        </w:rPr>
        <w:t>locationInfo</w:t>
      </w:r>
      <w:proofErr w:type="spellEnd"/>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proofErr w:type="spellStart"/>
      <w:r w:rsidRPr="005943F1">
        <w:rPr>
          <w:i/>
        </w:rPr>
        <w:t>locationCoordinates</w:t>
      </w:r>
      <w:proofErr w:type="spellEnd"/>
      <w:r w:rsidRPr="005943F1">
        <w:t>;</w:t>
      </w:r>
    </w:p>
    <w:p w14:paraId="51CB5BC7" w14:textId="77777777" w:rsidR="00AB5428" w:rsidRPr="005943F1" w:rsidRDefault="00AB5428" w:rsidP="00AB5428">
      <w:pPr>
        <w:pStyle w:val="B2"/>
      </w:pPr>
      <w:r w:rsidRPr="005943F1">
        <w:t>2&gt;</w:t>
      </w:r>
      <w:r w:rsidRPr="005943F1">
        <w:tab/>
        <w:t xml:space="preserve">include the </w:t>
      </w:r>
      <w:proofErr w:type="spellStart"/>
      <w:r w:rsidRPr="005943F1">
        <w:rPr>
          <w:i/>
        </w:rPr>
        <w:t>horizontalVelocity</w:t>
      </w:r>
      <w:proofErr w:type="spellEnd"/>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proofErr w:type="spellStart"/>
      <w:r w:rsidRPr="005943F1">
        <w:rPr>
          <w:i/>
        </w:rPr>
        <w:t>logMeasResultListWLAN</w:t>
      </w:r>
      <w:proofErr w:type="spellEnd"/>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proofErr w:type="spellStart"/>
      <w:r w:rsidRPr="005943F1">
        <w:rPr>
          <w:i/>
        </w:rPr>
        <w:t>logMeasResultListBT</w:t>
      </w:r>
      <w:proofErr w:type="spellEnd"/>
      <w:r w:rsidRPr="005943F1">
        <w:t xml:space="preserve"> to include the Bluetooth measurement results, in order of decreasing RSSI for Bluetooth </w:t>
      </w:r>
      <w:r w:rsidRPr="005943F1">
        <w:rPr>
          <w:lang w:eastAsia="zh-CN"/>
        </w:rPr>
        <w:t>b</w:t>
      </w:r>
      <w:r w:rsidRPr="005943F1">
        <w:t>eacons;</w:t>
      </w:r>
    </w:p>
    <w:p w14:paraId="3F789A29" w14:textId="6CC68A7A" w:rsidR="00C01536" w:rsidRPr="001851DA" w:rsidRDefault="00C01536" w:rsidP="00C01536">
      <w:pPr>
        <w:pStyle w:val="B1"/>
      </w:pPr>
      <w:r w:rsidRPr="001851DA">
        <w:t>1&gt;</w:t>
      </w:r>
      <w:r w:rsidRPr="001851DA">
        <w:tab/>
        <w:t>if the UE supports SCG failure</w:t>
      </w:r>
      <w:r w:rsidR="00976990">
        <w:t xml:space="preserve"> information</w:t>
      </w:r>
      <w:r w:rsidRPr="001851DA">
        <w:t xml:space="preserve"> for </w:t>
      </w:r>
      <w:r w:rsidR="00976990">
        <w:t>EN-DC MRO</w:t>
      </w:r>
      <w:r w:rsidRPr="001851DA">
        <w:t>:</w:t>
      </w:r>
    </w:p>
    <w:p w14:paraId="10BEE1D3" w14:textId="77777777" w:rsidR="00C01536" w:rsidRPr="001851DA" w:rsidRDefault="00C01536" w:rsidP="00C01536">
      <w:pPr>
        <w:pStyle w:val="B2"/>
      </w:pPr>
      <w:r w:rsidRPr="001851DA">
        <w:t>2&gt;</w:t>
      </w:r>
      <w:r w:rsidRPr="001851DA">
        <w:tab/>
        <w:t xml:space="preserve">if the </w:t>
      </w:r>
      <w:proofErr w:type="spellStart"/>
      <w:r w:rsidRPr="001851DA">
        <w:rPr>
          <w:i/>
        </w:rPr>
        <w:t>failureType</w:t>
      </w:r>
      <w:proofErr w:type="spellEnd"/>
      <w:r w:rsidRPr="001851DA">
        <w:t xml:space="preserve"> is set to </w:t>
      </w:r>
      <w:proofErr w:type="spellStart"/>
      <w:r w:rsidRPr="001851DA">
        <w:rPr>
          <w:i/>
          <w:iCs/>
        </w:rPr>
        <w:t>synchReconfigFailureSCG</w:t>
      </w:r>
      <w:proofErr w:type="spellEnd"/>
      <w:r w:rsidRPr="001851DA">
        <w:t>; or</w:t>
      </w:r>
    </w:p>
    <w:p w14:paraId="05EA27B5" w14:textId="77777777" w:rsidR="00C01536" w:rsidRPr="004433FB" w:rsidRDefault="00C01536" w:rsidP="00C01536">
      <w:pPr>
        <w:pStyle w:val="B2"/>
      </w:pPr>
      <w:r w:rsidRPr="004433FB">
        <w:t>2&gt;</w:t>
      </w:r>
      <w:r w:rsidRPr="004433FB">
        <w:tab/>
        <w:t xml:space="preserve">if the </w:t>
      </w:r>
      <w:proofErr w:type="spellStart"/>
      <w:r w:rsidRPr="004433FB">
        <w:rPr>
          <w:i/>
          <w:iCs/>
        </w:rPr>
        <w:t>failureType</w:t>
      </w:r>
      <w:proofErr w:type="spellEnd"/>
      <w:r w:rsidRPr="004433FB">
        <w:t xml:space="preserve"> is set to </w:t>
      </w:r>
      <w:proofErr w:type="spellStart"/>
      <w:r w:rsidRPr="004433FB">
        <w:rPr>
          <w:i/>
          <w:iCs/>
        </w:rPr>
        <w:t>randomAccessProblem</w:t>
      </w:r>
      <w:proofErr w:type="spellEnd"/>
      <w:r w:rsidRPr="004433FB">
        <w:t xml:space="preserve"> and the SCG failure was declared while T304 was running:</w:t>
      </w:r>
    </w:p>
    <w:p w14:paraId="1F2ECD93" w14:textId="253BAE3C" w:rsidR="00202CB6" w:rsidRPr="00F3514E" w:rsidRDefault="00C161FC" w:rsidP="00194F2D">
      <w:pPr>
        <w:pStyle w:val="B3"/>
      </w:pPr>
      <w:r>
        <w:t>3</w:t>
      </w:r>
      <w:r w:rsidR="00202CB6" w:rsidRPr="004433FB">
        <w:t>&gt;</w:t>
      </w:r>
      <w:r w:rsidR="00202CB6" w:rsidRPr="004433FB">
        <w:tab/>
        <w:t xml:space="preserve">set </w:t>
      </w:r>
      <w:proofErr w:type="spellStart"/>
      <w:r w:rsidR="00FD2BCD" w:rsidRPr="00FD2BCD">
        <w:rPr>
          <w:i/>
        </w:rPr>
        <w:t>perRA-InfoListNR</w:t>
      </w:r>
      <w:proofErr w:type="spellEnd"/>
      <w:r w:rsidR="00202CB6" w:rsidRPr="004433FB">
        <w:t xml:space="preserve"> to indicate the performed random access procedure related information as specified in 5.7.10.5 of TS 38.331.</w:t>
      </w:r>
    </w:p>
    <w:p w14:paraId="2B34F7AB" w14:textId="3AE6E75B" w:rsidR="00C01536" w:rsidRDefault="00C01536" w:rsidP="00C01536">
      <w:pPr>
        <w:pStyle w:val="B3"/>
      </w:pPr>
      <w:r w:rsidRPr="00F3514E">
        <w:t>3&gt;</w:t>
      </w:r>
      <w:r w:rsidRPr="00F3514E">
        <w:tab/>
        <w:t xml:space="preserve">set the </w:t>
      </w:r>
      <w:proofErr w:type="spellStart"/>
      <w:r w:rsidRPr="00F3514E">
        <w:rPr>
          <w:i/>
        </w:rPr>
        <w:t>failedPSCellId</w:t>
      </w:r>
      <w:proofErr w:type="spellEnd"/>
      <w:r w:rsidRPr="00F3514E">
        <w:t xml:space="preserve"> to the physical cell identity and carrier frequency of the target </w:t>
      </w:r>
      <w:proofErr w:type="spellStart"/>
      <w:r w:rsidRPr="00F3514E">
        <w:t>PSCell</w:t>
      </w:r>
      <w:proofErr w:type="spellEnd"/>
      <w:r w:rsidRPr="00F3514E">
        <w:t xml:space="preserve"> of the failed </w:t>
      </w:r>
      <w:proofErr w:type="spellStart"/>
      <w:r w:rsidRPr="00F3514E">
        <w:t>PSCell</w:t>
      </w:r>
      <w:proofErr w:type="spellEnd"/>
      <w:r w:rsidRPr="00F3514E">
        <w:t xml:space="preserve"> change or failed </w:t>
      </w:r>
      <w:proofErr w:type="spellStart"/>
      <w:r w:rsidRPr="00F3514E">
        <w:t>PSCell</w:t>
      </w:r>
      <w:proofErr w:type="spellEnd"/>
      <w:r w:rsidRPr="00F3514E">
        <w:t xml:space="preserve"> addition;</w:t>
      </w:r>
    </w:p>
    <w:p w14:paraId="38779AE9" w14:textId="77777777" w:rsidR="00BC4AF7" w:rsidRPr="00932E49" w:rsidRDefault="00BC4AF7" w:rsidP="00BC4AF7">
      <w:pPr>
        <w:pStyle w:val="B3"/>
      </w:pPr>
      <w:r>
        <w:t>3</w:t>
      </w:r>
      <w:r w:rsidRPr="00932E49">
        <w:t>&gt;</w:t>
      </w:r>
      <w:r w:rsidRPr="00932E49">
        <w:tab/>
        <w:t xml:space="preserve">set the </w:t>
      </w:r>
      <w:proofErr w:type="spellStart"/>
      <w:r w:rsidRPr="00932E49">
        <w:rPr>
          <w:i/>
        </w:rPr>
        <w:t>timeSCG</w:t>
      </w:r>
      <w:proofErr w:type="spellEnd"/>
      <w:r>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5F7EBC2D" w14:textId="77777777" w:rsidR="00BC4AF7" w:rsidRPr="006E5E84" w:rsidRDefault="00BC4AF7" w:rsidP="00BC4AF7">
      <w:pPr>
        <w:pStyle w:val="B3"/>
        <w:rPr>
          <w:rFonts w:eastAsiaTheme="minorEastAsia"/>
        </w:rPr>
      </w:pPr>
      <w:r>
        <w:rPr>
          <w:rFonts w:eastAsia="宋体"/>
        </w:rPr>
        <w:t>3</w:t>
      </w:r>
      <w:r w:rsidRPr="00932E49">
        <w:rPr>
          <w:rFonts w:eastAsia="宋体"/>
        </w:rPr>
        <w:t>&gt;</w:t>
      </w:r>
      <w:r w:rsidRPr="00932E49">
        <w:rPr>
          <w:rFonts w:eastAsia="宋体"/>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Pr="00932E49">
        <w:t>;</w:t>
      </w:r>
    </w:p>
    <w:p w14:paraId="0A603280" w14:textId="77777777" w:rsidR="00C01536" w:rsidRPr="00F3514E" w:rsidRDefault="00C01536" w:rsidP="00C01536">
      <w:pPr>
        <w:pStyle w:val="B2"/>
      </w:pPr>
      <w:r w:rsidRPr="00F3514E">
        <w:t>2&gt;</w:t>
      </w:r>
      <w:r w:rsidRPr="00F3514E">
        <w:tab/>
        <w:t>else:</w:t>
      </w:r>
    </w:p>
    <w:p w14:paraId="277E0F20" w14:textId="77777777" w:rsidR="00C01536" w:rsidRPr="00F3514E" w:rsidRDefault="00C01536" w:rsidP="00C01536">
      <w:pPr>
        <w:pStyle w:val="B3"/>
      </w:pPr>
      <w:r w:rsidRPr="00F3514E">
        <w:t>3&gt;</w:t>
      </w:r>
      <w:r w:rsidRPr="00F3514E">
        <w:tab/>
        <w:t>set the</w:t>
      </w:r>
      <w:r w:rsidRPr="00F3514E">
        <w:rPr>
          <w:i/>
          <w:iCs/>
        </w:rPr>
        <w:t xml:space="preserve"> </w:t>
      </w:r>
      <w:proofErr w:type="spellStart"/>
      <w:r w:rsidRPr="00F3514E">
        <w:rPr>
          <w:i/>
          <w:iCs/>
        </w:rPr>
        <w:t>failedPSCellId</w:t>
      </w:r>
      <w:proofErr w:type="spellEnd"/>
      <w:r w:rsidRPr="00F3514E">
        <w:t xml:space="preserve"> to the physical cell identity and carrier frequency of the </w:t>
      </w:r>
      <w:proofErr w:type="spellStart"/>
      <w:r w:rsidRPr="00F3514E">
        <w:t>PSCell</w:t>
      </w:r>
      <w:proofErr w:type="spellEnd"/>
      <w:r w:rsidRPr="00F3514E">
        <w:t xml:space="preserve"> in which the SCG failure was declared;</w:t>
      </w:r>
    </w:p>
    <w:p w14:paraId="02714773" w14:textId="77777777" w:rsidR="00326E76" w:rsidRPr="00932E49" w:rsidRDefault="00326E76" w:rsidP="00326E76">
      <w:pPr>
        <w:pStyle w:val="B3"/>
      </w:pPr>
      <w:r w:rsidRPr="00F3514E">
        <w:rPr>
          <w:rFonts w:eastAsia="宋体"/>
        </w:rPr>
        <w:t>3&gt;</w:t>
      </w:r>
      <w:r w:rsidRPr="00F3514E">
        <w:rPr>
          <w:rFonts w:eastAsia="宋体"/>
        </w:rPr>
        <w:tab/>
      </w:r>
      <w:r w:rsidRPr="00F3514E">
        <w:t xml:space="preserve">if the last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t xml:space="preserve"> for the SCG was received</w:t>
      </w:r>
      <w:r w:rsidRPr="00932E49">
        <w:t xml:space="preserve"> to enter the </w:t>
      </w:r>
      <w:proofErr w:type="spellStart"/>
      <w:r w:rsidRPr="00932E49">
        <w:t>PSCell</w:t>
      </w:r>
      <w:proofErr w:type="spellEnd"/>
      <w:r w:rsidRPr="00932E49">
        <w:t xml:space="preserve"> in which the SCG failure was declared:</w:t>
      </w:r>
    </w:p>
    <w:p w14:paraId="4ECEAD5D" w14:textId="49D6D4DB" w:rsidR="00326E76" w:rsidRPr="00932E49" w:rsidRDefault="00326E76" w:rsidP="00326E76">
      <w:pPr>
        <w:pStyle w:val="B4"/>
      </w:pPr>
      <w:r w:rsidRPr="00932E49">
        <w:t>4&gt;</w:t>
      </w:r>
      <w:r w:rsidRPr="00932E49">
        <w:tab/>
        <w:t xml:space="preserve">set the </w:t>
      </w:r>
      <w:proofErr w:type="spellStart"/>
      <w:r w:rsidRPr="00932E49">
        <w:rPr>
          <w:i/>
        </w:rPr>
        <w:t>timeSCG</w:t>
      </w:r>
      <w:proofErr w:type="spellEnd"/>
      <w:r w:rsidR="006E5E84">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69DDB787" w14:textId="33A2ACFF" w:rsidR="00326E76" w:rsidRPr="00932E49" w:rsidRDefault="00326E76" w:rsidP="00326E76">
      <w:pPr>
        <w:pStyle w:val="B4"/>
      </w:pPr>
      <w:r w:rsidRPr="00932E49">
        <w:rPr>
          <w:rFonts w:eastAsia="宋体"/>
        </w:rPr>
        <w:t>4&gt;</w:t>
      </w:r>
      <w:r w:rsidRPr="00932E49">
        <w:rPr>
          <w:rFonts w:eastAsia="宋体"/>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00B34592">
        <w:rPr>
          <w:iCs/>
        </w:rPr>
        <w:t>.</w:t>
      </w:r>
    </w:p>
    <w:p w14:paraId="11821D33" w14:textId="77777777" w:rsidR="00470894" w:rsidRPr="00326E76" w:rsidRDefault="00470894" w:rsidP="00AB5428"/>
    <w:p w14:paraId="437524D3" w14:textId="1BCFE49D" w:rsidR="00AB5428" w:rsidRPr="005943F1" w:rsidRDefault="00AB5428" w:rsidP="00AB5428">
      <w:r w:rsidRPr="005943F1">
        <w:t xml:space="preserve">The UE shall submit the </w:t>
      </w:r>
      <w:proofErr w:type="spellStart"/>
      <w:r w:rsidRPr="005943F1">
        <w:rPr>
          <w:i/>
        </w:rPr>
        <w:t>SCGFailureInformationNR</w:t>
      </w:r>
      <w:proofErr w:type="spellEnd"/>
      <w:r w:rsidRPr="005943F1">
        <w:rPr>
          <w:i/>
        </w:rPr>
        <w:t xml:space="preserve">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68" w:name="_Toc20487181"/>
      <w:bookmarkStart w:id="69" w:name="_Toc29342476"/>
      <w:bookmarkStart w:id="70" w:name="_Toc29343615"/>
      <w:bookmarkStart w:id="71" w:name="_Toc36566875"/>
      <w:bookmarkStart w:id="72" w:name="_Toc36810308"/>
      <w:bookmarkStart w:id="73" w:name="_Toc36846672"/>
      <w:bookmarkStart w:id="74" w:name="_Toc36939325"/>
      <w:bookmarkStart w:id="75" w:name="_Toc37082305"/>
      <w:bookmarkStart w:id="76" w:name="_Toc46480937"/>
      <w:bookmarkStart w:id="77" w:name="_Toc46482171"/>
      <w:bookmarkStart w:id="78" w:name="_Toc46483405"/>
      <w:bookmarkStart w:id="79" w:name="_Toc185640579"/>
      <w:r w:rsidRPr="005943F1">
        <w:t>6.2.2</w:t>
      </w:r>
      <w:r w:rsidRPr="005943F1">
        <w:tab/>
        <w:t>Message definitions</w:t>
      </w:r>
      <w:bookmarkEnd w:id="68"/>
      <w:bookmarkEnd w:id="69"/>
      <w:bookmarkEnd w:id="70"/>
      <w:bookmarkEnd w:id="71"/>
      <w:bookmarkEnd w:id="72"/>
      <w:bookmarkEnd w:id="73"/>
      <w:bookmarkEnd w:id="74"/>
      <w:bookmarkEnd w:id="75"/>
      <w:bookmarkEnd w:id="76"/>
      <w:bookmarkEnd w:id="77"/>
      <w:bookmarkEnd w:id="78"/>
      <w:bookmarkEnd w:id="79"/>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80" w:name="_Toc20487222"/>
      <w:bookmarkStart w:id="81" w:name="_Toc29342517"/>
      <w:bookmarkStart w:id="82" w:name="_Toc29343656"/>
      <w:bookmarkStart w:id="83" w:name="_Toc36566917"/>
      <w:bookmarkStart w:id="84" w:name="_Toc36810353"/>
      <w:bookmarkStart w:id="85" w:name="_Toc36846717"/>
      <w:bookmarkStart w:id="86" w:name="_Toc36939370"/>
      <w:bookmarkStart w:id="87" w:name="_Toc37082350"/>
      <w:bookmarkStart w:id="88" w:name="_Toc46480981"/>
      <w:bookmarkStart w:id="89" w:name="_Toc46482215"/>
      <w:bookmarkStart w:id="90" w:name="_Toc46483449"/>
      <w:bookmarkStart w:id="91" w:name="_Toc185640623"/>
      <w:r w:rsidRPr="005943F1">
        <w:t>–</w:t>
      </w:r>
      <w:r w:rsidRPr="005943F1">
        <w:tab/>
      </w:r>
      <w:r w:rsidRPr="005943F1">
        <w:rPr>
          <w:i/>
          <w:noProof/>
        </w:rPr>
        <w:t>SCGFailureInformationNR</w:t>
      </w:r>
      <w:bookmarkEnd w:id="80"/>
      <w:bookmarkEnd w:id="81"/>
      <w:bookmarkEnd w:id="82"/>
      <w:bookmarkEnd w:id="83"/>
      <w:bookmarkEnd w:id="84"/>
      <w:bookmarkEnd w:id="85"/>
      <w:bookmarkEnd w:id="86"/>
      <w:bookmarkEnd w:id="87"/>
      <w:bookmarkEnd w:id="88"/>
      <w:bookmarkEnd w:id="89"/>
      <w:bookmarkEnd w:id="90"/>
      <w:bookmarkEnd w:id="91"/>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pPr>
      <w:r w:rsidRPr="005943F1">
        <w:tab/>
        <w:t>]]</w:t>
      </w:r>
      <w:r w:rsidR="00C01536" w:rsidRPr="005943F1">
        <w:t>,</w:t>
      </w:r>
    </w:p>
    <w:p w14:paraId="0CEDB1FF" w14:textId="77777777" w:rsidR="00C01536" w:rsidRPr="005943F1" w:rsidRDefault="00C01536" w:rsidP="00C01536">
      <w:pPr>
        <w:pStyle w:val="PL"/>
        <w:shd w:val="pct10" w:color="auto" w:fill="auto"/>
      </w:pPr>
      <w:r w:rsidRPr="005943F1">
        <w:tab/>
        <w:t>[[</w:t>
      </w:r>
    </w:p>
    <w:p w14:paraId="15D23C83"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3D681BE5"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5E0303C5"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34B485C4"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C7C8AF2"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20EB181E"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76090532"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5319483F"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BF5871C" w14:textId="57CAFD65" w:rsidR="00C01536"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timeSCG</w:t>
      </w:r>
      <w:r w:rsidR="00E709DC">
        <w:rPr>
          <w:rFonts w:eastAsiaTheme="minorEastAsia"/>
        </w:rPr>
        <w:t>-</w:t>
      </w:r>
      <w:r w:rsidRPr="005943F1">
        <w:rPr>
          <w:rFonts w:eastAsiaTheme="minorEastAsia"/>
        </w:rPr>
        <w:t>Failure-r19                   INTEGER (0..1023)        OPTIONAL,</w:t>
      </w:r>
    </w:p>
    <w:p w14:paraId="595E61D3" w14:textId="20C1B8E0" w:rsidR="00CD59FF" w:rsidRPr="00CD59FF" w:rsidRDefault="00CD59FF" w:rsidP="00CD59FF">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sidR="002169C9">
        <w:rPr>
          <w:rFonts w:eastAsiaTheme="minorEastAsia"/>
        </w:rPr>
        <w:t>-</w:t>
      </w:r>
      <w:r w:rsidRPr="00CD59FF">
        <w:rPr>
          <w:rFonts w:eastAsiaTheme="minorEastAsia"/>
        </w:rPr>
        <w:t>Info</w:t>
      </w:r>
      <w:r w:rsidR="00DD6774">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14DBC634" w14:textId="34F98449" w:rsidR="00CD59FF" w:rsidRPr="000F252D"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w:t>
      </w:r>
      <w:r w:rsidR="00DD6774">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4E4F779B" w14:textId="3D4B9833" w:rsidR="00CD59FF" w:rsidRPr="00FF6AC8"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59AC506C" w14:textId="6FC95785" w:rsidR="00CD59FF" w:rsidRPr="00FF6AC8" w:rsidRDefault="00CD59FF" w:rsidP="00CD59FF">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sidR="000F252D">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42961447" w14:textId="77777777" w:rsidR="00CD59FF" w:rsidRPr="005943F1" w:rsidRDefault="00CD59FF" w:rsidP="00CD59FF">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p>
    <w:p w14:paraId="413330F8" w14:textId="2762E6E8" w:rsidR="00BF6095" w:rsidRPr="005943F1" w:rsidRDefault="00C01536" w:rsidP="00C01536">
      <w:pPr>
        <w:pStyle w:val="PL"/>
        <w:shd w:val="pct10" w:color="auto" w:fill="auto"/>
      </w:pPr>
      <w:r w:rsidRPr="005943F1">
        <w:tab/>
        <w:t>]]</w:t>
      </w:r>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rFonts w:eastAsia="Malgun Gothic"/>
                <w:b/>
                <w:i/>
                <w:lang w:eastAsia="sv-SE"/>
              </w:rPr>
            </w:pPr>
            <w:proofErr w:type="spellStart"/>
            <w:r w:rsidRPr="005943F1">
              <w:rPr>
                <w:rFonts w:eastAsia="Malgun Gothic"/>
                <w:b/>
                <w:i/>
                <w:lang w:eastAsia="sv-SE"/>
              </w:rPr>
              <w:t>failedPSCellId</w:t>
            </w:r>
            <w:proofErr w:type="spellEnd"/>
          </w:p>
          <w:p w14:paraId="3E98E17C" w14:textId="13E0198C" w:rsidR="0079274B" w:rsidRPr="005943F1" w:rsidRDefault="0079274B" w:rsidP="0079274B">
            <w:pPr>
              <w:pStyle w:val="TAL"/>
              <w:jc w:val="both"/>
              <w:rPr>
                <w:b/>
                <w:i/>
              </w:rPr>
            </w:pPr>
            <w:r w:rsidRPr="005943F1">
              <w:rPr>
                <w:rFonts w:eastAsia="Malgun Gothic"/>
                <w:bCs/>
                <w:iCs/>
                <w:lang w:eastAsia="sv-SE"/>
              </w:rPr>
              <w:t xml:space="preserve">This field indicates the physical cell id and carrier frequency of the cell in which SCG failure is detected or the target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or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w:t>
            </w:r>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proofErr w:type="spellStart"/>
            <w:r w:rsidRPr="005943F1">
              <w:rPr>
                <w:b/>
                <w:i/>
              </w:rPr>
              <w:t>failureType</w:t>
            </w:r>
            <w:proofErr w:type="spellEnd"/>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proofErr w:type="spellStart"/>
            <w:r w:rsidRPr="005943F1">
              <w:rPr>
                <w:b/>
                <w:i/>
              </w:rPr>
              <w:t>measResultFreqListNR</w:t>
            </w:r>
            <w:proofErr w:type="spellEnd"/>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proofErr w:type="spellStart"/>
            <w:r w:rsidRPr="005943F1">
              <w:rPr>
                <w:b/>
                <w:i/>
              </w:rPr>
              <w:t>measResultSCG</w:t>
            </w:r>
            <w:proofErr w:type="spellEnd"/>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rFonts w:eastAsia="Malgun Gothic"/>
                <w:b/>
                <w:i/>
                <w:lang w:eastAsia="sv-SE"/>
              </w:rPr>
            </w:pPr>
            <w:proofErr w:type="spellStart"/>
            <w:r w:rsidRPr="005943F1">
              <w:rPr>
                <w:rFonts w:eastAsia="Malgun Gothic"/>
                <w:b/>
                <w:i/>
                <w:lang w:eastAsia="sv-SE"/>
              </w:rPr>
              <w:t>previousPSCellId</w:t>
            </w:r>
            <w:proofErr w:type="spellEnd"/>
          </w:p>
          <w:p w14:paraId="6BA8BF6A" w14:textId="64D4AE5E" w:rsidR="00C01536" w:rsidRPr="005943F1" w:rsidRDefault="00C01536" w:rsidP="00C01536">
            <w:pPr>
              <w:pStyle w:val="TAL"/>
              <w:jc w:val="both"/>
              <w:rPr>
                <w:b/>
                <w:i/>
              </w:rPr>
            </w:pPr>
            <w:r w:rsidRPr="005943F1">
              <w:rPr>
                <w:rFonts w:eastAsia="Malgun Gothic"/>
                <w:bCs/>
                <w:iCs/>
                <w:lang w:eastAsia="sv-SE"/>
              </w:rPr>
              <w:t xml:space="preserve">This field indicates the physical cell id and carrier frequency of the cell that is the source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last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In case of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 failure, this field is absent.</w:t>
            </w:r>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rFonts w:eastAsia="Malgun Gothic"/>
                <w:b/>
                <w:i/>
                <w:lang w:eastAsia="sv-SE"/>
              </w:rPr>
            </w:pPr>
            <w:proofErr w:type="spellStart"/>
            <w:r w:rsidRPr="005943F1">
              <w:rPr>
                <w:rFonts w:eastAsia="Malgun Gothic"/>
                <w:b/>
                <w:i/>
                <w:lang w:eastAsia="sv-SE"/>
              </w:rPr>
              <w:t>perRA</w:t>
            </w:r>
            <w:r w:rsidR="00206A8A">
              <w:rPr>
                <w:rFonts w:eastAsia="Malgun Gothic"/>
                <w:b/>
                <w:i/>
                <w:lang w:eastAsia="sv-SE"/>
              </w:rPr>
              <w:t>-</w:t>
            </w:r>
            <w:r w:rsidRPr="005943F1">
              <w:rPr>
                <w:rFonts w:eastAsia="Malgun Gothic"/>
                <w:b/>
                <w:i/>
                <w:lang w:eastAsia="sv-SE"/>
              </w:rPr>
              <w:t>Info</w:t>
            </w:r>
            <w:r w:rsidR="005A0F1E" w:rsidRPr="005943F1">
              <w:rPr>
                <w:rFonts w:eastAsia="Malgun Gothic"/>
                <w:b/>
                <w:i/>
                <w:lang w:eastAsia="sv-SE"/>
              </w:rPr>
              <w:t>List</w:t>
            </w:r>
            <w:r w:rsidRPr="005943F1">
              <w:rPr>
                <w:rFonts w:eastAsia="Malgun Gothic"/>
                <w:b/>
                <w:i/>
                <w:lang w:eastAsia="sv-SE"/>
              </w:rPr>
              <w:t>NR</w:t>
            </w:r>
            <w:proofErr w:type="spellEnd"/>
          </w:p>
          <w:p w14:paraId="49D4BEF3" w14:textId="07938134" w:rsidR="002169C9" w:rsidRPr="002169C9" w:rsidRDefault="002169C9" w:rsidP="002169C9">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r w:rsidR="00EF0221">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rFonts w:eastAsia="Malgun Gothic"/>
                <w:b/>
                <w:i/>
                <w:lang w:eastAsia="sv-SE"/>
              </w:rPr>
            </w:pPr>
            <w:proofErr w:type="spellStart"/>
            <w:r w:rsidRPr="005943F1">
              <w:rPr>
                <w:rFonts w:eastAsia="Malgun Gothic"/>
                <w:b/>
                <w:i/>
                <w:lang w:eastAsia="sv-SE"/>
              </w:rPr>
              <w:t>timeSCG</w:t>
            </w:r>
            <w:proofErr w:type="spellEnd"/>
            <w:r w:rsidR="008A4BF5">
              <w:rPr>
                <w:rFonts w:eastAsia="Malgun Gothic"/>
                <w:b/>
                <w:i/>
                <w:lang w:eastAsia="sv-SE"/>
              </w:rPr>
              <w:t>-</w:t>
            </w:r>
            <w:r w:rsidRPr="005943F1">
              <w:rPr>
                <w:rFonts w:eastAsia="Malgun Gothic"/>
                <w:b/>
                <w:i/>
                <w:lang w:eastAsia="sv-SE"/>
              </w:rPr>
              <w:t>Failure</w:t>
            </w:r>
          </w:p>
          <w:p w14:paraId="7611AC9C" w14:textId="7993557C" w:rsidR="00C01536" w:rsidRPr="005943F1" w:rsidRDefault="00C01536" w:rsidP="00C01536">
            <w:pPr>
              <w:pStyle w:val="TAL"/>
              <w:jc w:val="both"/>
              <w:rPr>
                <w:b/>
                <w:i/>
              </w:rPr>
            </w:pPr>
            <w:r w:rsidRPr="005943F1">
              <w:rPr>
                <w:rFonts w:eastAsia="Malgun Gothic"/>
                <w:bCs/>
                <w:iCs/>
                <w:lang w:eastAsia="sv-SE"/>
              </w:rPr>
              <w:t xml:space="preserve">This field is used to indicate the time elapsed since the last execution of </w:t>
            </w:r>
            <w:proofErr w:type="spellStart"/>
            <w:r w:rsidRPr="005943F1">
              <w:rPr>
                <w:rFonts w:eastAsia="Malgun Gothic"/>
                <w:bCs/>
                <w:i/>
                <w:lang w:eastAsia="sv-SE"/>
              </w:rPr>
              <w:t>RRCReconfiguration</w:t>
            </w:r>
            <w:proofErr w:type="spellEnd"/>
            <w:r w:rsidRPr="005943F1">
              <w:rPr>
                <w:rFonts w:eastAsia="Malgun Gothic"/>
                <w:bCs/>
                <w:iCs/>
                <w:lang w:eastAsia="sv-SE"/>
              </w:rPr>
              <w:t xml:space="preserve"> with </w:t>
            </w:r>
            <w:proofErr w:type="spellStart"/>
            <w:r w:rsidRPr="005943F1">
              <w:rPr>
                <w:rFonts w:eastAsia="Malgun Gothic"/>
                <w:bCs/>
                <w:i/>
                <w:lang w:eastAsia="sv-SE"/>
              </w:rPr>
              <w:t>reconfigurationWithSync</w:t>
            </w:r>
            <w:proofErr w:type="spellEnd"/>
            <w:r w:rsidRPr="005943F1">
              <w:rPr>
                <w:rFonts w:eastAsia="Malgun Gothic"/>
                <w:bCs/>
                <w:iCs/>
                <w:lang w:eastAsia="sv-SE"/>
              </w:rPr>
              <w:t xml:space="preserve"> for the SCG until the SCG failure. Actual value = field value * 100ms. The maximum value 1023 means 102.3s or longer.</w:t>
            </w:r>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D5F20" w14:textId="77777777" w:rsidR="004E5783" w:rsidRPr="00BA7C35" w:rsidRDefault="004E5783">
      <w:r w:rsidRPr="00BA7C35">
        <w:separator/>
      </w:r>
    </w:p>
  </w:endnote>
  <w:endnote w:type="continuationSeparator" w:id="0">
    <w:p w14:paraId="402605BA" w14:textId="77777777" w:rsidR="004E5783" w:rsidRPr="00BA7C35" w:rsidRDefault="004E5783">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CC13" w14:textId="77777777" w:rsidR="00947090" w:rsidRPr="00BA7C35" w:rsidRDefault="00947090">
    <w:pPr>
      <w:pStyle w:val="a9"/>
    </w:pPr>
    <w:r w:rsidRPr="00BA7C3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8902D" w14:textId="77777777" w:rsidR="004E5783" w:rsidRPr="00BA7C35" w:rsidRDefault="004E5783">
      <w:r w:rsidRPr="00BA7C35">
        <w:separator/>
      </w:r>
    </w:p>
  </w:footnote>
  <w:footnote w:type="continuationSeparator" w:id="0">
    <w:p w14:paraId="401357B7" w14:textId="77777777" w:rsidR="004E5783" w:rsidRPr="00BA7C35" w:rsidRDefault="004E5783">
      <w:r w:rsidRPr="00BA7C3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29718A">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
  </w:num>
  <w:num w:numId="3">
    <w:abstractNumId w:val="12"/>
  </w:num>
  <w:num w:numId="4">
    <w:abstractNumId w:val="3"/>
  </w:num>
  <w:num w:numId="5">
    <w:abstractNumId w:val="10"/>
  </w:num>
  <w:num w:numId="6">
    <w:abstractNumId w:val="5"/>
  </w:num>
  <w:num w:numId="7">
    <w:abstractNumId w:val="19"/>
  </w:num>
  <w:num w:numId="8">
    <w:abstractNumId w:val="21"/>
  </w:num>
  <w:num w:numId="9">
    <w:abstractNumId w:val="0"/>
    <w:lvlOverride w:ilvl="0">
      <w:startOverride w:val="1"/>
    </w:lvlOverride>
  </w:num>
  <w:num w:numId="10">
    <w:abstractNumId w:val="20"/>
  </w:num>
  <w:num w:numId="11">
    <w:abstractNumId w:val="16"/>
  </w:num>
  <w:num w:numId="12">
    <w:abstractNumId w:val="17"/>
  </w:num>
  <w:num w:numId="13">
    <w:abstractNumId w:val="13"/>
  </w:num>
  <w:num w:numId="14">
    <w:abstractNumId w:val="15"/>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7"/>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891"/>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D7628"/>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macro" w:semiHidden="0" w:unhideWhenUsed="0"/>
    <w:lsdException w:name="List" w:qFormat="1"/>
    <w:lsdException w:name="List Bullet" w:semiHidden="0" w:unhideWhenUsed="0"/>
    <w:lsdException w:name="List Number" w:semiHidden="0" w:unhideWhenUsed="0"/>
    <w:lsdException w:name="List Bullet 5"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annotation subject"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FF083F"/>
    <w:pPr>
      <w:pBdr>
        <w:top w:val="none" w:sz="0" w:space="0" w:color="auto"/>
      </w:pBdr>
      <w:spacing w:before="180"/>
      <w:outlineLvl w:val="1"/>
    </w:pPr>
    <w:rPr>
      <w:sz w:val="32"/>
    </w:rPr>
  </w:style>
  <w:style w:type="paragraph" w:styleId="3">
    <w:name w:val="heading 3"/>
    <w:basedOn w:val="2"/>
    <w:next w:val="a"/>
    <w:link w:val="3Char"/>
    <w:qFormat/>
    <w:rsid w:val="00FF083F"/>
    <w:pPr>
      <w:spacing w:before="120"/>
      <w:outlineLvl w:val="2"/>
    </w:pPr>
    <w:rPr>
      <w:sz w:val="28"/>
    </w:rPr>
  </w:style>
  <w:style w:type="paragraph" w:styleId="4">
    <w:name w:val="heading 4"/>
    <w:basedOn w:val="3"/>
    <w:next w:val="a"/>
    <w:link w:val="4Char"/>
    <w:qFormat/>
    <w:rsid w:val="00FF083F"/>
    <w:pPr>
      <w:ind w:left="1418" w:hanging="1418"/>
      <w:outlineLvl w:val="3"/>
    </w:pPr>
    <w:rPr>
      <w:sz w:val="24"/>
    </w:rPr>
  </w:style>
  <w:style w:type="paragraph" w:styleId="5">
    <w:name w:val="heading 5"/>
    <w:basedOn w:val="4"/>
    <w:next w:val="a"/>
    <w:link w:val="5Char"/>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Char"/>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sid w:val="00054BB9"/>
    <w:rPr>
      <w:rFonts w:ascii="Arial" w:eastAsia="Times New Roman" w:hAnsi="Arial"/>
      <w:sz w:val="28"/>
    </w:rPr>
  </w:style>
  <w:style w:type="character" w:customStyle="1" w:styleId="4Char">
    <w:name w:val="标题 4 Char"/>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FF083F"/>
    <w:pPr>
      <w:ind w:left="1701" w:hanging="1701"/>
    </w:pPr>
  </w:style>
  <w:style w:type="paragraph" w:styleId="40">
    <w:name w:val="toc 4"/>
    <w:basedOn w:val="30"/>
    <w:uiPriority w:val="39"/>
    <w:rsid w:val="00FF083F"/>
    <w:pPr>
      <w:ind w:left="1418" w:hanging="1418"/>
    </w:pPr>
  </w:style>
  <w:style w:type="paragraph" w:styleId="30">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basedOn w:val="a0"/>
    <w:rsid w:val="00FF083F"/>
    <w:rPr>
      <w:b/>
      <w:position w:val="6"/>
      <w:sz w:val="16"/>
    </w:rPr>
  </w:style>
  <w:style w:type="paragraph" w:styleId="a7">
    <w:name w:val="footnote text"/>
    <w:basedOn w:val="a"/>
    <w:link w:val="Char0"/>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60">
    <w:name w:val="toc 6"/>
    <w:basedOn w:val="50"/>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8"/>
    <w:rsid w:val="00FF083F"/>
    <w:pPr>
      <w:ind w:left="851"/>
    </w:pPr>
  </w:style>
  <w:style w:type="paragraph" w:styleId="a8">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Char0">
    <w:name w:val="脚注文本 Char"/>
    <w:basedOn w:val="a0"/>
    <w:link w:val="a7"/>
    <w:qFormat/>
    <w:rsid w:val="00FF083F"/>
    <w:rPr>
      <w:rFonts w:ascii="Times New Roman" w:eastAsia="Times New Roman" w:hAnsi="Times New Roman"/>
      <w:sz w:val="16"/>
    </w:rPr>
  </w:style>
  <w:style w:type="paragraph" w:styleId="aa">
    <w:name w:val="Balloon Text"/>
    <w:basedOn w:val="a"/>
    <w:link w:val="Char2"/>
    <w:semiHidden/>
    <w:unhideWhenUsed/>
    <w:rsid w:val="00172161"/>
    <w:pPr>
      <w:spacing w:after="0"/>
    </w:pPr>
    <w:rPr>
      <w:rFonts w:ascii="Segoe UI" w:hAnsi="Segoe UI" w:cs="Segoe UI"/>
      <w:sz w:val="18"/>
      <w:szCs w:val="18"/>
    </w:rPr>
  </w:style>
  <w:style w:type="paragraph" w:styleId="ab">
    <w:name w:val="Revision"/>
    <w:hidden/>
    <w:uiPriority w:val="99"/>
    <w:semiHidden/>
    <w:rsid w:val="009722D5"/>
    <w:rPr>
      <w:rFonts w:ascii="Times New Roman" w:hAnsi="Times New Roman"/>
      <w:lang w:eastAsia="en-US"/>
    </w:rPr>
  </w:style>
  <w:style w:type="character" w:customStyle="1" w:styleId="Char2">
    <w:name w:val="批注框文本 Char"/>
    <w:basedOn w:val="a0"/>
    <w:link w:val="aa"/>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Char">
    <w:name w:val="标题 5 Char"/>
    <w:link w:val="5"/>
    <w:rsid w:val="00AA4F15"/>
    <w:rPr>
      <w:rFonts w:ascii="Arial" w:eastAsia="Times New Roman" w:hAnsi="Arial"/>
      <w:sz w:val="22"/>
    </w:rPr>
  </w:style>
  <w:style w:type="character" w:customStyle="1" w:styleId="Char1">
    <w:name w:val="页脚 Char"/>
    <w:link w:val="a9"/>
    <w:qFormat/>
    <w:rsid w:val="005F2F73"/>
    <w:rPr>
      <w:rFonts w:ascii="Arial" w:eastAsia="Times New Roman" w:hAnsi="Arial"/>
      <w:b/>
      <w:i/>
      <w:noProof/>
      <w:sz w:val="18"/>
    </w:rPr>
  </w:style>
  <w:style w:type="paragraph" w:styleId="a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a"/>
    <w:link w:val="Char3"/>
    <w:uiPriority w:val="34"/>
    <w:qFormat/>
    <w:rsid w:val="00127BE8"/>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c"/>
    <w:uiPriority w:val="34"/>
    <w:qFormat/>
    <w:locked/>
    <w:rsid w:val="00127BE8"/>
    <w:rPr>
      <w:rFonts w:ascii="Times New Roman" w:eastAsia="Times New Roman" w:hAnsi="Times New Roman"/>
      <w:lang w:eastAsia="en-US"/>
    </w:rPr>
  </w:style>
  <w:style w:type="character" w:styleId="ad">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Char">
    <w:name w:val="页眉 Char"/>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e">
    <w:name w:val="annotation text"/>
    <w:basedOn w:val="a"/>
    <w:link w:val="Char4"/>
    <w:uiPriority w:val="99"/>
    <w:qFormat/>
    <w:rsid w:val="00437134"/>
  </w:style>
  <w:style w:type="character" w:customStyle="1" w:styleId="Char4">
    <w:name w:val="批注文字 Char"/>
    <w:basedOn w:val="a0"/>
    <w:link w:val="ae"/>
    <w:uiPriority w:val="99"/>
    <w:qFormat/>
    <w:rsid w:val="00437134"/>
    <w:rPr>
      <w:rFonts w:ascii="Times New Roman" w:eastAsia="Times New Roman" w:hAnsi="Times New Roman"/>
    </w:rPr>
  </w:style>
  <w:style w:type="paragraph" w:styleId="af">
    <w:name w:val="annotation subject"/>
    <w:basedOn w:val="ae"/>
    <w:next w:val="ae"/>
    <w:link w:val="Char5"/>
    <w:semiHidden/>
    <w:rsid w:val="00437134"/>
    <w:pPr>
      <w:overflowPunct/>
      <w:autoSpaceDE/>
      <w:autoSpaceDN/>
      <w:adjustRightInd/>
      <w:textAlignment w:val="auto"/>
    </w:pPr>
    <w:rPr>
      <w:rFonts w:eastAsiaTheme="minorEastAsia"/>
      <w:b/>
      <w:bCs/>
      <w:lang w:eastAsia="en-US"/>
    </w:rPr>
  </w:style>
  <w:style w:type="character" w:customStyle="1" w:styleId="Char5">
    <w:name w:val="批注主题 Char"/>
    <w:basedOn w:val="Char4"/>
    <w:link w:val="af"/>
    <w:semiHidden/>
    <w:rsid w:val="00437134"/>
    <w:rPr>
      <w:rFonts w:ascii="Times New Roman" w:eastAsiaTheme="minorEastAsia" w:hAnsi="Times New Roman"/>
      <w:b/>
      <w:bCs/>
      <w:lang w:eastAsia="en-US"/>
    </w:rPr>
  </w:style>
  <w:style w:type="character" w:styleId="af0">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link w:val="CRCoverPageZchn"/>
    <w:qFormat/>
    <w:rsid w:val="00B55F1A"/>
    <w:pPr>
      <w:spacing w:after="120"/>
    </w:pPr>
    <w:rPr>
      <w:rFonts w:ascii="Arial" w:eastAsia="宋体" w:hAnsi="Arial"/>
      <w:lang w:eastAsia="en-US"/>
    </w:rPr>
  </w:style>
  <w:style w:type="character" w:styleId="af1">
    <w:name w:val="Hyperlink"/>
    <w:uiPriority w:val="99"/>
    <w:qFormat/>
    <w:rsid w:val="00B55F1A"/>
    <w:rPr>
      <w:color w:val="0000FF"/>
      <w:u w:val="single"/>
    </w:rPr>
  </w:style>
  <w:style w:type="character" w:customStyle="1" w:styleId="2Char">
    <w:name w:val="标题 2 Char"/>
    <w:link w:val="2"/>
    <w:qFormat/>
    <w:rsid w:val="001B486D"/>
    <w:rPr>
      <w:rFonts w:ascii="Arial" w:eastAsia="Times New Roman" w:hAnsi="Arial"/>
      <w:sz w:val="32"/>
    </w:rPr>
  </w:style>
  <w:style w:type="paragraph" w:styleId="33">
    <w:name w:val="Body Text 3"/>
    <w:basedOn w:val="a"/>
    <w:link w:val="3Char0"/>
    <w:qFormat/>
    <w:rsid w:val="001B486D"/>
    <w:pPr>
      <w:spacing w:after="120"/>
    </w:pPr>
    <w:rPr>
      <w:sz w:val="16"/>
      <w:szCs w:val="16"/>
      <w:lang w:eastAsia="zh-CN"/>
    </w:rPr>
  </w:style>
  <w:style w:type="character" w:customStyle="1" w:styleId="3Char0">
    <w:name w:val="正文文本 3 Char"/>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2">
    <w:name w:val="Table Grid"/>
    <w:aliases w:val="TableGrid"/>
    <w:basedOn w:val="a1"/>
    <w:qFormat/>
    <w:rsid w:val="00F45310"/>
    <w:rPr>
      <w:rFonts w:ascii="Times New Roman" w:eastAsia="Malgun Gothic"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宋体"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macro" w:semiHidden="0" w:unhideWhenUsed="0"/>
    <w:lsdException w:name="List" w:qFormat="1"/>
    <w:lsdException w:name="List Bullet" w:semiHidden="0" w:unhideWhenUsed="0"/>
    <w:lsdException w:name="List Number" w:semiHidden="0" w:unhideWhenUsed="0"/>
    <w:lsdException w:name="List Bullet 5"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annotation subject"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FF083F"/>
    <w:pPr>
      <w:pBdr>
        <w:top w:val="none" w:sz="0" w:space="0" w:color="auto"/>
      </w:pBdr>
      <w:spacing w:before="180"/>
      <w:outlineLvl w:val="1"/>
    </w:pPr>
    <w:rPr>
      <w:sz w:val="32"/>
    </w:rPr>
  </w:style>
  <w:style w:type="paragraph" w:styleId="3">
    <w:name w:val="heading 3"/>
    <w:basedOn w:val="2"/>
    <w:next w:val="a"/>
    <w:link w:val="3Char"/>
    <w:qFormat/>
    <w:rsid w:val="00FF083F"/>
    <w:pPr>
      <w:spacing w:before="120"/>
      <w:outlineLvl w:val="2"/>
    </w:pPr>
    <w:rPr>
      <w:sz w:val="28"/>
    </w:rPr>
  </w:style>
  <w:style w:type="paragraph" w:styleId="4">
    <w:name w:val="heading 4"/>
    <w:basedOn w:val="3"/>
    <w:next w:val="a"/>
    <w:link w:val="4Char"/>
    <w:qFormat/>
    <w:rsid w:val="00FF083F"/>
    <w:pPr>
      <w:ind w:left="1418" w:hanging="1418"/>
      <w:outlineLvl w:val="3"/>
    </w:pPr>
    <w:rPr>
      <w:sz w:val="24"/>
    </w:rPr>
  </w:style>
  <w:style w:type="paragraph" w:styleId="5">
    <w:name w:val="heading 5"/>
    <w:basedOn w:val="4"/>
    <w:next w:val="a"/>
    <w:link w:val="5Char"/>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Char"/>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sid w:val="00054BB9"/>
    <w:rPr>
      <w:rFonts w:ascii="Arial" w:eastAsia="Times New Roman" w:hAnsi="Arial"/>
      <w:sz w:val="28"/>
    </w:rPr>
  </w:style>
  <w:style w:type="character" w:customStyle="1" w:styleId="4Char">
    <w:name w:val="标题 4 Char"/>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FF083F"/>
    <w:pPr>
      <w:ind w:left="1701" w:hanging="1701"/>
    </w:pPr>
  </w:style>
  <w:style w:type="paragraph" w:styleId="40">
    <w:name w:val="toc 4"/>
    <w:basedOn w:val="30"/>
    <w:uiPriority w:val="39"/>
    <w:rsid w:val="00FF083F"/>
    <w:pPr>
      <w:ind w:left="1418" w:hanging="1418"/>
    </w:pPr>
  </w:style>
  <w:style w:type="paragraph" w:styleId="30">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basedOn w:val="a0"/>
    <w:rsid w:val="00FF083F"/>
    <w:rPr>
      <w:b/>
      <w:position w:val="6"/>
      <w:sz w:val="16"/>
    </w:rPr>
  </w:style>
  <w:style w:type="paragraph" w:styleId="a7">
    <w:name w:val="footnote text"/>
    <w:basedOn w:val="a"/>
    <w:link w:val="Char0"/>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60">
    <w:name w:val="toc 6"/>
    <w:basedOn w:val="50"/>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8"/>
    <w:rsid w:val="00FF083F"/>
    <w:pPr>
      <w:ind w:left="851"/>
    </w:pPr>
  </w:style>
  <w:style w:type="paragraph" w:styleId="a8">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Char0">
    <w:name w:val="脚注文本 Char"/>
    <w:basedOn w:val="a0"/>
    <w:link w:val="a7"/>
    <w:qFormat/>
    <w:rsid w:val="00FF083F"/>
    <w:rPr>
      <w:rFonts w:ascii="Times New Roman" w:eastAsia="Times New Roman" w:hAnsi="Times New Roman"/>
      <w:sz w:val="16"/>
    </w:rPr>
  </w:style>
  <w:style w:type="paragraph" w:styleId="aa">
    <w:name w:val="Balloon Text"/>
    <w:basedOn w:val="a"/>
    <w:link w:val="Char2"/>
    <w:semiHidden/>
    <w:unhideWhenUsed/>
    <w:rsid w:val="00172161"/>
    <w:pPr>
      <w:spacing w:after="0"/>
    </w:pPr>
    <w:rPr>
      <w:rFonts w:ascii="Segoe UI" w:hAnsi="Segoe UI" w:cs="Segoe UI"/>
      <w:sz w:val="18"/>
      <w:szCs w:val="18"/>
    </w:rPr>
  </w:style>
  <w:style w:type="paragraph" w:styleId="ab">
    <w:name w:val="Revision"/>
    <w:hidden/>
    <w:uiPriority w:val="99"/>
    <w:semiHidden/>
    <w:rsid w:val="009722D5"/>
    <w:rPr>
      <w:rFonts w:ascii="Times New Roman" w:hAnsi="Times New Roman"/>
      <w:lang w:eastAsia="en-US"/>
    </w:rPr>
  </w:style>
  <w:style w:type="character" w:customStyle="1" w:styleId="Char2">
    <w:name w:val="批注框文本 Char"/>
    <w:basedOn w:val="a0"/>
    <w:link w:val="aa"/>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Char">
    <w:name w:val="标题 5 Char"/>
    <w:link w:val="5"/>
    <w:rsid w:val="00AA4F15"/>
    <w:rPr>
      <w:rFonts w:ascii="Arial" w:eastAsia="Times New Roman" w:hAnsi="Arial"/>
      <w:sz w:val="22"/>
    </w:rPr>
  </w:style>
  <w:style w:type="character" w:customStyle="1" w:styleId="Char1">
    <w:name w:val="页脚 Char"/>
    <w:link w:val="a9"/>
    <w:qFormat/>
    <w:rsid w:val="005F2F73"/>
    <w:rPr>
      <w:rFonts w:ascii="Arial" w:eastAsia="Times New Roman" w:hAnsi="Arial"/>
      <w:b/>
      <w:i/>
      <w:noProof/>
      <w:sz w:val="18"/>
    </w:rPr>
  </w:style>
  <w:style w:type="paragraph" w:styleId="a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a"/>
    <w:link w:val="Char3"/>
    <w:uiPriority w:val="34"/>
    <w:qFormat/>
    <w:rsid w:val="00127BE8"/>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c"/>
    <w:uiPriority w:val="34"/>
    <w:qFormat/>
    <w:locked/>
    <w:rsid w:val="00127BE8"/>
    <w:rPr>
      <w:rFonts w:ascii="Times New Roman" w:eastAsia="Times New Roman" w:hAnsi="Times New Roman"/>
      <w:lang w:eastAsia="en-US"/>
    </w:rPr>
  </w:style>
  <w:style w:type="character" w:styleId="ad">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Char">
    <w:name w:val="页眉 Char"/>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e">
    <w:name w:val="annotation text"/>
    <w:basedOn w:val="a"/>
    <w:link w:val="Char4"/>
    <w:uiPriority w:val="99"/>
    <w:qFormat/>
    <w:rsid w:val="00437134"/>
  </w:style>
  <w:style w:type="character" w:customStyle="1" w:styleId="Char4">
    <w:name w:val="批注文字 Char"/>
    <w:basedOn w:val="a0"/>
    <w:link w:val="ae"/>
    <w:uiPriority w:val="99"/>
    <w:qFormat/>
    <w:rsid w:val="00437134"/>
    <w:rPr>
      <w:rFonts w:ascii="Times New Roman" w:eastAsia="Times New Roman" w:hAnsi="Times New Roman"/>
    </w:rPr>
  </w:style>
  <w:style w:type="paragraph" w:styleId="af">
    <w:name w:val="annotation subject"/>
    <w:basedOn w:val="ae"/>
    <w:next w:val="ae"/>
    <w:link w:val="Char5"/>
    <w:semiHidden/>
    <w:rsid w:val="00437134"/>
    <w:pPr>
      <w:overflowPunct/>
      <w:autoSpaceDE/>
      <w:autoSpaceDN/>
      <w:adjustRightInd/>
      <w:textAlignment w:val="auto"/>
    </w:pPr>
    <w:rPr>
      <w:rFonts w:eastAsiaTheme="minorEastAsia"/>
      <w:b/>
      <w:bCs/>
      <w:lang w:eastAsia="en-US"/>
    </w:rPr>
  </w:style>
  <w:style w:type="character" w:customStyle="1" w:styleId="Char5">
    <w:name w:val="批注主题 Char"/>
    <w:basedOn w:val="Char4"/>
    <w:link w:val="af"/>
    <w:semiHidden/>
    <w:rsid w:val="00437134"/>
    <w:rPr>
      <w:rFonts w:ascii="Times New Roman" w:eastAsiaTheme="minorEastAsia" w:hAnsi="Times New Roman"/>
      <w:b/>
      <w:bCs/>
      <w:lang w:eastAsia="en-US"/>
    </w:rPr>
  </w:style>
  <w:style w:type="character" w:styleId="af0">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link w:val="CRCoverPageZchn"/>
    <w:qFormat/>
    <w:rsid w:val="00B55F1A"/>
    <w:pPr>
      <w:spacing w:after="120"/>
    </w:pPr>
    <w:rPr>
      <w:rFonts w:ascii="Arial" w:eastAsia="宋体" w:hAnsi="Arial"/>
      <w:lang w:eastAsia="en-US"/>
    </w:rPr>
  </w:style>
  <w:style w:type="character" w:styleId="af1">
    <w:name w:val="Hyperlink"/>
    <w:uiPriority w:val="99"/>
    <w:qFormat/>
    <w:rsid w:val="00B55F1A"/>
    <w:rPr>
      <w:color w:val="0000FF"/>
      <w:u w:val="single"/>
    </w:rPr>
  </w:style>
  <w:style w:type="character" w:customStyle="1" w:styleId="2Char">
    <w:name w:val="标题 2 Char"/>
    <w:link w:val="2"/>
    <w:qFormat/>
    <w:rsid w:val="001B486D"/>
    <w:rPr>
      <w:rFonts w:ascii="Arial" w:eastAsia="Times New Roman" w:hAnsi="Arial"/>
      <w:sz w:val="32"/>
    </w:rPr>
  </w:style>
  <w:style w:type="paragraph" w:styleId="33">
    <w:name w:val="Body Text 3"/>
    <w:basedOn w:val="a"/>
    <w:link w:val="3Char0"/>
    <w:qFormat/>
    <w:rsid w:val="001B486D"/>
    <w:pPr>
      <w:spacing w:after="120"/>
    </w:pPr>
    <w:rPr>
      <w:sz w:val="16"/>
      <w:szCs w:val="16"/>
      <w:lang w:eastAsia="zh-CN"/>
    </w:rPr>
  </w:style>
  <w:style w:type="character" w:customStyle="1" w:styleId="3Char0">
    <w:name w:val="正文文本 3 Char"/>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2">
    <w:name w:val="Table Grid"/>
    <w:aliases w:val="TableGrid"/>
    <w:basedOn w:val="a1"/>
    <w:qFormat/>
    <w:rsid w:val="00F45310"/>
    <w:rPr>
      <w:rFonts w:ascii="Times New Roman" w:eastAsia="Malgun Gothic"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F86B-0803-42EC-91F8-E6ECA334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11</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24182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cp:lastModifiedBy>
  <cp:revision>11</cp:revision>
  <cp:lastPrinted>2018-03-06T08:25:00Z</cp:lastPrinted>
  <dcterms:created xsi:type="dcterms:W3CDTF">2025-07-15T08:01:00Z</dcterms:created>
  <dcterms:modified xsi:type="dcterms:W3CDTF">2025-09-18T05:27:00Z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