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CE66" w14:textId="438E8B0D" w:rsidR="003A3F2D" w:rsidRPr="00015D38" w:rsidRDefault="00C423D8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015D38">
        <w:rPr>
          <w:lang w:val="en-US"/>
        </w:rPr>
        <w:t>3GPP TSG-RAN WG1 Meeting #9</w:t>
      </w:r>
      <w:r w:rsidR="00067B4C">
        <w:rPr>
          <w:lang w:val="en-US"/>
        </w:rPr>
        <w:t>8</w:t>
      </w:r>
      <w:r w:rsidRPr="00015D38">
        <w:rPr>
          <w:lang w:val="en-US"/>
        </w:rPr>
        <w:tab/>
      </w:r>
      <w:proofErr w:type="spellStart"/>
      <w:r w:rsidRPr="00015D38">
        <w:rPr>
          <w:sz w:val="32"/>
          <w:szCs w:val="32"/>
          <w:lang w:val="en-US"/>
        </w:rPr>
        <w:t>Tdoc</w:t>
      </w:r>
      <w:proofErr w:type="spellEnd"/>
      <w:r w:rsidRPr="00015D38">
        <w:rPr>
          <w:sz w:val="32"/>
          <w:szCs w:val="32"/>
          <w:lang w:val="en-US"/>
        </w:rPr>
        <w:t xml:space="preserve"> R1-19xxxxx</w:t>
      </w:r>
    </w:p>
    <w:p w14:paraId="0E2DCE67" w14:textId="33CE7883" w:rsidR="003A3F2D" w:rsidRPr="00015D38" w:rsidRDefault="00067B4C">
      <w:pPr>
        <w:pStyle w:val="3GPPHeader"/>
        <w:rPr>
          <w:lang w:val="en-US"/>
        </w:rPr>
      </w:pPr>
      <w:r>
        <w:rPr>
          <w:lang w:val="en-US"/>
        </w:rPr>
        <w:t>Prague</w:t>
      </w:r>
      <w:r w:rsidR="00C423D8" w:rsidRPr="00015D38">
        <w:rPr>
          <w:lang w:val="en-US"/>
        </w:rPr>
        <w:t xml:space="preserve">, </w:t>
      </w:r>
      <w:r>
        <w:rPr>
          <w:lang w:val="en-US"/>
        </w:rPr>
        <w:t>C</w:t>
      </w:r>
      <w:r w:rsidR="00EF6F2D">
        <w:rPr>
          <w:lang w:val="en-US"/>
        </w:rPr>
        <w:t>Z</w:t>
      </w:r>
      <w:r w:rsidR="00C423D8" w:rsidRPr="00015D38">
        <w:rPr>
          <w:lang w:val="en-US"/>
        </w:rPr>
        <w:t xml:space="preserve">, </w:t>
      </w:r>
      <w:r w:rsidR="00EF6F2D">
        <w:rPr>
          <w:lang w:val="en-US"/>
        </w:rPr>
        <w:t>Aug</w:t>
      </w:r>
      <w:r w:rsidR="00C423D8" w:rsidRPr="00015D38">
        <w:rPr>
          <w:lang w:val="en-US"/>
        </w:rPr>
        <w:t xml:space="preserve"> </w:t>
      </w:r>
      <w:r w:rsidR="009F3BFD">
        <w:rPr>
          <w:lang w:val="en-US"/>
        </w:rPr>
        <w:t>26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 xml:space="preserve"> –</w:t>
      </w:r>
      <w:r w:rsidR="009F3BFD">
        <w:rPr>
          <w:lang w:val="en-US"/>
        </w:rPr>
        <w:t>30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>, 2019</w:t>
      </w:r>
    </w:p>
    <w:p w14:paraId="0E2DCE68" w14:textId="77777777" w:rsidR="003A3F2D" w:rsidRPr="00015D38" w:rsidRDefault="003A3F2D">
      <w:pPr>
        <w:pStyle w:val="3GPPHeader"/>
        <w:rPr>
          <w:lang w:val="en-US"/>
        </w:rPr>
      </w:pPr>
    </w:p>
    <w:p w14:paraId="0E2DCE69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Agenda Item:</w:t>
      </w:r>
      <w:r w:rsidRPr="00015D38">
        <w:rPr>
          <w:sz w:val="22"/>
          <w:lang w:val="en-US"/>
        </w:rPr>
        <w:tab/>
      </w:r>
      <w:proofErr w:type="spellStart"/>
      <w:r w:rsidRPr="00015D38">
        <w:rPr>
          <w:sz w:val="22"/>
          <w:lang w:val="en-US"/>
        </w:rPr>
        <w:t>x.x.x</w:t>
      </w:r>
      <w:proofErr w:type="spellEnd"/>
    </w:p>
    <w:p w14:paraId="0E2DCE6A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Source:</w:t>
      </w:r>
      <w:r w:rsidRPr="00015D38">
        <w:rPr>
          <w:sz w:val="22"/>
          <w:lang w:val="en-US"/>
        </w:rPr>
        <w:tab/>
        <w:t>Ericsson</w:t>
      </w:r>
    </w:p>
    <w:p w14:paraId="0E2DCE6B" w14:textId="67E4A002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Title:</w:t>
      </w:r>
      <w:r w:rsidRPr="00015D38">
        <w:rPr>
          <w:sz w:val="22"/>
          <w:lang w:val="en-US"/>
        </w:rPr>
        <w:tab/>
      </w:r>
      <w:r w:rsidR="000A62D8">
        <w:rPr>
          <w:sz w:val="22"/>
          <w:lang w:val="en-US"/>
        </w:rPr>
        <w:t>Meeting report from informal F2F meeting on indoor industrial channel model</w:t>
      </w:r>
    </w:p>
    <w:p w14:paraId="0E2DCE6C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Document for:</w:t>
      </w:r>
      <w:r w:rsidRPr="00015D38">
        <w:rPr>
          <w:sz w:val="22"/>
          <w:lang w:val="en-US"/>
        </w:rPr>
        <w:tab/>
        <w:t>Information</w:t>
      </w:r>
    </w:p>
    <w:p w14:paraId="0E2DCE6D" w14:textId="77777777" w:rsidR="003A3F2D" w:rsidRDefault="00C423D8">
      <w:pPr>
        <w:pStyle w:val="Heading1"/>
      </w:pPr>
      <w:r>
        <w:t>1</w:t>
      </w:r>
      <w:r>
        <w:tab/>
        <w:t>Introduction</w:t>
      </w:r>
    </w:p>
    <w:p w14:paraId="76FD39F9" w14:textId="4E87314F" w:rsidR="004913FD" w:rsidRDefault="004913FD" w:rsidP="00B32B8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informal F2F meeting was </w:t>
      </w:r>
      <w:r w:rsidR="004D61AE">
        <w:rPr>
          <w:rFonts w:ascii="Times New Roman" w:hAnsi="Times New Roman" w:cs="Times New Roman"/>
          <w:lang w:val="en-US"/>
        </w:rPr>
        <w:t xml:space="preserve">conducted on July 1-2 in Berlin, Germany. The purpose of this meeting was to facilitate technical discussions and consensus building among channel model experts </w:t>
      </w:r>
      <w:r w:rsidR="002465A3">
        <w:rPr>
          <w:rFonts w:ascii="Times New Roman" w:hAnsi="Times New Roman" w:cs="Times New Roman"/>
          <w:lang w:val="en-US"/>
        </w:rPr>
        <w:t xml:space="preserve">to support the SI on Indoor Industrial channel modeling. This </w:t>
      </w:r>
      <w:proofErr w:type="spellStart"/>
      <w:r w:rsidR="002465A3">
        <w:rPr>
          <w:rFonts w:ascii="Times New Roman" w:hAnsi="Times New Roman" w:cs="Times New Roman"/>
          <w:lang w:val="en-US"/>
        </w:rPr>
        <w:t>tdoc</w:t>
      </w:r>
      <w:proofErr w:type="spellEnd"/>
      <w:r w:rsidR="002465A3">
        <w:rPr>
          <w:rFonts w:ascii="Times New Roman" w:hAnsi="Times New Roman" w:cs="Times New Roman"/>
          <w:lang w:val="en-US"/>
        </w:rPr>
        <w:t xml:space="preserve"> contains a meeting report summarizing the discussions and views </w:t>
      </w:r>
      <w:r w:rsidR="00935011">
        <w:rPr>
          <w:rFonts w:ascii="Times New Roman" w:hAnsi="Times New Roman" w:cs="Times New Roman"/>
          <w:lang w:val="en-US"/>
        </w:rPr>
        <w:t>that were exchanged during the meeting</w:t>
      </w:r>
      <w:r w:rsidR="002465A3">
        <w:rPr>
          <w:rFonts w:ascii="Times New Roman" w:hAnsi="Times New Roman" w:cs="Times New Roman"/>
          <w:lang w:val="en-US"/>
        </w:rPr>
        <w:t xml:space="preserve">. </w:t>
      </w:r>
    </w:p>
    <w:p w14:paraId="0E2DCE85" w14:textId="3B1F8C9E" w:rsidR="003A3F2D" w:rsidRPr="00015D38" w:rsidRDefault="003A3F2D" w:rsidP="00B32B8F">
      <w:pPr>
        <w:pStyle w:val="BodyText"/>
        <w:rPr>
          <w:rFonts w:ascii="Times New Roman" w:hAnsi="Times New Roman" w:cs="Times New Roman"/>
          <w:lang w:val="en-US"/>
        </w:rPr>
      </w:pPr>
    </w:p>
    <w:p w14:paraId="0E2DCE86" w14:textId="5C3F6202" w:rsidR="003A3F2D" w:rsidRPr="00015D38" w:rsidRDefault="004913FD" w:rsidP="004913FD">
      <w:pPr>
        <w:pStyle w:val="Heading1"/>
      </w:pPr>
      <w:r>
        <w:t>2</w:t>
      </w:r>
      <w:r>
        <w:tab/>
        <w:t>Participation</w:t>
      </w:r>
    </w:p>
    <w:p w14:paraId="533DF3C5" w14:textId="3DBEA269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  <w:bookmarkStart w:id="0" w:name="_Ref178064866"/>
      <w:r>
        <w:rPr>
          <w:rFonts w:ascii="Times New Roman" w:hAnsi="Times New Roman" w:cs="Times New Roman"/>
          <w:lang w:val="en-US"/>
        </w:rPr>
        <w:t xml:space="preserve">The following participants </w:t>
      </w:r>
      <w:r w:rsidR="00CA7A9E">
        <w:rPr>
          <w:rFonts w:ascii="Times New Roman" w:hAnsi="Times New Roman" w:cs="Times New Roman"/>
          <w:lang w:val="en-US"/>
        </w:rPr>
        <w:t>attended</w:t>
      </w:r>
      <w:r w:rsidR="00B718CA">
        <w:rPr>
          <w:rFonts w:ascii="Times New Roman" w:hAnsi="Times New Roman" w:cs="Times New Roman"/>
          <w:lang w:val="en-US"/>
        </w:rPr>
        <w:t xml:space="preserve"> the meeting:</w:t>
      </w:r>
    </w:p>
    <w:p w14:paraId="327913CE" w14:textId="6409541D" w:rsidR="009C7AF2" w:rsidRPr="002719F1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2719F1">
        <w:rPr>
          <w:rFonts w:ascii="Times New Roman" w:eastAsiaTheme="minorHAnsi" w:hAnsi="Times New Roman" w:cs="Times New Roman"/>
          <w:lang w:val="en-US"/>
        </w:rPr>
        <w:t xml:space="preserve">Ahmed </w:t>
      </w:r>
      <w:proofErr w:type="spellStart"/>
      <w:r w:rsidRPr="002719F1">
        <w:rPr>
          <w:rFonts w:ascii="Times New Roman" w:eastAsiaTheme="minorHAnsi" w:hAnsi="Times New Roman" w:cs="Times New Roman"/>
          <w:lang w:val="en-US"/>
        </w:rPr>
        <w:t>Abotabl</w:t>
      </w:r>
      <w:proofErr w:type="spellEnd"/>
      <w:r w:rsidR="004075F0" w:rsidRPr="002719F1">
        <w:rPr>
          <w:rFonts w:ascii="Times New Roman" w:eastAsiaTheme="minorHAnsi" w:hAnsi="Times New Roman" w:cs="Times New Roman"/>
          <w:lang w:val="en-US"/>
        </w:rPr>
        <w:t>,</w:t>
      </w:r>
      <w:r w:rsidRPr="002719F1">
        <w:rPr>
          <w:rFonts w:ascii="Times New Roman" w:eastAsiaTheme="minorHAnsi" w:hAnsi="Times New Roman" w:cs="Times New Roman"/>
          <w:lang w:val="en-US"/>
        </w:rPr>
        <w:t xml:space="preserve"> Samsung</w:t>
      </w:r>
    </w:p>
    <w:p w14:paraId="69F99F00" w14:textId="5C8557FE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Raschkowski, Leszek, Fraunhofer HHI</w:t>
      </w:r>
    </w:p>
    <w:p w14:paraId="2855A2AF" w14:textId="381DFCD8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Henrik Asplund, Ericsson</w:t>
      </w:r>
    </w:p>
    <w:p w14:paraId="784EEBB0" w14:textId="42A9AA85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Rodriguez Larrad, Ignacio, Nokia</w:t>
      </w:r>
    </w:p>
    <w:p w14:paraId="06B4B028" w14:textId="0DFE532F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Koshiro Kitao, DOCOMO</w:t>
      </w:r>
    </w:p>
    <w:p w14:paraId="5CD6B3B0" w14:textId="63431EFC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Prasanth Karunakaran, Fraunhofer IIS</w:t>
      </w:r>
    </w:p>
    <w:p w14:paraId="33B859E1" w14:textId="5F0D078B" w:rsidR="009C7AF2" w:rsidRPr="0057240F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>Schmieder, Mathis, Fraunhofer HHI</w:t>
      </w:r>
    </w:p>
    <w:p w14:paraId="425CD8A4" w14:textId="15E8B331" w:rsidR="009C7AF2" w:rsidRPr="002719F1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proofErr w:type="spellStart"/>
      <w:r w:rsidRPr="002719F1">
        <w:rPr>
          <w:rFonts w:ascii="Times New Roman" w:eastAsiaTheme="minorHAnsi" w:hAnsi="Times New Roman" w:cs="Times New Roman"/>
          <w:lang w:val="en-US"/>
        </w:rPr>
        <w:t>Keusgen</w:t>
      </w:r>
      <w:proofErr w:type="spellEnd"/>
      <w:r w:rsidRPr="002719F1">
        <w:rPr>
          <w:rFonts w:ascii="Times New Roman" w:eastAsiaTheme="minorHAnsi" w:hAnsi="Times New Roman" w:cs="Times New Roman"/>
          <w:lang w:val="en-US"/>
        </w:rPr>
        <w:t>, Wilhelm, Fraunhofer HHI</w:t>
      </w:r>
    </w:p>
    <w:p w14:paraId="7EEFE57D" w14:textId="486F8F69" w:rsidR="009C7AF2" w:rsidRPr="00877F09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877F09">
        <w:rPr>
          <w:rFonts w:ascii="Times New Roman" w:eastAsiaTheme="minorHAnsi" w:hAnsi="Times New Roman" w:cs="Times New Roman"/>
          <w:b/>
          <w:lang w:val="en-US"/>
        </w:rPr>
        <w:t>Jaeckel</w:t>
      </w:r>
      <w:proofErr w:type="spellEnd"/>
      <w:r w:rsidRPr="00877F09">
        <w:rPr>
          <w:rFonts w:ascii="Times New Roman" w:eastAsiaTheme="minorHAnsi" w:hAnsi="Times New Roman" w:cs="Times New Roman"/>
          <w:b/>
          <w:lang w:val="en-US"/>
        </w:rPr>
        <w:t xml:space="preserve">, Stephan, </w:t>
      </w:r>
      <w:proofErr w:type="spellStart"/>
      <w:r w:rsidRPr="00877F09">
        <w:rPr>
          <w:rFonts w:ascii="Times New Roman" w:eastAsiaTheme="minorHAnsi" w:hAnsi="Times New Roman" w:cs="Times New Roman"/>
          <w:b/>
          <w:lang w:val="en-US"/>
        </w:rPr>
        <w:t>Fraunhiofer</w:t>
      </w:r>
      <w:proofErr w:type="spellEnd"/>
      <w:r w:rsidRPr="00877F09">
        <w:rPr>
          <w:rFonts w:ascii="Times New Roman" w:eastAsiaTheme="minorHAnsi" w:hAnsi="Times New Roman" w:cs="Times New Roman"/>
          <w:b/>
          <w:lang w:val="en-US"/>
        </w:rPr>
        <w:t xml:space="preserve"> HHI</w:t>
      </w:r>
    </w:p>
    <w:p w14:paraId="5443EB6A" w14:textId="35EF2F38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Tommi Jamsa, Huawei</w:t>
      </w:r>
    </w:p>
    <w:p w14:paraId="4CAB16DA" w14:textId="23104BA7" w:rsidR="009C7AF2" w:rsidRPr="0057240F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>Landmann, Markus, Fraunhofer IIS</w:t>
      </w:r>
    </w:p>
    <w:p w14:paraId="5A987EC3" w14:textId="774CD059" w:rsidR="009C7AF2" w:rsidRPr="002C0EBD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2C0EBD">
        <w:rPr>
          <w:rFonts w:ascii="Times New Roman" w:eastAsiaTheme="minorHAnsi" w:hAnsi="Times New Roman" w:cs="Times New Roman"/>
          <w:b/>
          <w:lang w:val="en-US"/>
        </w:rPr>
        <w:t>Müller, Robert, Fraunhofer IIS</w:t>
      </w:r>
    </w:p>
    <w:p w14:paraId="58E1DBF8" w14:textId="1054329C" w:rsidR="00691817" w:rsidRPr="00691817" w:rsidRDefault="00691817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Guo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Bolun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2743E951" w14:textId="77777777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 </w:t>
      </w:r>
    </w:p>
    <w:p w14:paraId="735A802B" w14:textId="2979DEB3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Remote participants</w:t>
      </w:r>
      <w:r w:rsidR="0000242A">
        <w:rPr>
          <w:rFonts w:ascii="Times New Roman" w:hAnsi="Times New Roman" w:cs="Times New Roman"/>
          <w:lang w:val="en-US"/>
        </w:rPr>
        <w:t>:</w:t>
      </w:r>
    </w:p>
    <w:p w14:paraId="71F3F737" w14:textId="075C2262" w:rsidR="009C7AF2" w:rsidRPr="002719F1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2719F1">
        <w:rPr>
          <w:rFonts w:ascii="Times New Roman" w:eastAsiaTheme="minorHAnsi" w:hAnsi="Times New Roman" w:cs="Times New Roman"/>
          <w:lang w:val="en-US"/>
        </w:rPr>
        <w:t>Piyush Gupta, Qualcomm</w:t>
      </w:r>
    </w:p>
    <w:p w14:paraId="375FF417" w14:textId="597167B4" w:rsidR="009C7AF2" w:rsidRPr="002719F1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2719F1">
        <w:rPr>
          <w:rFonts w:ascii="Times New Roman" w:eastAsiaTheme="minorHAnsi" w:hAnsi="Times New Roman" w:cs="Times New Roman"/>
          <w:lang w:val="en-US"/>
        </w:rPr>
        <w:t xml:space="preserve">Raffaele </w:t>
      </w:r>
      <w:proofErr w:type="spellStart"/>
      <w:r w:rsidRPr="002719F1">
        <w:rPr>
          <w:rFonts w:ascii="Times New Roman" w:eastAsiaTheme="minorHAnsi" w:hAnsi="Times New Roman" w:cs="Times New Roman"/>
          <w:lang w:val="en-US"/>
        </w:rPr>
        <w:t>D'Errico</w:t>
      </w:r>
      <w:proofErr w:type="spellEnd"/>
      <w:r w:rsidRPr="002719F1">
        <w:rPr>
          <w:rFonts w:ascii="Times New Roman" w:eastAsiaTheme="minorHAnsi" w:hAnsi="Times New Roman" w:cs="Times New Roman"/>
          <w:lang w:val="en-US"/>
        </w:rPr>
        <w:t>, CEA-LETI</w:t>
      </w:r>
    </w:p>
    <w:p w14:paraId="7723DA9D" w14:textId="75CD5D9A" w:rsidR="009C7AF2" w:rsidRPr="001234AE" w:rsidRDefault="001234AE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1234AE">
        <w:rPr>
          <w:rFonts w:ascii="Times New Roman" w:eastAsiaTheme="minorHAnsi" w:hAnsi="Times New Roman" w:cs="Times New Roman"/>
          <w:b/>
          <w:lang w:val="en-US"/>
        </w:rPr>
        <w:t>Jianwu</w:t>
      </w:r>
      <w:proofErr w:type="spellEnd"/>
      <w:r w:rsidRPr="001234AE">
        <w:rPr>
          <w:rFonts w:ascii="Times New Roman" w:eastAsiaTheme="minorHAnsi" w:hAnsi="Times New Roman" w:cs="Times New Roman"/>
          <w:b/>
          <w:lang w:val="en-US"/>
        </w:rPr>
        <w:t xml:space="preserve"> Dou</w:t>
      </w:r>
      <w:r w:rsidR="006B7EF6" w:rsidRPr="001234AE">
        <w:rPr>
          <w:rFonts w:ascii="Times New Roman" w:eastAsiaTheme="minorHAnsi" w:hAnsi="Times New Roman" w:cs="Times New Roman"/>
          <w:b/>
          <w:lang w:val="en-US"/>
        </w:rPr>
        <w:t>, ZTE</w:t>
      </w:r>
    </w:p>
    <w:p w14:paraId="3586A515" w14:textId="362AC81E" w:rsidR="009C7AF2" w:rsidRPr="005A2E55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A2E55">
        <w:rPr>
          <w:rFonts w:ascii="Times New Roman" w:eastAsiaTheme="minorHAnsi" w:hAnsi="Times New Roman" w:cs="Times New Roman"/>
          <w:b/>
          <w:lang w:val="en-US"/>
        </w:rPr>
        <w:t xml:space="preserve">Georg </w:t>
      </w:r>
      <w:proofErr w:type="spellStart"/>
      <w:r w:rsidRPr="005A2E55">
        <w:rPr>
          <w:rFonts w:ascii="Times New Roman" w:eastAsiaTheme="minorHAnsi" w:hAnsi="Times New Roman" w:cs="Times New Roman"/>
          <w:b/>
          <w:lang w:val="en-US"/>
        </w:rPr>
        <w:t>Wannemacher</w:t>
      </w:r>
      <w:proofErr w:type="spellEnd"/>
      <w:r w:rsidR="006B7EF6" w:rsidRPr="005A2E55">
        <w:rPr>
          <w:rFonts w:ascii="Times New Roman" w:eastAsiaTheme="minorHAnsi" w:hAnsi="Times New Roman" w:cs="Times New Roman"/>
          <w:b/>
          <w:lang w:val="en-US"/>
        </w:rPr>
        <w:t>, Deutsche Telekom</w:t>
      </w:r>
    </w:p>
    <w:p w14:paraId="224BE744" w14:textId="091D992A" w:rsidR="00B900E6" w:rsidRDefault="00B900E6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9A21C7">
        <w:rPr>
          <w:rFonts w:ascii="Times New Roman" w:eastAsiaTheme="minorHAnsi" w:hAnsi="Times New Roman" w:cs="Times New Roman"/>
          <w:b/>
          <w:lang w:val="en-US"/>
        </w:rPr>
        <w:t xml:space="preserve">Rakesh </w:t>
      </w:r>
      <w:proofErr w:type="spellStart"/>
      <w:r w:rsidRPr="009A21C7">
        <w:rPr>
          <w:rFonts w:ascii="Times New Roman" w:eastAsiaTheme="minorHAnsi" w:hAnsi="Times New Roman" w:cs="Times New Roman"/>
          <w:b/>
          <w:lang w:val="en-US"/>
        </w:rPr>
        <w:t>Tamrakar</w:t>
      </w:r>
      <w:proofErr w:type="spellEnd"/>
      <w:r w:rsidRPr="009A21C7">
        <w:rPr>
          <w:rFonts w:ascii="Times New Roman" w:eastAsiaTheme="minorHAnsi" w:hAnsi="Times New Roman" w:cs="Times New Roman"/>
          <w:b/>
          <w:lang w:val="en-US"/>
        </w:rPr>
        <w:t>, Vivo</w:t>
      </w:r>
    </w:p>
    <w:p w14:paraId="4F899B00" w14:textId="0B31B788" w:rsidR="00185402" w:rsidRPr="009A21C7" w:rsidRDefault="0018540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>
        <w:rPr>
          <w:rFonts w:ascii="Times New Roman" w:eastAsiaTheme="minorHAnsi" w:hAnsi="Times New Roman" w:cs="Times New Roman"/>
          <w:b/>
          <w:lang w:val="en-US"/>
        </w:rPr>
        <w:t>Xiaodong</w:t>
      </w:r>
      <w:proofErr w:type="spellEnd"/>
      <w:r>
        <w:rPr>
          <w:rFonts w:ascii="Times New Roman" w:eastAsiaTheme="minorHAnsi" w:hAnsi="Times New Roman" w:cs="Times New Roman"/>
          <w:b/>
          <w:lang w:val="en-US"/>
        </w:rPr>
        <w:t xml:space="preserve"> Sun, Vivo</w:t>
      </w:r>
    </w:p>
    <w:p w14:paraId="309FEFDA" w14:textId="77777777" w:rsidR="00B718CA" w:rsidRPr="009C7AF2" w:rsidRDefault="00B718CA" w:rsidP="00935011">
      <w:pPr>
        <w:pStyle w:val="BodyText"/>
        <w:rPr>
          <w:rFonts w:ascii="Times New Roman" w:hAnsi="Times New Roman" w:cs="Times New Roman"/>
          <w:lang w:val="de-DE"/>
        </w:rPr>
      </w:pPr>
    </w:p>
    <w:p w14:paraId="7867D0F3" w14:textId="0A021354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</w:p>
    <w:p w14:paraId="0E2DCE88" w14:textId="3A6BE3AF" w:rsidR="003A3F2D" w:rsidRDefault="004913FD">
      <w:pPr>
        <w:pStyle w:val="Heading1"/>
      </w:pPr>
      <w:r>
        <w:lastRenderedPageBreak/>
        <w:t>3</w:t>
      </w:r>
      <w:r w:rsidR="00C423D8">
        <w:tab/>
      </w:r>
      <w:bookmarkEnd w:id="0"/>
      <w:r w:rsidR="00C423D8">
        <w:t>Company input</w:t>
      </w:r>
    </w:p>
    <w:p w14:paraId="1856CF93" w14:textId="1D4F9C2F" w:rsidR="006B7EF6" w:rsidRDefault="006B7EF6" w:rsidP="006B7EF6">
      <w:pPr>
        <w:pStyle w:val="BodyText"/>
        <w:rPr>
          <w:rFonts w:ascii="Times New Roman" w:hAnsi="Times New Roman" w:cs="Times New Roman"/>
          <w:lang w:val="en-US"/>
        </w:rPr>
      </w:pPr>
      <w:bookmarkStart w:id="1" w:name="_In-sequence_SDU_delivery"/>
      <w:bookmarkEnd w:id="1"/>
      <w:r>
        <w:rPr>
          <w:rFonts w:ascii="Times New Roman" w:hAnsi="Times New Roman" w:cs="Times New Roman"/>
          <w:lang w:val="en-US"/>
        </w:rPr>
        <w:t xml:space="preserve">Company input is available at </w:t>
      </w:r>
      <w:hyperlink r:id="rId7" w:history="1">
        <w:r w:rsidR="00590C55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1F046524" w14:textId="07986DB8" w:rsidR="006B7EF6" w:rsidRDefault="002719F1" w:rsidP="002719F1">
      <w:pPr>
        <w:pStyle w:val="Heading1"/>
      </w:pPr>
      <w:r>
        <w:t>4</w:t>
      </w:r>
      <w:r>
        <w:tab/>
      </w:r>
      <w:r w:rsidR="002128FA">
        <w:t>Technical discussions</w:t>
      </w:r>
    </w:p>
    <w:p w14:paraId="2E2A54BF" w14:textId="28EBEBE1" w:rsidR="00B754CA" w:rsidRDefault="00096DCC" w:rsidP="00096DCC">
      <w:pPr>
        <w:pStyle w:val="Heading2"/>
      </w:pPr>
      <w:r>
        <w:t>4.1</w:t>
      </w:r>
      <w:r>
        <w:tab/>
        <w:t>New measurements</w:t>
      </w:r>
    </w:p>
    <w:p w14:paraId="5FCF69ED" w14:textId="1845680C" w:rsidR="002719F1" w:rsidRDefault="00BC1A6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IIS presented </w:t>
      </w:r>
      <w:r w:rsidR="00250966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contribution </w:t>
      </w:r>
      <w:hyperlink r:id="rId8" w:history="1">
        <w:r w:rsidR="00CE7EDC" w:rsidRPr="00CE7EDC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R1-XXXX-Single-band.docx</w:t>
        </w:r>
      </w:hyperlink>
      <w:r w:rsidR="00CE7EDC">
        <w:rPr>
          <w:rFonts w:ascii="Times New Roman" w:hAnsi="Times New Roman" w:cs="Times New Roman"/>
          <w:lang w:val="en-US"/>
        </w:rPr>
        <w:t xml:space="preserve"> containing new</w:t>
      </w:r>
      <w:r w:rsidR="009906DE">
        <w:rPr>
          <w:rFonts w:ascii="Times New Roman" w:hAnsi="Times New Roman" w:cs="Times New Roman"/>
          <w:lang w:val="en-US"/>
        </w:rPr>
        <w:t xml:space="preserve"> measurements</w:t>
      </w:r>
      <w:r w:rsidR="009A1C44">
        <w:rPr>
          <w:rFonts w:ascii="Times New Roman" w:hAnsi="Times New Roman" w:cs="Times New Roman"/>
          <w:lang w:val="en-US"/>
        </w:rPr>
        <w:t xml:space="preserve"> in a high clutter density environment</w:t>
      </w:r>
      <w:r w:rsidR="009906DE">
        <w:rPr>
          <w:rFonts w:ascii="Times New Roman" w:hAnsi="Times New Roman" w:cs="Times New Roman"/>
          <w:lang w:val="en-US"/>
        </w:rPr>
        <w:t>.</w:t>
      </w:r>
    </w:p>
    <w:p w14:paraId="3D8F19CE" w14:textId="41C7FB76" w:rsidR="00F611D9" w:rsidRDefault="00E6222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Comments on how to </w:t>
      </w:r>
      <w:proofErr w:type="gramStart"/>
      <w:r>
        <w:rPr>
          <w:rFonts w:ascii="Times New Roman" w:hAnsi="Times New Roman" w:cs="Times New Roman"/>
          <w:lang w:val="en-US"/>
        </w:rPr>
        <w:t>take into account</w:t>
      </w:r>
      <w:proofErr w:type="gramEnd"/>
      <w:r>
        <w:rPr>
          <w:rFonts w:ascii="Times New Roman" w:hAnsi="Times New Roman" w:cs="Times New Roman"/>
          <w:lang w:val="en-US"/>
        </w:rPr>
        <w:t xml:space="preserve"> the very large relative bandwidth in the path loss analysis</w:t>
      </w:r>
    </w:p>
    <w:p w14:paraId="39B5565F" w14:textId="59F25625" w:rsidR="0078203A" w:rsidRDefault="0078203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percentage of floor area is covered by clutter? 3D scanner</w:t>
      </w:r>
      <w:r w:rsidR="00F611D9">
        <w:rPr>
          <w:rFonts w:ascii="Times New Roman" w:hAnsi="Times New Roman" w:cs="Times New Roman"/>
          <w:lang w:val="en-US"/>
        </w:rPr>
        <w:t xml:space="preserve"> data available that can be processed</w:t>
      </w:r>
    </w:p>
    <w:p w14:paraId="40DFBC75" w14:textId="11B066A0" w:rsidR="00917864" w:rsidRDefault="0091786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A478D1">
        <w:rPr>
          <w:rFonts w:ascii="Times New Roman" w:hAnsi="Times New Roman" w:cs="Times New Roman"/>
          <w:lang w:val="en-US"/>
        </w:rPr>
        <w:t xml:space="preserve">how </w:t>
      </w:r>
      <w:r w:rsidR="00C80293">
        <w:rPr>
          <w:rFonts w:ascii="Times New Roman" w:hAnsi="Times New Roman" w:cs="Times New Roman"/>
          <w:lang w:val="en-US"/>
        </w:rPr>
        <w:t xml:space="preserve">this </w:t>
      </w:r>
      <w:r w:rsidR="00A478D1">
        <w:rPr>
          <w:rFonts w:ascii="Times New Roman" w:hAnsi="Times New Roman" w:cs="Times New Roman"/>
          <w:lang w:val="en-US"/>
        </w:rPr>
        <w:t>clutter density</w:t>
      </w:r>
      <w:r w:rsidR="00C80293">
        <w:rPr>
          <w:rFonts w:ascii="Times New Roman" w:hAnsi="Times New Roman" w:cs="Times New Roman"/>
          <w:lang w:val="en-US"/>
        </w:rPr>
        <w:t xml:space="preserve"> compares with some other available measurements</w:t>
      </w:r>
    </w:p>
    <w:p w14:paraId="375DB322" w14:textId="52DCCF81" w:rsidR="0036422E" w:rsidRDefault="0036422E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Raw path loss data </w:t>
      </w:r>
      <w:r w:rsidR="00D20A9B">
        <w:rPr>
          <w:rFonts w:ascii="Times New Roman" w:hAnsi="Times New Roman" w:cs="Times New Roman"/>
          <w:lang w:val="en-US"/>
        </w:rPr>
        <w:t>has been</w:t>
      </w:r>
      <w:r>
        <w:rPr>
          <w:rFonts w:ascii="Times New Roman" w:hAnsi="Times New Roman" w:cs="Times New Roman"/>
          <w:lang w:val="en-US"/>
        </w:rPr>
        <w:t xml:space="preserve"> shared</w:t>
      </w:r>
    </w:p>
    <w:p w14:paraId="7C115F3A" w14:textId="13116D17" w:rsidR="00BC3EAA" w:rsidRDefault="00BC3EA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30 GHz may be added </w:t>
      </w:r>
      <w:r w:rsidR="00E83059">
        <w:rPr>
          <w:rFonts w:ascii="Times New Roman" w:hAnsi="Times New Roman" w:cs="Times New Roman"/>
          <w:lang w:val="en-US"/>
        </w:rPr>
        <w:t>before</w:t>
      </w:r>
      <w:r>
        <w:rPr>
          <w:rFonts w:ascii="Times New Roman" w:hAnsi="Times New Roman" w:cs="Times New Roman"/>
          <w:lang w:val="en-US"/>
        </w:rPr>
        <w:t xml:space="preserve"> RAN1#98</w:t>
      </w:r>
    </w:p>
    <w:p w14:paraId="1DEAC0DB" w14:textId="77777777" w:rsidR="00D44716" w:rsidRDefault="00D44716" w:rsidP="004874A5">
      <w:pPr>
        <w:pStyle w:val="BodyText"/>
        <w:rPr>
          <w:rFonts w:ascii="Times New Roman" w:hAnsi="Times New Roman" w:cs="Times New Roman"/>
          <w:lang w:val="en-US"/>
        </w:rPr>
      </w:pPr>
    </w:p>
    <w:p w14:paraId="3C9CADAA" w14:textId="2E1605D6" w:rsidR="004874A5" w:rsidRDefault="008A373E" w:rsidP="004874A5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HHI presented the contribution </w:t>
      </w:r>
      <w:hyperlink r:id="rId9" w:history="1">
        <w:r w:rsidR="00706E9B" w:rsidRPr="00706E9B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2019-07-01 Industrial Indoor Measurements.pptx</w:t>
        </w:r>
      </w:hyperlink>
      <w:r w:rsidR="00706E9B">
        <w:rPr>
          <w:rFonts w:ascii="Times New Roman" w:hAnsi="Times New Roman" w:cs="Times New Roman"/>
          <w:lang w:val="en-US"/>
        </w:rPr>
        <w:t xml:space="preserve"> </w:t>
      </w:r>
      <w:r w:rsidR="00277834">
        <w:rPr>
          <w:rFonts w:ascii="Times New Roman" w:hAnsi="Times New Roman" w:cs="Times New Roman"/>
          <w:lang w:val="en-US"/>
        </w:rPr>
        <w:t xml:space="preserve">containing </w:t>
      </w:r>
      <w:r w:rsidR="00277834">
        <w:rPr>
          <w:rFonts w:ascii="Times New Roman" w:hAnsi="Times New Roman" w:cs="Times New Roman"/>
          <w:lang w:val="en-US"/>
        </w:rPr>
        <w:t>new measurements in high clutter density environment</w:t>
      </w:r>
      <w:r w:rsidR="00277834">
        <w:rPr>
          <w:rFonts w:ascii="Times New Roman" w:hAnsi="Times New Roman" w:cs="Times New Roman"/>
          <w:lang w:val="en-US"/>
        </w:rPr>
        <w:t>s.</w:t>
      </w:r>
    </w:p>
    <w:p w14:paraId="383F3D3F" w14:textId="6B4C9D6E" w:rsidR="00D44716" w:rsidRDefault="00D44716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share path loss data points</w:t>
      </w:r>
      <w:r w:rsidR="00F15AB1">
        <w:rPr>
          <w:rFonts w:ascii="Times New Roman" w:hAnsi="Times New Roman" w:cs="Times New Roman"/>
          <w:lang w:val="en-US"/>
        </w:rPr>
        <w:t xml:space="preserve"> (5500</w:t>
      </w:r>
      <w:r w:rsidR="00D051F5">
        <w:rPr>
          <w:rFonts w:ascii="Times New Roman" w:hAnsi="Times New Roman" w:cs="Times New Roman"/>
          <w:lang w:val="en-US"/>
        </w:rPr>
        <w:t xml:space="preserve"> points in total</w:t>
      </w:r>
      <w:r w:rsidR="00F15AB1">
        <w:rPr>
          <w:rFonts w:ascii="Times New Roman" w:hAnsi="Times New Roman" w:cs="Times New Roman"/>
          <w:lang w:val="en-US"/>
        </w:rPr>
        <w:t>)</w:t>
      </w:r>
    </w:p>
    <w:p w14:paraId="75406E75" w14:textId="655517DB" w:rsidR="00AF63AF" w:rsidRDefault="00AF63AF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Angular spread is based on specular only (100 paths)</w:t>
      </w:r>
    </w:p>
    <w:p w14:paraId="0C811FCD" w14:textId="7A2AF096" w:rsidR="004F4B95" w:rsidRDefault="002C6B25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Question on ratio between power of specular components and dense multipath</w:t>
      </w:r>
      <w:r w:rsidR="00A2598E">
        <w:rPr>
          <w:rFonts w:ascii="Times New Roman" w:hAnsi="Times New Roman" w:cs="Times New Roman"/>
          <w:lang w:val="en-US"/>
        </w:rPr>
        <w:t>. Has been analyzed…</w:t>
      </w:r>
    </w:p>
    <w:p w14:paraId="5C5C90D8" w14:textId="2A89EA8D" w:rsidR="00495584" w:rsidRDefault="00495584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sub-scenario? </w:t>
      </w:r>
      <w:r w:rsidR="00FA6A30">
        <w:rPr>
          <w:rFonts w:ascii="Times New Roman" w:hAnsi="Times New Roman" w:cs="Times New Roman"/>
          <w:lang w:val="en-US"/>
        </w:rPr>
        <w:t xml:space="preserve">2 and 4: high clutter density, </w:t>
      </w:r>
      <w:r w:rsidR="00F31DED">
        <w:rPr>
          <w:rFonts w:ascii="Times New Roman" w:hAnsi="Times New Roman" w:cs="Times New Roman"/>
          <w:lang w:val="en-US"/>
        </w:rPr>
        <w:t>3 m clutter</w:t>
      </w:r>
      <w:r w:rsidR="00FA6A30">
        <w:rPr>
          <w:rFonts w:ascii="Times New Roman" w:hAnsi="Times New Roman" w:cs="Times New Roman"/>
          <w:lang w:val="en-US"/>
        </w:rPr>
        <w:t xml:space="preserve"> height</w:t>
      </w:r>
      <w:r w:rsidR="00F31DED">
        <w:rPr>
          <w:rFonts w:ascii="Times New Roman" w:hAnsi="Times New Roman" w:cs="Times New Roman"/>
          <w:lang w:val="en-US"/>
        </w:rPr>
        <w:t>, BS height 2-8 m</w:t>
      </w:r>
    </w:p>
    <w:p w14:paraId="07F7FB31" w14:textId="391AB1BF" w:rsidR="00825A17" w:rsidRDefault="00825A17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Fraunhofer will add their LSP results (possibly split into sub-scenarios) into the email discussion summary</w:t>
      </w:r>
      <w:r w:rsidR="00841E88">
        <w:rPr>
          <w:rFonts w:ascii="Times New Roman" w:hAnsi="Times New Roman" w:cs="Times New Roman"/>
          <w:lang w:val="en-US"/>
        </w:rPr>
        <w:t xml:space="preserve"> </w:t>
      </w:r>
      <w:r w:rsidR="00D27116">
        <w:rPr>
          <w:rFonts w:ascii="Times New Roman" w:hAnsi="Times New Roman" w:cs="Times New Roman"/>
          <w:lang w:val="en-US"/>
        </w:rPr>
        <w:t>during the day</w:t>
      </w:r>
    </w:p>
    <w:p w14:paraId="7DB46009" w14:textId="77777777" w:rsidR="004874A5" w:rsidRDefault="004874A5" w:rsidP="004874A5">
      <w:pPr>
        <w:pStyle w:val="BodyText"/>
        <w:rPr>
          <w:rFonts w:ascii="Times New Roman" w:hAnsi="Times New Roman" w:cs="Times New Roman"/>
          <w:lang w:val="en-US"/>
        </w:rPr>
      </w:pPr>
    </w:p>
    <w:p w14:paraId="00B205C7" w14:textId="2A875414" w:rsidR="007F444B" w:rsidRDefault="007F444B" w:rsidP="007F444B">
      <w:pPr>
        <w:pStyle w:val="Heading2"/>
      </w:pPr>
      <w:r>
        <w:t>4.2</w:t>
      </w:r>
      <w:r>
        <w:tab/>
        <w:t>Scenario description</w:t>
      </w:r>
    </w:p>
    <w:p w14:paraId="3E4F376A" w14:textId="2A788DD4" w:rsidR="007F444B" w:rsidRDefault="007F444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07FD0B85" w14:textId="746AF3C5" w:rsidR="007F444B" w:rsidRDefault="007F444B" w:rsidP="007F444B">
      <w:pPr>
        <w:pStyle w:val="Heading2"/>
      </w:pPr>
      <w:r>
        <w:t>4.3</w:t>
      </w:r>
      <w:r>
        <w:tab/>
      </w:r>
      <w:r w:rsidR="0072379B">
        <w:t>Path loss</w:t>
      </w:r>
    </w:p>
    <w:p w14:paraId="31A0195F" w14:textId="137DD15F" w:rsidR="007F444B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</w:t>
      </w:r>
      <w:r w:rsidR="00550D37">
        <w:rPr>
          <w:rFonts w:ascii="Times New Roman" w:hAnsi="Times New Roman" w:cs="Times New Roman"/>
          <w:lang w:val="en-US"/>
        </w:rPr>
        <w:t xml:space="preserve">a first attempt at producing merged path loss models </w:t>
      </w:r>
      <w:r w:rsidR="009906DE">
        <w:rPr>
          <w:rFonts w:ascii="Times New Roman" w:hAnsi="Times New Roman" w:cs="Times New Roman"/>
          <w:lang w:val="en-US"/>
        </w:rPr>
        <w:t xml:space="preserve">in </w:t>
      </w:r>
      <w:hyperlink r:id="rId10" w:history="1">
        <w:proofErr w:type="spellStart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IIot</w:t>
        </w:r>
        <w:proofErr w:type="spellEnd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 xml:space="preserve"> Path Loss measured data expressions and curves_v1.3.xlsx</w:t>
        </w:r>
      </w:hyperlink>
      <w:r w:rsidR="009906DE">
        <w:rPr>
          <w:rFonts w:ascii="Times New Roman" w:hAnsi="Times New Roman" w:cs="Times New Roman"/>
          <w:lang w:val="en-US"/>
        </w:rPr>
        <w:t xml:space="preserve"> </w:t>
      </w:r>
      <w:r w:rsidR="00550D37">
        <w:rPr>
          <w:rFonts w:ascii="Times New Roman" w:hAnsi="Times New Roman" w:cs="Times New Roman"/>
          <w:lang w:val="en-US"/>
        </w:rPr>
        <w:t>based on (a sub-set of) the available raw path loss data.</w:t>
      </w:r>
      <w:r w:rsidR="00476BC9">
        <w:rPr>
          <w:rFonts w:ascii="Times New Roman" w:hAnsi="Times New Roman" w:cs="Times New Roman"/>
          <w:lang w:val="en-US"/>
        </w:rPr>
        <w:t xml:space="preserve"> The following </w:t>
      </w:r>
      <w:r w:rsidR="008B011F">
        <w:rPr>
          <w:rFonts w:ascii="Times New Roman" w:hAnsi="Times New Roman" w:cs="Times New Roman"/>
          <w:lang w:val="en-US"/>
        </w:rPr>
        <w:t>improvements</w:t>
      </w:r>
      <w:r w:rsidR="00476BC9">
        <w:rPr>
          <w:rFonts w:ascii="Times New Roman" w:hAnsi="Times New Roman" w:cs="Times New Roman"/>
          <w:lang w:val="en-US"/>
        </w:rPr>
        <w:t xml:space="preserve"> were discussed:</w:t>
      </w:r>
    </w:p>
    <w:p w14:paraId="54B24C05" w14:textId="7C4CA841" w:rsidR="00AB29DA" w:rsidRDefault="00AB29DA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Classify/re-classify sub-scenario</w:t>
      </w:r>
      <w:r w:rsidR="0060527B">
        <w:rPr>
          <w:rFonts w:ascii="Times New Roman" w:hAnsi="Times New Roman" w:cs="Times New Roman"/>
          <w:lang w:val="en-US"/>
        </w:rPr>
        <w:t xml:space="preserve"> association</w:t>
      </w:r>
    </w:p>
    <w:p w14:paraId="71E0009C" w14:textId="3FAC6BD9" w:rsidR="0003564D" w:rsidRDefault="0003564D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Provide “all LOS” and “all NLOS”</w:t>
      </w:r>
      <w:r w:rsidR="00D17BFC">
        <w:rPr>
          <w:rFonts w:ascii="Times New Roman" w:hAnsi="Times New Roman" w:cs="Times New Roman"/>
          <w:lang w:val="en-US"/>
        </w:rPr>
        <w:t xml:space="preserve"> fitting</w:t>
      </w:r>
      <w:r w:rsidR="00B43C7B">
        <w:rPr>
          <w:rFonts w:ascii="Times New Roman" w:hAnsi="Times New Roman" w:cs="Times New Roman"/>
          <w:lang w:val="en-US"/>
        </w:rPr>
        <w:t xml:space="preserve"> (AP: Huawei)</w:t>
      </w:r>
    </w:p>
    <w:p w14:paraId="280E806A" w14:textId="21787324" w:rsidR="00476BC9" w:rsidRDefault="00476BC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missing raw data, e.g. </w:t>
      </w:r>
      <w:r w:rsidR="00813B43">
        <w:rPr>
          <w:rFonts w:ascii="Times New Roman" w:hAnsi="Times New Roman" w:cs="Times New Roman"/>
          <w:lang w:val="en-US"/>
        </w:rPr>
        <w:t>Huawei/CMCC/CEA-LETI/Fraunhofer</w:t>
      </w:r>
      <w:r w:rsidR="00B43C7B">
        <w:rPr>
          <w:rFonts w:ascii="Times New Roman" w:hAnsi="Times New Roman" w:cs="Times New Roman"/>
          <w:lang w:val="en-US"/>
        </w:rPr>
        <w:t xml:space="preserve"> (AP: Huawei)</w:t>
      </w:r>
    </w:p>
    <w:p w14:paraId="7D9B5340" w14:textId="7E45B99D" w:rsidR="00813B43" w:rsidRDefault="00813B43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random raw data generated from </w:t>
      </w:r>
      <w:r w:rsidR="00F10ADE">
        <w:rPr>
          <w:rFonts w:ascii="Times New Roman" w:hAnsi="Times New Roman" w:cs="Times New Roman"/>
          <w:lang w:val="en-US"/>
        </w:rPr>
        <w:t>contributed path loss parameters</w:t>
      </w:r>
      <w:r w:rsidR="00B43C7B">
        <w:rPr>
          <w:rFonts w:ascii="Times New Roman" w:hAnsi="Times New Roman" w:cs="Times New Roman"/>
          <w:lang w:val="en-US"/>
        </w:rPr>
        <w:t xml:space="preserve"> (AP: Huawei</w:t>
      </w:r>
      <w:r w:rsidR="009E3250">
        <w:rPr>
          <w:rFonts w:ascii="Times New Roman" w:hAnsi="Times New Roman" w:cs="Times New Roman"/>
          <w:lang w:val="en-US"/>
        </w:rPr>
        <w:t>, Nokia</w:t>
      </w:r>
      <w:r w:rsidR="00B43C7B">
        <w:rPr>
          <w:rFonts w:ascii="Times New Roman" w:hAnsi="Times New Roman" w:cs="Times New Roman"/>
          <w:lang w:val="en-US"/>
        </w:rPr>
        <w:t>)</w:t>
      </w:r>
    </w:p>
    <w:p w14:paraId="60B034CA" w14:textId="764BB2CE" w:rsidR="0054406F" w:rsidRPr="0054406F" w:rsidRDefault="009619EB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many data points?</w:t>
      </w:r>
      <w:r w:rsidR="0054406F">
        <w:rPr>
          <w:rFonts w:ascii="Times New Roman" w:hAnsi="Times New Roman" w:cs="Times New Roman"/>
          <w:lang w:val="en-US"/>
        </w:rPr>
        <w:t xml:space="preserve"> If </w:t>
      </w:r>
      <w:r w:rsidR="00A3041B">
        <w:rPr>
          <w:rFonts w:ascii="Times New Roman" w:hAnsi="Times New Roman" w:cs="Times New Roman"/>
          <w:lang w:val="en-US"/>
        </w:rPr>
        <w:t xml:space="preserve">not </w:t>
      </w:r>
      <w:r w:rsidR="0054406F">
        <w:rPr>
          <w:rFonts w:ascii="Times New Roman" w:hAnsi="Times New Roman" w:cs="Times New Roman"/>
          <w:lang w:val="en-US"/>
        </w:rPr>
        <w:t xml:space="preserve">specified, </w:t>
      </w:r>
      <w:r w:rsidR="00A3041B">
        <w:rPr>
          <w:rFonts w:ascii="Times New Roman" w:hAnsi="Times New Roman" w:cs="Times New Roman"/>
          <w:lang w:val="en-US"/>
        </w:rPr>
        <w:t xml:space="preserve">check </w:t>
      </w:r>
      <w:r w:rsidR="0054406F">
        <w:rPr>
          <w:rFonts w:ascii="Times New Roman" w:hAnsi="Times New Roman" w:cs="Times New Roman"/>
          <w:lang w:val="en-US"/>
        </w:rPr>
        <w:t>the reference</w:t>
      </w:r>
      <w:r w:rsidR="00A3041B">
        <w:rPr>
          <w:rFonts w:ascii="Times New Roman" w:hAnsi="Times New Roman" w:cs="Times New Roman"/>
          <w:lang w:val="en-US"/>
        </w:rPr>
        <w:t xml:space="preserve"> if there is some information. Otherwise</w:t>
      </w:r>
      <w:r w:rsidR="00A26735">
        <w:rPr>
          <w:rFonts w:ascii="Times New Roman" w:hAnsi="Times New Roman" w:cs="Times New Roman"/>
          <w:lang w:val="en-US"/>
        </w:rPr>
        <w:t xml:space="preserve">, </w:t>
      </w:r>
      <w:r w:rsidR="005770DE">
        <w:rPr>
          <w:rFonts w:ascii="Times New Roman" w:hAnsi="Times New Roman" w:cs="Times New Roman"/>
          <w:lang w:val="en-US"/>
        </w:rPr>
        <w:t>handle later.</w:t>
      </w:r>
    </w:p>
    <w:p w14:paraId="51B2576B" w14:textId="15B781BD" w:rsidR="00F10ADE" w:rsidRDefault="006775D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How to </w:t>
      </w:r>
      <w:r w:rsidR="00E6510D">
        <w:rPr>
          <w:rFonts w:ascii="Times New Roman" w:hAnsi="Times New Roman" w:cs="Times New Roman"/>
          <w:lang w:val="en-US"/>
        </w:rPr>
        <w:t xml:space="preserve">apply </w:t>
      </w:r>
      <w:r>
        <w:rPr>
          <w:rFonts w:ascii="Times New Roman" w:hAnsi="Times New Roman" w:cs="Times New Roman"/>
          <w:lang w:val="en-US"/>
        </w:rPr>
        <w:t>weight</w:t>
      </w:r>
      <w:r w:rsidR="00E6510D">
        <w:rPr>
          <w:rFonts w:ascii="Times New Roman" w:hAnsi="Times New Roman" w:cs="Times New Roman"/>
          <w:lang w:val="en-US"/>
        </w:rPr>
        <w:t>s to</w:t>
      </w:r>
      <w:r>
        <w:rPr>
          <w:rFonts w:ascii="Times New Roman" w:hAnsi="Times New Roman" w:cs="Times New Roman"/>
          <w:lang w:val="en-US"/>
        </w:rPr>
        <w:t xml:space="preserve"> </w:t>
      </w:r>
      <w:r w:rsidR="00E6510D">
        <w:rPr>
          <w:rFonts w:ascii="Times New Roman" w:hAnsi="Times New Roman" w:cs="Times New Roman"/>
          <w:lang w:val="en-US"/>
        </w:rPr>
        <w:t>the data from different sources (</w:t>
      </w:r>
      <w:r w:rsidR="00B315C9">
        <w:rPr>
          <w:rFonts w:ascii="Times New Roman" w:hAnsi="Times New Roman" w:cs="Times New Roman"/>
          <w:lang w:val="en-US"/>
        </w:rPr>
        <w:t>low vs high number of samples in different data sets</w:t>
      </w:r>
      <w:r w:rsidR="00E6510D">
        <w:rPr>
          <w:rFonts w:ascii="Times New Roman" w:hAnsi="Times New Roman" w:cs="Times New Roman"/>
          <w:lang w:val="en-US"/>
        </w:rPr>
        <w:t>)</w:t>
      </w:r>
    </w:p>
    <w:p w14:paraId="3BF8F2B9" w14:textId="68CBBABB" w:rsidR="001D6F4C" w:rsidRDefault="001D6F4C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 additional weighting as a starting point</w:t>
      </w:r>
      <w:r w:rsidR="00572589">
        <w:rPr>
          <w:rFonts w:ascii="Times New Roman" w:hAnsi="Times New Roman" w:cs="Times New Roman"/>
          <w:lang w:val="en-US"/>
        </w:rPr>
        <w:t>. Revisit later.</w:t>
      </w:r>
    </w:p>
    <w:p w14:paraId="60A4B3E4" w14:textId="192DA747" w:rsidR="00550D37" w:rsidRDefault="00B00C9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Nokia: </w:t>
      </w:r>
      <w:r w:rsidR="00C32C7A">
        <w:rPr>
          <w:rFonts w:ascii="Times New Roman" w:hAnsi="Times New Roman" w:cs="Times New Roman"/>
          <w:lang w:val="en-US"/>
        </w:rPr>
        <w:t xml:space="preserve">will provide </w:t>
      </w:r>
      <w:r w:rsidR="00961CEF">
        <w:rPr>
          <w:rFonts w:ascii="Times New Roman" w:hAnsi="Times New Roman" w:cs="Times New Roman"/>
          <w:lang w:val="en-US"/>
        </w:rPr>
        <w:t xml:space="preserve">random path loss data </w:t>
      </w:r>
      <w:r w:rsidR="00C32C7A">
        <w:rPr>
          <w:rFonts w:ascii="Times New Roman" w:hAnsi="Times New Roman" w:cs="Times New Roman"/>
          <w:lang w:val="en-US"/>
        </w:rPr>
        <w:t xml:space="preserve">based on the </w:t>
      </w:r>
      <w:r w:rsidR="00675FAE">
        <w:rPr>
          <w:rFonts w:ascii="Times New Roman" w:hAnsi="Times New Roman" w:cs="Times New Roman"/>
          <w:lang w:val="en-US"/>
        </w:rPr>
        <w:t xml:space="preserve">v3 email discussion summary by </w:t>
      </w:r>
      <w:r w:rsidR="00961CEF">
        <w:rPr>
          <w:rFonts w:ascii="Times New Roman" w:hAnsi="Times New Roman" w:cs="Times New Roman"/>
          <w:lang w:val="en-US"/>
        </w:rPr>
        <w:t>end of Monday</w:t>
      </w:r>
      <w:r w:rsidR="00A0382A">
        <w:rPr>
          <w:rFonts w:ascii="Times New Roman" w:hAnsi="Times New Roman" w:cs="Times New Roman"/>
          <w:lang w:val="en-US"/>
        </w:rPr>
        <w:t xml:space="preserve"> 1 July. Huawei </w:t>
      </w:r>
      <w:r w:rsidR="00E451CD">
        <w:rPr>
          <w:rFonts w:ascii="Times New Roman" w:hAnsi="Times New Roman" w:cs="Times New Roman"/>
          <w:lang w:val="en-US"/>
        </w:rPr>
        <w:t>has updated to v1.4 to include “all LOS” and “all NLOS”</w:t>
      </w:r>
      <w:r w:rsidR="00967C52">
        <w:rPr>
          <w:rFonts w:ascii="Times New Roman" w:hAnsi="Times New Roman" w:cs="Times New Roman"/>
          <w:lang w:val="en-US"/>
        </w:rPr>
        <w:t>.</w:t>
      </w:r>
      <w:r w:rsidR="00E451CD">
        <w:rPr>
          <w:rFonts w:ascii="Times New Roman" w:hAnsi="Times New Roman" w:cs="Times New Roman"/>
          <w:lang w:val="en-US"/>
        </w:rPr>
        <w:t xml:space="preserve"> </w:t>
      </w:r>
      <w:r w:rsidR="00967C52">
        <w:rPr>
          <w:rFonts w:ascii="Times New Roman" w:hAnsi="Times New Roman" w:cs="Times New Roman"/>
          <w:lang w:val="en-US"/>
        </w:rPr>
        <w:t xml:space="preserve">Huawei </w:t>
      </w:r>
      <w:r w:rsidR="00A0382A">
        <w:rPr>
          <w:rFonts w:ascii="Times New Roman" w:hAnsi="Times New Roman" w:cs="Times New Roman"/>
          <w:lang w:val="en-US"/>
        </w:rPr>
        <w:t xml:space="preserve">will update </w:t>
      </w:r>
      <w:r w:rsidR="00675FAE">
        <w:rPr>
          <w:rFonts w:ascii="Times New Roman" w:hAnsi="Times New Roman" w:cs="Times New Roman"/>
          <w:lang w:val="en-US"/>
        </w:rPr>
        <w:t xml:space="preserve">the </w:t>
      </w:r>
      <w:r w:rsidR="00E40D3D">
        <w:rPr>
          <w:rFonts w:ascii="Times New Roman" w:hAnsi="Times New Roman" w:cs="Times New Roman"/>
          <w:lang w:val="en-US"/>
        </w:rPr>
        <w:t>excel file</w:t>
      </w:r>
      <w:r w:rsidR="007160F3">
        <w:rPr>
          <w:rFonts w:ascii="Times New Roman" w:hAnsi="Times New Roman" w:cs="Times New Roman"/>
          <w:lang w:val="en-US"/>
        </w:rPr>
        <w:t xml:space="preserve"> </w:t>
      </w:r>
      <w:r w:rsidR="00967C52">
        <w:rPr>
          <w:rFonts w:ascii="Times New Roman" w:hAnsi="Times New Roman" w:cs="Times New Roman"/>
          <w:lang w:val="en-US"/>
        </w:rPr>
        <w:t xml:space="preserve">with CMCC and CEA-LETI raw data </w:t>
      </w:r>
      <w:r w:rsidR="00A0382A">
        <w:rPr>
          <w:rFonts w:ascii="Times New Roman" w:hAnsi="Times New Roman" w:cs="Times New Roman"/>
          <w:lang w:val="en-US"/>
        </w:rPr>
        <w:t>by Tuesday afternoon.</w:t>
      </w:r>
    </w:p>
    <w:p w14:paraId="71279FC5" w14:textId="61D0D07D" w:rsidR="00A9330C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22DB4672" w14:textId="64CC6748" w:rsidR="00E451CD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embedded devices:</w:t>
      </w:r>
    </w:p>
    <w:p w14:paraId="457641F0" w14:textId="69E369B3" w:rsidR="0086673B" w:rsidRDefault="00E669DC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Qualcomm </w:t>
      </w:r>
      <w:r w:rsidR="00755C83">
        <w:rPr>
          <w:rFonts w:ascii="Times New Roman" w:hAnsi="Times New Roman" w:cs="Times New Roman"/>
          <w:lang w:val="en-US"/>
        </w:rPr>
        <w:t>may do new measurements on other aspects than path loss, trying to complete before August meeting</w:t>
      </w:r>
    </w:p>
    <w:p w14:paraId="545AE280" w14:textId="330A76B1" w:rsidR="00A2691E" w:rsidRDefault="00197244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Wait with further discussion until August</w:t>
      </w:r>
      <w:r w:rsidR="00FB24AC">
        <w:rPr>
          <w:rFonts w:ascii="Times New Roman" w:hAnsi="Times New Roman" w:cs="Times New Roman"/>
          <w:lang w:val="en-US"/>
        </w:rPr>
        <w:t>, Qualcomm encouraged to provide a complete model proposal</w:t>
      </w:r>
      <w:bookmarkStart w:id="2" w:name="_GoBack"/>
      <w:bookmarkEnd w:id="2"/>
    </w:p>
    <w:p w14:paraId="228535B3" w14:textId="77777777" w:rsidR="0086673B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5D64AF71" w14:textId="327BD58D" w:rsidR="007F444B" w:rsidRDefault="0072379B" w:rsidP="0072379B">
      <w:pPr>
        <w:pStyle w:val="Heading2"/>
      </w:pPr>
      <w:r>
        <w:t>4.4</w:t>
      </w:r>
      <w:r>
        <w:tab/>
        <w:t>LOS probability</w:t>
      </w:r>
    </w:p>
    <w:p w14:paraId="40D9F4DA" w14:textId="2953D9BC" w:rsidR="0072379B" w:rsidRDefault="0072379B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049314F5" w14:textId="0FE35CA4" w:rsidR="0072379B" w:rsidRDefault="0072379B" w:rsidP="0072379B">
      <w:pPr>
        <w:pStyle w:val="Heading2"/>
      </w:pPr>
      <w:r>
        <w:t>4.5</w:t>
      </w:r>
      <w:r>
        <w:tab/>
      </w:r>
      <w:r w:rsidR="00CB1A2F">
        <w:t>Fast fading model</w:t>
      </w:r>
      <w:r w:rsidR="001B4ED5">
        <w:t>l</w:t>
      </w:r>
      <w:r w:rsidR="00CB1A2F">
        <w:t>ing</w:t>
      </w:r>
    </w:p>
    <w:p w14:paraId="1997B29A" w14:textId="3B3524D8" w:rsidR="0072379B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how to merge LSP proposals</w:t>
      </w:r>
    </w:p>
    <w:p w14:paraId="00D33622" w14:textId="38FF088C" w:rsidR="005A6948" w:rsidRDefault="005A6948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will </w:t>
      </w:r>
      <w:r w:rsidR="001E20EF">
        <w:rPr>
          <w:rFonts w:ascii="Times New Roman" w:hAnsi="Times New Roman" w:cs="Times New Roman"/>
          <w:lang w:val="en-US"/>
        </w:rPr>
        <w:t xml:space="preserve">provide an updated plot of DS vs hall volume to include new results </w:t>
      </w:r>
      <w:r w:rsidR="004A17FD">
        <w:rPr>
          <w:rFonts w:ascii="Times New Roman" w:hAnsi="Times New Roman" w:cs="Times New Roman"/>
          <w:lang w:val="en-US"/>
        </w:rPr>
        <w:t xml:space="preserve">that were not part of the </w:t>
      </w:r>
      <w:proofErr w:type="spellStart"/>
      <w:r w:rsidR="004A17FD">
        <w:rPr>
          <w:rFonts w:ascii="Times New Roman" w:hAnsi="Times New Roman" w:cs="Times New Roman"/>
          <w:lang w:val="en-US"/>
        </w:rPr>
        <w:t>tdoc</w:t>
      </w:r>
      <w:proofErr w:type="spellEnd"/>
      <w:r w:rsidR="004A17FD">
        <w:rPr>
          <w:rFonts w:ascii="Times New Roman" w:hAnsi="Times New Roman" w:cs="Times New Roman"/>
          <w:lang w:val="en-US"/>
        </w:rPr>
        <w:t xml:space="preserve"> in Reno </w:t>
      </w:r>
      <w:r w:rsidR="001E20EF">
        <w:rPr>
          <w:rFonts w:ascii="Times New Roman" w:hAnsi="Times New Roman" w:cs="Times New Roman"/>
          <w:lang w:val="en-US"/>
        </w:rPr>
        <w:t>(also including HHI results tha</w:t>
      </w:r>
      <w:r w:rsidR="004A17FD">
        <w:rPr>
          <w:rFonts w:ascii="Times New Roman" w:hAnsi="Times New Roman" w:cs="Times New Roman"/>
          <w:lang w:val="en-US"/>
        </w:rPr>
        <w:t>t will be shared today…</w:t>
      </w:r>
      <w:r w:rsidR="001E20EF">
        <w:rPr>
          <w:rFonts w:ascii="Times New Roman" w:hAnsi="Times New Roman" w:cs="Times New Roman"/>
          <w:lang w:val="en-US"/>
        </w:rPr>
        <w:t>)</w:t>
      </w:r>
    </w:p>
    <w:p w14:paraId="2AF7C1A5" w14:textId="4665E33A" w:rsidR="007F00D9" w:rsidRDefault="007F00D9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Huawei will provide also angular spreads by today</w:t>
      </w:r>
      <w:r w:rsidR="00637780">
        <w:rPr>
          <w:rFonts w:ascii="Times New Roman" w:hAnsi="Times New Roman" w:cs="Times New Roman"/>
          <w:lang w:val="en-US"/>
        </w:rPr>
        <w:t xml:space="preserve"> (send to Leszek)</w:t>
      </w:r>
    </w:p>
    <w:p w14:paraId="4DCAFAB7" w14:textId="4BBFE9C7" w:rsidR="00627B73" w:rsidRDefault="00627B73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Return to this discussion tomorrow</w:t>
      </w:r>
    </w:p>
    <w:p w14:paraId="1C784A2B" w14:textId="4DC2030D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</w:p>
    <w:p w14:paraId="26FBE2BD" w14:textId="53CC768E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dense multipath</w:t>
      </w:r>
    </w:p>
    <w:p w14:paraId="65ECFBD4" w14:textId="6FB4E2D7" w:rsidR="004B34AF" w:rsidRDefault="003777E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e</w:t>
      </w:r>
      <w:r w:rsidR="004B34AF">
        <w:rPr>
          <w:rFonts w:ascii="Times New Roman" w:hAnsi="Times New Roman" w:cs="Times New Roman"/>
          <w:lang w:val="en-US"/>
        </w:rPr>
        <w:t xml:space="preserve">xperience from Fraunhofer IIS </w:t>
      </w:r>
      <w:r>
        <w:rPr>
          <w:rFonts w:ascii="Times New Roman" w:hAnsi="Times New Roman" w:cs="Times New Roman"/>
          <w:lang w:val="en-US"/>
        </w:rPr>
        <w:t xml:space="preserve">is </w:t>
      </w:r>
      <w:r w:rsidR="004B34AF">
        <w:rPr>
          <w:rFonts w:ascii="Times New Roman" w:hAnsi="Times New Roman" w:cs="Times New Roman"/>
          <w:lang w:val="en-US"/>
        </w:rPr>
        <w:t xml:space="preserve">that up to 80-90% of indoor power is </w:t>
      </w:r>
      <w:r w:rsidR="005E58F1">
        <w:rPr>
          <w:rFonts w:ascii="Times New Roman" w:hAnsi="Times New Roman" w:cs="Times New Roman"/>
          <w:lang w:val="en-US"/>
        </w:rPr>
        <w:t xml:space="preserve">captured in the dense multipath, </w:t>
      </w:r>
      <w:proofErr w:type="gramStart"/>
      <w:r w:rsidR="005E58F1">
        <w:rPr>
          <w:rFonts w:ascii="Times New Roman" w:hAnsi="Times New Roman" w:cs="Times New Roman"/>
          <w:lang w:val="en-US"/>
        </w:rPr>
        <w:t>more dense</w:t>
      </w:r>
      <w:proofErr w:type="gramEnd"/>
      <w:r w:rsidR="005E58F1">
        <w:rPr>
          <w:rFonts w:ascii="Times New Roman" w:hAnsi="Times New Roman" w:cs="Times New Roman"/>
          <w:lang w:val="en-US"/>
        </w:rPr>
        <w:t xml:space="preserve"> multipath </w:t>
      </w:r>
      <w:r w:rsidR="0007751B">
        <w:rPr>
          <w:rFonts w:ascii="Times New Roman" w:hAnsi="Times New Roman" w:cs="Times New Roman"/>
          <w:lang w:val="en-US"/>
        </w:rPr>
        <w:t xml:space="preserve">in </w:t>
      </w:r>
      <w:r w:rsidR="005E58F1">
        <w:rPr>
          <w:rFonts w:ascii="Times New Roman" w:hAnsi="Times New Roman" w:cs="Times New Roman"/>
          <w:lang w:val="en-US"/>
        </w:rPr>
        <w:t xml:space="preserve">sub-6 GHz than at </w:t>
      </w:r>
      <w:proofErr w:type="spellStart"/>
      <w:r w:rsidR="005E58F1">
        <w:rPr>
          <w:rFonts w:ascii="Times New Roman" w:hAnsi="Times New Roman" w:cs="Times New Roman"/>
          <w:lang w:val="en-US"/>
        </w:rPr>
        <w:t>mmw</w:t>
      </w:r>
      <w:proofErr w:type="spellEnd"/>
    </w:p>
    <w:p w14:paraId="1248315D" w14:textId="57178D52" w:rsidR="005E58F1" w:rsidRDefault="002174AF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Different views on the spatial properties of the DMC</w:t>
      </w:r>
      <w:r w:rsidR="00033784">
        <w:rPr>
          <w:rFonts w:ascii="Times New Roman" w:hAnsi="Times New Roman" w:cs="Times New Roman"/>
          <w:lang w:val="en-US"/>
        </w:rPr>
        <w:t>, white or not?</w:t>
      </w:r>
    </w:p>
    <w:p w14:paraId="3D9574E8" w14:textId="49947D16" w:rsidR="00ED4D39" w:rsidRDefault="00ED4D3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capture dense multipath? Proposals:</w:t>
      </w:r>
    </w:p>
    <w:p w14:paraId="608F9BDE" w14:textId="119E3611" w:rsidR="00ED4D39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F73E5F">
        <w:rPr>
          <w:rFonts w:ascii="Times New Roman" w:hAnsi="Times New Roman" w:cs="Times New Roman"/>
          <w:lang w:val="en-US"/>
        </w:rPr>
        <w:t xml:space="preserve">Consider if 38.901 </w:t>
      </w:r>
      <w:r w:rsidR="00832931">
        <w:rPr>
          <w:rFonts w:ascii="Times New Roman" w:hAnsi="Times New Roman" w:cs="Times New Roman"/>
          <w:lang w:val="en-US"/>
        </w:rPr>
        <w:t>sec 7.6.2 approach can be used to emulate DMC using more rays</w:t>
      </w:r>
    </w:p>
    <w:p w14:paraId="5D352026" w14:textId="4CFE3354" w:rsidR="00832931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EC186F">
        <w:rPr>
          <w:rFonts w:ascii="Times New Roman" w:hAnsi="Times New Roman" w:cs="Times New Roman"/>
          <w:lang w:val="en-US"/>
        </w:rPr>
        <w:t>Colored noise</w:t>
      </w:r>
      <w:r w:rsidR="0017060E">
        <w:rPr>
          <w:rFonts w:ascii="Times New Roman" w:hAnsi="Times New Roman" w:cs="Times New Roman"/>
          <w:lang w:val="en-US"/>
        </w:rPr>
        <w:t xml:space="preserve"> </w:t>
      </w:r>
      <w:r w:rsidR="00015283">
        <w:rPr>
          <w:rFonts w:ascii="Times New Roman" w:hAnsi="Times New Roman" w:cs="Times New Roman"/>
          <w:lang w:val="en-US"/>
        </w:rPr>
        <w:t>process to model the transfer function</w:t>
      </w:r>
      <w:r w:rsidR="00D710CD">
        <w:rPr>
          <w:rFonts w:ascii="Times New Roman" w:hAnsi="Times New Roman" w:cs="Times New Roman"/>
          <w:lang w:val="en-US"/>
        </w:rPr>
        <w:t xml:space="preserve"> (</w:t>
      </w:r>
      <w:r w:rsidR="003C2AC2">
        <w:rPr>
          <w:rFonts w:ascii="Times New Roman" w:hAnsi="Times New Roman" w:cs="Times New Roman"/>
          <w:lang w:val="en-US"/>
        </w:rPr>
        <w:t xml:space="preserve">of frequency and </w:t>
      </w:r>
      <w:proofErr w:type="spellStart"/>
      <w:r w:rsidR="003C2AC2">
        <w:rPr>
          <w:rFonts w:ascii="Times New Roman" w:hAnsi="Times New Roman" w:cs="Times New Roman"/>
          <w:lang w:val="en-US"/>
        </w:rPr>
        <w:t>tx</w:t>
      </w:r>
      <w:proofErr w:type="spellEnd"/>
      <w:r w:rsidR="003C2AC2">
        <w:rPr>
          <w:rFonts w:ascii="Times New Roman" w:hAnsi="Times New Roman" w:cs="Times New Roman"/>
          <w:lang w:val="en-US"/>
        </w:rPr>
        <w:t>/</w:t>
      </w:r>
      <w:proofErr w:type="spellStart"/>
      <w:r w:rsidR="003C2AC2">
        <w:rPr>
          <w:rFonts w:ascii="Times New Roman" w:hAnsi="Times New Roman" w:cs="Times New Roman"/>
          <w:lang w:val="en-US"/>
        </w:rPr>
        <w:t>rx</w:t>
      </w:r>
      <w:proofErr w:type="spellEnd"/>
      <w:r w:rsidR="003C2AC2">
        <w:rPr>
          <w:rFonts w:ascii="Times New Roman" w:hAnsi="Times New Roman" w:cs="Times New Roman"/>
          <w:lang w:val="en-US"/>
        </w:rPr>
        <w:t xml:space="preserve"> antenna elements</w:t>
      </w:r>
      <w:r w:rsidR="00D710CD">
        <w:rPr>
          <w:rFonts w:ascii="Times New Roman" w:hAnsi="Times New Roman" w:cs="Times New Roman"/>
          <w:lang w:val="en-US"/>
        </w:rPr>
        <w:t>)</w:t>
      </w:r>
      <w:r w:rsidR="00015283">
        <w:rPr>
          <w:rFonts w:ascii="Times New Roman" w:hAnsi="Times New Roman" w:cs="Times New Roman"/>
          <w:lang w:val="en-US"/>
        </w:rPr>
        <w:t xml:space="preserve">, </w:t>
      </w:r>
      <w:r w:rsidR="0017060E">
        <w:rPr>
          <w:rFonts w:ascii="Times New Roman" w:hAnsi="Times New Roman" w:cs="Times New Roman"/>
          <w:lang w:val="en-US"/>
        </w:rPr>
        <w:t>using frequency correlation function and angular correlation functions</w:t>
      </w:r>
      <w:r w:rsidR="00615D8B">
        <w:rPr>
          <w:rFonts w:ascii="Times New Roman" w:hAnsi="Times New Roman" w:cs="Times New Roman"/>
          <w:lang w:val="en-US"/>
        </w:rPr>
        <w:t xml:space="preserve">. </w:t>
      </w:r>
      <w:r w:rsidR="00816AD6">
        <w:rPr>
          <w:rFonts w:ascii="Times New Roman" w:hAnsi="Times New Roman" w:cs="Times New Roman"/>
          <w:lang w:val="en-US"/>
        </w:rPr>
        <w:t xml:space="preserve">Few </w:t>
      </w:r>
      <w:proofErr w:type="gramStart"/>
      <w:r w:rsidR="00816AD6">
        <w:rPr>
          <w:rFonts w:ascii="Times New Roman" w:hAnsi="Times New Roman" w:cs="Times New Roman"/>
          <w:lang w:val="en-US"/>
        </w:rPr>
        <w:t>analysis</w:t>
      </w:r>
      <w:proofErr w:type="gramEnd"/>
      <w:r w:rsidR="00816AD6">
        <w:rPr>
          <w:rFonts w:ascii="Times New Roman" w:hAnsi="Times New Roman" w:cs="Times New Roman"/>
          <w:lang w:val="en-US"/>
        </w:rPr>
        <w:t xml:space="preserve"> available on the correlation properties of the DMC in f and antenna dimensions</w:t>
      </w:r>
    </w:p>
    <w:p w14:paraId="6771AE06" w14:textId="08F5E685" w:rsidR="006A014A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Baseline model: </w:t>
      </w:r>
      <w:r w:rsidR="006A014A">
        <w:rPr>
          <w:rFonts w:ascii="Times New Roman" w:hAnsi="Times New Roman" w:cs="Times New Roman"/>
          <w:lang w:val="en-US"/>
        </w:rPr>
        <w:t>Change (increase) the number of clusters and rays</w:t>
      </w:r>
      <w:r>
        <w:rPr>
          <w:rFonts w:ascii="Times New Roman" w:hAnsi="Times New Roman" w:cs="Times New Roman"/>
          <w:lang w:val="en-US"/>
        </w:rPr>
        <w:t xml:space="preserve"> in the baseline model</w:t>
      </w:r>
    </w:p>
    <w:p w14:paraId="5C9929CC" w14:textId="0CE28AAF" w:rsidR="003816C7" w:rsidRDefault="003816C7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Room electromagnetics for DMC (Univ of Ghent)</w:t>
      </w:r>
      <w:r w:rsidR="00784964">
        <w:rPr>
          <w:rFonts w:ascii="Times New Roman" w:hAnsi="Times New Roman" w:cs="Times New Roman"/>
          <w:lang w:val="en-US"/>
        </w:rPr>
        <w:t>: 30%</w:t>
      </w:r>
      <w:r w:rsidR="002804AE">
        <w:rPr>
          <w:rFonts w:ascii="Times New Roman" w:hAnsi="Times New Roman" w:cs="Times New Roman"/>
          <w:lang w:val="en-US"/>
        </w:rPr>
        <w:t xml:space="preserve"> of the power in the DMC</w:t>
      </w:r>
    </w:p>
    <w:p w14:paraId="443EDB57" w14:textId="507056FB" w:rsidR="008465E3" w:rsidRDefault="008465E3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nothing</w:t>
      </w:r>
    </w:p>
    <w:p w14:paraId="00C5CB48" w14:textId="0661708A" w:rsidR="00766866" w:rsidRDefault="005F52AB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Conclusion: </w:t>
      </w:r>
      <w:r w:rsidR="00A21D20">
        <w:rPr>
          <w:rFonts w:ascii="Times New Roman" w:hAnsi="Times New Roman" w:cs="Times New Roman"/>
          <w:lang w:val="en-US"/>
        </w:rPr>
        <w:t>encourage companies to analy</w:t>
      </w:r>
      <w:r w:rsidR="002F64FB">
        <w:rPr>
          <w:rFonts w:ascii="Times New Roman" w:hAnsi="Times New Roman" w:cs="Times New Roman"/>
          <w:lang w:val="en-US"/>
        </w:rPr>
        <w:t>z</w:t>
      </w:r>
      <w:r w:rsidR="00A21D20">
        <w:rPr>
          <w:rFonts w:ascii="Times New Roman" w:hAnsi="Times New Roman" w:cs="Times New Roman"/>
          <w:lang w:val="en-US"/>
        </w:rPr>
        <w:t xml:space="preserve">e DMC in their measurements and if necessary propose </w:t>
      </w:r>
      <w:r w:rsidR="002F64FB">
        <w:rPr>
          <w:rFonts w:ascii="Times New Roman" w:hAnsi="Times New Roman" w:cs="Times New Roman"/>
          <w:lang w:val="en-US"/>
        </w:rPr>
        <w:t>models and parameterizations until Prague</w:t>
      </w:r>
      <w:r w:rsidR="008A74A5">
        <w:rPr>
          <w:rFonts w:ascii="Times New Roman" w:hAnsi="Times New Roman" w:cs="Times New Roman"/>
          <w:lang w:val="en-US"/>
        </w:rPr>
        <w:t>. If no such proposals, don’t do anything.</w:t>
      </w:r>
    </w:p>
    <w:p w14:paraId="7A4BF16E" w14:textId="77777777" w:rsidR="005A6948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6BAB8F3D" w14:textId="59358F21" w:rsidR="0072379B" w:rsidRDefault="00CB1A2F" w:rsidP="00CB1A2F">
      <w:pPr>
        <w:pStyle w:val="Heading2"/>
      </w:pPr>
      <w:r>
        <w:lastRenderedPageBreak/>
        <w:t>4.6</w:t>
      </w:r>
      <w:r>
        <w:tab/>
        <w:t>Additional modelling components</w:t>
      </w:r>
    </w:p>
    <w:p w14:paraId="2FA31A70" w14:textId="1CFF59AA" w:rsidR="0072379B" w:rsidRDefault="0072379B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1F39F728" w14:textId="15CB6F18" w:rsidR="0072379B" w:rsidRDefault="00CB1A2F" w:rsidP="00CB1A2F">
      <w:pPr>
        <w:pStyle w:val="Heading2"/>
      </w:pPr>
      <w:r>
        <w:t>4.7</w:t>
      </w:r>
      <w:r>
        <w:tab/>
        <w:t>Channel model calibration</w:t>
      </w:r>
    </w:p>
    <w:p w14:paraId="53179944" w14:textId="56395DDF" w:rsidR="0072379B" w:rsidRDefault="0072379B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087A5B02" w14:textId="77777777" w:rsidR="007F444B" w:rsidRDefault="007F444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0E2DD1ED" w14:textId="67721DFC" w:rsidR="003A3F2D" w:rsidRPr="00E253B7" w:rsidRDefault="003A3F2D">
      <w:pPr>
        <w:rPr>
          <w:rFonts w:ascii="Arial" w:eastAsia="SimSun" w:hAnsi="Arial" w:cs="Times New Roman"/>
          <w:sz w:val="36"/>
          <w:szCs w:val="20"/>
          <w:lang w:val="en-US"/>
        </w:rPr>
      </w:pPr>
    </w:p>
    <w:p w14:paraId="0E2DD1EE" w14:textId="77777777" w:rsidR="003A3F2D" w:rsidRDefault="00C423D8">
      <w:pPr>
        <w:pStyle w:val="Heading1"/>
      </w:pPr>
      <w:r>
        <w:t>References</w:t>
      </w:r>
    </w:p>
    <w:p w14:paraId="0E2DD1EF" w14:textId="77777777" w:rsidR="003A3F2D" w:rsidRPr="00E253B7" w:rsidRDefault="00C423D8">
      <w:pPr>
        <w:pStyle w:val="Reference"/>
        <w:rPr>
          <w:lang w:val="en-US"/>
        </w:rPr>
      </w:pPr>
      <w:bookmarkStart w:id="3" w:name="_Ref528923815"/>
      <w:bookmarkStart w:id="4" w:name="_Hlk525744306"/>
      <w:r w:rsidRPr="00E253B7">
        <w:rPr>
          <w:lang w:val="en-US"/>
        </w:rPr>
        <w:t>RP-182138, SID on Channel Modeling for Indoor Industrial Scenarios, Ericsson, 3GPP TSG-RAN Meeting #81, Gold Coast, Australia, September 10th – 13th 2018.</w:t>
      </w:r>
      <w:bookmarkEnd w:id="3"/>
      <w:bookmarkEnd w:id="4"/>
    </w:p>
    <w:p w14:paraId="0E2DD1F0" w14:textId="77777777" w:rsidR="003A3F2D" w:rsidRPr="00E253B7" w:rsidRDefault="00C423D8">
      <w:pPr>
        <w:pStyle w:val="Reference"/>
        <w:rPr>
          <w:lang w:val="en-US"/>
        </w:rPr>
      </w:pPr>
      <w:bookmarkStart w:id="5" w:name="_Ref9852692"/>
      <w:r w:rsidRPr="00E253B7">
        <w:rPr>
          <w:lang w:val="en-US"/>
        </w:rPr>
        <w:t>R1-1907920, List of agreements, Ericsson, RAN1#97, Reno, USA, May 13-17, 2019.</w:t>
      </w:r>
      <w:bookmarkEnd w:id="5"/>
      <w:r w:rsidRPr="00E253B7">
        <w:rPr>
          <w:lang w:val="en-US"/>
        </w:rPr>
        <w:t xml:space="preserve"> </w:t>
      </w:r>
    </w:p>
    <w:p w14:paraId="0E2DD1F1" w14:textId="77777777" w:rsidR="003A3F2D" w:rsidRPr="00E253B7" w:rsidRDefault="00C423D8">
      <w:pPr>
        <w:pStyle w:val="Reference"/>
        <w:rPr>
          <w:lang w:val="en-US"/>
        </w:rPr>
      </w:pPr>
      <w:bookmarkStart w:id="6" w:name="_Ref9852728"/>
      <w:r w:rsidRPr="00E253B7">
        <w:rPr>
          <w:lang w:val="en-US"/>
        </w:rPr>
        <w:t>R1-1907940, Addition of indoor industrial channel model, Ericsson, RAN1#97, Reno, USA, May 13-17, 2019.</w:t>
      </w:r>
      <w:bookmarkEnd w:id="6"/>
    </w:p>
    <w:p w14:paraId="0E2DD1F2" w14:textId="77777777" w:rsidR="003A3F2D" w:rsidRPr="00E253B7" w:rsidRDefault="00C423D8">
      <w:pPr>
        <w:pStyle w:val="Reference"/>
        <w:rPr>
          <w:lang w:val="en-US"/>
        </w:rPr>
      </w:pPr>
      <w:bookmarkStart w:id="7" w:name="_Ref9862613"/>
      <w:r w:rsidRPr="00E253B7">
        <w:rPr>
          <w:lang w:val="en-US"/>
        </w:rPr>
        <w:t>R1-1907405, Summary of email discussion on path loss, Ericsson, RAN1#97, Reno, USA, May 13-17, 2019.</w:t>
      </w:r>
      <w:bookmarkEnd w:id="7"/>
    </w:p>
    <w:p w14:paraId="0E2DD1F3" w14:textId="77777777" w:rsidR="003A3F2D" w:rsidRPr="00E253B7" w:rsidRDefault="00C423D8">
      <w:pPr>
        <w:pStyle w:val="Reference"/>
        <w:rPr>
          <w:lang w:val="en-US"/>
        </w:rPr>
      </w:pPr>
      <w:bookmarkStart w:id="8" w:name="_Ref9864490"/>
      <w:r w:rsidRPr="00E253B7">
        <w:rPr>
          <w:lang w:val="en-US"/>
        </w:rPr>
        <w:t>R1-1907407, Summary of email discussion on fast fading, Ericsson, RAN1#97, Reno, USA, May 13-17, 2019.</w:t>
      </w:r>
      <w:bookmarkEnd w:id="8"/>
    </w:p>
    <w:p w14:paraId="0E2DD1F4" w14:textId="77777777" w:rsidR="003A3F2D" w:rsidRPr="00E253B7" w:rsidRDefault="003A3F2D">
      <w:pPr>
        <w:pStyle w:val="BodyText"/>
        <w:rPr>
          <w:lang w:val="en-US"/>
        </w:rPr>
      </w:pPr>
    </w:p>
    <w:sectPr w:rsidR="003A3F2D" w:rsidRPr="00E253B7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1BEB4" w14:textId="77777777" w:rsidR="00907AE8" w:rsidRDefault="00907AE8" w:rsidP="00FC0C49">
      <w:r>
        <w:separator/>
      </w:r>
    </w:p>
  </w:endnote>
  <w:endnote w:type="continuationSeparator" w:id="0">
    <w:p w14:paraId="1CC61783" w14:textId="77777777" w:rsidR="00907AE8" w:rsidRDefault="00907AE8" w:rsidP="00FC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57AE" w14:textId="77777777" w:rsidR="00907AE8" w:rsidRDefault="00907AE8" w:rsidP="00FC0C49">
      <w:r>
        <w:separator/>
      </w:r>
    </w:p>
  </w:footnote>
  <w:footnote w:type="continuationSeparator" w:id="0">
    <w:p w14:paraId="039FD25A" w14:textId="77777777" w:rsidR="00907AE8" w:rsidRDefault="00907AE8" w:rsidP="00FC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EC2929"/>
    <w:multiLevelType w:val="hybridMultilevel"/>
    <w:tmpl w:val="81087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92"/>
    <w:multiLevelType w:val="hybridMultilevel"/>
    <w:tmpl w:val="E90E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1CF7397"/>
    <w:multiLevelType w:val="hybridMultilevel"/>
    <w:tmpl w:val="6D968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F605FDB"/>
    <w:multiLevelType w:val="hybridMultilevel"/>
    <w:tmpl w:val="3D287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55B9B"/>
    <w:multiLevelType w:val="hybridMultilevel"/>
    <w:tmpl w:val="00B6A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1C1E49"/>
    <w:multiLevelType w:val="hybridMultilevel"/>
    <w:tmpl w:val="05EEF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23B50"/>
    <w:multiLevelType w:val="hybridMultilevel"/>
    <w:tmpl w:val="5824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CBE5338"/>
    <w:multiLevelType w:val="hybridMultilevel"/>
    <w:tmpl w:val="A8185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4"/>
  </w:num>
  <w:num w:numId="7">
    <w:abstractNumId w:val="0"/>
  </w:num>
  <w:num w:numId="8">
    <w:abstractNumId w:val="18"/>
  </w:num>
  <w:num w:numId="9">
    <w:abstractNumId w:val="9"/>
  </w:num>
  <w:num w:numId="10">
    <w:abstractNumId w:val="7"/>
  </w:num>
  <w:num w:numId="11">
    <w:abstractNumId w:val="12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</w:num>
  <w:num w:numId="17">
    <w:abstractNumId w:val="15"/>
  </w:num>
  <w:num w:numId="18">
    <w:abstractNumId w:val="8"/>
  </w:num>
  <w:num w:numId="19">
    <w:abstractNumId w:val="11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B9"/>
    <w:rsid w:val="000006E1"/>
    <w:rsid w:val="00001197"/>
    <w:rsid w:val="000022F6"/>
    <w:rsid w:val="0000242A"/>
    <w:rsid w:val="00002A37"/>
    <w:rsid w:val="00003C6C"/>
    <w:rsid w:val="0000564C"/>
    <w:rsid w:val="00005E9D"/>
    <w:rsid w:val="00006446"/>
    <w:rsid w:val="00006896"/>
    <w:rsid w:val="00007CDC"/>
    <w:rsid w:val="00007D7F"/>
    <w:rsid w:val="00011B28"/>
    <w:rsid w:val="00013240"/>
    <w:rsid w:val="00015283"/>
    <w:rsid w:val="00015D15"/>
    <w:rsid w:val="00015D38"/>
    <w:rsid w:val="00023396"/>
    <w:rsid w:val="00025390"/>
    <w:rsid w:val="0002564D"/>
    <w:rsid w:val="00025ECA"/>
    <w:rsid w:val="000260BF"/>
    <w:rsid w:val="00027C00"/>
    <w:rsid w:val="000301BE"/>
    <w:rsid w:val="00030B07"/>
    <w:rsid w:val="00031A5B"/>
    <w:rsid w:val="00031DC4"/>
    <w:rsid w:val="00031EC7"/>
    <w:rsid w:val="000322D2"/>
    <w:rsid w:val="000324C6"/>
    <w:rsid w:val="000325B8"/>
    <w:rsid w:val="00033784"/>
    <w:rsid w:val="00034A00"/>
    <w:rsid w:val="00034C15"/>
    <w:rsid w:val="0003523E"/>
    <w:rsid w:val="0003564D"/>
    <w:rsid w:val="000358FF"/>
    <w:rsid w:val="00036BA1"/>
    <w:rsid w:val="00040F5E"/>
    <w:rsid w:val="000422E2"/>
    <w:rsid w:val="00042781"/>
    <w:rsid w:val="00042F22"/>
    <w:rsid w:val="000444EF"/>
    <w:rsid w:val="00044F46"/>
    <w:rsid w:val="000509B9"/>
    <w:rsid w:val="00052039"/>
    <w:rsid w:val="000523AC"/>
    <w:rsid w:val="00052A07"/>
    <w:rsid w:val="000531AB"/>
    <w:rsid w:val="000534E3"/>
    <w:rsid w:val="00053B05"/>
    <w:rsid w:val="000556DF"/>
    <w:rsid w:val="0005606A"/>
    <w:rsid w:val="00057117"/>
    <w:rsid w:val="00057EAA"/>
    <w:rsid w:val="00057EAB"/>
    <w:rsid w:val="000616E7"/>
    <w:rsid w:val="00061B22"/>
    <w:rsid w:val="0006487E"/>
    <w:rsid w:val="00065E1A"/>
    <w:rsid w:val="00066669"/>
    <w:rsid w:val="00067B4C"/>
    <w:rsid w:val="00075D69"/>
    <w:rsid w:val="0007751B"/>
    <w:rsid w:val="00077AD6"/>
    <w:rsid w:val="00077E5F"/>
    <w:rsid w:val="0008011B"/>
    <w:rsid w:val="0008036A"/>
    <w:rsid w:val="00080ED9"/>
    <w:rsid w:val="00081AE6"/>
    <w:rsid w:val="00082BCF"/>
    <w:rsid w:val="0008366A"/>
    <w:rsid w:val="00083F03"/>
    <w:rsid w:val="000855EB"/>
    <w:rsid w:val="00085B52"/>
    <w:rsid w:val="000866F2"/>
    <w:rsid w:val="00087E8F"/>
    <w:rsid w:val="0009009F"/>
    <w:rsid w:val="00090126"/>
    <w:rsid w:val="000902B1"/>
    <w:rsid w:val="00090CF1"/>
    <w:rsid w:val="000913A2"/>
    <w:rsid w:val="00091557"/>
    <w:rsid w:val="00091AD7"/>
    <w:rsid w:val="00091B64"/>
    <w:rsid w:val="00091E29"/>
    <w:rsid w:val="000924C1"/>
    <w:rsid w:val="000924F0"/>
    <w:rsid w:val="00093474"/>
    <w:rsid w:val="00094073"/>
    <w:rsid w:val="0009510F"/>
    <w:rsid w:val="000952FE"/>
    <w:rsid w:val="0009573C"/>
    <w:rsid w:val="000962BA"/>
    <w:rsid w:val="00096DCC"/>
    <w:rsid w:val="000A1B7B"/>
    <w:rsid w:val="000A355E"/>
    <w:rsid w:val="000A3A50"/>
    <w:rsid w:val="000A403B"/>
    <w:rsid w:val="000A40D8"/>
    <w:rsid w:val="000A5301"/>
    <w:rsid w:val="000A53E0"/>
    <w:rsid w:val="000A56F2"/>
    <w:rsid w:val="000A62D8"/>
    <w:rsid w:val="000A722F"/>
    <w:rsid w:val="000A7322"/>
    <w:rsid w:val="000A73F0"/>
    <w:rsid w:val="000B2438"/>
    <w:rsid w:val="000B2719"/>
    <w:rsid w:val="000B2843"/>
    <w:rsid w:val="000B3A8F"/>
    <w:rsid w:val="000B4AB9"/>
    <w:rsid w:val="000B5377"/>
    <w:rsid w:val="000B58C3"/>
    <w:rsid w:val="000B61E9"/>
    <w:rsid w:val="000B685E"/>
    <w:rsid w:val="000C165A"/>
    <w:rsid w:val="000C2E19"/>
    <w:rsid w:val="000C3B94"/>
    <w:rsid w:val="000D0D07"/>
    <w:rsid w:val="000D29A2"/>
    <w:rsid w:val="000D44EC"/>
    <w:rsid w:val="000D4797"/>
    <w:rsid w:val="000D75FE"/>
    <w:rsid w:val="000D7A9E"/>
    <w:rsid w:val="000E0527"/>
    <w:rsid w:val="000E1E92"/>
    <w:rsid w:val="000E4549"/>
    <w:rsid w:val="000F06D6"/>
    <w:rsid w:val="000F0EB1"/>
    <w:rsid w:val="000F1106"/>
    <w:rsid w:val="000F18B0"/>
    <w:rsid w:val="000F2787"/>
    <w:rsid w:val="000F3BE9"/>
    <w:rsid w:val="000F3F6C"/>
    <w:rsid w:val="000F6115"/>
    <w:rsid w:val="000F620D"/>
    <w:rsid w:val="000F6A74"/>
    <w:rsid w:val="000F6DF3"/>
    <w:rsid w:val="000F7F53"/>
    <w:rsid w:val="001005AB"/>
    <w:rsid w:val="001005FF"/>
    <w:rsid w:val="00101238"/>
    <w:rsid w:val="001016E3"/>
    <w:rsid w:val="00104468"/>
    <w:rsid w:val="00106081"/>
    <w:rsid w:val="001062FB"/>
    <w:rsid w:val="001063E6"/>
    <w:rsid w:val="00107F48"/>
    <w:rsid w:val="001118B7"/>
    <w:rsid w:val="00113CC0"/>
    <w:rsid w:val="00113CF4"/>
    <w:rsid w:val="001153EA"/>
    <w:rsid w:val="00115643"/>
    <w:rsid w:val="00116765"/>
    <w:rsid w:val="001219F5"/>
    <w:rsid w:val="00121A20"/>
    <w:rsid w:val="00121AD3"/>
    <w:rsid w:val="00122F3A"/>
    <w:rsid w:val="00123136"/>
    <w:rsid w:val="001234AE"/>
    <w:rsid w:val="0012377F"/>
    <w:rsid w:val="00124314"/>
    <w:rsid w:val="00126B4A"/>
    <w:rsid w:val="00126DF4"/>
    <w:rsid w:val="001271DE"/>
    <w:rsid w:val="0012743E"/>
    <w:rsid w:val="001311EB"/>
    <w:rsid w:val="00132FD0"/>
    <w:rsid w:val="001335D1"/>
    <w:rsid w:val="00134123"/>
    <w:rsid w:val="001344C0"/>
    <w:rsid w:val="001346FA"/>
    <w:rsid w:val="00134A30"/>
    <w:rsid w:val="00135252"/>
    <w:rsid w:val="00135664"/>
    <w:rsid w:val="00137AB5"/>
    <w:rsid w:val="00137F0B"/>
    <w:rsid w:val="00140BA3"/>
    <w:rsid w:val="00141F47"/>
    <w:rsid w:val="001440C3"/>
    <w:rsid w:val="001459F2"/>
    <w:rsid w:val="001479B4"/>
    <w:rsid w:val="00151D8D"/>
    <w:rsid w:val="00151E23"/>
    <w:rsid w:val="001526E0"/>
    <w:rsid w:val="0015477F"/>
    <w:rsid w:val="001551B5"/>
    <w:rsid w:val="0015555E"/>
    <w:rsid w:val="00156595"/>
    <w:rsid w:val="00157ADA"/>
    <w:rsid w:val="0016054F"/>
    <w:rsid w:val="00164CB3"/>
    <w:rsid w:val="00164F26"/>
    <w:rsid w:val="001659C1"/>
    <w:rsid w:val="001662FB"/>
    <w:rsid w:val="0017060E"/>
    <w:rsid w:val="00171224"/>
    <w:rsid w:val="00173A8E"/>
    <w:rsid w:val="001744D0"/>
    <w:rsid w:val="0017502C"/>
    <w:rsid w:val="00176A3A"/>
    <w:rsid w:val="001770AF"/>
    <w:rsid w:val="00177B19"/>
    <w:rsid w:val="00180DAA"/>
    <w:rsid w:val="0018143F"/>
    <w:rsid w:val="00181FF8"/>
    <w:rsid w:val="00185402"/>
    <w:rsid w:val="001858D4"/>
    <w:rsid w:val="00187988"/>
    <w:rsid w:val="00187F89"/>
    <w:rsid w:val="00190044"/>
    <w:rsid w:val="00190AC1"/>
    <w:rsid w:val="0019341A"/>
    <w:rsid w:val="00197244"/>
    <w:rsid w:val="00197DF9"/>
    <w:rsid w:val="00197E5C"/>
    <w:rsid w:val="001A1987"/>
    <w:rsid w:val="001A2564"/>
    <w:rsid w:val="001A2A2A"/>
    <w:rsid w:val="001A3931"/>
    <w:rsid w:val="001A4F07"/>
    <w:rsid w:val="001A6173"/>
    <w:rsid w:val="001A6CBA"/>
    <w:rsid w:val="001B0D97"/>
    <w:rsid w:val="001B19B2"/>
    <w:rsid w:val="001B23F9"/>
    <w:rsid w:val="001B4E03"/>
    <w:rsid w:val="001B4ED5"/>
    <w:rsid w:val="001B5A5D"/>
    <w:rsid w:val="001C1CE5"/>
    <w:rsid w:val="001C3D2A"/>
    <w:rsid w:val="001C5391"/>
    <w:rsid w:val="001C70EA"/>
    <w:rsid w:val="001D51BA"/>
    <w:rsid w:val="001D53E7"/>
    <w:rsid w:val="001D6342"/>
    <w:rsid w:val="001D6A52"/>
    <w:rsid w:val="001D6D53"/>
    <w:rsid w:val="001D6F4C"/>
    <w:rsid w:val="001E20EF"/>
    <w:rsid w:val="001E2C46"/>
    <w:rsid w:val="001E43D7"/>
    <w:rsid w:val="001E4AB9"/>
    <w:rsid w:val="001E58E2"/>
    <w:rsid w:val="001E627B"/>
    <w:rsid w:val="001E7AED"/>
    <w:rsid w:val="001F2FFE"/>
    <w:rsid w:val="001F3916"/>
    <w:rsid w:val="001F5130"/>
    <w:rsid w:val="001F54C5"/>
    <w:rsid w:val="001F662C"/>
    <w:rsid w:val="001F6F92"/>
    <w:rsid w:val="001F7074"/>
    <w:rsid w:val="00200490"/>
    <w:rsid w:val="00200896"/>
    <w:rsid w:val="00200F38"/>
    <w:rsid w:val="00201F3A"/>
    <w:rsid w:val="002021D7"/>
    <w:rsid w:val="00203F96"/>
    <w:rsid w:val="002051A8"/>
    <w:rsid w:val="002052A5"/>
    <w:rsid w:val="0020557F"/>
    <w:rsid w:val="00205FF4"/>
    <w:rsid w:val="002069B2"/>
    <w:rsid w:val="00207FA3"/>
    <w:rsid w:val="00207FEB"/>
    <w:rsid w:val="0021115B"/>
    <w:rsid w:val="002128FA"/>
    <w:rsid w:val="002137AB"/>
    <w:rsid w:val="00214DA8"/>
    <w:rsid w:val="00215423"/>
    <w:rsid w:val="002158FA"/>
    <w:rsid w:val="002174AF"/>
    <w:rsid w:val="00220600"/>
    <w:rsid w:val="002224DB"/>
    <w:rsid w:val="0022270C"/>
    <w:rsid w:val="0022321C"/>
    <w:rsid w:val="0022395F"/>
    <w:rsid w:val="00223FCB"/>
    <w:rsid w:val="002252C3"/>
    <w:rsid w:val="00225C54"/>
    <w:rsid w:val="0022789D"/>
    <w:rsid w:val="002306A0"/>
    <w:rsid w:val="00230765"/>
    <w:rsid w:val="00230D18"/>
    <w:rsid w:val="002319E4"/>
    <w:rsid w:val="00235632"/>
    <w:rsid w:val="00235872"/>
    <w:rsid w:val="00237249"/>
    <w:rsid w:val="00241559"/>
    <w:rsid w:val="00241DE8"/>
    <w:rsid w:val="002435B3"/>
    <w:rsid w:val="0024516B"/>
    <w:rsid w:val="002458EB"/>
    <w:rsid w:val="002465A3"/>
    <w:rsid w:val="002500C8"/>
    <w:rsid w:val="00250966"/>
    <w:rsid w:val="00250ED3"/>
    <w:rsid w:val="00252245"/>
    <w:rsid w:val="00254BBA"/>
    <w:rsid w:val="00257543"/>
    <w:rsid w:val="00257A39"/>
    <w:rsid w:val="002617E7"/>
    <w:rsid w:val="00264228"/>
    <w:rsid w:val="00264334"/>
    <w:rsid w:val="0026473E"/>
    <w:rsid w:val="00266214"/>
    <w:rsid w:val="00267C83"/>
    <w:rsid w:val="002706A0"/>
    <w:rsid w:val="0027144F"/>
    <w:rsid w:val="00271813"/>
    <w:rsid w:val="002719F1"/>
    <w:rsid w:val="00271B5E"/>
    <w:rsid w:val="00271F3A"/>
    <w:rsid w:val="00272C04"/>
    <w:rsid w:val="00273278"/>
    <w:rsid w:val="002737F4"/>
    <w:rsid w:val="00275D73"/>
    <w:rsid w:val="00276C0C"/>
    <w:rsid w:val="00277380"/>
    <w:rsid w:val="00277834"/>
    <w:rsid w:val="002779CC"/>
    <w:rsid w:val="00277A81"/>
    <w:rsid w:val="002802D5"/>
    <w:rsid w:val="002804AE"/>
    <w:rsid w:val="002805F5"/>
    <w:rsid w:val="00280751"/>
    <w:rsid w:val="0028280A"/>
    <w:rsid w:val="00285E0C"/>
    <w:rsid w:val="0028615D"/>
    <w:rsid w:val="00286ACD"/>
    <w:rsid w:val="00287838"/>
    <w:rsid w:val="002907B5"/>
    <w:rsid w:val="00290846"/>
    <w:rsid w:val="00291660"/>
    <w:rsid w:val="00292EB7"/>
    <w:rsid w:val="00293417"/>
    <w:rsid w:val="00296227"/>
    <w:rsid w:val="00296F44"/>
    <w:rsid w:val="0029777D"/>
    <w:rsid w:val="002A055E"/>
    <w:rsid w:val="002A0E70"/>
    <w:rsid w:val="002A15D4"/>
    <w:rsid w:val="002A1D4E"/>
    <w:rsid w:val="002A2869"/>
    <w:rsid w:val="002A62E8"/>
    <w:rsid w:val="002B24D6"/>
    <w:rsid w:val="002B2AAB"/>
    <w:rsid w:val="002B2BF6"/>
    <w:rsid w:val="002B3A0F"/>
    <w:rsid w:val="002C0E87"/>
    <w:rsid w:val="002C0EBD"/>
    <w:rsid w:val="002C13E2"/>
    <w:rsid w:val="002C2BF8"/>
    <w:rsid w:val="002C41E6"/>
    <w:rsid w:val="002C5BB2"/>
    <w:rsid w:val="002C6B25"/>
    <w:rsid w:val="002D071A"/>
    <w:rsid w:val="002D1344"/>
    <w:rsid w:val="002D34B2"/>
    <w:rsid w:val="002D48B0"/>
    <w:rsid w:val="002D5B37"/>
    <w:rsid w:val="002D5BBE"/>
    <w:rsid w:val="002D7637"/>
    <w:rsid w:val="002E0C01"/>
    <w:rsid w:val="002E17F2"/>
    <w:rsid w:val="002E1DC9"/>
    <w:rsid w:val="002E337D"/>
    <w:rsid w:val="002E61D1"/>
    <w:rsid w:val="002E6B90"/>
    <w:rsid w:val="002E7398"/>
    <w:rsid w:val="002E7CAE"/>
    <w:rsid w:val="002F2771"/>
    <w:rsid w:val="002F35E0"/>
    <w:rsid w:val="002F37A9"/>
    <w:rsid w:val="002F41D4"/>
    <w:rsid w:val="002F52B1"/>
    <w:rsid w:val="002F5370"/>
    <w:rsid w:val="002F5B66"/>
    <w:rsid w:val="002F64FB"/>
    <w:rsid w:val="002F7ABE"/>
    <w:rsid w:val="002F7D74"/>
    <w:rsid w:val="00301959"/>
    <w:rsid w:val="00301CE6"/>
    <w:rsid w:val="00302333"/>
    <w:rsid w:val="0030256B"/>
    <w:rsid w:val="00303583"/>
    <w:rsid w:val="003039A0"/>
    <w:rsid w:val="00303A5C"/>
    <w:rsid w:val="0030501F"/>
    <w:rsid w:val="00307BA1"/>
    <w:rsid w:val="00310836"/>
    <w:rsid w:val="00311702"/>
    <w:rsid w:val="00311E82"/>
    <w:rsid w:val="00312C76"/>
    <w:rsid w:val="00312D9E"/>
    <w:rsid w:val="00313FD6"/>
    <w:rsid w:val="003143BD"/>
    <w:rsid w:val="00315363"/>
    <w:rsid w:val="00316BC3"/>
    <w:rsid w:val="003203D4"/>
    <w:rsid w:val="003203ED"/>
    <w:rsid w:val="0032201D"/>
    <w:rsid w:val="00322C9F"/>
    <w:rsid w:val="00323688"/>
    <w:rsid w:val="00323DA6"/>
    <w:rsid w:val="00324594"/>
    <w:rsid w:val="00324D23"/>
    <w:rsid w:val="0033090C"/>
    <w:rsid w:val="00330EA0"/>
    <w:rsid w:val="003314FB"/>
    <w:rsid w:val="00331751"/>
    <w:rsid w:val="003329A1"/>
    <w:rsid w:val="003343AD"/>
    <w:rsid w:val="00334579"/>
    <w:rsid w:val="00334AAA"/>
    <w:rsid w:val="00335858"/>
    <w:rsid w:val="00336BDA"/>
    <w:rsid w:val="00337666"/>
    <w:rsid w:val="00342986"/>
    <w:rsid w:val="00342B1B"/>
    <w:rsid w:val="00342BD7"/>
    <w:rsid w:val="00346DB5"/>
    <w:rsid w:val="003477B1"/>
    <w:rsid w:val="00353964"/>
    <w:rsid w:val="0035659F"/>
    <w:rsid w:val="00357380"/>
    <w:rsid w:val="003602D9"/>
    <w:rsid w:val="003604CE"/>
    <w:rsid w:val="00361ABF"/>
    <w:rsid w:val="0036422E"/>
    <w:rsid w:val="003642BA"/>
    <w:rsid w:val="00370E47"/>
    <w:rsid w:val="00372487"/>
    <w:rsid w:val="003742AC"/>
    <w:rsid w:val="003777E9"/>
    <w:rsid w:val="00377A66"/>
    <w:rsid w:val="00377CE1"/>
    <w:rsid w:val="003816C7"/>
    <w:rsid w:val="00384D41"/>
    <w:rsid w:val="00385B30"/>
    <w:rsid w:val="00385BF0"/>
    <w:rsid w:val="003862B8"/>
    <w:rsid w:val="003908B3"/>
    <w:rsid w:val="00391CAC"/>
    <w:rsid w:val="003939FF"/>
    <w:rsid w:val="00396B7C"/>
    <w:rsid w:val="003A2223"/>
    <w:rsid w:val="003A2A0F"/>
    <w:rsid w:val="003A3F2D"/>
    <w:rsid w:val="003A45A1"/>
    <w:rsid w:val="003A59D0"/>
    <w:rsid w:val="003A5B0A"/>
    <w:rsid w:val="003A6BAC"/>
    <w:rsid w:val="003A70A4"/>
    <w:rsid w:val="003A79A0"/>
    <w:rsid w:val="003A79F0"/>
    <w:rsid w:val="003A7EF3"/>
    <w:rsid w:val="003B159C"/>
    <w:rsid w:val="003B367E"/>
    <w:rsid w:val="003B369F"/>
    <w:rsid w:val="003B36A3"/>
    <w:rsid w:val="003B3CE3"/>
    <w:rsid w:val="003B4D1E"/>
    <w:rsid w:val="003B5089"/>
    <w:rsid w:val="003B64BB"/>
    <w:rsid w:val="003B7D9E"/>
    <w:rsid w:val="003B7FE5"/>
    <w:rsid w:val="003C11C8"/>
    <w:rsid w:val="003C2702"/>
    <w:rsid w:val="003C2AC2"/>
    <w:rsid w:val="003C369C"/>
    <w:rsid w:val="003C5D97"/>
    <w:rsid w:val="003C708B"/>
    <w:rsid w:val="003C7806"/>
    <w:rsid w:val="003D109F"/>
    <w:rsid w:val="003D2478"/>
    <w:rsid w:val="003D3C45"/>
    <w:rsid w:val="003D5B1F"/>
    <w:rsid w:val="003D6E8C"/>
    <w:rsid w:val="003D708A"/>
    <w:rsid w:val="003D7739"/>
    <w:rsid w:val="003E15FA"/>
    <w:rsid w:val="003E1BF1"/>
    <w:rsid w:val="003E46F3"/>
    <w:rsid w:val="003E55E4"/>
    <w:rsid w:val="003E6009"/>
    <w:rsid w:val="003E6BC5"/>
    <w:rsid w:val="003E74E3"/>
    <w:rsid w:val="003F05C7"/>
    <w:rsid w:val="003F0790"/>
    <w:rsid w:val="003F1B5E"/>
    <w:rsid w:val="003F2CD4"/>
    <w:rsid w:val="003F2DE6"/>
    <w:rsid w:val="003F37C4"/>
    <w:rsid w:val="003F4C16"/>
    <w:rsid w:val="003F6BBE"/>
    <w:rsid w:val="003F73DB"/>
    <w:rsid w:val="003F79F2"/>
    <w:rsid w:val="004000E8"/>
    <w:rsid w:val="00400D75"/>
    <w:rsid w:val="00401CA3"/>
    <w:rsid w:val="0040220A"/>
    <w:rsid w:val="00402E2B"/>
    <w:rsid w:val="0040318F"/>
    <w:rsid w:val="00403E36"/>
    <w:rsid w:val="0040405A"/>
    <w:rsid w:val="0040512B"/>
    <w:rsid w:val="00405CA5"/>
    <w:rsid w:val="004075F0"/>
    <w:rsid w:val="00407CD3"/>
    <w:rsid w:val="00410134"/>
    <w:rsid w:val="00410B72"/>
    <w:rsid w:val="00410F18"/>
    <w:rsid w:val="0041263E"/>
    <w:rsid w:val="00413AAC"/>
    <w:rsid w:val="00413E92"/>
    <w:rsid w:val="0041596C"/>
    <w:rsid w:val="00420469"/>
    <w:rsid w:val="00421105"/>
    <w:rsid w:val="00422AA4"/>
    <w:rsid w:val="004242F4"/>
    <w:rsid w:val="00425493"/>
    <w:rsid w:val="00426BAD"/>
    <w:rsid w:val="00427248"/>
    <w:rsid w:val="00431EB3"/>
    <w:rsid w:val="004329E8"/>
    <w:rsid w:val="0043341C"/>
    <w:rsid w:val="00434A80"/>
    <w:rsid w:val="00437447"/>
    <w:rsid w:val="0044038B"/>
    <w:rsid w:val="00441A92"/>
    <w:rsid w:val="00441C93"/>
    <w:rsid w:val="004429FC"/>
    <w:rsid w:val="004431DC"/>
    <w:rsid w:val="0044466E"/>
    <w:rsid w:val="00444F56"/>
    <w:rsid w:val="00445C6D"/>
    <w:rsid w:val="00446488"/>
    <w:rsid w:val="00446C11"/>
    <w:rsid w:val="004500F7"/>
    <w:rsid w:val="004517AA"/>
    <w:rsid w:val="00452CAC"/>
    <w:rsid w:val="00454E82"/>
    <w:rsid w:val="00456834"/>
    <w:rsid w:val="00457565"/>
    <w:rsid w:val="004577F4"/>
    <w:rsid w:val="00457B71"/>
    <w:rsid w:val="00457E06"/>
    <w:rsid w:val="00462D9C"/>
    <w:rsid w:val="0046604D"/>
    <w:rsid w:val="004669E2"/>
    <w:rsid w:val="00470BA4"/>
    <w:rsid w:val="00470C31"/>
    <w:rsid w:val="00471AE9"/>
    <w:rsid w:val="00471DE0"/>
    <w:rsid w:val="004729D4"/>
    <w:rsid w:val="004734D0"/>
    <w:rsid w:val="004738B4"/>
    <w:rsid w:val="00473E0A"/>
    <w:rsid w:val="0047556B"/>
    <w:rsid w:val="0047671C"/>
    <w:rsid w:val="00476BC9"/>
    <w:rsid w:val="004774C8"/>
    <w:rsid w:val="00477768"/>
    <w:rsid w:val="00484751"/>
    <w:rsid w:val="004847A9"/>
    <w:rsid w:val="00485FDC"/>
    <w:rsid w:val="00486C51"/>
    <w:rsid w:val="004874A5"/>
    <w:rsid w:val="004913FD"/>
    <w:rsid w:val="00492BC5"/>
    <w:rsid w:val="0049322E"/>
    <w:rsid w:val="00495584"/>
    <w:rsid w:val="00495918"/>
    <w:rsid w:val="004964F1"/>
    <w:rsid w:val="0049799F"/>
    <w:rsid w:val="004A10AD"/>
    <w:rsid w:val="004A16BC"/>
    <w:rsid w:val="004A17FD"/>
    <w:rsid w:val="004A2B94"/>
    <w:rsid w:val="004A6CB8"/>
    <w:rsid w:val="004A6F4A"/>
    <w:rsid w:val="004A7B59"/>
    <w:rsid w:val="004B1D81"/>
    <w:rsid w:val="004B20EB"/>
    <w:rsid w:val="004B2653"/>
    <w:rsid w:val="004B327D"/>
    <w:rsid w:val="004B34AF"/>
    <w:rsid w:val="004B6615"/>
    <w:rsid w:val="004B6F6A"/>
    <w:rsid w:val="004B7047"/>
    <w:rsid w:val="004B7C0C"/>
    <w:rsid w:val="004C0434"/>
    <w:rsid w:val="004C0EA6"/>
    <w:rsid w:val="004C280A"/>
    <w:rsid w:val="004C3898"/>
    <w:rsid w:val="004C7501"/>
    <w:rsid w:val="004D1666"/>
    <w:rsid w:val="004D1725"/>
    <w:rsid w:val="004D2931"/>
    <w:rsid w:val="004D36B1"/>
    <w:rsid w:val="004D434B"/>
    <w:rsid w:val="004D61AE"/>
    <w:rsid w:val="004D7EBD"/>
    <w:rsid w:val="004D7F4C"/>
    <w:rsid w:val="004E2680"/>
    <w:rsid w:val="004E28F9"/>
    <w:rsid w:val="004E462E"/>
    <w:rsid w:val="004E56DC"/>
    <w:rsid w:val="004E6B24"/>
    <w:rsid w:val="004E76F4"/>
    <w:rsid w:val="004E7DD4"/>
    <w:rsid w:val="004F0B4E"/>
    <w:rsid w:val="004F0B6C"/>
    <w:rsid w:val="004F2078"/>
    <w:rsid w:val="004F2946"/>
    <w:rsid w:val="004F2AFD"/>
    <w:rsid w:val="004F4B95"/>
    <w:rsid w:val="004F4DA3"/>
    <w:rsid w:val="00501608"/>
    <w:rsid w:val="00504D77"/>
    <w:rsid w:val="00505FC3"/>
    <w:rsid w:val="00506557"/>
    <w:rsid w:val="0050677A"/>
    <w:rsid w:val="005108D8"/>
    <w:rsid w:val="00510953"/>
    <w:rsid w:val="005116F9"/>
    <w:rsid w:val="005153A7"/>
    <w:rsid w:val="005219CF"/>
    <w:rsid w:val="00522127"/>
    <w:rsid w:val="00526662"/>
    <w:rsid w:val="00526E55"/>
    <w:rsid w:val="005276E2"/>
    <w:rsid w:val="0053062A"/>
    <w:rsid w:val="0053094C"/>
    <w:rsid w:val="005332FC"/>
    <w:rsid w:val="0053481E"/>
    <w:rsid w:val="00534B59"/>
    <w:rsid w:val="00536759"/>
    <w:rsid w:val="00536E7A"/>
    <w:rsid w:val="00537C62"/>
    <w:rsid w:val="0054210A"/>
    <w:rsid w:val="00542317"/>
    <w:rsid w:val="0054406F"/>
    <w:rsid w:val="00544165"/>
    <w:rsid w:val="0054479A"/>
    <w:rsid w:val="005463BE"/>
    <w:rsid w:val="00546970"/>
    <w:rsid w:val="00546A9D"/>
    <w:rsid w:val="00550306"/>
    <w:rsid w:val="00550B0B"/>
    <w:rsid w:val="00550B1A"/>
    <w:rsid w:val="00550D37"/>
    <w:rsid w:val="00551777"/>
    <w:rsid w:val="00552B87"/>
    <w:rsid w:val="00554E19"/>
    <w:rsid w:val="00557556"/>
    <w:rsid w:val="0056121F"/>
    <w:rsid w:val="00562226"/>
    <w:rsid w:val="00567B8C"/>
    <w:rsid w:val="00570D4C"/>
    <w:rsid w:val="0057240F"/>
    <w:rsid w:val="00572505"/>
    <w:rsid w:val="00572589"/>
    <w:rsid w:val="00575668"/>
    <w:rsid w:val="00575A0E"/>
    <w:rsid w:val="005770DE"/>
    <w:rsid w:val="00577110"/>
    <w:rsid w:val="005822FE"/>
    <w:rsid w:val="00582809"/>
    <w:rsid w:val="00582AA3"/>
    <w:rsid w:val="0058517E"/>
    <w:rsid w:val="00586AD5"/>
    <w:rsid w:val="0058737D"/>
    <w:rsid w:val="0058798C"/>
    <w:rsid w:val="00590004"/>
    <w:rsid w:val="005900FA"/>
    <w:rsid w:val="00590C55"/>
    <w:rsid w:val="005935A4"/>
    <w:rsid w:val="005948C2"/>
    <w:rsid w:val="00594E81"/>
    <w:rsid w:val="00595BFC"/>
    <w:rsid w:val="00595DCA"/>
    <w:rsid w:val="0059779B"/>
    <w:rsid w:val="005A1D81"/>
    <w:rsid w:val="005A209A"/>
    <w:rsid w:val="005A2BCD"/>
    <w:rsid w:val="005A2E55"/>
    <w:rsid w:val="005A518D"/>
    <w:rsid w:val="005A662D"/>
    <w:rsid w:val="005A6948"/>
    <w:rsid w:val="005B036E"/>
    <w:rsid w:val="005B1409"/>
    <w:rsid w:val="005B35D7"/>
    <w:rsid w:val="005B363A"/>
    <w:rsid w:val="005B392A"/>
    <w:rsid w:val="005B3AA3"/>
    <w:rsid w:val="005B4C08"/>
    <w:rsid w:val="005B6F83"/>
    <w:rsid w:val="005C0541"/>
    <w:rsid w:val="005C104F"/>
    <w:rsid w:val="005C1DD6"/>
    <w:rsid w:val="005C413A"/>
    <w:rsid w:val="005C72A3"/>
    <w:rsid w:val="005C74FB"/>
    <w:rsid w:val="005D002D"/>
    <w:rsid w:val="005D11EF"/>
    <w:rsid w:val="005D1602"/>
    <w:rsid w:val="005D28B7"/>
    <w:rsid w:val="005D3407"/>
    <w:rsid w:val="005D4925"/>
    <w:rsid w:val="005D54F8"/>
    <w:rsid w:val="005D5A22"/>
    <w:rsid w:val="005D64D2"/>
    <w:rsid w:val="005E385F"/>
    <w:rsid w:val="005E40AC"/>
    <w:rsid w:val="005E58F1"/>
    <w:rsid w:val="005E5B81"/>
    <w:rsid w:val="005E6294"/>
    <w:rsid w:val="005E6A3B"/>
    <w:rsid w:val="005F174D"/>
    <w:rsid w:val="005F21CF"/>
    <w:rsid w:val="005F2CB1"/>
    <w:rsid w:val="005F3025"/>
    <w:rsid w:val="005F36C8"/>
    <w:rsid w:val="005F3B52"/>
    <w:rsid w:val="005F52AB"/>
    <w:rsid w:val="005F618C"/>
    <w:rsid w:val="005F7080"/>
    <w:rsid w:val="005F70BD"/>
    <w:rsid w:val="00600CB8"/>
    <w:rsid w:val="0060230A"/>
    <w:rsid w:val="0060283C"/>
    <w:rsid w:val="00602C14"/>
    <w:rsid w:val="00604EE1"/>
    <w:rsid w:val="00604F14"/>
    <w:rsid w:val="0060501F"/>
    <w:rsid w:val="0060527B"/>
    <w:rsid w:val="00605A46"/>
    <w:rsid w:val="006102A3"/>
    <w:rsid w:val="00610A26"/>
    <w:rsid w:val="00611B83"/>
    <w:rsid w:val="00613257"/>
    <w:rsid w:val="00614089"/>
    <w:rsid w:val="00614FBA"/>
    <w:rsid w:val="00615D8B"/>
    <w:rsid w:val="00616026"/>
    <w:rsid w:val="00620469"/>
    <w:rsid w:val="00620A71"/>
    <w:rsid w:val="00620D80"/>
    <w:rsid w:val="00622078"/>
    <w:rsid w:val="006234A6"/>
    <w:rsid w:val="00625E46"/>
    <w:rsid w:val="00626E78"/>
    <w:rsid w:val="00627B73"/>
    <w:rsid w:val="00630001"/>
    <w:rsid w:val="006311B3"/>
    <w:rsid w:val="00632683"/>
    <w:rsid w:val="0063284C"/>
    <w:rsid w:val="0063293D"/>
    <w:rsid w:val="00635529"/>
    <w:rsid w:val="00635CB1"/>
    <w:rsid w:val="00636375"/>
    <w:rsid w:val="00636398"/>
    <w:rsid w:val="006368D3"/>
    <w:rsid w:val="00637780"/>
    <w:rsid w:val="006377EC"/>
    <w:rsid w:val="00637AD0"/>
    <w:rsid w:val="0064151F"/>
    <w:rsid w:val="00641533"/>
    <w:rsid w:val="0064208D"/>
    <w:rsid w:val="006433D5"/>
    <w:rsid w:val="00643475"/>
    <w:rsid w:val="0064396A"/>
    <w:rsid w:val="00644A3A"/>
    <w:rsid w:val="0064624E"/>
    <w:rsid w:val="00646344"/>
    <w:rsid w:val="00650AB9"/>
    <w:rsid w:val="0065447E"/>
    <w:rsid w:val="00655733"/>
    <w:rsid w:val="00655ACD"/>
    <w:rsid w:val="00656A92"/>
    <w:rsid w:val="00656DDE"/>
    <w:rsid w:val="0066011D"/>
    <w:rsid w:val="006607C0"/>
    <w:rsid w:val="006613A6"/>
    <w:rsid w:val="00662260"/>
    <w:rsid w:val="006626DD"/>
    <w:rsid w:val="006627A2"/>
    <w:rsid w:val="0066304D"/>
    <w:rsid w:val="006634E6"/>
    <w:rsid w:val="00664552"/>
    <w:rsid w:val="00664F1C"/>
    <w:rsid w:val="006655EE"/>
    <w:rsid w:val="00667EE7"/>
    <w:rsid w:val="00670922"/>
    <w:rsid w:val="00670BE1"/>
    <w:rsid w:val="0067218F"/>
    <w:rsid w:val="00672984"/>
    <w:rsid w:val="00673950"/>
    <w:rsid w:val="006741F2"/>
    <w:rsid w:val="00674CC3"/>
    <w:rsid w:val="00674E61"/>
    <w:rsid w:val="00675C72"/>
    <w:rsid w:val="00675CC1"/>
    <w:rsid w:val="00675FAE"/>
    <w:rsid w:val="006771F9"/>
    <w:rsid w:val="006775D9"/>
    <w:rsid w:val="006776D7"/>
    <w:rsid w:val="00677D03"/>
    <w:rsid w:val="00681003"/>
    <w:rsid w:val="006817C9"/>
    <w:rsid w:val="00683634"/>
    <w:rsid w:val="00683684"/>
    <w:rsid w:val="00683ECE"/>
    <w:rsid w:val="00685333"/>
    <w:rsid w:val="00685C8B"/>
    <w:rsid w:val="00686831"/>
    <w:rsid w:val="00687471"/>
    <w:rsid w:val="00691817"/>
    <w:rsid w:val="00691833"/>
    <w:rsid w:val="00694BF9"/>
    <w:rsid w:val="00695C35"/>
    <w:rsid w:val="00695FC2"/>
    <w:rsid w:val="00696949"/>
    <w:rsid w:val="00697052"/>
    <w:rsid w:val="006979AA"/>
    <w:rsid w:val="006A014A"/>
    <w:rsid w:val="006A3567"/>
    <w:rsid w:val="006A46FB"/>
    <w:rsid w:val="006A5E28"/>
    <w:rsid w:val="006A697B"/>
    <w:rsid w:val="006A7AFF"/>
    <w:rsid w:val="006A7EB1"/>
    <w:rsid w:val="006B1816"/>
    <w:rsid w:val="006B2099"/>
    <w:rsid w:val="006B3878"/>
    <w:rsid w:val="006B4A50"/>
    <w:rsid w:val="006B50CF"/>
    <w:rsid w:val="006B582D"/>
    <w:rsid w:val="006B7EF6"/>
    <w:rsid w:val="006C03B8"/>
    <w:rsid w:val="006C17C9"/>
    <w:rsid w:val="006C517A"/>
    <w:rsid w:val="006C5EC9"/>
    <w:rsid w:val="006C6059"/>
    <w:rsid w:val="006C7522"/>
    <w:rsid w:val="006D2E26"/>
    <w:rsid w:val="006D609A"/>
    <w:rsid w:val="006D6F08"/>
    <w:rsid w:val="006E062C"/>
    <w:rsid w:val="006E1C82"/>
    <w:rsid w:val="006E28B7"/>
    <w:rsid w:val="006E2A9B"/>
    <w:rsid w:val="006E2B74"/>
    <w:rsid w:val="006E2DB3"/>
    <w:rsid w:val="006E3310"/>
    <w:rsid w:val="006E45DE"/>
    <w:rsid w:val="006E4E39"/>
    <w:rsid w:val="006E565E"/>
    <w:rsid w:val="006E592C"/>
    <w:rsid w:val="006E673D"/>
    <w:rsid w:val="006E7D3B"/>
    <w:rsid w:val="006F1B70"/>
    <w:rsid w:val="006F211E"/>
    <w:rsid w:val="006F223B"/>
    <w:rsid w:val="006F297D"/>
    <w:rsid w:val="006F3025"/>
    <w:rsid w:val="006F341D"/>
    <w:rsid w:val="006F3CDE"/>
    <w:rsid w:val="006F58D4"/>
    <w:rsid w:val="006F5D53"/>
    <w:rsid w:val="006F6582"/>
    <w:rsid w:val="006F68B1"/>
    <w:rsid w:val="006F7FC7"/>
    <w:rsid w:val="0070346E"/>
    <w:rsid w:val="00704EDB"/>
    <w:rsid w:val="00706101"/>
    <w:rsid w:val="00706E9B"/>
    <w:rsid w:val="00707072"/>
    <w:rsid w:val="00707D61"/>
    <w:rsid w:val="00710710"/>
    <w:rsid w:val="00711EA4"/>
    <w:rsid w:val="00712287"/>
    <w:rsid w:val="00712772"/>
    <w:rsid w:val="007131BD"/>
    <w:rsid w:val="0071464C"/>
    <w:rsid w:val="007148D3"/>
    <w:rsid w:val="00715B9A"/>
    <w:rsid w:val="007160F3"/>
    <w:rsid w:val="00716D24"/>
    <w:rsid w:val="007211D8"/>
    <w:rsid w:val="0072379B"/>
    <w:rsid w:val="00724124"/>
    <w:rsid w:val="007257D0"/>
    <w:rsid w:val="00725D81"/>
    <w:rsid w:val="00726EA6"/>
    <w:rsid w:val="00727208"/>
    <w:rsid w:val="00727680"/>
    <w:rsid w:val="00727CFD"/>
    <w:rsid w:val="007344A2"/>
    <w:rsid w:val="007348B1"/>
    <w:rsid w:val="00734CDB"/>
    <w:rsid w:val="007362A6"/>
    <w:rsid w:val="00736D7D"/>
    <w:rsid w:val="00740E58"/>
    <w:rsid w:val="007445A0"/>
    <w:rsid w:val="0074524B"/>
    <w:rsid w:val="00745FF4"/>
    <w:rsid w:val="00747D8B"/>
    <w:rsid w:val="00750B94"/>
    <w:rsid w:val="00751228"/>
    <w:rsid w:val="0075204D"/>
    <w:rsid w:val="00755811"/>
    <w:rsid w:val="00755C83"/>
    <w:rsid w:val="007571E1"/>
    <w:rsid w:val="007604B2"/>
    <w:rsid w:val="00760519"/>
    <w:rsid w:val="00761CB6"/>
    <w:rsid w:val="00761F79"/>
    <w:rsid w:val="007627CE"/>
    <w:rsid w:val="00763D63"/>
    <w:rsid w:val="00765281"/>
    <w:rsid w:val="00766866"/>
    <w:rsid w:val="00766BAD"/>
    <w:rsid w:val="007675FA"/>
    <w:rsid w:val="007729A2"/>
    <w:rsid w:val="0077359D"/>
    <w:rsid w:val="007755F2"/>
    <w:rsid w:val="00775692"/>
    <w:rsid w:val="00776971"/>
    <w:rsid w:val="00780A80"/>
    <w:rsid w:val="00780EB2"/>
    <w:rsid w:val="007813AB"/>
    <w:rsid w:val="0078177E"/>
    <w:rsid w:val="0078203A"/>
    <w:rsid w:val="00782E3D"/>
    <w:rsid w:val="0078304C"/>
    <w:rsid w:val="00783673"/>
    <w:rsid w:val="00783D49"/>
    <w:rsid w:val="00784462"/>
    <w:rsid w:val="00784964"/>
    <w:rsid w:val="00785490"/>
    <w:rsid w:val="00787B43"/>
    <w:rsid w:val="00790518"/>
    <w:rsid w:val="00791B78"/>
    <w:rsid w:val="007925EA"/>
    <w:rsid w:val="0079293B"/>
    <w:rsid w:val="00793CD8"/>
    <w:rsid w:val="00795C92"/>
    <w:rsid w:val="00796231"/>
    <w:rsid w:val="00796469"/>
    <w:rsid w:val="00796D0C"/>
    <w:rsid w:val="00797987"/>
    <w:rsid w:val="007A1074"/>
    <w:rsid w:val="007A1CB3"/>
    <w:rsid w:val="007A273A"/>
    <w:rsid w:val="007A306F"/>
    <w:rsid w:val="007A377C"/>
    <w:rsid w:val="007A43A6"/>
    <w:rsid w:val="007A58A6"/>
    <w:rsid w:val="007A75F9"/>
    <w:rsid w:val="007A7B2D"/>
    <w:rsid w:val="007B08C5"/>
    <w:rsid w:val="007B3B7A"/>
    <w:rsid w:val="007B3D2D"/>
    <w:rsid w:val="007B50AE"/>
    <w:rsid w:val="007B51DF"/>
    <w:rsid w:val="007B70C7"/>
    <w:rsid w:val="007B78BD"/>
    <w:rsid w:val="007C05DD"/>
    <w:rsid w:val="007C1E89"/>
    <w:rsid w:val="007C3D18"/>
    <w:rsid w:val="007C3D88"/>
    <w:rsid w:val="007C60BF"/>
    <w:rsid w:val="007C6A07"/>
    <w:rsid w:val="007C75A1"/>
    <w:rsid w:val="007C7676"/>
    <w:rsid w:val="007C77A5"/>
    <w:rsid w:val="007D04E5"/>
    <w:rsid w:val="007D0643"/>
    <w:rsid w:val="007D3127"/>
    <w:rsid w:val="007D41F5"/>
    <w:rsid w:val="007D4E44"/>
    <w:rsid w:val="007D5901"/>
    <w:rsid w:val="007D63E4"/>
    <w:rsid w:val="007D727E"/>
    <w:rsid w:val="007D7526"/>
    <w:rsid w:val="007E050D"/>
    <w:rsid w:val="007E0F01"/>
    <w:rsid w:val="007E273D"/>
    <w:rsid w:val="007E3284"/>
    <w:rsid w:val="007E4610"/>
    <w:rsid w:val="007E4715"/>
    <w:rsid w:val="007E505B"/>
    <w:rsid w:val="007E7091"/>
    <w:rsid w:val="007E7EBC"/>
    <w:rsid w:val="007F00D9"/>
    <w:rsid w:val="007F1A4E"/>
    <w:rsid w:val="007F36EA"/>
    <w:rsid w:val="007F444B"/>
    <w:rsid w:val="007F4ECF"/>
    <w:rsid w:val="007F69E8"/>
    <w:rsid w:val="007F73A7"/>
    <w:rsid w:val="00803FAE"/>
    <w:rsid w:val="00804667"/>
    <w:rsid w:val="00804929"/>
    <w:rsid w:val="008058A9"/>
    <w:rsid w:val="0080605F"/>
    <w:rsid w:val="00807786"/>
    <w:rsid w:val="00811FCB"/>
    <w:rsid w:val="00812D8A"/>
    <w:rsid w:val="00813335"/>
    <w:rsid w:val="00813B43"/>
    <w:rsid w:val="008158D6"/>
    <w:rsid w:val="00816458"/>
    <w:rsid w:val="008166CD"/>
    <w:rsid w:val="00816AD6"/>
    <w:rsid w:val="00817196"/>
    <w:rsid w:val="00822A62"/>
    <w:rsid w:val="008234F5"/>
    <w:rsid w:val="008235DB"/>
    <w:rsid w:val="00823C27"/>
    <w:rsid w:val="00824AB4"/>
    <w:rsid w:val="00825A17"/>
    <w:rsid w:val="00825C42"/>
    <w:rsid w:val="00825D25"/>
    <w:rsid w:val="0082667C"/>
    <w:rsid w:val="008277B9"/>
    <w:rsid w:val="00827D6F"/>
    <w:rsid w:val="00830B77"/>
    <w:rsid w:val="00830F1D"/>
    <w:rsid w:val="00832931"/>
    <w:rsid w:val="00836482"/>
    <w:rsid w:val="008376AC"/>
    <w:rsid w:val="00841E88"/>
    <w:rsid w:val="00844365"/>
    <w:rsid w:val="008444E8"/>
    <w:rsid w:val="00844E80"/>
    <w:rsid w:val="008465E3"/>
    <w:rsid w:val="00846FE7"/>
    <w:rsid w:val="00856911"/>
    <w:rsid w:val="00857E67"/>
    <w:rsid w:val="008620B6"/>
    <w:rsid w:val="00864279"/>
    <w:rsid w:val="0086673B"/>
    <w:rsid w:val="008677FD"/>
    <w:rsid w:val="00867A6E"/>
    <w:rsid w:val="00870365"/>
    <w:rsid w:val="008706D4"/>
    <w:rsid w:val="0087098F"/>
    <w:rsid w:val="00870F8A"/>
    <w:rsid w:val="008719A4"/>
    <w:rsid w:val="00871D23"/>
    <w:rsid w:val="00874312"/>
    <w:rsid w:val="0087437C"/>
    <w:rsid w:val="00875CD7"/>
    <w:rsid w:val="00876B4D"/>
    <w:rsid w:val="00877F09"/>
    <w:rsid w:val="00877F18"/>
    <w:rsid w:val="00886682"/>
    <w:rsid w:val="0088770D"/>
    <w:rsid w:val="008927CE"/>
    <w:rsid w:val="00892FA8"/>
    <w:rsid w:val="008941E3"/>
    <w:rsid w:val="00894A88"/>
    <w:rsid w:val="00895386"/>
    <w:rsid w:val="008962A5"/>
    <w:rsid w:val="00896E91"/>
    <w:rsid w:val="008A0A7C"/>
    <w:rsid w:val="008A21FF"/>
    <w:rsid w:val="008A2CE2"/>
    <w:rsid w:val="008A30AC"/>
    <w:rsid w:val="008A373E"/>
    <w:rsid w:val="008A44B8"/>
    <w:rsid w:val="008A4DC6"/>
    <w:rsid w:val="008A51A8"/>
    <w:rsid w:val="008A54C7"/>
    <w:rsid w:val="008A74A5"/>
    <w:rsid w:val="008A77D8"/>
    <w:rsid w:val="008B011F"/>
    <w:rsid w:val="008B0483"/>
    <w:rsid w:val="008B120C"/>
    <w:rsid w:val="008B2BD4"/>
    <w:rsid w:val="008B38E5"/>
    <w:rsid w:val="008B51A0"/>
    <w:rsid w:val="008B592A"/>
    <w:rsid w:val="008B5FCD"/>
    <w:rsid w:val="008B7B5C"/>
    <w:rsid w:val="008C075E"/>
    <w:rsid w:val="008C0C99"/>
    <w:rsid w:val="008C1D98"/>
    <w:rsid w:val="008C2017"/>
    <w:rsid w:val="008C4958"/>
    <w:rsid w:val="008C4BAA"/>
    <w:rsid w:val="008C6AE8"/>
    <w:rsid w:val="008C7573"/>
    <w:rsid w:val="008C78DF"/>
    <w:rsid w:val="008D00A5"/>
    <w:rsid w:val="008D1226"/>
    <w:rsid w:val="008D256C"/>
    <w:rsid w:val="008D34F1"/>
    <w:rsid w:val="008D39D8"/>
    <w:rsid w:val="008D3E94"/>
    <w:rsid w:val="008D4075"/>
    <w:rsid w:val="008D4DB2"/>
    <w:rsid w:val="008D5F79"/>
    <w:rsid w:val="008D6D1A"/>
    <w:rsid w:val="008D773F"/>
    <w:rsid w:val="008E0159"/>
    <w:rsid w:val="008E065E"/>
    <w:rsid w:val="008E0927"/>
    <w:rsid w:val="008E1909"/>
    <w:rsid w:val="008E29F1"/>
    <w:rsid w:val="008F07CD"/>
    <w:rsid w:val="008F1227"/>
    <w:rsid w:val="008F1C4E"/>
    <w:rsid w:val="008F1EAB"/>
    <w:rsid w:val="008F33DC"/>
    <w:rsid w:val="008F477F"/>
    <w:rsid w:val="008F71FB"/>
    <w:rsid w:val="00902350"/>
    <w:rsid w:val="0090336B"/>
    <w:rsid w:val="00903FCF"/>
    <w:rsid w:val="00904288"/>
    <w:rsid w:val="009053AA"/>
    <w:rsid w:val="00906939"/>
    <w:rsid w:val="00907071"/>
    <w:rsid w:val="00907AE8"/>
    <w:rsid w:val="00910B7D"/>
    <w:rsid w:val="00911DFB"/>
    <w:rsid w:val="00911FE4"/>
    <w:rsid w:val="009139AE"/>
    <w:rsid w:val="009139D9"/>
    <w:rsid w:val="00913F19"/>
    <w:rsid w:val="00914AD8"/>
    <w:rsid w:val="00915BBE"/>
    <w:rsid w:val="00916079"/>
    <w:rsid w:val="00917864"/>
    <w:rsid w:val="00917CE9"/>
    <w:rsid w:val="00920BF2"/>
    <w:rsid w:val="00920F51"/>
    <w:rsid w:val="00922010"/>
    <w:rsid w:val="00922F5D"/>
    <w:rsid w:val="00922F67"/>
    <w:rsid w:val="00924333"/>
    <w:rsid w:val="009303A4"/>
    <w:rsid w:val="00930FAD"/>
    <w:rsid w:val="009312A3"/>
    <w:rsid w:val="00931BD9"/>
    <w:rsid w:val="00933C1F"/>
    <w:rsid w:val="00935011"/>
    <w:rsid w:val="009368F3"/>
    <w:rsid w:val="00936B8D"/>
    <w:rsid w:val="00941636"/>
    <w:rsid w:val="00943742"/>
    <w:rsid w:val="00945C05"/>
    <w:rsid w:val="0094602F"/>
    <w:rsid w:val="00946945"/>
    <w:rsid w:val="00947713"/>
    <w:rsid w:val="00950DE7"/>
    <w:rsid w:val="009534AA"/>
    <w:rsid w:val="00953920"/>
    <w:rsid w:val="00953D47"/>
    <w:rsid w:val="009562E4"/>
    <w:rsid w:val="00956734"/>
    <w:rsid w:val="0095681E"/>
    <w:rsid w:val="009572D4"/>
    <w:rsid w:val="00961921"/>
    <w:rsid w:val="009619EB"/>
    <w:rsid w:val="00961CEF"/>
    <w:rsid w:val="00961D31"/>
    <w:rsid w:val="0096430A"/>
    <w:rsid w:val="0096554B"/>
    <w:rsid w:val="0096584A"/>
    <w:rsid w:val="00967C52"/>
    <w:rsid w:val="00971BA7"/>
    <w:rsid w:val="00971F08"/>
    <w:rsid w:val="00971FC9"/>
    <w:rsid w:val="00973E1A"/>
    <w:rsid w:val="00975277"/>
    <w:rsid w:val="0097590A"/>
    <w:rsid w:val="0097603D"/>
    <w:rsid w:val="00976096"/>
    <w:rsid w:val="00976949"/>
    <w:rsid w:val="0098027D"/>
    <w:rsid w:val="00980477"/>
    <w:rsid w:val="00984CDC"/>
    <w:rsid w:val="00985253"/>
    <w:rsid w:val="009853B3"/>
    <w:rsid w:val="00985E79"/>
    <w:rsid w:val="00990630"/>
    <w:rsid w:val="009906DE"/>
    <w:rsid w:val="00991761"/>
    <w:rsid w:val="00993A9A"/>
    <w:rsid w:val="00994574"/>
    <w:rsid w:val="00994DCA"/>
    <w:rsid w:val="009960EC"/>
    <w:rsid w:val="009970DD"/>
    <w:rsid w:val="009A0FBA"/>
    <w:rsid w:val="009A12F8"/>
    <w:rsid w:val="009A13EE"/>
    <w:rsid w:val="009A1601"/>
    <w:rsid w:val="009A1C44"/>
    <w:rsid w:val="009A21C7"/>
    <w:rsid w:val="009A3BB6"/>
    <w:rsid w:val="009A4469"/>
    <w:rsid w:val="009A462D"/>
    <w:rsid w:val="009A48D2"/>
    <w:rsid w:val="009A48DD"/>
    <w:rsid w:val="009A59FB"/>
    <w:rsid w:val="009A5CBA"/>
    <w:rsid w:val="009B127A"/>
    <w:rsid w:val="009B1F30"/>
    <w:rsid w:val="009B2A69"/>
    <w:rsid w:val="009B3AC2"/>
    <w:rsid w:val="009B3DD9"/>
    <w:rsid w:val="009B4DF4"/>
    <w:rsid w:val="009B564E"/>
    <w:rsid w:val="009B5744"/>
    <w:rsid w:val="009B58CA"/>
    <w:rsid w:val="009B6E0A"/>
    <w:rsid w:val="009B759A"/>
    <w:rsid w:val="009B7E87"/>
    <w:rsid w:val="009C0169"/>
    <w:rsid w:val="009C1179"/>
    <w:rsid w:val="009C1513"/>
    <w:rsid w:val="009C2971"/>
    <w:rsid w:val="009C403E"/>
    <w:rsid w:val="009C43F3"/>
    <w:rsid w:val="009C4A9F"/>
    <w:rsid w:val="009C6631"/>
    <w:rsid w:val="009C6D1B"/>
    <w:rsid w:val="009C7870"/>
    <w:rsid w:val="009C7AF2"/>
    <w:rsid w:val="009D2555"/>
    <w:rsid w:val="009D285E"/>
    <w:rsid w:val="009D4FF0"/>
    <w:rsid w:val="009D703C"/>
    <w:rsid w:val="009D7160"/>
    <w:rsid w:val="009D718F"/>
    <w:rsid w:val="009E000D"/>
    <w:rsid w:val="009E068F"/>
    <w:rsid w:val="009E14E0"/>
    <w:rsid w:val="009E23F2"/>
    <w:rsid w:val="009E3250"/>
    <w:rsid w:val="009E35DB"/>
    <w:rsid w:val="009E47A3"/>
    <w:rsid w:val="009E680F"/>
    <w:rsid w:val="009E7278"/>
    <w:rsid w:val="009E7C3B"/>
    <w:rsid w:val="009F05C7"/>
    <w:rsid w:val="009F0857"/>
    <w:rsid w:val="009F08F3"/>
    <w:rsid w:val="009F0F8D"/>
    <w:rsid w:val="009F344F"/>
    <w:rsid w:val="009F3BFD"/>
    <w:rsid w:val="009F4F45"/>
    <w:rsid w:val="009F70FE"/>
    <w:rsid w:val="009F770E"/>
    <w:rsid w:val="009F7CDA"/>
    <w:rsid w:val="00A0217B"/>
    <w:rsid w:val="00A031D8"/>
    <w:rsid w:val="00A0382A"/>
    <w:rsid w:val="00A03DB3"/>
    <w:rsid w:val="00A048A8"/>
    <w:rsid w:val="00A04F49"/>
    <w:rsid w:val="00A06001"/>
    <w:rsid w:val="00A11C21"/>
    <w:rsid w:val="00A12125"/>
    <w:rsid w:val="00A12CBD"/>
    <w:rsid w:val="00A13E54"/>
    <w:rsid w:val="00A17F63"/>
    <w:rsid w:val="00A20BAF"/>
    <w:rsid w:val="00A2193B"/>
    <w:rsid w:val="00A21D20"/>
    <w:rsid w:val="00A22544"/>
    <w:rsid w:val="00A22A5D"/>
    <w:rsid w:val="00A2351A"/>
    <w:rsid w:val="00A2366E"/>
    <w:rsid w:val="00A247DC"/>
    <w:rsid w:val="00A2598E"/>
    <w:rsid w:val="00A264A9"/>
    <w:rsid w:val="00A26735"/>
    <w:rsid w:val="00A2691E"/>
    <w:rsid w:val="00A26DCF"/>
    <w:rsid w:val="00A27785"/>
    <w:rsid w:val="00A30187"/>
    <w:rsid w:val="00A3041B"/>
    <w:rsid w:val="00A3448A"/>
    <w:rsid w:val="00A34CDF"/>
    <w:rsid w:val="00A35F41"/>
    <w:rsid w:val="00A36297"/>
    <w:rsid w:val="00A41453"/>
    <w:rsid w:val="00A41E2B"/>
    <w:rsid w:val="00A435D6"/>
    <w:rsid w:val="00A4370E"/>
    <w:rsid w:val="00A45B74"/>
    <w:rsid w:val="00A47335"/>
    <w:rsid w:val="00A478D1"/>
    <w:rsid w:val="00A52E1D"/>
    <w:rsid w:val="00A56627"/>
    <w:rsid w:val="00A57FC5"/>
    <w:rsid w:val="00A6055B"/>
    <w:rsid w:val="00A61499"/>
    <w:rsid w:val="00A6149B"/>
    <w:rsid w:val="00A62A77"/>
    <w:rsid w:val="00A63483"/>
    <w:rsid w:val="00A63D96"/>
    <w:rsid w:val="00A657D7"/>
    <w:rsid w:val="00A660AC"/>
    <w:rsid w:val="00A6688D"/>
    <w:rsid w:val="00A67E6C"/>
    <w:rsid w:val="00A67EE7"/>
    <w:rsid w:val="00A705CB"/>
    <w:rsid w:val="00A7095D"/>
    <w:rsid w:val="00A71B99"/>
    <w:rsid w:val="00A722F2"/>
    <w:rsid w:val="00A7245A"/>
    <w:rsid w:val="00A726A2"/>
    <w:rsid w:val="00A739D0"/>
    <w:rsid w:val="00A73E11"/>
    <w:rsid w:val="00A761D4"/>
    <w:rsid w:val="00A77EC4"/>
    <w:rsid w:val="00A80DE2"/>
    <w:rsid w:val="00A81D4C"/>
    <w:rsid w:val="00A832F3"/>
    <w:rsid w:val="00A84959"/>
    <w:rsid w:val="00A85F25"/>
    <w:rsid w:val="00A92879"/>
    <w:rsid w:val="00A9330C"/>
    <w:rsid w:val="00A9442A"/>
    <w:rsid w:val="00A9528A"/>
    <w:rsid w:val="00AA016F"/>
    <w:rsid w:val="00AA01D3"/>
    <w:rsid w:val="00AA025A"/>
    <w:rsid w:val="00AA1ED6"/>
    <w:rsid w:val="00AA51D6"/>
    <w:rsid w:val="00AB0BC8"/>
    <w:rsid w:val="00AB11CA"/>
    <w:rsid w:val="00AB14D9"/>
    <w:rsid w:val="00AB29DA"/>
    <w:rsid w:val="00AB3313"/>
    <w:rsid w:val="00AB4AB8"/>
    <w:rsid w:val="00AB655E"/>
    <w:rsid w:val="00AC007F"/>
    <w:rsid w:val="00AC1A05"/>
    <w:rsid w:val="00AC20A6"/>
    <w:rsid w:val="00AC2ECD"/>
    <w:rsid w:val="00AC3119"/>
    <w:rsid w:val="00AC412F"/>
    <w:rsid w:val="00AC49FB"/>
    <w:rsid w:val="00AC54DB"/>
    <w:rsid w:val="00AC5A10"/>
    <w:rsid w:val="00AC7837"/>
    <w:rsid w:val="00AD0AA3"/>
    <w:rsid w:val="00AD2AE6"/>
    <w:rsid w:val="00AD2ED0"/>
    <w:rsid w:val="00AD3D18"/>
    <w:rsid w:val="00AD3F94"/>
    <w:rsid w:val="00AD4A5A"/>
    <w:rsid w:val="00AD4C9B"/>
    <w:rsid w:val="00AD5BDD"/>
    <w:rsid w:val="00AE27AC"/>
    <w:rsid w:val="00AE2942"/>
    <w:rsid w:val="00AE30C7"/>
    <w:rsid w:val="00AE3F97"/>
    <w:rsid w:val="00AE40E0"/>
    <w:rsid w:val="00AE4DBA"/>
    <w:rsid w:val="00AE4F07"/>
    <w:rsid w:val="00AF0742"/>
    <w:rsid w:val="00AF1C5D"/>
    <w:rsid w:val="00AF42D7"/>
    <w:rsid w:val="00AF63AF"/>
    <w:rsid w:val="00AF7392"/>
    <w:rsid w:val="00B006FE"/>
    <w:rsid w:val="00B007CB"/>
    <w:rsid w:val="00B00C97"/>
    <w:rsid w:val="00B0213D"/>
    <w:rsid w:val="00B02AA9"/>
    <w:rsid w:val="00B02FA3"/>
    <w:rsid w:val="00B0329C"/>
    <w:rsid w:val="00B05084"/>
    <w:rsid w:val="00B057BE"/>
    <w:rsid w:val="00B06DCE"/>
    <w:rsid w:val="00B06DEF"/>
    <w:rsid w:val="00B07FD3"/>
    <w:rsid w:val="00B10095"/>
    <w:rsid w:val="00B11DFC"/>
    <w:rsid w:val="00B125DE"/>
    <w:rsid w:val="00B12718"/>
    <w:rsid w:val="00B12D89"/>
    <w:rsid w:val="00B13234"/>
    <w:rsid w:val="00B13F98"/>
    <w:rsid w:val="00B15111"/>
    <w:rsid w:val="00B157F9"/>
    <w:rsid w:val="00B20256"/>
    <w:rsid w:val="00B207B0"/>
    <w:rsid w:val="00B209B7"/>
    <w:rsid w:val="00B20D09"/>
    <w:rsid w:val="00B23178"/>
    <w:rsid w:val="00B2441D"/>
    <w:rsid w:val="00B24EAC"/>
    <w:rsid w:val="00B25AE9"/>
    <w:rsid w:val="00B261A6"/>
    <w:rsid w:val="00B262E2"/>
    <w:rsid w:val="00B2763F"/>
    <w:rsid w:val="00B27AAC"/>
    <w:rsid w:val="00B30929"/>
    <w:rsid w:val="00B315C9"/>
    <w:rsid w:val="00B32A5A"/>
    <w:rsid w:val="00B32B8F"/>
    <w:rsid w:val="00B335B9"/>
    <w:rsid w:val="00B372AA"/>
    <w:rsid w:val="00B375C1"/>
    <w:rsid w:val="00B40445"/>
    <w:rsid w:val="00B409E0"/>
    <w:rsid w:val="00B41888"/>
    <w:rsid w:val="00B427E8"/>
    <w:rsid w:val="00B43BC4"/>
    <w:rsid w:val="00B43C7B"/>
    <w:rsid w:val="00B44C13"/>
    <w:rsid w:val="00B45A52"/>
    <w:rsid w:val="00B46175"/>
    <w:rsid w:val="00B508F5"/>
    <w:rsid w:val="00B5168F"/>
    <w:rsid w:val="00B52265"/>
    <w:rsid w:val="00B53861"/>
    <w:rsid w:val="00B548B7"/>
    <w:rsid w:val="00B54904"/>
    <w:rsid w:val="00B56496"/>
    <w:rsid w:val="00B621C3"/>
    <w:rsid w:val="00B643D8"/>
    <w:rsid w:val="00B64B2D"/>
    <w:rsid w:val="00B64CD7"/>
    <w:rsid w:val="00B664C7"/>
    <w:rsid w:val="00B66E44"/>
    <w:rsid w:val="00B718CA"/>
    <w:rsid w:val="00B72AE0"/>
    <w:rsid w:val="00B737A6"/>
    <w:rsid w:val="00B73866"/>
    <w:rsid w:val="00B739F6"/>
    <w:rsid w:val="00B754CA"/>
    <w:rsid w:val="00B75E53"/>
    <w:rsid w:val="00B76297"/>
    <w:rsid w:val="00B764EB"/>
    <w:rsid w:val="00B765E2"/>
    <w:rsid w:val="00B81A6C"/>
    <w:rsid w:val="00B84110"/>
    <w:rsid w:val="00B85DE5"/>
    <w:rsid w:val="00B87277"/>
    <w:rsid w:val="00B87539"/>
    <w:rsid w:val="00B8782B"/>
    <w:rsid w:val="00B900E6"/>
    <w:rsid w:val="00B90F73"/>
    <w:rsid w:val="00B93282"/>
    <w:rsid w:val="00B93B59"/>
    <w:rsid w:val="00B93E48"/>
    <w:rsid w:val="00B9406A"/>
    <w:rsid w:val="00BA1C75"/>
    <w:rsid w:val="00BA2280"/>
    <w:rsid w:val="00BA2A08"/>
    <w:rsid w:val="00BA56D2"/>
    <w:rsid w:val="00BA6D4C"/>
    <w:rsid w:val="00BA72FF"/>
    <w:rsid w:val="00BA76E0"/>
    <w:rsid w:val="00BB12A5"/>
    <w:rsid w:val="00BB2A25"/>
    <w:rsid w:val="00BB51E9"/>
    <w:rsid w:val="00BB6987"/>
    <w:rsid w:val="00BC0FDC"/>
    <w:rsid w:val="00BC1A67"/>
    <w:rsid w:val="00BC2C13"/>
    <w:rsid w:val="00BC3053"/>
    <w:rsid w:val="00BC3EAA"/>
    <w:rsid w:val="00BC42F6"/>
    <w:rsid w:val="00BC47D9"/>
    <w:rsid w:val="00BC4D2E"/>
    <w:rsid w:val="00BC5AAE"/>
    <w:rsid w:val="00BC5E02"/>
    <w:rsid w:val="00BD05BC"/>
    <w:rsid w:val="00BD1061"/>
    <w:rsid w:val="00BD2773"/>
    <w:rsid w:val="00BD48AC"/>
    <w:rsid w:val="00BD5F1A"/>
    <w:rsid w:val="00BD6BC7"/>
    <w:rsid w:val="00BE1234"/>
    <w:rsid w:val="00BE2FA6"/>
    <w:rsid w:val="00BE333F"/>
    <w:rsid w:val="00BE4A34"/>
    <w:rsid w:val="00BE57BF"/>
    <w:rsid w:val="00BE5D38"/>
    <w:rsid w:val="00BE63E0"/>
    <w:rsid w:val="00BE719D"/>
    <w:rsid w:val="00BE7406"/>
    <w:rsid w:val="00BE7603"/>
    <w:rsid w:val="00BF2A2F"/>
    <w:rsid w:val="00BF3279"/>
    <w:rsid w:val="00BF74C7"/>
    <w:rsid w:val="00C015F1"/>
    <w:rsid w:val="00C01F33"/>
    <w:rsid w:val="00C02CC6"/>
    <w:rsid w:val="00C030E7"/>
    <w:rsid w:val="00C040F7"/>
    <w:rsid w:val="00C044AB"/>
    <w:rsid w:val="00C049FE"/>
    <w:rsid w:val="00C05706"/>
    <w:rsid w:val="00C07377"/>
    <w:rsid w:val="00C102CA"/>
    <w:rsid w:val="00C10478"/>
    <w:rsid w:val="00C10B26"/>
    <w:rsid w:val="00C12107"/>
    <w:rsid w:val="00C14A44"/>
    <w:rsid w:val="00C14D4B"/>
    <w:rsid w:val="00C154BB"/>
    <w:rsid w:val="00C15A20"/>
    <w:rsid w:val="00C22652"/>
    <w:rsid w:val="00C23CB8"/>
    <w:rsid w:val="00C2580C"/>
    <w:rsid w:val="00C26F95"/>
    <w:rsid w:val="00C27735"/>
    <w:rsid w:val="00C279B5"/>
    <w:rsid w:val="00C27C45"/>
    <w:rsid w:val="00C32C7A"/>
    <w:rsid w:val="00C338E3"/>
    <w:rsid w:val="00C33C99"/>
    <w:rsid w:val="00C341CD"/>
    <w:rsid w:val="00C34CA4"/>
    <w:rsid w:val="00C35F14"/>
    <w:rsid w:val="00C37124"/>
    <w:rsid w:val="00C3719D"/>
    <w:rsid w:val="00C3736B"/>
    <w:rsid w:val="00C37CB2"/>
    <w:rsid w:val="00C40088"/>
    <w:rsid w:val="00C423D8"/>
    <w:rsid w:val="00C46CF5"/>
    <w:rsid w:val="00C473A5"/>
    <w:rsid w:val="00C476C9"/>
    <w:rsid w:val="00C5099B"/>
    <w:rsid w:val="00C50D74"/>
    <w:rsid w:val="00C53DF5"/>
    <w:rsid w:val="00C54995"/>
    <w:rsid w:val="00C54B7C"/>
    <w:rsid w:val="00C54D41"/>
    <w:rsid w:val="00C55926"/>
    <w:rsid w:val="00C60783"/>
    <w:rsid w:val="00C60EDD"/>
    <w:rsid w:val="00C623A9"/>
    <w:rsid w:val="00C6345B"/>
    <w:rsid w:val="00C64012"/>
    <w:rsid w:val="00C64672"/>
    <w:rsid w:val="00C65A82"/>
    <w:rsid w:val="00C70697"/>
    <w:rsid w:val="00C708AF"/>
    <w:rsid w:val="00C70EFF"/>
    <w:rsid w:val="00C7208D"/>
    <w:rsid w:val="00C72093"/>
    <w:rsid w:val="00C728D0"/>
    <w:rsid w:val="00C72AA1"/>
    <w:rsid w:val="00C72EF4"/>
    <w:rsid w:val="00C7427B"/>
    <w:rsid w:val="00C744FE"/>
    <w:rsid w:val="00C74699"/>
    <w:rsid w:val="00C74FA1"/>
    <w:rsid w:val="00C754BE"/>
    <w:rsid w:val="00C75D2F"/>
    <w:rsid w:val="00C767BE"/>
    <w:rsid w:val="00C76B6D"/>
    <w:rsid w:val="00C76E3C"/>
    <w:rsid w:val="00C80293"/>
    <w:rsid w:val="00C810C8"/>
    <w:rsid w:val="00C81568"/>
    <w:rsid w:val="00C8443A"/>
    <w:rsid w:val="00C8631E"/>
    <w:rsid w:val="00C868CA"/>
    <w:rsid w:val="00C87147"/>
    <w:rsid w:val="00C9027A"/>
    <w:rsid w:val="00C9068E"/>
    <w:rsid w:val="00C93814"/>
    <w:rsid w:val="00C93C4B"/>
    <w:rsid w:val="00C942A5"/>
    <w:rsid w:val="00C944AB"/>
    <w:rsid w:val="00C95B40"/>
    <w:rsid w:val="00CA161E"/>
    <w:rsid w:val="00CA1ED8"/>
    <w:rsid w:val="00CA323B"/>
    <w:rsid w:val="00CA36A2"/>
    <w:rsid w:val="00CA5DA3"/>
    <w:rsid w:val="00CA6438"/>
    <w:rsid w:val="00CA7A9E"/>
    <w:rsid w:val="00CA7F11"/>
    <w:rsid w:val="00CB0D0A"/>
    <w:rsid w:val="00CB1A2F"/>
    <w:rsid w:val="00CB1F63"/>
    <w:rsid w:val="00CB2190"/>
    <w:rsid w:val="00CB49EF"/>
    <w:rsid w:val="00CB5570"/>
    <w:rsid w:val="00CB7040"/>
    <w:rsid w:val="00CB7170"/>
    <w:rsid w:val="00CB7EDC"/>
    <w:rsid w:val="00CC0286"/>
    <w:rsid w:val="00CC040E"/>
    <w:rsid w:val="00CC111F"/>
    <w:rsid w:val="00CC2011"/>
    <w:rsid w:val="00CC22EC"/>
    <w:rsid w:val="00CC3EA0"/>
    <w:rsid w:val="00CC60EB"/>
    <w:rsid w:val="00CC616F"/>
    <w:rsid w:val="00CC7B45"/>
    <w:rsid w:val="00CD1188"/>
    <w:rsid w:val="00CD2ED1"/>
    <w:rsid w:val="00CD337B"/>
    <w:rsid w:val="00CD3CC5"/>
    <w:rsid w:val="00CD55E7"/>
    <w:rsid w:val="00CD62D6"/>
    <w:rsid w:val="00CE0424"/>
    <w:rsid w:val="00CE0FD0"/>
    <w:rsid w:val="00CE2D97"/>
    <w:rsid w:val="00CE3761"/>
    <w:rsid w:val="00CE3A62"/>
    <w:rsid w:val="00CE7561"/>
    <w:rsid w:val="00CE75E8"/>
    <w:rsid w:val="00CE7EDC"/>
    <w:rsid w:val="00CF1354"/>
    <w:rsid w:val="00CF13BD"/>
    <w:rsid w:val="00CF39AE"/>
    <w:rsid w:val="00CF3B1F"/>
    <w:rsid w:val="00CF3BF6"/>
    <w:rsid w:val="00CF625B"/>
    <w:rsid w:val="00CF687E"/>
    <w:rsid w:val="00CF77FA"/>
    <w:rsid w:val="00D01191"/>
    <w:rsid w:val="00D03196"/>
    <w:rsid w:val="00D0349B"/>
    <w:rsid w:val="00D038D4"/>
    <w:rsid w:val="00D051F5"/>
    <w:rsid w:val="00D060E0"/>
    <w:rsid w:val="00D101EF"/>
    <w:rsid w:val="00D10249"/>
    <w:rsid w:val="00D10F7B"/>
    <w:rsid w:val="00D11013"/>
    <w:rsid w:val="00D115C3"/>
    <w:rsid w:val="00D11897"/>
    <w:rsid w:val="00D13135"/>
    <w:rsid w:val="00D13E4E"/>
    <w:rsid w:val="00D14D38"/>
    <w:rsid w:val="00D166E7"/>
    <w:rsid w:val="00D16C9B"/>
    <w:rsid w:val="00D17BFC"/>
    <w:rsid w:val="00D20A9B"/>
    <w:rsid w:val="00D229E3"/>
    <w:rsid w:val="00D22D16"/>
    <w:rsid w:val="00D239A7"/>
    <w:rsid w:val="00D23F47"/>
    <w:rsid w:val="00D26694"/>
    <w:rsid w:val="00D27116"/>
    <w:rsid w:val="00D27988"/>
    <w:rsid w:val="00D32E4D"/>
    <w:rsid w:val="00D336E0"/>
    <w:rsid w:val="00D36E71"/>
    <w:rsid w:val="00D3715C"/>
    <w:rsid w:val="00D37D87"/>
    <w:rsid w:val="00D40B33"/>
    <w:rsid w:val="00D4318F"/>
    <w:rsid w:val="00D438BF"/>
    <w:rsid w:val="00D440F8"/>
    <w:rsid w:val="00D44716"/>
    <w:rsid w:val="00D45AB3"/>
    <w:rsid w:val="00D50C23"/>
    <w:rsid w:val="00D52041"/>
    <w:rsid w:val="00D5329E"/>
    <w:rsid w:val="00D546FF"/>
    <w:rsid w:val="00D54EF0"/>
    <w:rsid w:val="00D55AD5"/>
    <w:rsid w:val="00D576CA"/>
    <w:rsid w:val="00D57A55"/>
    <w:rsid w:val="00D609F8"/>
    <w:rsid w:val="00D61AF5"/>
    <w:rsid w:val="00D62DDA"/>
    <w:rsid w:val="00D6323F"/>
    <w:rsid w:val="00D64C89"/>
    <w:rsid w:val="00D652B5"/>
    <w:rsid w:val="00D6588B"/>
    <w:rsid w:val="00D66155"/>
    <w:rsid w:val="00D70660"/>
    <w:rsid w:val="00D708B0"/>
    <w:rsid w:val="00D710CD"/>
    <w:rsid w:val="00D71618"/>
    <w:rsid w:val="00D71C3F"/>
    <w:rsid w:val="00D71DEC"/>
    <w:rsid w:val="00D71F14"/>
    <w:rsid w:val="00D77B1D"/>
    <w:rsid w:val="00D77CE6"/>
    <w:rsid w:val="00D8021F"/>
    <w:rsid w:val="00D80383"/>
    <w:rsid w:val="00D823C6"/>
    <w:rsid w:val="00D826A3"/>
    <w:rsid w:val="00D8327F"/>
    <w:rsid w:val="00D83F64"/>
    <w:rsid w:val="00D858D6"/>
    <w:rsid w:val="00D85C87"/>
    <w:rsid w:val="00D86CA3"/>
    <w:rsid w:val="00D871CE"/>
    <w:rsid w:val="00D9196D"/>
    <w:rsid w:val="00D9200B"/>
    <w:rsid w:val="00D9242B"/>
    <w:rsid w:val="00D92982"/>
    <w:rsid w:val="00D96F9F"/>
    <w:rsid w:val="00D9763D"/>
    <w:rsid w:val="00D976A4"/>
    <w:rsid w:val="00DA2A31"/>
    <w:rsid w:val="00DA305E"/>
    <w:rsid w:val="00DA50D8"/>
    <w:rsid w:val="00DA5417"/>
    <w:rsid w:val="00DA56E8"/>
    <w:rsid w:val="00DA62E2"/>
    <w:rsid w:val="00DB0A9F"/>
    <w:rsid w:val="00DB377D"/>
    <w:rsid w:val="00DB3B12"/>
    <w:rsid w:val="00DB4C2A"/>
    <w:rsid w:val="00DC16A4"/>
    <w:rsid w:val="00DC2D36"/>
    <w:rsid w:val="00DC3F9A"/>
    <w:rsid w:val="00DC53EF"/>
    <w:rsid w:val="00DC71A8"/>
    <w:rsid w:val="00DD06C1"/>
    <w:rsid w:val="00DD664E"/>
    <w:rsid w:val="00DE04C5"/>
    <w:rsid w:val="00DE1CDF"/>
    <w:rsid w:val="00DE5608"/>
    <w:rsid w:val="00DE58D0"/>
    <w:rsid w:val="00DE654F"/>
    <w:rsid w:val="00DE6A5B"/>
    <w:rsid w:val="00DF00BD"/>
    <w:rsid w:val="00DF0B6E"/>
    <w:rsid w:val="00DF15E0"/>
    <w:rsid w:val="00DF2057"/>
    <w:rsid w:val="00DF209E"/>
    <w:rsid w:val="00DF35C4"/>
    <w:rsid w:val="00DF37A0"/>
    <w:rsid w:val="00DF415F"/>
    <w:rsid w:val="00DF45CC"/>
    <w:rsid w:val="00DF7058"/>
    <w:rsid w:val="00DF70BD"/>
    <w:rsid w:val="00E04B23"/>
    <w:rsid w:val="00E07849"/>
    <w:rsid w:val="00E110E7"/>
    <w:rsid w:val="00E11B20"/>
    <w:rsid w:val="00E14873"/>
    <w:rsid w:val="00E152BA"/>
    <w:rsid w:val="00E17FA2"/>
    <w:rsid w:val="00E21827"/>
    <w:rsid w:val="00E22330"/>
    <w:rsid w:val="00E22978"/>
    <w:rsid w:val="00E23D00"/>
    <w:rsid w:val="00E25087"/>
    <w:rsid w:val="00E253B7"/>
    <w:rsid w:val="00E271E5"/>
    <w:rsid w:val="00E30331"/>
    <w:rsid w:val="00E30B5A"/>
    <w:rsid w:val="00E3123D"/>
    <w:rsid w:val="00E312CC"/>
    <w:rsid w:val="00E31461"/>
    <w:rsid w:val="00E31D43"/>
    <w:rsid w:val="00E32608"/>
    <w:rsid w:val="00E3324E"/>
    <w:rsid w:val="00E33DE1"/>
    <w:rsid w:val="00E34188"/>
    <w:rsid w:val="00E342F5"/>
    <w:rsid w:val="00E34B6E"/>
    <w:rsid w:val="00E34C2F"/>
    <w:rsid w:val="00E35559"/>
    <w:rsid w:val="00E3594B"/>
    <w:rsid w:val="00E35B86"/>
    <w:rsid w:val="00E36964"/>
    <w:rsid w:val="00E3723A"/>
    <w:rsid w:val="00E37860"/>
    <w:rsid w:val="00E37941"/>
    <w:rsid w:val="00E4020B"/>
    <w:rsid w:val="00E40D3D"/>
    <w:rsid w:val="00E446F1"/>
    <w:rsid w:val="00E45045"/>
    <w:rsid w:val="00E451CD"/>
    <w:rsid w:val="00E4623D"/>
    <w:rsid w:val="00E46886"/>
    <w:rsid w:val="00E46B41"/>
    <w:rsid w:val="00E47AEF"/>
    <w:rsid w:val="00E5032D"/>
    <w:rsid w:val="00E518C4"/>
    <w:rsid w:val="00E52668"/>
    <w:rsid w:val="00E53B75"/>
    <w:rsid w:val="00E54A5C"/>
    <w:rsid w:val="00E54E3B"/>
    <w:rsid w:val="00E55BE9"/>
    <w:rsid w:val="00E57565"/>
    <w:rsid w:val="00E62224"/>
    <w:rsid w:val="00E63838"/>
    <w:rsid w:val="00E64434"/>
    <w:rsid w:val="00E6510D"/>
    <w:rsid w:val="00E669DC"/>
    <w:rsid w:val="00E67607"/>
    <w:rsid w:val="00E67C51"/>
    <w:rsid w:val="00E7025C"/>
    <w:rsid w:val="00E7066E"/>
    <w:rsid w:val="00E72EFC"/>
    <w:rsid w:val="00E758EC"/>
    <w:rsid w:val="00E76BC2"/>
    <w:rsid w:val="00E77EFC"/>
    <w:rsid w:val="00E81DAF"/>
    <w:rsid w:val="00E8234C"/>
    <w:rsid w:val="00E82919"/>
    <w:rsid w:val="00E83059"/>
    <w:rsid w:val="00E83AA9"/>
    <w:rsid w:val="00E85928"/>
    <w:rsid w:val="00E8635B"/>
    <w:rsid w:val="00E86DC2"/>
    <w:rsid w:val="00E87822"/>
    <w:rsid w:val="00E87843"/>
    <w:rsid w:val="00E90395"/>
    <w:rsid w:val="00E90E49"/>
    <w:rsid w:val="00E917F9"/>
    <w:rsid w:val="00E9291C"/>
    <w:rsid w:val="00E93FFE"/>
    <w:rsid w:val="00E94F8A"/>
    <w:rsid w:val="00EA1409"/>
    <w:rsid w:val="00EA1517"/>
    <w:rsid w:val="00EA2A88"/>
    <w:rsid w:val="00EA2F62"/>
    <w:rsid w:val="00EA30C0"/>
    <w:rsid w:val="00EA3AF8"/>
    <w:rsid w:val="00EA7786"/>
    <w:rsid w:val="00EA7A41"/>
    <w:rsid w:val="00EB077B"/>
    <w:rsid w:val="00EB1F59"/>
    <w:rsid w:val="00EB4EA2"/>
    <w:rsid w:val="00EB613C"/>
    <w:rsid w:val="00EB7666"/>
    <w:rsid w:val="00EC0B9E"/>
    <w:rsid w:val="00EC186F"/>
    <w:rsid w:val="00EC24D5"/>
    <w:rsid w:val="00EC27C6"/>
    <w:rsid w:val="00EC3DC3"/>
    <w:rsid w:val="00EC4207"/>
    <w:rsid w:val="00EC4AF8"/>
    <w:rsid w:val="00EC5653"/>
    <w:rsid w:val="00EC5F86"/>
    <w:rsid w:val="00EC71CE"/>
    <w:rsid w:val="00EC7980"/>
    <w:rsid w:val="00EC7F61"/>
    <w:rsid w:val="00ED1006"/>
    <w:rsid w:val="00ED4D39"/>
    <w:rsid w:val="00EE0ACF"/>
    <w:rsid w:val="00EE3C2E"/>
    <w:rsid w:val="00EE5289"/>
    <w:rsid w:val="00EE7271"/>
    <w:rsid w:val="00EE7B28"/>
    <w:rsid w:val="00EF0B58"/>
    <w:rsid w:val="00EF18FE"/>
    <w:rsid w:val="00EF5787"/>
    <w:rsid w:val="00EF60D0"/>
    <w:rsid w:val="00EF6F2D"/>
    <w:rsid w:val="00F04ED5"/>
    <w:rsid w:val="00F0528D"/>
    <w:rsid w:val="00F05B1F"/>
    <w:rsid w:val="00F06C67"/>
    <w:rsid w:val="00F06DFD"/>
    <w:rsid w:val="00F071D1"/>
    <w:rsid w:val="00F07533"/>
    <w:rsid w:val="00F10629"/>
    <w:rsid w:val="00F10ADE"/>
    <w:rsid w:val="00F15AB1"/>
    <w:rsid w:val="00F15FA5"/>
    <w:rsid w:val="00F171BA"/>
    <w:rsid w:val="00F171E1"/>
    <w:rsid w:val="00F209B7"/>
    <w:rsid w:val="00F2141E"/>
    <w:rsid w:val="00F2376F"/>
    <w:rsid w:val="00F23D52"/>
    <w:rsid w:val="00F23E30"/>
    <w:rsid w:val="00F243D8"/>
    <w:rsid w:val="00F244D7"/>
    <w:rsid w:val="00F26793"/>
    <w:rsid w:val="00F27051"/>
    <w:rsid w:val="00F27A5F"/>
    <w:rsid w:val="00F301B7"/>
    <w:rsid w:val="00F30828"/>
    <w:rsid w:val="00F313D6"/>
    <w:rsid w:val="00F31DED"/>
    <w:rsid w:val="00F36366"/>
    <w:rsid w:val="00F40D90"/>
    <w:rsid w:val="00F40F0C"/>
    <w:rsid w:val="00F41876"/>
    <w:rsid w:val="00F41BB1"/>
    <w:rsid w:val="00F4574C"/>
    <w:rsid w:val="00F4766C"/>
    <w:rsid w:val="00F5060E"/>
    <w:rsid w:val="00F507D1"/>
    <w:rsid w:val="00F519CE"/>
    <w:rsid w:val="00F51ADA"/>
    <w:rsid w:val="00F54940"/>
    <w:rsid w:val="00F575D3"/>
    <w:rsid w:val="00F60203"/>
    <w:rsid w:val="00F603F2"/>
    <w:rsid w:val="00F607C5"/>
    <w:rsid w:val="00F60DEA"/>
    <w:rsid w:val="00F611D9"/>
    <w:rsid w:val="00F6302A"/>
    <w:rsid w:val="00F63950"/>
    <w:rsid w:val="00F64BBA"/>
    <w:rsid w:val="00F64C2B"/>
    <w:rsid w:val="00F64D1C"/>
    <w:rsid w:val="00F651BE"/>
    <w:rsid w:val="00F657E9"/>
    <w:rsid w:val="00F65A85"/>
    <w:rsid w:val="00F67F53"/>
    <w:rsid w:val="00F703BE"/>
    <w:rsid w:val="00F70DAB"/>
    <w:rsid w:val="00F71F69"/>
    <w:rsid w:val="00F72B72"/>
    <w:rsid w:val="00F732C5"/>
    <w:rsid w:val="00F73E5F"/>
    <w:rsid w:val="00F74250"/>
    <w:rsid w:val="00F74BB9"/>
    <w:rsid w:val="00F75582"/>
    <w:rsid w:val="00F76EFA"/>
    <w:rsid w:val="00F804BE"/>
    <w:rsid w:val="00F80B79"/>
    <w:rsid w:val="00F817CE"/>
    <w:rsid w:val="00F83538"/>
    <w:rsid w:val="00F8456C"/>
    <w:rsid w:val="00F859D8"/>
    <w:rsid w:val="00F868F5"/>
    <w:rsid w:val="00F86B56"/>
    <w:rsid w:val="00F90067"/>
    <w:rsid w:val="00F9056A"/>
    <w:rsid w:val="00F90B94"/>
    <w:rsid w:val="00F90F8D"/>
    <w:rsid w:val="00F92782"/>
    <w:rsid w:val="00F93AA9"/>
    <w:rsid w:val="00F948FA"/>
    <w:rsid w:val="00F96985"/>
    <w:rsid w:val="00F96A35"/>
    <w:rsid w:val="00F97838"/>
    <w:rsid w:val="00FA0B63"/>
    <w:rsid w:val="00FA1999"/>
    <w:rsid w:val="00FA2BB3"/>
    <w:rsid w:val="00FA30DE"/>
    <w:rsid w:val="00FA44C5"/>
    <w:rsid w:val="00FA6651"/>
    <w:rsid w:val="00FA6A30"/>
    <w:rsid w:val="00FB24AC"/>
    <w:rsid w:val="00FB4C80"/>
    <w:rsid w:val="00FB6A6A"/>
    <w:rsid w:val="00FB723A"/>
    <w:rsid w:val="00FC0C49"/>
    <w:rsid w:val="00FC27DF"/>
    <w:rsid w:val="00FC5A90"/>
    <w:rsid w:val="00FC7429"/>
    <w:rsid w:val="00FD07F6"/>
    <w:rsid w:val="00FD1EC8"/>
    <w:rsid w:val="00FD266E"/>
    <w:rsid w:val="00FD47ED"/>
    <w:rsid w:val="00FD4E1C"/>
    <w:rsid w:val="00FD5360"/>
    <w:rsid w:val="00FD74DB"/>
    <w:rsid w:val="00FD7660"/>
    <w:rsid w:val="00FE0655"/>
    <w:rsid w:val="00FE2365"/>
    <w:rsid w:val="00FE3444"/>
    <w:rsid w:val="00FE37D7"/>
    <w:rsid w:val="00FE4C7B"/>
    <w:rsid w:val="00FE63C7"/>
    <w:rsid w:val="00FE7336"/>
    <w:rsid w:val="00FE787C"/>
    <w:rsid w:val="00FF35DB"/>
    <w:rsid w:val="00FF45A5"/>
    <w:rsid w:val="00FF5C91"/>
    <w:rsid w:val="00FF6FF4"/>
    <w:rsid w:val="00FF750E"/>
    <w:rsid w:val="05C6037A"/>
    <w:rsid w:val="0E062D4A"/>
    <w:rsid w:val="13073C21"/>
    <w:rsid w:val="1F875E59"/>
    <w:rsid w:val="25E97A9C"/>
    <w:rsid w:val="26902F5E"/>
    <w:rsid w:val="37813911"/>
    <w:rsid w:val="424525AB"/>
    <w:rsid w:val="4B303020"/>
    <w:rsid w:val="552E2C6D"/>
    <w:rsid w:val="5F8F468B"/>
    <w:rsid w:val="68FE7DC5"/>
    <w:rsid w:val="74335573"/>
    <w:rsid w:val="75F0434D"/>
    <w:rsid w:val="776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E2DC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668"/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756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75668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Email_Discussions/RAN1/RAN1_IIChM_July19/Docs/R1-XXXX-Single-band.docx" TargetMode="External"/><Relationship Id="rId3" Type="http://schemas.openxmlformats.org/officeDocument/2006/relationships/settings" Target="settings.xml"/><Relationship Id="rId7" Type="http://schemas.openxmlformats.org/officeDocument/2006/relationships/hyperlink" Target="ftp://ftp.3gpp.org/Email_Discussions/RAN1/RAN1_IIChM_July19/Doc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tp://ftp.3gpp.org/Email_Discussions/RAN1/RAN1_IIChM_July19/Docs/IIot%20Path%20Loss%20measured%20data%20expressions%20and%20curves_v1.3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ftp.3gpp.org/Email_Discussions/RAN1/RAN1_IIChM_July19/Docs/2019-07-01%20Industrial%20Indoor%20Measurement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5262</Characters>
  <Application>Microsoft Office Word</Application>
  <DocSecurity>0</DocSecurity>
  <Lines>43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2019-07-01T09:45:00Z</dcterms:created>
  <dcterms:modified xsi:type="dcterms:W3CDTF">2019-07-01T13:49:00Z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