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78C6ED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9F0CCE">
              <w:t>16</w:t>
            </w:r>
            <w:r w:rsidRPr="00634A2E">
              <w:t>.</w:t>
            </w:r>
            <w:bookmarkEnd w:id="3"/>
            <w:r w:rsidR="00634A2E" w:rsidRPr="00634A2E">
              <w:t>0</w:t>
            </w:r>
            <w:r w:rsidRPr="00634A2E">
              <w:t xml:space="preserve"> </w:t>
            </w:r>
            <w:r w:rsidRPr="00634A2E">
              <w:rPr>
                <w:sz w:val="32"/>
              </w:rPr>
              <w:t>(</w:t>
            </w:r>
            <w:bookmarkStart w:id="4" w:name="issueDate"/>
            <w:r w:rsidR="009F0CCE" w:rsidRPr="00634A2E">
              <w:rPr>
                <w:sz w:val="32"/>
              </w:rPr>
              <w:t>202</w:t>
            </w:r>
            <w:r w:rsidR="009F0CCE">
              <w:rPr>
                <w:sz w:val="32"/>
              </w:rPr>
              <w:t>5</w:t>
            </w:r>
            <w:r w:rsidRPr="00634A2E">
              <w:rPr>
                <w:sz w:val="32"/>
              </w:rPr>
              <w:t>-</w:t>
            </w:r>
            <w:bookmarkEnd w:id="4"/>
            <w:r w:rsidR="009F0CCE">
              <w:rPr>
                <w:sz w:val="32"/>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5DA9A226" w:rsidR="00E16509" w:rsidRPr="00133525" w:rsidRDefault="00E16509" w:rsidP="00133525">
            <w:pPr>
              <w:pStyle w:val="FP"/>
              <w:jc w:val="center"/>
              <w:rPr>
                <w:noProof/>
                <w:sz w:val="18"/>
              </w:rPr>
            </w:pPr>
            <w:r w:rsidRPr="005B3300">
              <w:rPr>
                <w:noProof/>
                <w:sz w:val="18"/>
              </w:rPr>
              <w:t xml:space="preserve">© </w:t>
            </w:r>
            <w:r w:rsidR="009F0CCE" w:rsidRPr="005B3300">
              <w:rPr>
                <w:noProof/>
                <w:sz w:val="18"/>
              </w:rPr>
              <w:t>202</w:t>
            </w:r>
            <w:r w:rsidR="009F0CCE">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408834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35A155F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096BEBC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0C400AB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0FE863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19</w:t>
      </w:r>
    </w:p>
    <w:p w14:paraId="6140EEB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19</w:t>
      </w:r>
    </w:p>
    <w:p w14:paraId="1312ED6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21</w:t>
      </w:r>
    </w:p>
    <w:p w14:paraId="582A32C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21</w:t>
      </w:r>
    </w:p>
    <w:p w14:paraId="65E9E1A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21</w:t>
      </w:r>
    </w:p>
    <w:p w14:paraId="58822E0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21</w:t>
      </w:r>
    </w:p>
    <w:p w14:paraId="152C165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22</w:t>
      </w:r>
    </w:p>
    <w:p w14:paraId="5761B4A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22</w:t>
      </w:r>
    </w:p>
    <w:p w14:paraId="5A5BB16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22</w:t>
      </w:r>
    </w:p>
    <w:p w14:paraId="0AB25EC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22</w:t>
      </w:r>
    </w:p>
    <w:p w14:paraId="77EA599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22</w:t>
      </w:r>
    </w:p>
    <w:p w14:paraId="747B241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22</w:t>
      </w:r>
    </w:p>
    <w:p w14:paraId="3325199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22</w:t>
      </w:r>
    </w:p>
    <w:p w14:paraId="3152AF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23</w:t>
      </w:r>
    </w:p>
    <w:p w14:paraId="4C3533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23</w:t>
      </w:r>
    </w:p>
    <w:p w14:paraId="3005AC1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0D5189">
        <w:rPr>
          <w:rFonts w:eastAsia="SimSun"/>
        </w:rPr>
        <w:t>Introduction</w:t>
      </w:r>
      <w:r>
        <w:tab/>
        <w:t>23</w:t>
      </w:r>
    </w:p>
    <w:p w14:paraId="64A89C9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Es for </w:t>
      </w:r>
      <w:r w:rsidRPr="000D5189">
        <w:rPr>
          <w:rFonts w:eastAsia="SimSun"/>
        </w:rPr>
        <w:t>NR operating bands in FR1</w:t>
      </w:r>
      <w:r>
        <w:tab/>
        <w:t>23</w:t>
      </w:r>
    </w:p>
    <w:p w14:paraId="338D29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Derivation of Es values for </w:t>
      </w:r>
      <w:r w:rsidRPr="000D5189">
        <w:rPr>
          <w:rFonts w:eastAsia="SimSun"/>
        </w:rPr>
        <w:t>NR operating bands in FR1</w:t>
      </w:r>
      <w:r>
        <w:tab/>
        <w:t>23</w:t>
      </w:r>
    </w:p>
    <w:p w14:paraId="49724E2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4.4.5</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SINR definition</w:t>
      </w:r>
      <w:r>
        <w:tab/>
        <w:t>24</w:t>
      </w:r>
    </w:p>
    <w:p w14:paraId="412D636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24</w:t>
      </w:r>
    </w:p>
    <w:p w14:paraId="054BE8A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24</w:t>
      </w:r>
    </w:p>
    <w:p w14:paraId="4C27F30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25</w:t>
      </w:r>
    </w:p>
    <w:p w14:paraId="33A42B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25</w:t>
      </w:r>
    </w:p>
    <w:p w14:paraId="3C13048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25</w:t>
      </w:r>
    </w:p>
    <w:p w14:paraId="40A0B0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25</w:t>
      </w:r>
    </w:p>
    <w:p w14:paraId="6FA82CE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25</w:t>
      </w:r>
    </w:p>
    <w:p w14:paraId="21CE89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26</w:t>
      </w:r>
    </w:p>
    <w:p w14:paraId="0B879F0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4.5.4</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Angle of arrival</w:t>
      </w:r>
      <w:r>
        <w:tab/>
        <w:t>26</w:t>
      </w:r>
    </w:p>
    <w:p w14:paraId="6CECE1A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27</w:t>
      </w:r>
    </w:p>
    <w:p w14:paraId="5699A526"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27</w:t>
      </w:r>
    </w:p>
    <w:p w14:paraId="5F6188C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27</w:t>
      </w:r>
    </w:p>
    <w:p w14:paraId="3BC942A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27</w:t>
      </w:r>
    </w:p>
    <w:p w14:paraId="330F3D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27</w:t>
      </w:r>
    </w:p>
    <w:p w14:paraId="6ABF53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w:t>
      </w:r>
    </w:p>
    <w:p w14:paraId="48F9B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w:t>
      </w:r>
    </w:p>
    <w:p w14:paraId="3001DC9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5.1.1.4</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requirements for mandatory UE features with capability signalling</w:t>
      </w:r>
      <w:r>
        <w:tab/>
        <w:t>32</w:t>
      </w:r>
    </w:p>
    <w:p w14:paraId="5278DD6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5.1.1.5</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for HST</w:t>
      </w:r>
      <w:r>
        <w:tab/>
        <w:t>35</w:t>
      </w:r>
    </w:p>
    <w:p w14:paraId="01D1BF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5.1.1.6</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and test rules for PDSCH performance requirements with power imbalance for intra-band contiguous CA</w:t>
      </w:r>
      <w:r>
        <w:tab/>
        <w:t>36</w:t>
      </w:r>
    </w:p>
    <w:p w14:paraId="66ABCB7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37</w:t>
      </w:r>
    </w:p>
    <w:p w14:paraId="67A88E4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37</w:t>
      </w:r>
    </w:p>
    <w:p w14:paraId="486673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37</w:t>
      </w:r>
    </w:p>
    <w:p w14:paraId="1D6A33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w:t>
      </w:r>
      <w:r w:rsidRPr="000D5189">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kern w:val="2"/>
          <w:lang w:val="en-US"/>
        </w:rPr>
        <w:t xml:space="preserve">Applicability rule and </w:t>
      </w:r>
      <w:r w:rsidRPr="000D5189">
        <w:rPr>
          <w:snapToGrid w:val="0"/>
          <w:kern w:val="2"/>
        </w:rPr>
        <w:t xml:space="preserve">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39</w:t>
      </w:r>
    </w:p>
    <w:p w14:paraId="0E55A0B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Applicability of different requirements for HST</w:t>
      </w:r>
      <w:r>
        <w:tab/>
        <w:t>39</w:t>
      </w:r>
    </w:p>
    <w:p w14:paraId="0603AC7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5.1.1.8</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with Multi-TRxP</w:t>
      </w:r>
      <w:r>
        <w:tab/>
        <w:t>43</w:t>
      </w:r>
    </w:p>
    <w:p w14:paraId="55FBB0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44</w:t>
      </w:r>
    </w:p>
    <w:p w14:paraId="33AB96E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44</w:t>
      </w:r>
    </w:p>
    <w:p w14:paraId="58C988F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44</w:t>
      </w:r>
    </w:p>
    <w:p w14:paraId="4699470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45</w:t>
      </w:r>
    </w:p>
    <w:p w14:paraId="014687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49</w:t>
      </w:r>
    </w:p>
    <w:p w14:paraId="09C336D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w:t>
      </w:r>
    </w:p>
    <w:p w14:paraId="211B202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49</w:t>
      </w:r>
    </w:p>
    <w:p w14:paraId="28AD8C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50</w:t>
      </w:r>
    </w:p>
    <w:p w14:paraId="24EAD3D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50</w:t>
      </w:r>
    </w:p>
    <w:p w14:paraId="5FCE04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52</w:t>
      </w:r>
    </w:p>
    <w:p w14:paraId="7D8CFB4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w:t>
      </w:r>
    </w:p>
    <w:p w14:paraId="249129B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52</w:t>
      </w:r>
    </w:p>
    <w:p w14:paraId="6FF91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54</w:t>
      </w:r>
    </w:p>
    <w:p w14:paraId="42CE0D9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55</w:t>
      </w:r>
    </w:p>
    <w:p w14:paraId="75EC0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56</w:t>
      </w:r>
    </w:p>
    <w:p w14:paraId="7BC847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57</w:t>
      </w:r>
    </w:p>
    <w:p w14:paraId="4D6DC5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58</w:t>
      </w:r>
    </w:p>
    <w:p w14:paraId="0748A6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59</w:t>
      </w:r>
    </w:p>
    <w:p w14:paraId="091817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60</w:t>
      </w:r>
    </w:p>
    <w:p w14:paraId="7C53C2F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61</w:t>
      </w:r>
    </w:p>
    <w:p w14:paraId="346C64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62</w:t>
      </w:r>
    </w:p>
    <w:p w14:paraId="3D57DD9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65</w:t>
      </w:r>
    </w:p>
    <w:p w14:paraId="6EDBA21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68</w:t>
      </w:r>
    </w:p>
    <w:p w14:paraId="7AE6692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71</w:t>
      </w:r>
    </w:p>
    <w:p w14:paraId="745DEA4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74</w:t>
      </w:r>
    </w:p>
    <w:p w14:paraId="51F21E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5.2.2.1.15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77</w:t>
      </w:r>
    </w:p>
    <w:p w14:paraId="508269A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79</w:t>
      </w:r>
    </w:p>
    <w:p w14:paraId="361D51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80</w:t>
      </w:r>
    </w:p>
    <w:p w14:paraId="1DC74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82</w:t>
      </w:r>
    </w:p>
    <w:p w14:paraId="0019D7B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84</w:t>
      </w:r>
    </w:p>
    <w:p w14:paraId="7A74793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87</w:t>
      </w:r>
    </w:p>
    <w:p w14:paraId="615A29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90</w:t>
      </w:r>
    </w:p>
    <w:p w14:paraId="5AE81CC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93</w:t>
      </w:r>
    </w:p>
    <w:p w14:paraId="15A48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93</w:t>
      </w:r>
    </w:p>
    <w:p w14:paraId="63BE8F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95</w:t>
      </w:r>
    </w:p>
    <w:p w14:paraId="208F3F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96</w:t>
      </w:r>
    </w:p>
    <w:p w14:paraId="327396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97</w:t>
      </w:r>
    </w:p>
    <w:p w14:paraId="1766EA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98</w:t>
      </w:r>
    </w:p>
    <w:p w14:paraId="62315B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99</w:t>
      </w:r>
    </w:p>
    <w:p w14:paraId="1A995A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100</w:t>
      </w:r>
    </w:p>
    <w:p w14:paraId="083B1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101</w:t>
      </w:r>
    </w:p>
    <w:p w14:paraId="5E4440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102</w:t>
      </w:r>
    </w:p>
    <w:p w14:paraId="7B7609A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103</w:t>
      </w:r>
    </w:p>
    <w:p w14:paraId="7A5D33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106</w:t>
      </w:r>
    </w:p>
    <w:p w14:paraId="647D06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109</w:t>
      </w:r>
    </w:p>
    <w:p w14:paraId="2B6ED83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112</w:t>
      </w:r>
    </w:p>
    <w:p w14:paraId="566A1B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115</w:t>
      </w:r>
    </w:p>
    <w:p w14:paraId="3FB5EB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118</w:t>
      </w:r>
    </w:p>
    <w:p w14:paraId="4118C4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5.2.2.2.16</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119</w:t>
      </w:r>
    </w:p>
    <w:p w14:paraId="6E3C054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121</w:t>
      </w:r>
    </w:p>
    <w:p w14:paraId="0FA2E51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122</w:t>
      </w:r>
    </w:p>
    <w:p w14:paraId="773A44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124</w:t>
      </w:r>
    </w:p>
    <w:p w14:paraId="1171D3D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125</w:t>
      </w:r>
    </w:p>
    <w:p w14:paraId="56D9BAF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128</w:t>
      </w:r>
    </w:p>
    <w:p w14:paraId="79E7B0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131</w:t>
      </w:r>
    </w:p>
    <w:p w14:paraId="485EFC5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135</w:t>
      </w:r>
    </w:p>
    <w:p w14:paraId="7F02E2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135</w:t>
      </w:r>
    </w:p>
    <w:p w14:paraId="2CC0EC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135</w:t>
      </w:r>
    </w:p>
    <w:p w14:paraId="004F68B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137</w:t>
      </w:r>
    </w:p>
    <w:p w14:paraId="01711C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138</w:t>
      </w:r>
    </w:p>
    <w:p w14:paraId="6B4D39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139</w:t>
      </w:r>
    </w:p>
    <w:p w14:paraId="0CAF15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140</w:t>
      </w:r>
    </w:p>
    <w:p w14:paraId="33DD51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141</w:t>
      </w:r>
    </w:p>
    <w:p w14:paraId="4C7EF7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142</w:t>
      </w:r>
    </w:p>
    <w:p w14:paraId="3DDF061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143</w:t>
      </w:r>
    </w:p>
    <w:p w14:paraId="2FF8BB8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144</w:t>
      </w:r>
    </w:p>
    <w:p w14:paraId="743E0AF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145</w:t>
      </w:r>
    </w:p>
    <w:p w14:paraId="0B37B46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148</w:t>
      </w:r>
    </w:p>
    <w:p w14:paraId="73105A8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151</w:t>
      </w:r>
    </w:p>
    <w:p w14:paraId="556E1D6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154</w:t>
      </w:r>
    </w:p>
    <w:p w14:paraId="7C6BA8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157</w:t>
      </w:r>
    </w:p>
    <w:p w14:paraId="492E0D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160</w:t>
      </w:r>
    </w:p>
    <w:p w14:paraId="06D35C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162</w:t>
      </w:r>
    </w:p>
    <w:p w14:paraId="7582AA8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164</w:t>
      </w:r>
    </w:p>
    <w:p w14:paraId="30D56BB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166</w:t>
      </w:r>
    </w:p>
    <w:p w14:paraId="06912D0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169</w:t>
      </w:r>
    </w:p>
    <w:p w14:paraId="0A7879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172</w:t>
      </w:r>
    </w:p>
    <w:p w14:paraId="4AC89A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175</w:t>
      </w:r>
    </w:p>
    <w:p w14:paraId="0CDFC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175</w:t>
      </w:r>
    </w:p>
    <w:p w14:paraId="7FC4BFC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178</w:t>
      </w:r>
    </w:p>
    <w:p w14:paraId="39FE99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179</w:t>
      </w:r>
    </w:p>
    <w:p w14:paraId="7765CD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180</w:t>
      </w:r>
    </w:p>
    <w:p w14:paraId="1784FF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181</w:t>
      </w:r>
    </w:p>
    <w:p w14:paraId="645C9F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182</w:t>
      </w:r>
    </w:p>
    <w:p w14:paraId="5051FD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183</w:t>
      </w:r>
    </w:p>
    <w:p w14:paraId="74880C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184</w:t>
      </w:r>
    </w:p>
    <w:p w14:paraId="2263A1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185</w:t>
      </w:r>
    </w:p>
    <w:p w14:paraId="632B42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186</w:t>
      </w:r>
    </w:p>
    <w:p w14:paraId="0DA0D6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189</w:t>
      </w:r>
    </w:p>
    <w:p w14:paraId="6E3E75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192</w:t>
      </w:r>
    </w:p>
    <w:p w14:paraId="6D2F60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195</w:t>
      </w:r>
    </w:p>
    <w:p w14:paraId="4D830DC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198</w:t>
      </w:r>
    </w:p>
    <w:p w14:paraId="37B3AE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202</w:t>
      </w:r>
    </w:p>
    <w:p w14:paraId="0327571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205</w:t>
      </w:r>
    </w:p>
    <w:p w14:paraId="174521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207</w:t>
      </w:r>
    </w:p>
    <w:p w14:paraId="522E15B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209</w:t>
      </w:r>
    </w:p>
    <w:p w14:paraId="4D038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212</w:t>
      </w:r>
    </w:p>
    <w:p w14:paraId="1BEA46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215</w:t>
      </w:r>
    </w:p>
    <w:p w14:paraId="059D0B8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219</w:t>
      </w:r>
    </w:p>
    <w:p w14:paraId="74CF45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220</w:t>
      </w:r>
    </w:p>
    <w:p w14:paraId="4EA57B3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220</w:t>
      </w:r>
    </w:p>
    <w:p w14:paraId="3D7408C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220</w:t>
      </w:r>
    </w:p>
    <w:p w14:paraId="27827F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222</w:t>
      </w:r>
    </w:p>
    <w:p w14:paraId="5472B70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223</w:t>
      </w:r>
    </w:p>
    <w:p w14:paraId="4FE4AB7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5.2A.2.5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227</w:t>
      </w:r>
    </w:p>
    <w:p w14:paraId="12939E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234</w:t>
      </w:r>
    </w:p>
    <w:p w14:paraId="442F72A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234</w:t>
      </w:r>
    </w:p>
    <w:p w14:paraId="6B4F8B0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235</w:t>
      </w:r>
    </w:p>
    <w:p w14:paraId="659645A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236</w:t>
      </w:r>
    </w:p>
    <w:p w14:paraId="50FA8F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Minimum requirements for HST-SFN CA</w:t>
      </w:r>
      <w:r>
        <w:tab/>
        <w:t>237</w:t>
      </w:r>
    </w:p>
    <w:p w14:paraId="3754839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5.2A.3.5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240</w:t>
      </w:r>
    </w:p>
    <w:p w14:paraId="4048756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246</w:t>
      </w:r>
    </w:p>
    <w:p w14:paraId="36CC791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249</w:t>
      </w:r>
    </w:p>
    <w:p w14:paraId="5D4F03B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.1</w:t>
      </w:r>
      <w:r>
        <w:rPr>
          <w:rFonts w:asciiTheme="minorHAnsi" w:eastAsiaTheme="minorEastAsia" w:hAnsiTheme="minorHAnsi" w:cstheme="minorBidi"/>
          <w:kern w:val="2"/>
          <w:sz w:val="24"/>
          <w:szCs w:val="24"/>
          <w:lang w:eastAsia="en-GB"/>
          <w14:ligatures w14:val="standardContextual"/>
        </w:rPr>
        <w:tab/>
      </w:r>
      <w:r w:rsidRPr="000D5189">
        <w:rPr>
          <w:rFonts w:eastAsia="PMingLiU"/>
          <w:lang w:eastAsia="zh-CN"/>
        </w:rPr>
        <w:t>FDD</w:t>
      </w:r>
      <w:r>
        <w:tab/>
        <w:t>249</w:t>
      </w:r>
    </w:p>
    <w:p w14:paraId="3B4E1D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Minimum requirements for RedCap</w:t>
      </w:r>
      <w:r>
        <w:tab/>
        <w:t>249</w:t>
      </w:r>
    </w:p>
    <w:p w14:paraId="3EBF73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w:t>
      </w:r>
      <w:r w:rsidRPr="000D5189">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PMingLiU"/>
        </w:rPr>
        <w:t>TDD</w:t>
      </w:r>
      <w:r>
        <w:tab/>
        <w:t>250</w:t>
      </w:r>
    </w:p>
    <w:p w14:paraId="51B6DFF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250</w:t>
      </w:r>
    </w:p>
    <w:p w14:paraId="6FBAA06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250</w:t>
      </w:r>
    </w:p>
    <w:p w14:paraId="65A981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250</w:t>
      </w:r>
    </w:p>
    <w:p w14:paraId="32D697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250</w:t>
      </w:r>
    </w:p>
    <w:p w14:paraId="6D75409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251</w:t>
      </w:r>
    </w:p>
    <w:p w14:paraId="463D13D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251</w:t>
      </w:r>
    </w:p>
    <w:p w14:paraId="302DFC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252</w:t>
      </w:r>
    </w:p>
    <w:p w14:paraId="6F45A0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252</w:t>
      </w:r>
    </w:p>
    <w:p w14:paraId="5D3A60E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254</w:t>
      </w:r>
    </w:p>
    <w:p w14:paraId="23A49D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254</w:t>
      </w:r>
    </w:p>
    <w:p w14:paraId="7D4A061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254</w:t>
      </w:r>
    </w:p>
    <w:p w14:paraId="1BD8D7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254</w:t>
      </w:r>
    </w:p>
    <w:p w14:paraId="68DDC0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255</w:t>
      </w:r>
    </w:p>
    <w:p w14:paraId="1E2553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255</w:t>
      </w:r>
    </w:p>
    <w:p w14:paraId="18FAB5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257</w:t>
      </w:r>
    </w:p>
    <w:p w14:paraId="65221AF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257</w:t>
      </w:r>
    </w:p>
    <w:p w14:paraId="687155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257</w:t>
      </w:r>
    </w:p>
    <w:p w14:paraId="5EF21B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257</w:t>
      </w:r>
    </w:p>
    <w:p w14:paraId="0906BB8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257</w:t>
      </w:r>
    </w:p>
    <w:p w14:paraId="62558A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258</w:t>
      </w:r>
    </w:p>
    <w:p w14:paraId="069EFF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260</w:t>
      </w:r>
    </w:p>
    <w:p w14:paraId="1CAF458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260</w:t>
      </w:r>
    </w:p>
    <w:p w14:paraId="0B09FA2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260</w:t>
      </w:r>
    </w:p>
    <w:p w14:paraId="18CF26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260</w:t>
      </w:r>
    </w:p>
    <w:p w14:paraId="5DF49A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261</w:t>
      </w:r>
    </w:p>
    <w:p w14:paraId="0BDE5DF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263</w:t>
      </w:r>
    </w:p>
    <w:p w14:paraId="6CC7063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263</w:t>
      </w:r>
    </w:p>
    <w:p w14:paraId="2A46957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263</w:t>
      </w:r>
    </w:p>
    <w:p w14:paraId="70E0F1A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263</w:t>
      </w:r>
    </w:p>
    <w:p w14:paraId="00A2DA4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264</w:t>
      </w:r>
    </w:p>
    <w:p w14:paraId="029C842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264</w:t>
      </w:r>
    </w:p>
    <w:p w14:paraId="498776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264</w:t>
      </w:r>
    </w:p>
    <w:p w14:paraId="6CDB2FF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265</w:t>
      </w:r>
    </w:p>
    <w:p w14:paraId="2FCCA9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265</w:t>
      </w:r>
    </w:p>
    <w:p w14:paraId="598963D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266</w:t>
      </w:r>
    </w:p>
    <w:p w14:paraId="06C91FC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266</w:t>
      </w:r>
    </w:p>
    <w:p w14:paraId="6CD3FC5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266</w:t>
      </w:r>
    </w:p>
    <w:p w14:paraId="1B85600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267</w:t>
      </w:r>
    </w:p>
    <w:p w14:paraId="66C23AF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267</w:t>
      </w:r>
    </w:p>
    <w:p w14:paraId="445D260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273</w:t>
      </w:r>
    </w:p>
    <w:p w14:paraId="448947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273</w:t>
      </w:r>
    </w:p>
    <w:p w14:paraId="619027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273</w:t>
      </w:r>
    </w:p>
    <w:p w14:paraId="7235BCD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273</w:t>
      </w:r>
    </w:p>
    <w:p w14:paraId="129B40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273</w:t>
      </w:r>
    </w:p>
    <w:p w14:paraId="68F8F8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273</w:t>
      </w:r>
    </w:p>
    <w:p w14:paraId="325A7D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274</w:t>
      </w:r>
    </w:p>
    <w:p w14:paraId="548EC9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04CBD6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lang w:eastAsia="zh-CN"/>
        </w:rPr>
        <w:t>duplex modes and SCS combinations</w:t>
      </w:r>
      <w:r>
        <w:tab/>
        <w:t>275</w:t>
      </w:r>
    </w:p>
    <w:p w14:paraId="1AF75B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kern w:val="2"/>
        </w:rPr>
        <w:t>CA configurations and bandwidth combination sets</w:t>
      </w:r>
      <w:r>
        <w:tab/>
        <w:t>275</w:t>
      </w:r>
    </w:p>
    <w:p w14:paraId="1E776D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276</w:t>
      </w:r>
    </w:p>
    <w:p w14:paraId="669D576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 xml:space="preserve">Applicability rule and 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276</w:t>
      </w:r>
    </w:p>
    <w:p w14:paraId="3D2F63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276</w:t>
      </w:r>
    </w:p>
    <w:p w14:paraId="5DFA0E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276</w:t>
      </w:r>
    </w:p>
    <w:p w14:paraId="5D12C79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281</w:t>
      </w:r>
    </w:p>
    <w:p w14:paraId="347FA8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206382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281</w:t>
      </w:r>
    </w:p>
    <w:p w14:paraId="248A36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281</w:t>
      </w:r>
    </w:p>
    <w:p w14:paraId="6561B82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281</w:t>
      </w:r>
    </w:p>
    <w:p w14:paraId="70E3DB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283</w:t>
      </w:r>
    </w:p>
    <w:p w14:paraId="706DB9A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285</w:t>
      </w:r>
    </w:p>
    <w:p w14:paraId="3C7839C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285</w:t>
      </w:r>
    </w:p>
    <w:p w14:paraId="6B4D2F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287</w:t>
      </w:r>
    </w:p>
    <w:p w14:paraId="0B1F7CE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289</w:t>
      </w:r>
    </w:p>
    <w:p w14:paraId="5207435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289</w:t>
      </w:r>
    </w:p>
    <w:p w14:paraId="7BAE6A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289</w:t>
      </w:r>
    </w:p>
    <w:p w14:paraId="6D33803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289</w:t>
      </w:r>
    </w:p>
    <w:p w14:paraId="6BCAF01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290</w:t>
      </w:r>
    </w:p>
    <w:p w14:paraId="63694CB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6.2.2.1.1.3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292</w:t>
      </w:r>
    </w:p>
    <w:p w14:paraId="59AFEDE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293</w:t>
      </w:r>
    </w:p>
    <w:p w14:paraId="4D469B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296</w:t>
      </w:r>
    </w:p>
    <w:p w14:paraId="28C181EA"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296</w:t>
      </w:r>
    </w:p>
    <w:p w14:paraId="22A1C1C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298</w:t>
      </w:r>
    </w:p>
    <w:p w14:paraId="3293CBF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301</w:t>
      </w:r>
    </w:p>
    <w:p w14:paraId="6B052A1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304</w:t>
      </w:r>
    </w:p>
    <w:p w14:paraId="402D4A6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306</w:t>
      </w:r>
    </w:p>
    <w:p w14:paraId="248CA10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306</w:t>
      </w:r>
    </w:p>
    <w:p w14:paraId="420B095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306</w:t>
      </w:r>
    </w:p>
    <w:p w14:paraId="3C7279D1"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308</w:t>
      </w:r>
    </w:p>
    <w:p w14:paraId="0EB822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6.2.2.</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309</w:t>
      </w:r>
    </w:p>
    <w:p w14:paraId="4915AD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311</w:t>
      </w:r>
    </w:p>
    <w:p w14:paraId="5FB3520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313</w:t>
      </w:r>
    </w:p>
    <w:p w14:paraId="7D5ED47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315</w:t>
      </w:r>
    </w:p>
    <w:p w14:paraId="3A0AF2F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315</w:t>
      </w:r>
    </w:p>
    <w:p w14:paraId="5116C31E"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317</w:t>
      </w:r>
    </w:p>
    <w:p w14:paraId="71483F3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320</w:t>
      </w:r>
    </w:p>
    <w:p w14:paraId="7BAF3C8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323</w:t>
      </w:r>
    </w:p>
    <w:p w14:paraId="0CB330B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325</w:t>
      </w:r>
    </w:p>
    <w:p w14:paraId="51608C3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325</w:t>
      </w:r>
    </w:p>
    <w:p w14:paraId="7FEFC2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325</w:t>
      </w:r>
    </w:p>
    <w:p w14:paraId="2BF7C6B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325</w:t>
      </w:r>
    </w:p>
    <w:p w14:paraId="5B8EC952"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326</w:t>
      </w:r>
    </w:p>
    <w:p w14:paraId="0FCE38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6.2.3.1.1.3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328</w:t>
      </w:r>
    </w:p>
    <w:p w14:paraId="754C7F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330</w:t>
      </w:r>
    </w:p>
    <w:p w14:paraId="12BFEFA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330</w:t>
      </w:r>
    </w:p>
    <w:p w14:paraId="6859A8B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332</w:t>
      </w:r>
    </w:p>
    <w:p w14:paraId="52AA668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335</w:t>
      </w:r>
    </w:p>
    <w:p w14:paraId="6E2BE7B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338</w:t>
      </w:r>
    </w:p>
    <w:p w14:paraId="25642FF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338</w:t>
      </w:r>
    </w:p>
    <w:p w14:paraId="0F9004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338</w:t>
      </w:r>
    </w:p>
    <w:p w14:paraId="2310F9D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340</w:t>
      </w:r>
    </w:p>
    <w:p w14:paraId="5D4D19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6.2.3.</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341</w:t>
      </w:r>
    </w:p>
    <w:p w14:paraId="71DFC0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343</w:t>
      </w:r>
    </w:p>
    <w:p w14:paraId="2FDB16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345</w:t>
      </w:r>
    </w:p>
    <w:p w14:paraId="02F326C6"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345</w:t>
      </w:r>
    </w:p>
    <w:p w14:paraId="4523202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347</w:t>
      </w:r>
    </w:p>
    <w:p w14:paraId="6F94F75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350</w:t>
      </w:r>
    </w:p>
    <w:p w14:paraId="40E1DBE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353</w:t>
      </w:r>
    </w:p>
    <w:p w14:paraId="33BD631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353</w:t>
      </w:r>
    </w:p>
    <w:p w14:paraId="03902C9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353</w:t>
      </w:r>
    </w:p>
    <w:p w14:paraId="4D0BB3F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353</w:t>
      </w:r>
    </w:p>
    <w:p w14:paraId="5504B2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353</w:t>
      </w:r>
    </w:p>
    <w:p w14:paraId="304283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353</w:t>
      </w:r>
    </w:p>
    <w:p w14:paraId="02AFE2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356</w:t>
      </w:r>
    </w:p>
    <w:p w14:paraId="30A1FF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358</w:t>
      </w:r>
    </w:p>
    <w:p w14:paraId="51E159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358</w:t>
      </w:r>
    </w:p>
    <w:p w14:paraId="4D2A54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358</w:t>
      </w:r>
    </w:p>
    <w:p w14:paraId="6C0ADB6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360</w:t>
      </w:r>
    </w:p>
    <w:p w14:paraId="778FDD6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361</w:t>
      </w:r>
    </w:p>
    <w:p w14:paraId="652E84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361</w:t>
      </w:r>
    </w:p>
    <w:p w14:paraId="44A69D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361</w:t>
      </w:r>
    </w:p>
    <w:p w14:paraId="46EA82C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364</w:t>
      </w:r>
    </w:p>
    <w:p w14:paraId="2DA6E0E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364</w:t>
      </w:r>
    </w:p>
    <w:p w14:paraId="760FFAD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367</w:t>
      </w:r>
    </w:p>
    <w:p w14:paraId="5E1768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367</w:t>
      </w:r>
    </w:p>
    <w:p w14:paraId="4319277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367</w:t>
      </w:r>
    </w:p>
    <w:p w14:paraId="370D06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370</w:t>
      </w:r>
    </w:p>
    <w:p w14:paraId="09AC508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373</w:t>
      </w:r>
    </w:p>
    <w:p w14:paraId="3299D7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375</w:t>
      </w:r>
    </w:p>
    <w:p w14:paraId="52E6A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377</w:t>
      </w:r>
    </w:p>
    <w:p w14:paraId="76063F7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380</w:t>
      </w:r>
    </w:p>
    <w:p w14:paraId="68BE42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383</w:t>
      </w:r>
    </w:p>
    <w:p w14:paraId="65FC9E5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386</w:t>
      </w:r>
    </w:p>
    <w:p w14:paraId="275471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386</w:t>
      </w:r>
    </w:p>
    <w:p w14:paraId="6DA3CC5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389</w:t>
      </w:r>
    </w:p>
    <w:p w14:paraId="3FE322B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392</w:t>
      </w:r>
    </w:p>
    <w:p w14:paraId="07B86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394</w:t>
      </w:r>
    </w:p>
    <w:p w14:paraId="4946D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Multiple PMI with 16TX </w:t>
      </w:r>
      <w:r w:rsidRPr="000D5189">
        <w:rPr>
          <w:rFonts w:eastAsia="SimSun"/>
          <w:color w:val="000000"/>
          <w:lang w:val="en-US" w:eastAsia="zh-CN"/>
        </w:rPr>
        <w:t>T</w:t>
      </w:r>
      <w:r w:rsidRPr="000D5189">
        <w:rPr>
          <w:rFonts w:eastAsia="SimSun"/>
          <w:color w:val="000000"/>
          <w:lang w:val="en-US"/>
        </w:rPr>
        <w:t>ypeII</w:t>
      </w:r>
      <w:r w:rsidRPr="000D5189">
        <w:rPr>
          <w:rFonts w:eastAsia="SimSun"/>
          <w:lang w:val="en-US" w:eastAsia="zh-CN"/>
        </w:rPr>
        <w:t xml:space="preserve"> Codebook</w:t>
      </w:r>
      <w:r>
        <w:tab/>
        <w:t>396</w:t>
      </w:r>
    </w:p>
    <w:p w14:paraId="3E17AC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ko-KR"/>
        </w:rPr>
        <w:t xml:space="preserve">Multiple </w:t>
      </w:r>
      <w:r>
        <w:rPr>
          <w:lang w:eastAsia="zh-CN"/>
        </w:rPr>
        <w:t xml:space="preserve">PMI with 16Tx </w:t>
      </w:r>
      <w:r>
        <w:t>Enhanced Type II Codebook</w:t>
      </w:r>
      <w:r>
        <w:tab/>
        <w:t>399</w:t>
      </w:r>
    </w:p>
    <w:p w14:paraId="2D3297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402</w:t>
      </w:r>
    </w:p>
    <w:p w14:paraId="08FCF1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405</w:t>
      </w:r>
    </w:p>
    <w:p w14:paraId="6ABEA8F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408</w:t>
      </w:r>
    </w:p>
    <w:p w14:paraId="2F63F6D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408</w:t>
      </w:r>
    </w:p>
    <w:p w14:paraId="2901BF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408</w:t>
      </w:r>
    </w:p>
    <w:p w14:paraId="4325BE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411</w:t>
      </w:r>
    </w:p>
    <w:p w14:paraId="1A17A1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414</w:t>
      </w:r>
    </w:p>
    <w:p w14:paraId="1799234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416</w:t>
      </w:r>
    </w:p>
    <w:p w14:paraId="68EB0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418</w:t>
      </w:r>
    </w:p>
    <w:p w14:paraId="1BCEA76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421</w:t>
      </w:r>
    </w:p>
    <w:p w14:paraId="61F8FB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424</w:t>
      </w:r>
    </w:p>
    <w:p w14:paraId="27D06D5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427</w:t>
      </w:r>
    </w:p>
    <w:p w14:paraId="02005A5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427</w:t>
      </w:r>
    </w:p>
    <w:p w14:paraId="629554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430</w:t>
      </w:r>
    </w:p>
    <w:p w14:paraId="15CA32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433</w:t>
      </w:r>
    </w:p>
    <w:p w14:paraId="090579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435</w:t>
      </w:r>
    </w:p>
    <w:p w14:paraId="320849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438</w:t>
      </w:r>
    </w:p>
    <w:p w14:paraId="02FEBCF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441</w:t>
      </w:r>
    </w:p>
    <w:p w14:paraId="01A386F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444</w:t>
      </w:r>
    </w:p>
    <w:p w14:paraId="797DF0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447</w:t>
      </w:r>
    </w:p>
    <w:p w14:paraId="6F7A7AC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447</w:t>
      </w:r>
    </w:p>
    <w:p w14:paraId="48C482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447</w:t>
      </w:r>
    </w:p>
    <w:p w14:paraId="35C985B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447</w:t>
      </w:r>
    </w:p>
    <w:p w14:paraId="0F1CBC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450</w:t>
      </w:r>
    </w:p>
    <w:p w14:paraId="5C679D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452</w:t>
      </w:r>
    </w:p>
    <w:p w14:paraId="0E05F9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455</w:t>
      </w:r>
    </w:p>
    <w:p w14:paraId="1631486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457</w:t>
      </w:r>
    </w:p>
    <w:p w14:paraId="7BB3BD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457</w:t>
      </w:r>
    </w:p>
    <w:p w14:paraId="39725F6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460</w:t>
      </w:r>
    </w:p>
    <w:p w14:paraId="73C20ACA"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463</w:t>
      </w:r>
    </w:p>
    <w:p w14:paraId="7624DF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463</w:t>
      </w:r>
    </w:p>
    <w:p w14:paraId="7FA1A5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463</w:t>
      </w:r>
    </w:p>
    <w:p w14:paraId="7743DD6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463</w:t>
      </w:r>
    </w:p>
    <w:p w14:paraId="01924BC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463</w:t>
      </w:r>
    </w:p>
    <w:p w14:paraId="6471FF8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463</w:t>
      </w:r>
    </w:p>
    <w:p w14:paraId="046425D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465</w:t>
      </w:r>
    </w:p>
    <w:p w14:paraId="110CD2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465</w:t>
      </w:r>
    </w:p>
    <w:p w14:paraId="33EC66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465</w:t>
      </w:r>
    </w:p>
    <w:p w14:paraId="0F2A111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466</w:t>
      </w:r>
    </w:p>
    <w:p w14:paraId="5BDEA10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466</w:t>
      </w:r>
    </w:p>
    <w:p w14:paraId="06D5800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467</w:t>
      </w:r>
    </w:p>
    <w:p w14:paraId="479DACF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467</w:t>
      </w:r>
    </w:p>
    <w:p w14:paraId="0701557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473</w:t>
      </w:r>
    </w:p>
    <w:p w14:paraId="5937EED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473</w:t>
      </w:r>
    </w:p>
    <w:p w14:paraId="51D1EA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473</w:t>
      </w:r>
    </w:p>
    <w:p w14:paraId="7D1ED0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473</w:t>
      </w:r>
    </w:p>
    <w:p w14:paraId="2229E79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473</w:t>
      </w:r>
    </w:p>
    <w:p w14:paraId="3CA6B95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477</w:t>
      </w:r>
    </w:p>
    <w:p w14:paraId="63201F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478</w:t>
      </w:r>
    </w:p>
    <w:p w14:paraId="62526D9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7.2.2.2.4</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HST-DPS</w:t>
      </w:r>
      <w:r>
        <w:tab/>
        <w:t>479</w:t>
      </w:r>
    </w:p>
    <w:p w14:paraId="0F43EA5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487</w:t>
      </w:r>
    </w:p>
    <w:p w14:paraId="3B82D2D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488</w:t>
      </w:r>
    </w:p>
    <w:p w14:paraId="24DE7E6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488</w:t>
      </w:r>
    </w:p>
    <w:p w14:paraId="06A343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488</w:t>
      </w:r>
    </w:p>
    <w:p w14:paraId="404E493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489</w:t>
      </w:r>
    </w:p>
    <w:p w14:paraId="165AAFC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492</w:t>
      </w:r>
    </w:p>
    <w:p w14:paraId="30150F2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492</w:t>
      </w:r>
    </w:p>
    <w:p w14:paraId="32F2F9B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492</w:t>
      </w:r>
    </w:p>
    <w:p w14:paraId="2E621A2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492</w:t>
      </w:r>
    </w:p>
    <w:p w14:paraId="049200A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493</w:t>
      </w:r>
    </w:p>
    <w:p w14:paraId="702F6F7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494</w:t>
      </w:r>
    </w:p>
    <w:p w14:paraId="66D310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for power saving</w:t>
      </w:r>
      <w:r>
        <w:tab/>
        <w:t>494</w:t>
      </w:r>
    </w:p>
    <w:p w14:paraId="4A1BA00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495</w:t>
      </w:r>
    </w:p>
    <w:p w14:paraId="20D64C0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495</w:t>
      </w:r>
    </w:p>
    <w:p w14:paraId="582FD0E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495</w:t>
      </w:r>
    </w:p>
    <w:p w14:paraId="3D6E33B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495</w:t>
      </w:r>
    </w:p>
    <w:p w14:paraId="47C3C3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495</w:t>
      </w:r>
    </w:p>
    <w:p w14:paraId="3C25AC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0C44D96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496</w:t>
      </w:r>
    </w:p>
    <w:p w14:paraId="485587A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144305B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496</w:t>
      </w:r>
    </w:p>
    <w:p w14:paraId="6A3E04D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503</w:t>
      </w:r>
    </w:p>
    <w:p w14:paraId="684D302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743E40C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503</w:t>
      </w:r>
    </w:p>
    <w:p w14:paraId="1347297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2C0EB6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503</w:t>
      </w:r>
    </w:p>
    <w:p w14:paraId="4B6C4D7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503</w:t>
      </w:r>
    </w:p>
    <w:p w14:paraId="14E5E3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503</w:t>
      </w:r>
    </w:p>
    <w:p w14:paraId="52506C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724C60E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kern w:val="2"/>
        </w:rPr>
        <w:t>8.1.1.5</w:t>
      </w:r>
      <w:r w:rsidRPr="000D5189">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Applicability and test rules for different CA configurations and bandwidth combination sets</w:t>
      </w:r>
      <w:r>
        <w:tab/>
        <w:t>504</w:t>
      </w:r>
    </w:p>
    <w:p w14:paraId="772EE93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504</w:t>
      </w:r>
    </w:p>
    <w:p w14:paraId="5DB4E42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504</w:t>
      </w:r>
    </w:p>
    <w:p w14:paraId="7FA08C0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504</w:t>
      </w:r>
    </w:p>
    <w:p w14:paraId="4D297B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509</w:t>
      </w:r>
    </w:p>
    <w:p w14:paraId="4B805B5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509</w:t>
      </w:r>
    </w:p>
    <w:p w14:paraId="163D0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509</w:t>
      </w:r>
    </w:p>
    <w:p w14:paraId="3DF3D12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509</w:t>
      </w:r>
    </w:p>
    <w:p w14:paraId="4DAB3D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509</w:t>
      </w:r>
    </w:p>
    <w:p w14:paraId="3D5E69E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509</w:t>
      </w:r>
    </w:p>
    <w:p w14:paraId="6A11E7E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509</w:t>
      </w:r>
    </w:p>
    <w:p w14:paraId="4BFAAE6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512</w:t>
      </w:r>
    </w:p>
    <w:p w14:paraId="6B02BB8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512</w:t>
      </w:r>
    </w:p>
    <w:p w14:paraId="62E116C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515</w:t>
      </w:r>
    </w:p>
    <w:p w14:paraId="7033264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515</w:t>
      </w:r>
    </w:p>
    <w:p w14:paraId="754F8FA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515</w:t>
      </w:r>
    </w:p>
    <w:p w14:paraId="08463C2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515</w:t>
      </w:r>
    </w:p>
    <w:p w14:paraId="097E793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515</w:t>
      </w:r>
    </w:p>
    <w:p w14:paraId="53FCE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515</w:t>
      </w:r>
    </w:p>
    <w:p w14:paraId="29107D7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517</w:t>
      </w:r>
    </w:p>
    <w:p w14:paraId="78A934A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517</w:t>
      </w:r>
    </w:p>
    <w:p w14:paraId="0E5624B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517</w:t>
      </w:r>
    </w:p>
    <w:p w14:paraId="19CB5AE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517</w:t>
      </w:r>
    </w:p>
    <w:p w14:paraId="296BCC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517</w:t>
      </w:r>
    </w:p>
    <w:p w14:paraId="278E506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0D5189">
        <w:rPr>
          <w:lang w:val="en-US"/>
        </w:rPr>
        <w:t>TypeI-SinglePanel</w:t>
      </w:r>
      <w:r w:rsidRPr="000D5189">
        <w:rPr>
          <w:lang w:val="en-US" w:eastAsia="zh-CN"/>
        </w:rPr>
        <w:t xml:space="preserve"> Codebook</w:t>
      </w:r>
      <w:r>
        <w:tab/>
        <w:t>517</w:t>
      </w:r>
    </w:p>
    <w:p w14:paraId="19AE90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520</w:t>
      </w:r>
    </w:p>
    <w:p w14:paraId="58F6C4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521</w:t>
      </w:r>
    </w:p>
    <w:p w14:paraId="0DE0E2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521</w:t>
      </w:r>
    </w:p>
    <w:p w14:paraId="07517B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521</w:t>
      </w:r>
    </w:p>
    <w:p w14:paraId="5BFB4B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521</w:t>
      </w:r>
    </w:p>
    <w:p w14:paraId="528CF06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524</w:t>
      </w:r>
    </w:p>
    <w:p w14:paraId="03EE828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524</w:t>
      </w:r>
    </w:p>
    <w:p w14:paraId="7011F48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524</w:t>
      </w:r>
    </w:p>
    <w:p w14:paraId="7BDE61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526</w:t>
      </w:r>
    </w:p>
    <w:p w14:paraId="1D587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526</w:t>
      </w:r>
    </w:p>
    <w:p w14:paraId="66ED818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527</w:t>
      </w:r>
    </w:p>
    <w:p w14:paraId="408FEC1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527</w:t>
      </w:r>
    </w:p>
    <w:p w14:paraId="6C602CF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527</w:t>
      </w:r>
    </w:p>
    <w:p w14:paraId="40A9723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528</w:t>
      </w:r>
    </w:p>
    <w:p w14:paraId="3F909A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529</w:t>
      </w:r>
    </w:p>
    <w:p w14:paraId="2972C34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529</w:t>
      </w:r>
    </w:p>
    <w:p w14:paraId="32BA83D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529</w:t>
      </w:r>
    </w:p>
    <w:p w14:paraId="38608B0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529</w:t>
      </w:r>
    </w:p>
    <w:p w14:paraId="6AC3312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sv-FI" w:eastAsia="zh-CN"/>
        </w:rPr>
        <w:t>9.2B</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PDSCH demodulation for DC</w:t>
      </w:r>
      <w:r>
        <w:tab/>
        <w:t>531</w:t>
      </w:r>
    </w:p>
    <w:p w14:paraId="5D42D2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9.2B.1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531</w:t>
      </w:r>
    </w:p>
    <w:p w14:paraId="6792976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531</w:t>
      </w:r>
    </w:p>
    <w:p w14:paraId="7DC7EE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7A03CD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531</w:t>
      </w:r>
    </w:p>
    <w:p w14:paraId="7EEAAA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0B9512E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531</w:t>
      </w:r>
    </w:p>
    <w:p w14:paraId="7102551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01886B1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532</w:t>
      </w:r>
    </w:p>
    <w:p w14:paraId="6982244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532</w:t>
      </w:r>
    </w:p>
    <w:p w14:paraId="40B5C0F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532</w:t>
      </w:r>
    </w:p>
    <w:p w14:paraId="17B8592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532</w:t>
      </w:r>
    </w:p>
    <w:p w14:paraId="164151C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532</w:t>
      </w:r>
    </w:p>
    <w:p w14:paraId="62EB685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9.3B.1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532</w:t>
      </w:r>
    </w:p>
    <w:p w14:paraId="7C0E565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9.3B.1.1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 within FR1</w:t>
      </w:r>
      <w:r>
        <w:tab/>
        <w:t>532</w:t>
      </w:r>
    </w:p>
    <w:p w14:paraId="4D1299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PDCCH</w:t>
      </w:r>
      <w:r>
        <w:tab/>
        <w:t>532</w:t>
      </w:r>
    </w:p>
    <w:p w14:paraId="5D846F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532</w:t>
      </w:r>
    </w:p>
    <w:p w14:paraId="3CBF7E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532</w:t>
      </w:r>
    </w:p>
    <w:p w14:paraId="195A45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532</w:t>
      </w:r>
    </w:p>
    <w:p w14:paraId="3724203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7FF565A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533</w:t>
      </w:r>
    </w:p>
    <w:p w14:paraId="044998E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533</w:t>
      </w:r>
    </w:p>
    <w:p w14:paraId="167C8D3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533</w:t>
      </w:r>
    </w:p>
    <w:p w14:paraId="434378DC"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533</w:t>
      </w:r>
    </w:p>
    <w:p w14:paraId="0E807AF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533</w:t>
      </w:r>
    </w:p>
    <w:p w14:paraId="71FB51C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533</w:t>
      </w:r>
    </w:p>
    <w:p w14:paraId="517CB0D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533</w:t>
      </w:r>
    </w:p>
    <w:p w14:paraId="3798B31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535</w:t>
      </w:r>
    </w:p>
    <w:p w14:paraId="781C7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535</w:t>
      </w:r>
    </w:p>
    <w:p w14:paraId="779998E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536</w:t>
      </w:r>
    </w:p>
    <w:p w14:paraId="5A8BC01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NR DC between FR1 and FR2</w:t>
      </w:r>
      <w:r>
        <w:tab/>
        <w:t>537</w:t>
      </w:r>
    </w:p>
    <w:p w14:paraId="3E551B0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537</w:t>
      </w:r>
    </w:p>
    <w:p w14:paraId="61FAD23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PDSCH demodulation for DC with power imbalance</w:t>
      </w:r>
      <w:r>
        <w:tab/>
        <w:t>537</w:t>
      </w:r>
    </w:p>
    <w:p w14:paraId="6E5FF0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EN-DC</w:t>
      </w:r>
      <w:r>
        <w:tab/>
        <w:t>537</w:t>
      </w:r>
    </w:p>
    <w:p w14:paraId="719990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contiguous EN-DC within FR1</w:t>
      </w:r>
      <w:r>
        <w:tab/>
        <w:t>537</w:t>
      </w:r>
    </w:p>
    <w:p w14:paraId="2B51F4B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537</w:t>
      </w:r>
    </w:p>
    <w:p w14:paraId="0226769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non-contiguous EN-DC within FR1</w:t>
      </w:r>
      <w:r>
        <w:tab/>
        <w:t>538</w:t>
      </w:r>
    </w:p>
    <w:p w14:paraId="18A02B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538</w:t>
      </w:r>
    </w:p>
    <w:p w14:paraId="53AC64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540</w:t>
      </w:r>
    </w:p>
    <w:p w14:paraId="179B71C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540</w:t>
      </w:r>
    </w:p>
    <w:p w14:paraId="4168F4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540</w:t>
      </w:r>
    </w:p>
    <w:p w14:paraId="728058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540</w:t>
      </w:r>
    </w:p>
    <w:p w14:paraId="40C4D9A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540</w:t>
      </w:r>
    </w:p>
    <w:p w14:paraId="5ADE7A7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541</w:t>
      </w:r>
    </w:p>
    <w:p w14:paraId="240CF3C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541</w:t>
      </w:r>
    </w:p>
    <w:p w14:paraId="1FF2181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541</w:t>
      </w:r>
    </w:p>
    <w:p w14:paraId="2593775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541</w:t>
      </w:r>
    </w:p>
    <w:p w14:paraId="2556DD1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541</w:t>
      </w:r>
    </w:p>
    <w:p w14:paraId="106B841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541</w:t>
      </w:r>
    </w:p>
    <w:p w14:paraId="07B6E8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541</w:t>
      </w:r>
    </w:p>
    <w:p w14:paraId="0EF7E7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541</w:t>
      </w:r>
    </w:p>
    <w:p w14:paraId="577F42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541</w:t>
      </w:r>
    </w:p>
    <w:p w14:paraId="4826BE8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541</w:t>
      </w:r>
    </w:p>
    <w:p w14:paraId="11682A5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541</w:t>
      </w:r>
    </w:p>
    <w:p w14:paraId="642C472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541</w:t>
      </w:r>
    </w:p>
    <w:p w14:paraId="11B1B7C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542</w:t>
      </w:r>
    </w:p>
    <w:p w14:paraId="69E4DBC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0BD07D3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5860A6F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0EF1E82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7163461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542</w:t>
      </w:r>
    </w:p>
    <w:p w14:paraId="088546E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542</w:t>
      </w:r>
    </w:p>
    <w:p w14:paraId="7BFE2F0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542</w:t>
      </w:r>
    </w:p>
    <w:p w14:paraId="615F56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542</w:t>
      </w:r>
    </w:p>
    <w:p w14:paraId="218CB54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2E12AEB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1DC4B6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1EABBC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3D5C2F4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543</w:t>
      </w:r>
    </w:p>
    <w:p w14:paraId="148D831E"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544</w:t>
      </w:r>
    </w:p>
    <w:p w14:paraId="13EBD9B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544</w:t>
      </w:r>
    </w:p>
    <w:p w14:paraId="5A0BDD5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544</w:t>
      </w:r>
    </w:p>
    <w:p w14:paraId="1437B56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544</w:t>
      </w:r>
    </w:p>
    <w:p w14:paraId="383776A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544</w:t>
      </w:r>
    </w:p>
    <w:p w14:paraId="42D0BC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544</w:t>
      </w:r>
    </w:p>
    <w:p w14:paraId="5CDCDC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545</w:t>
      </w:r>
    </w:p>
    <w:p w14:paraId="200354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545</w:t>
      </w:r>
    </w:p>
    <w:p w14:paraId="3AC593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545</w:t>
      </w:r>
    </w:p>
    <w:p w14:paraId="48B919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001CC8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6B38CE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7D58CD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52CC59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547</w:t>
      </w:r>
    </w:p>
    <w:p w14:paraId="0487250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547</w:t>
      </w:r>
    </w:p>
    <w:p w14:paraId="4FA4C1D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547</w:t>
      </w:r>
    </w:p>
    <w:p w14:paraId="7EADC47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548</w:t>
      </w:r>
    </w:p>
    <w:p w14:paraId="6B5849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548</w:t>
      </w:r>
    </w:p>
    <w:p w14:paraId="3506B0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548</w:t>
      </w:r>
    </w:p>
    <w:p w14:paraId="5CB94AD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548</w:t>
      </w:r>
    </w:p>
    <w:p w14:paraId="4B79E8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549</w:t>
      </w:r>
    </w:p>
    <w:p w14:paraId="1ED6D6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549</w:t>
      </w:r>
    </w:p>
    <w:p w14:paraId="32F37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549</w:t>
      </w:r>
    </w:p>
    <w:p w14:paraId="40475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550</w:t>
      </w:r>
    </w:p>
    <w:p w14:paraId="0B92F2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550</w:t>
      </w:r>
    </w:p>
    <w:p w14:paraId="1F664F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550</w:t>
      </w:r>
    </w:p>
    <w:p w14:paraId="330EB2D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551</w:t>
      </w:r>
    </w:p>
    <w:p w14:paraId="55F0F6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551</w:t>
      </w:r>
    </w:p>
    <w:p w14:paraId="182765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551</w:t>
      </w:r>
    </w:p>
    <w:p w14:paraId="3A7E651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rFonts w:eastAsia="SimSun"/>
        </w:rPr>
        <w:t xml:space="preserve">Annex A (normative): </w:t>
      </w:r>
      <w:r>
        <w:rPr>
          <w:lang w:eastAsia="x-none"/>
        </w:rPr>
        <w:t>Measurement channels</w:t>
      </w:r>
      <w:r>
        <w:tab/>
        <w:t>553</w:t>
      </w:r>
    </w:p>
    <w:p w14:paraId="1DF98A23"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553</w:t>
      </w:r>
    </w:p>
    <w:p w14:paraId="093525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A.1.1</w:t>
      </w:r>
      <w:r>
        <w:rPr>
          <w:rFonts w:asciiTheme="minorHAnsi" w:eastAsiaTheme="minorEastAsia" w:hAnsiTheme="minorHAnsi" w:cstheme="minorBidi"/>
          <w:kern w:val="2"/>
          <w:sz w:val="24"/>
          <w:szCs w:val="24"/>
          <w:lang w:eastAsia="en-GB"/>
          <w14:ligatures w14:val="standardContextual"/>
        </w:rPr>
        <w:tab/>
      </w:r>
      <w:r w:rsidRPr="000D5189">
        <w:rPr>
          <w:snapToGrid w:val="0"/>
        </w:rPr>
        <w:t>Throughput definition</w:t>
      </w:r>
      <w:r>
        <w:tab/>
        <w:t>553</w:t>
      </w:r>
    </w:p>
    <w:p w14:paraId="56EF4F7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A.1.2</w:t>
      </w:r>
      <w:r>
        <w:rPr>
          <w:rFonts w:asciiTheme="minorHAnsi" w:eastAsiaTheme="minorEastAsia" w:hAnsiTheme="minorHAnsi" w:cstheme="minorBidi"/>
          <w:kern w:val="2"/>
          <w:sz w:val="24"/>
          <w:szCs w:val="24"/>
          <w:lang w:eastAsia="en-GB"/>
          <w14:ligatures w14:val="standardContextual"/>
        </w:rPr>
        <w:tab/>
      </w:r>
      <w:r w:rsidRPr="000D5189">
        <w:rPr>
          <w:snapToGrid w:val="0"/>
        </w:rPr>
        <w:t>TDD UL-DL configurations for FR1</w:t>
      </w:r>
      <w:r>
        <w:tab/>
        <w:t>553</w:t>
      </w:r>
    </w:p>
    <w:p w14:paraId="35C88AF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558</w:t>
      </w:r>
    </w:p>
    <w:p w14:paraId="6988979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560</w:t>
      </w:r>
    </w:p>
    <w:p w14:paraId="382CAF4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560</w:t>
      </w:r>
    </w:p>
    <w:p w14:paraId="254E44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560</w:t>
      </w:r>
    </w:p>
    <w:p w14:paraId="46ACF4D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560</w:t>
      </w:r>
    </w:p>
    <w:p w14:paraId="743AAA9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561</w:t>
      </w:r>
    </w:p>
    <w:p w14:paraId="09AF105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561</w:t>
      </w:r>
    </w:p>
    <w:p w14:paraId="1C1296F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581</w:t>
      </w:r>
    </w:p>
    <w:p w14:paraId="10369F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582</w:t>
      </w:r>
    </w:p>
    <w:p w14:paraId="1A876C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582</w:t>
      </w:r>
    </w:p>
    <w:p w14:paraId="586ABFC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588</w:t>
      </w:r>
    </w:p>
    <w:p w14:paraId="124BFC8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589</w:t>
      </w:r>
    </w:p>
    <w:p w14:paraId="08247D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589</w:t>
      </w:r>
    </w:p>
    <w:p w14:paraId="7ADFF3A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596</w:t>
      </w:r>
    </w:p>
    <w:p w14:paraId="7C9464F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661</w:t>
      </w:r>
    </w:p>
    <w:p w14:paraId="63F2B3F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661</w:t>
      </w:r>
    </w:p>
    <w:p w14:paraId="70EE1E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662</w:t>
      </w:r>
    </w:p>
    <w:p w14:paraId="7A1EDC2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681</w:t>
      </w:r>
    </w:p>
    <w:p w14:paraId="0CEFCE4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687</w:t>
      </w:r>
    </w:p>
    <w:p w14:paraId="66CA6A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688</w:t>
      </w:r>
    </w:p>
    <w:p w14:paraId="7E765D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696</w:t>
      </w:r>
    </w:p>
    <w:p w14:paraId="1DE9D9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696</w:t>
      </w:r>
    </w:p>
    <w:p w14:paraId="2F4861C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699</w:t>
      </w:r>
    </w:p>
    <w:p w14:paraId="06DAF37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699</w:t>
      </w:r>
    </w:p>
    <w:p w14:paraId="18BA17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699</w:t>
      </w:r>
    </w:p>
    <w:p w14:paraId="361463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700</w:t>
      </w:r>
    </w:p>
    <w:p w14:paraId="472A10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700</w:t>
      </w:r>
    </w:p>
    <w:p w14:paraId="33C3BE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700</w:t>
      </w:r>
    </w:p>
    <w:p w14:paraId="7770C7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701</w:t>
      </w:r>
    </w:p>
    <w:p w14:paraId="3C9932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FR1</w:t>
      </w:r>
      <w:r>
        <w:tab/>
        <w:t>702</w:t>
      </w:r>
    </w:p>
    <w:p w14:paraId="5C23E4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FR2</w:t>
      </w:r>
      <w:r>
        <w:tab/>
        <w:t>702</w:t>
      </w:r>
    </w:p>
    <w:p w14:paraId="68016F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120</w:t>
      </w:r>
      <w:r>
        <w:rPr>
          <w:lang w:eastAsia="zh-CN"/>
        </w:rPr>
        <w:t xml:space="preserve"> kHz FR2</w:t>
      </w:r>
      <w:r>
        <w:tab/>
        <w:t>702</w:t>
      </w:r>
    </w:p>
    <w:p w14:paraId="1A1E233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480</w:t>
      </w:r>
      <w:r>
        <w:rPr>
          <w:lang w:eastAsia="zh-CN"/>
        </w:rPr>
        <w:t xml:space="preserve"> kHz FR2-2</w:t>
      </w:r>
      <w:r>
        <w:tab/>
        <w:t>702</w:t>
      </w:r>
    </w:p>
    <w:p w14:paraId="1138C5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703</w:t>
      </w:r>
    </w:p>
    <w:p w14:paraId="49EC4AA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703</w:t>
      </w:r>
    </w:p>
    <w:p w14:paraId="08F9CF9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703</w:t>
      </w:r>
    </w:p>
    <w:p w14:paraId="729D167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703</w:t>
      </w:r>
    </w:p>
    <w:p w14:paraId="0F749C5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709</w:t>
      </w:r>
    </w:p>
    <w:p w14:paraId="079DA04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709</w:t>
      </w:r>
    </w:p>
    <w:p w14:paraId="451A76E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A.5.1.1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FDD pattern 1: Generic OCNG FDD Pattern for all unused </w:t>
      </w:r>
      <w:r w:rsidRPr="000D5189">
        <w:rPr>
          <w:snapToGrid w:val="0"/>
          <w:lang w:eastAsia="zh-CN"/>
        </w:rPr>
        <w:t>REs</w:t>
      </w:r>
      <w:r>
        <w:tab/>
        <w:t>709</w:t>
      </w:r>
    </w:p>
    <w:p w14:paraId="2350046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709</w:t>
      </w:r>
    </w:p>
    <w:p w14:paraId="4FC511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A.5.2.1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TDD pattern 1: Generic OCNG TDD Pattern for all unused </w:t>
      </w:r>
      <w:r w:rsidRPr="000D5189">
        <w:rPr>
          <w:snapToGrid w:val="0"/>
          <w:lang w:eastAsia="zh-CN"/>
        </w:rPr>
        <w:t>REs</w:t>
      </w:r>
      <w:r>
        <w:tab/>
        <w:t>709</w:t>
      </w:r>
    </w:p>
    <w:p w14:paraId="5640E6E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710</w:t>
      </w:r>
    </w:p>
    <w:p w14:paraId="12E83C3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710</w:t>
      </w:r>
    </w:p>
    <w:p w14:paraId="7259BD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710</w:t>
      </w:r>
    </w:p>
    <w:p w14:paraId="77C1FD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710</w:t>
      </w:r>
    </w:p>
    <w:p w14:paraId="681BE0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710</w:t>
      </w:r>
    </w:p>
    <w:p w14:paraId="107E81E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711</w:t>
      </w:r>
    </w:p>
    <w:p w14:paraId="604A6A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21F262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AA658F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0D5189">
        <w:rPr>
          <w:rFonts w:eastAsia="Malgun Gothic"/>
        </w:rPr>
        <w:t>B</w:t>
      </w:r>
      <w:r>
        <w:t>CH performance requirements</w:t>
      </w:r>
      <w:r>
        <w:tab/>
        <w:t>711</w:t>
      </w:r>
    </w:p>
    <w:p w14:paraId="0AAEDF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71B5BCE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41DFE0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B (normative): Propagation conditions</w:t>
      </w:r>
      <w:r>
        <w:tab/>
        <w:t>712</w:t>
      </w:r>
    </w:p>
    <w:p w14:paraId="6DA65CD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lang w:val="fr-FR" w:eastAsia="zh-CN"/>
        </w:rPr>
        <w:t>B.1</w:t>
      </w:r>
      <w:r>
        <w:rPr>
          <w:rFonts w:asciiTheme="minorHAnsi" w:eastAsiaTheme="minorEastAsia" w:hAnsiTheme="minorHAnsi" w:cstheme="minorBidi"/>
          <w:kern w:val="2"/>
          <w:sz w:val="24"/>
          <w:szCs w:val="24"/>
          <w:lang w:eastAsia="en-GB"/>
          <w14:ligatures w14:val="standardContextual"/>
        </w:rPr>
        <w:tab/>
      </w:r>
      <w:r w:rsidRPr="000D5189">
        <w:rPr>
          <w:lang w:val="fr-FR"/>
        </w:rPr>
        <w:t>Static propagation condition</w:t>
      </w:r>
      <w:r>
        <w:tab/>
        <w:t>712</w:t>
      </w:r>
    </w:p>
    <w:p w14:paraId="2244238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B.1.0</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1Rx</w:t>
      </w:r>
      <w:r>
        <w:tab/>
        <w:t>712</w:t>
      </w:r>
    </w:p>
    <w:p w14:paraId="2B12FAA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B.1.1</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2Rx</w:t>
      </w:r>
      <w:r>
        <w:tab/>
        <w:t>712</w:t>
      </w:r>
    </w:p>
    <w:p w14:paraId="1227D7D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B.1.2</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4Rx</w:t>
      </w:r>
      <w:r>
        <w:tab/>
        <w:t>712</w:t>
      </w:r>
    </w:p>
    <w:p w14:paraId="1D909C9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713</w:t>
      </w:r>
    </w:p>
    <w:p w14:paraId="4FD410E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713</w:t>
      </w:r>
    </w:p>
    <w:p w14:paraId="1598D1F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715</w:t>
      </w:r>
    </w:p>
    <w:p w14:paraId="22BBFA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716</w:t>
      </w:r>
    </w:p>
    <w:p w14:paraId="2083E21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718</w:t>
      </w:r>
    </w:p>
    <w:p w14:paraId="7E84B3A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B.2.3</w:t>
      </w:r>
      <w:r>
        <w:rPr>
          <w:rFonts w:asciiTheme="minorHAnsi" w:eastAsiaTheme="minorEastAsia" w:hAnsiTheme="minorHAnsi" w:cstheme="minorBidi"/>
          <w:kern w:val="2"/>
          <w:sz w:val="24"/>
          <w:szCs w:val="24"/>
          <w:lang w:eastAsia="en-GB"/>
          <w14:ligatures w14:val="standardContextual"/>
        </w:rPr>
        <w:tab/>
      </w:r>
      <w:r w:rsidRPr="000D5189">
        <w:rPr>
          <w:snapToGrid w:val="0"/>
        </w:rPr>
        <w:t>MIMO Channel Correlation Matrices</w:t>
      </w:r>
      <w:r>
        <w:tab/>
        <w:t>719</w:t>
      </w:r>
    </w:p>
    <w:p w14:paraId="43EC720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719</w:t>
      </w:r>
    </w:p>
    <w:p w14:paraId="60DF02C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719</w:t>
      </w:r>
    </w:p>
    <w:p w14:paraId="6679974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721</w:t>
      </w:r>
    </w:p>
    <w:p w14:paraId="61AC7D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725</w:t>
      </w:r>
    </w:p>
    <w:p w14:paraId="3147CB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726</w:t>
      </w:r>
    </w:p>
    <w:p w14:paraId="2A54CA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726</w:t>
      </w:r>
    </w:p>
    <w:p w14:paraId="11E694A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728</w:t>
      </w:r>
    </w:p>
    <w:p w14:paraId="55E1E1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730</w:t>
      </w:r>
    </w:p>
    <w:p w14:paraId="55A037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732</w:t>
      </w:r>
    </w:p>
    <w:p w14:paraId="7E6F0B8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733</w:t>
      </w:r>
    </w:p>
    <w:p w14:paraId="0519480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733</w:t>
      </w:r>
    </w:p>
    <w:p w14:paraId="35EC16D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B.3.1</w:t>
      </w:r>
      <w:r>
        <w:rPr>
          <w:rFonts w:asciiTheme="minorHAnsi" w:eastAsiaTheme="minorEastAsia" w:hAnsiTheme="minorHAnsi" w:cstheme="minorBidi"/>
          <w:kern w:val="2"/>
          <w:sz w:val="24"/>
          <w:szCs w:val="24"/>
          <w:lang w:eastAsia="en-GB"/>
          <w14:ligatures w14:val="standardContextual"/>
        </w:rPr>
        <w:tab/>
      </w:r>
      <w:r w:rsidRPr="000D5189">
        <w:rPr>
          <w:snapToGrid w:val="0"/>
        </w:rPr>
        <w:t>Single Tap Channel Profile</w:t>
      </w:r>
      <w:r>
        <w:tab/>
        <w:t>733</w:t>
      </w:r>
    </w:p>
    <w:p w14:paraId="3D3442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B.3.2</w:t>
      </w:r>
      <w:r>
        <w:rPr>
          <w:rFonts w:asciiTheme="minorHAnsi" w:eastAsiaTheme="minorEastAsia" w:hAnsiTheme="minorHAnsi" w:cstheme="minorBidi"/>
          <w:kern w:val="2"/>
          <w:sz w:val="24"/>
          <w:szCs w:val="24"/>
          <w:lang w:eastAsia="en-GB"/>
          <w14:ligatures w14:val="standardContextual"/>
        </w:rPr>
        <w:tab/>
      </w:r>
      <w:r w:rsidRPr="000D5189">
        <w:rPr>
          <w:snapToGrid w:val="0"/>
        </w:rPr>
        <w:t>HST-SFN Channel Profile</w:t>
      </w:r>
      <w:r>
        <w:tab/>
        <w:t>737</w:t>
      </w:r>
    </w:p>
    <w:p w14:paraId="18EA8B1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B.3.3</w:t>
      </w:r>
      <w:r>
        <w:rPr>
          <w:rFonts w:asciiTheme="minorHAnsi" w:eastAsiaTheme="minorEastAsia" w:hAnsiTheme="minorHAnsi" w:cstheme="minorBidi"/>
          <w:kern w:val="2"/>
          <w:sz w:val="24"/>
          <w:szCs w:val="24"/>
          <w:lang w:eastAsia="en-GB"/>
          <w14:ligatures w14:val="standardContextual"/>
        </w:rPr>
        <w:tab/>
      </w:r>
      <w:r w:rsidRPr="000D5189">
        <w:rPr>
          <w:snapToGrid w:val="0"/>
        </w:rPr>
        <w:t>HST-DPS Channel Profile</w:t>
      </w:r>
      <w:r>
        <w:tab/>
        <w:t>740</w:t>
      </w:r>
    </w:p>
    <w:p w14:paraId="78E5F59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B.3.4</w:t>
      </w:r>
      <w:r>
        <w:rPr>
          <w:rFonts w:asciiTheme="minorHAnsi" w:eastAsiaTheme="minorEastAsia" w:hAnsiTheme="minorHAnsi" w:cstheme="minorBidi"/>
          <w:kern w:val="2"/>
          <w:sz w:val="24"/>
          <w:szCs w:val="24"/>
          <w:lang w:eastAsia="en-GB"/>
          <w14:ligatures w14:val="standardContextual"/>
        </w:rPr>
        <w:tab/>
      </w:r>
      <w:r w:rsidRPr="000D5189">
        <w:rPr>
          <w:snapToGrid w:val="0"/>
        </w:rPr>
        <w:t>FR2 HST-DPS Channel Profile</w:t>
      </w:r>
      <w:r>
        <w:tab/>
        <w:t>744</w:t>
      </w:r>
    </w:p>
    <w:p w14:paraId="290ADF8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744</w:t>
      </w:r>
    </w:p>
    <w:p w14:paraId="212EBA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747</w:t>
      </w:r>
    </w:p>
    <w:p w14:paraId="18C5F15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B.3.5</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A Channel Profile</w:t>
      </w:r>
      <w:r>
        <w:tab/>
        <w:t>749</w:t>
      </w:r>
    </w:p>
    <w:p w14:paraId="7CC9396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B.3.6</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B Channel Profile</w:t>
      </w:r>
      <w:r>
        <w:tab/>
        <w:t>752</w:t>
      </w:r>
    </w:p>
    <w:p w14:paraId="4EABFC3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755</w:t>
      </w:r>
    </w:p>
    <w:p w14:paraId="36F85F2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755</w:t>
      </w:r>
    </w:p>
    <w:p w14:paraId="7166BDA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756</w:t>
      </w:r>
    </w:p>
    <w:p w14:paraId="0D864D6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requirements on bands with shared spectrum access</w:t>
      </w:r>
      <w:r>
        <w:tab/>
        <w:t>757</w:t>
      </w:r>
    </w:p>
    <w:p w14:paraId="7454B9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757</w:t>
      </w:r>
    </w:p>
    <w:p w14:paraId="7164A18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758</w:t>
      </w:r>
    </w:p>
    <w:p w14:paraId="3C94A26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758</w:t>
      </w:r>
    </w:p>
    <w:p w14:paraId="2D277A2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B.6.2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Interference model for </w:t>
      </w:r>
      <w:r>
        <w:t>PDSCH requirements</w:t>
      </w:r>
      <w:r>
        <w:tab/>
        <w:t>758</w:t>
      </w:r>
    </w:p>
    <w:p w14:paraId="5E86D6A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758</w:t>
      </w:r>
    </w:p>
    <w:p w14:paraId="75E4C6DC"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760</w:t>
      </w:r>
    </w:p>
    <w:p w14:paraId="64ADE71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760</w:t>
      </w:r>
    </w:p>
    <w:p w14:paraId="7E87899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rFonts w:eastAsia="Yu Mincho"/>
        </w:rPr>
        <w:t>C.2</w:t>
      </w:r>
      <w:r>
        <w:rPr>
          <w:rFonts w:asciiTheme="minorHAnsi" w:eastAsiaTheme="minorEastAsia" w:hAnsiTheme="minorHAnsi" w:cstheme="minorBidi"/>
          <w:kern w:val="2"/>
          <w:sz w:val="24"/>
          <w:szCs w:val="24"/>
          <w:lang w:eastAsia="en-GB"/>
          <w14:ligatures w14:val="standardContextual"/>
        </w:rPr>
        <w:tab/>
      </w:r>
      <w:r w:rsidRPr="000D5189">
        <w:rPr>
          <w:rFonts w:eastAsia="Yu Mincho"/>
        </w:rPr>
        <w:t>Setup</w:t>
      </w:r>
      <w:r>
        <w:rPr>
          <w:lang w:eastAsia="zh-CN"/>
        </w:rPr>
        <w:t xml:space="preserve"> (Conducted)</w:t>
      </w:r>
      <w:r>
        <w:tab/>
        <w:t>760</w:t>
      </w:r>
    </w:p>
    <w:p w14:paraId="30B73C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760</w:t>
      </w:r>
    </w:p>
    <w:p w14:paraId="009BCD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760</w:t>
      </w:r>
    </w:p>
    <w:p w14:paraId="7414BE5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761</w:t>
      </w:r>
    </w:p>
    <w:p w14:paraId="5AD7BA32"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D (informative)</w:t>
      </w:r>
      <w:r w:rsidRPr="000D5189">
        <w:rPr>
          <w:lang w:val="fr-FR"/>
        </w:rPr>
        <w:t>: Void</w:t>
      </w:r>
      <w:r>
        <w:tab/>
        <w:t>763</w:t>
      </w:r>
    </w:p>
    <w:p w14:paraId="210EEF66"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E (normative): Environmental conditions</w:t>
      </w:r>
      <w:r>
        <w:tab/>
        <w:t>764</w:t>
      </w:r>
    </w:p>
    <w:p w14:paraId="5502F0B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764</w:t>
      </w:r>
    </w:p>
    <w:p w14:paraId="6CD9CCC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764</w:t>
      </w:r>
    </w:p>
    <w:p w14:paraId="7A92243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764</w:t>
      </w:r>
    </w:p>
    <w:p w14:paraId="5384531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764</w:t>
      </w:r>
    </w:p>
    <w:p w14:paraId="1674254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765</w:t>
      </w:r>
    </w:p>
    <w:p w14:paraId="00C69D5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765</w:t>
      </w:r>
    </w:p>
    <w:p w14:paraId="5E8EBAD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765</w:t>
      </w:r>
    </w:p>
    <w:p w14:paraId="24A2B8B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765</w:t>
      </w:r>
    </w:p>
    <w:p w14:paraId="1194943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fr-FR"/>
        </w:rPr>
        <w:t>E.3.3</w:t>
      </w:r>
      <w:r>
        <w:rPr>
          <w:rFonts w:asciiTheme="minorHAnsi" w:eastAsiaTheme="minorEastAsia" w:hAnsiTheme="minorHAnsi" w:cstheme="minorBidi"/>
          <w:kern w:val="2"/>
          <w:sz w:val="24"/>
          <w:szCs w:val="24"/>
          <w:lang w:eastAsia="en-GB"/>
          <w14:ligatures w14:val="standardContextual"/>
        </w:rPr>
        <w:tab/>
      </w:r>
      <w:r w:rsidRPr="000D5189">
        <w:rPr>
          <w:lang w:val="fr-FR"/>
        </w:rPr>
        <w:t>Void</w:t>
      </w:r>
      <w:r>
        <w:tab/>
        <w:t>766</w:t>
      </w:r>
    </w:p>
    <w:p w14:paraId="0C074FD0"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F (informative)</w:t>
      </w:r>
      <w:r w:rsidRPr="000D5189">
        <w:rPr>
          <w:lang w:val="fr-FR"/>
        </w:rPr>
        <w:t>: Void</w:t>
      </w:r>
      <w:r>
        <w:tab/>
        <w:t>767</w:t>
      </w:r>
    </w:p>
    <w:p w14:paraId="0F8D90C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G (informative)</w:t>
      </w:r>
      <w:r w:rsidRPr="000D5189">
        <w:rPr>
          <w:lang w:val="fr-FR"/>
        </w:rPr>
        <w:t>: Void</w:t>
      </w:r>
      <w:r>
        <w:tab/>
        <w:t>767</w:t>
      </w:r>
    </w:p>
    <w:p w14:paraId="44F77D8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H (informative)</w:t>
      </w:r>
      <w:r w:rsidRPr="000D5189">
        <w:rPr>
          <w:lang w:val="fr-FR"/>
        </w:rPr>
        <w:t>: Void</w:t>
      </w:r>
      <w:r>
        <w:tab/>
        <w:t>767</w:t>
      </w:r>
    </w:p>
    <w:p w14:paraId="6596909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I (informative)</w:t>
      </w:r>
      <w:r w:rsidRPr="000D5189">
        <w:rPr>
          <w:lang w:val="fr-FR"/>
        </w:rPr>
        <w:t>: Void</w:t>
      </w:r>
      <w:r>
        <w:tab/>
        <w:t>767</w:t>
      </w:r>
    </w:p>
    <w:p w14:paraId="5C359259"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J (informative): Void</w:t>
      </w:r>
      <w:r>
        <w:tab/>
        <w:t>767</w:t>
      </w:r>
    </w:p>
    <w:p w14:paraId="0E3C4198"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K (informative): Void</w:t>
      </w:r>
      <w:r>
        <w:tab/>
        <w:t>767</w:t>
      </w:r>
    </w:p>
    <w:p w14:paraId="38AD0ED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768</w:t>
      </w:r>
    </w:p>
    <w:p w14:paraId="0794955F" w14:textId="621FA898" w:rsidR="00810681" w:rsidRPr="00810681" w:rsidRDefault="0071415E" w:rsidP="00810681">
      <w:pPr>
        <w:rPr>
          <w:rFonts w:eastAsia="SimSun"/>
        </w:rPr>
      </w:pPr>
      <w:r>
        <w:rPr>
          <w:noProof/>
          <w:sz w:val="22"/>
        </w:rPr>
        <w:fldChar w:fldCharType="end"/>
      </w:r>
    </w:p>
    <w:p w14:paraId="6A3320F2" w14:textId="0420E0DB"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9F0CCE">
        <w:rPr>
          <w:rFonts w:eastAsia="SimSun"/>
          <w:noProof/>
        </w:rPr>
        <w:instrText>g</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9F0CCE">
        <w:rPr>
          <w:rFonts w:eastAsia="SimSun"/>
          <w:noProof/>
        </w:rPr>
        <w:instrText>g</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9F0CCE">
        <w:rPr>
          <w:rFonts w:eastAsia="SimSun"/>
          <w:noProof/>
        </w:rPr>
        <w:instrText>g</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8709" w14:textId="77777777" w:rsidR="00265C13" w:rsidRDefault="00265C13">
      <w:r>
        <w:separator/>
      </w:r>
    </w:p>
  </w:endnote>
  <w:endnote w:type="continuationSeparator" w:id="0">
    <w:p w14:paraId="5E70E9F6" w14:textId="77777777" w:rsidR="00265C13" w:rsidRDefault="0026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1833" w14:textId="77777777" w:rsidR="00265C13" w:rsidRDefault="00265C13">
      <w:r>
        <w:separator/>
      </w:r>
    </w:p>
  </w:footnote>
  <w:footnote w:type="continuationSeparator" w:id="0">
    <w:p w14:paraId="0199B55D" w14:textId="77777777" w:rsidR="00265C13" w:rsidRDefault="0026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83FE" w14:textId="1C16FBBF"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CCE">
      <w:rPr>
        <w:rFonts w:ascii="Arial" w:hAnsi="Arial" w:cs="Arial"/>
        <w:b/>
        <w:noProof/>
        <w:sz w:val="18"/>
        <w:szCs w:val="18"/>
      </w:rPr>
      <w:t>3GPP TS 38.101-4 V17.1516.0 (20242025-1203)</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6A03BB6C"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CCE">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5ED"/>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24F9"/>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5005</Words>
  <Characters>28533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2023-02-10T13:08:00Z</dcterms:created>
  <dcterms:modified xsi:type="dcterms:W3CDTF">2025-03-27T15:28:00Z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