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SA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111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SP-260195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Fukuoka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JAPAN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10th Mar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13th Mar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WG6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Rel-18 CRs to TS 23.379 for enh4MCPTT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18.6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WG6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111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23.379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0510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Resolving Editor’s Notes in the Rel-18 version of TS 23.379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SA6#71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S6-260406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Motorola Solutions Germany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enh4MCPTT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SA</vt:lpwstr>
  </property>
  <property fmtid="{D5CDD505-2E9C-101B-9397-08002B2CF9AE}" pid="13" name="MtgSeq">
    <vt:lpwstr>111</vt:lpwstr>
  </property>
  <property fmtid="{D5CDD505-2E9C-101B-9397-08002B2CF9AE}" pid="14" name="Location">
    <vt:lpwstr>Fukuoka</vt:lpwstr>
  </property>
  <property fmtid="{D5CDD505-2E9C-101B-9397-08002B2CF9AE}" pid="15" name="Country">
    <vt:lpwstr>JAPAN</vt:lpwstr>
  </property>
  <property fmtid="{D5CDD505-2E9C-101B-9397-08002B2CF9AE}" pid="16" name="StartDate">
    <vt:lpwstr>10th Mar 2026</vt:lpwstr>
  </property>
  <property fmtid="{D5CDD505-2E9C-101B-9397-08002B2CF9AE}" pid="17" name="EndDate">
    <vt:lpwstr>13th Mar 2026</vt:lpwstr>
  </property>
  <property fmtid="{D5CDD505-2E9C-101B-9397-08002B2CF9AE}" pid="18" name="Tdoc#">
    <vt:lpwstr>SP-260195</vt:lpwstr>
  </property>
  <property fmtid="{D5CDD505-2E9C-101B-9397-08002B2CF9AE}" pid="19" name="CrpackTitle">
    <vt:lpwstr>Rel-18 CRs to TS 23.379 for enh4MCPTT</vt:lpwstr>
  </property>
  <property fmtid="{D5CDD505-2E9C-101B-9397-08002B2CF9AE}" pid="20" name="Agenda#">
    <vt:lpwstr>18.6</vt:lpwstr>
  </property>
  <property fmtid="{D5CDD505-2E9C-101B-9397-08002B2CF9AE}" pid="21" name="Source">
    <vt:lpwstr>SA WG6</vt:lpwstr>
  </property>
</Properties>
</file>