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SP-251536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on Study on 3GPP Cryptographic Inventory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33.938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MOBILE protocol to inventory list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S3-253314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FS_CryptoInv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33.938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Remove duplicate references from 33.938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S3-253543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FS_CryptoInv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2, 4.2.15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9th Dec 2025</vt:lpwstr>
  </property>
  <property fmtid="{D5CDD505-2E9C-101B-9397-08002B2CF9AE}" pid="17" name="EndDate">
    <vt:lpwstr>12th Dec 2025</vt:lpwstr>
  </property>
  <property fmtid="{D5CDD505-2E9C-101B-9397-08002B2CF9AE}" pid="18" name="Tdoc#">
    <vt:lpwstr>SP-251536</vt:lpwstr>
  </property>
  <property fmtid="{D5CDD505-2E9C-101B-9397-08002B2CF9AE}" pid="19" name="CrpackTitle">
    <vt:lpwstr>Rel-19 CRs on Study on 3GPP Cryptographic Inventory</vt:lpwstr>
  </property>
  <property fmtid="{D5CDD505-2E9C-101B-9397-08002B2CF9AE}" pid="20" name="Agenda#">
    <vt:lpwstr>19.3</vt:lpwstr>
  </property>
  <property fmtid="{D5CDD505-2E9C-101B-9397-08002B2CF9AE}" pid="21" name="Source">
    <vt:lpwstr>SA WG3</vt:lpwstr>
  </property>
</Properties>
</file>