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for MonStra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5GC Signaling Traffic Monitoring Security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S3-254558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MonStra-Sec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5.9.4.2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SP-251534</vt:lpwstr>
  </property>
  <property fmtid="{D5CDD505-2E9C-101B-9397-08002B2CF9AE}" pid="19" name="CrpackTitle">
    <vt:lpwstr>Rel-19 CRs on Security for MonStra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