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Public key distribution and Issuer claim verification of the Access Token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 on the description of Nnrf_AccessToken_RetrieveKey Service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Nokia, Nokia Shanghai Bell, Deutsche Telekom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SBA_KDATV-SEC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key options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S3-253673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SBA_KDATV-SEC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SP-251532</vt:lpwstr>
  </property>
  <property fmtid="{D5CDD505-2E9C-101B-9397-08002B2CF9AE}" pid="19" name="CrpackTitle">
    <vt:lpwstr>Rel-19 CRs on Public key distribution and Issuer claim verification of the Access Token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