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RP-260582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Alignment of parameter names in 38.211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of parameter names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R1-2601740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NR_duplex_evo-Core, NR_LPWUS-Core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4.4.2, 5.3.2, 6.3.1.5, 6.3.2.5..2A, 6.4.1.4.1, 7.3.2.2, 7.4.4.1.1, 7.4.4.1.2, 7.4.5.1.1, 7.4.5.1.2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RP-260582</vt:lpwstr>
  </property>
  <property fmtid="{D5CDD505-2E9C-101B-9397-08002B2CF9AE}" pid="19" name="CrpackTitle">
    <vt:lpwstr>Alignment of parameter names in 38.211</vt:lpwstr>
  </property>
  <property fmtid="{D5CDD505-2E9C-101B-9397-08002B2CF9AE}" pid="20" name="Agenda#">
    <vt:lpwstr>9.9</vt:lpwstr>
  </property>
  <property fmtid="{D5CDD505-2E9C-101B-9397-08002B2CF9AE}" pid="21" name="Source">
    <vt:lpwstr>RAN1</vt:lpwstr>
  </property>
</Properties>
</file>