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RP-260273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Beam measurement report quantity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Beam measurement report quantity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R3-260085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Ericsson, Nokia,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NR_ENDC_SON_MDT_enh-Core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9.3.1.171, 9.4.5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TS38.423 CR1673;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Beam measurement report quantity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R3-260086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Ericsson, Nokia,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NR_ENDC_SON_MDT_enh-Core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9.3.1.171, 9.4.5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TS38.423 CR1674;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Beam measurement report quantity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R3-260087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Ericsson, Nokia,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NR_ENDC_SON_MDT_enh-Core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9.3.1.171, 9.4.5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TS38.423 CR1675;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Beam measurement report quantity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R3-260202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Jio Platforms, Huawei, Nokia,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NR_ENDC_SON_MDT_enh-Core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9.2.3.128, 9.3.5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38.413 CR 1409;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Beam measurement report quantity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R3-260204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Jio Platforms, Huawei, Nokia,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NR_ENDC_SON_MDT_enh-Core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9.2.3.128, 9.3.5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38.413 CR 1410;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Beam measurement report quantity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R3-260205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Jio Platforms, Huawei, Nokia,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NR_ENDC_SON_MDT_enh-Core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9.2.3.128, 9.3.5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38.413 CR 1411;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RP-260273</vt:lpwstr>
  </property>
  <property fmtid="{D5CDD505-2E9C-101B-9397-08002B2CF9AE}" pid="19" name="CrpackTitle">
    <vt:lpwstr>Correction on Beam measurement report quantity</vt:lpwstr>
  </property>
  <property fmtid="{D5CDD505-2E9C-101B-9397-08002B2CF9AE}" pid="20" name="Agenda#">
    <vt:lpwstr>14</vt:lpwstr>
  </property>
  <property fmtid="{D5CDD505-2E9C-101B-9397-08002B2CF9AE}" pid="21" name="Source">
    <vt:lpwstr>RAN3</vt:lpwstr>
  </property>
</Properties>
</file>