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Introduction of IoT-NTN TDD mode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10.10.5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neighbour cell measurement for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Iridium (Rapporteur),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IoT NTN TDD for CB-Msg3 EDT and DRX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Toyota ITC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5.1a.2, 5.7.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Rapporteur correction on IoT NTN TDD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R2-2509368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IoT_NTN_TDD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5.2.1.2a, 6.7.3.1, 6.7.3.2, 6.7.3.7a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RP-253739</vt:lpwstr>
  </property>
  <property fmtid="{D5CDD505-2E9C-101B-9397-08002B2CF9AE}" pid="19" name="CrpackTitle">
    <vt:lpwstr>Introduction of IoT-NTN TDD mode</vt:lpwstr>
  </property>
  <property fmtid="{D5CDD505-2E9C-101B-9397-08002B2CF9AE}" pid="20" name="Agenda#">
    <vt:lpwstr>10.10.5</vt:lpwstr>
  </property>
  <property fmtid="{D5CDD505-2E9C-101B-9397-08002B2CF9AE}" pid="21" name="Source">
    <vt:lpwstr>RAN2</vt:lpwstr>
  </property>
</Properties>
</file>