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Enhancements of Network energy savings for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Energy Savings Enhancements miscellaneous stage-2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network energy saving enhancements to TS 38.321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Network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RP-253726</vt:lpwstr>
  </property>
  <property fmtid="{D5CDD505-2E9C-101B-9397-08002B2CF9AE}" pid="19" name="CrpackTitle">
    <vt:lpwstr>Enhancements of Network energy savings for NR</vt:lpwstr>
  </property>
  <property fmtid="{D5CDD505-2E9C-101B-9397-08002B2CF9AE}" pid="20" name="Agenda#">
    <vt:lpwstr>9.9.1.4</vt:lpwstr>
  </property>
  <property fmtid="{D5CDD505-2E9C-101B-9397-08002B2CF9AE}" pid="21" name="Source">
    <vt:lpwstr>RAN2</vt:lpwstr>
  </property>
</Properties>
</file>