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the MME Name IE in the S1 REMOVAL RESPONSE message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MME Name IE in the S1 REMOVAL RESPONSE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Bell, Xiaomi, Qualcomm, Ericsson, CATT, Airbus, Jio Platforms, ZTE, LG Electronics,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8.7.8.2, 9.1.8.16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RP-253355</vt:lpwstr>
  </property>
  <property fmtid="{D5CDD505-2E9C-101B-9397-08002B2CF9AE}" pid="19" name="CrpackTitle">
    <vt:lpwstr>Correction on the MME Name IE in the S1 REMOVAL RESPONSE message</vt:lpwstr>
  </property>
  <property fmtid="{D5CDD505-2E9C-101B-9397-08002B2CF9AE}" pid="20" name="Agenda#">
    <vt:lpwstr>10.9.1</vt:lpwstr>
  </property>
  <property fmtid="{D5CDD505-2E9C-101B-9397-08002B2CF9AE}" pid="21" name="Source">
    <vt:lpwstr>RAN3</vt:lpwstr>
  </property>
</Properties>
</file>