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CP-253158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IMS Disaster Prevention and Restoration Enhancement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the PCRF/PCF-based restoration solution for EPC/5GC NF failure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IMS_RES-CT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EPC/5GC health check and recovery upon IMS Terminating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China Telecom,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IMS_RES-CT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enhanced H.248 MOD request for PCRF/PCF bypass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IMS_RES-CT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Overload Control over Cx/Dx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IMS_RES-CT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H.X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Overload Control over Cx/Dx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IMS_RES-CT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AVP code for Overload Control over Cx/Dx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IMS_RES-CT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 new AVP and experimental result code for 29.214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C4-255336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IMS_RES-CT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new condition to support IMS restoration procedures after PCRF/PCF failure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IMS_RES-CT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HTTP header parameter to extend registration timer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IMS_RES-CT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Registration Timer Extension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IMS_RES-CT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CP-253158</vt:lpwstr>
  </property>
  <property fmtid="{D5CDD505-2E9C-101B-9397-08002B2CF9AE}" pid="19" name="CrpackTitle">
    <vt:lpwstr>CR Pack on IMS Disaster Prevention and Restoration Enhancement</vt:lpwstr>
  </property>
  <property fmtid="{D5CDD505-2E9C-101B-9397-08002B2CF9AE}" pid="20" name="Agenda#">
    <vt:lpwstr>19.67</vt:lpwstr>
  </property>
  <property fmtid="{D5CDD505-2E9C-101B-9397-08002B2CF9AE}" pid="21" name="Source">
    <vt:lpwstr>CT4</vt:lpwstr>
  </property>
</Properties>
</file>