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130</w:t>
      </w:r>
      <w:r>
        <w:rPr>
          <w:b/>
          <w:i/>
          <w:noProof/>
          <w:sz w:val="28"/>
        </w:rPr>
        <w:tab/>
      </w:r>
      <w:r w:rsidR="00A73A10" w:rsidRPr="00EF590B">
        <w:rPr>
          <w:b/>
          <w:noProof/>
          <w:sz w:val="24"/>
        </w:rPr>
        <w:t>S2-1</w:t>
      </w:r>
      <w:r w:rsidR="00A73A10">
        <w:rPr>
          <w:b/>
          <w:noProof/>
          <w:sz w:val="24"/>
        </w:rPr>
        <w:t>9</w:t>
      </w:r>
      <w:r w:rsidR="0001346B">
        <w:rPr>
          <w:b/>
          <w:noProof/>
          <w:sz w:val="24"/>
          <w:lang w:eastAsia="zh-CN"/>
        </w:rPr>
        <w:t>00142</w:t>
      </w:r>
    </w:p>
    <w:p w:rsidR="001E41F3" w:rsidRDefault="00A73A10" w:rsidP="005E2C44">
      <w:pPr>
        <w:pStyle w:val="CRCoverPage"/>
        <w:outlineLvl w:val="0"/>
        <w:rPr>
          <w:b/>
          <w:noProof/>
          <w:sz w:val="24"/>
        </w:rPr>
      </w:pPr>
      <w:r>
        <w:rPr>
          <w:rFonts w:eastAsia="Arial Unicode MS" w:cs="Arial"/>
          <w:b/>
          <w:bCs/>
          <w:noProof/>
          <w:sz w:val="24"/>
        </w:rPr>
        <w:t>January 21 - 25, 2019, Kochi,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09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796D" w:rsidP="00547111">
            <w:pPr>
              <w:pStyle w:val="CRCoverPage"/>
              <w:spacing w:after="0"/>
              <w:rPr>
                <w:noProof/>
              </w:rPr>
            </w:pPr>
            <w:r w:rsidRPr="00D7796D">
              <w:rPr>
                <w:b/>
                <w:noProof/>
                <w:sz w:val="28"/>
              </w:rPr>
              <w:t>0763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4092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7796D">
              <w:rPr>
                <w:b/>
                <w:noProof/>
                <w:sz w:val="28"/>
              </w:rPr>
              <w:t>0</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09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27413"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351B">
            <w:pPr>
              <w:pStyle w:val="CRCoverPage"/>
              <w:spacing w:after="0"/>
              <w:ind w:left="100"/>
              <w:rPr>
                <w:noProof/>
              </w:rPr>
            </w:pPr>
            <w:r>
              <w:t>Addition of the service framework related functionalities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409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092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33EE4">
            <w:pPr>
              <w:pStyle w:val="CRCoverPage"/>
              <w:spacing w:after="0"/>
              <w:ind w:left="100"/>
              <w:rPr>
                <w:noProof/>
              </w:rPr>
            </w:pPr>
            <w:r>
              <w:rPr>
                <w:noProof/>
              </w:rPr>
              <w:t>5G_</w:t>
            </w:r>
            <w:r w:rsidR="0004092F">
              <w:rPr>
                <w:noProof/>
              </w:rPr>
              <w:fldChar w:fldCharType="begin"/>
            </w:r>
            <w:r w:rsidR="0004092F">
              <w:rPr>
                <w:noProof/>
              </w:rPr>
              <w:instrText xml:space="preserve"> DOCPROPERTY  RelatedWis  \* MERGEFORMAT </w:instrText>
            </w:r>
            <w:r w:rsidR="0004092F">
              <w:rPr>
                <w:noProof/>
              </w:rPr>
              <w:fldChar w:fldCharType="separate"/>
            </w:r>
            <w:r w:rsidR="00072ECE">
              <w:rPr>
                <w:noProof/>
              </w:rPr>
              <w:t>eSBA</w:t>
            </w:r>
            <w:r w:rsidR="0004092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409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092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2C2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409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F1CF9">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TR</w:t>
            </w:r>
            <w:r w:rsidR="002B546D">
              <w:rPr>
                <w:noProof/>
                <w:lang w:eastAsia="zh-CN"/>
              </w:rPr>
              <w:t xml:space="preserve"> </w:t>
            </w:r>
            <w:r>
              <w:rPr>
                <w:noProof/>
                <w:lang w:eastAsia="zh-CN"/>
              </w:rPr>
              <w:t>23.742, it concluded the functionalilities of Service Framework</w:t>
            </w:r>
            <w:r w:rsidR="00E72470">
              <w:rPr>
                <w:noProof/>
                <w:lang w:eastAsia="zh-CN"/>
              </w:rPr>
              <w:t xml:space="preserve"> and </w:t>
            </w:r>
            <w:r w:rsidR="007E7197">
              <w:rPr>
                <w:noProof/>
                <w:lang w:eastAsia="zh-CN"/>
              </w:rPr>
              <w:t>the</w:t>
            </w:r>
            <w:r w:rsidR="00E72470">
              <w:rPr>
                <w:noProof/>
                <w:lang w:eastAsia="zh-CN"/>
              </w:rPr>
              <w:t xml:space="preserve"> support </w:t>
            </w:r>
            <w:r w:rsidR="007E7197">
              <w:rPr>
                <w:noProof/>
                <w:lang w:eastAsia="zh-CN"/>
              </w:rPr>
              <w:t xml:space="preserve">of </w:t>
            </w:r>
            <w:r w:rsidR="00E72470">
              <w:rPr>
                <w:noProof/>
                <w:lang w:eastAsia="zh-CN"/>
              </w:rPr>
              <w:t>four deployment options</w:t>
            </w:r>
            <w:r>
              <w:rPr>
                <w:noProof/>
                <w:lang w:eastAsia="zh-CN"/>
              </w:rPr>
              <w:t>.</w:t>
            </w:r>
            <w:r w:rsidR="004B5408">
              <w:rPr>
                <w:noProof/>
                <w:lang w:eastAsia="zh-CN"/>
              </w:rPr>
              <w:t xml:space="preserve"> </w:t>
            </w:r>
            <w:r w:rsidR="00886B0C">
              <w:rPr>
                <w:noProof/>
                <w:lang w:eastAsia="zh-CN"/>
              </w:rPr>
              <w:t>Furthermore, the communication across Service Frameworks are also s</w:t>
            </w:r>
            <w:r w:rsidR="00E72470">
              <w:rPr>
                <w:noProof/>
                <w:lang w:eastAsia="zh-CN"/>
              </w:rPr>
              <w:t>upported. So it is proposed to add clear description of Service Framework</w:t>
            </w:r>
            <w:r w:rsidR="007761DC">
              <w:rPr>
                <w:noProof/>
                <w:lang w:eastAsia="zh-CN"/>
              </w:rPr>
              <w:t xml:space="preserve"> </w:t>
            </w:r>
            <w:r w:rsidR="004852DF">
              <w:rPr>
                <w:noProof/>
                <w:lang w:eastAsia="zh-CN"/>
              </w:rPr>
              <w:t xml:space="preserve">and the communication across the Service Framework </w:t>
            </w:r>
            <w:r w:rsidR="007761DC">
              <w:rPr>
                <w:noProof/>
                <w:lang w:eastAsia="zh-CN"/>
              </w:rPr>
              <w:t>in TS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80338" w:rsidP="00980338">
            <w:pPr>
              <w:pStyle w:val="CRCoverPage"/>
              <w:numPr>
                <w:ilvl w:val="0"/>
                <w:numId w:val="1"/>
              </w:numPr>
              <w:spacing w:after="0"/>
              <w:rPr>
                <w:noProof/>
                <w:lang w:eastAsia="zh-CN"/>
              </w:rPr>
            </w:pPr>
            <w:r>
              <w:rPr>
                <w:noProof/>
                <w:lang w:eastAsia="zh-CN"/>
              </w:rPr>
              <w:t>Adding Service Framework and Service Framework Supported Functions in Definitions.</w:t>
            </w:r>
          </w:p>
          <w:p w:rsidR="00980338" w:rsidRDefault="00980338" w:rsidP="00980338">
            <w:pPr>
              <w:pStyle w:val="CRCoverPage"/>
              <w:numPr>
                <w:ilvl w:val="0"/>
                <w:numId w:val="1"/>
              </w:numPr>
              <w:spacing w:after="0"/>
              <w:rPr>
                <w:noProof/>
                <w:lang w:eastAsia="zh-CN"/>
              </w:rPr>
            </w:pPr>
            <w:r>
              <w:rPr>
                <w:noProof/>
                <w:lang w:eastAsia="zh-CN"/>
              </w:rPr>
              <w:t>Adding SFSF in Abbreviations</w:t>
            </w:r>
          </w:p>
          <w:p w:rsidR="00980338" w:rsidRDefault="00980338" w:rsidP="00980338">
            <w:pPr>
              <w:pStyle w:val="CRCoverPage"/>
              <w:numPr>
                <w:ilvl w:val="0"/>
                <w:numId w:val="1"/>
              </w:numPr>
              <w:spacing w:after="0"/>
              <w:rPr>
                <w:noProof/>
                <w:lang w:eastAsia="zh-CN"/>
              </w:rPr>
            </w:pPr>
            <w:r>
              <w:rPr>
                <w:rFonts w:hint="eastAsia"/>
                <w:noProof/>
                <w:lang w:eastAsia="zh-CN"/>
              </w:rPr>
              <w:t>A</w:t>
            </w:r>
            <w:r>
              <w:rPr>
                <w:noProof/>
                <w:lang w:eastAsia="zh-CN"/>
              </w:rPr>
              <w:t>dding Service Framework functionalites in clause 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0338" w:rsidP="00980338">
            <w:pPr>
              <w:pStyle w:val="CRCoverPage"/>
              <w:numPr>
                <w:ilvl w:val="0"/>
                <w:numId w:val="2"/>
              </w:numPr>
              <w:spacing w:after="0"/>
              <w:rPr>
                <w:noProof/>
                <w:lang w:eastAsia="zh-CN"/>
              </w:rPr>
            </w:pPr>
            <w:r>
              <w:rPr>
                <w:noProof/>
                <w:lang w:eastAsia="zh-CN"/>
              </w:rPr>
              <w:t>No definitions of Service Framework and Service Framework Supported Functions in clause 3.1</w:t>
            </w:r>
          </w:p>
          <w:p w:rsidR="00980338" w:rsidRDefault="00980338" w:rsidP="00980338">
            <w:pPr>
              <w:pStyle w:val="CRCoverPage"/>
              <w:numPr>
                <w:ilvl w:val="0"/>
                <w:numId w:val="2"/>
              </w:numPr>
              <w:spacing w:after="0"/>
              <w:rPr>
                <w:noProof/>
                <w:lang w:eastAsia="zh-CN"/>
              </w:rPr>
            </w:pPr>
            <w:r>
              <w:rPr>
                <w:noProof/>
                <w:lang w:eastAsia="zh-CN"/>
              </w:rPr>
              <w:t>No SFSF abbreviation in clause 3.2</w:t>
            </w:r>
          </w:p>
          <w:p w:rsidR="00980338" w:rsidRDefault="00980338" w:rsidP="00980338">
            <w:pPr>
              <w:pStyle w:val="CRCoverPage"/>
              <w:numPr>
                <w:ilvl w:val="0"/>
                <w:numId w:val="2"/>
              </w:numPr>
              <w:spacing w:after="0"/>
              <w:rPr>
                <w:noProof/>
                <w:lang w:eastAsia="zh-CN"/>
              </w:rPr>
            </w:pPr>
            <w:r>
              <w:rPr>
                <w:noProof/>
                <w:lang w:eastAsia="zh-CN"/>
              </w:rPr>
              <w:t>No clear description of Service Framework.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1955">
            <w:pPr>
              <w:pStyle w:val="CRCoverPage"/>
              <w:spacing w:after="0"/>
              <w:ind w:left="100"/>
              <w:rPr>
                <w:noProof/>
                <w:lang w:eastAsia="zh-CN"/>
              </w:rPr>
            </w:pPr>
            <w:r>
              <w:rPr>
                <w:rFonts w:hint="eastAsia"/>
                <w:noProof/>
                <w:lang w:eastAsia="zh-CN"/>
              </w:rPr>
              <w:t>3.1, 3.2, 7.1.1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E3846" w:rsidRPr="00727F40" w:rsidRDefault="003E3846" w:rsidP="003E3846">
      <w:pPr>
        <w:rPr>
          <w:noProof/>
        </w:r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6A1185" w:rsidRPr="009E0DE1" w:rsidRDefault="006A1185" w:rsidP="006A1185">
      <w:pPr>
        <w:pStyle w:val="1"/>
      </w:pPr>
      <w:bookmarkStart w:id="2" w:name="_Toc532891517"/>
      <w:r w:rsidRPr="009E0DE1">
        <w:t>3</w:t>
      </w:r>
      <w:r w:rsidRPr="009E0DE1">
        <w:tab/>
        <w:t>Definitions and abbreviations</w:t>
      </w:r>
      <w:bookmarkEnd w:id="2"/>
    </w:p>
    <w:p w:rsidR="006A1185" w:rsidRPr="009E0DE1" w:rsidRDefault="006A1185" w:rsidP="006A1185">
      <w:pPr>
        <w:pStyle w:val="2"/>
      </w:pPr>
      <w:bookmarkStart w:id="3" w:name="_Toc532891518"/>
      <w:r w:rsidRPr="009E0DE1">
        <w:t>3.1</w:t>
      </w:r>
      <w:r w:rsidRPr="009E0DE1">
        <w:tab/>
        <w:t>Definitions</w:t>
      </w:r>
      <w:bookmarkEnd w:id="3"/>
    </w:p>
    <w:p w:rsidR="006A1185" w:rsidRPr="009E0DE1" w:rsidRDefault="006A1185" w:rsidP="006A1185">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6A1185" w:rsidRPr="009E0DE1" w:rsidRDefault="006A1185" w:rsidP="006A1185">
      <w:pPr>
        <w:keepLines/>
      </w:pPr>
      <w:r w:rsidRPr="009E0DE1">
        <w:rPr>
          <w:b/>
          <w:noProof/>
        </w:rPr>
        <w:t xml:space="preserve">5G Access Network: </w:t>
      </w:r>
      <w:r w:rsidRPr="009E0DE1">
        <w:t>An access network comprising a NG-RAN and/or non-3GPP AN connecting to a 5G Core Network.</w:t>
      </w:r>
    </w:p>
    <w:p w:rsidR="006A1185" w:rsidRPr="009E0DE1" w:rsidRDefault="006A1185" w:rsidP="006A1185">
      <w:pPr>
        <w:keepLines/>
      </w:pPr>
      <w:r w:rsidRPr="009E0DE1">
        <w:rPr>
          <w:b/>
          <w:noProof/>
        </w:rPr>
        <w:t xml:space="preserve">5G Core Network: </w:t>
      </w:r>
      <w:r w:rsidRPr="009E0DE1">
        <w:t>The core network specified in the present document. It connects to a 5G Access Network.</w:t>
      </w:r>
    </w:p>
    <w:p w:rsidR="006A1185" w:rsidRPr="009E0DE1" w:rsidRDefault="006A1185" w:rsidP="006A1185">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6A1185" w:rsidRPr="009E0DE1" w:rsidRDefault="006A1185" w:rsidP="006A1185">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6A1185" w:rsidRPr="009E0DE1" w:rsidRDefault="006A1185" w:rsidP="006A1185">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6A1185" w:rsidRPr="009E0DE1" w:rsidRDefault="006A1185" w:rsidP="006A1185">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rsidR="006A1185" w:rsidRPr="009E0DE1" w:rsidRDefault="006A1185" w:rsidP="006A1185">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rsidR="006A1185" w:rsidRPr="009E0DE1" w:rsidRDefault="006A1185" w:rsidP="006A1185">
      <w:pPr>
        <w:keepLines/>
      </w:pPr>
      <w:r w:rsidRPr="009E0DE1">
        <w:rPr>
          <w:b/>
        </w:rPr>
        <w:t>AMF Region:</w:t>
      </w:r>
      <w:r w:rsidRPr="009E0DE1">
        <w:t xml:space="preserve"> An AMF Region consists of one or multiple AMF Sets.</w:t>
      </w:r>
    </w:p>
    <w:p w:rsidR="006A1185" w:rsidRPr="009E0DE1" w:rsidRDefault="006A1185" w:rsidP="006A1185">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p>
    <w:p w:rsidR="006A1185" w:rsidRPr="009E0DE1" w:rsidRDefault="006A1185" w:rsidP="006A1185">
      <w:r w:rsidRPr="009E0DE1">
        <w:rPr>
          <w:b/>
        </w:rPr>
        <w:t>Application identifier:</w:t>
      </w:r>
      <w:r w:rsidRPr="009E0DE1">
        <w:t xml:space="preserve"> An identifier that can be mapped to a specific application traffic detection rule.</w:t>
      </w:r>
    </w:p>
    <w:p w:rsidR="006A1185" w:rsidRPr="009E0DE1" w:rsidRDefault="006A1185" w:rsidP="006A1185">
      <w:r w:rsidRPr="009E0DE1">
        <w:rPr>
          <w:b/>
        </w:rPr>
        <w:t>AUSF Group ID:</w:t>
      </w:r>
      <w:r w:rsidRPr="009E0DE1">
        <w:t xml:space="preserve"> This refers to one or more AUSF instances managing a specific set of SUPIs.</w:t>
      </w:r>
    </w:p>
    <w:p w:rsidR="006A1185" w:rsidRPr="009E0DE1" w:rsidRDefault="006A1185" w:rsidP="006A1185">
      <w:pPr>
        <w:keepLines/>
      </w:pPr>
      <w:r w:rsidRPr="009E0DE1">
        <w:rPr>
          <w:b/>
        </w:rPr>
        <w:t xml:space="preserve">Configured NSSAI: </w:t>
      </w:r>
      <w:r w:rsidRPr="009E0DE1">
        <w:t>NSSAI provisioned in the UE applicable to one or more PLMNs.</w:t>
      </w:r>
    </w:p>
    <w:p w:rsidR="006A1185" w:rsidRPr="009E0DE1" w:rsidRDefault="006A1185" w:rsidP="006A1185">
      <w:pPr>
        <w:keepLines/>
      </w:pPr>
      <w:r w:rsidRPr="009E0DE1">
        <w:rPr>
          <w:b/>
        </w:rPr>
        <w:t>DN Access Identifier (DNAI):</w:t>
      </w:r>
      <w:r w:rsidRPr="009E0DE1">
        <w:t xml:space="preserve"> Identifier of a user plane access to one or more DN(s) where applications are deployed.</w:t>
      </w:r>
    </w:p>
    <w:p w:rsidR="006A1185" w:rsidRDefault="006A1185" w:rsidP="006A1185">
      <w:r w:rsidRPr="00F3218C">
        <w:rPr>
          <w:b/>
        </w:rPr>
        <w:t xml:space="preserve">Emergency Registered: </w:t>
      </w:r>
      <w:r>
        <w:t>A UE is considered Emergency Registered over an Access Type in a PLMN when in limited service state and registered for emergency services only over this Access Type in this PLMN.</w:t>
      </w:r>
    </w:p>
    <w:p w:rsidR="006A1185" w:rsidRPr="009E0DE1" w:rsidRDefault="006A1185" w:rsidP="006A1185">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6A1185" w:rsidRPr="009E0DE1" w:rsidRDefault="006A1185" w:rsidP="006A1185">
      <w:pPr>
        <w:keepLines/>
      </w:pPr>
      <w:r w:rsidRPr="009E0DE1">
        <w:rPr>
          <w:b/>
        </w:rPr>
        <w:t xml:space="preserve">Expected UE Behaviour: </w:t>
      </w:r>
      <w:r w:rsidRPr="009E0DE1">
        <w:t>Set of parameters provisioned by an external party to 5G network functions on the foreseen or expected UE behaviour, see clause 5.20.</w:t>
      </w:r>
    </w:p>
    <w:p w:rsidR="006A1185" w:rsidRPr="009E0DE1" w:rsidRDefault="006A1185" w:rsidP="006A1185">
      <w:pPr>
        <w:keepLines/>
      </w:pPr>
      <w:r w:rsidRPr="009E0DE1">
        <w:rPr>
          <w:b/>
        </w:rPr>
        <w:t>Forbidden Area:</w:t>
      </w:r>
      <w:r w:rsidRPr="009E0DE1">
        <w:t xml:space="preserve"> An area where the UE is not allowed to initiate communication as specified in clause 5.3.2.3.</w:t>
      </w:r>
    </w:p>
    <w:p w:rsidR="006A1185" w:rsidRPr="009E0DE1" w:rsidRDefault="006A1185" w:rsidP="006A1185">
      <w:r w:rsidRPr="009E0DE1">
        <w:rPr>
          <w:b/>
        </w:rPr>
        <w:t xml:space="preserve">GBR QoS Flow: </w:t>
      </w:r>
      <w:r w:rsidRPr="009E0DE1">
        <w:t>A QoS Flow using the GBR resource type or the Delay-critical GBR resource type and requiring guaranteed flow bit rate.</w:t>
      </w:r>
    </w:p>
    <w:p w:rsidR="006A1185" w:rsidRPr="009E0DE1" w:rsidRDefault="006A1185" w:rsidP="006A1185">
      <w:pPr>
        <w:keepLines/>
      </w:pPr>
      <w:r w:rsidRPr="009E0DE1">
        <w:rPr>
          <w:b/>
        </w:rPr>
        <w:t>Initial Registration:</w:t>
      </w:r>
      <w:r w:rsidRPr="009E0DE1">
        <w:t xml:space="preserve"> UE registration in RM-DEREGISTERED state as specified in clause 5.3.2.</w:t>
      </w:r>
    </w:p>
    <w:p w:rsidR="006A1185" w:rsidRPr="009E0DE1" w:rsidRDefault="006A1185" w:rsidP="006A1185">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rsidR="006A1185" w:rsidRPr="009E0DE1" w:rsidRDefault="006A1185" w:rsidP="006A1185">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rsidR="006A1185" w:rsidRPr="009E0DE1" w:rsidRDefault="006A1185" w:rsidP="006A1185">
      <w:pPr>
        <w:keepLines/>
      </w:pPr>
      <w:r w:rsidRPr="009E0DE1">
        <w:rPr>
          <w:b/>
        </w:rPr>
        <w:t>Mobility Pattern:</w:t>
      </w:r>
      <w:r w:rsidRPr="009E0DE1">
        <w:t xml:space="preserve"> Network concept of determining within the AMF the UE mobility parameters as specified in clause 5.3.2.4.</w:t>
      </w:r>
    </w:p>
    <w:p w:rsidR="006A1185" w:rsidRPr="009E0DE1" w:rsidRDefault="006A1185" w:rsidP="006A1185">
      <w:pPr>
        <w:keepLines/>
      </w:pPr>
      <w:r w:rsidRPr="009E0DE1">
        <w:rPr>
          <w:b/>
        </w:rPr>
        <w:t>Mobility Registration Update:</w:t>
      </w:r>
      <w:r w:rsidRPr="009E0DE1">
        <w:t xml:space="preserve"> UE re-registration when entering new TA outside the TAI List as specified in clause 5.3.2.</w:t>
      </w:r>
    </w:p>
    <w:p w:rsidR="006A1185" w:rsidRPr="009E0DE1" w:rsidRDefault="006A1185" w:rsidP="006A1185">
      <w:r w:rsidRPr="009E0DE1">
        <w:rPr>
          <w:b/>
        </w:rPr>
        <w:t>MPS-subscribed UE:</w:t>
      </w:r>
      <w:r w:rsidRPr="009E0DE1">
        <w:t xml:space="preserve"> A UE having a USIM with MPS subscription.</w:t>
      </w:r>
    </w:p>
    <w:p w:rsidR="006A1185" w:rsidRPr="009E0DE1" w:rsidRDefault="006A1185" w:rsidP="006A1185">
      <w:pPr>
        <w:spacing w:after="120"/>
        <w:rPr>
          <w:rFonts w:eastAsia="等线"/>
          <w:bCs/>
        </w:rPr>
      </w:pPr>
      <w:r w:rsidRPr="009E0DE1">
        <w:rPr>
          <w:rFonts w:eastAsia="等线"/>
          <w:b/>
          <w:bCs/>
        </w:rPr>
        <w:t>NGAP UE association:</w:t>
      </w:r>
      <w:r w:rsidRPr="009E0DE1">
        <w:rPr>
          <w:rFonts w:eastAsia="等线"/>
          <w:bCs/>
        </w:rPr>
        <w:t xml:space="preserve"> The logical per UE association between a 5G-AN node and an AMF.</w:t>
      </w:r>
    </w:p>
    <w:p w:rsidR="006A1185" w:rsidRPr="009E0DE1" w:rsidRDefault="006A1185" w:rsidP="006A1185">
      <w:pPr>
        <w:spacing w:after="120"/>
        <w:rPr>
          <w:rFonts w:eastAsia="等线"/>
          <w:bCs/>
        </w:rPr>
      </w:pPr>
      <w:r w:rsidRPr="009E0DE1">
        <w:rPr>
          <w:rFonts w:eastAsia="等线"/>
          <w:b/>
          <w:bCs/>
        </w:rPr>
        <w:t>NGAP UE-TNLA-binding:</w:t>
      </w:r>
      <w:r w:rsidRPr="009E0DE1">
        <w:rPr>
          <w:rFonts w:eastAsia="等线"/>
          <w:bCs/>
        </w:rPr>
        <w:t xml:space="preserve"> The binding between a NGAP UE association and a specific TNL association for a given UE.</w:t>
      </w:r>
    </w:p>
    <w:p w:rsidR="006A1185" w:rsidRPr="009E0DE1" w:rsidRDefault="006A1185" w:rsidP="006A1185">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6A1185" w:rsidRPr="009E0DE1" w:rsidRDefault="006A1185" w:rsidP="006A1185">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6A1185" w:rsidRPr="009E0DE1" w:rsidRDefault="006A1185" w:rsidP="006A1185">
      <w:r w:rsidRPr="009E0DE1">
        <w:rPr>
          <w:b/>
        </w:rPr>
        <w:t>Network Instance</w:t>
      </w:r>
      <w:r w:rsidRPr="009E0DE1">
        <w:t>: Information identifying a domain. Used by the UPF for traffic detection and routing.</w:t>
      </w:r>
    </w:p>
    <w:p w:rsidR="006A1185" w:rsidRPr="009E0DE1" w:rsidRDefault="006A1185" w:rsidP="006A1185">
      <w:r w:rsidRPr="009E0DE1">
        <w:rPr>
          <w:b/>
          <w:bCs/>
        </w:rPr>
        <w:t>Network Slice</w:t>
      </w:r>
      <w:r w:rsidRPr="009E0DE1">
        <w:rPr>
          <w:b/>
        </w:rPr>
        <w:t>:</w:t>
      </w:r>
      <w:r w:rsidRPr="009E0DE1">
        <w:t xml:space="preserve"> A logical network that provides specific network capabilities and network characteristics.</w:t>
      </w:r>
    </w:p>
    <w:p w:rsidR="006A1185" w:rsidRPr="009E0DE1" w:rsidRDefault="006A1185" w:rsidP="006A1185">
      <w:r w:rsidRPr="009E0DE1">
        <w:rPr>
          <w:b/>
          <w:bCs/>
        </w:rPr>
        <w:t>Network Slice instance:</w:t>
      </w:r>
      <w:r w:rsidRPr="009E0DE1">
        <w:t xml:space="preserve"> A set of Network Function instances and the required resources (e.g. compute, storage and networking resources) which form a deployed Network Slice.</w:t>
      </w:r>
    </w:p>
    <w:p w:rsidR="006A1185" w:rsidRPr="009E0DE1" w:rsidRDefault="006A1185" w:rsidP="006A1185">
      <w:r w:rsidRPr="009E0DE1">
        <w:rPr>
          <w:b/>
        </w:rPr>
        <w:t>Non-GBR QoS Flow:</w:t>
      </w:r>
      <w:r w:rsidRPr="009E0DE1">
        <w:t xml:space="preserve"> A QoS Flow using the Non-GBR resource type and not requiring guaranteed flow bit rate.</w:t>
      </w:r>
    </w:p>
    <w:p w:rsidR="006A1185" w:rsidRPr="009E0DE1" w:rsidRDefault="006A1185" w:rsidP="006A1185">
      <w:pPr>
        <w:rPr>
          <w:bCs/>
        </w:rPr>
      </w:pPr>
      <w:r w:rsidRPr="009E0DE1">
        <w:rPr>
          <w:b/>
        </w:rPr>
        <w:t xml:space="preserve">NSI ID: </w:t>
      </w:r>
      <w:r w:rsidRPr="009E0DE1">
        <w:t>an identifier for a Network Slice instance.</w:t>
      </w:r>
    </w:p>
    <w:p w:rsidR="006A1185" w:rsidRPr="009E0DE1" w:rsidRDefault="006A1185" w:rsidP="006A1185">
      <w:r w:rsidRPr="009E0DE1">
        <w:rPr>
          <w:b/>
        </w:rPr>
        <w:t>NF instance:</w:t>
      </w:r>
      <w:r w:rsidRPr="009E0DE1">
        <w:t xml:space="preserve"> an identifiable instance of the NF.</w:t>
      </w:r>
    </w:p>
    <w:p w:rsidR="006A1185" w:rsidRPr="009E0DE1" w:rsidRDefault="006A1185" w:rsidP="006A1185">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rsidR="006A1185" w:rsidRPr="009E0DE1" w:rsidRDefault="006A1185" w:rsidP="006A1185">
      <w:r w:rsidRPr="009E0DE1">
        <w:rPr>
          <w:b/>
        </w:rPr>
        <w:t>NF service instance:</w:t>
      </w:r>
      <w:r w:rsidRPr="009E0DE1">
        <w:t xml:space="preserve"> an identifiable instance of the NF service.</w:t>
      </w:r>
    </w:p>
    <w:p w:rsidR="006A1185" w:rsidRPr="009E0DE1" w:rsidRDefault="006A1185" w:rsidP="006A1185">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6A1185" w:rsidRPr="009E0DE1" w:rsidRDefault="006A1185" w:rsidP="006A1185">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6A1185" w:rsidRPr="009E0DE1" w:rsidRDefault="006A1185" w:rsidP="006A1185">
      <w:pPr>
        <w:pStyle w:val="B1"/>
      </w:pPr>
      <w:r w:rsidRPr="009E0DE1">
        <w:t>1)</w:t>
      </w:r>
      <w:r w:rsidRPr="009E0DE1">
        <w:tab/>
        <w:t>Standalone New Radio.</w:t>
      </w:r>
    </w:p>
    <w:p w:rsidR="006A1185" w:rsidRPr="009E0DE1" w:rsidRDefault="006A1185" w:rsidP="006A1185">
      <w:pPr>
        <w:pStyle w:val="B1"/>
      </w:pPr>
      <w:r w:rsidRPr="009E0DE1">
        <w:t>2)</w:t>
      </w:r>
      <w:r w:rsidRPr="009E0DE1">
        <w:tab/>
        <w:t>New Radio is the anchor with E-UTRA extensions.</w:t>
      </w:r>
    </w:p>
    <w:p w:rsidR="006A1185" w:rsidRPr="009E0DE1" w:rsidRDefault="006A1185" w:rsidP="006A1185">
      <w:pPr>
        <w:pStyle w:val="B1"/>
      </w:pPr>
      <w:r w:rsidRPr="009E0DE1">
        <w:t>3)</w:t>
      </w:r>
      <w:r w:rsidRPr="009E0DE1">
        <w:tab/>
        <w:t>Standalone E-UTRA.</w:t>
      </w:r>
    </w:p>
    <w:p w:rsidR="006A1185" w:rsidRPr="009E0DE1" w:rsidRDefault="006A1185" w:rsidP="006A1185">
      <w:pPr>
        <w:pStyle w:val="B1"/>
      </w:pPr>
      <w:r w:rsidRPr="009E0DE1">
        <w:t>4)</w:t>
      </w:r>
      <w:r w:rsidRPr="009E0DE1">
        <w:tab/>
        <w:t>E-UTRA is the anchor with New Radio extensions.</w:t>
      </w:r>
    </w:p>
    <w:p w:rsidR="006A1185" w:rsidRPr="009E0DE1" w:rsidRDefault="006A1185" w:rsidP="006A1185">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rsidR="006A1185" w:rsidRPr="009E0DE1" w:rsidRDefault="006A1185" w:rsidP="006A1185">
      <w:pPr>
        <w:keepLines/>
      </w:pPr>
      <w:r w:rsidRPr="009E0DE1">
        <w:rPr>
          <w:b/>
        </w:rPr>
        <w:t>Non-Seamless Non-3GPP offload:</w:t>
      </w:r>
      <w:r w:rsidRPr="009E0DE1">
        <w:t xml:space="preserve"> The offload of user plane traffic via non-3GPP access without traversing either N3IWF or UPF.</w:t>
      </w:r>
    </w:p>
    <w:p w:rsidR="006A1185" w:rsidRPr="009E0DE1" w:rsidRDefault="006A1185" w:rsidP="006A1185">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6A1185" w:rsidRPr="009E0DE1" w:rsidRDefault="006A1185" w:rsidP="006A1185">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6A1185" w:rsidRPr="009E0DE1" w:rsidRDefault="006A1185" w:rsidP="006A1185">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6A1185" w:rsidRPr="009E0DE1" w:rsidRDefault="006A1185" w:rsidP="006A1185">
      <w:pPr>
        <w:keepLines/>
      </w:pPr>
      <w:r w:rsidRPr="009E0DE1">
        <w:rPr>
          <w:b/>
        </w:rPr>
        <w:lastRenderedPageBreak/>
        <w:t>Periodic Registration Update:</w:t>
      </w:r>
      <w:r w:rsidRPr="009E0DE1">
        <w:t xml:space="preserve"> UE re-registration at expiry of periodic registration timer as specified in clause 5.3.2.</w:t>
      </w:r>
    </w:p>
    <w:p w:rsidR="006A1185" w:rsidRPr="009E0DE1" w:rsidRDefault="006A1185" w:rsidP="006A1185">
      <w:pPr>
        <w:keepLines/>
      </w:pPr>
      <w:r w:rsidRPr="009E0DE1">
        <w:rPr>
          <w:b/>
        </w:rPr>
        <w:t>(Radio) Access Network</w:t>
      </w:r>
      <w:r w:rsidRPr="009E0DE1">
        <w:t>: See 5G Access Network.</w:t>
      </w:r>
    </w:p>
    <w:p w:rsidR="006A1185" w:rsidRPr="009E0DE1" w:rsidRDefault="006A1185" w:rsidP="006A1185">
      <w:pPr>
        <w:keepLines/>
      </w:pPr>
      <w:r w:rsidRPr="009E0DE1">
        <w:rPr>
          <w:b/>
        </w:rPr>
        <w:t xml:space="preserve">Requested NSSAI: </w:t>
      </w:r>
      <w:r w:rsidRPr="009E0DE1">
        <w:t>NSSAI provided by the UE to the Serving PLMN during registration.</w:t>
      </w:r>
    </w:p>
    <w:p w:rsidR="006A1185" w:rsidRPr="00163B56" w:rsidRDefault="006A1185" w:rsidP="006A1185">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6A1185" w:rsidRPr="009E0DE1" w:rsidRDefault="006A1185" w:rsidP="006A1185">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6A1185" w:rsidRPr="009E0DE1" w:rsidRDefault="006A1185" w:rsidP="006A1185">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6A1185" w:rsidRPr="009E0DE1" w:rsidRDefault="006A1185" w:rsidP="006A1185">
      <w:r w:rsidRPr="009E0DE1">
        <w:rPr>
          <w:b/>
          <w:bCs/>
        </w:rPr>
        <w:t>Service Data Flow Filter:</w:t>
      </w:r>
      <w:r w:rsidRPr="009E0DE1">
        <w:t xml:space="preserve"> A set of packet flow header parameter values/ranges used to identify one or more of the packet (IP or Ethernet) flows constituting a Service Data Flow.</w:t>
      </w:r>
    </w:p>
    <w:p w:rsidR="006A1185" w:rsidRPr="009E0DE1" w:rsidRDefault="006A1185" w:rsidP="006A1185">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45212E" w:rsidRDefault="0045212E" w:rsidP="006A1185">
      <w:pPr>
        <w:keepLines/>
        <w:rPr>
          <w:ins w:id="4" w:author="zhuoyuzhang(张卓筠)" w:date="2019-01-07T12:21:00Z"/>
        </w:rPr>
      </w:pPr>
      <w:ins w:id="5" w:author="zhuoyuzhang(张卓筠)" w:date="2019-01-07T12:03:00Z">
        <w:r w:rsidRPr="0045212E">
          <w:rPr>
            <w:b/>
          </w:rPr>
          <w:t xml:space="preserve">Service </w:t>
        </w:r>
        <w:r>
          <w:rPr>
            <w:b/>
          </w:rPr>
          <w:t>Framework</w:t>
        </w:r>
        <w:r w:rsidRPr="0045212E">
          <w:rPr>
            <w:b/>
          </w:rPr>
          <w:t xml:space="preserve">: </w:t>
        </w:r>
      </w:ins>
      <w:ins w:id="6" w:author="zhuoyuzhang(张卓筠)" w:date="2019-01-07T12:18:00Z">
        <w:r w:rsidR="009D00FD">
          <w:t>It refers to the</w:t>
        </w:r>
      </w:ins>
      <w:ins w:id="7" w:author="zhuoyuzhang(张卓筠)" w:date="2019-01-07T12:07:00Z">
        <w:r w:rsidRPr="0045212E">
          <w:t xml:space="preserve"> functionalities include service registration/de-registration, consumer authorization, service discovery, and inter service communication, which include </w:t>
        </w:r>
        <w:r w:rsidR="001A7816">
          <w:t>selection and message passing</w:t>
        </w:r>
        <w:r w:rsidRPr="0045212E">
          <w:t>. The service framework includes functions like the NRF and SFSF. The Service framework functions may be deployed in a distributed manner.</w:t>
        </w:r>
      </w:ins>
      <w:ins w:id="8" w:author="zhuoyuzhang(张卓筠)" w:date="2019-01-15T15:45:00Z">
        <w:r w:rsidR="007E6618">
          <w:t xml:space="preserve"> The four deployment options of Service Framework are listed in Annex x</w:t>
        </w:r>
      </w:ins>
      <w:ins w:id="9" w:author="zhuoyuzhang(张卓筠)" w:date="2019-01-15T15:46:00Z">
        <w:r w:rsidR="007E6618">
          <w:t>.</w:t>
        </w:r>
      </w:ins>
    </w:p>
    <w:p w:rsidR="00217E4E" w:rsidRPr="0045212E" w:rsidRDefault="00217E4E" w:rsidP="006A1185">
      <w:pPr>
        <w:keepLines/>
        <w:rPr>
          <w:ins w:id="10" w:author="zhuoyuzhang(张卓筠)" w:date="2019-01-07T12:02:00Z"/>
          <w:b/>
        </w:rPr>
      </w:pPr>
      <w:ins w:id="11" w:author="zhuoyuzhang(张卓筠)" w:date="2019-01-07T12:21:00Z">
        <w:r w:rsidRPr="009E0DE1">
          <w:rPr>
            <w:b/>
          </w:rPr>
          <w:t>Se</w:t>
        </w:r>
        <w:r>
          <w:rPr>
            <w:b/>
          </w:rPr>
          <w:t>rvice Framework Supported Function</w:t>
        </w:r>
        <w:r w:rsidRPr="009E0DE1">
          <w:rPr>
            <w:b/>
          </w:rPr>
          <w:t>:</w:t>
        </w:r>
      </w:ins>
      <w:ins w:id="12" w:author="zhuoyuzhang(张卓筠)" w:date="2019-01-07T12:22:00Z">
        <w:r>
          <w:t xml:space="preserve"> It refers </w:t>
        </w:r>
        <w:r>
          <w:rPr>
            <w:lang w:eastAsia="zh-CN"/>
          </w:rPr>
          <w:t xml:space="preserve">to the entity that can perform </w:t>
        </w:r>
      </w:ins>
      <w:ins w:id="13" w:author="zhuoyuzhang(张卓筠)" w:date="2019-01-07T12:24:00Z">
        <w:r w:rsidR="000C469A">
          <w:rPr>
            <w:lang w:eastAsia="zh-CN"/>
          </w:rPr>
          <w:t>message</w:t>
        </w:r>
      </w:ins>
      <w:ins w:id="14" w:author="zhuoyuzhang(张卓筠)" w:date="2019-01-07T12:23:00Z">
        <w:r w:rsidR="000C469A">
          <w:rPr>
            <w:lang w:eastAsia="zh-CN"/>
          </w:rPr>
          <w:t xml:space="preserve"> </w:t>
        </w:r>
      </w:ins>
      <w:ins w:id="15" w:author="zhuoyuzhang(张卓筠)" w:date="2019-01-07T12:24:00Z">
        <w:r w:rsidR="000C469A">
          <w:rPr>
            <w:lang w:eastAsia="zh-CN"/>
          </w:rPr>
          <w:t>passing</w:t>
        </w:r>
      </w:ins>
      <w:ins w:id="16" w:author="zhuoyuzhang(张卓筠)" w:date="2019-01-15T15:44:00Z">
        <w:r w:rsidR="007E6618">
          <w:rPr>
            <w:lang w:eastAsia="zh-CN"/>
          </w:rPr>
          <w:t xml:space="preserve"> </w:t>
        </w:r>
        <w:r w:rsidR="007E6618">
          <w:rPr>
            <w:rFonts w:hint="eastAsia"/>
            <w:lang w:eastAsia="zh-CN"/>
          </w:rPr>
          <w:t>in</w:t>
        </w:r>
        <w:r w:rsidR="007E6618">
          <w:rPr>
            <w:lang w:eastAsia="zh-CN"/>
          </w:rPr>
          <w:t xml:space="preserve"> </w:t>
        </w:r>
        <w:r w:rsidR="007E6618">
          <w:rPr>
            <w:rFonts w:hint="eastAsia"/>
            <w:lang w:eastAsia="zh-CN"/>
          </w:rPr>
          <w:t>indirect</w:t>
        </w:r>
        <w:r w:rsidR="007E6618">
          <w:rPr>
            <w:lang w:eastAsia="zh-CN"/>
          </w:rPr>
          <w:t xml:space="preserve"> </w:t>
        </w:r>
        <w:r w:rsidR="007E6618">
          <w:rPr>
            <w:rFonts w:hint="eastAsia"/>
            <w:lang w:eastAsia="zh-CN"/>
          </w:rPr>
          <w:t>co</w:t>
        </w:r>
        <w:r w:rsidR="007E6618">
          <w:rPr>
            <w:lang w:eastAsia="zh-CN"/>
          </w:rPr>
          <w:t>mmunication</w:t>
        </w:r>
      </w:ins>
      <w:ins w:id="17" w:author="zhuoyuzhang(张卓筠)" w:date="2019-01-15T15:46:00Z">
        <w:r w:rsidR="007E6618">
          <w:rPr>
            <w:lang w:eastAsia="zh-CN"/>
          </w:rPr>
          <w:t xml:space="preserve"> of option C and D</w:t>
        </w:r>
      </w:ins>
      <w:ins w:id="18" w:author="zhuoyuzhang(张卓筠)" w:date="2019-01-15T15:44:00Z">
        <w:r w:rsidR="007E6618">
          <w:rPr>
            <w:lang w:eastAsia="zh-CN"/>
          </w:rPr>
          <w:t xml:space="preserve">. </w:t>
        </w:r>
      </w:ins>
      <w:ins w:id="19" w:author="zhuoyuzhang(张卓筠)" w:date="2019-01-15T15:46:00Z">
        <w:r w:rsidR="007E6618">
          <w:rPr>
            <w:lang w:eastAsia="zh-CN"/>
          </w:rPr>
          <w:t>In option</w:t>
        </w:r>
      </w:ins>
      <w:ins w:id="20" w:author="zhuoyuzhang(张卓筠)" w:date="2019-01-15T15:47:00Z">
        <w:r w:rsidR="007E6618">
          <w:rPr>
            <w:lang w:eastAsia="zh-CN"/>
          </w:rPr>
          <w:t xml:space="preserve"> </w:t>
        </w:r>
      </w:ins>
      <w:ins w:id="21" w:author="zhuoyuzhang(张卓筠)" w:date="2019-01-15T15:46:00Z">
        <w:r w:rsidR="007E6618">
          <w:rPr>
            <w:lang w:eastAsia="zh-CN"/>
          </w:rPr>
          <w:t xml:space="preserve">D, </w:t>
        </w:r>
      </w:ins>
      <w:bookmarkStart w:id="22" w:name="_GoBack"/>
      <w:bookmarkEnd w:id="22"/>
      <w:ins w:id="23" w:author="zhuoyuzhang(张卓筠)" w:date="2019-01-15T15:48:00Z">
        <w:r w:rsidR="00CB65A7">
          <w:rPr>
            <w:lang w:eastAsia="zh-CN"/>
          </w:rPr>
          <w:t xml:space="preserve">it further </w:t>
        </w:r>
      </w:ins>
      <w:ins w:id="24" w:author="zhuoyuzhang(张卓筠)" w:date="2019-01-15T15:49:00Z">
        <w:r w:rsidR="00CB65A7">
          <w:rPr>
            <w:lang w:eastAsia="zh-CN"/>
          </w:rPr>
          <w:t xml:space="preserve">refers to </w:t>
        </w:r>
      </w:ins>
      <w:ins w:id="25" w:author="zhuoyuzhang(张卓筠)" w:date="2019-01-07T12:22:00Z">
        <w:r>
          <w:rPr>
            <w:lang w:eastAsia="zh-CN"/>
          </w:rPr>
          <w:t xml:space="preserve">service discovery and selection on behalf of the </w:t>
        </w:r>
      </w:ins>
      <w:ins w:id="26" w:author="zhuoyuzhang(张卓筠)" w:date="2019-01-15T15:50:00Z">
        <w:r w:rsidR="000E732D">
          <w:rPr>
            <w:lang w:eastAsia="zh-CN"/>
          </w:rPr>
          <w:t>requester NF</w:t>
        </w:r>
      </w:ins>
      <w:ins w:id="27" w:author="zhuoyuzhang(张卓筠)" w:date="2019-01-07T12:22:00Z">
        <w:r>
          <w:rPr>
            <w:lang w:eastAsia="zh-CN"/>
          </w:rPr>
          <w:t>.</w:t>
        </w:r>
      </w:ins>
    </w:p>
    <w:p w:rsidR="00AD3457" w:rsidRPr="00AD3457" w:rsidDel="00AD3457" w:rsidRDefault="006A1185" w:rsidP="006A1185">
      <w:pPr>
        <w:keepLines/>
        <w:rPr>
          <w:del w:id="28" w:author="zhuoyuzhang(张卓筠)" w:date="2019-01-07T12:02:00Z"/>
        </w:rPr>
      </w:pPr>
      <w:r w:rsidRPr="009E0DE1">
        <w:rPr>
          <w:b/>
        </w:rPr>
        <w:t>Session Continuity:</w:t>
      </w:r>
      <w:r w:rsidRPr="009E0DE1">
        <w:t xml:space="preserve"> The continuity of a PDU Session. For PDU Session of IPv4 or IPv6 or IPv4v6 type "session continuity" implies that the IP address is preserved for the lifetime of the PDU </w:t>
      </w:r>
      <w:proofErr w:type="spellStart"/>
      <w:r w:rsidRPr="009E0DE1">
        <w:t>Session.</w:t>
      </w:r>
    </w:p>
    <w:p w:rsidR="006A1185" w:rsidRPr="009E0DE1" w:rsidRDefault="006A1185" w:rsidP="006A1185">
      <w:pPr>
        <w:keepLines/>
      </w:pPr>
      <w:r w:rsidRPr="009E0DE1">
        <w:rPr>
          <w:b/>
        </w:rPr>
        <w:t>Subscribed</w:t>
      </w:r>
      <w:proofErr w:type="spellEnd"/>
      <w:r w:rsidRPr="009E0DE1">
        <w:rPr>
          <w:b/>
        </w:rPr>
        <w:t xml:space="preserve"> S-NSSAI</w:t>
      </w:r>
      <w:r w:rsidRPr="009E0DE1">
        <w:t>: S-NSSAI based on subscriber information, which a UE is subscribed to use in a PLMN</w:t>
      </w:r>
    </w:p>
    <w:p w:rsidR="006A1185" w:rsidRPr="009E0DE1" w:rsidRDefault="006A1185" w:rsidP="006A1185">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rsidR="006A1185" w:rsidRPr="009E0DE1" w:rsidRDefault="006A1185" w:rsidP="006A1185">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rsidR="006A1185" w:rsidRPr="009E0DE1" w:rsidRDefault="006A1185" w:rsidP="006A1185">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rsidR="003E3846" w:rsidRDefault="006A1185" w:rsidP="004071FA">
      <w:pPr>
        <w:keepLines/>
      </w:pPr>
      <w:r w:rsidRPr="009E0DE1">
        <w:rPr>
          <w:b/>
        </w:rPr>
        <w:t>Uplink Classifier:</w:t>
      </w:r>
      <w:r w:rsidRPr="009E0DE1">
        <w:t xml:space="preserve"> UPF functionality that aims at diverting Uplink traffic, based on filter rules provided by SMF, towards Data Network.</w:t>
      </w:r>
    </w:p>
    <w:p w:rsidR="003E3846" w:rsidRDefault="003E3846" w:rsidP="003E3846"/>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Pr>
          <w:rFonts w:ascii="Arial" w:hAnsi="Arial" w:cs="Arial"/>
          <w:b/>
          <w:noProof/>
          <w:color w:val="C5003D"/>
          <w:sz w:val="28"/>
          <w:szCs w:val="28"/>
          <w:vertAlign w:val="superscript"/>
          <w:lang w:val="en-US"/>
        </w:rPr>
        <w:t>nd</w:t>
      </w:r>
      <w:r w:rsidRPr="00727F40">
        <w:rPr>
          <w:rFonts w:ascii="Arial" w:hAnsi="Arial" w:cs="Arial"/>
          <w:b/>
          <w:noProof/>
          <w:color w:val="C5003D"/>
          <w:sz w:val="28"/>
          <w:szCs w:val="28"/>
          <w:vertAlign w:val="superscript"/>
          <w:lang w:val="en-US"/>
        </w:rPr>
        <w:t xml:space="preserve"> </w:t>
      </w:r>
      <w:r w:rsidRPr="00727F40">
        <w:rPr>
          <w:rFonts w:ascii="Arial" w:hAnsi="Arial" w:cs="Arial"/>
          <w:b/>
          <w:noProof/>
          <w:color w:val="C5003D"/>
          <w:sz w:val="28"/>
          <w:szCs w:val="28"/>
          <w:lang w:val="en-US"/>
        </w:rPr>
        <w:t xml:space="preserve"> change * * * * </w:t>
      </w:r>
    </w:p>
    <w:p w:rsidR="006A1185" w:rsidRPr="009E0DE1" w:rsidRDefault="006A1185" w:rsidP="006A1185">
      <w:pPr>
        <w:pStyle w:val="2"/>
      </w:pPr>
      <w:bookmarkStart w:id="29" w:name="_Toc532891519"/>
      <w:r w:rsidRPr="009E0DE1">
        <w:t>3.2</w:t>
      </w:r>
      <w:r w:rsidRPr="009E0DE1">
        <w:tab/>
        <w:t>Abbreviations</w:t>
      </w:r>
      <w:bookmarkEnd w:id="29"/>
    </w:p>
    <w:p w:rsidR="006A1185" w:rsidRPr="009E0DE1" w:rsidRDefault="006A1185" w:rsidP="006A1185">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6A1185" w:rsidRPr="009E0DE1" w:rsidRDefault="006A1185" w:rsidP="006A1185">
      <w:pPr>
        <w:pStyle w:val="EW"/>
      </w:pPr>
      <w:r w:rsidRPr="009E0DE1">
        <w:t>5GC</w:t>
      </w:r>
      <w:r w:rsidRPr="009E0DE1">
        <w:tab/>
        <w:t>5G Core Network</w:t>
      </w:r>
    </w:p>
    <w:p w:rsidR="006A1185" w:rsidRPr="009E0DE1" w:rsidRDefault="006A1185" w:rsidP="006A1185">
      <w:pPr>
        <w:pStyle w:val="EW"/>
        <w:rPr>
          <w:lang w:eastAsia="zh-CN"/>
        </w:rPr>
      </w:pPr>
      <w:r w:rsidRPr="009E0DE1">
        <w:t>5GS</w:t>
      </w:r>
      <w:r w:rsidRPr="009E0DE1">
        <w:tab/>
        <w:t>5G System</w:t>
      </w:r>
    </w:p>
    <w:p w:rsidR="006A1185" w:rsidRPr="009E0DE1" w:rsidRDefault="006A1185" w:rsidP="006A1185">
      <w:pPr>
        <w:pStyle w:val="EW"/>
      </w:pPr>
      <w:r w:rsidRPr="009E0DE1">
        <w:t>5G-AN</w:t>
      </w:r>
      <w:r w:rsidRPr="009E0DE1">
        <w:tab/>
        <w:t>5G Access Network</w:t>
      </w:r>
    </w:p>
    <w:p w:rsidR="006A1185" w:rsidRPr="009E0DE1" w:rsidRDefault="006A1185" w:rsidP="006A1185">
      <w:pPr>
        <w:pStyle w:val="EW"/>
        <w:rPr>
          <w:lang w:eastAsia="zh-CN"/>
        </w:rPr>
      </w:pPr>
      <w:r w:rsidRPr="009E0DE1">
        <w:rPr>
          <w:lang w:eastAsia="zh-CN"/>
        </w:rPr>
        <w:t>5G-EIR</w:t>
      </w:r>
      <w:r w:rsidRPr="009E0DE1">
        <w:rPr>
          <w:lang w:eastAsia="zh-CN"/>
        </w:rPr>
        <w:tab/>
        <w:t>5G-Equipment Identity Register</w:t>
      </w:r>
    </w:p>
    <w:p w:rsidR="006A1185" w:rsidRPr="009E0DE1" w:rsidRDefault="006A1185" w:rsidP="006A1185">
      <w:pPr>
        <w:pStyle w:val="EW"/>
        <w:rPr>
          <w:lang w:eastAsia="zh-CN"/>
        </w:rPr>
      </w:pPr>
      <w:r w:rsidRPr="009E0DE1">
        <w:rPr>
          <w:lang w:eastAsia="zh-CN"/>
        </w:rPr>
        <w:t>5G-GUTI</w:t>
      </w:r>
      <w:r w:rsidRPr="009E0DE1">
        <w:rPr>
          <w:lang w:eastAsia="zh-CN"/>
        </w:rPr>
        <w:tab/>
        <w:t>5G Globally Unique Temporary Identifier</w:t>
      </w:r>
    </w:p>
    <w:p w:rsidR="006A1185" w:rsidRPr="009E0DE1" w:rsidRDefault="006A1185" w:rsidP="006A1185">
      <w:pPr>
        <w:pStyle w:val="EW"/>
      </w:pPr>
      <w:r w:rsidRPr="009E0DE1">
        <w:rPr>
          <w:lang w:eastAsia="zh-CN"/>
        </w:rPr>
        <w:t>5G-S-TMSI</w:t>
      </w:r>
      <w:r w:rsidRPr="009E0DE1">
        <w:rPr>
          <w:lang w:eastAsia="zh-CN"/>
        </w:rPr>
        <w:tab/>
        <w:t>5G S-Temporary Mobile Subscription Identifier</w:t>
      </w:r>
    </w:p>
    <w:p w:rsidR="006A1185" w:rsidRPr="009E0DE1" w:rsidRDefault="006A1185" w:rsidP="006A1185">
      <w:pPr>
        <w:pStyle w:val="EW"/>
      </w:pPr>
      <w:r w:rsidRPr="009E0DE1">
        <w:t>5QI</w:t>
      </w:r>
      <w:r w:rsidRPr="009E0DE1">
        <w:tab/>
        <w:t>5G QoS Identifier</w:t>
      </w:r>
    </w:p>
    <w:p w:rsidR="006A1185" w:rsidRPr="009E0DE1" w:rsidRDefault="006A1185" w:rsidP="006A1185">
      <w:pPr>
        <w:pStyle w:val="EW"/>
        <w:keepNext/>
      </w:pPr>
      <w:r w:rsidRPr="009E0DE1">
        <w:lastRenderedPageBreak/>
        <w:t>AF</w:t>
      </w:r>
      <w:r w:rsidRPr="009E0DE1">
        <w:tab/>
        <w:t>Application Function</w:t>
      </w:r>
    </w:p>
    <w:p w:rsidR="006A1185" w:rsidRPr="009E0DE1" w:rsidRDefault="006A1185" w:rsidP="006A1185">
      <w:pPr>
        <w:pStyle w:val="EW"/>
        <w:keepNext/>
      </w:pPr>
      <w:r w:rsidRPr="009E0DE1">
        <w:t>AMF</w:t>
      </w:r>
      <w:r w:rsidRPr="009E0DE1">
        <w:tab/>
        <w:t>Access and Mobility Management Function</w:t>
      </w:r>
    </w:p>
    <w:p w:rsidR="006A1185" w:rsidRPr="009E0DE1" w:rsidRDefault="006A1185" w:rsidP="006A1185">
      <w:pPr>
        <w:pStyle w:val="EW"/>
        <w:keepNext/>
      </w:pPr>
      <w:r w:rsidRPr="009E0DE1">
        <w:t>AS</w:t>
      </w:r>
      <w:r w:rsidRPr="009E0DE1">
        <w:tab/>
        <w:t>Access Stratum</w:t>
      </w:r>
    </w:p>
    <w:p w:rsidR="006A1185" w:rsidRPr="009E0DE1" w:rsidRDefault="006A1185" w:rsidP="006A1185">
      <w:pPr>
        <w:pStyle w:val="EW"/>
      </w:pPr>
      <w:r w:rsidRPr="009E0DE1">
        <w:t>AUSF</w:t>
      </w:r>
      <w:r w:rsidRPr="009E0DE1">
        <w:tab/>
        <w:t>Authentication Server Function</w:t>
      </w:r>
    </w:p>
    <w:p w:rsidR="006A1185" w:rsidRPr="009E0DE1" w:rsidRDefault="006A1185" w:rsidP="006A1185">
      <w:pPr>
        <w:pStyle w:val="EW"/>
      </w:pPr>
      <w:r w:rsidRPr="009E0DE1">
        <w:t>BSF</w:t>
      </w:r>
      <w:r w:rsidRPr="009E0DE1">
        <w:tab/>
        <w:t>Binding Support Function</w:t>
      </w:r>
    </w:p>
    <w:p w:rsidR="006A1185" w:rsidRPr="009E0DE1" w:rsidRDefault="006A1185" w:rsidP="006A1185">
      <w:pPr>
        <w:pStyle w:val="EW"/>
      </w:pPr>
      <w:r w:rsidRPr="009E0DE1">
        <w:t>CAPIF</w:t>
      </w:r>
      <w:r w:rsidRPr="009E0DE1">
        <w:tab/>
        <w:t>Common API Framework for 3GPP northbound APIs</w:t>
      </w:r>
    </w:p>
    <w:p w:rsidR="006A1185" w:rsidRPr="009E0DE1" w:rsidRDefault="006A1185" w:rsidP="006A1185">
      <w:pPr>
        <w:pStyle w:val="EW"/>
      </w:pPr>
      <w:r w:rsidRPr="009E0DE1">
        <w:t>CP</w:t>
      </w:r>
      <w:r w:rsidRPr="009E0DE1">
        <w:tab/>
        <w:t>Control Plane</w:t>
      </w:r>
    </w:p>
    <w:p w:rsidR="006A1185" w:rsidRPr="009E0DE1" w:rsidRDefault="006A1185" w:rsidP="006A1185">
      <w:pPr>
        <w:pStyle w:val="EW"/>
      </w:pPr>
      <w:r w:rsidRPr="009E0DE1">
        <w:t>DL</w:t>
      </w:r>
      <w:r w:rsidRPr="009E0DE1">
        <w:tab/>
        <w:t>Downlink</w:t>
      </w:r>
    </w:p>
    <w:p w:rsidR="006A1185" w:rsidRPr="009E0DE1" w:rsidRDefault="006A1185" w:rsidP="006A1185">
      <w:pPr>
        <w:pStyle w:val="EW"/>
      </w:pPr>
      <w:r w:rsidRPr="009E0DE1">
        <w:t>DN</w:t>
      </w:r>
      <w:r w:rsidRPr="009E0DE1">
        <w:tab/>
        <w:t>Data Network</w:t>
      </w:r>
    </w:p>
    <w:p w:rsidR="006A1185" w:rsidRPr="009E0DE1" w:rsidRDefault="006A1185" w:rsidP="006A1185">
      <w:pPr>
        <w:pStyle w:val="EW"/>
      </w:pPr>
      <w:r w:rsidRPr="009E0DE1">
        <w:rPr>
          <w:rFonts w:eastAsia="宋体"/>
          <w:lang w:eastAsia="zh-CN"/>
        </w:rPr>
        <w:t>DNAI</w:t>
      </w:r>
      <w:r w:rsidRPr="009E0DE1">
        <w:tab/>
      </w:r>
      <w:r w:rsidRPr="009E0DE1">
        <w:rPr>
          <w:rFonts w:eastAsia="宋体"/>
          <w:lang w:eastAsia="zh-CN"/>
        </w:rPr>
        <w:t>DN Access Identifier</w:t>
      </w:r>
    </w:p>
    <w:p w:rsidR="006A1185" w:rsidRPr="009E0DE1" w:rsidRDefault="006A1185" w:rsidP="006A1185">
      <w:pPr>
        <w:pStyle w:val="EW"/>
      </w:pPr>
      <w:r w:rsidRPr="009E0DE1">
        <w:t>DNN</w:t>
      </w:r>
      <w:r w:rsidRPr="009E0DE1">
        <w:tab/>
        <w:t>Data Network Name</w:t>
      </w:r>
    </w:p>
    <w:p w:rsidR="006A1185" w:rsidRPr="009E0DE1" w:rsidRDefault="006A1185" w:rsidP="006A1185">
      <w:pPr>
        <w:pStyle w:val="EW"/>
      </w:pPr>
      <w:r w:rsidRPr="009E0DE1">
        <w:t>DRX</w:t>
      </w:r>
      <w:r w:rsidRPr="009E0DE1">
        <w:tab/>
        <w:t>Discontinuous Reception</w:t>
      </w:r>
    </w:p>
    <w:p w:rsidR="006A1185" w:rsidRPr="009E0DE1" w:rsidRDefault="006A1185" w:rsidP="006A1185">
      <w:pPr>
        <w:pStyle w:val="EW"/>
      </w:pPr>
      <w:proofErr w:type="spellStart"/>
      <w:r w:rsidRPr="009E0DE1">
        <w:t>ePDG</w:t>
      </w:r>
      <w:proofErr w:type="spellEnd"/>
      <w:r w:rsidRPr="009E0DE1">
        <w:tab/>
        <w:t>evolved Packet Data Gateway</w:t>
      </w:r>
    </w:p>
    <w:p w:rsidR="006A1185" w:rsidRPr="009E0DE1" w:rsidRDefault="006A1185" w:rsidP="006A1185">
      <w:pPr>
        <w:pStyle w:val="EW"/>
      </w:pPr>
      <w:r w:rsidRPr="009E0DE1">
        <w:t>EBI</w:t>
      </w:r>
      <w:r w:rsidRPr="009E0DE1">
        <w:tab/>
        <w:t>EPS Bearer Identity</w:t>
      </w:r>
    </w:p>
    <w:p w:rsidR="006A1185" w:rsidRPr="009E0DE1" w:rsidRDefault="006A1185" w:rsidP="006A1185">
      <w:pPr>
        <w:pStyle w:val="EW"/>
      </w:pPr>
      <w:r w:rsidRPr="009E0DE1">
        <w:t>FAR</w:t>
      </w:r>
      <w:r w:rsidRPr="009E0DE1">
        <w:tab/>
        <w:t>Forwarding Action Rule</w:t>
      </w:r>
    </w:p>
    <w:p w:rsidR="006A1185" w:rsidRPr="009E0DE1" w:rsidRDefault="006A1185" w:rsidP="006A1185">
      <w:pPr>
        <w:pStyle w:val="EW"/>
      </w:pPr>
      <w:r w:rsidRPr="009E0DE1">
        <w:t>FQDN</w:t>
      </w:r>
      <w:r w:rsidRPr="009E0DE1">
        <w:tab/>
        <w:t>Fully Qualified Domain Name</w:t>
      </w:r>
    </w:p>
    <w:p w:rsidR="006A1185" w:rsidRPr="009E0DE1" w:rsidRDefault="006A1185" w:rsidP="006A1185">
      <w:pPr>
        <w:pStyle w:val="EW"/>
        <w:rPr>
          <w:lang w:eastAsia="zh-CN"/>
        </w:rPr>
      </w:pPr>
      <w:r w:rsidRPr="009E0DE1">
        <w:rPr>
          <w:lang w:eastAsia="zh-CN"/>
        </w:rPr>
        <w:t>GFBR</w:t>
      </w:r>
      <w:r w:rsidRPr="009E0DE1">
        <w:rPr>
          <w:lang w:eastAsia="zh-CN"/>
        </w:rPr>
        <w:tab/>
        <w:t>Guaranteed Flow Bit Rate</w:t>
      </w:r>
    </w:p>
    <w:p w:rsidR="006A1185" w:rsidRPr="009E0DE1" w:rsidRDefault="006A1185" w:rsidP="006A1185">
      <w:pPr>
        <w:pStyle w:val="EW"/>
        <w:rPr>
          <w:lang w:eastAsia="zh-CN"/>
        </w:rPr>
      </w:pPr>
      <w:r w:rsidRPr="009E0DE1">
        <w:rPr>
          <w:rFonts w:eastAsia="宋体"/>
        </w:rPr>
        <w:t>GMLC</w:t>
      </w:r>
      <w:r w:rsidRPr="009E0DE1">
        <w:rPr>
          <w:rFonts w:eastAsia="宋体"/>
        </w:rPr>
        <w:tab/>
        <w:t>Gateway Mobile Location Centre</w:t>
      </w:r>
    </w:p>
    <w:p w:rsidR="006A1185" w:rsidRPr="009E0DE1" w:rsidRDefault="006A1185" w:rsidP="006A1185">
      <w:pPr>
        <w:pStyle w:val="EW"/>
        <w:rPr>
          <w:lang w:eastAsia="zh-CN"/>
        </w:rPr>
      </w:pPr>
      <w:r w:rsidRPr="009E0DE1">
        <w:rPr>
          <w:lang w:eastAsia="zh-CN"/>
        </w:rPr>
        <w:t>GPSI</w:t>
      </w:r>
      <w:r w:rsidRPr="009E0DE1">
        <w:rPr>
          <w:lang w:eastAsia="zh-CN"/>
        </w:rPr>
        <w:tab/>
        <w:t>Generic Public Subscription Identifier</w:t>
      </w:r>
    </w:p>
    <w:p w:rsidR="006A1185" w:rsidRPr="009E0DE1" w:rsidRDefault="006A1185" w:rsidP="006A1185">
      <w:pPr>
        <w:pStyle w:val="EW"/>
        <w:rPr>
          <w:lang w:eastAsia="zh-CN"/>
        </w:rPr>
      </w:pPr>
      <w:r w:rsidRPr="009E0DE1">
        <w:rPr>
          <w:lang w:eastAsia="zh-CN"/>
        </w:rPr>
        <w:t>GUAMI</w:t>
      </w:r>
      <w:r w:rsidRPr="009E0DE1">
        <w:rPr>
          <w:lang w:eastAsia="zh-CN"/>
        </w:rPr>
        <w:tab/>
        <w:t>Globally Unique AMF Identifier</w:t>
      </w:r>
    </w:p>
    <w:p w:rsidR="006A1185" w:rsidRPr="009E0DE1" w:rsidRDefault="006A1185" w:rsidP="006A1185">
      <w:pPr>
        <w:pStyle w:val="EW"/>
        <w:rPr>
          <w:lang w:eastAsia="zh-CN"/>
        </w:rPr>
      </w:pPr>
      <w:r w:rsidRPr="009E0DE1">
        <w:rPr>
          <w:lang w:eastAsia="zh-CN"/>
        </w:rPr>
        <w:t>HR</w:t>
      </w:r>
      <w:r w:rsidRPr="009E0DE1">
        <w:rPr>
          <w:lang w:eastAsia="zh-CN"/>
        </w:rPr>
        <w:tab/>
        <w:t>Home Routed (roaming)</w:t>
      </w:r>
    </w:p>
    <w:p w:rsidR="006A1185" w:rsidRPr="009E0DE1" w:rsidRDefault="006A1185" w:rsidP="006A1185">
      <w:pPr>
        <w:pStyle w:val="EW"/>
      </w:pPr>
      <w:r w:rsidRPr="009E0DE1">
        <w:t>LADN</w:t>
      </w:r>
      <w:r w:rsidRPr="009E0DE1">
        <w:tab/>
        <w:t>Local Area Data Network</w:t>
      </w:r>
    </w:p>
    <w:p w:rsidR="006A1185" w:rsidRPr="009E0DE1" w:rsidRDefault="006A1185" w:rsidP="006A1185">
      <w:pPr>
        <w:pStyle w:val="EW"/>
      </w:pPr>
      <w:r w:rsidRPr="009E0DE1">
        <w:t>LBO</w:t>
      </w:r>
      <w:r w:rsidRPr="009E0DE1">
        <w:tab/>
        <w:t>Local Break Out (roaming)</w:t>
      </w:r>
    </w:p>
    <w:p w:rsidR="006A1185" w:rsidRPr="009E0DE1" w:rsidRDefault="006A1185" w:rsidP="006A1185">
      <w:pPr>
        <w:pStyle w:val="EW"/>
        <w:rPr>
          <w:rFonts w:eastAsia="宋体"/>
        </w:rPr>
      </w:pPr>
      <w:r w:rsidRPr="009E0DE1">
        <w:rPr>
          <w:rFonts w:eastAsia="宋体"/>
        </w:rPr>
        <w:t>LMF</w:t>
      </w:r>
      <w:r w:rsidRPr="009E0DE1">
        <w:rPr>
          <w:rFonts w:eastAsia="宋体"/>
        </w:rPr>
        <w:tab/>
        <w:t>Location Management Function</w:t>
      </w:r>
    </w:p>
    <w:p w:rsidR="006A1185" w:rsidRPr="009E0DE1" w:rsidRDefault="006A1185" w:rsidP="006A1185">
      <w:pPr>
        <w:pStyle w:val="EW"/>
      </w:pPr>
      <w:r w:rsidRPr="009E0DE1">
        <w:rPr>
          <w:rFonts w:eastAsia="宋体"/>
        </w:rPr>
        <w:t>LRF</w:t>
      </w:r>
      <w:r w:rsidRPr="009E0DE1">
        <w:rPr>
          <w:rFonts w:eastAsia="宋体"/>
        </w:rPr>
        <w:tab/>
        <w:t>Location Retrieval Function</w:t>
      </w:r>
    </w:p>
    <w:p w:rsidR="006A1185" w:rsidRPr="009E0DE1" w:rsidRDefault="006A1185" w:rsidP="006A1185">
      <w:pPr>
        <w:pStyle w:val="EW"/>
        <w:rPr>
          <w:lang w:eastAsia="zh-CN"/>
        </w:rPr>
      </w:pPr>
      <w:r w:rsidRPr="009E0DE1">
        <w:rPr>
          <w:lang w:eastAsia="zh-CN"/>
        </w:rPr>
        <w:t>MCX</w:t>
      </w:r>
      <w:r w:rsidRPr="009E0DE1">
        <w:rPr>
          <w:lang w:eastAsia="zh-CN"/>
        </w:rPr>
        <w:tab/>
        <w:t>Mission Critical Service</w:t>
      </w:r>
    </w:p>
    <w:p w:rsidR="006A1185" w:rsidRPr="009E0DE1" w:rsidRDefault="006A1185" w:rsidP="006A1185">
      <w:pPr>
        <w:pStyle w:val="EW"/>
        <w:rPr>
          <w:lang w:eastAsia="zh-CN"/>
        </w:rPr>
      </w:pPr>
      <w:r w:rsidRPr="009E0DE1">
        <w:rPr>
          <w:lang w:eastAsia="zh-CN"/>
        </w:rPr>
        <w:t>MDBV</w:t>
      </w:r>
      <w:r w:rsidRPr="009E0DE1">
        <w:rPr>
          <w:lang w:eastAsia="zh-CN"/>
        </w:rPr>
        <w:tab/>
        <w:t>Maximum Data Burst Volume</w:t>
      </w:r>
    </w:p>
    <w:p w:rsidR="006A1185" w:rsidRPr="009E0DE1" w:rsidRDefault="006A1185" w:rsidP="006A1185">
      <w:pPr>
        <w:pStyle w:val="EW"/>
        <w:rPr>
          <w:lang w:eastAsia="zh-CN"/>
        </w:rPr>
      </w:pPr>
      <w:r w:rsidRPr="009E0DE1">
        <w:rPr>
          <w:lang w:eastAsia="zh-CN"/>
        </w:rPr>
        <w:t>MFBR</w:t>
      </w:r>
      <w:r w:rsidRPr="009E0DE1">
        <w:rPr>
          <w:lang w:eastAsia="zh-CN"/>
        </w:rPr>
        <w:tab/>
        <w:t>Maximum Flow Bit Rate</w:t>
      </w:r>
    </w:p>
    <w:p w:rsidR="006A1185" w:rsidRPr="009E0DE1" w:rsidRDefault="006A1185" w:rsidP="006A1185">
      <w:pPr>
        <w:pStyle w:val="EW"/>
      </w:pPr>
      <w:r w:rsidRPr="009E0DE1">
        <w:t>MICO</w:t>
      </w:r>
      <w:r w:rsidRPr="009E0DE1">
        <w:tab/>
        <w:t>Mobile Initiated Connection Only</w:t>
      </w:r>
    </w:p>
    <w:p w:rsidR="006A1185" w:rsidRPr="009E0DE1" w:rsidRDefault="006A1185" w:rsidP="006A1185">
      <w:pPr>
        <w:pStyle w:val="EW"/>
      </w:pPr>
      <w:r w:rsidRPr="009E0DE1">
        <w:t>MPS</w:t>
      </w:r>
      <w:r w:rsidRPr="009E0DE1">
        <w:tab/>
        <w:t>Multimedia Priority Service</w:t>
      </w:r>
    </w:p>
    <w:p w:rsidR="006A1185" w:rsidRPr="009E0DE1" w:rsidRDefault="006A1185" w:rsidP="006A1185">
      <w:pPr>
        <w:pStyle w:val="EW"/>
      </w:pPr>
      <w:r w:rsidRPr="009E0DE1">
        <w:t>N3IWF</w:t>
      </w:r>
      <w:r w:rsidRPr="009E0DE1">
        <w:tab/>
        <w:t xml:space="preserve">Non-3GPP </w:t>
      </w:r>
      <w:proofErr w:type="spellStart"/>
      <w:r w:rsidRPr="009E0DE1">
        <w:t>InterWorking</w:t>
      </w:r>
      <w:proofErr w:type="spellEnd"/>
      <w:r w:rsidRPr="009E0DE1">
        <w:t xml:space="preserve"> Function</w:t>
      </w:r>
    </w:p>
    <w:p w:rsidR="006A1185" w:rsidRPr="009E0DE1" w:rsidRDefault="006A1185" w:rsidP="006A1185">
      <w:pPr>
        <w:pStyle w:val="EW"/>
      </w:pPr>
      <w:r w:rsidRPr="009E0DE1">
        <w:t>NAI</w:t>
      </w:r>
      <w:r w:rsidRPr="009E0DE1">
        <w:tab/>
        <w:t>Network Access Identifier</w:t>
      </w:r>
    </w:p>
    <w:p w:rsidR="006A1185" w:rsidRPr="009E0DE1" w:rsidRDefault="006A1185" w:rsidP="006A1185">
      <w:pPr>
        <w:pStyle w:val="EW"/>
      </w:pPr>
      <w:r w:rsidRPr="009E0DE1">
        <w:t>NEF</w:t>
      </w:r>
      <w:r w:rsidRPr="009E0DE1">
        <w:tab/>
        <w:t>Network Exposure Function</w:t>
      </w:r>
    </w:p>
    <w:p w:rsidR="006A1185" w:rsidRPr="009E0DE1" w:rsidRDefault="006A1185" w:rsidP="006A1185">
      <w:pPr>
        <w:pStyle w:val="EW"/>
      </w:pPr>
      <w:r w:rsidRPr="009E0DE1">
        <w:t>NF</w:t>
      </w:r>
      <w:r w:rsidRPr="009E0DE1">
        <w:tab/>
        <w:t>Network Function</w:t>
      </w:r>
    </w:p>
    <w:p w:rsidR="006A1185" w:rsidRPr="009E0DE1" w:rsidRDefault="006A1185" w:rsidP="006A1185">
      <w:pPr>
        <w:pStyle w:val="EW"/>
      </w:pPr>
      <w:r w:rsidRPr="009E0DE1">
        <w:t>NGAP</w:t>
      </w:r>
      <w:r w:rsidRPr="009E0DE1">
        <w:tab/>
        <w:t>Next Generation Application Protocol</w:t>
      </w:r>
    </w:p>
    <w:p w:rsidR="006A1185" w:rsidRPr="009E0DE1" w:rsidRDefault="006A1185" w:rsidP="006A1185">
      <w:pPr>
        <w:pStyle w:val="EW"/>
      </w:pPr>
      <w:r w:rsidRPr="009E0DE1">
        <w:t>NR</w:t>
      </w:r>
      <w:r w:rsidRPr="009E0DE1">
        <w:tab/>
        <w:t>New Radio</w:t>
      </w:r>
    </w:p>
    <w:p w:rsidR="006A1185" w:rsidRPr="009E0DE1" w:rsidRDefault="006A1185" w:rsidP="006A1185">
      <w:pPr>
        <w:pStyle w:val="EW"/>
      </w:pPr>
      <w:r w:rsidRPr="009E0DE1">
        <w:t>NRF</w:t>
      </w:r>
      <w:r w:rsidRPr="009E0DE1">
        <w:tab/>
        <w:t>Network Repository Function</w:t>
      </w:r>
    </w:p>
    <w:p w:rsidR="006A1185" w:rsidRPr="009E0DE1" w:rsidRDefault="006A1185" w:rsidP="006A1185">
      <w:pPr>
        <w:pStyle w:val="EW"/>
      </w:pPr>
      <w:r w:rsidRPr="009E0DE1">
        <w:t>NSI ID</w:t>
      </w:r>
      <w:r w:rsidRPr="009E0DE1">
        <w:tab/>
        <w:t>Network Slice Instance Identifier</w:t>
      </w:r>
    </w:p>
    <w:p w:rsidR="006A1185" w:rsidRPr="009E0DE1" w:rsidRDefault="006A1185" w:rsidP="006A1185">
      <w:pPr>
        <w:pStyle w:val="EW"/>
      </w:pPr>
      <w:r w:rsidRPr="009E0DE1">
        <w:t>NSSAI</w:t>
      </w:r>
      <w:r w:rsidRPr="009E0DE1">
        <w:tab/>
        <w:t>Network Slice Selection Assistance Information</w:t>
      </w:r>
    </w:p>
    <w:p w:rsidR="006A1185" w:rsidRPr="009E0DE1" w:rsidRDefault="006A1185" w:rsidP="006A1185">
      <w:pPr>
        <w:pStyle w:val="EW"/>
      </w:pPr>
      <w:r w:rsidRPr="009E0DE1">
        <w:t>NSSF</w:t>
      </w:r>
      <w:r w:rsidRPr="009E0DE1">
        <w:tab/>
        <w:t>Network Slice Selection Function</w:t>
      </w:r>
    </w:p>
    <w:p w:rsidR="006A1185" w:rsidRPr="009E0DE1" w:rsidRDefault="006A1185" w:rsidP="006A1185">
      <w:pPr>
        <w:pStyle w:val="EW"/>
      </w:pPr>
      <w:r w:rsidRPr="009E0DE1">
        <w:rPr>
          <w:rFonts w:eastAsia="宋体"/>
          <w:lang w:eastAsia="zh-CN"/>
        </w:rPr>
        <w:t>NSSP</w:t>
      </w:r>
      <w:r w:rsidRPr="009E0DE1">
        <w:tab/>
      </w:r>
      <w:r w:rsidRPr="009E0DE1">
        <w:rPr>
          <w:rFonts w:eastAsia="宋体"/>
          <w:lang w:eastAsia="zh-CN"/>
        </w:rPr>
        <w:t>Network Slice Selection Policy</w:t>
      </w:r>
    </w:p>
    <w:p w:rsidR="006A1185" w:rsidRPr="009E0DE1" w:rsidRDefault="006A1185" w:rsidP="006A1185">
      <w:pPr>
        <w:pStyle w:val="EW"/>
      </w:pPr>
      <w:r w:rsidRPr="009E0DE1">
        <w:t>NWDAF</w:t>
      </w:r>
      <w:r w:rsidRPr="009E0DE1">
        <w:tab/>
        <w:t>Network Data Analytics Function</w:t>
      </w:r>
    </w:p>
    <w:p w:rsidR="006A1185" w:rsidRPr="009E0DE1" w:rsidRDefault="006A1185" w:rsidP="006A1185">
      <w:pPr>
        <w:pStyle w:val="EW"/>
      </w:pPr>
      <w:r w:rsidRPr="009E0DE1">
        <w:t>PCF</w:t>
      </w:r>
      <w:r w:rsidRPr="009E0DE1">
        <w:tab/>
        <w:t>Policy Control Function</w:t>
      </w:r>
    </w:p>
    <w:p w:rsidR="006A1185" w:rsidRDefault="006A1185" w:rsidP="006A1185">
      <w:pPr>
        <w:pStyle w:val="EW"/>
        <w:rPr>
          <w:rFonts w:eastAsia="宋体"/>
          <w:lang w:eastAsia="zh-CN"/>
        </w:rPr>
      </w:pPr>
      <w:r>
        <w:rPr>
          <w:rFonts w:eastAsia="宋体"/>
          <w:lang w:eastAsia="zh-CN"/>
        </w:rPr>
        <w:t>PDR</w:t>
      </w:r>
      <w:r>
        <w:rPr>
          <w:rFonts w:eastAsia="宋体"/>
          <w:lang w:eastAsia="zh-CN"/>
        </w:rPr>
        <w:tab/>
        <w:t>Packet Detection Rule</w:t>
      </w:r>
    </w:p>
    <w:p w:rsidR="006A1185" w:rsidRPr="009E0DE1" w:rsidRDefault="006A1185" w:rsidP="006A1185">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rsidR="006A1185" w:rsidRPr="009E0DE1" w:rsidRDefault="006A1185" w:rsidP="006A1185">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rsidR="006A1185" w:rsidRPr="009E0DE1" w:rsidRDefault="006A1185" w:rsidP="006A1185">
      <w:pPr>
        <w:pStyle w:val="EW"/>
        <w:rPr>
          <w:rFonts w:eastAsia="宋体"/>
          <w:lang w:eastAsia="zh-CN"/>
        </w:rPr>
      </w:pPr>
      <w:r w:rsidRPr="009E0DE1">
        <w:rPr>
          <w:rFonts w:eastAsia="宋体"/>
          <w:lang w:eastAsia="zh-CN"/>
        </w:rPr>
        <w:t>PFD</w:t>
      </w:r>
      <w:r w:rsidRPr="009E0DE1">
        <w:tab/>
        <w:t>Packet Flow Description</w:t>
      </w:r>
    </w:p>
    <w:p w:rsidR="006A1185" w:rsidRPr="009E0DE1" w:rsidRDefault="006A1185" w:rsidP="006A1185">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rsidR="006A1185" w:rsidRPr="009E0DE1" w:rsidRDefault="006A1185" w:rsidP="006A1185">
      <w:pPr>
        <w:pStyle w:val="EW"/>
        <w:rPr>
          <w:rFonts w:eastAsia="宋体"/>
          <w:lang w:eastAsia="zh-CN"/>
        </w:rPr>
      </w:pPr>
      <w:r w:rsidRPr="009E0DE1">
        <w:rPr>
          <w:rFonts w:eastAsia="宋体"/>
          <w:lang w:eastAsia="zh-CN"/>
        </w:rPr>
        <w:t>PPF</w:t>
      </w:r>
      <w:r w:rsidRPr="009E0DE1">
        <w:rPr>
          <w:rFonts w:eastAsia="宋体"/>
          <w:lang w:eastAsia="zh-CN"/>
        </w:rPr>
        <w:tab/>
        <w:t>Paging Proceed Flag</w:t>
      </w:r>
    </w:p>
    <w:p w:rsidR="006A1185" w:rsidRPr="009E0DE1" w:rsidRDefault="006A1185" w:rsidP="006A1185">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rsidR="006A1185" w:rsidRPr="009E0DE1" w:rsidRDefault="006A1185" w:rsidP="006A1185">
      <w:pPr>
        <w:pStyle w:val="EW"/>
      </w:pPr>
      <w:r w:rsidRPr="009E0DE1">
        <w:rPr>
          <w:rFonts w:eastAsia="宋体"/>
          <w:lang w:eastAsia="zh-CN"/>
        </w:rPr>
        <w:t>PSA</w:t>
      </w:r>
      <w:r w:rsidRPr="009E0DE1">
        <w:rPr>
          <w:rFonts w:eastAsia="宋体"/>
          <w:lang w:eastAsia="zh-CN"/>
        </w:rPr>
        <w:tab/>
        <w:t>PDU Session Anchor</w:t>
      </w:r>
    </w:p>
    <w:p w:rsidR="006A1185" w:rsidRPr="009E0DE1" w:rsidRDefault="006A1185" w:rsidP="006A1185">
      <w:pPr>
        <w:pStyle w:val="EW"/>
        <w:rPr>
          <w:rFonts w:eastAsia="宋体"/>
          <w:lang w:eastAsia="zh-CN"/>
        </w:rPr>
      </w:pPr>
      <w:r w:rsidRPr="009E0DE1">
        <w:t>QFI</w:t>
      </w:r>
      <w:r w:rsidRPr="009E0DE1">
        <w:tab/>
        <w:t>QoS Flow Identifier</w:t>
      </w:r>
    </w:p>
    <w:p w:rsidR="006A1185" w:rsidRPr="009E0DE1" w:rsidRDefault="006A1185" w:rsidP="006A1185">
      <w:pPr>
        <w:pStyle w:val="EW"/>
      </w:pPr>
      <w:proofErr w:type="spellStart"/>
      <w:r w:rsidRPr="009E0DE1">
        <w:t>QoE</w:t>
      </w:r>
      <w:proofErr w:type="spellEnd"/>
      <w:r w:rsidRPr="009E0DE1">
        <w:tab/>
        <w:t>Quality of Experience</w:t>
      </w:r>
    </w:p>
    <w:p w:rsidR="006A1185" w:rsidRPr="009E0DE1" w:rsidRDefault="006A1185" w:rsidP="006A1185">
      <w:pPr>
        <w:pStyle w:val="EW"/>
      </w:pPr>
      <w:r w:rsidRPr="009E0DE1">
        <w:t>(R)AN</w:t>
      </w:r>
      <w:r w:rsidRPr="009E0DE1">
        <w:tab/>
        <w:t>(Radio) Access Network</w:t>
      </w:r>
    </w:p>
    <w:p w:rsidR="006A1185" w:rsidRPr="009E0DE1" w:rsidRDefault="006A1185" w:rsidP="006A1185">
      <w:pPr>
        <w:pStyle w:val="EW"/>
        <w:rPr>
          <w:rFonts w:eastAsia="宋体"/>
          <w:lang w:eastAsia="zh-CN"/>
        </w:rPr>
      </w:pPr>
      <w:r w:rsidRPr="009E0DE1">
        <w:rPr>
          <w:rFonts w:eastAsia="宋体"/>
          <w:lang w:eastAsia="zh-CN"/>
        </w:rPr>
        <w:t>RQA</w:t>
      </w:r>
      <w:r w:rsidRPr="009E0DE1">
        <w:tab/>
      </w:r>
      <w:r w:rsidRPr="009E0DE1">
        <w:rPr>
          <w:rFonts w:eastAsia="宋体"/>
          <w:lang w:eastAsia="zh-CN"/>
        </w:rPr>
        <w:t>Reflective QoS Attribute</w:t>
      </w:r>
    </w:p>
    <w:p w:rsidR="006A1185" w:rsidRPr="009E0DE1" w:rsidRDefault="006A1185" w:rsidP="006A1185">
      <w:pPr>
        <w:pStyle w:val="EW"/>
      </w:pPr>
      <w:r w:rsidRPr="009E0DE1">
        <w:rPr>
          <w:rFonts w:eastAsia="宋体"/>
          <w:lang w:eastAsia="zh-CN"/>
        </w:rPr>
        <w:t>RQI</w:t>
      </w:r>
      <w:r w:rsidRPr="009E0DE1">
        <w:tab/>
      </w:r>
      <w:r w:rsidRPr="009E0DE1">
        <w:rPr>
          <w:rFonts w:eastAsia="宋体"/>
          <w:lang w:eastAsia="zh-CN"/>
        </w:rPr>
        <w:t>Reflective QoS Indication</w:t>
      </w:r>
    </w:p>
    <w:p w:rsidR="006A1185" w:rsidRPr="009E0DE1" w:rsidRDefault="006A1185" w:rsidP="006A1185">
      <w:pPr>
        <w:pStyle w:val="EW"/>
      </w:pPr>
      <w:r w:rsidRPr="009E0DE1">
        <w:t>SA NR</w:t>
      </w:r>
      <w:r w:rsidRPr="009E0DE1">
        <w:tab/>
        <w:t>Standalone New Radio</w:t>
      </w:r>
    </w:p>
    <w:p w:rsidR="006A1185" w:rsidRPr="009E0DE1" w:rsidRDefault="006A1185" w:rsidP="006A1185">
      <w:pPr>
        <w:pStyle w:val="EW"/>
      </w:pPr>
      <w:r w:rsidRPr="009E0DE1">
        <w:t>SBA</w:t>
      </w:r>
      <w:r w:rsidRPr="009E0DE1">
        <w:tab/>
        <w:t>Service Based Architecture</w:t>
      </w:r>
    </w:p>
    <w:p w:rsidR="006A1185" w:rsidRPr="009E0DE1" w:rsidRDefault="006A1185" w:rsidP="006A1185">
      <w:pPr>
        <w:pStyle w:val="EW"/>
      </w:pPr>
      <w:r w:rsidRPr="009E0DE1">
        <w:t>SBI</w:t>
      </w:r>
      <w:r w:rsidRPr="009E0DE1">
        <w:tab/>
        <w:t>Service Based Interface</w:t>
      </w:r>
    </w:p>
    <w:p w:rsidR="006A1185" w:rsidRPr="009E0DE1" w:rsidRDefault="006A1185" w:rsidP="006A1185">
      <w:pPr>
        <w:pStyle w:val="EW"/>
      </w:pPr>
      <w:r w:rsidRPr="009E0DE1">
        <w:rPr>
          <w:rFonts w:eastAsia="宋体"/>
          <w:lang w:eastAsia="zh-CN"/>
        </w:rPr>
        <w:t>SD</w:t>
      </w:r>
      <w:r w:rsidRPr="009E0DE1">
        <w:tab/>
      </w:r>
      <w:r w:rsidRPr="009E0DE1">
        <w:rPr>
          <w:rFonts w:eastAsia="宋体"/>
          <w:lang w:eastAsia="zh-CN"/>
        </w:rPr>
        <w:t>Slice Differentiator</w:t>
      </w:r>
    </w:p>
    <w:p w:rsidR="006A1185" w:rsidRPr="009E0DE1" w:rsidRDefault="006A1185" w:rsidP="006A1185">
      <w:pPr>
        <w:pStyle w:val="EW"/>
      </w:pPr>
      <w:r w:rsidRPr="009E0DE1">
        <w:t>SEAF</w:t>
      </w:r>
      <w:r w:rsidRPr="009E0DE1">
        <w:tab/>
        <w:t>Security Anchor Functionality</w:t>
      </w:r>
    </w:p>
    <w:p w:rsidR="006A1185" w:rsidRDefault="006A1185" w:rsidP="006A1185">
      <w:pPr>
        <w:pStyle w:val="EW"/>
      </w:pPr>
      <w:r w:rsidRPr="009E0DE1">
        <w:t>SEPP</w:t>
      </w:r>
      <w:r w:rsidRPr="009E0DE1">
        <w:tab/>
        <w:t>Security Edge Protection Proxy</w:t>
      </w:r>
    </w:p>
    <w:p w:rsidR="0068730A" w:rsidRPr="0068730A" w:rsidRDefault="0068730A" w:rsidP="006A1185">
      <w:pPr>
        <w:pStyle w:val="EW"/>
        <w:rPr>
          <w:lang w:eastAsia="zh-CN"/>
        </w:rPr>
      </w:pPr>
      <w:ins w:id="30" w:author="zhuoyuzhang(张卓筠)" w:date="2019-01-07T12:24:00Z">
        <w:r>
          <w:rPr>
            <w:rFonts w:hint="eastAsia"/>
            <w:lang w:eastAsia="zh-CN"/>
          </w:rPr>
          <w:lastRenderedPageBreak/>
          <w:t xml:space="preserve">SFSF                   </w:t>
        </w:r>
      </w:ins>
      <w:ins w:id="31" w:author="zhuoyuzhang(张卓筠)" w:date="2019-01-07T12:25:00Z">
        <w:r w:rsidRPr="0068730A">
          <w:t>Service Framework Supported Function</w:t>
        </w:r>
      </w:ins>
    </w:p>
    <w:p w:rsidR="006A1185" w:rsidRPr="009E0DE1" w:rsidRDefault="006A1185" w:rsidP="006A1185">
      <w:pPr>
        <w:pStyle w:val="EW"/>
      </w:pPr>
      <w:r w:rsidRPr="009E0DE1">
        <w:t>SMF</w:t>
      </w:r>
      <w:r w:rsidRPr="009E0DE1">
        <w:tab/>
        <w:t>Session Management Function</w:t>
      </w:r>
    </w:p>
    <w:p w:rsidR="006A1185" w:rsidRPr="009E0DE1" w:rsidRDefault="006A1185" w:rsidP="006A1185">
      <w:pPr>
        <w:pStyle w:val="EW"/>
      </w:pPr>
      <w:r w:rsidRPr="009E0DE1">
        <w:t>SMSF</w:t>
      </w:r>
      <w:r w:rsidRPr="009E0DE1">
        <w:tab/>
        <w:t>Short Message Service Function</w:t>
      </w:r>
    </w:p>
    <w:p w:rsidR="006A1185" w:rsidRPr="008D6D82" w:rsidRDefault="006A1185" w:rsidP="006A1185">
      <w:pPr>
        <w:pStyle w:val="EW"/>
      </w:pPr>
      <w:r w:rsidRPr="008D6D82">
        <w:t>SN</w:t>
      </w:r>
      <w:r w:rsidRPr="008D6D82">
        <w:tab/>
        <w:t>Sequence Number</w:t>
      </w:r>
    </w:p>
    <w:p w:rsidR="006A1185" w:rsidRPr="009E0DE1" w:rsidRDefault="006A1185" w:rsidP="006A1185">
      <w:pPr>
        <w:pStyle w:val="EW"/>
      </w:pPr>
      <w:r w:rsidRPr="009E0DE1">
        <w:t>S-NSSAI</w:t>
      </w:r>
      <w:r w:rsidRPr="009E0DE1">
        <w:tab/>
        <w:t>Single Network Slice Selection Assistance Information</w:t>
      </w:r>
    </w:p>
    <w:p w:rsidR="006A1185" w:rsidRPr="009E0DE1" w:rsidRDefault="006A1185" w:rsidP="006A1185">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rsidR="006A1185" w:rsidRDefault="006A1185" w:rsidP="006A1185">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rsidR="006A1185" w:rsidRPr="009E0DE1" w:rsidRDefault="006A1185" w:rsidP="006A1185">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rsidR="006A1185" w:rsidRPr="009E0DE1" w:rsidRDefault="006A1185" w:rsidP="006A1185">
      <w:pPr>
        <w:pStyle w:val="EW"/>
      </w:pPr>
      <w:r w:rsidRPr="009E0DE1">
        <w:rPr>
          <w:lang w:eastAsia="ko-KR"/>
        </w:rPr>
        <w:t>SUCI</w:t>
      </w:r>
      <w:r w:rsidRPr="009E0DE1">
        <w:rPr>
          <w:lang w:eastAsia="ko-KR"/>
        </w:rPr>
        <w:tab/>
        <w:t>Subscription Concealed Identifier</w:t>
      </w:r>
    </w:p>
    <w:p w:rsidR="006A1185" w:rsidRPr="009E0DE1" w:rsidRDefault="006A1185" w:rsidP="006A1185">
      <w:pPr>
        <w:pStyle w:val="EW"/>
      </w:pPr>
      <w:r w:rsidRPr="009E0DE1">
        <w:t>SUPI</w:t>
      </w:r>
      <w:r w:rsidRPr="009E0DE1">
        <w:tab/>
        <w:t>Subscription Permanent Identifier</w:t>
      </w:r>
    </w:p>
    <w:p w:rsidR="006A1185" w:rsidRPr="009E0DE1" w:rsidRDefault="006A1185" w:rsidP="006A1185">
      <w:pPr>
        <w:pStyle w:val="EW"/>
      </w:pPr>
      <w:r w:rsidRPr="009E0DE1">
        <w:t>TNL</w:t>
      </w:r>
      <w:r w:rsidRPr="009E0DE1">
        <w:tab/>
        <w:t>Transport Network Layer</w:t>
      </w:r>
    </w:p>
    <w:p w:rsidR="006A1185" w:rsidRPr="009E0DE1" w:rsidRDefault="006A1185" w:rsidP="006A1185">
      <w:pPr>
        <w:pStyle w:val="EW"/>
      </w:pPr>
      <w:r w:rsidRPr="009E0DE1">
        <w:t>TNLA</w:t>
      </w:r>
      <w:r w:rsidRPr="009E0DE1">
        <w:tab/>
        <w:t>Transport Network Layer Association</w:t>
      </w:r>
    </w:p>
    <w:p w:rsidR="006A1185" w:rsidRPr="009E0DE1" w:rsidRDefault="006A1185" w:rsidP="006A1185">
      <w:pPr>
        <w:pStyle w:val="EW"/>
      </w:pPr>
      <w:r w:rsidRPr="009E0DE1">
        <w:t>TSP</w:t>
      </w:r>
      <w:r w:rsidRPr="009E0DE1">
        <w:tab/>
        <w:t>Traffic Steering Policy</w:t>
      </w:r>
    </w:p>
    <w:p w:rsidR="006A1185" w:rsidRPr="009E0DE1" w:rsidRDefault="006A1185" w:rsidP="006A1185">
      <w:pPr>
        <w:pStyle w:val="EW"/>
      </w:pPr>
      <w:r w:rsidRPr="009E0DE1">
        <w:t>UDM</w:t>
      </w:r>
      <w:r w:rsidRPr="009E0DE1">
        <w:tab/>
        <w:t>Unified Data Management</w:t>
      </w:r>
    </w:p>
    <w:p w:rsidR="006A1185" w:rsidRPr="009E0DE1" w:rsidRDefault="006A1185" w:rsidP="006A1185">
      <w:pPr>
        <w:pStyle w:val="EW"/>
      </w:pPr>
      <w:r w:rsidRPr="009E0DE1">
        <w:t>UDR</w:t>
      </w:r>
      <w:r w:rsidRPr="009E0DE1">
        <w:tab/>
        <w:t>Unified Data Repository</w:t>
      </w:r>
    </w:p>
    <w:p w:rsidR="006A1185" w:rsidRPr="009E0DE1" w:rsidRDefault="006A1185" w:rsidP="006A1185">
      <w:pPr>
        <w:pStyle w:val="EW"/>
      </w:pPr>
      <w:r w:rsidRPr="009E0DE1">
        <w:t>UDSF</w:t>
      </w:r>
      <w:r w:rsidRPr="009E0DE1">
        <w:tab/>
        <w:t>Unstructured Data Storage Function</w:t>
      </w:r>
    </w:p>
    <w:p w:rsidR="006A1185" w:rsidRPr="009E0DE1" w:rsidRDefault="006A1185" w:rsidP="006A1185">
      <w:pPr>
        <w:pStyle w:val="EW"/>
      </w:pPr>
      <w:r w:rsidRPr="009E0DE1">
        <w:t>UL</w:t>
      </w:r>
      <w:r w:rsidRPr="009E0DE1">
        <w:tab/>
        <w:t>Uplink</w:t>
      </w:r>
    </w:p>
    <w:p w:rsidR="006A1185" w:rsidRPr="009E0DE1" w:rsidRDefault="006A1185" w:rsidP="006A1185">
      <w:pPr>
        <w:pStyle w:val="EW"/>
      </w:pPr>
      <w:r w:rsidRPr="009E0DE1">
        <w:t>UL CL</w:t>
      </w:r>
      <w:r w:rsidRPr="009E0DE1">
        <w:tab/>
        <w:t>Uplink Classifier</w:t>
      </w:r>
    </w:p>
    <w:p w:rsidR="006A1185" w:rsidRPr="009E0DE1" w:rsidRDefault="006A1185" w:rsidP="006A1185">
      <w:pPr>
        <w:pStyle w:val="EW"/>
      </w:pPr>
      <w:r w:rsidRPr="009E0DE1">
        <w:t>UPF</w:t>
      </w:r>
      <w:r w:rsidRPr="009E0DE1">
        <w:tab/>
        <w:t>User Plane Function</w:t>
      </w:r>
    </w:p>
    <w:p w:rsidR="006A1185" w:rsidRPr="008D60DA" w:rsidRDefault="006A1185" w:rsidP="006A1185">
      <w:pPr>
        <w:pStyle w:val="EW"/>
      </w:pPr>
      <w:r w:rsidRPr="008D60DA">
        <w:t>URRP-AMF</w:t>
      </w:r>
      <w:r w:rsidRPr="008D60DA">
        <w:tab/>
        <w:t>UE Reachability Request Parameter for AMF</w:t>
      </w:r>
    </w:p>
    <w:p w:rsidR="006A1185" w:rsidRPr="009E0DE1" w:rsidRDefault="006A1185" w:rsidP="006A1185">
      <w:pPr>
        <w:pStyle w:val="EW"/>
      </w:pPr>
      <w:r w:rsidRPr="009E0DE1">
        <w:t>URSP</w:t>
      </w:r>
      <w:r w:rsidRPr="009E0DE1">
        <w:tab/>
        <w:t xml:space="preserve">UE </w:t>
      </w:r>
      <w:r w:rsidRPr="009E0DE1">
        <w:rPr>
          <w:lang w:eastAsia="zh-CN"/>
        </w:rPr>
        <w:t>Route Selection Policy</w:t>
      </w:r>
    </w:p>
    <w:p w:rsidR="006A1185" w:rsidRDefault="006A1185" w:rsidP="006A1185">
      <w:pPr>
        <w:pStyle w:val="EW"/>
      </w:pPr>
      <w:r w:rsidRPr="009E0DE1">
        <w:t>VID</w:t>
      </w:r>
      <w:r w:rsidRPr="009E0DE1">
        <w:tab/>
        <w:t>VLAN Identifier</w:t>
      </w:r>
    </w:p>
    <w:p w:rsidR="003E3846" w:rsidRDefault="006A1185" w:rsidP="006A1185">
      <w:pPr>
        <w:pStyle w:val="EW"/>
      </w:pPr>
      <w:r w:rsidRPr="009E0DE1">
        <w:t>VLAN</w:t>
      </w:r>
      <w:r w:rsidRPr="009E0DE1">
        <w:tab/>
        <w:t>Virtual Local Area Network</w:t>
      </w:r>
    </w:p>
    <w:p w:rsidR="003E3846" w:rsidRDefault="003E3846" w:rsidP="003E3846">
      <w:pPr>
        <w:rPr>
          <w:ins w:id="32" w:author="zhuoyuzhang(张卓筠)" w:date="2019-01-07T12:33:00Z"/>
          <w:rFonts w:eastAsia="Malgun Gothic"/>
          <w:lang w:eastAsia="ko-KR"/>
        </w:rPr>
      </w:pPr>
    </w:p>
    <w:p w:rsidR="00CF597D" w:rsidRDefault="00CF597D" w:rsidP="00CF597D"/>
    <w:p w:rsidR="00CF597D" w:rsidRPr="00727F40" w:rsidRDefault="00CF597D" w:rsidP="00CF597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3</w:t>
      </w:r>
      <w:r>
        <w:rPr>
          <w:rFonts w:ascii="Arial" w:hAnsi="Arial" w:cs="Arial"/>
          <w:b/>
          <w:noProof/>
          <w:color w:val="C5003D"/>
          <w:sz w:val="28"/>
          <w:szCs w:val="28"/>
          <w:vertAlign w:val="superscript"/>
          <w:lang w:val="en-US"/>
        </w:rPr>
        <w:t>rd</w:t>
      </w:r>
      <w:r w:rsidRPr="00727F40">
        <w:rPr>
          <w:rFonts w:ascii="Arial" w:hAnsi="Arial" w:cs="Arial"/>
          <w:b/>
          <w:noProof/>
          <w:color w:val="C5003D"/>
          <w:sz w:val="28"/>
          <w:szCs w:val="28"/>
          <w:vertAlign w:val="superscript"/>
          <w:lang w:val="en-US"/>
        </w:rPr>
        <w:t xml:space="preserve"> </w:t>
      </w:r>
      <w:r w:rsidRPr="00727F40">
        <w:rPr>
          <w:rFonts w:ascii="Arial" w:hAnsi="Arial" w:cs="Arial"/>
          <w:b/>
          <w:noProof/>
          <w:color w:val="C5003D"/>
          <w:sz w:val="28"/>
          <w:szCs w:val="28"/>
          <w:lang w:val="en-US"/>
        </w:rPr>
        <w:t xml:space="preserve"> change * * * * </w:t>
      </w:r>
    </w:p>
    <w:p w:rsidR="00CF597D" w:rsidRPr="009E0DE1" w:rsidRDefault="00CF597D" w:rsidP="00CF597D">
      <w:pPr>
        <w:pStyle w:val="2"/>
      </w:pPr>
      <w:bookmarkStart w:id="33" w:name="_Toc532891933"/>
      <w:r w:rsidRPr="009E0DE1">
        <w:t>7.1</w:t>
      </w:r>
      <w:r w:rsidRPr="009E0DE1">
        <w:tab/>
        <w:t>Network Function Service Framework</w:t>
      </w:r>
      <w:bookmarkEnd w:id="33"/>
    </w:p>
    <w:p w:rsidR="00CF597D" w:rsidRPr="009E0DE1" w:rsidRDefault="00CF597D" w:rsidP="00CF597D">
      <w:pPr>
        <w:pStyle w:val="3"/>
      </w:pPr>
      <w:bookmarkStart w:id="34" w:name="_Toc532891934"/>
      <w:r w:rsidRPr="009E0DE1">
        <w:t>7.1.1</w:t>
      </w:r>
      <w:r w:rsidRPr="009E0DE1">
        <w:tab/>
        <w:t>General</w:t>
      </w:r>
      <w:bookmarkEnd w:id="34"/>
    </w:p>
    <w:p w:rsidR="007C643A" w:rsidRDefault="007C643A" w:rsidP="00CF597D">
      <w:pPr>
        <w:rPr>
          <w:ins w:id="35" w:author="zhuoyuzhang(张卓筠)" w:date="2019-01-07T12:39:00Z"/>
        </w:rPr>
      </w:pPr>
      <w:ins w:id="36" w:author="zhuoyuzhang(张卓筠)" w:date="2019-01-07T12:37:00Z">
        <w:r w:rsidRPr="006F15A3">
          <w:t>Service Framework function</w:t>
        </w:r>
        <w:r>
          <w:t>alities</w:t>
        </w:r>
        <w:r w:rsidRPr="006F15A3">
          <w:t xml:space="preserve"> include service registration/de-registration, </w:t>
        </w:r>
        <w:r>
          <w:t>consumer</w:t>
        </w:r>
        <w:r w:rsidRPr="006F15A3">
          <w:t xml:space="preserve"> authorization, service discovery, </w:t>
        </w:r>
        <w:r>
          <w:t>and inter service communication, which include selection and message passing.</w:t>
        </w:r>
        <w:bookmarkStart w:id="37" w:name="_Hlk531196330"/>
        <w:r w:rsidRPr="005D3048">
          <w:t xml:space="preserve"> </w:t>
        </w:r>
        <w:r>
          <w:t xml:space="preserve">The </w:t>
        </w:r>
        <w:r w:rsidR="004852DF">
          <w:t>Service Framework</w:t>
        </w:r>
        <w:r>
          <w:t xml:space="preserve"> includes functions like</w:t>
        </w:r>
        <w:bookmarkEnd w:id="37"/>
        <w:r>
          <w:t xml:space="preserve"> the NRF and SFSF. The Service </w:t>
        </w:r>
      </w:ins>
      <w:ins w:id="38" w:author="zhuoyuzhang(张卓筠)" w:date="2019-01-08T18:43:00Z">
        <w:r w:rsidR="004852DF">
          <w:t>F</w:t>
        </w:r>
      </w:ins>
      <w:ins w:id="39" w:author="zhuoyuzhang(张卓筠)" w:date="2019-01-07T12:37:00Z">
        <w:r>
          <w:t>ramework functions may be deployed in a distributed manner.</w:t>
        </w:r>
      </w:ins>
      <w:ins w:id="40" w:author="zhuoyuzhang(张卓筠)" w:date="2019-01-15T15:57:00Z">
        <w:r w:rsidR="00905683">
          <w:t xml:space="preserve"> The four deployment options are listed in Annex X.</w:t>
        </w:r>
      </w:ins>
    </w:p>
    <w:p w:rsidR="00837045" w:rsidRPr="00137EAA" w:rsidDel="00D9734D" w:rsidRDefault="006C2CD0" w:rsidP="00D9734D">
      <w:pPr>
        <w:rPr>
          <w:del w:id="41" w:author="zhuoyuzhang(张卓筠)" w:date="2019-01-07T12:42:00Z"/>
          <w:rFonts w:eastAsia="宋体"/>
          <w:b/>
          <w:lang w:eastAsia="zh-CN"/>
        </w:rPr>
      </w:pPr>
      <w:ins w:id="42" w:author="zhuoyuzhang(张卓筠)" w:date="2019-01-07T15:02:00Z">
        <w:r>
          <w:t>M</w:t>
        </w:r>
      </w:ins>
      <w:ins w:id="43" w:author="zhuoyuzhang(张卓筠)" w:date="2019-01-07T15:00:00Z">
        <w:r w:rsidR="00837045">
          <w:t xml:space="preserve">ultiple Service Frameworks </w:t>
        </w:r>
      </w:ins>
      <w:proofErr w:type="gramStart"/>
      <w:ins w:id="44" w:author="zhuoyuzhang(张卓筠)" w:date="2019-01-07T15:04:00Z">
        <w:r w:rsidR="0036282E">
          <w:t>are</w:t>
        </w:r>
      </w:ins>
      <w:ins w:id="45" w:author="zhuoyuzhang(张卓筠)" w:date="2019-01-07T15:02:00Z">
        <w:r>
          <w:t xml:space="preserve"> allowed to</w:t>
        </w:r>
        <w:proofErr w:type="gramEnd"/>
        <w:r>
          <w:t xml:space="preserve"> be deployed</w:t>
        </w:r>
      </w:ins>
      <w:ins w:id="46" w:author="zhuoyuzhang(张卓筠)" w:date="2019-01-07T15:05:00Z">
        <w:r w:rsidR="00137EAA">
          <w:t xml:space="preserve"> in the </w:t>
        </w:r>
      </w:ins>
      <w:ins w:id="47" w:author="zhuoyuzhang(张卓筠)" w:date="2019-01-15T15:57:00Z">
        <w:r w:rsidR="00510A62">
          <w:t xml:space="preserve">same </w:t>
        </w:r>
      </w:ins>
      <w:ins w:id="48" w:author="zhuoyuzhang(张卓筠)" w:date="2019-01-07T15:05:00Z">
        <w:r w:rsidR="00137EAA">
          <w:t>network</w:t>
        </w:r>
      </w:ins>
      <w:ins w:id="49" w:author="zhuoyuzhang(张卓筠)" w:date="2019-01-07T15:02:00Z">
        <w:r>
          <w:t xml:space="preserve">. </w:t>
        </w:r>
      </w:ins>
      <w:ins w:id="50" w:author="zhuoyuzhang(张卓筠)" w:date="2019-01-07T15:03:00Z">
        <w:r>
          <w:t>In this case,</w:t>
        </w:r>
      </w:ins>
      <w:ins w:id="51" w:author="zhuoyuzhang(张卓筠)" w:date="2019-01-07T15:00:00Z">
        <w:r w:rsidR="00837045">
          <w:t xml:space="preserve"> the communication between </w:t>
        </w:r>
      </w:ins>
      <w:ins w:id="52" w:author="zhuoyuzhang(张卓筠)" w:date="2019-01-15T15:55:00Z">
        <w:r w:rsidR="00AB4B66">
          <w:t>and NF</w:t>
        </w:r>
      </w:ins>
      <w:ins w:id="53" w:author="zhuoyuzhang(张卓筠)" w:date="2019-01-15T15:56:00Z">
        <w:r w:rsidR="00AB4B66">
          <w:t>/</w:t>
        </w:r>
      </w:ins>
      <w:ins w:id="54" w:author="zhuoyuzhang(张卓筠)" w:date="2019-01-15T15:55:00Z">
        <w:r w:rsidR="00AB4B66">
          <w:t xml:space="preserve">NF </w:t>
        </w:r>
      </w:ins>
      <w:ins w:id="55" w:author="zhuoyuzhang(张卓筠)" w:date="2019-01-07T15:00:00Z">
        <w:r w:rsidR="00837045">
          <w:t xml:space="preserve">service consumers and </w:t>
        </w:r>
      </w:ins>
      <w:ins w:id="56" w:author="zhuoyuzhang(张卓筠)" w:date="2019-01-15T15:56:00Z">
        <w:r w:rsidR="00AB4B66">
          <w:t xml:space="preserve">NF/NF </w:t>
        </w:r>
      </w:ins>
      <w:ins w:id="57" w:author="zhuoyuzhang(张卓筠)" w:date="2019-01-07T15:00:00Z">
        <w:r w:rsidR="00837045">
          <w:t xml:space="preserve">service producers registered in different </w:t>
        </w:r>
        <w:r w:rsidR="004852DF">
          <w:t>Service Frameworks</w:t>
        </w:r>
      </w:ins>
      <w:ins w:id="58" w:author="zhuoyuzhang(张卓筠)" w:date="2019-01-07T15:03:00Z">
        <w:r>
          <w:t xml:space="preserve"> shall be supported</w:t>
        </w:r>
      </w:ins>
      <w:ins w:id="59" w:author="zhuoyuzhang(张卓筠)" w:date="2019-01-07T15:00:00Z">
        <w:r w:rsidR="00837045">
          <w:t xml:space="preserve">. </w:t>
        </w:r>
      </w:ins>
      <w:ins w:id="60" w:author="zhuoyuzhang(张卓筠)" w:date="2019-01-07T15:06:00Z">
        <w:r w:rsidR="00137EAA">
          <w:t>T</w:t>
        </w:r>
      </w:ins>
      <w:ins w:id="61" w:author="zhuoyuzhang(张卓筠)" w:date="2019-01-07T15:00:00Z">
        <w:r w:rsidR="00837045">
          <w:t>he NF</w:t>
        </w:r>
      </w:ins>
      <w:ins w:id="62" w:author="zhuoyuzhang(张卓筠)" w:date="2019-01-15T15:56:00Z">
        <w:r w:rsidR="00AB4B66">
          <w:t>/NF</w:t>
        </w:r>
      </w:ins>
      <w:ins w:id="63" w:author="zhuoyuzhang(张卓筠)" w:date="2019-01-07T15:00:00Z">
        <w:r w:rsidR="00837045">
          <w:t xml:space="preserve"> </w:t>
        </w:r>
      </w:ins>
      <w:ins w:id="64" w:author="zhuoyuzhang(张卓筠)" w:date="2019-01-08T18:44:00Z">
        <w:r w:rsidR="004852DF">
          <w:t>s</w:t>
        </w:r>
      </w:ins>
      <w:ins w:id="65" w:author="zhuoyuzhang(张卓筠)" w:date="2019-01-07T15:00:00Z">
        <w:r w:rsidR="00837045">
          <w:t>ervice(s) shall be made discoverable to the NF</w:t>
        </w:r>
      </w:ins>
      <w:ins w:id="66" w:author="zhuoyuzhang(张卓筠)" w:date="2019-01-15T15:56:00Z">
        <w:r w:rsidR="00AB4B66">
          <w:t>/NF</w:t>
        </w:r>
      </w:ins>
      <w:ins w:id="67" w:author="zhuoyuzhang(张卓筠)" w:date="2019-01-07T15:00:00Z">
        <w:r w:rsidR="00837045">
          <w:t xml:space="preserve"> </w:t>
        </w:r>
      </w:ins>
      <w:ins w:id="68" w:author="zhuoyuzhang(张卓筠)" w:date="2019-01-08T18:44:00Z">
        <w:r w:rsidR="004852DF">
          <w:t>s</w:t>
        </w:r>
      </w:ins>
      <w:ins w:id="69" w:author="zhuoyuzhang(张卓筠)" w:date="2019-01-07T15:00:00Z">
        <w:r w:rsidR="00837045">
          <w:t xml:space="preserve">ervice in other </w:t>
        </w:r>
      </w:ins>
      <w:ins w:id="70" w:author="zhuoyuzhang(张卓筠)" w:date="2019-01-07T15:06:00Z">
        <w:r w:rsidR="004852DF">
          <w:t>Service Frame</w:t>
        </w:r>
        <w:r w:rsidR="00137EAA">
          <w:t>work</w:t>
        </w:r>
      </w:ins>
      <w:ins w:id="71" w:author="zhuoyuzhang(张卓筠)" w:date="2019-01-15T15:56:00Z">
        <w:r w:rsidR="00AB4B66">
          <w:t>s</w:t>
        </w:r>
      </w:ins>
      <w:ins w:id="72" w:author="zhuoyuzhang(张卓筠)" w:date="2019-01-07T15:00:00Z">
        <w:r w:rsidR="00837045">
          <w:t xml:space="preserve"> by registering of the NF Service(s)</w:t>
        </w:r>
      </w:ins>
      <w:ins w:id="73" w:author="zhuoyuzhang(张卓筠)" w:date="2019-01-11T12:27:00Z">
        <w:r w:rsidR="000E207B">
          <w:t xml:space="preserve"> </w:t>
        </w:r>
        <w:r w:rsidR="000E207B" w:rsidRPr="004A4420">
          <w:t xml:space="preserve">in the centralized </w:t>
        </w:r>
      </w:ins>
      <w:ins w:id="74" w:author="zhuoyuzhang(张卓筠)" w:date="2019-01-11T12:28:00Z">
        <w:r w:rsidR="000E207B" w:rsidRPr="004A4420">
          <w:t>NRF</w:t>
        </w:r>
      </w:ins>
      <w:ins w:id="75" w:author="zhuoyuzhang(张卓筠)" w:date="2019-01-07T15:00:00Z">
        <w:r w:rsidR="00837045" w:rsidRPr="004A4420">
          <w:t>.</w:t>
        </w:r>
      </w:ins>
      <w:ins w:id="76" w:author="zhuoyuzhang(张卓筠)" w:date="2019-01-07T15:06:00Z">
        <w:r w:rsidR="00137EAA">
          <w:t xml:space="preserve"> </w:t>
        </w:r>
      </w:ins>
    </w:p>
    <w:p w:rsidR="00CF597D" w:rsidRPr="009E0DE1" w:rsidRDefault="00CF597D" w:rsidP="00CF597D">
      <w:pPr>
        <w:rPr>
          <w:rFonts w:eastAsia="宋体"/>
          <w:lang w:eastAsia="zh-CN"/>
        </w:rPr>
      </w:pPr>
      <w:r w:rsidRPr="009E0DE1">
        <w:rPr>
          <w:rFonts w:eastAsia="宋体"/>
          <w:lang w:eastAsia="zh-CN"/>
        </w:rPr>
        <w:t xml:space="preserve">An NF service is one type of capability exposed by an NF (NF Service </w:t>
      </w:r>
      <w:r w:rsidRPr="009E0DE1">
        <w:rPr>
          <w:lang w:eastAsia="zh-CN"/>
        </w:rPr>
        <w:t>Producer</w:t>
      </w:r>
      <w:r w:rsidRPr="009E0DE1">
        <w:rPr>
          <w:rFonts w:eastAsia="宋体"/>
          <w:lang w:eastAsia="zh-CN"/>
        </w:rPr>
        <w:t>) to other authorized NF (NF Service Consumer) through a service-based interface. A Network Function may expose one or more NF services. Following are criteria for specifying NF services:</w:t>
      </w:r>
    </w:p>
    <w:p w:rsidR="00CF597D" w:rsidRPr="009E0DE1" w:rsidRDefault="00CF597D" w:rsidP="00CF597D">
      <w:pPr>
        <w:pStyle w:val="B1"/>
      </w:pPr>
      <w:r w:rsidRPr="009E0DE1">
        <w:t>-</w:t>
      </w:r>
      <w:r w:rsidRPr="009E0DE1">
        <w:tab/>
        <w:t>NF services are derived from the system procedures that describe end-to-end functionality, where applicable (</w:t>
      </w:r>
      <w:proofErr w:type="gramStart"/>
      <w:r w:rsidRPr="009E0DE1">
        <w:t xml:space="preserve">see </w:t>
      </w:r>
      <w:r>
        <w:t xml:space="preserve"> T</w:t>
      </w:r>
      <w:r w:rsidRPr="009E0DE1">
        <w:t>S</w:t>
      </w:r>
      <w:proofErr w:type="gramEnd"/>
      <w:r>
        <w:t> </w:t>
      </w:r>
      <w:r w:rsidRPr="009E0DE1">
        <w:t>23.502</w:t>
      </w:r>
      <w:r>
        <w:t> </w:t>
      </w:r>
      <w:r w:rsidRPr="009E0DE1">
        <w:t xml:space="preserve">[3], Annex B drafting rules). </w:t>
      </w:r>
      <w:r w:rsidRPr="009E0DE1">
        <w:rPr>
          <w:lang w:eastAsia="zh-CN"/>
        </w:rPr>
        <w:t>Services may also be defined based on information flows from other 3GPP specifications.</w:t>
      </w:r>
    </w:p>
    <w:p w:rsidR="00CF597D" w:rsidRPr="009E0DE1" w:rsidRDefault="00CF597D" w:rsidP="00CF597D">
      <w:pPr>
        <w:pStyle w:val="B1"/>
      </w:pPr>
      <w:r w:rsidRPr="009E0DE1">
        <w:t>-</w:t>
      </w:r>
      <w:r w:rsidRPr="009E0DE1">
        <w:tab/>
        <w:t>System procedures can be described by a sequence of NF service invocations.</w:t>
      </w:r>
    </w:p>
    <w:p w:rsidR="00011739" w:rsidRPr="00011739" w:rsidDel="00DE2B8A" w:rsidRDefault="00011739" w:rsidP="003E3846">
      <w:pPr>
        <w:rPr>
          <w:del w:id="77" w:author="zhuoyuzhang(张卓筠)" w:date="2019-01-07T12:44:00Z"/>
          <w:rFonts w:eastAsia="Malgun Gothic"/>
          <w:lang w:eastAsia="ko-KR"/>
        </w:rPr>
      </w:pPr>
    </w:p>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0ABB" w:rsidRDefault="00F40ABB">
      <w:r>
        <w:separator/>
      </w:r>
    </w:p>
  </w:endnote>
  <w:endnote w:type="continuationSeparator" w:id="0">
    <w:p w:rsidR="00F40ABB" w:rsidRDefault="00F4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0ABB" w:rsidRDefault="00F40ABB">
      <w:r>
        <w:separator/>
      </w:r>
    </w:p>
  </w:footnote>
  <w:footnote w:type="continuationSeparator" w:id="0">
    <w:p w:rsidR="00F40ABB" w:rsidRDefault="00F40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
    <w15:presenceInfo w15:providerId="AD" w15:userId="S-1-5-21-1333135361-625243220-14044502-71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9"/>
    <w:rsid w:val="0001346B"/>
    <w:rsid w:val="00022E4A"/>
    <w:rsid w:val="00033EE4"/>
    <w:rsid w:val="0004092F"/>
    <w:rsid w:val="00072ECE"/>
    <w:rsid w:val="000A6394"/>
    <w:rsid w:val="000B7FED"/>
    <w:rsid w:val="000C038A"/>
    <w:rsid w:val="000C469A"/>
    <w:rsid w:val="000C6598"/>
    <w:rsid w:val="000E11BB"/>
    <w:rsid w:val="000E207B"/>
    <w:rsid w:val="000E732D"/>
    <w:rsid w:val="00137EAA"/>
    <w:rsid w:val="00145D43"/>
    <w:rsid w:val="00150133"/>
    <w:rsid w:val="00192C46"/>
    <w:rsid w:val="001A08B3"/>
    <w:rsid w:val="001A7816"/>
    <w:rsid w:val="001A7B60"/>
    <w:rsid w:val="001B52F0"/>
    <w:rsid w:val="001B7A65"/>
    <w:rsid w:val="001C5593"/>
    <w:rsid w:val="001E41F3"/>
    <w:rsid w:val="001E4907"/>
    <w:rsid w:val="00217E4E"/>
    <w:rsid w:val="0026004D"/>
    <w:rsid w:val="002640DD"/>
    <w:rsid w:val="00275D12"/>
    <w:rsid w:val="00284FEB"/>
    <w:rsid w:val="002860C4"/>
    <w:rsid w:val="002B546D"/>
    <w:rsid w:val="002B5741"/>
    <w:rsid w:val="002F117D"/>
    <w:rsid w:val="00305409"/>
    <w:rsid w:val="00344016"/>
    <w:rsid w:val="003609EF"/>
    <w:rsid w:val="0036231A"/>
    <w:rsid w:val="0036282E"/>
    <w:rsid w:val="00374DD4"/>
    <w:rsid w:val="003E1A36"/>
    <w:rsid w:val="003E3846"/>
    <w:rsid w:val="004071FA"/>
    <w:rsid w:val="00410371"/>
    <w:rsid w:val="00411C3B"/>
    <w:rsid w:val="004242F1"/>
    <w:rsid w:val="0045212E"/>
    <w:rsid w:val="004852DF"/>
    <w:rsid w:val="004A4420"/>
    <w:rsid w:val="004B5408"/>
    <w:rsid w:val="004B75B7"/>
    <w:rsid w:val="004E313A"/>
    <w:rsid w:val="004F2C04"/>
    <w:rsid w:val="00501F29"/>
    <w:rsid w:val="00510A62"/>
    <w:rsid w:val="00512149"/>
    <w:rsid w:val="0051580D"/>
    <w:rsid w:val="00547111"/>
    <w:rsid w:val="0058364E"/>
    <w:rsid w:val="00592D74"/>
    <w:rsid w:val="005E2C44"/>
    <w:rsid w:val="005F1955"/>
    <w:rsid w:val="005F57B0"/>
    <w:rsid w:val="00621188"/>
    <w:rsid w:val="006257ED"/>
    <w:rsid w:val="0068730A"/>
    <w:rsid w:val="00695808"/>
    <w:rsid w:val="006A1185"/>
    <w:rsid w:val="006B46FB"/>
    <w:rsid w:val="006C2CD0"/>
    <w:rsid w:val="006E21FB"/>
    <w:rsid w:val="00705774"/>
    <w:rsid w:val="00726AFC"/>
    <w:rsid w:val="00726F41"/>
    <w:rsid w:val="00762045"/>
    <w:rsid w:val="007761DC"/>
    <w:rsid w:val="00792342"/>
    <w:rsid w:val="007977A8"/>
    <w:rsid w:val="007B512A"/>
    <w:rsid w:val="007C2097"/>
    <w:rsid w:val="007C643A"/>
    <w:rsid w:val="007D39DA"/>
    <w:rsid w:val="007D6A07"/>
    <w:rsid w:val="007E6618"/>
    <w:rsid w:val="007E7197"/>
    <w:rsid w:val="007F7259"/>
    <w:rsid w:val="008040A8"/>
    <w:rsid w:val="008215B5"/>
    <w:rsid w:val="008279FA"/>
    <w:rsid w:val="00837045"/>
    <w:rsid w:val="008626E7"/>
    <w:rsid w:val="00870EE7"/>
    <w:rsid w:val="00886B0C"/>
    <w:rsid w:val="00890A77"/>
    <w:rsid w:val="008A45A6"/>
    <w:rsid w:val="008E7DAC"/>
    <w:rsid w:val="008F686C"/>
    <w:rsid w:val="00905683"/>
    <w:rsid w:val="009071AA"/>
    <w:rsid w:val="009148DE"/>
    <w:rsid w:val="00941E30"/>
    <w:rsid w:val="009777D9"/>
    <w:rsid w:val="00980338"/>
    <w:rsid w:val="00991B88"/>
    <w:rsid w:val="00994FCE"/>
    <w:rsid w:val="009A5753"/>
    <w:rsid w:val="009A579D"/>
    <w:rsid w:val="009D00FD"/>
    <w:rsid w:val="009E3297"/>
    <w:rsid w:val="009F734F"/>
    <w:rsid w:val="00A246B6"/>
    <w:rsid w:val="00A47E70"/>
    <w:rsid w:val="00A50CF0"/>
    <w:rsid w:val="00A73488"/>
    <w:rsid w:val="00A73A10"/>
    <w:rsid w:val="00A7671C"/>
    <w:rsid w:val="00A81C17"/>
    <w:rsid w:val="00AA2CBC"/>
    <w:rsid w:val="00AA67FF"/>
    <w:rsid w:val="00AB4B66"/>
    <w:rsid w:val="00AC5820"/>
    <w:rsid w:val="00AD1CD8"/>
    <w:rsid w:val="00AD3457"/>
    <w:rsid w:val="00B2351B"/>
    <w:rsid w:val="00B258BB"/>
    <w:rsid w:val="00B67B97"/>
    <w:rsid w:val="00B968C8"/>
    <w:rsid w:val="00BA3EC5"/>
    <w:rsid w:val="00BA51D9"/>
    <w:rsid w:val="00BB1165"/>
    <w:rsid w:val="00BB3451"/>
    <w:rsid w:val="00BB5DFC"/>
    <w:rsid w:val="00BD279D"/>
    <w:rsid w:val="00BD6BB8"/>
    <w:rsid w:val="00BF1D8F"/>
    <w:rsid w:val="00C007D1"/>
    <w:rsid w:val="00C27413"/>
    <w:rsid w:val="00C66BA2"/>
    <w:rsid w:val="00C677C6"/>
    <w:rsid w:val="00C95985"/>
    <w:rsid w:val="00CB65A7"/>
    <w:rsid w:val="00CC5026"/>
    <w:rsid w:val="00CC68D0"/>
    <w:rsid w:val="00CF1CF9"/>
    <w:rsid w:val="00CF597D"/>
    <w:rsid w:val="00D03F9A"/>
    <w:rsid w:val="00D06D51"/>
    <w:rsid w:val="00D24991"/>
    <w:rsid w:val="00D50255"/>
    <w:rsid w:val="00D7796D"/>
    <w:rsid w:val="00D9734D"/>
    <w:rsid w:val="00DD2C2A"/>
    <w:rsid w:val="00DE2B8A"/>
    <w:rsid w:val="00DE34CF"/>
    <w:rsid w:val="00E13F3D"/>
    <w:rsid w:val="00E2081E"/>
    <w:rsid w:val="00E34898"/>
    <w:rsid w:val="00E41C8A"/>
    <w:rsid w:val="00E72470"/>
    <w:rsid w:val="00EB09B7"/>
    <w:rsid w:val="00EE7D7C"/>
    <w:rsid w:val="00F25D98"/>
    <w:rsid w:val="00F300FB"/>
    <w:rsid w:val="00F40AB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D53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68079-B412-4FCB-884E-3D20FE5D0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6</Pages>
  <Words>2404</Words>
  <Characters>13703</Characters>
  <Application>Microsoft Office Word</Application>
  <DocSecurity>0</DocSecurity>
  <Lines>114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cp:lastModifiedBy>
  <cp:revision>88</cp:revision>
  <cp:lastPrinted>1899-12-31T23:00:00Z</cp:lastPrinted>
  <dcterms:created xsi:type="dcterms:W3CDTF">2018-11-05T09:14:00Z</dcterms:created>
  <dcterms:modified xsi:type="dcterms:W3CDTF">2019-01-15T07:58:00Z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