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024" w:rsidRDefault="00F70024" w:rsidP="00B4091F">
      <w:pPr>
        <w:tabs>
          <w:tab w:val="right" w:pos="9638"/>
        </w:tabs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TSG SA Meeting #SP-81</w:t>
      </w:r>
      <w:r>
        <w:rPr>
          <w:rFonts w:ascii="Arial" w:hAnsi="Arial" w:cs="Arial"/>
          <w:b/>
          <w:bCs/>
          <w:sz w:val="24"/>
        </w:rPr>
        <w:tab/>
        <w:t>SP-</w:t>
      </w:r>
      <w:r w:rsidR="005A5D80">
        <w:rPr>
          <w:rFonts w:ascii="Arial" w:hAnsi="Arial" w:cs="Arial"/>
          <w:b/>
          <w:bCs/>
          <w:sz w:val="24"/>
        </w:rPr>
        <w:t>180924</w:t>
      </w:r>
    </w:p>
    <w:p w:rsidR="00F70024" w:rsidRDefault="00F70024" w:rsidP="00B4091F">
      <w:pPr>
        <w:tabs>
          <w:tab w:val="right" w:pos="9638"/>
        </w:tabs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12 - 14 September 2018, Gold Coast, Australia</w:t>
      </w:r>
    </w:p>
    <w:p w:rsidR="00F70024" w:rsidRPr="00F70024" w:rsidRDefault="00F70024" w:rsidP="00B4091F">
      <w:pPr>
        <w:pBdr>
          <w:top w:val="single" w:sz="8" w:space="1" w:color="auto"/>
        </w:pBdr>
        <w:tabs>
          <w:tab w:val="right" w:pos="9638"/>
        </w:tabs>
        <w:jc w:val="both"/>
        <w:rPr>
          <w:rFonts w:ascii="Arial" w:hAnsi="Arial" w:cs="Arial"/>
          <w:b/>
          <w:bCs/>
          <w:sz w:val="24"/>
        </w:rPr>
      </w:pPr>
    </w:p>
    <w:p w:rsidR="00463675" w:rsidRPr="004B2D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Title:</w:t>
      </w:r>
      <w:r w:rsidRPr="006D42FC">
        <w:rPr>
          <w:rFonts w:ascii="Arial" w:hAnsi="Arial" w:cs="Arial"/>
          <w:b/>
        </w:rPr>
        <w:tab/>
      </w:r>
      <w:r w:rsidR="00F1409A">
        <w:rPr>
          <w:rFonts w:ascii="Arial" w:hAnsi="Arial" w:cs="Arial"/>
          <w:bCs/>
        </w:rPr>
        <w:t>Reply LS to ETSI TC DECT on Interworking of DECT technology with 3GPP networks</w:t>
      </w:r>
      <w:r w:rsidR="00557A68" w:rsidRPr="004B2D29">
        <w:rPr>
          <w:rFonts w:ascii="Arial" w:hAnsi="Arial" w:cs="Arial"/>
          <w:bCs/>
        </w:rPr>
        <w:t xml:space="preserve"> </w:t>
      </w:r>
    </w:p>
    <w:p w:rsidR="00463675" w:rsidRPr="004B2D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B2D29">
        <w:rPr>
          <w:rFonts w:ascii="Arial" w:hAnsi="Arial" w:cs="Arial"/>
          <w:b/>
        </w:rPr>
        <w:t>Response to:</w:t>
      </w:r>
      <w:r w:rsidRPr="004B2D29">
        <w:rPr>
          <w:rFonts w:ascii="Arial" w:hAnsi="Arial" w:cs="Arial"/>
          <w:bCs/>
        </w:rPr>
        <w:tab/>
      </w:r>
      <w:r w:rsidR="00F1409A">
        <w:rPr>
          <w:rFonts w:ascii="Arial" w:hAnsi="Arial" w:cs="Arial"/>
          <w:bCs/>
        </w:rPr>
        <w:t xml:space="preserve">ETSI TC DECT LS </w:t>
      </w:r>
      <w:proofErr w:type="gramStart"/>
      <w:r w:rsidR="00F1409A">
        <w:rPr>
          <w:rFonts w:ascii="Arial" w:hAnsi="Arial" w:cs="Arial"/>
          <w:bCs/>
        </w:rPr>
        <w:t>DECT(</w:t>
      </w:r>
      <w:proofErr w:type="gramEnd"/>
      <w:r w:rsidR="00F1409A">
        <w:rPr>
          <w:rFonts w:ascii="Arial" w:hAnsi="Arial" w:cs="Arial"/>
          <w:bCs/>
        </w:rPr>
        <w:t>18)000106 / SP-180683</w:t>
      </w:r>
    </w:p>
    <w:p w:rsidR="00463675" w:rsidRPr="004B2D29" w:rsidRDefault="00463675">
      <w:pPr>
        <w:spacing w:after="60"/>
        <w:ind w:left="1985" w:hanging="1985"/>
        <w:rPr>
          <w:rFonts w:ascii="Arial" w:hAnsi="Arial" w:cs="Arial" w:hint="eastAsia"/>
          <w:bCs/>
          <w:lang w:eastAsia="ko-KR"/>
        </w:rPr>
      </w:pPr>
      <w:r w:rsidRPr="004B2D29">
        <w:rPr>
          <w:rFonts w:ascii="Arial" w:hAnsi="Arial" w:cs="Arial"/>
          <w:b/>
        </w:rPr>
        <w:t>Release:</w:t>
      </w:r>
      <w:r w:rsidRPr="004B2D29">
        <w:rPr>
          <w:rFonts w:ascii="Arial" w:hAnsi="Arial" w:cs="Arial"/>
          <w:bCs/>
        </w:rPr>
        <w:tab/>
      </w:r>
      <w:r w:rsidR="00F1409A">
        <w:rPr>
          <w:rFonts w:ascii="Arial" w:hAnsi="Arial" w:cs="Arial"/>
          <w:bCs/>
          <w:lang w:eastAsia="ko-KR"/>
        </w:rPr>
        <w:t>-</w:t>
      </w:r>
    </w:p>
    <w:p w:rsidR="00463675" w:rsidRPr="004B2D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B2D29">
        <w:rPr>
          <w:rFonts w:ascii="Arial" w:hAnsi="Arial" w:cs="Arial"/>
          <w:b/>
        </w:rPr>
        <w:t>Work Item:</w:t>
      </w:r>
      <w:r w:rsidRPr="004B2D29">
        <w:rPr>
          <w:rFonts w:ascii="Arial" w:hAnsi="Arial" w:cs="Arial"/>
          <w:bCs/>
        </w:rPr>
        <w:tab/>
      </w:r>
      <w:r w:rsidR="00F1409A">
        <w:rPr>
          <w:rFonts w:ascii="Arial" w:hAnsi="Arial" w:cs="Arial"/>
          <w:bCs/>
        </w:rPr>
        <w:t>-</w:t>
      </w:r>
    </w:p>
    <w:p w:rsidR="00463675" w:rsidRPr="004B2D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4B2D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B2D29">
        <w:rPr>
          <w:rFonts w:ascii="Arial" w:hAnsi="Arial" w:cs="Arial"/>
          <w:b/>
        </w:rPr>
        <w:t>Source:</w:t>
      </w:r>
      <w:r w:rsidRPr="004B2D29">
        <w:rPr>
          <w:rFonts w:ascii="Arial" w:hAnsi="Arial" w:cs="Arial"/>
          <w:bCs/>
        </w:rPr>
        <w:tab/>
      </w:r>
      <w:r w:rsidR="009246EC" w:rsidRPr="004B2D29">
        <w:rPr>
          <w:rFonts w:ascii="Arial" w:hAnsi="Arial" w:cs="Arial"/>
          <w:bCs/>
        </w:rPr>
        <w:t xml:space="preserve">3GPP </w:t>
      </w:r>
      <w:r w:rsidR="00F1409A">
        <w:rPr>
          <w:rFonts w:ascii="Arial" w:hAnsi="Arial" w:cs="Arial"/>
          <w:bCs/>
        </w:rPr>
        <w:t>TSG SA</w:t>
      </w:r>
    </w:p>
    <w:p w:rsidR="00463675" w:rsidRPr="004B2D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B2D29">
        <w:rPr>
          <w:rFonts w:ascii="Arial" w:hAnsi="Arial" w:cs="Arial"/>
          <w:b/>
        </w:rPr>
        <w:t>To:</w:t>
      </w:r>
      <w:r w:rsidRPr="004B2D29">
        <w:rPr>
          <w:rFonts w:ascii="Arial" w:hAnsi="Arial" w:cs="Arial"/>
          <w:bCs/>
        </w:rPr>
        <w:tab/>
      </w:r>
      <w:r w:rsidR="00F1409A">
        <w:rPr>
          <w:rFonts w:ascii="Arial" w:hAnsi="Arial" w:cs="Arial"/>
          <w:bCs/>
        </w:rPr>
        <w:t>ETSI TC DECT</w:t>
      </w:r>
    </w:p>
    <w:p w:rsidR="00463675" w:rsidRPr="004B2D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B2D29">
        <w:rPr>
          <w:rFonts w:ascii="Arial" w:hAnsi="Arial" w:cs="Arial"/>
          <w:b/>
        </w:rPr>
        <w:t>Cc:</w:t>
      </w:r>
      <w:r w:rsidRPr="004B2D29">
        <w:rPr>
          <w:rFonts w:ascii="Arial" w:hAnsi="Arial" w:cs="Arial"/>
          <w:bCs/>
        </w:rPr>
        <w:tab/>
      </w:r>
    </w:p>
    <w:p w:rsidR="00463675" w:rsidRPr="004B2D29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4B2D29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4B2D29">
        <w:rPr>
          <w:rFonts w:ascii="Arial" w:hAnsi="Arial" w:cs="Arial"/>
          <w:b/>
        </w:rPr>
        <w:t>Contact Person:</w:t>
      </w:r>
      <w:r w:rsidRPr="004B2D29">
        <w:rPr>
          <w:rFonts w:ascii="Arial" w:hAnsi="Arial" w:cs="Arial"/>
          <w:bCs/>
        </w:rPr>
        <w:tab/>
      </w:r>
    </w:p>
    <w:p w:rsidR="00463675" w:rsidRPr="004B2D29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4B2D29">
        <w:rPr>
          <w:rFonts w:cs="Arial"/>
        </w:rPr>
        <w:t>Name:</w:t>
      </w:r>
      <w:r w:rsidRPr="004B2D29">
        <w:rPr>
          <w:rFonts w:cs="Arial"/>
          <w:b w:val="0"/>
          <w:bCs/>
        </w:rPr>
        <w:tab/>
      </w:r>
      <w:r w:rsidR="00F1409A">
        <w:rPr>
          <w:rFonts w:cs="Arial"/>
          <w:b w:val="0"/>
          <w:bCs/>
        </w:rPr>
        <w:t>Erik Guttman</w:t>
      </w:r>
    </w:p>
    <w:p w:rsidR="00463675" w:rsidRPr="00F1409A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F1409A">
        <w:rPr>
          <w:rFonts w:cs="Arial"/>
          <w:color w:val="auto"/>
          <w:lang w:val="de-DE"/>
        </w:rPr>
        <w:t>E-mail Address:</w:t>
      </w:r>
      <w:r w:rsidRPr="00F1409A">
        <w:rPr>
          <w:rFonts w:cs="Arial"/>
          <w:b w:val="0"/>
          <w:bCs/>
          <w:color w:val="auto"/>
          <w:lang w:val="de-DE"/>
        </w:rPr>
        <w:tab/>
      </w:r>
      <w:r w:rsidR="00F1409A" w:rsidRPr="00F1409A">
        <w:rPr>
          <w:rFonts w:cs="Arial"/>
          <w:b w:val="0"/>
          <w:bCs/>
          <w:color w:val="auto"/>
          <w:lang w:val="de-DE"/>
        </w:rPr>
        <w:t>erik.guttman@samsung.com</w:t>
      </w:r>
    </w:p>
    <w:p w:rsidR="00463675" w:rsidRPr="00F1409A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:rsidR="00923E7C" w:rsidRPr="006D42F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Send any reply LS to:</w:t>
      </w:r>
      <w:r w:rsidRPr="006D42FC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6D42F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6D42FC">
        <w:rPr>
          <w:rFonts w:ascii="Arial" w:hAnsi="Arial" w:cs="Arial"/>
          <w:b/>
        </w:rPr>
        <w:t xml:space="preserve"> </w:t>
      </w:r>
      <w:r w:rsidRPr="006D42FC">
        <w:rPr>
          <w:rFonts w:ascii="Arial" w:hAnsi="Arial" w:cs="Arial"/>
          <w:bCs/>
        </w:rPr>
        <w:tab/>
      </w:r>
    </w:p>
    <w:p w:rsidR="00923E7C" w:rsidRPr="006D42F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6079A7" w:rsidRPr="00EB1A40" w:rsidRDefault="00463675" w:rsidP="006079A7">
      <w:pPr>
        <w:ind w:left="1985" w:hanging="1985"/>
        <w:rPr>
          <w:rFonts w:ascii="Arial" w:hAnsi="Arial" w:cs="Arial"/>
        </w:rPr>
      </w:pPr>
      <w:r w:rsidRPr="006D42FC">
        <w:rPr>
          <w:rFonts w:ascii="Arial" w:hAnsi="Arial" w:cs="Arial"/>
          <w:b/>
        </w:rPr>
        <w:t>Attachments:</w:t>
      </w:r>
      <w:r w:rsidRPr="006D42FC">
        <w:rPr>
          <w:rFonts w:ascii="Arial" w:hAnsi="Arial" w:cs="Arial"/>
          <w:bCs/>
        </w:rPr>
        <w:tab/>
      </w:r>
      <w:r w:rsidR="00F1409A">
        <w:rPr>
          <w:rFonts w:ascii="Arial" w:hAnsi="Arial" w:cs="Arial"/>
          <w:bCs/>
        </w:rPr>
        <w:t>none</w:t>
      </w:r>
    </w:p>
    <w:p w:rsidR="00463675" w:rsidRPr="006D42F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6D42FC" w:rsidRDefault="00463675">
      <w:pPr>
        <w:rPr>
          <w:rFonts w:ascii="Arial" w:hAnsi="Arial" w:cs="Arial"/>
        </w:rPr>
      </w:pPr>
    </w:p>
    <w:p w:rsidR="00DE6C74" w:rsidRPr="003C27B3" w:rsidRDefault="003C27B3" w:rsidP="003C27B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824509" w:rsidRPr="00BB04D5" w:rsidRDefault="00F1409A" w:rsidP="00824509">
      <w:pPr>
        <w:spacing w:after="120"/>
        <w:rPr>
          <w:rFonts w:ascii="Arial" w:hAnsi="Arial" w:cs="Arial"/>
          <w:lang w:eastAsia="ko-KR"/>
        </w:rPr>
      </w:pPr>
      <w:r w:rsidRPr="00BB04D5">
        <w:rPr>
          <w:rFonts w:ascii="Arial" w:hAnsi="Arial" w:cs="Arial"/>
          <w:lang w:eastAsia="ko-KR"/>
        </w:rPr>
        <w:t xml:space="preserve">We thank you for your inquiry concerning interworking by non-3GPP access systems. We direct your attention to 3GPP TS 23.501 and TS 23.502, in which </w:t>
      </w:r>
      <w:r w:rsidR="00077F8F" w:rsidRPr="001E1742">
        <w:rPr>
          <w:rFonts w:ascii="Arial" w:hAnsi="Arial" w:cs="Arial"/>
          <w:lang w:eastAsia="ko-KR"/>
        </w:rPr>
        <w:t>interworking with</w:t>
      </w:r>
      <w:r w:rsidR="00077F8F" w:rsidRPr="00BB04D5">
        <w:rPr>
          <w:rFonts w:ascii="Arial" w:hAnsi="Arial" w:cs="Arial"/>
          <w:lang w:eastAsia="ko-KR"/>
        </w:rPr>
        <w:t xml:space="preserve"> </w:t>
      </w:r>
      <w:r w:rsidRPr="00BB04D5">
        <w:rPr>
          <w:rFonts w:ascii="Arial" w:hAnsi="Arial" w:cs="Arial"/>
          <w:lang w:eastAsia="ko-KR"/>
        </w:rPr>
        <w:t xml:space="preserve">non-3GPP access is specified. </w:t>
      </w:r>
    </w:p>
    <w:p w:rsidR="00824509" w:rsidRPr="001E1742" w:rsidRDefault="00F1409A" w:rsidP="00824509">
      <w:pPr>
        <w:spacing w:after="120"/>
        <w:rPr>
          <w:rFonts w:ascii="Arial" w:hAnsi="Arial" w:cs="Arial"/>
          <w:lang w:eastAsia="ko-KR"/>
        </w:rPr>
      </w:pPr>
      <w:r w:rsidRPr="001E1742">
        <w:rPr>
          <w:rFonts w:ascii="Arial" w:hAnsi="Arial" w:cs="Arial"/>
          <w:lang w:eastAsia="ko-KR"/>
        </w:rPr>
        <w:t xml:space="preserve">There are two forms of </w:t>
      </w:r>
      <w:r w:rsidR="00824509" w:rsidRPr="001E1742">
        <w:rPr>
          <w:rFonts w:ascii="Arial" w:hAnsi="Arial" w:cs="Arial"/>
          <w:lang w:eastAsia="ko-KR"/>
        </w:rPr>
        <w:t xml:space="preserve">non-3GPP access. “Untrusted” access can be performed from any access by means of a Non-3GPP </w:t>
      </w:r>
      <w:proofErr w:type="spellStart"/>
      <w:r w:rsidR="00824509" w:rsidRPr="001E1742">
        <w:rPr>
          <w:rFonts w:ascii="Arial" w:hAnsi="Arial" w:cs="Arial"/>
          <w:lang w:eastAsia="ko-KR"/>
        </w:rPr>
        <w:t>InterWorking</w:t>
      </w:r>
      <w:proofErr w:type="spellEnd"/>
      <w:r w:rsidR="00824509" w:rsidRPr="001E1742">
        <w:rPr>
          <w:rFonts w:ascii="Arial" w:hAnsi="Arial" w:cs="Arial"/>
          <w:lang w:eastAsia="ko-KR"/>
        </w:rPr>
        <w:t xml:space="preserve"> Function</w:t>
      </w:r>
      <w:r w:rsidR="00734AA1" w:rsidRPr="001E1742">
        <w:rPr>
          <w:rFonts w:ascii="Arial" w:hAnsi="Arial" w:cs="Arial"/>
          <w:lang w:eastAsia="ko-KR"/>
        </w:rPr>
        <w:t>,</w:t>
      </w:r>
      <w:r w:rsidR="00824509" w:rsidRPr="001E1742">
        <w:rPr>
          <w:rFonts w:ascii="Arial" w:hAnsi="Arial" w:cs="Arial"/>
          <w:lang w:eastAsia="ko-KR"/>
        </w:rPr>
        <w:t xml:space="preserve"> specified in Release 15. </w:t>
      </w:r>
    </w:p>
    <w:p w:rsidR="00832F34" w:rsidRPr="001E1742" w:rsidRDefault="00734AA1" w:rsidP="00824509">
      <w:pPr>
        <w:spacing w:after="120"/>
        <w:rPr>
          <w:rFonts w:ascii="Arial" w:hAnsi="Arial" w:cs="Arial"/>
          <w:lang w:eastAsia="ko-KR"/>
        </w:rPr>
      </w:pPr>
      <w:r w:rsidRPr="001E1742">
        <w:rPr>
          <w:rFonts w:ascii="Arial" w:hAnsi="Arial" w:cs="Arial"/>
          <w:lang w:eastAsia="ko-KR"/>
        </w:rPr>
        <w:t xml:space="preserve">The </w:t>
      </w:r>
      <w:r w:rsidR="00832F34" w:rsidRPr="001E1742">
        <w:rPr>
          <w:rFonts w:ascii="Arial" w:hAnsi="Arial" w:cs="Arial"/>
          <w:lang w:eastAsia="ko-KR"/>
        </w:rPr>
        <w:t>3GPP</w:t>
      </w:r>
      <w:r w:rsidR="00832F34" w:rsidRPr="00BB04D5">
        <w:rPr>
          <w:rFonts w:ascii="Arial" w:hAnsi="Arial" w:cs="Arial"/>
          <w:lang w:eastAsia="ko-KR"/>
        </w:rPr>
        <w:t xml:space="preserve"> </w:t>
      </w:r>
      <w:r w:rsidR="00F51A59" w:rsidRPr="001E1742">
        <w:rPr>
          <w:rFonts w:ascii="Arial" w:hAnsi="Arial" w:cs="Arial"/>
          <w:lang w:eastAsia="ko-KR"/>
        </w:rPr>
        <w:t>work</w:t>
      </w:r>
      <w:r w:rsidRPr="00BB04D5">
        <w:rPr>
          <w:rFonts w:ascii="Arial" w:hAnsi="Arial" w:cs="Arial"/>
          <w:lang w:eastAsia="ko-KR"/>
        </w:rPr>
        <w:t xml:space="preserve"> plan aims to include “Trusted”non-3GPP access functionality</w:t>
      </w:r>
      <w:r w:rsidR="00824509" w:rsidRPr="00BB04D5">
        <w:rPr>
          <w:rFonts w:ascii="Arial" w:hAnsi="Arial" w:cs="Arial"/>
          <w:lang w:eastAsia="ko-KR"/>
        </w:rPr>
        <w:t xml:space="preserve"> in Release 16, which will complete at the end of 2019. </w:t>
      </w:r>
      <w:r w:rsidR="00832F34" w:rsidRPr="001E1742">
        <w:rPr>
          <w:rFonts w:ascii="Arial" w:hAnsi="Arial" w:cs="Arial"/>
          <w:lang w:eastAsia="ko-KR"/>
        </w:rPr>
        <w:t>“Trusted” non-3</w:t>
      </w:r>
      <w:bookmarkStart w:id="0" w:name="_GoBack"/>
      <w:bookmarkEnd w:id="0"/>
      <w:r w:rsidR="00832F34" w:rsidRPr="001E1742">
        <w:rPr>
          <w:rFonts w:ascii="Arial" w:hAnsi="Arial" w:cs="Arial"/>
          <w:lang w:eastAsia="ko-KR"/>
        </w:rPr>
        <w:t>GPP access supports the common access core network interface, without interworking components.</w:t>
      </w:r>
      <w:r w:rsidR="00832F34" w:rsidRPr="00BB04D5">
        <w:rPr>
          <w:rFonts w:ascii="Arial" w:hAnsi="Arial" w:cs="Arial"/>
          <w:lang w:eastAsia="ko-KR"/>
        </w:rPr>
        <w:t xml:space="preserve"> </w:t>
      </w:r>
      <w:r w:rsidR="00824509" w:rsidRPr="00BB04D5">
        <w:rPr>
          <w:rFonts w:ascii="Arial" w:hAnsi="Arial" w:cs="Arial"/>
          <w:lang w:eastAsia="ko-KR"/>
        </w:rPr>
        <w:t xml:space="preserve">In order to specify trusted non-3GPP access, the particular requirements and functions of the non-3GPP access must be considered in full detail. </w:t>
      </w:r>
    </w:p>
    <w:p w:rsidR="00824509" w:rsidRPr="001E1742" w:rsidRDefault="00824509" w:rsidP="00824509">
      <w:pPr>
        <w:spacing w:after="120"/>
        <w:rPr>
          <w:rFonts w:ascii="Arial" w:hAnsi="Arial" w:cs="Arial"/>
          <w:lang w:eastAsia="ko-KR"/>
        </w:rPr>
      </w:pPr>
      <w:r w:rsidRPr="001E1742">
        <w:rPr>
          <w:rFonts w:ascii="Arial" w:hAnsi="Arial" w:cs="Arial"/>
          <w:lang w:eastAsia="ko-KR"/>
        </w:rPr>
        <w:t xml:space="preserve">3GPP work is contribution driven. </w:t>
      </w:r>
      <w:r w:rsidR="00475B43" w:rsidRPr="001E1742">
        <w:rPr>
          <w:rFonts w:ascii="Arial" w:hAnsi="Arial" w:cs="Arial"/>
          <w:lang w:eastAsia="ko-KR"/>
        </w:rPr>
        <w:t xml:space="preserve">An example of </w:t>
      </w:r>
      <w:r w:rsidR="00D67159" w:rsidRPr="001E1742">
        <w:rPr>
          <w:rFonts w:ascii="Arial" w:hAnsi="Arial" w:cs="Arial"/>
          <w:lang w:eastAsia="ko-KR"/>
        </w:rPr>
        <w:t xml:space="preserve">such </w:t>
      </w:r>
      <w:r w:rsidR="00475B43" w:rsidRPr="001E1742">
        <w:rPr>
          <w:rFonts w:ascii="Arial" w:hAnsi="Arial" w:cs="Arial"/>
          <w:lang w:eastAsia="ko-KR"/>
        </w:rPr>
        <w:t xml:space="preserve">activity is Wireless and </w:t>
      </w:r>
      <w:proofErr w:type="spellStart"/>
      <w:r w:rsidR="00475B43" w:rsidRPr="001E1742">
        <w:rPr>
          <w:rFonts w:ascii="Arial" w:hAnsi="Arial" w:cs="Arial"/>
          <w:lang w:eastAsia="ko-KR"/>
        </w:rPr>
        <w:t>Wireline</w:t>
      </w:r>
      <w:proofErr w:type="spellEnd"/>
      <w:r w:rsidR="00475B43" w:rsidRPr="001E1742">
        <w:rPr>
          <w:rFonts w:ascii="Arial" w:hAnsi="Arial" w:cs="Arial"/>
          <w:lang w:eastAsia="ko-KR"/>
        </w:rPr>
        <w:t xml:space="preserve"> Convergence, an active study in TSG SA WG2</w:t>
      </w:r>
      <w:r w:rsidR="00832F34" w:rsidRPr="001E1742">
        <w:rPr>
          <w:rFonts w:ascii="Arial" w:hAnsi="Arial" w:cs="Arial"/>
          <w:lang w:eastAsia="ko-KR"/>
        </w:rPr>
        <w:t>. The work</w:t>
      </w:r>
      <w:r w:rsidR="00D42A1D" w:rsidRPr="001E1742">
        <w:rPr>
          <w:rFonts w:ascii="Arial" w:hAnsi="Arial" w:cs="Arial"/>
          <w:lang w:eastAsia="ko-KR"/>
        </w:rPr>
        <w:t xml:space="preserve"> is done</w:t>
      </w:r>
      <w:r w:rsidR="00475B43" w:rsidRPr="001E1742">
        <w:rPr>
          <w:rFonts w:ascii="Arial" w:hAnsi="Arial" w:cs="Arial"/>
          <w:lang w:eastAsia="ko-KR"/>
        </w:rPr>
        <w:t xml:space="preserve"> in coordination with the BBF.</w:t>
      </w:r>
    </w:p>
    <w:p w:rsidR="00890560" w:rsidRDefault="00824509" w:rsidP="00824509">
      <w:pPr>
        <w:spacing w:after="120"/>
        <w:rPr>
          <w:rFonts w:ascii="Arial" w:hAnsi="Arial" w:cs="Arial"/>
          <w:lang w:eastAsia="ko-KR"/>
        </w:rPr>
      </w:pPr>
      <w:r w:rsidRPr="001E1742">
        <w:rPr>
          <w:rFonts w:ascii="Arial" w:hAnsi="Arial" w:cs="Arial"/>
          <w:lang w:eastAsia="ko-KR"/>
        </w:rPr>
        <w:t>Interested</w:t>
      </w:r>
      <w:r w:rsidR="00F51A59" w:rsidRPr="001E1742">
        <w:rPr>
          <w:rFonts w:ascii="Arial" w:hAnsi="Arial" w:cs="Arial"/>
          <w:lang w:eastAsia="ko-KR"/>
        </w:rPr>
        <w:t xml:space="preserve"> 3GPP member</w:t>
      </w:r>
      <w:r w:rsidRPr="00BB04D5">
        <w:rPr>
          <w:rFonts w:ascii="Arial" w:hAnsi="Arial" w:cs="Arial"/>
          <w:lang w:eastAsia="ko-KR"/>
        </w:rPr>
        <w:t xml:space="preserve"> companies are welcome to send delegates to the relevant working groups to investigate and pursue DECT interworking with 3GPP networks, to </w:t>
      </w:r>
      <w:r w:rsidRPr="001E1742">
        <w:rPr>
          <w:rFonts w:ascii="Arial" w:hAnsi="Arial" w:cs="Arial"/>
          <w:lang w:eastAsia="ko-KR"/>
        </w:rPr>
        <w:t>the extent that suits your requirements.</w:t>
      </w:r>
      <w:r w:rsidR="00475B43">
        <w:rPr>
          <w:rFonts w:ascii="Arial" w:hAnsi="Arial" w:cs="Arial"/>
          <w:lang w:eastAsia="ko-KR"/>
        </w:rPr>
        <w:t xml:space="preserve"> </w:t>
      </w:r>
    </w:p>
    <w:p w:rsidR="00824509" w:rsidRPr="000978F2" w:rsidRDefault="00824509" w:rsidP="00824509">
      <w:pPr>
        <w:spacing w:after="120"/>
        <w:rPr>
          <w:rFonts w:ascii="Arial" w:hAnsi="Arial" w:cs="Arial" w:hint="eastAsia"/>
          <w:lang w:eastAsia="ko-KR"/>
        </w:rPr>
      </w:pPr>
    </w:p>
    <w:p w:rsidR="00463675" w:rsidRPr="000978F2" w:rsidRDefault="00463675">
      <w:pPr>
        <w:spacing w:after="120"/>
        <w:rPr>
          <w:rFonts w:ascii="Arial" w:hAnsi="Arial" w:cs="Arial"/>
          <w:b/>
        </w:rPr>
      </w:pPr>
      <w:r w:rsidRPr="000978F2">
        <w:rPr>
          <w:rFonts w:ascii="Arial" w:hAnsi="Arial" w:cs="Arial"/>
          <w:b/>
        </w:rPr>
        <w:t>2. Actions:</w:t>
      </w:r>
    </w:p>
    <w:p w:rsidR="00463675" w:rsidRPr="000978F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978F2">
        <w:rPr>
          <w:rFonts w:ascii="Arial" w:hAnsi="Arial" w:cs="Arial"/>
          <w:b/>
        </w:rPr>
        <w:t xml:space="preserve">To </w:t>
      </w:r>
      <w:r w:rsidR="00F1409A">
        <w:rPr>
          <w:rFonts w:ascii="Arial" w:hAnsi="Arial" w:cs="Arial"/>
          <w:b/>
        </w:rPr>
        <w:t>ETSI TC DECT</w:t>
      </w:r>
    </w:p>
    <w:p w:rsidR="00463675" w:rsidRPr="000978F2" w:rsidRDefault="00463675" w:rsidP="006079A7">
      <w:pPr>
        <w:spacing w:after="120"/>
        <w:ind w:left="993" w:hanging="993"/>
        <w:rPr>
          <w:rFonts w:ascii="Arial" w:hAnsi="Arial" w:cs="Arial"/>
        </w:rPr>
      </w:pPr>
      <w:r w:rsidRPr="000978F2">
        <w:rPr>
          <w:rFonts w:ascii="Arial" w:hAnsi="Arial" w:cs="Arial"/>
          <w:b/>
        </w:rPr>
        <w:t xml:space="preserve">ACTION: </w:t>
      </w:r>
      <w:r w:rsidRPr="000978F2">
        <w:rPr>
          <w:rFonts w:ascii="Arial" w:hAnsi="Arial" w:cs="Arial"/>
          <w:b/>
        </w:rPr>
        <w:tab/>
      </w:r>
      <w:r w:rsidR="0043080C" w:rsidRPr="000978F2">
        <w:rPr>
          <w:rFonts w:ascii="Arial" w:hAnsi="Arial" w:cs="Arial"/>
        </w:rPr>
        <w:t xml:space="preserve">3GPP </w:t>
      </w:r>
      <w:r w:rsidR="00F1409A">
        <w:rPr>
          <w:rFonts w:ascii="Arial" w:hAnsi="Arial" w:cs="Arial"/>
        </w:rPr>
        <w:t>TSG SA</w:t>
      </w:r>
      <w:r w:rsidRPr="000978F2">
        <w:rPr>
          <w:rFonts w:ascii="Arial" w:hAnsi="Arial" w:cs="Arial"/>
        </w:rPr>
        <w:t xml:space="preserve"> </w:t>
      </w:r>
      <w:r w:rsidR="00F1409A">
        <w:rPr>
          <w:rFonts w:ascii="Arial" w:hAnsi="Arial" w:cs="Arial"/>
        </w:rPr>
        <w:t>requests you to take the above information into account</w:t>
      </w:r>
      <w:r w:rsidR="0043080C" w:rsidRPr="000978F2">
        <w:rPr>
          <w:rFonts w:ascii="Arial" w:hAnsi="Arial" w:cs="Arial"/>
        </w:rPr>
        <w:t>.</w:t>
      </w:r>
    </w:p>
    <w:p w:rsidR="00463675" w:rsidRPr="006D42FC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3</w:t>
      </w:r>
      <w:r w:rsidR="00F1409A">
        <w:rPr>
          <w:rFonts w:ascii="Arial" w:hAnsi="Arial" w:cs="Arial"/>
          <w:b/>
        </w:rPr>
        <w:t>. Date of Next 3GPP TSG SA</w:t>
      </w:r>
      <w:r w:rsidR="00943FB7" w:rsidRPr="006D42FC">
        <w:rPr>
          <w:rFonts w:ascii="Arial" w:hAnsi="Arial" w:cs="Arial"/>
          <w:b/>
        </w:rPr>
        <w:t xml:space="preserve"> </w:t>
      </w:r>
      <w:r w:rsidRPr="006D42FC">
        <w:rPr>
          <w:rFonts w:ascii="Arial" w:hAnsi="Arial" w:cs="Arial"/>
          <w:b/>
        </w:rPr>
        <w:t>Meetings:</w:t>
      </w:r>
    </w:p>
    <w:p w:rsidR="0018731D" w:rsidRPr="003B16BC" w:rsidRDefault="00F1409A" w:rsidP="0018731D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/>
        </w:rPr>
        <w:t>SA</w:t>
      </w:r>
      <w:r w:rsidR="0018731D" w:rsidRPr="003B16BC">
        <w:rPr>
          <w:rFonts w:ascii="Arial" w:hAnsi="Arial"/>
        </w:rPr>
        <w:t>#8</w:t>
      </w:r>
      <w:r>
        <w:rPr>
          <w:rFonts w:ascii="Arial" w:hAnsi="Arial"/>
        </w:rPr>
        <w:t>2</w:t>
      </w:r>
      <w:r w:rsidR="0018731D" w:rsidRPr="003B16BC">
        <w:rPr>
          <w:rFonts w:ascii="Arial" w:hAnsi="Arial"/>
        </w:rPr>
        <w:tab/>
      </w:r>
      <w:r>
        <w:rPr>
          <w:rFonts w:ascii="Arial" w:hAnsi="Arial"/>
        </w:rPr>
        <w:t>12-14 Dec</w:t>
      </w:r>
      <w:r w:rsidR="0018731D" w:rsidRPr="003B16BC">
        <w:rPr>
          <w:rFonts w:ascii="Arial" w:hAnsi="Arial"/>
        </w:rPr>
        <w:t xml:space="preserve"> 2018   </w:t>
      </w:r>
      <w:r w:rsidR="0018731D" w:rsidRPr="003B16BC">
        <w:rPr>
          <w:rFonts w:ascii="Arial" w:hAnsi="Arial"/>
        </w:rPr>
        <w:tab/>
      </w:r>
      <w:r w:rsidR="0018731D" w:rsidRPr="003B16BC">
        <w:rPr>
          <w:rFonts w:ascii="Arial" w:hAnsi="Arial"/>
        </w:rPr>
        <w:tab/>
      </w:r>
      <w:r>
        <w:rPr>
          <w:rFonts w:ascii="Arial" w:hAnsi="Arial"/>
        </w:rPr>
        <w:t>Sorrento, IT</w:t>
      </w:r>
    </w:p>
    <w:p w:rsidR="003B16BC" w:rsidRPr="003B16BC" w:rsidRDefault="00F1409A" w:rsidP="003B16BC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/>
        </w:rPr>
        <w:t>SA#83</w:t>
      </w:r>
      <w:r w:rsidR="003B16BC" w:rsidRPr="003B16BC">
        <w:rPr>
          <w:rFonts w:ascii="Arial" w:hAnsi="Arial"/>
        </w:rPr>
        <w:tab/>
      </w:r>
      <w:r>
        <w:rPr>
          <w:rFonts w:ascii="Arial" w:hAnsi="Arial"/>
        </w:rPr>
        <w:t>20-22 Mar</w:t>
      </w:r>
      <w:r w:rsidR="003B16BC" w:rsidRPr="003B16BC">
        <w:rPr>
          <w:rFonts w:ascii="Arial" w:hAnsi="Arial"/>
        </w:rPr>
        <w:t xml:space="preserve"> 2019</w:t>
      </w:r>
      <w:r w:rsidR="003B16BC" w:rsidRPr="003B16BC">
        <w:rPr>
          <w:rFonts w:ascii="Arial" w:hAnsi="Arial"/>
        </w:rPr>
        <w:tab/>
        <w:t xml:space="preserve">  </w:t>
      </w:r>
      <w:r w:rsidR="003B16BC" w:rsidRPr="003B16BC">
        <w:rPr>
          <w:rFonts w:ascii="Arial" w:hAnsi="Arial"/>
        </w:rPr>
        <w:tab/>
      </w:r>
      <w:r>
        <w:rPr>
          <w:rFonts w:ascii="Arial" w:hAnsi="Arial"/>
        </w:rPr>
        <w:t>China</w:t>
      </w:r>
    </w:p>
    <w:p w:rsidR="00463675" w:rsidRPr="003B16BC" w:rsidRDefault="00463675" w:rsidP="005C60D3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463675" w:rsidRPr="003B16B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FD3" w:rsidRDefault="006D6FD3">
      <w:r>
        <w:separator/>
      </w:r>
    </w:p>
  </w:endnote>
  <w:endnote w:type="continuationSeparator" w:id="0">
    <w:p w:rsidR="006D6FD3" w:rsidRDefault="006D6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FD3" w:rsidRDefault="006D6FD3">
      <w:r>
        <w:separator/>
      </w:r>
    </w:p>
  </w:footnote>
  <w:footnote w:type="continuationSeparator" w:id="0">
    <w:p w:rsidR="006D6FD3" w:rsidRDefault="006D6F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17793"/>
    <w:rsid w:val="000271BC"/>
    <w:rsid w:val="000307AF"/>
    <w:rsid w:val="00040D5F"/>
    <w:rsid w:val="0004768F"/>
    <w:rsid w:val="00052F67"/>
    <w:rsid w:val="00062828"/>
    <w:rsid w:val="000637DF"/>
    <w:rsid w:val="00077F8F"/>
    <w:rsid w:val="000978F2"/>
    <w:rsid w:val="000A3589"/>
    <w:rsid w:val="000B7DB8"/>
    <w:rsid w:val="000E3A55"/>
    <w:rsid w:val="000E5E26"/>
    <w:rsid w:val="00100975"/>
    <w:rsid w:val="00120FE3"/>
    <w:rsid w:val="0014499E"/>
    <w:rsid w:val="00171C07"/>
    <w:rsid w:val="00183426"/>
    <w:rsid w:val="0018731D"/>
    <w:rsid w:val="001A6AA9"/>
    <w:rsid w:val="001B478D"/>
    <w:rsid w:val="001B691D"/>
    <w:rsid w:val="001D10D7"/>
    <w:rsid w:val="001E1742"/>
    <w:rsid w:val="001E3275"/>
    <w:rsid w:val="001E3DA1"/>
    <w:rsid w:val="001F0E80"/>
    <w:rsid w:val="002034CC"/>
    <w:rsid w:val="00232688"/>
    <w:rsid w:val="00235623"/>
    <w:rsid w:val="00244421"/>
    <w:rsid w:val="0024699E"/>
    <w:rsid w:val="00251532"/>
    <w:rsid w:val="00270EA3"/>
    <w:rsid w:val="002D352F"/>
    <w:rsid w:val="00307C92"/>
    <w:rsid w:val="00334FD2"/>
    <w:rsid w:val="00375F29"/>
    <w:rsid w:val="003800A8"/>
    <w:rsid w:val="00397EA2"/>
    <w:rsid w:val="003B16BC"/>
    <w:rsid w:val="003C27B3"/>
    <w:rsid w:val="003D69FE"/>
    <w:rsid w:val="003F7161"/>
    <w:rsid w:val="0040698C"/>
    <w:rsid w:val="0041323F"/>
    <w:rsid w:val="004304EA"/>
    <w:rsid w:val="0043080C"/>
    <w:rsid w:val="0043262D"/>
    <w:rsid w:val="00463675"/>
    <w:rsid w:val="00475B43"/>
    <w:rsid w:val="00496323"/>
    <w:rsid w:val="004B2D29"/>
    <w:rsid w:val="004B3E7E"/>
    <w:rsid w:val="004B58B8"/>
    <w:rsid w:val="005046FC"/>
    <w:rsid w:val="005056B1"/>
    <w:rsid w:val="00536B97"/>
    <w:rsid w:val="00557A68"/>
    <w:rsid w:val="005A2805"/>
    <w:rsid w:val="005A2D29"/>
    <w:rsid w:val="005A5D80"/>
    <w:rsid w:val="005C60D3"/>
    <w:rsid w:val="006079A7"/>
    <w:rsid w:val="00625997"/>
    <w:rsid w:val="006475C6"/>
    <w:rsid w:val="00661EF6"/>
    <w:rsid w:val="00690185"/>
    <w:rsid w:val="006911F5"/>
    <w:rsid w:val="006B0F6D"/>
    <w:rsid w:val="006B1764"/>
    <w:rsid w:val="006D42FC"/>
    <w:rsid w:val="006D6FD3"/>
    <w:rsid w:val="006E563E"/>
    <w:rsid w:val="00734AA1"/>
    <w:rsid w:val="007729E0"/>
    <w:rsid w:val="00775C76"/>
    <w:rsid w:val="00777982"/>
    <w:rsid w:val="00794187"/>
    <w:rsid w:val="007A022A"/>
    <w:rsid w:val="007A51F9"/>
    <w:rsid w:val="007B3FD7"/>
    <w:rsid w:val="007D36CB"/>
    <w:rsid w:val="007F7707"/>
    <w:rsid w:val="00800659"/>
    <w:rsid w:val="00824509"/>
    <w:rsid w:val="0082600A"/>
    <w:rsid w:val="00832F34"/>
    <w:rsid w:val="00841BBF"/>
    <w:rsid w:val="0086615A"/>
    <w:rsid w:val="00874FEB"/>
    <w:rsid w:val="00890560"/>
    <w:rsid w:val="008A2559"/>
    <w:rsid w:val="008B7E7A"/>
    <w:rsid w:val="00910CB8"/>
    <w:rsid w:val="00923E7C"/>
    <w:rsid w:val="009246EC"/>
    <w:rsid w:val="00926660"/>
    <w:rsid w:val="00943FB7"/>
    <w:rsid w:val="009926B5"/>
    <w:rsid w:val="009B2613"/>
    <w:rsid w:val="009C0CCB"/>
    <w:rsid w:val="009C38FE"/>
    <w:rsid w:val="00A01612"/>
    <w:rsid w:val="00A02B4D"/>
    <w:rsid w:val="00A45F7A"/>
    <w:rsid w:val="00A63B69"/>
    <w:rsid w:val="00A66364"/>
    <w:rsid w:val="00A710C0"/>
    <w:rsid w:val="00AC0E7A"/>
    <w:rsid w:val="00AC46D1"/>
    <w:rsid w:val="00AC60C6"/>
    <w:rsid w:val="00AF72EC"/>
    <w:rsid w:val="00B4091F"/>
    <w:rsid w:val="00B47AAA"/>
    <w:rsid w:val="00B82BCF"/>
    <w:rsid w:val="00BB04D5"/>
    <w:rsid w:val="00BE7958"/>
    <w:rsid w:val="00C375F8"/>
    <w:rsid w:val="00C60A33"/>
    <w:rsid w:val="00C818D3"/>
    <w:rsid w:val="00C874B7"/>
    <w:rsid w:val="00CA3687"/>
    <w:rsid w:val="00CB4CDC"/>
    <w:rsid w:val="00D42A1D"/>
    <w:rsid w:val="00D61C52"/>
    <w:rsid w:val="00D67159"/>
    <w:rsid w:val="00D6754A"/>
    <w:rsid w:val="00D903A5"/>
    <w:rsid w:val="00DB16C0"/>
    <w:rsid w:val="00DB3B0D"/>
    <w:rsid w:val="00DD2162"/>
    <w:rsid w:val="00DE0C35"/>
    <w:rsid w:val="00DE6C74"/>
    <w:rsid w:val="00E05342"/>
    <w:rsid w:val="00E22731"/>
    <w:rsid w:val="00E44A07"/>
    <w:rsid w:val="00E6430E"/>
    <w:rsid w:val="00E85958"/>
    <w:rsid w:val="00E96199"/>
    <w:rsid w:val="00EA4891"/>
    <w:rsid w:val="00EA6C38"/>
    <w:rsid w:val="00EB1A40"/>
    <w:rsid w:val="00EB770A"/>
    <w:rsid w:val="00ED700F"/>
    <w:rsid w:val="00EE5C46"/>
    <w:rsid w:val="00F03887"/>
    <w:rsid w:val="00F1409A"/>
    <w:rsid w:val="00F23A2A"/>
    <w:rsid w:val="00F51A59"/>
    <w:rsid w:val="00F70024"/>
    <w:rsid w:val="00F96A5E"/>
    <w:rsid w:val="00FC3EFB"/>
    <w:rsid w:val="00FC563E"/>
    <w:rsid w:val="00FD3991"/>
    <w:rsid w:val="00FF5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rsid w:val="007B3FD7"/>
    <w:pPr>
      <w:spacing w:after="180"/>
      <w:ind w:left="568" w:hanging="284"/>
    </w:p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B2">
    <w:name w:val="B2"/>
    <w:basedOn w:val="Normal"/>
    <w:rsid w:val="007B3FD7"/>
    <w:pPr>
      <w:spacing w:after="180"/>
      <w:ind w:left="851" w:hanging="284"/>
    </w:pPr>
  </w:style>
  <w:style w:type="paragraph" w:customStyle="1" w:styleId="B3">
    <w:name w:val="B3"/>
    <w:basedOn w:val="Normal"/>
    <w:rsid w:val="007B3FD7"/>
    <w:pPr>
      <w:spacing w:after="180"/>
      <w:ind w:left="1135" w:hanging="284"/>
    </w:pPr>
  </w:style>
  <w:style w:type="paragraph" w:customStyle="1" w:styleId="B4">
    <w:name w:val="B4"/>
    <w:basedOn w:val="Normal"/>
    <w:rsid w:val="007B3FD7"/>
    <w:pPr>
      <w:spacing w:after="180"/>
      <w:ind w:left="1418" w:hanging="284"/>
    </w:pPr>
  </w:style>
  <w:style w:type="paragraph" w:customStyle="1" w:styleId="B5">
    <w:name w:val="B5"/>
    <w:basedOn w:val="Normal"/>
    <w:rsid w:val="007B3FD7"/>
    <w:pPr>
      <w:spacing w:after="180"/>
      <w:ind w:left="1702" w:hanging="284"/>
    </w:pPr>
  </w:style>
  <w:style w:type="paragraph" w:customStyle="1" w:styleId="EditorsNote">
    <w:name w:val="Editor's Note"/>
    <w:basedOn w:val="Normal"/>
    <w:rsid w:val="007B3FD7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Normal"/>
    <w:rsid w:val="007B3FD7"/>
    <w:pPr>
      <w:keepLines/>
      <w:spacing w:after="180"/>
      <w:ind w:left="1135" w:hanging="851"/>
    </w:pPr>
  </w:style>
  <w:style w:type="character" w:customStyle="1" w:styleId="a0">
    <w:name w:val="멘션"/>
    <w:uiPriority w:val="99"/>
    <w:semiHidden/>
    <w:unhideWhenUsed/>
    <w:rsid w:val="0043262D"/>
    <w:rPr>
      <w:color w:val="2B579A"/>
      <w:shd w:val="clear" w:color="auto" w:fill="E6E6E6"/>
    </w:rPr>
  </w:style>
  <w:style w:type="character" w:styleId="FollowedHyperlink">
    <w:name w:val="FollowedHyperlink"/>
    <w:uiPriority w:val="99"/>
    <w:semiHidden/>
    <w:unhideWhenUsed/>
    <w:rsid w:val="00375F29"/>
    <w:rPr>
      <w:color w:val="954F7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rsid w:val="007B3FD7"/>
    <w:pPr>
      <w:spacing w:after="180"/>
      <w:ind w:left="568" w:hanging="284"/>
    </w:p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B2">
    <w:name w:val="B2"/>
    <w:basedOn w:val="Normal"/>
    <w:rsid w:val="007B3FD7"/>
    <w:pPr>
      <w:spacing w:after="180"/>
      <w:ind w:left="851" w:hanging="284"/>
    </w:pPr>
  </w:style>
  <w:style w:type="paragraph" w:customStyle="1" w:styleId="B3">
    <w:name w:val="B3"/>
    <w:basedOn w:val="Normal"/>
    <w:rsid w:val="007B3FD7"/>
    <w:pPr>
      <w:spacing w:after="180"/>
      <w:ind w:left="1135" w:hanging="284"/>
    </w:pPr>
  </w:style>
  <w:style w:type="paragraph" w:customStyle="1" w:styleId="B4">
    <w:name w:val="B4"/>
    <w:basedOn w:val="Normal"/>
    <w:rsid w:val="007B3FD7"/>
    <w:pPr>
      <w:spacing w:after="180"/>
      <w:ind w:left="1418" w:hanging="284"/>
    </w:pPr>
  </w:style>
  <w:style w:type="paragraph" w:customStyle="1" w:styleId="B5">
    <w:name w:val="B5"/>
    <w:basedOn w:val="Normal"/>
    <w:rsid w:val="007B3FD7"/>
    <w:pPr>
      <w:spacing w:after="180"/>
      <w:ind w:left="1702" w:hanging="284"/>
    </w:pPr>
  </w:style>
  <w:style w:type="paragraph" w:customStyle="1" w:styleId="EditorsNote">
    <w:name w:val="Editor's Note"/>
    <w:basedOn w:val="Normal"/>
    <w:rsid w:val="007B3FD7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Normal"/>
    <w:rsid w:val="007B3FD7"/>
    <w:pPr>
      <w:keepLines/>
      <w:spacing w:after="180"/>
      <w:ind w:left="1135" w:hanging="851"/>
    </w:pPr>
  </w:style>
  <w:style w:type="character" w:customStyle="1" w:styleId="a0">
    <w:name w:val="멘션"/>
    <w:uiPriority w:val="99"/>
    <w:semiHidden/>
    <w:unhideWhenUsed/>
    <w:rsid w:val="0043262D"/>
    <w:rPr>
      <w:color w:val="2B579A"/>
      <w:shd w:val="clear" w:color="auto" w:fill="E6E6E6"/>
    </w:rPr>
  </w:style>
  <w:style w:type="character" w:styleId="FollowedHyperlink">
    <w:name w:val="FollowedHyperlink"/>
    <w:uiPriority w:val="99"/>
    <w:semiHidden/>
    <w:unhideWhenUsed/>
    <w:rsid w:val="00375F29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5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SA Chairman (Samsung)</dc:creator>
  <cp:lastModifiedBy>SA Chairman (Samsung) </cp:lastModifiedBy>
  <cp:revision>2</cp:revision>
  <cp:lastPrinted>2002-04-23T00:10:00Z</cp:lastPrinted>
  <dcterms:created xsi:type="dcterms:W3CDTF">2018-09-14T03:01:00Z</dcterms:created>
  <dcterms:modified xsi:type="dcterms:W3CDTF">2018-09-14T03:04:00Z</dcterms:modified>
</cp:coreProperties>
</file>