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79" w:rsidRDefault="00386C79" w:rsidP="00386C79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TSG SA Meeting #SP-70</w:t>
      </w:r>
      <w:r>
        <w:rPr>
          <w:rFonts w:ascii="Arial" w:eastAsia="Arial Unicode MS" w:hAnsi="Arial" w:cs="Arial"/>
          <w:b/>
          <w:bCs/>
          <w:sz w:val="24"/>
        </w:rPr>
        <w:tab/>
        <w:t>SP-150735</w:t>
      </w:r>
    </w:p>
    <w:p w:rsidR="00386C79" w:rsidRDefault="00386C79" w:rsidP="00386C79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09 - 11 December 2015, Sitges, Spain</w:t>
      </w:r>
    </w:p>
    <w:p w:rsidR="00386C79" w:rsidRPr="00386C79" w:rsidRDefault="00386C79" w:rsidP="00386C79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</w:p>
    <w:p w:rsidR="00386C79" w:rsidRDefault="00386C79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638A" w:rsidRPr="000925B2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0925B2">
        <w:rPr>
          <w:rFonts w:ascii="Arial" w:eastAsia="Arial Unicode MS" w:hAnsi="Arial" w:cs="Arial"/>
          <w:b/>
          <w:bCs/>
          <w:sz w:val="28"/>
        </w:rPr>
        <w:t>3GPP TSG RAN WG2 Meeting #9</w:t>
      </w:r>
      <w:r>
        <w:rPr>
          <w:rFonts w:ascii="Arial" w:eastAsia="Arial Unicode MS" w:hAnsi="Arial" w:cs="Arial"/>
          <w:b/>
          <w:bCs/>
          <w:sz w:val="28"/>
        </w:rPr>
        <w:t>2</w:t>
      </w:r>
      <w:r w:rsidRPr="000925B2">
        <w:rPr>
          <w:rFonts w:ascii="Arial" w:eastAsia="Arial Unicode MS" w:hAnsi="Arial" w:cs="Arial"/>
          <w:b/>
          <w:bCs/>
          <w:sz w:val="28"/>
        </w:rPr>
        <w:tab/>
      </w:r>
      <w:r w:rsidRPr="000925B2">
        <w:rPr>
          <w:rFonts w:ascii="Arial" w:eastAsia="Arial Unicode MS" w:hAnsi="Arial" w:cs="Arial"/>
          <w:b/>
          <w:bCs/>
          <w:sz w:val="28"/>
        </w:rPr>
        <w:tab/>
        <w:t>R2-15</w:t>
      </w:r>
      <w:r w:rsidR="003C3D7C">
        <w:rPr>
          <w:rFonts w:ascii="Arial" w:eastAsia="Arial Unicode MS" w:hAnsi="Arial" w:cs="Arial" w:hint="eastAsia"/>
          <w:b/>
          <w:bCs/>
          <w:sz w:val="28"/>
          <w:lang w:eastAsia="ko-KR"/>
        </w:rPr>
        <w:t>7038</w:t>
      </w:r>
    </w:p>
    <w:p w:rsidR="00FE638A" w:rsidRPr="000925B2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Anaheim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USA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16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- </w:t>
      </w:r>
      <w:r>
        <w:rPr>
          <w:rFonts w:ascii="Arial" w:eastAsia="Arial Unicode MS" w:hAnsi="Arial" w:cs="Arial"/>
          <w:b/>
          <w:bCs/>
          <w:sz w:val="28"/>
        </w:rPr>
        <w:t>20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November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F4B">
        <w:rPr>
          <w:rFonts w:ascii="Arial" w:hAnsi="Arial" w:cs="Arial"/>
          <w:b/>
        </w:rPr>
        <w:t xml:space="preserve">Reply LS on 3GPP Work on </w:t>
      </w:r>
      <w:r w:rsidR="006C3F4B" w:rsidRPr="00E50E75">
        <w:rPr>
          <w:rFonts w:ascii="Arial" w:hAnsi="Arial" w:cs="Arial"/>
          <w:b/>
        </w:rPr>
        <w:t>Explicit Congestion Notification for Lower Layer Protocols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363949">
        <w:rPr>
          <w:rFonts w:ascii="Arial" w:hAnsi="Arial" w:cs="Arial" w:hint="eastAsia"/>
          <w:b/>
          <w:bCs/>
          <w:iCs/>
          <w:lang w:eastAsia="ko-KR"/>
        </w:rPr>
        <w:t>R2</w:t>
      </w:r>
      <w:r w:rsidR="00596C91" w:rsidRPr="00596C91">
        <w:rPr>
          <w:rFonts w:ascii="Arial" w:hAnsi="Arial" w:cs="Arial"/>
          <w:b/>
          <w:bCs/>
          <w:iCs/>
        </w:rPr>
        <w:t>-15</w:t>
      </w:r>
      <w:r w:rsidR="00363949">
        <w:rPr>
          <w:rFonts w:ascii="Arial" w:hAnsi="Arial" w:cs="Arial" w:hint="eastAsia"/>
          <w:b/>
          <w:bCs/>
          <w:iCs/>
          <w:lang w:eastAsia="ko-KR"/>
        </w:rPr>
        <w:t>4021</w:t>
      </w:r>
      <w:r w:rsidR="00596C91" w:rsidRPr="00596C91">
        <w:rPr>
          <w:rFonts w:ascii="Arial" w:hAnsi="Arial" w:cs="Arial"/>
          <w:b/>
          <w:bCs/>
          <w:iCs/>
        </w:rPr>
        <w:t>/SP-150574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 xml:space="preserve">Rel-10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50E75">
        <w:rPr>
          <w:rFonts w:ascii="Arial" w:hAnsi="Arial" w:cs="Arial"/>
          <w:b/>
          <w:bCs/>
        </w:rPr>
        <w:t>ECSRA_LA</w:t>
      </w:r>
      <w:r w:rsidR="00B6237D">
        <w:rPr>
          <w:rFonts w:ascii="Arial" w:hAnsi="Arial" w:cs="Arial" w:hint="eastAsia"/>
          <w:b/>
          <w:bCs/>
          <w:lang w:eastAsia="ko-KR"/>
        </w:rPr>
        <w:t>A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F4CFC">
        <w:rPr>
          <w:rFonts w:ascii="Arial" w:hAnsi="Arial" w:cs="Arial" w:hint="eastAsia"/>
          <w:b/>
          <w:lang w:eastAsia="ko-KR"/>
        </w:rPr>
        <w:t>RAN2</w:t>
      </w:r>
      <w:bookmarkStart w:id="0" w:name="_GoBack"/>
      <w:bookmarkEnd w:id="0"/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6C3F4B" w:rsidRPr="006C3F4B">
        <w:rPr>
          <w:rFonts w:ascii="Arial" w:hAnsi="Arial" w:cs="Arial"/>
          <w:b/>
          <w:bCs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6C3F4B" w:rsidRPr="00605ED6">
        <w:rPr>
          <w:rFonts w:ascii="Arial" w:hAnsi="Arial" w:cs="Arial"/>
          <w:b/>
          <w:lang w:val="sv-SE"/>
        </w:rPr>
        <w:t>CT, RAN</w:t>
      </w:r>
      <w:r w:rsidR="00605ED6" w:rsidRPr="006C3F4B">
        <w:rPr>
          <w:rFonts w:ascii="Arial" w:hAnsi="Arial" w:cs="Arial"/>
          <w:b/>
          <w:bCs/>
          <w:lang w:val="sv-SE"/>
        </w:rPr>
        <w:t xml:space="preserve">, </w:t>
      </w:r>
      <w:r w:rsidR="00605ED6" w:rsidRPr="006C3F4B">
        <w:rPr>
          <w:rFonts w:ascii="Arial" w:hAnsi="Arial" w:cs="Arial"/>
          <w:b/>
          <w:lang w:val="sv-SE"/>
        </w:rPr>
        <w:t xml:space="preserve">SA2, SA4, </w:t>
      </w:r>
      <w:r w:rsidR="00363949">
        <w:rPr>
          <w:rFonts w:ascii="Arial" w:hAnsi="Arial" w:cs="Arial" w:hint="eastAsia"/>
          <w:b/>
          <w:lang w:val="sv-SE" w:eastAsia="ko-KR"/>
        </w:rPr>
        <w:t>CT1</w:t>
      </w:r>
      <w:r w:rsidR="00605ED6" w:rsidRPr="006C3F4B">
        <w:rPr>
          <w:rFonts w:ascii="Arial" w:hAnsi="Arial" w:cs="Arial"/>
          <w:b/>
          <w:lang w:val="sv-SE"/>
        </w:rPr>
        <w:t>, CT3, CT4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363949">
        <w:rPr>
          <w:rFonts w:ascii="Arial" w:hAnsi="Arial" w:cs="Arial" w:hint="eastAsia"/>
          <w:b/>
          <w:lang w:eastAsia="ko-KR"/>
        </w:rPr>
        <w:t>kimsh23</w:t>
      </w:r>
      <w:r w:rsidR="00C4726C">
        <w:rPr>
          <w:rFonts w:ascii="Arial" w:hAnsi="Arial" w:cs="Arial"/>
          <w:b/>
        </w:rPr>
        <w:t>@</w:t>
      </w:r>
      <w:r w:rsidR="00363949">
        <w:rPr>
          <w:rFonts w:ascii="Arial" w:hAnsi="Arial" w:cs="Arial" w:hint="eastAsia"/>
          <w:b/>
          <w:lang w:eastAsia="ko-KR"/>
        </w:rPr>
        <w:t>samsung</w:t>
      </w:r>
      <w:r w:rsidR="00C4726C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RAN2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>LS on 3GPP Work on Explicit Congestion Notification for Lower Layer Protocols</w:t>
      </w:r>
      <w:r w:rsidR="00596C91">
        <w:rPr>
          <w:rFonts w:ascii="Arial" w:hAnsi="Arial" w:cs="Arial"/>
          <w:bCs/>
          <w:iCs/>
        </w:rPr>
        <w:t xml:space="preserve"> (</w:t>
      </w:r>
      <w:r>
        <w:rPr>
          <w:rFonts w:ascii="Arial" w:hAnsi="Arial" w:cs="Arial" w:hint="eastAsia"/>
          <w:bCs/>
          <w:iCs/>
          <w:lang w:eastAsia="ko-KR"/>
        </w:rPr>
        <w:t>R2</w:t>
      </w:r>
      <w:r w:rsidR="00596C91">
        <w:rPr>
          <w:rFonts w:ascii="Arial" w:hAnsi="Arial" w:cs="Arial"/>
          <w:bCs/>
          <w:iCs/>
        </w:rPr>
        <w:t>-15</w:t>
      </w:r>
      <w:r w:rsidR="00DA48E7">
        <w:rPr>
          <w:rFonts w:ascii="Arial" w:hAnsi="Arial" w:cs="Arial" w:hint="eastAsia"/>
          <w:bCs/>
          <w:iCs/>
          <w:lang w:eastAsia="ko-KR"/>
        </w:rPr>
        <w:t>4021</w:t>
      </w:r>
      <w:r w:rsidR="00596C91">
        <w:rPr>
          <w:rFonts w:ascii="Arial" w:hAnsi="Arial" w:cs="Arial"/>
          <w:bCs/>
          <w:iCs/>
        </w:rPr>
        <w:t>/</w:t>
      </w:r>
      <w:r w:rsidR="00596C91" w:rsidRPr="00596C91">
        <w:rPr>
          <w:rFonts w:ascii="Arial" w:hAnsi="Arial" w:cs="Arial"/>
          <w:bCs/>
          <w:iCs/>
        </w:rPr>
        <w:t>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DA48E7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could be affected by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work on ECN for lower layer protocols. Among RAN2 specifications, ECN is used in section 11. 6 of TS 36.300 for 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At this moment, RAN2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RAN2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RAN2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  <w:lang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 w:rsidSect="000D43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2E9" w:rsidRDefault="00E832E9" w:rsidP="0017439C">
      <w:r>
        <w:separator/>
      </w:r>
    </w:p>
  </w:endnote>
  <w:endnote w:type="continuationSeparator" w:id="0">
    <w:p w:rsidR="00E832E9" w:rsidRDefault="00E832E9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2E9" w:rsidRDefault="00E832E9" w:rsidP="0017439C">
      <w:r>
        <w:separator/>
      </w:r>
    </w:p>
  </w:footnote>
  <w:footnote w:type="continuationSeparator" w:id="0">
    <w:p w:rsidR="00E832E9" w:rsidRDefault="00E832E9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4352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86C79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32E9"/>
    <w:rsid w:val="00E852D4"/>
    <w:rsid w:val="00EC2712"/>
    <w:rsid w:val="00ED17FB"/>
    <w:rsid w:val="00ED580B"/>
    <w:rsid w:val="00EE6A6D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435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D435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D435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D435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D435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D435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D435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D435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D435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D435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0D43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D435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0D435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D4352"/>
  </w:style>
  <w:style w:type="paragraph" w:customStyle="1" w:styleId="B1">
    <w:name w:val="B1"/>
    <w:basedOn w:val="Normal"/>
    <w:rsid w:val="000D435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D435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D435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D435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D4352"/>
    <w:rPr>
      <w:sz w:val="16"/>
    </w:rPr>
  </w:style>
  <w:style w:type="paragraph" w:customStyle="1" w:styleId="DECISION">
    <w:name w:val="DECISION"/>
    <w:basedOn w:val="Normal"/>
    <w:rsid w:val="000D435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D435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D435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D4352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0D4352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</cp:lastModifiedBy>
  <cp:revision>2</cp:revision>
  <cp:lastPrinted>2002-04-23T00:10:00Z</cp:lastPrinted>
  <dcterms:created xsi:type="dcterms:W3CDTF">2015-11-30T10:55:00Z</dcterms:created>
  <dcterms:modified xsi:type="dcterms:W3CDTF">2015-11-30T10:55:00Z</dcterms:modified>
</cp:coreProperties>
</file>