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27" w:rsidRDefault="002B7027" w:rsidP="002B70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B7027" w:rsidRDefault="002B7027" w:rsidP="002B702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62</w:t>
      </w:r>
    </w:p>
    <w:p w:rsidR="002B7027" w:rsidRDefault="002B7027" w:rsidP="002B7027">
      <w:pPr>
        <w:jc w:val="center"/>
        <w:rPr>
          <w:rFonts w:ascii="Arial" w:hAnsi="Arial" w:cs="Arial"/>
          <w:b/>
          <w:sz w:val="32"/>
        </w:rPr>
      </w:pPr>
      <w:r>
        <w:rPr>
          <w:rFonts w:ascii="Arial" w:hAnsi="Arial" w:cs="Arial"/>
          <w:b/>
          <w:sz w:val="32"/>
        </w:rPr>
        <w:t>Busan, The Republic of Korea, 04/12/2013 to 06/11/2013</w:t>
      </w:r>
    </w:p>
    <w:p w:rsidR="002B7027" w:rsidRDefault="002B7027" w:rsidP="002B7027"/>
    <w:p w:rsidR="002B7027" w:rsidRDefault="008B0930" w:rsidP="002B7027">
      <w:r>
        <w:t>this draft:  Sunday, (2013-12-08) 08:09</w:t>
      </w:r>
      <w:r w:rsidR="002B7027">
        <w:t xml:space="preserve">  [date/time according to secretary's PC time zone setting]</w:t>
      </w:r>
    </w:p>
    <w:p w:rsidR="002B7027" w:rsidRDefault="002B7027" w:rsidP="002B7027"/>
    <w:p w:rsidR="002B7027" w:rsidRDefault="002B7027" w:rsidP="002B7027">
      <w:r>
        <w:t>Note: Hyperlinks to tdocs will work only if the present report is in a subdirectory named "report" and the tdocs themselves are in a parallel subdirectory names "docs".</w:t>
      </w:r>
    </w:p>
    <w:p w:rsidR="008B0930" w:rsidRDefault="008B0930">
      <w:pPr>
        <w:overflowPunct/>
        <w:autoSpaceDE/>
        <w:autoSpaceDN/>
        <w:adjustRightInd/>
        <w:spacing w:after="0"/>
        <w:textAlignment w:val="auto"/>
        <w:rPr>
          <w:rFonts w:ascii="Arial" w:hAnsi="Arial"/>
          <w:sz w:val="36"/>
        </w:rPr>
      </w:pPr>
      <w:r>
        <w:br w:type="page"/>
      </w:r>
    </w:p>
    <w:p w:rsidR="008B0930" w:rsidRDefault="008B0930" w:rsidP="008B0930">
      <w:pPr>
        <w:pStyle w:val="TT"/>
      </w:pPr>
      <w:r>
        <w:lastRenderedPageBreak/>
        <w:t>Contents</w:t>
      </w:r>
    </w:p>
    <w:p w:rsidR="008B0930" w:rsidRDefault="008B0930">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_Toc374253425 \h </w:instrText>
      </w:r>
      <w:r>
        <w:fldChar w:fldCharType="separate"/>
      </w:r>
      <w:r>
        <w:t>5</w:t>
      </w:r>
      <w:r>
        <w:fldChar w:fldCharType="end"/>
      </w:r>
    </w:p>
    <w:p w:rsidR="008B0930" w:rsidRDefault="008B0930">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fldLock="1"/>
      </w:r>
      <w:r>
        <w:instrText xml:space="preserve"> PAGEREF _Toc374253426 \h </w:instrText>
      </w:r>
      <w:r>
        <w:fldChar w:fldCharType="separate"/>
      </w:r>
      <w:r>
        <w:t>5</w:t>
      </w:r>
      <w:r>
        <w:fldChar w:fldCharType="end"/>
      </w:r>
    </w:p>
    <w:p w:rsidR="008B0930" w:rsidRDefault="008B0930">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fldLock="1"/>
      </w:r>
      <w:r>
        <w:instrText xml:space="preserve"> PAGEREF _Toc374253427 \h </w:instrText>
      </w:r>
      <w:r>
        <w:fldChar w:fldCharType="separate"/>
      </w:r>
      <w:r>
        <w:t>5</w:t>
      </w:r>
      <w:r>
        <w:fldChar w:fldCharType="end"/>
      </w:r>
    </w:p>
    <w:p w:rsidR="008B0930" w:rsidRDefault="008B093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fldLock="1"/>
      </w:r>
      <w:r>
        <w:instrText xml:space="preserve"> PAGEREF _Toc374253428 \h </w:instrText>
      </w:r>
      <w:r>
        <w:fldChar w:fldCharType="separate"/>
      </w:r>
      <w:r>
        <w:t>5</w:t>
      </w:r>
      <w:r>
        <w:fldChar w:fldCharType="end"/>
      </w:r>
    </w:p>
    <w:p w:rsidR="008B0930" w:rsidRDefault="008B0930">
      <w:pPr>
        <w:pStyle w:val="TOC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Elections</w:t>
      </w:r>
      <w:r>
        <w:tab/>
      </w:r>
      <w:r>
        <w:fldChar w:fldCharType="begin" w:fldLock="1"/>
      </w:r>
      <w:r>
        <w:instrText xml:space="preserve"> PAGEREF _Toc374253429 \h </w:instrText>
      </w:r>
      <w:r>
        <w:fldChar w:fldCharType="separate"/>
      </w:r>
      <w:r>
        <w:t>6</w:t>
      </w:r>
      <w:r>
        <w:fldChar w:fldCharType="end"/>
      </w:r>
    </w:p>
    <w:p w:rsidR="008B0930" w:rsidRDefault="008B0930">
      <w:pPr>
        <w:pStyle w:val="TOC4"/>
        <w:rPr>
          <w:rFonts w:asciiTheme="minorHAnsi" w:eastAsiaTheme="minorEastAsia" w:hAnsiTheme="minorHAnsi" w:cstheme="minorBidi"/>
          <w:sz w:val="22"/>
          <w:szCs w:val="22"/>
        </w:rPr>
      </w:pPr>
      <w:r>
        <w:t>2.5.1</w:t>
      </w:r>
      <w:r>
        <w:rPr>
          <w:rFonts w:asciiTheme="minorHAnsi" w:eastAsiaTheme="minorEastAsia" w:hAnsiTheme="minorHAnsi" w:cstheme="minorBidi"/>
          <w:sz w:val="22"/>
          <w:szCs w:val="22"/>
        </w:rPr>
        <w:tab/>
      </w:r>
      <w:r>
        <w:t>Chairman Election</w:t>
      </w:r>
      <w:r>
        <w:tab/>
      </w:r>
      <w:r>
        <w:fldChar w:fldCharType="begin" w:fldLock="1"/>
      </w:r>
      <w:r>
        <w:instrText xml:space="preserve"> PAGEREF _Toc374253430 \h </w:instrText>
      </w:r>
      <w:r>
        <w:fldChar w:fldCharType="separate"/>
      </w:r>
      <w:r>
        <w:t>6</w:t>
      </w:r>
      <w:r>
        <w:fldChar w:fldCharType="end"/>
      </w:r>
    </w:p>
    <w:p w:rsidR="008B0930" w:rsidRDefault="008B0930">
      <w:pPr>
        <w:pStyle w:val="TOC4"/>
        <w:rPr>
          <w:rFonts w:asciiTheme="minorHAnsi" w:eastAsiaTheme="minorEastAsia" w:hAnsiTheme="minorHAnsi" w:cstheme="minorBidi"/>
          <w:sz w:val="22"/>
          <w:szCs w:val="22"/>
        </w:rPr>
      </w:pPr>
      <w:r>
        <w:t>2.5.2</w:t>
      </w:r>
      <w:r>
        <w:rPr>
          <w:rFonts w:asciiTheme="minorHAnsi" w:eastAsiaTheme="minorEastAsia" w:hAnsiTheme="minorHAnsi" w:cstheme="minorBidi"/>
          <w:sz w:val="22"/>
          <w:szCs w:val="22"/>
        </w:rPr>
        <w:tab/>
      </w:r>
      <w:r>
        <w:t>Vice Chairman Election</w:t>
      </w:r>
      <w:r>
        <w:tab/>
      </w:r>
      <w:r>
        <w:fldChar w:fldCharType="begin" w:fldLock="1"/>
      </w:r>
      <w:r>
        <w:instrText xml:space="preserve"> PAGEREF _Toc374253431 \h </w:instrText>
      </w:r>
      <w:r>
        <w:fldChar w:fldCharType="separate"/>
      </w:r>
      <w:r>
        <w:t>6</w:t>
      </w:r>
      <w:r>
        <w:fldChar w:fldCharType="end"/>
      </w:r>
    </w:p>
    <w:p w:rsidR="008B0930" w:rsidRDefault="008B093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fldLock="1"/>
      </w:r>
      <w:r>
        <w:instrText xml:space="preserve"> PAGEREF _Toc374253432 \h </w:instrText>
      </w:r>
      <w:r>
        <w:fldChar w:fldCharType="separate"/>
      </w:r>
      <w:r>
        <w:t>6</w:t>
      </w:r>
      <w:r>
        <w:fldChar w:fldCharType="end"/>
      </w:r>
    </w:p>
    <w:p w:rsidR="008B0930" w:rsidRDefault="008B0930">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Reports</w:t>
      </w:r>
      <w:r>
        <w:tab/>
      </w:r>
      <w:r>
        <w:fldChar w:fldCharType="begin" w:fldLock="1"/>
      </w:r>
      <w:r>
        <w:instrText xml:space="preserve"> PAGEREF _Toc374253433 \h </w:instrText>
      </w:r>
      <w:r>
        <w:fldChar w:fldCharType="separate"/>
      </w:r>
      <w:r>
        <w:t>6</w:t>
      </w:r>
      <w:r>
        <w:fldChar w:fldCharType="end"/>
      </w:r>
    </w:p>
    <w:p w:rsidR="008B0930" w:rsidRDefault="008B0930">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Miscellaneous papers for information</w:t>
      </w:r>
      <w:r>
        <w:tab/>
      </w:r>
      <w:r>
        <w:fldChar w:fldCharType="begin" w:fldLock="1"/>
      </w:r>
      <w:r>
        <w:instrText xml:space="preserve"> PAGEREF _Toc374253434 \h </w:instrText>
      </w:r>
      <w:r>
        <w:fldChar w:fldCharType="separate"/>
      </w:r>
      <w:r>
        <w:t>7</w:t>
      </w:r>
      <w:r>
        <w:fldChar w:fldCharType="end"/>
      </w:r>
    </w:p>
    <w:p w:rsidR="008B0930" w:rsidRPr="008B0930" w:rsidRDefault="008B0930">
      <w:pPr>
        <w:pStyle w:val="TOC2"/>
        <w:rPr>
          <w:rFonts w:asciiTheme="minorHAnsi" w:eastAsiaTheme="minorEastAsia" w:hAnsiTheme="minorHAnsi" w:cstheme="minorBidi"/>
          <w:sz w:val="22"/>
          <w:szCs w:val="22"/>
          <w:lang w:val="fr-FR"/>
        </w:rPr>
      </w:pPr>
      <w:r w:rsidRPr="008B0930">
        <w:rPr>
          <w:lang w:val="fr-FR"/>
        </w:rPr>
        <w:t>4</w:t>
      </w:r>
      <w:r w:rsidRPr="008B0930">
        <w:rPr>
          <w:rFonts w:asciiTheme="minorHAnsi" w:eastAsiaTheme="minorEastAsia" w:hAnsiTheme="minorHAnsi" w:cstheme="minorBidi"/>
          <w:sz w:val="22"/>
          <w:szCs w:val="22"/>
          <w:lang w:val="fr-FR"/>
        </w:rPr>
        <w:tab/>
      </w:r>
      <w:r w:rsidRPr="008B0930">
        <w:rPr>
          <w:lang w:val="fr-FR"/>
        </w:rPr>
        <w:t>Liaison statements</w:t>
      </w:r>
      <w:r w:rsidRPr="008B0930">
        <w:rPr>
          <w:lang w:val="fr-FR"/>
        </w:rPr>
        <w:tab/>
      </w:r>
      <w:r>
        <w:fldChar w:fldCharType="begin" w:fldLock="1"/>
      </w:r>
      <w:r w:rsidRPr="008B0930">
        <w:rPr>
          <w:lang w:val="fr-FR"/>
        </w:rPr>
        <w:instrText xml:space="preserve"> PAGEREF _Toc374253435 \h </w:instrText>
      </w:r>
      <w:r>
        <w:fldChar w:fldCharType="separate"/>
      </w:r>
      <w:r w:rsidRPr="008B0930">
        <w:rPr>
          <w:lang w:val="fr-FR"/>
        </w:rPr>
        <w:t>7</w:t>
      </w:r>
      <w:r>
        <w:fldChar w:fldCharType="end"/>
      </w:r>
    </w:p>
    <w:p w:rsidR="008B0930" w:rsidRPr="008B0930" w:rsidRDefault="008B0930">
      <w:pPr>
        <w:pStyle w:val="TOC3"/>
        <w:rPr>
          <w:rFonts w:asciiTheme="minorHAnsi" w:eastAsiaTheme="minorEastAsia" w:hAnsiTheme="minorHAnsi" w:cstheme="minorBidi"/>
          <w:sz w:val="22"/>
          <w:szCs w:val="22"/>
          <w:lang w:val="fr-FR"/>
        </w:rPr>
      </w:pPr>
      <w:r w:rsidRPr="008B0930">
        <w:rPr>
          <w:lang w:val="fr-FR"/>
        </w:rPr>
        <w:t>4.1</w:t>
      </w:r>
      <w:r w:rsidRPr="008B0930">
        <w:rPr>
          <w:rFonts w:asciiTheme="minorHAnsi" w:eastAsiaTheme="minorEastAsia" w:hAnsiTheme="minorHAnsi" w:cstheme="minorBidi"/>
          <w:sz w:val="22"/>
          <w:szCs w:val="22"/>
          <w:lang w:val="fr-FR"/>
        </w:rPr>
        <w:tab/>
      </w:r>
      <w:r w:rsidRPr="008B0930">
        <w:rPr>
          <w:lang w:val="fr-FR"/>
        </w:rPr>
        <w:t>Incoming liaisons</w:t>
      </w:r>
      <w:r w:rsidRPr="008B0930">
        <w:rPr>
          <w:lang w:val="fr-FR"/>
        </w:rPr>
        <w:tab/>
      </w:r>
      <w:r>
        <w:fldChar w:fldCharType="begin" w:fldLock="1"/>
      </w:r>
      <w:r w:rsidRPr="008B0930">
        <w:rPr>
          <w:lang w:val="fr-FR"/>
        </w:rPr>
        <w:instrText xml:space="preserve"> PAGEREF _Toc374253436 \h </w:instrText>
      </w:r>
      <w:r>
        <w:fldChar w:fldCharType="separate"/>
      </w:r>
      <w:r w:rsidRPr="008B0930">
        <w:rPr>
          <w:lang w:val="fr-FR"/>
        </w:rPr>
        <w:t>7</w:t>
      </w:r>
      <w:r>
        <w:fldChar w:fldCharType="end"/>
      </w:r>
    </w:p>
    <w:p w:rsidR="008B0930" w:rsidRPr="008B0930" w:rsidRDefault="008B0930">
      <w:pPr>
        <w:pStyle w:val="TOC3"/>
        <w:rPr>
          <w:rFonts w:asciiTheme="minorHAnsi" w:eastAsiaTheme="minorEastAsia" w:hAnsiTheme="minorHAnsi" w:cstheme="minorBidi"/>
          <w:sz w:val="22"/>
          <w:szCs w:val="22"/>
          <w:lang w:val="fr-FR"/>
        </w:rPr>
      </w:pPr>
      <w:r w:rsidRPr="008B0930">
        <w:rPr>
          <w:lang w:val="fr-FR"/>
        </w:rPr>
        <w:t>4.2</w:t>
      </w:r>
      <w:r w:rsidRPr="008B0930">
        <w:rPr>
          <w:rFonts w:asciiTheme="minorHAnsi" w:eastAsiaTheme="minorEastAsia" w:hAnsiTheme="minorHAnsi" w:cstheme="minorBidi"/>
          <w:sz w:val="22"/>
          <w:szCs w:val="22"/>
          <w:lang w:val="fr-FR"/>
        </w:rPr>
        <w:tab/>
      </w:r>
      <w:r w:rsidRPr="008B0930">
        <w:rPr>
          <w:lang w:val="fr-FR"/>
        </w:rPr>
        <w:t>Outgoing liaisons</w:t>
      </w:r>
      <w:r w:rsidRPr="008B0930">
        <w:rPr>
          <w:lang w:val="fr-FR"/>
        </w:rPr>
        <w:tab/>
      </w:r>
      <w:r>
        <w:fldChar w:fldCharType="begin" w:fldLock="1"/>
      </w:r>
      <w:r w:rsidRPr="008B0930">
        <w:rPr>
          <w:lang w:val="fr-FR"/>
        </w:rPr>
        <w:instrText xml:space="preserve"> PAGEREF _Toc374253437 \h </w:instrText>
      </w:r>
      <w:r>
        <w:fldChar w:fldCharType="separate"/>
      </w:r>
      <w:r w:rsidRPr="008B0930">
        <w:rPr>
          <w:lang w:val="fr-FR"/>
        </w:rPr>
        <w:t>10</w:t>
      </w:r>
      <w:r>
        <w:fldChar w:fldCharType="end"/>
      </w:r>
    </w:p>
    <w:p w:rsidR="008B0930" w:rsidRDefault="008B093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fldLock="1"/>
      </w:r>
      <w:r>
        <w:instrText xml:space="preserve"> PAGEREF _Toc374253438 \h </w:instrText>
      </w:r>
      <w:r>
        <w:fldChar w:fldCharType="separate"/>
      </w:r>
      <w:r>
        <w:t>11</w:t>
      </w:r>
      <w:r>
        <w:fldChar w:fldCharType="end"/>
      </w:r>
    </w:p>
    <w:p w:rsidR="008B0930" w:rsidRDefault="008B093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fldLock="1"/>
      </w:r>
      <w:r>
        <w:instrText xml:space="preserve"> PAGEREF _Toc374253439 \h </w:instrText>
      </w:r>
      <w:r>
        <w:fldChar w:fldCharType="separate"/>
      </w:r>
      <w:r>
        <w:t>11</w:t>
      </w:r>
      <w:r>
        <w:fldChar w:fldCharType="end"/>
      </w:r>
    </w:p>
    <w:p w:rsidR="008B0930" w:rsidRDefault="008B093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fldLock="1"/>
      </w:r>
      <w:r>
        <w:instrText xml:space="preserve"> PAGEREF _Toc374253440 \h </w:instrText>
      </w:r>
      <w:r>
        <w:fldChar w:fldCharType="separate"/>
      </w:r>
      <w:r>
        <w:t>12</w:t>
      </w:r>
      <w:r>
        <w:fldChar w:fldCharType="end"/>
      </w:r>
    </w:p>
    <w:p w:rsidR="008B0930" w:rsidRDefault="008B093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fldLock="1"/>
      </w:r>
      <w:r>
        <w:instrText xml:space="preserve"> PAGEREF _Toc374253441 \h </w:instrText>
      </w:r>
      <w:r>
        <w:fldChar w:fldCharType="separate"/>
      </w:r>
      <w:r>
        <w:t>13</w:t>
      </w:r>
      <w:r>
        <w:fldChar w:fldCharType="end"/>
      </w:r>
    </w:p>
    <w:p w:rsidR="008B0930" w:rsidRDefault="008B0930">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fldLock="1"/>
      </w:r>
      <w:r>
        <w:instrText xml:space="preserve"> PAGEREF _Toc374253442 \h </w:instrText>
      </w:r>
      <w:r>
        <w:fldChar w:fldCharType="separate"/>
      </w:r>
      <w:r>
        <w:t>14</w:t>
      </w:r>
      <w:r>
        <w:fldChar w:fldCharType="end"/>
      </w:r>
    </w:p>
    <w:p w:rsidR="008B0930" w:rsidRDefault="008B093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fldLock="1"/>
      </w:r>
      <w:r>
        <w:instrText xml:space="preserve"> PAGEREF _Toc374253443 \h </w:instrText>
      </w:r>
      <w:r>
        <w:fldChar w:fldCharType="separate"/>
      </w:r>
      <w:r>
        <w:t>16</w:t>
      </w:r>
      <w:r>
        <w:fldChar w:fldCharType="end"/>
      </w:r>
    </w:p>
    <w:p w:rsidR="008B0930" w:rsidRDefault="008B093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fldLock="1"/>
      </w:r>
      <w:r>
        <w:instrText xml:space="preserve"> PAGEREF _Toc374253444 \h </w:instrText>
      </w:r>
      <w:r>
        <w:fldChar w:fldCharType="separate"/>
      </w:r>
      <w:r>
        <w:t>16</w:t>
      </w:r>
      <w:r>
        <w:fldChar w:fldCharType="end"/>
      </w:r>
    </w:p>
    <w:p w:rsidR="008B0930" w:rsidRDefault="008B093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fldLock="1"/>
      </w:r>
      <w:r>
        <w:instrText xml:space="preserve"> PAGEREF _Toc374253445 \h </w:instrText>
      </w:r>
      <w:r>
        <w:fldChar w:fldCharType="separate"/>
      </w:r>
      <w:r>
        <w:t>16</w:t>
      </w:r>
      <w:r>
        <w:fldChar w:fldCharType="end"/>
      </w:r>
    </w:p>
    <w:p w:rsidR="008B0930" w:rsidRDefault="008B093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fldLock="1"/>
      </w:r>
      <w:r>
        <w:instrText xml:space="preserve"> PAGEREF _Toc374253446 \h </w:instrText>
      </w:r>
      <w:r>
        <w:fldChar w:fldCharType="separate"/>
      </w:r>
      <w:r>
        <w:t>16</w:t>
      </w:r>
      <w:r>
        <w:fldChar w:fldCharType="end"/>
      </w:r>
    </w:p>
    <w:p w:rsidR="008B0930" w:rsidRDefault="008B093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 All work items</w:t>
      </w:r>
      <w:r>
        <w:tab/>
      </w:r>
      <w:r>
        <w:fldChar w:fldCharType="begin" w:fldLock="1"/>
      </w:r>
      <w:r>
        <w:instrText xml:space="preserve"> PAGEREF _Toc374253447 \h </w:instrText>
      </w:r>
      <w:r>
        <w:fldChar w:fldCharType="separate"/>
      </w:r>
      <w:r>
        <w:t>16</w:t>
      </w:r>
      <w:r>
        <w:fldChar w:fldCharType="end"/>
      </w:r>
    </w:p>
    <w:p w:rsidR="008B0930" w:rsidRDefault="008B093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Rel-9</w:t>
      </w:r>
      <w:r>
        <w:tab/>
      </w:r>
      <w:r>
        <w:fldChar w:fldCharType="begin" w:fldLock="1"/>
      </w:r>
      <w:r>
        <w:instrText xml:space="preserve"> PAGEREF _Toc374253448 \h </w:instrText>
      </w:r>
      <w:r>
        <w:fldChar w:fldCharType="separate"/>
      </w:r>
      <w:r>
        <w:t>19</w:t>
      </w:r>
      <w:r>
        <w:fldChar w:fldCharType="end"/>
      </w:r>
    </w:p>
    <w:p w:rsidR="008B0930" w:rsidRDefault="008B093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All work items</w:t>
      </w:r>
      <w:r>
        <w:tab/>
      </w:r>
      <w:r>
        <w:fldChar w:fldCharType="begin" w:fldLock="1"/>
      </w:r>
      <w:r>
        <w:instrText xml:space="preserve"> PAGEREF _Toc374253449 \h </w:instrText>
      </w:r>
      <w:r>
        <w:fldChar w:fldCharType="separate"/>
      </w:r>
      <w:r>
        <w:t>19</w:t>
      </w:r>
      <w:r>
        <w:fldChar w:fldCharType="end"/>
      </w:r>
    </w:p>
    <w:p w:rsidR="008B0930" w:rsidRDefault="008B093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_Toc374253450 \h </w:instrText>
      </w:r>
      <w:r>
        <w:fldChar w:fldCharType="separate"/>
      </w:r>
      <w:r>
        <w:t>21</w:t>
      </w:r>
      <w:r>
        <w:fldChar w:fldCharType="end"/>
      </w:r>
    </w:p>
    <w:p w:rsidR="008B0930" w:rsidRDefault="008B0930">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New and revised WIDs for Rel-11</w:t>
      </w:r>
      <w:r>
        <w:tab/>
      </w:r>
      <w:r>
        <w:fldChar w:fldCharType="begin" w:fldLock="1"/>
      </w:r>
      <w:r>
        <w:instrText xml:space="preserve"> PAGEREF _Toc374253451 \h </w:instrText>
      </w:r>
      <w:r>
        <w:fldChar w:fldCharType="separate"/>
      </w:r>
      <w:r>
        <w:t>21</w:t>
      </w:r>
      <w:r>
        <w:fldChar w:fldCharType="end"/>
      </w:r>
    </w:p>
    <w:p w:rsidR="008B0930" w:rsidRDefault="008B0930">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Rel-11 work planning</w:t>
      </w:r>
      <w:r>
        <w:tab/>
      </w:r>
      <w:r>
        <w:fldChar w:fldCharType="begin" w:fldLock="1"/>
      </w:r>
      <w:r>
        <w:instrText xml:space="preserve"> PAGEREF _Toc374253452 \h </w:instrText>
      </w:r>
      <w:r>
        <w:fldChar w:fldCharType="separate"/>
      </w:r>
      <w:r>
        <w:t>21</w:t>
      </w:r>
      <w:r>
        <w:fldChar w:fldCharType="end"/>
      </w:r>
    </w:p>
    <w:p w:rsidR="008B0930" w:rsidRDefault="008B0930">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TEI11 [TEI11]</w:t>
      </w:r>
      <w:r>
        <w:tab/>
      </w:r>
      <w:r>
        <w:fldChar w:fldCharType="begin" w:fldLock="1"/>
      </w:r>
      <w:r>
        <w:instrText xml:space="preserve"> PAGEREF _Toc374253453 \h </w:instrText>
      </w:r>
      <w:r>
        <w:fldChar w:fldCharType="separate"/>
      </w:r>
      <w:r>
        <w:t>21</w:t>
      </w:r>
      <w:r>
        <w:fldChar w:fldCharType="end"/>
      </w:r>
    </w:p>
    <w:p w:rsidR="008B0930" w:rsidRDefault="008B0930">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UICC Application for Hosting Party Module [HPM_UICC]</w:t>
      </w:r>
      <w:r>
        <w:tab/>
      </w:r>
      <w:r>
        <w:fldChar w:fldCharType="begin" w:fldLock="1"/>
      </w:r>
      <w:r>
        <w:instrText xml:space="preserve"> PAGEREF _Toc374253454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Service Awareness and Privacy Policies [SAPP-CT3]</w:t>
      </w:r>
      <w:r>
        <w:tab/>
      </w:r>
      <w:r>
        <w:fldChar w:fldCharType="begin" w:fldLock="1"/>
      </w:r>
      <w:r>
        <w:instrText xml:space="preserve"> PAGEREF _Toc374253455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Security aspects of Public Warning System [PWS_Sec]</w:t>
      </w:r>
      <w:r>
        <w:tab/>
      </w:r>
      <w:r>
        <w:fldChar w:fldCharType="begin" w:fldLock="1"/>
      </w:r>
      <w:r>
        <w:instrText xml:space="preserve"> PAGEREF _Toc374253456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User Data Convergence (UDC) Data Model [UDC_DM]</w:t>
      </w:r>
      <w:r>
        <w:tab/>
      </w:r>
      <w:r>
        <w:fldChar w:fldCharType="begin" w:fldLock="1"/>
      </w:r>
      <w:r>
        <w:instrText xml:space="preserve"> PAGEREF _Toc374253457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Definition of the UICC Application for Hosting Party Module [HPM_UICC]</w:t>
      </w:r>
      <w:r>
        <w:tab/>
      </w:r>
      <w:r>
        <w:fldChar w:fldCharType="begin" w:fldLock="1"/>
      </w:r>
      <w:r>
        <w:instrText xml:space="preserve"> PAGEREF _Toc374253458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Full Support of Multi-Operator Core Network by GERAN [Full_MOCN-GERAN]</w:t>
      </w:r>
      <w:r>
        <w:tab/>
      </w:r>
      <w:r>
        <w:fldChar w:fldCharType="begin" w:fldLock="1"/>
      </w:r>
      <w:r>
        <w:instrText xml:space="preserve"> PAGEREF _Toc374253459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11.10</w:t>
      </w:r>
      <w:r>
        <w:rPr>
          <w:rFonts w:asciiTheme="minorHAnsi" w:eastAsiaTheme="minorEastAsia" w:hAnsiTheme="minorHAnsi" w:cstheme="minorBidi"/>
          <w:sz w:val="22"/>
          <w:szCs w:val="22"/>
        </w:rPr>
        <w:tab/>
      </w:r>
      <w:r>
        <w:t>USSD simulation service in IMS [USSI]</w:t>
      </w:r>
      <w:r>
        <w:tab/>
      </w:r>
      <w:r>
        <w:fldChar w:fldCharType="begin" w:fldLock="1"/>
      </w:r>
      <w:r>
        <w:instrText xml:space="preserve"> PAGEREF _Toc374253460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QoS Control Based on Subscriber Spending Limits [QoS_SSL-CT3]</w:t>
      </w:r>
      <w:r>
        <w:tab/>
      </w:r>
      <w:r>
        <w:fldChar w:fldCharType="begin" w:fldLock="1"/>
      </w:r>
      <w:r>
        <w:instrText xml:space="preserve"> PAGEREF _Toc374253461 \h </w:instrText>
      </w:r>
      <w:r>
        <w:fldChar w:fldCharType="separate"/>
      </w:r>
      <w:r>
        <w:t>24</w:t>
      </w:r>
      <w:r>
        <w:fldChar w:fldCharType="end"/>
      </w:r>
    </w:p>
    <w:p w:rsidR="008B0930" w:rsidRDefault="008B0930">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Single Radio Video Call Continuity for 3G-CS [vSRVCC-CT]</w:t>
      </w:r>
      <w:r>
        <w:tab/>
      </w:r>
      <w:r>
        <w:fldChar w:fldCharType="begin" w:fldLock="1"/>
      </w:r>
      <w:r>
        <w:instrText xml:space="preserve"> PAGEREF _Toc374253462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Transit Inter Operator Identifier for IMS Interconnection Charging in multi operator environment [IOI_IMS_CH]</w:t>
      </w:r>
      <w:r>
        <w:tab/>
      </w:r>
      <w:r>
        <w:fldChar w:fldCharType="begin" w:fldLock="1"/>
      </w:r>
      <w:r>
        <w:instrText xml:space="preserve"> PAGEREF _Toc374253463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Usability improvement of II-NNI specification for inter-connection by means of Option Item list [NNI_OI]</w:t>
      </w:r>
      <w:r>
        <w:tab/>
      </w:r>
      <w:r>
        <w:fldChar w:fldCharType="begin" w:fldLock="1"/>
      </w:r>
      <w:r>
        <w:instrText xml:space="preserve"> PAGEREF _Toc374253464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enhanced Nodes Restoration for EPC [eNR_EPC]</w:t>
      </w:r>
      <w:r>
        <w:tab/>
      </w:r>
      <w:r>
        <w:fldChar w:fldCharType="begin" w:fldLock="1"/>
      </w:r>
      <w:r>
        <w:instrText xml:space="preserve"> PAGEREF _Toc374253465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11.16</w:t>
      </w:r>
      <w:r>
        <w:rPr>
          <w:rFonts w:asciiTheme="minorHAnsi" w:eastAsiaTheme="minorEastAsia" w:hAnsiTheme="minorHAnsi" w:cstheme="minorBidi"/>
          <w:sz w:val="22"/>
          <w:szCs w:val="22"/>
        </w:rPr>
        <w:tab/>
      </w:r>
      <w:r>
        <w:t>Reference Location Information [RLI]</w:t>
      </w:r>
      <w:r>
        <w:tab/>
      </w:r>
      <w:r>
        <w:fldChar w:fldCharType="begin" w:fldLock="1"/>
      </w:r>
      <w:r>
        <w:instrText xml:space="preserve"> PAGEREF _Toc374253466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11.17</w:t>
      </w:r>
      <w:r>
        <w:rPr>
          <w:rFonts w:asciiTheme="minorHAnsi" w:eastAsiaTheme="minorEastAsia" w:hAnsiTheme="minorHAnsi" w:cstheme="minorBidi"/>
          <w:sz w:val="22"/>
          <w:szCs w:val="22"/>
        </w:rPr>
        <w:tab/>
      </w:r>
      <w:r>
        <w:t>IMS Stage-3 IETF Protocol Alignment [IMSProtoc5]</w:t>
      </w:r>
      <w:r>
        <w:tab/>
      </w:r>
      <w:r>
        <w:fldChar w:fldCharType="begin" w:fldLock="1"/>
      </w:r>
      <w:r>
        <w:instrText xml:space="preserve"> PAGEREF _Toc374253467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11.18</w:t>
      </w:r>
      <w:r>
        <w:rPr>
          <w:rFonts w:asciiTheme="minorHAnsi" w:eastAsiaTheme="minorEastAsia" w:hAnsiTheme="minorHAnsi" w:cstheme="minorBidi"/>
          <w:sz w:val="22"/>
          <w:szCs w:val="22"/>
        </w:rPr>
        <w:tab/>
      </w:r>
      <w:r>
        <w:t>Any other Rel-11 Work item or Study item</w:t>
      </w:r>
      <w:r>
        <w:tab/>
      </w:r>
      <w:r>
        <w:fldChar w:fldCharType="begin" w:fldLock="1"/>
      </w:r>
      <w:r>
        <w:instrText xml:space="preserve"> PAGEREF _Toc374253468 \h </w:instrText>
      </w:r>
      <w:r>
        <w:fldChar w:fldCharType="separate"/>
      </w:r>
      <w:r>
        <w:t>25</w:t>
      </w:r>
      <w:r>
        <w:fldChar w:fldCharType="end"/>
      </w:r>
    </w:p>
    <w:p w:rsidR="008B0930" w:rsidRDefault="008B0930">
      <w:pPr>
        <w:pStyle w:val="TOC3"/>
        <w:rPr>
          <w:rFonts w:asciiTheme="minorHAnsi" w:eastAsiaTheme="minorEastAsia" w:hAnsiTheme="minorHAnsi" w:cstheme="minorBidi"/>
          <w:sz w:val="22"/>
          <w:szCs w:val="22"/>
        </w:rPr>
      </w:pPr>
      <w:r>
        <w:t>11.19</w:t>
      </w:r>
      <w:r>
        <w:rPr>
          <w:rFonts w:asciiTheme="minorHAnsi" w:eastAsiaTheme="minorEastAsia" w:hAnsiTheme="minorHAnsi" w:cstheme="minorBidi"/>
          <w:sz w:val="22"/>
          <w:szCs w:val="22"/>
        </w:rPr>
        <w:tab/>
      </w:r>
      <w:r>
        <w:t>Support for 3GPP Voice Interworking with Enterprise IP-PBX [VINE]</w:t>
      </w:r>
      <w:r>
        <w:tab/>
      </w:r>
      <w:r>
        <w:fldChar w:fldCharType="begin" w:fldLock="1"/>
      </w:r>
      <w:r>
        <w:instrText xml:space="preserve"> PAGEREF _Toc374253469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11.20</w:t>
      </w:r>
      <w:r>
        <w:rPr>
          <w:rFonts w:asciiTheme="minorHAnsi" w:eastAsiaTheme="minorEastAsia" w:hAnsiTheme="minorHAnsi" w:cstheme="minorBidi"/>
          <w:sz w:val="22"/>
          <w:szCs w:val="22"/>
        </w:rPr>
        <w:tab/>
      </w:r>
      <w:r>
        <w:t>Support BroadBand Forum Accesses Interworking [BBAI_BBI-CT, BBAI_BBI-CT, BBAI_BBIII-CT]</w:t>
      </w:r>
      <w:r>
        <w:tab/>
      </w:r>
      <w:r>
        <w:fldChar w:fldCharType="begin" w:fldLock="1"/>
      </w:r>
      <w:r>
        <w:instrText xml:space="preserve"> PAGEREF _Toc374253470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Single Radio Voice Call Continuity from UTRAN/GERAN to E-UTRAN/HSPA [rSRVCC-CT]</w:t>
      </w:r>
      <w:r>
        <w:tab/>
      </w:r>
      <w:r>
        <w:fldChar w:fldCharType="begin" w:fldLock="1"/>
      </w:r>
      <w:r>
        <w:instrText xml:space="preserve"> PAGEREF _Toc374253471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IMS Emergency PSAP Callback [EMC_PC]</w:t>
      </w:r>
      <w:r>
        <w:tab/>
      </w:r>
      <w:r>
        <w:fldChar w:fldCharType="begin" w:fldLock="1"/>
      </w:r>
      <w:r>
        <w:instrText xml:space="preserve"> PAGEREF _Toc374253472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SAE Protocol Development [SAES2, SAES2-CSFB]</w:t>
      </w:r>
      <w:r>
        <w:tab/>
      </w:r>
      <w:r>
        <w:fldChar w:fldCharType="begin" w:fldLock="1"/>
      </w:r>
      <w:r>
        <w:instrText xml:space="preserve"> PAGEREF _Toc374253473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11.24</w:t>
      </w:r>
      <w:r>
        <w:rPr>
          <w:rFonts w:asciiTheme="minorHAnsi" w:eastAsiaTheme="minorEastAsia" w:hAnsiTheme="minorHAnsi" w:cstheme="minorBidi"/>
          <w:sz w:val="22"/>
          <w:szCs w:val="22"/>
        </w:rPr>
        <w:tab/>
      </w:r>
      <w:r>
        <w:t>GCSMSC and GCR Redundancy for VGCS/VBS [RT_VGCS_Red]</w:t>
      </w:r>
      <w:r>
        <w:tab/>
      </w:r>
      <w:r>
        <w:fldChar w:fldCharType="begin" w:fldLock="1"/>
      </w:r>
      <w:r>
        <w:instrText xml:space="preserve"> PAGEREF _Toc374253474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11.25</w:t>
      </w:r>
      <w:r>
        <w:rPr>
          <w:rFonts w:asciiTheme="minorHAnsi" w:eastAsiaTheme="minorEastAsia" w:hAnsiTheme="minorHAnsi" w:cstheme="minorBidi"/>
          <w:sz w:val="22"/>
          <w:szCs w:val="22"/>
        </w:rPr>
        <w:tab/>
      </w:r>
      <w:r>
        <w:t>Introduction of ER-GSM band for GSM-R [RT_ERGSM]</w:t>
      </w:r>
      <w:r>
        <w:tab/>
      </w:r>
      <w:r>
        <w:fldChar w:fldCharType="begin" w:fldLock="1"/>
      </w:r>
      <w:r>
        <w:instrText xml:space="preserve"> PAGEREF _Toc374253475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11.26</w:t>
      </w:r>
      <w:r>
        <w:rPr>
          <w:rFonts w:asciiTheme="minorHAnsi" w:eastAsiaTheme="minorEastAsia" w:hAnsiTheme="minorHAnsi" w:cstheme="minorBidi"/>
          <w:sz w:val="22"/>
          <w:szCs w:val="22"/>
        </w:rPr>
        <w:tab/>
      </w:r>
      <w:r>
        <w:t>Inclusion of Media Resource Broker [MRB]</w:t>
      </w:r>
      <w:r>
        <w:tab/>
      </w:r>
      <w:r>
        <w:fldChar w:fldCharType="begin" w:fldLock="1"/>
      </w:r>
      <w:r>
        <w:instrText xml:space="preserve"> PAGEREF _Toc374253476 \h </w:instrText>
      </w:r>
      <w:r>
        <w:fldChar w:fldCharType="separate"/>
      </w:r>
      <w:r>
        <w:t>26</w:t>
      </w:r>
      <w:r>
        <w:fldChar w:fldCharType="end"/>
      </w:r>
    </w:p>
    <w:p w:rsidR="008B0930" w:rsidRDefault="008B0930">
      <w:pPr>
        <w:pStyle w:val="TOC3"/>
        <w:rPr>
          <w:rFonts w:asciiTheme="minorHAnsi" w:eastAsiaTheme="minorEastAsia" w:hAnsiTheme="minorHAnsi" w:cstheme="minorBidi"/>
          <w:sz w:val="22"/>
          <w:szCs w:val="22"/>
        </w:rPr>
      </w:pPr>
      <w:r>
        <w:t>11.27</w:t>
      </w:r>
      <w:r>
        <w:rPr>
          <w:rFonts w:asciiTheme="minorHAnsi" w:eastAsiaTheme="minorEastAsia" w:hAnsiTheme="minorHAnsi" w:cstheme="minorBidi"/>
          <w:sz w:val="22"/>
          <w:szCs w:val="22"/>
        </w:rPr>
        <w:tab/>
      </w:r>
      <w:r>
        <w:t>Deprioritized SA2 - LIPA Mobility and SIPTO at the Local Network [LIMONET-SIPTO, LIMONET-LIPA]</w:t>
      </w:r>
      <w:r>
        <w:tab/>
      </w:r>
      <w:r>
        <w:fldChar w:fldCharType="begin" w:fldLock="1"/>
      </w:r>
      <w:r>
        <w:instrText xml:space="preserve"> PAGEREF _Toc374253477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11.28</w:t>
      </w:r>
      <w:r>
        <w:rPr>
          <w:rFonts w:asciiTheme="minorHAnsi" w:eastAsiaTheme="minorEastAsia" w:hAnsiTheme="minorHAnsi" w:cstheme="minorBidi"/>
          <w:sz w:val="22"/>
          <w:szCs w:val="22"/>
        </w:rPr>
        <w:tab/>
      </w:r>
      <w:r>
        <w:t>Deprioritized SA2 - VPLMN Autonomous CSG Roaming [VCSG-St3]</w:t>
      </w:r>
      <w:r>
        <w:tab/>
      </w:r>
      <w:r>
        <w:fldChar w:fldCharType="begin" w:fldLock="1"/>
      </w:r>
      <w:r>
        <w:instrText xml:space="preserve"> PAGEREF _Toc374253478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Deprioritized SA2 - VPLMN Autonomous CSG Roaming [VCSG-St3]</w:t>
      </w:r>
      <w:r>
        <w:tab/>
      </w:r>
      <w:r>
        <w:fldChar w:fldCharType="begin" w:fldLock="1"/>
      </w:r>
      <w:r>
        <w:instrText xml:space="preserve"> PAGEREF _Toc374253479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lastRenderedPageBreak/>
        <w:t>11.29</w:t>
      </w:r>
      <w:r>
        <w:rPr>
          <w:rFonts w:asciiTheme="minorHAnsi" w:eastAsiaTheme="minorEastAsia" w:hAnsiTheme="minorHAnsi" w:cstheme="minorBidi"/>
          <w:sz w:val="22"/>
          <w:szCs w:val="22"/>
        </w:rPr>
        <w:tab/>
      </w:r>
      <w:r>
        <w:t>Support of RFC 6140 in IMS [GINI]</w:t>
      </w:r>
      <w:r>
        <w:tab/>
      </w:r>
      <w:r>
        <w:fldChar w:fldCharType="begin" w:fldLock="1"/>
      </w:r>
      <w:r>
        <w:instrText xml:space="preserve"> PAGEREF _Toc374253480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11.30</w:t>
      </w:r>
      <w:r>
        <w:rPr>
          <w:rFonts w:asciiTheme="minorHAnsi" w:eastAsiaTheme="minorEastAsia" w:hAnsiTheme="minorHAnsi" w:cstheme="minorBidi"/>
          <w:sz w:val="22"/>
          <w:szCs w:val="22"/>
        </w:rPr>
        <w:tab/>
      </w:r>
      <w:r>
        <w:t>VPLMN Autonomous CSG Roaming [VGCS-St3]</w:t>
      </w:r>
      <w:r>
        <w:tab/>
      </w:r>
      <w:r>
        <w:fldChar w:fldCharType="begin" w:fldLock="1"/>
      </w:r>
      <w:r>
        <w:instrText xml:space="preserve"> PAGEREF _Toc374253481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LOcation-Based Selection of gaTEways foR WLAN [LOBSTER-CT]</w:t>
      </w:r>
      <w:r>
        <w:tab/>
      </w:r>
      <w:r>
        <w:fldChar w:fldCharType="begin" w:fldLock="1"/>
      </w:r>
      <w:r>
        <w:instrText xml:space="preserve"> PAGEREF _Toc374253482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S2a Mobility based On GTP and WLAN access to EPC [SaMOG_WLAN]</w:t>
      </w:r>
      <w:r>
        <w:tab/>
      </w:r>
      <w:r>
        <w:fldChar w:fldCharType="begin" w:fldLock="1"/>
      </w:r>
      <w:r>
        <w:instrText xml:space="preserve"> PAGEREF _Toc374253483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Enhancement of the Protocols for SMS over SGs [PROTOC_SMS_SGs]</w:t>
      </w:r>
      <w:r>
        <w:tab/>
      </w:r>
      <w:r>
        <w:fldChar w:fldCharType="begin" w:fldLock="1"/>
      </w:r>
      <w:r>
        <w:instrText xml:space="preserve"> PAGEREF _Toc374253484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11.34</w:t>
      </w:r>
      <w:r>
        <w:rPr>
          <w:rFonts w:asciiTheme="minorHAnsi" w:eastAsiaTheme="minorEastAsia" w:hAnsiTheme="minorHAnsi" w:cstheme="minorBidi"/>
          <w:sz w:val="22"/>
          <w:szCs w:val="22"/>
        </w:rPr>
        <w:tab/>
      </w:r>
      <w:r>
        <w:t>Enhancements for Multimedia Priority Service (MPS) – Gateway Control Priority [eMPS_Gateway]</w:t>
      </w:r>
      <w:r>
        <w:tab/>
      </w:r>
      <w:r>
        <w:fldChar w:fldCharType="begin" w:fldLock="1"/>
      </w:r>
      <w:r>
        <w:instrText xml:space="preserve"> PAGEREF _Toc374253485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11.35</w:t>
      </w:r>
      <w:r>
        <w:rPr>
          <w:rFonts w:asciiTheme="minorHAnsi" w:eastAsiaTheme="minorEastAsia" w:hAnsiTheme="minorHAnsi" w:cstheme="minorBidi"/>
          <w:sz w:val="22"/>
          <w:szCs w:val="22"/>
        </w:rPr>
        <w:tab/>
      </w:r>
      <w:r>
        <w:t>Service Identification for RRC Improvements in GERAN [SIRIG]</w:t>
      </w:r>
      <w:r>
        <w:tab/>
      </w:r>
      <w:r>
        <w:fldChar w:fldCharType="begin" w:fldLock="1"/>
      </w:r>
      <w:r>
        <w:instrText xml:space="preserve"> PAGEREF _Toc374253486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11.36</w:t>
      </w:r>
      <w:r>
        <w:rPr>
          <w:rFonts w:asciiTheme="minorHAnsi" w:eastAsiaTheme="minorEastAsia" w:hAnsiTheme="minorHAnsi" w:cstheme="minorBidi"/>
          <w:sz w:val="22"/>
          <w:szCs w:val="22"/>
        </w:rPr>
        <w:tab/>
      </w:r>
      <w:r>
        <w:t>Network Provided Location Information for IMS [NWK-PL2IMS-CT]</w:t>
      </w:r>
      <w:r>
        <w:tab/>
      </w:r>
      <w:r>
        <w:fldChar w:fldCharType="begin" w:fldLock="1"/>
      </w:r>
      <w:r>
        <w:instrText xml:space="preserve"> PAGEREF _Toc374253487 \h </w:instrText>
      </w:r>
      <w:r>
        <w:fldChar w:fldCharType="separate"/>
      </w:r>
      <w:r>
        <w:t>27</w:t>
      </w:r>
      <w:r>
        <w:fldChar w:fldCharType="end"/>
      </w:r>
    </w:p>
    <w:p w:rsidR="008B0930" w:rsidRDefault="008B0930">
      <w:pPr>
        <w:pStyle w:val="TOC3"/>
        <w:rPr>
          <w:rFonts w:asciiTheme="minorHAnsi" w:eastAsiaTheme="minorEastAsia" w:hAnsiTheme="minorHAnsi" w:cstheme="minorBidi"/>
          <w:sz w:val="22"/>
          <w:szCs w:val="22"/>
        </w:rPr>
      </w:pPr>
      <w:r>
        <w:t>11.37</w:t>
      </w:r>
      <w:r>
        <w:rPr>
          <w:rFonts w:asciiTheme="minorHAnsi" w:eastAsiaTheme="minorEastAsia" w:hAnsiTheme="minorHAnsi" w:cstheme="minorBidi"/>
          <w:sz w:val="22"/>
          <w:szCs w:val="22"/>
        </w:rPr>
        <w:tab/>
      </w:r>
      <w:r>
        <w:t>Data Indication in Access Network Discovery and Selection Function [DIDA-CT]</w:t>
      </w:r>
      <w:r>
        <w:tab/>
      </w:r>
      <w:r>
        <w:fldChar w:fldCharType="begin" w:fldLock="1"/>
      </w:r>
      <w:r>
        <w:instrText xml:space="preserve"> PAGEREF _Toc374253488 \h </w:instrText>
      </w:r>
      <w:r>
        <w:fldChar w:fldCharType="separate"/>
      </w:r>
      <w:r>
        <w:t>28</w:t>
      </w:r>
      <w:r>
        <w:fldChar w:fldCharType="end"/>
      </w:r>
    </w:p>
    <w:p w:rsidR="008B0930" w:rsidRDefault="008B0930">
      <w:pPr>
        <w:pStyle w:val="TOC3"/>
        <w:rPr>
          <w:rFonts w:asciiTheme="minorHAnsi" w:eastAsiaTheme="minorEastAsia" w:hAnsiTheme="minorHAnsi" w:cstheme="minorBidi"/>
          <w:sz w:val="22"/>
          <w:szCs w:val="22"/>
        </w:rPr>
      </w:pPr>
      <w:r>
        <w:t>11.38</w:t>
      </w:r>
      <w:r>
        <w:rPr>
          <w:rFonts w:asciiTheme="minorHAnsi" w:eastAsiaTheme="minorEastAsia" w:hAnsiTheme="minorHAnsi" w:cstheme="minorBidi"/>
          <w:sz w:val="22"/>
          <w:szCs w:val="22"/>
        </w:rPr>
        <w:tab/>
      </w:r>
      <w:r>
        <w:t>Roaming Architecture for Voice over IMS with Local Breakout [RAVEL-CT]</w:t>
      </w:r>
      <w:r>
        <w:tab/>
      </w:r>
      <w:r>
        <w:fldChar w:fldCharType="begin" w:fldLock="1"/>
      </w:r>
      <w:r>
        <w:instrText xml:space="preserve"> PAGEREF _Toc374253489 \h </w:instrText>
      </w:r>
      <w:r>
        <w:fldChar w:fldCharType="separate"/>
      </w:r>
      <w:r>
        <w:t>28</w:t>
      </w:r>
      <w:r>
        <w:fldChar w:fldCharType="end"/>
      </w:r>
    </w:p>
    <w:p w:rsidR="008B0930" w:rsidRDefault="008B0930">
      <w:pPr>
        <w:pStyle w:val="TOC3"/>
        <w:rPr>
          <w:rFonts w:asciiTheme="minorHAnsi" w:eastAsiaTheme="minorEastAsia" w:hAnsiTheme="minorHAnsi" w:cstheme="minorBidi"/>
          <w:sz w:val="22"/>
          <w:szCs w:val="22"/>
        </w:rPr>
      </w:pPr>
      <w:r>
        <w:t>11.39</w:t>
      </w:r>
      <w:r>
        <w:rPr>
          <w:rFonts w:asciiTheme="minorHAnsi" w:eastAsiaTheme="minorEastAsia" w:hAnsiTheme="minorHAnsi" w:cstheme="minorBidi"/>
          <w:sz w:val="22"/>
          <w:szCs w:val="22"/>
        </w:rPr>
        <w:tab/>
      </w:r>
      <w:r>
        <w:t>AT commands for Universal Resource Identifier (URI) support [ATURI]</w:t>
      </w:r>
      <w:r>
        <w:tab/>
      </w:r>
      <w:r>
        <w:fldChar w:fldCharType="begin" w:fldLock="1"/>
      </w:r>
      <w:r>
        <w:instrText xml:space="preserve"> PAGEREF _Toc374253490 \h </w:instrText>
      </w:r>
      <w:r>
        <w:fldChar w:fldCharType="separate"/>
      </w:r>
      <w:r>
        <w:t>28</w:t>
      </w:r>
      <w:r>
        <w:fldChar w:fldCharType="end"/>
      </w:r>
    </w:p>
    <w:p w:rsidR="008B0930" w:rsidRDefault="008B0930">
      <w:pPr>
        <w:pStyle w:val="TOC3"/>
        <w:rPr>
          <w:rFonts w:asciiTheme="minorHAnsi" w:eastAsiaTheme="minorEastAsia" w:hAnsiTheme="minorHAnsi" w:cstheme="minorBidi"/>
          <w:sz w:val="22"/>
          <w:szCs w:val="22"/>
        </w:rPr>
      </w:pPr>
      <w:r>
        <w:t>11.40</w:t>
      </w:r>
      <w:r>
        <w:rPr>
          <w:rFonts w:asciiTheme="minorHAnsi" w:eastAsiaTheme="minorEastAsia" w:hAnsiTheme="minorHAnsi" w:cstheme="minorBidi"/>
          <w:sz w:val="22"/>
          <w:szCs w:val="22"/>
        </w:rPr>
        <w:tab/>
      </w:r>
      <w:r>
        <w:t>PS Additional Number (Stage 3) [PSAN]</w:t>
      </w:r>
      <w:r>
        <w:tab/>
      </w:r>
      <w:r>
        <w:fldChar w:fldCharType="begin" w:fldLock="1"/>
      </w:r>
      <w:r>
        <w:instrText xml:space="preserve"> PAGEREF _Toc374253491 \h </w:instrText>
      </w:r>
      <w:r>
        <w:fldChar w:fldCharType="separate"/>
      </w:r>
      <w:r>
        <w:t>28</w:t>
      </w:r>
      <w:r>
        <w:fldChar w:fldCharType="end"/>
      </w:r>
    </w:p>
    <w:p w:rsidR="008B0930" w:rsidRDefault="008B0930">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Generic IMS User Group Over Sh [GenUG_Sh]</w:t>
      </w:r>
      <w:r>
        <w:tab/>
      </w:r>
      <w:r>
        <w:fldChar w:fldCharType="begin" w:fldLock="1"/>
      </w:r>
      <w:r>
        <w:instrText xml:space="preserve"> PAGEREF _Toc374253492 \h </w:instrText>
      </w:r>
      <w:r>
        <w:fldChar w:fldCharType="separate"/>
      </w:r>
      <w:r>
        <w:t>28</w:t>
      </w:r>
      <w:r>
        <w:fldChar w:fldCharType="end"/>
      </w:r>
    </w:p>
    <w:p w:rsidR="008B0930" w:rsidRDefault="008B0930">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Any other Rel-11 Work item or Study item</w:t>
      </w:r>
      <w:r>
        <w:tab/>
      </w:r>
      <w:r>
        <w:fldChar w:fldCharType="begin" w:fldLock="1"/>
      </w:r>
      <w:r>
        <w:instrText xml:space="preserve"> PAGEREF _Toc374253493 \h </w:instrText>
      </w:r>
      <w:r>
        <w:fldChar w:fldCharType="separate"/>
      </w:r>
      <w:r>
        <w:t>28</w:t>
      </w:r>
      <w:r>
        <w:fldChar w:fldCharType="end"/>
      </w:r>
    </w:p>
    <w:p w:rsidR="008B0930" w:rsidRDefault="008B093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Rel-12</w:t>
      </w:r>
      <w:r>
        <w:tab/>
      </w:r>
      <w:r>
        <w:fldChar w:fldCharType="begin" w:fldLock="1"/>
      </w:r>
      <w:r>
        <w:instrText xml:space="preserve"> PAGEREF _Toc374253494 \h </w:instrText>
      </w:r>
      <w:r>
        <w:fldChar w:fldCharType="separate"/>
      </w:r>
      <w:r>
        <w:t>29</w:t>
      </w:r>
      <w:r>
        <w:fldChar w:fldCharType="end"/>
      </w:r>
    </w:p>
    <w:p w:rsidR="008B0930" w:rsidRDefault="008B0930">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New and revised WIDs for Rel-12</w:t>
      </w:r>
      <w:r>
        <w:tab/>
      </w:r>
      <w:r>
        <w:fldChar w:fldCharType="begin" w:fldLock="1"/>
      </w:r>
      <w:r>
        <w:instrText xml:space="preserve"> PAGEREF _Toc374253495 \h </w:instrText>
      </w:r>
      <w:r>
        <w:fldChar w:fldCharType="separate"/>
      </w:r>
      <w:r>
        <w:t>29</w:t>
      </w:r>
      <w:r>
        <w:fldChar w:fldCharType="end"/>
      </w:r>
    </w:p>
    <w:p w:rsidR="008B0930" w:rsidRDefault="008B0930">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Rel-12 work planning</w:t>
      </w:r>
      <w:r>
        <w:tab/>
      </w:r>
      <w:r>
        <w:fldChar w:fldCharType="begin" w:fldLock="1"/>
      </w:r>
      <w:r>
        <w:instrText xml:space="preserve"> PAGEREF _Toc374253496 \h </w:instrText>
      </w:r>
      <w:r>
        <w:fldChar w:fldCharType="separate"/>
      </w:r>
      <w:r>
        <w:t>34</w:t>
      </w:r>
      <w:r>
        <w:fldChar w:fldCharType="end"/>
      </w:r>
    </w:p>
    <w:p w:rsidR="008B0930" w:rsidRDefault="008B0930">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TEI12 [TEI12]</w:t>
      </w:r>
      <w:r>
        <w:tab/>
      </w:r>
      <w:r>
        <w:fldChar w:fldCharType="begin" w:fldLock="1"/>
      </w:r>
      <w:r>
        <w:instrText xml:space="preserve"> PAGEREF _Toc374253497 \h </w:instrText>
      </w:r>
      <w:r>
        <w:fldChar w:fldCharType="separate"/>
      </w:r>
      <w:r>
        <w:t>34</w:t>
      </w:r>
      <w:r>
        <w:fldChar w:fldCharType="end"/>
      </w:r>
    </w:p>
    <w:p w:rsidR="008B0930" w:rsidRDefault="008B0930">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BB1: Stage 3 CN aspects of SIPTO at the Local Network [LIMONET-SIPTO]</w:t>
      </w:r>
      <w:r>
        <w:tab/>
      </w:r>
      <w:r>
        <w:fldChar w:fldCharType="begin" w:fldLock="1"/>
      </w:r>
      <w:r>
        <w:instrText xml:space="preserve"> PAGEREF _Toc374253498 \h </w:instrText>
      </w:r>
      <w:r>
        <w:fldChar w:fldCharType="separate"/>
      </w:r>
      <w:r>
        <w:t>36</w:t>
      </w:r>
      <w:r>
        <w:fldChar w:fldCharType="end"/>
      </w:r>
    </w:p>
    <w:p w:rsidR="008B0930" w:rsidRDefault="008B0930">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BB2: Stage 3 CN aspects of LIPA Mobility</w:t>
      </w:r>
      <w:r>
        <w:tab/>
      </w:r>
      <w:r>
        <w:fldChar w:fldCharType="begin" w:fldLock="1"/>
      </w:r>
      <w:r>
        <w:instrText xml:space="preserve"> PAGEREF _Toc374253499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[LIMONET-LIPA]</w:t>
      </w:r>
      <w:r>
        <w:tab/>
      </w:r>
      <w:r>
        <w:fldChar w:fldCharType="begin" w:fldLock="1"/>
      </w:r>
      <w:r>
        <w:instrText xml:space="preserve"> PAGEREF _Toc374253500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Security aspects of Public Warning System [PWS_Sec(stopped)]</w:t>
      </w:r>
      <w:r>
        <w:tab/>
      </w:r>
      <w:r>
        <w:fldChar w:fldCharType="begin" w:fldLock="1"/>
      </w:r>
      <w:r>
        <w:instrText xml:space="preserve"> PAGEREF _Toc374253501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Interworking between a PLMN with WLAN to access the EPC and a PDN (Stage 3) [SAES_WLAN_EPC_intwk]</w:t>
      </w:r>
      <w:r>
        <w:tab/>
      </w:r>
      <w:r>
        <w:fldChar w:fldCharType="begin" w:fldLock="1"/>
      </w:r>
      <w:r>
        <w:instrText xml:space="preserve"> PAGEREF _Toc374253502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Introduction of ER-GSM band for GSM-R [RT_ERGSM]</w:t>
      </w:r>
      <w:r>
        <w:tab/>
      </w:r>
      <w:r>
        <w:fldChar w:fldCharType="begin" w:fldLock="1"/>
      </w:r>
      <w:r>
        <w:instrText xml:space="preserve"> PAGEREF _Toc374253503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12.9</w:t>
      </w:r>
      <w:r>
        <w:rPr>
          <w:rFonts w:asciiTheme="minorHAnsi" w:eastAsiaTheme="minorEastAsia" w:hAnsiTheme="minorHAnsi" w:cstheme="minorBidi"/>
          <w:sz w:val="22"/>
          <w:szCs w:val="22"/>
        </w:rPr>
        <w:tab/>
      </w:r>
      <w:r>
        <w:t>Downlink Multi Carrier GERAN [DMCG]</w:t>
      </w:r>
      <w:r>
        <w:tab/>
      </w:r>
      <w:r>
        <w:fldChar w:fldCharType="begin" w:fldLock="1"/>
      </w:r>
      <w:r>
        <w:instrText xml:space="preserve"> PAGEREF _Toc374253504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[DMCG]</w:t>
      </w:r>
      <w:r>
        <w:tab/>
      </w:r>
      <w:r>
        <w:fldChar w:fldCharType="begin" w:fldLock="1"/>
      </w:r>
      <w:r>
        <w:instrText xml:space="preserve"> PAGEREF _Toc374253505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12.10</w:t>
      </w:r>
      <w:r>
        <w:rPr>
          <w:rFonts w:asciiTheme="minorHAnsi" w:eastAsiaTheme="minorEastAsia" w:hAnsiTheme="minorHAnsi" w:cstheme="minorBidi"/>
          <w:sz w:val="22"/>
          <w:szCs w:val="22"/>
        </w:rPr>
        <w:tab/>
      </w:r>
      <w:r>
        <w:t>IMS-based telepresence [IMS_TELEP]</w:t>
      </w:r>
      <w:r>
        <w:tab/>
      </w:r>
      <w:r>
        <w:fldChar w:fldCharType="begin" w:fldLock="1"/>
      </w:r>
      <w:r>
        <w:instrText xml:space="preserve"> PAGEREF _Toc374253506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Extended IMS media plane security features [eMEDIASEC-CT]</w:t>
      </w:r>
      <w:r>
        <w:tab/>
      </w:r>
      <w:r>
        <w:fldChar w:fldCharType="begin" w:fldLock="1"/>
      </w:r>
      <w:r>
        <w:instrText xml:space="preserve"> PAGEREF _Toc374253507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Reporting Enhancements in Warning Message Delivery (Stage 2/3) [REP_WMD]</w:t>
      </w:r>
      <w:r>
        <w:tab/>
      </w:r>
      <w:r>
        <w:fldChar w:fldCharType="begin" w:fldLock="1"/>
      </w:r>
      <w:r>
        <w:instrText xml:space="preserve"> PAGEREF _Toc374253508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SRVCC before ringing [bSRVCC]</w:t>
      </w:r>
      <w:r>
        <w:tab/>
      </w:r>
      <w:r>
        <w:fldChar w:fldCharType="begin" w:fldLock="1"/>
      </w:r>
      <w:r>
        <w:instrText xml:space="preserve"> PAGEREF _Toc374253509 \h </w:instrText>
      </w:r>
      <w:r>
        <w:fldChar w:fldCharType="separate"/>
      </w:r>
      <w:r>
        <w:t>37</w:t>
      </w:r>
      <w:r>
        <w:fldChar w:fldCharType="end"/>
      </w:r>
    </w:p>
    <w:p w:rsidR="008B0930" w:rsidRDefault="008B0930">
      <w:pPr>
        <w:pStyle w:val="TOC3"/>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IMS Stage 3 IETF Protocol Alignment - Phase 6 [IMSProtoc6]</w:t>
      </w:r>
      <w:r>
        <w:tab/>
      </w:r>
      <w:r>
        <w:fldChar w:fldCharType="begin" w:fldLock="1"/>
      </w:r>
      <w:r>
        <w:instrText xml:space="preserve"> PAGEREF _Toc374253510 \h </w:instrText>
      </w:r>
      <w:r>
        <w:fldChar w:fldCharType="separate"/>
      </w:r>
      <w:r>
        <w:t>38</w:t>
      </w:r>
      <w:r>
        <w:fldChar w:fldCharType="end"/>
      </w:r>
    </w:p>
    <w:p w:rsidR="008B0930" w:rsidRDefault="008B0930">
      <w:pPr>
        <w:pStyle w:val="TOC3"/>
        <w:rPr>
          <w:rFonts w:asciiTheme="minorHAnsi" w:eastAsiaTheme="minorEastAsia" w:hAnsiTheme="minorHAnsi" w:cstheme="minorBidi"/>
          <w:sz w:val="22"/>
          <w:szCs w:val="22"/>
        </w:rPr>
      </w:pPr>
      <w:r>
        <w:t>12.15</w:t>
      </w:r>
      <w:r>
        <w:rPr>
          <w:rFonts w:asciiTheme="minorHAnsi" w:eastAsiaTheme="minorEastAsia" w:hAnsiTheme="minorHAnsi" w:cstheme="minorBidi"/>
          <w:sz w:val="22"/>
          <w:szCs w:val="22"/>
        </w:rPr>
        <w:tab/>
      </w:r>
      <w:r>
        <w:t>SAE Protocol Development - Phase 3 [SAES3, SAES3-CSFB, SAES3-non3GPP]</w:t>
      </w:r>
      <w:r>
        <w:tab/>
      </w:r>
      <w:r>
        <w:fldChar w:fldCharType="begin" w:fldLock="1"/>
      </w:r>
      <w:r>
        <w:instrText xml:space="preserve"> PAGEREF _Toc374253511 \h </w:instrText>
      </w:r>
      <w:r>
        <w:fldChar w:fldCharType="separate"/>
      </w:r>
      <w:r>
        <w:t>38</w:t>
      </w:r>
      <w:r>
        <w:fldChar w:fldCharType="end"/>
      </w:r>
    </w:p>
    <w:p w:rsidR="008B0930" w:rsidRDefault="008B0930">
      <w:pPr>
        <w:pStyle w:val="TOC3"/>
        <w:rPr>
          <w:rFonts w:asciiTheme="minorHAnsi" w:eastAsiaTheme="minorEastAsia" w:hAnsiTheme="minorHAnsi" w:cstheme="minorBidi"/>
          <w:sz w:val="22"/>
          <w:szCs w:val="22"/>
        </w:rPr>
      </w:pPr>
      <w:r>
        <w:t>12.16</w:t>
      </w:r>
      <w:r>
        <w:rPr>
          <w:rFonts w:asciiTheme="minorHAnsi" w:eastAsiaTheme="minorEastAsia" w:hAnsiTheme="minorHAnsi" w:cstheme="minorBidi"/>
          <w:sz w:val="22"/>
          <w:szCs w:val="22"/>
        </w:rPr>
        <w:tab/>
      </w:r>
      <w:r>
        <w:t>IM-SSF Application Server Service Data Descriptions (Stage 2/3) [MS_SSFDD]</w:t>
      </w:r>
      <w:r>
        <w:tab/>
      </w:r>
      <w:r>
        <w:fldChar w:fldCharType="begin" w:fldLock="1"/>
      </w:r>
      <w:r>
        <w:instrText xml:space="preserve"> PAGEREF _Toc374253512 \h </w:instrText>
      </w:r>
      <w:r>
        <w:fldChar w:fldCharType="separate"/>
      </w:r>
      <w:r>
        <w:t>39</w:t>
      </w:r>
      <w:r>
        <w:fldChar w:fldCharType="end"/>
      </w:r>
    </w:p>
    <w:p w:rsidR="008B0930" w:rsidRDefault="008B0930">
      <w:pPr>
        <w:pStyle w:val="TOC3"/>
        <w:rPr>
          <w:rFonts w:asciiTheme="minorHAnsi" w:eastAsiaTheme="minorEastAsia" w:hAnsiTheme="minorHAnsi" w:cstheme="minorBidi"/>
          <w:sz w:val="22"/>
          <w:szCs w:val="22"/>
        </w:rPr>
      </w:pPr>
      <w:r>
        <w:t>12.17</w:t>
      </w:r>
      <w:r>
        <w:rPr>
          <w:rFonts w:asciiTheme="minorHAnsi" w:eastAsiaTheme="minorEastAsia" w:hAnsiTheme="minorHAnsi" w:cstheme="minorBidi"/>
          <w:sz w:val="22"/>
          <w:szCs w:val="22"/>
        </w:rPr>
        <w:tab/>
      </w:r>
      <w:r>
        <w:t>Diameter based interface between SGSN and SMS central functions (Stage 3) [Dia_SGSN_SMS]</w:t>
      </w:r>
      <w:r>
        <w:tab/>
      </w:r>
      <w:r>
        <w:fldChar w:fldCharType="begin" w:fldLock="1"/>
      </w:r>
      <w:r>
        <w:instrText xml:space="preserve"> PAGEREF _Toc374253513 \h </w:instrText>
      </w:r>
      <w:r>
        <w:fldChar w:fldCharType="separate"/>
      </w:r>
      <w:r>
        <w:t>39</w:t>
      </w:r>
      <w:r>
        <w:fldChar w:fldCharType="end"/>
      </w:r>
    </w:p>
    <w:p w:rsidR="008B0930" w:rsidRDefault="008B0930">
      <w:pPr>
        <w:pStyle w:val="TOC3"/>
        <w:rPr>
          <w:rFonts w:asciiTheme="minorHAnsi" w:eastAsiaTheme="minorEastAsia" w:hAnsiTheme="minorHAnsi" w:cstheme="minorBidi"/>
          <w:sz w:val="22"/>
          <w:szCs w:val="22"/>
        </w:rPr>
      </w:pPr>
      <w:r>
        <w:t>12.18</w:t>
      </w:r>
      <w:r>
        <w:rPr>
          <w:rFonts w:asciiTheme="minorHAnsi" w:eastAsiaTheme="minorEastAsia" w:hAnsiTheme="minorHAnsi" w:cstheme="minorBidi"/>
          <w:sz w:val="22"/>
          <w:szCs w:val="22"/>
        </w:rPr>
        <w:tab/>
      </w:r>
      <w:r>
        <w:t>Diameter based interface between SGSN-GMLC (Stage 3) [Dia_SGSN_GMLC]</w:t>
      </w:r>
      <w:r>
        <w:tab/>
      </w:r>
      <w:r>
        <w:fldChar w:fldCharType="begin" w:fldLock="1"/>
      </w:r>
      <w:r>
        <w:instrText xml:space="preserve"> PAGEREF _Toc374253514 \h </w:instrText>
      </w:r>
      <w:r>
        <w:fldChar w:fldCharType="separate"/>
      </w:r>
      <w:r>
        <w:t>40</w:t>
      </w:r>
      <w:r>
        <w:fldChar w:fldCharType="end"/>
      </w:r>
    </w:p>
    <w:p w:rsidR="008B0930" w:rsidRDefault="008B0930">
      <w:pPr>
        <w:pStyle w:val="TOC3"/>
        <w:rPr>
          <w:rFonts w:asciiTheme="minorHAnsi" w:eastAsiaTheme="minorEastAsia" w:hAnsiTheme="minorHAnsi" w:cstheme="minorBidi"/>
          <w:sz w:val="22"/>
          <w:szCs w:val="22"/>
        </w:rPr>
      </w:pPr>
      <w:r>
        <w:t>12.19</w:t>
      </w:r>
      <w:r>
        <w:rPr>
          <w:rFonts w:asciiTheme="minorHAnsi" w:eastAsiaTheme="minorEastAsia" w:hAnsiTheme="minorHAnsi" w:cstheme="minorBidi"/>
          <w:sz w:val="22"/>
          <w:szCs w:val="22"/>
        </w:rPr>
        <w:tab/>
      </w:r>
      <w:r>
        <w:t>Study on Indication of NNI Routeing scenarios in SIP requests [FS_NNI_RS]</w:t>
      </w:r>
      <w:r>
        <w:tab/>
      </w:r>
      <w:r>
        <w:fldChar w:fldCharType="begin" w:fldLock="1"/>
      </w:r>
      <w:r>
        <w:instrText xml:space="preserve"> PAGEREF _Toc374253515 \h </w:instrText>
      </w:r>
      <w:r>
        <w:fldChar w:fldCharType="separate"/>
      </w:r>
      <w:r>
        <w:t>40</w:t>
      </w:r>
      <w:r>
        <w:fldChar w:fldCharType="end"/>
      </w:r>
    </w:p>
    <w:p w:rsidR="008B0930" w:rsidRDefault="008B0930">
      <w:pPr>
        <w:pStyle w:val="TOC3"/>
        <w:rPr>
          <w:rFonts w:asciiTheme="minorHAnsi" w:eastAsiaTheme="minorEastAsia" w:hAnsiTheme="minorHAnsi" w:cstheme="minorBidi"/>
          <w:sz w:val="22"/>
          <w:szCs w:val="22"/>
        </w:rPr>
      </w:pPr>
      <w:r>
        <w:t>12.20</w:t>
      </w:r>
      <w:r>
        <w:rPr>
          <w:rFonts w:asciiTheme="minorHAnsi" w:eastAsiaTheme="minorEastAsia" w:hAnsiTheme="minorHAnsi" w:cstheme="minorBidi"/>
          <w:sz w:val="22"/>
          <w:szCs w:val="22"/>
        </w:rPr>
        <w:tab/>
      </w:r>
      <w:r>
        <w:t>Study on Diameter Overload Control Mechanisms [FS_DOCME]</w:t>
      </w:r>
      <w:r>
        <w:tab/>
      </w:r>
      <w:r>
        <w:fldChar w:fldCharType="begin" w:fldLock="1"/>
      </w:r>
      <w:r>
        <w:instrText xml:space="preserve"> PAGEREF _Toc374253516 \h </w:instrText>
      </w:r>
      <w:r>
        <w:fldChar w:fldCharType="separate"/>
      </w:r>
      <w:r>
        <w:t>40</w:t>
      </w:r>
      <w:r>
        <w:fldChar w:fldCharType="end"/>
      </w:r>
    </w:p>
    <w:p w:rsidR="008B0930" w:rsidRDefault="008B0930">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IMS impacts on UICC Application Aspects [IMS_UApAs]</w:t>
      </w:r>
      <w:r>
        <w:tab/>
      </w:r>
      <w:r>
        <w:fldChar w:fldCharType="begin" w:fldLock="1"/>
      </w:r>
      <w:r>
        <w:instrText xml:space="preserve"> PAGEREF _Toc374253517 \h </w:instrText>
      </w:r>
      <w:r>
        <w:fldChar w:fldCharType="separate"/>
      </w:r>
      <w:r>
        <w:t>41</w:t>
      </w:r>
      <w:r>
        <w:fldChar w:fldCharType="end"/>
      </w:r>
    </w:p>
    <w:p w:rsidR="008B0930" w:rsidRDefault="008B0930">
      <w:pPr>
        <w:pStyle w:val="TOC3"/>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eMBMS restoration procedures [eMBMS_Rest]</w:t>
      </w:r>
      <w:r>
        <w:tab/>
      </w:r>
      <w:r>
        <w:fldChar w:fldCharType="begin" w:fldLock="1"/>
      </w:r>
      <w:r>
        <w:instrText xml:space="preserve"> PAGEREF _Toc374253518 \h </w:instrText>
      </w:r>
      <w:r>
        <w:fldChar w:fldCharType="separate"/>
      </w:r>
      <w:r>
        <w:t>41</w:t>
      </w:r>
      <w:r>
        <w:fldChar w:fldCharType="end"/>
      </w:r>
    </w:p>
    <w:p w:rsidR="008B0930" w:rsidRDefault="008B0930">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Dual Radio VCC enhancements (Stage 2/3) [eDRVCC]</w:t>
      </w:r>
      <w:r>
        <w:tab/>
      </w:r>
      <w:r>
        <w:fldChar w:fldCharType="begin" w:fldLock="1"/>
      </w:r>
      <w:r>
        <w:instrText xml:space="preserve"> PAGEREF _Toc374253519 \h </w:instrText>
      </w:r>
      <w:r>
        <w:fldChar w:fldCharType="separate"/>
      </w:r>
      <w:r>
        <w:t>41</w:t>
      </w:r>
      <w:r>
        <w:fldChar w:fldCharType="end"/>
      </w:r>
    </w:p>
    <w:p w:rsidR="008B0930" w:rsidRDefault="008B0930">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Mobile Station Receive Diversity (MSRD) for Voice Services over Adaptive Multiuser channels on One Slot [MSRD_VAMOS]</w:t>
      </w:r>
      <w:r>
        <w:tab/>
      </w:r>
      <w:r>
        <w:fldChar w:fldCharType="begin" w:fldLock="1"/>
      </w:r>
      <w:r>
        <w:instrText xml:space="preserve"> PAGEREF _Toc374253520 \h </w:instrText>
      </w:r>
      <w:r>
        <w:fldChar w:fldCharType="separate"/>
      </w:r>
      <w:r>
        <w:t>41</w:t>
      </w:r>
      <w:r>
        <w:fldChar w:fldCharType="end"/>
      </w:r>
    </w:p>
    <w:p w:rsidR="008B0930" w:rsidRDefault="008B0930">
      <w:pPr>
        <w:pStyle w:val="TOC3"/>
        <w:rPr>
          <w:rFonts w:asciiTheme="minorHAnsi" w:eastAsiaTheme="minorEastAsia" w:hAnsiTheme="minorHAnsi" w:cstheme="minorBidi"/>
          <w:sz w:val="22"/>
          <w:szCs w:val="22"/>
        </w:rPr>
      </w:pPr>
      <w:r>
        <w:t>12.25</w:t>
      </w:r>
      <w:r>
        <w:rPr>
          <w:rFonts w:asciiTheme="minorHAnsi" w:eastAsiaTheme="minorEastAsia" w:hAnsiTheme="minorHAnsi" w:cstheme="minorBidi"/>
          <w:sz w:val="22"/>
          <w:szCs w:val="22"/>
        </w:rPr>
        <w:tab/>
      </w:r>
      <w:r>
        <w:t>MS Centralized Services (ICS) InterWorking Enhancement in Mobile Switching [ICS_IWE]</w:t>
      </w:r>
      <w:r>
        <w:tab/>
      </w:r>
      <w:r>
        <w:fldChar w:fldCharType="begin" w:fldLock="1"/>
      </w:r>
      <w:r>
        <w:instrText xml:space="preserve"> PAGEREF _Toc374253521 \h </w:instrText>
      </w:r>
      <w:r>
        <w:fldChar w:fldCharType="separate"/>
      </w:r>
      <w:r>
        <w:t>41</w:t>
      </w:r>
      <w:r>
        <w:fldChar w:fldCharType="end"/>
      </w:r>
    </w:p>
    <w:p w:rsidR="008B0930" w:rsidRDefault="008B0930">
      <w:pPr>
        <w:pStyle w:val="TOC3"/>
        <w:rPr>
          <w:rFonts w:asciiTheme="minorHAnsi" w:eastAsiaTheme="minorEastAsia" w:hAnsiTheme="minorHAnsi" w:cstheme="minorBidi"/>
          <w:sz w:val="22"/>
          <w:szCs w:val="22"/>
        </w:rPr>
      </w:pPr>
      <w:r>
        <w:t>12.26</w:t>
      </w:r>
      <w:r>
        <w:rPr>
          <w:rFonts w:asciiTheme="minorHAnsi" w:eastAsiaTheme="minorEastAsia" w:hAnsiTheme="minorHAnsi" w:cstheme="minorBidi"/>
          <w:sz w:val="22"/>
          <w:szCs w:val="22"/>
        </w:rPr>
        <w:tab/>
      </w:r>
      <w:r>
        <w:t>Signalling of Image Size (Stage 2/3) [SIS_CT]</w:t>
      </w:r>
      <w:r>
        <w:tab/>
      </w:r>
      <w:r>
        <w:fldChar w:fldCharType="begin" w:fldLock="1"/>
      </w:r>
      <w:r>
        <w:instrText xml:space="preserve"> PAGEREF _Toc374253522 \h </w:instrText>
      </w:r>
      <w:r>
        <w:fldChar w:fldCharType="separate"/>
      </w:r>
      <w:r>
        <w:t>41</w:t>
      </w:r>
      <w:r>
        <w:fldChar w:fldCharType="end"/>
      </w:r>
    </w:p>
    <w:p w:rsidR="008B0930" w:rsidRDefault="008B0930">
      <w:pPr>
        <w:pStyle w:val="TOC3"/>
        <w:rPr>
          <w:rFonts w:asciiTheme="minorHAnsi" w:eastAsiaTheme="minorEastAsia" w:hAnsiTheme="minorHAnsi" w:cstheme="minorBidi"/>
          <w:sz w:val="22"/>
          <w:szCs w:val="22"/>
        </w:rPr>
      </w:pPr>
      <w:r>
        <w:t>12.27</w:t>
      </w:r>
      <w:r>
        <w:rPr>
          <w:rFonts w:asciiTheme="minorHAnsi" w:eastAsiaTheme="minorEastAsia" w:hAnsiTheme="minorHAnsi" w:cstheme="minorBidi"/>
          <w:sz w:val="22"/>
          <w:szCs w:val="22"/>
        </w:rPr>
        <w:tab/>
      </w:r>
      <w:r>
        <w:t>End-to-End Multimedia Telephony Service for IMS (MTSI) extensions [E2EMTSI-CT]</w:t>
      </w:r>
      <w:r>
        <w:tab/>
      </w:r>
      <w:r>
        <w:fldChar w:fldCharType="begin" w:fldLock="1"/>
      </w:r>
      <w:r>
        <w:instrText xml:space="preserve"> PAGEREF _Toc374253523 \h </w:instrText>
      </w:r>
      <w:r>
        <w:fldChar w:fldCharType="separate"/>
      </w:r>
      <w:r>
        <w:t>42</w:t>
      </w:r>
      <w:r>
        <w:fldChar w:fldCharType="end"/>
      </w:r>
    </w:p>
    <w:p w:rsidR="008B0930" w:rsidRDefault="008B0930">
      <w:pPr>
        <w:pStyle w:val="TOC3"/>
        <w:rPr>
          <w:rFonts w:asciiTheme="minorHAnsi" w:eastAsiaTheme="minorEastAsia" w:hAnsiTheme="minorHAnsi" w:cstheme="minorBidi"/>
          <w:sz w:val="22"/>
          <w:szCs w:val="22"/>
        </w:rPr>
      </w:pPr>
      <w:r>
        <w:t>12.28</w:t>
      </w:r>
      <w:r>
        <w:rPr>
          <w:rFonts w:asciiTheme="minorHAnsi" w:eastAsiaTheme="minorEastAsia" w:hAnsiTheme="minorHAnsi" w:cstheme="minorBidi"/>
          <w:sz w:val="22"/>
          <w:szCs w:val="22"/>
        </w:rPr>
        <w:tab/>
      </w:r>
      <w:r>
        <w:t>Coordination of Video Orientation [CVO-CT]</w:t>
      </w:r>
      <w:r>
        <w:tab/>
      </w:r>
      <w:r>
        <w:fldChar w:fldCharType="begin" w:fldLock="1"/>
      </w:r>
      <w:r>
        <w:instrText xml:space="preserve"> PAGEREF _Toc374253524 \h </w:instrText>
      </w:r>
      <w:r>
        <w:fldChar w:fldCharType="separate"/>
      </w:r>
      <w:r>
        <w:t>42</w:t>
      </w:r>
      <w:r>
        <w:fldChar w:fldCharType="end"/>
      </w:r>
    </w:p>
    <w:p w:rsidR="008B0930" w:rsidRDefault="008B0930">
      <w:pPr>
        <w:pStyle w:val="TOC3"/>
        <w:rPr>
          <w:rFonts w:asciiTheme="minorHAnsi" w:eastAsiaTheme="minorEastAsia" w:hAnsiTheme="minorHAnsi" w:cstheme="minorBidi"/>
          <w:sz w:val="22"/>
          <w:szCs w:val="22"/>
        </w:rPr>
      </w:pPr>
      <w:r>
        <w:t>12.29</w:t>
      </w:r>
      <w:r>
        <w:rPr>
          <w:rFonts w:asciiTheme="minorHAnsi" w:eastAsiaTheme="minorEastAsia" w:hAnsiTheme="minorHAnsi" w:cstheme="minorBidi"/>
          <w:sz w:val="22"/>
          <w:szCs w:val="22"/>
        </w:rPr>
        <w:tab/>
      </w:r>
      <w:r>
        <w:t>Operator Policies for IP Interface Selection [OPIIS-CT]</w:t>
      </w:r>
      <w:r>
        <w:tab/>
      </w:r>
      <w:r>
        <w:fldChar w:fldCharType="begin" w:fldLock="1"/>
      </w:r>
      <w:r>
        <w:instrText xml:space="preserve"> PAGEREF _Toc374253525 \h </w:instrText>
      </w:r>
      <w:r>
        <w:fldChar w:fldCharType="separate"/>
      </w:r>
      <w:r>
        <w:t>42</w:t>
      </w:r>
      <w:r>
        <w:fldChar w:fldCharType="end"/>
      </w:r>
    </w:p>
    <w:p w:rsidR="008B0930" w:rsidRDefault="008B0930">
      <w:pPr>
        <w:pStyle w:val="TOC3"/>
        <w:rPr>
          <w:rFonts w:asciiTheme="minorHAnsi" w:eastAsiaTheme="minorEastAsia" w:hAnsiTheme="minorHAnsi" w:cstheme="minorBidi"/>
          <w:sz w:val="22"/>
          <w:szCs w:val="22"/>
        </w:rPr>
      </w:pPr>
      <w:r>
        <w:t>12.30</w:t>
      </w:r>
      <w:r>
        <w:rPr>
          <w:rFonts w:asciiTheme="minorHAnsi" w:eastAsiaTheme="minorEastAsia" w:hAnsiTheme="minorHAnsi" w:cstheme="minorBidi"/>
          <w:sz w:val="22"/>
          <w:szCs w:val="22"/>
        </w:rPr>
        <w:tab/>
      </w:r>
      <w:r>
        <w:t>Usage Monitoring Control PCC enhancement [UMONC-CT3]</w:t>
      </w:r>
      <w:r>
        <w:tab/>
      </w:r>
      <w:r>
        <w:fldChar w:fldCharType="begin" w:fldLock="1"/>
      </w:r>
      <w:r>
        <w:instrText xml:space="preserve"> PAGEREF _Toc374253526 \h </w:instrText>
      </w:r>
      <w:r>
        <w:fldChar w:fldCharType="separate"/>
      </w:r>
      <w:r>
        <w:t>42</w:t>
      </w:r>
      <w:r>
        <w:fldChar w:fldCharType="end"/>
      </w:r>
    </w:p>
    <w:p w:rsidR="008B0930" w:rsidRDefault="008B0930">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Application Based Charging [ABC-CT3]</w:t>
      </w:r>
      <w:r>
        <w:tab/>
      </w:r>
      <w:r>
        <w:fldChar w:fldCharType="begin" w:fldLock="1"/>
      </w:r>
      <w:r>
        <w:instrText xml:space="preserve"> PAGEREF _Toc374253527 \h </w:instrText>
      </w:r>
      <w:r>
        <w:fldChar w:fldCharType="separate"/>
      </w:r>
      <w:r>
        <w:t>42</w:t>
      </w:r>
      <w:r>
        <w:fldChar w:fldCharType="end"/>
      </w:r>
    </w:p>
    <w:p w:rsidR="008B0930" w:rsidRDefault="008B0930">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Tunnelling of UE Services over Restrictive Access Networks (Stage 2/3) [TURAN-CT]</w:t>
      </w:r>
      <w:r>
        <w:tab/>
      </w:r>
      <w:r>
        <w:fldChar w:fldCharType="begin" w:fldLock="1"/>
      </w:r>
      <w:r>
        <w:instrText xml:space="preserve"> PAGEREF _Toc374253528 \h </w:instrText>
      </w:r>
      <w:r>
        <w:fldChar w:fldCharType="separate"/>
      </w:r>
      <w:r>
        <w:t>43</w:t>
      </w:r>
      <w:r>
        <w:fldChar w:fldCharType="end"/>
      </w:r>
    </w:p>
    <w:p w:rsidR="008B0930" w:rsidRDefault="008B0930">
      <w:pPr>
        <w:pStyle w:val="TOC3"/>
        <w:rPr>
          <w:rFonts w:asciiTheme="minorHAnsi" w:eastAsiaTheme="minorEastAsia" w:hAnsiTheme="minorHAnsi" w:cstheme="minorBidi"/>
          <w:sz w:val="22"/>
          <w:szCs w:val="22"/>
        </w:rPr>
      </w:pPr>
      <w:r>
        <w:t>12.33</w:t>
      </w:r>
      <w:r>
        <w:rPr>
          <w:rFonts w:asciiTheme="minorHAnsi" w:eastAsiaTheme="minorEastAsia" w:hAnsiTheme="minorHAnsi" w:cstheme="minorBidi"/>
          <w:sz w:val="22"/>
          <w:szCs w:val="22"/>
        </w:rPr>
        <w:tab/>
      </w:r>
      <w:r>
        <w:t>Study items: [FS_NNI_RS], [FS_DOCME], [FS_Red_UCe], [FS_XML_AF_PCRF]</w:t>
      </w:r>
      <w:r>
        <w:tab/>
      </w:r>
      <w:r>
        <w:fldChar w:fldCharType="begin" w:fldLock="1"/>
      </w:r>
      <w:r>
        <w:instrText xml:space="preserve"> PAGEREF _Toc374253529 \h </w:instrText>
      </w:r>
      <w:r>
        <w:fldChar w:fldCharType="separate"/>
      </w:r>
      <w:r>
        <w:t>43</w:t>
      </w:r>
      <w:r>
        <w:fldChar w:fldCharType="end"/>
      </w:r>
    </w:p>
    <w:p w:rsidR="008B0930" w:rsidRDefault="008B0930">
      <w:pPr>
        <w:pStyle w:val="TOC3"/>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CT aspects of IMS registration control [IMS_RegCon-CT]</w:t>
      </w:r>
      <w:r>
        <w:tab/>
      </w:r>
      <w:r>
        <w:fldChar w:fldCharType="begin" w:fldLock="1"/>
      </w:r>
      <w:r>
        <w:instrText xml:space="preserve"> PAGEREF _Toc374253530 \h </w:instrText>
      </w:r>
      <w:r>
        <w:fldChar w:fldCharType="separate"/>
      </w:r>
      <w:r>
        <w:t>44</w:t>
      </w:r>
      <w:r>
        <w:fldChar w:fldCharType="end"/>
      </w:r>
    </w:p>
    <w:p w:rsidR="008B0930" w:rsidRDefault="008B0930">
      <w:pPr>
        <w:pStyle w:val="TOC3"/>
        <w:rPr>
          <w:rFonts w:asciiTheme="minorHAnsi" w:eastAsiaTheme="minorEastAsia" w:hAnsiTheme="minorHAnsi" w:cstheme="minorBidi"/>
          <w:sz w:val="22"/>
          <w:szCs w:val="22"/>
        </w:rPr>
      </w:pPr>
      <w:r>
        <w:t>12.35</w:t>
      </w:r>
      <w:r>
        <w:rPr>
          <w:rFonts w:asciiTheme="minorHAnsi" w:eastAsiaTheme="minorEastAsia" w:hAnsiTheme="minorHAnsi" w:cstheme="minorBidi"/>
          <w:sz w:val="22"/>
          <w:szCs w:val="22"/>
        </w:rPr>
        <w:tab/>
      </w:r>
      <w:r>
        <w:t>IMS Business Trunking for IP-PBX in Static Mode of Operation [BusTI-CT]</w:t>
      </w:r>
      <w:r>
        <w:tab/>
      </w:r>
      <w:r>
        <w:fldChar w:fldCharType="begin" w:fldLock="1"/>
      </w:r>
      <w:r>
        <w:instrText xml:space="preserve"> PAGEREF _Toc374253531 \h </w:instrText>
      </w:r>
      <w:r>
        <w:fldChar w:fldCharType="separate"/>
      </w:r>
      <w:r>
        <w:t>44</w:t>
      </w:r>
      <w:r>
        <w:fldChar w:fldCharType="end"/>
      </w:r>
    </w:p>
    <w:p w:rsidR="008B0930" w:rsidRDefault="008B0930">
      <w:pPr>
        <w:pStyle w:val="TOC3"/>
        <w:rPr>
          <w:rFonts w:asciiTheme="minorHAnsi" w:eastAsiaTheme="minorEastAsia" w:hAnsiTheme="minorHAnsi" w:cstheme="minorBidi"/>
          <w:sz w:val="22"/>
          <w:szCs w:val="22"/>
        </w:rPr>
      </w:pPr>
      <w:r>
        <w:t>12.36</w:t>
      </w:r>
      <w:r>
        <w:rPr>
          <w:rFonts w:asciiTheme="minorHAnsi" w:eastAsiaTheme="minorEastAsia" w:hAnsiTheme="minorHAnsi" w:cstheme="minorBidi"/>
          <w:sz w:val="22"/>
          <w:szCs w:val="22"/>
        </w:rPr>
        <w:tab/>
      </w:r>
      <w:r>
        <w:t>Enhanced S2a Mobility Over trusted WLAN access to EPC[eSaMOG-St3]</w:t>
      </w:r>
      <w:r>
        <w:tab/>
      </w:r>
      <w:r>
        <w:fldChar w:fldCharType="begin" w:fldLock="1"/>
      </w:r>
      <w:r>
        <w:instrText xml:space="preserve"> PAGEREF _Toc374253532 \h </w:instrText>
      </w:r>
      <w:r>
        <w:fldChar w:fldCharType="separate"/>
      </w:r>
      <w:r>
        <w:t>44</w:t>
      </w:r>
      <w:r>
        <w:fldChar w:fldCharType="end"/>
      </w:r>
    </w:p>
    <w:p w:rsidR="008B0930" w:rsidRDefault="008B0930">
      <w:pPr>
        <w:pStyle w:val="TOC3"/>
        <w:rPr>
          <w:rFonts w:asciiTheme="minorHAnsi" w:eastAsiaTheme="minorEastAsia" w:hAnsiTheme="minorHAnsi" w:cstheme="minorBidi"/>
          <w:sz w:val="22"/>
          <w:szCs w:val="22"/>
        </w:rPr>
      </w:pPr>
      <w:r>
        <w:t>12.37</w:t>
      </w:r>
      <w:r>
        <w:rPr>
          <w:rFonts w:asciiTheme="minorHAnsi" w:eastAsiaTheme="minorEastAsia" w:hAnsiTheme="minorHAnsi" w:cstheme="minorBidi"/>
          <w:sz w:val="22"/>
          <w:szCs w:val="22"/>
        </w:rPr>
        <w:tab/>
      </w:r>
      <w:r>
        <w:t>GPRS Tunnelling Protocol for the Control plane (GTP-C) Overload Control Mechanisms[GOCME]</w:t>
      </w:r>
      <w:r>
        <w:tab/>
      </w:r>
      <w:r>
        <w:fldChar w:fldCharType="begin" w:fldLock="1"/>
      </w:r>
      <w:r>
        <w:instrText xml:space="preserve"> PAGEREF _Toc374253533 \h </w:instrText>
      </w:r>
      <w:r>
        <w:fldChar w:fldCharType="separate"/>
      </w:r>
      <w:r>
        <w:t>45</w:t>
      </w:r>
      <w:r>
        <w:fldChar w:fldCharType="end"/>
      </w:r>
    </w:p>
    <w:p w:rsidR="008B0930" w:rsidRDefault="008B0930">
      <w:pPr>
        <w:pStyle w:val="TOC3"/>
        <w:rPr>
          <w:rFonts w:asciiTheme="minorHAnsi" w:eastAsiaTheme="minorEastAsia" w:hAnsiTheme="minorHAnsi" w:cstheme="minorBidi"/>
          <w:sz w:val="22"/>
          <w:szCs w:val="22"/>
        </w:rPr>
      </w:pPr>
      <w:r>
        <w:t>12.38</w:t>
      </w:r>
      <w:r>
        <w:rPr>
          <w:rFonts w:asciiTheme="minorHAnsi" w:eastAsiaTheme="minorEastAsia" w:hAnsiTheme="minorHAnsi" w:cstheme="minorBidi"/>
          <w:sz w:val="22"/>
          <w:szCs w:val="22"/>
        </w:rPr>
        <w:tab/>
      </w:r>
      <w:r>
        <w:t>Proxy Call Session Control Function (P-CSCF) restoration enhancements [PCSCF_RES]</w:t>
      </w:r>
      <w:r>
        <w:tab/>
      </w:r>
      <w:r>
        <w:fldChar w:fldCharType="begin" w:fldLock="1"/>
      </w:r>
      <w:r>
        <w:instrText xml:space="preserve"> PAGEREF _Toc374253534 \h </w:instrText>
      </w:r>
      <w:r>
        <w:fldChar w:fldCharType="separate"/>
      </w:r>
      <w:r>
        <w:t>45</w:t>
      </w:r>
      <w:r>
        <w:fldChar w:fldCharType="end"/>
      </w:r>
    </w:p>
    <w:p w:rsidR="008B0930" w:rsidRDefault="008B0930">
      <w:pPr>
        <w:pStyle w:val="TOC3"/>
        <w:rPr>
          <w:rFonts w:asciiTheme="minorHAnsi" w:eastAsiaTheme="minorEastAsia" w:hAnsiTheme="minorHAnsi" w:cstheme="minorBidi"/>
          <w:sz w:val="22"/>
          <w:szCs w:val="22"/>
        </w:rPr>
      </w:pPr>
      <w:r>
        <w:t>12.39</w:t>
      </w:r>
      <w:r>
        <w:rPr>
          <w:rFonts w:asciiTheme="minorHAnsi" w:eastAsiaTheme="minorEastAsia" w:hAnsiTheme="minorHAnsi" w:cstheme="minorBidi"/>
          <w:sz w:val="22"/>
          <w:szCs w:val="22"/>
        </w:rPr>
        <w:tab/>
      </w:r>
      <w:r>
        <w:t>Support of Real-time Transport Protocol (RTP) / Real-time Transport Control Protocol (RTCP) multiplexing (signalling) in IMS [RTCP_MUX]</w:t>
      </w:r>
      <w:r>
        <w:tab/>
      </w:r>
      <w:r>
        <w:fldChar w:fldCharType="begin" w:fldLock="1"/>
      </w:r>
      <w:r>
        <w:instrText xml:space="preserve"> PAGEREF _Toc374253535 \h </w:instrText>
      </w:r>
      <w:r>
        <w:fldChar w:fldCharType="separate"/>
      </w:r>
      <w:r>
        <w:t>45</w:t>
      </w:r>
      <w:r>
        <w:fldChar w:fldCharType="end"/>
      </w:r>
    </w:p>
    <w:p w:rsidR="008B0930" w:rsidRDefault="008B0930">
      <w:pPr>
        <w:pStyle w:val="TOC3"/>
        <w:rPr>
          <w:rFonts w:asciiTheme="minorHAnsi" w:eastAsiaTheme="minorEastAsia" w:hAnsiTheme="minorHAnsi" w:cstheme="minorBidi"/>
          <w:sz w:val="22"/>
          <w:szCs w:val="22"/>
        </w:rPr>
      </w:pPr>
      <w:r>
        <w:t>12.40</w:t>
      </w:r>
      <w:r>
        <w:rPr>
          <w:rFonts w:asciiTheme="minorHAnsi" w:eastAsiaTheme="minorEastAsia" w:hAnsiTheme="minorHAnsi" w:cstheme="minorBidi"/>
          <w:sz w:val="22"/>
          <w:szCs w:val="22"/>
        </w:rPr>
        <w:tab/>
      </w:r>
      <w:r>
        <w:t>Updating IMS to conform to RFC 6665 (Stage 3) [UP6665]</w:t>
      </w:r>
      <w:r>
        <w:tab/>
      </w:r>
      <w:r>
        <w:fldChar w:fldCharType="begin" w:fldLock="1"/>
      </w:r>
      <w:r>
        <w:instrText xml:space="preserve"> PAGEREF _Toc374253536 \h </w:instrText>
      </w:r>
      <w:r>
        <w:fldChar w:fldCharType="separate"/>
      </w:r>
      <w:r>
        <w:t>45</w:t>
      </w:r>
      <w:r>
        <w:fldChar w:fldCharType="end"/>
      </w:r>
    </w:p>
    <w:p w:rsidR="008B0930" w:rsidRDefault="008B0930">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LTE-HRPD (High Rate Packet Data in 3GPP2) inter-RAT SON[LTE_HRPD_SON-CT]</w:t>
      </w:r>
      <w:r>
        <w:tab/>
      </w:r>
      <w:r>
        <w:fldChar w:fldCharType="begin" w:fldLock="1"/>
      </w:r>
      <w:r>
        <w:instrText xml:space="preserve"> PAGEREF _Toc374253537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Study items:</w:t>
      </w:r>
      <w:r>
        <w:tab/>
      </w:r>
      <w:r>
        <w:fldChar w:fldCharType="begin" w:fldLock="1"/>
      </w:r>
      <w:r>
        <w:instrText xml:space="preserve"> PAGEREF _Toc374253538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lastRenderedPageBreak/>
        <w:t>[FS_NNI_RS]</w:t>
      </w:r>
      <w:r>
        <w:tab/>
      </w:r>
      <w:r>
        <w:fldChar w:fldCharType="begin" w:fldLock="1"/>
      </w:r>
      <w:r>
        <w:instrText xml:space="preserve"> PAGEREF _Toc374253539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t>[FS_DOCME]</w:t>
      </w:r>
      <w:r>
        <w:tab/>
      </w:r>
      <w:r>
        <w:fldChar w:fldCharType="begin" w:fldLock="1"/>
      </w:r>
      <w:r>
        <w:instrText xml:space="preserve"> PAGEREF _Toc374253540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t>[FS_Red_UCe]</w:t>
      </w:r>
      <w:r>
        <w:tab/>
      </w:r>
      <w:r>
        <w:fldChar w:fldCharType="begin" w:fldLock="1"/>
      </w:r>
      <w:r>
        <w:instrText xml:space="preserve"> PAGEREF _Toc374253541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t>[FS_XML_AF_PCRF]</w:t>
      </w:r>
      <w:r>
        <w:tab/>
      </w:r>
      <w:r>
        <w:fldChar w:fldCharType="begin" w:fldLock="1"/>
      </w:r>
      <w:r>
        <w:instrText xml:space="preserve"> PAGEREF _Toc374253542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t>[FS_REVOLTE_IMS]</w:t>
      </w:r>
      <w:r>
        <w:tab/>
      </w:r>
      <w:r>
        <w:fldChar w:fldCharType="begin" w:fldLock="1"/>
      </w:r>
      <w:r>
        <w:instrText xml:space="preserve"> PAGEREF _Toc374253543 \h </w:instrText>
      </w:r>
      <w:r>
        <w:fldChar w:fldCharType="separate"/>
      </w:r>
      <w:r>
        <w:t>46</w:t>
      </w:r>
      <w:r>
        <w:fldChar w:fldCharType="end"/>
      </w:r>
    </w:p>
    <w:p w:rsidR="008B0930" w:rsidRDefault="008B0930">
      <w:pPr>
        <w:pStyle w:val="TOC3"/>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Any other Rel-12 Work item or Study item</w:t>
      </w:r>
      <w:r>
        <w:tab/>
      </w:r>
      <w:r>
        <w:fldChar w:fldCharType="begin" w:fldLock="1"/>
      </w:r>
      <w:r>
        <w:instrText xml:space="preserve"> PAGEREF _Toc374253544 \h </w:instrText>
      </w:r>
      <w:r>
        <w:fldChar w:fldCharType="separate"/>
      </w:r>
      <w:r>
        <w:t>46</w:t>
      </w:r>
      <w:r>
        <w:fldChar w:fldCharType="end"/>
      </w:r>
    </w:p>
    <w:p w:rsidR="008B0930" w:rsidRDefault="008B093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Specification in TSG-CT domain</w:t>
      </w:r>
      <w:r>
        <w:tab/>
      </w:r>
      <w:r>
        <w:fldChar w:fldCharType="begin" w:fldLock="1"/>
      </w:r>
      <w:r>
        <w:instrText xml:space="preserve"> PAGEREF _Toc374253545 \h </w:instrText>
      </w:r>
      <w:r>
        <w:fldChar w:fldCharType="separate"/>
      </w:r>
      <w:r>
        <w:t>47</w:t>
      </w:r>
      <w:r>
        <w:fldChar w:fldCharType="end"/>
      </w:r>
    </w:p>
    <w:p w:rsidR="008B0930" w:rsidRDefault="008B0930">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Specification status</w:t>
      </w:r>
      <w:r>
        <w:tab/>
      </w:r>
      <w:r>
        <w:fldChar w:fldCharType="begin" w:fldLock="1"/>
      </w:r>
      <w:r>
        <w:instrText xml:space="preserve"> PAGEREF _Toc374253546 \h </w:instrText>
      </w:r>
      <w:r>
        <w:fldChar w:fldCharType="separate"/>
      </w:r>
      <w:r>
        <w:t>47</w:t>
      </w:r>
      <w:r>
        <w:fldChar w:fldCharType="end"/>
      </w:r>
    </w:p>
    <w:p w:rsidR="008B0930" w:rsidRDefault="008B0930">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3GPP TS/TR for information</w:t>
      </w:r>
      <w:r>
        <w:tab/>
      </w:r>
      <w:r>
        <w:fldChar w:fldCharType="begin" w:fldLock="1"/>
      </w:r>
      <w:r>
        <w:instrText xml:space="preserve"> PAGEREF _Toc374253547 \h </w:instrText>
      </w:r>
      <w:r>
        <w:fldChar w:fldCharType="separate"/>
      </w:r>
      <w:r>
        <w:t>47</w:t>
      </w:r>
      <w:r>
        <w:fldChar w:fldCharType="end"/>
      </w:r>
    </w:p>
    <w:p w:rsidR="008B0930" w:rsidRDefault="008B0930">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3GPP TS/TR for approval</w:t>
      </w:r>
      <w:r>
        <w:tab/>
      </w:r>
      <w:r>
        <w:fldChar w:fldCharType="begin" w:fldLock="1"/>
      </w:r>
      <w:r>
        <w:instrText xml:space="preserve"> PAGEREF _Toc374253548 \h </w:instrText>
      </w:r>
      <w:r>
        <w:fldChar w:fldCharType="separate"/>
      </w:r>
      <w:r>
        <w:t>50</w:t>
      </w:r>
      <w:r>
        <w:fldChar w:fldCharType="end"/>
      </w:r>
    </w:p>
    <w:p w:rsidR="008B0930" w:rsidRDefault="008B093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TSG CT work organization</w:t>
      </w:r>
      <w:r>
        <w:tab/>
      </w:r>
      <w:r>
        <w:fldChar w:fldCharType="begin" w:fldLock="1"/>
      </w:r>
      <w:r>
        <w:instrText xml:space="preserve"> PAGEREF _Toc374253549 \h </w:instrText>
      </w:r>
      <w:r>
        <w:fldChar w:fldCharType="separate"/>
      </w:r>
      <w:r>
        <w:t>50</w:t>
      </w:r>
      <w:r>
        <w:fldChar w:fldCharType="end"/>
      </w:r>
    </w:p>
    <w:p w:rsidR="008B0930" w:rsidRDefault="008B0930">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Principles for work organization within CT</w:t>
      </w:r>
      <w:r>
        <w:tab/>
      </w:r>
      <w:r>
        <w:fldChar w:fldCharType="begin" w:fldLock="1"/>
      </w:r>
      <w:r>
        <w:instrText xml:space="preserve"> PAGEREF _Toc374253550 \h </w:instrText>
      </w:r>
      <w:r>
        <w:fldChar w:fldCharType="separate"/>
      </w:r>
      <w:r>
        <w:t>50</w:t>
      </w:r>
      <w:r>
        <w:fldChar w:fldCharType="end"/>
      </w:r>
    </w:p>
    <w:p w:rsidR="008B0930" w:rsidRDefault="008B0930">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Terms of Reference</w:t>
      </w:r>
      <w:r>
        <w:tab/>
      </w:r>
      <w:r>
        <w:fldChar w:fldCharType="begin" w:fldLock="1"/>
      </w:r>
      <w:r>
        <w:instrText xml:space="preserve"> PAGEREF _Toc374253551 \h </w:instrText>
      </w:r>
      <w:r>
        <w:fldChar w:fldCharType="separate"/>
      </w:r>
      <w:r>
        <w:t>50</w:t>
      </w:r>
      <w:r>
        <w:fldChar w:fldCharType="end"/>
      </w:r>
    </w:p>
    <w:p w:rsidR="008B0930" w:rsidRDefault="008B0930">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Arrangements</w:t>
      </w:r>
      <w:r>
        <w:tab/>
      </w:r>
      <w:r>
        <w:fldChar w:fldCharType="begin" w:fldLock="1"/>
      </w:r>
      <w:r>
        <w:instrText xml:space="preserve"> PAGEREF _Toc374253552 \h </w:instrText>
      </w:r>
      <w:r>
        <w:fldChar w:fldCharType="separate"/>
      </w:r>
      <w:r>
        <w:t>50</w:t>
      </w:r>
      <w:r>
        <w:fldChar w:fldCharType="end"/>
      </w:r>
    </w:p>
    <w:p w:rsidR="008B0930" w:rsidRDefault="008B0930">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Working methods</w:t>
      </w:r>
      <w:r>
        <w:tab/>
      </w:r>
      <w:r>
        <w:fldChar w:fldCharType="begin" w:fldLock="1"/>
      </w:r>
      <w:r>
        <w:instrText xml:space="preserve"> PAGEREF _Toc374253553 \h </w:instrText>
      </w:r>
      <w:r>
        <w:fldChar w:fldCharType="separate"/>
      </w:r>
      <w:r>
        <w:t>51</w:t>
      </w:r>
      <w:r>
        <w:fldChar w:fldCharType="end"/>
      </w:r>
    </w:p>
    <w:p w:rsidR="008B0930" w:rsidRDefault="008B0930">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Future Meeting Schedule</w:t>
      </w:r>
      <w:r>
        <w:tab/>
      </w:r>
      <w:r>
        <w:fldChar w:fldCharType="begin" w:fldLock="1"/>
      </w:r>
      <w:r>
        <w:instrText xml:space="preserve"> PAGEREF _Toc374253554 \h </w:instrText>
      </w:r>
      <w:r>
        <w:fldChar w:fldCharType="separate"/>
      </w:r>
      <w:r>
        <w:t>51</w:t>
      </w:r>
      <w:r>
        <w:fldChar w:fldCharType="end"/>
      </w:r>
    </w:p>
    <w:p w:rsidR="008B0930" w:rsidRDefault="008B093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Review of 3GPP Work Plan</w:t>
      </w:r>
      <w:r>
        <w:tab/>
      </w:r>
      <w:r>
        <w:fldChar w:fldCharType="begin" w:fldLock="1"/>
      </w:r>
      <w:r>
        <w:instrText xml:space="preserve"> PAGEREF _Toc374253555 \h </w:instrText>
      </w:r>
      <w:r>
        <w:fldChar w:fldCharType="separate"/>
      </w:r>
      <w:r>
        <w:t>51</w:t>
      </w:r>
      <w:r>
        <w:fldChar w:fldCharType="end"/>
      </w:r>
    </w:p>
    <w:p w:rsidR="008B0930" w:rsidRDefault="008B093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Any other business</w:t>
      </w:r>
      <w:r>
        <w:tab/>
      </w:r>
      <w:r>
        <w:fldChar w:fldCharType="begin" w:fldLock="1"/>
      </w:r>
      <w:r>
        <w:instrText xml:space="preserve"> PAGEREF _Toc374253556 \h </w:instrText>
      </w:r>
      <w:r>
        <w:fldChar w:fldCharType="separate"/>
      </w:r>
      <w:r>
        <w:t>51</w:t>
      </w:r>
      <w:r>
        <w:fldChar w:fldCharType="end"/>
      </w:r>
    </w:p>
    <w:p w:rsidR="008B0930" w:rsidRDefault="008B093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Close of Meeting</w:t>
      </w:r>
      <w:r>
        <w:tab/>
      </w:r>
      <w:r>
        <w:fldChar w:fldCharType="begin" w:fldLock="1"/>
      </w:r>
      <w:r>
        <w:instrText xml:space="preserve"> PAGEREF _Toc374253557 \h </w:instrText>
      </w:r>
      <w:r>
        <w:fldChar w:fldCharType="separate"/>
      </w:r>
      <w:r>
        <w:t>51</w:t>
      </w:r>
      <w:r>
        <w:fldChar w:fldCharType="end"/>
      </w:r>
    </w:p>
    <w:p w:rsidR="008B0930" w:rsidRDefault="008B093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History table</w:t>
      </w:r>
      <w:r>
        <w:tab/>
      </w:r>
      <w:r>
        <w:fldChar w:fldCharType="begin" w:fldLock="1"/>
      </w:r>
      <w:r>
        <w:instrText xml:space="preserve"> PAGEREF _Toc374253558 \h </w:instrText>
      </w:r>
      <w:r>
        <w:fldChar w:fldCharType="separate"/>
      </w:r>
      <w:r>
        <w:t>51</w:t>
      </w:r>
      <w:r>
        <w:fldChar w:fldCharType="end"/>
      </w:r>
    </w:p>
    <w:p w:rsidR="008B0930" w:rsidRDefault="008B0930" w:rsidP="008B0930">
      <w:pPr>
        <w:rPr>
          <w:lang w:eastAsia="en-US"/>
        </w:rPr>
      </w:pPr>
      <w:r>
        <w:rPr>
          <w:noProof/>
          <w:sz w:val="22"/>
        </w:rPr>
        <w:fldChar w:fldCharType="end"/>
      </w:r>
    </w:p>
    <w:p w:rsidR="008B0930" w:rsidRDefault="008B0930" w:rsidP="008B0930">
      <w:r>
        <w:br w:type="page"/>
      </w:r>
    </w:p>
    <w:p w:rsidR="002B7027" w:rsidRDefault="002B7027" w:rsidP="002B7027">
      <w:pPr>
        <w:pStyle w:val="Heading2"/>
      </w:pPr>
      <w:bookmarkStart w:id="0" w:name="_Toc374253425"/>
      <w:r>
        <w:lastRenderedPageBreak/>
        <w:t>1</w:t>
      </w:r>
      <w:r>
        <w:tab/>
        <w:t>Opening of the meeting</w:t>
      </w:r>
      <w:bookmarkEnd w:id="0"/>
    </w:p>
    <w:p w:rsidR="00487AD0" w:rsidRDefault="00487AD0" w:rsidP="00487AD0">
      <w:r>
        <w:t xml:space="preserve">Chairman </w:t>
      </w:r>
      <w:r w:rsidR="004A5BDB">
        <w:t>Mr</w:t>
      </w:r>
      <w:r>
        <w:t xml:space="preserve"> Atle Monrad opened the meeting on Wednesday 4th </w:t>
      </w:r>
      <w:r w:rsidR="00CB4684">
        <w:t xml:space="preserve">December </w:t>
      </w:r>
      <w:r>
        <w:t xml:space="preserve">09:00. </w:t>
      </w:r>
    </w:p>
    <w:p w:rsidR="00487AD0" w:rsidRDefault="00487AD0" w:rsidP="00487AD0">
      <w:r>
        <w:t xml:space="preserve">The meeting was chaired by </w:t>
      </w:r>
      <w:r w:rsidR="004A5BDB">
        <w:t>Mr</w:t>
      </w:r>
      <w:r>
        <w:t xml:space="preserve"> Atle Monrad, (Chairman, Ericsson). Additional support was provided by  Mr Adrian Neal (Vice Chairman, Vodafone), Mr Katsutoshi Nishida (Vice Chairman, NTT Docomo Inc) and </w:t>
      </w:r>
      <w:r w:rsidR="004A5BDB">
        <w:t>Mr</w:t>
      </w:r>
      <w:r>
        <w:t xml:space="preserve"> Kimmo Kymäläinen (CT Secretary, MCC).</w:t>
      </w:r>
    </w:p>
    <w:p w:rsidR="00487AD0" w:rsidRDefault="00487AD0" w:rsidP="00487AD0">
      <w:r>
        <w:t xml:space="preserve">CT Chairman reminded the delegates to </w:t>
      </w:r>
    </w:p>
    <w:p w:rsidR="00487AD0" w:rsidRDefault="00487AD0" w:rsidP="00487AD0">
      <w:r>
        <w:t>•</w:t>
      </w:r>
      <w:r>
        <w:tab/>
        <w:t>Register to meetings they attend</w:t>
      </w:r>
    </w:p>
    <w:p w:rsidR="00487AD0" w:rsidRDefault="00487AD0" w:rsidP="00487AD0">
      <w:r>
        <w:t>•</w:t>
      </w:r>
      <w:r>
        <w:tab/>
        <w:t>Pick up their badge</w:t>
      </w:r>
    </w:p>
    <w:p w:rsidR="00487AD0" w:rsidRDefault="00487AD0" w:rsidP="00487AD0">
      <w:r>
        <w:t>•</w:t>
      </w:r>
      <w:r>
        <w:tab/>
        <w:t>Sign the attendance sheet</w:t>
      </w:r>
    </w:p>
    <w:p w:rsidR="00487AD0" w:rsidRPr="00487AD0" w:rsidRDefault="00487AD0" w:rsidP="00487AD0">
      <w:r>
        <w:t>MCC or chairman will not do this for you and the attendance list cannot be changed after the meeting is closed</w:t>
      </w:r>
    </w:p>
    <w:p w:rsidR="002B7027" w:rsidRDefault="002B7027" w:rsidP="00487AD0">
      <w:pPr>
        <w:pStyle w:val="Heading3"/>
        <w:numPr>
          <w:ilvl w:val="1"/>
          <w:numId w:val="1"/>
        </w:numPr>
      </w:pPr>
      <w:bookmarkStart w:id="1" w:name="_Toc374253426"/>
      <w:r>
        <w:t>Welcome speech</w:t>
      </w:r>
      <w:bookmarkEnd w:id="1"/>
    </w:p>
    <w:p w:rsidR="00487AD0" w:rsidRPr="00487AD0" w:rsidRDefault="00487AD0" w:rsidP="00487AD0">
      <w:r>
        <w:t xml:space="preserve">Ms Esthel Lee of Intel welcomed the delegates to Busan, and provided useful information related to the Republic of Korea and the meeting arrangements on behalf of the hosts the TTA and wished TSG CT a successful meeting. </w:t>
      </w:r>
    </w:p>
    <w:p w:rsidR="002B7027" w:rsidRDefault="002B7027" w:rsidP="002B7027">
      <w:pPr>
        <w:pStyle w:val="Heading3"/>
      </w:pPr>
      <w:bookmarkStart w:id="2" w:name="_Toc374253427"/>
      <w:r>
        <w:t>1.2</w:t>
      </w:r>
      <w:r>
        <w:tab/>
        <w:t>IPR Declarations</w:t>
      </w:r>
      <w:bookmarkEnd w:id="2"/>
    </w:p>
    <w:p w:rsidR="00487AD0" w:rsidRDefault="00487AD0" w:rsidP="00487AD0">
      <w:r>
        <w:t xml:space="preserve">CT </w:t>
      </w:r>
      <w:r w:rsidR="004A5BDB">
        <w:t>Chairman</w:t>
      </w:r>
      <w:r>
        <w:t xml:space="preserve"> reminded that the members should take note that they are hereby invited:</w:t>
      </w:r>
    </w:p>
    <w:p w:rsidR="00487AD0" w:rsidRDefault="00487AD0" w:rsidP="00487AD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487AD0" w:rsidRDefault="00487AD0" w:rsidP="00487AD0">
      <w:r>
        <w:t>The delegates are asked to take note that they are thereby invited:</w:t>
      </w:r>
    </w:p>
    <w:p w:rsidR="00487AD0" w:rsidRDefault="00487AD0" w:rsidP="00487AD0">
      <w:r>
        <w:t>-</w:t>
      </w:r>
      <w:r>
        <w:tab/>
        <w:t xml:space="preserve">to investigate whether their organization or any other organization owns IPRs which were, or were likely to become Essential in respect of the work of 3GPP. </w:t>
      </w:r>
    </w:p>
    <w:p w:rsidR="00487AD0" w:rsidRPr="00487AD0" w:rsidRDefault="00487AD0" w:rsidP="00487AD0">
      <w:r>
        <w:t>-</w:t>
      </w:r>
      <w:r>
        <w:tab/>
        <w:t xml:space="preserve">to notify their respective Organizational Partners of all potential IPRs, e.g., for ETSI, by means of the IPR Information Statement and the Licensing declaration forms </w:t>
      </w:r>
    </w:p>
    <w:p w:rsidR="002B7027" w:rsidRDefault="002B7027" w:rsidP="002B7027">
      <w:pPr>
        <w:pStyle w:val="Heading2"/>
      </w:pPr>
      <w:bookmarkStart w:id="3" w:name="_Toc374253428"/>
      <w:r>
        <w:t>2</w:t>
      </w:r>
      <w:r>
        <w:tab/>
        <w:t>Approval of the agenda and registration of new documents</w:t>
      </w:r>
      <w:bookmarkEnd w:id="3"/>
    </w:p>
    <w:p w:rsidR="002B7027" w:rsidRDefault="002B7027" w:rsidP="002B7027">
      <w:pPr>
        <w:rPr>
          <w:i/>
        </w:rPr>
      </w:pPr>
      <w:r w:rsidRPr="002B7027">
        <w:rPr>
          <w:rFonts w:ascii="Arial" w:hAnsi="Arial" w:cs="Arial"/>
          <w:b/>
          <w:color w:val="0000FF"/>
          <w:sz w:val="24"/>
          <w:u w:val="thick"/>
        </w:rPr>
        <w:t>CP-130587</w:t>
      </w:r>
      <w:r>
        <w:rPr>
          <w:b/>
        </w:rPr>
        <w:tab/>
        <w:t>CT Agenda</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CP-130589</w:t>
      </w:r>
      <w:r>
        <w:rPr>
          <w:b/>
        </w:rPr>
        <w:tab/>
        <w:t>Proposed allocation of documents to agenda items</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CP-130590</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CP-130591</w:t>
      </w:r>
      <w:r>
        <w:rPr>
          <w:b/>
        </w:rPr>
        <w:tab/>
        <w:t>Allocation of documents to agenda items: status After Wednesday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CP-130592</w:t>
      </w:r>
      <w:r>
        <w:rPr>
          <w:b/>
        </w:rPr>
        <w:tab/>
        <w:t>Allocation of documents to agenda items: status After Thursday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CP-130593</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4" w:name="_Toc374253429"/>
      <w:r>
        <w:t>2.5</w:t>
      </w:r>
      <w:r>
        <w:tab/>
        <w:t>Elections</w:t>
      </w:r>
      <w:bookmarkEnd w:id="4"/>
    </w:p>
    <w:p w:rsidR="002B7027" w:rsidRDefault="002B7027" w:rsidP="002B7027">
      <w:pPr>
        <w:pStyle w:val="Heading4"/>
      </w:pPr>
      <w:bookmarkStart w:id="5" w:name="_Toc374253430"/>
      <w:r>
        <w:t>2.5.1</w:t>
      </w:r>
      <w:r>
        <w:tab/>
        <w:t>Chairman Election</w:t>
      </w:r>
      <w:bookmarkEnd w:id="5"/>
    </w:p>
    <w:p w:rsidR="002B7027" w:rsidRDefault="002B7027" w:rsidP="002B7027">
      <w:pPr>
        <w:pStyle w:val="Heading4"/>
      </w:pPr>
      <w:bookmarkStart w:id="6" w:name="_Toc374253431"/>
      <w:r>
        <w:t>2.5.2</w:t>
      </w:r>
      <w:r>
        <w:tab/>
        <w:t>Vice Chairman Election</w:t>
      </w:r>
      <w:bookmarkEnd w:id="6"/>
    </w:p>
    <w:p w:rsidR="002B7027" w:rsidRDefault="002B7027" w:rsidP="002B7027">
      <w:pPr>
        <w:pStyle w:val="Heading2"/>
      </w:pPr>
      <w:bookmarkStart w:id="7" w:name="_Toc374253432"/>
      <w:r>
        <w:t>3</w:t>
      </w:r>
      <w:r>
        <w:tab/>
        <w:t>Reports</w:t>
      </w:r>
      <w:bookmarkEnd w:id="7"/>
    </w:p>
    <w:p w:rsidR="002B7027" w:rsidRDefault="002B7027" w:rsidP="002B7027">
      <w:pPr>
        <w:pStyle w:val="Heading3"/>
      </w:pPr>
      <w:bookmarkStart w:id="8" w:name="_Toc374253433"/>
      <w:r>
        <w:t>3.1</w:t>
      </w:r>
      <w:r>
        <w:tab/>
        <w:t>Reports</w:t>
      </w:r>
      <w:bookmarkEnd w:id="8"/>
    </w:p>
    <w:p w:rsidR="002B7027" w:rsidRDefault="002B7027" w:rsidP="002B7027">
      <w:pPr>
        <w:rPr>
          <w:i/>
        </w:rPr>
      </w:pPr>
      <w:r w:rsidRPr="002B7027">
        <w:rPr>
          <w:rFonts w:ascii="Arial" w:hAnsi="Arial" w:cs="Arial"/>
          <w:b/>
          <w:color w:val="0000FF"/>
          <w:sz w:val="24"/>
          <w:u w:val="thick"/>
        </w:rPr>
        <w:t>CP-130588</w:t>
      </w:r>
      <w:r>
        <w:rPr>
          <w:b/>
        </w:rPr>
        <w:tab/>
        <w:t>IETF status report</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Milestones since the previous TSGs</w:t>
      </w:r>
    </w:p>
    <w:p w:rsidR="002B7027" w:rsidRDefault="002B7027" w:rsidP="002B7027">
      <w:r>
        <w:t xml:space="preserve"> </w:t>
      </w:r>
      <w:r>
        <w:tab/>
        <w:t>New RFCs:</w:t>
      </w:r>
    </w:p>
    <w:p w:rsidR="002B7027" w:rsidRDefault="002B7027" w:rsidP="002B7027">
      <w:r>
        <w:t>•</w:t>
      </w:r>
      <w:r>
        <w:tab/>
        <w:t>draft-ietf-mmusic-sdp-miscellaneous-caps</w:t>
      </w:r>
    </w:p>
    <w:p w:rsidR="002B7027" w:rsidRDefault="002B7027" w:rsidP="002B7027">
      <w:r>
        <w:t>•</w:t>
      </w:r>
      <w:r>
        <w:tab/>
        <w:t>draft-ietf-netext-update-notifications</w:t>
      </w:r>
    </w:p>
    <w:p w:rsidR="002B7027" w:rsidRDefault="002B7027" w:rsidP="002B7027">
      <w:r>
        <w:t xml:space="preserve"> </w:t>
      </w:r>
      <w:r>
        <w:tab/>
        <w:t>Drafts in RFC editors queue:</w:t>
      </w:r>
    </w:p>
    <w:p w:rsidR="002B7027" w:rsidRDefault="002B7027" w:rsidP="002B7027">
      <w:r>
        <w:t>•</w:t>
      </w:r>
      <w:r>
        <w:tab/>
        <w:t>draft-polk-local-emergency-rph-namespace</w:t>
      </w:r>
    </w:p>
    <w:p w:rsidR="002B7027" w:rsidRDefault="002B7027" w:rsidP="002B7027">
      <w:r>
        <w:t>•</w:t>
      </w:r>
      <w:r>
        <w:tab/>
        <w:t>draft-ietf-sipcore-rfc4244bis</w:t>
      </w:r>
    </w:p>
    <w:p w:rsidR="002B7027" w:rsidRDefault="002B7027" w:rsidP="002B7027">
      <w:r>
        <w:t>•</w:t>
      </w:r>
      <w:r>
        <w:tab/>
        <w:t>draft-ietf-ecrit-psap-callback</w:t>
      </w:r>
    </w:p>
    <w:p w:rsidR="002B7027" w:rsidRDefault="002B7027" w:rsidP="002B7027">
      <w:r>
        <w:t>Things to consider:</w:t>
      </w:r>
    </w:p>
    <w:p w:rsidR="002B7027" w:rsidRDefault="002B7027" w:rsidP="002B7027">
      <w:r>
        <w:t xml:space="preserve"> </w:t>
      </w:r>
      <w:r>
        <w:tab/>
        <w:t>As always, 3GPP delegates are not too active within IETF.</w:t>
      </w:r>
    </w:p>
    <w:p w:rsidR="002B7027" w:rsidRDefault="002B7027" w:rsidP="002B7027">
      <w:r>
        <w:t xml:space="preserve"> </w:t>
      </w:r>
      <w:r>
        <w:tab/>
        <w:t>Most of the oldest 3GPP dependencies continue to have progress. I get help from various people, but the process is quite slow. With some luck we will see more results by CT#63.</w:t>
      </w:r>
    </w:p>
    <w:p w:rsidR="002B7027" w:rsidRDefault="002B7027" w:rsidP="002B7027">
      <w:r>
        <w:t xml:space="preserve"> </w:t>
      </w:r>
      <w:r>
        <w:tab/>
        <w:t>draft-ietf-mmusic-sdp-cs took an unexpected turn at the last moment and have been pulled back from the RFC editors queue to try to resolve this for the benefits of 3GPP.</w:t>
      </w:r>
    </w:p>
    <w:p w:rsidR="002B7027" w:rsidRDefault="002B7027" w:rsidP="002B7027">
      <w:r>
        <w:lastRenderedPageBreak/>
        <w:t xml:space="preserve"> </w:t>
      </w:r>
      <w:r>
        <w:tab/>
        <w:t>Service level trace (draft-dawes-sipping-debug) does not progress well and has been removed from Rel-8 to Rel-11 but remains in Rel-12. Shall we continue to use the old Rel-8 WID or should a new WID be created for Rel-12 to trace the work properly in the WP?</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CT1 Chairman clarified that from CT1 perspective "draft-dawes-sipping-debug" there is som</w:t>
      </w:r>
      <w:r w:rsidR="00CB4684">
        <w:t>e hope to get it ready in next</w:t>
      </w:r>
      <w:r>
        <w:t xml:space="preserve"> meetings. It was seen the draft is going forward, but slowly.</w:t>
      </w:r>
    </w:p>
    <w:p w:rsidR="002B7027" w:rsidRDefault="002B7027" w:rsidP="002B7027">
      <w:r>
        <w:t>It was agreed to kee</w:t>
      </w:r>
      <w:r w:rsidR="00834664">
        <w:t xml:space="preserve">p "draft-dawes-sipping-debug" in Rel-8 </w:t>
      </w:r>
      <w:r>
        <w:t>until June 2014.</w:t>
      </w:r>
      <w:r w:rsidR="009B2A33">
        <w:t xml:space="preserve"> Needs to be discussed ag</w:t>
      </w:r>
      <w:r w:rsidR="00834664">
        <w:t>ain in June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CP-130594</w:t>
      </w:r>
      <w:r>
        <w:rPr>
          <w:b/>
        </w:rPr>
        <w:tab/>
        <w:t>Previous TSG CT meeting report for approval</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Report was approved without comments.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 w:name="_Toc374253434"/>
      <w:r>
        <w:t>3.2</w:t>
      </w:r>
      <w:r>
        <w:tab/>
        <w:t>Miscellaneous papers for information</w:t>
      </w:r>
      <w:bookmarkEnd w:id="9"/>
    </w:p>
    <w:p w:rsidR="002B7027" w:rsidRDefault="002B7027" w:rsidP="002B7027">
      <w:pPr>
        <w:pStyle w:val="Heading2"/>
      </w:pPr>
      <w:bookmarkStart w:id="10" w:name="_Toc374253435"/>
      <w:r>
        <w:t>4</w:t>
      </w:r>
      <w:r>
        <w:tab/>
        <w:t>Liaison statements</w:t>
      </w:r>
      <w:bookmarkEnd w:id="10"/>
    </w:p>
    <w:p w:rsidR="002B7027" w:rsidRDefault="002B7027" w:rsidP="002B7027">
      <w:pPr>
        <w:pStyle w:val="Heading3"/>
      </w:pPr>
      <w:bookmarkStart w:id="11" w:name="_Toc374253436"/>
      <w:r>
        <w:t>4.1</w:t>
      </w:r>
      <w:r>
        <w:tab/>
        <w:t>Incoming liaisons</w:t>
      </w:r>
      <w:bookmarkEnd w:id="11"/>
    </w:p>
    <w:p w:rsidR="002B7027" w:rsidRDefault="002B7027" w:rsidP="002B7027">
      <w:pPr>
        <w:rPr>
          <w:i/>
        </w:rPr>
      </w:pPr>
      <w:r w:rsidRPr="002B7027">
        <w:rPr>
          <w:rFonts w:ascii="Arial" w:hAnsi="Arial" w:cs="Arial"/>
          <w:b/>
          <w:color w:val="0000FF"/>
          <w:sz w:val="24"/>
          <w:u w:val="thick"/>
        </w:rPr>
        <w:t>CP-130649</w:t>
      </w:r>
      <w:r>
        <w:rPr>
          <w:b/>
        </w:rPr>
        <w:tab/>
        <w:t>Reply LS on End-to-end QoS handling of MTSI</w:t>
      </w:r>
      <w:r>
        <w:rPr>
          <w:b/>
        </w:rPr>
        <w:br/>
      </w:r>
      <w:r>
        <w:rPr>
          <w:i/>
        </w:rPr>
        <w:tab/>
      </w:r>
      <w:r>
        <w:rPr>
          <w:i/>
        </w:rPr>
        <w:tab/>
      </w:r>
      <w:r>
        <w:rPr>
          <w:i/>
        </w:rPr>
        <w:tab/>
      </w:r>
      <w:r>
        <w:rPr>
          <w:i/>
        </w:rPr>
        <w:tab/>
      </w:r>
      <w:r>
        <w:rPr>
          <w:i/>
        </w:rPr>
        <w:tab/>
        <w:t>Source: TSG CT WG1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CP-130650</w:t>
      </w:r>
      <w:r>
        <w:rPr>
          <w:b/>
        </w:rPr>
        <w:tab/>
        <w:t>Reply LS to SA WG4 LS on End-to-end QoS handling of MTSI.</w:t>
      </w:r>
      <w:r>
        <w:rPr>
          <w:b/>
        </w:rPr>
        <w:br/>
      </w:r>
      <w:r>
        <w:rPr>
          <w:i/>
        </w:rPr>
        <w:tab/>
      </w:r>
      <w:r>
        <w:rPr>
          <w:i/>
        </w:rPr>
        <w:tab/>
      </w:r>
      <w:r>
        <w:rPr>
          <w:i/>
        </w:rPr>
        <w:tab/>
      </w:r>
      <w:r>
        <w:rPr>
          <w:i/>
        </w:rPr>
        <w:tab/>
      </w:r>
      <w:r>
        <w:rPr>
          <w:i/>
        </w:rPr>
        <w:tab/>
        <w:t>Source: TSG CT WG3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CP-130651</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has discussed the PCC impact of RTP / RTCP transport multiplexing on the same UDP port number.</w:t>
      </w:r>
    </w:p>
    <w:p w:rsidR="002B7027" w:rsidRDefault="002B7027" w:rsidP="002B7027">
      <w:r>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B7027" w:rsidRDefault="002B7027" w:rsidP="002B7027">
      <w:r>
        <w:lastRenderedPageBreak/>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CP-130652</w:t>
      </w:r>
      <w:r>
        <w:rPr>
          <w:b/>
        </w:rPr>
        <w:tab/>
        <w:t xml:space="preserve">LIAISON STATEMENT TO EXTERNAL ORGANIZATIONS  ON </w:t>
      </w:r>
    </w:p>
    <w:p w:rsidR="002B7027" w:rsidRDefault="002B7027" w:rsidP="002B7027">
      <w:pPr>
        <w:rPr>
          <w:b/>
        </w:rPr>
      </w:pPr>
      <w:r>
        <w:rPr>
          <w:b/>
        </w:rPr>
        <w:t>THE SCHEDULE FOR UPDATING RECOMMENDATION ITU-R M.2012</w:t>
      </w:r>
    </w:p>
    <w:p w:rsidR="002B7027" w:rsidRDefault="002B7027" w:rsidP="002B7027">
      <w:pPr>
        <w:rPr>
          <w:i/>
        </w:rPr>
      </w:pPr>
      <w:r>
        <w:rPr>
          <w:b/>
        </w:rPr>
        <w:t>TO REVISION 2</w:t>
      </w:r>
      <w:r>
        <w:rPr>
          <w:b/>
        </w:rPr>
        <w:br/>
      </w:r>
      <w:r>
        <w:rPr>
          <w:i/>
        </w:rPr>
        <w:tab/>
      </w:r>
      <w:r>
        <w:rPr>
          <w:i/>
        </w:rPr>
        <w:tab/>
      </w:r>
      <w:r>
        <w:rPr>
          <w:i/>
        </w:rPr>
        <w:tab/>
      </w:r>
      <w:r>
        <w:rPr>
          <w:i/>
        </w:rPr>
        <w:tab/>
      </w:r>
      <w:r>
        <w:rPr>
          <w:i/>
        </w:rPr>
        <w:tab/>
        <w:t>Source: ITU-R Working Party 5D</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Working Party 5D thanks the relevant External Organizations for their successful work in regards to the course of action to be taken towards the completion and approval of Revision 1 of Recommendation ITU-R M.2012 – “Detailed specifications of the terrestrial radio interfaces of International Mobile Telecommunications-Advanced (IMT-Advanced)” which will be sent to Study Group 5 and will be available as a published ITU-R Recommendation.</w:t>
      </w:r>
    </w:p>
    <w:p w:rsidR="002B7027" w:rsidRDefault="002B7027" w:rsidP="002B7027">
      <w:r>
        <w:t>Working Party 5D wishes to inform the relevant External Organizations that it is commencing the cycle for the development of the Revision 2 update of Recommendation ITU-R M.2012 and provides a detailed schedule for Revision 2 of Recommendation ITU-R M.2012.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CP-130653</w:t>
      </w:r>
      <w:r>
        <w:rPr>
          <w:b/>
        </w:rPr>
        <w:tab/>
        <w:t>New version of ES 283 035</w:t>
      </w:r>
    </w:p>
    <w:p w:rsidR="002B7027" w:rsidRDefault="002B7027" w:rsidP="002B7027">
      <w:pPr>
        <w:rPr>
          <w:i/>
        </w:rPr>
      </w:pPr>
      <w:r>
        <w:rPr>
          <w:b/>
        </w:rPr>
        <w:br/>
      </w:r>
      <w:r>
        <w:rPr>
          <w:i/>
        </w:rPr>
        <w:tab/>
      </w:r>
      <w:r>
        <w:rPr>
          <w:i/>
        </w:rPr>
        <w:tab/>
      </w:r>
      <w:r>
        <w:rPr>
          <w:i/>
        </w:rPr>
        <w:tab/>
      </w:r>
      <w:r>
        <w:rPr>
          <w:i/>
        </w:rPr>
        <w:tab/>
      </w:r>
      <w:r>
        <w:rPr>
          <w:i/>
        </w:rPr>
        <w:tab/>
        <w:t>Source: ETS NTECH</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ETSI NTECH is pleased to inform 3GPP that a new version of ES 283 035 (e2 interface based on the DIAMETER protocol) has been approved.</w:t>
      </w:r>
    </w:p>
    <w:p w:rsidR="002B7027" w:rsidRDefault="002B7027" w:rsidP="002B7027">
      <w:r>
        <w:t>The main changes compared to the version published in 2008 are as follows:</w:t>
      </w:r>
    </w:p>
    <w:p w:rsidR="002B7027" w:rsidRDefault="002B7027" w:rsidP="002B7027">
      <w:r>
        <w:t>•</w:t>
      </w:r>
      <w:r>
        <w:tab/>
        <w:t>The new version fixes an error in the encoding of the Network-Operator-Code field of the Line-Identifier AVP.</w:t>
      </w:r>
    </w:p>
    <w:p w:rsidR="002B7027" w:rsidRDefault="002B7027" w:rsidP="002B7027">
      <w:r>
        <w:t>•</w:t>
      </w:r>
      <w:r>
        <w:tab/>
        <w:t>The new version is based on the latest version of the Diameter base specification RFC6733.</w:t>
      </w:r>
    </w:p>
    <w:p w:rsidR="002B7027" w:rsidRDefault="002B7027" w:rsidP="002B7027">
      <w:r>
        <w:t>•</w:t>
      </w:r>
      <w:r>
        <w:tab/>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2B7027" w:rsidRDefault="002B7027" w:rsidP="002B7027">
      <w:r>
        <w:t>ETSI NTECH kindly suggests to 3GPP CT to make sure that 3GPP specifications use undated references to ES 283 035 or otherwise update these references to version 2.5.3.</w:t>
      </w:r>
    </w:p>
    <w:p w:rsidR="002B7027" w:rsidRDefault="002B7027" w:rsidP="002B7027">
      <w:pPr>
        <w:rPr>
          <w:rFonts w:ascii="Arial" w:hAnsi="Arial" w:cs="Arial"/>
          <w:b/>
        </w:rPr>
      </w:pPr>
      <w:r>
        <w:rPr>
          <w:rFonts w:ascii="Arial" w:hAnsi="Arial" w:cs="Arial"/>
          <w:b/>
        </w:rPr>
        <w:t xml:space="preserve">Discussion: </w:t>
      </w:r>
    </w:p>
    <w:p w:rsidR="002B7027" w:rsidRDefault="00CB4684" w:rsidP="002B7027">
      <w:r>
        <w:t>CT Plenary decided to forward LS</w:t>
      </w:r>
      <w:r w:rsidR="002B7027">
        <w:t xml:space="preserve"> to </w:t>
      </w:r>
      <w:r w:rsidR="00834664">
        <w:t xml:space="preserve">all </w:t>
      </w:r>
      <w:r w:rsidR="002B7027">
        <w:t>CT WG</w:t>
      </w:r>
      <w:r w:rsidR="00834664">
        <w:t>s</w:t>
      </w:r>
      <w:r w:rsidR="002B7027">
        <w:t xml:space="preserve">. </w:t>
      </w:r>
    </w:p>
    <w:p w:rsidR="002B7027" w:rsidRDefault="002B7027" w:rsidP="002B7027">
      <w:r>
        <w:t>CT WGs were requested to send one common reply to ETSI NTECH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CP-130654</w:t>
      </w:r>
      <w:r>
        <w:rPr>
          <w:b/>
        </w:rPr>
        <w:tab/>
        <w:t>Reply LS on UEPCOP considerations</w:t>
      </w:r>
      <w:r>
        <w:rPr>
          <w:b/>
        </w:rPr>
        <w:br/>
      </w:r>
      <w:r>
        <w:rPr>
          <w:i/>
        </w:rPr>
        <w:tab/>
      </w:r>
      <w:r>
        <w:rPr>
          <w:i/>
        </w:rPr>
        <w:tab/>
      </w:r>
      <w:r>
        <w:rPr>
          <w:i/>
        </w:rPr>
        <w:tab/>
      </w:r>
      <w:r>
        <w:rPr>
          <w:i/>
        </w:rPr>
        <w:tab/>
      </w:r>
      <w:r>
        <w:rPr>
          <w:i/>
        </w:rPr>
        <w:tab/>
        <w:t>Source: TSG RAN WG2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Withdrawn since CT Plenary was not on to: or cc:</w:t>
      </w:r>
    </w:p>
    <w:p w:rsidR="002B7027" w:rsidRDefault="002B7027" w:rsidP="002B7027">
      <w:r>
        <w:t>LS was already handled in CT1 and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CP-130655</w:t>
      </w:r>
      <w:r>
        <w:rPr>
          <w:b/>
        </w:rPr>
        <w:tab/>
        <w:t>3GPP internal LS on update submission for IMT-2000 CDMA DS and IMT-2000 CDMA TDD toward Rev. 12 of Rec. ITU-R M.1457 “Detailed specifications of the terrestrial radio interfaces of International Mobile Telecommunications-2000 (IMT-2000)”</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ITU-R Working Party 5D (WP 5D) is developing Revision 12 of the Recommendation M.1457 (“Detailed specifications of the terrestrial radio interfaces of IMT-2000 (IMT-2000)”) as per RP-130354. </w:t>
      </w:r>
    </w:p>
    <w:p w:rsidR="002B7027" w:rsidRDefault="002B7027" w:rsidP="002B7027">
      <w:r>
        <w:t xml:space="preserve">According to the procedure in RP-130354, it is suggested that 3GPP submit the updated material to ITU-R WD 5D by February 2014. </w:t>
      </w:r>
    </w:p>
    <w:p w:rsidR="002B7027" w:rsidRDefault="002B7027" w:rsidP="002B7027">
      <w:r>
        <w:t>Note that according to Dec PCG29/07 and to PCG29_23, the baseline for the material to be submitted to ITU-R will be the 3GPP specifications approved in Rel. 11 in March 2013.</w:t>
      </w:r>
    </w:p>
    <w:p w:rsidR="002B7027" w:rsidRDefault="002B7027" w:rsidP="002B7027">
      <w:r>
        <w:t>To clarify, the following 3GPP radio access technologies are included in the Recommendation M.1457:</w:t>
      </w:r>
    </w:p>
    <w:p w:rsidR="002B7027" w:rsidRDefault="002B7027" w:rsidP="002B7027">
      <w:r>
        <w:t>-</w:t>
      </w:r>
      <w:r>
        <w:tab/>
        <w:t>UMTS FDD (Release 99 onwards), LTE (Release 8 onwards) and LTE-Advanced (Release 10 onwards) are part of IMT-2000 CDMA DS</w:t>
      </w:r>
    </w:p>
    <w:p w:rsidR="002B7027" w:rsidRDefault="002B7027" w:rsidP="002B7027">
      <w:r>
        <w:t>-</w:t>
      </w:r>
      <w:r>
        <w:tab/>
        <w:t>UMTS TDD (Release 99 onwards), LTE (Release 8 onwards) and LTE-Advanced (Release 10 onwards) are part of IMT-2000 CDMA TDD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This </w:t>
      </w:r>
      <w:r w:rsidR="004A5BDB">
        <w:t>initial</w:t>
      </w:r>
      <w:r>
        <w:t xml:space="preserve"> list is </w:t>
      </w:r>
      <w:r w:rsidR="004A5BDB">
        <w:t>already</w:t>
      </w:r>
      <w:r>
        <w:t xml:space="preserve"> approved in Reply LS CP-130596.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CP-130656</w:t>
      </w:r>
      <w:r>
        <w:rPr>
          <w:b/>
        </w:rPr>
        <w:tab/>
        <w:t>Reply LS on End-to-end QoS handling of MTSI</w:t>
      </w:r>
      <w:r>
        <w:rPr>
          <w:b/>
        </w:rPr>
        <w:br/>
      </w:r>
      <w:r>
        <w:rPr>
          <w:i/>
        </w:rPr>
        <w:tab/>
      </w:r>
      <w:r>
        <w:rPr>
          <w:i/>
        </w:rPr>
        <w:tab/>
      </w:r>
      <w:r>
        <w:rPr>
          <w:i/>
        </w:rPr>
        <w:tab/>
      </w:r>
      <w:r>
        <w:rPr>
          <w:i/>
        </w:rPr>
        <w:tab/>
      </w:r>
      <w:r>
        <w:rPr>
          <w:i/>
        </w:rPr>
        <w:tab/>
        <w:t>Source: TSG SA WG4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rsidR="002B7027" w:rsidRDefault="002B7027" w:rsidP="002B7027">
      <w:r>
        <w:t>As the study phase progresses, SA4 will keep the other WGs updated on the development of the Technical Report to invite input and feedback.  Attached for your information is the current project plan for the E2EMTSI-S4 work item (S4-131102).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CT WGs does not need any share responsibilities on this topic.</w:t>
      </w:r>
    </w:p>
    <w:p w:rsidR="002B7027" w:rsidRDefault="002B7027" w:rsidP="002B7027">
      <w:r>
        <w:t>See reply LSs from CT1 and CT3 in CP-130649 and CP-130650.</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CP-130801</w:t>
      </w:r>
      <w:r>
        <w:rPr>
          <w:b/>
        </w:rPr>
        <w:tab/>
        <w:t>Letter to ITU on final submission for IMT-2000 CDMA DS and IMT-2000 CDMA TDD toward Rev. 12 of Rec. ITU-R M.1457</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Reply LS in CP-130807.</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CP-130802</w:t>
      </w:r>
      <w:r>
        <w:rPr>
          <w:b/>
        </w:rPr>
        <w:tab/>
        <w:t>Letter to ITU on Proposed Initial submission of updated material on LTE-Advanced toward Rev. 2 of Rec. ITU-R M.2012</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It is reminded that before final submission to ITU-R, in footnote 2 of this document, the source PCG doc number has to be updated as soon as it is available.</w:t>
      </w:r>
    </w:p>
    <w:p w:rsidR="002B7027" w:rsidRDefault="002B7027" w:rsidP="002B7027">
      <w:r>
        <w:t>The submission deadline for the submission of the material to ITU-R is February 5th, 2014. As a consequence 3GPP PCG is asked to review by correspondence and provide the approved version by January 31st, 2014.</w:t>
      </w:r>
    </w:p>
    <w:p w:rsidR="002B7027" w:rsidRDefault="002B7027" w:rsidP="002B7027">
      <w:r>
        <w:t>The final version of the document will be submitted to ITU-R WP5D by ATIS on behalf of 3GPP OPs.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Outgoing LS on topic is drafted in CP-130806.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CP-130815</w:t>
      </w:r>
      <w:r>
        <w:rPr>
          <w:b/>
        </w:rPr>
        <w:tab/>
        <w:t>Reply LS to 3GPP CT4 on FQDNs to support Multi-vendor Plug and Play (MvPnP) feature</w:t>
      </w:r>
      <w:r>
        <w:rPr>
          <w:b/>
        </w:rPr>
        <w:br/>
      </w:r>
      <w:r>
        <w:rPr>
          <w:i/>
        </w:rPr>
        <w:tab/>
      </w:r>
      <w:r>
        <w:rPr>
          <w:i/>
        </w:rPr>
        <w:tab/>
      </w:r>
      <w:r>
        <w:rPr>
          <w:i/>
        </w:rPr>
        <w:tab/>
      </w:r>
      <w:r>
        <w:rPr>
          <w:i/>
        </w:rPr>
        <w:tab/>
      </w:r>
      <w:r>
        <w:rPr>
          <w:i/>
        </w:rPr>
        <w:tab/>
        <w:t>Source: IREG Packet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GSMA IREG Packet discussed of the issue and endorses these new FQDNs as proposed by 3GPP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 w:name="_Toc374253437"/>
      <w:r>
        <w:t>4.2</w:t>
      </w:r>
      <w:r>
        <w:tab/>
        <w:t>Outgoing liaisons</w:t>
      </w:r>
      <w:bookmarkEnd w:id="12"/>
    </w:p>
    <w:p w:rsidR="002B7027" w:rsidRDefault="002B7027" w:rsidP="002B7027">
      <w:pPr>
        <w:rPr>
          <w:i/>
        </w:rPr>
      </w:pPr>
      <w:r w:rsidRPr="002B7027">
        <w:rPr>
          <w:rFonts w:ascii="Arial" w:hAnsi="Arial" w:cs="Arial"/>
          <w:b/>
          <w:color w:val="0000FF"/>
          <w:sz w:val="24"/>
          <w:u w:val="thick"/>
        </w:rPr>
        <w:t>CP-130596</w:t>
      </w:r>
      <w:r>
        <w:rPr>
          <w:b/>
        </w:rPr>
        <w:tab/>
        <w:t>Provisional response to 3GPP internal LS on update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CP-130806</w:t>
      </w:r>
      <w:r>
        <w:rPr>
          <w:b/>
        </w:rPr>
        <w:tab/>
        <w:t>Reply LS on Letter to ITU on Proposed Initial submission of updated material on LTE-Advanced toward Rev. 2 of Rec. ITU-R M.2012</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lastRenderedPageBreak/>
        <w:t>TSG-CT has no additional comments to the reply provided by RAN ITU-R ad-hoc group.</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CP-130807</w:t>
      </w:r>
      <w:r>
        <w:rPr>
          <w:b/>
        </w:rPr>
        <w:tab/>
        <w:t>Reply LS on Letter to ITU on final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3" w:name="_Toc374253438"/>
      <w:r>
        <w:t>5</w:t>
      </w:r>
      <w:r>
        <w:tab/>
        <w:t>Reports from TSG-CT working groups</w:t>
      </w:r>
      <w:bookmarkEnd w:id="13"/>
      <w:r>
        <w:t xml:space="preserve"> </w:t>
      </w:r>
    </w:p>
    <w:p w:rsidR="002B7027" w:rsidRDefault="002B7027" w:rsidP="002B7027">
      <w:pPr>
        <w:pStyle w:val="Heading3"/>
      </w:pPr>
      <w:bookmarkStart w:id="14" w:name="_Toc374253439"/>
      <w:r>
        <w:t>5.1</w:t>
      </w:r>
      <w:r>
        <w:tab/>
        <w:t>Reporting from TSG-CT WG1</w:t>
      </w:r>
      <w:bookmarkEnd w:id="14"/>
    </w:p>
    <w:p w:rsidR="002B7027" w:rsidRDefault="002B7027" w:rsidP="002B7027">
      <w:pPr>
        <w:rPr>
          <w:i/>
        </w:rPr>
      </w:pPr>
      <w:r w:rsidRPr="002B7027">
        <w:rPr>
          <w:rFonts w:ascii="Arial" w:hAnsi="Arial" w:cs="Arial"/>
          <w:b/>
          <w:color w:val="0000FF"/>
          <w:sz w:val="24"/>
          <w:u w:val="thick"/>
        </w:rPr>
        <w:t>CP-130707</w:t>
      </w:r>
      <w:r>
        <w:rPr>
          <w:b/>
        </w:rPr>
        <w:tab/>
        <w:t>CT1 Chairman status report</w:t>
      </w:r>
      <w:r>
        <w:rPr>
          <w:b/>
        </w:rPr>
        <w:br/>
      </w:r>
      <w:r>
        <w:rPr>
          <w:i/>
        </w:rPr>
        <w:tab/>
      </w:r>
      <w:r>
        <w:rPr>
          <w:i/>
        </w:rPr>
        <w:tab/>
      </w:r>
      <w:r>
        <w:rPr>
          <w:i/>
        </w:rPr>
        <w:tab/>
      </w:r>
      <w:r>
        <w:rPr>
          <w:i/>
        </w:rPr>
        <w:tab/>
      </w:r>
      <w:r>
        <w:rPr>
          <w:i/>
        </w:rPr>
        <w:tab/>
        <w:t>Source: CT1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WG1 statistics:</w:t>
      </w:r>
    </w:p>
    <w:p w:rsidR="002B7027" w:rsidRDefault="002B7027" w:rsidP="002B7027">
      <w:r>
        <w:t>- 325 Change Requests agreed</w:t>
      </w:r>
    </w:p>
    <w:p w:rsidR="002B7027" w:rsidRDefault="002B7027" w:rsidP="002B7027">
      <w:r>
        <w:t>Rel-12 Work Items / Study Items approved</w:t>
      </w:r>
    </w:p>
    <w:p w:rsidR="002B7027" w:rsidRDefault="002B7027" w:rsidP="002B7027">
      <w:r>
        <w:t>5 new - Work Items</w:t>
      </w:r>
    </w:p>
    <w:p w:rsidR="002B7027" w:rsidRDefault="002B7027" w:rsidP="002B7027">
      <w:r>
        <w:t xml:space="preserve">3 revised - Work Items </w:t>
      </w:r>
    </w:p>
    <w:p w:rsidR="002B7027" w:rsidRDefault="002B7027" w:rsidP="002B7027">
      <w:r>
        <w:t xml:space="preserve">1 new endorsed – Work Items </w:t>
      </w:r>
    </w:p>
    <w:p w:rsidR="002B7027" w:rsidRDefault="002B7027" w:rsidP="002B7027">
      <w:r>
        <w:t>1 postponed (will be at plenary) from being endorsed – Work Items</w:t>
      </w:r>
    </w:p>
    <w:p w:rsidR="002B7027" w:rsidRDefault="002B7027" w:rsidP="002B7027">
      <w:r>
        <w:t xml:space="preserve">2 Rel-12 specifications for information </w:t>
      </w:r>
    </w:p>
    <w:p w:rsidR="002B7027" w:rsidRDefault="002B7027" w:rsidP="002B7027">
      <w:r>
        <w:t>0 Rel-12 specifications for approval</w:t>
      </w:r>
    </w:p>
    <w:p w:rsidR="002B7027" w:rsidRDefault="002B7027" w:rsidP="002B7027">
      <w:r>
        <w:t>~100 Registered / ~80 Attending participants</w:t>
      </w:r>
    </w:p>
    <w:p w:rsidR="002B7027" w:rsidRDefault="002B7027" w:rsidP="002B7027">
      <w:r>
        <w:t>Work Planning / Future Work:</w:t>
      </w:r>
    </w:p>
    <w:p w:rsidR="002B7027" w:rsidRDefault="002B7027" w:rsidP="002B7027">
      <w:r>
        <w:t xml:space="preserve"> </w:t>
      </w:r>
      <w:r>
        <w:tab/>
        <w:t xml:space="preserve">Work progress for R12 is stable in CT1 and several WIs have already been 100% completed. From the existing WIs, no real blocking points are seen at the moment. </w:t>
      </w:r>
    </w:p>
    <w:p w:rsidR="002B7027" w:rsidRDefault="002B7027" w:rsidP="002B7027">
      <w:r>
        <w:t xml:space="preserve"> </w:t>
      </w:r>
      <w:r>
        <w:tab/>
      </w:r>
      <w:r w:rsidR="004A5BDB">
        <w:t>Nevertheless</w:t>
      </w:r>
      <w:r>
        <w:t xml:space="preserve">, CT1 is aware that there are currently still ongoing stage 2 discussions on major Work Items, for which no CT1 (CTx) WIs could be created, due to stage 2 instability. Therefore the full R12 workload with CT1 cannot be estimated at this point in time. </w:t>
      </w:r>
    </w:p>
    <w:p w:rsidR="002B7027" w:rsidRDefault="002B7027" w:rsidP="002B7027">
      <w:r>
        <w:t>It is believed, that the amount of planned meetings till the end of R12 is sufficient to complete R12 work (with the “usual” workload++).</w:t>
      </w:r>
    </w:p>
    <w:p w:rsidR="002B7027" w:rsidRDefault="002B7027" w:rsidP="002B7027">
      <w:r>
        <w:t>For CT Plenary action:</w:t>
      </w:r>
    </w:p>
    <w:p w:rsidR="002B7027" w:rsidRDefault="002B7027" w:rsidP="002B7027">
      <w:r>
        <w:t xml:space="preserve"> </w:t>
      </w:r>
      <w:r>
        <w:tab/>
        <w:t>CT3 WID with CT1 impacts: P4C_F-CT3</w:t>
      </w:r>
      <w:r>
        <w:tab/>
      </w:r>
    </w:p>
    <w:p w:rsidR="002B7027" w:rsidRDefault="002B7027" w:rsidP="002B7027">
      <w:r>
        <w:t xml:space="preserve">Policy and Charging Control for supporting traffic from fixed terminals and NSWO traffic from 3GPP UEs in fixed broadband access networks (Huawei rapporteur) </w:t>
      </w:r>
    </w:p>
    <w:p w:rsidR="002B7027" w:rsidRDefault="002B7027" w:rsidP="002B7027">
      <w:r>
        <w:t xml:space="preserve">This WI was NOT endorsed by CT1, due to comments about possible UE impacts. Nevertheless, the CT3 agreed version includes the latest version of the CT1 input to this WID. </w:t>
      </w:r>
    </w:p>
    <w:p w:rsidR="002B7027" w:rsidRDefault="002B7027" w:rsidP="002B7027">
      <w:r>
        <w:t xml:space="preserve"> </w:t>
      </w:r>
      <w:r>
        <w:tab/>
        <w:t>Related CR to above WID in CP-130765</w:t>
      </w:r>
    </w:p>
    <w:p w:rsidR="002B7027" w:rsidRDefault="002B7027" w:rsidP="002B7027">
      <w:r>
        <w:lastRenderedPageBreak/>
        <w:t>agreed with one sustained objection.</w:t>
      </w:r>
    </w:p>
    <w:p w:rsidR="002B7027" w:rsidRDefault="002B7027" w:rsidP="002B7027">
      <w:r>
        <w:t xml:space="preserve"> </w:t>
      </w:r>
      <w:r>
        <w:tab/>
        <w:t>Clarification of FQDN coding in VLR name and MME name (CP-130724)</w:t>
      </w:r>
    </w:p>
    <w:p w:rsidR="002B7027" w:rsidRDefault="002B7027" w:rsidP="002B7027">
      <w:r>
        <w:t>agreed with one sustained objection.</w:t>
      </w:r>
    </w:p>
    <w:p w:rsidR="002B7027" w:rsidRDefault="002B7027" w:rsidP="002B7027">
      <w:r>
        <w:t xml:space="preserve"> </w:t>
      </w:r>
      <w:r>
        <w:tab/>
        <w:t xml:space="preserve">MME behaviour after sending Reject message with cause#9 (CP-130755) </w:t>
      </w:r>
    </w:p>
    <w:p w:rsidR="002B7027" w:rsidRDefault="002B7027" w:rsidP="002B7027">
      <w:r>
        <w:t>agreed with one sustained objection.</w:t>
      </w:r>
    </w:p>
    <w:p w:rsidR="002B7027" w:rsidRDefault="002B7027" w:rsidP="002B7027">
      <w:r>
        <w:t>CT1 Chairman thanked all CT1 delegates for their focused and concentrated way of working, for taking offline discussions whenever needed and for showing positive attitude to all technical issues.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seen that there might be lot of implication to CT WGs because of SA2 exception sheets. It was requested if stage 3 deadline needs to be moved. </w:t>
      </w:r>
    </w:p>
    <w:p w:rsidR="002B7027" w:rsidRDefault="002B7027" w:rsidP="002B7027">
      <w:r>
        <w:t>CT Plenary agreed that CT WGs should prioritise Rel-12 feature work instead of specification maintenance work.</w:t>
      </w:r>
    </w:p>
    <w:p w:rsidR="002B7027" w:rsidRDefault="002B7027" w:rsidP="002B7027">
      <w:r>
        <w:t xml:space="preserve">It was agreed CT WGs concern related </w:t>
      </w:r>
      <w:r w:rsidR="00834664">
        <w:t>to stage 3 deadline in June 2014. This needs to be reported</w:t>
      </w:r>
      <w:r>
        <w:t xml:space="preserve"> in SA#62 via CT Chairman Status Report.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CP-130708</w:t>
      </w:r>
      <w:r>
        <w:rPr>
          <w:b/>
        </w:rPr>
        <w:tab/>
        <w:t>C1-84bis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CP-130709</w:t>
      </w:r>
      <w:r>
        <w:rPr>
          <w:b/>
        </w:rPr>
        <w:tab/>
        <w:t>draft C1-85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5" w:name="_Toc374253440"/>
      <w:r>
        <w:t>5.2</w:t>
      </w:r>
      <w:r>
        <w:tab/>
        <w:t>Reporting from TSG-CT WG3</w:t>
      </w:r>
      <w:bookmarkEnd w:id="15"/>
    </w:p>
    <w:p w:rsidR="002B7027" w:rsidRDefault="002B7027" w:rsidP="002B7027">
      <w:pPr>
        <w:rPr>
          <w:i/>
        </w:rPr>
      </w:pPr>
      <w:r w:rsidRPr="002B7027">
        <w:rPr>
          <w:rFonts w:ascii="Arial" w:hAnsi="Arial" w:cs="Arial"/>
          <w:b/>
          <w:color w:val="0000FF"/>
          <w:sz w:val="24"/>
          <w:u w:val="thick"/>
        </w:rPr>
        <w:t>CP-130659</w:t>
      </w:r>
      <w:r>
        <w:rPr>
          <w:b/>
        </w:rPr>
        <w:tab/>
        <w:t>Meeting Report after CT3#74bis</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CP-130660</w:t>
      </w:r>
      <w:r>
        <w:rPr>
          <w:b/>
        </w:rPr>
        <w:tab/>
        <w:t>Draft Meeting Report after CT3#75</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CP-130773</w:t>
      </w:r>
      <w:r>
        <w:rPr>
          <w:b/>
        </w:rPr>
        <w:tab/>
        <w:t>CT3 Status Report to CT Plenary</w:t>
      </w:r>
      <w:r>
        <w:rPr>
          <w:b/>
        </w:rPr>
        <w:br/>
      </w:r>
      <w:r>
        <w:rPr>
          <w:i/>
        </w:rPr>
        <w:tab/>
      </w:r>
      <w:r>
        <w:rPr>
          <w:i/>
        </w:rPr>
        <w:tab/>
      </w:r>
      <w:r>
        <w:rPr>
          <w:i/>
        </w:rPr>
        <w:tab/>
      </w:r>
      <w:r>
        <w:rPr>
          <w:i/>
        </w:rPr>
        <w:tab/>
      </w:r>
      <w:r>
        <w:rPr>
          <w:i/>
        </w:rPr>
        <w:tab/>
        <w:t>Source: CT3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achievements:</w:t>
      </w:r>
    </w:p>
    <w:p w:rsidR="002B7027" w:rsidRDefault="002B7027" w:rsidP="002B7027">
      <w:r>
        <w:t xml:space="preserve"> - 135 Change Requests agreed</w:t>
      </w:r>
    </w:p>
    <w:p w:rsidR="002B7027" w:rsidRDefault="002B7027" w:rsidP="002B7027">
      <w:r>
        <w:lastRenderedPageBreak/>
        <w:t xml:space="preserve"> </w:t>
      </w:r>
      <w:r>
        <w:tab/>
        <w:t>- 1 new Rel-12 Work Items agreed</w:t>
      </w:r>
    </w:p>
    <w:p w:rsidR="002B7027" w:rsidRDefault="002B7027" w:rsidP="002B7027">
      <w:r>
        <w:t xml:space="preserve"> </w:t>
      </w:r>
      <w:r>
        <w:tab/>
        <w:t>- 2 revised Rel-12 Work Items agreed</w:t>
      </w:r>
    </w:p>
    <w:p w:rsidR="002B7027" w:rsidRDefault="002B7027" w:rsidP="002B7027">
      <w:r>
        <w:t xml:space="preserve"> </w:t>
      </w:r>
      <w:r>
        <w:tab/>
        <w:t>- 2 Rel-12 Work Items endorsed</w:t>
      </w:r>
    </w:p>
    <w:p w:rsidR="002B7027" w:rsidRDefault="002B7027" w:rsidP="002B7027">
      <w:r>
        <w:t xml:space="preserve"> </w:t>
      </w:r>
      <w:r>
        <w:tab/>
        <w:t>- 2 Rel-12 specifications for information</w:t>
      </w:r>
    </w:p>
    <w:p w:rsidR="002B7027" w:rsidRDefault="002B7027" w:rsidP="002B7027">
      <w:r>
        <w:t>For CT Plenary action:</w:t>
      </w:r>
    </w:p>
    <w:p w:rsidR="002B7027" w:rsidRDefault="002B7027" w:rsidP="002B7027">
      <w:r>
        <w:t xml:space="preserve"> The following revised WID (C3-131910/CP-130704) has been agreed in CT3 and endorsed by CT4, but not endorsed by CT1: </w:t>
      </w:r>
    </w:p>
    <w:p w:rsidR="002B7027" w:rsidRDefault="002B7027" w:rsidP="002B7027">
      <w:r>
        <w:t xml:space="preserve">Revised WID proposal for Policy and Charging Control for supporting traffic from fixed terminals and NSWO traffic from 3GPP UEs in fixed broadband access networks (Stage 3) </w:t>
      </w:r>
    </w:p>
    <w:p w:rsidR="002B7027" w:rsidRDefault="002B7027" w:rsidP="002B7027">
      <w:r>
        <w:t>Based on above agreed version, a company contribution (CP-130776) will be submitted to the plenary.</w:t>
      </w:r>
    </w:p>
    <w:p w:rsidR="002B7027" w:rsidRDefault="002B7027" w:rsidP="002B7027">
      <w:r>
        <w:t>CT3 Chairman thanked all CT3 delegates for their hard working.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thanked CT3 MCC support Jiwan Han who is leaving MCC after</w:t>
      </w:r>
      <w:r w:rsidR="004A5BDB">
        <w:t xml:space="preserve"> 3 years of excellent support for </w:t>
      </w:r>
      <w:r>
        <w:t>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 w:name="_Toc374253441"/>
      <w:r>
        <w:t>5.3</w:t>
      </w:r>
      <w:r>
        <w:tab/>
        <w:t>Reporting from TSG-CT WG4</w:t>
      </w:r>
      <w:bookmarkEnd w:id="16"/>
    </w:p>
    <w:p w:rsidR="002B7027" w:rsidRDefault="002B7027" w:rsidP="002B7027">
      <w:pPr>
        <w:rPr>
          <w:i/>
        </w:rPr>
      </w:pPr>
      <w:r w:rsidRPr="002B7027">
        <w:rPr>
          <w:rFonts w:ascii="Arial" w:hAnsi="Arial" w:cs="Arial"/>
          <w:b/>
          <w:color w:val="0000FF"/>
          <w:sz w:val="24"/>
          <w:u w:val="thick"/>
        </w:rPr>
        <w:t>CP-130647</w:t>
      </w:r>
      <w:r>
        <w:rPr>
          <w:b/>
        </w:rPr>
        <w:tab/>
        <w:t>CT4 Status Report</w:t>
      </w:r>
      <w:r>
        <w:rPr>
          <w:b/>
        </w:rPr>
        <w:br/>
      </w:r>
      <w:r>
        <w:rPr>
          <w:i/>
        </w:rPr>
        <w:tab/>
      </w:r>
      <w:r>
        <w:rPr>
          <w:i/>
        </w:rPr>
        <w:tab/>
      </w:r>
      <w:r>
        <w:rPr>
          <w:i/>
        </w:rPr>
        <w:tab/>
      </w:r>
      <w:r>
        <w:rPr>
          <w:i/>
        </w:rPr>
        <w:tab/>
      </w:r>
      <w:r>
        <w:rPr>
          <w:i/>
        </w:rPr>
        <w:tab/>
        <w:t>Source: CT4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WG4 statistics:</w:t>
      </w:r>
    </w:p>
    <w:p w:rsidR="002B7027" w:rsidRDefault="002B7027" w:rsidP="002B7027">
      <w:r>
        <w:t>- 150 Change Requests agreed</w:t>
      </w:r>
    </w:p>
    <w:p w:rsidR="002B7027" w:rsidRDefault="002B7027" w:rsidP="002B7027">
      <w:r>
        <w:t>- Rel-12 Work Items / Study Items approved</w:t>
      </w:r>
    </w:p>
    <w:p w:rsidR="002B7027" w:rsidRDefault="002B7027" w:rsidP="002B7027">
      <w:r>
        <w:t>- 1 new - Work Items</w:t>
      </w:r>
    </w:p>
    <w:p w:rsidR="002B7027" w:rsidRDefault="002B7027" w:rsidP="002B7027">
      <w:r>
        <w:t xml:space="preserve">- 2 revised - Work Items </w:t>
      </w:r>
    </w:p>
    <w:p w:rsidR="002B7027" w:rsidRDefault="002B7027" w:rsidP="002B7027">
      <w:r>
        <w:t xml:space="preserve">- 3 endorsed – Work Items </w:t>
      </w:r>
    </w:p>
    <w:p w:rsidR="002B7027" w:rsidRDefault="002B7027" w:rsidP="002B7027">
      <w:r>
        <w:t xml:space="preserve">- 2 Rel-12 TRs for information </w:t>
      </w:r>
    </w:p>
    <w:p w:rsidR="002B7027" w:rsidRDefault="002B7027" w:rsidP="002B7027">
      <w:r>
        <w:t xml:space="preserve">- CT4#62bis: 64 Registered participants / ~64 Attending participants </w:t>
      </w:r>
    </w:p>
    <w:p w:rsidR="002B7027" w:rsidRDefault="002B7027" w:rsidP="002B7027">
      <w:r>
        <w:t>- CT4#63: 93 Registered participants / ~81 Attending participants</w:t>
      </w:r>
    </w:p>
    <w:p w:rsidR="002B7027" w:rsidRDefault="002B7027" w:rsidP="002B7027">
      <w:r>
        <w:t>Rel-12 overview:</w:t>
      </w:r>
    </w:p>
    <w:p w:rsidR="002B7027" w:rsidRDefault="002B7027" w:rsidP="002B7027">
      <w:r>
        <w:t xml:space="preserve">Several Rel-12 work items have been completed: </w:t>
      </w:r>
    </w:p>
    <w:p w:rsidR="002B7027" w:rsidRDefault="002B7027" w:rsidP="002B7027">
      <w:r>
        <w:t>SIPTO at Local Network, LTE-HRPD inter-RAT SON, eMBMS restoration, Diameter based interfaces between SGSN and GMSC or SMS central functions, SMS submit and delivery without MSISDN in IMS, Coordination of Video Orientation, Signalling of Image Size.</w:t>
      </w:r>
    </w:p>
    <w:p w:rsidR="002B7027" w:rsidRDefault="002B7027" w:rsidP="002B7027">
      <w:r>
        <w:t>Good progress achieved on several other Rel-12 work items</w:t>
      </w:r>
    </w:p>
    <w:p w:rsidR="002B7027" w:rsidRDefault="002B7027" w:rsidP="002B7027">
      <w:r>
        <w:t>GTP-C overload control</w:t>
      </w:r>
    </w:p>
    <w:p w:rsidR="002B7027" w:rsidRDefault="002B7027" w:rsidP="002B7027">
      <w:r>
        <w:t>Reporting enhancements in warning message delivery (PWS restoration has been controversial)</w:t>
      </w:r>
    </w:p>
    <w:p w:rsidR="002B7027" w:rsidRDefault="002B7027" w:rsidP="002B7027">
      <w:r>
        <w:t>P-CSCF restoration (2 main camps, conclusions at next meeting)</w:t>
      </w:r>
    </w:p>
    <w:p w:rsidR="002B7027" w:rsidRDefault="002B7027" w:rsidP="002B7027">
      <w:r>
        <w:lastRenderedPageBreak/>
        <w:t>extended IMS media plane security</w:t>
      </w:r>
    </w:p>
    <w:p w:rsidR="002B7027" w:rsidRDefault="002B7027" w:rsidP="002B7027">
      <w:r>
        <w:t>Diameter overload control progressing well in IETF</w:t>
      </w:r>
    </w:p>
    <w:p w:rsidR="002B7027" w:rsidRDefault="002B7027" w:rsidP="002B7027">
      <w:r>
        <w:t>New Rel-12 work items just starting enhanced SaMOG, UE power consumption optimizations, NPLI for TWAN, study on shared data for multiple subscribers.</w:t>
      </w:r>
    </w:p>
    <w:p w:rsidR="002B7027" w:rsidRDefault="002B7027" w:rsidP="002B7027">
      <w:r>
        <w:t>CT4 Chairman thanked the delegates for their magnificent hard work and the cooperative and fair discussions which achieved excellent results.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CP-130648</w:t>
      </w:r>
      <w:r>
        <w:rPr>
          <w:b/>
        </w:rPr>
        <w:tab/>
        <w:t>CT4 Meeting reports after the previous Plenary</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7" w:name="_Toc374253442"/>
      <w:r>
        <w:t>5.4</w:t>
      </w:r>
      <w:r>
        <w:tab/>
        <w:t>Reporting from TSG-CT WG6</w:t>
      </w:r>
      <w:bookmarkEnd w:id="17"/>
    </w:p>
    <w:p w:rsidR="002B7027" w:rsidRDefault="002B7027" w:rsidP="002B7027">
      <w:pPr>
        <w:rPr>
          <w:i/>
        </w:rPr>
      </w:pPr>
      <w:r w:rsidRPr="002B7027">
        <w:rPr>
          <w:rFonts w:ascii="Arial" w:hAnsi="Arial" w:cs="Arial"/>
          <w:b/>
          <w:color w:val="0000FF"/>
          <w:sz w:val="24"/>
          <w:u w:val="thick"/>
        </w:rPr>
        <w:t>CP-130784</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CP-130797</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CP-130785</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CP-130796</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808080"/>
        </w:rPr>
      </w:pPr>
      <w:r>
        <w:rPr>
          <w:color w:val="808080"/>
        </w:rPr>
        <w:t>(Replaces CP-130785)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CP-130797</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808080"/>
        </w:rPr>
      </w:pPr>
      <w:r>
        <w:rPr>
          <w:color w:val="808080"/>
        </w:rPr>
        <w:t>(Replaces CP-130784)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 </w:t>
      </w:r>
      <w:r>
        <w:tab/>
        <w:t>TSG CT WG6 officials are:</w:t>
      </w:r>
    </w:p>
    <w:p w:rsidR="002B7027" w:rsidRDefault="002B7027" w:rsidP="002B7027">
      <w:r>
        <w:t>•</w:t>
      </w:r>
      <w:r>
        <w:tab/>
        <w:t>Chairman:</w:t>
      </w:r>
    </w:p>
    <w:p w:rsidR="002B7027" w:rsidRDefault="002B7027" w:rsidP="002B7027">
      <w:r>
        <w:t>•</w:t>
      </w:r>
      <w:r>
        <w:tab/>
        <w:t>Paul Jolivet</w:t>
      </w:r>
    </w:p>
    <w:p w:rsidR="002B7027" w:rsidRDefault="002B7027" w:rsidP="002B7027">
      <w:r>
        <w:t>(LG Electronics / TTA)</w:t>
      </w:r>
    </w:p>
    <w:p w:rsidR="002B7027" w:rsidRDefault="002B7027" w:rsidP="002B7027">
      <w:r>
        <w:t>•</w:t>
      </w:r>
      <w:r>
        <w:tab/>
        <w:t>Vice chairs:</w:t>
      </w:r>
    </w:p>
    <w:p w:rsidR="002B7027" w:rsidRDefault="002B7027" w:rsidP="002B7027">
      <w:r>
        <w:t>•</w:t>
      </w:r>
      <w:r>
        <w:tab/>
        <w:t>Heiko Kruse</w:t>
      </w:r>
    </w:p>
    <w:p w:rsidR="002B7027" w:rsidRDefault="002B7027" w:rsidP="002B7027">
      <w:r>
        <w:lastRenderedPageBreak/>
        <w:t>(Morpho Cards GmbH / ETSI)</w:t>
      </w:r>
    </w:p>
    <w:p w:rsidR="002B7027" w:rsidRPr="00487AD0" w:rsidRDefault="002B7027" w:rsidP="002B7027">
      <w:pPr>
        <w:rPr>
          <w:lang w:val="fr-FR"/>
        </w:rPr>
      </w:pPr>
      <w:r w:rsidRPr="00487AD0">
        <w:rPr>
          <w:lang w:val="fr-FR"/>
        </w:rPr>
        <w:t>•</w:t>
      </w:r>
      <w:r w:rsidRPr="00487AD0">
        <w:rPr>
          <w:lang w:val="fr-FR"/>
        </w:rPr>
        <w:tab/>
        <w:t>Michele Berionne</w:t>
      </w:r>
    </w:p>
    <w:p w:rsidR="002B7027" w:rsidRPr="00487AD0" w:rsidRDefault="002B7027" w:rsidP="002B7027">
      <w:pPr>
        <w:rPr>
          <w:lang w:val="fr-FR"/>
        </w:rPr>
      </w:pPr>
      <w:r w:rsidRPr="00487AD0">
        <w:rPr>
          <w:lang w:val="fr-FR"/>
        </w:rPr>
        <w:t>(Qualcomm Inc. / ATIS)</w:t>
      </w:r>
    </w:p>
    <w:p w:rsidR="002B7027" w:rsidRDefault="002B7027" w:rsidP="002B7027">
      <w:r>
        <w:t>•</w:t>
      </w:r>
      <w:r>
        <w:tab/>
        <w:t>94 Documents handled during the meeting</w:t>
      </w:r>
    </w:p>
    <w:p w:rsidR="002B7027" w:rsidRDefault="002B7027" w:rsidP="002B7027">
      <w:r>
        <w:t>•</w:t>
      </w:r>
      <w:r>
        <w:tab/>
        <w:t xml:space="preserve">    6 Incoming Liaison Statements</w:t>
      </w:r>
    </w:p>
    <w:p w:rsidR="002B7027" w:rsidRDefault="002B7027" w:rsidP="002B7027">
      <w:r>
        <w:t>•</w:t>
      </w:r>
      <w:r>
        <w:tab/>
        <w:t xml:space="preserve">    3 outgoing Liaison Statements approved</w:t>
      </w:r>
    </w:p>
    <w:p w:rsidR="002B7027" w:rsidRDefault="002B7027" w:rsidP="002B7027">
      <w:r>
        <w:t>•</w:t>
      </w:r>
      <w:r>
        <w:tab/>
        <w:t xml:space="preserve">  17 Change Requests agreed</w:t>
      </w:r>
    </w:p>
    <w:p w:rsidR="002B7027" w:rsidRDefault="002B7027" w:rsidP="002B7027">
      <w:r>
        <w:t>•</w:t>
      </w:r>
      <w:r>
        <w:tab/>
        <w:t xml:space="preserve">    0 Change Requests rejected</w:t>
      </w:r>
    </w:p>
    <w:p w:rsidR="002B7027" w:rsidRDefault="002B7027" w:rsidP="002B7027">
      <w:r>
        <w:t>•</w:t>
      </w:r>
      <w:r>
        <w:tab/>
        <w:t xml:space="preserve">    8 Change Requests Postponed</w:t>
      </w:r>
    </w:p>
    <w:p w:rsidR="002B7027" w:rsidRDefault="002B7027" w:rsidP="002B7027">
      <w:r>
        <w:t>•</w:t>
      </w:r>
      <w:r>
        <w:tab/>
        <w:t>Rel-12 Work Items / Study Items approved</w:t>
      </w:r>
    </w:p>
    <w:p w:rsidR="002B7027" w:rsidRDefault="002B7027" w:rsidP="002B7027">
      <w:r>
        <w:t>•</w:t>
      </w:r>
      <w:r>
        <w:tab/>
        <w:t>2 new - Work Items / Study items</w:t>
      </w:r>
    </w:p>
    <w:p w:rsidR="002B7027" w:rsidRDefault="002B7027" w:rsidP="002B7027">
      <w:r>
        <w:t>•</w:t>
      </w:r>
      <w:r>
        <w:tab/>
        <w:t xml:space="preserve">Development of conformance requirements for the IP Multimedia Services Identity Module (ISIM) application support in ME </w:t>
      </w:r>
    </w:p>
    <w:p w:rsidR="002B7027" w:rsidRDefault="002B7027" w:rsidP="002B7027">
      <w:r>
        <w:t>•</w:t>
      </w:r>
      <w:r>
        <w:tab/>
        <w:t>WID for UE Power Consumption Optimizations, stage 3 (endorsed CT-wide WID, presented by CT1)</w:t>
      </w:r>
    </w:p>
    <w:p w:rsidR="002B7027" w:rsidRDefault="002B7027" w:rsidP="002B7027">
      <w:r>
        <w:t>•</w:t>
      </w:r>
      <w:r>
        <w:tab/>
        <w:t xml:space="preserve">    0 Rel-12 specifications for information/approval </w:t>
      </w:r>
    </w:p>
    <w:p w:rsidR="002B7027" w:rsidRDefault="002B7027" w:rsidP="002B7027">
      <w:r>
        <w:t>•</w:t>
      </w:r>
      <w:r>
        <w:tab/>
        <w:t xml:space="preserve">  50 Registered participants / 36 Attending participants </w:t>
      </w:r>
    </w:p>
    <w:p w:rsidR="002B7027" w:rsidRDefault="002B7027" w:rsidP="002B7027">
      <w:r>
        <w:t>ISIM test specification:</w:t>
      </w:r>
    </w:p>
    <w:p w:rsidR="002B7027" w:rsidRDefault="002B7027" w:rsidP="002B7027">
      <w:r>
        <w:t xml:space="preserve"> </w:t>
      </w:r>
      <w:r>
        <w:tab/>
        <w:t>Context:</w:t>
      </w:r>
    </w:p>
    <w:p w:rsidR="002B7027" w:rsidRDefault="002B7027" w:rsidP="002B7027">
      <w:r>
        <w:t>•</w:t>
      </w:r>
      <w:r>
        <w:tab/>
        <w:t>Currently no test specification for ISIM</w:t>
      </w:r>
    </w:p>
    <w:p w:rsidR="002B7027" w:rsidRDefault="002B7027" w:rsidP="002B7027">
      <w:r>
        <w:t>•</w:t>
      </w:r>
      <w:r>
        <w:tab/>
        <w:t>Synchronization with RAN5 (and CT1) to avoid duplication of tests</w:t>
      </w:r>
    </w:p>
    <w:p w:rsidR="002B7027" w:rsidRDefault="002B7027" w:rsidP="002B7027">
      <w:r>
        <w:t xml:space="preserve"> </w:t>
      </w:r>
      <w:r>
        <w:tab/>
        <w:t>Discussion at joint session:</w:t>
      </w:r>
    </w:p>
    <w:p w:rsidR="002B7027" w:rsidRDefault="002B7027" w:rsidP="002B7027">
      <w:r>
        <w:t>•</w:t>
      </w:r>
      <w:r>
        <w:tab/>
        <w:t>CT6 would like to assess whether ISIM features (and files) are tested</w:t>
      </w:r>
    </w:p>
    <w:p w:rsidR="002B7027" w:rsidRDefault="002B7027" w:rsidP="002B7027">
      <w:r>
        <w:t>•</w:t>
      </w:r>
      <w:r>
        <w:tab/>
        <w:t>RAN5 prospective for testing is air interface without guarantee that files transferred there would come from ISIM</w:t>
      </w:r>
    </w:p>
    <w:p w:rsidR="002B7027" w:rsidRDefault="002B7027" w:rsidP="002B7027">
      <w:r>
        <w:t>•</w:t>
      </w:r>
      <w:r>
        <w:tab/>
        <w:t>A work on initial test conditions could help to solve that issue</w:t>
      </w:r>
    </w:p>
    <w:p w:rsidR="002B7027" w:rsidRDefault="002B7027" w:rsidP="002B7027">
      <w:r>
        <w:t xml:space="preserve"> </w:t>
      </w:r>
      <w:r>
        <w:tab/>
        <w:t>Conclusion:</w:t>
      </w:r>
    </w:p>
    <w:p w:rsidR="002B7027" w:rsidRDefault="002B7027" w:rsidP="002B7027">
      <w:r>
        <w:t>•</w:t>
      </w:r>
      <w:r>
        <w:tab/>
        <w:t>CT6 will extract conformance requirements from the ISIM specification to be used by RAN5 to evaluate the test coverage</w:t>
      </w:r>
    </w:p>
    <w:p w:rsidR="002B7027" w:rsidRDefault="002B7027" w:rsidP="002B7027">
      <w:r>
        <w:t>•</w:t>
      </w:r>
      <w:r>
        <w:tab/>
        <w:t>A work item was agreed by CT6 to deliver a TR identifying those conformance requirement</w:t>
      </w:r>
    </w:p>
    <w:p w:rsidR="002B7027" w:rsidRDefault="002B7027" w:rsidP="002B7027">
      <w:r>
        <w:t>•</w:t>
      </w:r>
      <w:r>
        <w:tab/>
        <w:t>If required later, a WID will be created to create a test specification</w:t>
      </w:r>
    </w:p>
    <w:p w:rsidR="002B7027" w:rsidRDefault="002B7027" w:rsidP="002B7027">
      <w:r>
        <w:t>Call Control for IMS by USIM and IMS Management Information Elements:</w:t>
      </w:r>
    </w:p>
    <w:p w:rsidR="002B7027" w:rsidRDefault="002B7027" w:rsidP="002B7027">
      <w:r>
        <w:t xml:space="preserve"> </w:t>
      </w:r>
      <w:r>
        <w:tab/>
        <w:t>Context:</w:t>
      </w:r>
    </w:p>
    <w:p w:rsidR="002B7027" w:rsidRDefault="002B7027" w:rsidP="002B7027">
      <w:r>
        <w:t>•</w:t>
      </w:r>
      <w:r>
        <w:tab/>
        <w:t>NAS signalling priority should not be modified with a Call Control by USIM procedure</w:t>
      </w:r>
    </w:p>
    <w:p w:rsidR="002B7027" w:rsidRDefault="002B7027" w:rsidP="002B7027">
      <w:r>
        <w:t xml:space="preserve"> </w:t>
      </w:r>
      <w:r>
        <w:tab/>
        <w:t>Discussion at joint session:</w:t>
      </w:r>
    </w:p>
    <w:p w:rsidR="002B7027" w:rsidRDefault="002B7027" w:rsidP="002B7027">
      <w:r>
        <w:t>•</w:t>
      </w:r>
      <w:r>
        <w:tab/>
        <w:t>Part of the issue is solved by an agreed CR</w:t>
      </w:r>
    </w:p>
    <w:p w:rsidR="002B7027" w:rsidRDefault="002B7027" w:rsidP="002B7027">
      <w:r>
        <w:t>•</w:t>
      </w:r>
      <w:r>
        <w:tab/>
        <w:t>Joint session with CT1 to address the rest of the issue</w:t>
      </w:r>
    </w:p>
    <w:p w:rsidR="002B7027" w:rsidRDefault="002B7027" w:rsidP="002B7027">
      <w:r>
        <w:lastRenderedPageBreak/>
        <w:t>•</w:t>
      </w:r>
      <w:r>
        <w:tab/>
        <w:t>Two schools of thought in the meeting, based on the creation of a whitelist or blacklist of the elements that can be modified</w:t>
      </w:r>
    </w:p>
    <w:p w:rsidR="002B7027" w:rsidRDefault="002B7027" w:rsidP="002B7027">
      <w:r>
        <w:t>•</w:t>
      </w:r>
      <w:r>
        <w:tab/>
        <w:t>Discussion on the targeted release, could be R10 as this is MTC terminal related or R12</w:t>
      </w:r>
    </w:p>
    <w:p w:rsidR="002B7027" w:rsidRDefault="002B7027" w:rsidP="002B7027">
      <w:r>
        <w:t xml:space="preserve"> </w:t>
      </w:r>
      <w:r>
        <w:tab/>
        <w:t>Conclusion:</w:t>
      </w:r>
    </w:p>
    <w:p w:rsidR="002B7027" w:rsidRDefault="002B7027" w:rsidP="002B7027">
      <w:r>
        <w:t>•</w:t>
      </w:r>
      <w:r>
        <w:tab/>
        <w:t>CT6 will provide CT1 with an early assessment of which Information Elements could be modified during a Call Control procedure</w:t>
      </w:r>
    </w:p>
    <w:p w:rsidR="002B7027" w:rsidRDefault="002B7027" w:rsidP="002B7027">
      <w:r>
        <w:t>•</w:t>
      </w:r>
      <w:r>
        <w:tab/>
        <w:t>Further work to be done at the next CT6 meeting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18" w:name="_Toc374253443"/>
      <w:r>
        <w:t>6</w:t>
      </w:r>
      <w:r>
        <w:tab/>
        <w:t>Technical topics that require CT-intervention</w:t>
      </w:r>
      <w:bookmarkEnd w:id="18"/>
    </w:p>
    <w:p w:rsidR="002B7027" w:rsidRDefault="002B7027" w:rsidP="002B7027">
      <w:pPr>
        <w:pStyle w:val="Heading3"/>
      </w:pPr>
      <w:bookmarkStart w:id="19" w:name="_Toc374253444"/>
      <w:r>
        <w:t>6.1</w:t>
      </w:r>
      <w:r>
        <w:tab/>
        <w:t>Working Agreements</w:t>
      </w:r>
      <w:bookmarkEnd w:id="19"/>
    </w:p>
    <w:p w:rsidR="002B7027" w:rsidRDefault="002B7027" w:rsidP="002B7027">
      <w:pPr>
        <w:pStyle w:val="Heading3"/>
      </w:pPr>
      <w:bookmarkStart w:id="20" w:name="_Toc374253445"/>
      <w:r>
        <w:t>6.2</w:t>
      </w:r>
      <w:r>
        <w:tab/>
        <w:t>Other technical items lacking consensus</w:t>
      </w:r>
      <w:bookmarkEnd w:id="20"/>
    </w:p>
    <w:p w:rsidR="002B7027" w:rsidRDefault="002B7027" w:rsidP="002B7027">
      <w:pPr>
        <w:pStyle w:val="Heading2"/>
      </w:pPr>
      <w:bookmarkStart w:id="21" w:name="_Toc374253446"/>
      <w:r>
        <w:t>7</w:t>
      </w:r>
      <w:r>
        <w:tab/>
        <w:t>Identification of other technical items for early consideration</w:t>
      </w:r>
      <w:bookmarkEnd w:id="21"/>
    </w:p>
    <w:p w:rsidR="002B7027" w:rsidRDefault="002B7027" w:rsidP="002B7027">
      <w:pPr>
        <w:pStyle w:val="Heading2"/>
      </w:pPr>
      <w:bookmarkStart w:id="22" w:name="_Toc374253447"/>
      <w:r>
        <w:t>8</w:t>
      </w:r>
      <w:r>
        <w:tab/>
        <w:t>Release 8 and earlier All work items</w:t>
      </w:r>
      <w:bookmarkEnd w:id="22"/>
    </w:p>
    <w:p w:rsidR="002B7027" w:rsidRDefault="002B7027" w:rsidP="002B7027">
      <w:pPr>
        <w:rPr>
          <w:i/>
        </w:rPr>
      </w:pPr>
      <w:r w:rsidRPr="002B7027">
        <w:rPr>
          <w:rFonts w:ascii="Arial" w:hAnsi="Arial" w:cs="Arial"/>
          <w:b/>
          <w:color w:val="0000FF"/>
          <w:sz w:val="24"/>
          <w:u w:val="thick"/>
        </w:rPr>
        <w:t>CP-130600</w:t>
      </w:r>
      <w:r>
        <w:rPr>
          <w:b/>
        </w:rPr>
        <w:tab/>
        <w:t>CR Pack on SA5 TS 32.299 AVPs for update in TS 29.230</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CP-130601</w:t>
      </w:r>
      <w:r>
        <w:rPr>
          <w:b/>
        </w:rPr>
        <w:tab/>
        <w:t>CR Pack on Generic Authentication Architecture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CP-130603</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CP-130661</w:t>
      </w:r>
      <w:r>
        <w:rPr>
          <w:b/>
        </w:rPr>
        <w:tab/>
        <w:t>CR pack on PCC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CP-130662</w:t>
      </w:r>
      <w:r>
        <w:rPr>
          <w:b/>
        </w:rPr>
        <w:tab/>
        <w:t>CR pack on CW_IMS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CP-130663</w:t>
      </w:r>
      <w:r>
        <w:rPr>
          <w:b/>
        </w:rPr>
        <w:tab/>
        <w:t>CR pack on 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CP-130664</w:t>
      </w:r>
      <w:r>
        <w:rPr>
          <w:b/>
        </w:rPr>
        <w:tab/>
        <w:t>CR pack on SAES-St3-PCC TS29.213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CP-130665</w:t>
      </w:r>
      <w:r>
        <w:rPr>
          <w:b/>
        </w:rPr>
        <w:tab/>
        <w:t>CR pack on SAES-St3-PCC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CP-130720</w:t>
      </w:r>
      <w:r>
        <w:rPr>
          <w:b/>
        </w:rPr>
        <w:tab/>
        <w:t>CR pack on CW_IMS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CP-130721</w:t>
      </w:r>
      <w:r>
        <w:rPr>
          <w:b/>
        </w:rPr>
        <w:tab/>
        <w:t>CR pack on ICSRA</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CP-130722</w:t>
      </w:r>
      <w:r>
        <w:rPr>
          <w:b/>
        </w:rPr>
        <w:tab/>
        <w:t>CR pack on IMS_Corp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CP-130723</w:t>
      </w:r>
      <w:r>
        <w:rPr>
          <w:b/>
        </w:rPr>
        <w:tab/>
        <w:t>CR pack on MAINT</w:t>
      </w:r>
      <w:bookmarkStart w:id="23" w:name="_GoBack"/>
      <w:bookmarkEnd w:id="23"/>
      <w:r>
        <w:rPr>
          <w:b/>
        </w:rPr>
        <w:t>_R2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CP-130724</w:t>
      </w:r>
      <w:r>
        <w:rPr>
          <w:b/>
        </w:rPr>
        <w:tab/>
        <w:t>CR pack on SAES-CSFB</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Orange have had further internal discussion and wish to point out that the current specifications may not be ambiguous about the correct encoding format, leading to possible non-compliances in vendors equipment. It shall be necessary to continue analysis and discussion at CT1 to determine if this is true, with additional CR’s if necessary.</w:t>
      </w:r>
    </w:p>
    <w:p w:rsidR="002B7027" w:rsidRDefault="002B7027" w:rsidP="002B7027">
      <w:r>
        <w:lastRenderedPageBreak/>
        <w:t>The current (postponed) CR’s are not incorrect as the basic intention is to clarify the specification, but may need updating.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CP-130725</w:t>
      </w:r>
      <w:r>
        <w:rPr>
          <w:b/>
        </w:rPr>
        <w:tab/>
        <w:t>CR pack on SEC7</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CP-130726</w:t>
      </w:r>
      <w:r>
        <w:rPr>
          <w:b/>
        </w:rPr>
        <w:tab/>
        <w:t>CR pack on OAM8-Trace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CP-130775</w:t>
      </w:r>
      <w:r>
        <w:rPr>
          <w:b/>
        </w:rPr>
        <w:tab/>
        <w:t>FQDN coding in VLR name and MME name</w:t>
      </w:r>
      <w:r>
        <w:rPr>
          <w:b/>
        </w:rPr>
        <w:br/>
      </w:r>
      <w:r>
        <w:rPr>
          <w:i/>
        </w:rPr>
        <w:tab/>
      </w:r>
      <w:r>
        <w:rPr>
          <w:i/>
        </w:rPr>
        <w:tab/>
      </w:r>
      <w:r>
        <w:rPr>
          <w:i/>
        </w:rPr>
        <w:tab/>
      </w:r>
      <w:r>
        <w:rPr>
          <w:i/>
        </w:rPr>
        <w:tab/>
      </w:r>
      <w:r>
        <w:rPr>
          <w:i/>
        </w:rPr>
        <w:tab/>
        <w:t>Source: NSN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Needs to be revised because of the additional co-signers.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CP-130793</w:t>
      </w:r>
      <w:r>
        <w:rPr>
          <w:b/>
        </w:rPr>
        <w:tab/>
        <w:t>1 CR against TS 51.010-4 for TEI4</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CP-130808</w:t>
      </w:r>
      <w:r>
        <w:rPr>
          <w:b/>
        </w:rPr>
        <w:tab/>
        <w:t>FQDN coding in VLR name and MME name</w:t>
      </w:r>
      <w:r>
        <w:rPr>
          <w:b/>
        </w:rPr>
        <w:br/>
      </w:r>
      <w:r>
        <w:rPr>
          <w:i/>
        </w:rPr>
        <w:tab/>
      </w:r>
      <w:r>
        <w:rPr>
          <w:i/>
        </w:rPr>
        <w:tab/>
      </w:r>
      <w:r>
        <w:rPr>
          <w:i/>
        </w:rPr>
        <w:tab/>
      </w:r>
      <w:r>
        <w:rPr>
          <w:i/>
        </w:rPr>
        <w:tab/>
      </w:r>
      <w:r>
        <w:rPr>
          <w:i/>
        </w:rPr>
        <w:tab/>
        <w:t>Source: NSN, Nokia, T-Mobile USA Inc, Deutsche Telekom AG</w:t>
      </w:r>
    </w:p>
    <w:p w:rsidR="002B7027" w:rsidRDefault="002B7027" w:rsidP="002B7027">
      <w:pPr>
        <w:rPr>
          <w:color w:val="808080"/>
        </w:rPr>
      </w:pPr>
      <w:r>
        <w:rPr>
          <w:color w:val="808080"/>
        </w:rPr>
        <w:t>(Replaces CP-130775)</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“IOT problems between </w:t>
      </w:r>
      <w:r w:rsidR="009B2A33">
        <w:t>different</w:t>
      </w:r>
      <w:r>
        <w:t xml:space="preserve"> MME and MSC/VLR vendors, and even between MME and MSC/VLR from same vendor but with different software versions (MME compliant to Rel-8 vs. MSC/VLR compliant to Rel-10, e.g.) were observed in the field. Therefore, the VLR and MME names coding shall be clarified for the different 3GPP releases.”</w:t>
      </w:r>
    </w:p>
    <w:p w:rsidR="002B7027" w:rsidRDefault="002B7027" w:rsidP="002B7027">
      <w:r>
        <w:t>This problem causes that mobile terminating CSFB calls will fail when MME rejects a paging request from MSS.</w:t>
      </w:r>
    </w:p>
    <w:p w:rsidR="002B7027" w:rsidRDefault="002B7027" w:rsidP="002B7027">
      <w:r>
        <w:t>The CT1 approved CRs (C1-134955-57, CP-130724) are making non backward compatible changes to frozen releases. Following this approach has negative effects on products in the field, increasing costs for vendors and operators due to lack of clarity in 3GPP release 8 to release 10 specifications.</w:t>
      </w:r>
    </w:p>
    <w:p w:rsidR="002B7027" w:rsidRDefault="002B7027" w:rsidP="002B7027">
      <w:r>
        <w:t>In NSN opinion reported IOT issues in the field should be resolved by “backward compatible” software upgrades and not by approving these CRs against frozen releases that breaks backward compatibility.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24" w:name="_Toc374253448"/>
      <w:r>
        <w:lastRenderedPageBreak/>
        <w:t>9</w:t>
      </w:r>
      <w:r>
        <w:tab/>
        <w:t>Rel-9</w:t>
      </w:r>
      <w:bookmarkEnd w:id="24"/>
    </w:p>
    <w:p w:rsidR="002B7027" w:rsidRDefault="002B7027" w:rsidP="002B7027">
      <w:pPr>
        <w:rPr>
          <w:i/>
        </w:rPr>
      </w:pPr>
      <w:r w:rsidRPr="002B7027">
        <w:rPr>
          <w:rFonts w:ascii="Arial" w:hAnsi="Arial" w:cs="Arial"/>
          <w:b/>
          <w:color w:val="0000FF"/>
          <w:sz w:val="24"/>
          <w:u w:val="thick"/>
        </w:rPr>
        <w:t>CP-130666</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CP-130667</w:t>
      </w:r>
      <w:r>
        <w:rPr>
          <w:b/>
        </w:rPr>
        <w:tab/>
        <w:t>CR pack on IMS-EMER_GPRS_EPS_SRVCC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CP-130727</w:t>
      </w:r>
      <w:r>
        <w:rPr>
          <w:b/>
        </w:rPr>
        <w:tab/>
        <w:t>CR pack on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CP-130728</w:t>
      </w:r>
      <w:r>
        <w:rPr>
          <w:b/>
        </w:rPr>
        <w:tab/>
        <w:t>CR pack on IMSProtoc3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CP-130729</w:t>
      </w:r>
      <w:r>
        <w:rPr>
          <w:b/>
        </w:rPr>
        <w:tab/>
        <w:t>CR pack on MEDIASEC_CORE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CP-130730</w:t>
      </w:r>
      <w:r>
        <w:rPr>
          <w:b/>
        </w:rPr>
        <w:tab/>
        <w:t>CR pack on PAN_EPNM</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CP-130731</w:t>
      </w:r>
      <w:r>
        <w:rPr>
          <w:b/>
        </w:rPr>
        <w:tab/>
        <w:t>CR pack on TEI9</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CP-130787</w:t>
      </w:r>
      <w:r>
        <w:rPr>
          <w:b/>
        </w:rPr>
        <w:tab/>
        <w:t>1 CR (and mirrors) against TS 31.111 for IMS_EMERG_GPS_EPS</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5" w:name="_Toc374253449"/>
      <w:r>
        <w:t>10</w:t>
      </w:r>
      <w:r>
        <w:tab/>
        <w:t>Release 10 All work items</w:t>
      </w:r>
      <w:bookmarkEnd w:id="25"/>
    </w:p>
    <w:p w:rsidR="002B7027" w:rsidRDefault="002B7027" w:rsidP="002B7027">
      <w:pPr>
        <w:rPr>
          <w:i/>
        </w:rPr>
      </w:pPr>
      <w:r w:rsidRPr="002B7027">
        <w:rPr>
          <w:rFonts w:ascii="Arial" w:hAnsi="Arial" w:cs="Arial"/>
          <w:b/>
          <w:color w:val="0000FF"/>
          <w:sz w:val="24"/>
          <w:u w:val="thick"/>
        </w:rPr>
        <w:t>CP-130604</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CP-130668</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CP-130669</w:t>
      </w:r>
      <w:r>
        <w:rPr>
          <w:b/>
        </w:rPr>
        <w:tab/>
        <w:t>CR pack on PEST-CT3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CP-130732</w:t>
      </w:r>
      <w:r>
        <w:rPr>
          <w:b/>
        </w:rPr>
        <w:tab/>
        <w:t>CR pack on aSRVCC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CP-130733</w:t>
      </w:r>
      <w:r>
        <w:rPr>
          <w:b/>
        </w:rPr>
        <w:tab/>
        <w:t>CR pack on ECSRA_LAA-CN</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CP-130734</w:t>
      </w:r>
      <w:r>
        <w:rPr>
          <w:b/>
        </w:rPr>
        <w:tab/>
        <w:t>CR pack on eSRVCC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CP-130735</w:t>
      </w:r>
      <w:r>
        <w:rPr>
          <w:b/>
        </w:rPr>
        <w:tab/>
        <w:t>CR pack on IMS_SC_eIDT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CP-130736</w:t>
      </w:r>
      <w:r>
        <w:rPr>
          <w:b/>
        </w:rPr>
        <w:tab/>
        <w:t>CR pack on IMSProtoc4</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CP-130737</w:t>
      </w:r>
      <w:r>
        <w:rPr>
          <w:b/>
        </w:rPr>
        <w:tab/>
        <w:t>CR pack on NIMTC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CP-130738</w:t>
      </w:r>
      <w:r>
        <w:rPr>
          <w:b/>
        </w:rPr>
        <w:tab/>
        <w:t>CR pack on TEI10 -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CP-130739</w:t>
      </w:r>
      <w:r>
        <w:rPr>
          <w:b/>
        </w:rPr>
        <w:tab/>
        <w:t>CR pack on TEI10 - pack 2</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After offline discussion with China Mobile, Intel Digital believes the CRs are not complete and correct but since Intel Digital is the only company objecting these CRs they will not object approval in CT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CP-130740</w:t>
      </w:r>
      <w:r>
        <w:rPr>
          <w:b/>
        </w:rPr>
        <w:tab/>
        <w:t>CR pack on TEI10,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CP-130788</w:t>
      </w:r>
      <w:r>
        <w:rPr>
          <w:b/>
        </w:rPr>
        <w:tab/>
        <w:t>1 CR (and mirrors) against TS 31.111 for CC_IMS_USIM</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6" w:name="_Toc374253450"/>
      <w:r>
        <w:t>11</w:t>
      </w:r>
      <w:r>
        <w:tab/>
        <w:t>Release 11</w:t>
      </w:r>
      <w:bookmarkEnd w:id="26"/>
    </w:p>
    <w:p w:rsidR="002B7027" w:rsidRDefault="002B7027" w:rsidP="002B7027">
      <w:pPr>
        <w:pStyle w:val="Heading3"/>
      </w:pPr>
      <w:bookmarkStart w:id="27" w:name="_Toc374253451"/>
      <w:r>
        <w:t>11.1</w:t>
      </w:r>
      <w:r>
        <w:tab/>
        <w:t>New and revised WIDs for Rel-11</w:t>
      </w:r>
      <w:bookmarkEnd w:id="27"/>
    </w:p>
    <w:p w:rsidR="002B7027" w:rsidRDefault="002B7027" w:rsidP="002B7027">
      <w:pPr>
        <w:pStyle w:val="Heading3"/>
      </w:pPr>
      <w:bookmarkStart w:id="28" w:name="_Toc374253452"/>
      <w:r>
        <w:t>11.2</w:t>
      </w:r>
      <w:r>
        <w:tab/>
        <w:t>Rel-11 work planning</w:t>
      </w:r>
      <w:bookmarkEnd w:id="28"/>
    </w:p>
    <w:p w:rsidR="002B7027" w:rsidRDefault="002B7027" w:rsidP="002B7027">
      <w:pPr>
        <w:pStyle w:val="Heading3"/>
      </w:pPr>
      <w:bookmarkStart w:id="29" w:name="_Toc374253453"/>
      <w:r>
        <w:t>11.3</w:t>
      </w:r>
      <w:r>
        <w:tab/>
        <w:t>TEI11 [TEI11]</w:t>
      </w:r>
      <w:bookmarkEnd w:id="29"/>
    </w:p>
    <w:p w:rsidR="002B7027" w:rsidRDefault="002B7027" w:rsidP="002B7027">
      <w:pPr>
        <w:rPr>
          <w:i/>
        </w:rPr>
      </w:pPr>
      <w:r w:rsidRPr="002B7027">
        <w:rPr>
          <w:rFonts w:ascii="Arial" w:hAnsi="Arial" w:cs="Arial"/>
          <w:b/>
          <w:color w:val="0000FF"/>
          <w:sz w:val="24"/>
          <w:u w:val="thick"/>
        </w:rPr>
        <w:t>CP-130605</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CP-130608</w:t>
      </w:r>
      <w:r>
        <w:rPr>
          <w:b/>
        </w:rPr>
        <w:tab/>
        <w:t>CR Pack on IMS Service Level Trace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CP-130609</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CP-130610</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CP-130611</w:t>
      </w:r>
      <w:r>
        <w:rPr>
          <w:b/>
        </w:rPr>
        <w:tab/>
        <w:t>CR Pack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CP-130613</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CP-130614</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CP-130618</w:t>
      </w:r>
      <w:r>
        <w:rPr>
          <w:b/>
        </w:rPr>
        <w:tab/>
        <w:t>CR Pack on Call Barring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CP-130744</w:t>
      </w:r>
      <w:r>
        <w:rPr>
          <w:b/>
        </w:rPr>
        <w:tab/>
        <w:t>CR pack on TEI11 -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CP-130745</w:t>
      </w:r>
      <w:r>
        <w:rPr>
          <w:b/>
        </w:rPr>
        <w:tab/>
        <w:t>CR pack on TEI11 -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CP-130778</w:t>
      </w:r>
      <w:r>
        <w:rPr>
          <w:b/>
        </w:rPr>
        <w:tab/>
        <w:t>CR pack on TEI11 - pack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On CP-130778 to 0782. Co-signers of CP-130779 to 0782 indicated that the change proposed in CP-130788 to the Normal and Periodic updating proc made the CRs in CP-130778 part of the conversion of P-RAU/TAU to C-RAU/TAU. Co-signers of CP-130778 disagreed. </w:t>
      </w:r>
    </w:p>
    <w:p w:rsidR="002B7027" w:rsidRDefault="002B7027" w:rsidP="002B7027">
      <w:r>
        <w:t>Interdigital pointed out that the change in CP-130778 within the normal and periodic updating proc can be moved to combined proc and overcome the disagreements. Intel indicated that is a way forward.</w:t>
      </w:r>
    </w:p>
    <w:p w:rsidR="002B7027" w:rsidRDefault="002B7027" w:rsidP="002B7027">
      <w:r>
        <w:lastRenderedPageBreak/>
        <w:t>After discussions, there was no agreement and it was considered CT1 should revisit all these CRs. CP-130778 to CP-130782 were sent back to CT1.</w:t>
      </w:r>
    </w:p>
    <w:p w:rsidR="002B7027" w:rsidRDefault="002B7027" w:rsidP="002B7027">
      <w:r>
        <w:t>It was discussed if 24008_CR2473R2_(Rel-12)_C1-135195 in CP-130754 is also related to discussion and if it should be send to back to CT1. Since this is Rel-12 topic it was agreed to send CR back to CT1 for further discussion.</w:t>
      </w:r>
    </w:p>
    <w:p w:rsidR="009B2A33" w:rsidRDefault="009B2A33" w:rsidP="002B7027">
      <w:r>
        <w:t>See further comments in CP-130754.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CP-130779</w:t>
      </w:r>
      <w:r>
        <w:rPr>
          <w:b/>
        </w:rPr>
        <w:tab/>
        <w:t>TMSI handling during combined routing area update procedure</w:t>
      </w:r>
      <w:r>
        <w:rPr>
          <w:b/>
        </w:rPr>
        <w:br/>
      </w:r>
      <w:r>
        <w:tab/>
      </w:r>
      <w:r>
        <w:tab/>
      </w:r>
      <w:r>
        <w:tab/>
      </w:r>
      <w:r>
        <w:tab/>
      </w:r>
      <w:r>
        <w:tab/>
        <w:t>24.008</w:t>
      </w:r>
      <w:r>
        <w:tab/>
        <w:t xml:space="preserve">  CR-2483  rev 2 (Rel-11) v11.8.0</w:t>
      </w:r>
      <w:r>
        <w:br/>
      </w:r>
      <w:r>
        <w:rPr>
          <w:i/>
        </w:rPr>
        <w:tab/>
      </w:r>
      <w:r>
        <w:rPr>
          <w:i/>
        </w:rPr>
        <w:tab/>
      </w:r>
      <w:r>
        <w:rPr>
          <w:i/>
        </w:rPr>
        <w:tab/>
      </w:r>
      <w:r>
        <w:rPr>
          <w:i/>
        </w:rPr>
        <w:tab/>
      </w:r>
      <w:r>
        <w:rPr>
          <w:i/>
        </w:rPr>
        <w:tab/>
        <w:t>Source: Alcatel-Lucent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Revision 2 (for CT#62 plenary):</w:t>
      </w:r>
    </w:p>
    <w:p w:rsidR="002B7027" w:rsidRDefault="002B7027" w:rsidP="002B7027">
      <w:r>
        <w:t>- revert back to initial version, changes related to periodic routing area update procedure are removed as the intention of the CR is for TMSI alignment during combined routing area update procedure.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CP-130780</w:t>
      </w:r>
      <w:r>
        <w:rPr>
          <w:b/>
        </w:rPr>
        <w:tab/>
        <w:t>TMSI handling during combined routing area update procedure</w:t>
      </w:r>
      <w:r>
        <w:rPr>
          <w:b/>
        </w:rPr>
        <w:br/>
      </w:r>
      <w:r>
        <w:tab/>
      </w:r>
      <w:r>
        <w:tab/>
      </w:r>
      <w:r>
        <w:tab/>
      </w:r>
      <w:r>
        <w:tab/>
      </w:r>
      <w:r>
        <w:tab/>
        <w:t>24.008</w:t>
      </w:r>
      <w:r>
        <w:tab/>
        <w:t xml:space="preserve">  CR-2484  rev 2 (Rel-12) v12.3.0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CP-130781</w:t>
      </w:r>
      <w:r>
        <w:rPr>
          <w:b/>
        </w:rPr>
        <w:tab/>
        <w:t>TMSI handling during combined routing area update procedure</w:t>
      </w:r>
      <w:r>
        <w:rPr>
          <w:b/>
        </w:rPr>
        <w:br/>
      </w:r>
      <w:r>
        <w:tab/>
      </w:r>
      <w:r>
        <w:tab/>
      </w:r>
      <w:r>
        <w:tab/>
      </w:r>
      <w:r>
        <w:tab/>
      </w:r>
      <w:r>
        <w:tab/>
        <w:t>24.301</w:t>
      </w:r>
      <w:r>
        <w:tab/>
        <w:t xml:space="preserve">  CR-1847  rev 2 (Rel-11) v11.8.0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CP-130782</w:t>
      </w:r>
      <w:r>
        <w:rPr>
          <w:b/>
        </w:rPr>
        <w:tab/>
        <w:t>TMSI handling during combined routing area update procedure</w:t>
      </w:r>
      <w:r>
        <w:rPr>
          <w:b/>
        </w:rPr>
        <w:br/>
      </w:r>
      <w:r>
        <w:tab/>
      </w:r>
      <w:r>
        <w:tab/>
      </w:r>
      <w:r>
        <w:tab/>
      </w:r>
      <w:r>
        <w:tab/>
      </w:r>
      <w:r>
        <w:tab/>
        <w:t>24.301</w:t>
      </w:r>
      <w:r>
        <w:tab/>
        <w:t xml:space="preserve">  CR-1848  rev 2 (Rel-12) v12.2.0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CP-130790</w:t>
      </w:r>
      <w:r>
        <w:rPr>
          <w:b/>
        </w:rPr>
        <w:tab/>
        <w:t>1 CR against TS 31.104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CP-130791</w:t>
      </w:r>
      <w:r>
        <w:rPr>
          <w:b/>
        </w:rPr>
        <w:tab/>
        <w:t>4 CRs against TS 31.124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CP-130792</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CP-130798</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CP-130792)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0" w:name="_Toc374253454"/>
      <w:r>
        <w:t>11.4</w:t>
      </w:r>
      <w:r>
        <w:tab/>
        <w:t>UICC Application for Hosting Party Module [HPM_UICC]</w:t>
      </w:r>
      <w:bookmarkEnd w:id="30"/>
    </w:p>
    <w:p w:rsidR="002B7027" w:rsidRDefault="002B7027" w:rsidP="002B7027">
      <w:pPr>
        <w:pStyle w:val="Heading3"/>
      </w:pPr>
      <w:bookmarkStart w:id="31" w:name="_Toc374253455"/>
      <w:r>
        <w:t>11.5</w:t>
      </w:r>
      <w:r>
        <w:tab/>
        <w:t>Service Awareness and Privacy Policies [SAPP-CT3]</w:t>
      </w:r>
      <w:bookmarkEnd w:id="31"/>
    </w:p>
    <w:p w:rsidR="002B7027" w:rsidRDefault="002B7027" w:rsidP="002B7027">
      <w:pPr>
        <w:rPr>
          <w:i/>
        </w:rPr>
      </w:pPr>
      <w:r w:rsidRPr="002B7027">
        <w:rPr>
          <w:rFonts w:ascii="Arial" w:hAnsi="Arial" w:cs="Arial"/>
          <w:b/>
          <w:color w:val="0000FF"/>
          <w:sz w:val="24"/>
          <w:u w:val="thick"/>
        </w:rPr>
        <w:t>CP-130672</w:t>
      </w:r>
      <w:r>
        <w:rPr>
          <w:b/>
        </w:rPr>
        <w:tab/>
        <w:t>CR pack on SAPP-CT3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2" w:name="_Toc374253456"/>
      <w:r>
        <w:t>11.6</w:t>
      </w:r>
      <w:r>
        <w:tab/>
        <w:t>Security aspects of Public Warning System [PWS_Sec]</w:t>
      </w:r>
      <w:bookmarkEnd w:id="32"/>
    </w:p>
    <w:p w:rsidR="002B7027" w:rsidRDefault="002B7027" w:rsidP="002B7027">
      <w:pPr>
        <w:pStyle w:val="Heading3"/>
      </w:pPr>
      <w:bookmarkStart w:id="33" w:name="_Toc374253457"/>
      <w:r>
        <w:t>11.7</w:t>
      </w:r>
      <w:r>
        <w:tab/>
        <w:t>User Data Convergence (UDC) Data Model [UDC_DM]</w:t>
      </w:r>
      <w:bookmarkEnd w:id="33"/>
    </w:p>
    <w:p w:rsidR="002B7027" w:rsidRDefault="002B7027" w:rsidP="002B7027">
      <w:pPr>
        <w:pStyle w:val="Heading3"/>
      </w:pPr>
      <w:bookmarkStart w:id="34" w:name="_Toc374253458"/>
      <w:r>
        <w:t>11.8</w:t>
      </w:r>
      <w:r>
        <w:tab/>
        <w:t>Definition of the UICC Application for Hosting Party Module [HPM_UICC]</w:t>
      </w:r>
      <w:bookmarkEnd w:id="34"/>
    </w:p>
    <w:p w:rsidR="002B7027" w:rsidRDefault="002B7027" w:rsidP="002B7027">
      <w:pPr>
        <w:pStyle w:val="Heading3"/>
      </w:pPr>
      <w:bookmarkStart w:id="35" w:name="_Toc374253459"/>
      <w:r>
        <w:t>11.9</w:t>
      </w:r>
      <w:r>
        <w:tab/>
        <w:t>Full Support of Multi-Operator Core Network by GERAN [Full_MOCN-GERAN]</w:t>
      </w:r>
      <w:bookmarkEnd w:id="35"/>
    </w:p>
    <w:p w:rsidR="002B7027" w:rsidRDefault="002B7027" w:rsidP="002B7027">
      <w:pPr>
        <w:pStyle w:val="Heading3"/>
      </w:pPr>
      <w:bookmarkStart w:id="36" w:name="_Toc374253460"/>
      <w:r>
        <w:t>11.10</w:t>
      </w:r>
      <w:r>
        <w:tab/>
        <w:t>USSD simulation service in IMS [USSI]</w:t>
      </w:r>
      <w:bookmarkEnd w:id="36"/>
    </w:p>
    <w:p w:rsidR="002B7027" w:rsidRDefault="002B7027" w:rsidP="002B7027">
      <w:pPr>
        <w:pStyle w:val="Heading3"/>
      </w:pPr>
      <w:bookmarkStart w:id="37" w:name="_Toc374253461"/>
      <w:r>
        <w:t>11.11</w:t>
      </w:r>
      <w:r>
        <w:tab/>
        <w:t>QoS Control Based on Subscriber Spending Limits [QoS_SSL-CT3]</w:t>
      </w:r>
      <w:bookmarkEnd w:id="37"/>
    </w:p>
    <w:p w:rsidR="002B7027" w:rsidRDefault="002B7027" w:rsidP="002B7027">
      <w:pPr>
        <w:rPr>
          <w:i/>
        </w:rPr>
      </w:pPr>
      <w:r w:rsidRPr="002B7027">
        <w:rPr>
          <w:rFonts w:ascii="Arial" w:hAnsi="Arial" w:cs="Arial"/>
          <w:b/>
          <w:color w:val="0000FF"/>
          <w:sz w:val="24"/>
          <w:u w:val="thick"/>
        </w:rPr>
        <w:t>CP-130673</w:t>
      </w:r>
      <w:r>
        <w:rPr>
          <w:b/>
        </w:rPr>
        <w:tab/>
        <w:t>CR pack on QoS_SSL-CT3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8" w:name="_Toc374253462"/>
      <w:r>
        <w:lastRenderedPageBreak/>
        <w:t>11.12</w:t>
      </w:r>
      <w:r>
        <w:tab/>
        <w:t>Single Radio Video Call Continuity for 3G-CS [vSRVCC-CT]</w:t>
      </w:r>
      <w:bookmarkEnd w:id="38"/>
    </w:p>
    <w:p w:rsidR="002B7027" w:rsidRDefault="002B7027" w:rsidP="002B7027">
      <w:pPr>
        <w:pStyle w:val="Heading3"/>
      </w:pPr>
      <w:bookmarkStart w:id="39" w:name="_Toc374253463"/>
      <w:r>
        <w:t>11.13</w:t>
      </w:r>
      <w:r>
        <w:tab/>
        <w:t>Transit Inter Operator Identifier for IMS Interconnection Charging in multi operator environment [IOI_IMS_CH]</w:t>
      </w:r>
      <w:bookmarkEnd w:id="39"/>
    </w:p>
    <w:p w:rsidR="002B7027" w:rsidRDefault="002B7027" w:rsidP="002B7027">
      <w:pPr>
        <w:pStyle w:val="Heading3"/>
      </w:pPr>
      <w:bookmarkStart w:id="40" w:name="_Toc374253464"/>
      <w:r>
        <w:t>11.14</w:t>
      </w:r>
      <w:r>
        <w:tab/>
        <w:t>Usability improvement of II-NNI specification for inter-connection by means of Option Item list [NNI_OI]</w:t>
      </w:r>
      <w:bookmarkEnd w:id="40"/>
    </w:p>
    <w:p w:rsidR="002B7027" w:rsidRDefault="002B7027" w:rsidP="002B7027">
      <w:pPr>
        <w:pStyle w:val="Heading3"/>
      </w:pPr>
      <w:bookmarkStart w:id="41" w:name="_Toc374253465"/>
      <w:r>
        <w:t>11.15</w:t>
      </w:r>
      <w:r>
        <w:tab/>
        <w:t>enhanced Nodes Restoration for EPC [eNR_EPC]</w:t>
      </w:r>
      <w:bookmarkEnd w:id="41"/>
    </w:p>
    <w:p w:rsidR="002B7027" w:rsidRDefault="002B7027" w:rsidP="002B7027">
      <w:pPr>
        <w:rPr>
          <w:i/>
        </w:rPr>
      </w:pPr>
      <w:r w:rsidRPr="002B7027">
        <w:rPr>
          <w:rFonts w:ascii="Arial" w:hAnsi="Arial" w:cs="Arial"/>
          <w:b/>
          <w:color w:val="0000FF"/>
          <w:sz w:val="24"/>
          <w:u w:val="thick"/>
        </w:rPr>
        <w:t>CP-130607</w:t>
      </w:r>
      <w:r>
        <w:rPr>
          <w:b/>
        </w:rPr>
        <w:tab/>
        <w:t>CR Pack on Enhanced Nodes Restoration for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CP-130680</w:t>
      </w:r>
      <w:r>
        <w:rPr>
          <w:b/>
        </w:rPr>
        <w:tab/>
        <w:t>CR pack on eNR_EPC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CP-130681</w:t>
      </w:r>
      <w:r>
        <w:rPr>
          <w:b/>
        </w:rPr>
        <w:tab/>
        <w:t>CR pack on eNR_EPC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CP-130682</w:t>
      </w:r>
      <w:r>
        <w:rPr>
          <w:b/>
        </w:rPr>
        <w:tab/>
        <w:t>CR pack on eNR_EPC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2" w:name="_Toc374253466"/>
      <w:r>
        <w:t>11.16</w:t>
      </w:r>
      <w:r>
        <w:tab/>
        <w:t>Reference Location Information [RLI]</w:t>
      </w:r>
      <w:bookmarkEnd w:id="42"/>
    </w:p>
    <w:p w:rsidR="002B7027" w:rsidRDefault="002B7027" w:rsidP="002B7027">
      <w:pPr>
        <w:pStyle w:val="Heading3"/>
      </w:pPr>
      <w:bookmarkStart w:id="43" w:name="_Toc374253467"/>
      <w:r>
        <w:t>11.17</w:t>
      </w:r>
      <w:r>
        <w:tab/>
        <w:t>IMS Stage-3 IETF Protocol Alignment [IMSProtoc5]</w:t>
      </w:r>
      <w:bookmarkEnd w:id="43"/>
    </w:p>
    <w:p w:rsidR="002B7027" w:rsidRDefault="002B7027" w:rsidP="002B7027">
      <w:pPr>
        <w:pStyle w:val="Heading3"/>
      </w:pPr>
      <w:bookmarkStart w:id="44" w:name="_Toc374253468"/>
      <w:r>
        <w:t>11.18</w:t>
      </w:r>
      <w:r>
        <w:tab/>
        <w:t>Any other Rel-11 Work item or Study item</w:t>
      </w:r>
      <w:bookmarkEnd w:id="44"/>
    </w:p>
    <w:p w:rsidR="002B7027" w:rsidRDefault="002B7027" w:rsidP="002B7027">
      <w:pPr>
        <w:rPr>
          <w:i/>
        </w:rPr>
      </w:pPr>
      <w:r w:rsidRPr="002B7027">
        <w:rPr>
          <w:rFonts w:ascii="Arial" w:hAnsi="Arial" w:cs="Arial"/>
          <w:b/>
          <w:color w:val="0000FF"/>
          <w:sz w:val="24"/>
          <w:u w:val="thick"/>
        </w:rPr>
        <w:t>CP-130617</w:t>
      </w:r>
      <w:r>
        <w:rPr>
          <w:b/>
        </w:rPr>
        <w:tab/>
        <w:t>CR Pack on System Improvements to Machine-Type Communications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CP-130741</w:t>
      </w:r>
      <w:r>
        <w:rPr>
          <w:b/>
        </w:rPr>
        <w:tab/>
        <w:t>CR pack on SIMTC_Reach</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5" w:name="_Toc374253469"/>
      <w:r>
        <w:lastRenderedPageBreak/>
        <w:t>11.19</w:t>
      </w:r>
      <w:r>
        <w:tab/>
        <w:t>Support for 3GPP Voice Interworking with Enterprise IP-PBX [VINE]</w:t>
      </w:r>
      <w:bookmarkEnd w:id="45"/>
    </w:p>
    <w:p w:rsidR="002B7027" w:rsidRDefault="002B7027" w:rsidP="002B7027">
      <w:pPr>
        <w:pStyle w:val="Heading3"/>
      </w:pPr>
      <w:bookmarkStart w:id="46" w:name="_Toc374253470"/>
      <w:r>
        <w:t>11.20</w:t>
      </w:r>
      <w:r>
        <w:tab/>
        <w:t>Support BroadBand Forum Accesses Interworking [BBAI_BBI-CT, BBAI_BBI-CT, BBAI_BBIII-CT]</w:t>
      </w:r>
      <w:bookmarkEnd w:id="46"/>
    </w:p>
    <w:p w:rsidR="002B7027" w:rsidRDefault="002B7027" w:rsidP="002B7027">
      <w:pPr>
        <w:rPr>
          <w:i/>
        </w:rPr>
      </w:pPr>
      <w:r w:rsidRPr="002B7027">
        <w:rPr>
          <w:rFonts w:ascii="Arial" w:hAnsi="Arial" w:cs="Arial"/>
          <w:b/>
          <w:color w:val="0000FF"/>
          <w:sz w:val="24"/>
          <w:u w:val="thick"/>
        </w:rPr>
        <w:t>CP-130606</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CP-130674</w:t>
      </w:r>
      <w:r>
        <w:rPr>
          <w:b/>
        </w:rPr>
        <w:tab/>
        <w:t>CR pack on BBAI_BBI-CT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CP-130675</w:t>
      </w:r>
      <w:r>
        <w:rPr>
          <w:b/>
        </w:rPr>
        <w:tab/>
        <w:t>CR pack on BBAI_BBI-CT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CP-130676</w:t>
      </w:r>
      <w:r>
        <w:rPr>
          <w:b/>
        </w:rPr>
        <w:tab/>
        <w:t>CR pack on BBAI_BBII-CT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7" w:name="_Toc374253471"/>
      <w:r>
        <w:t>11.21</w:t>
      </w:r>
      <w:r>
        <w:tab/>
        <w:t>Single Radio Voice Call Continuity from UTRAN/GERAN to E-UTRAN/HSPA [rSRVCC-CT]</w:t>
      </w:r>
      <w:bookmarkEnd w:id="47"/>
    </w:p>
    <w:p w:rsidR="002B7027" w:rsidRDefault="002B7027" w:rsidP="002B7027">
      <w:pPr>
        <w:pStyle w:val="Heading3"/>
      </w:pPr>
      <w:bookmarkStart w:id="48" w:name="_Toc374253472"/>
      <w:r>
        <w:t>11.22</w:t>
      </w:r>
      <w:r>
        <w:tab/>
        <w:t>IMS Emergency PSAP Callback [EMC_PC]</w:t>
      </w:r>
      <w:bookmarkEnd w:id="48"/>
    </w:p>
    <w:p w:rsidR="002B7027" w:rsidRDefault="002B7027" w:rsidP="002B7027">
      <w:pPr>
        <w:pStyle w:val="Heading3"/>
      </w:pPr>
      <w:bookmarkStart w:id="49" w:name="_Toc374253473"/>
      <w:r>
        <w:t>11.23</w:t>
      </w:r>
      <w:r>
        <w:tab/>
        <w:t>SAE Protocol Development [SAES2, SAES2-CSFB]</w:t>
      </w:r>
      <w:bookmarkEnd w:id="49"/>
    </w:p>
    <w:p w:rsidR="002B7027" w:rsidRDefault="002B7027" w:rsidP="002B7027">
      <w:pPr>
        <w:rPr>
          <w:i/>
        </w:rPr>
      </w:pPr>
      <w:r w:rsidRPr="002B7027">
        <w:rPr>
          <w:rFonts w:ascii="Arial" w:hAnsi="Arial" w:cs="Arial"/>
          <w:b/>
          <w:color w:val="0000FF"/>
          <w:sz w:val="24"/>
          <w:u w:val="thick"/>
        </w:rPr>
        <w:t>CP-130742</w:t>
      </w:r>
      <w:r>
        <w:rPr>
          <w:b/>
        </w:rPr>
        <w:tab/>
        <w:t>CR pack on SAES2-CSFB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0" w:name="_Toc374253474"/>
      <w:r>
        <w:t>11.24</w:t>
      </w:r>
      <w:r>
        <w:tab/>
        <w:t>GCSMSC and GCR Redundancy for VGCS/VBS [RT_VGCS_Red]</w:t>
      </w:r>
      <w:bookmarkEnd w:id="50"/>
    </w:p>
    <w:p w:rsidR="002B7027" w:rsidRDefault="002B7027" w:rsidP="002B7027">
      <w:pPr>
        <w:pStyle w:val="Heading3"/>
      </w:pPr>
      <w:bookmarkStart w:id="51" w:name="_Toc374253475"/>
      <w:r>
        <w:t>11.25</w:t>
      </w:r>
      <w:r>
        <w:tab/>
        <w:t>Introduction of ER-GSM band for GSM-R [RT_ERGSM]</w:t>
      </w:r>
      <w:bookmarkEnd w:id="51"/>
    </w:p>
    <w:p w:rsidR="002B7027" w:rsidRDefault="002B7027" w:rsidP="002B7027">
      <w:pPr>
        <w:pStyle w:val="Heading3"/>
      </w:pPr>
      <w:bookmarkStart w:id="52" w:name="_Toc374253476"/>
      <w:r>
        <w:t>11.26</w:t>
      </w:r>
      <w:r>
        <w:tab/>
        <w:t>Inclusion of Media Resource Broker [MRB]</w:t>
      </w:r>
      <w:bookmarkEnd w:id="52"/>
    </w:p>
    <w:p w:rsidR="002B7027" w:rsidRDefault="002B7027" w:rsidP="002B7027">
      <w:pPr>
        <w:rPr>
          <w:i/>
        </w:rPr>
      </w:pPr>
      <w:r w:rsidRPr="002B7027">
        <w:rPr>
          <w:rFonts w:ascii="Arial" w:hAnsi="Arial" w:cs="Arial"/>
          <w:b/>
          <w:color w:val="0000FF"/>
          <w:sz w:val="24"/>
          <w:u w:val="thick"/>
        </w:rPr>
        <w:t>CP-130743</w:t>
      </w:r>
      <w:r>
        <w:rPr>
          <w:b/>
        </w:rPr>
        <w:tab/>
        <w:t>CR pack on MRB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3" w:name="_Toc374253477"/>
      <w:r>
        <w:lastRenderedPageBreak/>
        <w:t>11.27</w:t>
      </w:r>
      <w:r>
        <w:tab/>
        <w:t>Deprioritized SA2 - LIPA Mobility and SIPTO at the Local Network [LIMONET-SIPTO, LIMONET-LIPA]</w:t>
      </w:r>
      <w:bookmarkEnd w:id="53"/>
    </w:p>
    <w:p w:rsidR="002B7027" w:rsidRDefault="002B7027" w:rsidP="002B7027">
      <w:pPr>
        <w:pStyle w:val="Heading3"/>
      </w:pPr>
      <w:bookmarkStart w:id="54" w:name="_Toc374253478"/>
      <w:r>
        <w:t>11.28</w:t>
      </w:r>
      <w:r>
        <w:tab/>
        <w:t>Deprioritized SA2 - VPLMN Autonomous CSG Roaming [VCSG-St3]</w:t>
      </w:r>
      <w:bookmarkEnd w:id="54"/>
    </w:p>
    <w:p w:rsidR="002B7027" w:rsidRDefault="002B7027" w:rsidP="002B7027">
      <w:pPr>
        <w:pStyle w:val="Heading3"/>
      </w:pPr>
      <w:bookmarkStart w:id="55" w:name="_Toc374253479"/>
      <w:r>
        <w:t>Deprioritized SA2 - VPLMN Autonomous CSG Roaming [VCSG-St3]</w:t>
      </w:r>
      <w:bookmarkEnd w:id="55"/>
    </w:p>
    <w:p w:rsidR="002B7027" w:rsidRDefault="002B7027" w:rsidP="002B7027">
      <w:pPr>
        <w:pStyle w:val="Heading3"/>
      </w:pPr>
      <w:bookmarkStart w:id="56" w:name="_Toc374253480"/>
      <w:r>
        <w:t>11.29</w:t>
      </w:r>
      <w:r>
        <w:tab/>
        <w:t>Support of RFC 6140 in IMS [GINI]</w:t>
      </w:r>
      <w:bookmarkEnd w:id="56"/>
    </w:p>
    <w:p w:rsidR="002B7027" w:rsidRDefault="002B7027" w:rsidP="002B7027">
      <w:pPr>
        <w:pStyle w:val="Heading3"/>
      </w:pPr>
      <w:bookmarkStart w:id="57" w:name="_Toc374253481"/>
      <w:r>
        <w:t>11.30</w:t>
      </w:r>
      <w:r>
        <w:tab/>
        <w:t>VPLMN Autonomous CSG Roaming [VGCS-St3]</w:t>
      </w:r>
      <w:bookmarkEnd w:id="57"/>
    </w:p>
    <w:p w:rsidR="002B7027" w:rsidRDefault="002B7027" w:rsidP="002B7027">
      <w:pPr>
        <w:pStyle w:val="Heading3"/>
      </w:pPr>
      <w:bookmarkStart w:id="58" w:name="_Toc374253482"/>
      <w:r>
        <w:t>11.31</w:t>
      </w:r>
      <w:r>
        <w:tab/>
        <w:t>LOcation-Based Selection of gaTEways foR WLAN [LOBSTER-CT]</w:t>
      </w:r>
      <w:bookmarkEnd w:id="58"/>
    </w:p>
    <w:p w:rsidR="002B7027" w:rsidRDefault="002B7027" w:rsidP="002B7027">
      <w:pPr>
        <w:pStyle w:val="Heading3"/>
      </w:pPr>
      <w:bookmarkStart w:id="59" w:name="_Toc374253483"/>
      <w:r>
        <w:t>11.32</w:t>
      </w:r>
      <w:r>
        <w:tab/>
        <w:t>S2a Mobility based On GTP and WLAN access to EPC [SaMOG_WLAN]</w:t>
      </w:r>
      <w:bookmarkEnd w:id="59"/>
    </w:p>
    <w:p w:rsidR="002B7027" w:rsidRDefault="002B7027" w:rsidP="002B7027">
      <w:pPr>
        <w:rPr>
          <w:i/>
        </w:rPr>
      </w:pPr>
      <w:r w:rsidRPr="002B7027">
        <w:rPr>
          <w:rFonts w:ascii="Arial" w:hAnsi="Arial" w:cs="Arial"/>
          <w:b/>
          <w:color w:val="0000FF"/>
          <w:sz w:val="24"/>
          <w:u w:val="thick"/>
        </w:rPr>
        <w:t>CP-130616</w:t>
      </w:r>
      <w:r>
        <w:rPr>
          <w:b/>
        </w:rPr>
        <w:tab/>
        <w:t>CR Pack on S2a Mobility based On GTP and WLAN access to EPC and TEI11 corrections on TS 29.273</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0" w:name="_Toc374253484"/>
      <w:r>
        <w:t>11.33</w:t>
      </w:r>
      <w:r>
        <w:tab/>
        <w:t>Enhancement of the Protocols for SMS over SGs [PROTOC_SMS_SGs]</w:t>
      </w:r>
      <w:bookmarkEnd w:id="60"/>
    </w:p>
    <w:p w:rsidR="002B7027" w:rsidRDefault="002B7027" w:rsidP="002B7027">
      <w:pPr>
        <w:pStyle w:val="Heading3"/>
      </w:pPr>
      <w:bookmarkStart w:id="61" w:name="_Toc374253485"/>
      <w:r>
        <w:t>11.34</w:t>
      </w:r>
      <w:r>
        <w:tab/>
        <w:t>Enhancements for Multimedia Priority Service (MPS) – Gateway Control Priority [eMPS_Gateway]</w:t>
      </w:r>
      <w:bookmarkEnd w:id="61"/>
    </w:p>
    <w:p w:rsidR="002B7027" w:rsidRDefault="002B7027" w:rsidP="002B7027">
      <w:pPr>
        <w:pStyle w:val="Heading3"/>
      </w:pPr>
      <w:bookmarkStart w:id="62" w:name="_Toc374253486"/>
      <w:r>
        <w:t>11.35</w:t>
      </w:r>
      <w:r>
        <w:tab/>
        <w:t>Service Identification for RRC Improvements in GERAN [SIRIG]</w:t>
      </w:r>
      <w:bookmarkEnd w:id="62"/>
    </w:p>
    <w:p w:rsidR="002B7027" w:rsidRDefault="002B7027" w:rsidP="002B7027">
      <w:pPr>
        <w:pStyle w:val="Heading3"/>
      </w:pPr>
      <w:bookmarkStart w:id="63" w:name="_Toc374253487"/>
      <w:r>
        <w:t>11.36</w:t>
      </w:r>
      <w:r>
        <w:tab/>
        <w:t>Network Provided Location Information for IMS [NWK-PL2IMS-CT]</w:t>
      </w:r>
      <w:bookmarkEnd w:id="63"/>
    </w:p>
    <w:p w:rsidR="002B7027" w:rsidRDefault="002B7027" w:rsidP="002B7027">
      <w:pPr>
        <w:rPr>
          <w:i/>
        </w:rPr>
      </w:pPr>
      <w:r w:rsidRPr="002B7027">
        <w:rPr>
          <w:rFonts w:ascii="Arial" w:hAnsi="Arial" w:cs="Arial"/>
          <w:b/>
          <w:color w:val="0000FF"/>
          <w:sz w:val="24"/>
          <w:u w:val="thick"/>
        </w:rPr>
        <w:t>CP-130615</w:t>
      </w:r>
      <w:r>
        <w:rPr>
          <w:b/>
        </w:rPr>
        <w:tab/>
        <w:t>CR Pack on Network Provided Location Information for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CP-130677</w:t>
      </w:r>
      <w:r>
        <w:rPr>
          <w:b/>
        </w:rPr>
        <w:tab/>
        <w:t>CR pack on NWK-PL2IMS-CT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CP-130678</w:t>
      </w:r>
      <w:r>
        <w:rPr>
          <w:b/>
        </w:rPr>
        <w:tab/>
        <w:t>CR pack on NWK-PL2IMS-CT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CP-130746</w:t>
      </w:r>
      <w:r>
        <w:rPr>
          <w:b/>
        </w:rPr>
        <w:tab/>
        <w:t>CR pack on NWK-PL2IMS-CT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4" w:name="_Toc374253488"/>
      <w:r>
        <w:t>11.37</w:t>
      </w:r>
      <w:r>
        <w:tab/>
        <w:t>Data Indication in Access Network Discovery and Selection Function [DIDA-CT]</w:t>
      </w:r>
      <w:bookmarkEnd w:id="64"/>
    </w:p>
    <w:p w:rsidR="002B7027" w:rsidRDefault="002B7027" w:rsidP="002B7027">
      <w:pPr>
        <w:pStyle w:val="Heading3"/>
      </w:pPr>
      <w:bookmarkStart w:id="65" w:name="_Toc374253489"/>
      <w:r>
        <w:t>11.38</w:t>
      </w:r>
      <w:r>
        <w:tab/>
        <w:t>Roaming Architecture for Voice over IMS with Local Breakout [RAVEL-CT]</w:t>
      </w:r>
      <w:bookmarkEnd w:id="65"/>
    </w:p>
    <w:p w:rsidR="002B7027" w:rsidRDefault="002B7027" w:rsidP="002B7027">
      <w:pPr>
        <w:rPr>
          <w:i/>
        </w:rPr>
      </w:pPr>
      <w:r w:rsidRPr="002B7027">
        <w:rPr>
          <w:rFonts w:ascii="Arial" w:hAnsi="Arial" w:cs="Arial"/>
          <w:b/>
          <w:color w:val="0000FF"/>
          <w:sz w:val="24"/>
          <w:u w:val="thick"/>
        </w:rPr>
        <w:t>CP-130679</w:t>
      </w:r>
      <w:r>
        <w:rPr>
          <w:b/>
        </w:rPr>
        <w:tab/>
        <w:t>CR pack on RAVEL-CT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CP-130747</w:t>
      </w:r>
      <w:r>
        <w:rPr>
          <w:b/>
        </w:rPr>
        <w:tab/>
        <w:t>CR pack on RAVEL-CT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6" w:name="_Toc374253490"/>
      <w:r>
        <w:t>11.39</w:t>
      </w:r>
      <w:r>
        <w:tab/>
        <w:t>AT commands for Universal Resource Identifier (URI) support [ATURI]</w:t>
      </w:r>
      <w:bookmarkEnd w:id="66"/>
    </w:p>
    <w:p w:rsidR="002B7027" w:rsidRDefault="002B7027" w:rsidP="002B7027">
      <w:pPr>
        <w:pStyle w:val="Heading3"/>
      </w:pPr>
      <w:bookmarkStart w:id="67" w:name="_Toc374253491"/>
      <w:r>
        <w:t>11.40</w:t>
      </w:r>
      <w:r>
        <w:tab/>
        <w:t>PS Additional Number (Stage 3) [PSAN]</w:t>
      </w:r>
      <w:bookmarkEnd w:id="67"/>
    </w:p>
    <w:p w:rsidR="002B7027" w:rsidRDefault="002B7027" w:rsidP="002B7027">
      <w:pPr>
        <w:pStyle w:val="Heading3"/>
      </w:pPr>
      <w:bookmarkStart w:id="68" w:name="_Toc374253492"/>
      <w:r>
        <w:t>11.41</w:t>
      </w:r>
      <w:r>
        <w:tab/>
        <w:t>Generic IMS User Group Over Sh [GenUG_Sh]</w:t>
      </w:r>
      <w:bookmarkEnd w:id="68"/>
    </w:p>
    <w:p w:rsidR="002B7027" w:rsidRDefault="002B7027" w:rsidP="002B7027">
      <w:pPr>
        <w:pStyle w:val="Heading3"/>
      </w:pPr>
      <w:bookmarkStart w:id="69" w:name="_Toc374253493"/>
      <w:r>
        <w:t>11.42</w:t>
      </w:r>
      <w:r>
        <w:tab/>
        <w:t>Any other Rel-11 Work item or Study item</w:t>
      </w:r>
      <w:bookmarkEnd w:id="69"/>
    </w:p>
    <w:p w:rsidR="002B7027" w:rsidRDefault="002B7027" w:rsidP="002B7027">
      <w:pPr>
        <w:rPr>
          <w:i/>
        </w:rPr>
      </w:pPr>
      <w:r w:rsidRPr="002B7027">
        <w:rPr>
          <w:rFonts w:ascii="Arial" w:hAnsi="Arial" w:cs="Arial"/>
          <w:b/>
          <w:color w:val="0000FF"/>
          <w:sz w:val="24"/>
          <w:u w:val="thick"/>
        </w:rPr>
        <w:t>CP-130670</w:t>
      </w:r>
      <w:r>
        <w:rPr>
          <w:b/>
        </w:rPr>
        <w:tab/>
        <w:t>CR pack on IMS-CCR-IWCS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CP-130671</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CP-130683</w:t>
      </w:r>
      <w:r>
        <w:rPr>
          <w:b/>
        </w:rPr>
        <w:tab/>
        <w:t>CR pack on IOC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CP-130684</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CP-130748</w:t>
      </w:r>
      <w:r>
        <w:rPr>
          <w:b/>
        </w:rPr>
        <w:tab/>
        <w:t>CR pack on IOC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CP-130789</w:t>
      </w:r>
      <w:r>
        <w:rPr>
          <w:b/>
        </w:rPr>
        <w:tab/>
        <w:t>1 CR against TS 31.121 for USIM_R10_Test</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70" w:name="_Toc374253494"/>
      <w:r>
        <w:t>12</w:t>
      </w:r>
      <w:r>
        <w:tab/>
        <w:t>Rel-12</w:t>
      </w:r>
      <w:bookmarkEnd w:id="70"/>
    </w:p>
    <w:p w:rsidR="002B7027" w:rsidRDefault="002B7027" w:rsidP="002B7027">
      <w:pPr>
        <w:pStyle w:val="Heading3"/>
      </w:pPr>
      <w:bookmarkStart w:id="71" w:name="_Toc374253495"/>
      <w:r>
        <w:t>12.1</w:t>
      </w:r>
      <w:r>
        <w:tab/>
        <w:t>New and revised WIDs for Rel-12</w:t>
      </w:r>
      <w:bookmarkEnd w:id="71"/>
    </w:p>
    <w:p w:rsidR="002B7027" w:rsidRDefault="002B7027" w:rsidP="002B7027">
      <w:pPr>
        <w:rPr>
          <w:i/>
        </w:rPr>
      </w:pPr>
      <w:r w:rsidRPr="002B7027">
        <w:rPr>
          <w:rFonts w:ascii="Arial" w:hAnsi="Arial" w:cs="Arial"/>
          <w:b/>
          <w:color w:val="0000FF"/>
          <w:sz w:val="24"/>
          <w:u w:val="thick"/>
        </w:rPr>
        <w:t>CP-130597</w:t>
      </w:r>
      <w:r>
        <w:rPr>
          <w:b/>
        </w:rPr>
        <w:tab/>
        <w:t>Revised WID on CT aspects of Extended IMS media plane security features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CP-130598</w:t>
      </w:r>
      <w:r>
        <w:rPr>
          <w:b/>
        </w:rPr>
        <w:tab/>
        <w:t>Revision of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3GPP IMS network, the service data are stored by the application servers in the HSS as transparent data. But in the deployment, some service data e.g. IMS CAMEL service information, might be provisioned in the IMS HSS, and then the IMS AS retrieves the data from the HSS when the IMS AS is powered on or when the user is registered in the IMS or when there is a terminating call reaching the user. It is the same for some other service data especially those shared with CS supplementary services. In these cases, sometimes one or several attributes of the service data are commonly shared by multiple subscribers, then if one of these common attributes are modified, the provisioning system updates all affected subscribers in HSS, thus the HSS needs to notify the updated service data to the IMS AS for each subscriber impacted.</w:t>
      </w:r>
    </w:p>
    <w:p w:rsidR="002B7027" w:rsidRDefault="002B7027" w:rsidP="002B7027">
      <w:r>
        <w:t xml:space="preserve">Apart from the need of update of shared service data for multiple subscribers from the HSS to the AS, massive data updates on HSS might have an impact on other HSS interfaces, for example over Cx interface, the update of the shared IMS Subscription data for multiple subscribers from the HSS to the S-CSCF. </w:t>
      </w:r>
    </w:p>
    <w:p w:rsidR="002B7027" w:rsidRDefault="002B7027" w:rsidP="002B7027">
      <w:r>
        <w:t>This issue generically applies when some common subscription data is shared among CS/PS/EPS network, and then if the shared subscription data is updated in the HLR/HSS, the HLR/HSS needs to update the VLR/SGSN/MME for all impacted subscribers.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 new TR number shall be 3GPP TR 29.854.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CP-130703</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B7027" w:rsidRDefault="002B7027" w:rsidP="002B7027">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B7027" w:rsidRDefault="002B7027" w:rsidP="002B7027">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610040 unique ID needs to</w:t>
      </w:r>
      <w:r w:rsidR="009B2A33">
        <w:t xml:space="preserve"> </w:t>
      </w:r>
      <w:r>
        <w:t>be added in sub clause 2.3.3.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CP-130810</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CP-130704</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CP-130776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CP-130710</w:t>
      </w:r>
      <w:r>
        <w:rPr>
          <w:b/>
        </w:rPr>
        <w:tab/>
        <w:t>New WID - Optimized Offloading to WLAN in 3GPP RAT mobility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support of connectivity over WLAN has been defined as part of the EPS.  The EPS specifications define procedures for obtaining connectivity over trusted and untrusted WLAN, and for handover of IP traffic between 3GPP access technologies and WLAN. With the spreading use of WLAN and the increasing role that WLAN is playing in 3GPP operator network deployments, improving the use of WLAN in EPS would be beneficial to operators and to user experience. </w:t>
      </w:r>
    </w:p>
    <w:p w:rsidR="002B7027" w:rsidRDefault="002B7027" w:rsidP="002B7027">
      <w:r>
        <w:t xml:space="preserve">ANDSF can be used to inform devices of which access technology is preferable for certain IP traffic under specific conditions (e.g. through the use of ISRP).  WLAN access may be considered preferable to certain 3GPP radio access technologies but not others (e.g. for certain traffic, WLAN may be preferable to UTRAN but not to E-UTRAN). However, at present ANDSF does not provide mechanisms to indicate preferences with granularity at the 3GPP RAT level. This restricts the ability for the operator to provide policies that favour a specific 3GPP RAT over another one with respect to the WLAN preference. </w:t>
      </w:r>
    </w:p>
    <w:p w:rsidR="002B7027" w:rsidRDefault="002B7027" w:rsidP="002B7027">
      <w:r>
        <w:t xml:space="preserve">Mechanisms currently specified for mobility of IP traffic between a 3GPP RAT and WLAN do not allow mitigation of potential loss or suspension of bearers and therefore there can be a resulting negative impact on the user experience during mobility between 3GPP RATs. Examples include mobility between RATs (e.g. E-UTRAN to UTRAN or GERAN) that may lead to EPS bearers, corresponding to IP traffic that could otherwise be transported over WLAN, being dropped.  </w:t>
      </w:r>
    </w:p>
    <w:p w:rsidR="002B7027" w:rsidRDefault="002B7027" w:rsidP="002B7027">
      <w:r>
        <w:t>Undesirable impacts on user experience and system performance may also occur as a result of ping pong between WLAN and 3GPP access technologies unless measures are taken to avoid this.</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CP-130711</w:t>
      </w:r>
      <w:r>
        <w:rPr>
          <w:b/>
        </w:rPr>
        <w:tab/>
        <w:t>New WID - Enhancements to IMS Operator Determined Barring</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IODB as defined in rel-11 has specified the stage 3 procedures for the IMS operator determined barring requirements specified in 22.041. It lacks a specified mechanism to perform barring of premium rate calls when the user is roaming where the called premium rate number points to a premium rate service in the country where the user is roaming.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Huawei commented that the timescale looks a bit ambitious. This was noted in CT Plenary. The WID can be revised in future meetings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CP-130712</w:t>
      </w:r>
      <w:r>
        <w:rPr>
          <w:b/>
        </w:rPr>
        <w:tab/>
        <w:t>New WID - CT aspects of WLAN network selection for 3GPP terminals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 3GPP SA2 work item on WLAN network selection for 3GPP terminals (WLAN_NS) has been agreed with the objective to evaluate and if needed enhance existing 3GPP solutions for WLAN network selection taking into account WFA Hotspot 2.0 solutions. SA2 has reached an agreement on several aspects of this work item. Stage 3 work needs to start to implement the solutions based on the stage 2 agreements.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CP-130713</w:t>
      </w:r>
      <w:r>
        <w:rPr>
          <w:b/>
        </w:rPr>
        <w:tab/>
        <w:t>New WID - Signalling Improvements for Network Efficiency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Heavy usage of network resources by devices, e.g., smart phones and tablet like devices, put pressure on operator’s mobile network. Now, more and more devices can have various preinstalled applications and applications installed by users. These include aggressive applications which send the repeated requests to the lower layers (e.g. the NAS layer) of the device. This results in large and frequent signalling to the mobile network e.g. the high number of repeated PDP attempts, and unlimited retry behaviour after NAS reject or NAS time out. This severely wastes the network resources as well as drains the battery of smart devices.</w:t>
      </w:r>
    </w:p>
    <w:p w:rsidR="002B7027" w:rsidRDefault="002B7027" w:rsidP="002B7027">
      <w:r>
        <w:t>GSMA Terminal Steering Group (TSG) has liaised 3GPP CT1 that they have a Smartphone Network Efficiency (SNE) work item working on the "Signalling Loops and Aggressive Retries" issues.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CP-130714</w:t>
      </w:r>
      <w:r>
        <w:rPr>
          <w:b/>
        </w:rPr>
        <w:tab/>
        <w:t>New WID - UE Power Consumption Optimizations,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a Work Task to provide stage 3 for the solutions developed in the MTCe-UEPCOP stage 2 parent Building Block.</w:t>
      </w:r>
    </w:p>
    <w:p w:rsidR="002B7027" w:rsidRDefault="002B7027" w:rsidP="002B7027">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rsidR="002B7027" w:rsidRDefault="002B7027" w:rsidP="002B7027">
      <w:r>
        <w:lastRenderedPageBreak/>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2B7027" w:rsidRDefault="002B7027" w:rsidP="002B7027">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rsidR="002B7027" w:rsidRDefault="002B7027" w:rsidP="002B7027">
      <w:r>
        <w:t>-</w:t>
      </w:r>
      <w:r>
        <w:tab/>
        <w:t>For mobile data applications the frequent communication with the network currently causes battery drain.</w:t>
      </w:r>
    </w:p>
    <w:p w:rsidR="002B7027" w:rsidRDefault="002B7027" w:rsidP="002B7027">
      <w:r>
        <w:t>-</w:t>
      </w:r>
      <w:r>
        <w:tab/>
        <w:t>Even for scenarios where UEs may consume power from an external power supply it may be desirable to consume less power for energy efficiency purposes.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CP-130715</w:t>
      </w:r>
      <w:r>
        <w:rPr>
          <w:b/>
        </w:rPr>
        <w:tab/>
        <w:t>Revised WID - Enhanced S2a Mobility Over Trusted WLAN access to EPC for Stage 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CP-130716</w:t>
      </w:r>
      <w:r>
        <w:rPr>
          <w:b/>
        </w:rPr>
        <w:tab/>
        <w:t>Revised WID - Tunnelling of UE Services over Restrictive Access Networks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CP-130717</w:t>
      </w:r>
      <w:r>
        <w:rPr>
          <w:b/>
        </w:rPr>
        <w:tab/>
        <w:t>Revised WID - Updating IMS to conform to RFC 6665</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CP-130774</w:t>
      </w:r>
      <w:r>
        <w:rPr>
          <w:b/>
        </w:rPr>
        <w:tab/>
        <w:t>Revised WID -  Study on Technical Aspects on Roaming End to End scenarios with VoLTE IMS and other networks (FS_REVOLTE_IMS)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CP-130776</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Huawei</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CP-130786</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Although some test cases are defined in the RAN5 and CT6 sets of test specifications, there is no dedicated test specification for terminal supporting ISIM. In order to assess whether the current test cases provide sufficient coverage, there is a need to have a clear listing of the conformance requirements for ISIM testing.</w:t>
      </w:r>
    </w:p>
    <w:p w:rsidR="002B7027" w:rsidRDefault="002B7027" w:rsidP="002B7027">
      <w:r>
        <w:lastRenderedPageBreak/>
        <w:t>It is proposed that CT6 lists those conformance requirements and indicates which conformance requirements are already covered by the CT6 test specifications. The outcome of the work will allow RAN5 to review their existing ISIM-related test cases and enhance them as needed.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to have this as a study item.</w:t>
      </w:r>
    </w:p>
    <w:p w:rsidR="002B7027" w:rsidRDefault="002B7027" w:rsidP="002B7027">
      <w:r>
        <w:t>In section 1 only CN should be impacted.</w:t>
      </w:r>
    </w:p>
    <w:p w:rsidR="002B7027" w:rsidRDefault="002B7027" w:rsidP="002B7027">
      <w:r>
        <w:t>A new TR number is 3GPP TR 31.829.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CP-130811</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CP-130795</w:t>
      </w:r>
      <w:r>
        <w:rPr>
          <w:b/>
        </w:rPr>
        <w:tab/>
        <w:t>Revised WID proposal for Optimized Offloading to WLAN in 3GPP RAT Mobility</w:t>
      </w:r>
      <w:r>
        <w:rPr>
          <w:b/>
        </w:rPr>
        <w:br/>
      </w:r>
      <w:r>
        <w:rPr>
          <w:i/>
        </w:rPr>
        <w:tab/>
      </w:r>
      <w:r>
        <w:rPr>
          <w:i/>
        </w:rPr>
        <w:tab/>
      </w:r>
      <w:r>
        <w:rPr>
          <w:i/>
        </w:rPr>
        <w:tab/>
      </w:r>
      <w:r>
        <w:rPr>
          <w:i/>
        </w:rPr>
        <w:tab/>
      </w:r>
      <w:r>
        <w:rPr>
          <w:i/>
        </w:rPr>
        <w:tab/>
        <w:t>Source: BlackBerry UK Limited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It was seen CT1 agreed CP-130710 is acceptable. This version is withdrawn.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CP-130599)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CP-130810</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color w:val="808080"/>
        </w:rPr>
      </w:pPr>
      <w:r>
        <w:rPr>
          <w:color w:val="808080"/>
        </w:rPr>
        <w:t>(Replaces CP-130703)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CP-130811</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CP-130786)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CP-130812</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CP-130812</w:t>
      </w:r>
      <w:r>
        <w:rPr>
          <w:b/>
        </w:rPr>
        <w:tab/>
        <w:t>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CP-130811)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2" w:name="_Toc374253496"/>
      <w:r>
        <w:lastRenderedPageBreak/>
        <w:t>12.2</w:t>
      </w:r>
      <w:r>
        <w:tab/>
        <w:t>Rel-12 work planning</w:t>
      </w:r>
      <w:bookmarkEnd w:id="72"/>
    </w:p>
    <w:p w:rsidR="002B7027" w:rsidRDefault="002B7027" w:rsidP="002B7027">
      <w:pPr>
        <w:pStyle w:val="Heading3"/>
      </w:pPr>
      <w:bookmarkStart w:id="73" w:name="_Toc374253497"/>
      <w:r>
        <w:t>12.3</w:t>
      </w:r>
      <w:r>
        <w:tab/>
        <w:t>TEI12 [TEI12]</w:t>
      </w:r>
      <w:bookmarkEnd w:id="73"/>
    </w:p>
    <w:p w:rsidR="002B7027" w:rsidRDefault="002B7027" w:rsidP="002B7027">
      <w:pPr>
        <w:rPr>
          <w:i/>
        </w:rPr>
      </w:pPr>
      <w:r w:rsidRPr="002B7027">
        <w:rPr>
          <w:rFonts w:ascii="Arial" w:hAnsi="Arial" w:cs="Arial"/>
          <w:b/>
          <w:color w:val="0000FF"/>
          <w:sz w:val="24"/>
          <w:u w:val="thick"/>
        </w:rPr>
        <w:t>CP-130625</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CP-130626</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CP-130627</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CP-130628</w:t>
      </w:r>
      <w:r>
        <w:rPr>
          <w:b/>
        </w:rPr>
        <w:tab/>
        <w:t>CR Pack on Sv interface (MME to MSC, and SGSN to MSC) for SRVCC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CP-130629</w:t>
      </w:r>
      <w:r>
        <w:rPr>
          <w:b/>
        </w:rPr>
        <w:tab/>
        <w:t>CR Pack on E-UTRAN to 3GPP2</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CP-130630</w:t>
      </w:r>
      <w:r>
        <w:rPr>
          <w:b/>
        </w:rPr>
        <w:tab/>
        <w:t>CR Pack on eMLPP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CP-130631</w:t>
      </w:r>
      <w:r>
        <w:rPr>
          <w:b/>
        </w:rPr>
        <w:tab/>
        <w:t>CR Pack on Location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CP-130632</w:t>
      </w:r>
      <w:r>
        <w:rPr>
          <w:b/>
        </w:rPr>
        <w:tab/>
        <w:t>CR Pack on MME and SGSN related interfaces based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CP-130635</w:t>
      </w:r>
      <w:r>
        <w:rPr>
          <w:b/>
        </w:rPr>
        <w:tab/>
        <w:t>CR Pack on E-UTRAN access and cdma2000 HRPD Access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CP-130637</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CP-130639</w:t>
      </w:r>
      <w:r>
        <w:rPr>
          <w:b/>
        </w:rPr>
        <w:tab/>
        <w:t>CR Pack on CAMEL</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CP-130640</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CP-130641</w:t>
      </w:r>
      <w:r>
        <w:rPr>
          <w:b/>
        </w:rPr>
        <w:tab/>
        <w:t>CR Pack on GERAN Iu Mode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CP-130642</w:t>
      </w:r>
      <w:r>
        <w:rPr>
          <w:b/>
        </w:rPr>
        <w:tab/>
        <w:t>CR Pack on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CP-130643</w:t>
      </w:r>
      <w:r>
        <w:rPr>
          <w:b/>
        </w:rPr>
        <w:tab/>
        <w:t>CR Pack on Diameter based SRI for SMS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CP-130644</w:t>
      </w:r>
      <w:r>
        <w:rPr>
          <w:b/>
        </w:rPr>
        <w:tab/>
        <w:t>CR Pack on SMS Aspects of SIMTC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CP-130762</w:t>
      </w:r>
      <w:r>
        <w:rPr>
          <w:b/>
        </w:rPr>
        <w:tab/>
        <w:t>CR pack on TEI12 -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Approved except 24008_CR2412R3_(Rel-12)_C1-134801 needs to be revised because of subclause number mistake.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CP-130763</w:t>
      </w:r>
      <w:r>
        <w:rPr>
          <w:b/>
        </w:rPr>
        <w:tab/>
        <w:t>CR pack on TEI12 -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CP-130794</w:t>
      </w:r>
      <w:r>
        <w:rPr>
          <w:b/>
        </w:rPr>
        <w:tab/>
        <w:t>1 CR against TS 31.102 for TEI12</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CP-130813</w:t>
      </w:r>
      <w:r>
        <w:rPr>
          <w:b/>
        </w:rPr>
        <w:tab/>
        <w:t>Update of ePLMN list for an MS with a PDN connection for emergency bearer services</w:t>
      </w:r>
      <w:r>
        <w:rPr>
          <w:b/>
        </w:rPr>
        <w:br/>
      </w:r>
      <w:r>
        <w:tab/>
      </w:r>
      <w:r>
        <w:tab/>
      </w:r>
      <w:r>
        <w:tab/>
      </w:r>
      <w:r>
        <w:tab/>
      </w:r>
      <w:r>
        <w:tab/>
        <w:t>24.008</w:t>
      </w:r>
      <w:r>
        <w:tab/>
        <w:t xml:space="preserve">  CR-2412  rev 4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the new subclauses should be marked as 8.1.1.x to leave MCC to decide the final subclause numbers.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4" w:name="_Toc374253498"/>
      <w:r>
        <w:t>12.4</w:t>
      </w:r>
      <w:r>
        <w:tab/>
        <w:t>BB1: Stage 3 CN aspects of SIPTO at the Local Network [LIMONET-SIPTO]</w:t>
      </w:r>
      <w:bookmarkEnd w:id="74"/>
    </w:p>
    <w:p w:rsidR="002B7027" w:rsidRDefault="002B7027" w:rsidP="002B7027">
      <w:pPr>
        <w:rPr>
          <w:i/>
        </w:rPr>
      </w:pPr>
      <w:r w:rsidRPr="002B7027">
        <w:rPr>
          <w:rFonts w:ascii="Arial" w:hAnsi="Arial" w:cs="Arial"/>
          <w:b/>
          <w:color w:val="0000FF"/>
          <w:sz w:val="24"/>
          <w:u w:val="thick"/>
        </w:rPr>
        <w:t>CP-130620</w:t>
      </w:r>
      <w:r>
        <w:rPr>
          <w:b/>
        </w:rPr>
        <w:tab/>
        <w:t>CR Pack on Core Network Aspects of SIPTO at the Local Network</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CP-130769</w:t>
      </w:r>
      <w:r>
        <w:rPr>
          <w:b/>
        </w:rPr>
        <w:tab/>
        <w:t>CR pack on LIMONET-SIPTO</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5" w:name="_Toc374253499"/>
      <w:r>
        <w:lastRenderedPageBreak/>
        <w:t>12.5</w:t>
      </w:r>
      <w:r>
        <w:tab/>
        <w:t>BB2: Stage 3 CN aspects of LIPA Mobility</w:t>
      </w:r>
      <w:bookmarkEnd w:id="75"/>
    </w:p>
    <w:p w:rsidR="002B7027" w:rsidRDefault="002B7027" w:rsidP="002B7027">
      <w:pPr>
        <w:pStyle w:val="Heading3"/>
      </w:pPr>
      <w:bookmarkStart w:id="76" w:name="_Toc374253500"/>
      <w:r>
        <w:t>[LIMONET-LIPA]</w:t>
      </w:r>
      <w:bookmarkEnd w:id="76"/>
    </w:p>
    <w:p w:rsidR="002B7027" w:rsidRDefault="002B7027" w:rsidP="002B7027">
      <w:pPr>
        <w:pStyle w:val="Heading3"/>
      </w:pPr>
      <w:bookmarkStart w:id="77" w:name="_Toc374253501"/>
      <w:r>
        <w:t>12.6</w:t>
      </w:r>
      <w:r>
        <w:tab/>
        <w:t>Security aspects of Public Warning System [PWS_Sec(stopped)]</w:t>
      </w:r>
      <w:bookmarkEnd w:id="77"/>
    </w:p>
    <w:p w:rsidR="002B7027" w:rsidRDefault="002B7027" w:rsidP="002B7027">
      <w:pPr>
        <w:pStyle w:val="Heading3"/>
      </w:pPr>
      <w:bookmarkStart w:id="78" w:name="_Toc374253502"/>
      <w:r>
        <w:t>12.7</w:t>
      </w:r>
      <w:r>
        <w:tab/>
        <w:t>Interworking between a PLMN with WLAN to access the EPC and a PDN (Stage 3) [SAES_WLAN_EPC_intwk]</w:t>
      </w:r>
      <w:bookmarkEnd w:id="78"/>
    </w:p>
    <w:p w:rsidR="002B7027" w:rsidRDefault="002B7027" w:rsidP="002B7027">
      <w:pPr>
        <w:pStyle w:val="Heading3"/>
      </w:pPr>
      <w:bookmarkStart w:id="79" w:name="_Toc374253503"/>
      <w:r>
        <w:t>12.8</w:t>
      </w:r>
      <w:r>
        <w:tab/>
        <w:t>Introduction of ER-GSM band for GSM-R [RT_ERGSM]</w:t>
      </w:r>
      <w:bookmarkEnd w:id="79"/>
    </w:p>
    <w:p w:rsidR="002B7027" w:rsidRDefault="002B7027" w:rsidP="002B7027">
      <w:pPr>
        <w:pStyle w:val="Heading3"/>
      </w:pPr>
      <w:bookmarkStart w:id="80" w:name="_Toc374253504"/>
      <w:r>
        <w:t>12.9</w:t>
      </w:r>
      <w:r>
        <w:tab/>
        <w:t>Downlink Multi Carrier GERAN [DMCG]</w:t>
      </w:r>
      <w:bookmarkEnd w:id="80"/>
    </w:p>
    <w:p w:rsidR="002B7027" w:rsidRDefault="002B7027" w:rsidP="002B7027">
      <w:pPr>
        <w:pStyle w:val="Heading3"/>
      </w:pPr>
      <w:bookmarkStart w:id="81" w:name="_Toc374253505"/>
      <w:r>
        <w:t>[DMCG]</w:t>
      </w:r>
      <w:bookmarkEnd w:id="81"/>
    </w:p>
    <w:p w:rsidR="002B7027" w:rsidRDefault="002B7027" w:rsidP="002B7027">
      <w:pPr>
        <w:pStyle w:val="Heading3"/>
      </w:pPr>
      <w:bookmarkStart w:id="82" w:name="_Toc374253506"/>
      <w:r>
        <w:t>12.10</w:t>
      </w:r>
      <w:r>
        <w:tab/>
        <w:t>IMS-based telepresence [IMS_TELEP]</w:t>
      </w:r>
      <w:bookmarkEnd w:id="82"/>
    </w:p>
    <w:p w:rsidR="002B7027" w:rsidRDefault="002B7027" w:rsidP="002B7027">
      <w:pPr>
        <w:pStyle w:val="Heading3"/>
      </w:pPr>
      <w:bookmarkStart w:id="83" w:name="_Toc374253507"/>
      <w:r>
        <w:t>12.11</w:t>
      </w:r>
      <w:r>
        <w:tab/>
        <w:t>Extended IMS media plane security features [eMEDIASEC-CT]</w:t>
      </w:r>
      <w:bookmarkEnd w:id="83"/>
    </w:p>
    <w:p w:rsidR="002B7027" w:rsidRDefault="002B7027" w:rsidP="002B7027">
      <w:pPr>
        <w:rPr>
          <w:i/>
        </w:rPr>
      </w:pPr>
      <w:r w:rsidRPr="002B7027">
        <w:rPr>
          <w:rFonts w:ascii="Arial" w:hAnsi="Arial" w:cs="Arial"/>
          <w:b/>
          <w:color w:val="0000FF"/>
          <w:sz w:val="24"/>
          <w:u w:val="thick"/>
        </w:rPr>
        <w:t>CP-130749</w:t>
      </w:r>
      <w:r>
        <w:rPr>
          <w:b/>
        </w:rPr>
        <w:tab/>
        <w:t>CR pack on eMEDIASEC-CT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4" w:name="_Toc374253508"/>
      <w:r>
        <w:t>12.12</w:t>
      </w:r>
      <w:r>
        <w:tab/>
        <w:t>Reporting Enhancements in Warning Message Delivery (Stage 2/3) [REP_WMD]</w:t>
      </w:r>
      <w:bookmarkEnd w:id="84"/>
    </w:p>
    <w:p w:rsidR="002B7027" w:rsidRDefault="002B7027" w:rsidP="002B7027">
      <w:pPr>
        <w:rPr>
          <w:i/>
        </w:rPr>
      </w:pPr>
      <w:r w:rsidRPr="002B7027">
        <w:rPr>
          <w:rFonts w:ascii="Arial" w:hAnsi="Arial" w:cs="Arial"/>
          <w:b/>
          <w:color w:val="0000FF"/>
          <w:sz w:val="24"/>
          <w:u w:val="thick"/>
        </w:rPr>
        <w:t>CP-130622</w:t>
      </w:r>
      <w:r>
        <w:rPr>
          <w:b/>
        </w:rPr>
        <w:tab/>
        <w:t>CR Pack on Reporting Enhancements in Warning Message Delivery</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CP-130750</w:t>
      </w:r>
      <w:r>
        <w:rPr>
          <w:b/>
        </w:rPr>
        <w:tab/>
        <w:t>CR pack on REP_WMD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CP-130751</w:t>
      </w:r>
      <w:r>
        <w:rPr>
          <w:b/>
        </w:rPr>
        <w:tab/>
        <w:t>CR pack on REP_WMD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5" w:name="_Toc374253509"/>
      <w:r>
        <w:t>12.13</w:t>
      </w:r>
      <w:r>
        <w:tab/>
        <w:t>SRVCC before ringing [bSRVCC]</w:t>
      </w:r>
      <w:bookmarkEnd w:id="85"/>
    </w:p>
    <w:p w:rsidR="002B7027" w:rsidRDefault="002B7027" w:rsidP="002B7027">
      <w:pPr>
        <w:rPr>
          <w:i/>
        </w:rPr>
      </w:pPr>
      <w:r w:rsidRPr="002B7027">
        <w:rPr>
          <w:rFonts w:ascii="Arial" w:hAnsi="Arial" w:cs="Arial"/>
          <w:b/>
          <w:color w:val="0000FF"/>
          <w:sz w:val="24"/>
          <w:u w:val="thick"/>
        </w:rPr>
        <w:t>CP-130698</w:t>
      </w:r>
      <w:r>
        <w:rPr>
          <w:b/>
        </w:rPr>
        <w:tab/>
        <w:t>CR pack on bSRVCC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CP-130752</w:t>
      </w:r>
      <w:r>
        <w:rPr>
          <w:b/>
        </w:rPr>
        <w:tab/>
        <w:t>CR pack on bSRVCC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6" w:name="_Toc374253510"/>
      <w:r>
        <w:t>12.14</w:t>
      </w:r>
      <w:r>
        <w:tab/>
        <w:t>IMS Stage 3 IETF Protocol Alignment - Phase 6 [IMSProtoc6]</w:t>
      </w:r>
      <w:bookmarkEnd w:id="86"/>
    </w:p>
    <w:p w:rsidR="002B7027" w:rsidRDefault="002B7027" w:rsidP="002B7027">
      <w:pPr>
        <w:rPr>
          <w:i/>
        </w:rPr>
      </w:pPr>
      <w:r w:rsidRPr="002B7027">
        <w:rPr>
          <w:rFonts w:ascii="Arial" w:hAnsi="Arial" w:cs="Arial"/>
          <w:b/>
          <w:color w:val="0000FF"/>
          <w:sz w:val="24"/>
          <w:u w:val="thick"/>
        </w:rPr>
        <w:t>CP-130753</w:t>
      </w:r>
      <w:r>
        <w:rPr>
          <w:b/>
        </w:rPr>
        <w:tab/>
        <w:t>CR pack on IMSProtoc6</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7" w:name="_Toc374253511"/>
      <w:r>
        <w:t>12.15</w:t>
      </w:r>
      <w:r>
        <w:tab/>
        <w:t>SAE Protocol Development - Phase 3 [SAES3, SAES3-CSFB, SAES3-non3GPP]</w:t>
      </w:r>
      <w:bookmarkEnd w:id="87"/>
    </w:p>
    <w:p w:rsidR="002B7027" w:rsidRDefault="002B7027" w:rsidP="002B7027">
      <w:pPr>
        <w:rPr>
          <w:i/>
        </w:rPr>
      </w:pPr>
      <w:r w:rsidRPr="002B7027">
        <w:rPr>
          <w:rFonts w:ascii="Arial" w:hAnsi="Arial" w:cs="Arial"/>
          <w:b/>
          <w:color w:val="0000FF"/>
          <w:sz w:val="24"/>
          <w:u w:val="thick"/>
        </w:rPr>
        <w:t>CP-130754</w:t>
      </w:r>
      <w:r>
        <w:rPr>
          <w:b/>
        </w:rPr>
        <w:tab/>
        <w:t>CR pack on SAES3 work items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Ericsson indicated concern about C1-135195 in CR pack CP-130754. Ericsson indicated that as CP-130778 to CP-130782 was sent back to CT1, CP-130754 should also be sent back to as they are related. Intel agreed with Ericsson. </w:t>
      </w:r>
    </w:p>
    <w:p w:rsidR="002B7027" w:rsidRDefault="002B7027" w:rsidP="002B7027">
      <w:r>
        <w:t xml:space="preserve">Huawei, Qualcomm, DCM and NEC supported the approval of the CR and clarified that the intention of the CR was not related to the ongoing discussion in CT1. </w:t>
      </w:r>
    </w:p>
    <w:p w:rsidR="002B7027" w:rsidRDefault="002B7027" w:rsidP="002B7027">
      <w:r>
        <w:t xml:space="preserve">After some discussion, CT plenary decided to send the CT1 CR back to the WG. </w:t>
      </w:r>
    </w:p>
    <w:p w:rsidR="002B7027" w:rsidRDefault="002B7027" w:rsidP="002B7027">
      <w:r>
        <w:t xml:space="preserve">Huawei commented that it is not appreciated and professional that companies raise objection few minutes before closing the meeting without any early indication. </w:t>
      </w:r>
    </w:p>
    <w:p w:rsidR="002B7027" w:rsidRDefault="002B7027" w:rsidP="002B7027">
      <w:r>
        <w:t>Huawei stated that the CR had been agreed in the WG with no sustained objections, approved by this plenary during the first day of the meeting, however reopened and objected right before closing the meeting.</w:t>
      </w:r>
    </w:p>
    <w:p w:rsidR="002B7027" w:rsidRDefault="002B7027" w:rsidP="002B7027">
      <w:r>
        <w:t>Approved except 24302_CR0255R1_(Rel-12)_C1-134898 which is revised in CP-130803 because the NOTE was agreed to be removed after CT1 WG</w:t>
      </w:r>
      <w:r w:rsidR="004A5BDB">
        <w:t xml:space="preserve"> </w:t>
      </w:r>
      <w:r>
        <w:t>in clause 5.4.1.</w:t>
      </w:r>
    </w:p>
    <w:p w:rsidR="002B7027" w:rsidRDefault="002B7027" w:rsidP="002B7027">
      <w:r>
        <w:t>Also 24008_CR2473R2_(Rel-12)_C1-135195 is send back to CT1 for further discussion. Several companies believe this is related to discussion in CP-130778 and should be sent back to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CP-130755</w:t>
      </w:r>
      <w:r>
        <w:rPr>
          <w:b/>
        </w:rPr>
        <w:tab/>
        <w:t>CR pack on SAES3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CP-130783</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CP-130783</w:t>
      </w:r>
      <w:r>
        <w:rPr>
          <w:b/>
        </w:rPr>
        <w:tab/>
        <w:t>MME behaviour after sending Reject message with cause#9</w:t>
      </w:r>
      <w:r>
        <w:rPr>
          <w:b/>
        </w:rPr>
        <w:br/>
      </w:r>
      <w:r>
        <w:tab/>
      </w:r>
      <w:r>
        <w:tab/>
      </w:r>
      <w:r>
        <w:tab/>
      </w:r>
      <w:r>
        <w:tab/>
      </w:r>
      <w:r>
        <w:tab/>
        <w:t>24.301</w:t>
      </w:r>
      <w:r>
        <w:tab/>
        <w:t xml:space="preserve">  CR-1861  rev 4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CP-130755)</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CP-130799</w:t>
      </w:r>
      <w:r>
        <w:rPr>
          <w:b/>
        </w:rPr>
        <w:tab/>
        <w:t>MME behaviour after sending Reject message with cause#9</w:t>
      </w:r>
      <w:r>
        <w:rPr>
          <w:b/>
        </w:rPr>
        <w:br/>
      </w:r>
      <w:r>
        <w:tab/>
      </w:r>
      <w:r>
        <w:tab/>
      </w:r>
      <w:r>
        <w:tab/>
      </w:r>
      <w:r>
        <w:tab/>
      </w:r>
      <w:r>
        <w:tab/>
        <w:t>24.301</w:t>
      </w:r>
      <w:r>
        <w:tab/>
        <w:t xml:space="preserve">  CR-1861  rev 5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CP-130783)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Reason for revision #4 (to CT plenary):</w:t>
      </w:r>
    </w:p>
    <w:p w:rsidR="002B7027" w:rsidRDefault="002B7027" w:rsidP="002B7027">
      <w:r>
        <w:t>-</w:t>
      </w:r>
      <w:r>
        <w:tab/>
        <w:t>Updated cover sheet</w:t>
      </w:r>
    </w:p>
    <w:p w:rsidR="002B7027" w:rsidRDefault="002B7027" w:rsidP="002B7027">
      <w:r>
        <w:t>-</w:t>
      </w:r>
      <w:r>
        <w:tab/>
        <w:t>Moved timer T3413 handling to paging section and added an exception for UE with emergency bearers only (as S.R need not be integrity protected if the UE is emergency attached i.e. has PDN connection for emergency bearer services only).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CP-130803</w:t>
      </w:r>
      <w:r>
        <w:rPr>
          <w:b/>
        </w:rPr>
        <w:tab/>
        <w:t>Clarifications and cleanup related to UE capabilities for ANDSF</w:t>
      </w:r>
      <w:r>
        <w:rPr>
          <w:b/>
        </w:rPr>
        <w:br/>
      </w:r>
      <w:r>
        <w:tab/>
      </w:r>
      <w:r>
        <w:tab/>
      </w:r>
      <w:r>
        <w:tab/>
      </w:r>
      <w:r>
        <w:tab/>
      </w:r>
      <w:r>
        <w:tab/>
        <w:t>24.302</w:t>
      </w:r>
      <w:r>
        <w:tab/>
        <w:t xml:space="preserve">  CR-0255  rev 2 (Rel-12) v..</w:t>
      </w:r>
      <w:r>
        <w:br/>
      </w:r>
      <w:r>
        <w:rPr>
          <w:i/>
        </w:rPr>
        <w:tab/>
      </w:r>
      <w:r>
        <w:rPr>
          <w:i/>
        </w:rPr>
        <w:tab/>
      </w:r>
      <w:r>
        <w:rPr>
          <w:i/>
        </w:rPr>
        <w:tab/>
      </w:r>
      <w:r>
        <w:rPr>
          <w:i/>
        </w:rPr>
        <w:tab/>
      </w:r>
      <w:r>
        <w:rPr>
          <w:i/>
        </w:rPr>
        <w:tab/>
        <w:t>Source: Qualcomm Incorporated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Blackberry: the scenario Qualcomm raised in CR</w:t>
      </w:r>
      <w:r w:rsidR="004A5BDB">
        <w:t xml:space="preserve"> </w:t>
      </w:r>
      <w:r>
        <w:t>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t>
      </w:r>
    </w:p>
    <w:p w:rsidR="002B7027" w:rsidRDefault="002B7027" w:rsidP="002B7027">
      <w:r>
        <w:t>“The attempts to access the HPLMN or an EHPLMN or higher priority PLMN shall be as specified below:</w:t>
      </w:r>
    </w:p>
    <w:p w:rsidR="002B7027" w:rsidRDefault="002B7027" w:rsidP="002B7027">
      <w:r>
        <w:t>(…)</w:t>
      </w:r>
    </w:p>
    <w:p w:rsidR="002B7027" w:rsidRDefault="002B7027" w:rsidP="002B7027">
      <w:r>
        <w:t>f)   In steps i), ii) and iii) of subclause 4.4.3.1.1 the MS shall limit its attempts to access higher priority PLMN/access technology combinations to PLMN/access technology combinations of the same country as the current serving VPLMN, as defined in Annex B.</w:t>
      </w:r>
    </w:p>
    <w:p w:rsidR="002B7027" w:rsidRDefault="002B7027" w:rsidP="002B7027">
      <w:r>
        <w:t>g)   Only the priority levels of Equivalent PLMNs of the same country as the current serving VPLMN, as defined in Annex B, shall be taken into account to compare with the priority level of a selected PLMN.”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8" w:name="_Toc374253512"/>
      <w:r>
        <w:t>12.16</w:t>
      </w:r>
      <w:r>
        <w:tab/>
        <w:t>IM-SSF Application Server Service Data Descriptions (Stage 2/3) [MS_SSFDD]</w:t>
      </w:r>
      <w:bookmarkEnd w:id="88"/>
    </w:p>
    <w:p w:rsidR="002B7027" w:rsidRDefault="002B7027" w:rsidP="002B7027">
      <w:pPr>
        <w:pStyle w:val="Heading3"/>
      </w:pPr>
      <w:bookmarkStart w:id="89" w:name="_Toc374253513"/>
      <w:r>
        <w:t>12.17</w:t>
      </w:r>
      <w:r>
        <w:tab/>
        <w:t>Diameter based interface between SGSN and SMS central functions (Stage 3) [Dia_SGSN_SMS]</w:t>
      </w:r>
      <w:bookmarkEnd w:id="89"/>
    </w:p>
    <w:p w:rsidR="002B7027" w:rsidRDefault="002B7027" w:rsidP="002B7027">
      <w:pPr>
        <w:rPr>
          <w:i/>
        </w:rPr>
      </w:pPr>
      <w:r w:rsidRPr="002B7027">
        <w:rPr>
          <w:rFonts w:ascii="Arial" w:hAnsi="Arial" w:cs="Arial"/>
          <w:b/>
          <w:color w:val="0000FF"/>
          <w:sz w:val="24"/>
          <w:u w:val="thick"/>
        </w:rPr>
        <w:t>CP-130623</w:t>
      </w:r>
      <w:r>
        <w:rPr>
          <w:b/>
        </w:rPr>
        <w:tab/>
        <w:t>CR Pack on Diameter based interface between SGSN and SMS central functions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CP-130756</w:t>
      </w:r>
      <w:r>
        <w:rPr>
          <w:b/>
        </w:rPr>
        <w:tab/>
        <w:t>CR pack on Dia_SGSN_SMS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0" w:name="_Toc374253514"/>
      <w:r>
        <w:t>12.18</w:t>
      </w:r>
      <w:r>
        <w:tab/>
        <w:t>Diameter based interface between SGSN-GMLC (Stage 3) [Dia_SGSN_GMLC]</w:t>
      </w:r>
      <w:bookmarkEnd w:id="90"/>
    </w:p>
    <w:p w:rsidR="002B7027" w:rsidRDefault="002B7027" w:rsidP="002B7027">
      <w:pPr>
        <w:rPr>
          <w:i/>
        </w:rPr>
      </w:pPr>
      <w:r w:rsidRPr="002B7027">
        <w:rPr>
          <w:rFonts w:ascii="Arial" w:hAnsi="Arial" w:cs="Arial"/>
          <w:b/>
          <w:color w:val="0000FF"/>
          <w:sz w:val="24"/>
          <w:u w:val="thick"/>
        </w:rPr>
        <w:t>CP-130624</w:t>
      </w:r>
      <w:r>
        <w:rPr>
          <w:b/>
        </w:rPr>
        <w:tab/>
        <w:t>CR Pack on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1" w:name="_Toc374253515"/>
      <w:r>
        <w:t>12.19</w:t>
      </w:r>
      <w:r>
        <w:tab/>
        <w:t>Study on Indication of NNI Routeing scenarios in SIP requests [FS_NNI_RS]</w:t>
      </w:r>
      <w:bookmarkEnd w:id="91"/>
    </w:p>
    <w:p w:rsidR="002B7027" w:rsidRDefault="002B7027" w:rsidP="002B7027">
      <w:pPr>
        <w:rPr>
          <w:i/>
        </w:rPr>
      </w:pPr>
      <w:r w:rsidRPr="002B7027">
        <w:rPr>
          <w:rFonts w:ascii="Arial" w:hAnsi="Arial" w:cs="Arial"/>
          <w:b/>
          <w:color w:val="0000FF"/>
          <w:sz w:val="24"/>
          <w:u w:val="thick"/>
        </w:rPr>
        <w:t>CP-130638</w:t>
      </w:r>
      <w:r>
        <w:rPr>
          <w:b/>
        </w:rPr>
        <w:tab/>
        <w:t>CR Pack on Proximity Based Services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 pack was re-issued because of wrong name in CR Pack cover page. Needs to be "CR pack on SMSMI-CT".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CP-130757</w:t>
      </w:r>
      <w:r>
        <w:rPr>
          <w:b/>
        </w:rPr>
        <w:tab/>
        <w:t>CR pack on SMSMI-CT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CP-130800</w:t>
      </w:r>
      <w:r>
        <w:rPr>
          <w:b/>
        </w:rPr>
        <w:tab/>
        <w:t>CR pack on SMSMI-CT</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CP-130638)</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2" w:name="_Toc374253516"/>
      <w:r>
        <w:t>12.20</w:t>
      </w:r>
      <w:r>
        <w:tab/>
        <w:t>Study on Diameter Overload Control Mechanisms [FS_DOCME]</w:t>
      </w:r>
      <w:bookmarkEnd w:id="92"/>
    </w:p>
    <w:p w:rsidR="002B7027" w:rsidRDefault="002B7027" w:rsidP="002B7027">
      <w:pPr>
        <w:rPr>
          <w:i/>
        </w:rPr>
      </w:pPr>
      <w:r w:rsidRPr="002B7027">
        <w:rPr>
          <w:rFonts w:ascii="Arial" w:hAnsi="Arial" w:cs="Arial"/>
          <w:b/>
          <w:color w:val="0000FF"/>
          <w:sz w:val="24"/>
          <w:u w:val="thick"/>
        </w:rPr>
        <w:t>CP-130696</w:t>
      </w:r>
      <w:r>
        <w:rPr>
          <w:b/>
        </w:rPr>
        <w:tab/>
        <w:t>CR pack on EMC_PC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CP-130758</w:t>
      </w:r>
      <w:r>
        <w:rPr>
          <w:b/>
        </w:rPr>
        <w:tab/>
        <w:t>CR pack on EMC_PC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3" w:name="_Toc374253517"/>
      <w:r>
        <w:lastRenderedPageBreak/>
        <w:t>12.21</w:t>
      </w:r>
      <w:r>
        <w:tab/>
        <w:t>IMS impacts on UICC Application Aspects [IMS_UApAs]</w:t>
      </w:r>
      <w:bookmarkEnd w:id="93"/>
    </w:p>
    <w:p w:rsidR="002B7027" w:rsidRDefault="002B7027" w:rsidP="002B7027">
      <w:pPr>
        <w:pStyle w:val="Heading3"/>
      </w:pPr>
      <w:bookmarkStart w:id="94" w:name="_Toc374253518"/>
      <w:r>
        <w:t>12.22</w:t>
      </w:r>
      <w:r>
        <w:tab/>
        <w:t>eMBMS restoration procedures [eMBMS_Rest]</w:t>
      </w:r>
      <w:bookmarkEnd w:id="94"/>
    </w:p>
    <w:p w:rsidR="002B7027" w:rsidRDefault="002B7027" w:rsidP="002B7027">
      <w:pPr>
        <w:rPr>
          <w:i/>
        </w:rPr>
      </w:pPr>
      <w:r w:rsidRPr="002B7027">
        <w:rPr>
          <w:rFonts w:ascii="Arial" w:hAnsi="Arial" w:cs="Arial"/>
          <w:b/>
          <w:color w:val="0000FF"/>
          <w:sz w:val="24"/>
          <w:u w:val="thick"/>
        </w:rPr>
        <w:t>CP-130621</w:t>
      </w:r>
      <w:r>
        <w:rPr>
          <w:b/>
        </w:rPr>
        <w:tab/>
        <w:t>CR Pack on eMBMS restoration procedures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CP-130699</w:t>
      </w:r>
      <w:r>
        <w:rPr>
          <w:b/>
        </w:rPr>
        <w:tab/>
        <w:t>CR pack on eMBMS_Rest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5" w:name="_Toc374253519"/>
      <w:r>
        <w:t>12.23</w:t>
      </w:r>
      <w:r>
        <w:tab/>
        <w:t>Dual Radio VCC enhancements (Stage 2/3) [eDRVCC]</w:t>
      </w:r>
      <w:bookmarkEnd w:id="95"/>
    </w:p>
    <w:p w:rsidR="002B7027" w:rsidRDefault="002B7027" w:rsidP="002B7027">
      <w:pPr>
        <w:rPr>
          <w:i/>
        </w:rPr>
      </w:pPr>
      <w:r w:rsidRPr="002B7027">
        <w:rPr>
          <w:rFonts w:ascii="Arial" w:hAnsi="Arial" w:cs="Arial"/>
          <w:b/>
          <w:color w:val="0000FF"/>
          <w:sz w:val="24"/>
          <w:u w:val="thick"/>
        </w:rPr>
        <w:t>CP-130697</w:t>
      </w:r>
      <w:r>
        <w:rPr>
          <w:b/>
        </w:rPr>
        <w:tab/>
        <w:t>CR pack on eDRVCC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CP-130759</w:t>
      </w:r>
      <w:r>
        <w:rPr>
          <w:b/>
        </w:rPr>
        <w:tab/>
        <w:t>CR pack on eDRVCC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6" w:name="_Toc374253520"/>
      <w:r>
        <w:t>12.24</w:t>
      </w:r>
      <w:r>
        <w:tab/>
        <w:t>Mobile Station Receive Diversity (MSRD) for Voice Services over Adaptive Multiuser channels on One Slot [MSRD_VAMOS]</w:t>
      </w:r>
      <w:bookmarkEnd w:id="96"/>
    </w:p>
    <w:p w:rsidR="002B7027" w:rsidRDefault="002B7027" w:rsidP="002B7027">
      <w:pPr>
        <w:rPr>
          <w:i/>
        </w:rPr>
      </w:pPr>
      <w:r w:rsidRPr="002B7027">
        <w:rPr>
          <w:rFonts w:ascii="Arial" w:hAnsi="Arial" w:cs="Arial"/>
          <w:b/>
          <w:color w:val="0000FF"/>
          <w:sz w:val="24"/>
          <w:u w:val="thick"/>
        </w:rPr>
        <w:t>CP-130760</w:t>
      </w:r>
      <w:r>
        <w:rPr>
          <w:b/>
        </w:rPr>
        <w:tab/>
        <w:t>CR pack on MSRD_VAMOS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7" w:name="_Toc374253521"/>
      <w:r>
        <w:t>12.25</w:t>
      </w:r>
      <w:r>
        <w:tab/>
        <w:t>MS Centralized Services (ICS) InterWorking Enhancement in Mobile Switching [ICS_IWE]</w:t>
      </w:r>
      <w:bookmarkEnd w:id="97"/>
    </w:p>
    <w:p w:rsidR="002B7027" w:rsidRDefault="002B7027" w:rsidP="002B7027">
      <w:pPr>
        <w:pStyle w:val="Heading3"/>
      </w:pPr>
      <w:bookmarkStart w:id="98" w:name="_Toc374253522"/>
      <w:r>
        <w:t>12.26</w:t>
      </w:r>
      <w:r>
        <w:tab/>
        <w:t>Signalling of Image Size (Stage 2/3) [SIS_CT]</w:t>
      </w:r>
      <w:bookmarkEnd w:id="98"/>
    </w:p>
    <w:p w:rsidR="002B7027" w:rsidRDefault="002B7027" w:rsidP="002B7027">
      <w:pPr>
        <w:rPr>
          <w:i/>
        </w:rPr>
      </w:pPr>
      <w:r w:rsidRPr="002B7027">
        <w:rPr>
          <w:rFonts w:ascii="Arial" w:hAnsi="Arial" w:cs="Arial"/>
          <w:b/>
          <w:color w:val="0000FF"/>
          <w:sz w:val="24"/>
          <w:u w:val="thick"/>
        </w:rPr>
        <w:t>CP-130636</w:t>
      </w:r>
      <w:r>
        <w:rPr>
          <w:b/>
        </w:rPr>
        <w:tab/>
        <w:t>CR Pack on CT Aspects of  Coordination of Signalling of Image Size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CP-130691</w:t>
      </w:r>
      <w:r>
        <w:rPr>
          <w:b/>
        </w:rPr>
        <w:tab/>
        <w:t>CR pack on SIS_CT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9" w:name="_Toc374253523"/>
      <w:r>
        <w:t>12.27</w:t>
      </w:r>
      <w:r>
        <w:tab/>
        <w:t>End-to-End Multimedia Telephony Service for IMS (MTSI) extensions [E2EMTSI-CT]</w:t>
      </w:r>
      <w:bookmarkEnd w:id="99"/>
    </w:p>
    <w:p w:rsidR="002B7027" w:rsidRDefault="002B7027" w:rsidP="002B7027">
      <w:pPr>
        <w:pStyle w:val="Heading3"/>
      </w:pPr>
      <w:bookmarkStart w:id="100" w:name="_Toc374253524"/>
      <w:r>
        <w:t>12.28</w:t>
      </w:r>
      <w:r>
        <w:tab/>
        <w:t>Coordination of Video Orientation [CVO-CT]</w:t>
      </w:r>
      <w:bookmarkEnd w:id="100"/>
    </w:p>
    <w:p w:rsidR="002B7027" w:rsidRDefault="002B7027" w:rsidP="002B7027">
      <w:pPr>
        <w:rPr>
          <w:i/>
        </w:rPr>
      </w:pPr>
      <w:r w:rsidRPr="002B7027">
        <w:rPr>
          <w:rFonts w:ascii="Arial" w:hAnsi="Arial" w:cs="Arial"/>
          <w:b/>
          <w:color w:val="0000FF"/>
          <w:sz w:val="24"/>
          <w:u w:val="thick"/>
        </w:rPr>
        <w:t>CP-130619</w:t>
      </w:r>
      <w:r>
        <w:rPr>
          <w:b/>
        </w:rPr>
        <w:tab/>
        <w:t>CR Pack on CT Aspects of  Coordination of Video Orientation</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CP-130687</w:t>
      </w:r>
      <w:r>
        <w:rPr>
          <w:b/>
        </w:rPr>
        <w:tab/>
        <w:t>CR pack on CVO-CT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1" w:name="_Toc374253525"/>
      <w:r>
        <w:t>12.29</w:t>
      </w:r>
      <w:r>
        <w:tab/>
        <w:t>Operator Policies for IP Interface Selection [OPIIS-CT]</w:t>
      </w:r>
      <w:bookmarkEnd w:id="101"/>
    </w:p>
    <w:p w:rsidR="002B7027" w:rsidRDefault="002B7027" w:rsidP="002B7027">
      <w:pPr>
        <w:rPr>
          <w:i/>
        </w:rPr>
      </w:pPr>
      <w:r w:rsidRPr="002B7027">
        <w:rPr>
          <w:rFonts w:ascii="Arial" w:hAnsi="Arial" w:cs="Arial"/>
          <w:b/>
          <w:color w:val="0000FF"/>
          <w:sz w:val="24"/>
          <w:u w:val="thick"/>
        </w:rPr>
        <w:t>CP-130761</w:t>
      </w:r>
      <w:r>
        <w:rPr>
          <w:b/>
        </w:rPr>
        <w:tab/>
        <w:t>CR pack on OPIIS-CT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2" w:name="_Toc374253526"/>
      <w:r>
        <w:t>12.30</w:t>
      </w:r>
      <w:r>
        <w:tab/>
        <w:t>Usage Monitoring Control PCC enhancement [UMONC-CT3]</w:t>
      </w:r>
      <w:bookmarkEnd w:id="102"/>
    </w:p>
    <w:p w:rsidR="002B7027" w:rsidRDefault="002B7027" w:rsidP="002B7027">
      <w:pPr>
        <w:pStyle w:val="Heading3"/>
      </w:pPr>
      <w:bookmarkStart w:id="103" w:name="_Toc374253527"/>
      <w:r>
        <w:t>12.31</w:t>
      </w:r>
      <w:r>
        <w:tab/>
        <w:t>Application Based Charging [ABC-CT3]</w:t>
      </w:r>
      <w:bookmarkEnd w:id="103"/>
    </w:p>
    <w:p w:rsidR="002B7027" w:rsidRDefault="002B7027" w:rsidP="002B7027">
      <w:pPr>
        <w:rPr>
          <w:i/>
        </w:rPr>
      </w:pPr>
      <w:r w:rsidRPr="002B7027">
        <w:rPr>
          <w:rFonts w:ascii="Arial" w:hAnsi="Arial" w:cs="Arial"/>
          <w:b/>
          <w:color w:val="0000FF"/>
          <w:sz w:val="24"/>
          <w:u w:val="thick"/>
        </w:rPr>
        <w:t>CP-130688</w:t>
      </w:r>
      <w:r>
        <w:rPr>
          <w:b/>
        </w:rPr>
        <w:tab/>
        <w:t>CR pack on ABC-CT3 TS29.212 1</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CP-130689</w:t>
      </w:r>
      <w:r>
        <w:rPr>
          <w:b/>
        </w:rPr>
        <w:tab/>
        <w:t>CR pack on ABC-CT3 TS29.212 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CP-130690</w:t>
      </w:r>
      <w:r>
        <w:rPr>
          <w:b/>
        </w:rPr>
        <w:tab/>
        <w:t>CR pack on ABC-CT3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4" w:name="_Toc374253528"/>
      <w:r>
        <w:lastRenderedPageBreak/>
        <w:t>12.32</w:t>
      </w:r>
      <w:r>
        <w:tab/>
        <w:t>Tunnelling of UE Services over Restrictive Access Networks (Stage 2/3) [TURAN-CT]</w:t>
      </w:r>
      <w:bookmarkEnd w:id="104"/>
    </w:p>
    <w:p w:rsidR="002B7027" w:rsidRDefault="002B7027" w:rsidP="002B7027">
      <w:pPr>
        <w:rPr>
          <w:i/>
        </w:rPr>
      </w:pPr>
      <w:r w:rsidRPr="002B7027">
        <w:rPr>
          <w:rFonts w:ascii="Arial" w:hAnsi="Arial" w:cs="Arial"/>
          <w:b/>
          <w:color w:val="0000FF"/>
          <w:sz w:val="24"/>
          <w:u w:val="thick"/>
        </w:rPr>
        <w:t>CP-130764</w:t>
      </w:r>
      <w:r>
        <w:rPr>
          <w:b/>
        </w:rPr>
        <w:tab/>
        <w:t>CR pack on TURAN-CT</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CRs 24229_CR4687R1_(Rel-12)_C1-134104 is revised in CP-130804 and 24229_CR4712R3_(Rel-12)_C1-134476 revised in in CP-130805. CRs were revised because of collision was noted during CR implementation.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CP-130804</w:t>
      </w:r>
      <w:r>
        <w:rPr>
          <w:b/>
        </w:rPr>
        <w:tab/>
        <w:t>Solution for tunnelling of IMS services over restrictive non-3GPP access networks - keep-alive using RFC 6223</w:t>
      </w:r>
      <w:r>
        <w:rPr>
          <w:b/>
        </w:rPr>
        <w:br/>
      </w:r>
      <w:r>
        <w:tab/>
      </w:r>
      <w:r>
        <w:tab/>
      </w:r>
      <w:r>
        <w:tab/>
      </w:r>
      <w:r>
        <w:tab/>
      </w:r>
      <w:r>
        <w:tab/>
        <w:t>24.229</w:t>
      </w:r>
      <w:r>
        <w:tab/>
        <w:t xml:space="preserve">  CR-4687  rev 2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subclause D.3.1.0 is removed from scope of this CR.</w:t>
      </w:r>
    </w:p>
    <w:p w:rsidR="002B7027" w:rsidRDefault="002B7027" w:rsidP="002B7027">
      <w:r>
        <w:t>- subclause E.3.1.0 is removed from scope of this CR. The changes are merged into CR#4712.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C1-134104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CP-130805</w:t>
      </w:r>
      <w:r>
        <w:rPr>
          <w:b/>
        </w:rPr>
        <w:tab/>
        <w:t>Tunnelling over restrictive access networks IMS case</w:t>
      </w:r>
      <w:r>
        <w:rPr>
          <w:b/>
        </w:rPr>
        <w:br/>
      </w:r>
      <w:r>
        <w:tab/>
      </w:r>
      <w:r>
        <w:tab/>
      </w:r>
      <w:r>
        <w:tab/>
      </w:r>
      <w:r>
        <w:tab/>
      </w:r>
      <w:r>
        <w:tab/>
        <w:t>24.229</w:t>
      </w:r>
      <w:r>
        <w:tab/>
        <w:t xml:space="preserve">  CR-4712  rev 4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changes introduced in subclause E.3.1.0 in CR C1-134104 are merged into this CR.</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C1-134476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5" w:name="_Toc374253529"/>
      <w:r>
        <w:t>12.33</w:t>
      </w:r>
      <w:r>
        <w:tab/>
        <w:t>Study items: [FS_NNI_RS], [FS_DOCME], [FS_Red_UCe], [FS_XML_AF_PCRF]</w:t>
      </w:r>
      <w:bookmarkEnd w:id="105"/>
    </w:p>
    <w:p w:rsidR="002B7027" w:rsidRDefault="002B7027" w:rsidP="002B7027">
      <w:pPr>
        <w:rPr>
          <w:i/>
        </w:rPr>
      </w:pPr>
      <w:r w:rsidRPr="002B7027">
        <w:rPr>
          <w:rFonts w:ascii="Arial" w:hAnsi="Arial" w:cs="Arial"/>
          <w:b/>
          <w:color w:val="0000FF"/>
          <w:sz w:val="24"/>
          <w:u w:val="thick"/>
        </w:rPr>
        <w:t>CP-130692</w:t>
      </w:r>
      <w:r>
        <w:rPr>
          <w:b/>
        </w:rPr>
        <w:tab/>
        <w:t>CR pack on P4C-F-CT3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CP-130693</w:t>
      </w:r>
      <w:r>
        <w:rPr>
          <w:b/>
        </w:rPr>
        <w:tab/>
        <w:t>CR pack on P4C-F-CT3 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CP-130694</w:t>
      </w:r>
      <w:r>
        <w:rPr>
          <w:b/>
        </w:rPr>
        <w:tab/>
        <w:t>CR pack on P4C-F-CT3 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CP-130765</w:t>
      </w:r>
      <w:r>
        <w:rPr>
          <w:b/>
        </w:rPr>
        <w:tab/>
        <w:t>CR pack on P4C-F-CT3, SAES3-non3GPP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6" w:name="_Toc374253530"/>
      <w:r>
        <w:t>12.34</w:t>
      </w:r>
      <w:r>
        <w:tab/>
        <w:t>CT aspects of IMS registration control [IMS_RegCon-CT]</w:t>
      </w:r>
      <w:bookmarkEnd w:id="106"/>
    </w:p>
    <w:p w:rsidR="002B7027" w:rsidRDefault="002B7027" w:rsidP="002B7027">
      <w:pPr>
        <w:pStyle w:val="Heading3"/>
      </w:pPr>
      <w:bookmarkStart w:id="107" w:name="_Toc374253531"/>
      <w:r>
        <w:t>12.35</w:t>
      </w:r>
      <w:r>
        <w:tab/>
        <w:t>IMS Business Trunking for IP-PBX in Static Mode of Operation [BusTI-CT]</w:t>
      </w:r>
      <w:bookmarkEnd w:id="107"/>
    </w:p>
    <w:p w:rsidR="002B7027" w:rsidRDefault="002B7027" w:rsidP="002B7027">
      <w:pPr>
        <w:rPr>
          <w:i/>
        </w:rPr>
      </w:pPr>
      <w:r w:rsidRPr="002B7027">
        <w:rPr>
          <w:rFonts w:ascii="Arial" w:hAnsi="Arial" w:cs="Arial"/>
          <w:b/>
          <w:color w:val="0000FF"/>
          <w:sz w:val="24"/>
          <w:u w:val="thick"/>
        </w:rPr>
        <w:t>CP-130766</w:t>
      </w:r>
      <w:r>
        <w:rPr>
          <w:b/>
        </w:rPr>
        <w:tab/>
        <w:t>CR pack on BusTI-CT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CP-130767</w:t>
      </w:r>
      <w:r>
        <w:rPr>
          <w:b/>
        </w:rPr>
        <w:tab/>
        <w:t>CR pack on BusTI-CT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8" w:name="_Toc374253532"/>
      <w:r>
        <w:t>12.36</w:t>
      </w:r>
      <w:r>
        <w:tab/>
        <w:t>Enhanced S2a Mobility Over trusted WLAN access to EPC[eSaMOG-St3]</w:t>
      </w:r>
      <w:bookmarkEnd w:id="108"/>
    </w:p>
    <w:p w:rsidR="002B7027" w:rsidRDefault="002B7027" w:rsidP="002B7027">
      <w:pPr>
        <w:rPr>
          <w:i/>
        </w:rPr>
      </w:pPr>
      <w:r w:rsidRPr="002B7027">
        <w:rPr>
          <w:rFonts w:ascii="Arial" w:hAnsi="Arial" w:cs="Arial"/>
          <w:b/>
          <w:color w:val="0000FF"/>
          <w:sz w:val="24"/>
          <w:u w:val="thick"/>
        </w:rPr>
        <w:t>CP-130633</w:t>
      </w:r>
      <w:r>
        <w:rPr>
          <w:b/>
        </w:rPr>
        <w:tab/>
        <w:t>CR Pack on Enhanced S2a Mobility Over trusted WLAN access to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CP-130768</w:t>
      </w:r>
      <w:r>
        <w:rPr>
          <w:b/>
        </w:rPr>
        <w:tab/>
        <w:t>CR pack on eSaMOG-St3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9" w:name="_Toc374253533"/>
      <w:r>
        <w:lastRenderedPageBreak/>
        <w:t>12.37</w:t>
      </w:r>
      <w:r>
        <w:tab/>
        <w:t>GPRS Tunnelling Protocol for the Control plane (GTP-C) Overload Control Mechanisms[GOCME]</w:t>
      </w:r>
      <w:bookmarkEnd w:id="109"/>
    </w:p>
    <w:p w:rsidR="002B7027" w:rsidRDefault="002B7027" w:rsidP="002B7027">
      <w:pPr>
        <w:pStyle w:val="Heading3"/>
      </w:pPr>
      <w:bookmarkStart w:id="110" w:name="_Toc374253534"/>
      <w:r>
        <w:t>12.38</w:t>
      </w:r>
      <w:r>
        <w:tab/>
        <w:t>Proxy Call Session Control Function (P-CSCF) restoration enhancements [PCSCF_RES]</w:t>
      </w:r>
      <w:bookmarkEnd w:id="110"/>
    </w:p>
    <w:p w:rsidR="002B7027" w:rsidRDefault="002B7027" w:rsidP="002B7027">
      <w:pPr>
        <w:pStyle w:val="Heading3"/>
      </w:pPr>
      <w:bookmarkStart w:id="111" w:name="_Toc374253535"/>
      <w:r>
        <w:t>12.39</w:t>
      </w:r>
      <w:r>
        <w:tab/>
        <w:t>Support of Real-time Transport Protocol (RTP) / Real-time Transport Control Protocol (RTCP) multiplexing (signalling) in IMS [RTCP_MUX]</w:t>
      </w:r>
      <w:bookmarkEnd w:id="111"/>
    </w:p>
    <w:p w:rsidR="002B7027" w:rsidRDefault="002B7027" w:rsidP="002B7027">
      <w:pPr>
        <w:pStyle w:val="Heading3"/>
      </w:pPr>
      <w:bookmarkStart w:id="112" w:name="_Toc374253536"/>
      <w:r>
        <w:t>12.40</w:t>
      </w:r>
      <w:r>
        <w:tab/>
        <w:t>Updating IMS to conform to RFC 6665 (Stage 3) [UP6665]</w:t>
      </w:r>
      <w:bookmarkEnd w:id="112"/>
    </w:p>
    <w:p w:rsidR="002B7027" w:rsidRDefault="002B7027" w:rsidP="002B7027">
      <w:pPr>
        <w:rPr>
          <w:i/>
        </w:rPr>
      </w:pPr>
      <w:r w:rsidRPr="002B7027">
        <w:rPr>
          <w:rFonts w:ascii="Arial" w:hAnsi="Arial" w:cs="Arial"/>
          <w:b/>
          <w:color w:val="0000FF"/>
          <w:sz w:val="24"/>
          <w:u w:val="thick"/>
        </w:rPr>
        <w:t>CP-130695</w:t>
      </w:r>
      <w:r>
        <w:rPr>
          <w:b/>
        </w:rPr>
        <w:tab/>
        <w:t>CR pack on UP6665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CP-130770</w:t>
      </w:r>
      <w:r>
        <w:rPr>
          <w:b/>
        </w:rPr>
        <w:tab/>
        <w:t>CR pack on UP6665 -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Approved except 24229_CR4717R4_(Rel-12)_C1-134522 which is revised in CP-130814.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CP-130771</w:t>
      </w:r>
      <w:r>
        <w:rPr>
          <w:b/>
        </w:rPr>
        <w:tab/>
        <w:t>CR pack on UP6665 -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CP-130814</w:t>
      </w:r>
      <w:r>
        <w:rPr>
          <w:b/>
        </w:rPr>
        <w:tab/>
        <w:t>Updating the depiction of the creation of subscription dialog</w:t>
      </w:r>
      <w:r>
        <w:rPr>
          <w:b/>
        </w:rPr>
        <w:br/>
      </w:r>
      <w:r>
        <w:tab/>
      </w:r>
      <w:r>
        <w:tab/>
      </w:r>
      <w:r>
        <w:tab/>
      </w:r>
      <w:r>
        <w:tab/>
      </w:r>
      <w:r>
        <w:tab/>
        <w:t>24.229</w:t>
      </w:r>
      <w:r>
        <w:tab/>
        <w:t xml:space="preserve">  CR-4717  rev 5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Taken out from CP-130770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3" w:name="_Toc374253537"/>
      <w:r>
        <w:lastRenderedPageBreak/>
        <w:t>12.41</w:t>
      </w:r>
      <w:r>
        <w:tab/>
        <w:t>LTE-HRPD (High Rate Packet Data in 3GPP2) inter-RAT SON[LTE_HRPD_SON-CT]</w:t>
      </w:r>
      <w:bookmarkEnd w:id="113"/>
    </w:p>
    <w:p w:rsidR="002B7027" w:rsidRDefault="002B7027" w:rsidP="002B7027">
      <w:pPr>
        <w:pStyle w:val="Heading3"/>
      </w:pPr>
      <w:bookmarkStart w:id="114" w:name="_Toc374253538"/>
      <w:r>
        <w:t>12.42</w:t>
      </w:r>
      <w:r>
        <w:tab/>
        <w:t>Study items:</w:t>
      </w:r>
      <w:bookmarkEnd w:id="114"/>
    </w:p>
    <w:p w:rsidR="002B7027" w:rsidRDefault="002B7027" w:rsidP="002B7027">
      <w:pPr>
        <w:pStyle w:val="Heading3"/>
      </w:pPr>
      <w:bookmarkStart w:id="115" w:name="_Toc374253539"/>
      <w:r>
        <w:t>[FS_NNI_RS]</w:t>
      </w:r>
      <w:bookmarkEnd w:id="115"/>
    </w:p>
    <w:p w:rsidR="002B7027" w:rsidRDefault="002B7027" w:rsidP="002B7027">
      <w:pPr>
        <w:pStyle w:val="Heading3"/>
      </w:pPr>
      <w:bookmarkStart w:id="116" w:name="_Toc374253540"/>
      <w:r>
        <w:t>[FS_DOCME]</w:t>
      </w:r>
      <w:bookmarkEnd w:id="116"/>
    </w:p>
    <w:p w:rsidR="002B7027" w:rsidRDefault="002B7027" w:rsidP="002B7027">
      <w:pPr>
        <w:pStyle w:val="Heading3"/>
      </w:pPr>
      <w:bookmarkStart w:id="117" w:name="_Toc374253541"/>
      <w:r>
        <w:t>[FS_Red_UCe]</w:t>
      </w:r>
      <w:bookmarkEnd w:id="117"/>
      <w:r>
        <w:t xml:space="preserve"> </w:t>
      </w:r>
    </w:p>
    <w:p w:rsidR="002B7027" w:rsidRDefault="002B7027" w:rsidP="002B7027">
      <w:pPr>
        <w:pStyle w:val="Heading3"/>
      </w:pPr>
      <w:bookmarkStart w:id="118" w:name="_Toc374253542"/>
      <w:r>
        <w:t>[FS_XML_AF_PCRF]</w:t>
      </w:r>
      <w:bookmarkEnd w:id="118"/>
    </w:p>
    <w:p w:rsidR="002B7027" w:rsidRDefault="002B7027" w:rsidP="002B7027">
      <w:pPr>
        <w:pStyle w:val="Heading3"/>
      </w:pPr>
      <w:bookmarkStart w:id="119" w:name="_Toc374253543"/>
      <w:r>
        <w:t>[FS_REVOLTE_IMS]</w:t>
      </w:r>
      <w:bookmarkEnd w:id="119"/>
    </w:p>
    <w:p w:rsidR="002B7027" w:rsidRDefault="002B7027" w:rsidP="002B7027">
      <w:pPr>
        <w:pStyle w:val="Heading3"/>
      </w:pPr>
      <w:bookmarkStart w:id="120" w:name="_Toc374253544"/>
      <w:r>
        <w:t>12.43</w:t>
      </w:r>
      <w:r>
        <w:tab/>
        <w:t>Any other Rel-12 Work item or Study item</w:t>
      </w:r>
      <w:bookmarkEnd w:id="120"/>
    </w:p>
    <w:p w:rsidR="002B7027" w:rsidRDefault="002B7027" w:rsidP="002B7027">
      <w:pPr>
        <w:rPr>
          <w:i/>
        </w:rPr>
      </w:pPr>
      <w:r w:rsidRPr="002B7027">
        <w:rPr>
          <w:rFonts w:ascii="Arial" w:hAnsi="Arial" w:cs="Arial"/>
          <w:b/>
          <w:color w:val="0000FF"/>
          <w:sz w:val="24"/>
          <w:u w:val="thick"/>
        </w:rPr>
        <w:t>CP-130634</w:t>
      </w:r>
      <w:r>
        <w:rPr>
          <w:b/>
        </w:rPr>
        <w:tab/>
        <w:t>CR Pack on SON-NM-MUPPET</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CP-130685</w:t>
      </w:r>
      <w:r>
        <w:rPr>
          <w:b/>
        </w:rPr>
        <w:tab/>
        <w:t>CR pack on SAES-St3-PCC, 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CP-130686</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CP-130700</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CP-130701</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CP-130702</w:t>
      </w:r>
      <w:r>
        <w:rPr>
          <w:b/>
        </w:rPr>
        <w:tab/>
        <w:t>CR pack on IMS-CCR-IWCS (Rel-12)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CP-130772</w:t>
      </w:r>
      <w:r>
        <w:rPr>
          <w:b/>
        </w:rPr>
        <w:tab/>
        <w:t>CR pack on WLAN_NS-CT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21" w:name="_Toc374253545"/>
      <w:r>
        <w:t>13</w:t>
      </w:r>
      <w:r>
        <w:tab/>
        <w:t>Specification in TSG-CT domain</w:t>
      </w:r>
      <w:bookmarkEnd w:id="121"/>
    </w:p>
    <w:p w:rsidR="002B7027" w:rsidRDefault="002B7027" w:rsidP="002B7027">
      <w:pPr>
        <w:pStyle w:val="Heading3"/>
      </w:pPr>
      <w:bookmarkStart w:id="122" w:name="_Toc374253546"/>
      <w:r>
        <w:t>13.1</w:t>
      </w:r>
      <w:r>
        <w:tab/>
        <w:t>Specification status</w:t>
      </w:r>
      <w:bookmarkEnd w:id="122"/>
    </w:p>
    <w:p w:rsidR="002B7027" w:rsidRDefault="002B7027" w:rsidP="002B7027">
      <w:pPr>
        <w:pStyle w:val="Heading3"/>
      </w:pPr>
      <w:bookmarkStart w:id="123" w:name="_Toc374253547"/>
      <w:r>
        <w:t>13.2</w:t>
      </w:r>
      <w:r>
        <w:tab/>
        <w:t>3GPP TS/TR for information</w:t>
      </w:r>
      <w:bookmarkEnd w:id="123"/>
    </w:p>
    <w:p w:rsidR="002B7027" w:rsidRDefault="002B7027" w:rsidP="002B7027">
      <w:pPr>
        <w:rPr>
          <w:i/>
        </w:rPr>
      </w:pPr>
      <w:r w:rsidRPr="002B7027">
        <w:rPr>
          <w:rFonts w:ascii="Arial" w:hAnsi="Arial" w:cs="Arial"/>
          <w:b/>
          <w:color w:val="0000FF"/>
          <w:sz w:val="24"/>
          <w:u w:val="thick"/>
        </w:rPr>
        <w:t>CP-130645</w:t>
      </w:r>
      <w:r>
        <w:rPr>
          <w:b/>
        </w:rPr>
        <w:tab/>
        <w:t>TR 29.828 v1.0.0 on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document studies the IMS H.248 profiles requirements and procedures to support the extended IMS media plane security features specified in 3GPP TS 33.328, i.e.  </w:t>
      </w:r>
    </w:p>
    <w:p w:rsidR="002B7027" w:rsidRDefault="002B7027" w:rsidP="002B7027">
      <w:r>
        <w:t>-</w:t>
      </w:r>
      <w:r>
        <w:tab/>
        <w:t>end-to access edge protection of MSRP, BFCP and T.38 media using (D)TLS;</w:t>
      </w:r>
    </w:p>
    <w:p w:rsidR="002B7027" w:rsidRDefault="002B7027" w:rsidP="002B7027">
      <w:r>
        <w:t>-</w:t>
      </w:r>
      <w:r>
        <w:tab/>
        <w:t>end-to-end protection of MSRP media using TLS;</w:t>
      </w:r>
    </w:p>
    <w:p w:rsidR="002B7027" w:rsidRDefault="002B7027" w:rsidP="002B7027">
      <w:r>
        <w:t>-</w:t>
      </w:r>
      <w:r>
        <w:tab/>
        <w:t>optional support of TLS protection of BFCP and MSRP media at the Conference Server.</w:t>
      </w:r>
    </w:p>
    <w:p w:rsidR="002B7027" w:rsidRDefault="002B7027" w:rsidP="002B7027">
      <w:r>
        <w:t>The study includes an analysis of the requirements and procedures for end-to-end TCP bearer connection control and related NAT traversal support which are not specific to media security.</w:t>
      </w:r>
    </w:p>
    <w:p w:rsidR="002B7027" w:rsidRDefault="002B7027" w:rsidP="002B7027">
      <w:r>
        <w:t>Outstanding Issues:</w:t>
      </w:r>
    </w:p>
    <w:p w:rsidR="002B7027" w:rsidRDefault="002B7027" w:rsidP="002B7027">
      <w:r>
        <w:t>The following aspects still need to be covered:</w:t>
      </w:r>
    </w:p>
    <w:p w:rsidR="002B7027" w:rsidRDefault="002B7027" w:rsidP="002B7027">
      <w:r>
        <w:t>1.</w:t>
      </w:r>
      <w:r>
        <w:tab/>
        <w:t>end-to-access edge media protection: resolve several editor's notes;</w:t>
      </w:r>
    </w:p>
    <w:p w:rsidR="002B7027" w:rsidRDefault="002B7027" w:rsidP="002B7027">
      <w:r>
        <w:t>2.</w:t>
      </w:r>
      <w:r>
        <w:tab/>
        <w:t>end-to-end media protection: specify the requirements and procedures applicable to the IMS H.248 Iq, Ix and Mp profiles;</w:t>
      </w:r>
    </w:p>
    <w:p w:rsidR="002B7027" w:rsidRDefault="002B7027" w:rsidP="002B7027">
      <w:r>
        <w:t>3.</w:t>
      </w:r>
      <w:r>
        <w:tab/>
        <w:t>3GPP-ITU-T H.248 requirements gap analysis;</w:t>
      </w:r>
    </w:p>
    <w:p w:rsidR="002B7027" w:rsidRDefault="002B7027" w:rsidP="002B7027">
      <w:r>
        <w:t>4.</w:t>
      </w:r>
      <w:r>
        <w:tab/>
        <w:t>Conclusions and recommendations.</w:t>
      </w:r>
    </w:p>
    <w:p w:rsidR="002B7027" w:rsidRDefault="002B7027" w:rsidP="002B7027">
      <w:r>
        <w:t>Contentious Issues:</w:t>
      </w:r>
    </w:p>
    <w:p w:rsidR="002B7027" w:rsidRDefault="002B7027" w:rsidP="002B7027">
      <w:r>
        <w:t>The solution defined in Annex D to prevent TLS establishment collision without a TLS B2BUA needs to be discussed and agreed upon in CT1 as the major impacts are on the UE and the SIP/SDP signalling plane.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CP-130646</w:t>
      </w:r>
      <w:r>
        <w:rPr>
          <w:b/>
        </w:rPr>
        <w:tab/>
        <w:t>TR 29.806 Study on IMS P-CSCF restoration procedures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document analyses existing P-CSCF restoration mechanism limitations and drawbacks, as defined by 3GPP TS 23.380 and 3GPP TS 24.229, and proposes alternative solutions that could minimize such limitations.</w:t>
      </w:r>
    </w:p>
    <w:p w:rsidR="002B7027" w:rsidRDefault="002B7027" w:rsidP="002B7027">
      <w:r>
        <w:t>Expected output from this document is a proposal of an enhanced P-CSCF restoration mechanism.</w:t>
      </w:r>
    </w:p>
    <w:p w:rsidR="002B7027" w:rsidRDefault="002B7027" w:rsidP="002B7027">
      <w:r>
        <w:t>Outstanding Issues:</w:t>
      </w:r>
    </w:p>
    <w:p w:rsidR="002B7027" w:rsidRDefault="002B7027" w:rsidP="002B7027">
      <w:r>
        <w:t>There are still some open Editor’s Notes on technical behaviours for some of the proposed alternative solutions. Summary is the following:</w:t>
      </w:r>
    </w:p>
    <w:p w:rsidR="002B7027" w:rsidRDefault="002B7027" w:rsidP="002B7027">
      <w:r>
        <w:lastRenderedPageBreak/>
        <w:t>•</w:t>
      </w:r>
      <w:r>
        <w:tab/>
        <w:t>Sol-A Double IMS Registration: 3 Editor’s Notes</w:t>
      </w:r>
    </w:p>
    <w:p w:rsidR="002B7027" w:rsidRDefault="002B7027" w:rsidP="002B7027">
      <w:r>
        <w:t>•</w:t>
      </w:r>
      <w:r>
        <w:tab/>
        <w:t>Sol-B Alternative P-CSCF and PCRF based Restoration: 1 Editor’s Note</w:t>
      </w:r>
    </w:p>
    <w:p w:rsidR="002B7027" w:rsidRDefault="002B7027" w:rsidP="002B7027">
      <w:r>
        <w:t>•</w:t>
      </w:r>
      <w:r>
        <w:tab/>
        <w:t>Sol-E Solution Alternative with PCRF: 3 Editor’s Notes</w:t>
      </w:r>
    </w:p>
    <w:p w:rsidR="002B7027" w:rsidRDefault="002B7027" w:rsidP="002B7027">
      <w:r>
        <w:t>A part from that, the document still lacks conclusions that will allow selecting one proposed solution to be standardized.</w:t>
      </w:r>
    </w:p>
    <w:p w:rsidR="002B7027" w:rsidRDefault="002B7027" w:rsidP="002B7027">
      <w:r>
        <w:t>Open issues completion expectation and at least first conclusions is next meeting.</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CP-130705</w:t>
      </w:r>
      <w:r>
        <w:rPr>
          <w:b/>
        </w:rPr>
        <w:tab/>
        <w:t xml:space="preserve">3GPP TR 24.802 v 1.0.0 Study on indication of Network to Network Interface (NNI) routeing </w:t>
      </w:r>
      <w:r w:rsidR="009B2A33">
        <w:rPr>
          <w:b/>
        </w:rPr>
        <w:t>scenarios</w:t>
      </w:r>
      <w:r>
        <w:rPr>
          <w:b/>
        </w:rPr>
        <w:t xml:space="preserve"> in Session Initiation Protocol (SIP) requests</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Technical Report provides a study of the IMS impacts for providing a solution for determination of Inter-IMS Network to Network Interface (II-NNI) traversal scenario type. The document describes and analyses different II-NNI traversal scenarios. The present document describes requirements and investigates the implementation options to fulfil requirements for determination of II-NNI traversal scenario type.</w:t>
      </w:r>
    </w:p>
    <w:p w:rsidR="002B7027" w:rsidRDefault="002B7027" w:rsidP="002B7027">
      <w:r>
        <w:t>Outstanding Issues:</w:t>
      </w:r>
    </w:p>
    <w:p w:rsidR="002B7027" w:rsidRDefault="002B7027" w:rsidP="002B7027">
      <w:r>
        <w:t>•</w:t>
      </w:r>
      <w:r>
        <w:tab/>
        <w:t>Two editor’s notes (one of them of technical nature) need resolution.</w:t>
      </w:r>
    </w:p>
    <w:p w:rsidR="002B7027" w:rsidRDefault="002B7027" w:rsidP="002B7027">
      <w:r>
        <w:t>•</w:t>
      </w:r>
      <w:r>
        <w:tab/>
        <w:t xml:space="preserve">Conclusions have to be completed. </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CP-130706</w:t>
      </w:r>
      <w:r>
        <w:rPr>
          <w:b/>
        </w:rPr>
        <w:tab/>
        <w:t>3GPP TR 29.817 v 1.0.0 Study on XML based access of AF to the PCRF</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80 percent completed after CT3#75 meeting. CT3 recommends the protocol converter architecture, RESTful HTTP and a Two TCP connection solution to provide an equivalent to the Diameter based Rx interface. The TR is sent to CT plenary for information.</w:t>
      </w:r>
    </w:p>
    <w:p w:rsidR="002B7027" w:rsidRDefault="002B7027" w:rsidP="002B7027">
      <w:r>
        <w:t>Outstanding Issues:</w:t>
      </w:r>
    </w:p>
    <w:p w:rsidR="002B7027" w:rsidRDefault="002B7027" w:rsidP="002B7027">
      <w:r>
        <w:t>•</w:t>
      </w:r>
      <w:r>
        <w:tab/>
        <w:t>The following outstanding issues still remain to settle:</w:t>
      </w:r>
    </w:p>
    <w:p w:rsidR="002B7027" w:rsidRDefault="002B7027" w:rsidP="002B7027">
      <w:r>
        <w:t>o</w:t>
      </w:r>
      <w:r>
        <w:tab/>
        <w:t>The final decision concerning the language (XML, JSON), which will be recommended for Rx related information, has to be added.</w:t>
      </w:r>
    </w:p>
    <w:p w:rsidR="002B7027" w:rsidRDefault="002B7027" w:rsidP="002B7027">
      <w:r>
        <w:t>o</w:t>
      </w:r>
      <w:r>
        <w:tab/>
        <w:t xml:space="preserve">The evaluation of the limited deployment architecture (e.g. one PCRF web server architecture in a diameter realm). </w:t>
      </w:r>
    </w:p>
    <w:p w:rsidR="002B7027" w:rsidRDefault="002B7027" w:rsidP="002B7027">
      <w:r>
        <w:t>o</w:t>
      </w:r>
      <w:r>
        <w:tab/>
        <w:t xml:space="preserve">Further elaboration of the pros and cons concerning to the location of the protocol converter. </w:t>
      </w:r>
    </w:p>
    <w:p w:rsidR="002B7027" w:rsidRDefault="002B7027" w:rsidP="002B7027">
      <w:r>
        <w:t>o</w:t>
      </w:r>
      <w:r>
        <w:tab/>
        <w:t>Evaluation of the security issues</w:t>
      </w:r>
    </w:p>
    <w:p w:rsidR="002B7027" w:rsidRDefault="002B7027" w:rsidP="002B7027">
      <w:r>
        <w:lastRenderedPageBreak/>
        <w:t>o</w:t>
      </w:r>
      <w:r>
        <w:tab/>
        <w:t>The merging of new charging issues about on-going projects is FFS.</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CP-130718</w:t>
      </w:r>
      <w:r>
        <w:rPr>
          <w:b/>
        </w:rPr>
        <w:tab/>
        <w:t>3GPP TS 24.322 v1.0.0 UE access to IMS services via restrictive access networks -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rsidR="002B7027" w:rsidRDefault="002B7027" w:rsidP="002B7027">
      <w:r>
        <w:t>The present document applies only to the case when the IMS traffic is not routed via EPC of a PLMN. Procedures for tunnelling of IMS traffic that is routed via EPC are specified in 3GPP TS 24.302 annex F.</w:t>
      </w:r>
    </w:p>
    <w:p w:rsidR="002B7027" w:rsidRDefault="002B7027" w:rsidP="002B7027">
      <w:r>
        <w:t>Outstanding Issues:</w:t>
      </w:r>
    </w:p>
    <w:p w:rsidR="002B7027" w:rsidRDefault="002B7027" w:rsidP="002B7027">
      <w:r>
        <w:t>The following aspects still need to be covered:</w:t>
      </w:r>
    </w:p>
    <w:p w:rsidR="002B7027" w:rsidRDefault="002B7027" w:rsidP="002B7027">
      <w:r>
        <w:t>1. Clarify the relationship between EFTF solution and reusing ICE/TURN solution;</w:t>
      </w:r>
    </w:p>
    <w:p w:rsidR="002B7027" w:rsidRDefault="002B7027" w:rsidP="002B7027">
      <w:r>
        <w:t>2. The integration with IMS, e.g. NAT traversal solution;</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CP-130719</w:t>
      </w:r>
      <w:r>
        <w:rPr>
          <w:b/>
        </w:rPr>
        <w:tab/>
        <w:t>3GPP TR 24.803 v1.0.0 Study on Telepresence using the IP Multimedia (IM) Core Network (CN) Subsystem (IMS);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contains the study on Telepresence using IP Multimedia (IM) Core Network (CN) subsystem based on the Session Initiation Protocol (SIP), Session Description Protocol (SDP) and other protocols of controlling multiple streams for Telepresence based on service requirements.</w:t>
      </w:r>
    </w:p>
    <w:p w:rsidR="002B7027" w:rsidRDefault="002B7027" w:rsidP="002B7027">
      <w:r>
        <w:t>The study aims, within the defined CT1 work areas, at:</w:t>
      </w:r>
    </w:p>
    <w:p w:rsidR="002B7027" w:rsidRDefault="002B7027" w:rsidP="002B7027">
      <w:r>
        <w:t>-</w:t>
      </w:r>
      <w:r>
        <w:tab/>
        <w:t>analysing IMS session procedures and signalling between the UE and core network for Telepresence creation, establishment with media negotiation and configuration, session modification and termination, with the incorporation of new protocol (i.e. CLUE as under developing in IETF);</w:t>
      </w:r>
    </w:p>
    <w:p w:rsidR="002B7027" w:rsidRDefault="002B7027" w:rsidP="002B7027">
      <w:r>
        <w:t>-</w:t>
      </w:r>
      <w:r>
        <w:tab/>
        <w:t>investigating impacts for presentation in Telepresence and floor control in IMS;</w:t>
      </w:r>
    </w:p>
    <w:p w:rsidR="002B7027" w:rsidRDefault="002B7027" w:rsidP="002B7027">
      <w:r>
        <w:t>-</w:t>
      </w:r>
      <w:r>
        <w:tab/>
        <w:t>analysing similar impacts to allow legacy devices interworked with Telepresence using IMS; and</w:t>
      </w:r>
    </w:p>
    <w:p w:rsidR="002B7027" w:rsidRDefault="002B7027" w:rsidP="002B7027">
      <w:r>
        <w:t>-</w:t>
      </w:r>
      <w:r>
        <w:tab/>
        <w:t>studying potential enhancements and extensions to facilitate these procedures.</w:t>
      </w:r>
    </w:p>
    <w:p w:rsidR="002B7027" w:rsidRDefault="002B7027" w:rsidP="002B7027">
      <w:r>
        <w:t>This study will identify specification areas, if any, that lie within the scope of other 3GPP working groups, and seek input from those 3GPP working groups to define that related specification work.</w:t>
      </w:r>
    </w:p>
    <w:p w:rsidR="002B7027" w:rsidRDefault="002B7027" w:rsidP="002B7027">
      <w:r>
        <w:t>Outstanding Issues:</w:t>
      </w:r>
    </w:p>
    <w:p w:rsidR="002B7027" w:rsidRDefault="002B7027" w:rsidP="002B7027">
      <w:r>
        <w:lastRenderedPageBreak/>
        <w:t>The study work of TR 24.803 will be continued to proceed on the following open issues and give the corresponding conclusions:</w:t>
      </w:r>
    </w:p>
    <w:p w:rsidR="002B7027" w:rsidRDefault="002B7027" w:rsidP="002B7027">
      <w:r>
        <w:t>-</w:t>
      </w:r>
      <w:r>
        <w:tab/>
        <w:t>details of using SDP to establish the underlying bearer connection for CLUE channel in IMS network;</w:t>
      </w:r>
    </w:p>
    <w:p w:rsidR="002B7027" w:rsidRDefault="002B7027" w:rsidP="002B7027">
      <w:r>
        <w:t>-</w:t>
      </w:r>
      <w:r>
        <w:tab/>
        <w:t>alignment with IETF on CLUE definitions, including the identification of session fallback and interoperability;</w:t>
      </w:r>
    </w:p>
    <w:p w:rsidR="002B7027" w:rsidRDefault="002B7027" w:rsidP="002B7027">
      <w:r>
        <w:t>-</w:t>
      </w:r>
      <w:r>
        <w:tab/>
        <w:t>open issues as documented in sub-clause 5.8 of the current TR 24.803, including RTP stream creation before CLUE negotiation, CLUE handling in MRF, sequence of SDP and CLUE during updating, media flows treatment after CLUE’s removal, SCTP connection status, and media multiplexing.</w:t>
      </w:r>
    </w:p>
    <w:p w:rsidR="002B7027" w:rsidRDefault="002B7027" w:rsidP="002B7027">
      <w:r>
        <w:t>Expected date for completion: CT1#86: January 2014.</w:t>
      </w:r>
    </w:p>
    <w:p w:rsidR="002B7027" w:rsidRDefault="002B7027" w:rsidP="002B7027">
      <w:r>
        <w:t>Contentious Issues:</w:t>
      </w:r>
    </w:p>
    <w:p w:rsidR="002B7027" w:rsidRDefault="002B7027" w:rsidP="002B7027">
      <w:r>
        <w:t>The progress of IETF CLUE working group may impact the stability of CLUE protocol and parts of its usage in IMS network as specified in this ongoing work.</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noted that TR is dependent on IETF working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4" w:name="_Toc374253548"/>
      <w:r>
        <w:t>13.3</w:t>
      </w:r>
      <w:r>
        <w:tab/>
        <w:t>3GPP TS/TR for approval</w:t>
      </w:r>
      <w:bookmarkEnd w:id="124"/>
    </w:p>
    <w:p w:rsidR="002B7027" w:rsidRDefault="002B7027" w:rsidP="002B7027">
      <w:pPr>
        <w:pStyle w:val="Heading2"/>
      </w:pPr>
      <w:bookmarkStart w:id="125" w:name="_Toc374253549"/>
      <w:r>
        <w:t>14</w:t>
      </w:r>
      <w:r>
        <w:tab/>
        <w:t>TSG CT work organization</w:t>
      </w:r>
      <w:bookmarkEnd w:id="125"/>
    </w:p>
    <w:p w:rsidR="002B7027" w:rsidRDefault="002B7027" w:rsidP="002B7027">
      <w:pPr>
        <w:pStyle w:val="Heading3"/>
      </w:pPr>
      <w:bookmarkStart w:id="126" w:name="_Toc374253550"/>
      <w:r>
        <w:t>14.1</w:t>
      </w:r>
      <w:r>
        <w:tab/>
        <w:t>Principles for work organization within CT</w:t>
      </w:r>
      <w:bookmarkEnd w:id="126"/>
    </w:p>
    <w:p w:rsidR="002B7027" w:rsidRDefault="002B7027" w:rsidP="002B7027">
      <w:pPr>
        <w:pStyle w:val="Heading3"/>
      </w:pPr>
      <w:bookmarkStart w:id="127" w:name="_Toc374253551"/>
      <w:r>
        <w:t>14.2</w:t>
      </w:r>
      <w:r>
        <w:tab/>
        <w:t>Terms of Reference</w:t>
      </w:r>
      <w:bookmarkEnd w:id="127"/>
    </w:p>
    <w:p w:rsidR="002B7027" w:rsidRDefault="002B7027" w:rsidP="002B7027">
      <w:pPr>
        <w:pStyle w:val="Heading3"/>
      </w:pPr>
      <w:bookmarkStart w:id="128" w:name="_Toc374253552"/>
      <w:r>
        <w:t>14.3</w:t>
      </w:r>
      <w:r>
        <w:tab/>
        <w:t>Support Arrangements</w:t>
      </w:r>
      <w:bookmarkEnd w:id="128"/>
    </w:p>
    <w:p w:rsidR="002B7027" w:rsidRDefault="002B7027" w:rsidP="002B7027">
      <w:pPr>
        <w:rPr>
          <w:i/>
        </w:rPr>
      </w:pPr>
      <w:r w:rsidRPr="002B7027">
        <w:rPr>
          <w:rFonts w:ascii="Arial" w:hAnsi="Arial" w:cs="Arial"/>
          <w:b/>
          <w:color w:val="0000FF"/>
          <w:sz w:val="24"/>
          <w:u w:val="thick"/>
        </w:rPr>
        <w:t>CP-130658</w:t>
      </w:r>
      <w:r>
        <w:rPr>
          <w:b/>
        </w:rPr>
        <w:tab/>
        <w:t>MCC Status Report</w:t>
      </w:r>
      <w:r>
        <w:rPr>
          <w:b/>
        </w:rPr>
        <w:br/>
      </w:r>
      <w:r>
        <w:rPr>
          <w:i/>
        </w:rPr>
        <w:tab/>
      </w:r>
      <w:r>
        <w:rPr>
          <w:i/>
        </w:rPr>
        <w:tab/>
      </w:r>
      <w:r>
        <w:rPr>
          <w:i/>
        </w:rPr>
        <w:tab/>
      </w:r>
      <w:r>
        <w:rPr>
          <w:i/>
        </w:rPr>
        <w:tab/>
      </w:r>
      <w:r>
        <w:rPr>
          <w:i/>
        </w:rPr>
        <w:tab/>
        <w:t>Source: MCC/JMM</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PCG’s recommendation that meeting documents from the local meeting server be mirrored on the public 3GPP server has, after several experiments, now been implemented systematically.</w:t>
      </w:r>
    </w:p>
    <w:p w:rsidR="002B7027" w:rsidRDefault="002B7027" w:rsidP="002B7027">
      <w:r>
        <w:t xml:space="preserve">You can follow any current meeting by browsing to </w:t>
      </w:r>
    </w:p>
    <w:p w:rsidR="002B7027" w:rsidRDefault="002B7027" w:rsidP="002B7027">
      <w:r>
        <w:t xml:space="preserve">http://www.3gpp.org/ftp/Meetings_3GPP_SYNC/ </w:t>
      </w:r>
    </w:p>
    <w:p w:rsidR="002B7027" w:rsidRDefault="002B7027" w:rsidP="002B7027">
      <w:r>
        <w:t>or</w:t>
      </w:r>
    </w:p>
    <w:p w:rsidR="002B7027" w:rsidRDefault="002B7027" w:rsidP="002B7027">
      <w:r>
        <w:t xml:space="preserve">ftp://ftp.3gpp.org/Meetings_3GPP_SYNC/ </w:t>
      </w:r>
    </w:p>
    <w:p w:rsidR="002B7027" w:rsidRDefault="002B7027" w:rsidP="002B7027">
      <w:r>
        <w:t>Then go to the meeting of interest.  This area of the public server is strictly read-only: external people cannot post contributions to the public inbox folder.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9" w:name="_Toc374253553"/>
      <w:r>
        <w:lastRenderedPageBreak/>
        <w:t>14.4</w:t>
      </w:r>
      <w:r>
        <w:tab/>
        <w:t>Working methods</w:t>
      </w:r>
      <w:bookmarkEnd w:id="129"/>
    </w:p>
    <w:p w:rsidR="002B7027" w:rsidRDefault="002B7027" w:rsidP="002B7027">
      <w:pPr>
        <w:pStyle w:val="Heading3"/>
      </w:pPr>
      <w:bookmarkStart w:id="130" w:name="_Toc374253554"/>
      <w:r>
        <w:t>14.5</w:t>
      </w:r>
      <w:r>
        <w:tab/>
        <w:t>Future Meeting Schedule</w:t>
      </w:r>
      <w:bookmarkEnd w:id="130"/>
    </w:p>
    <w:p w:rsidR="002B7027" w:rsidRDefault="002B7027" w:rsidP="002B7027">
      <w:pPr>
        <w:rPr>
          <w:i/>
        </w:rPr>
      </w:pPr>
      <w:r w:rsidRPr="002B7027">
        <w:rPr>
          <w:rFonts w:ascii="Arial" w:hAnsi="Arial" w:cs="Arial"/>
          <w:b/>
          <w:color w:val="0000FF"/>
          <w:sz w:val="24"/>
          <w:u w:val="thick"/>
        </w:rPr>
        <w:t>CP-130595</w:t>
      </w:r>
      <w:r>
        <w:rPr>
          <w:b/>
        </w:rPr>
        <w:tab/>
        <w:t>Future meetings</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w:t>
      </w:r>
      <w:r w:rsidR="004A5BDB">
        <w:t>requested</w:t>
      </w:r>
      <w:r>
        <w:t xml:space="preserve"> that invitation letter should be send out as soon as possible.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CP-130777</w:t>
      </w:r>
      <w:r>
        <w:rPr>
          <w:b/>
        </w:rPr>
        <w:tab/>
        <w:t>CT WGs meeting calendar proposal 2015</w:t>
      </w:r>
      <w:r>
        <w:rPr>
          <w:b/>
        </w:rPr>
        <w:br/>
      </w:r>
      <w:r>
        <w:rPr>
          <w:i/>
        </w:rPr>
        <w:tab/>
      </w:r>
      <w:r>
        <w:rPr>
          <w:i/>
        </w:rPr>
        <w:tab/>
      </w:r>
      <w:r>
        <w:rPr>
          <w:i/>
        </w:rPr>
        <w:tab/>
      </w:r>
      <w:r>
        <w:rPr>
          <w:i/>
        </w:rPr>
        <w:tab/>
      </w:r>
      <w:r>
        <w:rPr>
          <w:i/>
        </w:rPr>
        <w:tab/>
        <w:t>Source: CT WG Chairmen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The meeting dates were agreed by CT plenary.</w:t>
      </w:r>
    </w:p>
    <w:p w:rsidR="002B7027" w:rsidRDefault="002B7027" w:rsidP="002B7027">
      <w:r>
        <w:t>MCC was requested to add</w:t>
      </w:r>
      <w:r w:rsidR="00487AD0">
        <w:t xml:space="preserve"> the</w:t>
      </w:r>
      <w:r>
        <w:t xml:space="preserve"> meeting dates in 3GPP meeting calendar.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pStyle w:val="Heading2"/>
      </w:pPr>
      <w:bookmarkStart w:id="131" w:name="_Toc374253555"/>
      <w:r>
        <w:t>15</w:t>
      </w:r>
      <w:r>
        <w:tab/>
        <w:t>Review of 3GPP Work Plan</w:t>
      </w:r>
      <w:bookmarkEnd w:id="131"/>
    </w:p>
    <w:p w:rsidR="002B7027" w:rsidRDefault="002B7027" w:rsidP="002B7027">
      <w:pPr>
        <w:rPr>
          <w:i/>
        </w:rPr>
      </w:pPr>
      <w:r w:rsidRPr="002B7027">
        <w:rPr>
          <w:rFonts w:ascii="Arial" w:hAnsi="Arial" w:cs="Arial"/>
          <w:b/>
          <w:color w:val="0000FF"/>
          <w:sz w:val="24"/>
          <w:u w:val="thick"/>
        </w:rPr>
        <w:t>CP-130657</w:t>
      </w:r>
      <w:r>
        <w:rPr>
          <w:b/>
        </w:rPr>
        <w:tab/>
        <w:t>3GPP Work Plan review at Plenary #62</w:t>
      </w:r>
      <w:r>
        <w:rPr>
          <w:b/>
        </w:rPr>
        <w:br/>
      </w:r>
      <w:r>
        <w:rPr>
          <w:i/>
        </w:rPr>
        <w:tab/>
      </w:r>
      <w:r>
        <w:rPr>
          <w:i/>
        </w:rPr>
        <w:tab/>
      </w:r>
      <w:r>
        <w:rPr>
          <w:i/>
        </w:rPr>
        <w:tab/>
      </w:r>
      <w:r>
        <w:rPr>
          <w:i/>
        </w:rPr>
        <w:tab/>
      </w:r>
      <w:r>
        <w:rPr>
          <w:i/>
        </w:rPr>
        <w:tab/>
        <w:t>Source: MCC/AZ</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B7027" w:rsidRDefault="002B7027" w:rsidP="002B7027">
      <w:pPr>
        <w:pStyle w:val="Heading2"/>
      </w:pPr>
      <w:bookmarkStart w:id="132" w:name="_Toc374253556"/>
      <w:r>
        <w:t>16</w:t>
      </w:r>
      <w:r>
        <w:tab/>
        <w:t>Any other business</w:t>
      </w:r>
      <w:bookmarkEnd w:id="132"/>
    </w:p>
    <w:p w:rsidR="002B7027" w:rsidRDefault="002B7027" w:rsidP="002B7027">
      <w:pPr>
        <w:pStyle w:val="Heading2"/>
      </w:pPr>
      <w:bookmarkStart w:id="133" w:name="_Toc374253557"/>
      <w:r>
        <w:t>17</w:t>
      </w:r>
      <w:r>
        <w:tab/>
        <w:t>Close of Meeting</w:t>
      </w:r>
      <w:bookmarkEnd w:id="133"/>
    </w:p>
    <w:p w:rsidR="00834664" w:rsidRDefault="00834664" w:rsidP="00834664">
      <w:pPr>
        <w:keepNext/>
        <w:keepLines/>
        <w:rPr>
          <w:noProof/>
        </w:rPr>
      </w:pPr>
      <w:r>
        <w:rPr>
          <w:noProof/>
        </w:rPr>
        <w:t>The Chairman, Atle Monrad (Ericsson),  thanked the hosts, the TTA, for the meeting arrangements, the delegates for excellent work and quality of CRs which makes CT Plenary easy to handle. The social event was also appreciated since it is not so common to have it nowadays.</w:t>
      </w:r>
      <w:r>
        <w:rPr>
          <w:noProof/>
        </w:rPr>
        <w:br/>
        <w:t xml:space="preserve">CT Chairman also thanked the vice Chairmen </w:t>
      </w:r>
      <w:r w:rsidR="009B2A33">
        <w:t>Mr</w:t>
      </w:r>
      <w:r>
        <w:t xml:space="preserve"> Adrian Neal (Vice Chairman, Vodafone), </w:t>
      </w:r>
      <w:r w:rsidR="009B2A33">
        <w:t>Mr</w:t>
      </w:r>
      <w:r>
        <w:t xml:space="preserve">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834664" w:rsidRDefault="00834664" w:rsidP="00834664">
      <w:pPr>
        <w:keepNext/>
        <w:keepLines/>
        <w:rPr>
          <w:noProof/>
        </w:rPr>
      </w:pPr>
      <w:r>
        <w:rPr>
          <w:noProof/>
        </w:rPr>
        <w:t>The meeting finished on Thursday 5</w:t>
      </w:r>
      <w:r>
        <w:rPr>
          <w:noProof/>
          <w:vertAlign w:val="superscript"/>
        </w:rPr>
        <w:t>th</w:t>
      </w:r>
      <w:r>
        <w:rPr>
          <w:noProof/>
        </w:rPr>
        <w:t xml:space="preserve"> September at 11.45 local time.</w:t>
      </w:r>
    </w:p>
    <w:p w:rsidR="00834664" w:rsidRDefault="00834664" w:rsidP="00834664">
      <w:pPr>
        <w:pStyle w:val="Heading2"/>
      </w:pPr>
      <w:bookmarkStart w:id="134" w:name="_Toc374253558"/>
      <w:r>
        <w:t>18</w:t>
      </w:r>
      <w:r>
        <w:tab/>
        <w:t>History table</w:t>
      </w:r>
      <w:bookmarkEnd w:id="134"/>
    </w:p>
    <w:p w:rsidR="00834664" w:rsidRDefault="00834664" w:rsidP="0083466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34664" w:rsidTr="008346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New</w:t>
            </w:r>
          </w:p>
        </w:tc>
      </w:tr>
      <w:tr w:rsidR="00834664" w:rsidTr="008346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2013-12-08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0.0.0</w:t>
            </w:r>
          </w:p>
        </w:tc>
      </w:tr>
    </w:tbl>
    <w:p w:rsidR="00834664" w:rsidRDefault="00834664" w:rsidP="00834664">
      <w:pPr>
        <w:rPr>
          <w:lang w:val="it-IT"/>
        </w:rPr>
      </w:pPr>
    </w:p>
    <w:p w:rsidR="00834664" w:rsidRDefault="00834664" w:rsidP="00834664"/>
    <w:p w:rsidR="00834664" w:rsidRDefault="00834664" w:rsidP="00834664">
      <w:pPr>
        <w:pStyle w:val="FP"/>
      </w:pPr>
    </w:p>
    <w:p w:rsidR="00834664" w:rsidRDefault="00834664" w:rsidP="00834664">
      <w:pPr>
        <w:pStyle w:val="FP"/>
      </w:pPr>
      <w:r>
        <w:t>Report prepared by: MCC/KK</w:t>
      </w:r>
    </w:p>
    <w:p w:rsidR="00834664" w:rsidRDefault="00834664" w:rsidP="00834664">
      <w:pPr>
        <w:pStyle w:val="FP"/>
      </w:pPr>
    </w:p>
    <w:p w:rsidR="002B7027" w:rsidRPr="002B7027" w:rsidRDefault="002B7027" w:rsidP="00834664"/>
    <w:sectPr w:rsidR="002B7027" w:rsidRPr="002B7027">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D82" w:rsidRDefault="00895D82">
      <w:pPr>
        <w:spacing w:after="0"/>
      </w:pPr>
      <w:r>
        <w:separator/>
      </w:r>
    </w:p>
  </w:endnote>
  <w:endnote w:type="continuationSeparator" w:id="0">
    <w:p w:rsidR="00895D82" w:rsidRDefault="00895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D82" w:rsidRDefault="00895D82">
      <w:pPr>
        <w:spacing w:after="0"/>
      </w:pPr>
      <w:r>
        <w:separator/>
      </w:r>
    </w:p>
  </w:footnote>
  <w:footnote w:type="continuationSeparator" w:id="0">
    <w:p w:rsidR="00895D82" w:rsidRDefault="00895D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64" w:rsidRDefault="008346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362FB"/>
    <w:multiLevelType w:val="multilevel"/>
    <w:tmpl w:val="1FE4E0A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27"/>
    <w:rsid w:val="002B7027"/>
    <w:rsid w:val="00487AD0"/>
    <w:rsid w:val="004A5BDB"/>
    <w:rsid w:val="006B2762"/>
    <w:rsid w:val="00834664"/>
    <w:rsid w:val="00895D82"/>
    <w:rsid w:val="008B0930"/>
    <w:rsid w:val="009B2A33"/>
    <w:rsid w:val="00CB4684"/>
    <w:rsid w:val="00FD1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D9A13865-8641-47CF-8166-921EE2AD5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8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B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B4684"/>
    <w:pPr>
      <w:pBdr>
        <w:top w:val="none" w:sz="0" w:space="0" w:color="auto"/>
      </w:pBdr>
      <w:spacing w:before="180"/>
      <w:outlineLvl w:val="1"/>
    </w:pPr>
    <w:rPr>
      <w:sz w:val="32"/>
    </w:rPr>
  </w:style>
  <w:style w:type="paragraph" w:styleId="Heading3">
    <w:name w:val="heading 3"/>
    <w:basedOn w:val="Heading2"/>
    <w:next w:val="Normal"/>
    <w:qFormat/>
    <w:rsid w:val="00CB4684"/>
    <w:pPr>
      <w:spacing w:before="120"/>
      <w:outlineLvl w:val="2"/>
    </w:pPr>
    <w:rPr>
      <w:sz w:val="28"/>
    </w:rPr>
  </w:style>
  <w:style w:type="paragraph" w:styleId="Heading4">
    <w:name w:val="heading 4"/>
    <w:basedOn w:val="Heading3"/>
    <w:next w:val="Normal"/>
    <w:qFormat/>
    <w:rsid w:val="00CB4684"/>
    <w:pPr>
      <w:ind w:left="1418" w:hanging="1418"/>
      <w:outlineLvl w:val="3"/>
    </w:pPr>
    <w:rPr>
      <w:sz w:val="24"/>
    </w:rPr>
  </w:style>
  <w:style w:type="paragraph" w:styleId="Heading5">
    <w:name w:val="heading 5"/>
    <w:basedOn w:val="Heading4"/>
    <w:next w:val="Normal"/>
    <w:qFormat/>
    <w:rsid w:val="00CB4684"/>
    <w:pPr>
      <w:ind w:left="1701" w:hanging="1701"/>
      <w:outlineLvl w:val="4"/>
    </w:pPr>
    <w:rPr>
      <w:sz w:val="22"/>
    </w:rPr>
  </w:style>
  <w:style w:type="paragraph" w:styleId="Heading6">
    <w:name w:val="heading 6"/>
    <w:basedOn w:val="H6"/>
    <w:next w:val="Normal"/>
    <w:qFormat/>
    <w:rsid w:val="00CB4684"/>
    <w:pPr>
      <w:outlineLvl w:val="5"/>
    </w:pPr>
  </w:style>
  <w:style w:type="paragraph" w:styleId="Heading7">
    <w:name w:val="heading 7"/>
    <w:basedOn w:val="H6"/>
    <w:next w:val="Normal"/>
    <w:qFormat/>
    <w:rsid w:val="00CB4684"/>
    <w:pPr>
      <w:outlineLvl w:val="6"/>
    </w:pPr>
  </w:style>
  <w:style w:type="paragraph" w:styleId="Heading8">
    <w:name w:val="heading 8"/>
    <w:basedOn w:val="Heading1"/>
    <w:next w:val="Normal"/>
    <w:qFormat/>
    <w:rsid w:val="00CB4684"/>
    <w:pPr>
      <w:ind w:left="0" w:firstLine="0"/>
      <w:outlineLvl w:val="7"/>
    </w:pPr>
  </w:style>
  <w:style w:type="paragraph" w:styleId="Heading9">
    <w:name w:val="heading 9"/>
    <w:basedOn w:val="Heading8"/>
    <w:next w:val="Normal"/>
    <w:qFormat/>
    <w:rsid w:val="00CB4684"/>
    <w:pPr>
      <w:outlineLvl w:val="8"/>
    </w:pPr>
  </w:style>
  <w:style w:type="character" w:default="1" w:styleId="DefaultParagraphFont">
    <w:name w:val="Default Paragraph Font"/>
    <w:semiHidden/>
    <w:rsid w:val="00CB46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684"/>
  </w:style>
  <w:style w:type="paragraph" w:styleId="TOC8">
    <w:name w:val="toc 8"/>
    <w:basedOn w:val="TOC1"/>
    <w:semiHidden/>
    <w:rsid w:val="00CB4684"/>
    <w:pPr>
      <w:spacing w:before="180"/>
      <w:ind w:left="2693" w:hanging="2693"/>
    </w:pPr>
    <w:rPr>
      <w:b/>
    </w:rPr>
  </w:style>
  <w:style w:type="paragraph" w:styleId="TOC1">
    <w:name w:val="toc 1"/>
    <w:semiHidden/>
    <w:rsid w:val="00CB46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B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B4684"/>
    <w:pPr>
      <w:ind w:left="1701" w:hanging="1701"/>
    </w:pPr>
  </w:style>
  <w:style w:type="paragraph" w:styleId="TOC4">
    <w:name w:val="toc 4"/>
    <w:basedOn w:val="TOC3"/>
    <w:rsid w:val="00CB4684"/>
    <w:pPr>
      <w:ind w:left="1418" w:hanging="1418"/>
    </w:pPr>
  </w:style>
  <w:style w:type="paragraph" w:styleId="TOC3">
    <w:name w:val="toc 3"/>
    <w:basedOn w:val="TOC2"/>
    <w:rsid w:val="00CB4684"/>
    <w:pPr>
      <w:ind w:left="1134" w:hanging="1134"/>
    </w:pPr>
  </w:style>
  <w:style w:type="paragraph" w:styleId="TOC2">
    <w:name w:val="toc 2"/>
    <w:basedOn w:val="TOC1"/>
    <w:rsid w:val="00CB4684"/>
    <w:pPr>
      <w:keepNext w:val="0"/>
      <w:spacing w:before="0"/>
      <w:ind w:left="851" w:hanging="851"/>
    </w:pPr>
    <w:rPr>
      <w:sz w:val="20"/>
    </w:rPr>
  </w:style>
  <w:style w:type="paragraph" w:styleId="Index2">
    <w:name w:val="index 2"/>
    <w:basedOn w:val="Index1"/>
    <w:semiHidden/>
    <w:rsid w:val="00CB4684"/>
    <w:pPr>
      <w:ind w:left="284"/>
    </w:pPr>
  </w:style>
  <w:style w:type="paragraph" w:styleId="Index1">
    <w:name w:val="index 1"/>
    <w:basedOn w:val="Normal"/>
    <w:semiHidden/>
    <w:rsid w:val="00CB4684"/>
    <w:pPr>
      <w:keepLines/>
      <w:spacing w:after="0"/>
    </w:pPr>
  </w:style>
  <w:style w:type="paragraph" w:customStyle="1" w:styleId="ZH">
    <w:name w:val="ZH"/>
    <w:rsid w:val="00CB46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4684"/>
    <w:pPr>
      <w:outlineLvl w:val="9"/>
    </w:pPr>
  </w:style>
  <w:style w:type="paragraph" w:styleId="ListNumber2">
    <w:name w:val="List Number 2"/>
    <w:basedOn w:val="ListNumber"/>
    <w:semiHidden/>
    <w:rsid w:val="00CB4684"/>
    <w:pPr>
      <w:ind w:left="851"/>
    </w:pPr>
  </w:style>
  <w:style w:type="paragraph" w:styleId="Header">
    <w:name w:val="header"/>
    <w:semiHidden/>
    <w:rsid w:val="00CB468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B4684"/>
    <w:rPr>
      <w:b/>
      <w:position w:val="6"/>
      <w:sz w:val="16"/>
    </w:rPr>
  </w:style>
  <w:style w:type="paragraph" w:styleId="FootnoteText">
    <w:name w:val="footnote text"/>
    <w:basedOn w:val="Normal"/>
    <w:semiHidden/>
    <w:rsid w:val="00CB4684"/>
    <w:pPr>
      <w:keepLines/>
      <w:spacing w:after="0"/>
      <w:ind w:left="454" w:hanging="454"/>
    </w:pPr>
    <w:rPr>
      <w:sz w:val="16"/>
    </w:rPr>
  </w:style>
  <w:style w:type="paragraph" w:customStyle="1" w:styleId="TAH">
    <w:name w:val="TAH"/>
    <w:basedOn w:val="TAC"/>
    <w:rsid w:val="00CB4684"/>
    <w:rPr>
      <w:b/>
    </w:rPr>
  </w:style>
  <w:style w:type="paragraph" w:customStyle="1" w:styleId="TAC">
    <w:name w:val="TAC"/>
    <w:basedOn w:val="TAL"/>
    <w:rsid w:val="00CB4684"/>
    <w:pPr>
      <w:jc w:val="center"/>
    </w:pPr>
  </w:style>
  <w:style w:type="paragraph" w:customStyle="1" w:styleId="TF">
    <w:name w:val="TF"/>
    <w:basedOn w:val="TH"/>
    <w:rsid w:val="00CB4684"/>
    <w:pPr>
      <w:keepNext w:val="0"/>
      <w:spacing w:before="0" w:after="240"/>
    </w:pPr>
  </w:style>
  <w:style w:type="paragraph" w:customStyle="1" w:styleId="NO">
    <w:name w:val="NO"/>
    <w:basedOn w:val="Normal"/>
    <w:rsid w:val="00CB4684"/>
    <w:pPr>
      <w:keepLines/>
      <w:ind w:left="1135" w:hanging="851"/>
    </w:pPr>
  </w:style>
  <w:style w:type="paragraph" w:styleId="TOC9">
    <w:name w:val="toc 9"/>
    <w:basedOn w:val="TOC8"/>
    <w:semiHidden/>
    <w:rsid w:val="00CB4684"/>
    <w:pPr>
      <w:ind w:left="1418" w:hanging="1418"/>
    </w:pPr>
  </w:style>
  <w:style w:type="paragraph" w:customStyle="1" w:styleId="EX">
    <w:name w:val="EX"/>
    <w:basedOn w:val="Normal"/>
    <w:rsid w:val="00CB4684"/>
    <w:pPr>
      <w:keepLines/>
      <w:ind w:left="1702" w:hanging="1418"/>
    </w:pPr>
  </w:style>
  <w:style w:type="paragraph" w:customStyle="1" w:styleId="FP">
    <w:name w:val="FP"/>
    <w:basedOn w:val="Normal"/>
    <w:rsid w:val="00CB4684"/>
    <w:pPr>
      <w:spacing w:after="0"/>
    </w:pPr>
  </w:style>
  <w:style w:type="paragraph" w:customStyle="1" w:styleId="LD">
    <w:name w:val="LD"/>
    <w:rsid w:val="00CB46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4684"/>
    <w:pPr>
      <w:spacing w:after="0"/>
    </w:pPr>
  </w:style>
  <w:style w:type="paragraph" w:customStyle="1" w:styleId="EW">
    <w:name w:val="EW"/>
    <w:basedOn w:val="EX"/>
    <w:rsid w:val="00CB4684"/>
    <w:pPr>
      <w:spacing w:after="0"/>
    </w:pPr>
  </w:style>
  <w:style w:type="paragraph" w:styleId="TOC6">
    <w:name w:val="toc 6"/>
    <w:basedOn w:val="TOC5"/>
    <w:next w:val="Normal"/>
    <w:semiHidden/>
    <w:rsid w:val="00CB4684"/>
    <w:pPr>
      <w:ind w:left="1985" w:hanging="1985"/>
    </w:pPr>
  </w:style>
  <w:style w:type="paragraph" w:styleId="TOC7">
    <w:name w:val="toc 7"/>
    <w:basedOn w:val="TOC6"/>
    <w:next w:val="Normal"/>
    <w:semiHidden/>
    <w:rsid w:val="00CB4684"/>
    <w:pPr>
      <w:ind w:left="2268" w:hanging="2268"/>
    </w:pPr>
  </w:style>
  <w:style w:type="paragraph" w:styleId="ListBullet2">
    <w:name w:val="List Bullet 2"/>
    <w:basedOn w:val="ListBullet"/>
    <w:semiHidden/>
    <w:rsid w:val="00CB4684"/>
    <w:pPr>
      <w:ind w:left="851"/>
    </w:pPr>
  </w:style>
  <w:style w:type="paragraph" w:styleId="ListBullet3">
    <w:name w:val="List Bullet 3"/>
    <w:basedOn w:val="ListBullet2"/>
    <w:semiHidden/>
    <w:rsid w:val="00CB4684"/>
    <w:pPr>
      <w:ind w:left="1135"/>
    </w:pPr>
  </w:style>
  <w:style w:type="paragraph" w:styleId="ListNumber">
    <w:name w:val="List Number"/>
    <w:basedOn w:val="List"/>
    <w:semiHidden/>
    <w:rsid w:val="00CB4684"/>
  </w:style>
  <w:style w:type="paragraph" w:customStyle="1" w:styleId="EQ">
    <w:name w:val="EQ"/>
    <w:basedOn w:val="Normal"/>
    <w:next w:val="Normal"/>
    <w:rsid w:val="00CB4684"/>
    <w:pPr>
      <w:keepLines/>
      <w:tabs>
        <w:tab w:val="center" w:pos="4536"/>
        <w:tab w:val="right" w:pos="9072"/>
      </w:tabs>
    </w:pPr>
    <w:rPr>
      <w:noProof/>
    </w:rPr>
  </w:style>
  <w:style w:type="paragraph" w:customStyle="1" w:styleId="TH">
    <w:name w:val="TH"/>
    <w:basedOn w:val="Normal"/>
    <w:rsid w:val="00CB4684"/>
    <w:pPr>
      <w:keepNext/>
      <w:keepLines/>
      <w:spacing w:before="60"/>
      <w:jc w:val="center"/>
    </w:pPr>
    <w:rPr>
      <w:rFonts w:ascii="Arial" w:hAnsi="Arial"/>
      <w:b/>
    </w:rPr>
  </w:style>
  <w:style w:type="paragraph" w:customStyle="1" w:styleId="NF">
    <w:name w:val="NF"/>
    <w:basedOn w:val="NO"/>
    <w:rsid w:val="00CB4684"/>
    <w:pPr>
      <w:keepNext/>
      <w:spacing w:after="0"/>
    </w:pPr>
    <w:rPr>
      <w:rFonts w:ascii="Arial" w:hAnsi="Arial"/>
      <w:sz w:val="18"/>
    </w:rPr>
  </w:style>
  <w:style w:type="paragraph" w:customStyle="1" w:styleId="PL">
    <w:name w:val="PL"/>
    <w:rsid w:val="00CB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4684"/>
    <w:pPr>
      <w:jc w:val="right"/>
    </w:pPr>
  </w:style>
  <w:style w:type="paragraph" w:customStyle="1" w:styleId="H6">
    <w:name w:val="H6"/>
    <w:basedOn w:val="Heading5"/>
    <w:next w:val="Normal"/>
    <w:rsid w:val="00CB4684"/>
    <w:pPr>
      <w:ind w:left="1985" w:hanging="1985"/>
      <w:outlineLvl w:val="9"/>
    </w:pPr>
    <w:rPr>
      <w:sz w:val="20"/>
    </w:rPr>
  </w:style>
  <w:style w:type="paragraph" w:customStyle="1" w:styleId="TAN">
    <w:name w:val="TAN"/>
    <w:basedOn w:val="TAL"/>
    <w:rsid w:val="00CB4684"/>
    <w:pPr>
      <w:ind w:left="851" w:hanging="851"/>
    </w:pPr>
  </w:style>
  <w:style w:type="paragraph" w:customStyle="1" w:styleId="TAL">
    <w:name w:val="TAL"/>
    <w:basedOn w:val="Normal"/>
    <w:rsid w:val="00CB4684"/>
    <w:pPr>
      <w:keepNext/>
      <w:keepLines/>
      <w:spacing w:after="0"/>
    </w:pPr>
    <w:rPr>
      <w:rFonts w:ascii="Arial" w:hAnsi="Arial"/>
      <w:sz w:val="18"/>
    </w:rPr>
  </w:style>
  <w:style w:type="paragraph" w:customStyle="1" w:styleId="ZA">
    <w:name w:val="ZA"/>
    <w:rsid w:val="00CB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46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4684"/>
    <w:pPr>
      <w:framePr w:wrap="notBeside" w:y="16161"/>
    </w:pPr>
  </w:style>
  <w:style w:type="character" w:customStyle="1" w:styleId="ZGSM">
    <w:name w:val="ZGSM"/>
    <w:rsid w:val="00CB4684"/>
  </w:style>
  <w:style w:type="paragraph" w:styleId="List2">
    <w:name w:val="List 2"/>
    <w:basedOn w:val="List"/>
    <w:semiHidden/>
    <w:rsid w:val="00CB4684"/>
    <w:pPr>
      <w:ind w:left="851"/>
    </w:pPr>
  </w:style>
  <w:style w:type="paragraph" w:customStyle="1" w:styleId="ZG">
    <w:name w:val="ZG"/>
    <w:rsid w:val="00CB46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B4684"/>
    <w:pPr>
      <w:ind w:left="1135"/>
    </w:pPr>
  </w:style>
  <w:style w:type="paragraph" w:styleId="List4">
    <w:name w:val="List 4"/>
    <w:basedOn w:val="List3"/>
    <w:semiHidden/>
    <w:rsid w:val="00CB4684"/>
    <w:pPr>
      <w:ind w:left="1418"/>
    </w:pPr>
  </w:style>
  <w:style w:type="paragraph" w:styleId="List5">
    <w:name w:val="List 5"/>
    <w:basedOn w:val="List4"/>
    <w:semiHidden/>
    <w:rsid w:val="00CB4684"/>
    <w:pPr>
      <w:ind w:left="1702"/>
    </w:pPr>
  </w:style>
  <w:style w:type="paragraph" w:customStyle="1" w:styleId="EditorsNote">
    <w:name w:val="Editor's Note"/>
    <w:basedOn w:val="NO"/>
    <w:rsid w:val="00CB4684"/>
    <w:rPr>
      <w:color w:val="FF0000"/>
    </w:rPr>
  </w:style>
  <w:style w:type="paragraph" w:styleId="List">
    <w:name w:val="List"/>
    <w:basedOn w:val="Normal"/>
    <w:semiHidden/>
    <w:rsid w:val="00CB4684"/>
    <w:pPr>
      <w:ind w:left="568" w:hanging="284"/>
    </w:pPr>
  </w:style>
  <w:style w:type="paragraph" w:styleId="ListBullet">
    <w:name w:val="List Bullet"/>
    <w:basedOn w:val="List"/>
    <w:semiHidden/>
    <w:rsid w:val="00CB4684"/>
  </w:style>
  <w:style w:type="paragraph" w:styleId="ListBullet4">
    <w:name w:val="List Bullet 4"/>
    <w:basedOn w:val="ListBullet3"/>
    <w:semiHidden/>
    <w:rsid w:val="00CB4684"/>
    <w:pPr>
      <w:ind w:left="1418"/>
    </w:pPr>
  </w:style>
  <w:style w:type="paragraph" w:styleId="ListBullet5">
    <w:name w:val="List Bullet 5"/>
    <w:basedOn w:val="ListBullet4"/>
    <w:semiHidden/>
    <w:rsid w:val="00CB4684"/>
    <w:pPr>
      <w:ind w:left="1702"/>
    </w:pPr>
  </w:style>
  <w:style w:type="paragraph" w:customStyle="1" w:styleId="B1">
    <w:name w:val="B1"/>
    <w:basedOn w:val="List"/>
    <w:rsid w:val="00CB4684"/>
  </w:style>
  <w:style w:type="paragraph" w:customStyle="1" w:styleId="B2">
    <w:name w:val="B2"/>
    <w:basedOn w:val="List2"/>
    <w:rsid w:val="00CB4684"/>
  </w:style>
  <w:style w:type="paragraph" w:customStyle="1" w:styleId="B3">
    <w:name w:val="B3"/>
    <w:basedOn w:val="List3"/>
    <w:rsid w:val="00CB4684"/>
  </w:style>
  <w:style w:type="paragraph" w:customStyle="1" w:styleId="B4">
    <w:name w:val="B4"/>
    <w:basedOn w:val="List4"/>
    <w:rsid w:val="00CB4684"/>
  </w:style>
  <w:style w:type="paragraph" w:customStyle="1" w:styleId="B5">
    <w:name w:val="B5"/>
    <w:basedOn w:val="List5"/>
    <w:rsid w:val="00CB4684"/>
  </w:style>
  <w:style w:type="paragraph" w:styleId="Footer">
    <w:name w:val="footer"/>
    <w:basedOn w:val="Header"/>
    <w:semiHidden/>
    <w:rsid w:val="00CB4684"/>
    <w:pPr>
      <w:jc w:val="center"/>
    </w:pPr>
    <w:rPr>
      <w:i/>
    </w:rPr>
  </w:style>
  <w:style w:type="paragraph" w:customStyle="1" w:styleId="ZTD">
    <w:name w:val="ZTD"/>
    <w:basedOn w:val="ZB"/>
    <w:rsid w:val="00CB4684"/>
    <w:pPr>
      <w:framePr w:hRule="auto" w:wrap="notBeside" w:y="852"/>
    </w:pPr>
    <w:rPr>
      <w:i w:val="0"/>
      <w:sz w:val="40"/>
    </w:rPr>
  </w:style>
  <w:style w:type="paragraph" w:customStyle="1" w:styleId="Guidance">
    <w:name w:val="Guidance"/>
    <w:basedOn w:val="Normal"/>
    <w:uiPriority w:val="99"/>
    <w:rsid w:val="0083466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12502</Words>
  <Characters>71265</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6</cp:revision>
  <cp:lastPrinted>1899-12-31T23:00:00Z</cp:lastPrinted>
  <dcterms:created xsi:type="dcterms:W3CDTF">2013-12-08T07:07:00Z</dcterms:created>
  <dcterms:modified xsi:type="dcterms:W3CDTF">2013-12-08T21:52:00Z</dcterms:modified>
</cp:coreProperties>
</file>