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6C1188">
        <w:rPr>
          <w:rFonts w:cs="Arial"/>
          <w:noProof w:val="0"/>
          <w:sz w:val="24"/>
          <w:szCs w:val="22"/>
          <w:lang w:val="en-GB"/>
        </w:rPr>
        <w:t>1923</w:t>
      </w:r>
    </w:p>
    <w:p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AF0F87">
        <w:rPr>
          <w:rFonts w:ascii="Arial" w:hAnsi="Arial" w:cs="Arial"/>
          <w:sz w:val="22"/>
        </w:rPr>
        <w:t xml:space="preserve">Discussion on </w:t>
      </w:r>
      <w:r w:rsidR="004A58BD">
        <w:rPr>
          <w:rFonts w:ascii="Arial" w:hAnsi="Arial" w:cs="Arial"/>
          <w:sz w:val="22"/>
        </w:rPr>
        <w:t xml:space="preserve">RLM for 4RX </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4A58BD">
        <w:rPr>
          <w:rFonts w:ascii="Arial" w:hAnsi="Arial" w:cs="Arial"/>
          <w:sz w:val="22"/>
        </w:rPr>
        <w:t>7.8.3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4A58BD" w:rsidRDefault="004A58BD" w:rsidP="00264B60">
      <w:pPr>
        <w:rPr>
          <w:lang w:val="en-US"/>
        </w:rPr>
      </w:pPr>
      <w:r>
        <w:rPr>
          <w:lang w:val="en-US"/>
        </w:rPr>
        <w:t xml:space="preserve">The WI of DL 4 Rx </w:t>
      </w:r>
      <w:proofErr w:type="spellStart"/>
      <w:r>
        <w:rPr>
          <w:lang w:val="en-US"/>
        </w:rPr>
        <w:t>attena</w:t>
      </w:r>
      <w:proofErr w:type="spellEnd"/>
      <w:r>
        <w:rPr>
          <w:lang w:val="en-US"/>
        </w:rPr>
        <w:t xml:space="preserve"> </w:t>
      </w:r>
      <w:proofErr w:type="gramStart"/>
      <w:r>
        <w:rPr>
          <w:lang w:val="en-US"/>
        </w:rPr>
        <w:t>ports [1] has</w:t>
      </w:r>
      <w:proofErr w:type="gramEnd"/>
      <w:r>
        <w:rPr>
          <w:lang w:val="en-US"/>
        </w:rPr>
        <w:t xml:space="preserve"> been approved at RAN#67 meeting</w:t>
      </w:r>
      <w:r w:rsidR="00491213">
        <w:rPr>
          <w:lang w:val="en-US"/>
        </w:rPr>
        <w:t>.</w:t>
      </w:r>
      <w:r>
        <w:rPr>
          <w:lang w:val="en-US"/>
        </w:rPr>
        <w:t xml:space="preserve"> On the RRM core requirement, the objectives of the WI are </w:t>
      </w:r>
    </w:p>
    <w:p w:rsidR="004A58BD" w:rsidRPr="0014385E" w:rsidRDefault="004A58BD" w:rsidP="00BF5191">
      <w:pPr>
        <w:numPr>
          <w:ilvl w:val="0"/>
          <w:numId w:val="12"/>
        </w:numPr>
        <w:tabs>
          <w:tab w:val="num" w:pos="720"/>
        </w:tabs>
        <w:rPr>
          <w:i/>
        </w:rPr>
      </w:pPr>
      <w:r w:rsidRPr="0014385E">
        <w:rPr>
          <w:i/>
        </w:rPr>
        <w:t xml:space="preserve">Study feasibility of RLM requirements with 4 Rx antenna </w:t>
      </w:r>
    </w:p>
    <w:p w:rsidR="004A58BD" w:rsidRPr="0014385E" w:rsidRDefault="004A58BD" w:rsidP="00BF5191">
      <w:pPr>
        <w:numPr>
          <w:ilvl w:val="0"/>
          <w:numId w:val="12"/>
        </w:numPr>
        <w:tabs>
          <w:tab w:val="num" w:pos="720"/>
        </w:tabs>
        <w:rPr>
          <w:i/>
        </w:rPr>
      </w:pPr>
      <w:r w:rsidRPr="0014385E">
        <w:rPr>
          <w:i/>
        </w:rPr>
        <w:t>The outcome of the feasibility study is decision on whether RLM requirements need to be specified.</w:t>
      </w:r>
    </w:p>
    <w:p w:rsidR="004A58BD" w:rsidRPr="0014385E" w:rsidRDefault="004A58BD" w:rsidP="00BF5191">
      <w:pPr>
        <w:numPr>
          <w:ilvl w:val="0"/>
          <w:numId w:val="12"/>
        </w:numPr>
        <w:tabs>
          <w:tab w:val="num" w:pos="720"/>
        </w:tabs>
        <w:rPr>
          <w:i/>
        </w:rPr>
      </w:pPr>
      <w:r w:rsidRPr="0014385E">
        <w:rPr>
          <w:i/>
        </w:rPr>
        <w:t>Specify RLM requirements based on the outcome of the above feasibility of using 4 Rx for RLM requirements</w:t>
      </w:r>
    </w:p>
    <w:p w:rsidR="00842FDF" w:rsidRDefault="002C7632" w:rsidP="00842FDF">
      <w:pPr>
        <w:rPr>
          <w:lang w:val="en-US"/>
        </w:rPr>
      </w:pPr>
      <w:r>
        <w:rPr>
          <w:lang w:val="en-US"/>
        </w:rPr>
        <w:t xml:space="preserve">In this paper, we will provide our analysis of the feasibility of </w:t>
      </w:r>
      <w:proofErr w:type="spellStart"/>
      <w:r>
        <w:rPr>
          <w:lang w:val="en-US"/>
        </w:rPr>
        <w:t>specifiying</w:t>
      </w:r>
      <w:proofErr w:type="spellEnd"/>
      <w:r>
        <w:rPr>
          <w:lang w:val="en-US"/>
        </w:rPr>
        <w:t xml:space="preserve"> new RLM requirements with </w:t>
      </w:r>
      <w:proofErr w:type="gramStart"/>
      <w:r>
        <w:rPr>
          <w:lang w:val="en-US"/>
        </w:rPr>
        <w:t>4</w:t>
      </w:r>
      <w:proofErr w:type="gramEnd"/>
      <w:r>
        <w:rPr>
          <w:lang w:val="en-US"/>
        </w:rPr>
        <w:t xml:space="preserve"> Rx</w:t>
      </w:r>
      <w:r w:rsidR="00C566EB">
        <w:rPr>
          <w:lang w:val="en-US"/>
        </w:rPr>
        <w:t>.</w:t>
      </w:r>
      <w:r w:rsidR="004E1C6A">
        <w:rPr>
          <w:lang w:val="en-US"/>
        </w:rPr>
        <w:t xml:space="preserve"> </w:t>
      </w:r>
      <w:r w:rsidR="00F04BBA">
        <w:rPr>
          <w:lang w:val="en-US"/>
        </w:rPr>
        <w:t xml:space="preserve"> </w:t>
      </w:r>
      <w:r w:rsidR="007D38F7">
        <w:rPr>
          <w:lang w:val="en-US"/>
        </w:rPr>
        <w:t xml:space="preserve"> </w:t>
      </w:r>
    </w:p>
    <w:p w:rsidR="00E92BAA" w:rsidRDefault="00AE7B1D" w:rsidP="00E92BAA">
      <w:pPr>
        <w:pStyle w:val="Heading1"/>
        <w:numPr>
          <w:ilvl w:val="0"/>
          <w:numId w:val="1"/>
        </w:numPr>
        <w:tabs>
          <w:tab w:val="num" w:pos="45"/>
        </w:tabs>
        <w:ind w:left="405"/>
      </w:pPr>
      <w:r>
        <w:t>Discussion</w:t>
      </w:r>
    </w:p>
    <w:p w:rsidR="00C566EB" w:rsidRDefault="002C7632" w:rsidP="00C566EB">
      <w:pPr>
        <w:rPr>
          <w:lang w:eastAsia="zh-CN"/>
        </w:rPr>
      </w:pPr>
      <w:r>
        <w:rPr>
          <w:lang w:eastAsia="zh-CN"/>
        </w:rPr>
        <w:t xml:space="preserve">It is well known that 4 Rx </w:t>
      </w:r>
      <w:proofErr w:type="gramStart"/>
      <w:r>
        <w:rPr>
          <w:lang w:eastAsia="zh-CN"/>
        </w:rPr>
        <w:t>reception</w:t>
      </w:r>
      <w:proofErr w:type="gramEnd"/>
      <w:r>
        <w:rPr>
          <w:lang w:eastAsia="zh-CN"/>
        </w:rPr>
        <w:t xml:space="preserve"> can provide diversity gain</w:t>
      </w:r>
      <w:r w:rsidR="005E3DC8">
        <w:rPr>
          <w:lang w:eastAsia="zh-CN"/>
        </w:rPr>
        <w:t>, and</w:t>
      </w:r>
      <w:r>
        <w:rPr>
          <w:lang w:eastAsia="zh-CN"/>
        </w:rPr>
        <w:t xml:space="preserve"> thus better coverage </w:t>
      </w:r>
      <w:r w:rsidR="005E3DC8">
        <w:rPr>
          <w:lang w:eastAsia="zh-CN"/>
        </w:rPr>
        <w:t>as well as</w:t>
      </w:r>
      <w:r>
        <w:rPr>
          <w:lang w:eastAsia="zh-CN"/>
        </w:rPr>
        <w:t xml:space="preserve"> cell edge performance</w:t>
      </w:r>
      <w:r w:rsidR="0073560D">
        <w:rPr>
          <w:lang w:eastAsia="zh-CN"/>
        </w:rPr>
        <w:t xml:space="preserve"> [2]</w:t>
      </w:r>
      <w:r>
        <w:rPr>
          <w:lang w:eastAsia="zh-CN"/>
        </w:rPr>
        <w:t xml:space="preserve"> over 2 Rx reception. </w:t>
      </w:r>
      <w:r w:rsidRPr="002C7632">
        <w:rPr>
          <w:lang w:eastAsia="zh-CN"/>
        </w:rPr>
        <w:t>In other words, a UE using 4</w:t>
      </w:r>
      <w:r>
        <w:rPr>
          <w:lang w:eastAsia="zh-CN"/>
        </w:rPr>
        <w:t xml:space="preserve"> Rx</w:t>
      </w:r>
      <w:r w:rsidRPr="002C7632">
        <w:rPr>
          <w:lang w:eastAsia="zh-CN"/>
        </w:rPr>
        <w:t xml:space="preserve"> would have the operation point in lower SNR than a UE using 2</w:t>
      </w:r>
      <w:r>
        <w:rPr>
          <w:lang w:eastAsia="zh-CN"/>
        </w:rPr>
        <w:t xml:space="preserve"> Rx</w:t>
      </w:r>
      <w:r w:rsidRPr="002C7632">
        <w:rPr>
          <w:lang w:eastAsia="zh-CN"/>
        </w:rPr>
        <w:t xml:space="preserve">, and can thus stay in </w:t>
      </w:r>
      <w:r w:rsidR="005E7541">
        <w:rPr>
          <w:lang w:eastAsia="zh-CN"/>
        </w:rPr>
        <w:t>a</w:t>
      </w:r>
      <w:r w:rsidRPr="002C7632">
        <w:rPr>
          <w:lang w:eastAsia="zh-CN"/>
        </w:rPr>
        <w:t xml:space="preserve"> cell by an extended range.</w:t>
      </w:r>
    </w:p>
    <w:p w:rsidR="005E7541" w:rsidRDefault="005E3DC8" w:rsidP="00C566EB">
      <w:pPr>
        <w:rPr>
          <w:rFonts w:eastAsia="?? ??" w:cs="v5.0.0"/>
        </w:rPr>
      </w:pPr>
      <w:r>
        <w:rPr>
          <w:lang w:eastAsia="zh-CN"/>
        </w:rPr>
        <w:t>T</w:t>
      </w:r>
      <w:r w:rsidR="005E7541">
        <w:rPr>
          <w:lang w:eastAsia="zh-CN"/>
        </w:rPr>
        <w:t xml:space="preserve">he UE’s stay in a cell is determined by the RLM process. As specified in Section 7.6 of 36.133, UE shall </w:t>
      </w:r>
      <w:r w:rsidR="005E7541" w:rsidRPr="00CF461C">
        <w:rPr>
          <w:rFonts w:eastAsia="?? ??" w:cs="v5.0.0"/>
        </w:rPr>
        <w:t xml:space="preserve">estimate the downlink radio link quality </w:t>
      </w:r>
      <w:r w:rsidR="005E7541">
        <w:rPr>
          <w:rFonts w:eastAsia="?? ??" w:cs="v5.0.0"/>
        </w:rPr>
        <w:t xml:space="preserve">from CRS </w:t>
      </w:r>
      <w:r w:rsidR="005E7541" w:rsidRPr="00CF461C">
        <w:rPr>
          <w:rFonts w:eastAsia="?? ??" w:cs="v5.0.0"/>
        </w:rPr>
        <w:t>and compare it to the thresholds</w:t>
      </w:r>
      <w:r w:rsidR="005E7541">
        <w:rPr>
          <w:lang w:eastAsia="zh-CN"/>
        </w:rPr>
        <w:t xml:space="preserve"> </w:t>
      </w:r>
      <w:proofErr w:type="spellStart"/>
      <w:r w:rsidR="005E7541" w:rsidRPr="00CF461C">
        <w:rPr>
          <w:rFonts w:cs="v5.0.0"/>
        </w:rPr>
        <w:t>Q</w:t>
      </w:r>
      <w:r w:rsidR="005E7541" w:rsidRPr="00CF461C">
        <w:rPr>
          <w:rFonts w:cs="v5.0.0"/>
          <w:vertAlign w:val="subscript"/>
        </w:rPr>
        <w:t>out</w:t>
      </w:r>
      <w:proofErr w:type="spellEnd"/>
      <w:r w:rsidR="005E7541" w:rsidRPr="00CF461C">
        <w:rPr>
          <w:rFonts w:eastAsia="?? ??" w:cs="v5.0.0"/>
        </w:rPr>
        <w:t xml:space="preserve"> and </w:t>
      </w:r>
      <w:r w:rsidR="005E7541" w:rsidRPr="00CF461C">
        <w:rPr>
          <w:rFonts w:cs="v5.0.0"/>
        </w:rPr>
        <w:t>Q</w:t>
      </w:r>
      <w:r w:rsidR="005E7541" w:rsidRPr="00CF461C">
        <w:rPr>
          <w:rFonts w:cs="v5.0.0"/>
          <w:vertAlign w:val="subscript"/>
        </w:rPr>
        <w:t>in</w:t>
      </w:r>
      <w:r w:rsidR="005E7541">
        <w:rPr>
          <w:lang w:eastAsia="zh-CN"/>
        </w:rPr>
        <w:t xml:space="preserve">. The thresholds </w:t>
      </w:r>
      <w:proofErr w:type="spellStart"/>
      <w:r w:rsidR="005E7541" w:rsidRPr="00CF461C">
        <w:rPr>
          <w:rFonts w:cs="v5.0.0"/>
        </w:rPr>
        <w:t>Q</w:t>
      </w:r>
      <w:r w:rsidR="005E7541" w:rsidRPr="00CF461C">
        <w:rPr>
          <w:rFonts w:cs="v5.0.0"/>
          <w:vertAlign w:val="subscript"/>
        </w:rPr>
        <w:t>out</w:t>
      </w:r>
      <w:proofErr w:type="spellEnd"/>
      <w:r w:rsidR="005E7541" w:rsidRPr="00CF461C">
        <w:rPr>
          <w:rFonts w:eastAsia="?? ??" w:cs="v5.0.0"/>
        </w:rPr>
        <w:t xml:space="preserve"> and </w:t>
      </w:r>
      <w:r w:rsidR="005E7541" w:rsidRPr="00CF461C">
        <w:rPr>
          <w:rFonts w:cs="v5.0.0"/>
        </w:rPr>
        <w:t>Q</w:t>
      </w:r>
      <w:r w:rsidR="005E7541" w:rsidRPr="00CF461C">
        <w:rPr>
          <w:rFonts w:cs="v5.0.0"/>
          <w:vertAlign w:val="subscript"/>
        </w:rPr>
        <w:t>in</w:t>
      </w:r>
      <w:r w:rsidR="005E7541">
        <w:rPr>
          <w:lang w:eastAsia="zh-CN"/>
        </w:rPr>
        <w:t xml:space="preserve"> can be considered as the SNR corresponding to certain </w:t>
      </w:r>
      <w:r w:rsidR="005E7541" w:rsidRPr="00CF461C">
        <w:rPr>
          <w:rFonts w:eastAsia="?? ??" w:cs="v5.0.0"/>
        </w:rPr>
        <w:t>block error rate of a hypothetical PDCCH transmission</w:t>
      </w:r>
      <w:r w:rsidR="005E7541">
        <w:rPr>
          <w:rFonts w:eastAsia="?? ??" w:cs="v5.0.0"/>
        </w:rPr>
        <w:t xml:space="preserve"> using the specified transmission parameters.  </w:t>
      </w:r>
    </w:p>
    <w:p w:rsidR="005E3DC8" w:rsidRDefault="005E3DC8" w:rsidP="00C566EB">
      <w:pPr>
        <w:rPr>
          <w:rFonts w:eastAsia="?? ??" w:cs="v5.0.0"/>
        </w:rPr>
      </w:pPr>
      <w:r>
        <w:rPr>
          <w:rFonts w:eastAsia="?? ??" w:cs="v5.0.0"/>
        </w:rPr>
        <w:t xml:space="preserve">The thresholds </w:t>
      </w:r>
      <w:proofErr w:type="spellStart"/>
      <w:r w:rsidRPr="00CF461C">
        <w:rPr>
          <w:rFonts w:cs="v5.0.0"/>
        </w:rPr>
        <w:t>Q</w:t>
      </w:r>
      <w:r w:rsidRPr="00CF461C">
        <w:rPr>
          <w:rFonts w:cs="v5.0.0"/>
          <w:vertAlign w:val="subscript"/>
        </w:rPr>
        <w:t>out</w:t>
      </w:r>
      <w:proofErr w:type="spellEnd"/>
      <w:r w:rsidRPr="00CF461C">
        <w:rPr>
          <w:rFonts w:eastAsia="?? ??" w:cs="v5.0.0"/>
        </w:rPr>
        <w:t xml:space="preserve"> and </w:t>
      </w:r>
      <w:r w:rsidRPr="00CF461C">
        <w:rPr>
          <w:rFonts w:cs="v5.0.0"/>
        </w:rPr>
        <w:t>Q</w:t>
      </w:r>
      <w:r w:rsidRPr="00CF461C">
        <w:rPr>
          <w:rFonts w:cs="v5.0.0"/>
          <w:vertAlign w:val="subscript"/>
        </w:rPr>
        <w:t>in</w:t>
      </w:r>
      <w:r>
        <w:rPr>
          <w:rFonts w:eastAsia="?? ??" w:cs="v5.0.0"/>
        </w:rPr>
        <w:t xml:space="preserve"> are determined by UE implementation, and it is obvious that a UE employing 4Rx for reception can achieve the same block error rate at a lower SNR level than another UE employing 2 Rx. </w:t>
      </w:r>
      <w:r w:rsidR="00E6416F">
        <w:rPr>
          <w:rFonts w:eastAsia="?? ??" w:cs="v5.0.0"/>
        </w:rPr>
        <w:t xml:space="preserve">On the other hand, if there is no 4 Rx RLM related requirement or test, UE may still assume 2 Rx for </w:t>
      </w:r>
      <w:proofErr w:type="spellStart"/>
      <w:r w:rsidR="00E6416F" w:rsidRPr="00CF461C">
        <w:rPr>
          <w:rFonts w:cs="v5.0.0"/>
        </w:rPr>
        <w:t>Q</w:t>
      </w:r>
      <w:r w:rsidR="00E6416F" w:rsidRPr="00CF461C">
        <w:rPr>
          <w:rFonts w:cs="v5.0.0"/>
          <w:vertAlign w:val="subscript"/>
        </w:rPr>
        <w:t>out</w:t>
      </w:r>
      <w:proofErr w:type="spellEnd"/>
      <w:r w:rsidR="00E6416F" w:rsidRPr="00CF461C">
        <w:rPr>
          <w:rFonts w:eastAsia="?? ??" w:cs="v5.0.0"/>
        </w:rPr>
        <w:t xml:space="preserve"> and </w:t>
      </w:r>
      <w:r w:rsidR="00E6416F" w:rsidRPr="00CF461C">
        <w:rPr>
          <w:rFonts w:cs="v5.0.0"/>
        </w:rPr>
        <w:t>Q</w:t>
      </w:r>
      <w:r w:rsidR="00E6416F" w:rsidRPr="00CF461C">
        <w:rPr>
          <w:rFonts w:cs="v5.0.0"/>
          <w:vertAlign w:val="subscript"/>
        </w:rPr>
        <w:t>in</w:t>
      </w:r>
      <w:r w:rsidR="00E6416F">
        <w:rPr>
          <w:rFonts w:eastAsia="?? ??" w:cs="v5.0.0"/>
        </w:rPr>
        <w:t xml:space="preserve"> evaluation in the RLM process, and declare radio link failure earlier than what it can handle with 4 Rx. </w:t>
      </w:r>
      <w:r>
        <w:rPr>
          <w:rFonts w:eastAsia="?? ??" w:cs="v5.0.0"/>
        </w:rPr>
        <w:t xml:space="preserve">Therefore, </w:t>
      </w:r>
      <w:r w:rsidR="00CF5CF7">
        <w:rPr>
          <w:rFonts w:eastAsia="?? ??" w:cs="v5.0.0"/>
        </w:rPr>
        <w:t xml:space="preserve">we see a need to define 4 Rx RLM related requirement or test, so that a 4 Rx capable UE can benefit from better coverage and cell edge performance, which will further lead to a better system level performance. </w:t>
      </w:r>
    </w:p>
    <w:p w:rsidR="00880980" w:rsidRDefault="00880980" w:rsidP="00C566EB">
      <w:pPr>
        <w:rPr>
          <w:b/>
          <w:lang w:eastAsia="zh-CN"/>
        </w:rPr>
      </w:pPr>
      <w:r w:rsidRPr="00880980">
        <w:rPr>
          <w:b/>
          <w:lang w:eastAsia="zh-CN"/>
        </w:rPr>
        <w:t>Observation</w:t>
      </w:r>
      <w:r w:rsidR="00EC2E7D">
        <w:rPr>
          <w:b/>
          <w:lang w:eastAsia="zh-CN"/>
        </w:rPr>
        <w:t xml:space="preserve"> 1</w:t>
      </w:r>
      <w:r w:rsidRPr="00880980">
        <w:rPr>
          <w:b/>
          <w:lang w:eastAsia="zh-CN"/>
        </w:rPr>
        <w:t>:</w:t>
      </w:r>
      <w:r w:rsidR="00CF5CF7">
        <w:rPr>
          <w:b/>
          <w:lang w:eastAsia="zh-CN"/>
        </w:rPr>
        <w:t xml:space="preserve"> </w:t>
      </w:r>
      <w:r w:rsidR="00CF5CF7" w:rsidRPr="00CF5CF7">
        <w:rPr>
          <w:b/>
          <w:lang w:eastAsia="zh-CN"/>
        </w:rPr>
        <w:t>4 Rx RLM related requirement or test</w:t>
      </w:r>
      <w:r w:rsidR="00CF5CF7">
        <w:rPr>
          <w:b/>
          <w:lang w:eastAsia="zh-CN"/>
        </w:rPr>
        <w:t xml:space="preserve"> is needed to harvest the benefit of coverage and cell edge performance from </w:t>
      </w:r>
      <w:proofErr w:type="spellStart"/>
      <w:r w:rsidR="00CF5CF7">
        <w:rPr>
          <w:b/>
          <w:lang w:eastAsia="zh-CN"/>
        </w:rPr>
        <w:t>empoying</w:t>
      </w:r>
      <w:proofErr w:type="spellEnd"/>
      <w:r w:rsidR="00CF5CF7">
        <w:rPr>
          <w:b/>
          <w:lang w:eastAsia="zh-CN"/>
        </w:rPr>
        <w:t xml:space="preserve"> 4 Rx</w:t>
      </w:r>
      <w:r>
        <w:rPr>
          <w:b/>
          <w:lang w:eastAsia="zh-CN"/>
        </w:rPr>
        <w:t>.</w:t>
      </w:r>
    </w:p>
    <w:p w:rsidR="00CF23B6" w:rsidRDefault="00CF23B6" w:rsidP="00CF23B6">
      <w:pPr>
        <w:rPr>
          <w:rFonts w:eastAsia="?? ??" w:cs="v5.0.0"/>
        </w:rPr>
      </w:pPr>
      <w:r>
        <w:rPr>
          <w:rFonts w:eastAsia="?? ??" w:cs="v5.0.0"/>
        </w:rPr>
        <w:t xml:space="preserve">During the SI phase, some companies raised the concern </w:t>
      </w:r>
      <w:r w:rsidR="00CD5667">
        <w:rPr>
          <w:rFonts w:eastAsia="?? ??" w:cs="v5.0.0"/>
        </w:rPr>
        <w:t>[3] on</w:t>
      </w:r>
      <w:r>
        <w:rPr>
          <w:rFonts w:eastAsia="?? ??" w:cs="v5.0.0"/>
        </w:rPr>
        <w:t xml:space="preserve"> </w:t>
      </w:r>
      <w:r w:rsidR="00CD5667">
        <w:rPr>
          <w:rFonts w:eastAsia="?? ??" w:cs="v5.0.0"/>
        </w:rPr>
        <w:t xml:space="preserve">UL/DL coverage imbalance if only the coverage in DL is improved by defining </w:t>
      </w:r>
      <w:r w:rsidR="00CD5667" w:rsidRPr="00CD5667">
        <w:rPr>
          <w:rFonts w:eastAsia="?? ??" w:cs="v5.0.0"/>
        </w:rPr>
        <w:t>4 Rx RLM related requirement or test</w:t>
      </w:r>
      <w:r>
        <w:rPr>
          <w:rFonts w:eastAsia="?? ??" w:cs="v5.0.0"/>
        </w:rPr>
        <w:t xml:space="preserve">. </w:t>
      </w:r>
      <w:r w:rsidR="00EC2E7D">
        <w:rPr>
          <w:rFonts w:eastAsia="?? ??" w:cs="v5.0.0"/>
        </w:rPr>
        <w:t xml:space="preserve">In our opinion, some scenarios may be DL-limited e.g. when more Rx antennas are employed at </w:t>
      </w:r>
      <w:proofErr w:type="spellStart"/>
      <w:r w:rsidR="00EC2E7D">
        <w:rPr>
          <w:rFonts w:eastAsia="?? ??" w:cs="v5.0.0"/>
        </w:rPr>
        <w:t>eNB</w:t>
      </w:r>
      <w:proofErr w:type="spellEnd"/>
      <w:r w:rsidR="00EC2E7D">
        <w:rPr>
          <w:rFonts w:eastAsia="?? ??" w:cs="v5.0.0"/>
        </w:rPr>
        <w:t xml:space="preserve"> side, and in such cases there is clear benefit to improve the DL coverage if UE uses 4 Rx for reception. Even in the scenarios where the coverage is limited by UL e.g. with the 4 Rx DL coverage improvement, </w:t>
      </w:r>
      <w:proofErr w:type="spellStart"/>
      <w:r w:rsidR="00EC2E7D">
        <w:rPr>
          <w:rFonts w:eastAsia="?? ??" w:cs="v5.0.0"/>
        </w:rPr>
        <w:t>eNB</w:t>
      </w:r>
      <w:proofErr w:type="spellEnd"/>
      <w:r w:rsidR="00EC2E7D">
        <w:rPr>
          <w:rFonts w:eastAsia="?? ??" w:cs="v5.0.0"/>
        </w:rPr>
        <w:t xml:space="preserve"> </w:t>
      </w:r>
      <w:r w:rsidR="00BC1E53">
        <w:rPr>
          <w:rFonts w:eastAsia="?? ??" w:cs="v5.0.0"/>
        </w:rPr>
        <w:t>can still handle the coverage issue by</w:t>
      </w:r>
      <w:r w:rsidR="00EC2E7D">
        <w:rPr>
          <w:rFonts w:eastAsia="?? ??" w:cs="v5.0.0"/>
        </w:rPr>
        <w:t xml:space="preserve"> </w:t>
      </w:r>
      <w:r w:rsidR="00BC1E53">
        <w:rPr>
          <w:rFonts w:eastAsia="?? ??" w:cs="v5.0.0"/>
        </w:rPr>
        <w:t>some</w:t>
      </w:r>
      <w:r w:rsidR="00EC2E7D">
        <w:rPr>
          <w:rFonts w:eastAsia="?? ??" w:cs="v5.0.0"/>
        </w:rPr>
        <w:t xml:space="preserve"> </w:t>
      </w:r>
      <w:r w:rsidR="00BC1E53">
        <w:rPr>
          <w:rFonts w:eastAsia="?? ??" w:cs="v5.0.0"/>
        </w:rPr>
        <w:t xml:space="preserve">implementation based mechanisms. Therefore, we think it is feasible to define </w:t>
      </w:r>
      <w:r w:rsidR="00BC1E53" w:rsidRPr="00BC1E53">
        <w:rPr>
          <w:rFonts w:eastAsia="?? ??" w:cs="v5.0.0"/>
        </w:rPr>
        <w:t>4 Rx RLM related requirement or test</w:t>
      </w:r>
      <w:r w:rsidR="00BC1E53">
        <w:rPr>
          <w:rFonts w:eastAsia="?? ??" w:cs="v5.0.0"/>
        </w:rPr>
        <w:t xml:space="preserve"> even it is only improving DL coverage.</w:t>
      </w:r>
    </w:p>
    <w:p w:rsidR="00BC1E53" w:rsidRDefault="00BC1E53" w:rsidP="00BC1E53">
      <w:pPr>
        <w:rPr>
          <w:b/>
          <w:lang w:eastAsia="zh-CN"/>
        </w:rPr>
      </w:pPr>
      <w:r w:rsidRPr="00880980">
        <w:rPr>
          <w:b/>
          <w:lang w:eastAsia="zh-CN"/>
        </w:rPr>
        <w:t>Observation</w:t>
      </w:r>
      <w:r>
        <w:rPr>
          <w:b/>
          <w:lang w:eastAsia="zh-CN"/>
        </w:rPr>
        <w:t xml:space="preserve"> 2</w:t>
      </w:r>
      <w:r w:rsidRPr="00880980">
        <w:rPr>
          <w:b/>
          <w:lang w:eastAsia="zh-CN"/>
        </w:rPr>
        <w:t>:</w:t>
      </w:r>
      <w:r>
        <w:rPr>
          <w:b/>
          <w:lang w:eastAsia="zh-CN"/>
        </w:rPr>
        <w:t xml:space="preserve"> I</w:t>
      </w:r>
      <w:r w:rsidRPr="00BC1E53">
        <w:rPr>
          <w:b/>
          <w:lang w:eastAsia="zh-CN"/>
        </w:rPr>
        <w:t>t is feasible to define 4 Rx RLM related requirement or test even it is only improving DL coverage</w:t>
      </w:r>
      <w:r>
        <w:rPr>
          <w:b/>
          <w:lang w:eastAsia="zh-CN"/>
        </w:rPr>
        <w:t>.</w:t>
      </w:r>
    </w:p>
    <w:p w:rsidR="00CF23B6" w:rsidRDefault="0014385E" w:rsidP="00C566EB">
      <w:pPr>
        <w:rPr>
          <w:lang w:eastAsia="zh-CN"/>
        </w:rPr>
      </w:pPr>
      <w:r w:rsidRPr="0014385E">
        <w:rPr>
          <w:lang w:eastAsia="zh-CN"/>
        </w:rPr>
        <w:t xml:space="preserve">One </w:t>
      </w:r>
      <w:r>
        <w:rPr>
          <w:lang w:eastAsia="zh-CN"/>
        </w:rPr>
        <w:t xml:space="preserve">issue to be clarified is the applicability of the </w:t>
      </w:r>
      <w:r w:rsidRPr="0014385E">
        <w:rPr>
          <w:lang w:eastAsia="zh-CN"/>
        </w:rPr>
        <w:t>4 Rx RLM related requirement</w:t>
      </w:r>
      <w:r w:rsidR="000027B1">
        <w:rPr>
          <w:lang w:eastAsia="zh-CN"/>
        </w:rPr>
        <w:t xml:space="preserve"> or test</w:t>
      </w:r>
      <w:r>
        <w:rPr>
          <w:lang w:eastAsia="zh-CN"/>
        </w:rPr>
        <w:t xml:space="preserve">. One general objective of the WI is </w:t>
      </w:r>
    </w:p>
    <w:p w:rsidR="0014385E" w:rsidRPr="0014385E" w:rsidRDefault="0014385E" w:rsidP="00BF5191">
      <w:pPr>
        <w:numPr>
          <w:ilvl w:val="0"/>
          <w:numId w:val="12"/>
        </w:numPr>
        <w:tabs>
          <w:tab w:val="num" w:pos="720"/>
        </w:tabs>
        <w:rPr>
          <w:i/>
        </w:rPr>
      </w:pPr>
      <w:r w:rsidRPr="0014385E">
        <w:rPr>
          <w:i/>
          <w:lang w:val="en-US"/>
        </w:rPr>
        <w:t>T</w:t>
      </w:r>
      <w:r w:rsidRPr="0014385E">
        <w:rPr>
          <w:i/>
        </w:rPr>
        <w:t xml:space="preserve">he demodulation requirements should be defined in scenarios where </w:t>
      </w:r>
      <w:proofErr w:type="gramStart"/>
      <w:r w:rsidRPr="0014385E">
        <w:rPr>
          <w:i/>
        </w:rPr>
        <w:t>4</w:t>
      </w:r>
      <w:proofErr w:type="gramEnd"/>
      <w:r w:rsidRPr="0014385E">
        <w:rPr>
          <w:i/>
        </w:rPr>
        <w:t xml:space="preserve"> Rx APs are verified with substantial gains. Fallback to 2 Rx AP in other scenarios should be allowed.</w:t>
      </w:r>
    </w:p>
    <w:p w:rsidR="004E39A1" w:rsidRDefault="00511DC3" w:rsidP="00C566EB">
      <w:pPr>
        <w:rPr>
          <w:lang w:eastAsia="zh-CN"/>
        </w:rPr>
      </w:pPr>
      <w:r>
        <w:rPr>
          <w:lang w:eastAsia="zh-CN"/>
        </w:rPr>
        <w:lastRenderedPageBreak/>
        <w:t xml:space="preserve">We understand the idea behind is that using 4 Rx for DL reception will lead to considerable increase in UE power consumption, so </w:t>
      </w:r>
      <w:r w:rsidR="004E39A1">
        <w:rPr>
          <w:lang w:eastAsia="zh-CN"/>
        </w:rPr>
        <w:t>it</w:t>
      </w:r>
      <w:r>
        <w:rPr>
          <w:lang w:eastAsia="zh-CN"/>
        </w:rPr>
        <w:t xml:space="preserve"> should be </w:t>
      </w:r>
      <w:r w:rsidR="004E39A1">
        <w:rPr>
          <w:lang w:eastAsia="zh-CN"/>
        </w:rPr>
        <w:t xml:space="preserve">used opportunistically, i.e. when the gain in throughput and coverage can justify the penalty in power consumption. </w:t>
      </w:r>
    </w:p>
    <w:p w:rsidR="0014385E" w:rsidRPr="0014385E" w:rsidRDefault="004E39A1" w:rsidP="00C566EB">
      <w:pPr>
        <w:rPr>
          <w:lang w:eastAsia="zh-CN"/>
        </w:rPr>
      </w:pPr>
      <w:r>
        <w:rPr>
          <w:lang w:eastAsia="zh-CN"/>
        </w:rPr>
        <w:t xml:space="preserve">It is then a question if the </w:t>
      </w:r>
      <w:r w:rsidRPr="004E39A1">
        <w:rPr>
          <w:lang w:eastAsia="zh-CN"/>
        </w:rPr>
        <w:t>4 Rx RLM related requirement or test</w:t>
      </w:r>
      <w:r>
        <w:rPr>
          <w:lang w:eastAsia="zh-CN"/>
        </w:rPr>
        <w:t xml:space="preserve"> always applies. If that is the case, UE is expected to always use 4 Rx for control channel demodulation, and UE power consumption can be a problem. If </w:t>
      </w:r>
      <w:r w:rsidR="000027B1">
        <w:rPr>
          <w:lang w:eastAsia="zh-CN"/>
        </w:rPr>
        <w:t xml:space="preserve">the use of 4 Rx for </w:t>
      </w:r>
      <w:proofErr w:type="spellStart"/>
      <w:r w:rsidR="000027B1" w:rsidRPr="00CF461C">
        <w:rPr>
          <w:rFonts w:cs="v5.0.0"/>
        </w:rPr>
        <w:t>Q</w:t>
      </w:r>
      <w:r w:rsidR="000027B1" w:rsidRPr="00CF461C">
        <w:rPr>
          <w:rFonts w:cs="v5.0.0"/>
          <w:vertAlign w:val="subscript"/>
        </w:rPr>
        <w:t>out</w:t>
      </w:r>
      <w:proofErr w:type="spellEnd"/>
      <w:r w:rsidR="000027B1" w:rsidRPr="00CF461C">
        <w:rPr>
          <w:rFonts w:eastAsia="?? ??" w:cs="v5.0.0"/>
        </w:rPr>
        <w:t xml:space="preserve"> and </w:t>
      </w:r>
      <w:r w:rsidR="000027B1" w:rsidRPr="00CF461C">
        <w:rPr>
          <w:rFonts w:cs="v5.0.0"/>
        </w:rPr>
        <w:t>Q</w:t>
      </w:r>
      <w:r w:rsidR="000027B1" w:rsidRPr="00CF461C">
        <w:rPr>
          <w:rFonts w:cs="v5.0.0"/>
          <w:vertAlign w:val="subscript"/>
        </w:rPr>
        <w:t>in</w:t>
      </w:r>
      <w:r w:rsidR="000027B1">
        <w:rPr>
          <w:lang w:eastAsia="zh-CN"/>
        </w:rPr>
        <w:t xml:space="preserve"> evaluation is fully opportunistic, there will be a problem to define the test case.</w:t>
      </w:r>
    </w:p>
    <w:p w:rsidR="004E1B95" w:rsidRPr="003E126C" w:rsidRDefault="000027B1" w:rsidP="004E1B95">
      <w:r>
        <w:rPr>
          <w:b/>
        </w:rPr>
        <w:t xml:space="preserve">Observation 3: The applicability of the </w:t>
      </w:r>
      <w:r w:rsidRPr="000027B1">
        <w:rPr>
          <w:b/>
        </w:rPr>
        <w:t>4 Rx RLM related requirement or test</w:t>
      </w:r>
      <w:r>
        <w:rPr>
          <w:b/>
        </w:rPr>
        <w:t xml:space="preserve"> needs to be clarified</w:t>
      </w:r>
      <w:r w:rsidR="00AA36A6">
        <w:rPr>
          <w:b/>
        </w:rPr>
        <w:t>.</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882127" w:rsidRDefault="00D26469" w:rsidP="00BC1E53">
      <w:pPr>
        <w:rPr>
          <w:rFonts w:eastAsia="MS PGothic"/>
          <w:lang w:eastAsia="ja-JP"/>
        </w:rPr>
      </w:pPr>
      <w:r>
        <w:rPr>
          <w:rFonts w:eastAsia="MS PGothic"/>
          <w:lang w:eastAsia="ja-JP"/>
        </w:rPr>
        <w:t xml:space="preserve">In this paper, </w:t>
      </w:r>
      <w:r w:rsidR="000027B1">
        <w:rPr>
          <w:rFonts w:eastAsia="MS PGothic"/>
          <w:lang w:eastAsia="ja-JP"/>
        </w:rPr>
        <w:t xml:space="preserve">we analyzed the </w:t>
      </w:r>
      <w:r w:rsidR="00B3735B">
        <w:rPr>
          <w:rFonts w:eastAsia="MS PGothic"/>
          <w:lang w:eastAsia="ja-JP"/>
        </w:rPr>
        <w:t xml:space="preserve">necessity and feasibility of defining </w:t>
      </w:r>
      <w:r w:rsidR="00B3735B" w:rsidRPr="004E39A1">
        <w:rPr>
          <w:lang w:eastAsia="zh-CN"/>
        </w:rPr>
        <w:t>4 Rx RLM related requirement or test</w:t>
      </w:r>
      <w:r w:rsidR="00882127">
        <w:rPr>
          <w:rFonts w:eastAsia="MS PGothic"/>
          <w:lang w:eastAsia="ja-JP"/>
        </w:rPr>
        <w:t>,</w:t>
      </w:r>
      <w:r w:rsidR="00B3735B">
        <w:rPr>
          <w:rFonts w:eastAsia="MS PGothic"/>
          <w:lang w:eastAsia="ja-JP"/>
        </w:rPr>
        <w:t xml:space="preserve"> and made the following observations.</w:t>
      </w:r>
      <w:r>
        <w:rPr>
          <w:rFonts w:eastAsia="MS PGothic"/>
          <w:lang w:eastAsia="ja-JP"/>
        </w:rPr>
        <w:t xml:space="preserve"> </w:t>
      </w:r>
    </w:p>
    <w:p w:rsidR="00B3735B" w:rsidRDefault="00B3735B" w:rsidP="00B3735B">
      <w:pPr>
        <w:rPr>
          <w:b/>
          <w:lang w:eastAsia="zh-CN"/>
        </w:rPr>
      </w:pPr>
      <w:r w:rsidRPr="00880980">
        <w:rPr>
          <w:b/>
          <w:lang w:eastAsia="zh-CN"/>
        </w:rPr>
        <w:t>Observation</w:t>
      </w:r>
      <w:r>
        <w:rPr>
          <w:b/>
          <w:lang w:eastAsia="zh-CN"/>
        </w:rPr>
        <w:t xml:space="preserve"> 1</w:t>
      </w:r>
      <w:r w:rsidRPr="00880980">
        <w:rPr>
          <w:b/>
          <w:lang w:eastAsia="zh-CN"/>
        </w:rPr>
        <w:t>:</w:t>
      </w:r>
      <w:r>
        <w:rPr>
          <w:b/>
          <w:lang w:eastAsia="zh-CN"/>
        </w:rPr>
        <w:t xml:space="preserve"> </w:t>
      </w:r>
      <w:r w:rsidRPr="00CF5CF7">
        <w:rPr>
          <w:b/>
          <w:lang w:eastAsia="zh-CN"/>
        </w:rPr>
        <w:t>4 Rx RLM related requirement or test</w:t>
      </w:r>
      <w:r>
        <w:rPr>
          <w:b/>
          <w:lang w:eastAsia="zh-CN"/>
        </w:rPr>
        <w:t xml:space="preserve"> is needed to harvest the benefit of coverage and cell edge performance from </w:t>
      </w:r>
      <w:proofErr w:type="spellStart"/>
      <w:r>
        <w:rPr>
          <w:b/>
          <w:lang w:eastAsia="zh-CN"/>
        </w:rPr>
        <w:t>empoying</w:t>
      </w:r>
      <w:proofErr w:type="spellEnd"/>
      <w:r>
        <w:rPr>
          <w:b/>
          <w:lang w:eastAsia="zh-CN"/>
        </w:rPr>
        <w:t xml:space="preserve"> 4 Rx.</w:t>
      </w:r>
    </w:p>
    <w:p w:rsidR="00B3735B" w:rsidRDefault="00B3735B" w:rsidP="00B3735B">
      <w:pPr>
        <w:rPr>
          <w:b/>
          <w:lang w:eastAsia="zh-CN"/>
        </w:rPr>
      </w:pPr>
      <w:r w:rsidRPr="00880980">
        <w:rPr>
          <w:b/>
          <w:lang w:eastAsia="zh-CN"/>
        </w:rPr>
        <w:t>Observation</w:t>
      </w:r>
      <w:r>
        <w:rPr>
          <w:b/>
          <w:lang w:eastAsia="zh-CN"/>
        </w:rPr>
        <w:t xml:space="preserve"> 2</w:t>
      </w:r>
      <w:r w:rsidRPr="00880980">
        <w:rPr>
          <w:b/>
          <w:lang w:eastAsia="zh-CN"/>
        </w:rPr>
        <w:t>:</w:t>
      </w:r>
      <w:r>
        <w:rPr>
          <w:b/>
          <w:lang w:eastAsia="zh-CN"/>
        </w:rPr>
        <w:t xml:space="preserve"> I</w:t>
      </w:r>
      <w:r w:rsidRPr="00BC1E53">
        <w:rPr>
          <w:b/>
          <w:lang w:eastAsia="zh-CN"/>
        </w:rPr>
        <w:t>t is feasible to define 4 Rx RLM related requirement or test even it is only improving DL coverage</w:t>
      </w:r>
      <w:r>
        <w:rPr>
          <w:b/>
          <w:lang w:eastAsia="zh-CN"/>
        </w:rPr>
        <w:t>.</w:t>
      </w:r>
    </w:p>
    <w:p w:rsidR="00B3735B" w:rsidRPr="003E126C" w:rsidRDefault="00B3735B" w:rsidP="00B3735B">
      <w:r>
        <w:rPr>
          <w:b/>
        </w:rPr>
        <w:t xml:space="preserve">Observation 3: The applicability of the </w:t>
      </w:r>
      <w:r w:rsidRPr="000027B1">
        <w:rPr>
          <w:b/>
        </w:rPr>
        <w:t>4 Rx RLM related requirement or test</w:t>
      </w:r>
      <w:r>
        <w:rPr>
          <w:b/>
        </w:rPr>
        <w:t xml:space="preserve"> needs to be clarified.</w:t>
      </w:r>
    </w:p>
    <w:p w:rsidR="004B6FC4" w:rsidRDefault="00946CD9" w:rsidP="004B6FC4">
      <w:pPr>
        <w:pStyle w:val="Heading1"/>
        <w:numPr>
          <w:ilvl w:val="0"/>
          <w:numId w:val="1"/>
        </w:numPr>
        <w:pBdr>
          <w:top w:val="single" w:sz="12" w:space="6" w:color="auto"/>
        </w:pBdr>
        <w:tabs>
          <w:tab w:val="num" w:pos="45"/>
        </w:tabs>
        <w:ind w:left="405"/>
      </w:pPr>
      <w:r>
        <w:t>References</w:t>
      </w:r>
    </w:p>
    <w:p w:rsidR="00842FDF" w:rsidRDefault="000A65F9" w:rsidP="00BF5191">
      <w:pPr>
        <w:numPr>
          <w:ilvl w:val="0"/>
          <w:numId w:val="11"/>
        </w:numPr>
      </w:pPr>
      <w:r>
        <w:t>R</w:t>
      </w:r>
      <w:r w:rsidR="004A58BD">
        <w:t>P</w:t>
      </w:r>
      <w:r>
        <w:t>-15</w:t>
      </w:r>
      <w:r w:rsidR="004A58BD">
        <w:t>0427</w:t>
      </w:r>
      <w:r w:rsidR="00842FDF">
        <w:t>,</w:t>
      </w:r>
      <w:r w:rsidR="00842FDF" w:rsidRPr="00F92C1D">
        <w:t xml:space="preserve"> </w:t>
      </w:r>
      <w:r w:rsidR="004A58BD" w:rsidRPr="004A58BD">
        <w:t>New Work Item: LTE DL 4 Rx antenna ports</w:t>
      </w:r>
      <w:r w:rsidR="00721788">
        <w:t xml:space="preserve">, </w:t>
      </w:r>
      <w:r w:rsidR="004A58BD">
        <w:rPr>
          <w:noProof/>
        </w:rPr>
        <w:t>Ericsson</w:t>
      </w:r>
    </w:p>
    <w:p w:rsidR="0073560D" w:rsidRDefault="0073560D" w:rsidP="00BF5191">
      <w:pPr>
        <w:numPr>
          <w:ilvl w:val="0"/>
          <w:numId w:val="11"/>
        </w:numPr>
      </w:pPr>
      <w:r>
        <w:rPr>
          <w:noProof/>
        </w:rPr>
        <w:t xml:space="preserve">R4-151065, </w:t>
      </w:r>
      <w:r w:rsidRPr="0073560D">
        <w:rPr>
          <w:noProof/>
        </w:rPr>
        <w:t>On the 4Rx AP operation in LTE DL</w:t>
      </w:r>
      <w:r>
        <w:rPr>
          <w:noProof/>
        </w:rPr>
        <w:t>, Nokia Networks, Nokia Corporation</w:t>
      </w:r>
    </w:p>
    <w:p w:rsidR="00CD5667" w:rsidRDefault="00CD5667" w:rsidP="00BF5191">
      <w:pPr>
        <w:numPr>
          <w:ilvl w:val="0"/>
          <w:numId w:val="11"/>
        </w:numPr>
      </w:pPr>
      <w:r>
        <w:t xml:space="preserve">R4-150074, </w:t>
      </w:r>
      <w:r w:rsidRPr="00CD5667">
        <w:t>Scope of demodulation and RRM requirements for 4 Rx UE</w:t>
      </w:r>
      <w:r>
        <w:t xml:space="preserve">, </w:t>
      </w:r>
      <w:r w:rsidRPr="00CD5667">
        <w:t>Qualcomm Incorporated</w:t>
      </w:r>
    </w:p>
    <w:p w:rsidR="00882127" w:rsidRDefault="00882127" w:rsidP="00882127"/>
    <w:sectPr w:rsidR="00882127"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7AD" w:rsidRDefault="001977AD">
      <w:pPr>
        <w:spacing w:after="0"/>
      </w:pPr>
      <w:r>
        <w:separator/>
      </w:r>
    </w:p>
  </w:endnote>
  <w:endnote w:type="continuationSeparator" w:id="0">
    <w:p w:rsidR="001977AD" w:rsidRDefault="001977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7AD" w:rsidRDefault="001977AD">
      <w:pPr>
        <w:spacing w:after="0"/>
      </w:pPr>
      <w:r>
        <w:separator/>
      </w:r>
    </w:p>
  </w:footnote>
  <w:footnote w:type="continuationSeparator" w:id="0">
    <w:p w:rsidR="001977AD" w:rsidRDefault="001977A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D37A80">
      <w:fldChar w:fldCharType="begin"/>
    </w:r>
    <w:r w:rsidR="00F71940">
      <w:instrText>PAGE</w:instrText>
    </w:r>
    <w:r w:rsidR="00D37A80">
      <w:fldChar w:fldCharType="separate"/>
    </w:r>
    <w:r>
      <w:t>4</w:t>
    </w:r>
    <w:r w:rsidR="00D37A80">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27B1"/>
    <w:rsid w:val="000042D6"/>
    <w:rsid w:val="00011E42"/>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85E"/>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977AD"/>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B24"/>
    <w:rsid w:val="002469CE"/>
    <w:rsid w:val="002472F3"/>
    <w:rsid w:val="00247F71"/>
    <w:rsid w:val="002509D0"/>
    <w:rsid w:val="00252836"/>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632"/>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42CA"/>
    <w:rsid w:val="003D7D04"/>
    <w:rsid w:val="003E126C"/>
    <w:rsid w:val="003E3813"/>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58BD"/>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9A1"/>
    <w:rsid w:val="004E3D79"/>
    <w:rsid w:val="004E4F7A"/>
    <w:rsid w:val="004E52BD"/>
    <w:rsid w:val="004E5F15"/>
    <w:rsid w:val="004E7A38"/>
    <w:rsid w:val="004F0566"/>
    <w:rsid w:val="004F217D"/>
    <w:rsid w:val="0050037C"/>
    <w:rsid w:val="00507B2F"/>
    <w:rsid w:val="0051003E"/>
    <w:rsid w:val="0051066D"/>
    <w:rsid w:val="00511B1F"/>
    <w:rsid w:val="00511DC3"/>
    <w:rsid w:val="005132B8"/>
    <w:rsid w:val="005137D6"/>
    <w:rsid w:val="0051502C"/>
    <w:rsid w:val="00517AA1"/>
    <w:rsid w:val="005279B8"/>
    <w:rsid w:val="00533458"/>
    <w:rsid w:val="00533A0F"/>
    <w:rsid w:val="0053449C"/>
    <w:rsid w:val="00534B5A"/>
    <w:rsid w:val="00536109"/>
    <w:rsid w:val="00541B1A"/>
    <w:rsid w:val="00546DDE"/>
    <w:rsid w:val="00552FA6"/>
    <w:rsid w:val="00556F81"/>
    <w:rsid w:val="0056128C"/>
    <w:rsid w:val="005631E1"/>
    <w:rsid w:val="005638EC"/>
    <w:rsid w:val="005644F4"/>
    <w:rsid w:val="00566385"/>
    <w:rsid w:val="0057439C"/>
    <w:rsid w:val="005751C7"/>
    <w:rsid w:val="005759B7"/>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3DC8"/>
    <w:rsid w:val="005E4A56"/>
    <w:rsid w:val="005E5E19"/>
    <w:rsid w:val="005E70DD"/>
    <w:rsid w:val="005E751D"/>
    <w:rsid w:val="005E7541"/>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1188"/>
    <w:rsid w:val="006C223F"/>
    <w:rsid w:val="006C7C8F"/>
    <w:rsid w:val="006D3536"/>
    <w:rsid w:val="006D40B8"/>
    <w:rsid w:val="006D7674"/>
    <w:rsid w:val="006E064C"/>
    <w:rsid w:val="006E0B5F"/>
    <w:rsid w:val="006E17D7"/>
    <w:rsid w:val="006E55AC"/>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60D"/>
    <w:rsid w:val="00735DC8"/>
    <w:rsid w:val="00735E39"/>
    <w:rsid w:val="00737992"/>
    <w:rsid w:val="0074107A"/>
    <w:rsid w:val="0074327B"/>
    <w:rsid w:val="007464BD"/>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7FA8"/>
    <w:rsid w:val="008916F0"/>
    <w:rsid w:val="00893A49"/>
    <w:rsid w:val="008943F0"/>
    <w:rsid w:val="0089703E"/>
    <w:rsid w:val="0089719D"/>
    <w:rsid w:val="008A74A8"/>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24F1"/>
    <w:rsid w:val="00B27D3A"/>
    <w:rsid w:val="00B3062A"/>
    <w:rsid w:val="00B3735B"/>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1E53"/>
    <w:rsid w:val="00BC68B7"/>
    <w:rsid w:val="00BC7C33"/>
    <w:rsid w:val="00BD0A75"/>
    <w:rsid w:val="00BD4B48"/>
    <w:rsid w:val="00BD58DF"/>
    <w:rsid w:val="00BE03FA"/>
    <w:rsid w:val="00BE0727"/>
    <w:rsid w:val="00BE18B7"/>
    <w:rsid w:val="00BE7B1B"/>
    <w:rsid w:val="00BF13D3"/>
    <w:rsid w:val="00BF3E35"/>
    <w:rsid w:val="00BF5191"/>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5D1B"/>
    <w:rsid w:val="00CD05BA"/>
    <w:rsid w:val="00CD2544"/>
    <w:rsid w:val="00CD5667"/>
    <w:rsid w:val="00CD5795"/>
    <w:rsid w:val="00CE29CA"/>
    <w:rsid w:val="00CE4282"/>
    <w:rsid w:val="00CE438D"/>
    <w:rsid w:val="00CE469E"/>
    <w:rsid w:val="00CE4A81"/>
    <w:rsid w:val="00CF0E76"/>
    <w:rsid w:val="00CF1C9E"/>
    <w:rsid w:val="00CF23B6"/>
    <w:rsid w:val="00CF54F9"/>
    <w:rsid w:val="00CF5CF7"/>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37A80"/>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61B5"/>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6416F"/>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2E7D"/>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CFE7C-93D7-4B2E-9B17-CBE3AB419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2</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9</cp:revision>
  <cp:lastPrinted>2012-06-07T05:31:00Z</cp:lastPrinted>
  <dcterms:created xsi:type="dcterms:W3CDTF">2015-03-30T07:01:00Z</dcterms:created>
  <dcterms:modified xsi:type="dcterms:W3CDTF">2015-04-13T09:21:00Z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