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A48F2" w:rsidRPr="002326E7" w:rsidRDefault="001B0470" w:rsidP="001A48F2">
      <w:pPr>
        <w:tabs>
          <w:tab w:val="right" w:pos="10440"/>
          <w:tab w:val="right" w:pos="13323"/>
        </w:tabs>
        <w:spacing w:after="0"/>
        <w:rPr>
          <w:rFonts w:ascii="Arial" w:eastAsia="MS Mincho" w:hAnsi="Arial" w:cs="Arial"/>
          <w:b/>
          <w:sz w:val="24"/>
          <w:szCs w:val="24"/>
          <w:lang w:val="en-US" w:eastAsia="ja-JP"/>
        </w:rPr>
      </w:pPr>
      <w:r>
        <w:rPr>
          <w:rFonts w:ascii="Arial" w:eastAsia="MS Mincho" w:hAnsi="Arial" w:cs="Arial"/>
          <w:b/>
          <w:sz w:val="24"/>
          <w:szCs w:val="24"/>
          <w:lang w:val="en-US"/>
        </w:rPr>
        <w:t>3GPP TSG-RAN WG4 Meeting #81</w:t>
      </w:r>
      <w:r w:rsidR="001A48F2" w:rsidRPr="002326E7">
        <w:rPr>
          <w:rFonts w:ascii="Arial" w:eastAsia="MS Mincho" w:hAnsi="Arial" w:cs="Arial"/>
          <w:b/>
          <w:sz w:val="24"/>
          <w:szCs w:val="24"/>
          <w:lang w:val="en-US"/>
        </w:rPr>
        <w:tab/>
      </w:r>
      <w:r w:rsidRPr="001B0470">
        <w:rPr>
          <w:rFonts w:ascii="Arial" w:eastAsia="MS Mincho" w:hAnsi="Arial" w:cs="Arial"/>
          <w:b/>
          <w:sz w:val="24"/>
          <w:szCs w:val="24"/>
          <w:lang w:val="en-US"/>
        </w:rPr>
        <w:t>R4-1609889</w:t>
      </w:r>
    </w:p>
    <w:p w:rsidR="001A48F2" w:rsidRPr="002326E7" w:rsidRDefault="001B0470" w:rsidP="001A48F2">
      <w:pPr>
        <w:tabs>
          <w:tab w:val="right" w:pos="9781"/>
          <w:tab w:val="right" w:pos="13323"/>
        </w:tabs>
        <w:spacing w:after="0"/>
        <w:outlineLvl w:val="0"/>
        <w:rPr>
          <w:rFonts w:ascii="Arial" w:hAnsi="Arial" w:cs="Arial"/>
          <w:b/>
          <w:sz w:val="24"/>
          <w:szCs w:val="24"/>
          <w:lang w:val="en-US" w:eastAsia="zh-CN"/>
        </w:rPr>
      </w:pPr>
      <w:r>
        <w:rPr>
          <w:rFonts w:ascii="Arial" w:eastAsia="SimSun" w:hAnsi="Arial"/>
          <w:b/>
          <w:sz w:val="24"/>
          <w:szCs w:val="24"/>
          <w:lang w:eastAsia="zh-CN"/>
        </w:rPr>
        <w:t>Reno</w:t>
      </w:r>
      <w:r>
        <w:rPr>
          <w:rFonts w:ascii="Arial" w:eastAsia="SimSun" w:hAnsi="Arial" w:hint="eastAsia"/>
          <w:b/>
          <w:sz w:val="24"/>
          <w:szCs w:val="24"/>
          <w:lang w:eastAsia="zh-CN"/>
        </w:rPr>
        <w:t xml:space="preserve">, </w:t>
      </w:r>
      <w:r>
        <w:rPr>
          <w:rFonts w:ascii="Arial" w:eastAsia="SimSun" w:hAnsi="Arial"/>
          <w:b/>
          <w:sz w:val="24"/>
          <w:szCs w:val="24"/>
          <w:lang w:eastAsia="zh-CN"/>
        </w:rPr>
        <w:t>Nevada, USA</w:t>
      </w:r>
      <w:r w:rsidRPr="00565376">
        <w:rPr>
          <w:rFonts w:ascii="Arial" w:eastAsia="SimSun" w:hAnsi="Arial"/>
          <w:b/>
          <w:sz w:val="24"/>
          <w:szCs w:val="24"/>
          <w:lang w:eastAsia="zh-CN"/>
        </w:rPr>
        <w:t xml:space="preserve">, </w:t>
      </w:r>
      <w:r>
        <w:rPr>
          <w:rFonts w:ascii="Arial" w:eastAsia="SimSun" w:hAnsi="Arial"/>
          <w:b/>
          <w:sz w:val="24"/>
          <w:szCs w:val="24"/>
          <w:lang w:eastAsia="zh-CN"/>
        </w:rPr>
        <w:t>14</w:t>
      </w:r>
      <w:r w:rsidRPr="00477343"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>
        <w:rPr>
          <w:rFonts w:ascii="Arial" w:eastAsia="SimSun" w:hAnsi="Arial" w:hint="eastAsia"/>
          <w:b/>
          <w:sz w:val="24"/>
          <w:szCs w:val="24"/>
          <w:lang w:eastAsia="zh-CN"/>
        </w:rPr>
        <w:t xml:space="preserve">- </w:t>
      </w:r>
      <w:r>
        <w:rPr>
          <w:rFonts w:ascii="Arial" w:eastAsia="SimSun" w:hAnsi="Arial"/>
          <w:b/>
          <w:sz w:val="24"/>
          <w:szCs w:val="24"/>
          <w:lang w:eastAsia="zh-CN"/>
        </w:rPr>
        <w:t>18</w:t>
      </w:r>
      <w:r w:rsidRPr="00565376"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>
        <w:rPr>
          <w:rFonts w:ascii="Arial" w:eastAsia="SimSun" w:hAnsi="Arial"/>
          <w:b/>
          <w:sz w:val="24"/>
          <w:szCs w:val="24"/>
          <w:lang w:eastAsia="zh-CN"/>
        </w:rPr>
        <w:t>November</w:t>
      </w:r>
      <w:r w:rsidRPr="00565376">
        <w:rPr>
          <w:rFonts w:ascii="Arial" w:eastAsia="SimSun" w:hAnsi="Arial"/>
          <w:b/>
          <w:sz w:val="24"/>
          <w:szCs w:val="24"/>
          <w:lang w:eastAsia="zh-CN"/>
        </w:rPr>
        <w:t>,</w:t>
      </w:r>
      <w:r w:rsidR="001A48F2" w:rsidRPr="002326E7">
        <w:rPr>
          <w:rFonts w:ascii="Arial" w:eastAsia="MS Mincho" w:hAnsi="Arial" w:cs="Arial"/>
          <w:b/>
          <w:sz w:val="24"/>
          <w:szCs w:val="24"/>
          <w:lang w:val="en-US" w:eastAsia="ja-JP"/>
        </w:rPr>
        <w:t xml:space="preserve"> 201</w:t>
      </w:r>
      <w:r w:rsidR="001A48F2" w:rsidRPr="002326E7">
        <w:rPr>
          <w:rFonts w:ascii="Arial" w:hAnsi="Arial" w:cs="Arial"/>
          <w:b/>
          <w:sz w:val="24"/>
          <w:szCs w:val="24"/>
          <w:lang w:val="en-US" w:eastAsia="zh-CN"/>
        </w:rPr>
        <w:t>6</w:t>
      </w:r>
      <w:r w:rsidR="001A48F2">
        <w:rPr>
          <w:rFonts w:ascii="Arial" w:hAnsi="Arial" w:cs="Arial"/>
          <w:b/>
          <w:sz w:val="24"/>
          <w:szCs w:val="24"/>
          <w:lang w:val="en-US" w:eastAsia="zh-CN"/>
        </w:rPr>
        <w:t xml:space="preserve"> </w:t>
      </w:r>
    </w:p>
    <w:p w:rsidR="002F4A16" w:rsidRDefault="002F4A16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.1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1A48F2" w:rsidP="001A48F2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 xml:space="preserve">TR </w:t>
            </w:r>
            <w:r w:rsidR="00810E28">
              <w:rPr>
                <w:b/>
                <w:noProof/>
                <w:sz w:val="28"/>
              </w:rPr>
              <w:t>37.</w:t>
            </w:r>
            <w:r w:rsidR="00305981">
              <w:rPr>
                <w:b/>
                <w:noProof/>
                <w:sz w:val="28"/>
              </w:rPr>
              <w:t>842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Default="00CA57EC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0004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Default="001B047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C56711" w:rsidP="0030598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13.0</w:t>
            </w:r>
            <w:r w:rsidR="00305981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2F4A16" w:rsidP="002F4A16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791774">
      <w:pPr>
        <w:rPr>
          <w:sz w:val="8"/>
          <w:szCs w:val="8"/>
        </w:rPr>
      </w:pPr>
      <w:r>
        <w:rPr>
          <w:sz w:val="8"/>
          <w:szCs w:val="8"/>
        </w:rPr>
        <w:t>ddf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402EA" w:rsidP="001B04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CR to TR 37.842: Clarifications, definitions alignment and text improvements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F4A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79177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dfdf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D46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="002F4A16">
              <w:rPr>
                <w:noProof/>
              </w:rPr>
              <w:t>4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Pr="006F5E92" w:rsidRDefault="006F5E92" w:rsidP="006F5E92">
            <w:pPr>
              <w:pStyle w:val="CRCoverPage"/>
              <w:spacing w:after="0"/>
              <w:ind w:left="100"/>
              <w:rPr>
                <w:noProof/>
                <w:color w:val="000000"/>
              </w:rPr>
            </w:pPr>
            <w:r w:rsidRPr="006F5E92">
              <w:rPr>
                <w:noProof/>
                <w:color w:val="000000"/>
                <w:lang w:val="it-IT"/>
              </w:rPr>
              <w:t>AAS_BS_LTE_UTRA-Core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F4A16" w:rsidP="002F4A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2016</w:t>
            </w:r>
            <w:r w:rsidR="004242F1">
              <w:rPr>
                <w:noProof/>
              </w:rPr>
              <w:t>-</w:t>
            </w:r>
            <w:r w:rsidR="001B0470">
              <w:rPr>
                <w:noProof/>
              </w:rPr>
              <w:t>11</w:t>
            </w:r>
            <w:r w:rsidR="004242F1">
              <w:rPr>
                <w:noProof/>
              </w:rPr>
              <w:t>-</w:t>
            </w:r>
            <w:r w:rsidR="001B0470">
              <w:rPr>
                <w:noProof/>
              </w:rPr>
              <w:t>04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Default="00497AAD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D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2F4A16">
              <w:rPr>
                <w:noProof/>
              </w:rPr>
              <w:t>1</w:t>
            </w:r>
            <w:r w:rsidR="001A48F2">
              <w:rPr>
                <w:noProof/>
              </w:rPr>
              <w:t>3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E41F3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F4A16" w:rsidRDefault="001E3D47" w:rsidP="001A48F2">
            <w:pPr>
              <w:pStyle w:val="CRCoverPage"/>
              <w:spacing w:after="0"/>
              <w:ind w:left="100"/>
              <w:rPr>
                <w:noProof/>
              </w:rPr>
            </w:pPr>
            <w:r w:rsidRPr="00E07212">
              <w:rPr>
                <w:noProof/>
              </w:rPr>
              <w:t xml:space="preserve">In order to improve the readability </w:t>
            </w:r>
            <w:r>
              <w:rPr>
                <w:noProof/>
              </w:rPr>
              <w:t>and consistency of the TR 37.842</w:t>
            </w:r>
            <w:r w:rsidRPr="00E07212">
              <w:rPr>
                <w:noProof/>
              </w:rPr>
              <w:t xml:space="preserve"> specification text, number of improvements was identified </w:t>
            </w:r>
            <w:r>
              <w:rPr>
                <w:noProof/>
              </w:rPr>
              <w:t>across the TR 37.842 specifiction</w:t>
            </w:r>
            <w:r w:rsidRPr="00E07212">
              <w:rPr>
                <w:noProof/>
              </w:rPr>
              <w:t>.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0342D3" w:rsidRPr="00187EAD" w:rsidRDefault="001402EA" w:rsidP="00E83C64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color w:val="000000" w:themeColor="text1"/>
              </w:rPr>
            </w:pPr>
            <w:r w:rsidRPr="00EE1A2D">
              <w:rPr>
                <w:noProof/>
                <w:color w:val="000000" w:themeColor="text1"/>
              </w:rPr>
              <w:t>Clarification on t</w:t>
            </w:r>
            <w:r w:rsidR="000342D3" w:rsidRPr="00EE1A2D">
              <w:rPr>
                <w:noProof/>
                <w:color w:val="000000" w:themeColor="text1"/>
              </w:rPr>
              <w:t>he “curr</w:t>
            </w:r>
            <w:r w:rsidR="000342D3" w:rsidRPr="00187EAD">
              <w:rPr>
                <w:noProof/>
                <w:color w:val="000000" w:themeColor="text1"/>
              </w:rPr>
              <w:t>ent” version of the specification</w:t>
            </w:r>
            <w:r w:rsidRPr="00187EAD">
              <w:rPr>
                <w:noProof/>
                <w:color w:val="000000" w:themeColor="text1"/>
              </w:rPr>
              <w:t xml:space="preserve">, i.e. </w:t>
            </w:r>
            <w:r w:rsidR="000342D3" w:rsidRPr="00187EAD">
              <w:rPr>
                <w:noProof/>
                <w:color w:val="000000" w:themeColor="text1"/>
              </w:rPr>
              <w:t xml:space="preserve">Rel-13. </w:t>
            </w:r>
          </w:p>
          <w:p w:rsidR="00187EAD" w:rsidRPr="00187EAD" w:rsidRDefault="00187EAD" w:rsidP="00E83C64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color w:val="000000" w:themeColor="text1"/>
              </w:rPr>
            </w:pPr>
            <w:r>
              <w:rPr>
                <w:noProof/>
                <w:color w:val="000000" w:themeColor="text1"/>
              </w:rPr>
              <w:t>Figure 10.1.1-2</w:t>
            </w:r>
            <w:r w:rsidRPr="00187EAD">
              <w:rPr>
                <w:noProof/>
                <w:color w:val="000000" w:themeColor="text1"/>
              </w:rPr>
              <w:t xml:space="preserve"> updated</w:t>
            </w:r>
          </w:p>
          <w:p w:rsidR="00187EAD" w:rsidRPr="00F44982" w:rsidRDefault="00187EAD" w:rsidP="00E83C64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color w:val="000000" w:themeColor="text1"/>
              </w:rPr>
            </w:pPr>
            <w:r w:rsidRPr="00187EAD">
              <w:rPr>
                <w:noProof/>
                <w:color w:val="000000" w:themeColor="text1"/>
              </w:rPr>
              <w:t>Section 10.3.1</w:t>
            </w:r>
            <w:r w:rsidR="00F44982">
              <w:rPr>
                <w:noProof/>
                <w:color w:val="000000" w:themeColor="text1"/>
              </w:rPr>
              <w:t>, 10.3.2</w:t>
            </w:r>
            <w:r w:rsidRPr="00187EAD">
              <w:rPr>
                <w:noProof/>
                <w:color w:val="000000" w:themeColor="text1"/>
              </w:rPr>
              <w:t xml:space="preserve">: </w:t>
            </w:r>
            <w:r>
              <w:rPr>
                <w:noProof/>
                <w:color w:val="000000" w:themeColor="text1"/>
              </w:rPr>
              <w:t xml:space="preserve">correction of the references to the </w:t>
            </w:r>
            <w:r w:rsidR="004B66EB">
              <w:rPr>
                <w:noProof/>
                <w:color w:val="000000" w:themeColor="text1"/>
              </w:rPr>
              <w:t xml:space="preserve">common </w:t>
            </w:r>
            <w:r>
              <w:rPr>
                <w:noProof/>
                <w:color w:val="000000" w:themeColor="text1"/>
              </w:rPr>
              <w:t>test equipement u</w:t>
            </w:r>
            <w:r w:rsidRPr="00F44982">
              <w:rPr>
                <w:noProof/>
                <w:color w:val="000000" w:themeColor="text1"/>
              </w:rPr>
              <w:t>ncertainty values for the MU budget calculations (i.e. annex E)</w:t>
            </w:r>
            <w:r w:rsidR="004B66EB" w:rsidRPr="00F44982">
              <w:rPr>
                <w:noProof/>
                <w:color w:val="000000" w:themeColor="text1"/>
              </w:rPr>
              <w:t>, correction of the uncertainty contribution decsriptions</w:t>
            </w:r>
          </w:p>
          <w:p w:rsidR="00D16DF6" w:rsidRPr="00F44982" w:rsidRDefault="00D16DF6" w:rsidP="00E83C64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color w:val="000000" w:themeColor="text1"/>
              </w:rPr>
            </w:pPr>
            <w:r>
              <w:rPr>
                <w:noProof/>
                <w:color w:val="000000" w:themeColor="text1"/>
              </w:rPr>
              <w:t>Clarification on the test procedure stages order (i.e. calibration as stage 1, DUT measuremetn as stage 2)</w:t>
            </w:r>
          </w:p>
          <w:p w:rsidR="00C667BF" w:rsidRDefault="00E83C64" w:rsidP="00E83C64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color w:val="000000"/>
              </w:rPr>
            </w:pPr>
            <w:r>
              <w:rPr>
                <w:noProof/>
                <w:color w:val="000000"/>
              </w:rPr>
              <w:t>Multiple editorial corrections</w:t>
            </w:r>
            <w:r w:rsidR="001402EA">
              <w:rPr>
                <w:noProof/>
                <w:color w:val="000000"/>
              </w:rPr>
              <w:t xml:space="preserve"> and text improvements</w:t>
            </w:r>
          </w:p>
          <w:p w:rsidR="00E83C64" w:rsidRDefault="00E83C64" w:rsidP="00E83C64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color w:val="000000"/>
              </w:rPr>
            </w:pPr>
            <w:r>
              <w:rPr>
                <w:noProof/>
                <w:color w:val="000000"/>
              </w:rPr>
              <w:t>Application of drafting rules</w:t>
            </w:r>
          </w:p>
          <w:p w:rsidR="00C6276E" w:rsidRDefault="00C6276E" w:rsidP="00E83C64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color w:val="000000"/>
              </w:rPr>
            </w:pPr>
            <w:r>
              <w:rPr>
                <w:noProof/>
                <w:color w:val="000000"/>
              </w:rPr>
              <w:t>Correction of the measurement equipement in the CATR measurement procedure</w:t>
            </w:r>
          </w:p>
          <w:p w:rsidR="008A770D" w:rsidRPr="00C320E2" w:rsidRDefault="008A770D" w:rsidP="00E83C64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color w:val="000000"/>
              </w:rPr>
            </w:pPr>
            <w:r>
              <w:rPr>
                <w:noProof/>
                <w:color w:val="000000"/>
              </w:rPr>
              <w:t xml:space="preserve">Correction of the </w:t>
            </w:r>
            <w:r>
              <w:rPr>
                <w:lang w:eastAsia="it-IT"/>
              </w:rPr>
              <w:t>Huy</w:t>
            </w:r>
            <w:r w:rsidRPr="00530CB2">
              <w:rPr>
                <w:lang w:eastAsia="it-IT"/>
              </w:rPr>
              <w:t>gens</w:t>
            </w:r>
            <w:r>
              <w:rPr>
                <w:lang w:eastAsia="it-IT"/>
              </w:rPr>
              <w:t xml:space="preserve"> principle name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0A1DD6" w:rsidRDefault="001E41F3">
            <w:pPr>
              <w:pStyle w:val="CRCoverPage"/>
              <w:spacing w:after="0"/>
              <w:rPr>
                <w:noProof/>
                <w:color w:val="FF0000"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667BF" w:rsidRPr="00193E30" w:rsidRDefault="00193E30" w:rsidP="00963770">
            <w:pPr>
              <w:pStyle w:val="CRCoverPage"/>
              <w:spacing w:after="0"/>
              <w:ind w:left="100"/>
              <w:rPr>
                <w:b/>
                <w:color w:val="000000"/>
              </w:rPr>
            </w:pPr>
            <w:r>
              <w:rPr>
                <w:color w:val="000000"/>
              </w:rPr>
              <w:t>Mislignments of text, unconsistencies and lack of drafting rules implementation.</w:t>
            </w:r>
          </w:p>
        </w:tc>
      </w:tr>
      <w:tr w:rsidR="001E41F3">
        <w:tc>
          <w:tcPr>
            <w:tcW w:w="2268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0A1DD6" w:rsidRDefault="00EE1A2D" w:rsidP="005040CE">
            <w:pPr>
              <w:pStyle w:val="CRCoverPage"/>
              <w:spacing w:after="0"/>
              <w:ind w:left="100"/>
              <w:rPr>
                <w:noProof/>
                <w:color w:val="000000"/>
              </w:rPr>
            </w:pPr>
            <w:r>
              <w:rPr>
                <w:noProof/>
                <w:color w:val="000000"/>
              </w:rPr>
              <w:t xml:space="preserve">7.2.3.4, 7.3.2, 8.2.3, 8.2.6, 8.2.7, 8.3.2, </w:t>
            </w:r>
            <w:r w:rsidR="00187EAD">
              <w:rPr>
                <w:noProof/>
                <w:color w:val="000000"/>
              </w:rPr>
              <w:t xml:space="preserve">10.1.1, </w:t>
            </w:r>
            <w:r w:rsidR="00C6276E" w:rsidRPr="00530CB2">
              <w:rPr>
                <w:lang w:eastAsia="sv-SE"/>
              </w:rPr>
              <w:t>10.3.1.1.</w:t>
            </w:r>
            <w:r w:rsidR="00C6276E">
              <w:rPr>
                <w:lang w:eastAsia="sv-SE"/>
              </w:rPr>
              <w:t>3</w:t>
            </w:r>
            <w:r w:rsidR="00C6276E" w:rsidRPr="00530CB2">
              <w:rPr>
                <w:lang w:eastAsia="sv-SE"/>
              </w:rPr>
              <w:t>.3</w:t>
            </w:r>
            <w:r w:rsidR="00C6276E">
              <w:rPr>
                <w:lang w:eastAsia="sv-SE"/>
              </w:rPr>
              <w:t xml:space="preserve">, </w:t>
            </w:r>
            <w:r w:rsidR="008A770D" w:rsidRPr="00530CB2">
              <w:t>10.3.2.1.4.1</w:t>
            </w:r>
            <w:r w:rsidR="008A770D">
              <w:t xml:space="preserve">, </w:t>
            </w:r>
            <w:r w:rsidR="008A770D" w:rsidRPr="00530CB2">
              <w:rPr>
                <w:lang w:eastAsia="sv-SE"/>
              </w:rPr>
              <w:t>10.3.1.1.</w:t>
            </w:r>
            <w:r w:rsidR="008A770D">
              <w:rPr>
                <w:lang w:eastAsia="sv-SE"/>
              </w:rPr>
              <w:t>5</w:t>
            </w:r>
            <w:r w:rsidR="008A770D" w:rsidRPr="00530CB2">
              <w:rPr>
                <w:lang w:eastAsia="sv-SE"/>
              </w:rPr>
              <w:t>.1</w:t>
            </w:r>
            <w:r w:rsidR="008A770D">
              <w:rPr>
                <w:lang w:eastAsia="sv-SE"/>
              </w:rPr>
              <w:t xml:space="preserve">, </w:t>
            </w:r>
            <w:r w:rsidR="00F44982">
              <w:rPr>
                <w:noProof/>
                <w:color w:val="000000"/>
              </w:rPr>
              <w:t>10.3.2, 11.2</w:t>
            </w:r>
            <w:bookmarkStart w:id="2" w:name="_GoBack"/>
            <w:bookmarkEnd w:id="2"/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F4A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A48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F4A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05FA1" w:rsidRPr="00C66104" w:rsidRDefault="001B0470" w:rsidP="00C66104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t>T</w:t>
            </w:r>
            <w:r>
              <w:t>his is a coverpage revision of an agreed CR.</w:t>
            </w:r>
          </w:p>
        </w:tc>
      </w:tr>
    </w:tbl>
    <w:p w:rsidR="001E41F3" w:rsidRPr="00C667BF" w:rsidRDefault="001E41F3" w:rsidP="001A48F2">
      <w:pPr>
        <w:rPr>
          <w:i/>
          <w:iCs/>
          <w:noProof/>
          <w:color w:val="0000FF"/>
          <w:lang w:eastAsia="zh-CN"/>
        </w:rPr>
      </w:pPr>
    </w:p>
    <w:sectPr w:rsidR="001E41F3" w:rsidRPr="00C667BF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A4883" w:rsidRDefault="001A4883">
      <w:r>
        <w:separator/>
      </w:r>
    </w:p>
  </w:endnote>
  <w:endnote w:type="continuationSeparator" w:id="0">
    <w:p w:rsidR="001A4883" w:rsidRDefault="001A48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A4883" w:rsidRDefault="001A4883">
      <w:r>
        <w:separator/>
      </w:r>
    </w:p>
  </w:footnote>
  <w:footnote w:type="continuationSeparator" w:id="0">
    <w:p w:rsidR="001A4883" w:rsidRDefault="001A488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32A33C3"/>
    <w:multiLevelType w:val="hybridMultilevel"/>
    <w:tmpl w:val="F9108C6A"/>
    <w:lvl w:ilvl="0" w:tplc="291EDB26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65DE3745"/>
    <w:multiLevelType w:val="hybridMultilevel"/>
    <w:tmpl w:val="48E2991A"/>
    <w:lvl w:ilvl="0" w:tplc="D346D42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13CA"/>
    <w:rsid w:val="00022E4A"/>
    <w:rsid w:val="000342D3"/>
    <w:rsid w:val="00044B7D"/>
    <w:rsid w:val="000A1DD6"/>
    <w:rsid w:val="000A6394"/>
    <w:rsid w:val="000C038A"/>
    <w:rsid w:val="000C6598"/>
    <w:rsid w:val="001402EA"/>
    <w:rsid w:val="00145D43"/>
    <w:rsid w:val="001567A5"/>
    <w:rsid w:val="00187EAD"/>
    <w:rsid w:val="00192C46"/>
    <w:rsid w:val="00193E30"/>
    <w:rsid w:val="00196CE7"/>
    <w:rsid w:val="001A4883"/>
    <w:rsid w:val="001A48F2"/>
    <w:rsid w:val="001A7364"/>
    <w:rsid w:val="001A7B60"/>
    <w:rsid w:val="001B0470"/>
    <w:rsid w:val="001B7A65"/>
    <w:rsid w:val="001C4CC8"/>
    <w:rsid w:val="001E3D47"/>
    <w:rsid w:val="001E41F3"/>
    <w:rsid w:val="00205B53"/>
    <w:rsid w:val="00217A63"/>
    <w:rsid w:val="0025111E"/>
    <w:rsid w:val="0026004D"/>
    <w:rsid w:val="00273718"/>
    <w:rsid w:val="00275D12"/>
    <w:rsid w:val="0028052E"/>
    <w:rsid w:val="00280C7E"/>
    <w:rsid w:val="002860C4"/>
    <w:rsid w:val="002877B7"/>
    <w:rsid w:val="002A35FD"/>
    <w:rsid w:val="002B5741"/>
    <w:rsid w:val="002E4BD3"/>
    <w:rsid w:val="002F4A16"/>
    <w:rsid w:val="00305409"/>
    <w:rsid w:val="00305981"/>
    <w:rsid w:val="003163D7"/>
    <w:rsid w:val="00331A6F"/>
    <w:rsid w:val="003847C9"/>
    <w:rsid w:val="003C59C9"/>
    <w:rsid w:val="003D465C"/>
    <w:rsid w:val="003E1A36"/>
    <w:rsid w:val="003F3D00"/>
    <w:rsid w:val="00406520"/>
    <w:rsid w:val="00411010"/>
    <w:rsid w:val="004242F1"/>
    <w:rsid w:val="00431975"/>
    <w:rsid w:val="00441E9A"/>
    <w:rsid w:val="00497AAD"/>
    <w:rsid w:val="004B475C"/>
    <w:rsid w:val="004B66EB"/>
    <w:rsid w:val="004B75B7"/>
    <w:rsid w:val="004C7DDD"/>
    <w:rsid w:val="004E3F0C"/>
    <w:rsid w:val="004F071D"/>
    <w:rsid w:val="004F0BD1"/>
    <w:rsid w:val="005040CE"/>
    <w:rsid w:val="005109E1"/>
    <w:rsid w:val="0051580D"/>
    <w:rsid w:val="00520EE8"/>
    <w:rsid w:val="005621CC"/>
    <w:rsid w:val="00592D74"/>
    <w:rsid w:val="005E2C44"/>
    <w:rsid w:val="006177AB"/>
    <w:rsid w:val="00621188"/>
    <w:rsid w:val="006257ED"/>
    <w:rsid w:val="00695808"/>
    <w:rsid w:val="006B46FB"/>
    <w:rsid w:val="006E21FB"/>
    <w:rsid w:val="006E2368"/>
    <w:rsid w:val="006F5E92"/>
    <w:rsid w:val="006F66E9"/>
    <w:rsid w:val="006F794C"/>
    <w:rsid w:val="00705FA1"/>
    <w:rsid w:val="00745E42"/>
    <w:rsid w:val="007866B7"/>
    <w:rsid w:val="00791774"/>
    <w:rsid w:val="00792342"/>
    <w:rsid w:val="007A3DF0"/>
    <w:rsid w:val="007A4DAB"/>
    <w:rsid w:val="007B512A"/>
    <w:rsid w:val="007C2097"/>
    <w:rsid w:val="007D35D3"/>
    <w:rsid w:val="007D6A07"/>
    <w:rsid w:val="00810E28"/>
    <w:rsid w:val="00822AC9"/>
    <w:rsid w:val="008279FA"/>
    <w:rsid w:val="00831C52"/>
    <w:rsid w:val="008626E7"/>
    <w:rsid w:val="00870EE7"/>
    <w:rsid w:val="0087437B"/>
    <w:rsid w:val="008A770D"/>
    <w:rsid w:val="008B7893"/>
    <w:rsid w:val="008C42B4"/>
    <w:rsid w:val="008F686C"/>
    <w:rsid w:val="00950536"/>
    <w:rsid w:val="00963770"/>
    <w:rsid w:val="009777D9"/>
    <w:rsid w:val="00991B88"/>
    <w:rsid w:val="009A579D"/>
    <w:rsid w:val="009B7C2A"/>
    <w:rsid w:val="009D50F5"/>
    <w:rsid w:val="009E3297"/>
    <w:rsid w:val="009F734F"/>
    <w:rsid w:val="00A246B6"/>
    <w:rsid w:val="00A3087C"/>
    <w:rsid w:val="00A47E70"/>
    <w:rsid w:val="00A7671C"/>
    <w:rsid w:val="00A76AF5"/>
    <w:rsid w:val="00A850D7"/>
    <w:rsid w:val="00A90B11"/>
    <w:rsid w:val="00AC331A"/>
    <w:rsid w:val="00AD1CD8"/>
    <w:rsid w:val="00AE4F32"/>
    <w:rsid w:val="00B22CC2"/>
    <w:rsid w:val="00B258BB"/>
    <w:rsid w:val="00B33B41"/>
    <w:rsid w:val="00B37521"/>
    <w:rsid w:val="00B67B97"/>
    <w:rsid w:val="00B75427"/>
    <w:rsid w:val="00B968C8"/>
    <w:rsid w:val="00B97A02"/>
    <w:rsid w:val="00BA3EC5"/>
    <w:rsid w:val="00BB137A"/>
    <w:rsid w:val="00BB5DFC"/>
    <w:rsid w:val="00BC2E2F"/>
    <w:rsid w:val="00BD279D"/>
    <w:rsid w:val="00BD6BB8"/>
    <w:rsid w:val="00BE3392"/>
    <w:rsid w:val="00C11AF6"/>
    <w:rsid w:val="00C320E2"/>
    <w:rsid w:val="00C56711"/>
    <w:rsid w:val="00C6276E"/>
    <w:rsid w:val="00C66104"/>
    <w:rsid w:val="00C6635C"/>
    <w:rsid w:val="00C667BF"/>
    <w:rsid w:val="00C7151F"/>
    <w:rsid w:val="00C95985"/>
    <w:rsid w:val="00CA57EC"/>
    <w:rsid w:val="00CC5026"/>
    <w:rsid w:val="00CD204F"/>
    <w:rsid w:val="00D03F9A"/>
    <w:rsid w:val="00D16DF6"/>
    <w:rsid w:val="00D262E4"/>
    <w:rsid w:val="00D83422"/>
    <w:rsid w:val="00DB7B60"/>
    <w:rsid w:val="00DD3F75"/>
    <w:rsid w:val="00DD410F"/>
    <w:rsid w:val="00DE34CF"/>
    <w:rsid w:val="00E55417"/>
    <w:rsid w:val="00E83C64"/>
    <w:rsid w:val="00EB3DDF"/>
    <w:rsid w:val="00EC6BF7"/>
    <w:rsid w:val="00EE1A2D"/>
    <w:rsid w:val="00EE7D7C"/>
    <w:rsid w:val="00F05D92"/>
    <w:rsid w:val="00F25D98"/>
    <w:rsid w:val="00F300FB"/>
    <w:rsid w:val="00F44982"/>
    <w:rsid w:val="00F62429"/>
    <w:rsid w:val="00FA619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D009196B-0D8D-4C2B-B2A1-1341432AB9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  <w:rPr>
      <w:lang w:eastAsia="x-none"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lang w:eastAsia="x-none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DD410F"/>
    <w:rPr>
      <w:rFonts w:ascii="Times New Roman" w:hAnsi="Times New Roman"/>
      <w:lang w:val="en-GB"/>
    </w:rPr>
  </w:style>
  <w:style w:type="character" w:customStyle="1" w:styleId="EXChar">
    <w:name w:val="EX Char"/>
    <w:link w:val="EX"/>
    <w:rsid w:val="00C667BF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01AF48A-2181-403C-ADB8-CE8FBE42E1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1</Pages>
  <Words>371</Words>
  <Characters>2119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2486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Michal Szydelko</cp:lastModifiedBy>
  <cp:revision>3</cp:revision>
  <cp:lastPrinted>1899-12-31T23:00:00Z</cp:lastPrinted>
  <dcterms:created xsi:type="dcterms:W3CDTF">2016-11-04T09:54:00Z</dcterms:created>
  <dcterms:modified xsi:type="dcterms:W3CDTF">2016-11-04T09:56:00Z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1470901529</vt:lpwstr>
  </property>
</Properties>
</file>