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5B166B" w14:textId="77777777" w:rsidR="001E41F3" w:rsidRDefault="001E41F3">
      <w:pPr>
        <w:pStyle w:val="CRCoverPage"/>
        <w:tabs>
          <w:tab w:val="right" w:pos="9639"/>
        </w:tabs>
        <w:spacing w:after="0"/>
        <w:rPr>
          <w:b/>
          <w:i/>
          <w:noProof/>
          <w:sz w:val="28"/>
        </w:rPr>
      </w:pPr>
      <w:r>
        <w:rPr>
          <w:b/>
          <w:noProof/>
          <w:sz w:val="24"/>
        </w:rPr>
        <w:t>3GPP TSG-</w:t>
      </w:r>
      <w:r w:rsidR="005C5079">
        <w:rPr>
          <w:b/>
          <w:noProof/>
          <w:sz w:val="24"/>
        </w:rPr>
        <w:t>RAN WG2</w:t>
      </w:r>
      <w:r>
        <w:rPr>
          <w:b/>
          <w:noProof/>
          <w:sz w:val="24"/>
        </w:rPr>
        <w:t xml:space="preserve"> Meeting #</w:t>
      </w:r>
      <w:r w:rsidR="00452006">
        <w:rPr>
          <w:b/>
          <w:noProof/>
          <w:sz w:val="24"/>
        </w:rPr>
        <w:t>9</w:t>
      </w:r>
      <w:r w:rsidR="000114DD">
        <w:rPr>
          <w:b/>
          <w:noProof/>
          <w:sz w:val="24"/>
        </w:rPr>
        <w:t>6</w:t>
      </w:r>
      <w:r>
        <w:rPr>
          <w:b/>
          <w:i/>
          <w:noProof/>
          <w:sz w:val="28"/>
        </w:rPr>
        <w:tab/>
      </w:r>
      <w:r w:rsidR="00A94402">
        <w:rPr>
          <w:b/>
          <w:i/>
          <w:noProof/>
          <w:sz w:val="28"/>
        </w:rPr>
        <w:t>R2-16</w:t>
      </w:r>
      <w:r w:rsidR="00551F93">
        <w:rPr>
          <w:b/>
          <w:i/>
          <w:noProof/>
          <w:sz w:val="28"/>
        </w:rPr>
        <w:t>9022</w:t>
      </w:r>
    </w:p>
    <w:p w14:paraId="7977D7B7" w14:textId="77777777" w:rsidR="005C5079" w:rsidRDefault="00563E0D" w:rsidP="005C5079">
      <w:pPr>
        <w:pStyle w:val="CRCoverPage"/>
        <w:outlineLvl w:val="0"/>
        <w:rPr>
          <w:b/>
          <w:noProof/>
          <w:sz w:val="24"/>
        </w:rPr>
      </w:pPr>
      <w:r>
        <w:rPr>
          <w:b/>
          <w:noProof/>
          <w:sz w:val="24"/>
        </w:rPr>
        <w:t>Reno</w:t>
      </w:r>
      <w:r w:rsidR="00DA529C">
        <w:rPr>
          <w:b/>
          <w:noProof/>
          <w:sz w:val="24"/>
        </w:rPr>
        <w:t>,</w:t>
      </w:r>
      <w:r w:rsidR="00921D02">
        <w:rPr>
          <w:b/>
          <w:noProof/>
          <w:sz w:val="24"/>
        </w:rPr>
        <w:t xml:space="preserve"> Nevada,</w:t>
      </w:r>
      <w:r w:rsidR="00DA529C">
        <w:rPr>
          <w:b/>
          <w:noProof/>
          <w:sz w:val="24"/>
        </w:rPr>
        <w:t xml:space="preserve"> </w:t>
      </w:r>
      <w:r>
        <w:rPr>
          <w:b/>
          <w:noProof/>
          <w:sz w:val="24"/>
        </w:rPr>
        <w:t>USA</w:t>
      </w:r>
      <w:r w:rsidR="00AB78B2" w:rsidRPr="00AB78B2">
        <w:rPr>
          <w:b/>
          <w:noProof/>
          <w:sz w:val="24"/>
        </w:rPr>
        <w:t xml:space="preserve">, </w:t>
      </w:r>
      <w:r w:rsidR="008D029C">
        <w:rPr>
          <w:b/>
          <w:noProof/>
          <w:sz w:val="24"/>
        </w:rPr>
        <w:t>1</w:t>
      </w:r>
      <w:r w:rsidR="000114DD">
        <w:rPr>
          <w:b/>
          <w:noProof/>
          <w:sz w:val="24"/>
        </w:rPr>
        <w:t>4</w:t>
      </w:r>
      <w:r w:rsidR="008D029C">
        <w:rPr>
          <w:b/>
          <w:noProof/>
          <w:sz w:val="24"/>
          <w:vertAlign w:val="superscript"/>
        </w:rPr>
        <w:t>th</w:t>
      </w:r>
      <w:r w:rsidR="00AB78B2" w:rsidRPr="00AB78B2">
        <w:rPr>
          <w:b/>
          <w:noProof/>
          <w:sz w:val="24"/>
        </w:rPr>
        <w:t xml:space="preserve"> – </w:t>
      </w:r>
      <w:r w:rsidR="008D029C">
        <w:rPr>
          <w:b/>
          <w:noProof/>
          <w:sz w:val="24"/>
        </w:rPr>
        <w:t>1</w:t>
      </w:r>
      <w:r w:rsidR="000114DD">
        <w:rPr>
          <w:b/>
          <w:noProof/>
          <w:sz w:val="24"/>
        </w:rPr>
        <w:t>8</w:t>
      </w:r>
      <w:r w:rsidR="00C96416">
        <w:rPr>
          <w:b/>
          <w:noProof/>
          <w:sz w:val="24"/>
          <w:vertAlign w:val="superscript"/>
        </w:rPr>
        <w:t>th</w:t>
      </w:r>
      <w:r w:rsidR="00AB78B2" w:rsidRPr="00AB78B2">
        <w:rPr>
          <w:b/>
          <w:noProof/>
          <w:sz w:val="24"/>
        </w:rPr>
        <w:t xml:space="preserve"> </w:t>
      </w:r>
      <w:r w:rsidR="000114DD">
        <w:rPr>
          <w:b/>
          <w:noProof/>
          <w:sz w:val="24"/>
        </w:rPr>
        <w:t>November</w:t>
      </w:r>
      <w:r w:rsidR="00CF0307">
        <w:rPr>
          <w:b/>
          <w:noProof/>
          <w:sz w:val="24"/>
        </w:rPr>
        <w:t xml:space="preserve">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3AA2B70B" w14:textId="77777777">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14:paraId="059B8750"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4983DCC9" w14:textId="77777777">
        <w:tblPrEx>
          <w:tblCellMar>
            <w:top w:w="0" w:type="dxa"/>
            <w:bottom w:w="0" w:type="dxa"/>
          </w:tblCellMar>
        </w:tblPrEx>
        <w:tc>
          <w:tcPr>
            <w:tcW w:w="9641" w:type="dxa"/>
            <w:gridSpan w:val="9"/>
            <w:tcBorders>
              <w:left w:val="single" w:sz="4" w:space="0" w:color="auto"/>
              <w:right w:val="single" w:sz="4" w:space="0" w:color="auto"/>
            </w:tcBorders>
          </w:tcPr>
          <w:p w14:paraId="0F54F691" w14:textId="77777777" w:rsidR="001E41F3" w:rsidRDefault="001E41F3">
            <w:pPr>
              <w:pStyle w:val="CRCoverPage"/>
              <w:spacing w:after="0"/>
              <w:jc w:val="center"/>
              <w:rPr>
                <w:noProof/>
              </w:rPr>
            </w:pPr>
            <w:r>
              <w:rPr>
                <w:b/>
                <w:noProof/>
                <w:sz w:val="32"/>
              </w:rPr>
              <w:t>CHANGE REQUEST</w:t>
            </w:r>
          </w:p>
        </w:tc>
      </w:tr>
      <w:tr w:rsidR="001E41F3" w14:paraId="1131763A" w14:textId="77777777">
        <w:tblPrEx>
          <w:tblCellMar>
            <w:top w:w="0" w:type="dxa"/>
            <w:bottom w:w="0" w:type="dxa"/>
          </w:tblCellMar>
        </w:tblPrEx>
        <w:tc>
          <w:tcPr>
            <w:tcW w:w="9641" w:type="dxa"/>
            <w:gridSpan w:val="9"/>
            <w:tcBorders>
              <w:left w:val="single" w:sz="4" w:space="0" w:color="auto"/>
              <w:right w:val="single" w:sz="4" w:space="0" w:color="auto"/>
            </w:tcBorders>
          </w:tcPr>
          <w:p w14:paraId="62B9E921" w14:textId="77777777" w:rsidR="001E41F3" w:rsidRDefault="001E41F3">
            <w:pPr>
              <w:pStyle w:val="CRCoverPage"/>
              <w:spacing w:after="0"/>
              <w:rPr>
                <w:noProof/>
                <w:sz w:val="8"/>
                <w:szCs w:val="8"/>
              </w:rPr>
            </w:pPr>
          </w:p>
        </w:tc>
      </w:tr>
      <w:tr w:rsidR="001E41F3" w14:paraId="6BA1266F" w14:textId="77777777" w:rsidTr="0051580D">
        <w:tblPrEx>
          <w:tblCellMar>
            <w:top w:w="0" w:type="dxa"/>
            <w:bottom w:w="0" w:type="dxa"/>
          </w:tblCellMar>
        </w:tblPrEx>
        <w:tc>
          <w:tcPr>
            <w:tcW w:w="142" w:type="dxa"/>
            <w:tcBorders>
              <w:left w:val="single" w:sz="4" w:space="0" w:color="auto"/>
            </w:tcBorders>
          </w:tcPr>
          <w:p w14:paraId="31913D61" w14:textId="77777777" w:rsidR="001E41F3" w:rsidRDefault="001E41F3">
            <w:pPr>
              <w:pStyle w:val="CRCoverPage"/>
              <w:spacing w:after="0"/>
              <w:jc w:val="right"/>
              <w:rPr>
                <w:noProof/>
              </w:rPr>
            </w:pPr>
          </w:p>
        </w:tc>
        <w:tc>
          <w:tcPr>
            <w:tcW w:w="2126" w:type="dxa"/>
            <w:shd w:val="pct30" w:color="FFFF00" w:fill="auto"/>
          </w:tcPr>
          <w:p w14:paraId="2BEC6F75" w14:textId="77777777" w:rsidR="001E41F3" w:rsidRDefault="00766D90" w:rsidP="0051580D">
            <w:pPr>
              <w:pStyle w:val="CRCoverPage"/>
              <w:spacing w:after="0"/>
              <w:rPr>
                <w:b/>
                <w:noProof/>
                <w:sz w:val="28"/>
              </w:rPr>
            </w:pPr>
            <w:r>
              <w:rPr>
                <w:b/>
                <w:noProof/>
                <w:sz w:val="28"/>
              </w:rPr>
              <w:t>36.331</w:t>
            </w:r>
          </w:p>
        </w:tc>
        <w:tc>
          <w:tcPr>
            <w:tcW w:w="709" w:type="dxa"/>
          </w:tcPr>
          <w:p w14:paraId="287C9E5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D34A58" w14:textId="77777777" w:rsidR="001E41F3" w:rsidRDefault="00766D90">
            <w:pPr>
              <w:pStyle w:val="CRCoverPage"/>
              <w:spacing w:after="0"/>
              <w:rPr>
                <w:noProof/>
              </w:rPr>
            </w:pPr>
            <w:r>
              <w:rPr>
                <w:b/>
                <w:noProof/>
                <w:sz w:val="28"/>
              </w:rPr>
              <w:t>249</w:t>
            </w:r>
            <w:r w:rsidR="00A94402">
              <w:rPr>
                <w:b/>
                <w:noProof/>
                <w:sz w:val="28"/>
              </w:rPr>
              <w:t>7</w:t>
            </w:r>
          </w:p>
        </w:tc>
        <w:tc>
          <w:tcPr>
            <w:tcW w:w="709" w:type="dxa"/>
          </w:tcPr>
          <w:p w14:paraId="77D7EA88"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314D5812" w14:textId="77777777" w:rsidR="001E41F3" w:rsidRDefault="00551F93">
            <w:pPr>
              <w:pStyle w:val="CRCoverPage"/>
              <w:spacing w:after="0"/>
              <w:jc w:val="center"/>
              <w:rPr>
                <w:b/>
                <w:noProof/>
              </w:rPr>
            </w:pPr>
            <w:r>
              <w:rPr>
                <w:b/>
                <w:noProof/>
                <w:sz w:val="32"/>
              </w:rPr>
              <w:t>1</w:t>
            </w:r>
          </w:p>
        </w:tc>
        <w:tc>
          <w:tcPr>
            <w:tcW w:w="2693" w:type="dxa"/>
          </w:tcPr>
          <w:p w14:paraId="7F387D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52D1B11" w14:textId="77777777" w:rsidR="001E41F3" w:rsidRDefault="00766D90">
            <w:pPr>
              <w:pStyle w:val="CRCoverPage"/>
              <w:spacing w:after="0"/>
              <w:jc w:val="center"/>
              <w:rPr>
                <w:noProof/>
              </w:rPr>
            </w:pPr>
            <w:r>
              <w:rPr>
                <w:b/>
                <w:noProof/>
                <w:sz w:val="32"/>
              </w:rPr>
              <w:t>1</w:t>
            </w:r>
            <w:r w:rsidR="00A94402">
              <w:rPr>
                <w:b/>
                <w:noProof/>
                <w:sz w:val="32"/>
              </w:rPr>
              <w:t>4</w:t>
            </w:r>
            <w:r w:rsidR="001E41F3">
              <w:rPr>
                <w:b/>
                <w:noProof/>
                <w:sz w:val="32"/>
              </w:rPr>
              <w:t>.</w:t>
            </w:r>
            <w:r w:rsidR="00A94402">
              <w:rPr>
                <w:b/>
                <w:noProof/>
                <w:sz w:val="32"/>
              </w:rPr>
              <w:t>0</w:t>
            </w:r>
            <w:r w:rsidR="001E41F3">
              <w:rPr>
                <w:b/>
                <w:noProof/>
                <w:sz w:val="32"/>
              </w:rPr>
              <w:t>.</w:t>
            </w:r>
            <w:r>
              <w:rPr>
                <w:b/>
                <w:noProof/>
                <w:sz w:val="32"/>
              </w:rPr>
              <w:t>0</w:t>
            </w:r>
          </w:p>
        </w:tc>
        <w:tc>
          <w:tcPr>
            <w:tcW w:w="143" w:type="dxa"/>
            <w:tcBorders>
              <w:right w:val="single" w:sz="4" w:space="0" w:color="auto"/>
            </w:tcBorders>
          </w:tcPr>
          <w:p w14:paraId="1E743850" w14:textId="77777777" w:rsidR="001E41F3" w:rsidRDefault="001E41F3">
            <w:pPr>
              <w:pStyle w:val="CRCoverPage"/>
              <w:spacing w:after="0"/>
              <w:rPr>
                <w:noProof/>
              </w:rPr>
            </w:pPr>
          </w:p>
        </w:tc>
      </w:tr>
      <w:tr w:rsidR="001E41F3" w14:paraId="2B472DAD" w14:textId="77777777">
        <w:tblPrEx>
          <w:tblCellMar>
            <w:top w:w="0" w:type="dxa"/>
            <w:bottom w:w="0" w:type="dxa"/>
          </w:tblCellMar>
        </w:tblPrEx>
        <w:tc>
          <w:tcPr>
            <w:tcW w:w="9641" w:type="dxa"/>
            <w:gridSpan w:val="9"/>
            <w:tcBorders>
              <w:left w:val="single" w:sz="4" w:space="0" w:color="auto"/>
              <w:right w:val="single" w:sz="4" w:space="0" w:color="auto"/>
            </w:tcBorders>
          </w:tcPr>
          <w:p w14:paraId="204C5435" w14:textId="77777777" w:rsidR="001E41F3" w:rsidRDefault="001E41F3">
            <w:pPr>
              <w:pStyle w:val="CRCoverPage"/>
              <w:spacing w:after="0"/>
              <w:rPr>
                <w:noProof/>
              </w:rPr>
            </w:pPr>
          </w:p>
        </w:tc>
      </w:tr>
      <w:tr w:rsidR="001E41F3" w14:paraId="5271E37B" w14:textId="77777777">
        <w:tblPrEx>
          <w:tblCellMar>
            <w:top w:w="0" w:type="dxa"/>
            <w:bottom w:w="0" w:type="dxa"/>
          </w:tblCellMar>
        </w:tblPrEx>
        <w:tc>
          <w:tcPr>
            <w:tcW w:w="9641" w:type="dxa"/>
            <w:gridSpan w:val="9"/>
            <w:tcBorders>
              <w:top w:val="single" w:sz="4" w:space="0" w:color="auto"/>
            </w:tcBorders>
          </w:tcPr>
          <w:p w14:paraId="64B017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w:t>
              </w:r>
              <w:r w:rsidRPr="00F25D98">
                <w:rPr>
                  <w:rStyle w:val="Hyperlink"/>
                  <w:rFonts w:cs="Arial"/>
                  <w:b/>
                  <w:i/>
                  <w:noProof/>
                  <w:color w:val="FF0000"/>
                </w:rPr>
                <w:t>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492752B8" w14:textId="77777777">
        <w:tblPrEx>
          <w:tblCellMar>
            <w:top w:w="0" w:type="dxa"/>
            <w:bottom w:w="0" w:type="dxa"/>
          </w:tblCellMar>
        </w:tblPrEx>
        <w:tc>
          <w:tcPr>
            <w:tcW w:w="9641" w:type="dxa"/>
            <w:gridSpan w:val="9"/>
          </w:tcPr>
          <w:p w14:paraId="7630CCA2" w14:textId="77777777" w:rsidR="001E41F3" w:rsidRDefault="001E41F3">
            <w:pPr>
              <w:pStyle w:val="CRCoverPage"/>
              <w:spacing w:after="0"/>
              <w:rPr>
                <w:noProof/>
                <w:sz w:val="8"/>
                <w:szCs w:val="8"/>
              </w:rPr>
            </w:pPr>
          </w:p>
        </w:tc>
      </w:tr>
    </w:tbl>
    <w:p w14:paraId="049D3E0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C06887" w14:textId="77777777" w:rsidTr="00A7671C">
        <w:tblPrEx>
          <w:tblCellMar>
            <w:top w:w="0" w:type="dxa"/>
            <w:bottom w:w="0" w:type="dxa"/>
          </w:tblCellMar>
        </w:tblPrEx>
        <w:tc>
          <w:tcPr>
            <w:tcW w:w="2835" w:type="dxa"/>
          </w:tcPr>
          <w:p w14:paraId="1F615C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29388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6BB8E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A0CEE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D7596" w14:textId="77777777" w:rsidR="00F25D98" w:rsidRDefault="00766D90" w:rsidP="001E41F3">
            <w:pPr>
              <w:pStyle w:val="CRCoverPage"/>
              <w:spacing w:after="0"/>
              <w:jc w:val="center"/>
              <w:rPr>
                <w:b/>
                <w:caps/>
                <w:noProof/>
              </w:rPr>
            </w:pPr>
            <w:r>
              <w:rPr>
                <w:b/>
                <w:caps/>
                <w:noProof/>
              </w:rPr>
              <w:t>X</w:t>
            </w:r>
          </w:p>
        </w:tc>
        <w:tc>
          <w:tcPr>
            <w:tcW w:w="2126" w:type="dxa"/>
          </w:tcPr>
          <w:p w14:paraId="3304F24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CE7DA1" w14:textId="77777777" w:rsidR="00F25D98" w:rsidRDefault="00766D90" w:rsidP="001E41F3">
            <w:pPr>
              <w:pStyle w:val="CRCoverPage"/>
              <w:spacing w:after="0"/>
              <w:jc w:val="center"/>
              <w:rPr>
                <w:b/>
                <w:caps/>
                <w:noProof/>
              </w:rPr>
            </w:pPr>
            <w:r>
              <w:rPr>
                <w:b/>
                <w:caps/>
                <w:noProof/>
              </w:rPr>
              <w:t>x</w:t>
            </w:r>
          </w:p>
        </w:tc>
        <w:tc>
          <w:tcPr>
            <w:tcW w:w="1418" w:type="dxa"/>
            <w:tcBorders>
              <w:left w:val="nil"/>
            </w:tcBorders>
          </w:tcPr>
          <w:p w14:paraId="0FB6776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0FBC87" w14:textId="77777777" w:rsidR="00F25D98" w:rsidRDefault="00F25D98" w:rsidP="001E41F3">
            <w:pPr>
              <w:pStyle w:val="CRCoverPage"/>
              <w:spacing w:after="0"/>
              <w:jc w:val="center"/>
              <w:rPr>
                <w:b/>
                <w:bCs/>
                <w:caps/>
                <w:noProof/>
              </w:rPr>
            </w:pPr>
          </w:p>
        </w:tc>
      </w:tr>
    </w:tbl>
    <w:p w14:paraId="6476C295"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7C4DA4B1" w14:textId="77777777">
        <w:tblPrEx>
          <w:tblCellMar>
            <w:top w:w="0" w:type="dxa"/>
            <w:bottom w:w="0" w:type="dxa"/>
          </w:tblCellMar>
        </w:tblPrEx>
        <w:tc>
          <w:tcPr>
            <w:tcW w:w="9641" w:type="dxa"/>
            <w:gridSpan w:val="11"/>
          </w:tcPr>
          <w:p w14:paraId="3B13A92B" w14:textId="77777777" w:rsidR="001E41F3" w:rsidRDefault="001E41F3">
            <w:pPr>
              <w:pStyle w:val="CRCoverPage"/>
              <w:spacing w:after="0"/>
              <w:rPr>
                <w:noProof/>
                <w:sz w:val="8"/>
                <w:szCs w:val="8"/>
              </w:rPr>
            </w:pPr>
          </w:p>
        </w:tc>
      </w:tr>
      <w:tr w:rsidR="001E41F3" w14:paraId="69058DF0" w14:textId="77777777">
        <w:tblPrEx>
          <w:tblCellMar>
            <w:top w:w="0" w:type="dxa"/>
            <w:bottom w:w="0" w:type="dxa"/>
          </w:tblCellMar>
        </w:tblPrEx>
        <w:tc>
          <w:tcPr>
            <w:tcW w:w="1843" w:type="dxa"/>
            <w:tcBorders>
              <w:top w:val="single" w:sz="4" w:space="0" w:color="auto"/>
              <w:left w:val="single" w:sz="4" w:space="0" w:color="auto"/>
            </w:tcBorders>
          </w:tcPr>
          <w:p w14:paraId="49B424D8"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EF646C4" w14:textId="77777777" w:rsidR="001E41F3" w:rsidRDefault="00766D90">
            <w:pPr>
              <w:pStyle w:val="CRCoverPage"/>
              <w:spacing w:after="0"/>
              <w:ind w:left="100"/>
              <w:rPr>
                <w:noProof/>
              </w:rPr>
            </w:pPr>
            <w:r w:rsidRPr="00766D90">
              <w:rPr>
                <w:noProof/>
              </w:rPr>
              <w:t>Correction to SC-PTM scheduling period start offset</w:t>
            </w:r>
          </w:p>
        </w:tc>
      </w:tr>
      <w:tr w:rsidR="001E41F3" w14:paraId="2EFE22E4" w14:textId="77777777">
        <w:tblPrEx>
          <w:tblCellMar>
            <w:top w:w="0" w:type="dxa"/>
            <w:bottom w:w="0" w:type="dxa"/>
          </w:tblCellMar>
        </w:tblPrEx>
        <w:tc>
          <w:tcPr>
            <w:tcW w:w="1843" w:type="dxa"/>
            <w:tcBorders>
              <w:left w:val="single" w:sz="4" w:space="0" w:color="auto"/>
            </w:tcBorders>
          </w:tcPr>
          <w:p w14:paraId="15232DF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01A84224" w14:textId="77777777" w:rsidR="001E41F3" w:rsidRDefault="001E41F3">
            <w:pPr>
              <w:pStyle w:val="CRCoverPage"/>
              <w:spacing w:after="0"/>
              <w:rPr>
                <w:noProof/>
                <w:sz w:val="8"/>
                <w:szCs w:val="8"/>
              </w:rPr>
            </w:pPr>
          </w:p>
        </w:tc>
      </w:tr>
      <w:tr w:rsidR="001E41F3" w14:paraId="036210C4" w14:textId="77777777">
        <w:tblPrEx>
          <w:tblCellMar>
            <w:top w:w="0" w:type="dxa"/>
            <w:bottom w:w="0" w:type="dxa"/>
          </w:tblCellMar>
        </w:tblPrEx>
        <w:tc>
          <w:tcPr>
            <w:tcW w:w="1843" w:type="dxa"/>
            <w:tcBorders>
              <w:left w:val="single" w:sz="4" w:space="0" w:color="auto"/>
            </w:tcBorders>
          </w:tcPr>
          <w:p w14:paraId="668D4710"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4EC2C08" w14:textId="77777777" w:rsidR="001E41F3" w:rsidRDefault="00766D90">
            <w:pPr>
              <w:pStyle w:val="CRCoverPage"/>
              <w:spacing w:after="0"/>
              <w:ind w:left="100"/>
              <w:rPr>
                <w:noProof/>
              </w:rPr>
            </w:pPr>
            <w:r>
              <w:rPr>
                <w:noProof/>
              </w:rPr>
              <w:t>Ericsson</w:t>
            </w:r>
          </w:p>
        </w:tc>
      </w:tr>
      <w:tr w:rsidR="001E41F3" w14:paraId="083F2508" w14:textId="77777777">
        <w:tblPrEx>
          <w:tblCellMar>
            <w:top w:w="0" w:type="dxa"/>
            <w:bottom w:w="0" w:type="dxa"/>
          </w:tblCellMar>
        </w:tblPrEx>
        <w:tc>
          <w:tcPr>
            <w:tcW w:w="1843" w:type="dxa"/>
            <w:tcBorders>
              <w:left w:val="single" w:sz="4" w:space="0" w:color="auto"/>
            </w:tcBorders>
          </w:tcPr>
          <w:p w14:paraId="6429EB38"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731B024" w14:textId="77777777" w:rsidR="001E41F3" w:rsidRDefault="00766D90">
            <w:pPr>
              <w:pStyle w:val="CRCoverPage"/>
              <w:spacing w:after="0"/>
              <w:ind w:left="100"/>
              <w:rPr>
                <w:noProof/>
              </w:rPr>
            </w:pPr>
            <w:r>
              <w:rPr>
                <w:noProof/>
              </w:rPr>
              <w:t>R2</w:t>
            </w:r>
          </w:p>
        </w:tc>
      </w:tr>
      <w:tr w:rsidR="001E41F3" w14:paraId="58686380" w14:textId="77777777">
        <w:tblPrEx>
          <w:tblCellMar>
            <w:top w:w="0" w:type="dxa"/>
            <w:bottom w:w="0" w:type="dxa"/>
          </w:tblCellMar>
        </w:tblPrEx>
        <w:tc>
          <w:tcPr>
            <w:tcW w:w="1843" w:type="dxa"/>
            <w:tcBorders>
              <w:left w:val="single" w:sz="4" w:space="0" w:color="auto"/>
            </w:tcBorders>
          </w:tcPr>
          <w:p w14:paraId="797C501C"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11A48D2" w14:textId="77777777" w:rsidR="001E41F3" w:rsidRDefault="001E41F3">
            <w:pPr>
              <w:pStyle w:val="CRCoverPage"/>
              <w:spacing w:after="0"/>
              <w:rPr>
                <w:noProof/>
                <w:sz w:val="8"/>
                <w:szCs w:val="8"/>
              </w:rPr>
            </w:pPr>
          </w:p>
        </w:tc>
      </w:tr>
      <w:tr w:rsidR="001E41F3" w14:paraId="3DEC225D" w14:textId="77777777">
        <w:tblPrEx>
          <w:tblCellMar>
            <w:top w:w="0" w:type="dxa"/>
            <w:bottom w:w="0" w:type="dxa"/>
          </w:tblCellMar>
        </w:tblPrEx>
        <w:tc>
          <w:tcPr>
            <w:tcW w:w="1843" w:type="dxa"/>
            <w:tcBorders>
              <w:left w:val="single" w:sz="4" w:space="0" w:color="auto"/>
            </w:tcBorders>
          </w:tcPr>
          <w:p w14:paraId="37BDFCB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0E94E2CF" w14:textId="77777777" w:rsidR="001E41F3" w:rsidRDefault="00766D90">
            <w:pPr>
              <w:pStyle w:val="CRCoverPage"/>
              <w:spacing w:after="0"/>
              <w:ind w:left="100"/>
              <w:rPr>
                <w:noProof/>
              </w:rPr>
            </w:pPr>
            <w:r w:rsidRPr="00766D90">
              <w:rPr>
                <w:noProof/>
              </w:rPr>
              <w:t>LTE_SC_PTM-Core</w:t>
            </w:r>
          </w:p>
        </w:tc>
        <w:tc>
          <w:tcPr>
            <w:tcW w:w="994" w:type="dxa"/>
            <w:gridSpan w:val="2"/>
            <w:tcBorders>
              <w:left w:val="nil"/>
            </w:tcBorders>
          </w:tcPr>
          <w:p w14:paraId="00CDC903" w14:textId="77777777" w:rsidR="001E41F3" w:rsidRDefault="001E41F3">
            <w:pPr>
              <w:pStyle w:val="CRCoverPage"/>
              <w:spacing w:after="0"/>
              <w:ind w:right="100"/>
              <w:rPr>
                <w:noProof/>
              </w:rPr>
            </w:pPr>
          </w:p>
        </w:tc>
        <w:tc>
          <w:tcPr>
            <w:tcW w:w="1417" w:type="dxa"/>
            <w:gridSpan w:val="2"/>
            <w:tcBorders>
              <w:left w:val="nil"/>
            </w:tcBorders>
          </w:tcPr>
          <w:p w14:paraId="71A5393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9053CF" w14:textId="77777777" w:rsidR="001E41F3" w:rsidRDefault="00766D90">
            <w:pPr>
              <w:pStyle w:val="CRCoverPage"/>
              <w:spacing w:after="0"/>
              <w:ind w:left="100"/>
              <w:rPr>
                <w:noProof/>
              </w:rPr>
            </w:pPr>
            <w:r>
              <w:rPr>
                <w:noProof/>
              </w:rPr>
              <w:t>2016-11</w:t>
            </w:r>
            <w:r w:rsidR="004242F1">
              <w:rPr>
                <w:noProof/>
              </w:rPr>
              <w:t>-</w:t>
            </w:r>
            <w:r>
              <w:rPr>
                <w:noProof/>
              </w:rPr>
              <w:t>1</w:t>
            </w:r>
            <w:r w:rsidR="00551F93">
              <w:rPr>
                <w:noProof/>
              </w:rPr>
              <w:t>8</w:t>
            </w:r>
          </w:p>
        </w:tc>
      </w:tr>
      <w:tr w:rsidR="001E41F3" w14:paraId="549D799B" w14:textId="77777777">
        <w:tblPrEx>
          <w:tblCellMar>
            <w:top w:w="0" w:type="dxa"/>
            <w:bottom w:w="0" w:type="dxa"/>
          </w:tblCellMar>
        </w:tblPrEx>
        <w:tc>
          <w:tcPr>
            <w:tcW w:w="1843" w:type="dxa"/>
            <w:tcBorders>
              <w:left w:val="single" w:sz="4" w:space="0" w:color="auto"/>
            </w:tcBorders>
          </w:tcPr>
          <w:p w14:paraId="26EF0E6C" w14:textId="77777777" w:rsidR="001E41F3" w:rsidRDefault="001E41F3">
            <w:pPr>
              <w:pStyle w:val="CRCoverPage"/>
              <w:spacing w:after="0"/>
              <w:rPr>
                <w:b/>
                <w:i/>
                <w:noProof/>
                <w:sz w:val="8"/>
                <w:szCs w:val="8"/>
              </w:rPr>
            </w:pPr>
          </w:p>
        </w:tc>
        <w:tc>
          <w:tcPr>
            <w:tcW w:w="1560" w:type="dxa"/>
            <w:gridSpan w:val="4"/>
          </w:tcPr>
          <w:p w14:paraId="3C090766" w14:textId="77777777" w:rsidR="001E41F3" w:rsidRDefault="001E41F3">
            <w:pPr>
              <w:pStyle w:val="CRCoverPage"/>
              <w:spacing w:after="0"/>
              <w:rPr>
                <w:noProof/>
                <w:sz w:val="8"/>
                <w:szCs w:val="8"/>
              </w:rPr>
            </w:pPr>
          </w:p>
        </w:tc>
        <w:tc>
          <w:tcPr>
            <w:tcW w:w="2694" w:type="dxa"/>
            <w:gridSpan w:val="3"/>
          </w:tcPr>
          <w:p w14:paraId="416D9671" w14:textId="77777777" w:rsidR="001E41F3" w:rsidRDefault="001E41F3">
            <w:pPr>
              <w:pStyle w:val="CRCoverPage"/>
              <w:spacing w:after="0"/>
              <w:rPr>
                <w:noProof/>
                <w:sz w:val="8"/>
                <w:szCs w:val="8"/>
              </w:rPr>
            </w:pPr>
          </w:p>
        </w:tc>
        <w:tc>
          <w:tcPr>
            <w:tcW w:w="1417" w:type="dxa"/>
            <w:gridSpan w:val="2"/>
          </w:tcPr>
          <w:p w14:paraId="24314458" w14:textId="77777777" w:rsidR="001E41F3" w:rsidRDefault="001E41F3">
            <w:pPr>
              <w:pStyle w:val="CRCoverPage"/>
              <w:spacing w:after="0"/>
              <w:rPr>
                <w:noProof/>
                <w:sz w:val="8"/>
                <w:szCs w:val="8"/>
              </w:rPr>
            </w:pPr>
          </w:p>
        </w:tc>
        <w:tc>
          <w:tcPr>
            <w:tcW w:w="2127" w:type="dxa"/>
            <w:tcBorders>
              <w:right w:val="single" w:sz="4" w:space="0" w:color="auto"/>
            </w:tcBorders>
          </w:tcPr>
          <w:p w14:paraId="1117AEE6" w14:textId="77777777" w:rsidR="001E41F3" w:rsidRDefault="001E41F3">
            <w:pPr>
              <w:pStyle w:val="CRCoverPage"/>
              <w:spacing w:after="0"/>
              <w:rPr>
                <w:noProof/>
                <w:sz w:val="8"/>
                <w:szCs w:val="8"/>
              </w:rPr>
            </w:pPr>
          </w:p>
        </w:tc>
      </w:tr>
      <w:tr w:rsidR="001E41F3" w14:paraId="49C634B0" w14:textId="77777777">
        <w:tblPrEx>
          <w:tblCellMar>
            <w:top w:w="0" w:type="dxa"/>
            <w:bottom w:w="0" w:type="dxa"/>
          </w:tblCellMar>
        </w:tblPrEx>
        <w:trPr>
          <w:cantSplit/>
        </w:trPr>
        <w:tc>
          <w:tcPr>
            <w:tcW w:w="1843" w:type="dxa"/>
            <w:tcBorders>
              <w:left w:val="single" w:sz="4" w:space="0" w:color="auto"/>
            </w:tcBorders>
          </w:tcPr>
          <w:p w14:paraId="384F1729"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4D38504B" w14:textId="77777777" w:rsidR="001E41F3" w:rsidRDefault="00A94402">
            <w:pPr>
              <w:pStyle w:val="CRCoverPage"/>
              <w:spacing w:after="0"/>
              <w:ind w:left="100"/>
              <w:rPr>
                <w:b/>
                <w:noProof/>
              </w:rPr>
            </w:pPr>
            <w:r>
              <w:rPr>
                <w:b/>
                <w:noProof/>
              </w:rPr>
              <w:t>A</w:t>
            </w:r>
          </w:p>
        </w:tc>
        <w:tc>
          <w:tcPr>
            <w:tcW w:w="3829" w:type="dxa"/>
            <w:gridSpan w:val="6"/>
            <w:tcBorders>
              <w:left w:val="nil"/>
            </w:tcBorders>
          </w:tcPr>
          <w:p w14:paraId="046D2345" w14:textId="77777777" w:rsidR="001E41F3" w:rsidRDefault="001E41F3">
            <w:pPr>
              <w:pStyle w:val="CRCoverPage"/>
              <w:spacing w:after="0"/>
              <w:rPr>
                <w:noProof/>
              </w:rPr>
            </w:pPr>
          </w:p>
        </w:tc>
        <w:tc>
          <w:tcPr>
            <w:tcW w:w="1417" w:type="dxa"/>
            <w:gridSpan w:val="2"/>
            <w:tcBorders>
              <w:left w:val="nil"/>
            </w:tcBorders>
          </w:tcPr>
          <w:p w14:paraId="69EEAF4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C662BA" w14:textId="77777777" w:rsidR="001E41F3" w:rsidRDefault="0026004D">
            <w:pPr>
              <w:pStyle w:val="CRCoverPage"/>
              <w:spacing w:after="0"/>
              <w:ind w:left="100"/>
              <w:rPr>
                <w:noProof/>
              </w:rPr>
            </w:pPr>
            <w:r>
              <w:rPr>
                <w:noProof/>
              </w:rPr>
              <w:t>Rel-</w:t>
            </w:r>
            <w:r w:rsidR="00766D90">
              <w:rPr>
                <w:noProof/>
              </w:rPr>
              <w:t>1</w:t>
            </w:r>
            <w:r w:rsidR="00A94402">
              <w:rPr>
                <w:noProof/>
              </w:rPr>
              <w:t>4</w:t>
            </w:r>
          </w:p>
        </w:tc>
      </w:tr>
      <w:tr w:rsidR="001E41F3" w14:paraId="35CF2192" w14:textId="77777777">
        <w:tblPrEx>
          <w:tblCellMar>
            <w:top w:w="0" w:type="dxa"/>
            <w:bottom w:w="0" w:type="dxa"/>
          </w:tblCellMar>
        </w:tblPrEx>
        <w:tc>
          <w:tcPr>
            <w:tcW w:w="1843" w:type="dxa"/>
            <w:tcBorders>
              <w:left w:val="single" w:sz="4" w:space="0" w:color="auto"/>
              <w:bottom w:val="single" w:sz="4" w:space="0" w:color="auto"/>
            </w:tcBorders>
          </w:tcPr>
          <w:p w14:paraId="53E029D7" w14:textId="77777777" w:rsidR="001E41F3" w:rsidRDefault="001E41F3">
            <w:pPr>
              <w:pStyle w:val="CRCoverPage"/>
              <w:spacing w:after="0"/>
              <w:rPr>
                <w:b/>
                <w:i/>
                <w:noProof/>
              </w:rPr>
            </w:pPr>
          </w:p>
        </w:tc>
        <w:tc>
          <w:tcPr>
            <w:tcW w:w="4678" w:type="dxa"/>
            <w:gridSpan w:val="8"/>
            <w:tcBorders>
              <w:bottom w:val="single" w:sz="4" w:space="0" w:color="auto"/>
            </w:tcBorders>
          </w:tcPr>
          <w:p w14:paraId="59B1F82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89718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D4B92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14:paraId="5F5140A5" w14:textId="77777777">
        <w:tblPrEx>
          <w:tblCellMar>
            <w:top w:w="0" w:type="dxa"/>
            <w:bottom w:w="0" w:type="dxa"/>
          </w:tblCellMar>
        </w:tblPrEx>
        <w:tc>
          <w:tcPr>
            <w:tcW w:w="1843" w:type="dxa"/>
          </w:tcPr>
          <w:p w14:paraId="6647BE2C" w14:textId="77777777" w:rsidR="001E41F3" w:rsidRDefault="001E41F3">
            <w:pPr>
              <w:pStyle w:val="CRCoverPage"/>
              <w:spacing w:after="0"/>
              <w:rPr>
                <w:b/>
                <w:i/>
                <w:noProof/>
                <w:sz w:val="8"/>
                <w:szCs w:val="8"/>
              </w:rPr>
            </w:pPr>
          </w:p>
        </w:tc>
        <w:tc>
          <w:tcPr>
            <w:tcW w:w="7798" w:type="dxa"/>
            <w:gridSpan w:val="10"/>
          </w:tcPr>
          <w:p w14:paraId="6957908C" w14:textId="77777777" w:rsidR="001E41F3" w:rsidRDefault="001E41F3">
            <w:pPr>
              <w:pStyle w:val="CRCoverPage"/>
              <w:spacing w:after="0"/>
              <w:rPr>
                <w:noProof/>
                <w:sz w:val="8"/>
                <w:szCs w:val="8"/>
              </w:rPr>
            </w:pPr>
          </w:p>
        </w:tc>
      </w:tr>
      <w:tr w:rsidR="001E41F3" w14:paraId="0928A6BB" w14:textId="77777777">
        <w:tblPrEx>
          <w:tblCellMar>
            <w:top w:w="0" w:type="dxa"/>
            <w:bottom w:w="0" w:type="dxa"/>
          </w:tblCellMar>
        </w:tblPrEx>
        <w:tc>
          <w:tcPr>
            <w:tcW w:w="2268" w:type="dxa"/>
            <w:gridSpan w:val="2"/>
            <w:tcBorders>
              <w:top w:val="single" w:sz="4" w:space="0" w:color="auto"/>
              <w:left w:val="single" w:sz="4" w:space="0" w:color="auto"/>
            </w:tcBorders>
          </w:tcPr>
          <w:p w14:paraId="4B29E876"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1C7CDA3" w14:textId="77777777" w:rsidR="001E41F3" w:rsidRDefault="00B50334">
            <w:pPr>
              <w:pStyle w:val="CRCoverPage"/>
              <w:spacing w:after="0"/>
              <w:ind w:left="100"/>
              <w:rPr>
                <w:noProof/>
              </w:rPr>
            </w:pPr>
            <w:r>
              <w:rPr>
                <w:noProof/>
              </w:rPr>
              <w:t xml:space="preserve">SC-PTM scheduling period start offset is defined as an integer value range where sf10 corresponds to 10 values, sf20 corresponds to 20 values and so on. The ASN.1 value range starts from 0 and hence the maximum value </w:t>
            </w:r>
            <w:r w:rsidR="00D72AF5">
              <w:rPr>
                <w:noProof/>
              </w:rPr>
              <w:t>of</w:t>
            </w:r>
            <w:r>
              <w:rPr>
                <w:noProof/>
              </w:rPr>
              <w:t xml:space="preserve"> sf10 is 9, the maximum value </w:t>
            </w:r>
            <w:r w:rsidR="00D72AF5">
              <w:rPr>
                <w:noProof/>
              </w:rPr>
              <w:t>of</w:t>
            </w:r>
            <w:r>
              <w:rPr>
                <w:noProof/>
              </w:rPr>
              <w:t xml:space="preserve"> sf20 is 19 </w:t>
            </w:r>
            <w:r w:rsidR="00D72AF5">
              <w:rPr>
                <w:noProof/>
              </w:rPr>
              <w:t>etc</w:t>
            </w:r>
            <w:r>
              <w:rPr>
                <w:noProof/>
              </w:rPr>
              <w:t xml:space="preserve">. </w:t>
            </w:r>
            <w:r w:rsidR="00D72AF5">
              <w:rPr>
                <w:noProof/>
              </w:rPr>
              <w:t>A problem arises, since</w:t>
            </w:r>
            <w:r>
              <w:rPr>
                <w:noProof/>
              </w:rPr>
              <w:t xml:space="preserve"> the</w:t>
            </w:r>
            <w:r w:rsidR="00D72AF5">
              <w:rPr>
                <w:noProof/>
              </w:rPr>
              <w:t xml:space="preserve"> ASN.1</w:t>
            </w:r>
            <w:r>
              <w:rPr>
                <w:noProof/>
              </w:rPr>
              <w:t xml:space="preserve"> integer value range</w:t>
            </w:r>
            <w:r w:rsidR="006C6FA6">
              <w:rPr>
                <w:noProof/>
              </w:rPr>
              <w:t xml:space="preserve"> for sf2048</w:t>
            </w:r>
            <w:r>
              <w:rPr>
                <w:noProof/>
              </w:rPr>
              <w:t xml:space="preserve"> spans from 0 to 2048, </w:t>
            </w:r>
            <w:r w:rsidR="006C6FA6">
              <w:rPr>
                <w:noProof/>
              </w:rPr>
              <w:t xml:space="preserve">for sf 4096 it spans </w:t>
            </w:r>
            <w:r>
              <w:rPr>
                <w:noProof/>
              </w:rPr>
              <w:t xml:space="preserve">from 0 to 4096 and </w:t>
            </w:r>
            <w:r w:rsidR="006C6FA6">
              <w:rPr>
                <w:noProof/>
              </w:rPr>
              <w:t xml:space="preserve">for sf 8192 it spans </w:t>
            </w:r>
            <w:r>
              <w:rPr>
                <w:noProof/>
              </w:rPr>
              <w:t xml:space="preserve">from 0 to 8192. This means that these fields have 2049, 4097 and 8293 code-points </w:t>
            </w:r>
            <w:r w:rsidR="006C6FA6">
              <w:rPr>
                <w:noProof/>
              </w:rPr>
              <w:t xml:space="preserve">respectively </w:t>
            </w:r>
            <w:r w:rsidR="00D72AF5">
              <w:rPr>
                <w:noProof/>
              </w:rPr>
              <w:t>and</w:t>
            </w:r>
            <w:r>
              <w:rPr>
                <w:noProof/>
              </w:rPr>
              <w:t xml:space="preserve"> the semantics is undefined for the </w:t>
            </w:r>
            <w:r w:rsidR="006C6FA6">
              <w:rPr>
                <w:noProof/>
              </w:rPr>
              <w:t xml:space="preserve">last, i.e. </w:t>
            </w:r>
            <w:r w:rsidR="00D72AF5">
              <w:rPr>
                <w:noProof/>
              </w:rPr>
              <w:t>maximum</w:t>
            </w:r>
            <w:r w:rsidR="006C6FA6">
              <w:rPr>
                <w:noProof/>
              </w:rPr>
              <w:t>,</w:t>
            </w:r>
            <w:r w:rsidR="00D72AF5">
              <w:rPr>
                <w:noProof/>
              </w:rPr>
              <w:t xml:space="preserve"> values</w:t>
            </w:r>
            <w:r>
              <w:rPr>
                <w:noProof/>
              </w:rPr>
              <w:t>. If the maximum value of sf2048, sf4096 or sf8192 is signalled, th</w:t>
            </w:r>
            <w:r w:rsidR="00D72AF5">
              <w:rPr>
                <w:noProof/>
              </w:rPr>
              <w:t>e UE behavior is unspecified.</w:t>
            </w:r>
          </w:p>
        </w:tc>
      </w:tr>
      <w:tr w:rsidR="001E41F3" w14:paraId="72CC0769" w14:textId="77777777">
        <w:tblPrEx>
          <w:tblCellMar>
            <w:top w:w="0" w:type="dxa"/>
            <w:bottom w:w="0" w:type="dxa"/>
          </w:tblCellMar>
        </w:tblPrEx>
        <w:tc>
          <w:tcPr>
            <w:tcW w:w="2268" w:type="dxa"/>
            <w:gridSpan w:val="2"/>
            <w:tcBorders>
              <w:left w:val="single" w:sz="4" w:space="0" w:color="auto"/>
            </w:tcBorders>
          </w:tcPr>
          <w:p w14:paraId="77911678"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417DED3" w14:textId="77777777" w:rsidR="001E41F3" w:rsidRDefault="001E41F3">
            <w:pPr>
              <w:pStyle w:val="CRCoverPage"/>
              <w:spacing w:after="0"/>
              <w:rPr>
                <w:noProof/>
                <w:sz w:val="8"/>
                <w:szCs w:val="8"/>
              </w:rPr>
            </w:pPr>
          </w:p>
        </w:tc>
      </w:tr>
      <w:tr w:rsidR="001E41F3" w14:paraId="439FCFDF" w14:textId="77777777">
        <w:tblPrEx>
          <w:tblCellMar>
            <w:top w:w="0" w:type="dxa"/>
            <w:bottom w:w="0" w:type="dxa"/>
          </w:tblCellMar>
        </w:tblPrEx>
        <w:tc>
          <w:tcPr>
            <w:tcW w:w="2268" w:type="dxa"/>
            <w:gridSpan w:val="2"/>
            <w:tcBorders>
              <w:left w:val="single" w:sz="4" w:space="0" w:color="auto"/>
            </w:tcBorders>
          </w:tcPr>
          <w:p w14:paraId="1845414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33E61DA1" w14:textId="77777777" w:rsidR="00D72AF5" w:rsidRDefault="00551F93">
            <w:pPr>
              <w:pStyle w:val="CRCoverPage"/>
              <w:spacing w:after="0"/>
              <w:ind w:left="100"/>
              <w:rPr>
                <w:noProof/>
              </w:rPr>
            </w:pPr>
            <w:r w:rsidRPr="00551F93">
              <w:rPr>
                <w:noProof/>
              </w:rPr>
              <w:t xml:space="preserve">The ASN.1 value range of fields sf2048, 4096 and sf8192 exceeding the value range defined is not configured by E-UTRAN </w:t>
            </w:r>
          </w:p>
          <w:p w14:paraId="1E0B855A" w14:textId="77777777" w:rsidR="00551F93" w:rsidRDefault="00551F93">
            <w:pPr>
              <w:pStyle w:val="CRCoverPage"/>
              <w:spacing w:after="0"/>
              <w:ind w:left="100"/>
              <w:rPr>
                <w:noProof/>
              </w:rPr>
            </w:pPr>
          </w:p>
          <w:p w14:paraId="3B079BB2" w14:textId="77777777" w:rsidR="00D72AF5" w:rsidRDefault="00D72AF5" w:rsidP="00D72AF5">
            <w:pPr>
              <w:pStyle w:val="CRCoverPage"/>
              <w:spacing w:after="0"/>
              <w:ind w:left="100"/>
              <w:rPr>
                <w:noProof/>
              </w:rPr>
            </w:pPr>
            <w:r w:rsidRPr="00D72AF5">
              <w:rPr>
                <w:b/>
                <w:noProof/>
                <w:u w:val="single"/>
              </w:rPr>
              <w:t>Impact Analysis</w:t>
            </w:r>
            <w:r>
              <w:rPr>
                <w:noProof/>
              </w:rPr>
              <w:t>:</w:t>
            </w:r>
          </w:p>
          <w:p w14:paraId="2DECD8E0" w14:textId="77777777" w:rsidR="00D72AF5" w:rsidRPr="00D72AF5" w:rsidRDefault="00D72AF5" w:rsidP="00D72AF5">
            <w:pPr>
              <w:pStyle w:val="CRCoverPage"/>
              <w:spacing w:after="0"/>
              <w:ind w:left="100"/>
              <w:rPr>
                <w:b/>
                <w:noProof/>
              </w:rPr>
            </w:pPr>
            <w:r w:rsidRPr="00D72AF5">
              <w:rPr>
                <w:b/>
                <w:noProof/>
              </w:rPr>
              <w:t>Impacted functionality:</w:t>
            </w:r>
          </w:p>
          <w:p w14:paraId="7248E1B6" w14:textId="77777777" w:rsidR="00D72AF5" w:rsidRDefault="00D72AF5" w:rsidP="00D72AF5">
            <w:pPr>
              <w:pStyle w:val="CRCoverPage"/>
              <w:spacing w:after="0"/>
              <w:ind w:left="100"/>
              <w:rPr>
                <w:noProof/>
              </w:rPr>
            </w:pPr>
            <w:r>
              <w:rPr>
                <w:noProof/>
              </w:rPr>
              <w:t xml:space="preserve">SC-PTM scheduling </w:t>
            </w:r>
          </w:p>
          <w:p w14:paraId="7108093C" w14:textId="77777777" w:rsidR="00D72AF5" w:rsidRPr="00D72AF5" w:rsidRDefault="00D72AF5" w:rsidP="00D72AF5">
            <w:pPr>
              <w:pStyle w:val="CRCoverPage"/>
              <w:spacing w:after="0"/>
              <w:ind w:left="100"/>
              <w:rPr>
                <w:b/>
                <w:noProof/>
              </w:rPr>
            </w:pPr>
            <w:r w:rsidRPr="00D72AF5">
              <w:rPr>
                <w:b/>
                <w:noProof/>
              </w:rPr>
              <w:t>Inter-operability:</w:t>
            </w:r>
          </w:p>
          <w:p w14:paraId="5C574865" w14:textId="77777777" w:rsidR="00D72AF5" w:rsidRDefault="00D72AF5" w:rsidP="00D72AF5">
            <w:pPr>
              <w:pStyle w:val="CRCoverPage"/>
              <w:spacing w:after="0"/>
              <w:ind w:left="100"/>
              <w:rPr>
                <w:noProof/>
              </w:rPr>
            </w:pPr>
            <w:r>
              <w:rPr>
                <w:noProof/>
              </w:rPr>
              <w:t>1. If the Network supports the change and the UE does not: there are no interoperability issues</w:t>
            </w:r>
          </w:p>
          <w:p w14:paraId="1B811F70" w14:textId="77777777" w:rsidR="00D72AF5" w:rsidRDefault="00D72AF5" w:rsidP="00D72AF5">
            <w:pPr>
              <w:pStyle w:val="CRCoverPage"/>
              <w:spacing w:after="0"/>
              <w:ind w:left="100"/>
              <w:rPr>
                <w:noProof/>
              </w:rPr>
            </w:pPr>
            <w:r>
              <w:rPr>
                <w:noProof/>
              </w:rPr>
              <w:t>2. If the UE supports the change and the network does not: the UE may receive a value that does not have defined semantics and the UE behavior is undefined.</w:t>
            </w:r>
          </w:p>
        </w:tc>
      </w:tr>
      <w:tr w:rsidR="001E41F3" w14:paraId="5CBCA4A3" w14:textId="77777777">
        <w:tblPrEx>
          <w:tblCellMar>
            <w:top w:w="0" w:type="dxa"/>
            <w:bottom w:w="0" w:type="dxa"/>
          </w:tblCellMar>
        </w:tblPrEx>
        <w:tc>
          <w:tcPr>
            <w:tcW w:w="2268" w:type="dxa"/>
            <w:gridSpan w:val="2"/>
            <w:tcBorders>
              <w:left w:val="single" w:sz="4" w:space="0" w:color="auto"/>
            </w:tcBorders>
          </w:tcPr>
          <w:p w14:paraId="64F68317"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600FE477" w14:textId="77777777" w:rsidR="001E41F3" w:rsidRDefault="001E41F3">
            <w:pPr>
              <w:pStyle w:val="CRCoverPage"/>
              <w:spacing w:after="0"/>
              <w:rPr>
                <w:noProof/>
                <w:sz w:val="8"/>
                <w:szCs w:val="8"/>
              </w:rPr>
            </w:pPr>
          </w:p>
        </w:tc>
      </w:tr>
      <w:tr w:rsidR="001E41F3" w14:paraId="11A435CB" w14:textId="77777777">
        <w:tblPrEx>
          <w:tblCellMar>
            <w:top w:w="0" w:type="dxa"/>
            <w:bottom w:w="0" w:type="dxa"/>
          </w:tblCellMar>
        </w:tblPrEx>
        <w:tc>
          <w:tcPr>
            <w:tcW w:w="2268" w:type="dxa"/>
            <w:gridSpan w:val="2"/>
            <w:tcBorders>
              <w:left w:val="single" w:sz="4" w:space="0" w:color="auto"/>
              <w:bottom w:val="single" w:sz="4" w:space="0" w:color="auto"/>
            </w:tcBorders>
          </w:tcPr>
          <w:p w14:paraId="4C04E146"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2430F05" w14:textId="77777777" w:rsidR="001E41F3" w:rsidRDefault="006C6FA6">
            <w:pPr>
              <w:pStyle w:val="CRCoverPage"/>
              <w:spacing w:after="0"/>
              <w:ind w:left="100"/>
              <w:rPr>
                <w:noProof/>
              </w:rPr>
            </w:pPr>
            <w:r>
              <w:rPr>
                <w:noProof/>
              </w:rPr>
              <w:t xml:space="preserve">SC-PTM scheduling period start offset </w:t>
            </w:r>
            <w:r w:rsidR="007F69BA">
              <w:rPr>
                <w:noProof/>
              </w:rPr>
              <w:t xml:space="preserve">will contain </w:t>
            </w:r>
            <w:r>
              <w:rPr>
                <w:noProof/>
              </w:rPr>
              <w:t>values where the UE behavior is unspecified</w:t>
            </w:r>
          </w:p>
        </w:tc>
      </w:tr>
      <w:tr w:rsidR="001E41F3" w14:paraId="3964BA33" w14:textId="77777777">
        <w:tblPrEx>
          <w:tblCellMar>
            <w:top w:w="0" w:type="dxa"/>
            <w:bottom w:w="0" w:type="dxa"/>
          </w:tblCellMar>
        </w:tblPrEx>
        <w:tc>
          <w:tcPr>
            <w:tcW w:w="2268" w:type="dxa"/>
            <w:gridSpan w:val="2"/>
          </w:tcPr>
          <w:p w14:paraId="63B073B4" w14:textId="77777777" w:rsidR="001E41F3" w:rsidRDefault="001E41F3">
            <w:pPr>
              <w:pStyle w:val="CRCoverPage"/>
              <w:spacing w:after="0"/>
              <w:rPr>
                <w:b/>
                <w:i/>
                <w:noProof/>
                <w:sz w:val="8"/>
                <w:szCs w:val="8"/>
              </w:rPr>
            </w:pPr>
          </w:p>
        </w:tc>
        <w:tc>
          <w:tcPr>
            <w:tcW w:w="7373" w:type="dxa"/>
            <w:gridSpan w:val="9"/>
          </w:tcPr>
          <w:p w14:paraId="03539AC2" w14:textId="77777777" w:rsidR="001E41F3" w:rsidRDefault="001E41F3">
            <w:pPr>
              <w:pStyle w:val="CRCoverPage"/>
              <w:spacing w:after="0"/>
              <w:rPr>
                <w:noProof/>
                <w:sz w:val="8"/>
                <w:szCs w:val="8"/>
              </w:rPr>
            </w:pPr>
          </w:p>
        </w:tc>
      </w:tr>
      <w:tr w:rsidR="001E41F3" w14:paraId="195B51C0" w14:textId="77777777">
        <w:tblPrEx>
          <w:tblCellMar>
            <w:top w:w="0" w:type="dxa"/>
            <w:bottom w:w="0" w:type="dxa"/>
          </w:tblCellMar>
        </w:tblPrEx>
        <w:tc>
          <w:tcPr>
            <w:tcW w:w="2268" w:type="dxa"/>
            <w:gridSpan w:val="2"/>
            <w:tcBorders>
              <w:top w:val="single" w:sz="4" w:space="0" w:color="auto"/>
              <w:left w:val="single" w:sz="4" w:space="0" w:color="auto"/>
            </w:tcBorders>
          </w:tcPr>
          <w:p w14:paraId="6848196F"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1049F2D" w14:textId="77777777" w:rsidR="001E41F3" w:rsidRDefault="00D72AF5">
            <w:pPr>
              <w:pStyle w:val="CRCoverPage"/>
              <w:spacing w:after="0"/>
              <w:ind w:left="100"/>
              <w:rPr>
                <w:noProof/>
              </w:rPr>
            </w:pPr>
            <w:r>
              <w:rPr>
                <w:noProof/>
              </w:rPr>
              <w:t>6.3.7a</w:t>
            </w:r>
          </w:p>
        </w:tc>
      </w:tr>
      <w:tr w:rsidR="001E41F3" w14:paraId="7D3409FC" w14:textId="77777777">
        <w:tblPrEx>
          <w:tblCellMar>
            <w:top w:w="0" w:type="dxa"/>
            <w:bottom w:w="0" w:type="dxa"/>
          </w:tblCellMar>
        </w:tblPrEx>
        <w:tc>
          <w:tcPr>
            <w:tcW w:w="2268" w:type="dxa"/>
            <w:gridSpan w:val="2"/>
            <w:tcBorders>
              <w:left w:val="single" w:sz="4" w:space="0" w:color="auto"/>
            </w:tcBorders>
          </w:tcPr>
          <w:p w14:paraId="5F5BE267"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63097756" w14:textId="77777777" w:rsidR="001E41F3" w:rsidRDefault="001E41F3">
            <w:pPr>
              <w:pStyle w:val="CRCoverPage"/>
              <w:spacing w:after="0"/>
              <w:rPr>
                <w:noProof/>
                <w:sz w:val="8"/>
                <w:szCs w:val="8"/>
              </w:rPr>
            </w:pPr>
          </w:p>
        </w:tc>
      </w:tr>
      <w:tr w:rsidR="001E41F3" w14:paraId="2D636E74" w14:textId="77777777">
        <w:tblPrEx>
          <w:tblCellMar>
            <w:top w:w="0" w:type="dxa"/>
            <w:bottom w:w="0" w:type="dxa"/>
          </w:tblCellMar>
        </w:tblPrEx>
        <w:tc>
          <w:tcPr>
            <w:tcW w:w="2268" w:type="dxa"/>
            <w:gridSpan w:val="2"/>
            <w:tcBorders>
              <w:left w:val="single" w:sz="4" w:space="0" w:color="auto"/>
            </w:tcBorders>
          </w:tcPr>
          <w:p w14:paraId="5070106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31B24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923C57" w14:textId="77777777" w:rsidR="001E41F3" w:rsidRDefault="001E41F3">
            <w:pPr>
              <w:pStyle w:val="CRCoverPage"/>
              <w:spacing w:after="0"/>
              <w:jc w:val="center"/>
              <w:rPr>
                <w:b/>
                <w:caps/>
                <w:noProof/>
              </w:rPr>
            </w:pPr>
            <w:r>
              <w:rPr>
                <w:b/>
                <w:caps/>
                <w:noProof/>
              </w:rPr>
              <w:t>N</w:t>
            </w:r>
          </w:p>
        </w:tc>
        <w:tc>
          <w:tcPr>
            <w:tcW w:w="2977" w:type="dxa"/>
            <w:gridSpan w:val="3"/>
          </w:tcPr>
          <w:p w14:paraId="6421C5EC"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EB2D35C" w14:textId="77777777" w:rsidR="001E41F3" w:rsidRDefault="001E41F3">
            <w:pPr>
              <w:pStyle w:val="CRCoverPage"/>
              <w:spacing w:after="0"/>
              <w:ind w:left="99"/>
              <w:rPr>
                <w:noProof/>
              </w:rPr>
            </w:pPr>
          </w:p>
        </w:tc>
      </w:tr>
      <w:tr w:rsidR="001E41F3" w14:paraId="089DC935" w14:textId="77777777">
        <w:tblPrEx>
          <w:tblCellMar>
            <w:top w:w="0" w:type="dxa"/>
            <w:bottom w:w="0" w:type="dxa"/>
          </w:tblCellMar>
        </w:tblPrEx>
        <w:tc>
          <w:tcPr>
            <w:tcW w:w="2268" w:type="dxa"/>
            <w:gridSpan w:val="2"/>
            <w:tcBorders>
              <w:left w:val="single" w:sz="4" w:space="0" w:color="auto"/>
            </w:tcBorders>
          </w:tcPr>
          <w:p w14:paraId="5A911F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79DB6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E32CA0" w14:textId="77777777" w:rsidR="001E41F3" w:rsidRDefault="00766D90">
            <w:pPr>
              <w:pStyle w:val="CRCoverPage"/>
              <w:spacing w:after="0"/>
              <w:jc w:val="center"/>
              <w:rPr>
                <w:b/>
                <w:caps/>
                <w:noProof/>
              </w:rPr>
            </w:pPr>
            <w:r>
              <w:rPr>
                <w:b/>
                <w:caps/>
                <w:noProof/>
              </w:rPr>
              <w:t>X</w:t>
            </w:r>
          </w:p>
        </w:tc>
        <w:tc>
          <w:tcPr>
            <w:tcW w:w="2977" w:type="dxa"/>
            <w:gridSpan w:val="3"/>
          </w:tcPr>
          <w:p w14:paraId="5B33DC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F8CD394" w14:textId="77777777" w:rsidR="001E41F3" w:rsidRDefault="00145D43">
            <w:pPr>
              <w:pStyle w:val="CRCoverPage"/>
              <w:spacing w:after="0"/>
              <w:ind w:left="99"/>
              <w:rPr>
                <w:noProof/>
              </w:rPr>
            </w:pPr>
            <w:r>
              <w:rPr>
                <w:noProof/>
              </w:rPr>
              <w:t xml:space="preserve">TS/TR ... CR ... </w:t>
            </w:r>
          </w:p>
        </w:tc>
      </w:tr>
      <w:tr w:rsidR="001E41F3" w14:paraId="1A31021B" w14:textId="77777777">
        <w:tblPrEx>
          <w:tblCellMar>
            <w:top w:w="0" w:type="dxa"/>
            <w:bottom w:w="0" w:type="dxa"/>
          </w:tblCellMar>
        </w:tblPrEx>
        <w:tc>
          <w:tcPr>
            <w:tcW w:w="2268" w:type="dxa"/>
            <w:gridSpan w:val="2"/>
            <w:tcBorders>
              <w:left w:val="single" w:sz="4" w:space="0" w:color="auto"/>
            </w:tcBorders>
          </w:tcPr>
          <w:p w14:paraId="283CB43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DAAA8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CBC864" w14:textId="77777777" w:rsidR="001E41F3" w:rsidRDefault="00766D90">
            <w:pPr>
              <w:pStyle w:val="CRCoverPage"/>
              <w:spacing w:after="0"/>
              <w:jc w:val="center"/>
              <w:rPr>
                <w:b/>
                <w:caps/>
                <w:noProof/>
              </w:rPr>
            </w:pPr>
            <w:r>
              <w:rPr>
                <w:b/>
                <w:caps/>
                <w:noProof/>
              </w:rPr>
              <w:t>X</w:t>
            </w:r>
          </w:p>
        </w:tc>
        <w:tc>
          <w:tcPr>
            <w:tcW w:w="2977" w:type="dxa"/>
            <w:gridSpan w:val="3"/>
          </w:tcPr>
          <w:p w14:paraId="7AD380A3"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EFAE507" w14:textId="77777777" w:rsidR="001E41F3" w:rsidRDefault="00145D43">
            <w:pPr>
              <w:pStyle w:val="CRCoverPage"/>
              <w:spacing w:after="0"/>
              <w:ind w:left="99"/>
              <w:rPr>
                <w:noProof/>
              </w:rPr>
            </w:pPr>
            <w:r>
              <w:rPr>
                <w:noProof/>
              </w:rPr>
              <w:t xml:space="preserve">TS/TR ... CR ... </w:t>
            </w:r>
          </w:p>
        </w:tc>
      </w:tr>
      <w:tr w:rsidR="001E41F3" w14:paraId="5082C4F3" w14:textId="77777777">
        <w:tblPrEx>
          <w:tblCellMar>
            <w:top w:w="0" w:type="dxa"/>
            <w:bottom w:w="0" w:type="dxa"/>
          </w:tblCellMar>
        </w:tblPrEx>
        <w:tc>
          <w:tcPr>
            <w:tcW w:w="2268" w:type="dxa"/>
            <w:gridSpan w:val="2"/>
            <w:tcBorders>
              <w:left w:val="single" w:sz="4" w:space="0" w:color="auto"/>
            </w:tcBorders>
          </w:tcPr>
          <w:p w14:paraId="652A810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AA3C9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8446ED" w14:textId="77777777" w:rsidR="001E41F3" w:rsidRDefault="00766D90">
            <w:pPr>
              <w:pStyle w:val="CRCoverPage"/>
              <w:spacing w:after="0"/>
              <w:jc w:val="center"/>
              <w:rPr>
                <w:b/>
                <w:caps/>
                <w:noProof/>
              </w:rPr>
            </w:pPr>
            <w:r>
              <w:rPr>
                <w:b/>
                <w:caps/>
                <w:noProof/>
              </w:rPr>
              <w:t>X</w:t>
            </w:r>
          </w:p>
        </w:tc>
        <w:tc>
          <w:tcPr>
            <w:tcW w:w="2977" w:type="dxa"/>
            <w:gridSpan w:val="3"/>
          </w:tcPr>
          <w:p w14:paraId="35A1E6E9"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F24594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2D81883" w14:textId="77777777">
        <w:tblPrEx>
          <w:tblCellMar>
            <w:top w:w="0" w:type="dxa"/>
            <w:bottom w:w="0" w:type="dxa"/>
          </w:tblCellMar>
        </w:tblPrEx>
        <w:tc>
          <w:tcPr>
            <w:tcW w:w="2268" w:type="dxa"/>
            <w:gridSpan w:val="2"/>
            <w:tcBorders>
              <w:left w:val="single" w:sz="4" w:space="0" w:color="auto"/>
            </w:tcBorders>
          </w:tcPr>
          <w:p w14:paraId="43CA8049" w14:textId="77777777" w:rsidR="001E41F3" w:rsidRDefault="001E41F3">
            <w:pPr>
              <w:pStyle w:val="CRCoverPage"/>
              <w:spacing w:after="0"/>
              <w:rPr>
                <w:b/>
                <w:i/>
                <w:noProof/>
              </w:rPr>
            </w:pPr>
          </w:p>
        </w:tc>
        <w:tc>
          <w:tcPr>
            <w:tcW w:w="7373" w:type="dxa"/>
            <w:gridSpan w:val="9"/>
            <w:tcBorders>
              <w:right w:val="single" w:sz="4" w:space="0" w:color="auto"/>
            </w:tcBorders>
          </w:tcPr>
          <w:p w14:paraId="4AA83A79" w14:textId="77777777" w:rsidR="001E41F3" w:rsidRDefault="001E41F3">
            <w:pPr>
              <w:pStyle w:val="CRCoverPage"/>
              <w:spacing w:after="0"/>
              <w:rPr>
                <w:noProof/>
              </w:rPr>
            </w:pPr>
          </w:p>
        </w:tc>
      </w:tr>
      <w:tr w:rsidR="001E41F3" w14:paraId="65F1AD94" w14:textId="77777777">
        <w:tblPrEx>
          <w:tblCellMar>
            <w:top w:w="0" w:type="dxa"/>
            <w:bottom w:w="0" w:type="dxa"/>
          </w:tblCellMar>
        </w:tblPrEx>
        <w:tc>
          <w:tcPr>
            <w:tcW w:w="2268" w:type="dxa"/>
            <w:gridSpan w:val="2"/>
            <w:tcBorders>
              <w:left w:val="single" w:sz="4" w:space="0" w:color="auto"/>
              <w:bottom w:val="single" w:sz="4" w:space="0" w:color="auto"/>
            </w:tcBorders>
          </w:tcPr>
          <w:p w14:paraId="27312A4A"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430246A" w14:textId="77777777" w:rsidR="001E41F3" w:rsidRDefault="001E41F3">
            <w:pPr>
              <w:pStyle w:val="CRCoverPage"/>
              <w:spacing w:after="0"/>
              <w:ind w:left="100"/>
              <w:rPr>
                <w:noProof/>
              </w:rPr>
            </w:pPr>
          </w:p>
        </w:tc>
      </w:tr>
    </w:tbl>
    <w:p w14:paraId="039CF404" w14:textId="77777777" w:rsidR="001E41F3" w:rsidRDefault="001E41F3">
      <w:pPr>
        <w:pStyle w:val="CRCoverPage"/>
        <w:spacing w:after="0"/>
        <w:rPr>
          <w:noProof/>
          <w:sz w:val="8"/>
          <w:szCs w:val="8"/>
        </w:rPr>
      </w:pPr>
    </w:p>
    <w:p w14:paraId="3749EA7C"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29B57742" w14:textId="77777777" w:rsidR="007F69BA" w:rsidRPr="00D05729" w:rsidRDefault="007F69BA" w:rsidP="007F69BA">
      <w:pPr>
        <w:pStyle w:val="Heading1"/>
      </w:pPr>
      <w:bookmarkStart w:id="2" w:name="_Toc462782625"/>
      <w:r w:rsidRPr="00D05729">
        <w:lastRenderedPageBreak/>
        <w:t>6</w:t>
      </w:r>
      <w:r w:rsidRPr="00D05729">
        <w:tab/>
        <w:t>Protocol data units, formats and parameters (</w:t>
      </w:r>
      <w:r w:rsidRPr="00D05729">
        <w:t>tabular &amp; ASN.1)</w:t>
      </w:r>
      <w:bookmarkEnd w:id="2"/>
    </w:p>
    <w:p w14:paraId="31ACDB25" w14:textId="77777777" w:rsidR="00323551" w:rsidRDefault="00323551">
      <w:pPr>
        <w:rPr>
          <w:noProof/>
        </w:rPr>
      </w:pPr>
    </w:p>
    <w:p w14:paraId="4F5FEECF" w14:textId="77777777" w:rsidR="007F69BA" w:rsidRPr="00D05729" w:rsidRDefault="007F69BA" w:rsidP="007F69BA">
      <w:pPr>
        <w:pStyle w:val="Heading2"/>
      </w:pPr>
      <w:bookmarkStart w:id="3" w:name="_Toc462782691"/>
      <w:r w:rsidRPr="00D05729">
        <w:t>6.3</w:t>
      </w:r>
      <w:r w:rsidRPr="00D05729">
        <w:tab/>
        <w:t>RRC information elements</w:t>
      </w:r>
      <w:bookmarkEnd w:id="3"/>
    </w:p>
    <w:p w14:paraId="2E596945" w14:textId="77777777" w:rsidR="007F69BA" w:rsidRDefault="007F69BA">
      <w:pPr>
        <w:rPr>
          <w:noProof/>
        </w:rPr>
      </w:pPr>
    </w:p>
    <w:p w14:paraId="37284F63" w14:textId="77777777" w:rsidR="007F69BA" w:rsidRDefault="007F69BA" w:rsidP="007F69BA">
      <w:pPr>
        <w:pStyle w:val="Heading3"/>
      </w:pPr>
      <w:bookmarkStart w:id="4" w:name="_Toc462782893"/>
      <w:r w:rsidRPr="004B14A8">
        <w:t>6.3.</w:t>
      </w:r>
      <w:r>
        <w:t>7a</w:t>
      </w:r>
      <w:r w:rsidRPr="004B14A8">
        <w:tab/>
      </w:r>
      <w:r>
        <w:t>SC-PTM</w:t>
      </w:r>
      <w:r w:rsidRPr="004B14A8">
        <w:t xml:space="preserve"> information elements</w:t>
      </w:r>
      <w:bookmarkEnd w:id="4"/>
    </w:p>
    <w:p w14:paraId="207A6235" w14:textId="77777777" w:rsidR="006D08E9" w:rsidRPr="003E1FA5" w:rsidRDefault="006D08E9" w:rsidP="006D08E9">
      <w:pPr>
        <w:pStyle w:val="Heading4"/>
      </w:pPr>
      <w:bookmarkStart w:id="5" w:name="_Toc463008370"/>
      <w:r w:rsidRPr="004B14A8">
        <w:t>–</w:t>
      </w:r>
      <w:r w:rsidRPr="004B14A8">
        <w:tab/>
      </w:r>
      <w:r w:rsidRPr="00954A18">
        <w:rPr>
          <w:i/>
        </w:rPr>
        <w:t>SC-MTCH-</w:t>
      </w:r>
      <w:proofErr w:type="spellStart"/>
      <w:r w:rsidRPr="00954A18">
        <w:rPr>
          <w:i/>
        </w:rPr>
        <w:t>InfoList</w:t>
      </w:r>
      <w:bookmarkEnd w:id="5"/>
      <w:proofErr w:type="spellEnd"/>
    </w:p>
    <w:p w14:paraId="12164B8C" w14:textId="77777777" w:rsidR="006D08E9" w:rsidRDefault="006D08E9" w:rsidP="006D08E9">
      <w:pPr>
        <w:keepNext/>
        <w:keepLines/>
        <w:rPr>
          <w:iCs/>
          <w:lang w:eastAsia="zh-CN"/>
        </w:rPr>
      </w:pPr>
      <w:r w:rsidRPr="003E1FA5">
        <w:rPr>
          <w:iCs/>
          <w:lang w:eastAsia="zh-CN"/>
        </w:rPr>
        <w:t xml:space="preserve">The IE </w:t>
      </w:r>
      <w:r w:rsidRPr="003E1FA5">
        <w:rPr>
          <w:i/>
          <w:iCs/>
          <w:lang w:eastAsia="zh-CN"/>
        </w:rPr>
        <w:t>SC-MTCH-</w:t>
      </w:r>
      <w:proofErr w:type="spellStart"/>
      <w:r w:rsidRPr="003E1FA5">
        <w:rPr>
          <w:i/>
          <w:iCs/>
          <w:lang w:eastAsia="zh-CN"/>
        </w:rPr>
        <w:t>InfoList</w:t>
      </w:r>
      <w:proofErr w:type="spellEnd"/>
      <w:r w:rsidRPr="003E1FA5">
        <w:rPr>
          <w:iCs/>
          <w:lang w:eastAsia="zh-CN"/>
        </w:rPr>
        <w:t xml:space="preserve"> provides the list of ongoing MBMS sessions transmitted via SC-MRB and for each MBMS session, the associated G-RNTI and scheduling information.</w:t>
      </w:r>
    </w:p>
    <w:p w14:paraId="7C5CE77D" w14:textId="77777777" w:rsidR="006D08E9" w:rsidRPr="002B4B1D" w:rsidRDefault="006D08E9" w:rsidP="006D08E9">
      <w:pPr>
        <w:pStyle w:val="TH"/>
      </w:pPr>
      <w:r w:rsidRPr="002B4B1D">
        <w:rPr>
          <w:bCs/>
          <w:i/>
          <w:iCs/>
        </w:rPr>
        <w:t>SC-MTCH-</w:t>
      </w:r>
      <w:proofErr w:type="spellStart"/>
      <w:r w:rsidRPr="002B4B1D">
        <w:rPr>
          <w:bCs/>
          <w:i/>
          <w:iCs/>
        </w:rPr>
        <w:t>InfoList</w:t>
      </w:r>
      <w:proofErr w:type="spellEnd"/>
      <w:r w:rsidRPr="002B4B1D">
        <w:t xml:space="preserve"> information element</w:t>
      </w:r>
    </w:p>
    <w:p w14:paraId="13299801" w14:textId="77777777" w:rsidR="006D08E9" w:rsidRPr="004B14A8" w:rsidRDefault="006D08E9" w:rsidP="006D08E9">
      <w:pPr>
        <w:pStyle w:val="PL"/>
        <w:shd w:val="clear" w:color="auto" w:fill="E6E6E6"/>
      </w:pPr>
      <w:r w:rsidRPr="004B14A8">
        <w:t>-- ASN1START</w:t>
      </w:r>
    </w:p>
    <w:p w14:paraId="3DB91FED" w14:textId="77777777" w:rsidR="006D08E9" w:rsidRPr="004B14A8" w:rsidRDefault="006D08E9" w:rsidP="006D08E9">
      <w:pPr>
        <w:pStyle w:val="PL"/>
        <w:shd w:val="clear" w:color="auto" w:fill="E6E6E6"/>
      </w:pPr>
    </w:p>
    <w:p w14:paraId="020A9E78" w14:textId="77777777" w:rsidR="006D08E9" w:rsidRDefault="006D08E9" w:rsidP="006D08E9">
      <w:pPr>
        <w:pStyle w:val="PL"/>
        <w:shd w:val="clear" w:color="auto" w:fill="E6E6E6"/>
      </w:pPr>
      <w:r>
        <w:t>SC-MTCH</w:t>
      </w:r>
      <w:r w:rsidRPr="006E1DDC">
        <w:t>-InfoLis</w:t>
      </w:r>
      <w:r>
        <w:t>t-r13 ::=</w:t>
      </w:r>
      <w:r>
        <w:tab/>
      </w:r>
      <w:r>
        <w:tab/>
      </w:r>
      <w:r>
        <w:tab/>
        <w:t>SEQUENCE (SIZE (0..maxSC-MTCH-r13</w:t>
      </w:r>
      <w:r w:rsidRPr="006E1DDC">
        <w:t xml:space="preserve">)) OF </w:t>
      </w:r>
      <w:r>
        <w:t>SC-MTCH-Info-r13</w:t>
      </w:r>
    </w:p>
    <w:p w14:paraId="6C6E0D20" w14:textId="77777777" w:rsidR="006D08E9" w:rsidRDefault="006D08E9" w:rsidP="006D08E9">
      <w:pPr>
        <w:pStyle w:val="PL"/>
        <w:shd w:val="clear" w:color="auto" w:fill="E6E6E6"/>
      </w:pPr>
    </w:p>
    <w:p w14:paraId="54FA72EC" w14:textId="77777777" w:rsidR="006D08E9" w:rsidRPr="006464D4" w:rsidRDefault="006D08E9" w:rsidP="006D08E9">
      <w:pPr>
        <w:pStyle w:val="PL"/>
        <w:shd w:val="clear" w:color="auto" w:fill="E6E6E6"/>
      </w:pPr>
      <w:r w:rsidRPr="006464D4">
        <w:t xml:space="preserve">SC-MTCH-Info-r13 ::= </w:t>
      </w:r>
      <w:r w:rsidRPr="006464D4">
        <w:tab/>
      </w:r>
      <w:r w:rsidRPr="006464D4">
        <w:tab/>
      </w:r>
      <w:r w:rsidRPr="006464D4">
        <w:tab/>
      </w:r>
      <w:r w:rsidRPr="006464D4">
        <w:tab/>
        <w:t>SEQUENCE</w:t>
      </w:r>
      <w:r w:rsidRPr="006464D4">
        <w:tab/>
        <w:t>{</w:t>
      </w:r>
    </w:p>
    <w:p w14:paraId="2717A0AD" w14:textId="77777777" w:rsidR="006D08E9" w:rsidRPr="006464D4" w:rsidRDefault="006D08E9" w:rsidP="006D08E9">
      <w:pPr>
        <w:pStyle w:val="PL"/>
        <w:shd w:val="clear" w:color="auto" w:fill="E6E6E6"/>
      </w:pPr>
      <w:r w:rsidRPr="006464D4">
        <w:tab/>
        <w:t>mbmsSessionInfo-r13</w:t>
      </w:r>
      <w:r w:rsidRPr="006464D4">
        <w:tab/>
      </w:r>
      <w:r w:rsidRPr="006464D4">
        <w:tab/>
      </w:r>
      <w:r w:rsidRPr="006464D4">
        <w:tab/>
      </w:r>
      <w:r w:rsidRPr="006464D4">
        <w:tab/>
      </w:r>
      <w:r w:rsidRPr="006464D4">
        <w:tab/>
      </w:r>
      <w:r w:rsidRPr="006464D4">
        <w:tab/>
        <w:t>MBMSSessionInfo-r13,</w:t>
      </w:r>
    </w:p>
    <w:p w14:paraId="507BD7A0" w14:textId="77777777" w:rsidR="006D08E9" w:rsidRPr="006464D4" w:rsidRDefault="006D08E9" w:rsidP="006D08E9">
      <w:pPr>
        <w:pStyle w:val="PL"/>
        <w:shd w:val="clear" w:color="auto" w:fill="E6E6E6"/>
      </w:pPr>
      <w:r w:rsidRPr="006464D4">
        <w:tab/>
        <w:t>g-RNTI-r13</w:t>
      </w:r>
      <w:r w:rsidRPr="006464D4">
        <w:tab/>
      </w:r>
      <w:r w:rsidRPr="006464D4">
        <w:tab/>
      </w:r>
      <w:r w:rsidRPr="006464D4">
        <w:tab/>
      </w:r>
      <w:r w:rsidRPr="006464D4">
        <w:tab/>
      </w:r>
      <w:r w:rsidRPr="006464D4">
        <w:tab/>
      </w:r>
      <w:r w:rsidRPr="006464D4">
        <w:tab/>
      </w:r>
      <w:r w:rsidRPr="006464D4">
        <w:tab/>
      </w:r>
      <w:r w:rsidRPr="006464D4">
        <w:tab/>
      </w:r>
      <w:r>
        <w:t>BIT STRING(SIZE(16))</w:t>
      </w:r>
      <w:r w:rsidRPr="006464D4">
        <w:t>,</w:t>
      </w:r>
    </w:p>
    <w:p w14:paraId="3A0BF99B" w14:textId="77777777" w:rsidR="006D08E9" w:rsidRPr="006464D4" w:rsidRDefault="006D08E9" w:rsidP="006D08E9">
      <w:pPr>
        <w:pStyle w:val="PL"/>
        <w:shd w:val="clear" w:color="auto" w:fill="E6E6E6"/>
      </w:pPr>
      <w:r w:rsidRPr="006464D4">
        <w:tab/>
        <w:t>sc-mtch-schedulingInfo-r13</w:t>
      </w:r>
      <w:r w:rsidRPr="006464D4">
        <w:tab/>
      </w:r>
      <w:r w:rsidRPr="006464D4">
        <w:tab/>
      </w:r>
      <w:r w:rsidRPr="006464D4">
        <w:tab/>
      </w:r>
      <w:r w:rsidRPr="006464D4">
        <w:tab/>
        <w:t>SC-MTCH-SchedulingInfo-r13</w:t>
      </w:r>
      <w:r w:rsidRPr="006464D4">
        <w:tab/>
      </w:r>
      <w:r w:rsidRPr="006464D4">
        <w:tab/>
      </w:r>
      <w:r w:rsidRPr="006464D4">
        <w:tab/>
        <w:t>OPTIONAL</w:t>
      </w:r>
      <w:r>
        <w:t>,</w:t>
      </w:r>
      <w:r w:rsidRPr="00174521">
        <w:tab/>
        <w:t>-- Need O</w:t>
      </w:r>
      <w:r>
        <w:t>P</w:t>
      </w:r>
    </w:p>
    <w:p w14:paraId="78737909" w14:textId="77777777" w:rsidR="006D08E9" w:rsidRPr="006464D4" w:rsidRDefault="006D08E9" w:rsidP="006D08E9">
      <w:pPr>
        <w:pStyle w:val="PL"/>
        <w:shd w:val="clear" w:color="auto" w:fill="E6E6E6"/>
      </w:pPr>
      <w:r w:rsidRPr="006464D4">
        <w:tab/>
        <w:t>sc-mtch-neighbourCell-r13</w:t>
      </w:r>
      <w:r w:rsidRPr="006464D4">
        <w:tab/>
      </w:r>
      <w:r w:rsidRPr="006464D4">
        <w:tab/>
      </w:r>
      <w:r w:rsidRPr="006464D4">
        <w:tab/>
      </w:r>
      <w:r w:rsidRPr="006464D4">
        <w:tab/>
        <w:t>BIT</w:t>
      </w:r>
      <w:r>
        <w:t xml:space="preserve"> </w:t>
      </w:r>
      <w:r w:rsidRPr="006464D4">
        <w:t>STRING (SIZE(maxNeighCell</w:t>
      </w:r>
      <w:r>
        <w:t>-</w:t>
      </w:r>
      <w:r w:rsidRPr="006464D4">
        <w:t>SCPTM-r13))</w:t>
      </w:r>
      <w:r w:rsidRPr="006464D4">
        <w:tab/>
        <w:t>OPTIONAL</w:t>
      </w:r>
      <w:r>
        <w:t>,</w:t>
      </w:r>
      <w:r w:rsidRPr="00174521">
        <w:tab/>
        <w:t>-- Need O</w:t>
      </w:r>
      <w:r>
        <w:t>P</w:t>
      </w:r>
    </w:p>
    <w:p w14:paraId="00F74449" w14:textId="77777777" w:rsidR="006D08E9" w:rsidRPr="006464D4" w:rsidRDefault="006D08E9" w:rsidP="006D08E9">
      <w:pPr>
        <w:pStyle w:val="PL"/>
        <w:shd w:val="clear" w:color="auto" w:fill="E6E6E6"/>
      </w:pPr>
      <w:r w:rsidRPr="006464D4">
        <w:tab/>
        <w:t>...</w:t>
      </w:r>
    </w:p>
    <w:p w14:paraId="29035B4B" w14:textId="77777777" w:rsidR="006D08E9" w:rsidRDefault="006D08E9" w:rsidP="006D08E9">
      <w:pPr>
        <w:pStyle w:val="PL"/>
        <w:shd w:val="clear" w:color="auto" w:fill="E6E6E6"/>
      </w:pPr>
      <w:r w:rsidRPr="006464D4">
        <w:t>}</w:t>
      </w:r>
    </w:p>
    <w:p w14:paraId="00D21DA0" w14:textId="77777777" w:rsidR="006D08E9" w:rsidRDefault="006D08E9" w:rsidP="006D08E9">
      <w:pPr>
        <w:pStyle w:val="PL"/>
        <w:shd w:val="clear" w:color="auto" w:fill="E6E6E6"/>
      </w:pPr>
    </w:p>
    <w:p w14:paraId="17C725C8" w14:textId="77777777" w:rsidR="006D08E9" w:rsidRDefault="006D08E9" w:rsidP="006D08E9">
      <w:pPr>
        <w:pStyle w:val="PL"/>
        <w:shd w:val="clear" w:color="auto" w:fill="E6E6E6"/>
      </w:pPr>
      <w:r w:rsidRPr="001334D3">
        <w:t>MBMSSessionInfo-r13</w:t>
      </w:r>
      <w:r>
        <w:t xml:space="preserve"> ::=</w:t>
      </w:r>
      <w:r>
        <w:tab/>
      </w:r>
      <w:r>
        <w:tab/>
      </w:r>
      <w:r>
        <w:tab/>
      </w:r>
      <w:r>
        <w:tab/>
        <w:t>SEQUENCE</w:t>
      </w:r>
      <w:r>
        <w:tab/>
        <w:t>{</w:t>
      </w:r>
    </w:p>
    <w:p w14:paraId="4E0130A7" w14:textId="77777777" w:rsidR="006D08E9" w:rsidRPr="007B54E4" w:rsidRDefault="006D08E9" w:rsidP="006D08E9">
      <w:pPr>
        <w:pStyle w:val="PL"/>
        <w:shd w:val="clear" w:color="auto" w:fill="E6E6E6"/>
      </w:pPr>
      <w:r>
        <w:tab/>
        <w:t>tmgi-r13</w:t>
      </w:r>
      <w:r>
        <w:tab/>
      </w:r>
      <w:r>
        <w:tab/>
      </w:r>
      <w:r>
        <w:tab/>
      </w:r>
      <w:r>
        <w:tab/>
      </w:r>
      <w:r>
        <w:tab/>
      </w:r>
      <w:r>
        <w:tab/>
      </w:r>
      <w:r>
        <w:tab/>
      </w:r>
      <w:r>
        <w:tab/>
      </w:r>
      <w:r w:rsidRPr="007B54E4">
        <w:t>TMGI-r9,</w:t>
      </w:r>
    </w:p>
    <w:p w14:paraId="1EB44CD6" w14:textId="77777777" w:rsidR="006D08E9" w:rsidRDefault="006D08E9" w:rsidP="006D08E9">
      <w:pPr>
        <w:pStyle w:val="PL"/>
        <w:shd w:val="clear" w:color="auto" w:fill="E6E6E6"/>
      </w:pPr>
      <w:r>
        <w:tab/>
        <w:t>sessionId-r13</w:t>
      </w:r>
      <w:r w:rsidRPr="007B54E4">
        <w:tab/>
      </w:r>
      <w:r w:rsidRPr="007B54E4">
        <w:tab/>
      </w:r>
      <w:r w:rsidRPr="007B54E4">
        <w:tab/>
      </w:r>
      <w:r w:rsidRPr="007B54E4">
        <w:tab/>
      </w:r>
      <w:r w:rsidRPr="007B54E4">
        <w:tab/>
      </w:r>
      <w:r w:rsidRPr="007B54E4">
        <w:tab/>
      </w:r>
      <w:r>
        <w:tab/>
      </w:r>
      <w:r w:rsidRPr="007B54E4">
        <w:t>OCTET STRING (SIZE (1))</w:t>
      </w:r>
      <w:r w:rsidRPr="007B54E4">
        <w:tab/>
      </w:r>
      <w:r w:rsidRPr="007B54E4">
        <w:tab/>
        <w:t>OPTIONAL</w:t>
      </w:r>
      <w:r w:rsidRPr="007B54E4">
        <w:tab/>
        <w:t>-- Need OR</w:t>
      </w:r>
    </w:p>
    <w:p w14:paraId="05F4833D" w14:textId="77777777" w:rsidR="006D08E9" w:rsidRDefault="006D08E9" w:rsidP="006D08E9">
      <w:pPr>
        <w:pStyle w:val="PL"/>
        <w:shd w:val="clear" w:color="auto" w:fill="E6E6E6"/>
      </w:pPr>
      <w:r>
        <w:t>}</w:t>
      </w:r>
    </w:p>
    <w:p w14:paraId="105B784E" w14:textId="77777777" w:rsidR="006D08E9" w:rsidRDefault="006D08E9" w:rsidP="006D08E9">
      <w:pPr>
        <w:pStyle w:val="PL"/>
        <w:shd w:val="clear" w:color="auto" w:fill="E6E6E6"/>
      </w:pPr>
    </w:p>
    <w:p w14:paraId="20230435" w14:textId="77777777" w:rsidR="006D08E9" w:rsidRDefault="006D08E9" w:rsidP="006D08E9">
      <w:pPr>
        <w:pStyle w:val="PL"/>
        <w:shd w:val="clear" w:color="auto" w:fill="E6E6E6"/>
      </w:pPr>
      <w:r w:rsidRPr="001334D3">
        <w:t>SC-MTCH-SchedulingInfo-r13</w:t>
      </w:r>
      <w:r>
        <w:t>::=</w:t>
      </w:r>
      <w:r>
        <w:tab/>
      </w:r>
      <w:r>
        <w:tab/>
      </w:r>
      <w:r w:rsidRPr="001334D3">
        <w:t>SEQUENCE</w:t>
      </w:r>
      <w:r w:rsidRPr="001334D3">
        <w:tab/>
        <w:t>{</w:t>
      </w:r>
    </w:p>
    <w:p w14:paraId="7A651DBF" w14:textId="77777777" w:rsidR="006D08E9" w:rsidRPr="005B0677" w:rsidRDefault="006D08E9" w:rsidP="006D08E9">
      <w:pPr>
        <w:pStyle w:val="PL"/>
        <w:shd w:val="clear" w:color="auto" w:fill="E6E6E6"/>
      </w:pPr>
      <w:r w:rsidRPr="005B0677">
        <w:tab/>
        <w:t>onDurationTimer</w:t>
      </w:r>
      <w:r>
        <w:t>SCPTM-r13</w:t>
      </w:r>
      <w:r w:rsidRPr="005B0677">
        <w:tab/>
      </w:r>
      <w:r w:rsidRPr="005B0677">
        <w:tab/>
      </w:r>
      <w:r w:rsidRPr="005B0677">
        <w:tab/>
      </w:r>
      <w:r>
        <w:tab/>
      </w:r>
      <w:r w:rsidRPr="005B0677">
        <w:t>ENUMERATED {</w:t>
      </w:r>
    </w:p>
    <w:p w14:paraId="143326F2" w14:textId="77777777" w:rsidR="006D08E9" w:rsidRPr="005B0677" w:rsidRDefault="006D08E9" w:rsidP="006D08E9">
      <w:pPr>
        <w:pStyle w:val="PL"/>
        <w:shd w:val="clear" w:color="auto" w:fill="E6E6E6"/>
      </w:pPr>
      <w:r w:rsidRPr="005B0677">
        <w:tab/>
      </w:r>
      <w:r w:rsidRPr="005B0677">
        <w:tab/>
      </w:r>
      <w:r w:rsidRPr="005B0677">
        <w:tab/>
      </w:r>
      <w:r w:rsidRPr="005B0677">
        <w:tab/>
      </w:r>
      <w:r w:rsidRPr="005B0677">
        <w:tab/>
      </w:r>
      <w:r w:rsidRPr="005B0677">
        <w:tab/>
      </w:r>
      <w:r w:rsidRPr="005B0677">
        <w:tab/>
      </w:r>
      <w:r w:rsidRPr="005B0677">
        <w:tab/>
      </w:r>
      <w:r w:rsidRPr="005B0677">
        <w:tab/>
      </w:r>
      <w:r>
        <w:tab/>
      </w:r>
      <w:r w:rsidRPr="005B0677">
        <w:tab/>
      </w:r>
      <w:r w:rsidRPr="005B0677">
        <w:tab/>
        <w:t>psf1, psf2, psf3, psf4, psf5, psf6,</w:t>
      </w:r>
    </w:p>
    <w:p w14:paraId="0969BD73" w14:textId="77777777" w:rsidR="006D08E9" w:rsidRPr="005B0677" w:rsidRDefault="006D08E9" w:rsidP="006D08E9">
      <w:pPr>
        <w:pStyle w:val="PL"/>
        <w:shd w:val="clear" w:color="auto" w:fill="E6E6E6"/>
      </w:pPr>
      <w:r w:rsidRPr="005B0677">
        <w:tab/>
      </w:r>
      <w:r w:rsidRPr="005B0677">
        <w:tab/>
      </w:r>
      <w:r w:rsidRPr="005B0677">
        <w:tab/>
      </w:r>
      <w:r w:rsidRPr="005B0677">
        <w:tab/>
      </w:r>
      <w:r w:rsidRPr="005B0677">
        <w:tab/>
      </w:r>
      <w:r w:rsidRPr="005B0677">
        <w:tab/>
      </w:r>
      <w:r w:rsidRPr="005B0677">
        <w:tab/>
      </w:r>
      <w:r w:rsidRPr="005B0677">
        <w:tab/>
      </w:r>
      <w:r w:rsidRPr="005B0677">
        <w:tab/>
      </w:r>
      <w:r w:rsidRPr="005B0677">
        <w:tab/>
      </w:r>
      <w:r>
        <w:tab/>
      </w:r>
      <w:r w:rsidRPr="005B0677">
        <w:tab/>
        <w:t>psf8, psf10, psf20, psf30, psf40,</w:t>
      </w:r>
    </w:p>
    <w:p w14:paraId="3895ACB6" w14:textId="77777777" w:rsidR="006D08E9" w:rsidRPr="005B0677" w:rsidRDefault="006D08E9" w:rsidP="006D08E9">
      <w:pPr>
        <w:pStyle w:val="PL"/>
        <w:shd w:val="clear" w:color="auto" w:fill="E6E6E6"/>
      </w:pPr>
      <w:r w:rsidRPr="005B0677">
        <w:tab/>
      </w:r>
      <w:r w:rsidRPr="005B0677">
        <w:tab/>
      </w:r>
      <w:r w:rsidRPr="005B0677">
        <w:tab/>
      </w:r>
      <w:r w:rsidRPr="005B0677">
        <w:tab/>
      </w:r>
      <w:r w:rsidRPr="005B0677">
        <w:tab/>
      </w:r>
      <w:r w:rsidRPr="005B0677">
        <w:tab/>
      </w:r>
      <w:r w:rsidRPr="005B0677">
        <w:tab/>
      </w:r>
      <w:r w:rsidRPr="005B0677">
        <w:tab/>
      </w:r>
      <w:r w:rsidRPr="005B0677">
        <w:tab/>
      </w:r>
      <w:r w:rsidRPr="005B0677">
        <w:tab/>
      </w:r>
      <w:r w:rsidRPr="005B0677">
        <w:tab/>
      </w:r>
      <w:r>
        <w:tab/>
      </w:r>
      <w:r w:rsidRPr="005B0677">
        <w:t>psf50, psf60, psf80, psf100,</w:t>
      </w:r>
    </w:p>
    <w:p w14:paraId="610F83FA" w14:textId="77777777" w:rsidR="006D08E9" w:rsidRPr="005B0677" w:rsidRDefault="006D08E9" w:rsidP="006D08E9">
      <w:pPr>
        <w:pStyle w:val="PL"/>
        <w:shd w:val="clear" w:color="auto" w:fill="E6E6E6"/>
      </w:pPr>
      <w:r w:rsidRPr="005B0677">
        <w:tab/>
      </w:r>
      <w:r w:rsidRPr="005B0677">
        <w:tab/>
      </w:r>
      <w:r w:rsidRPr="005B0677">
        <w:tab/>
      </w:r>
      <w:r w:rsidRPr="005B0677">
        <w:tab/>
      </w:r>
      <w:r w:rsidRPr="005B0677">
        <w:tab/>
      </w:r>
      <w:r w:rsidRPr="005B0677">
        <w:tab/>
      </w:r>
      <w:r w:rsidRPr="005B0677">
        <w:tab/>
      </w:r>
      <w:r w:rsidRPr="005B0677">
        <w:tab/>
      </w:r>
      <w:r w:rsidRPr="005B0677">
        <w:tab/>
      </w:r>
      <w:r w:rsidRPr="005B0677">
        <w:tab/>
      </w:r>
      <w:r>
        <w:tab/>
      </w:r>
      <w:r w:rsidRPr="005B0677">
        <w:tab/>
        <w:t>psf200},</w:t>
      </w:r>
    </w:p>
    <w:p w14:paraId="2B470110" w14:textId="77777777" w:rsidR="006D08E9" w:rsidRPr="005B0677" w:rsidRDefault="006D08E9" w:rsidP="006D08E9">
      <w:pPr>
        <w:pStyle w:val="PL"/>
        <w:shd w:val="clear" w:color="auto" w:fill="E6E6E6"/>
      </w:pPr>
      <w:r w:rsidRPr="005B0677">
        <w:tab/>
        <w:t>drx-InactivityTimer</w:t>
      </w:r>
      <w:r>
        <w:t>SCPTM-r13</w:t>
      </w:r>
      <w:r w:rsidRPr="005B0677">
        <w:tab/>
      </w:r>
      <w:r w:rsidRPr="005B0677">
        <w:tab/>
      </w:r>
      <w:r>
        <w:tab/>
      </w:r>
      <w:r w:rsidRPr="005B0677">
        <w:t>ENUMERATED {</w:t>
      </w:r>
    </w:p>
    <w:p w14:paraId="5E008439" w14:textId="77777777" w:rsidR="006D08E9" w:rsidRPr="005B0677" w:rsidRDefault="006D08E9" w:rsidP="006D08E9">
      <w:pPr>
        <w:pStyle w:val="PL"/>
        <w:shd w:val="clear" w:color="auto" w:fill="E6E6E6"/>
      </w:pPr>
      <w:r w:rsidRPr="005B0677">
        <w:tab/>
      </w:r>
      <w:r w:rsidRPr="005B0677">
        <w:tab/>
      </w:r>
      <w:r w:rsidRPr="005B0677">
        <w:tab/>
      </w:r>
      <w:r w:rsidRPr="005B0677">
        <w:tab/>
      </w:r>
      <w:r w:rsidRPr="005B0677">
        <w:tab/>
      </w:r>
      <w:r w:rsidRPr="005B0677">
        <w:tab/>
      </w:r>
      <w:r w:rsidRPr="005B0677">
        <w:tab/>
      </w:r>
      <w:r w:rsidRPr="005B0677">
        <w:tab/>
      </w:r>
      <w:r w:rsidRPr="005B0677">
        <w:tab/>
      </w:r>
      <w:r w:rsidRPr="005B0677">
        <w:tab/>
      </w:r>
      <w:r>
        <w:tab/>
      </w:r>
      <w:r>
        <w:tab/>
        <w:t>psf0, psf1, psf2, psf4, psf8</w:t>
      </w:r>
      <w:r w:rsidRPr="005B0677">
        <w:t>,</w:t>
      </w:r>
    </w:p>
    <w:p w14:paraId="54DD6E80" w14:textId="77777777" w:rsidR="006D08E9" w:rsidRPr="005B0677" w:rsidRDefault="006D08E9" w:rsidP="006D08E9">
      <w:pPr>
        <w:pStyle w:val="PL"/>
        <w:shd w:val="clear" w:color="auto" w:fill="E6E6E6"/>
      </w:pPr>
      <w:r>
        <w:tab/>
      </w:r>
      <w:r>
        <w:tab/>
      </w:r>
      <w:r>
        <w:tab/>
      </w:r>
      <w:r>
        <w:tab/>
      </w:r>
      <w:r>
        <w:tab/>
      </w:r>
      <w:r>
        <w:tab/>
      </w:r>
      <w:r>
        <w:tab/>
      </w:r>
      <w:r>
        <w:tab/>
      </w:r>
      <w:r>
        <w:tab/>
      </w:r>
      <w:r>
        <w:tab/>
      </w:r>
      <w:r>
        <w:tab/>
      </w:r>
      <w:r>
        <w:tab/>
        <w:t xml:space="preserve">psf10, psf20, </w:t>
      </w:r>
      <w:r w:rsidRPr="005B0677">
        <w:t>psf40,</w:t>
      </w:r>
    </w:p>
    <w:p w14:paraId="4DE4FEA3" w14:textId="77777777" w:rsidR="006D08E9" w:rsidRPr="005B0677" w:rsidRDefault="006D08E9" w:rsidP="006D08E9">
      <w:pPr>
        <w:pStyle w:val="PL"/>
        <w:shd w:val="clear" w:color="auto" w:fill="E6E6E6"/>
      </w:pPr>
      <w:r>
        <w:tab/>
      </w:r>
      <w:r>
        <w:tab/>
      </w:r>
      <w:r>
        <w:tab/>
      </w:r>
      <w:r>
        <w:tab/>
      </w:r>
      <w:r>
        <w:tab/>
      </w:r>
      <w:r>
        <w:tab/>
      </w:r>
      <w:r>
        <w:tab/>
      </w:r>
      <w:r>
        <w:tab/>
      </w:r>
      <w:r>
        <w:tab/>
      </w:r>
      <w:r>
        <w:tab/>
      </w:r>
      <w:r>
        <w:tab/>
      </w:r>
      <w:r>
        <w:tab/>
        <w:t>psf80, psf160</w:t>
      </w:r>
      <w:r w:rsidRPr="005B0677">
        <w:t>,</w:t>
      </w:r>
      <w:r>
        <w:t xml:space="preserve"> ps320,</w:t>
      </w:r>
    </w:p>
    <w:p w14:paraId="6509A0C2" w14:textId="77777777" w:rsidR="006D08E9" w:rsidRPr="005B0677" w:rsidRDefault="006D08E9" w:rsidP="006D08E9">
      <w:pPr>
        <w:pStyle w:val="PL"/>
        <w:shd w:val="clear" w:color="auto" w:fill="E6E6E6"/>
      </w:pPr>
      <w:r w:rsidRPr="005B0677">
        <w:tab/>
      </w:r>
      <w:r w:rsidRPr="005B0677">
        <w:tab/>
      </w:r>
      <w:r w:rsidRPr="005B0677">
        <w:tab/>
      </w:r>
      <w:r w:rsidRPr="005B0677">
        <w:tab/>
      </w:r>
      <w:r w:rsidRPr="005B0677">
        <w:tab/>
      </w:r>
      <w:r w:rsidRPr="005B0677">
        <w:tab/>
      </w:r>
      <w:r w:rsidRPr="005B0677">
        <w:tab/>
      </w:r>
      <w:r w:rsidRPr="005B0677">
        <w:tab/>
      </w:r>
      <w:r w:rsidRPr="005B0677">
        <w:tab/>
      </w:r>
      <w:r>
        <w:tab/>
      </w:r>
      <w:r>
        <w:tab/>
      </w:r>
      <w:r>
        <w:tab/>
        <w:t>psf640, psf960</w:t>
      </w:r>
      <w:r w:rsidRPr="005B0677">
        <w:t>,</w:t>
      </w:r>
    </w:p>
    <w:p w14:paraId="3D6921BF" w14:textId="77777777" w:rsidR="006D08E9" w:rsidRDefault="006D08E9" w:rsidP="006D08E9">
      <w:pPr>
        <w:pStyle w:val="PL"/>
        <w:shd w:val="clear" w:color="auto" w:fill="E6E6E6"/>
      </w:pPr>
      <w:r w:rsidRPr="005B0677">
        <w:tab/>
      </w:r>
      <w:r w:rsidRPr="005B0677">
        <w:tab/>
      </w:r>
      <w:r w:rsidRPr="005B0677">
        <w:tab/>
      </w:r>
      <w:r w:rsidRPr="005B0677">
        <w:tab/>
      </w:r>
      <w:r w:rsidRPr="005B0677">
        <w:tab/>
      </w:r>
      <w:r w:rsidRPr="005B0677">
        <w:tab/>
      </w:r>
      <w:r w:rsidRPr="005B0677">
        <w:tab/>
      </w:r>
      <w:r w:rsidRPr="005B0677">
        <w:tab/>
      </w:r>
      <w:r w:rsidRPr="005B0677">
        <w:tab/>
      </w:r>
      <w:r w:rsidRPr="005B0677">
        <w:tab/>
      </w:r>
      <w:r w:rsidRPr="005B0677">
        <w:tab/>
      </w:r>
      <w:r>
        <w:tab/>
      </w:r>
      <w:r w:rsidRPr="005B0677">
        <w:t>psf1280, psf1920, psf2560},</w:t>
      </w:r>
    </w:p>
    <w:p w14:paraId="05406C1D" w14:textId="77777777" w:rsidR="006D08E9" w:rsidRDefault="006D08E9" w:rsidP="006D08E9">
      <w:pPr>
        <w:pStyle w:val="PL"/>
        <w:shd w:val="clear" w:color="auto" w:fill="E6E6E6"/>
      </w:pPr>
      <w:r>
        <w:tab/>
        <w:t>schedulingPeriodStartOffsetSCPTM-r13</w:t>
      </w:r>
      <w:r>
        <w:tab/>
        <w:t>CHOICE {</w:t>
      </w:r>
    </w:p>
    <w:p w14:paraId="13805234" w14:textId="77777777" w:rsidR="006D08E9" w:rsidRDefault="006D08E9" w:rsidP="006D08E9">
      <w:pPr>
        <w:pStyle w:val="PL"/>
        <w:shd w:val="clear" w:color="auto" w:fill="E6E6E6"/>
      </w:pPr>
      <w:r w:rsidRPr="005B0677">
        <w:tab/>
      </w:r>
      <w:r w:rsidRPr="005B0677">
        <w:tab/>
        <w:t>sf10</w:t>
      </w:r>
      <w:r w:rsidRPr="005B0677">
        <w:tab/>
      </w:r>
      <w:r w:rsidRPr="005B0677">
        <w:tab/>
      </w:r>
      <w:r w:rsidRPr="005B0677">
        <w:tab/>
      </w:r>
      <w:r w:rsidRPr="005B0677">
        <w:tab/>
      </w:r>
      <w:r w:rsidRPr="005B0677">
        <w:tab/>
      </w:r>
      <w:r w:rsidRPr="005B0677">
        <w:tab/>
      </w:r>
      <w:r w:rsidRPr="005B0677">
        <w:tab/>
      </w:r>
      <w:r>
        <w:tab/>
      </w:r>
      <w:r>
        <w:tab/>
      </w:r>
      <w:r w:rsidRPr="005B0677">
        <w:t>INTEGER(0..9),</w:t>
      </w:r>
    </w:p>
    <w:p w14:paraId="3CDE5B2D" w14:textId="77777777" w:rsidR="006D08E9" w:rsidRPr="00406026" w:rsidRDefault="006D08E9" w:rsidP="006D08E9">
      <w:pPr>
        <w:pStyle w:val="PL"/>
        <w:shd w:val="clear" w:color="auto" w:fill="E6E6E6"/>
        <w:rPr>
          <w:lang w:val="nl-NL"/>
        </w:rPr>
      </w:pPr>
      <w:r>
        <w:tab/>
      </w:r>
      <w:r>
        <w:tab/>
      </w:r>
      <w:r w:rsidRPr="0071236C">
        <w:rPr>
          <w:lang w:val="nl-NL"/>
        </w:rPr>
        <w:t>s</w:t>
      </w:r>
      <w:r w:rsidRPr="00406026">
        <w:rPr>
          <w:lang w:val="nl-NL"/>
        </w:rPr>
        <w:t>f20</w:t>
      </w:r>
      <w:r w:rsidRPr="00406026">
        <w:rPr>
          <w:lang w:val="nl-NL"/>
        </w:rPr>
        <w:tab/>
      </w:r>
      <w:r w:rsidRPr="00406026">
        <w:rPr>
          <w:lang w:val="nl-NL"/>
        </w:rPr>
        <w:tab/>
      </w:r>
      <w:r w:rsidRPr="00406026">
        <w:rPr>
          <w:lang w:val="nl-NL"/>
        </w:rPr>
        <w:tab/>
      </w:r>
      <w:r w:rsidRPr="00406026">
        <w:rPr>
          <w:lang w:val="nl-NL"/>
        </w:rPr>
        <w:tab/>
      </w:r>
      <w:r w:rsidRPr="00406026">
        <w:rPr>
          <w:lang w:val="nl-NL"/>
        </w:rPr>
        <w:tab/>
      </w:r>
      <w:r w:rsidRPr="00406026">
        <w:rPr>
          <w:lang w:val="nl-NL"/>
        </w:rPr>
        <w:tab/>
      </w:r>
      <w:r w:rsidRPr="00406026">
        <w:rPr>
          <w:lang w:val="nl-NL"/>
        </w:rPr>
        <w:tab/>
      </w:r>
      <w:r w:rsidRPr="0071236C">
        <w:rPr>
          <w:lang w:val="nl-NL"/>
        </w:rPr>
        <w:tab/>
      </w:r>
      <w:r w:rsidRPr="0071236C">
        <w:rPr>
          <w:lang w:val="nl-NL"/>
        </w:rPr>
        <w:tab/>
      </w:r>
      <w:r w:rsidRPr="00406026">
        <w:rPr>
          <w:lang w:val="nl-NL"/>
        </w:rPr>
        <w:t>INTEGER(0..19),</w:t>
      </w:r>
    </w:p>
    <w:p w14:paraId="395C8F5C" w14:textId="77777777" w:rsidR="006D08E9" w:rsidRPr="00406026" w:rsidRDefault="006D08E9" w:rsidP="006D08E9">
      <w:pPr>
        <w:pStyle w:val="PL"/>
        <w:shd w:val="clear" w:color="auto" w:fill="E6E6E6"/>
        <w:rPr>
          <w:lang w:val="nl-NL"/>
        </w:rPr>
      </w:pPr>
      <w:r w:rsidRPr="00406026">
        <w:rPr>
          <w:lang w:val="nl-NL"/>
        </w:rPr>
        <w:tab/>
      </w:r>
      <w:r w:rsidRPr="0071236C">
        <w:rPr>
          <w:lang w:val="nl-NL"/>
        </w:rPr>
        <w:tab/>
        <w:t>s</w:t>
      </w:r>
      <w:r w:rsidRPr="00406026">
        <w:rPr>
          <w:lang w:val="nl-NL"/>
        </w:rPr>
        <w:t>f32</w:t>
      </w:r>
      <w:r w:rsidRPr="00406026">
        <w:rPr>
          <w:lang w:val="nl-NL"/>
        </w:rPr>
        <w:tab/>
      </w:r>
      <w:r w:rsidRPr="00406026">
        <w:rPr>
          <w:lang w:val="nl-NL"/>
        </w:rPr>
        <w:tab/>
      </w:r>
      <w:r w:rsidRPr="00406026">
        <w:rPr>
          <w:lang w:val="nl-NL"/>
        </w:rPr>
        <w:tab/>
      </w:r>
      <w:r w:rsidRPr="00406026">
        <w:rPr>
          <w:lang w:val="nl-NL"/>
        </w:rPr>
        <w:tab/>
      </w:r>
      <w:r w:rsidRPr="00406026">
        <w:rPr>
          <w:lang w:val="nl-NL"/>
        </w:rPr>
        <w:tab/>
      </w:r>
      <w:r w:rsidRPr="00406026">
        <w:rPr>
          <w:lang w:val="nl-NL"/>
        </w:rPr>
        <w:tab/>
      </w:r>
      <w:r w:rsidRPr="0071236C">
        <w:rPr>
          <w:lang w:val="nl-NL"/>
        </w:rPr>
        <w:tab/>
      </w:r>
      <w:r w:rsidRPr="0071236C">
        <w:rPr>
          <w:lang w:val="nl-NL"/>
        </w:rPr>
        <w:tab/>
      </w:r>
      <w:r w:rsidRPr="00406026">
        <w:rPr>
          <w:lang w:val="nl-NL"/>
        </w:rPr>
        <w:tab/>
        <w:t>INTEGER(0..31),</w:t>
      </w:r>
    </w:p>
    <w:p w14:paraId="2EF4973D" w14:textId="77777777" w:rsidR="006D08E9" w:rsidRPr="00406026" w:rsidRDefault="006D08E9" w:rsidP="006D08E9">
      <w:pPr>
        <w:pStyle w:val="PL"/>
        <w:shd w:val="clear" w:color="auto" w:fill="E6E6E6"/>
        <w:rPr>
          <w:lang w:val="nl-NL"/>
        </w:rPr>
      </w:pPr>
      <w:r w:rsidRPr="00406026">
        <w:rPr>
          <w:lang w:val="nl-NL"/>
        </w:rPr>
        <w:tab/>
      </w:r>
      <w:r w:rsidRPr="00406026">
        <w:rPr>
          <w:lang w:val="nl-NL"/>
        </w:rPr>
        <w:tab/>
      </w:r>
      <w:r w:rsidRPr="0071236C">
        <w:rPr>
          <w:lang w:val="nl-NL"/>
        </w:rPr>
        <w:t>s</w:t>
      </w:r>
      <w:r w:rsidRPr="00406026">
        <w:rPr>
          <w:lang w:val="nl-NL"/>
        </w:rPr>
        <w:t>f40</w:t>
      </w:r>
      <w:r w:rsidRPr="00406026">
        <w:rPr>
          <w:lang w:val="nl-NL"/>
        </w:rPr>
        <w:tab/>
      </w:r>
      <w:r w:rsidRPr="00406026">
        <w:rPr>
          <w:lang w:val="nl-NL"/>
        </w:rPr>
        <w:tab/>
      </w:r>
      <w:r w:rsidRPr="00406026">
        <w:rPr>
          <w:lang w:val="nl-NL"/>
        </w:rPr>
        <w:tab/>
      </w:r>
      <w:r w:rsidRPr="00406026">
        <w:rPr>
          <w:lang w:val="nl-NL"/>
        </w:rPr>
        <w:tab/>
      </w:r>
      <w:r w:rsidRPr="00406026">
        <w:rPr>
          <w:lang w:val="nl-NL"/>
        </w:rPr>
        <w:tab/>
      </w:r>
      <w:r w:rsidRPr="00406026">
        <w:rPr>
          <w:lang w:val="nl-NL"/>
        </w:rPr>
        <w:tab/>
      </w:r>
      <w:r w:rsidRPr="0071236C">
        <w:rPr>
          <w:lang w:val="nl-NL"/>
        </w:rPr>
        <w:tab/>
      </w:r>
      <w:r w:rsidRPr="0071236C">
        <w:rPr>
          <w:lang w:val="nl-NL"/>
        </w:rPr>
        <w:tab/>
      </w:r>
      <w:r w:rsidRPr="00406026">
        <w:rPr>
          <w:lang w:val="nl-NL"/>
        </w:rPr>
        <w:tab/>
        <w:t>INTEGER(0..39),</w:t>
      </w:r>
    </w:p>
    <w:p w14:paraId="785AB854" w14:textId="77777777" w:rsidR="006D08E9" w:rsidRPr="00406026" w:rsidRDefault="006D08E9" w:rsidP="006D08E9">
      <w:pPr>
        <w:pStyle w:val="PL"/>
        <w:shd w:val="clear" w:color="auto" w:fill="E6E6E6"/>
        <w:rPr>
          <w:lang w:val="nl-NL"/>
        </w:rPr>
      </w:pPr>
      <w:r w:rsidRPr="00406026">
        <w:rPr>
          <w:lang w:val="nl-NL"/>
        </w:rPr>
        <w:tab/>
      </w:r>
      <w:r w:rsidRPr="00406026">
        <w:rPr>
          <w:lang w:val="nl-NL"/>
        </w:rPr>
        <w:tab/>
        <w:t>sf64</w:t>
      </w:r>
      <w:r w:rsidRPr="00406026">
        <w:rPr>
          <w:lang w:val="nl-NL"/>
        </w:rPr>
        <w:tab/>
      </w:r>
      <w:r w:rsidRPr="00406026">
        <w:rPr>
          <w:lang w:val="nl-NL"/>
        </w:rPr>
        <w:tab/>
      </w:r>
      <w:r w:rsidRPr="00406026">
        <w:rPr>
          <w:lang w:val="nl-NL"/>
        </w:rPr>
        <w:tab/>
      </w:r>
      <w:r w:rsidRPr="00406026">
        <w:rPr>
          <w:lang w:val="nl-NL"/>
        </w:rPr>
        <w:tab/>
      </w:r>
      <w:r w:rsidRPr="00406026">
        <w:rPr>
          <w:lang w:val="nl-NL"/>
        </w:rPr>
        <w:tab/>
      </w:r>
      <w:r w:rsidRPr="00406026">
        <w:rPr>
          <w:lang w:val="nl-NL"/>
        </w:rPr>
        <w:tab/>
      </w:r>
      <w:r w:rsidRPr="0071236C">
        <w:rPr>
          <w:lang w:val="nl-NL"/>
        </w:rPr>
        <w:tab/>
      </w:r>
      <w:r w:rsidRPr="0071236C">
        <w:rPr>
          <w:lang w:val="nl-NL"/>
        </w:rPr>
        <w:tab/>
      </w:r>
      <w:r w:rsidRPr="00406026">
        <w:rPr>
          <w:lang w:val="nl-NL"/>
        </w:rPr>
        <w:tab/>
        <w:t>INTEGER(0..63),</w:t>
      </w:r>
    </w:p>
    <w:p w14:paraId="4B5E5F0F" w14:textId="77777777" w:rsidR="006D08E9" w:rsidRPr="00406026" w:rsidRDefault="006D08E9" w:rsidP="006D08E9">
      <w:pPr>
        <w:pStyle w:val="PL"/>
        <w:shd w:val="clear" w:color="auto" w:fill="E6E6E6"/>
        <w:rPr>
          <w:lang w:val="nl-NL"/>
        </w:rPr>
      </w:pPr>
      <w:r w:rsidRPr="00406026">
        <w:rPr>
          <w:lang w:val="nl-NL"/>
        </w:rPr>
        <w:tab/>
      </w:r>
      <w:r w:rsidRPr="00406026">
        <w:rPr>
          <w:lang w:val="nl-NL"/>
        </w:rPr>
        <w:tab/>
        <w:t>sf80</w:t>
      </w:r>
      <w:r w:rsidRPr="00406026">
        <w:rPr>
          <w:lang w:val="nl-NL"/>
        </w:rPr>
        <w:tab/>
      </w:r>
      <w:r w:rsidRPr="00406026">
        <w:rPr>
          <w:lang w:val="nl-NL"/>
        </w:rPr>
        <w:tab/>
      </w:r>
      <w:r w:rsidRPr="00406026">
        <w:rPr>
          <w:lang w:val="nl-NL"/>
        </w:rPr>
        <w:tab/>
      </w:r>
      <w:r w:rsidRPr="00406026">
        <w:rPr>
          <w:lang w:val="nl-NL"/>
        </w:rPr>
        <w:tab/>
      </w:r>
      <w:r w:rsidRPr="00406026">
        <w:rPr>
          <w:lang w:val="nl-NL"/>
        </w:rPr>
        <w:tab/>
      </w:r>
      <w:r w:rsidRPr="00406026">
        <w:rPr>
          <w:lang w:val="nl-NL"/>
        </w:rPr>
        <w:tab/>
      </w:r>
      <w:r w:rsidRPr="0071236C">
        <w:rPr>
          <w:lang w:val="nl-NL"/>
        </w:rPr>
        <w:tab/>
      </w:r>
      <w:r w:rsidRPr="0071236C">
        <w:rPr>
          <w:lang w:val="nl-NL"/>
        </w:rPr>
        <w:tab/>
      </w:r>
      <w:r w:rsidRPr="00406026">
        <w:rPr>
          <w:lang w:val="nl-NL"/>
        </w:rPr>
        <w:tab/>
        <w:t>INTEGER(0..79),</w:t>
      </w:r>
    </w:p>
    <w:p w14:paraId="7E7195B1" w14:textId="77777777" w:rsidR="006D08E9" w:rsidRPr="00406026" w:rsidRDefault="006D08E9" w:rsidP="006D08E9">
      <w:pPr>
        <w:pStyle w:val="PL"/>
        <w:shd w:val="clear" w:color="auto" w:fill="E6E6E6"/>
        <w:rPr>
          <w:lang w:val="nl-NL"/>
        </w:rPr>
      </w:pPr>
      <w:r w:rsidRPr="00406026">
        <w:rPr>
          <w:lang w:val="nl-NL"/>
        </w:rPr>
        <w:tab/>
      </w:r>
      <w:r w:rsidRPr="00406026">
        <w:rPr>
          <w:lang w:val="nl-NL"/>
        </w:rPr>
        <w:tab/>
        <w:t>sf128</w:t>
      </w:r>
      <w:r w:rsidRPr="00406026">
        <w:rPr>
          <w:lang w:val="nl-NL"/>
        </w:rPr>
        <w:tab/>
      </w:r>
      <w:r w:rsidRPr="00406026">
        <w:rPr>
          <w:lang w:val="nl-NL"/>
        </w:rPr>
        <w:tab/>
      </w:r>
      <w:r w:rsidRPr="00406026">
        <w:rPr>
          <w:lang w:val="nl-NL"/>
        </w:rPr>
        <w:tab/>
      </w:r>
      <w:r w:rsidRPr="00406026">
        <w:rPr>
          <w:lang w:val="nl-NL"/>
        </w:rPr>
        <w:tab/>
      </w:r>
      <w:r w:rsidRPr="00406026">
        <w:rPr>
          <w:lang w:val="nl-NL"/>
        </w:rPr>
        <w:tab/>
      </w:r>
      <w:r w:rsidRPr="00406026">
        <w:rPr>
          <w:lang w:val="nl-NL"/>
        </w:rPr>
        <w:tab/>
      </w:r>
      <w:r w:rsidRPr="0071236C">
        <w:rPr>
          <w:lang w:val="nl-NL"/>
        </w:rPr>
        <w:tab/>
      </w:r>
      <w:r w:rsidRPr="0071236C">
        <w:rPr>
          <w:lang w:val="nl-NL"/>
        </w:rPr>
        <w:tab/>
      </w:r>
      <w:r w:rsidRPr="00406026">
        <w:rPr>
          <w:lang w:val="nl-NL"/>
        </w:rPr>
        <w:tab/>
        <w:t>INTEGER(0..127),</w:t>
      </w:r>
    </w:p>
    <w:p w14:paraId="66889FEF" w14:textId="77777777" w:rsidR="006D08E9" w:rsidRPr="00406026" w:rsidRDefault="006D08E9" w:rsidP="006D08E9">
      <w:pPr>
        <w:pStyle w:val="PL"/>
        <w:shd w:val="clear" w:color="auto" w:fill="E6E6E6"/>
        <w:rPr>
          <w:lang w:val="nl-NL"/>
        </w:rPr>
      </w:pPr>
      <w:r w:rsidRPr="00406026">
        <w:rPr>
          <w:lang w:val="nl-NL"/>
        </w:rPr>
        <w:tab/>
      </w:r>
      <w:r w:rsidRPr="00406026">
        <w:rPr>
          <w:lang w:val="nl-NL"/>
        </w:rPr>
        <w:tab/>
        <w:t>sf160</w:t>
      </w:r>
      <w:r w:rsidRPr="00406026">
        <w:rPr>
          <w:lang w:val="nl-NL"/>
        </w:rPr>
        <w:tab/>
      </w:r>
      <w:r w:rsidRPr="00406026">
        <w:rPr>
          <w:lang w:val="nl-NL"/>
        </w:rPr>
        <w:tab/>
      </w:r>
      <w:r w:rsidRPr="00406026">
        <w:rPr>
          <w:lang w:val="nl-NL"/>
        </w:rPr>
        <w:tab/>
      </w:r>
      <w:r w:rsidRPr="00406026">
        <w:rPr>
          <w:lang w:val="nl-NL"/>
        </w:rPr>
        <w:tab/>
      </w:r>
      <w:r w:rsidRPr="00406026">
        <w:rPr>
          <w:lang w:val="nl-NL"/>
        </w:rPr>
        <w:tab/>
      </w:r>
      <w:r w:rsidRPr="00406026">
        <w:rPr>
          <w:lang w:val="nl-NL"/>
        </w:rPr>
        <w:tab/>
      </w:r>
      <w:r w:rsidRPr="0071236C">
        <w:rPr>
          <w:lang w:val="nl-NL"/>
        </w:rPr>
        <w:tab/>
      </w:r>
      <w:r w:rsidRPr="0071236C">
        <w:rPr>
          <w:lang w:val="nl-NL"/>
        </w:rPr>
        <w:tab/>
      </w:r>
      <w:r w:rsidRPr="00406026">
        <w:rPr>
          <w:lang w:val="nl-NL"/>
        </w:rPr>
        <w:tab/>
        <w:t>INTEGER(0..159),</w:t>
      </w:r>
    </w:p>
    <w:p w14:paraId="226C7EC0" w14:textId="77777777" w:rsidR="006D08E9" w:rsidRPr="00406026" w:rsidRDefault="006D08E9" w:rsidP="006D08E9">
      <w:pPr>
        <w:pStyle w:val="PL"/>
        <w:shd w:val="clear" w:color="auto" w:fill="E6E6E6"/>
        <w:rPr>
          <w:lang w:val="nl-NL"/>
        </w:rPr>
      </w:pPr>
      <w:r w:rsidRPr="00406026">
        <w:rPr>
          <w:lang w:val="nl-NL"/>
        </w:rPr>
        <w:tab/>
      </w:r>
      <w:r w:rsidRPr="00406026">
        <w:rPr>
          <w:lang w:val="nl-NL"/>
        </w:rPr>
        <w:tab/>
        <w:t>sf256</w:t>
      </w:r>
      <w:r w:rsidRPr="00406026">
        <w:rPr>
          <w:lang w:val="nl-NL"/>
        </w:rPr>
        <w:tab/>
      </w:r>
      <w:r w:rsidRPr="00406026">
        <w:rPr>
          <w:lang w:val="nl-NL"/>
        </w:rPr>
        <w:tab/>
      </w:r>
      <w:r w:rsidRPr="00406026">
        <w:rPr>
          <w:lang w:val="nl-NL"/>
        </w:rPr>
        <w:tab/>
      </w:r>
      <w:r w:rsidRPr="00406026">
        <w:rPr>
          <w:lang w:val="nl-NL"/>
        </w:rPr>
        <w:tab/>
      </w:r>
      <w:r w:rsidRPr="00406026">
        <w:rPr>
          <w:lang w:val="nl-NL"/>
        </w:rPr>
        <w:tab/>
      </w:r>
      <w:r w:rsidRPr="00406026">
        <w:rPr>
          <w:lang w:val="nl-NL"/>
        </w:rPr>
        <w:tab/>
      </w:r>
      <w:r w:rsidRPr="0071236C">
        <w:rPr>
          <w:lang w:val="nl-NL"/>
        </w:rPr>
        <w:tab/>
      </w:r>
      <w:r w:rsidRPr="0071236C">
        <w:rPr>
          <w:lang w:val="nl-NL"/>
        </w:rPr>
        <w:tab/>
      </w:r>
      <w:r w:rsidRPr="00406026">
        <w:rPr>
          <w:lang w:val="nl-NL"/>
        </w:rPr>
        <w:tab/>
        <w:t>INTEGER(0..255),</w:t>
      </w:r>
    </w:p>
    <w:p w14:paraId="374746F2" w14:textId="77777777" w:rsidR="006D08E9" w:rsidRPr="00406026" w:rsidRDefault="006D08E9" w:rsidP="006D08E9">
      <w:pPr>
        <w:pStyle w:val="PL"/>
        <w:shd w:val="clear" w:color="auto" w:fill="E6E6E6"/>
        <w:rPr>
          <w:lang w:val="nl-NL"/>
        </w:rPr>
      </w:pPr>
      <w:r w:rsidRPr="00406026">
        <w:rPr>
          <w:lang w:val="nl-NL"/>
        </w:rPr>
        <w:tab/>
      </w:r>
      <w:r w:rsidRPr="00406026">
        <w:rPr>
          <w:lang w:val="nl-NL"/>
        </w:rPr>
        <w:tab/>
        <w:t>sf320</w:t>
      </w:r>
      <w:r w:rsidRPr="00406026">
        <w:rPr>
          <w:lang w:val="nl-NL"/>
        </w:rPr>
        <w:tab/>
      </w:r>
      <w:r w:rsidRPr="00406026">
        <w:rPr>
          <w:lang w:val="nl-NL"/>
        </w:rPr>
        <w:tab/>
      </w:r>
      <w:r w:rsidRPr="00406026">
        <w:rPr>
          <w:lang w:val="nl-NL"/>
        </w:rPr>
        <w:tab/>
      </w:r>
      <w:r w:rsidRPr="00406026">
        <w:rPr>
          <w:lang w:val="nl-NL"/>
        </w:rPr>
        <w:tab/>
      </w:r>
      <w:r w:rsidRPr="00406026">
        <w:rPr>
          <w:lang w:val="nl-NL"/>
        </w:rPr>
        <w:tab/>
      </w:r>
      <w:r w:rsidRPr="00406026">
        <w:rPr>
          <w:lang w:val="nl-NL"/>
        </w:rPr>
        <w:tab/>
      </w:r>
      <w:r w:rsidRPr="0071236C">
        <w:rPr>
          <w:lang w:val="nl-NL"/>
        </w:rPr>
        <w:tab/>
      </w:r>
      <w:r w:rsidRPr="0071236C">
        <w:rPr>
          <w:lang w:val="nl-NL"/>
        </w:rPr>
        <w:tab/>
      </w:r>
      <w:r w:rsidRPr="00406026">
        <w:rPr>
          <w:lang w:val="nl-NL"/>
        </w:rPr>
        <w:tab/>
        <w:t>INTEGER(0..319),</w:t>
      </w:r>
    </w:p>
    <w:p w14:paraId="4479786C" w14:textId="77777777" w:rsidR="006D08E9" w:rsidRPr="00406026" w:rsidRDefault="006D08E9" w:rsidP="006D08E9">
      <w:pPr>
        <w:pStyle w:val="PL"/>
        <w:shd w:val="clear" w:color="auto" w:fill="E6E6E6"/>
        <w:rPr>
          <w:lang w:val="nl-NL"/>
        </w:rPr>
      </w:pPr>
      <w:r w:rsidRPr="00406026">
        <w:rPr>
          <w:lang w:val="nl-NL"/>
        </w:rPr>
        <w:tab/>
      </w:r>
      <w:r w:rsidRPr="00406026">
        <w:rPr>
          <w:lang w:val="nl-NL"/>
        </w:rPr>
        <w:tab/>
        <w:t>sf512</w:t>
      </w:r>
      <w:r w:rsidRPr="00406026">
        <w:rPr>
          <w:lang w:val="nl-NL"/>
        </w:rPr>
        <w:tab/>
      </w:r>
      <w:r w:rsidRPr="00406026">
        <w:rPr>
          <w:lang w:val="nl-NL"/>
        </w:rPr>
        <w:tab/>
      </w:r>
      <w:r w:rsidRPr="00406026">
        <w:rPr>
          <w:lang w:val="nl-NL"/>
        </w:rPr>
        <w:tab/>
      </w:r>
      <w:r w:rsidRPr="00406026">
        <w:rPr>
          <w:lang w:val="nl-NL"/>
        </w:rPr>
        <w:tab/>
      </w:r>
      <w:r w:rsidRPr="00406026">
        <w:rPr>
          <w:lang w:val="nl-NL"/>
        </w:rPr>
        <w:tab/>
      </w:r>
      <w:r w:rsidRPr="00406026">
        <w:rPr>
          <w:lang w:val="nl-NL"/>
        </w:rPr>
        <w:tab/>
      </w:r>
      <w:r w:rsidRPr="00406026">
        <w:rPr>
          <w:lang w:val="nl-NL"/>
        </w:rPr>
        <w:tab/>
      </w:r>
      <w:r w:rsidRPr="0071236C">
        <w:rPr>
          <w:lang w:val="nl-NL"/>
        </w:rPr>
        <w:tab/>
      </w:r>
      <w:r w:rsidRPr="0071236C">
        <w:rPr>
          <w:lang w:val="nl-NL"/>
        </w:rPr>
        <w:tab/>
      </w:r>
      <w:r w:rsidRPr="00406026">
        <w:rPr>
          <w:lang w:val="nl-NL"/>
        </w:rPr>
        <w:t>INTEGER(0..511),</w:t>
      </w:r>
    </w:p>
    <w:p w14:paraId="030D9E28" w14:textId="77777777" w:rsidR="006D08E9" w:rsidRPr="00406026" w:rsidRDefault="006D08E9" w:rsidP="006D08E9">
      <w:pPr>
        <w:pStyle w:val="PL"/>
        <w:shd w:val="clear" w:color="auto" w:fill="E6E6E6"/>
        <w:rPr>
          <w:lang w:val="nl-NL"/>
        </w:rPr>
      </w:pPr>
      <w:r w:rsidRPr="00406026">
        <w:rPr>
          <w:lang w:val="nl-NL"/>
        </w:rPr>
        <w:tab/>
      </w:r>
      <w:r w:rsidRPr="00406026">
        <w:rPr>
          <w:lang w:val="nl-NL"/>
        </w:rPr>
        <w:tab/>
        <w:t>sf640</w:t>
      </w:r>
      <w:r w:rsidRPr="00406026">
        <w:rPr>
          <w:lang w:val="nl-NL"/>
        </w:rPr>
        <w:tab/>
      </w:r>
      <w:r w:rsidRPr="00406026">
        <w:rPr>
          <w:lang w:val="nl-NL"/>
        </w:rPr>
        <w:tab/>
      </w:r>
      <w:r w:rsidRPr="00406026">
        <w:rPr>
          <w:lang w:val="nl-NL"/>
        </w:rPr>
        <w:tab/>
      </w:r>
      <w:r w:rsidRPr="00406026">
        <w:rPr>
          <w:lang w:val="nl-NL"/>
        </w:rPr>
        <w:tab/>
      </w:r>
      <w:r w:rsidRPr="00406026">
        <w:rPr>
          <w:lang w:val="nl-NL"/>
        </w:rPr>
        <w:tab/>
      </w:r>
      <w:r w:rsidRPr="00406026">
        <w:rPr>
          <w:lang w:val="nl-NL"/>
        </w:rPr>
        <w:tab/>
      </w:r>
      <w:r w:rsidRPr="00406026">
        <w:rPr>
          <w:lang w:val="nl-NL"/>
        </w:rPr>
        <w:tab/>
      </w:r>
      <w:r w:rsidRPr="0071236C">
        <w:rPr>
          <w:lang w:val="nl-NL"/>
        </w:rPr>
        <w:tab/>
      </w:r>
      <w:r w:rsidRPr="0071236C">
        <w:rPr>
          <w:lang w:val="nl-NL"/>
        </w:rPr>
        <w:tab/>
      </w:r>
      <w:r w:rsidRPr="00406026">
        <w:rPr>
          <w:lang w:val="nl-NL"/>
        </w:rPr>
        <w:t>INTEGER(0..639),</w:t>
      </w:r>
    </w:p>
    <w:p w14:paraId="3C790C9E" w14:textId="77777777" w:rsidR="006D08E9" w:rsidRDefault="006D08E9" w:rsidP="006D08E9">
      <w:pPr>
        <w:pStyle w:val="PL"/>
        <w:shd w:val="clear" w:color="auto" w:fill="E6E6E6"/>
        <w:rPr>
          <w:lang w:val="nl-NL"/>
        </w:rPr>
      </w:pPr>
      <w:r w:rsidRPr="00406026">
        <w:rPr>
          <w:lang w:val="nl-NL"/>
        </w:rPr>
        <w:tab/>
      </w:r>
      <w:r w:rsidRPr="00406026">
        <w:rPr>
          <w:lang w:val="nl-NL"/>
        </w:rPr>
        <w:tab/>
        <w:t>sf1024</w:t>
      </w:r>
      <w:r w:rsidRPr="00406026">
        <w:rPr>
          <w:lang w:val="nl-NL"/>
        </w:rPr>
        <w:tab/>
      </w:r>
      <w:r w:rsidRPr="00406026">
        <w:rPr>
          <w:lang w:val="nl-NL"/>
        </w:rPr>
        <w:tab/>
      </w:r>
      <w:r w:rsidRPr="00406026">
        <w:rPr>
          <w:lang w:val="nl-NL"/>
        </w:rPr>
        <w:tab/>
      </w:r>
      <w:r w:rsidRPr="00406026">
        <w:rPr>
          <w:lang w:val="nl-NL"/>
        </w:rPr>
        <w:tab/>
      </w:r>
      <w:r w:rsidRPr="00406026">
        <w:rPr>
          <w:lang w:val="nl-NL"/>
        </w:rPr>
        <w:tab/>
      </w:r>
      <w:r w:rsidRPr="00406026">
        <w:rPr>
          <w:lang w:val="nl-NL"/>
        </w:rPr>
        <w:tab/>
      </w:r>
      <w:r w:rsidRPr="00406026">
        <w:rPr>
          <w:lang w:val="nl-NL"/>
        </w:rPr>
        <w:tab/>
      </w:r>
      <w:r w:rsidRPr="0071236C">
        <w:rPr>
          <w:lang w:val="nl-NL"/>
        </w:rPr>
        <w:tab/>
      </w:r>
      <w:r w:rsidRPr="0071236C">
        <w:rPr>
          <w:lang w:val="nl-NL"/>
        </w:rPr>
        <w:tab/>
      </w:r>
      <w:r w:rsidRPr="00406026">
        <w:rPr>
          <w:lang w:val="nl-NL"/>
        </w:rPr>
        <w:t>INTEGER(</w:t>
      </w:r>
      <w:r w:rsidRPr="0071236C">
        <w:rPr>
          <w:lang w:val="nl-NL"/>
        </w:rPr>
        <w:t>0..1023)</w:t>
      </w:r>
      <w:r>
        <w:rPr>
          <w:lang w:val="nl-NL"/>
        </w:rPr>
        <w:t>,</w:t>
      </w:r>
    </w:p>
    <w:p w14:paraId="0AE5EA10" w14:textId="77777777" w:rsidR="006D08E9" w:rsidRDefault="006D08E9" w:rsidP="006D08E9">
      <w:pPr>
        <w:pStyle w:val="PL"/>
        <w:shd w:val="clear" w:color="auto" w:fill="E6E6E6"/>
        <w:rPr>
          <w:lang w:val="nl-NL"/>
        </w:rPr>
      </w:pPr>
      <w:r>
        <w:rPr>
          <w:lang w:val="nl-NL"/>
        </w:rPr>
        <w:tab/>
      </w:r>
      <w:r>
        <w:rPr>
          <w:lang w:val="nl-NL"/>
        </w:rPr>
        <w:tab/>
        <w:t>sf2048</w:t>
      </w:r>
      <w:r>
        <w:rPr>
          <w:lang w:val="nl-NL"/>
        </w:rPr>
        <w:tab/>
      </w:r>
      <w:r>
        <w:rPr>
          <w:lang w:val="nl-NL"/>
        </w:rPr>
        <w:tab/>
      </w:r>
      <w:r>
        <w:rPr>
          <w:lang w:val="nl-NL"/>
        </w:rPr>
        <w:tab/>
      </w:r>
      <w:r>
        <w:rPr>
          <w:lang w:val="nl-NL"/>
        </w:rPr>
        <w:tab/>
      </w:r>
      <w:r>
        <w:rPr>
          <w:lang w:val="nl-NL"/>
        </w:rPr>
        <w:tab/>
      </w:r>
      <w:r>
        <w:rPr>
          <w:lang w:val="nl-NL"/>
        </w:rPr>
        <w:tab/>
      </w:r>
      <w:r>
        <w:rPr>
          <w:lang w:val="nl-NL"/>
        </w:rPr>
        <w:tab/>
      </w:r>
      <w:r>
        <w:rPr>
          <w:lang w:val="nl-NL"/>
        </w:rPr>
        <w:tab/>
      </w:r>
      <w:r>
        <w:rPr>
          <w:lang w:val="nl-NL"/>
        </w:rPr>
        <w:tab/>
        <w:t>INTEGER(0..2048),</w:t>
      </w:r>
    </w:p>
    <w:p w14:paraId="31511811" w14:textId="77777777" w:rsidR="006D08E9" w:rsidRDefault="006D08E9" w:rsidP="006D08E9">
      <w:pPr>
        <w:pStyle w:val="PL"/>
        <w:shd w:val="clear" w:color="auto" w:fill="E6E6E6"/>
        <w:rPr>
          <w:lang w:val="nl-NL"/>
        </w:rPr>
      </w:pPr>
      <w:r>
        <w:rPr>
          <w:lang w:val="nl-NL"/>
        </w:rPr>
        <w:tab/>
      </w:r>
      <w:r>
        <w:rPr>
          <w:lang w:val="nl-NL"/>
        </w:rPr>
        <w:tab/>
        <w:t>sf4096</w:t>
      </w:r>
      <w:r>
        <w:rPr>
          <w:lang w:val="nl-NL"/>
        </w:rPr>
        <w:tab/>
      </w:r>
      <w:r>
        <w:rPr>
          <w:lang w:val="nl-NL"/>
        </w:rPr>
        <w:tab/>
      </w:r>
      <w:r>
        <w:rPr>
          <w:lang w:val="nl-NL"/>
        </w:rPr>
        <w:tab/>
      </w:r>
      <w:r>
        <w:rPr>
          <w:lang w:val="nl-NL"/>
        </w:rPr>
        <w:tab/>
      </w:r>
      <w:r>
        <w:rPr>
          <w:lang w:val="nl-NL"/>
        </w:rPr>
        <w:tab/>
      </w:r>
      <w:r>
        <w:rPr>
          <w:lang w:val="nl-NL"/>
        </w:rPr>
        <w:tab/>
      </w:r>
      <w:r>
        <w:rPr>
          <w:lang w:val="nl-NL"/>
        </w:rPr>
        <w:tab/>
      </w:r>
      <w:r>
        <w:rPr>
          <w:lang w:val="nl-NL"/>
        </w:rPr>
        <w:tab/>
      </w:r>
      <w:r>
        <w:rPr>
          <w:lang w:val="nl-NL"/>
        </w:rPr>
        <w:tab/>
        <w:t>INTEGER(0..4096),</w:t>
      </w:r>
    </w:p>
    <w:p w14:paraId="0F151D1E" w14:textId="77777777" w:rsidR="006D08E9" w:rsidRPr="00406026" w:rsidRDefault="006D08E9" w:rsidP="006D08E9">
      <w:pPr>
        <w:pStyle w:val="PL"/>
        <w:shd w:val="clear" w:color="auto" w:fill="E6E6E6"/>
        <w:rPr>
          <w:lang w:val="nl-NL"/>
        </w:rPr>
      </w:pPr>
      <w:r>
        <w:rPr>
          <w:lang w:val="nl-NL"/>
        </w:rPr>
        <w:tab/>
      </w:r>
      <w:r>
        <w:rPr>
          <w:lang w:val="nl-NL"/>
        </w:rPr>
        <w:tab/>
        <w:t>sf8192</w:t>
      </w:r>
      <w:r>
        <w:rPr>
          <w:lang w:val="nl-NL"/>
        </w:rPr>
        <w:tab/>
      </w:r>
      <w:r>
        <w:rPr>
          <w:lang w:val="nl-NL"/>
        </w:rPr>
        <w:tab/>
      </w:r>
      <w:r>
        <w:rPr>
          <w:lang w:val="nl-NL"/>
        </w:rPr>
        <w:tab/>
      </w:r>
      <w:r>
        <w:rPr>
          <w:lang w:val="nl-NL"/>
        </w:rPr>
        <w:tab/>
      </w:r>
      <w:r>
        <w:rPr>
          <w:lang w:val="nl-NL"/>
        </w:rPr>
        <w:tab/>
      </w:r>
      <w:r>
        <w:rPr>
          <w:lang w:val="nl-NL"/>
        </w:rPr>
        <w:tab/>
      </w:r>
      <w:r>
        <w:rPr>
          <w:lang w:val="nl-NL"/>
        </w:rPr>
        <w:tab/>
      </w:r>
      <w:r>
        <w:rPr>
          <w:lang w:val="nl-NL"/>
        </w:rPr>
        <w:tab/>
      </w:r>
      <w:r>
        <w:rPr>
          <w:lang w:val="nl-NL"/>
        </w:rPr>
        <w:tab/>
        <w:t>INTEGER(0..8192)</w:t>
      </w:r>
    </w:p>
    <w:p w14:paraId="380AD2AD" w14:textId="77777777" w:rsidR="006D08E9" w:rsidRDefault="006D08E9" w:rsidP="006D08E9">
      <w:pPr>
        <w:pStyle w:val="PL"/>
        <w:shd w:val="clear" w:color="auto" w:fill="E6E6E6"/>
      </w:pPr>
      <w:r w:rsidRPr="0071236C">
        <w:rPr>
          <w:lang w:val="nl-NL"/>
        </w:rPr>
        <w:tab/>
      </w:r>
      <w:r>
        <w:t>},</w:t>
      </w:r>
    </w:p>
    <w:p w14:paraId="12411B54" w14:textId="77777777" w:rsidR="006D08E9" w:rsidRDefault="006D08E9" w:rsidP="006D08E9">
      <w:pPr>
        <w:pStyle w:val="PL"/>
        <w:shd w:val="clear" w:color="auto" w:fill="E6E6E6"/>
      </w:pPr>
      <w:r>
        <w:tab/>
        <w:t>...</w:t>
      </w:r>
    </w:p>
    <w:p w14:paraId="66C22F3E" w14:textId="77777777" w:rsidR="006D08E9" w:rsidRDefault="006D08E9" w:rsidP="006D08E9">
      <w:pPr>
        <w:pStyle w:val="PL"/>
        <w:shd w:val="clear" w:color="auto" w:fill="E6E6E6"/>
      </w:pPr>
      <w:r>
        <w:lastRenderedPageBreak/>
        <w:t>}</w:t>
      </w:r>
    </w:p>
    <w:p w14:paraId="429B5389" w14:textId="77777777" w:rsidR="006D08E9" w:rsidRDefault="006D08E9" w:rsidP="006D08E9">
      <w:pPr>
        <w:pStyle w:val="PL"/>
        <w:shd w:val="clear" w:color="auto" w:fill="E6E6E6"/>
      </w:pPr>
    </w:p>
    <w:p w14:paraId="5BE08BD4" w14:textId="77777777" w:rsidR="006D08E9" w:rsidRPr="004B14A8" w:rsidRDefault="006D08E9" w:rsidP="006D08E9">
      <w:pPr>
        <w:pStyle w:val="PL"/>
        <w:shd w:val="clear" w:color="auto" w:fill="E6E6E6"/>
      </w:pPr>
      <w:r w:rsidRPr="004B14A8">
        <w:t>-- ASN1STOP</w:t>
      </w:r>
    </w:p>
    <w:p w14:paraId="506134C8" w14:textId="77777777" w:rsidR="006D08E9" w:rsidRPr="004B14A8" w:rsidRDefault="006D08E9" w:rsidP="006D08E9">
      <w:pPr>
        <w:rPr>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6D08E9" w:rsidRPr="00E238D7" w14:paraId="02AF3F5F" w14:textId="77777777" w:rsidTr="008C2512">
        <w:trPr>
          <w:cantSplit/>
          <w:tblHeader/>
        </w:trPr>
        <w:tc>
          <w:tcPr>
            <w:tcW w:w="9639" w:type="dxa"/>
          </w:tcPr>
          <w:p w14:paraId="3C32C4A8" w14:textId="77777777" w:rsidR="006D08E9" w:rsidRPr="00E238D7" w:rsidRDefault="006D08E9" w:rsidP="008C2512">
            <w:pPr>
              <w:keepNext/>
              <w:keepLines/>
              <w:spacing w:after="0"/>
              <w:jc w:val="center"/>
              <w:rPr>
                <w:rFonts w:ascii="Arial" w:hAnsi="Arial"/>
                <w:b/>
                <w:sz w:val="18"/>
              </w:rPr>
            </w:pPr>
            <w:r w:rsidRPr="00E238D7">
              <w:rPr>
                <w:rFonts w:ascii="Arial" w:hAnsi="Arial"/>
                <w:b/>
                <w:i/>
                <w:noProof/>
                <w:sz w:val="18"/>
              </w:rPr>
              <w:t>SC-MTCH-InfoList</w:t>
            </w:r>
            <w:r w:rsidRPr="00E238D7">
              <w:rPr>
                <w:rFonts w:ascii="Arial" w:hAnsi="Arial"/>
                <w:b/>
                <w:iCs/>
                <w:noProof/>
                <w:sz w:val="18"/>
              </w:rPr>
              <w:t xml:space="preserve"> field descriptions</w:t>
            </w:r>
          </w:p>
        </w:tc>
      </w:tr>
      <w:tr w:rsidR="006D08E9" w:rsidRPr="00E238D7" w14:paraId="09477D21" w14:textId="77777777" w:rsidTr="008C2512">
        <w:trPr>
          <w:cantSplit/>
          <w:tblHeader/>
        </w:trPr>
        <w:tc>
          <w:tcPr>
            <w:tcW w:w="9639" w:type="dxa"/>
          </w:tcPr>
          <w:p w14:paraId="181EC6ED" w14:textId="77777777" w:rsidR="006D08E9" w:rsidRPr="003E1FA5" w:rsidRDefault="006D08E9" w:rsidP="008C2512">
            <w:pPr>
              <w:keepNext/>
              <w:keepLines/>
              <w:spacing w:after="0"/>
              <w:rPr>
                <w:rFonts w:ascii="Arial" w:hAnsi="Arial"/>
                <w:b/>
                <w:bCs/>
                <w:i/>
                <w:noProof/>
                <w:sz w:val="18"/>
                <w:lang w:eastAsia="zh-CN"/>
              </w:rPr>
            </w:pPr>
            <w:r w:rsidRPr="003E1FA5">
              <w:rPr>
                <w:rFonts w:ascii="Arial" w:hAnsi="Arial"/>
                <w:b/>
                <w:bCs/>
                <w:i/>
                <w:noProof/>
                <w:sz w:val="18"/>
              </w:rPr>
              <w:t>mbmsSessionInfo</w:t>
            </w:r>
          </w:p>
          <w:p w14:paraId="6FC23A67" w14:textId="77777777" w:rsidR="006D08E9" w:rsidRPr="003E1FA5" w:rsidRDefault="006D08E9" w:rsidP="008C2512">
            <w:pPr>
              <w:keepNext/>
              <w:keepLines/>
              <w:spacing w:after="0"/>
              <w:rPr>
                <w:rFonts w:ascii="Arial" w:hAnsi="Arial"/>
                <w:i/>
                <w:noProof/>
                <w:sz w:val="18"/>
              </w:rPr>
            </w:pPr>
            <w:r w:rsidRPr="003E1FA5">
              <w:rPr>
                <w:rFonts w:ascii="Arial" w:eastAsia="MS Mincho" w:hAnsi="Arial"/>
                <w:bCs/>
                <w:kern w:val="2"/>
                <w:sz w:val="18"/>
              </w:rPr>
              <w:t>Indicates the ongoing MBMS session in a SC-MTCH.</w:t>
            </w:r>
          </w:p>
        </w:tc>
      </w:tr>
      <w:tr w:rsidR="006D08E9" w:rsidRPr="00E238D7" w14:paraId="5447996E" w14:textId="77777777" w:rsidTr="008C2512">
        <w:trPr>
          <w:cantSplit/>
          <w:tblHeader/>
        </w:trPr>
        <w:tc>
          <w:tcPr>
            <w:tcW w:w="9639" w:type="dxa"/>
          </w:tcPr>
          <w:p w14:paraId="16980A45" w14:textId="77777777" w:rsidR="006D08E9" w:rsidRPr="003E1FA5" w:rsidRDefault="006D08E9" w:rsidP="008C2512">
            <w:pPr>
              <w:keepNext/>
              <w:keepLines/>
              <w:spacing w:after="0"/>
              <w:rPr>
                <w:rFonts w:ascii="Arial" w:hAnsi="Arial"/>
                <w:b/>
                <w:bCs/>
                <w:i/>
                <w:noProof/>
                <w:sz w:val="18"/>
                <w:lang w:eastAsia="zh-CN"/>
              </w:rPr>
            </w:pPr>
            <w:r w:rsidRPr="003E1FA5">
              <w:rPr>
                <w:rFonts w:ascii="Arial" w:hAnsi="Arial"/>
                <w:b/>
                <w:bCs/>
                <w:i/>
                <w:noProof/>
                <w:sz w:val="18"/>
              </w:rPr>
              <w:t>g-RNTI</w:t>
            </w:r>
          </w:p>
          <w:p w14:paraId="61CEC425" w14:textId="77777777" w:rsidR="006D08E9" w:rsidRPr="003E1FA5" w:rsidRDefault="006D08E9" w:rsidP="008C2512">
            <w:pPr>
              <w:keepNext/>
              <w:keepLines/>
              <w:spacing w:after="0"/>
              <w:rPr>
                <w:rFonts w:ascii="Arial" w:hAnsi="Arial"/>
                <w:i/>
                <w:noProof/>
                <w:sz w:val="18"/>
              </w:rPr>
            </w:pPr>
            <w:r w:rsidRPr="003E1FA5">
              <w:rPr>
                <w:rFonts w:ascii="Arial" w:eastAsia="MS Mincho" w:hAnsi="Arial"/>
                <w:bCs/>
                <w:kern w:val="2"/>
                <w:sz w:val="18"/>
              </w:rPr>
              <w:t>G-RNTI used to scramble the scheduling and transmission of a SC-MTCH.</w:t>
            </w:r>
          </w:p>
        </w:tc>
      </w:tr>
      <w:tr w:rsidR="006D08E9" w:rsidRPr="00E238D7" w14:paraId="28441A6A" w14:textId="77777777" w:rsidTr="008C2512">
        <w:trPr>
          <w:cantSplit/>
          <w:tblHeader/>
        </w:trPr>
        <w:tc>
          <w:tcPr>
            <w:tcW w:w="9639" w:type="dxa"/>
          </w:tcPr>
          <w:p w14:paraId="59D5F091" w14:textId="77777777" w:rsidR="006D08E9" w:rsidRPr="003E1FA5" w:rsidRDefault="006D08E9" w:rsidP="008C2512">
            <w:pPr>
              <w:keepNext/>
              <w:keepLines/>
              <w:spacing w:after="0"/>
              <w:rPr>
                <w:rFonts w:ascii="Arial" w:hAnsi="Arial"/>
                <w:b/>
                <w:bCs/>
                <w:i/>
                <w:noProof/>
                <w:sz w:val="18"/>
              </w:rPr>
            </w:pPr>
            <w:r w:rsidRPr="003E1FA5">
              <w:rPr>
                <w:rFonts w:ascii="Arial" w:hAnsi="Arial"/>
                <w:b/>
                <w:bCs/>
                <w:i/>
                <w:noProof/>
                <w:sz w:val="18"/>
              </w:rPr>
              <w:t>sc-mtch-schedulingInfo</w:t>
            </w:r>
          </w:p>
          <w:p w14:paraId="7F7AE22F" w14:textId="77777777" w:rsidR="006D08E9" w:rsidRPr="003E1FA5" w:rsidRDefault="006D08E9" w:rsidP="008C2512">
            <w:pPr>
              <w:keepNext/>
              <w:keepLines/>
              <w:spacing w:after="0"/>
              <w:rPr>
                <w:rFonts w:ascii="Arial" w:hAnsi="Arial"/>
                <w:b/>
                <w:bCs/>
                <w:i/>
                <w:noProof/>
                <w:sz w:val="18"/>
              </w:rPr>
            </w:pPr>
            <w:r w:rsidRPr="003E1FA5">
              <w:rPr>
                <w:rFonts w:ascii="Arial" w:eastAsia="MS Mincho" w:hAnsi="Arial"/>
                <w:bCs/>
                <w:kern w:val="2"/>
                <w:sz w:val="18"/>
              </w:rPr>
              <w:t xml:space="preserve">DRX information for the SC-MTCH. If this field </w:t>
            </w:r>
            <w:r>
              <w:rPr>
                <w:rFonts w:ascii="Arial" w:eastAsia="MS Mincho" w:hAnsi="Arial"/>
                <w:bCs/>
                <w:kern w:val="2"/>
                <w:sz w:val="18"/>
              </w:rPr>
              <w:t xml:space="preserve">is </w:t>
            </w:r>
            <w:r w:rsidRPr="003E1FA5">
              <w:rPr>
                <w:rFonts w:ascii="Arial" w:eastAsia="MS Mincho" w:hAnsi="Arial"/>
                <w:bCs/>
                <w:kern w:val="2"/>
                <w:sz w:val="18"/>
              </w:rPr>
              <w:t>absent, the SC-MTCH may be scheduled in any subframe.</w:t>
            </w:r>
          </w:p>
        </w:tc>
      </w:tr>
      <w:tr w:rsidR="006D08E9" w:rsidRPr="00E238D7" w14:paraId="6879D45D" w14:textId="77777777" w:rsidTr="008C2512">
        <w:trPr>
          <w:cantSplit/>
          <w:tblHeader/>
        </w:trPr>
        <w:tc>
          <w:tcPr>
            <w:tcW w:w="9639" w:type="dxa"/>
          </w:tcPr>
          <w:p w14:paraId="57B6195E" w14:textId="77777777" w:rsidR="006D08E9" w:rsidRPr="003E1FA5" w:rsidRDefault="006D08E9" w:rsidP="008C2512">
            <w:pPr>
              <w:keepNext/>
              <w:keepLines/>
              <w:spacing w:after="0"/>
              <w:rPr>
                <w:rFonts w:ascii="Arial" w:hAnsi="Arial"/>
                <w:b/>
                <w:bCs/>
                <w:i/>
                <w:noProof/>
                <w:sz w:val="18"/>
                <w:lang w:eastAsia="zh-CN"/>
              </w:rPr>
            </w:pPr>
            <w:r w:rsidRPr="003E1FA5">
              <w:rPr>
                <w:rFonts w:ascii="Arial" w:hAnsi="Arial"/>
                <w:b/>
                <w:bCs/>
                <w:i/>
                <w:noProof/>
                <w:sz w:val="18"/>
              </w:rPr>
              <w:t>onDurationTimerSCPTM</w:t>
            </w:r>
          </w:p>
          <w:p w14:paraId="7FF80236" w14:textId="77777777" w:rsidR="006D08E9" w:rsidRPr="003E1FA5" w:rsidRDefault="006D08E9" w:rsidP="008C2512">
            <w:pPr>
              <w:keepNext/>
              <w:keepLines/>
              <w:spacing w:after="0"/>
              <w:rPr>
                <w:rFonts w:ascii="Arial" w:hAnsi="Arial"/>
                <w:i/>
                <w:noProof/>
                <w:sz w:val="18"/>
              </w:rPr>
            </w:pPr>
            <w:r w:rsidRPr="003E1FA5">
              <w:rPr>
                <w:rFonts w:ascii="Arial" w:eastAsia="MS Mincho" w:hAnsi="Arial"/>
                <w:bCs/>
                <w:kern w:val="2"/>
                <w:sz w:val="18"/>
              </w:rPr>
              <w:t>Timer for SC-MTCH reception in TS 36.321 [6]. Value in number of PDCCH sub-frames. Value psf1 corresponds to 1 PDCCH sub-frame, psf2 corresponds to 2 PDCCH sub-frames and so on.</w:t>
            </w:r>
          </w:p>
        </w:tc>
      </w:tr>
      <w:tr w:rsidR="006D08E9" w:rsidRPr="00E238D7" w14:paraId="32F9757D" w14:textId="77777777" w:rsidTr="008C2512">
        <w:trPr>
          <w:cantSplit/>
          <w:tblHeader/>
        </w:trPr>
        <w:tc>
          <w:tcPr>
            <w:tcW w:w="9639" w:type="dxa"/>
          </w:tcPr>
          <w:p w14:paraId="24D4F2A4" w14:textId="77777777" w:rsidR="006D08E9" w:rsidRPr="003E1FA5" w:rsidRDefault="006D08E9" w:rsidP="008C2512">
            <w:pPr>
              <w:keepNext/>
              <w:keepLines/>
              <w:spacing w:after="0"/>
              <w:rPr>
                <w:rFonts w:ascii="Arial" w:hAnsi="Arial"/>
                <w:b/>
                <w:bCs/>
                <w:i/>
                <w:noProof/>
                <w:sz w:val="18"/>
                <w:lang w:eastAsia="zh-CN"/>
              </w:rPr>
            </w:pPr>
            <w:r w:rsidRPr="003E1FA5">
              <w:rPr>
                <w:rFonts w:ascii="Arial" w:hAnsi="Arial"/>
                <w:b/>
                <w:bCs/>
                <w:i/>
                <w:noProof/>
                <w:sz w:val="18"/>
              </w:rPr>
              <w:t>drx-InactivityTimerSCPTM</w:t>
            </w:r>
          </w:p>
          <w:p w14:paraId="186D44EA" w14:textId="77777777" w:rsidR="006D08E9" w:rsidRPr="003E1FA5" w:rsidRDefault="006D08E9" w:rsidP="008C2512">
            <w:pPr>
              <w:keepNext/>
              <w:keepLines/>
              <w:spacing w:after="0"/>
              <w:rPr>
                <w:rFonts w:ascii="Arial" w:hAnsi="Arial"/>
                <w:i/>
                <w:noProof/>
                <w:sz w:val="18"/>
              </w:rPr>
            </w:pPr>
            <w:r w:rsidRPr="003E1FA5">
              <w:rPr>
                <w:rFonts w:ascii="Arial" w:eastAsia="MS Mincho" w:hAnsi="Arial"/>
                <w:bCs/>
                <w:kern w:val="2"/>
                <w:sz w:val="18"/>
              </w:rPr>
              <w:t xml:space="preserve">Timer for SC-MTCH in TS 36.321 [6]. Value in number of PDCCH sub-frames. Value psf0 corresponds to </w:t>
            </w:r>
            <w:r w:rsidRPr="000E1F68">
              <w:rPr>
                <w:rFonts w:ascii="Arial" w:hAnsi="Arial" w:hint="eastAsia"/>
                <w:bCs/>
                <w:kern w:val="2"/>
                <w:sz w:val="18"/>
                <w:lang w:eastAsia="ja-JP"/>
              </w:rPr>
              <w:t>0 PDCCH sub-frame</w:t>
            </w:r>
            <w:r w:rsidRPr="000E1F68">
              <w:rPr>
                <w:rFonts w:ascii="Arial" w:hAnsi="Arial"/>
                <w:bCs/>
                <w:kern w:val="2"/>
                <w:sz w:val="18"/>
                <w:lang w:eastAsia="ja-JP"/>
              </w:rPr>
              <w:t xml:space="preserve"> and</w:t>
            </w:r>
            <w:r>
              <w:rPr>
                <w:rFonts w:ascii="Arial" w:hAnsi="Arial"/>
                <w:bCs/>
                <w:kern w:val="2"/>
                <w:sz w:val="18"/>
                <w:lang w:eastAsia="ja-JP"/>
              </w:rPr>
              <w:t xml:space="preserve"> behaviour as specified in 7.3.2</w:t>
            </w:r>
            <w:r w:rsidRPr="000E1F68">
              <w:rPr>
                <w:rFonts w:ascii="Arial" w:hAnsi="Arial"/>
                <w:bCs/>
                <w:kern w:val="2"/>
                <w:sz w:val="18"/>
                <w:lang w:eastAsia="ja-JP"/>
              </w:rPr>
              <w:t xml:space="preserve"> applies</w:t>
            </w:r>
            <w:r>
              <w:rPr>
                <w:rFonts w:ascii="Arial" w:hAnsi="Arial"/>
                <w:bCs/>
                <w:kern w:val="2"/>
                <w:sz w:val="18"/>
                <w:lang w:eastAsia="ja-JP"/>
              </w:rPr>
              <w:t>,</w:t>
            </w:r>
            <w:r w:rsidRPr="003E1FA5">
              <w:rPr>
                <w:rFonts w:ascii="Arial" w:eastAsia="MS Mincho" w:hAnsi="Arial"/>
                <w:bCs/>
                <w:kern w:val="2"/>
                <w:sz w:val="18"/>
              </w:rPr>
              <w:t xml:space="preserve"> psf1 corresponds to 1 PDCCH sub-frame, psf2 corresponds to 2 PDCCH sub-frames and so on.</w:t>
            </w:r>
          </w:p>
        </w:tc>
      </w:tr>
      <w:tr w:rsidR="006D08E9" w:rsidRPr="00E238D7" w14:paraId="5574EDE9" w14:textId="77777777" w:rsidTr="008C2512">
        <w:trPr>
          <w:cantSplit/>
          <w:tblHeader/>
        </w:trPr>
        <w:tc>
          <w:tcPr>
            <w:tcW w:w="9639" w:type="dxa"/>
          </w:tcPr>
          <w:p w14:paraId="271D03E5" w14:textId="77777777" w:rsidR="006D08E9" w:rsidRPr="003E1FA5" w:rsidRDefault="006D08E9" w:rsidP="008C2512">
            <w:pPr>
              <w:keepNext/>
              <w:keepLines/>
              <w:spacing w:after="0"/>
              <w:rPr>
                <w:rFonts w:ascii="Arial" w:hAnsi="Arial"/>
                <w:b/>
                <w:bCs/>
                <w:i/>
                <w:noProof/>
                <w:sz w:val="18"/>
                <w:lang w:eastAsia="zh-CN"/>
              </w:rPr>
            </w:pPr>
            <w:r w:rsidRPr="003E1FA5">
              <w:rPr>
                <w:rFonts w:ascii="Arial" w:hAnsi="Arial"/>
                <w:b/>
                <w:bCs/>
                <w:i/>
                <w:noProof/>
                <w:sz w:val="18"/>
              </w:rPr>
              <w:t>schedulingPeriodStartOffsetSCPTM</w:t>
            </w:r>
          </w:p>
          <w:p w14:paraId="1F2B269C" w14:textId="77777777" w:rsidR="006D08E9" w:rsidRPr="003E1FA5" w:rsidRDefault="006D08E9" w:rsidP="008C2512">
            <w:pPr>
              <w:keepNext/>
              <w:keepLines/>
              <w:spacing w:after="0"/>
              <w:rPr>
                <w:rFonts w:ascii="Arial" w:hAnsi="Arial"/>
                <w:i/>
                <w:noProof/>
                <w:sz w:val="18"/>
              </w:rPr>
            </w:pPr>
            <w:r w:rsidRPr="003E1FA5">
              <w:rPr>
                <w:rFonts w:ascii="Arial" w:eastAsia="MS Mincho" w:hAnsi="Arial"/>
                <w:bCs/>
                <w:i/>
                <w:kern w:val="2"/>
                <w:sz w:val="18"/>
              </w:rPr>
              <w:t>SC-MTCH-</w:t>
            </w:r>
            <w:proofErr w:type="spellStart"/>
            <w:r w:rsidRPr="003E1FA5">
              <w:rPr>
                <w:rFonts w:ascii="Arial" w:eastAsia="MS Mincho" w:hAnsi="Arial"/>
                <w:bCs/>
                <w:i/>
                <w:kern w:val="2"/>
                <w:sz w:val="18"/>
              </w:rPr>
              <w:t>SchedulingCycle</w:t>
            </w:r>
            <w:proofErr w:type="spellEnd"/>
            <w:r w:rsidRPr="003E1FA5">
              <w:rPr>
                <w:rFonts w:ascii="Arial" w:eastAsia="MS Mincho" w:hAnsi="Arial"/>
                <w:bCs/>
                <w:kern w:val="2"/>
                <w:sz w:val="18"/>
              </w:rPr>
              <w:t xml:space="preserve"> and </w:t>
            </w:r>
            <w:r w:rsidRPr="003E1FA5">
              <w:rPr>
                <w:rFonts w:ascii="Arial" w:eastAsia="MS Mincho" w:hAnsi="Arial"/>
                <w:bCs/>
                <w:i/>
                <w:kern w:val="2"/>
                <w:sz w:val="18"/>
              </w:rPr>
              <w:t>SC-MTCH-</w:t>
            </w:r>
            <w:proofErr w:type="spellStart"/>
            <w:r w:rsidRPr="003E1FA5">
              <w:rPr>
                <w:rFonts w:ascii="Arial" w:eastAsia="MS Mincho" w:hAnsi="Arial"/>
                <w:bCs/>
                <w:i/>
                <w:kern w:val="2"/>
                <w:sz w:val="18"/>
              </w:rPr>
              <w:t>SchedulingOffset</w:t>
            </w:r>
            <w:proofErr w:type="spellEnd"/>
            <w:r w:rsidRPr="003E1FA5">
              <w:rPr>
                <w:rFonts w:ascii="Arial" w:eastAsia="MS Mincho" w:hAnsi="Arial"/>
                <w:bCs/>
                <w:kern w:val="2"/>
                <w:sz w:val="18"/>
              </w:rPr>
              <w:t xml:space="preserve"> in TS 36.321 [6]. The value of </w:t>
            </w:r>
            <w:r w:rsidRPr="00D244C0">
              <w:rPr>
                <w:rFonts w:ascii="Arial" w:eastAsia="MS Mincho" w:hAnsi="Arial"/>
                <w:bCs/>
                <w:i/>
                <w:kern w:val="2"/>
                <w:sz w:val="18"/>
              </w:rPr>
              <w:t>SC-MTCH-</w:t>
            </w:r>
            <w:proofErr w:type="spellStart"/>
            <w:r w:rsidRPr="00D244C0">
              <w:rPr>
                <w:rFonts w:ascii="Arial" w:eastAsia="MS Mincho" w:hAnsi="Arial"/>
                <w:bCs/>
                <w:i/>
                <w:kern w:val="2"/>
                <w:sz w:val="18"/>
              </w:rPr>
              <w:t>SchedulingCycle</w:t>
            </w:r>
            <w:proofErr w:type="spellEnd"/>
            <w:r w:rsidRPr="003E1FA5">
              <w:rPr>
                <w:rFonts w:ascii="Arial" w:eastAsia="MS Mincho" w:hAnsi="Arial"/>
                <w:bCs/>
                <w:kern w:val="2"/>
                <w:sz w:val="18"/>
              </w:rPr>
              <w:t xml:space="preserve"> is in number of sub-frames. Value sf10 corresponds to 10 sub-frames, sf20 corresponds to 20 sub-frames and so on.</w:t>
            </w:r>
            <w:r>
              <w:rPr>
                <w:rFonts w:ascii="Arial" w:eastAsia="MS Mincho" w:hAnsi="Arial"/>
                <w:bCs/>
                <w:kern w:val="2"/>
                <w:sz w:val="18"/>
              </w:rPr>
              <w:t xml:space="preserve"> The value of </w:t>
            </w:r>
            <w:r w:rsidRPr="00174521">
              <w:rPr>
                <w:rFonts w:ascii="Arial" w:eastAsia="MS Mincho" w:hAnsi="Arial"/>
                <w:bCs/>
                <w:i/>
                <w:kern w:val="2"/>
                <w:sz w:val="18"/>
              </w:rPr>
              <w:t>SC-MTCH-</w:t>
            </w:r>
            <w:proofErr w:type="spellStart"/>
            <w:r w:rsidRPr="00174521">
              <w:rPr>
                <w:rFonts w:ascii="Arial" w:eastAsia="MS Mincho" w:hAnsi="Arial"/>
                <w:bCs/>
                <w:i/>
                <w:kern w:val="2"/>
                <w:sz w:val="18"/>
              </w:rPr>
              <w:t>SchedulingOffset</w:t>
            </w:r>
            <w:proofErr w:type="spellEnd"/>
            <w:r>
              <w:rPr>
                <w:rFonts w:ascii="Arial" w:eastAsia="MS Mincho" w:hAnsi="Arial"/>
                <w:bCs/>
                <w:kern w:val="2"/>
                <w:sz w:val="18"/>
              </w:rPr>
              <w:t xml:space="preserve"> is in number of sub-frames.</w:t>
            </w:r>
            <w:ins w:id="6" w:author="Henrik Enbuske" w:date="2016-11-18T21:24:00Z">
              <w:r w:rsidR="00551F93">
                <w:rPr>
                  <w:rFonts w:ascii="Arial" w:eastAsia="MS Mincho" w:hAnsi="Arial"/>
                  <w:bCs/>
                  <w:kern w:val="2"/>
                  <w:sz w:val="18"/>
                </w:rPr>
                <w:t xml:space="preserve"> </w:t>
              </w:r>
              <w:bookmarkStart w:id="7" w:name="_GoBack"/>
              <w:bookmarkEnd w:id="7"/>
              <w:r w:rsidR="00551F93">
                <w:rPr>
                  <w:rFonts w:ascii="Arial" w:eastAsia="MS Mincho" w:hAnsi="Arial"/>
                  <w:bCs/>
                  <w:kern w:val="2"/>
                  <w:sz w:val="18"/>
                </w:rPr>
                <w:t>The E-UTRAN does not configure a maximum value 2048 for sf2048, 4096 for sf4096 or 8192 for sf8192.</w:t>
              </w:r>
            </w:ins>
          </w:p>
        </w:tc>
      </w:tr>
      <w:tr w:rsidR="006D08E9" w:rsidRPr="00E238D7" w14:paraId="0542862F" w14:textId="77777777" w:rsidTr="008C2512">
        <w:trPr>
          <w:cantSplit/>
          <w:tblHeader/>
        </w:trPr>
        <w:tc>
          <w:tcPr>
            <w:tcW w:w="9639" w:type="dxa"/>
          </w:tcPr>
          <w:p w14:paraId="01D7E92D" w14:textId="77777777" w:rsidR="006D08E9" w:rsidRPr="003E1FA5" w:rsidRDefault="006D08E9" w:rsidP="008C2512">
            <w:pPr>
              <w:keepNext/>
              <w:keepLines/>
              <w:spacing w:after="0"/>
              <w:rPr>
                <w:rFonts w:ascii="Arial" w:hAnsi="Arial"/>
                <w:b/>
                <w:bCs/>
                <w:i/>
                <w:noProof/>
                <w:sz w:val="18"/>
                <w:lang w:eastAsia="zh-CN"/>
              </w:rPr>
            </w:pPr>
            <w:r w:rsidRPr="003E1FA5">
              <w:rPr>
                <w:rFonts w:ascii="Arial" w:hAnsi="Arial"/>
                <w:b/>
                <w:bCs/>
                <w:i/>
                <w:noProof/>
                <w:sz w:val="18"/>
              </w:rPr>
              <w:t>sc-mtch-neighbourCell</w:t>
            </w:r>
          </w:p>
          <w:p w14:paraId="53191B8B" w14:textId="77777777" w:rsidR="006D08E9" w:rsidRPr="003E1FA5" w:rsidRDefault="006D08E9" w:rsidP="008C2512">
            <w:pPr>
              <w:keepNext/>
              <w:keepLines/>
              <w:spacing w:after="0"/>
              <w:rPr>
                <w:rFonts w:ascii="Arial" w:hAnsi="Arial"/>
                <w:b/>
                <w:bCs/>
                <w:i/>
                <w:noProof/>
                <w:sz w:val="18"/>
              </w:rPr>
            </w:pPr>
            <w:r w:rsidRPr="003E1FA5">
              <w:rPr>
                <w:rFonts w:ascii="Arial" w:eastAsia="MS Mincho" w:hAnsi="Arial"/>
                <w:bCs/>
                <w:kern w:val="2"/>
                <w:sz w:val="18"/>
              </w:rPr>
              <w:t xml:space="preserve">Indicates neighbour cells which also provide this service on SC-MTCH. The first bit is set to 1 if the service is provided on SC-MTCH in the first cell in </w:t>
            </w:r>
            <w:proofErr w:type="spellStart"/>
            <w:r w:rsidRPr="003E1FA5">
              <w:rPr>
                <w:rFonts w:ascii="Arial" w:eastAsia="MS Mincho" w:hAnsi="Arial"/>
                <w:bCs/>
                <w:i/>
                <w:kern w:val="2"/>
                <w:sz w:val="18"/>
              </w:rPr>
              <w:t>scptmNeighbourCellList</w:t>
            </w:r>
            <w:proofErr w:type="spellEnd"/>
            <w:r w:rsidRPr="003E1FA5">
              <w:rPr>
                <w:rFonts w:ascii="Arial" w:eastAsia="MS Mincho" w:hAnsi="Arial"/>
                <w:bCs/>
                <w:kern w:val="2"/>
                <w:sz w:val="18"/>
              </w:rPr>
              <w:t xml:space="preserve">, otherwise it is set to 0. The second bit is set to 1 if the service is provided on SC-MTCH in the second cell in </w:t>
            </w:r>
            <w:proofErr w:type="spellStart"/>
            <w:r w:rsidRPr="003E1FA5">
              <w:rPr>
                <w:rFonts w:ascii="Arial" w:eastAsia="MS Mincho" w:hAnsi="Arial"/>
                <w:bCs/>
                <w:i/>
                <w:kern w:val="2"/>
                <w:sz w:val="18"/>
              </w:rPr>
              <w:t>scptmNeighbourCellList</w:t>
            </w:r>
            <w:proofErr w:type="spellEnd"/>
            <w:r w:rsidRPr="003E1FA5">
              <w:rPr>
                <w:rFonts w:ascii="Arial" w:eastAsia="MS Mincho" w:hAnsi="Arial"/>
                <w:bCs/>
                <w:kern w:val="2"/>
                <w:sz w:val="18"/>
              </w:rPr>
              <w:t xml:space="preserve">, and so on. If this field is absent, </w:t>
            </w:r>
            <w:r>
              <w:rPr>
                <w:rFonts w:ascii="Arial" w:eastAsia="MS Mincho" w:hAnsi="Arial"/>
                <w:bCs/>
                <w:kern w:val="2"/>
                <w:sz w:val="18"/>
              </w:rPr>
              <w:t xml:space="preserve">the UE shall assume that </w:t>
            </w:r>
            <w:r w:rsidRPr="003E1FA5">
              <w:rPr>
                <w:rFonts w:ascii="Arial" w:eastAsia="MS Mincho" w:hAnsi="Arial"/>
                <w:bCs/>
                <w:kern w:val="2"/>
                <w:sz w:val="18"/>
              </w:rPr>
              <w:t>this service is not available on SC-MTCH in any neighbour cell.</w:t>
            </w:r>
          </w:p>
        </w:tc>
      </w:tr>
    </w:tbl>
    <w:p w14:paraId="642265A8" w14:textId="77777777" w:rsidR="00A94402" w:rsidRPr="00A94402" w:rsidRDefault="00A94402" w:rsidP="00A94402"/>
    <w:sectPr w:rsidR="00A94402" w:rsidRPr="00A94402">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0A03C2" w14:textId="77777777" w:rsidR="00CD4480" w:rsidRDefault="00CD4480">
      <w:r>
        <w:separator/>
      </w:r>
    </w:p>
  </w:endnote>
  <w:endnote w:type="continuationSeparator" w:id="0">
    <w:p w14:paraId="2D3A74E0" w14:textId="77777777" w:rsidR="00CD4480" w:rsidRDefault="00CD4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Yu Gothic Light">
    <w:panose1 w:val="020B0300000000000000"/>
    <w:charset w:val="80"/>
    <w:family w:val="auto"/>
    <w:pitch w:val="variable"/>
    <w:sig w:usb0="E00002FF" w:usb1="2AC7FDFF" w:usb2="00000016" w:usb3="00000000" w:csb0="0002009F" w:csb1="00000000"/>
  </w:font>
  <w:font w:name="Calibri Light">
    <w:panose1 w:val="020F0302020204030204"/>
    <w:charset w:val="00"/>
    <w:family w:val="auto"/>
    <w:pitch w:val="variable"/>
    <w:sig w:usb0="A00002EF" w:usb1="4000207B" w:usb2="00000000" w:usb3="00000000" w:csb0="0000019F" w:csb1="00000000"/>
  </w:font>
  <w:font w:name="Yu Mincho">
    <w:panose1 w:val="02020400000000000000"/>
    <w:charset w:val="80"/>
    <w:family w:val="auto"/>
    <w:pitch w:val="variable"/>
    <w:sig w:usb0="800002E7" w:usb1="2AC7FCFF" w:usb2="00000012" w:usb3="00000000" w:csb0="0002009F" w:csb1="00000000"/>
  </w:font>
  <w:font w:name="Calibri">
    <w:panose1 w:val="020F0502020204030204"/>
    <w:charset w:val="00"/>
    <w:family w:val="auto"/>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745DEC" w14:textId="77777777" w:rsidR="00CD4480" w:rsidRDefault="00CD4480">
      <w:r>
        <w:separator/>
      </w:r>
    </w:p>
  </w:footnote>
  <w:footnote w:type="continuationSeparator" w:id="0">
    <w:p w14:paraId="2D2523A0" w14:textId="77777777" w:rsidR="00CD4480" w:rsidRDefault="00CD4480">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D54D64"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B7C1D1" w14:textId="77777777" w:rsidR="00695808" w:rsidRDefault="00695808">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82E919" w14:textId="77777777" w:rsidR="00695808" w:rsidRDefault="00695808">
    <w:pPr>
      <w:pStyle w:val="Header"/>
      <w:tabs>
        <w:tab w:val="right" w:pos="9639"/>
      </w:tabs>
    </w:pPr>
    <w:r>
      <w:tab/>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051C59" w14:textId="77777777" w:rsidR="00695808" w:rsidRDefault="00695808">
    <w:pPr>
      <w:pStyle w:val="Header"/>
    </w:pPr>
  </w:p>
</w:hdr>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enrik Enbuske">
    <w15:presenceInfo w15:providerId="None" w15:userId="Henrik Enbus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4DD"/>
    <w:rsid w:val="00022E4A"/>
    <w:rsid w:val="000A6394"/>
    <w:rsid w:val="000C038A"/>
    <w:rsid w:val="000C15C3"/>
    <w:rsid w:val="000C6598"/>
    <w:rsid w:val="00110B54"/>
    <w:rsid w:val="00145D43"/>
    <w:rsid w:val="00192C46"/>
    <w:rsid w:val="001A1C2A"/>
    <w:rsid w:val="001A7B60"/>
    <w:rsid w:val="001B7A65"/>
    <w:rsid w:val="001E41F3"/>
    <w:rsid w:val="002135EC"/>
    <w:rsid w:val="0023321D"/>
    <w:rsid w:val="0026004D"/>
    <w:rsid w:val="00275D12"/>
    <w:rsid w:val="00276227"/>
    <w:rsid w:val="002860C4"/>
    <w:rsid w:val="002B5741"/>
    <w:rsid w:val="00305409"/>
    <w:rsid w:val="00323551"/>
    <w:rsid w:val="003739E7"/>
    <w:rsid w:val="003E06B0"/>
    <w:rsid w:val="003E1A36"/>
    <w:rsid w:val="004242F1"/>
    <w:rsid w:val="00452006"/>
    <w:rsid w:val="004B75B7"/>
    <w:rsid w:val="0051580D"/>
    <w:rsid w:val="00551F93"/>
    <w:rsid w:val="00563E0D"/>
    <w:rsid w:val="00571F80"/>
    <w:rsid w:val="00592D74"/>
    <w:rsid w:val="005C5079"/>
    <w:rsid w:val="005E2C44"/>
    <w:rsid w:val="005F6B34"/>
    <w:rsid w:val="00621188"/>
    <w:rsid w:val="006257ED"/>
    <w:rsid w:val="00695808"/>
    <w:rsid w:val="006B46FB"/>
    <w:rsid w:val="006C6FA6"/>
    <w:rsid w:val="006D08E9"/>
    <w:rsid w:val="006E21FB"/>
    <w:rsid w:val="00763B7E"/>
    <w:rsid w:val="00766D90"/>
    <w:rsid w:val="00792342"/>
    <w:rsid w:val="007B512A"/>
    <w:rsid w:val="007C2097"/>
    <w:rsid w:val="007D6A07"/>
    <w:rsid w:val="007F69BA"/>
    <w:rsid w:val="008279FA"/>
    <w:rsid w:val="008626E7"/>
    <w:rsid w:val="00870EE7"/>
    <w:rsid w:val="008C2512"/>
    <w:rsid w:val="008D029C"/>
    <w:rsid w:val="008F686C"/>
    <w:rsid w:val="00921D02"/>
    <w:rsid w:val="009777D9"/>
    <w:rsid w:val="00991B88"/>
    <w:rsid w:val="00995FB1"/>
    <w:rsid w:val="009A579D"/>
    <w:rsid w:val="009A6BE4"/>
    <w:rsid w:val="009E3297"/>
    <w:rsid w:val="009F734F"/>
    <w:rsid w:val="00A246B6"/>
    <w:rsid w:val="00A47E70"/>
    <w:rsid w:val="00A7671C"/>
    <w:rsid w:val="00A94402"/>
    <w:rsid w:val="00AB4039"/>
    <w:rsid w:val="00AB78B2"/>
    <w:rsid w:val="00AD1CD8"/>
    <w:rsid w:val="00AF7CC4"/>
    <w:rsid w:val="00B258BB"/>
    <w:rsid w:val="00B50334"/>
    <w:rsid w:val="00B67B97"/>
    <w:rsid w:val="00B74A2B"/>
    <w:rsid w:val="00B968C8"/>
    <w:rsid w:val="00BA3EC5"/>
    <w:rsid w:val="00BB5DFC"/>
    <w:rsid w:val="00BC59A7"/>
    <w:rsid w:val="00BD279D"/>
    <w:rsid w:val="00BD6BB8"/>
    <w:rsid w:val="00C35B8D"/>
    <w:rsid w:val="00C95985"/>
    <w:rsid w:val="00C96416"/>
    <w:rsid w:val="00CC5026"/>
    <w:rsid w:val="00CD4480"/>
    <w:rsid w:val="00CF0307"/>
    <w:rsid w:val="00D03F9A"/>
    <w:rsid w:val="00D26D1A"/>
    <w:rsid w:val="00D72AF5"/>
    <w:rsid w:val="00DA4033"/>
    <w:rsid w:val="00DA529C"/>
    <w:rsid w:val="00DE34CF"/>
    <w:rsid w:val="00E603C4"/>
    <w:rsid w:val="00E6339F"/>
    <w:rsid w:val="00E92FB1"/>
    <w:rsid w:val="00EE7D7C"/>
    <w:rsid w:val="00F106DF"/>
    <w:rsid w:val="00F25D98"/>
    <w:rsid w:val="00F300FB"/>
    <w:rsid w:val="00F46A07"/>
    <w:rsid w:val="00F97448"/>
    <w:rsid w:val="00FB6386"/>
    <w:rsid w:val="00FC5891"/>
    <w:rsid w:val="00FE5B4F"/>
    <w:rsid w:val="00FF58DE"/>
  </w:rsids>
  <m:mathPr>
    <m:mathFont m:val="Cambria Math"/>
    <m:brkBin m:val="before"/>
    <m:brkBinSub m:val="--"/>
    <m:smallFrac m:val="0"/>
    <m:dispDef/>
    <m:lMargin m:val="0"/>
    <m:rMargin m:val="0"/>
    <m:defJc m:val="centerGroup"/>
    <m:wrapIndent m:val="1440"/>
    <m:intLim m:val="subSup"/>
    <m:naryLim m:val="undOvr"/>
  </m:mathPr>
  <w:themeFontLang w:val="en-GB" w:eastAsia="ja-JP"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364F30"/>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ja-JP"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7F69BA"/>
    <w:rPr>
      <w:rFonts w:ascii="Times New Roman" w:hAnsi="Times New Roman"/>
      <w:lang w:val="en-GB" w:eastAsia="en-US"/>
    </w:rPr>
  </w:style>
  <w:style w:type="character" w:customStyle="1" w:styleId="PLChar">
    <w:name w:val="PL Char"/>
    <w:link w:val="PL"/>
    <w:rsid w:val="007F69BA"/>
    <w:rPr>
      <w:rFonts w:ascii="Courier New" w:hAnsi="Courier New"/>
      <w:noProof/>
      <w:sz w:val="16"/>
      <w:lang w:val="en-GB" w:eastAsia="en-US"/>
    </w:rPr>
  </w:style>
  <w:style w:type="character" w:customStyle="1" w:styleId="THChar">
    <w:name w:val="TH Char"/>
    <w:link w:val="TH"/>
    <w:rsid w:val="007F69B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doNotSaveAsSingleFile/>
  <w:pixelsPerInch w:val="96"/>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eader" Target="header2.xml"/><Relationship Id="rId12" Type="http://schemas.openxmlformats.org/officeDocument/2006/relationships/header" Target="header3.xml"/><Relationship Id="rId13" Type="http://schemas.openxmlformats.org/officeDocument/2006/relationships/header" Target="header4.xml"/><Relationship Id="rId14" Type="http://schemas.openxmlformats.org/officeDocument/2006/relationships/fontTable" Target="fontTable.xml"/><Relationship Id="rId15" Type="http://schemas.microsoft.com/office/2011/relationships/people" Target="people.xml"/><Relationship Id="rId16"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3gpp.org/3G_Specs/CRs.htm" TargetMode="External"/><Relationship Id="rId8" Type="http://schemas.openxmlformats.org/officeDocument/2006/relationships/hyperlink" Target="http://www.3gpp.org/Change-Requests" TargetMode="External"/><Relationship Id="rId9" Type="http://schemas.openxmlformats.org/officeDocument/2006/relationships/hyperlink" Target="http://www.3gpp.org/ftp/Specs/html-info/21900.htm" TargetMode="External"/><Relationship Id="rId1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0</TotalTime>
  <Pages>3</Pages>
  <Words>947</Words>
  <Characters>5403</Characters>
  <Application>Microsoft Macintosh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Henrik Enbuske</cp:lastModifiedBy>
  <cp:revision>2</cp:revision>
  <cp:lastPrinted>1601-01-01T00:00:00Z</cp:lastPrinted>
  <dcterms:created xsi:type="dcterms:W3CDTF">2016-11-18T20:26:00Z</dcterms:created>
  <dcterms:modified xsi:type="dcterms:W3CDTF">2016-11-18T20:26:00Z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