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B758B6" w14:textId="5FCD55C8" w:rsidR="00D669D2" w:rsidRDefault="00D669D2" w:rsidP="00D669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#78</w:t>
      </w:r>
      <w:r>
        <w:rPr>
          <w:b/>
          <w:noProof/>
          <w:sz w:val="24"/>
        </w:rPr>
        <w:tab/>
        <w:t>CP-173037</w:t>
      </w:r>
    </w:p>
    <w:p w14:paraId="22D32D8A" w14:textId="77777777" w:rsidR="00D669D2" w:rsidRDefault="00D669D2" w:rsidP="00D669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Lisbon, Portugal;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2017</w:t>
      </w:r>
    </w:p>
    <w:p w14:paraId="1A86BE6F" w14:textId="77777777" w:rsidR="00D669D2" w:rsidRDefault="00D669D2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C2C52A" w14:textId="78B39C2F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4816EA">
        <w:rPr>
          <w:b/>
          <w:noProof/>
          <w:sz w:val="24"/>
        </w:rPr>
        <w:t>PP TSG CT4 Meeting #81</w:t>
      </w:r>
      <w:r w:rsidR="004816EA">
        <w:rPr>
          <w:b/>
          <w:noProof/>
          <w:sz w:val="24"/>
        </w:rPr>
        <w:tab/>
        <w:t>C4-176</w:t>
      </w:r>
      <w:r w:rsidR="0056666E">
        <w:rPr>
          <w:b/>
          <w:noProof/>
          <w:sz w:val="24"/>
        </w:rPr>
        <w:t>400</w:t>
      </w:r>
    </w:p>
    <w:p w14:paraId="0C12BB92" w14:textId="77777777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</w:p>
    <w:p w14:paraId="6CB12D85" w14:textId="6360BAFC" w:rsidR="006A45BA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</w:p>
    <w:p w14:paraId="642C30E3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E5C721F" w14:textId="1F519190" w:rsidR="001211F3" w:rsidRPr="00251D80" w:rsidRDefault="001211F3" w:rsidP="00251D80">
      <w:pPr>
        <w:rPr>
          <w:rFonts w:cs="Arial"/>
          <w:i/>
          <w:noProof/>
        </w:rPr>
      </w:pPr>
    </w:p>
    <w:p w14:paraId="0B92DA3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BC955DB" w14:textId="7BA7335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669D2">
        <w:rPr>
          <w:rFonts w:ascii="Arial" w:eastAsia="Batang" w:hAnsi="Arial"/>
          <w:b/>
          <w:lang w:val="en-US" w:eastAsia="zh-CN"/>
        </w:rPr>
        <w:t>3GPP TSG CT WG5</w:t>
      </w:r>
    </w:p>
    <w:p w14:paraId="15EF74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47CFC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47CFC">
        <w:rPr>
          <w:rFonts w:ascii="Arial" w:eastAsia="Batang" w:hAnsi="Arial" w:cs="Arial"/>
          <w:b/>
          <w:lang w:eastAsia="zh-CN"/>
        </w:rPr>
        <w:t>Study Item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847CFC">
        <w:rPr>
          <w:rFonts w:ascii="Arial" w:eastAsia="Batang" w:hAnsi="Arial" w:cs="Arial"/>
          <w:b/>
          <w:lang w:eastAsia="zh-CN"/>
        </w:rPr>
        <w:t xml:space="preserve"> User-plane Protocol</w:t>
      </w:r>
      <w:r w:rsidR="001211F3" w:rsidRPr="00251D80">
        <w:rPr>
          <w:rFonts w:eastAsia="Batang"/>
          <w:i/>
        </w:rPr>
        <w:t xml:space="preserve"> </w:t>
      </w:r>
    </w:p>
    <w:p w14:paraId="1E43C0C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846A87F" w14:textId="26DE845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669D2">
        <w:rPr>
          <w:rFonts w:ascii="Arial" w:eastAsia="Batang" w:hAnsi="Arial"/>
          <w:b/>
          <w:lang w:eastAsia="zh-CN"/>
        </w:rPr>
        <w:t>15.1</w:t>
      </w:r>
    </w:p>
    <w:p w14:paraId="39BAD7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FF18D0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0BCE6D8" w14:textId="6EE32B84" w:rsidR="003F268E" w:rsidRPr="00BA3A53" w:rsidRDefault="008A76FD" w:rsidP="00BA3A53">
      <w:pPr>
        <w:pStyle w:val="berschrift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7CFC">
        <w:t>Study on User</w:t>
      </w:r>
      <w:r w:rsidR="0056666E">
        <w:t xml:space="preserve"> </w:t>
      </w:r>
      <w:r w:rsidR="00F639CD">
        <w:t>P</w:t>
      </w:r>
      <w:r w:rsidR="00847CFC">
        <w:t>lane Protocol</w:t>
      </w:r>
      <w:r w:rsidR="00D31CC8" w:rsidRPr="00251D80">
        <w:t xml:space="preserve"> </w:t>
      </w:r>
      <w:r w:rsidR="00A63753">
        <w:t>in 5G</w:t>
      </w:r>
      <w:r w:rsidR="00276F96">
        <w:t>C</w:t>
      </w:r>
    </w:p>
    <w:p w14:paraId="69F0AC01" w14:textId="77777777" w:rsidR="00B078D6" w:rsidRDefault="00E13CB2" w:rsidP="00D31CC8">
      <w:pPr>
        <w:pStyle w:val="berschrift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7CFC">
        <w:t>FS_UPPS</w:t>
      </w:r>
      <w:r w:rsidR="00D31CC8" w:rsidRPr="00251D80">
        <w:t xml:space="preserve"> </w:t>
      </w:r>
    </w:p>
    <w:p w14:paraId="5103A3C4" w14:textId="4207C565" w:rsidR="00B078D6" w:rsidRDefault="00B078D6" w:rsidP="009870A7">
      <w:pPr>
        <w:pStyle w:val="berschrift2"/>
        <w:tabs>
          <w:tab w:val="left" w:pos="2552"/>
        </w:tabs>
      </w:pPr>
      <w:r>
        <w:t>Unique identifier</w:t>
      </w:r>
      <w:r w:rsidR="00F41A27">
        <w:t xml:space="preserve">: </w:t>
      </w:r>
      <w:r w:rsidR="00C25CA7">
        <w:t>780001</w:t>
      </w:r>
    </w:p>
    <w:p w14:paraId="13AE6FBF" w14:textId="77777777" w:rsidR="008A76FD" w:rsidRDefault="00B03C01" w:rsidP="00FC3B6D">
      <w:pPr>
        <w:ind w:right="-99"/>
      </w:pPr>
      <w:r>
        <w:t xml:space="preserve"> </w:t>
      </w:r>
    </w:p>
    <w:p w14:paraId="2601A830" w14:textId="77777777" w:rsidR="004260A5" w:rsidRDefault="004260A5" w:rsidP="004260A5">
      <w:pPr>
        <w:pStyle w:val="berschrift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4A7F79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89DFCF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FDC30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ED73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02B7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48E8B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140F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4BE3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AD32C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5995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CCF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48B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1E45C1" w14:textId="1B24E468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6C2CC" w14:textId="77777777" w:rsidR="004260A5" w:rsidRDefault="004260A5" w:rsidP="004A40BE">
            <w:pPr>
              <w:pStyle w:val="TAC"/>
            </w:pPr>
          </w:p>
        </w:tc>
      </w:tr>
      <w:tr w:rsidR="004260A5" w14:paraId="7492C6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5431D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D09C7D3" w14:textId="65CCD8CF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43A9A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CFD7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7A5C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F46F9" w14:textId="77777777" w:rsidR="004260A5" w:rsidRDefault="004260A5" w:rsidP="004A40BE">
            <w:pPr>
              <w:pStyle w:val="TAC"/>
            </w:pPr>
          </w:p>
        </w:tc>
      </w:tr>
      <w:tr w:rsidR="004260A5" w14:paraId="2DEA87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C89E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6A41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29AF1" w14:textId="7EA67215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DED0A9" w14:textId="52739D9E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EF7DDAD" w14:textId="715B3395" w:rsidR="004260A5" w:rsidRDefault="00AD508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6002078" w14:textId="1F4AB7DE" w:rsidR="004260A5" w:rsidRDefault="004B57D2" w:rsidP="004A40BE">
            <w:pPr>
              <w:pStyle w:val="TAC"/>
            </w:pPr>
            <w:r>
              <w:t>X</w:t>
            </w:r>
          </w:p>
        </w:tc>
      </w:tr>
    </w:tbl>
    <w:p w14:paraId="19627593" w14:textId="77777777" w:rsidR="008A76FD" w:rsidRDefault="008A76FD" w:rsidP="001C5C86">
      <w:pPr>
        <w:ind w:right="-99"/>
        <w:rPr>
          <w:b/>
        </w:rPr>
      </w:pPr>
    </w:p>
    <w:p w14:paraId="71453774" w14:textId="77777777"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76D600B" w14:textId="77777777" w:rsidR="00DA74F3" w:rsidRDefault="00F921F1" w:rsidP="00BA3A53">
      <w:pPr>
        <w:pStyle w:val="berschrift3"/>
      </w:pPr>
      <w:r>
        <w:t>2.</w:t>
      </w:r>
      <w:r w:rsidR="00765028">
        <w:t>1</w:t>
      </w:r>
      <w:r>
        <w:tab/>
        <w:t>Primary classification</w:t>
      </w:r>
    </w:p>
    <w:p w14:paraId="0A0A4610" w14:textId="35D8F933" w:rsidR="00A36378" w:rsidRPr="00A36378" w:rsidRDefault="00A36378" w:rsidP="00F62688">
      <w:pPr>
        <w:pStyle w:val="tah0"/>
      </w:pPr>
      <w:r w:rsidRPr="00A36378">
        <w:t>Th</w:t>
      </w:r>
      <w:r w:rsidR="004B57D2">
        <w:t>is work item is a</w:t>
      </w:r>
      <w:r w:rsidR="001211F3">
        <w:t xml:space="preserve"> </w:t>
      </w:r>
      <w:r w:rsidR="004B57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168507" w14:textId="77777777" w:rsidTr="006B4280">
        <w:tc>
          <w:tcPr>
            <w:tcW w:w="675" w:type="dxa"/>
          </w:tcPr>
          <w:p w14:paraId="472E92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C67F8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3000F04" w14:textId="77777777" w:rsidTr="004260A5">
        <w:tc>
          <w:tcPr>
            <w:tcW w:w="675" w:type="dxa"/>
          </w:tcPr>
          <w:p w14:paraId="0CFA3F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61EE4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B3ED86" w14:textId="77777777" w:rsidTr="004260A5">
        <w:tc>
          <w:tcPr>
            <w:tcW w:w="675" w:type="dxa"/>
          </w:tcPr>
          <w:p w14:paraId="344CB67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01AF6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5DC8029" w14:textId="77777777" w:rsidTr="001759A7">
        <w:tc>
          <w:tcPr>
            <w:tcW w:w="675" w:type="dxa"/>
          </w:tcPr>
          <w:p w14:paraId="0EABEA26" w14:textId="13928AB1" w:rsidR="00BF7C9D" w:rsidRDefault="004B57D2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4427DA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72D79C9" w14:textId="77777777" w:rsidR="004876B9" w:rsidRDefault="004876B9" w:rsidP="001C5C86">
      <w:pPr>
        <w:ind w:right="-99"/>
        <w:rPr>
          <w:b/>
        </w:rPr>
      </w:pPr>
    </w:p>
    <w:p w14:paraId="56A60C81" w14:textId="77777777" w:rsidR="004876B9" w:rsidRPr="00531AFC" w:rsidRDefault="004876B9" w:rsidP="001C5C86">
      <w:pPr>
        <w:pStyle w:val="berschrift3"/>
        <w:rPr>
          <w:color w:val="A6A6A6" w:themeColor="background1" w:themeShade="A6"/>
        </w:rPr>
      </w:pPr>
      <w:r w:rsidRPr="00531AFC">
        <w:rPr>
          <w:color w:val="A6A6A6" w:themeColor="background1" w:themeShade="A6"/>
        </w:rPr>
        <w:t>2</w:t>
      </w:r>
      <w:r w:rsidR="00A36378" w:rsidRPr="00531AFC">
        <w:rPr>
          <w:color w:val="A6A6A6" w:themeColor="background1" w:themeShade="A6"/>
        </w:rPr>
        <w:t>.</w:t>
      </w:r>
      <w:r w:rsidR="00765028" w:rsidRPr="00531AFC">
        <w:rPr>
          <w:color w:val="A6A6A6" w:themeColor="background1" w:themeShade="A6"/>
        </w:rPr>
        <w:t>2</w:t>
      </w:r>
      <w:r w:rsidRPr="00531AFC">
        <w:rPr>
          <w:color w:val="A6A6A6" w:themeColor="background1" w:themeShade="A6"/>
        </w:rPr>
        <w:tab/>
      </w:r>
      <w:r w:rsidR="004260A5" w:rsidRPr="00531AFC">
        <w:rPr>
          <w:color w:val="A6A6A6" w:themeColor="background1" w:themeShade="A6"/>
        </w:rPr>
        <w:t xml:space="preserve">Parent and child Work Items </w:t>
      </w:r>
    </w:p>
    <w:p w14:paraId="4A7EE3D4" w14:textId="38D9012F" w:rsidR="004260A5" w:rsidRPr="00531AFC" w:rsidRDefault="004260A5" w:rsidP="004260A5">
      <w:pPr>
        <w:rPr>
          <w:i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531AFC" w:rsidRPr="00531AFC" w14:paraId="228F9E6A" w14:textId="77777777" w:rsidTr="006B4280">
        <w:tc>
          <w:tcPr>
            <w:tcW w:w="9606" w:type="dxa"/>
            <w:gridSpan w:val="3"/>
            <w:shd w:val="clear" w:color="auto" w:fill="E0E0E0"/>
          </w:tcPr>
          <w:p w14:paraId="00F7193B" w14:textId="77777777" w:rsidR="004876B9" w:rsidRPr="00531AFC" w:rsidRDefault="00E92452" w:rsidP="00BF7C9D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 xml:space="preserve">Parent and child Work Items </w:t>
            </w:r>
          </w:p>
        </w:tc>
      </w:tr>
      <w:tr w:rsidR="00531AFC" w:rsidRPr="00531AFC" w14:paraId="05389591" w14:textId="77777777" w:rsidTr="006B4280">
        <w:tc>
          <w:tcPr>
            <w:tcW w:w="1101" w:type="dxa"/>
            <w:shd w:val="clear" w:color="auto" w:fill="E0E0E0"/>
          </w:tcPr>
          <w:p w14:paraId="7ABD01E7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FEE581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0B75B5C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Nature of relationship</w:t>
            </w:r>
          </w:p>
        </w:tc>
      </w:tr>
      <w:tr w:rsidR="004876B9" w:rsidRPr="00531AFC" w14:paraId="7A949612" w14:textId="77777777" w:rsidTr="00A36378">
        <w:tc>
          <w:tcPr>
            <w:tcW w:w="1101" w:type="dxa"/>
          </w:tcPr>
          <w:p w14:paraId="66CE978B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14:paraId="1E988E5C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14:paraId="5D9A113F" w14:textId="16D2E094" w:rsidR="004876B9" w:rsidRPr="00531AFC" w:rsidRDefault="004876B9" w:rsidP="00982CD6">
            <w:pPr>
              <w:pStyle w:val="tah0"/>
              <w:rPr>
                <w:color w:val="A6A6A6" w:themeColor="background1" w:themeShade="A6"/>
              </w:rPr>
            </w:pPr>
          </w:p>
        </w:tc>
      </w:tr>
    </w:tbl>
    <w:p w14:paraId="314E17DE" w14:textId="77777777" w:rsidR="004876B9" w:rsidRPr="00531AFC" w:rsidRDefault="004876B9" w:rsidP="001C5C86">
      <w:pPr>
        <w:ind w:right="-99"/>
        <w:rPr>
          <w:b/>
          <w:color w:val="A6A6A6" w:themeColor="background1" w:themeShade="A6"/>
        </w:rPr>
      </w:pPr>
    </w:p>
    <w:p w14:paraId="1BF665B5" w14:textId="77777777" w:rsidR="004876B9" w:rsidRPr="00531AFC" w:rsidRDefault="004876B9" w:rsidP="001C5C86">
      <w:pPr>
        <w:pStyle w:val="berschrift3"/>
        <w:rPr>
          <w:color w:val="A6A6A6" w:themeColor="background1" w:themeShade="A6"/>
        </w:rPr>
      </w:pPr>
      <w:r w:rsidRPr="00531AFC">
        <w:rPr>
          <w:color w:val="A6A6A6" w:themeColor="background1" w:themeShade="A6"/>
        </w:rPr>
        <w:t>2</w:t>
      </w:r>
      <w:r w:rsidR="00A36378" w:rsidRPr="00531AFC">
        <w:rPr>
          <w:color w:val="A6A6A6" w:themeColor="background1" w:themeShade="A6"/>
        </w:rPr>
        <w:t>.</w:t>
      </w:r>
      <w:r w:rsidR="00765028" w:rsidRPr="00531AFC">
        <w:rPr>
          <w:color w:val="A6A6A6" w:themeColor="background1" w:themeShade="A6"/>
        </w:rPr>
        <w:t>3</w:t>
      </w:r>
      <w:r w:rsidRPr="00531AFC">
        <w:rPr>
          <w:color w:val="A6A6A6" w:themeColor="background1" w:themeShade="A6"/>
        </w:rPr>
        <w:tab/>
      </w:r>
      <w:r w:rsidR="0030045C" w:rsidRPr="00531AFC">
        <w:rPr>
          <w:color w:val="A6A6A6" w:themeColor="background1" w:themeShade="A6"/>
        </w:rPr>
        <w:t>O</w:t>
      </w:r>
      <w:r w:rsidR="004260A5" w:rsidRPr="00531AFC">
        <w:rPr>
          <w:color w:val="A6A6A6" w:themeColor="background1" w:themeShade="A6"/>
        </w:rPr>
        <w:t>ther related Work Items</w:t>
      </w:r>
      <w:r w:rsidR="0030045C" w:rsidRPr="00531AFC">
        <w:rPr>
          <w:color w:val="A6A6A6" w:themeColor="background1" w:themeShade="A6"/>
        </w:rPr>
        <w:t xml:space="preserve"> and dependencies</w:t>
      </w:r>
    </w:p>
    <w:p w14:paraId="56A8A439" w14:textId="5FDCE8BA" w:rsidR="00A9188C" w:rsidRPr="00531AFC" w:rsidRDefault="00A9188C" w:rsidP="00251D80">
      <w:pPr>
        <w:rPr>
          <w:i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531AFC" w:rsidRPr="00531AFC" w14:paraId="083B8D84" w14:textId="77777777" w:rsidTr="006B4280">
        <w:tc>
          <w:tcPr>
            <w:tcW w:w="9606" w:type="dxa"/>
            <w:gridSpan w:val="3"/>
            <w:shd w:val="clear" w:color="auto" w:fill="E0E0E0"/>
          </w:tcPr>
          <w:p w14:paraId="1EB105E3" w14:textId="77777777" w:rsidR="00A36378" w:rsidRPr="00531AFC" w:rsidRDefault="00E92452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lastRenderedPageBreak/>
              <w:t>Other related Work Items</w:t>
            </w:r>
            <w:r w:rsidR="005573BB" w:rsidRPr="00531AFC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531AFC" w:rsidRPr="00531AFC" w14:paraId="100123B4" w14:textId="77777777" w:rsidTr="006B4280">
        <w:tc>
          <w:tcPr>
            <w:tcW w:w="1101" w:type="dxa"/>
            <w:shd w:val="clear" w:color="auto" w:fill="E0E0E0"/>
          </w:tcPr>
          <w:p w14:paraId="6FB0AF55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433A6D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6254CD3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Nature of relationship</w:t>
            </w:r>
          </w:p>
        </w:tc>
      </w:tr>
      <w:tr w:rsidR="00531AFC" w:rsidRPr="00531AFC" w14:paraId="075823E1" w14:textId="77777777" w:rsidTr="00A36378">
        <w:tc>
          <w:tcPr>
            <w:tcW w:w="1101" w:type="dxa"/>
          </w:tcPr>
          <w:p w14:paraId="16C37D58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14:paraId="64AC6159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14:paraId="441F7F01" w14:textId="749591C2" w:rsidR="004876B9" w:rsidRPr="00531AFC" w:rsidRDefault="004876B9" w:rsidP="00982CD6">
            <w:pPr>
              <w:pStyle w:val="tah0"/>
              <w:rPr>
                <w:color w:val="A6A6A6" w:themeColor="background1" w:themeShade="A6"/>
              </w:rPr>
            </w:pPr>
          </w:p>
        </w:tc>
      </w:tr>
    </w:tbl>
    <w:p w14:paraId="079B395F" w14:textId="2371B393" w:rsidR="00D332F1" w:rsidRPr="00531AFC" w:rsidRDefault="0030045C" w:rsidP="00D521C1">
      <w:pPr>
        <w:spacing w:after="0"/>
        <w:ind w:right="-96"/>
        <w:rPr>
          <w:color w:val="A6A6A6" w:themeColor="background1" w:themeShade="A6"/>
        </w:rPr>
      </w:pPr>
      <w:r w:rsidRPr="00531AFC">
        <w:rPr>
          <w:b/>
          <w:color w:val="A6A6A6" w:themeColor="background1" w:themeShade="A6"/>
        </w:rPr>
        <w:t xml:space="preserve">Dependency </w:t>
      </w:r>
      <w:r w:rsidR="00E92452" w:rsidRPr="00531AFC">
        <w:rPr>
          <w:b/>
          <w:color w:val="A6A6A6" w:themeColor="background1" w:themeShade="A6"/>
        </w:rPr>
        <w:t xml:space="preserve">on </w:t>
      </w:r>
      <w:r w:rsidRPr="00531AFC">
        <w:rPr>
          <w:b/>
          <w:color w:val="A6A6A6" w:themeColor="background1" w:themeShade="A6"/>
        </w:rPr>
        <w:t>non-3GPP (draft) specification</w:t>
      </w:r>
      <w:r w:rsidRPr="00531AFC">
        <w:rPr>
          <w:color w:val="A6A6A6" w:themeColor="background1" w:themeShade="A6"/>
        </w:rPr>
        <w:t xml:space="preserve">: </w:t>
      </w:r>
      <w:r w:rsidR="00D332F1" w:rsidRPr="00531AFC">
        <w:rPr>
          <w:color w:val="A6A6A6" w:themeColor="background1" w:themeShade="A6"/>
        </w:rPr>
        <w:t xml:space="preserve"> TBD</w:t>
      </w:r>
    </w:p>
    <w:p w14:paraId="544B4DB8" w14:textId="780F4B34" w:rsidR="00A9188C" w:rsidRPr="00251D80" w:rsidRDefault="00A9188C" w:rsidP="00251D80">
      <w:pPr>
        <w:rPr>
          <w:i/>
        </w:rPr>
      </w:pPr>
    </w:p>
    <w:p w14:paraId="67F15D70" w14:textId="77777777" w:rsidR="008A76FD" w:rsidRDefault="008A76FD" w:rsidP="001C5C86">
      <w:pPr>
        <w:pStyle w:val="berschrift2"/>
      </w:pPr>
      <w:r>
        <w:t>3</w:t>
      </w:r>
      <w:r>
        <w:tab/>
        <w:t>Justification</w:t>
      </w:r>
    </w:p>
    <w:p w14:paraId="4B447313" w14:textId="10B6BB6B" w:rsidR="004B57D2" w:rsidRDefault="004B57D2" w:rsidP="004B57D2">
      <w:r w:rsidRPr="00B92937">
        <w:t xml:space="preserve">CT4 has worked to study user-plane protocol </w:t>
      </w:r>
      <w:r w:rsidR="00DF14EA">
        <w:t xml:space="preserve">for N9 </w:t>
      </w:r>
      <w:r w:rsidR="00531AFC">
        <w:t>in</w:t>
      </w:r>
      <w:r w:rsidRPr="00B92937">
        <w:t xml:space="preserve"> TR</w:t>
      </w:r>
      <w:r w:rsidR="00DF14EA">
        <w:t xml:space="preserve"> </w:t>
      </w:r>
      <w:r w:rsidRPr="00B92937">
        <w:t xml:space="preserve">29.891 </w:t>
      </w:r>
      <w:r w:rsidR="00531AFC">
        <w:t>based on stage 2</w:t>
      </w:r>
      <w:r w:rsidRPr="00B92937">
        <w:t xml:space="preserve"> requirements from TS</w:t>
      </w:r>
      <w:r w:rsidR="00DF14EA">
        <w:t xml:space="preserve"> </w:t>
      </w:r>
      <w:r w:rsidRPr="00B92937">
        <w:t xml:space="preserve">23.501 for Rel-15. While existing user-plane protocol is for that release </w:t>
      </w:r>
      <w:r w:rsidR="00531AFC">
        <w:t>the</w:t>
      </w:r>
      <w:r w:rsidRPr="00B92937">
        <w:t xml:space="preserve"> same as </w:t>
      </w:r>
      <w:r w:rsidR="00531AFC">
        <w:t xml:space="preserve">in </w:t>
      </w:r>
      <w:r w:rsidRPr="00B92937">
        <w:t xml:space="preserve">previous </w:t>
      </w:r>
      <w:r w:rsidR="00531AFC">
        <w:t>releases</w:t>
      </w:r>
      <w:r w:rsidRPr="00B92937">
        <w:t>, growth of IPv6 adoption as user packet data protocol has been observed. IAB consequently released a statement that recommends SDOs to review existing standards to ensure they will work with IPv6 and encourage the industry to develop strategies for IPv6</w:t>
      </w:r>
      <w:r>
        <w:t>-only</w:t>
      </w:r>
      <w:r w:rsidRPr="00B92937">
        <w:t xml:space="preserve"> operation. </w:t>
      </w:r>
      <w:r w:rsidR="00015D8D">
        <w:t xml:space="preserve">Although current user-plane </w:t>
      </w:r>
      <w:r w:rsidR="00E14E5C">
        <w:t xml:space="preserve">protocol </w:t>
      </w:r>
      <w:r w:rsidR="00015D8D">
        <w:t xml:space="preserve">works on IPv6 network, </w:t>
      </w:r>
      <w:r w:rsidR="001D26F5">
        <w:t xml:space="preserve">there was no study </w:t>
      </w:r>
      <w:r w:rsidR="00531AFC">
        <w:t xml:space="preserve">on </w:t>
      </w:r>
      <w:r w:rsidR="003D51E9">
        <w:t>whether there is any space or not to improve current user-plane operations</w:t>
      </w:r>
      <w:r w:rsidR="00330569">
        <w:t xml:space="preserve"> in IPv6 network</w:t>
      </w:r>
      <w:r w:rsidR="003D51E9">
        <w:t xml:space="preserve">. </w:t>
      </w:r>
      <w:r w:rsidRPr="00B92937">
        <w:t xml:space="preserve">In the case of IPv6-only network, a standard and a work in progress are developed in IETF. </w:t>
      </w:r>
    </w:p>
    <w:p w14:paraId="319A8A79" w14:textId="1ED23FB4" w:rsidR="00FD3A4E" w:rsidRPr="00251D80" w:rsidRDefault="00DF14EA" w:rsidP="004B57D2">
      <w:pPr>
        <w:rPr>
          <w:i/>
        </w:rPr>
      </w:pPr>
      <w:r>
        <w:t>I</w:t>
      </w:r>
      <w:r w:rsidR="00E03F77" w:rsidRPr="00E03F77">
        <w:t>t is worth to investigate</w:t>
      </w:r>
      <w:r>
        <w:t xml:space="preserve"> potential </w:t>
      </w:r>
      <w:r w:rsidR="00276F96">
        <w:t xml:space="preserve">limits of the existing user plane solution and </w:t>
      </w:r>
      <w:r w:rsidR="005E59BF">
        <w:t xml:space="preserve">potential </w:t>
      </w:r>
      <w:r>
        <w:t>benefits of alternative user plane solutions</w:t>
      </w:r>
      <w:r w:rsidR="00945898">
        <w:t>, including enhancing existing user plane solution</w:t>
      </w:r>
      <w:r>
        <w:t>, based on stage 2 requirements specified in 3GPP TS 23.501 and 23.502</w:t>
      </w:r>
      <w:r w:rsidR="00E03F77" w:rsidRPr="00E03F77">
        <w:t>.</w:t>
      </w:r>
      <w:r w:rsidR="00E03F77">
        <w:rPr>
          <w:rFonts w:hint="eastAsia"/>
        </w:rPr>
        <w:t xml:space="preserve"> </w:t>
      </w:r>
      <w:r w:rsidR="004B57D2" w:rsidRPr="00B92937">
        <w:t xml:space="preserve">As 3GPP encouraged IETF to work together and collaboration toward 5G, </w:t>
      </w:r>
      <w:r w:rsidR="00DF45D3" w:rsidRPr="00DF45D3">
        <w:t xml:space="preserve">data-plane optimization work </w:t>
      </w:r>
      <w:r w:rsidR="00331F77" w:rsidRPr="00331F77">
        <w:t>is being taken up</w:t>
      </w:r>
      <w:r w:rsidR="00DF45D3" w:rsidRPr="00DF45D3">
        <w:t xml:space="preserve"> in IETF DMM Working Group which will be ready to communicate with 3GPP.</w:t>
      </w:r>
      <w:r w:rsidR="00DF45D3">
        <w:t xml:space="preserve"> A</w:t>
      </w:r>
      <w:r w:rsidR="00DF45D3" w:rsidRPr="00B92937">
        <w:t xml:space="preserve">ll </w:t>
      </w:r>
      <w:r w:rsidR="004B57D2" w:rsidRPr="00B92937">
        <w:t xml:space="preserve">this work thereby </w:t>
      </w:r>
      <w:r>
        <w:t xml:space="preserve">might </w:t>
      </w:r>
      <w:r w:rsidR="004B57D2" w:rsidRPr="00B92937">
        <w:t xml:space="preserve">impact user-plane protocol and interface under CT4 </w:t>
      </w:r>
      <w:r w:rsidR="00B721D5">
        <w:t xml:space="preserve">and RAN3 </w:t>
      </w:r>
      <w:r w:rsidR="004B57D2" w:rsidRPr="00B92937">
        <w:t>WG responsibility.</w:t>
      </w:r>
      <w:r w:rsidR="001C718D" w:rsidRPr="00251D80">
        <w:rPr>
          <w:i/>
        </w:rPr>
        <w:t xml:space="preserve"> </w:t>
      </w:r>
    </w:p>
    <w:p w14:paraId="10BF164E" w14:textId="77777777" w:rsidR="008A76FD" w:rsidRDefault="008A76FD" w:rsidP="001C5C86">
      <w:pPr>
        <w:pStyle w:val="berschrift2"/>
      </w:pPr>
      <w:r>
        <w:t>4</w:t>
      </w:r>
      <w:r>
        <w:tab/>
        <w:t>Objective</w:t>
      </w:r>
    </w:p>
    <w:p w14:paraId="18E6ED9A" w14:textId="5CE79492" w:rsidR="00486218" w:rsidRDefault="00DE4903" w:rsidP="00EC3E1C">
      <w:r>
        <w:t>The objective is to study</w:t>
      </w:r>
      <w:r w:rsidR="007E4D55">
        <w:t xml:space="preserve"> possible can</w:t>
      </w:r>
      <w:r w:rsidR="00B2071A">
        <w:t>didates for user-plane protocol</w:t>
      </w:r>
      <w:r w:rsidR="00207CA3">
        <w:t xml:space="preserve"> </w:t>
      </w:r>
      <w:r w:rsidR="004408EC">
        <w:t>for</w:t>
      </w:r>
      <w:r w:rsidR="00DF45D3">
        <w:t xml:space="preserve"> the</w:t>
      </w:r>
      <w:r>
        <w:t xml:space="preserve"> </w:t>
      </w:r>
      <w:r w:rsidR="004408EC">
        <w:t>5GC</w:t>
      </w:r>
      <w:r w:rsidR="009B1C7D">
        <w:t>,</w:t>
      </w:r>
      <w:r>
        <w:t xml:space="preserve"> based on </w:t>
      </w:r>
      <w:r w:rsidR="004408EC">
        <w:t xml:space="preserve">Rel-16 </w:t>
      </w:r>
      <w:r>
        <w:t xml:space="preserve">requirements </w:t>
      </w:r>
      <w:r w:rsidR="009B1C7D">
        <w:t xml:space="preserve">in </w:t>
      </w:r>
      <w:r w:rsidRPr="00B33F1F">
        <w:t>TS</w:t>
      </w:r>
      <w:r w:rsidR="009B1C7D">
        <w:t xml:space="preserve"> </w:t>
      </w:r>
      <w:r w:rsidRPr="00B33F1F">
        <w:t>23.501 and T23.502</w:t>
      </w:r>
      <w:r>
        <w:t xml:space="preserve">. </w:t>
      </w:r>
    </w:p>
    <w:p w14:paraId="6B87F6A9" w14:textId="79890738" w:rsidR="00EC3E1C" w:rsidRDefault="00EC3E1C" w:rsidP="00EC3E1C">
      <w:r>
        <w:t>The work on this SID will be done in two phases:</w:t>
      </w:r>
    </w:p>
    <w:p w14:paraId="4F7DC3CD" w14:textId="2DF9B2CB" w:rsidR="00EC3E1C" w:rsidRDefault="00486218" w:rsidP="00486218">
      <w:pPr>
        <w:pStyle w:val="B1"/>
      </w:pPr>
      <w:r>
        <w:t>1)</w:t>
      </w:r>
      <w:r>
        <w:tab/>
      </w:r>
      <w:r w:rsidR="00EC3E1C" w:rsidRPr="00486218">
        <w:rPr>
          <w:u w:val="single"/>
        </w:rPr>
        <w:t>Phase 1</w:t>
      </w:r>
      <w:r w:rsidR="00EC3E1C">
        <w:t xml:space="preserve">: </w:t>
      </w:r>
      <w:r w:rsidR="000A5E82">
        <w:t xml:space="preserve">initiate communication with IETF by </w:t>
      </w:r>
      <w:r w:rsidR="00EC3E1C">
        <w:t>provid</w:t>
      </w:r>
      <w:r w:rsidR="000A5E82">
        <w:t>ing</w:t>
      </w:r>
      <w:r w:rsidR="00EC3E1C">
        <w:t xml:space="preserve"> input</w:t>
      </w:r>
      <w:r>
        <w:t>s</w:t>
      </w:r>
      <w:r w:rsidR="00EC3E1C">
        <w:t xml:space="preserve"> to IETF on GTP-U and answer, wherever possible</w:t>
      </w:r>
      <w:r>
        <w:t>,</w:t>
      </w:r>
      <w:r w:rsidR="00EC3E1C">
        <w:t xml:space="preserve"> </w:t>
      </w:r>
      <w:r>
        <w:t xml:space="preserve">to </w:t>
      </w:r>
      <w:r w:rsidR="00EC3E1C">
        <w:t>questions from IETF.</w:t>
      </w:r>
      <w:r>
        <w:t xml:space="preserve"> </w:t>
      </w:r>
      <w:r w:rsidR="00EC3E1C">
        <w:t>This should be done by means of LS</w:t>
      </w:r>
      <w:r>
        <w:t xml:space="preserve"> </w:t>
      </w:r>
      <w:r w:rsidR="00EC3E1C">
        <w:t>exchange</w:t>
      </w:r>
      <w:r>
        <w:t>s</w:t>
      </w:r>
      <w:r w:rsidR="00EC3E1C">
        <w:t xml:space="preserve">. </w:t>
      </w:r>
      <w:proofErr w:type="gramStart"/>
      <w:r w:rsidR="00EC3E1C">
        <w:t xml:space="preserve">No TR </w:t>
      </w:r>
      <w:r w:rsidR="004408EC">
        <w:t>n</w:t>
      </w:r>
      <w:r w:rsidR="00EC3E1C">
        <w:t>or</w:t>
      </w:r>
      <w:proofErr w:type="gramEnd"/>
      <w:r w:rsidR="00EC3E1C">
        <w:t xml:space="preserve"> </w:t>
      </w:r>
      <w:r w:rsidR="004408EC">
        <w:t xml:space="preserve">any </w:t>
      </w:r>
      <w:r w:rsidR="00EC3E1C">
        <w:t>other sort of documentation is needed.</w:t>
      </w:r>
    </w:p>
    <w:p w14:paraId="637915FA" w14:textId="525534CD" w:rsidR="00EC3E1C" w:rsidRDefault="00EC3E1C" w:rsidP="000A5E82">
      <w:pPr>
        <w:pStyle w:val="B1"/>
        <w:ind w:firstLine="0"/>
      </w:pPr>
      <w:r>
        <w:t xml:space="preserve">Phase 1 </w:t>
      </w:r>
      <w:r w:rsidR="00486218">
        <w:t>shall</w:t>
      </w:r>
      <w:r>
        <w:t xml:space="preserve"> only require minimal effort</w:t>
      </w:r>
      <w:r w:rsidR="00486218">
        <w:t>s</w:t>
      </w:r>
      <w:r>
        <w:t xml:space="preserve"> for CT4 group, i.e. the information provided to IETF should be of a nature that can be collected in a straight-forward manner. Phase 1 </w:t>
      </w:r>
      <w:r w:rsidR="000A5E82">
        <w:t>can</w:t>
      </w:r>
      <w:r>
        <w:t xml:space="preserve"> start from </w:t>
      </w:r>
      <w:r w:rsidR="00486218">
        <w:t>January</w:t>
      </w:r>
      <w:r>
        <w:t xml:space="preserve"> 201</w:t>
      </w:r>
      <w:r w:rsidR="00486218">
        <w:t>8</w:t>
      </w:r>
      <w:r>
        <w:t xml:space="preserve"> on</w:t>
      </w:r>
      <w:r w:rsidR="00486218">
        <w:t>wards</w:t>
      </w:r>
      <w:r>
        <w:t xml:space="preserve">, in order to </w:t>
      </w:r>
      <w:r w:rsidR="000A5E82">
        <w:t>initiate early</w:t>
      </w:r>
      <w:r>
        <w:t xml:space="preserve"> communication with IETF.</w:t>
      </w:r>
    </w:p>
    <w:p w14:paraId="408904E1" w14:textId="7ED8EF36" w:rsidR="00EC3E1C" w:rsidRDefault="000A5E82" w:rsidP="000A5E82">
      <w:pPr>
        <w:pStyle w:val="B1"/>
      </w:pPr>
      <w:r>
        <w:t>2)</w:t>
      </w:r>
      <w:r>
        <w:tab/>
      </w:r>
      <w:r w:rsidR="00EC3E1C" w:rsidRPr="000A5E82">
        <w:rPr>
          <w:u w:val="single"/>
        </w:rPr>
        <w:t>Phase 2</w:t>
      </w:r>
      <w:r w:rsidR="00EC3E1C">
        <w:t xml:space="preserve">: study the aspects as listed and outlined </w:t>
      </w:r>
      <w:r w:rsidR="008F1FE5">
        <w:t>below</w:t>
      </w:r>
      <w:r w:rsidR="00EC3E1C">
        <w:t>.</w:t>
      </w:r>
      <w:r>
        <w:t xml:space="preserve"> </w:t>
      </w:r>
      <w:r w:rsidR="00EC3E1C">
        <w:t xml:space="preserve">Phase 2 </w:t>
      </w:r>
      <w:r>
        <w:t>shall</w:t>
      </w:r>
      <w:r w:rsidR="00EC3E1C">
        <w:t xml:space="preserve"> not start earlier than </w:t>
      </w:r>
      <w:r>
        <w:t>July</w:t>
      </w:r>
      <w:r w:rsidR="00EC3E1C">
        <w:t xml:space="preserve"> 2018.</w:t>
      </w:r>
    </w:p>
    <w:p w14:paraId="44439B26" w14:textId="5AF8D77C" w:rsidR="00DE4903" w:rsidRDefault="004408EC" w:rsidP="00EC3E1C">
      <w:r>
        <w:t>The expected work will include</w:t>
      </w:r>
      <w:r w:rsidR="00DE4903">
        <w:t>:</w:t>
      </w:r>
    </w:p>
    <w:p w14:paraId="0E715528" w14:textId="5D219352" w:rsidR="001A5F8E" w:rsidRDefault="004408EC" w:rsidP="00DE4903">
      <w:pPr>
        <w:pStyle w:val="Listenabsatz"/>
        <w:numPr>
          <w:ilvl w:val="0"/>
          <w:numId w:val="10"/>
        </w:numPr>
        <w:ind w:leftChars="0"/>
      </w:pPr>
      <w:r>
        <w:t>Identify</w:t>
      </w:r>
      <w:r w:rsidR="00532B86">
        <w:t xml:space="preserve"> </w:t>
      </w:r>
      <w:r w:rsidR="001A5F8E">
        <w:t xml:space="preserve">the possible candidate </w:t>
      </w:r>
      <w:r w:rsidR="00532B86">
        <w:t xml:space="preserve">protocols for user-plane </w:t>
      </w:r>
      <w:r w:rsidR="001A5F8E">
        <w:t>including existing protocol;</w:t>
      </w:r>
    </w:p>
    <w:p w14:paraId="412681BC" w14:textId="48D420B0" w:rsidR="00DE4903" w:rsidRDefault="00B0650F" w:rsidP="00752C4C">
      <w:pPr>
        <w:pStyle w:val="Listenabsatz"/>
        <w:numPr>
          <w:ilvl w:val="0"/>
          <w:numId w:val="10"/>
        </w:numPr>
        <w:ind w:leftChars="0"/>
      </w:pPr>
      <w:r>
        <w:t xml:space="preserve">Define a list of </w:t>
      </w:r>
      <w:r w:rsidR="005B31F0">
        <w:t xml:space="preserve">evaluation </w:t>
      </w:r>
      <w:r w:rsidR="00B75BA1">
        <w:t xml:space="preserve">criteria </w:t>
      </w:r>
      <w:r w:rsidR="002F4EC1">
        <w:t xml:space="preserve">based on Rel-16 stage 2 requirements </w:t>
      </w:r>
      <w:r>
        <w:t xml:space="preserve">to evaluate the </w:t>
      </w:r>
      <w:r w:rsidR="00463225">
        <w:t>candidate protocol</w:t>
      </w:r>
      <w:r w:rsidR="009C6F22">
        <w:t>s</w:t>
      </w:r>
      <w:r w:rsidR="004408EC">
        <w:t>;</w:t>
      </w:r>
      <w:r w:rsidR="00752C4C">
        <w:t xml:space="preserve"> </w:t>
      </w:r>
    </w:p>
    <w:p w14:paraId="2CCA3300" w14:textId="2282595B" w:rsidR="009B1C7D" w:rsidRDefault="009B1C7D" w:rsidP="009B1C7D">
      <w:pPr>
        <w:pStyle w:val="Listenabsatz"/>
        <w:numPr>
          <w:ilvl w:val="0"/>
          <w:numId w:val="10"/>
        </w:numPr>
        <w:ind w:leftChars="0"/>
      </w:pPr>
      <w:r>
        <w:t>Evaluate the candidate solutions against the list of requirements and the potential benefits against the existing user plane solution</w:t>
      </w:r>
      <w:r w:rsidR="00E57C27">
        <w:t xml:space="preserve"> in 5GS</w:t>
      </w:r>
      <w:r>
        <w:t>.</w:t>
      </w:r>
    </w:p>
    <w:p w14:paraId="4FEDFBB2" w14:textId="0CF6E2C5" w:rsidR="00220A10" w:rsidRDefault="00E57C27">
      <w:pPr>
        <w:overflowPunct/>
        <w:autoSpaceDE/>
        <w:autoSpaceDN/>
        <w:adjustRightInd/>
        <w:spacing w:after="0"/>
        <w:textAlignment w:val="auto"/>
      </w:pPr>
      <w:r>
        <w:t xml:space="preserve">As CT4 is not responsible for selecting the user plane protocol in the RAN (e.g. N3, F1-U), </w:t>
      </w:r>
      <w:r w:rsidR="00A63753">
        <w:t xml:space="preserve">and since the user plane protocol in the 5GC cannot be decided irrespectively of the user plane protocol supported in the RAN, </w:t>
      </w:r>
      <w:r>
        <w:t xml:space="preserve">the study will have to involve coordination with RAN3. </w:t>
      </w:r>
    </w:p>
    <w:p w14:paraId="49EDC6FF" w14:textId="41F7FB1B" w:rsidR="000A5E82" w:rsidRDefault="000A5E82">
      <w:pPr>
        <w:overflowPunct/>
        <w:autoSpaceDE/>
        <w:autoSpaceDN/>
        <w:adjustRightInd/>
        <w:spacing w:after="0"/>
        <w:textAlignment w:val="auto"/>
      </w:pPr>
    </w:p>
    <w:p w14:paraId="75729843" w14:textId="430BAFFC" w:rsidR="000A5E82" w:rsidRDefault="000A5E82">
      <w:pPr>
        <w:overflowPunct/>
        <w:autoSpaceDE/>
        <w:autoSpaceDN/>
        <w:adjustRightInd/>
        <w:spacing w:after="0"/>
        <w:textAlignment w:val="auto"/>
      </w:pPr>
      <w:r>
        <w:t xml:space="preserve">Coordination will also be required with CT3 for potential impacts on </w:t>
      </w:r>
      <w:r w:rsidR="00F836B9">
        <w:t xml:space="preserve">N6, and with </w:t>
      </w:r>
      <w:r>
        <w:t xml:space="preserve">SA2 if the work </w:t>
      </w:r>
      <w:r w:rsidR="00F836B9">
        <w:t>has possible</w:t>
      </w:r>
      <w:r>
        <w:t xml:space="preserve"> impact</w:t>
      </w:r>
      <w:r w:rsidR="00F836B9">
        <w:t>s</w:t>
      </w:r>
      <w:r>
        <w:t xml:space="preserve"> </w:t>
      </w:r>
      <w:r w:rsidR="00F836B9">
        <w:t xml:space="preserve">on the </w:t>
      </w:r>
      <w:r>
        <w:t xml:space="preserve">stage 2 specifications. </w:t>
      </w:r>
    </w:p>
    <w:p w14:paraId="72F825B3" w14:textId="77777777" w:rsidR="000A5E82" w:rsidRDefault="000A5E82">
      <w:pPr>
        <w:overflowPunct/>
        <w:autoSpaceDE/>
        <w:autoSpaceDN/>
        <w:adjustRightInd/>
        <w:spacing w:after="0"/>
        <w:textAlignment w:val="auto"/>
      </w:pPr>
    </w:p>
    <w:p w14:paraId="68831D30" w14:textId="11C38083" w:rsidR="00DA0AD3" w:rsidRDefault="00DA0AD3" w:rsidP="00DA0AD3">
      <w:pPr>
        <w:rPr>
          <w:lang w:val="en-US" w:eastAsia="en-US"/>
        </w:rPr>
      </w:pPr>
      <w:r>
        <w:rPr>
          <w:lang w:val="en-US" w:eastAsia="en-US"/>
        </w:rPr>
        <w:t>The study shall be limited to user plane protocol solutions for stage 2 requirements</w:t>
      </w:r>
      <w:r w:rsidR="000A5E82">
        <w:rPr>
          <w:lang w:val="en-US" w:eastAsia="en-US"/>
        </w:rPr>
        <w:t xml:space="preserve"> specified in Rel-16</w:t>
      </w:r>
      <w:r>
        <w:rPr>
          <w:lang w:val="en-US" w:eastAsia="en-US"/>
        </w:rPr>
        <w:t>.</w:t>
      </w:r>
    </w:p>
    <w:p w14:paraId="0DC779B8" w14:textId="7A0A295F" w:rsidR="00F41A27" w:rsidRPr="00251D80" w:rsidRDefault="00F41A27" w:rsidP="006146D2">
      <w:pPr>
        <w:rPr>
          <w:i/>
        </w:rPr>
      </w:pPr>
    </w:p>
    <w:p w14:paraId="389530FB" w14:textId="77777777" w:rsidR="008A76FD" w:rsidRDefault="00174617" w:rsidP="001C5C86">
      <w:pPr>
        <w:pStyle w:val="berschrift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04955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84DC4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85F997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E238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93A1BA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006E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5BDC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8BA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CB31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C4D33" w:rsidRPr="00A27D5D" w14:paraId="766CBDF2" w14:textId="77777777" w:rsidTr="00072A56">
        <w:tc>
          <w:tcPr>
            <w:tcW w:w="1617" w:type="dxa"/>
          </w:tcPr>
          <w:p w14:paraId="293578A3" w14:textId="6B40B451" w:rsidR="00EC4D33" w:rsidRPr="00EC4D33" w:rsidRDefault="00EC4D33" w:rsidP="008B519F">
            <w:pPr>
              <w:spacing w:after="0"/>
            </w:pPr>
            <w:r w:rsidRPr="00EC4D33">
              <w:t>Internal TR</w:t>
            </w:r>
          </w:p>
        </w:tc>
        <w:tc>
          <w:tcPr>
            <w:tcW w:w="1134" w:type="dxa"/>
          </w:tcPr>
          <w:p w14:paraId="5BBCD902" w14:textId="40D553AE" w:rsidR="00EC4D33" w:rsidRPr="00251D80" w:rsidRDefault="00EC4D33" w:rsidP="006927BC">
            <w:pPr>
              <w:spacing w:after="0"/>
              <w:rPr>
                <w:i/>
              </w:rPr>
            </w:pPr>
            <w:r w:rsidRPr="00867C85">
              <w:t>29.</w:t>
            </w:r>
            <w:r>
              <w:t>8</w:t>
            </w:r>
            <w:r w:rsidR="006927BC">
              <w:t>92</w:t>
            </w:r>
          </w:p>
        </w:tc>
        <w:tc>
          <w:tcPr>
            <w:tcW w:w="2409" w:type="dxa"/>
          </w:tcPr>
          <w:p w14:paraId="76DE0860" w14:textId="16397264" w:rsidR="00EC4D33" w:rsidRPr="00251D80" w:rsidRDefault="00EC4D33" w:rsidP="00EC4D33">
            <w:pPr>
              <w:spacing w:after="0"/>
              <w:rPr>
                <w:i/>
              </w:rPr>
            </w:pPr>
            <w:r>
              <w:t xml:space="preserve">Study on </w:t>
            </w:r>
            <w:r w:rsidRPr="00694B4A">
              <w:t>User-plane Protocol</w:t>
            </w:r>
            <w:r w:rsidR="00F836B9">
              <w:t xml:space="preserve"> in 5GC</w:t>
            </w:r>
          </w:p>
        </w:tc>
        <w:tc>
          <w:tcPr>
            <w:tcW w:w="993" w:type="dxa"/>
          </w:tcPr>
          <w:p w14:paraId="0C3B58D0" w14:textId="7AD978FD" w:rsidR="00EC4D33" w:rsidRPr="00867C85" w:rsidRDefault="00EC4D33" w:rsidP="00E03F77">
            <w:pPr>
              <w:spacing w:after="0"/>
            </w:pPr>
            <w:r w:rsidRPr="00867C85">
              <w:t>CT#</w:t>
            </w:r>
            <w:r w:rsidR="00E57C27">
              <w:t>8</w:t>
            </w:r>
            <w:r w:rsidR="00DA0AD3">
              <w:t>2</w:t>
            </w:r>
          </w:p>
          <w:p w14:paraId="3C10DA1A" w14:textId="04038CC2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(</w:t>
            </w:r>
            <w:r w:rsidR="00DA0AD3">
              <w:t>Dec</w:t>
            </w:r>
            <w:r w:rsidRPr="00867C85">
              <w:t>, 2018</w:t>
            </w:r>
          </w:p>
        </w:tc>
        <w:tc>
          <w:tcPr>
            <w:tcW w:w="1074" w:type="dxa"/>
          </w:tcPr>
          <w:p w14:paraId="58DE3C63" w14:textId="74449048" w:rsidR="00EC4D33" w:rsidRPr="00867C85" w:rsidRDefault="00EC4D33" w:rsidP="00E03F77">
            <w:pPr>
              <w:spacing w:after="0"/>
            </w:pPr>
            <w:r w:rsidRPr="00867C85">
              <w:t>CT#</w:t>
            </w:r>
            <w:r w:rsidR="00E57C27" w:rsidRPr="00867C85">
              <w:t>8</w:t>
            </w:r>
            <w:r w:rsidR="0005699F">
              <w:t>4</w:t>
            </w:r>
          </w:p>
          <w:p w14:paraId="2A1C4D11" w14:textId="6FEDB31F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(</w:t>
            </w:r>
            <w:r w:rsidR="000A5E82">
              <w:t>June</w:t>
            </w:r>
            <w:r w:rsidRPr="00867C85">
              <w:t>, 201</w:t>
            </w:r>
            <w:r w:rsidR="00DA0AD3">
              <w:t>9</w:t>
            </w:r>
            <w:r w:rsidRPr="00867C85">
              <w:t>)</w:t>
            </w:r>
          </w:p>
        </w:tc>
        <w:tc>
          <w:tcPr>
            <w:tcW w:w="2186" w:type="dxa"/>
          </w:tcPr>
          <w:p w14:paraId="019843DA" w14:textId="7D7B22D8" w:rsidR="00EC4D33" w:rsidRPr="00A27D5D" w:rsidRDefault="00F836B9" w:rsidP="00F836B9">
            <w:pPr>
              <w:widowControl w:val="0"/>
              <w:spacing w:after="0" w:line="240" w:lineRule="atLeast"/>
              <w:rPr>
                <w:lang w:val="fr-FR"/>
              </w:rPr>
            </w:pPr>
            <w:r>
              <w:rPr>
                <w:lang w:val="fr-FR"/>
              </w:rPr>
              <w:t>R</w:t>
            </w:r>
            <w:r w:rsidR="00EC4D33" w:rsidRPr="00A27D5D">
              <w:rPr>
                <w:lang w:val="fr-FR"/>
              </w:rPr>
              <w:t>apporteur:</w:t>
            </w:r>
          </w:p>
          <w:p w14:paraId="1FBB7B0F" w14:textId="496FBB11" w:rsidR="00EC4D33" w:rsidRPr="00A27D5D" w:rsidRDefault="00EC4D33" w:rsidP="009B493F">
            <w:pPr>
              <w:spacing w:after="0"/>
              <w:rPr>
                <w:i/>
                <w:lang w:val="fr-FR"/>
              </w:rPr>
            </w:pPr>
            <w:proofErr w:type="spellStart"/>
            <w:r w:rsidRPr="00A27D5D">
              <w:rPr>
                <w:lang w:val="fr-FR"/>
              </w:rPr>
              <w:t>Satoru</w:t>
            </w:r>
            <w:proofErr w:type="spellEnd"/>
            <w:r w:rsidRPr="00A27D5D">
              <w:rPr>
                <w:lang w:val="fr-FR"/>
              </w:rPr>
              <w:t xml:space="preserve"> Matsushima, </w:t>
            </w:r>
            <w:proofErr w:type="spellStart"/>
            <w:r w:rsidRPr="00A27D5D">
              <w:rPr>
                <w:lang w:val="fr-FR"/>
              </w:rPr>
              <w:t>SoftBank</w:t>
            </w:r>
            <w:proofErr w:type="spellEnd"/>
            <w:r w:rsidRPr="00A27D5D">
              <w:rPr>
                <w:lang w:val="fr-FR"/>
              </w:rPr>
              <w:t xml:space="preserve"> Corp., &lt;satoru.matsushima@g.softbank.co.jp&gt;</w:t>
            </w:r>
          </w:p>
        </w:tc>
      </w:tr>
    </w:tbl>
    <w:p w14:paraId="68A1B910" w14:textId="77777777" w:rsidR="00102222" w:rsidRPr="00A27D5D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4853A86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5803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1059D735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712228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383A17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94ADD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56E6334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457" w14:textId="4B58CA3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652" w14:textId="28527F24"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36E" w14:textId="7FE455C6" w:rsidR="004C634D" w:rsidRPr="00251D80" w:rsidRDefault="004C634D" w:rsidP="006146D2">
            <w:pPr>
              <w:spacing w:after="0"/>
              <w:rPr>
                <w:i/>
              </w:rPr>
            </w:pPr>
          </w:p>
        </w:tc>
      </w:tr>
    </w:tbl>
    <w:p w14:paraId="1D03ED7E" w14:textId="77777777" w:rsidR="00A27D5D" w:rsidRDefault="00A27D5D" w:rsidP="00944B28">
      <w:pPr>
        <w:pStyle w:val="berschrift2"/>
        <w:spacing w:before="0" w:after="0"/>
      </w:pPr>
    </w:p>
    <w:p w14:paraId="584A0F6C" w14:textId="3ABACB2C" w:rsidR="008A76FD" w:rsidRDefault="00174617" w:rsidP="00944B28">
      <w:pPr>
        <w:pStyle w:val="berschrift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21BA5C7" w14:textId="77777777" w:rsidR="00F41DF2" w:rsidRDefault="00F41DF2" w:rsidP="00F41DF2"/>
    <w:p w14:paraId="4A273874" w14:textId="77777777" w:rsidR="00F41DF2" w:rsidRPr="006927BC" w:rsidRDefault="00F41DF2" w:rsidP="00F41DF2">
      <w:pPr>
        <w:ind w:right="-99"/>
        <w:rPr>
          <w:lang w:val="de-DE"/>
        </w:rPr>
      </w:pPr>
      <w:r w:rsidRPr="006927BC">
        <w:rPr>
          <w:lang w:val="de-DE"/>
        </w:rPr>
        <w:t xml:space="preserve">Satoru </w:t>
      </w:r>
      <w:proofErr w:type="spellStart"/>
      <w:r w:rsidRPr="006927BC">
        <w:rPr>
          <w:lang w:val="de-DE"/>
        </w:rPr>
        <w:t>Matsushima</w:t>
      </w:r>
      <w:proofErr w:type="spellEnd"/>
      <w:r w:rsidRPr="006927BC">
        <w:rPr>
          <w:lang w:val="de-DE"/>
        </w:rPr>
        <w:t xml:space="preserve">, </w:t>
      </w:r>
      <w:proofErr w:type="spellStart"/>
      <w:r w:rsidRPr="006927BC">
        <w:rPr>
          <w:lang w:val="de-DE"/>
        </w:rPr>
        <w:t>SoftBank</w:t>
      </w:r>
      <w:proofErr w:type="spellEnd"/>
      <w:r w:rsidRPr="006927BC">
        <w:rPr>
          <w:lang w:val="de-DE"/>
        </w:rPr>
        <w:t xml:space="preserve"> Corp., &lt;satoru.matsushima@g.softbank.co.jp&gt;</w:t>
      </w:r>
    </w:p>
    <w:p w14:paraId="27B0FFF7" w14:textId="5DADA729" w:rsidR="00C03E01" w:rsidRPr="006927BC" w:rsidRDefault="00C03E01" w:rsidP="00CD3153">
      <w:pPr>
        <w:ind w:right="-99"/>
        <w:rPr>
          <w:i/>
          <w:lang w:val="de-DE"/>
        </w:rPr>
      </w:pPr>
    </w:p>
    <w:p w14:paraId="4C586A17" w14:textId="77777777" w:rsidR="008A76FD" w:rsidRDefault="00174617" w:rsidP="00944B28">
      <w:pPr>
        <w:pStyle w:val="berschrift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A04B24F" w14:textId="77777777" w:rsidR="00F41DF2" w:rsidRPr="00F41DF2" w:rsidRDefault="00F41DF2" w:rsidP="00F41DF2"/>
    <w:p w14:paraId="1F0CEFF6" w14:textId="77777777" w:rsidR="00F41DF2" w:rsidRPr="00F27A23" w:rsidRDefault="00F41DF2" w:rsidP="00A27D5D">
      <w:pPr>
        <w:ind w:right="-99"/>
      </w:pPr>
      <w:r>
        <w:t>CT4</w:t>
      </w:r>
    </w:p>
    <w:p w14:paraId="6B41D1B2" w14:textId="77777777" w:rsidR="00557B2E" w:rsidRPr="00557B2E" w:rsidRDefault="00557B2E" w:rsidP="00F41DF2">
      <w:pPr>
        <w:spacing w:after="0"/>
        <w:ind w:right="-96"/>
      </w:pPr>
    </w:p>
    <w:p w14:paraId="57168110" w14:textId="77777777" w:rsidR="00174617" w:rsidRDefault="00174617" w:rsidP="00174617">
      <w:pPr>
        <w:pStyle w:val="berschrift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623621" w14:textId="09AD3F5D" w:rsidR="00174617" w:rsidRDefault="00174617" w:rsidP="00174617">
      <w:pPr>
        <w:rPr>
          <w:i/>
        </w:rPr>
      </w:pPr>
    </w:p>
    <w:p w14:paraId="56648459" w14:textId="3F2BDEC9" w:rsidR="00F41DF2" w:rsidRPr="00F41DF2" w:rsidRDefault="000A5E82" w:rsidP="00A27D5D">
      <w:pPr>
        <w:ind w:right="-99"/>
      </w:pPr>
      <w:r>
        <w:t xml:space="preserve">Coordination is required with SA2, </w:t>
      </w:r>
      <w:r w:rsidR="002B6FEC">
        <w:t xml:space="preserve">RAN3, </w:t>
      </w:r>
      <w:r>
        <w:t>and CT3</w:t>
      </w:r>
      <w:r w:rsidR="00F836B9">
        <w:t xml:space="preserve"> (see clause 4).</w:t>
      </w:r>
    </w:p>
    <w:p w14:paraId="73C3585E" w14:textId="77777777" w:rsidR="008A76FD" w:rsidRDefault="00872B3B" w:rsidP="00BA3A53">
      <w:pPr>
        <w:pStyle w:val="berschrift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821F9D2" w14:textId="7C516BA1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CF5CD5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79C7E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B4E09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D465B1" w14:textId="72B9E5B7" w:rsidR="00557B2E" w:rsidRDefault="008253B7" w:rsidP="001C5C86">
            <w:pPr>
              <w:pStyle w:val="TAL"/>
            </w:pPr>
            <w:proofErr w:type="spellStart"/>
            <w:r>
              <w:t>SoftBank</w:t>
            </w:r>
            <w:proofErr w:type="spellEnd"/>
            <w:r>
              <w:t xml:space="preserve"> Corp.</w:t>
            </w:r>
          </w:p>
        </w:tc>
      </w:tr>
      <w:tr w:rsidR="0048267C" w14:paraId="6A0891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97134" w14:textId="5605C8B9" w:rsidR="0048267C" w:rsidRDefault="008253B7" w:rsidP="001C5C86">
            <w:pPr>
              <w:pStyle w:val="TAL"/>
            </w:pPr>
            <w:proofErr w:type="spellStart"/>
            <w:r>
              <w:t>Proximus</w:t>
            </w:r>
            <w:proofErr w:type="spellEnd"/>
          </w:p>
        </w:tc>
      </w:tr>
      <w:tr w:rsidR="0048267C" w14:paraId="65AB1E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8DBF4" w14:textId="39C6F0D4" w:rsidR="0048267C" w:rsidRDefault="008253B7" w:rsidP="001C5C86">
            <w:pPr>
              <w:pStyle w:val="TAL"/>
            </w:pPr>
            <w:r>
              <w:t>Sprint</w:t>
            </w:r>
          </w:p>
        </w:tc>
      </w:tr>
      <w:tr w:rsidR="0048267C" w14:paraId="38E793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B577" w14:textId="44A835C9" w:rsidR="0048267C" w:rsidRDefault="008253B7" w:rsidP="001C5C86">
            <w:pPr>
              <w:pStyle w:val="TAL"/>
            </w:pPr>
            <w:r>
              <w:t>Cisco</w:t>
            </w:r>
          </w:p>
        </w:tc>
      </w:tr>
      <w:tr w:rsidR="00025316" w14:paraId="2A8CF1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0FF73F" w14:textId="41C3EE54" w:rsidR="00025316" w:rsidRDefault="008253B7" w:rsidP="001C5C86">
            <w:pPr>
              <w:pStyle w:val="TAL"/>
            </w:pPr>
            <w:r>
              <w:t>Toyota ITC</w:t>
            </w:r>
          </w:p>
        </w:tc>
      </w:tr>
      <w:tr w:rsidR="00025316" w14:paraId="2A7771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10C58B" w14:textId="0F1D70A9" w:rsidR="00025316" w:rsidRDefault="00E90EFC" w:rsidP="001C5C86">
            <w:pPr>
              <w:pStyle w:val="TAL"/>
            </w:pPr>
            <w:r>
              <w:t>BT</w:t>
            </w:r>
            <w:bookmarkStart w:id="0" w:name="_GoBack"/>
            <w:bookmarkEnd w:id="0"/>
          </w:p>
        </w:tc>
      </w:tr>
    </w:tbl>
    <w:p w14:paraId="435420E1" w14:textId="77777777" w:rsidR="00067741" w:rsidRDefault="00067741" w:rsidP="00067741"/>
    <w:p w14:paraId="0D7E25D1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B4F56" w14:textId="77777777" w:rsidR="00185865" w:rsidRDefault="00185865">
      <w:r>
        <w:separator/>
      </w:r>
    </w:p>
  </w:endnote>
  <w:endnote w:type="continuationSeparator" w:id="0">
    <w:p w14:paraId="0A2A672B" w14:textId="77777777" w:rsidR="00185865" w:rsidRDefault="0018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5571A" w14:textId="77777777" w:rsidR="00185865" w:rsidRDefault="00185865">
      <w:r>
        <w:separator/>
      </w:r>
    </w:p>
  </w:footnote>
  <w:footnote w:type="continuationSeparator" w:id="0">
    <w:p w14:paraId="10EEB79D" w14:textId="77777777" w:rsidR="00185865" w:rsidRDefault="00185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0E638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CE5C4E"/>
    <w:multiLevelType w:val="hybridMultilevel"/>
    <w:tmpl w:val="D44E666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7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3">
    <w:nsid w:val="12FA21FA"/>
    <w:multiLevelType w:val="hybridMultilevel"/>
    <w:tmpl w:val="A96C0BD4"/>
    <w:lvl w:ilvl="0" w:tplc="04090015">
      <w:start w:val="1"/>
      <w:numFmt w:val="upperLetter"/>
      <w:lvlText w:val="%1)"/>
      <w:lvlJc w:val="left"/>
      <w:pPr>
        <w:ind w:left="1440" w:hanging="480"/>
      </w:pPr>
    </w:lvl>
    <w:lvl w:ilvl="1" w:tplc="04090017" w:tentative="1">
      <w:start w:val="1"/>
      <w:numFmt w:val="aiueoFullWidth"/>
      <w:lvlText w:val="(%2)"/>
      <w:lvlJc w:val="left"/>
      <w:pPr>
        <w:ind w:left="1920" w:hanging="48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7" w:tentative="1">
      <w:start w:val="1"/>
      <w:numFmt w:val="aiueoFullWidth"/>
      <w:lvlText w:val="(%5)"/>
      <w:lvlJc w:val="left"/>
      <w:pPr>
        <w:ind w:left="33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7" w:tentative="1">
      <w:start w:val="1"/>
      <w:numFmt w:val="aiueoFullWidth"/>
      <w:lvlText w:val="(%8)"/>
      <w:lvlJc w:val="left"/>
      <w:pPr>
        <w:ind w:left="4800" w:hanging="480"/>
      </w:pPr>
    </w:lvl>
    <w:lvl w:ilvl="8" w:tplc="04090011" w:tentative="1">
      <w:start w:val="1"/>
      <w:numFmt w:val="decimalEnclosedCircle"/>
      <w:lvlText w:val="%9"/>
      <w:lvlJc w:val="left"/>
      <w:pPr>
        <w:ind w:left="5280" w:hanging="480"/>
      </w:p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E0C7918"/>
    <w:multiLevelType w:val="hybridMultilevel"/>
    <w:tmpl w:val="DC229B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3">
      <w:start w:val="1"/>
      <w:numFmt w:val="upperRoman"/>
      <w:lvlText w:val="%2.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7">
    <w:nsid w:val="535C45BC"/>
    <w:multiLevelType w:val="hybridMultilevel"/>
    <w:tmpl w:val="070213A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6D2796D"/>
    <w:multiLevelType w:val="hybridMultilevel"/>
    <w:tmpl w:val="F6085C9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15D8D"/>
    <w:rsid w:val="000205C5"/>
    <w:rsid w:val="00025316"/>
    <w:rsid w:val="00037C06"/>
    <w:rsid w:val="0004399D"/>
    <w:rsid w:val="00044DAE"/>
    <w:rsid w:val="00052BF8"/>
    <w:rsid w:val="0005699F"/>
    <w:rsid w:val="00057116"/>
    <w:rsid w:val="00064CB2"/>
    <w:rsid w:val="00066954"/>
    <w:rsid w:val="00067741"/>
    <w:rsid w:val="00072A56"/>
    <w:rsid w:val="00080BF8"/>
    <w:rsid w:val="000A3125"/>
    <w:rsid w:val="000A5E82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74617"/>
    <w:rsid w:val="001759A7"/>
    <w:rsid w:val="00185865"/>
    <w:rsid w:val="001929BF"/>
    <w:rsid w:val="001A1351"/>
    <w:rsid w:val="001A4192"/>
    <w:rsid w:val="001A5F8E"/>
    <w:rsid w:val="001B2290"/>
    <w:rsid w:val="001C5C86"/>
    <w:rsid w:val="001C718D"/>
    <w:rsid w:val="001D26F5"/>
    <w:rsid w:val="001F7EB4"/>
    <w:rsid w:val="002000C2"/>
    <w:rsid w:val="00205F25"/>
    <w:rsid w:val="00207CA3"/>
    <w:rsid w:val="00210991"/>
    <w:rsid w:val="00220A10"/>
    <w:rsid w:val="00221B1E"/>
    <w:rsid w:val="00240DCD"/>
    <w:rsid w:val="00242E17"/>
    <w:rsid w:val="0024786B"/>
    <w:rsid w:val="00251D80"/>
    <w:rsid w:val="002640E5"/>
    <w:rsid w:val="0026436F"/>
    <w:rsid w:val="0026606E"/>
    <w:rsid w:val="00270C60"/>
    <w:rsid w:val="00276403"/>
    <w:rsid w:val="00276F96"/>
    <w:rsid w:val="002B434A"/>
    <w:rsid w:val="002B6FEC"/>
    <w:rsid w:val="002C48E6"/>
    <w:rsid w:val="002E6A7D"/>
    <w:rsid w:val="002E7A9E"/>
    <w:rsid w:val="002F3C41"/>
    <w:rsid w:val="002F4EC1"/>
    <w:rsid w:val="002F7B91"/>
    <w:rsid w:val="0030045C"/>
    <w:rsid w:val="003205AD"/>
    <w:rsid w:val="0033027D"/>
    <w:rsid w:val="00330569"/>
    <w:rsid w:val="00331F77"/>
    <w:rsid w:val="00335FB2"/>
    <w:rsid w:val="00344158"/>
    <w:rsid w:val="0038516D"/>
    <w:rsid w:val="003869D7"/>
    <w:rsid w:val="003A1EB0"/>
    <w:rsid w:val="003B3275"/>
    <w:rsid w:val="003C0F14"/>
    <w:rsid w:val="003C6DA6"/>
    <w:rsid w:val="003D51E9"/>
    <w:rsid w:val="003D62A9"/>
    <w:rsid w:val="003F23DA"/>
    <w:rsid w:val="003F268E"/>
    <w:rsid w:val="003F6C8B"/>
    <w:rsid w:val="003F7B3D"/>
    <w:rsid w:val="00411698"/>
    <w:rsid w:val="00414164"/>
    <w:rsid w:val="0041789B"/>
    <w:rsid w:val="004260A5"/>
    <w:rsid w:val="00431D9B"/>
    <w:rsid w:val="00432283"/>
    <w:rsid w:val="0043745F"/>
    <w:rsid w:val="0044029F"/>
    <w:rsid w:val="004408EC"/>
    <w:rsid w:val="00463225"/>
    <w:rsid w:val="00463630"/>
    <w:rsid w:val="004816EA"/>
    <w:rsid w:val="0048267C"/>
    <w:rsid w:val="00486218"/>
    <w:rsid w:val="004876B9"/>
    <w:rsid w:val="00493A79"/>
    <w:rsid w:val="004A40BE"/>
    <w:rsid w:val="004A6A60"/>
    <w:rsid w:val="004B57D2"/>
    <w:rsid w:val="004C634D"/>
    <w:rsid w:val="004D24B9"/>
    <w:rsid w:val="004E2CE2"/>
    <w:rsid w:val="004E5172"/>
    <w:rsid w:val="004E6F8A"/>
    <w:rsid w:val="004F3863"/>
    <w:rsid w:val="00502CD2"/>
    <w:rsid w:val="00504E33"/>
    <w:rsid w:val="00531AFC"/>
    <w:rsid w:val="00532B86"/>
    <w:rsid w:val="00533138"/>
    <w:rsid w:val="00552C2C"/>
    <w:rsid w:val="00554CFD"/>
    <w:rsid w:val="005555B7"/>
    <w:rsid w:val="005562A8"/>
    <w:rsid w:val="005573BB"/>
    <w:rsid w:val="00557B2E"/>
    <w:rsid w:val="00561267"/>
    <w:rsid w:val="0056666E"/>
    <w:rsid w:val="00574059"/>
    <w:rsid w:val="00590087"/>
    <w:rsid w:val="005B31F0"/>
    <w:rsid w:val="005C4F58"/>
    <w:rsid w:val="005C5E8D"/>
    <w:rsid w:val="005C78F2"/>
    <w:rsid w:val="005D057C"/>
    <w:rsid w:val="005D3FEC"/>
    <w:rsid w:val="005D44BE"/>
    <w:rsid w:val="005E59BF"/>
    <w:rsid w:val="00611EC4"/>
    <w:rsid w:val="00612542"/>
    <w:rsid w:val="006146D2"/>
    <w:rsid w:val="00620B3F"/>
    <w:rsid w:val="006239E7"/>
    <w:rsid w:val="006254C4"/>
    <w:rsid w:val="006300A0"/>
    <w:rsid w:val="006418C6"/>
    <w:rsid w:val="00641ED8"/>
    <w:rsid w:val="00654893"/>
    <w:rsid w:val="00671BBB"/>
    <w:rsid w:val="0067739D"/>
    <w:rsid w:val="00682237"/>
    <w:rsid w:val="006927BC"/>
    <w:rsid w:val="006A0EF8"/>
    <w:rsid w:val="006A1FCF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52C4C"/>
    <w:rsid w:val="00764A6F"/>
    <w:rsid w:val="00764B84"/>
    <w:rsid w:val="00765028"/>
    <w:rsid w:val="0078034D"/>
    <w:rsid w:val="00790BCC"/>
    <w:rsid w:val="00795CEE"/>
    <w:rsid w:val="007974F5"/>
    <w:rsid w:val="007A43CE"/>
    <w:rsid w:val="007A5AA5"/>
    <w:rsid w:val="007B0F49"/>
    <w:rsid w:val="007C7E14"/>
    <w:rsid w:val="007D03D2"/>
    <w:rsid w:val="007D1AB2"/>
    <w:rsid w:val="007E4D55"/>
    <w:rsid w:val="007F522E"/>
    <w:rsid w:val="007F7421"/>
    <w:rsid w:val="00801F7F"/>
    <w:rsid w:val="008253B7"/>
    <w:rsid w:val="00834A60"/>
    <w:rsid w:val="00847CFC"/>
    <w:rsid w:val="00863E89"/>
    <w:rsid w:val="00872B3B"/>
    <w:rsid w:val="0088222A"/>
    <w:rsid w:val="00887647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8F1FE5"/>
    <w:rsid w:val="0092211B"/>
    <w:rsid w:val="009437A2"/>
    <w:rsid w:val="00944B28"/>
    <w:rsid w:val="00945898"/>
    <w:rsid w:val="0095044A"/>
    <w:rsid w:val="00967838"/>
    <w:rsid w:val="00982CD6"/>
    <w:rsid w:val="0098324E"/>
    <w:rsid w:val="00985B73"/>
    <w:rsid w:val="009870A7"/>
    <w:rsid w:val="00992266"/>
    <w:rsid w:val="00994A54"/>
    <w:rsid w:val="009A3BC4"/>
    <w:rsid w:val="009B1936"/>
    <w:rsid w:val="009B1C7D"/>
    <w:rsid w:val="009B493F"/>
    <w:rsid w:val="009B7AEF"/>
    <w:rsid w:val="009C2977"/>
    <w:rsid w:val="009C2DCC"/>
    <w:rsid w:val="009C4767"/>
    <w:rsid w:val="009C6F22"/>
    <w:rsid w:val="009E6C21"/>
    <w:rsid w:val="009F7959"/>
    <w:rsid w:val="00A01CFF"/>
    <w:rsid w:val="00A10539"/>
    <w:rsid w:val="00A15763"/>
    <w:rsid w:val="00A226C6"/>
    <w:rsid w:val="00A27912"/>
    <w:rsid w:val="00A27D5D"/>
    <w:rsid w:val="00A32BA7"/>
    <w:rsid w:val="00A338A3"/>
    <w:rsid w:val="00A35110"/>
    <w:rsid w:val="00A36378"/>
    <w:rsid w:val="00A40015"/>
    <w:rsid w:val="00A47445"/>
    <w:rsid w:val="00A53214"/>
    <w:rsid w:val="00A63753"/>
    <w:rsid w:val="00A6656B"/>
    <w:rsid w:val="00A70E1E"/>
    <w:rsid w:val="00A73257"/>
    <w:rsid w:val="00A9081F"/>
    <w:rsid w:val="00A9188C"/>
    <w:rsid w:val="00A96678"/>
    <w:rsid w:val="00A97A52"/>
    <w:rsid w:val="00AA0D6A"/>
    <w:rsid w:val="00AB58BF"/>
    <w:rsid w:val="00AC51D8"/>
    <w:rsid w:val="00AD5088"/>
    <w:rsid w:val="00AD77C4"/>
    <w:rsid w:val="00AE25BF"/>
    <w:rsid w:val="00AF0C13"/>
    <w:rsid w:val="00B03AF5"/>
    <w:rsid w:val="00B03C01"/>
    <w:rsid w:val="00B0650F"/>
    <w:rsid w:val="00B078D6"/>
    <w:rsid w:val="00B1248D"/>
    <w:rsid w:val="00B14709"/>
    <w:rsid w:val="00B2071A"/>
    <w:rsid w:val="00B2743D"/>
    <w:rsid w:val="00B3015C"/>
    <w:rsid w:val="00B344D8"/>
    <w:rsid w:val="00B721D5"/>
    <w:rsid w:val="00B73B4C"/>
    <w:rsid w:val="00B73F75"/>
    <w:rsid w:val="00B75BA1"/>
    <w:rsid w:val="00BA3A53"/>
    <w:rsid w:val="00BA4095"/>
    <w:rsid w:val="00BA5B43"/>
    <w:rsid w:val="00BC642A"/>
    <w:rsid w:val="00BF7C9D"/>
    <w:rsid w:val="00C01E8C"/>
    <w:rsid w:val="00C03E01"/>
    <w:rsid w:val="00C25CA7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24121"/>
    <w:rsid w:val="00D31CC8"/>
    <w:rsid w:val="00D32678"/>
    <w:rsid w:val="00D332F1"/>
    <w:rsid w:val="00D336D9"/>
    <w:rsid w:val="00D521C1"/>
    <w:rsid w:val="00D669D2"/>
    <w:rsid w:val="00D674B8"/>
    <w:rsid w:val="00D71F40"/>
    <w:rsid w:val="00D77416"/>
    <w:rsid w:val="00D80FC6"/>
    <w:rsid w:val="00DA0AD3"/>
    <w:rsid w:val="00DA74F3"/>
    <w:rsid w:val="00DB69F3"/>
    <w:rsid w:val="00DC4907"/>
    <w:rsid w:val="00DD017C"/>
    <w:rsid w:val="00DD397A"/>
    <w:rsid w:val="00DD58B7"/>
    <w:rsid w:val="00DD6699"/>
    <w:rsid w:val="00DE3A9C"/>
    <w:rsid w:val="00DE4903"/>
    <w:rsid w:val="00DF14EA"/>
    <w:rsid w:val="00DF45D3"/>
    <w:rsid w:val="00E007C5"/>
    <w:rsid w:val="00E00DBF"/>
    <w:rsid w:val="00E0213F"/>
    <w:rsid w:val="00E033E0"/>
    <w:rsid w:val="00E03F77"/>
    <w:rsid w:val="00E1026B"/>
    <w:rsid w:val="00E13CB2"/>
    <w:rsid w:val="00E14E5C"/>
    <w:rsid w:val="00E20C37"/>
    <w:rsid w:val="00E376D5"/>
    <w:rsid w:val="00E52C57"/>
    <w:rsid w:val="00E57C27"/>
    <w:rsid w:val="00E57E7D"/>
    <w:rsid w:val="00E84CD8"/>
    <w:rsid w:val="00E90B85"/>
    <w:rsid w:val="00E90EFC"/>
    <w:rsid w:val="00E91679"/>
    <w:rsid w:val="00E92452"/>
    <w:rsid w:val="00E94CC1"/>
    <w:rsid w:val="00EC3039"/>
    <w:rsid w:val="00EC3E1C"/>
    <w:rsid w:val="00EC4D33"/>
    <w:rsid w:val="00ED58EB"/>
    <w:rsid w:val="00ED7A5B"/>
    <w:rsid w:val="00EF4198"/>
    <w:rsid w:val="00F07C92"/>
    <w:rsid w:val="00F14B43"/>
    <w:rsid w:val="00F203C7"/>
    <w:rsid w:val="00F215E2"/>
    <w:rsid w:val="00F41A27"/>
    <w:rsid w:val="00F41DF2"/>
    <w:rsid w:val="00F4338D"/>
    <w:rsid w:val="00F440D3"/>
    <w:rsid w:val="00F446AC"/>
    <w:rsid w:val="00F46EAF"/>
    <w:rsid w:val="00F62688"/>
    <w:rsid w:val="00F639CD"/>
    <w:rsid w:val="00F73120"/>
    <w:rsid w:val="00F80A23"/>
    <w:rsid w:val="00F836B9"/>
    <w:rsid w:val="00F83D11"/>
    <w:rsid w:val="00F921F1"/>
    <w:rsid w:val="00FB127E"/>
    <w:rsid w:val="00FC0804"/>
    <w:rsid w:val="00FC38A5"/>
    <w:rsid w:val="00FC3B6D"/>
    <w:rsid w:val="00FD3A4E"/>
    <w:rsid w:val="00FF3F0C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607C1B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2" w:semiHidden="0" w:unhideWhenUsed="0"/>
    <w:lsdException w:name="caption" w:qFormat="1"/>
    <w:lsdException w:name="List Number 2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Standard">
    <w:name w:val="Normal"/>
    <w:qFormat/>
    <w:rsid w:val="00D669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berschrift1">
    <w:name w:val="heading 1"/>
    <w:next w:val="Standard"/>
    <w:qFormat/>
    <w:rsid w:val="00D669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D669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D669D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669D2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669D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669D2"/>
    <w:pPr>
      <w:outlineLvl w:val="5"/>
    </w:pPr>
  </w:style>
  <w:style w:type="paragraph" w:styleId="berschrift7">
    <w:name w:val="heading 7"/>
    <w:basedOn w:val="H6"/>
    <w:next w:val="Standard"/>
    <w:qFormat/>
    <w:rsid w:val="00D669D2"/>
    <w:pPr>
      <w:outlineLvl w:val="6"/>
    </w:pPr>
  </w:style>
  <w:style w:type="paragraph" w:styleId="berschrift8">
    <w:name w:val="heading 8"/>
    <w:basedOn w:val="berschrift1"/>
    <w:next w:val="Standard"/>
    <w:qFormat/>
    <w:rsid w:val="00D669D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669D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D669D2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D669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669D2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D669D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669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669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D669D2"/>
    <w:pPr>
      <w:ind w:left="1701" w:hanging="1701"/>
    </w:pPr>
  </w:style>
  <w:style w:type="paragraph" w:styleId="Verzeichnis4">
    <w:name w:val="toc 4"/>
    <w:basedOn w:val="Verzeichnis3"/>
    <w:semiHidden/>
    <w:rsid w:val="00D669D2"/>
    <w:pPr>
      <w:ind w:left="1418" w:hanging="1418"/>
    </w:pPr>
  </w:style>
  <w:style w:type="paragraph" w:styleId="Verzeichnis3">
    <w:name w:val="toc 3"/>
    <w:basedOn w:val="Verzeichnis2"/>
    <w:semiHidden/>
    <w:rsid w:val="00D669D2"/>
    <w:pPr>
      <w:ind w:left="1134" w:hanging="1134"/>
    </w:pPr>
  </w:style>
  <w:style w:type="paragraph" w:styleId="Verzeichnis2">
    <w:name w:val="toc 2"/>
    <w:basedOn w:val="Verzeichnis1"/>
    <w:semiHidden/>
    <w:rsid w:val="00D669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69D2"/>
    <w:pPr>
      <w:ind w:left="284"/>
    </w:pPr>
  </w:style>
  <w:style w:type="paragraph" w:styleId="Index1">
    <w:name w:val="index 1"/>
    <w:basedOn w:val="Standard"/>
    <w:semiHidden/>
    <w:rsid w:val="00D669D2"/>
    <w:pPr>
      <w:keepLines/>
      <w:spacing w:after="0"/>
    </w:pPr>
  </w:style>
  <w:style w:type="paragraph" w:customStyle="1" w:styleId="ZH">
    <w:name w:val="ZH"/>
    <w:rsid w:val="00D669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669D2"/>
    <w:pPr>
      <w:outlineLvl w:val="9"/>
    </w:pPr>
  </w:style>
  <w:style w:type="paragraph" w:styleId="Listennummer2">
    <w:name w:val="List Number 2"/>
    <w:basedOn w:val="Listennummer"/>
    <w:rsid w:val="00D669D2"/>
    <w:pPr>
      <w:ind w:left="851"/>
    </w:pPr>
  </w:style>
  <w:style w:type="character" w:styleId="Funotenzeichen">
    <w:name w:val="footnote reference"/>
    <w:basedOn w:val="Absatz-Standardschriftart"/>
    <w:semiHidden/>
    <w:rsid w:val="00D669D2"/>
    <w:rPr>
      <w:b/>
      <w:position w:val="6"/>
      <w:sz w:val="16"/>
    </w:rPr>
  </w:style>
  <w:style w:type="paragraph" w:styleId="Funotentext">
    <w:name w:val="footnote text"/>
    <w:basedOn w:val="Standard"/>
    <w:semiHidden/>
    <w:rsid w:val="00D669D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669D2"/>
    <w:pPr>
      <w:jc w:val="center"/>
    </w:pPr>
  </w:style>
  <w:style w:type="paragraph" w:customStyle="1" w:styleId="TF">
    <w:name w:val="TF"/>
    <w:basedOn w:val="TH"/>
    <w:rsid w:val="00D669D2"/>
    <w:pPr>
      <w:keepNext w:val="0"/>
      <w:spacing w:before="0" w:after="240"/>
    </w:pPr>
  </w:style>
  <w:style w:type="paragraph" w:customStyle="1" w:styleId="NO">
    <w:name w:val="NO"/>
    <w:basedOn w:val="Standard"/>
    <w:rsid w:val="00D669D2"/>
    <w:pPr>
      <w:keepLines/>
      <w:ind w:left="1135" w:hanging="851"/>
    </w:pPr>
  </w:style>
  <w:style w:type="paragraph" w:styleId="Verzeichnis9">
    <w:name w:val="toc 9"/>
    <w:basedOn w:val="Verzeichnis8"/>
    <w:semiHidden/>
    <w:rsid w:val="00D669D2"/>
    <w:pPr>
      <w:ind w:left="1418" w:hanging="1418"/>
    </w:pPr>
  </w:style>
  <w:style w:type="paragraph" w:customStyle="1" w:styleId="EX">
    <w:name w:val="EX"/>
    <w:basedOn w:val="Standard"/>
    <w:rsid w:val="00D669D2"/>
    <w:pPr>
      <w:keepLines/>
      <w:ind w:left="1702" w:hanging="1418"/>
    </w:pPr>
  </w:style>
  <w:style w:type="paragraph" w:customStyle="1" w:styleId="FP">
    <w:name w:val="FP"/>
    <w:basedOn w:val="Standard"/>
    <w:rsid w:val="00D669D2"/>
    <w:pPr>
      <w:spacing w:after="0"/>
    </w:pPr>
  </w:style>
  <w:style w:type="paragraph" w:customStyle="1" w:styleId="LD">
    <w:name w:val="LD"/>
    <w:rsid w:val="00D669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69D2"/>
    <w:pPr>
      <w:spacing w:after="0"/>
    </w:pPr>
  </w:style>
  <w:style w:type="paragraph" w:customStyle="1" w:styleId="EW">
    <w:name w:val="EW"/>
    <w:basedOn w:val="EX"/>
    <w:rsid w:val="00D669D2"/>
    <w:pPr>
      <w:spacing w:after="0"/>
    </w:pPr>
  </w:style>
  <w:style w:type="paragraph" w:styleId="Verzeichnis6">
    <w:name w:val="toc 6"/>
    <w:basedOn w:val="Verzeichnis5"/>
    <w:next w:val="Standard"/>
    <w:semiHidden/>
    <w:rsid w:val="00D669D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669D2"/>
    <w:pPr>
      <w:ind w:left="2268" w:hanging="2268"/>
    </w:pPr>
  </w:style>
  <w:style w:type="paragraph" w:styleId="Aufzhlungszeichen2">
    <w:name w:val="List Bullet 2"/>
    <w:basedOn w:val="Aufzhlungszeichen"/>
    <w:rsid w:val="00D669D2"/>
    <w:pPr>
      <w:ind w:left="851"/>
    </w:pPr>
  </w:style>
  <w:style w:type="paragraph" w:styleId="Aufzhlungszeichen3">
    <w:name w:val="List Bullet 3"/>
    <w:basedOn w:val="Aufzhlungszeichen2"/>
    <w:rsid w:val="00D669D2"/>
    <w:pPr>
      <w:ind w:left="1135"/>
    </w:pPr>
  </w:style>
  <w:style w:type="paragraph" w:styleId="Listennummer">
    <w:name w:val="List Number"/>
    <w:basedOn w:val="Liste"/>
    <w:rsid w:val="00D669D2"/>
  </w:style>
  <w:style w:type="paragraph" w:customStyle="1" w:styleId="EQ">
    <w:name w:val="EQ"/>
    <w:basedOn w:val="Standard"/>
    <w:next w:val="Standard"/>
    <w:rsid w:val="00D669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D669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69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69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69D2"/>
    <w:pPr>
      <w:jc w:val="right"/>
    </w:pPr>
  </w:style>
  <w:style w:type="paragraph" w:customStyle="1" w:styleId="H6">
    <w:name w:val="H6"/>
    <w:basedOn w:val="berschrift5"/>
    <w:next w:val="Standard"/>
    <w:rsid w:val="00D669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69D2"/>
    <w:pPr>
      <w:ind w:left="851" w:hanging="851"/>
    </w:pPr>
  </w:style>
  <w:style w:type="paragraph" w:customStyle="1" w:styleId="ZA">
    <w:name w:val="ZA"/>
    <w:rsid w:val="00D669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69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69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69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69D2"/>
    <w:pPr>
      <w:framePr w:wrap="notBeside" w:y="16161"/>
    </w:pPr>
  </w:style>
  <w:style w:type="character" w:customStyle="1" w:styleId="ZGSM">
    <w:name w:val="ZGSM"/>
    <w:rsid w:val="00D669D2"/>
  </w:style>
  <w:style w:type="paragraph" w:styleId="Liste2">
    <w:name w:val="List 2"/>
    <w:basedOn w:val="Liste"/>
    <w:rsid w:val="00D669D2"/>
    <w:pPr>
      <w:ind w:left="851"/>
    </w:pPr>
  </w:style>
  <w:style w:type="paragraph" w:customStyle="1" w:styleId="ZG">
    <w:name w:val="ZG"/>
    <w:rsid w:val="00D669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669D2"/>
    <w:pPr>
      <w:ind w:left="1135"/>
    </w:pPr>
  </w:style>
  <w:style w:type="paragraph" w:styleId="Liste4">
    <w:name w:val="List 4"/>
    <w:basedOn w:val="Liste3"/>
    <w:rsid w:val="00D669D2"/>
    <w:pPr>
      <w:ind w:left="1418"/>
    </w:pPr>
  </w:style>
  <w:style w:type="paragraph" w:styleId="Liste5">
    <w:name w:val="List 5"/>
    <w:basedOn w:val="Liste4"/>
    <w:rsid w:val="00D669D2"/>
    <w:pPr>
      <w:ind w:left="1702"/>
    </w:pPr>
  </w:style>
  <w:style w:type="paragraph" w:customStyle="1" w:styleId="EditorsNote">
    <w:name w:val="Editor's Note"/>
    <w:basedOn w:val="NO"/>
    <w:rsid w:val="00D669D2"/>
    <w:rPr>
      <w:color w:val="FF0000"/>
    </w:rPr>
  </w:style>
  <w:style w:type="paragraph" w:styleId="Liste">
    <w:name w:val="List"/>
    <w:basedOn w:val="Standard"/>
    <w:rsid w:val="00D669D2"/>
    <w:pPr>
      <w:ind w:left="568" w:hanging="284"/>
    </w:pPr>
  </w:style>
  <w:style w:type="paragraph" w:styleId="Aufzhlungszeichen">
    <w:name w:val="List Bullet"/>
    <w:basedOn w:val="Liste"/>
    <w:rsid w:val="00D669D2"/>
  </w:style>
  <w:style w:type="paragraph" w:styleId="Aufzhlungszeichen4">
    <w:name w:val="List Bullet 4"/>
    <w:basedOn w:val="Aufzhlungszeichen3"/>
    <w:rsid w:val="00D669D2"/>
    <w:pPr>
      <w:ind w:left="1418"/>
    </w:pPr>
  </w:style>
  <w:style w:type="paragraph" w:styleId="Aufzhlungszeichen5">
    <w:name w:val="List Bullet 5"/>
    <w:basedOn w:val="Aufzhlungszeichen4"/>
    <w:rsid w:val="00D669D2"/>
    <w:pPr>
      <w:ind w:left="1702"/>
    </w:pPr>
  </w:style>
  <w:style w:type="paragraph" w:customStyle="1" w:styleId="B1">
    <w:name w:val="B1"/>
    <w:basedOn w:val="Liste"/>
    <w:rsid w:val="00D669D2"/>
  </w:style>
  <w:style w:type="paragraph" w:customStyle="1" w:styleId="B2">
    <w:name w:val="B2"/>
    <w:basedOn w:val="Liste2"/>
    <w:rsid w:val="00D669D2"/>
  </w:style>
  <w:style w:type="paragraph" w:customStyle="1" w:styleId="B3">
    <w:name w:val="B3"/>
    <w:basedOn w:val="Liste3"/>
    <w:rsid w:val="00D669D2"/>
  </w:style>
  <w:style w:type="paragraph" w:customStyle="1" w:styleId="B4">
    <w:name w:val="B4"/>
    <w:basedOn w:val="Liste4"/>
    <w:rsid w:val="00D669D2"/>
  </w:style>
  <w:style w:type="paragraph" w:customStyle="1" w:styleId="B5">
    <w:name w:val="B5"/>
    <w:basedOn w:val="Liste5"/>
    <w:rsid w:val="00D669D2"/>
  </w:style>
  <w:style w:type="paragraph" w:styleId="Fuzeile">
    <w:name w:val="footer"/>
    <w:basedOn w:val="Kopfzeile"/>
    <w:rsid w:val="00D669D2"/>
    <w:pPr>
      <w:jc w:val="center"/>
    </w:pPr>
    <w:rPr>
      <w:i/>
    </w:rPr>
  </w:style>
  <w:style w:type="paragraph" w:customStyle="1" w:styleId="ZTD">
    <w:name w:val="ZTD"/>
    <w:basedOn w:val="ZB"/>
    <w:rsid w:val="00D669D2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enabsatz">
    <w:name w:val="List Paragraph"/>
    <w:basedOn w:val="Standard"/>
    <w:uiPriority w:val="72"/>
    <w:unhideWhenUsed/>
    <w:rsid w:val="004B57D2"/>
    <w:pPr>
      <w:ind w:leftChars="400" w:left="960"/>
    </w:pPr>
  </w:style>
  <w:style w:type="paragraph" w:styleId="berarbeitung">
    <w:name w:val="Revision"/>
    <w:hidden/>
    <w:uiPriority w:val="71"/>
    <w:unhideWhenUsed/>
    <w:rsid w:val="00E376D5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2" w:semiHidden="0" w:unhideWhenUsed="0"/>
    <w:lsdException w:name="caption" w:qFormat="1"/>
    <w:lsdException w:name="List Number 2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Standard">
    <w:name w:val="Normal"/>
    <w:qFormat/>
    <w:rsid w:val="00D669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berschrift1">
    <w:name w:val="heading 1"/>
    <w:next w:val="Standard"/>
    <w:qFormat/>
    <w:rsid w:val="00D669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D669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D669D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669D2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669D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669D2"/>
    <w:pPr>
      <w:outlineLvl w:val="5"/>
    </w:pPr>
  </w:style>
  <w:style w:type="paragraph" w:styleId="berschrift7">
    <w:name w:val="heading 7"/>
    <w:basedOn w:val="H6"/>
    <w:next w:val="Standard"/>
    <w:qFormat/>
    <w:rsid w:val="00D669D2"/>
    <w:pPr>
      <w:outlineLvl w:val="6"/>
    </w:pPr>
  </w:style>
  <w:style w:type="paragraph" w:styleId="berschrift8">
    <w:name w:val="heading 8"/>
    <w:basedOn w:val="berschrift1"/>
    <w:next w:val="Standard"/>
    <w:qFormat/>
    <w:rsid w:val="00D669D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669D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D669D2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D669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669D2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D669D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669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669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D669D2"/>
    <w:pPr>
      <w:ind w:left="1701" w:hanging="1701"/>
    </w:pPr>
  </w:style>
  <w:style w:type="paragraph" w:styleId="Verzeichnis4">
    <w:name w:val="toc 4"/>
    <w:basedOn w:val="Verzeichnis3"/>
    <w:semiHidden/>
    <w:rsid w:val="00D669D2"/>
    <w:pPr>
      <w:ind w:left="1418" w:hanging="1418"/>
    </w:pPr>
  </w:style>
  <w:style w:type="paragraph" w:styleId="Verzeichnis3">
    <w:name w:val="toc 3"/>
    <w:basedOn w:val="Verzeichnis2"/>
    <w:semiHidden/>
    <w:rsid w:val="00D669D2"/>
    <w:pPr>
      <w:ind w:left="1134" w:hanging="1134"/>
    </w:pPr>
  </w:style>
  <w:style w:type="paragraph" w:styleId="Verzeichnis2">
    <w:name w:val="toc 2"/>
    <w:basedOn w:val="Verzeichnis1"/>
    <w:semiHidden/>
    <w:rsid w:val="00D669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69D2"/>
    <w:pPr>
      <w:ind w:left="284"/>
    </w:pPr>
  </w:style>
  <w:style w:type="paragraph" w:styleId="Index1">
    <w:name w:val="index 1"/>
    <w:basedOn w:val="Standard"/>
    <w:semiHidden/>
    <w:rsid w:val="00D669D2"/>
    <w:pPr>
      <w:keepLines/>
      <w:spacing w:after="0"/>
    </w:pPr>
  </w:style>
  <w:style w:type="paragraph" w:customStyle="1" w:styleId="ZH">
    <w:name w:val="ZH"/>
    <w:rsid w:val="00D669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669D2"/>
    <w:pPr>
      <w:outlineLvl w:val="9"/>
    </w:pPr>
  </w:style>
  <w:style w:type="paragraph" w:styleId="Listennummer2">
    <w:name w:val="List Number 2"/>
    <w:basedOn w:val="Listennummer"/>
    <w:rsid w:val="00D669D2"/>
    <w:pPr>
      <w:ind w:left="851"/>
    </w:pPr>
  </w:style>
  <w:style w:type="character" w:styleId="Funotenzeichen">
    <w:name w:val="footnote reference"/>
    <w:basedOn w:val="Absatz-Standardschriftart"/>
    <w:semiHidden/>
    <w:rsid w:val="00D669D2"/>
    <w:rPr>
      <w:b/>
      <w:position w:val="6"/>
      <w:sz w:val="16"/>
    </w:rPr>
  </w:style>
  <w:style w:type="paragraph" w:styleId="Funotentext">
    <w:name w:val="footnote text"/>
    <w:basedOn w:val="Standard"/>
    <w:semiHidden/>
    <w:rsid w:val="00D669D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669D2"/>
    <w:pPr>
      <w:jc w:val="center"/>
    </w:pPr>
  </w:style>
  <w:style w:type="paragraph" w:customStyle="1" w:styleId="TF">
    <w:name w:val="TF"/>
    <w:basedOn w:val="TH"/>
    <w:rsid w:val="00D669D2"/>
    <w:pPr>
      <w:keepNext w:val="0"/>
      <w:spacing w:before="0" w:after="240"/>
    </w:pPr>
  </w:style>
  <w:style w:type="paragraph" w:customStyle="1" w:styleId="NO">
    <w:name w:val="NO"/>
    <w:basedOn w:val="Standard"/>
    <w:rsid w:val="00D669D2"/>
    <w:pPr>
      <w:keepLines/>
      <w:ind w:left="1135" w:hanging="851"/>
    </w:pPr>
  </w:style>
  <w:style w:type="paragraph" w:styleId="Verzeichnis9">
    <w:name w:val="toc 9"/>
    <w:basedOn w:val="Verzeichnis8"/>
    <w:semiHidden/>
    <w:rsid w:val="00D669D2"/>
    <w:pPr>
      <w:ind w:left="1418" w:hanging="1418"/>
    </w:pPr>
  </w:style>
  <w:style w:type="paragraph" w:customStyle="1" w:styleId="EX">
    <w:name w:val="EX"/>
    <w:basedOn w:val="Standard"/>
    <w:rsid w:val="00D669D2"/>
    <w:pPr>
      <w:keepLines/>
      <w:ind w:left="1702" w:hanging="1418"/>
    </w:pPr>
  </w:style>
  <w:style w:type="paragraph" w:customStyle="1" w:styleId="FP">
    <w:name w:val="FP"/>
    <w:basedOn w:val="Standard"/>
    <w:rsid w:val="00D669D2"/>
    <w:pPr>
      <w:spacing w:after="0"/>
    </w:pPr>
  </w:style>
  <w:style w:type="paragraph" w:customStyle="1" w:styleId="LD">
    <w:name w:val="LD"/>
    <w:rsid w:val="00D669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69D2"/>
    <w:pPr>
      <w:spacing w:after="0"/>
    </w:pPr>
  </w:style>
  <w:style w:type="paragraph" w:customStyle="1" w:styleId="EW">
    <w:name w:val="EW"/>
    <w:basedOn w:val="EX"/>
    <w:rsid w:val="00D669D2"/>
    <w:pPr>
      <w:spacing w:after="0"/>
    </w:pPr>
  </w:style>
  <w:style w:type="paragraph" w:styleId="Verzeichnis6">
    <w:name w:val="toc 6"/>
    <w:basedOn w:val="Verzeichnis5"/>
    <w:next w:val="Standard"/>
    <w:semiHidden/>
    <w:rsid w:val="00D669D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669D2"/>
    <w:pPr>
      <w:ind w:left="2268" w:hanging="2268"/>
    </w:pPr>
  </w:style>
  <w:style w:type="paragraph" w:styleId="Aufzhlungszeichen2">
    <w:name w:val="List Bullet 2"/>
    <w:basedOn w:val="Aufzhlungszeichen"/>
    <w:rsid w:val="00D669D2"/>
    <w:pPr>
      <w:ind w:left="851"/>
    </w:pPr>
  </w:style>
  <w:style w:type="paragraph" w:styleId="Aufzhlungszeichen3">
    <w:name w:val="List Bullet 3"/>
    <w:basedOn w:val="Aufzhlungszeichen2"/>
    <w:rsid w:val="00D669D2"/>
    <w:pPr>
      <w:ind w:left="1135"/>
    </w:pPr>
  </w:style>
  <w:style w:type="paragraph" w:styleId="Listennummer">
    <w:name w:val="List Number"/>
    <w:basedOn w:val="Liste"/>
    <w:rsid w:val="00D669D2"/>
  </w:style>
  <w:style w:type="paragraph" w:customStyle="1" w:styleId="EQ">
    <w:name w:val="EQ"/>
    <w:basedOn w:val="Standard"/>
    <w:next w:val="Standard"/>
    <w:rsid w:val="00D669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D669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69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69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69D2"/>
    <w:pPr>
      <w:jc w:val="right"/>
    </w:pPr>
  </w:style>
  <w:style w:type="paragraph" w:customStyle="1" w:styleId="H6">
    <w:name w:val="H6"/>
    <w:basedOn w:val="berschrift5"/>
    <w:next w:val="Standard"/>
    <w:rsid w:val="00D669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69D2"/>
    <w:pPr>
      <w:ind w:left="851" w:hanging="851"/>
    </w:pPr>
  </w:style>
  <w:style w:type="paragraph" w:customStyle="1" w:styleId="ZA">
    <w:name w:val="ZA"/>
    <w:rsid w:val="00D669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69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69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69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69D2"/>
    <w:pPr>
      <w:framePr w:wrap="notBeside" w:y="16161"/>
    </w:pPr>
  </w:style>
  <w:style w:type="character" w:customStyle="1" w:styleId="ZGSM">
    <w:name w:val="ZGSM"/>
    <w:rsid w:val="00D669D2"/>
  </w:style>
  <w:style w:type="paragraph" w:styleId="Liste2">
    <w:name w:val="List 2"/>
    <w:basedOn w:val="Liste"/>
    <w:rsid w:val="00D669D2"/>
    <w:pPr>
      <w:ind w:left="851"/>
    </w:pPr>
  </w:style>
  <w:style w:type="paragraph" w:customStyle="1" w:styleId="ZG">
    <w:name w:val="ZG"/>
    <w:rsid w:val="00D669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669D2"/>
    <w:pPr>
      <w:ind w:left="1135"/>
    </w:pPr>
  </w:style>
  <w:style w:type="paragraph" w:styleId="Liste4">
    <w:name w:val="List 4"/>
    <w:basedOn w:val="Liste3"/>
    <w:rsid w:val="00D669D2"/>
    <w:pPr>
      <w:ind w:left="1418"/>
    </w:pPr>
  </w:style>
  <w:style w:type="paragraph" w:styleId="Liste5">
    <w:name w:val="List 5"/>
    <w:basedOn w:val="Liste4"/>
    <w:rsid w:val="00D669D2"/>
    <w:pPr>
      <w:ind w:left="1702"/>
    </w:pPr>
  </w:style>
  <w:style w:type="paragraph" w:customStyle="1" w:styleId="EditorsNote">
    <w:name w:val="Editor's Note"/>
    <w:basedOn w:val="NO"/>
    <w:rsid w:val="00D669D2"/>
    <w:rPr>
      <w:color w:val="FF0000"/>
    </w:rPr>
  </w:style>
  <w:style w:type="paragraph" w:styleId="Liste">
    <w:name w:val="List"/>
    <w:basedOn w:val="Standard"/>
    <w:rsid w:val="00D669D2"/>
    <w:pPr>
      <w:ind w:left="568" w:hanging="284"/>
    </w:pPr>
  </w:style>
  <w:style w:type="paragraph" w:styleId="Aufzhlungszeichen">
    <w:name w:val="List Bullet"/>
    <w:basedOn w:val="Liste"/>
    <w:rsid w:val="00D669D2"/>
  </w:style>
  <w:style w:type="paragraph" w:styleId="Aufzhlungszeichen4">
    <w:name w:val="List Bullet 4"/>
    <w:basedOn w:val="Aufzhlungszeichen3"/>
    <w:rsid w:val="00D669D2"/>
    <w:pPr>
      <w:ind w:left="1418"/>
    </w:pPr>
  </w:style>
  <w:style w:type="paragraph" w:styleId="Aufzhlungszeichen5">
    <w:name w:val="List Bullet 5"/>
    <w:basedOn w:val="Aufzhlungszeichen4"/>
    <w:rsid w:val="00D669D2"/>
    <w:pPr>
      <w:ind w:left="1702"/>
    </w:pPr>
  </w:style>
  <w:style w:type="paragraph" w:customStyle="1" w:styleId="B1">
    <w:name w:val="B1"/>
    <w:basedOn w:val="Liste"/>
    <w:rsid w:val="00D669D2"/>
  </w:style>
  <w:style w:type="paragraph" w:customStyle="1" w:styleId="B2">
    <w:name w:val="B2"/>
    <w:basedOn w:val="Liste2"/>
    <w:rsid w:val="00D669D2"/>
  </w:style>
  <w:style w:type="paragraph" w:customStyle="1" w:styleId="B3">
    <w:name w:val="B3"/>
    <w:basedOn w:val="Liste3"/>
    <w:rsid w:val="00D669D2"/>
  </w:style>
  <w:style w:type="paragraph" w:customStyle="1" w:styleId="B4">
    <w:name w:val="B4"/>
    <w:basedOn w:val="Liste4"/>
    <w:rsid w:val="00D669D2"/>
  </w:style>
  <w:style w:type="paragraph" w:customStyle="1" w:styleId="B5">
    <w:name w:val="B5"/>
    <w:basedOn w:val="Liste5"/>
    <w:rsid w:val="00D669D2"/>
  </w:style>
  <w:style w:type="paragraph" w:styleId="Fuzeile">
    <w:name w:val="footer"/>
    <w:basedOn w:val="Kopfzeile"/>
    <w:rsid w:val="00D669D2"/>
    <w:pPr>
      <w:jc w:val="center"/>
    </w:pPr>
    <w:rPr>
      <w:i/>
    </w:rPr>
  </w:style>
  <w:style w:type="paragraph" w:customStyle="1" w:styleId="ZTD">
    <w:name w:val="ZTD"/>
    <w:basedOn w:val="ZB"/>
    <w:rsid w:val="00D669D2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enabsatz">
    <w:name w:val="List Paragraph"/>
    <w:basedOn w:val="Standard"/>
    <w:uiPriority w:val="72"/>
    <w:unhideWhenUsed/>
    <w:rsid w:val="004B57D2"/>
    <w:pPr>
      <w:ind w:leftChars="400" w:left="960"/>
    </w:pPr>
  </w:style>
  <w:style w:type="paragraph" w:styleId="berarbeitung">
    <w:name w:val="Revision"/>
    <w:hidden/>
    <w:uiPriority w:val="71"/>
    <w:unhideWhenUsed/>
    <w:rsid w:val="00E376D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E846E-1BC9-49D4-BFE9-01EFC0331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703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5122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Wild, Peter, VF-DE</cp:lastModifiedBy>
  <cp:revision>3</cp:revision>
  <cp:lastPrinted>2000-02-29T03:31:00Z</cp:lastPrinted>
  <dcterms:created xsi:type="dcterms:W3CDTF">2017-12-18T12:01:00Z</dcterms:created>
  <dcterms:modified xsi:type="dcterms:W3CDTF">2017-12-18T12:02:00Z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-1287232937</vt:i4>
  </property>
  <property fmtid="{D5CDD505-2E9C-101B-9397-08002B2CF9AE}" pid="4" name="_NewReviewCycle">
    <vt:lpwstr/>
  </property>
  <property fmtid="{D5CDD505-2E9C-101B-9397-08002B2CF9AE}" pid="5" name="_EmailSubject">
    <vt:lpwstr>SID on User Plane protocol</vt:lpwstr>
  </property>
  <property fmtid="{D5CDD505-2E9C-101B-9397-08002B2CF9AE}" pid="6" name="_AuthorEmail">
    <vt:lpwstr>bruno.landais@nokia.com</vt:lpwstr>
  </property>
  <property fmtid="{D5CDD505-2E9C-101B-9397-08002B2CF9AE}" pid="7" name="_AuthorEmailDisplayName">
    <vt:lpwstr>Landais, Bruno (Nokia - FR/Lannion)</vt:lpwstr>
  </property>
  <property fmtid="{D5CDD505-2E9C-101B-9397-08002B2CF9AE}" pid="8" name="_PreviousAdHocReviewCycleID">
    <vt:i4>-735253996</vt:i4>
  </property>
  <property fmtid="{D5CDD505-2E9C-101B-9397-08002B2CF9AE}" pid="9" name="_ReviewingToolsShownOnce">
    <vt:lpwstr/>
  </property>
</Properties>
</file>