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4B0CA" w14:textId="52C398F1" w:rsidR="00D63442" w:rsidRPr="00305F01" w:rsidRDefault="00D63442" w:rsidP="00D63442">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003035CA">
        <w:rPr>
          <w:b/>
          <w:noProof/>
          <w:sz w:val="28"/>
          <w:szCs w:val="28"/>
        </w:rPr>
        <w:t>C3-231372</w:t>
      </w:r>
      <w:bookmarkStart w:id="0" w:name="_GoBack"/>
      <w:bookmarkEnd w:id="0"/>
    </w:p>
    <w:p w14:paraId="0EE9006B" w14:textId="36DB0EC3" w:rsidR="004A1693" w:rsidRPr="00114655" w:rsidRDefault="00D63442" w:rsidP="00D63442">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4A1693" w:rsidRPr="00D620FD">
        <w:rPr>
          <w:rFonts w:cs="Arial"/>
          <w:b/>
          <w:bCs/>
          <w:noProof/>
          <w:sz w:val="24"/>
        </w:rPr>
        <w:tab/>
      </w:r>
      <w:r w:rsidR="004A1693" w:rsidRPr="00D620FD">
        <w:rPr>
          <w:rFonts w:cs="Arial"/>
          <w:b/>
          <w:bCs/>
          <w:noProof/>
          <w:sz w:val="24"/>
        </w:rPr>
        <w:tab/>
      </w:r>
      <w:r w:rsidR="004A1693" w:rsidRPr="00D620FD">
        <w:rPr>
          <w:rFonts w:cs="Arial"/>
          <w:b/>
          <w:bCs/>
          <w:noProof/>
          <w:sz w:val="24"/>
        </w:rPr>
        <w:tab/>
      </w:r>
      <w:r w:rsidR="004A1693" w:rsidRPr="00D620FD">
        <w:rPr>
          <w:rFonts w:cs="Arial"/>
          <w:b/>
          <w:bCs/>
          <w:noProof/>
          <w:sz w:val="24"/>
        </w:rPr>
        <w:tab/>
      </w:r>
      <w:r w:rsidR="004A1693" w:rsidRPr="00D620FD">
        <w:rPr>
          <w:rFonts w:cs="Arial"/>
          <w:b/>
          <w:bCs/>
          <w:noProof/>
          <w:sz w:val="24"/>
        </w:rPr>
        <w:tab/>
      </w:r>
      <w:r w:rsidR="004A1693" w:rsidRPr="00D620FD">
        <w:rPr>
          <w:rFonts w:cs="Arial"/>
          <w:b/>
          <w:bCs/>
          <w:noProof/>
          <w:sz w:val="24"/>
        </w:rPr>
        <w:tab/>
      </w:r>
      <w:r w:rsidR="004A1693" w:rsidRPr="00D620FD">
        <w:rPr>
          <w:rFonts w:cs="Arial"/>
          <w:b/>
          <w:bCs/>
          <w:sz w:val="22"/>
          <w:szCs w:val="22"/>
        </w:rPr>
        <w:t>(Revision of C3-2</w:t>
      </w:r>
      <w:r w:rsidR="004A1693">
        <w:rPr>
          <w:rFonts w:cs="Arial"/>
          <w:b/>
          <w:bCs/>
          <w:sz w:val="22"/>
          <w:szCs w:val="22"/>
        </w:rPr>
        <w:t>3</w:t>
      </w:r>
      <w:r>
        <w:rPr>
          <w:rFonts w:cs="Arial"/>
          <w:b/>
          <w:bCs/>
          <w:sz w:val="22"/>
          <w:szCs w:val="22"/>
        </w:rPr>
        <w:t>0149</w:t>
      </w:r>
      <w:r w:rsidR="004A1693"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7D644DAD" w:rsidR="0066336B" w:rsidRPr="00D45386" w:rsidRDefault="00114B61">
            <w:pPr>
              <w:pStyle w:val="CRCoverPage"/>
              <w:spacing w:after="0"/>
            </w:pPr>
            <w:r w:rsidRPr="00D45386">
              <w:rPr>
                <w:b/>
                <w:sz w:val="28"/>
                <w:lang w:eastAsia="zh-CN"/>
              </w:rPr>
              <w:t>0</w:t>
            </w:r>
            <w:r w:rsidR="00EA3929">
              <w:rPr>
                <w:b/>
                <w:sz w:val="28"/>
                <w:lang w:eastAsia="zh-CN"/>
              </w:rPr>
              <w:t>629</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17E58E50" w:rsidR="0066336B" w:rsidRPr="00D45386" w:rsidRDefault="00617A8A">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4D433DD"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D63442">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1" w:name="_Hlt497126619"/>
              <w:r w:rsidRPr="00D45386">
                <w:rPr>
                  <w:rStyle w:val="Hyperlink"/>
                  <w:rFonts w:cs="Arial"/>
                  <w:b/>
                  <w:i/>
                  <w:color w:val="FF0000"/>
                </w:rPr>
                <w:t>L</w:t>
              </w:r>
              <w:bookmarkEnd w:id="1"/>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6A7CD885" w:rsidR="0066336B" w:rsidRPr="00D45386" w:rsidRDefault="00445122" w:rsidP="000A4ACE">
            <w:pPr>
              <w:pStyle w:val="CRCoverPage"/>
              <w:spacing w:after="0"/>
              <w:ind w:left="100"/>
            </w:pPr>
            <w:r w:rsidRPr="00D45386">
              <w:t xml:space="preserve">Update </w:t>
            </w:r>
            <w:r w:rsidR="009D4D1F">
              <w:t xml:space="preserve">for UE Mobility support FL in </w:t>
            </w:r>
            <w:proofErr w:type="spellStart"/>
            <w:r w:rsidR="009D4D1F">
              <w:t>Nnwdaf_AnalyticsInfo</w:t>
            </w:r>
            <w:proofErr w:type="spellEnd"/>
            <w:r w:rsidR="009D4D1F">
              <w:t xml:space="preserv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1122C679" w:rsidR="0066336B" w:rsidRPr="00D45386" w:rsidRDefault="002F781E">
            <w:pPr>
              <w:pStyle w:val="CRCoverPage"/>
              <w:spacing w:after="0"/>
              <w:ind w:left="100"/>
            </w:pPr>
            <w:r>
              <w:t xml:space="preserve">Samsung, </w:t>
            </w: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7D8554A4" w:rsidR="0066336B" w:rsidRPr="00D45386" w:rsidRDefault="00D5476D">
            <w:pPr>
              <w:pStyle w:val="CRCoverPage"/>
              <w:spacing w:after="0"/>
              <w:ind w:left="100"/>
            </w:pPr>
            <w:r>
              <w:rPr>
                <w:lang w:val="en-US"/>
              </w:rPr>
              <w:t>AIML</w:t>
            </w:r>
            <w:r w:rsidR="00EF0FE1">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AE5C29F" w:rsidR="0066336B" w:rsidRPr="00D45386" w:rsidRDefault="002B7C12" w:rsidP="00877C3E">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877C3E">
                <w:t>4</w:t>
              </w:r>
              <w:r w:rsidR="008C6891" w:rsidRPr="00D45386">
                <w:t>-</w:t>
              </w:r>
            </w:fldSimple>
            <w:r w:rsidR="00877C3E">
              <w:t>10</w:t>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2B7C12">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2D834DE6" w14:textId="77777777" w:rsidR="00A609A6" w:rsidRPr="00D45386" w:rsidRDefault="00A609A6" w:rsidP="00A609A6">
            <w:pPr>
              <w:pStyle w:val="CRCoverPage"/>
              <w:spacing w:after="0"/>
              <w:ind w:left="100"/>
              <w:rPr>
                <w:lang w:eastAsia="ko-KR"/>
              </w:rPr>
            </w:pPr>
            <w:r>
              <w:t xml:space="preserve">TS 23.288 clause 6.7.2.2 and 6.7.2.3 implemented CR 0677 (S2-2301588) for adding "UE’s geographical distribution" and "UE’s direction" </w:t>
            </w:r>
            <w:r>
              <w:rPr>
                <w:lang w:eastAsia="zh-CN"/>
              </w:rPr>
              <w:t>as</w:t>
            </w:r>
            <w:r>
              <w:t xml:space="preserve"> new outputs for UE Mobility Analytics to support FL.</w:t>
            </w:r>
          </w:p>
          <w:p w14:paraId="2150356A" w14:textId="77777777" w:rsidR="00A609A6" w:rsidRPr="00D45386" w:rsidRDefault="00A609A6" w:rsidP="00A609A6">
            <w:pPr>
              <w:pStyle w:val="CRCoverPage"/>
              <w:spacing w:after="0"/>
              <w:ind w:left="100"/>
            </w:pPr>
          </w:p>
          <w:p w14:paraId="5650EC35" w14:textId="084B5AD1"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F80821" w:rsidRPr="00D165ED">
              <w:rPr>
                <w:noProof/>
              </w:rPr>
              <w:t>Nnwdaf_</w:t>
            </w:r>
            <w:r w:rsidR="009D4D1F">
              <w:rPr>
                <w:noProof/>
              </w:rPr>
              <w:t>AnalyticsInfo</w:t>
            </w:r>
            <w:r w:rsidR="00F80821" w:rsidRPr="00D45386">
              <w:t xml:space="preserve"> </w:t>
            </w:r>
            <w:r w:rsidR="003B3E8D" w:rsidRPr="00D45386">
              <w:t xml:space="preserve">API </w:t>
            </w:r>
            <w:r w:rsidR="00D020EC" w:rsidRPr="00D45386">
              <w:t>to</w:t>
            </w:r>
            <w:r w:rsidR="003B3E8D" w:rsidRPr="00D45386">
              <w:t xml:space="preserve"> support </w:t>
            </w:r>
            <w:r w:rsidR="00662DBA">
              <w:t>UE Mobility</w:t>
            </w:r>
            <w:r w:rsidR="000D102A">
              <w:t xml:space="preserve"> Analytics</w:t>
            </w:r>
            <w:r w:rsidR="009D4D1F">
              <w:t xml:space="preserve"> for Federated Learning operation</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3CBF66D9" w:rsidR="00C31355" w:rsidRPr="00D45386" w:rsidRDefault="00A609A6" w:rsidP="00B47669">
            <w:pPr>
              <w:pStyle w:val="CRCoverPage"/>
              <w:spacing w:after="0"/>
              <w:ind w:left="100"/>
            </w:pPr>
            <w:r w:rsidRPr="00A609A6">
              <w:t xml:space="preserve">Added new feature to support UE Mobility </w:t>
            </w:r>
            <w:r w:rsidR="005A51A5">
              <w:t xml:space="preserve">to </w:t>
            </w:r>
            <w:r w:rsidR="00E13AF1">
              <w:t>support</w:t>
            </w:r>
            <w:r>
              <w:t xml:space="preserve"> </w:t>
            </w:r>
            <w:r w:rsidR="00E13AF1">
              <w:t xml:space="preserve">Federated Learning in </w:t>
            </w:r>
          </w:p>
          <w:p w14:paraId="79774EC1" w14:textId="5B7193C9" w:rsidR="00B41B5C" w:rsidRPr="00D45386" w:rsidRDefault="00B41B5C" w:rsidP="00B47669">
            <w:pPr>
              <w:pStyle w:val="CRCoverPage"/>
              <w:spacing w:after="0"/>
              <w:ind w:left="100"/>
            </w:pPr>
            <w:r w:rsidRPr="00D45386">
              <w:t xml:space="preserve">the </w:t>
            </w:r>
            <w:r w:rsidR="00F359F4" w:rsidRPr="00D165ED">
              <w:rPr>
                <w:noProof/>
              </w:rPr>
              <w:t>Nnwdaf_</w:t>
            </w:r>
            <w:r w:rsidR="00E13AF1">
              <w:rPr>
                <w:noProof/>
              </w:rPr>
              <w:t>AnalyticsInfo</w:t>
            </w:r>
            <w:r w:rsidRPr="00D45386">
              <w:t xml:space="preserve"> API file.</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76B726FD"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BF5F5F">
              <w:t>outputs for UE Mobility</w:t>
            </w:r>
            <w:r w:rsidR="000D102A">
              <w:t xml:space="preserve"> Analytics</w:t>
            </w:r>
            <w:r w:rsidR="005A51A5">
              <w:t xml:space="preserve"> to support FL </w:t>
            </w:r>
            <w:r w:rsidR="009D4D1F">
              <w:t xml:space="preserve">operation </w:t>
            </w:r>
            <w:r w:rsidR="005A51A5">
              <w:t xml:space="preserve">in </w:t>
            </w:r>
            <w:proofErr w:type="spellStart"/>
            <w:r w:rsidR="005A51A5">
              <w:t>Nnwdaf_</w:t>
            </w:r>
            <w:r w:rsidR="009D4D1F">
              <w:t>AnalyticsInfo</w:t>
            </w:r>
            <w:proofErr w:type="spellEnd"/>
            <w:r w:rsidR="005A51A5">
              <w:t xml:space="preserv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7A464F2C" w:rsidR="0066336B" w:rsidRPr="00D45386" w:rsidRDefault="00A609A6">
            <w:pPr>
              <w:pStyle w:val="CRCoverPage"/>
              <w:spacing w:after="0"/>
              <w:ind w:left="100"/>
              <w:rPr>
                <w:lang w:eastAsia="zh-CN"/>
              </w:rPr>
            </w:pPr>
            <w:r>
              <w:t xml:space="preserve">5.2.6.2.2, </w:t>
            </w:r>
            <w:r w:rsidR="00FB1A06">
              <w:t>5.2.8</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2FF6B75B" w:rsidR="005B7C18" w:rsidRPr="00D45386" w:rsidRDefault="00A609A6" w:rsidP="002C085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13FDCF11" w:rsidR="00375967" w:rsidRPr="00D45386" w:rsidRDefault="00A278FF" w:rsidP="0097737F">
            <w:pPr>
              <w:pStyle w:val="CRCoverPage"/>
              <w:spacing w:after="0"/>
            </w:pPr>
            <w:r w:rsidRPr="00D45386">
              <w:t xml:space="preserve">This CR </w:t>
            </w:r>
            <w:r w:rsidR="00E13AF1">
              <w:t xml:space="preserve">does not impact the </w:t>
            </w:r>
            <w:proofErr w:type="spellStart"/>
            <w:r w:rsidR="00E13AF1">
              <w:t>OpenAPI</w:t>
            </w:r>
            <w:proofErr w:type="spellEnd"/>
            <w:r w:rsidR="00E13AF1">
              <w:t xml:space="preserve">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3AF45E05" w:rsidR="0066336B" w:rsidRPr="00D45386" w:rsidRDefault="00B213BA">
            <w:pPr>
              <w:pStyle w:val="CRCoverPage"/>
              <w:tabs>
                <w:tab w:val="right" w:pos="2184"/>
              </w:tabs>
              <w:spacing w:after="0"/>
              <w:rPr>
                <w:b/>
                <w:i/>
              </w:rPr>
            </w:pPr>
            <w:r w:rsidRPr="00D45386">
              <w:rPr>
                <w:b/>
                <w:i/>
              </w:rPr>
              <w:t>This CR</w:t>
            </w:r>
            <w:r w:rsidR="00156CA8">
              <w:rPr>
                <w:b/>
                <w:i/>
              </w:rPr>
              <w:t>’</w:t>
            </w:r>
            <w:r w:rsidRPr="00D45386">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075A8ED6"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D45386">
        <w:rPr>
          <w:rFonts w:eastAsia="DengXian"/>
          <w:color w:val="0000FF"/>
          <w:sz w:val="28"/>
          <w:szCs w:val="28"/>
        </w:rPr>
        <w:t xml:space="preserve">*** </w:t>
      </w:r>
      <w:r w:rsidR="00FB1A06">
        <w:rPr>
          <w:rFonts w:eastAsia="DengXian"/>
          <w:color w:val="0000FF"/>
          <w:sz w:val="28"/>
          <w:szCs w:val="28"/>
        </w:rPr>
        <w:t xml:space="preserve">1st </w:t>
      </w:r>
      <w:r w:rsidRPr="00D45386">
        <w:rPr>
          <w:rFonts w:eastAsia="DengXian"/>
          <w:color w:val="0000FF"/>
          <w:sz w:val="28"/>
          <w:szCs w:val="28"/>
        </w:rPr>
        <w:t>Change ***</w:t>
      </w:r>
      <w:bookmarkStart w:id="23" w:name="_Toc28012298"/>
      <w:bookmarkStart w:id="24" w:name="_Toc36038241"/>
      <w:bookmarkStart w:id="25" w:name="_Toc45133506"/>
      <w:bookmarkStart w:id="26" w:name="_Toc51762260"/>
      <w:bookmarkStart w:id="27" w:name="_Toc59016831"/>
      <w:bookmarkStart w:id="28" w:name="_Toc120797119"/>
      <w:bookmarkStart w:id="29" w:name="_Toc28012316"/>
      <w:bookmarkStart w:id="30" w:name="_Toc36038259"/>
      <w:bookmarkStart w:id="31" w:name="_Toc45133524"/>
      <w:bookmarkStart w:id="32" w:name="_Toc51762278"/>
      <w:bookmarkStart w:id="33" w:name="_Toc59016849"/>
      <w:bookmarkStart w:id="34" w:name="_Toc120797137"/>
      <w:bookmarkStart w:id="35" w:name="_Toc28012453"/>
      <w:bookmarkStart w:id="36" w:name="_Toc36038411"/>
      <w:bookmarkStart w:id="37" w:name="_Toc45133681"/>
      <w:bookmarkStart w:id="38" w:name="_Toc51762435"/>
      <w:bookmarkStart w:id="39" w:name="_Toc59017007"/>
      <w:bookmarkStart w:id="40" w:name="_Toc120797312"/>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9ECFB9" w14:textId="77777777" w:rsidR="00D63442" w:rsidRPr="00D165ED" w:rsidRDefault="00D63442" w:rsidP="00D63442">
      <w:pPr>
        <w:pStyle w:val="Heading5"/>
      </w:pPr>
      <w:bookmarkStart w:id="52" w:name="_Toc28012868"/>
      <w:bookmarkStart w:id="53" w:name="_Toc34266354"/>
      <w:bookmarkStart w:id="54" w:name="_Toc36102525"/>
      <w:bookmarkStart w:id="55" w:name="_Toc43563569"/>
      <w:bookmarkStart w:id="56" w:name="_Toc45134115"/>
      <w:bookmarkStart w:id="57" w:name="_Toc50032047"/>
      <w:bookmarkStart w:id="58" w:name="_Toc51762967"/>
      <w:bookmarkStart w:id="59" w:name="_Toc56641036"/>
      <w:bookmarkStart w:id="60" w:name="_Toc59018004"/>
      <w:bookmarkStart w:id="61" w:name="_Toc66231872"/>
      <w:bookmarkStart w:id="62" w:name="_Toc68169033"/>
      <w:bookmarkStart w:id="63" w:name="_Toc70550700"/>
      <w:bookmarkStart w:id="64" w:name="_Toc83233153"/>
      <w:bookmarkStart w:id="65" w:name="_Toc85553074"/>
      <w:bookmarkStart w:id="66" w:name="_Toc85557173"/>
      <w:bookmarkStart w:id="67" w:name="_Toc88667681"/>
      <w:bookmarkStart w:id="68" w:name="_Toc90655966"/>
      <w:bookmarkStart w:id="69" w:name="_Toc94064371"/>
      <w:bookmarkStart w:id="70" w:name="_Toc98233758"/>
      <w:bookmarkStart w:id="71" w:name="_Toc101244535"/>
      <w:bookmarkStart w:id="72" w:name="_Toc104539130"/>
      <w:bookmarkStart w:id="73" w:name="_Toc112951253"/>
      <w:bookmarkStart w:id="74" w:name="_Toc113031793"/>
      <w:bookmarkStart w:id="75" w:name="_Toc114133932"/>
      <w:bookmarkStart w:id="76" w:name="_Toc120702433"/>
      <w:bookmarkStart w:id="77" w:name="_Toc129333079"/>
      <w:bookmarkStart w:id="78" w:name="_Toc28012876"/>
      <w:bookmarkStart w:id="79" w:name="_Toc34266362"/>
      <w:bookmarkStart w:id="80" w:name="_Toc36102533"/>
      <w:bookmarkStart w:id="81" w:name="_Toc43563577"/>
      <w:bookmarkStart w:id="82" w:name="_Toc45134126"/>
      <w:bookmarkStart w:id="83" w:name="_Toc50032058"/>
      <w:bookmarkStart w:id="84" w:name="_Toc51762978"/>
      <w:bookmarkStart w:id="85" w:name="_Toc56641047"/>
      <w:bookmarkStart w:id="86" w:name="_Toc59018015"/>
      <w:bookmarkStart w:id="87" w:name="_Toc66231883"/>
      <w:bookmarkStart w:id="88" w:name="_Toc68169044"/>
      <w:bookmarkStart w:id="89" w:name="_Toc70550712"/>
      <w:bookmarkStart w:id="90" w:name="_Toc83233167"/>
      <w:bookmarkStart w:id="91" w:name="_Toc85553096"/>
      <w:bookmarkStart w:id="92" w:name="_Toc85557195"/>
      <w:bookmarkStart w:id="93" w:name="_Toc88667705"/>
      <w:bookmarkStart w:id="94" w:name="_Toc90655990"/>
      <w:bookmarkStart w:id="95" w:name="_Toc94064395"/>
      <w:bookmarkStart w:id="96" w:name="_Toc98233782"/>
      <w:bookmarkStart w:id="97" w:name="_Toc101244560"/>
      <w:bookmarkStart w:id="98" w:name="_Toc104539155"/>
      <w:bookmarkStart w:id="99" w:name="_Toc112951278"/>
      <w:bookmarkStart w:id="100" w:name="_Toc113031818"/>
      <w:bookmarkStart w:id="101" w:name="_Toc114133957"/>
      <w:bookmarkStart w:id="102" w:name="_Toc120702458"/>
      <w:bookmarkStart w:id="103" w:name="_Toc83233028"/>
      <w:bookmarkStart w:id="104" w:name="_Toc85552925"/>
      <w:bookmarkStart w:id="105" w:name="_Toc85557024"/>
      <w:bookmarkStart w:id="106" w:name="_Toc88667526"/>
      <w:bookmarkStart w:id="107" w:name="_Toc90655811"/>
      <w:bookmarkStart w:id="108" w:name="_Toc94064194"/>
      <w:bookmarkStart w:id="109" w:name="_Toc98233579"/>
      <w:bookmarkStart w:id="110" w:name="_Toc101244355"/>
      <w:bookmarkStart w:id="111" w:name="_Toc104538948"/>
      <w:bookmarkStart w:id="112" w:name="_Toc112951070"/>
      <w:bookmarkStart w:id="113" w:name="_Toc113031610"/>
      <w:bookmarkStart w:id="114" w:name="_Toc114133749"/>
      <w:bookmarkStart w:id="115" w:name="_Toc12070224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165ED">
        <w:lastRenderedPageBreak/>
        <w:t>5.2.6.2.2</w:t>
      </w:r>
      <w:r w:rsidRPr="00D165ED">
        <w:tab/>
        <w:t xml:space="preserve">Type </w:t>
      </w:r>
      <w:proofErr w:type="spellStart"/>
      <w:r w:rsidRPr="00D165ED">
        <w:t>AnalyticsData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roofErr w:type="spellEnd"/>
    </w:p>
    <w:p w14:paraId="4F93B14A" w14:textId="77777777" w:rsidR="00D63442" w:rsidRPr="00D165ED" w:rsidRDefault="00D63442" w:rsidP="00D63442">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D63442" w:rsidRPr="00D165ED" w14:paraId="353704B1" w14:textId="77777777" w:rsidTr="00432250">
        <w:trPr>
          <w:jc w:val="center"/>
        </w:trPr>
        <w:tc>
          <w:tcPr>
            <w:tcW w:w="1717" w:type="dxa"/>
            <w:shd w:val="clear" w:color="auto" w:fill="C0C0C0"/>
            <w:hideMark/>
          </w:tcPr>
          <w:p w14:paraId="70054FDA" w14:textId="77777777" w:rsidR="00D63442" w:rsidRPr="00D165ED" w:rsidRDefault="00D63442" w:rsidP="00432250">
            <w:pPr>
              <w:pStyle w:val="TAH"/>
            </w:pPr>
            <w:r w:rsidRPr="00D165ED">
              <w:lastRenderedPageBreak/>
              <w:t>Attribute name</w:t>
            </w:r>
          </w:p>
        </w:tc>
        <w:tc>
          <w:tcPr>
            <w:tcW w:w="2438" w:type="dxa"/>
            <w:shd w:val="clear" w:color="auto" w:fill="C0C0C0"/>
            <w:hideMark/>
          </w:tcPr>
          <w:p w14:paraId="16D55496" w14:textId="77777777" w:rsidR="00D63442" w:rsidRPr="00D165ED" w:rsidRDefault="00D63442" w:rsidP="00432250">
            <w:pPr>
              <w:pStyle w:val="TAH"/>
            </w:pPr>
            <w:r w:rsidRPr="00D165ED">
              <w:t>Data type</w:t>
            </w:r>
          </w:p>
        </w:tc>
        <w:tc>
          <w:tcPr>
            <w:tcW w:w="286" w:type="dxa"/>
            <w:shd w:val="clear" w:color="auto" w:fill="C0C0C0"/>
            <w:hideMark/>
          </w:tcPr>
          <w:p w14:paraId="111AB1AC" w14:textId="77777777" w:rsidR="00D63442" w:rsidRPr="00D165ED" w:rsidRDefault="00D63442" w:rsidP="00432250">
            <w:pPr>
              <w:pStyle w:val="TAH"/>
            </w:pPr>
            <w:r w:rsidRPr="00D165ED">
              <w:t>P</w:t>
            </w:r>
          </w:p>
        </w:tc>
        <w:tc>
          <w:tcPr>
            <w:tcW w:w="1067" w:type="dxa"/>
            <w:shd w:val="clear" w:color="auto" w:fill="C0C0C0"/>
            <w:hideMark/>
          </w:tcPr>
          <w:p w14:paraId="481EC948" w14:textId="77777777" w:rsidR="00D63442" w:rsidRPr="00D165ED" w:rsidRDefault="00D63442" w:rsidP="00432250">
            <w:pPr>
              <w:pStyle w:val="TAH"/>
              <w:jc w:val="left"/>
            </w:pPr>
            <w:r w:rsidRPr="00D165ED">
              <w:t>Cardinality</w:t>
            </w:r>
          </w:p>
        </w:tc>
        <w:tc>
          <w:tcPr>
            <w:tcW w:w="2825" w:type="dxa"/>
            <w:shd w:val="clear" w:color="auto" w:fill="C0C0C0"/>
            <w:hideMark/>
          </w:tcPr>
          <w:p w14:paraId="601CB907" w14:textId="77777777" w:rsidR="00D63442" w:rsidRPr="00D165ED" w:rsidRDefault="00D63442" w:rsidP="00432250">
            <w:pPr>
              <w:pStyle w:val="TAH"/>
              <w:rPr>
                <w:rFonts w:cs="Arial"/>
                <w:szCs w:val="18"/>
              </w:rPr>
            </w:pPr>
            <w:r w:rsidRPr="00D165ED">
              <w:rPr>
                <w:rFonts w:cs="Arial"/>
                <w:szCs w:val="18"/>
              </w:rPr>
              <w:t>Description</w:t>
            </w:r>
          </w:p>
        </w:tc>
        <w:tc>
          <w:tcPr>
            <w:tcW w:w="1247" w:type="dxa"/>
            <w:shd w:val="clear" w:color="auto" w:fill="C0C0C0"/>
          </w:tcPr>
          <w:p w14:paraId="48F334A2" w14:textId="77777777" w:rsidR="00D63442" w:rsidRPr="00D165ED" w:rsidRDefault="00D63442" w:rsidP="00432250">
            <w:pPr>
              <w:pStyle w:val="TAH"/>
              <w:rPr>
                <w:rFonts w:cs="Arial"/>
                <w:szCs w:val="18"/>
              </w:rPr>
            </w:pPr>
            <w:r w:rsidRPr="00D165ED">
              <w:rPr>
                <w:rFonts w:cs="Arial"/>
                <w:szCs w:val="18"/>
              </w:rPr>
              <w:t>Applicability</w:t>
            </w:r>
          </w:p>
        </w:tc>
      </w:tr>
      <w:tr w:rsidR="00D63442" w:rsidRPr="00D165ED" w14:paraId="63662EEC" w14:textId="77777777" w:rsidTr="00432250">
        <w:trPr>
          <w:jc w:val="center"/>
        </w:trPr>
        <w:tc>
          <w:tcPr>
            <w:tcW w:w="1717" w:type="dxa"/>
          </w:tcPr>
          <w:p w14:paraId="1ABBCBFA" w14:textId="77777777" w:rsidR="00D63442" w:rsidRPr="00D165ED" w:rsidRDefault="00D63442" w:rsidP="00432250">
            <w:pPr>
              <w:pStyle w:val="TAL"/>
            </w:pPr>
            <w:r w:rsidRPr="00D165ED">
              <w:t>start</w:t>
            </w:r>
          </w:p>
        </w:tc>
        <w:tc>
          <w:tcPr>
            <w:tcW w:w="2438" w:type="dxa"/>
          </w:tcPr>
          <w:p w14:paraId="318CE8D9" w14:textId="77777777" w:rsidR="00D63442" w:rsidRPr="00D165ED" w:rsidRDefault="00D63442" w:rsidP="00432250">
            <w:pPr>
              <w:pStyle w:val="TAL"/>
            </w:pPr>
            <w:proofErr w:type="spellStart"/>
            <w:r w:rsidRPr="00D165ED">
              <w:t>DateTime</w:t>
            </w:r>
            <w:proofErr w:type="spellEnd"/>
          </w:p>
        </w:tc>
        <w:tc>
          <w:tcPr>
            <w:tcW w:w="286" w:type="dxa"/>
          </w:tcPr>
          <w:p w14:paraId="05CD9B10" w14:textId="77777777" w:rsidR="00D63442" w:rsidRPr="00D165ED" w:rsidRDefault="00D63442" w:rsidP="00432250">
            <w:pPr>
              <w:pStyle w:val="TAL"/>
            </w:pPr>
            <w:r w:rsidRPr="00D165ED">
              <w:t>O</w:t>
            </w:r>
          </w:p>
        </w:tc>
        <w:tc>
          <w:tcPr>
            <w:tcW w:w="1067" w:type="dxa"/>
          </w:tcPr>
          <w:p w14:paraId="3BC25A34" w14:textId="77777777" w:rsidR="00D63442" w:rsidRPr="00D165ED" w:rsidRDefault="00D63442" w:rsidP="00432250">
            <w:pPr>
              <w:pStyle w:val="TAL"/>
            </w:pPr>
            <w:r w:rsidRPr="00D165ED">
              <w:t>0..1</w:t>
            </w:r>
          </w:p>
        </w:tc>
        <w:tc>
          <w:tcPr>
            <w:tcW w:w="2825" w:type="dxa"/>
          </w:tcPr>
          <w:p w14:paraId="2A0B48DF" w14:textId="77777777" w:rsidR="00D63442" w:rsidRPr="00D165ED" w:rsidRDefault="00D63442" w:rsidP="00432250">
            <w:pPr>
              <w:pStyle w:val="TAL"/>
            </w:pPr>
            <w:r w:rsidRPr="00D165ED">
              <w:t>It defines the start time of which the analytics information will become valid. (NOTE</w:t>
            </w:r>
            <w:r>
              <w:t> 1</w:t>
            </w:r>
            <w:r w:rsidRPr="00D165ED">
              <w:t>)</w:t>
            </w:r>
          </w:p>
        </w:tc>
        <w:tc>
          <w:tcPr>
            <w:tcW w:w="1247" w:type="dxa"/>
          </w:tcPr>
          <w:p w14:paraId="0DF74D89" w14:textId="77777777" w:rsidR="00D63442" w:rsidRPr="00D165ED" w:rsidRDefault="00D63442" w:rsidP="00432250">
            <w:pPr>
              <w:pStyle w:val="TAL"/>
            </w:pPr>
          </w:p>
        </w:tc>
      </w:tr>
      <w:tr w:rsidR="00D63442" w:rsidRPr="00D165ED" w14:paraId="73E5423C" w14:textId="77777777" w:rsidTr="00432250">
        <w:trPr>
          <w:jc w:val="center"/>
        </w:trPr>
        <w:tc>
          <w:tcPr>
            <w:tcW w:w="1717" w:type="dxa"/>
          </w:tcPr>
          <w:p w14:paraId="62230FBD" w14:textId="77777777" w:rsidR="00D63442" w:rsidRPr="00D165ED" w:rsidRDefault="00D63442" w:rsidP="00432250">
            <w:pPr>
              <w:pStyle w:val="TAL"/>
            </w:pPr>
            <w:r w:rsidRPr="00D165ED">
              <w:t>expiry</w:t>
            </w:r>
          </w:p>
        </w:tc>
        <w:tc>
          <w:tcPr>
            <w:tcW w:w="2438" w:type="dxa"/>
          </w:tcPr>
          <w:p w14:paraId="761FB719" w14:textId="77777777" w:rsidR="00D63442" w:rsidRPr="00D165ED" w:rsidRDefault="00D63442" w:rsidP="00432250">
            <w:pPr>
              <w:pStyle w:val="TAL"/>
            </w:pPr>
            <w:proofErr w:type="spellStart"/>
            <w:r w:rsidRPr="00D165ED">
              <w:t>DateTime</w:t>
            </w:r>
            <w:proofErr w:type="spellEnd"/>
          </w:p>
        </w:tc>
        <w:tc>
          <w:tcPr>
            <w:tcW w:w="286" w:type="dxa"/>
          </w:tcPr>
          <w:p w14:paraId="39C03A6F" w14:textId="77777777" w:rsidR="00D63442" w:rsidRPr="00D165ED" w:rsidRDefault="00D63442" w:rsidP="00432250">
            <w:pPr>
              <w:pStyle w:val="TAL"/>
            </w:pPr>
            <w:r w:rsidRPr="00D165ED">
              <w:t>O</w:t>
            </w:r>
          </w:p>
        </w:tc>
        <w:tc>
          <w:tcPr>
            <w:tcW w:w="1067" w:type="dxa"/>
          </w:tcPr>
          <w:p w14:paraId="1E8E9403" w14:textId="77777777" w:rsidR="00D63442" w:rsidRPr="00D165ED" w:rsidRDefault="00D63442" w:rsidP="00432250">
            <w:pPr>
              <w:pStyle w:val="TAL"/>
            </w:pPr>
            <w:r w:rsidRPr="00D165ED">
              <w:t>0..1</w:t>
            </w:r>
          </w:p>
        </w:tc>
        <w:tc>
          <w:tcPr>
            <w:tcW w:w="2825" w:type="dxa"/>
          </w:tcPr>
          <w:p w14:paraId="5ED0E8D7" w14:textId="77777777" w:rsidR="00D63442" w:rsidRPr="00D165ED" w:rsidRDefault="00D63442" w:rsidP="00432250">
            <w:pPr>
              <w:pStyle w:val="TAL"/>
            </w:pPr>
            <w:r w:rsidRPr="00D165ED">
              <w:t>It defines the expiration time after which the analytics information will become invalid. (NOTE</w:t>
            </w:r>
            <w:r>
              <w:t> 1</w:t>
            </w:r>
            <w:r w:rsidRPr="00D165ED">
              <w:t>)</w:t>
            </w:r>
          </w:p>
        </w:tc>
        <w:tc>
          <w:tcPr>
            <w:tcW w:w="1247" w:type="dxa"/>
          </w:tcPr>
          <w:p w14:paraId="0F817153" w14:textId="77777777" w:rsidR="00D63442" w:rsidRPr="00D165ED" w:rsidRDefault="00D63442" w:rsidP="00432250">
            <w:pPr>
              <w:pStyle w:val="TAL"/>
            </w:pPr>
          </w:p>
        </w:tc>
      </w:tr>
      <w:tr w:rsidR="00D63442" w:rsidRPr="00D165ED" w14:paraId="5F0E9930" w14:textId="77777777" w:rsidTr="00432250">
        <w:trPr>
          <w:jc w:val="center"/>
        </w:trPr>
        <w:tc>
          <w:tcPr>
            <w:tcW w:w="1717" w:type="dxa"/>
          </w:tcPr>
          <w:p w14:paraId="3D2AE3C5" w14:textId="77777777" w:rsidR="00D63442" w:rsidRPr="00D165ED" w:rsidRDefault="00D63442" w:rsidP="00432250">
            <w:pPr>
              <w:pStyle w:val="TAL"/>
            </w:pPr>
            <w:proofErr w:type="spellStart"/>
            <w:r w:rsidRPr="00E20147">
              <w:t>timeStampGen</w:t>
            </w:r>
            <w:proofErr w:type="spellEnd"/>
          </w:p>
        </w:tc>
        <w:tc>
          <w:tcPr>
            <w:tcW w:w="2438" w:type="dxa"/>
          </w:tcPr>
          <w:p w14:paraId="3170CCAA" w14:textId="77777777" w:rsidR="00D63442" w:rsidRPr="00D165ED" w:rsidRDefault="00D63442" w:rsidP="00432250">
            <w:pPr>
              <w:pStyle w:val="TAL"/>
            </w:pPr>
            <w:proofErr w:type="spellStart"/>
            <w:r w:rsidRPr="00E20147">
              <w:t>DateTime</w:t>
            </w:r>
            <w:proofErr w:type="spellEnd"/>
          </w:p>
        </w:tc>
        <w:tc>
          <w:tcPr>
            <w:tcW w:w="286" w:type="dxa"/>
          </w:tcPr>
          <w:p w14:paraId="4F687644" w14:textId="77777777" w:rsidR="00D63442" w:rsidRPr="00D165ED" w:rsidRDefault="00D63442" w:rsidP="00432250">
            <w:pPr>
              <w:pStyle w:val="TAL"/>
            </w:pPr>
            <w:r w:rsidRPr="00E20147">
              <w:t>C</w:t>
            </w:r>
          </w:p>
        </w:tc>
        <w:tc>
          <w:tcPr>
            <w:tcW w:w="1067" w:type="dxa"/>
          </w:tcPr>
          <w:p w14:paraId="758DE6BE" w14:textId="77777777" w:rsidR="00D63442" w:rsidRPr="00D165ED" w:rsidRDefault="00D63442" w:rsidP="00432250">
            <w:pPr>
              <w:pStyle w:val="TAL"/>
            </w:pPr>
            <w:r w:rsidRPr="00E20147">
              <w:t>0..1</w:t>
            </w:r>
          </w:p>
        </w:tc>
        <w:tc>
          <w:tcPr>
            <w:tcW w:w="2825" w:type="dxa"/>
          </w:tcPr>
          <w:p w14:paraId="5FD9F145" w14:textId="77777777" w:rsidR="00D63442" w:rsidRPr="00D165ED" w:rsidRDefault="00D63442" w:rsidP="00432250">
            <w:pPr>
              <w:pStyle w:val="TAL"/>
            </w:pPr>
            <w:r w:rsidRPr="00E20147">
              <w:t>It defines the timestamp of analytics generation. (NOTE </w:t>
            </w:r>
            <w:r>
              <w:t>3</w:t>
            </w:r>
            <w:r w:rsidRPr="00E20147">
              <w:t>)</w:t>
            </w:r>
          </w:p>
        </w:tc>
        <w:tc>
          <w:tcPr>
            <w:tcW w:w="1247" w:type="dxa"/>
          </w:tcPr>
          <w:p w14:paraId="4709D3C9" w14:textId="77777777" w:rsidR="00D63442" w:rsidRPr="00D165ED" w:rsidRDefault="00D63442" w:rsidP="00432250">
            <w:pPr>
              <w:pStyle w:val="TAL"/>
            </w:pPr>
          </w:p>
        </w:tc>
      </w:tr>
      <w:tr w:rsidR="00D63442" w:rsidRPr="00D165ED" w14:paraId="3E516093" w14:textId="77777777" w:rsidTr="00432250">
        <w:trPr>
          <w:jc w:val="center"/>
        </w:trPr>
        <w:tc>
          <w:tcPr>
            <w:tcW w:w="1717" w:type="dxa"/>
          </w:tcPr>
          <w:p w14:paraId="4E17B81A" w14:textId="77777777" w:rsidR="00D63442" w:rsidRPr="00D165ED" w:rsidRDefault="00D63442" w:rsidP="00432250">
            <w:pPr>
              <w:pStyle w:val="TAL"/>
            </w:pPr>
            <w:proofErr w:type="spellStart"/>
            <w:r w:rsidRPr="00D165ED">
              <w:t>anaMetaInfo</w:t>
            </w:r>
            <w:proofErr w:type="spellEnd"/>
          </w:p>
        </w:tc>
        <w:tc>
          <w:tcPr>
            <w:tcW w:w="2438" w:type="dxa"/>
          </w:tcPr>
          <w:p w14:paraId="7EFEAC56" w14:textId="77777777" w:rsidR="00D63442" w:rsidRPr="00D165ED" w:rsidRDefault="00D63442" w:rsidP="00432250">
            <w:pPr>
              <w:pStyle w:val="TAL"/>
            </w:pPr>
            <w:proofErr w:type="spellStart"/>
            <w:r w:rsidRPr="00D165ED">
              <w:t>AnalyticsMetadataInfo</w:t>
            </w:r>
            <w:proofErr w:type="spellEnd"/>
          </w:p>
        </w:tc>
        <w:tc>
          <w:tcPr>
            <w:tcW w:w="286" w:type="dxa"/>
          </w:tcPr>
          <w:p w14:paraId="0B2658DB" w14:textId="77777777" w:rsidR="00D63442" w:rsidRPr="00D165ED" w:rsidRDefault="00D63442" w:rsidP="00432250">
            <w:pPr>
              <w:pStyle w:val="TAL"/>
            </w:pPr>
            <w:r w:rsidRPr="00D165ED">
              <w:t>C</w:t>
            </w:r>
          </w:p>
        </w:tc>
        <w:tc>
          <w:tcPr>
            <w:tcW w:w="1067" w:type="dxa"/>
          </w:tcPr>
          <w:p w14:paraId="592B758A" w14:textId="77777777" w:rsidR="00D63442" w:rsidRPr="00D165ED" w:rsidRDefault="00D63442" w:rsidP="00432250">
            <w:pPr>
              <w:pStyle w:val="TAL"/>
            </w:pPr>
            <w:r w:rsidRPr="00D165ED">
              <w:t>0..1</w:t>
            </w:r>
          </w:p>
        </w:tc>
        <w:tc>
          <w:tcPr>
            <w:tcW w:w="2825" w:type="dxa"/>
          </w:tcPr>
          <w:p w14:paraId="734920DF" w14:textId="77777777" w:rsidR="00D63442" w:rsidRPr="00D165ED" w:rsidRDefault="00D63442" w:rsidP="00432250">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577F00DF" w14:textId="77777777" w:rsidR="00D63442" w:rsidRPr="00D165ED" w:rsidRDefault="00D63442" w:rsidP="00432250">
            <w:pPr>
              <w:pStyle w:val="TAL"/>
            </w:pPr>
            <w:r w:rsidRPr="00D165ED">
              <w:t>Aggregation</w:t>
            </w:r>
          </w:p>
        </w:tc>
      </w:tr>
      <w:tr w:rsidR="00D63442" w:rsidRPr="00D165ED" w14:paraId="5E8206D6" w14:textId="77777777" w:rsidTr="00432250">
        <w:trPr>
          <w:jc w:val="center"/>
        </w:trPr>
        <w:tc>
          <w:tcPr>
            <w:tcW w:w="1717" w:type="dxa"/>
          </w:tcPr>
          <w:p w14:paraId="52F2C104" w14:textId="77777777" w:rsidR="00D63442" w:rsidRPr="00D165ED" w:rsidRDefault="00D63442" w:rsidP="00432250">
            <w:pPr>
              <w:pStyle w:val="TAL"/>
            </w:pPr>
            <w:proofErr w:type="spellStart"/>
            <w:r w:rsidRPr="00D165ED">
              <w:rPr>
                <w:rFonts w:hint="eastAsia"/>
              </w:rPr>
              <w:t>sliceLoadLevelInfo</w:t>
            </w:r>
            <w:r w:rsidRPr="00D165ED">
              <w:t>s</w:t>
            </w:r>
            <w:proofErr w:type="spellEnd"/>
          </w:p>
        </w:tc>
        <w:tc>
          <w:tcPr>
            <w:tcW w:w="2438" w:type="dxa"/>
          </w:tcPr>
          <w:p w14:paraId="45E39995" w14:textId="77777777" w:rsidR="00D63442" w:rsidRPr="00D165ED" w:rsidRDefault="00D63442" w:rsidP="00432250">
            <w:pPr>
              <w:pStyle w:val="TAL"/>
            </w:pPr>
            <w:r w:rsidRPr="00D165ED">
              <w:t>array(</w:t>
            </w:r>
            <w:proofErr w:type="spellStart"/>
            <w:r w:rsidRPr="00D165ED">
              <w:t>SliceLoadLevelInformation</w:t>
            </w:r>
            <w:proofErr w:type="spellEnd"/>
            <w:r w:rsidRPr="00D165ED">
              <w:t>)</w:t>
            </w:r>
          </w:p>
        </w:tc>
        <w:tc>
          <w:tcPr>
            <w:tcW w:w="286" w:type="dxa"/>
          </w:tcPr>
          <w:p w14:paraId="4787CEE2" w14:textId="77777777" w:rsidR="00D63442" w:rsidRPr="00D165ED" w:rsidRDefault="00D63442" w:rsidP="00432250">
            <w:pPr>
              <w:pStyle w:val="TAL"/>
            </w:pPr>
            <w:r w:rsidRPr="00D165ED">
              <w:t>C</w:t>
            </w:r>
          </w:p>
        </w:tc>
        <w:tc>
          <w:tcPr>
            <w:tcW w:w="1067" w:type="dxa"/>
          </w:tcPr>
          <w:p w14:paraId="40188134" w14:textId="77777777" w:rsidR="00D63442" w:rsidRPr="00D165ED" w:rsidRDefault="00D63442" w:rsidP="00432250">
            <w:pPr>
              <w:pStyle w:val="TAL"/>
            </w:pPr>
            <w:r w:rsidRPr="00D165ED">
              <w:rPr>
                <w:rFonts w:hint="eastAsia"/>
              </w:rPr>
              <w:t>1</w:t>
            </w:r>
            <w:r w:rsidRPr="00D165ED">
              <w:t>..N</w:t>
            </w:r>
          </w:p>
        </w:tc>
        <w:tc>
          <w:tcPr>
            <w:tcW w:w="2825" w:type="dxa"/>
          </w:tcPr>
          <w:p w14:paraId="07217E36" w14:textId="77777777" w:rsidR="00D63442" w:rsidRPr="00D165ED" w:rsidRDefault="00D63442" w:rsidP="00432250">
            <w:pPr>
              <w:pStyle w:val="TAL"/>
            </w:pPr>
            <w:r w:rsidRPr="00D165ED">
              <w:t>The slices and the load level information. Shall be present when the requested event is "LOAD_LEVEL_INFORMATION".</w:t>
            </w:r>
          </w:p>
        </w:tc>
        <w:tc>
          <w:tcPr>
            <w:tcW w:w="1247" w:type="dxa"/>
          </w:tcPr>
          <w:p w14:paraId="2AF39AAF" w14:textId="77777777" w:rsidR="00D63442" w:rsidRPr="00D165ED" w:rsidRDefault="00D63442" w:rsidP="00432250">
            <w:pPr>
              <w:pStyle w:val="TAL"/>
            </w:pPr>
          </w:p>
        </w:tc>
      </w:tr>
      <w:tr w:rsidR="00D63442" w:rsidRPr="00D165ED" w14:paraId="2274A514" w14:textId="77777777" w:rsidTr="00432250">
        <w:trPr>
          <w:jc w:val="center"/>
        </w:trPr>
        <w:tc>
          <w:tcPr>
            <w:tcW w:w="1717" w:type="dxa"/>
          </w:tcPr>
          <w:p w14:paraId="3D4D22B9" w14:textId="77777777" w:rsidR="00D63442" w:rsidRPr="00D165ED" w:rsidRDefault="00D63442" w:rsidP="00432250">
            <w:pPr>
              <w:pStyle w:val="TAL"/>
            </w:pPr>
            <w:proofErr w:type="spellStart"/>
            <w:r w:rsidRPr="00D165ED">
              <w:t>nsiLoadLevelInfos</w:t>
            </w:r>
            <w:proofErr w:type="spellEnd"/>
          </w:p>
        </w:tc>
        <w:tc>
          <w:tcPr>
            <w:tcW w:w="2438" w:type="dxa"/>
          </w:tcPr>
          <w:p w14:paraId="5339EB06" w14:textId="77777777" w:rsidR="00D63442" w:rsidRPr="00D165ED" w:rsidRDefault="00D63442" w:rsidP="00432250">
            <w:pPr>
              <w:pStyle w:val="TAL"/>
            </w:pPr>
            <w:r w:rsidRPr="00D165ED">
              <w:t>array(</w:t>
            </w:r>
            <w:proofErr w:type="spellStart"/>
            <w:r w:rsidRPr="00D165ED">
              <w:t>NsiLoadLevelInfo</w:t>
            </w:r>
            <w:proofErr w:type="spellEnd"/>
            <w:r w:rsidRPr="00D165ED">
              <w:t>)</w:t>
            </w:r>
          </w:p>
        </w:tc>
        <w:tc>
          <w:tcPr>
            <w:tcW w:w="286" w:type="dxa"/>
          </w:tcPr>
          <w:p w14:paraId="6FFA1A85" w14:textId="77777777" w:rsidR="00D63442" w:rsidRPr="00D165ED" w:rsidRDefault="00D63442" w:rsidP="00432250">
            <w:pPr>
              <w:pStyle w:val="TAL"/>
            </w:pPr>
            <w:r w:rsidRPr="00D165ED">
              <w:t>C</w:t>
            </w:r>
          </w:p>
        </w:tc>
        <w:tc>
          <w:tcPr>
            <w:tcW w:w="1067" w:type="dxa"/>
          </w:tcPr>
          <w:p w14:paraId="68D85C3F" w14:textId="77777777" w:rsidR="00D63442" w:rsidRPr="00D165ED" w:rsidRDefault="00D63442" w:rsidP="00432250">
            <w:pPr>
              <w:pStyle w:val="TAL"/>
            </w:pPr>
            <w:r w:rsidRPr="00D165ED">
              <w:t>1..N</w:t>
            </w:r>
          </w:p>
        </w:tc>
        <w:tc>
          <w:tcPr>
            <w:tcW w:w="2825" w:type="dxa"/>
          </w:tcPr>
          <w:p w14:paraId="4F57C782" w14:textId="77777777" w:rsidR="00D63442" w:rsidRPr="00D165ED" w:rsidRDefault="00D63442" w:rsidP="00432250">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758DB245" w14:textId="77777777" w:rsidR="00D63442" w:rsidRPr="00D165ED" w:rsidRDefault="00D63442" w:rsidP="00432250">
            <w:pPr>
              <w:pStyle w:val="TAL"/>
            </w:pPr>
            <w:r w:rsidRPr="00D165ED">
              <w:t>Shall be presented when the requested event is "</w:t>
            </w:r>
            <w:r w:rsidRPr="00D165ED">
              <w:rPr>
                <w:lang w:eastAsia="zh-CN"/>
              </w:rPr>
              <w:t>NSI_LOAD_LEVEL"</w:t>
            </w:r>
            <w:r w:rsidRPr="00D165ED">
              <w:t xml:space="preserve"> </w:t>
            </w:r>
          </w:p>
        </w:tc>
        <w:tc>
          <w:tcPr>
            <w:tcW w:w="1247" w:type="dxa"/>
          </w:tcPr>
          <w:p w14:paraId="57FCFE6C" w14:textId="77777777" w:rsidR="00D63442" w:rsidRPr="00D165ED" w:rsidRDefault="00D63442" w:rsidP="00432250">
            <w:pPr>
              <w:pStyle w:val="TAL"/>
              <w:rPr>
                <w:lang w:eastAsia="zh-CN"/>
              </w:rPr>
            </w:pPr>
            <w:proofErr w:type="spellStart"/>
            <w:r w:rsidRPr="00D165ED">
              <w:rPr>
                <w:lang w:eastAsia="zh-CN"/>
              </w:rPr>
              <w:t>NsiLoad</w:t>
            </w:r>
            <w:proofErr w:type="spellEnd"/>
            <w:r w:rsidRPr="00D165ED">
              <w:t xml:space="preserve"> </w:t>
            </w:r>
          </w:p>
          <w:p w14:paraId="1FB94ABB" w14:textId="77777777" w:rsidR="00D63442" w:rsidRPr="00D165ED" w:rsidRDefault="00D63442" w:rsidP="00432250">
            <w:pPr>
              <w:pStyle w:val="TAL"/>
            </w:pPr>
          </w:p>
        </w:tc>
      </w:tr>
      <w:tr w:rsidR="00D63442" w:rsidRPr="00D165ED" w14:paraId="00E4D516" w14:textId="77777777" w:rsidTr="00432250">
        <w:trPr>
          <w:jc w:val="center"/>
        </w:trPr>
        <w:tc>
          <w:tcPr>
            <w:tcW w:w="1717" w:type="dxa"/>
          </w:tcPr>
          <w:p w14:paraId="6FEDAC21" w14:textId="77777777" w:rsidR="00D63442" w:rsidRPr="00D165ED" w:rsidRDefault="00D63442" w:rsidP="00432250">
            <w:pPr>
              <w:pStyle w:val="TAL"/>
            </w:pPr>
            <w:proofErr w:type="spellStart"/>
            <w:r w:rsidRPr="00D165ED">
              <w:t>nwPerfs</w:t>
            </w:r>
            <w:proofErr w:type="spellEnd"/>
          </w:p>
        </w:tc>
        <w:tc>
          <w:tcPr>
            <w:tcW w:w="2438" w:type="dxa"/>
          </w:tcPr>
          <w:p w14:paraId="0BF17337" w14:textId="77777777" w:rsidR="00D63442" w:rsidRPr="00D165ED" w:rsidRDefault="00D63442" w:rsidP="00432250">
            <w:pPr>
              <w:pStyle w:val="TAL"/>
            </w:pPr>
            <w:r w:rsidRPr="00D165ED">
              <w:t>array(</w:t>
            </w:r>
            <w:proofErr w:type="spellStart"/>
            <w:r w:rsidRPr="00D165ED">
              <w:t>NetworkPerfInfo</w:t>
            </w:r>
            <w:proofErr w:type="spellEnd"/>
            <w:r w:rsidRPr="00D165ED">
              <w:t>)</w:t>
            </w:r>
          </w:p>
        </w:tc>
        <w:tc>
          <w:tcPr>
            <w:tcW w:w="286" w:type="dxa"/>
          </w:tcPr>
          <w:p w14:paraId="48DDB6F5" w14:textId="77777777" w:rsidR="00D63442" w:rsidRPr="00D165ED" w:rsidRDefault="00D63442" w:rsidP="00432250">
            <w:pPr>
              <w:pStyle w:val="TAL"/>
            </w:pPr>
            <w:r w:rsidRPr="00D165ED">
              <w:t>C</w:t>
            </w:r>
          </w:p>
        </w:tc>
        <w:tc>
          <w:tcPr>
            <w:tcW w:w="1067" w:type="dxa"/>
          </w:tcPr>
          <w:p w14:paraId="7CC0B4C2" w14:textId="77777777" w:rsidR="00D63442" w:rsidRPr="00D165ED" w:rsidRDefault="00D63442" w:rsidP="00432250">
            <w:pPr>
              <w:pStyle w:val="TAL"/>
            </w:pPr>
            <w:r w:rsidRPr="00D165ED">
              <w:t>1..N</w:t>
            </w:r>
          </w:p>
        </w:tc>
        <w:tc>
          <w:tcPr>
            <w:tcW w:w="2825" w:type="dxa"/>
          </w:tcPr>
          <w:p w14:paraId="07E37BED" w14:textId="77777777" w:rsidR="00D63442" w:rsidRPr="00D165ED" w:rsidRDefault="00D63442" w:rsidP="00432250">
            <w:pPr>
              <w:pStyle w:val="TAL"/>
            </w:pPr>
            <w:r w:rsidRPr="00D165ED">
              <w:t>The network performance information.</w:t>
            </w:r>
          </w:p>
          <w:p w14:paraId="3D15F9E8" w14:textId="77777777" w:rsidR="00D63442" w:rsidRPr="00D165ED" w:rsidRDefault="00D63442" w:rsidP="00432250">
            <w:pPr>
              <w:pStyle w:val="TAL"/>
            </w:pPr>
            <w:r w:rsidRPr="00D165ED">
              <w:t>Shall be present when the requested event is "NETWORK_PERFORMANCE".</w:t>
            </w:r>
          </w:p>
        </w:tc>
        <w:tc>
          <w:tcPr>
            <w:tcW w:w="1247" w:type="dxa"/>
          </w:tcPr>
          <w:p w14:paraId="0F2105B6" w14:textId="77777777" w:rsidR="00D63442" w:rsidRPr="00D165ED" w:rsidRDefault="00D63442" w:rsidP="00432250">
            <w:pPr>
              <w:pStyle w:val="TAL"/>
            </w:pPr>
            <w:proofErr w:type="spellStart"/>
            <w:r w:rsidRPr="00D165ED">
              <w:t>NetworkPerformance</w:t>
            </w:r>
            <w:proofErr w:type="spellEnd"/>
          </w:p>
        </w:tc>
      </w:tr>
      <w:tr w:rsidR="00D63442" w:rsidRPr="00D165ED" w14:paraId="36131E4C" w14:textId="77777777" w:rsidTr="00432250">
        <w:trPr>
          <w:jc w:val="center"/>
        </w:trPr>
        <w:tc>
          <w:tcPr>
            <w:tcW w:w="1717" w:type="dxa"/>
          </w:tcPr>
          <w:p w14:paraId="65CF68C8" w14:textId="77777777" w:rsidR="00D63442" w:rsidRPr="00D165ED" w:rsidRDefault="00D63442" w:rsidP="00432250">
            <w:pPr>
              <w:pStyle w:val="TAL"/>
            </w:pPr>
            <w:proofErr w:type="spellStart"/>
            <w:r w:rsidRPr="00D165ED">
              <w:t>nfLoadLevelInfos</w:t>
            </w:r>
            <w:proofErr w:type="spellEnd"/>
          </w:p>
        </w:tc>
        <w:tc>
          <w:tcPr>
            <w:tcW w:w="2438" w:type="dxa"/>
          </w:tcPr>
          <w:p w14:paraId="60F3BEE9" w14:textId="77777777" w:rsidR="00D63442" w:rsidRPr="00D165ED" w:rsidRDefault="00D63442" w:rsidP="00432250">
            <w:pPr>
              <w:pStyle w:val="TAL"/>
            </w:pPr>
            <w:r w:rsidRPr="00D165ED">
              <w:t>array(</w:t>
            </w:r>
            <w:proofErr w:type="spellStart"/>
            <w:r w:rsidRPr="00D165ED">
              <w:t>NfLoadLevelInformation</w:t>
            </w:r>
            <w:proofErr w:type="spellEnd"/>
            <w:r w:rsidRPr="00D165ED">
              <w:t>)</w:t>
            </w:r>
          </w:p>
        </w:tc>
        <w:tc>
          <w:tcPr>
            <w:tcW w:w="286" w:type="dxa"/>
          </w:tcPr>
          <w:p w14:paraId="01EFD86D" w14:textId="77777777" w:rsidR="00D63442" w:rsidRPr="00D165ED" w:rsidRDefault="00D63442" w:rsidP="00432250">
            <w:pPr>
              <w:pStyle w:val="TAL"/>
            </w:pPr>
            <w:r w:rsidRPr="00D165ED">
              <w:t>C</w:t>
            </w:r>
          </w:p>
        </w:tc>
        <w:tc>
          <w:tcPr>
            <w:tcW w:w="1067" w:type="dxa"/>
          </w:tcPr>
          <w:p w14:paraId="694E70A9" w14:textId="77777777" w:rsidR="00D63442" w:rsidRPr="00D165ED" w:rsidRDefault="00D63442" w:rsidP="00432250">
            <w:pPr>
              <w:pStyle w:val="TAL"/>
            </w:pPr>
            <w:r w:rsidRPr="00D165ED">
              <w:t>1..N</w:t>
            </w:r>
          </w:p>
        </w:tc>
        <w:tc>
          <w:tcPr>
            <w:tcW w:w="2825" w:type="dxa"/>
          </w:tcPr>
          <w:p w14:paraId="014503E7" w14:textId="77777777" w:rsidR="00D63442" w:rsidRPr="00D165ED" w:rsidRDefault="00D63442" w:rsidP="00432250">
            <w:pPr>
              <w:pStyle w:val="TAL"/>
            </w:pPr>
            <w:r w:rsidRPr="00D165ED">
              <w:t>The NF load information.</w:t>
            </w:r>
          </w:p>
          <w:p w14:paraId="4FB36CBD" w14:textId="77777777" w:rsidR="00D63442" w:rsidRPr="00D165ED" w:rsidRDefault="00D63442" w:rsidP="00432250">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315F74DD" w14:textId="77777777" w:rsidR="00D63442" w:rsidRPr="00D165ED" w:rsidRDefault="00D63442" w:rsidP="00432250">
            <w:pPr>
              <w:pStyle w:val="TAL"/>
            </w:pPr>
            <w:proofErr w:type="spellStart"/>
            <w:r w:rsidRPr="00D165ED">
              <w:t>NfLoad</w:t>
            </w:r>
            <w:proofErr w:type="spellEnd"/>
          </w:p>
        </w:tc>
      </w:tr>
      <w:tr w:rsidR="00D63442" w:rsidRPr="00D165ED" w14:paraId="618CF18B" w14:textId="77777777" w:rsidTr="00432250">
        <w:trPr>
          <w:jc w:val="center"/>
        </w:trPr>
        <w:tc>
          <w:tcPr>
            <w:tcW w:w="1717" w:type="dxa"/>
          </w:tcPr>
          <w:p w14:paraId="167E258D" w14:textId="77777777" w:rsidR="00D63442" w:rsidRPr="00D165ED" w:rsidRDefault="00D63442" w:rsidP="00432250">
            <w:pPr>
              <w:pStyle w:val="TAL"/>
            </w:pPr>
            <w:proofErr w:type="spellStart"/>
            <w:r w:rsidRPr="00D165ED">
              <w:t>qosSustainInfos</w:t>
            </w:r>
            <w:proofErr w:type="spellEnd"/>
          </w:p>
        </w:tc>
        <w:tc>
          <w:tcPr>
            <w:tcW w:w="2438" w:type="dxa"/>
          </w:tcPr>
          <w:p w14:paraId="007340D5" w14:textId="77777777" w:rsidR="00D63442" w:rsidRPr="00D165ED" w:rsidRDefault="00D63442" w:rsidP="00432250">
            <w:pPr>
              <w:pStyle w:val="TAL"/>
            </w:pPr>
            <w:r w:rsidRPr="00D165ED">
              <w:t>array(</w:t>
            </w:r>
            <w:proofErr w:type="spellStart"/>
            <w:r w:rsidRPr="00D165ED">
              <w:t>QosSustainabilityInfo</w:t>
            </w:r>
            <w:proofErr w:type="spellEnd"/>
            <w:r w:rsidRPr="00D165ED">
              <w:t>)</w:t>
            </w:r>
          </w:p>
        </w:tc>
        <w:tc>
          <w:tcPr>
            <w:tcW w:w="286" w:type="dxa"/>
          </w:tcPr>
          <w:p w14:paraId="608ADE1B" w14:textId="77777777" w:rsidR="00D63442" w:rsidRPr="00D165ED" w:rsidRDefault="00D63442" w:rsidP="00432250">
            <w:pPr>
              <w:pStyle w:val="TAL"/>
            </w:pPr>
            <w:r w:rsidRPr="00D165ED">
              <w:rPr>
                <w:rFonts w:hint="eastAsia"/>
              </w:rPr>
              <w:t>C</w:t>
            </w:r>
          </w:p>
        </w:tc>
        <w:tc>
          <w:tcPr>
            <w:tcW w:w="1067" w:type="dxa"/>
          </w:tcPr>
          <w:p w14:paraId="4A778A86" w14:textId="77777777" w:rsidR="00D63442" w:rsidRPr="00D165ED" w:rsidRDefault="00D63442" w:rsidP="00432250">
            <w:pPr>
              <w:pStyle w:val="TAL"/>
            </w:pPr>
            <w:r w:rsidRPr="00D165ED">
              <w:rPr>
                <w:rFonts w:hint="eastAsia"/>
              </w:rPr>
              <w:t>1</w:t>
            </w:r>
            <w:r w:rsidRPr="00D165ED">
              <w:t>..N</w:t>
            </w:r>
          </w:p>
        </w:tc>
        <w:tc>
          <w:tcPr>
            <w:tcW w:w="2825" w:type="dxa"/>
          </w:tcPr>
          <w:p w14:paraId="670A1E61" w14:textId="77777777" w:rsidR="00D63442" w:rsidRPr="00D165ED" w:rsidRDefault="00D63442" w:rsidP="00432250">
            <w:pPr>
              <w:pStyle w:val="TAL"/>
            </w:pPr>
            <w:r w:rsidRPr="00D165ED">
              <w:t xml:space="preserve">The </w:t>
            </w:r>
            <w:proofErr w:type="spellStart"/>
            <w:r w:rsidRPr="00D165ED">
              <w:t>QoS</w:t>
            </w:r>
            <w:proofErr w:type="spellEnd"/>
            <w:r w:rsidRPr="00D165ED">
              <w:t xml:space="preserve"> sustainability </w:t>
            </w:r>
            <w:proofErr w:type="spellStart"/>
            <w:r w:rsidRPr="00D165ED">
              <w:t>informations</w:t>
            </w:r>
            <w:proofErr w:type="spellEnd"/>
            <w:r w:rsidRPr="00D165ED">
              <w:t xml:space="preserve"> in the certain geographic areas. </w:t>
            </w:r>
          </w:p>
          <w:p w14:paraId="0A3C5811" w14:textId="77777777" w:rsidR="00D63442" w:rsidRDefault="00D63442" w:rsidP="00432250">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480B3C12" w14:textId="77777777" w:rsidR="00D63442" w:rsidRPr="00D165ED" w:rsidRDefault="00D63442" w:rsidP="00432250">
            <w:pPr>
              <w:pStyle w:val="TAL"/>
            </w:pPr>
            <w:r w:rsidRPr="00D165ED">
              <w:t>(NOTE</w:t>
            </w:r>
            <w:r>
              <w:t> 2</w:t>
            </w:r>
            <w:r w:rsidRPr="00D165ED">
              <w:t>)</w:t>
            </w:r>
          </w:p>
        </w:tc>
        <w:tc>
          <w:tcPr>
            <w:tcW w:w="1247" w:type="dxa"/>
          </w:tcPr>
          <w:p w14:paraId="720C6BB5" w14:textId="77777777" w:rsidR="00D63442" w:rsidRPr="00D165ED" w:rsidRDefault="00D63442" w:rsidP="00432250">
            <w:pPr>
              <w:pStyle w:val="TAL"/>
            </w:pPr>
            <w:proofErr w:type="spellStart"/>
            <w:r w:rsidRPr="00D165ED">
              <w:t>QoSSustainability</w:t>
            </w:r>
            <w:proofErr w:type="spellEnd"/>
          </w:p>
        </w:tc>
      </w:tr>
      <w:tr w:rsidR="00D63442" w:rsidRPr="00D165ED" w14:paraId="1B7E63C0" w14:textId="77777777" w:rsidTr="00432250">
        <w:trPr>
          <w:jc w:val="center"/>
        </w:trPr>
        <w:tc>
          <w:tcPr>
            <w:tcW w:w="1717" w:type="dxa"/>
          </w:tcPr>
          <w:p w14:paraId="771B45D2" w14:textId="77777777" w:rsidR="00D63442" w:rsidRPr="00D165ED" w:rsidRDefault="00D63442" w:rsidP="00432250">
            <w:pPr>
              <w:pStyle w:val="TAL"/>
            </w:pPr>
            <w:proofErr w:type="spellStart"/>
            <w:r w:rsidRPr="00D165ED">
              <w:t>ueMobs</w:t>
            </w:r>
            <w:proofErr w:type="spellEnd"/>
          </w:p>
        </w:tc>
        <w:tc>
          <w:tcPr>
            <w:tcW w:w="2438" w:type="dxa"/>
          </w:tcPr>
          <w:p w14:paraId="6C5291CE" w14:textId="77777777" w:rsidR="00D63442" w:rsidRPr="00D165ED" w:rsidRDefault="00D63442" w:rsidP="00432250">
            <w:pPr>
              <w:pStyle w:val="TAL"/>
            </w:pPr>
            <w:r w:rsidRPr="00D165ED">
              <w:t>array(</w:t>
            </w:r>
            <w:proofErr w:type="spellStart"/>
            <w:r w:rsidRPr="00D165ED">
              <w:t>UeMobility</w:t>
            </w:r>
            <w:proofErr w:type="spellEnd"/>
            <w:r w:rsidRPr="00D165ED">
              <w:t>)</w:t>
            </w:r>
          </w:p>
        </w:tc>
        <w:tc>
          <w:tcPr>
            <w:tcW w:w="286" w:type="dxa"/>
          </w:tcPr>
          <w:p w14:paraId="36B08A3E" w14:textId="77777777" w:rsidR="00D63442" w:rsidRPr="00D165ED" w:rsidRDefault="00D63442" w:rsidP="00432250">
            <w:pPr>
              <w:pStyle w:val="TAL"/>
            </w:pPr>
            <w:r w:rsidRPr="00D165ED">
              <w:t>C</w:t>
            </w:r>
          </w:p>
        </w:tc>
        <w:tc>
          <w:tcPr>
            <w:tcW w:w="1067" w:type="dxa"/>
          </w:tcPr>
          <w:p w14:paraId="2DB4307C" w14:textId="77777777" w:rsidR="00D63442" w:rsidRPr="00D165ED" w:rsidRDefault="00D63442" w:rsidP="00432250">
            <w:pPr>
              <w:pStyle w:val="TAL"/>
            </w:pPr>
            <w:r w:rsidRPr="00D165ED">
              <w:t>1..N</w:t>
            </w:r>
          </w:p>
        </w:tc>
        <w:tc>
          <w:tcPr>
            <w:tcW w:w="2825" w:type="dxa"/>
          </w:tcPr>
          <w:p w14:paraId="74B4D538" w14:textId="77777777" w:rsidR="00D63442" w:rsidRPr="00D165ED" w:rsidRDefault="00D63442" w:rsidP="00432250">
            <w:pPr>
              <w:pStyle w:val="TAL"/>
            </w:pPr>
            <w:r w:rsidRPr="00D165ED">
              <w:t>The UE mobility information.</w:t>
            </w:r>
          </w:p>
          <w:p w14:paraId="5864ACD2" w14:textId="79F48705" w:rsidR="00D63442" w:rsidRPr="00D165ED" w:rsidRDefault="00D63442" w:rsidP="00432250">
            <w:pPr>
              <w:pStyle w:val="TAL"/>
            </w:pPr>
            <w:r w:rsidRPr="00D165ED">
              <w:t>When the requested event is "UE_MOBILITY", the "</w:t>
            </w:r>
            <w:proofErr w:type="spellStart"/>
            <w:r w:rsidRPr="00D165ED">
              <w:t>ueMobs</w:t>
            </w:r>
            <w:proofErr w:type="spellEnd"/>
            <w:r w:rsidRPr="00D165ED">
              <w:t>" attribute shall be included.</w:t>
            </w:r>
            <w:ins w:id="116" w:author="Maria Liang r1" w:date="2023-04-08T14:15:00Z">
              <w:r w:rsidR="00F05674" w:rsidRPr="00D165ED">
                <w:t xml:space="preserve"> (NOTE</w:t>
              </w:r>
              <w:r w:rsidR="00F05674">
                <w:t> 5</w:t>
              </w:r>
              <w:r w:rsidR="00F05674" w:rsidRPr="00D165ED">
                <w:t>)</w:t>
              </w:r>
            </w:ins>
          </w:p>
        </w:tc>
        <w:tc>
          <w:tcPr>
            <w:tcW w:w="1247" w:type="dxa"/>
          </w:tcPr>
          <w:p w14:paraId="2946C849" w14:textId="77777777" w:rsidR="00D63442" w:rsidRPr="00D165ED" w:rsidRDefault="00D63442" w:rsidP="00432250">
            <w:pPr>
              <w:pStyle w:val="TAL"/>
            </w:pPr>
            <w:proofErr w:type="spellStart"/>
            <w:r w:rsidRPr="00D165ED">
              <w:t>UeMobility</w:t>
            </w:r>
            <w:proofErr w:type="spellEnd"/>
          </w:p>
        </w:tc>
      </w:tr>
      <w:tr w:rsidR="00D63442" w:rsidRPr="00D165ED" w14:paraId="2E8DAF99" w14:textId="77777777" w:rsidTr="00432250">
        <w:trPr>
          <w:jc w:val="center"/>
        </w:trPr>
        <w:tc>
          <w:tcPr>
            <w:tcW w:w="1717" w:type="dxa"/>
          </w:tcPr>
          <w:p w14:paraId="5AC57E50" w14:textId="77777777" w:rsidR="00D63442" w:rsidRPr="00D165ED" w:rsidRDefault="00D63442" w:rsidP="00432250">
            <w:pPr>
              <w:pStyle w:val="TAL"/>
            </w:pPr>
            <w:proofErr w:type="spellStart"/>
            <w:r w:rsidRPr="00D165ED">
              <w:t>ueComms</w:t>
            </w:r>
            <w:proofErr w:type="spellEnd"/>
          </w:p>
        </w:tc>
        <w:tc>
          <w:tcPr>
            <w:tcW w:w="2438" w:type="dxa"/>
          </w:tcPr>
          <w:p w14:paraId="658B9A6D" w14:textId="77777777" w:rsidR="00D63442" w:rsidRPr="00D165ED" w:rsidRDefault="00D63442" w:rsidP="00432250">
            <w:pPr>
              <w:pStyle w:val="TAL"/>
            </w:pPr>
            <w:r w:rsidRPr="00D165ED">
              <w:t>array(</w:t>
            </w:r>
            <w:proofErr w:type="spellStart"/>
            <w:r w:rsidRPr="00D165ED">
              <w:t>UeCommunication</w:t>
            </w:r>
            <w:proofErr w:type="spellEnd"/>
            <w:r w:rsidRPr="00D165ED">
              <w:t>)</w:t>
            </w:r>
          </w:p>
        </w:tc>
        <w:tc>
          <w:tcPr>
            <w:tcW w:w="286" w:type="dxa"/>
          </w:tcPr>
          <w:p w14:paraId="37B03FDC" w14:textId="77777777" w:rsidR="00D63442" w:rsidRPr="00D165ED" w:rsidRDefault="00D63442" w:rsidP="00432250">
            <w:pPr>
              <w:pStyle w:val="TAL"/>
            </w:pPr>
            <w:r w:rsidRPr="00D165ED">
              <w:t>C</w:t>
            </w:r>
          </w:p>
        </w:tc>
        <w:tc>
          <w:tcPr>
            <w:tcW w:w="1067" w:type="dxa"/>
          </w:tcPr>
          <w:p w14:paraId="7F8EA2D9" w14:textId="77777777" w:rsidR="00D63442" w:rsidRPr="00D165ED" w:rsidRDefault="00D63442" w:rsidP="00432250">
            <w:pPr>
              <w:pStyle w:val="TAL"/>
            </w:pPr>
            <w:r w:rsidRPr="00D165ED">
              <w:t>1..N</w:t>
            </w:r>
          </w:p>
        </w:tc>
        <w:tc>
          <w:tcPr>
            <w:tcW w:w="2825" w:type="dxa"/>
          </w:tcPr>
          <w:p w14:paraId="1E0A6D6C" w14:textId="77777777" w:rsidR="00D63442" w:rsidRPr="00D165ED" w:rsidRDefault="00D63442" w:rsidP="00432250">
            <w:pPr>
              <w:pStyle w:val="TAL"/>
            </w:pPr>
            <w:r w:rsidRPr="00D165ED">
              <w:t>The UE communication information.</w:t>
            </w:r>
          </w:p>
          <w:p w14:paraId="11149530" w14:textId="77777777" w:rsidR="00D63442" w:rsidRPr="00D165ED" w:rsidRDefault="00D63442" w:rsidP="00432250">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5DAC1AD1" w14:textId="77777777" w:rsidR="00D63442" w:rsidRPr="00D165ED" w:rsidRDefault="00D63442" w:rsidP="00432250">
            <w:pPr>
              <w:pStyle w:val="TAL"/>
            </w:pPr>
            <w:proofErr w:type="spellStart"/>
            <w:r w:rsidRPr="00D165ED">
              <w:t>UeCommunication</w:t>
            </w:r>
            <w:proofErr w:type="spellEnd"/>
          </w:p>
        </w:tc>
      </w:tr>
      <w:tr w:rsidR="00D63442" w:rsidRPr="00D165ED" w14:paraId="7AFBAF4F" w14:textId="77777777" w:rsidTr="00432250">
        <w:trPr>
          <w:jc w:val="center"/>
        </w:trPr>
        <w:tc>
          <w:tcPr>
            <w:tcW w:w="1717" w:type="dxa"/>
          </w:tcPr>
          <w:p w14:paraId="0C965B19" w14:textId="77777777" w:rsidR="00D63442" w:rsidRPr="00D165ED" w:rsidRDefault="00D63442" w:rsidP="00432250">
            <w:pPr>
              <w:pStyle w:val="TAL"/>
            </w:pPr>
            <w:proofErr w:type="spellStart"/>
            <w:r w:rsidRPr="00D165ED">
              <w:t>userDataCongInfos</w:t>
            </w:r>
            <w:proofErr w:type="spellEnd"/>
          </w:p>
        </w:tc>
        <w:tc>
          <w:tcPr>
            <w:tcW w:w="2438" w:type="dxa"/>
          </w:tcPr>
          <w:p w14:paraId="7F3191BD" w14:textId="77777777" w:rsidR="00D63442" w:rsidRPr="00D165ED" w:rsidRDefault="00D63442" w:rsidP="00432250">
            <w:pPr>
              <w:pStyle w:val="TAL"/>
            </w:pPr>
            <w:r w:rsidRPr="00D165ED">
              <w:t>array(</w:t>
            </w:r>
            <w:proofErr w:type="spellStart"/>
            <w:r w:rsidRPr="00D165ED">
              <w:t>UserDataCongestionInfo</w:t>
            </w:r>
            <w:proofErr w:type="spellEnd"/>
            <w:r w:rsidRPr="00D165ED">
              <w:t>)</w:t>
            </w:r>
          </w:p>
        </w:tc>
        <w:tc>
          <w:tcPr>
            <w:tcW w:w="286" w:type="dxa"/>
          </w:tcPr>
          <w:p w14:paraId="2BB100B0" w14:textId="77777777" w:rsidR="00D63442" w:rsidRPr="00D165ED" w:rsidRDefault="00D63442" w:rsidP="00432250">
            <w:pPr>
              <w:pStyle w:val="TAL"/>
            </w:pPr>
            <w:r w:rsidRPr="00D165ED">
              <w:t>C</w:t>
            </w:r>
          </w:p>
        </w:tc>
        <w:tc>
          <w:tcPr>
            <w:tcW w:w="1067" w:type="dxa"/>
          </w:tcPr>
          <w:p w14:paraId="407431AF" w14:textId="77777777" w:rsidR="00D63442" w:rsidRPr="00D165ED" w:rsidRDefault="00D63442" w:rsidP="00432250">
            <w:pPr>
              <w:pStyle w:val="TAL"/>
            </w:pPr>
            <w:r w:rsidRPr="00D165ED">
              <w:t>1..N</w:t>
            </w:r>
          </w:p>
        </w:tc>
        <w:tc>
          <w:tcPr>
            <w:tcW w:w="2825" w:type="dxa"/>
          </w:tcPr>
          <w:p w14:paraId="44A2E6EF" w14:textId="77777777" w:rsidR="00D63442" w:rsidRPr="00D165ED" w:rsidRDefault="00D63442" w:rsidP="00432250">
            <w:pPr>
              <w:pStyle w:val="TAL"/>
            </w:pPr>
            <w:r w:rsidRPr="00D165ED">
              <w:t>The user data congestion information.</w:t>
            </w:r>
          </w:p>
          <w:p w14:paraId="388228EE" w14:textId="77777777" w:rsidR="00D63442" w:rsidRPr="00D165ED" w:rsidRDefault="00D63442" w:rsidP="00432250">
            <w:pPr>
              <w:pStyle w:val="TAL"/>
            </w:pPr>
            <w:r w:rsidRPr="00D165ED">
              <w:t>Shall be present when the requested event is "USER_DATA_CONGESTION".</w:t>
            </w:r>
          </w:p>
        </w:tc>
        <w:tc>
          <w:tcPr>
            <w:tcW w:w="1247" w:type="dxa"/>
          </w:tcPr>
          <w:p w14:paraId="7468FE96" w14:textId="77777777" w:rsidR="00D63442" w:rsidRPr="00D165ED" w:rsidRDefault="00D63442" w:rsidP="00432250">
            <w:pPr>
              <w:pStyle w:val="TAL"/>
            </w:pPr>
            <w:proofErr w:type="spellStart"/>
            <w:r w:rsidRPr="00D165ED">
              <w:t>UserDataCongestion</w:t>
            </w:r>
            <w:proofErr w:type="spellEnd"/>
          </w:p>
        </w:tc>
      </w:tr>
      <w:tr w:rsidR="00D63442" w:rsidRPr="00D165ED" w14:paraId="6ECB5080" w14:textId="77777777" w:rsidTr="00432250">
        <w:trPr>
          <w:jc w:val="center"/>
        </w:trPr>
        <w:tc>
          <w:tcPr>
            <w:tcW w:w="1717" w:type="dxa"/>
          </w:tcPr>
          <w:p w14:paraId="24815C6B" w14:textId="77777777" w:rsidR="00D63442" w:rsidRPr="00D165ED" w:rsidRDefault="00D63442" w:rsidP="00432250">
            <w:pPr>
              <w:pStyle w:val="TAL"/>
            </w:pPr>
            <w:proofErr w:type="spellStart"/>
            <w:r w:rsidRPr="00D165ED">
              <w:lastRenderedPageBreak/>
              <w:t>suppFeat</w:t>
            </w:r>
            <w:proofErr w:type="spellEnd"/>
          </w:p>
        </w:tc>
        <w:tc>
          <w:tcPr>
            <w:tcW w:w="2438" w:type="dxa"/>
          </w:tcPr>
          <w:p w14:paraId="11C32BF2" w14:textId="77777777" w:rsidR="00D63442" w:rsidRPr="00D165ED" w:rsidRDefault="00D63442" w:rsidP="00432250">
            <w:pPr>
              <w:pStyle w:val="TAL"/>
            </w:pPr>
            <w:proofErr w:type="spellStart"/>
            <w:r w:rsidRPr="00D165ED">
              <w:t>SupportedFeatures</w:t>
            </w:r>
            <w:proofErr w:type="spellEnd"/>
          </w:p>
        </w:tc>
        <w:tc>
          <w:tcPr>
            <w:tcW w:w="286" w:type="dxa"/>
          </w:tcPr>
          <w:p w14:paraId="0779A9CD" w14:textId="77777777" w:rsidR="00D63442" w:rsidRPr="00D165ED" w:rsidRDefault="00D63442" w:rsidP="00432250">
            <w:pPr>
              <w:pStyle w:val="TAL"/>
            </w:pPr>
            <w:r w:rsidRPr="00D165ED">
              <w:t>C</w:t>
            </w:r>
          </w:p>
        </w:tc>
        <w:tc>
          <w:tcPr>
            <w:tcW w:w="1067" w:type="dxa"/>
          </w:tcPr>
          <w:p w14:paraId="6173CA81" w14:textId="77777777" w:rsidR="00D63442" w:rsidRPr="00D165ED" w:rsidRDefault="00D63442" w:rsidP="00432250">
            <w:pPr>
              <w:pStyle w:val="TAL"/>
            </w:pPr>
            <w:r w:rsidRPr="00D165ED">
              <w:t>0..1</w:t>
            </w:r>
          </w:p>
        </w:tc>
        <w:tc>
          <w:tcPr>
            <w:tcW w:w="2825" w:type="dxa"/>
          </w:tcPr>
          <w:p w14:paraId="322C9713" w14:textId="77777777" w:rsidR="00D63442" w:rsidRPr="00D165ED" w:rsidRDefault="00D63442" w:rsidP="00432250">
            <w:pPr>
              <w:pStyle w:val="TAL"/>
            </w:pPr>
            <w:r w:rsidRPr="00D165ED">
              <w:t xml:space="preserve">List of Supported features used as described in </w:t>
            </w:r>
            <w:r>
              <w:t>clause</w:t>
            </w:r>
            <w:r w:rsidRPr="00D165ED">
              <w:t> 5.2.8.</w:t>
            </w:r>
          </w:p>
          <w:p w14:paraId="73AC7011" w14:textId="77777777" w:rsidR="00D63442" w:rsidRPr="00D165ED" w:rsidRDefault="00D63442" w:rsidP="00432250">
            <w:pPr>
              <w:pStyle w:val="TAL"/>
            </w:pPr>
            <w:r w:rsidRPr="00D165ED">
              <w:t>This parameter shall be supplied by NWDAF in the reply of GET request that request the analytics resource, if the consumer includes "supported-features" in the GET request.</w:t>
            </w:r>
          </w:p>
        </w:tc>
        <w:tc>
          <w:tcPr>
            <w:tcW w:w="1247" w:type="dxa"/>
          </w:tcPr>
          <w:p w14:paraId="395436E9" w14:textId="77777777" w:rsidR="00D63442" w:rsidRPr="00D165ED" w:rsidRDefault="00D63442" w:rsidP="00432250">
            <w:pPr>
              <w:pStyle w:val="TAL"/>
            </w:pPr>
          </w:p>
        </w:tc>
      </w:tr>
      <w:tr w:rsidR="00D63442" w:rsidRPr="00D165ED" w14:paraId="247C13FB" w14:textId="77777777" w:rsidTr="00432250">
        <w:trPr>
          <w:jc w:val="center"/>
        </w:trPr>
        <w:tc>
          <w:tcPr>
            <w:tcW w:w="1717" w:type="dxa"/>
          </w:tcPr>
          <w:p w14:paraId="08DC1FC3" w14:textId="77777777" w:rsidR="00D63442" w:rsidRPr="00D165ED" w:rsidRDefault="00D63442" w:rsidP="00432250">
            <w:pPr>
              <w:pStyle w:val="TAL"/>
            </w:pPr>
            <w:proofErr w:type="spellStart"/>
            <w:r w:rsidRPr="00D165ED">
              <w:t>svcExps</w:t>
            </w:r>
            <w:proofErr w:type="spellEnd"/>
          </w:p>
        </w:tc>
        <w:tc>
          <w:tcPr>
            <w:tcW w:w="2438" w:type="dxa"/>
          </w:tcPr>
          <w:p w14:paraId="7FBB269F" w14:textId="77777777" w:rsidR="00D63442" w:rsidRPr="00D165ED" w:rsidRDefault="00D63442" w:rsidP="00432250">
            <w:pPr>
              <w:pStyle w:val="TAL"/>
            </w:pPr>
            <w:r w:rsidRPr="00D165ED">
              <w:t>array(</w:t>
            </w:r>
            <w:proofErr w:type="spellStart"/>
            <w:r w:rsidRPr="00D165ED">
              <w:t>ServiceExperienceInfo</w:t>
            </w:r>
            <w:proofErr w:type="spellEnd"/>
            <w:r w:rsidRPr="00D165ED">
              <w:t>)</w:t>
            </w:r>
          </w:p>
        </w:tc>
        <w:tc>
          <w:tcPr>
            <w:tcW w:w="286" w:type="dxa"/>
          </w:tcPr>
          <w:p w14:paraId="49C59719" w14:textId="77777777" w:rsidR="00D63442" w:rsidRPr="00D165ED" w:rsidRDefault="00D63442" w:rsidP="00432250">
            <w:pPr>
              <w:pStyle w:val="TAL"/>
            </w:pPr>
            <w:r w:rsidRPr="00D165ED">
              <w:t>C</w:t>
            </w:r>
          </w:p>
        </w:tc>
        <w:tc>
          <w:tcPr>
            <w:tcW w:w="1067" w:type="dxa"/>
          </w:tcPr>
          <w:p w14:paraId="3C42854E" w14:textId="77777777" w:rsidR="00D63442" w:rsidRPr="00D165ED" w:rsidRDefault="00D63442" w:rsidP="00432250">
            <w:pPr>
              <w:pStyle w:val="TAL"/>
            </w:pPr>
            <w:r w:rsidRPr="00D165ED">
              <w:t>1..N</w:t>
            </w:r>
          </w:p>
        </w:tc>
        <w:tc>
          <w:tcPr>
            <w:tcW w:w="2825" w:type="dxa"/>
          </w:tcPr>
          <w:p w14:paraId="5F00D867" w14:textId="77777777" w:rsidR="00D63442" w:rsidRDefault="00D63442" w:rsidP="00432250">
            <w:pPr>
              <w:pStyle w:val="TAL"/>
            </w:pPr>
            <w:r>
              <w:t xml:space="preserve">The service experience information. </w:t>
            </w:r>
          </w:p>
          <w:p w14:paraId="3E7AC3CE" w14:textId="77777777" w:rsidR="00D63442" w:rsidRDefault="00D63442" w:rsidP="00432250">
            <w:pPr>
              <w:pStyle w:val="TAL"/>
            </w:pPr>
            <w:r>
              <w:t>Shall be present when the requested event is "</w:t>
            </w:r>
            <w:r>
              <w:rPr>
                <w:lang w:eastAsia="zh-CN"/>
              </w:rPr>
              <w:t>SERVICE_EXPERIENCE</w:t>
            </w:r>
            <w:r>
              <w:t>".</w:t>
            </w:r>
          </w:p>
        </w:tc>
        <w:tc>
          <w:tcPr>
            <w:tcW w:w="1247" w:type="dxa"/>
          </w:tcPr>
          <w:p w14:paraId="06B68E41" w14:textId="77777777" w:rsidR="00D63442" w:rsidRPr="00D165ED" w:rsidRDefault="00D63442" w:rsidP="00432250">
            <w:pPr>
              <w:pStyle w:val="TAL"/>
            </w:pPr>
            <w:proofErr w:type="spellStart"/>
            <w:r w:rsidRPr="00D165ED">
              <w:t>ServiceExperience</w:t>
            </w:r>
            <w:proofErr w:type="spellEnd"/>
          </w:p>
        </w:tc>
      </w:tr>
      <w:tr w:rsidR="00D63442" w:rsidRPr="00D165ED" w14:paraId="2470071E" w14:textId="77777777" w:rsidTr="00432250">
        <w:trPr>
          <w:jc w:val="center"/>
        </w:trPr>
        <w:tc>
          <w:tcPr>
            <w:tcW w:w="1717" w:type="dxa"/>
          </w:tcPr>
          <w:p w14:paraId="471738C8" w14:textId="77777777" w:rsidR="00D63442" w:rsidRPr="00D165ED" w:rsidRDefault="00D63442" w:rsidP="00432250">
            <w:pPr>
              <w:pStyle w:val="TAL"/>
            </w:pPr>
            <w:proofErr w:type="spellStart"/>
            <w:r w:rsidRPr="00D165ED">
              <w:t>abnorBehavrs</w:t>
            </w:r>
            <w:proofErr w:type="spellEnd"/>
          </w:p>
        </w:tc>
        <w:tc>
          <w:tcPr>
            <w:tcW w:w="2438" w:type="dxa"/>
          </w:tcPr>
          <w:p w14:paraId="60EA3E20" w14:textId="77777777" w:rsidR="00D63442" w:rsidRPr="00D165ED" w:rsidRDefault="00D63442" w:rsidP="00432250">
            <w:pPr>
              <w:pStyle w:val="TAL"/>
            </w:pPr>
            <w:r w:rsidRPr="00D165ED">
              <w:t>array(</w:t>
            </w:r>
            <w:proofErr w:type="spellStart"/>
            <w:r w:rsidRPr="00D165ED">
              <w:t>AbnormalBehaviour</w:t>
            </w:r>
            <w:proofErr w:type="spellEnd"/>
            <w:r w:rsidRPr="00D165ED">
              <w:t>)</w:t>
            </w:r>
          </w:p>
        </w:tc>
        <w:tc>
          <w:tcPr>
            <w:tcW w:w="286" w:type="dxa"/>
          </w:tcPr>
          <w:p w14:paraId="155E39EE" w14:textId="77777777" w:rsidR="00D63442" w:rsidRPr="00D165ED" w:rsidRDefault="00D63442" w:rsidP="00432250">
            <w:pPr>
              <w:pStyle w:val="TAL"/>
            </w:pPr>
            <w:r w:rsidRPr="00D165ED">
              <w:t>C</w:t>
            </w:r>
          </w:p>
        </w:tc>
        <w:tc>
          <w:tcPr>
            <w:tcW w:w="1067" w:type="dxa"/>
          </w:tcPr>
          <w:p w14:paraId="5AE10CF1" w14:textId="77777777" w:rsidR="00D63442" w:rsidRPr="00D165ED" w:rsidRDefault="00D63442" w:rsidP="00432250">
            <w:pPr>
              <w:pStyle w:val="TAL"/>
            </w:pPr>
            <w:r w:rsidRPr="00D165ED">
              <w:t>1..N</w:t>
            </w:r>
          </w:p>
        </w:tc>
        <w:tc>
          <w:tcPr>
            <w:tcW w:w="2825" w:type="dxa"/>
          </w:tcPr>
          <w:p w14:paraId="06BA5D36" w14:textId="77777777" w:rsidR="00D63442" w:rsidRDefault="00D63442" w:rsidP="00432250">
            <w:pPr>
              <w:pStyle w:val="TAL"/>
            </w:pPr>
            <w:r>
              <w:t xml:space="preserve">The abnormal behaviour information. </w:t>
            </w:r>
          </w:p>
          <w:p w14:paraId="3696840F" w14:textId="77777777" w:rsidR="00D63442" w:rsidRDefault="00D63442" w:rsidP="00432250">
            <w:pPr>
              <w:pStyle w:val="TAL"/>
            </w:pPr>
            <w:r>
              <w:t>Shall be present when the requested event is "ABNORMAL_BEHAVIOUR".</w:t>
            </w:r>
          </w:p>
        </w:tc>
        <w:tc>
          <w:tcPr>
            <w:tcW w:w="1247" w:type="dxa"/>
          </w:tcPr>
          <w:p w14:paraId="47550A11" w14:textId="77777777" w:rsidR="00D63442" w:rsidRPr="00D165ED" w:rsidRDefault="00D63442" w:rsidP="00432250">
            <w:pPr>
              <w:pStyle w:val="TAL"/>
            </w:pPr>
            <w:proofErr w:type="spellStart"/>
            <w:r w:rsidRPr="00D165ED">
              <w:t>AbnormalBehaviour</w:t>
            </w:r>
            <w:proofErr w:type="spellEnd"/>
          </w:p>
        </w:tc>
      </w:tr>
      <w:tr w:rsidR="00D63442" w:rsidRPr="00D165ED" w14:paraId="48B2AC46" w14:textId="77777777" w:rsidTr="00432250">
        <w:trPr>
          <w:jc w:val="center"/>
        </w:trPr>
        <w:tc>
          <w:tcPr>
            <w:tcW w:w="1717" w:type="dxa"/>
          </w:tcPr>
          <w:p w14:paraId="78CDD4AC" w14:textId="77777777" w:rsidR="00D63442" w:rsidRPr="00D165ED" w:rsidRDefault="00D63442" w:rsidP="00432250">
            <w:pPr>
              <w:pStyle w:val="TAL"/>
            </w:pPr>
            <w:proofErr w:type="spellStart"/>
            <w:r w:rsidRPr="00D165ED">
              <w:rPr>
                <w:rFonts w:hint="eastAsia"/>
                <w:lang w:eastAsia="ko-KR"/>
              </w:rPr>
              <w:t>smcc</w:t>
            </w:r>
            <w:r w:rsidRPr="00D165ED">
              <w:rPr>
                <w:lang w:eastAsia="ko-KR"/>
              </w:rPr>
              <w:t>Exps</w:t>
            </w:r>
            <w:proofErr w:type="spellEnd"/>
          </w:p>
        </w:tc>
        <w:tc>
          <w:tcPr>
            <w:tcW w:w="2438" w:type="dxa"/>
          </w:tcPr>
          <w:p w14:paraId="0B64D554" w14:textId="77777777" w:rsidR="00D63442" w:rsidRPr="00D165ED" w:rsidRDefault="00D63442" w:rsidP="00432250">
            <w:pPr>
              <w:pStyle w:val="TAL"/>
            </w:pPr>
            <w:r w:rsidRPr="00D165ED">
              <w:t>array(</w:t>
            </w:r>
            <w:proofErr w:type="spellStart"/>
            <w:r w:rsidRPr="00D165ED">
              <w:t>SmcceInfo</w:t>
            </w:r>
            <w:proofErr w:type="spellEnd"/>
            <w:r w:rsidRPr="00D165ED">
              <w:t>)</w:t>
            </w:r>
          </w:p>
        </w:tc>
        <w:tc>
          <w:tcPr>
            <w:tcW w:w="286" w:type="dxa"/>
          </w:tcPr>
          <w:p w14:paraId="3658C152" w14:textId="77777777" w:rsidR="00D63442" w:rsidRPr="00D165ED" w:rsidRDefault="00D63442" w:rsidP="00432250">
            <w:pPr>
              <w:pStyle w:val="TAL"/>
            </w:pPr>
            <w:r w:rsidRPr="00D165ED">
              <w:t>C</w:t>
            </w:r>
          </w:p>
        </w:tc>
        <w:tc>
          <w:tcPr>
            <w:tcW w:w="1067" w:type="dxa"/>
          </w:tcPr>
          <w:p w14:paraId="05FD3D69" w14:textId="77777777" w:rsidR="00D63442" w:rsidRPr="00D165ED" w:rsidRDefault="00D63442" w:rsidP="00432250">
            <w:pPr>
              <w:pStyle w:val="TAL"/>
            </w:pPr>
            <w:r w:rsidRPr="00D165ED">
              <w:t>1..N</w:t>
            </w:r>
          </w:p>
        </w:tc>
        <w:tc>
          <w:tcPr>
            <w:tcW w:w="2825" w:type="dxa"/>
          </w:tcPr>
          <w:p w14:paraId="5F2997B8" w14:textId="77777777" w:rsidR="00D63442" w:rsidRPr="00D165ED" w:rsidRDefault="00D63442" w:rsidP="00432250">
            <w:pPr>
              <w:pStyle w:val="TAL"/>
              <w:rPr>
                <w:lang w:eastAsia="ko-KR"/>
              </w:rPr>
            </w:pPr>
            <w:r w:rsidRPr="00D165ED">
              <w:rPr>
                <w:rFonts w:hint="eastAsia"/>
                <w:lang w:eastAsia="ko-KR"/>
              </w:rPr>
              <w:t>The Session Management congestion control experience information.</w:t>
            </w:r>
          </w:p>
          <w:p w14:paraId="59AE5EFC" w14:textId="77777777" w:rsidR="00D63442" w:rsidRPr="00D165ED" w:rsidRDefault="00D63442" w:rsidP="00432250">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117ECE07" w14:textId="77777777" w:rsidR="00D63442" w:rsidRPr="00D165ED" w:rsidRDefault="00D63442" w:rsidP="00432250">
            <w:pPr>
              <w:pStyle w:val="TAL"/>
            </w:pPr>
            <w:r w:rsidRPr="00D165ED">
              <w:rPr>
                <w:rFonts w:hint="eastAsia"/>
                <w:lang w:eastAsia="zh-CN"/>
              </w:rPr>
              <w:t>S</w:t>
            </w:r>
            <w:r w:rsidRPr="00D165ED">
              <w:rPr>
                <w:lang w:eastAsia="zh-CN"/>
              </w:rPr>
              <w:t>MCCE</w:t>
            </w:r>
          </w:p>
        </w:tc>
      </w:tr>
      <w:tr w:rsidR="00D63442" w:rsidRPr="00D165ED" w14:paraId="5B72EF86" w14:textId="77777777" w:rsidTr="00432250">
        <w:trPr>
          <w:jc w:val="center"/>
        </w:trPr>
        <w:tc>
          <w:tcPr>
            <w:tcW w:w="1717" w:type="dxa"/>
          </w:tcPr>
          <w:p w14:paraId="0987C915" w14:textId="77777777" w:rsidR="00D63442" w:rsidRPr="00D165ED" w:rsidRDefault="00D63442" w:rsidP="00432250">
            <w:pPr>
              <w:pStyle w:val="TAL"/>
              <w:rPr>
                <w:lang w:eastAsia="ko-KR"/>
              </w:rPr>
            </w:pPr>
            <w:proofErr w:type="spellStart"/>
            <w:r w:rsidRPr="00D165ED">
              <w:rPr>
                <w:lang w:eastAsia="ko-KR"/>
              </w:rPr>
              <w:t>disperInfos</w:t>
            </w:r>
            <w:proofErr w:type="spellEnd"/>
          </w:p>
        </w:tc>
        <w:tc>
          <w:tcPr>
            <w:tcW w:w="2438" w:type="dxa"/>
          </w:tcPr>
          <w:p w14:paraId="3939E154" w14:textId="77777777" w:rsidR="00D63442" w:rsidRPr="00D165ED" w:rsidRDefault="00D63442" w:rsidP="00432250">
            <w:pPr>
              <w:pStyle w:val="TAL"/>
            </w:pPr>
            <w:r w:rsidRPr="00D165ED">
              <w:t>array(</w:t>
            </w:r>
            <w:proofErr w:type="spellStart"/>
            <w:r w:rsidRPr="00D165ED">
              <w:t>DispersionInfo</w:t>
            </w:r>
            <w:proofErr w:type="spellEnd"/>
            <w:r w:rsidRPr="00D165ED">
              <w:t>)</w:t>
            </w:r>
          </w:p>
        </w:tc>
        <w:tc>
          <w:tcPr>
            <w:tcW w:w="286" w:type="dxa"/>
          </w:tcPr>
          <w:p w14:paraId="7C861DEB" w14:textId="77777777" w:rsidR="00D63442" w:rsidRPr="00D165ED" w:rsidRDefault="00D63442" w:rsidP="00432250">
            <w:pPr>
              <w:pStyle w:val="TAL"/>
            </w:pPr>
            <w:r w:rsidRPr="00D165ED">
              <w:t>C</w:t>
            </w:r>
          </w:p>
        </w:tc>
        <w:tc>
          <w:tcPr>
            <w:tcW w:w="1067" w:type="dxa"/>
          </w:tcPr>
          <w:p w14:paraId="4036A85F" w14:textId="77777777" w:rsidR="00D63442" w:rsidRPr="00D165ED" w:rsidRDefault="00D63442" w:rsidP="00432250">
            <w:pPr>
              <w:pStyle w:val="TAL"/>
            </w:pPr>
            <w:r w:rsidRPr="00D165ED">
              <w:t>1..N</w:t>
            </w:r>
          </w:p>
        </w:tc>
        <w:tc>
          <w:tcPr>
            <w:tcW w:w="2825" w:type="dxa"/>
          </w:tcPr>
          <w:p w14:paraId="0BE622DA" w14:textId="77777777" w:rsidR="00D63442" w:rsidRPr="00D165ED" w:rsidRDefault="00D63442" w:rsidP="00432250">
            <w:pPr>
              <w:pStyle w:val="TAL"/>
              <w:rPr>
                <w:lang w:eastAsia="ko-KR"/>
              </w:rPr>
            </w:pPr>
            <w:r w:rsidRPr="00D165ED">
              <w:rPr>
                <w:lang w:eastAsia="ko-KR"/>
              </w:rPr>
              <w:t>The Dispersion information.</w:t>
            </w:r>
          </w:p>
          <w:p w14:paraId="16D3AC9C" w14:textId="77777777" w:rsidR="00D63442" w:rsidRPr="00D165ED" w:rsidRDefault="00D63442" w:rsidP="00432250">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5191A4FA" w14:textId="77777777" w:rsidR="00D63442" w:rsidRPr="00D165ED" w:rsidRDefault="00D63442" w:rsidP="00432250">
            <w:pPr>
              <w:pStyle w:val="TAL"/>
              <w:rPr>
                <w:lang w:eastAsia="zh-CN"/>
              </w:rPr>
            </w:pPr>
            <w:r w:rsidRPr="00D165ED">
              <w:rPr>
                <w:lang w:eastAsia="zh-CN"/>
              </w:rPr>
              <w:t>Dispersion</w:t>
            </w:r>
          </w:p>
        </w:tc>
      </w:tr>
      <w:tr w:rsidR="00D63442" w:rsidRPr="00D165ED" w14:paraId="249A5366" w14:textId="77777777" w:rsidTr="00432250">
        <w:trPr>
          <w:jc w:val="center"/>
        </w:trPr>
        <w:tc>
          <w:tcPr>
            <w:tcW w:w="1717" w:type="dxa"/>
          </w:tcPr>
          <w:p w14:paraId="635BC650" w14:textId="77777777" w:rsidR="00D63442" w:rsidRPr="00D165ED" w:rsidRDefault="00D63442" w:rsidP="00432250">
            <w:pPr>
              <w:pStyle w:val="TAL"/>
              <w:rPr>
                <w:lang w:eastAsia="ko-KR"/>
              </w:rPr>
            </w:pPr>
            <w:proofErr w:type="spellStart"/>
            <w:r w:rsidRPr="00D165ED">
              <w:rPr>
                <w:lang w:eastAsia="ko-KR"/>
              </w:rPr>
              <w:t>redTransInfos</w:t>
            </w:r>
            <w:proofErr w:type="spellEnd"/>
          </w:p>
        </w:tc>
        <w:tc>
          <w:tcPr>
            <w:tcW w:w="2438" w:type="dxa"/>
          </w:tcPr>
          <w:p w14:paraId="52D3D4B6" w14:textId="77777777" w:rsidR="00D63442" w:rsidRPr="00D165ED" w:rsidRDefault="00D63442" w:rsidP="00432250">
            <w:pPr>
              <w:pStyle w:val="TAL"/>
            </w:pPr>
            <w:r w:rsidRPr="00D165ED">
              <w:t>array(</w:t>
            </w:r>
            <w:proofErr w:type="spellStart"/>
            <w:r w:rsidRPr="00D165ED">
              <w:t>RedundantTransmissionExpInfo</w:t>
            </w:r>
            <w:proofErr w:type="spellEnd"/>
            <w:r w:rsidRPr="00D165ED">
              <w:t>)</w:t>
            </w:r>
          </w:p>
        </w:tc>
        <w:tc>
          <w:tcPr>
            <w:tcW w:w="286" w:type="dxa"/>
          </w:tcPr>
          <w:p w14:paraId="2394284E" w14:textId="77777777" w:rsidR="00D63442" w:rsidRPr="00D165ED" w:rsidRDefault="00D63442" w:rsidP="00432250">
            <w:pPr>
              <w:pStyle w:val="TAL"/>
            </w:pPr>
            <w:r w:rsidRPr="00D165ED">
              <w:t>C</w:t>
            </w:r>
          </w:p>
        </w:tc>
        <w:tc>
          <w:tcPr>
            <w:tcW w:w="1067" w:type="dxa"/>
          </w:tcPr>
          <w:p w14:paraId="05DAF82E" w14:textId="77777777" w:rsidR="00D63442" w:rsidRPr="00D165ED" w:rsidRDefault="00D63442" w:rsidP="00432250">
            <w:pPr>
              <w:pStyle w:val="TAL"/>
            </w:pPr>
            <w:r w:rsidRPr="00D165ED">
              <w:t>1..N</w:t>
            </w:r>
          </w:p>
        </w:tc>
        <w:tc>
          <w:tcPr>
            <w:tcW w:w="2825" w:type="dxa"/>
          </w:tcPr>
          <w:p w14:paraId="3C6FA6E5" w14:textId="77777777" w:rsidR="00D63442" w:rsidRPr="00D165ED" w:rsidRDefault="00D63442" w:rsidP="00432250">
            <w:pPr>
              <w:pStyle w:val="TAL"/>
              <w:rPr>
                <w:lang w:eastAsia="ko-KR"/>
              </w:rPr>
            </w:pPr>
            <w:r w:rsidRPr="00D165ED">
              <w:rPr>
                <w:lang w:eastAsia="ko-KR"/>
              </w:rPr>
              <w:t>The Redundant Transmission Experience analytics information.</w:t>
            </w:r>
          </w:p>
          <w:p w14:paraId="22628326" w14:textId="77777777" w:rsidR="00D63442" w:rsidRPr="00D165ED" w:rsidRDefault="00D63442" w:rsidP="00432250">
            <w:pPr>
              <w:pStyle w:val="TAL"/>
              <w:rPr>
                <w:lang w:eastAsia="ko-KR"/>
              </w:rPr>
            </w:pPr>
            <w:r w:rsidRPr="00D165ED">
              <w:rPr>
                <w:lang w:eastAsia="ko-KR"/>
              </w:rPr>
              <w:t>Shall be present when the requested event is "RED_TRANS_EXP".</w:t>
            </w:r>
          </w:p>
        </w:tc>
        <w:tc>
          <w:tcPr>
            <w:tcW w:w="1247" w:type="dxa"/>
          </w:tcPr>
          <w:p w14:paraId="384E081F" w14:textId="77777777" w:rsidR="00D63442" w:rsidRPr="00D165ED" w:rsidRDefault="00D63442" w:rsidP="00432250">
            <w:pPr>
              <w:pStyle w:val="TAL"/>
              <w:rPr>
                <w:lang w:eastAsia="zh-CN"/>
              </w:rPr>
            </w:pPr>
            <w:proofErr w:type="spellStart"/>
            <w:r w:rsidRPr="00D165ED">
              <w:rPr>
                <w:lang w:eastAsia="zh-CN"/>
              </w:rPr>
              <w:t>RedundantTransmissionExp</w:t>
            </w:r>
            <w:proofErr w:type="spellEnd"/>
          </w:p>
        </w:tc>
      </w:tr>
      <w:tr w:rsidR="00D63442" w:rsidRPr="00D165ED" w14:paraId="30C336B1" w14:textId="77777777" w:rsidTr="00432250">
        <w:trPr>
          <w:jc w:val="center"/>
        </w:trPr>
        <w:tc>
          <w:tcPr>
            <w:tcW w:w="1717" w:type="dxa"/>
          </w:tcPr>
          <w:p w14:paraId="4F7E2421" w14:textId="77777777" w:rsidR="00D63442" w:rsidRPr="00D165ED" w:rsidRDefault="00D63442" w:rsidP="00432250">
            <w:pPr>
              <w:pStyle w:val="TAL"/>
              <w:rPr>
                <w:lang w:eastAsia="ko-KR"/>
              </w:rPr>
            </w:pPr>
            <w:proofErr w:type="spellStart"/>
            <w:r w:rsidRPr="00D165ED">
              <w:rPr>
                <w:lang w:eastAsia="ko-KR"/>
              </w:rPr>
              <w:t>wlanInfos</w:t>
            </w:r>
            <w:proofErr w:type="spellEnd"/>
          </w:p>
        </w:tc>
        <w:tc>
          <w:tcPr>
            <w:tcW w:w="2438" w:type="dxa"/>
          </w:tcPr>
          <w:p w14:paraId="353CE90B" w14:textId="77777777" w:rsidR="00D63442" w:rsidRPr="00D165ED" w:rsidRDefault="00D63442" w:rsidP="00432250">
            <w:pPr>
              <w:pStyle w:val="TAL"/>
            </w:pPr>
            <w:r w:rsidRPr="00D165ED">
              <w:t>array(</w:t>
            </w:r>
            <w:proofErr w:type="spellStart"/>
            <w:r w:rsidRPr="00D165ED">
              <w:t>WlanPerformanceInfo</w:t>
            </w:r>
            <w:proofErr w:type="spellEnd"/>
            <w:r w:rsidRPr="00D165ED">
              <w:t>)</w:t>
            </w:r>
          </w:p>
        </w:tc>
        <w:tc>
          <w:tcPr>
            <w:tcW w:w="286" w:type="dxa"/>
          </w:tcPr>
          <w:p w14:paraId="7CC529C7" w14:textId="77777777" w:rsidR="00D63442" w:rsidRPr="00D165ED" w:rsidRDefault="00D63442" w:rsidP="00432250">
            <w:pPr>
              <w:pStyle w:val="TAL"/>
            </w:pPr>
            <w:r w:rsidRPr="00D165ED">
              <w:t>C</w:t>
            </w:r>
          </w:p>
        </w:tc>
        <w:tc>
          <w:tcPr>
            <w:tcW w:w="1067" w:type="dxa"/>
          </w:tcPr>
          <w:p w14:paraId="32E0AEE1" w14:textId="77777777" w:rsidR="00D63442" w:rsidRPr="00D165ED" w:rsidRDefault="00D63442" w:rsidP="00432250">
            <w:pPr>
              <w:pStyle w:val="TAL"/>
            </w:pPr>
            <w:r w:rsidRPr="00D165ED">
              <w:t>1..N</w:t>
            </w:r>
          </w:p>
        </w:tc>
        <w:tc>
          <w:tcPr>
            <w:tcW w:w="2825" w:type="dxa"/>
          </w:tcPr>
          <w:p w14:paraId="70A1C3AE" w14:textId="77777777" w:rsidR="00D63442" w:rsidRPr="00D165ED" w:rsidRDefault="00D63442" w:rsidP="00432250">
            <w:pPr>
              <w:pStyle w:val="TAL"/>
              <w:rPr>
                <w:lang w:eastAsia="ko-KR"/>
              </w:rPr>
            </w:pPr>
            <w:r w:rsidRPr="00D165ED">
              <w:rPr>
                <w:lang w:eastAsia="ko-KR"/>
              </w:rPr>
              <w:t>The WLAN performance related information.</w:t>
            </w:r>
          </w:p>
          <w:p w14:paraId="08DCD12B" w14:textId="77777777" w:rsidR="00D63442" w:rsidRPr="00D165ED" w:rsidRDefault="00D63442" w:rsidP="00432250">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1A5101EA" w14:textId="77777777" w:rsidR="00D63442" w:rsidRPr="00D165ED" w:rsidRDefault="00D63442" w:rsidP="00432250">
            <w:pPr>
              <w:pStyle w:val="TAL"/>
              <w:rPr>
                <w:lang w:eastAsia="zh-CN"/>
              </w:rPr>
            </w:pPr>
            <w:proofErr w:type="spellStart"/>
            <w:r w:rsidRPr="00D165ED">
              <w:rPr>
                <w:lang w:eastAsia="zh-CN"/>
              </w:rPr>
              <w:t>WlanPerformance</w:t>
            </w:r>
            <w:proofErr w:type="spellEnd"/>
          </w:p>
        </w:tc>
      </w:tr>
      <w:tr w:rsidR="00D63442" w:rsidRPr="00D165ED" w14:paraId="5A725390" w14:textId="77777777" w:rsidTr="00432250">
        <w:trPr>
          <w:jc w:val="center"/>
        </w:trPr>
        <w:tc>
          <w:tcPr>
            <w:tcW w:w="1717" w:type="dxa"/>
          </w:tcPr>
          <w:p w14:paraId="4C15DF1E" w14:textId="77777777" w:rsidR="00D63442" w:rsidRPr="00D165ED" w:rsidRDefault="00D63442" w:rsidP="00432250">
            <w:pPr>
              <w:pStyle w:val="TAL"/>
              <w:rPr>
                <w:lang w:eastAsia="ko-KR"/>
              </w:rPr>
            </w:pPr>
            <w:proofErr w:type="spellStart"/>
            <w:r w:rsidRPr="00D165ED">
              <w:rPr>
                <w:lang w:eastAsia="zh-CN"/>
              </w:rPr>
              <w:t>dnPerfInfos</w:t>
            </w:r>
            <w:proofErr w:type="spellEnd"/>
          </w:p>
        </w:tc>
        <w:tc>
          <w:tcPr>
            <w:tcW w:w="2438" w:type="dxa"/>
          </w:tcPr>
          <w:p w14:paraId="7E1D724A" w14:textId="77777777" w:rsidR="00D63442" w:rsidRPr="00D165ED" w:rsidRDefault="00D63442" w:rsidP="00432250">
            <w:pPr>
              <w:pStyle w:val="TAL"/>
            </w:pPr>
            <w:r w:rsidRPr="00D165ED">
              <w:t>array(</w:t>
            </w:r>
            <w:proofErr w:type="spellStart"/>
            <w:r w:rsidRPr="00D165ED">
              <w:t>DnPerfInfo</w:t>
            </w:r>
            <w:proofErr w:type="spellEnd"/>
            <w:r w:rsidRPr="00D165ED">
              <w:t>)</w:t>
            </w:r>
          </w:p>
        </w:tc>
        <w:tc>
          <w:tcPr>
            <w:tcW w:w="286" w:type="dxa"/>
          </w:tcPr>
          <w:p w14:paraId="4AB66C68" w14:textId="77777777" w:rsidR="00D63442" w:rsidRPr="00D165ED" w:rsidRDefault="00D63442" w:rsidP="00432250">
            <w:pPr>
              <w:pStyle w:val="TAL"/>
            </w:pPr>
            <w:r w:rsidRPr="00D165ED">
              <w:t>C</w:t>
            </w:r>
          </w:p>
        </w:tc>
        <w:tc>
          <w:tcPr>
            <w:tcW w:w="1067" w:type="dxa"/>
          </w:tcPr>
          <w:p w14:paraId="53699E6F" w14:textId="77777777" w:rsidR="00D63442" w:rsidRPr="00D165ED" w:rsidRDefault="00D63442" w:rsidP="00432250">
            <w:pPr>
              <w:pStyle w:val="TAL"/>
            </w:pPr>
            <w:r w:rsidRPr="00D165ED">
              <w:t>1..N</w:t>
            </w:r>
          </w:p>
        </w:tc>
        <w:tc>
          <w:tcPr>
            <w:tcW w:w="2825" w:type="dxa"/>
          </w:tcPr>
          <w:p w14:paraId="15EFDB33" w14:textId="77777777" w:rsidR="00D63442" w:rsidRPr="00D165ED" w:rsidRDefault="00D63442" w:rsidP="00432250">
            <w:pPr>
              <w:pStyle w:val="TAL"/>
            </w:pPr>
            <w:r w:rsidRPr="00D165ED">
              <w:t>The DN performance information.</w:t>
            </w:r>
          </w:p>
          <w:p w14:paraId="2DB8E2F5" w14:textId="77777777" w:rsidR="00D63442" w:rsidRPr="00D165ED" w:rsidRDefault="00D63442" w:rsidP="00432250">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r>
              <w:t xml:space="preserve"> </w:t>
            </w:r>
            <w:r w:rsidRPr="00D165ED">
              <w:t>(NOTE</w:t>
            </w:r>
            <w:r>
              <w:t> 4</w:t>
            </w:r>
            <w:r w:rsidRPr="00D165ED">
              <w:t>)</w:t>
            </w:r>
          </w:p>
        </w:tc>
        <w:tc>
          <w:tcPr>
            <w:tcW w:w="1247" w:type="dxa"/>
          </w:tcPr>
          <w:p w14:paraId="28E7AA05" w14:textId="77777777" w:rsidR="00D63442" w:rsidRPr="00D165ED" w:rsidRDefault="00D63442" w:rsidP="00432250">
            <w:pPr>
              <w:pStyle w:val="TAL"/>
              <w:rPr>
                <w:lang w:eastAsia="zh-CN"/>
              </w:rPr>
            </w:pPr>
            <w:proofErr w:type="spellStart"/>
            <w:r w:rsidRPr="00D165ED">
              <w:rPr>
                <w:rFonts w:hint="eastAsia"/>
                <w:lang w:eastAsia="zh-CN"/>
              </w:rPr>
              <w:t>Dn</w:t>
            </w:r>
            <w:r w:rsidRPr="00D165ED">
              <w:t>Performance</w:t>
            </w:r>
            <w:proofErr w:type="spellEnd"/>
          </w:p>
        </w:tc>
      </w:tr>
      <w:tr w:rsidR="00D63442" w:rsidRPr="00D165ED" w14:paraId="0DD6A179" w14:textId="77777777" w:rsidTr="00432250">
        <w:trPr>
          <w:jc w:val="center"/>
        </w:trPr>
        <w:tc>
          <w:tcPr>
            <w:tcW w:w="1717" w:type="dxa"/>
          </w:tcPr>
          <w:p w14:paraId="6EFC9BAB" w14:textId="77777777" w:rsidR="00D63442" w:rsidRPr="00D165ED" w:rsidRDefault="00D63442" w:rsidP="00432250">
            <w:pPr>
              <w:pStyle w:val="TAL"/>
              <w:rPr>
                <w:lang w:eastAsia="zh-CN"/>
              </w:rPr>
            </w:pPr>
            <w:proofErr w:type="spellStart"/>
            <w:r>
              <w:t>pfdDetermInfos</w:t>
            </w:r>
            <w:proofErr w:type="spellEnd"/>
          </w:p>
        </w:tc>
        <w:tc>
          <w:tcPr>
            <w:tcW w:w="2438" w:type="dxa"/>
          </w:tcPr>
          <w:p w14:paraId="6BECDF96" w14:textId="77777777" w:rsidR="00D63442" w:rsidRPr="00D165ED" w:rsidRDefault="00D63442" w:rsidP="00432250">
            <w:pPr>
              <w:pStyle w:val="TAL"/>
            </w:pPr>
            <w:r>
              <w:t>a</w:t>
            </w:r>
            <w:r w:rsidRPr="00D165ED">
              <w:t>rray</w:t>
            </w:r>
            <w:r>
              <w:t>(</w:t>
            </w:r>
            <w:proofErr w:type="spellStart"/>
            <w:r>
              <w:t>PfdDeterminationInfo</w:t>
            </w:r>
            <w:proofErr w:type="spellEnd"/>
            <w:r w:rsidRPr="00D165ED">
              <w:t>)</w:t>
            </w:r>
          </w:p>
        </w:tc>
        <w:tc>
          <w:tcPr>
            <w:tcW w:w="286" w:type="dxa"/>
          </w:tcPr>
          <w:p w14:paraId="794A700E" w14:textId="77777777" w:rsidR="00D63442" w:rsidRPr="00D165ED" w:rsidRDefault="00D63442" w:rsidP="00432250">
            <w:pPr>
              <w:pStyle w:val="TAL"/>
            </w:pPr>
            <w:r w:rsidRPr="00D165ED">
              <w:t>C</w:t>
            </w:r>
          </w:p>
        </w:tc>
        <w:tc>
          <w:tcPr>
            <w:tcW w:w="1067" w:type="dxa"/>
          </w:tcPr>
          <w:p w14:paraId="37B9BEF3" w14:textId="77777777" w:rsidR="00D63442" w:rsidRPr="00D165ED" w:rsidRDefault="00D63442" w:rsidP="00432250">
            <w:pPr>
              <w:pStyle w:val="TAL"/>
            </w:pPr>
            <w:r w:rsidRPr="00D165ED">
              <w:t>1..N</w:t>
            </w:r>
          </w:p>
        </w:tc>
        <w:tc>
          <w:tcPr>
            <w:tcW w:w="2825" w:type="dxa"/>
          </w:tcPr>
          <w:p w14:paraId="6BDF3F79" w14:textId="77777777" w:rsidR="00D63442" w:rsidRPr="00C50E47" w:rsidRDefault="00D63442" w:rsidP="00432250">
            <w:pPr>
              <w:pStyle w:val="TAL"/>
            </w:pPr>
            <w:bookmarkStart w:id="117" w:name="_Hlk125976387"/>
            <w:r w:rsidRPr="00C50E47">
              <w:t>Represents the PFD Determination information</w:t>
            </w:r>
            <w:bookmarkEnd w:id="117"/>
            <w:r w:rsidRPr="00C50E47">
              <w:t xml:space="preserve"> for a known application identifier.</w:t>
            </w:r>
          </w:p>
          <w:p w14:paraId="6E9304EF" w14:textId="77777777" w:rsidR="00D63442" w:rsidRPr="00D165ED" w:rsidRDefault="00D63442" w:rsidP="00432250">
            <w:pPr>
              <w:pStyle w:val="TAL"/>
            </w:pPr>
            <w:r w:rsidRPr="00D165ED">
              <w:t xml:space="preserve">Shall be present when the requested event is </w:t>
            </w:r>
            <w:r>
              <w:t>“</w:t>
            </w:r>
            <w:r>
              <w:rPr>
                <w:lang w:eastAsia="zh-CN"/>
              </w:rPr>
              <w:t>PFD_DETERMINATION</w:t>
            </w:r>
            <w:r>
              <w:t>”</w:t>
            </w:r>
            <w:r w:rsidRPr="00D165ED">
              <w:t>.</w:t>
            </w:r>
          </w:p>
        </w:tc>
        <w:tc>
          <w:tcPr>
            <w:tcW w:w="1247" w:type="dxa"/>
          </w:tcPr>
          <w:p w14:paraId="193127F5" w14:textId="77777777" w:rsidR="00D63442" w:rsidRPr="00D165ED" w:rsidRDefault="00D63442" w:rsidP="00432250">
            <w:pPr>
              <w:pStyle w:val="TAL"/>
              <w:rPr>
                <w:lang w:eastAsia="zh-CN"/>
              </w:rPr>
            </w:pPr>
            <w:proofErr w:type="spellStart"/>
            <w:r>
              <w:rPr>
                <w:lang w:eastAsia="zh-CN"/>
              </w:rPr>
              <w:t>PfdDetermination</w:t>
            </w:r>
            <w:proofErr w:type="spellEnd"/>
          </w:p>
        </w:tc>
      </w:tr>
      <w:tr w:rsidR="00D63442" w:rsidRPr="00D165ED" w14:paraId="4597C6AB" w14:textId="77777777" w:rsidTr="00432250">
        <w:trPr>
          <w:jc w:val="center"/>
        </w:trPr>
        <w:tc>
          <w:tcPr>
            <w:tcW w:w="9580" w:type="dxa"/>
            <w:gridSpan w:val="6"/>
          </w:tcPr>
          <w:p w14:paraId="7DFD4CA9" w14:textId="77777777" w:rsidR="00D63442" w:rsidRDefault="00D63442" w:rsidP="00432250">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972E7F3" w14:textId="77777777" w:rsidR="00D63442" w:rsidRPr="00E20147" w:rsidRDefault="00D63442" w:rsidP="00432250">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76C5A335" w14:textId="77777777" w:rsidR="00F05674" w:rsidRDefault="00D63442" w:rsidP="00F05674">
            <w:pPr>
              <w:pStyle w:val="TAN"/>
              <w:rPr>
                <w:ins w:id="118" w:author="Maria Liang r1" w:date="2023-04-08T14:15: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5C125019" w14:textId="1CF18FFB" w:rsidR="00D63442" w:rsidRPr="00D165ED" w:rsidRDefault="00F05674" w:rsidP="00F05674">
            <w:pPr>
              <w:pStyle w:val="TAN"/>
            </w:pPr>
            <w:ins w:id="119" w:author="Maria Liang r1" w:date="2023-04-08T14:15:00Z">
              <w:r w:rsidRPr="00E20147">
                <w:t>NOTE </w:t>
              </w:r>
              <w:r>
                <w:t>5</w:t>
              </w:r>
              <w:r w:rsidRPr="00E20147">
                <w:t xml:space="preserve">: </w:t>
              </w:r>
              <w:r w:rsidRPr="00E20147">
                <w:tab/>
                <w:t>Th</w:t>
              </w:r>
              <w:r>
                <w:t>e</w:t>
              </w:r>
              <w:r w:rsidRPr="00E20147">
                <w:t xml:space="preserve"> </w:t>
              </w:r>
              <w:r w:rsidRPr="00D165ED">
                <w:t>"</w:t>
              </w:r>
            </w:ins>
            <w:proofErr w:type="spellStart"/>
            <w:ins w:id="120" w:author="Maria Liang r1" w:date="2023-04-08T14:17:00Z">
              <w:r>
                <w:t>directionInfos</w:t>
              </w:r>
            </w:ins>
            <w:proofErr w:type="spellEnd"/>
            <w:ins w:id="121" w:author="Maria Liang r1" w:date="2023-04-08T14:15:00Z">
              <w:r w:rsidRPr="00D165ED">
                <w:t>"</w:t>
              </w:r>
            </w:ins>
            <w:ins w:id="122" w:author="Maria Liang r1" w:date="2023-04-08T14:17:00Z">
              <w:r>
                <w:t xml:space="preserve"> attribute and</w:t>
              </w:r>
            </w:ins>
            <w:ins w:id="123" w:author="Maria Liang r1" w:date="2023-04-08T14:19:00Z">
              <w:r>
                <w:t xml:space="preserve"> </w:t>
              </w:r>
            </w:ins>
            <w:ins w:id="124" w:author="Maria Liang r1" w:date="2023-04-08T14:17:00Z">
              <w:r>
                <w:t>the</w:t>
              </w:r>
            </w:ins>
            <w:ins w:id="125" w:author="Maria Liang r1" w:date="2023-04-08T14:15:00Z">
              <w:r>
                <w:t xml:space="preserve"> </w:t>
              </w:r>
              <w:r w:rsidRPr="00D165ED">
                <w:t>"</w:t>
              </w:r>
            </w:ins>
            <w:proofErr w:type="spellStart"/>
            <w:ins w:id="126" w:author="Maria Liang r1" w:date="2023-04-08T14:17:00Z">
              <w:r>
                <w:t>geoDistrInfos</w:t>
              </w:r>
            </w:ins>
            <w:proofErr w:type="spellEnd"/>
            <w:ins w:id="127" w:author="Maria Liang r1" w:date="2023-04-08T14:15:00Z">
              <w:r w:rsidRPr="00D165ED">
                <w:t>"</w:t>
              </w:r>
            </w:ins>
            <w:ins w:id="128" w:author="Maria Liang r1" w:date="2023-04-08T14:18:00Z">
              <w:r>
                <w:t xml:space="preserve"> attribute in the</w:t>
              </w:r>
            </w:ins>
            <w:ins w:id="129" w:author="Maria Liang r1" w:date="2023-04-08T14:15:00Z">
              <w:r>
                <w:t xml:space="preserve"> </w:t>
              </w:r>
              <w:r w:rsidRPr="00D165ED">
                <w:t>"</w:t>
              </w:r>
            </w:ins>
            <w:proofErr w:type="spellStart"/>
            <w:ins w:id="130" w:author="Maria Liang r1" w:date="2023-04-08T14:18:00Z">
              <w:r>
                <w:t>locInfos</w:t>
              </w:r>
            </w:ins>
            <w:proofErr w:type="spellEnd"/>
            <w:ins w:id="131" w:author="Maria Liang r1" w:date="2023-04-08T14:15:00Z">
              <w:r w:rsidRPr="00D165ED">
                <w:t>"</w:t>
              </w:r>
            </w:ins>
            <w:ins w:id="132" w:author="Maria Liang r1" w:date="2023-04-08T14:18:00Z">
              <w:r>
                <w:t xml:space="preserve"> </w:t>
              </w:r>
            </w:ins>
            <w:ins w:id="133" w:author="Maria Liang r1" w:date="2023-04-08T14:19:00Z">
              <w:r>
                <w:t xml:space="preserve">attribute </w:t>
              </w:r>
            </w:ins>
            <w:ins w:id="134" w:author="Maria Liang r1" w:date="2023-04-08T14:15:00Z">
              <w:r>
                <w:t xml:space="preserve">within the </w:t>
              </w:r>
            </w:ins>
            <w:proofErr w:type="spellStart"/>
            <w:ins w:id="135" w:author="Maria Liang r1" w:date="2023-04-08T14:18:00Z">
              <w:r>
                <w:t>UeMobility</w:t>
              </w:r>
            </w:ins>
            <w:proofErr w:type="spellEnd"/>
            <w:ins w:id="136" w:author="Maria Liang r1" w:date="2023-04-08T14:15:00Z">
              <w:r>
                <w:t xml:space="preserve"> data type </w:t>
              </w:r>
            </w:ins>
            <w:ins w:id="137" w:author="Maria Liang r1" w:date="2023-04-08T14:20:00Z">
              <w:r>
                <w:t>are</w:t>
              </w:r>
            </w:ins>
            <w:ins w:id="138" w:author="Maria Liang r1" w:date="2023-04-08T14:15:00Z">
              <w:r>
                <w:t xml:space="preserve"> applicable only if the </w:t>
              </w:r>
              <w:r w:rsidRPr="00D165ED">
                <w:t>"</w:t>
              </w:r>
            </w:ins>
            <w:proofErr w:type="spellStart"/>
            <w:ins w:id="139" w:author="Maria Liang r1" w:date="2023-04-08T14:20:00Z">
              <w:r>
                <w:t>UeMobility</w:t>
              </w:r>
            </w:ins>
            <w:ins w:id="140" w:author="Maria Liang r1" w:date="2023-04-08T14:15:00Z">
              <w:r>
                <w:t>Ext_AIML</w:t>
              </w:r>
              <w:proofErr w:type="spellEnd"/>
              <w:r>
                <w:t>”</w:t>
              </w:r>
              <w:r w:rsidRPr="00D165ED">
                <w:t xml:space="preserve"> </w:t>
              </w:r>
              <w:r>
                <w:t>feature is supported.</w:t>
              </w:r>
            </w:ins>
          </w:p>
        </w:tc>
      </w:tr>
    </w:tbl>
    <w:p w14:paraId="6AAD6410" w14:textId="77777777" w:rsidR="00D63442" w:rsidRPr="00E10E37" w:rsidRDefault="00D63442" w:rsidP="00D63442"/>
    <w:p w14:paraId="18E4A0C4" w14:textId="77777777" w:rsidR="00D63442" w:rsidRPr="00D165ED" w:rsidRDefault="00D63442" w:rsidP="00D63442">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653B55DE" w14:textId="15786761" w:rsidR="00D63442" w:rsidRDefault="00D63442" w:rsidP="00D634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2F781E">
        <w:rPr>
          <w:rFonts w:eastAsia="DengXian"/>
          <w:color w:val="0000FF"/>
          <w:sz w:val="28"/>
          <w:szCs w:val="28"/>
        </w:rPr>
        <w:t>2nd</w:t>
      </w:r>
      <w:r>
        <w:rPr>
          <w:rFonts w:eastAsia="DengXian"/>
          <w:color w:val="0000FF"/>
          <w:sz w:val="28"/>
          <w:szCs w:val="28"/>
        </w:rPr>
        <w:t xml:space="preserve"> </w:t>
      </w:r>
      <w:r w:rsidRPr="00D45386">
        <w:rPr>
          <w:rFonts w:eastAsia="DengXian"/>
          <w:color w:val="0000FF"/>
          <w:sz w:val="28"/>
          <w:szCs w:val="28"/>
        </w:rPr>
        <w:t>Change ***</w:t>
      </w:r>
    </w:p>
    <w:p w14:paraId="0D3F5B9A" w14:textId="04B8292E" w:rsidR="00FB1A06" w:rsidRPr="00D165ED" w:rsidRDefault="00FB1A06" w:rsidP="00FB1A06">
      <w:pPr>
        <w:pStyle w:val="Heading3"/>
        <w:rPr>
          <w:lang w:val="en-US"/>
        </w:rPr>
      </w:pPr>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76D7506" w14:textId="77777777" w:rsidR="00F50446" w:rsidRPr="00D165ED" w:rsidRDefault="00F50446" w:rsidP="00F50446">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0D2F2B38" w14:textId="77777777" w:rsidR="00F50446" w:rsidRPr="00D165ED" w:rsidRDefault="00F50446" w:rsidP="00F50446">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F50446" w:rsidRPr="00D165ED" w14:paraId="795C9666" w14:textId="77777777" w:rsidTr="00432250">
        <w:trPr>
          <w:gridAfter w:val="1"/>
          <w:wAfter w:w="31" w:type="dxa"/>
          <w:jc w:val="center"/>
        </w:trPr>
        <w:tc>
          <w:tcPr>
            <w:tcW w:w="1463" w:type="dxa"/>
            <w:gridSpan w:val="2"/>
            <w:shd w:val="clear" w:color="auto" w:fill="C0C0C0"/>
            <w:hideMark/>
          </w:tcPr>
          <w:p w14:paraId="6599B41F" w14:textId="77777777" w:rsidR="00F50446" w:rsidRPr="00D165ED" w:rsidRDefault="00F50446" w:rsidP="00432250">
            <w:pPr>
              <w:pStyle w:val="TAH"/>
            </w:pPr>
            <w:r w:rsidRPr="00D165ED">
              <w:lastRenderedPageBreak/>
              <w:t>Feature number</w:t>
            </w:r>
          </w:p>
        </w:tc>
        <w:tc>
          <w:tcPr>
            <w:tcW w:w="2617" w:type="dxa"/>
            <w:gridSpan w:val="2"/>
            <w:shd w:val="clear" w:color="auto" w:fill="C0C0C0"/>
            <w:hideMark/>
          </w:tcPr>
          <w:p w14:paraId="549FEC9E" w14:textId="77777777" w:rsidR="00F50446" w:rsidRPr="00D165ED" w:rsidRDefault="00F50446" w:rsidP="00432250">
            <w:pPr>
              <w:pStyle w:val="TAH"/>
            </w:pPr>
            <w:r w:rsidRPr="00D165ED">
              <w:t>Feature Name</w:t>
            </w:r>
          </w:p>
        </w:tc>
        <w:tc>
          <w:tcPr>
            <w:tcW w:w="5416" w:type="dxa"/>
            <w:gridSpan w:val="2"/>
            <w:shd w:val="clear" w:color="auto" w:fill="C0C0C0"/>
            <w:hideMark/>
          </w:tcPr>
          <w:p w14:paraId="16453DB2" w14:textId="77777777" w:rsidR="00F50446" w:rsidRPr="00D165ED" w:rsidRDefault="00F50446" w:rsidP="00432250">
            <w:pPr>
              <w:pStyle w:val="TAH"/>
            </w:pPr>
            <w:r w:rsidRPr="00D165ED">
              <w:t>Description</w:t>
            </w:r>
          </w:p>
        </w:tc>
      </w:tr>
      <w:tr w:rsidR="00F50446" w:rsidRPr="00D165ED" w14:paraId="0A0BF32A" w14:textId="77777777" w:rsidTr="00432250">
        <w:trPr>
          <w:gridAfter w:val="1"/>
          <w:wAfter w:w="31" w:type="dxa"/>
          <w:jc w:val="center"/>
        </w:trPr>
        <w:tc>
          <w:tcPr>
            <w:tcW w:w="1463" w:type="dxa"/>
            <w:gridSpan w:val="2"/>
          </w:tcPr>
          <w:p w14:paraId="7002C4DB" w14:textId="77777777" w:rsidR="00F50446" w:rsidRPr="00D165ED" w:rsidRDefault="00F50446" w:rsidP="00432250">
            <w:pPr>
              <w:pStyle w:val="TAL"/>
            </w:pPr>
            <w:r w:rsidRPr="00D165ED">
              <w:t>1</w:t>
            </w:r>
          </w:p>
        </w:tc>
        <w:tc>
          <w:tcPr>
            <w:tcW w:w="2617" w:type="dxa"/>
            <w:gridSpan w:val="2"/>
          </w:tcPr>
          <w:p w14:paraId="354704DD" w14:textId="77777777" w:rsidR="00F50446" w:rsidRPr="00D165ED" w:rsidRDefault="00F50446" w:rsidP="00432250">
            <w:pPr>
              <w:pStyle w:val="TAL"/>
            </w:pPr>
            <w:proofErr w:type="spellStart"/>
            <w:r w:rsidRPr="00D165ED">
              <w:t>UeMobility</w:t>
            </w:r>
            <w:proofErr w:type="spellEnd"/>
          </w:p>
        </w:tc>
        <w:tc>
          <w:tcPr>
            <w:tcW w:w="5416" w:type="dxa"/>
            <w:gridSpan w:val="2"/>
          </w:tcPr>
          <w:p w14:paraId="00925D25" w14:textId="77777777" w:rsidR="00F50446" w:rsidRPr="00D165ED" w:rsidRDefault="00F50446" w:rsidP="00432250">
            <w:pPr>
              <w:pStyle w:val="TAL"/>
            </w:pPr>
            <w:r w:rsidRPr="00D165ED">
              <w:t>This feature indicates the support of analytics based on UE mobility information.</w:t>
            </w:r>
          </w:p>
        </w:tc>
      </w:tr>
      <w:tr w:rsidR="00F50446" w:rsidRPr="00D165ED" w14:paraId="1965C799" w14:textId="77777777" w:rsidTr="00432250">
        <w:trPr>
          <w:gridAfter w:val="1"/>
          <w:wAfter w:w="31" w:type="dxa"/>
          <w:jc w:val="center"/>
        </w:trPr>
        <w:tc>
          <w:tcPr>
            <w:tcW w:w="1463" w:type="dxa"/>
            <w:gridSpan w:val="2"/>
          </w:tcPr>
          <w:p w14:paraId="077C57DF" w14:textId="77777777" w:rsidR="00F50446" w:rsidRPr="00D165ED" w:rsidRDefault="00F50446" w:rsidP="00432250">
            <w:pPr>
              <w:pStyle w:val="TAL"/>
            </w:pPr>
            <w:r w:rsidRPr="00D165ED">
              <w:t>2</w:t>
            </w:r>
          </w:p>
        </w:tc>
        <w:tc>
          <w:tcPr>
            <w:tcW w:w="2617" w:type="dxa"/>
            <w:gridSpan w:val="2"/>
          </w:tcPr>
          <w:p w14:paraId="4843BB2C" w14:textId="77777777" w:rsidR="00F50446" w:rsidRPr="00D165ED" w:rsidRDefault="00F50446" w:rsidP="00432250">
            <w:pPr>
              <w:pStyle w:val="TAL"/>
            </w:pPr>
            <w:proofErr w:type="spellStart"/>
            <w:r w:rsidRPr="00D165ED">
              <w:t>UeCommunication</w:t>
            </w:r>
            <w:proofErr w:type="spellEnd"/>
          </w:p>
        </w:tc>
        <w:tc>
          <w:tcPr>
            <w:tcW w:w="5416" w:type="dxa"/>
            <w:gridSpan w:val="2"/>
          </w:tcPr>
          <w:p w14:paraId="69706F2C" w14:textId="77777777" w:rsidR="00F50446" w:rsidRPr="00D165ED" w:rsidRDefault="00F50446" w:rsidP="00432250">
            <w:pPr>
              <w:pStyle w:val="TAL"/>
            </w:pPr>
            <w:r w:rsidRPr="00D165ED">
              <w:t>This feature indicates the support of analytics based on UE communication information.</w:t>
            </w:r>
          </w:p>
        </w:tc>
      </w:tr>
      <w:tr w:rsidR="00F50446" w:rsidRPr="00D165ED" w14:paraId="0FBFC45B" w14:textId="77777777" w:rsidTr="00432250">
        <w:trPr>
          <w:gridAfter w:val="1"/>
          <w:wAfter w:w="31" w:type="dxa"/>
          <w:jc w:val="center"/>
        </w:trPr>
        <w:tc>
          <w:tcPr>
            <w:tcW w:w="1463" w:type="dxa"/>
            <w:gridSpan w:val="2"/>
          </w:tcPr>
          <w:p w14:paraId="70A6FF89" w14:textId="77777777" w:rsidR="00F50446" w:rsidRPr="00D165ED" w:rsidRDefault="00F50446" w:rsidP="00432250">
            <w:pPr>
              <w:pStyle w:val="TAL"/>
            </w:pPr>
            <w:r w:rsidRPr="00D165ED">
              <w:rPr>
                <w:rFonts w:hint="eastAsia"/>
              </w:rPr>
              <w:t>3</w:t>
            </w:r>
          </w:p>
        </w:tc>
        <w:tc>
          <w:tcPr>
            <w:tcW w:w="2617" w:type="dxa"/>
            <w:gridSpan w:val="2"/>
          </w:tcPr>
          <w:p w14:paraId="51A62B7F" w14:textId="77777777" w:rsidR="00F50446" w:rsidRPr="00D165ED" w:rsidRDefault="00F50446" w:rsidP="00432250">
            <w:pPr>
              <w:pStyle w:val="TAL"/>
            </w:pPr>
            <w:proofErr w:type="spellStart"/>
            <w:r w:rsidRPr="00D165ED">
              <w:t>NetworkPerformance</w:t>
            </w:r>
            <w:proofErr w:type="spellEnd"/>
          </w:p>
        </w:tc>
        <w:tc>
          <w:tcPr>
            <w:tcW w:w="5416" w:type="dxa"/>
            <w:gridSpan w:val="2"/>
          </w:tcPr>
          <w:p w14:paraId="6EDF835F" w14:textId="77777777" w:rsidR="00F50446" w:rsidRPr="00D165ED" w:rsidRDefault="00F50446" w:rsidP="00432250">
            <w:pPr>
              <w:pStyle w:val="TAL"/>
            </w:pPr>
            <w:r w:rsidRPr="00D165ED">
              <w:t>This feature indicates the support of analytics based on network performance.</w:t>
            </w:r>
          </w:p>
        </w:tc>
      </w:tr>
      <w:tr w:rsidR="00F50446" w:rsidRPr="00D165ED" w14:paraId="5C4AF1DC" w14:textId="77777777" w:rsidTr="00432250">
        <w:trPr>
          <w:gridAfter w:val="1"/>
          <w:wAfter w:w="31" w:type="dxa"/>
          <w:jc w:val="center"/>
        </w:trPr>
        <w:tc>
          <w:tcPr>
            <w:tcW w:w="1463" w:type="dxa"/>
            <w:gridSpan w:val="2"/>
          </w:tcPr>
          <w:p w14:paraId="4ADC9FD0" w14:textId="77777777" w:rsidR="00F50446" w:rsidRPr="00D165ED" w:rsidRDefault="00F50446" w:rsidP="00432250">
            <w:pPr>
              <w:pStyle w:val="TAL"/>
            </w:pPr>
            <w:r w:rsidRPr="00D165ED">
              <w:rPr>
                <w:rFonts w:hint="eastAsia"/>
              </w:rPr>
              <w:t>4</w:t>
            </w:r>
          </w:p>
        </w:tc>
        <w:tc>
          <w:tcPr>
            <w:tcW w:w="2617" w:type="dxa"/>
            <w:gridSpan w:val="2"/>
          </w:tcPr>
          <w:p w14:paraId="0CEBD6B7" w14:textId="77777777" w:rsidR="00F50446" w:rsidRPr="00D165ED" w:rsidRDefault="00F50446" w:rsidP="00432250">
            <w:pPr>
              <w:pStyle w:val="TAL"/>
            </w:pPr>
            <w:proofErr w:type="spellStart"/>
            <w:r w:rsidRPr="00D165ED">
              <w:t>ServiceExperience</w:t>
            </w:r>
            <w:proofErr w:type="spellEnd"/>
          </w:p>
        </w:tc>
        <w:tc>
          <w:tcPr>
            <w:tcW w:w="5416" w:type="dxa"/>
            <w:gridSpan w:val="2"/>
          </w:tcPr>
          <w:p w14:paraId="4E98F063" w14:textId="77777777" w:rsidR="00F50446" w:rsidRPr="00D165ED" w:rsidRDefault="00F50446" w:rsidP="00432250">
            <w:pPr>
              <w:pStyle w:val="TAL"/>
            </w:pPr>
            <w:r w:rsidRPr="00D165ED">
              <w:t>This feature indicates support for the event related to service experience.</w:t>
            </w:r>
          </w:p>
        </w:tc>
      </w:tr>
      <w:tr w:rsidR="00F50446" w:rsidRPr="00D165ED" w14:paraId="07ABA7CF" w14:textId="77777777" w:rsidTr="00432250">
        <w:trPr>
          <w:gridAfter w:val="1"/>
          <w:wAfter w:w="31" w:type="dxa"/>
          <w:jc w:val="center"/>
        </w:trPr>
        <w:tc>
          <w:tcPr>
            <w:tcW w:w="1463" w:type="dxa"/>
            <w:gridSpan w:val="2"/>
          </w:tcPr>
          <w:p w14:paraId="422D7457" w14:textId="77777777" w:rsidR="00F50446" w:rsidRPr="00D165ED" w:rsidRDefault="00F50446" w:rsidP="00432250">
            <w:pPr>
              <w:pStyle w:val="TAL"/>
            </w:pPr>
            <w:r w:rsidRPr="00D165ED">
              <w:t>5</w:t>
            </w:r>
          </w:p>
        </w:tc>
        <w:tc>
          <w:tcPr>
            <w:tcW w:w="2617" w:type="dxa"/>
            <w:gridSpan w:val="2"/>
          </w:tcPr>
          <w:p w14:paraId="64D50B44" w14:textId="77777777" w:rsidR="00F50446" w:rsidRPr="00D165ED" w:rsidRDefault="00F50446" w:rsidP="00432250">
            <w:pPr>
              <w:pStyle w:val="TAL"/>
            </w:pPr>
            <w:proofErr w:type="spellStart"/>
            <w:r w:rsidRPr="00D165ED">
              <w:t>QoSSustainability</w:t>
            </w:r>
            <w:proofErr w:type="spellEnd"/>
          </w:p>
        </w:tc>
        <w:tc>
          <w:tcPr>
            <w:tcW w:w="5416" w:type="dxa"/>
            <w:gridSpan w:val="2"/>
          </w:tcPr>
          <w:p w14:paraId="5C1E0B7D" w14:textId="77777777" w:rsidR="00F50446" w:rsidRPr="00D165ED" w:rsidRDefault="00F50446" w:rsidP="00432250">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F50446" w:rsidRPr="00D165ED" w14:paraId="5609AA41" w14:textId="77777777" w:rsidTr="00432250">
        <w:trPr>
          <w:gridAfter w:val="1"/>
          <w:wAfter w:w="31" w:type="dxa"/>
          <w:jc w:val="center"/>
        </w:trPr>
        <w:tc>
          <w:tcPr>
            <w:tcW w:w="1463" w:type="dxa"/>
            <w:gridSpan w:val="2"/>
          </w:tcPr>
          <w:p w14:paraId="5F516B2B" w14:textId="77777777" w:rsidR="00F50446" w:rsidRPr="00D165ED" w:rsidRDefault="00F50446" w:rsidP="00432250">
            <w:pPr>
              <w:pStyle w:val="TAL"/>
            </w:pPr>
            <w:r w:rsidRPr="00D165ED">
              <w:rPr>
                <w:rFonts w:hint="eastAsia"/>
              </w:rPr>
              <w:t>6</w:t>
            </w:r>
          </w:p>
        </w:tc>
        <w:tc>
          <w:tcPr>
            <w:tcW w:w="2617" w:type="dxa"/>
            <w:gridSpan w:val="2"/>
          </w:tcPr>
          <w:p w14:paraId="51892896" w14:textId="77777777" w:rsidR="00F50446" w:rsidRPr="00D165ED" w:rsidRDefault="00F50446" w:rsidP="00432250">
            <w:pPr>
              <w:pStyle w:val="TAL"/>
            </w:pPr>
            <w:proofErr w:type="spellStart"/>
            <w:r w:rsidRPr="00D165ED">
              <w:t>AbnormalBehaviour</w:t>
            </w:r>
            <w:proofErr w:type="spellEnd"/>
          </w:p>
        </w:tc>
        <w:tc>
          <w:tcPr>
            <w:tcW w:w="5416" w:type="dxa"/>
            <w:gridSpan w:val="2"/>
          </w:tcPr>
          <w:p w14:paraId="15E6E5C6" w14:textId="77777777" w:rsidR="00F50446" w:rsidRPr="00D165ED" w:rsidRDefault="00F50446" w:rsidP="00432250">
            <w:pPr>
              <w:pStyle w:val="TAL"/>
            </w:pPr>
            <w:r w:rsidRPr="00D165ED">
              <w:t>This feature indicates support for the event related to abnormal behaviour information.</w:t>
            </w:r>
          </w:p>
        </w:tc>
      </w:tr>
      <w:tr w:rsidR="00F50446" w:rsidRPr="00D165ED" w14:paraId="26FF49E9" w14:textId="77777777" w:rsidTr="00432250">
        <w:trPr>
          <w:gridAfter w:val="1"/>
          <w:wAfter w:w="31" w:type="dxa"/>
          <w:jc w:val="center"/>
        </w:trPr>
        <w:tc>
          <w:tcPr>
            <w:tcW w:w="1463" w:type="dxa"/>
            <w:gridSpan w:val="2"/>
          </w:tcPr>
          <w:p w14:paraId="4BD56AD6" w14:textId="77777777" w:rsidR="00F50446" w:rsidRPr="00D165ED" w:rsidRDefault="00F50446" w:rsidP="00432250">
            <w:pPr>
              <w:pStyle w:val="TAL"/>
            </w:pPr>
            <w:r w:rsidRPr="00D165ED">
              <w:rPr>
                <w:rFonts w:hint="eastAsia"/>
              </w:rPr>
              <w:t>7</w:t>
            </w:r>
          </w:p>
        </w:tc>
        <w:tc>
          <w:tcPr>
            <w:tcW w:w="2617" w:type="dxa"/>
            <w:gridSpan w:val="2"/>
          </w:tcPr>
          <w:p w14:paraId="55706ACF" w14:textId="77777777" w:rsidR="00F50446" w:rsidRPr="00D165ED" w:rsidRDefault="00F50446" w:rsidP="00432250">
            <w:pPr>
              <w:pStyle w:val="TAL"/>
            </w:pPr>
            <w:proofErr w:type="spellStart"/>
            <w:r w:rsidRPr="00D165ED">
              <w:t>UserDataCongestion</w:t>
            </w:r>
            <w:proofErr w:type="spellEnd"/>
          </w:p>
        </w:tc>
        <w:tc>
          <w:tcPr>
            <w:tcW w:w="5416" w:type="dxa"/>
            <w:gridSpan w:val="2"/>
          </w:tcPr>
          <w:p w14:paraId="54BE6396" w14:textId="77777777" w:rsidR="00F50446" w:rsidRPr="00D165ED" w:rsidRDefault="00F50446" w:rsidP="00432250">
            <w:pPr>
              <w:pStyle w:val="TAL"/>
            </w:pPr>
            <w:r w:rsidRPr="00D165ED">
              <w:t>This feature indicates the support of the analytics related on user data congestion.</w:t>
            </w:r>
          </w:p>
        </w:tc>
      </w:tr>
      <w:tr w:rsidR="00F50446" w:rsidRPr="00D165ED" w14:paraId="3D400615" w14:textId="77777777" w:rsidTr="00432250">
        <w:trPr>
          <w:gridAfter w:val="1"/>
          <w:wAfter w:w="31" w:type="dxa"/>
          <w:jc w:val="center"/>
        </w:trPr>
        <w:tc>
          <w:tcPr>
            <w:tcW w:w="1463" w:type="dxa"/>
            <w:gridSpan w:val="2"/>
          </w:tcPr>
          <w:p w14:paraId="2AC33002" w14:textId="77777777" w:rsidR="00F50446" w:rsidRPr="00D165ED" w:rsidRDefault="00F50446" w:rsidP="00432250">
            <w:pPr>
              <w:pStyle w:val="TAL"/>
            </w:pPr>
            <w:r w:rsidRPr="00D165ED">
              <w:rPr>
                <w:rFonts w:hint="eastAsia"/>
              </w:rPr>
              <w:t>8</w:t>
            </w:r>
          </w:p>
        </w:tc>
        <w:tc>
          <w:tcPr>
            <w:tcW w:w="2617" w:type="dxa"/>
            <w:gridSpan w:val="2"/>
          </w:tcPr>
          <w:p w14:paraId="1D1597B1" w14:textId="77777777" w:rsidR="00F50446" w:rsidRPr="00D165ED" w:rsidRDefault="00F50446" w:rsidP="00432250">
            <w:pPr>
              <w:pStyle w:val="TAL"/>
            </w:pPr>
            <w:proofErr w:type="spellStart"/>
            <w:r w:rsidRPr="00D165ED">
              <w:t>NfLoad</w:t>
            </w:r>
            <w:proofErr w:type="spellEnd"/>
          </w:p>
        </w:tc>
        <w:tc>
          <w:tcPr>
            <w:tcW w:w="5416" w:type="dxa"/>
            <w:gridSpan w:val="2"/>
          </w:tcPr>
          <w:p w14:paraId="60692868" w14:textId="77777777" w:rsidR="00F50446" w:rsidRPr="00D165ED" w:rsidRDefault="00F50446" w:rsidP="00432250">
            <w:pPr>
              <w:pStyle w:val="TAL"/>
            </w:pPr>
            <w:r w:rsidRPr="00D165ED">
              <w:t>This feature indicates the support of the analytics related to the load of NF instances.</w:t>
            </w:r>
          </w:p>
        </w:tc>
      </w:tr>
      <w:tr w:rsidR="00F50446" w:rsidRPr="00D165ED" w14:paraId="08D0CEBA" w14:textId="77777777" w:rsidTr="00432250">
        <w:trPr>
          <w:gridAfter w:val="1"/>
          <w:wAfter w:w="31" w:type="dxa"/>
          <w:jc w:val="center"/>
        </w:trPr>
        <w:tc>
          <w:tcPr>
            <w:tcW w:w="1463" w:type="dxa"/>
            <w:gridSpan w:val="2"/>
          </w:tcPr>
          <w:p w14:paraId="5C362779" w14:textId="77777777" w:rsidR="00F50446" w:rsidRPr="00D165ED" w:rsidRDefault="00F50446" w:rsidP="00432250">
            <w:pPr>
              <w:pStyle w:val="TAL"/>
            </w:pPr>
            <w:r w:rsidRPr="00D165ED">
              <w:rPr>
                <w:rFonts w:hint="eastAsia"/>
              </w:rPr>
              <w:t>9</w:t>
            </w:r>
          </w:p>
        </w:tc>
        <w:tc>
          <w:tcPr>
            <w:tcW w:w="2617" w:type="dxa"/>
            <w:gridSpan w:val="2"/>
          </w:tcPr>
          <w:p w14:paraId="2495309D" w14:textId="77777777" w:rsidR="00F50446" w:rsidRPr="00D165ED" w:rsidRDefault="00F50446" w:rsidP="00432250">
            <w:pPr>
              <w:pStyle w:val="TAL"/>
            </w:pPr>
            <w:proofErr w:type="spellStart"/>
            <w:r w:rsidRPr="00D165ED">
              <w:t>NsiLoad</w:t>
            </w:r>
            <w:proofErr w:type="spellEnd"/>
          </w:p>
        </w:tc>
        <w:tc>
          <w:tcPr>
            <w:tcW w:w="5416" w:type="dxa"/>
            <w:gridSpan w:val="2"/>
          </w:tcPr>
          <w:p w14:paraId="0A76C0D8" w14:textId="77777777" w:rsidR="00F50446" w:rsidRPr="00D165ED" w:rsidRDefault="00F50446" w:rsidP="00432250">
            <w:pPr>
              <w:pStyle w:val="TAL"/>
            </w:pPr>
            <w:r w:rsidRPr="00D165ED">
              <w:t>This feature indicates the support of the analytics related to the load level of Network Slice and the optionally associated Network Slice Instance.</w:t>
            </w:r>
          </w:p>
        </w:tc>
      </w:tr>
      <w:tr w:rsidR="00F50446" w:rsidRPr="00D165ED" w14:paraId="2183E667" w14:textId="77777777" w:rsidTr="00432250">
        <w:trPr>
          <w:gridAfter w:val="1"/>
          <w:wAfter w:w="31" w:type="dxa"/>
          <w:jc w:val="center"/>
        </w:trPr>
        <w:tc>
          <w:tcPr>
            <w:tcW w:w="1463" w:type="dxa"/>
            <w:gridSpan w:val="2"/>
          </w:tcPr>
          <w:p w14:paraId="4D976825" w14:textId="77777777" w:rsidR="00F50446" w:rsidRPr="00D165ED" w:rsidRDefault="00F50446" w:rsidP="00432250">
            <w:pPr>
              <w:pStyle w:val="TAL"/>
            </w:pPr>
            <w:r w:rsidRPr="00D165ED">
              <w:t>10</w:t>
            </w:r>
          </w:p>
        </w:tc>
        <w:tc>
          <w:tcPr>
            <w:tcW w:w="2617" w:type="dxa"/>
            <w:gridSpan w:val="2"/>
          </w:tcPr>
          <w:p w14:paraId="44834495" w14:textId="77777777" w:rsidR="00F50446" w:rsidRPr="00D165ED" w:rsidRDefault="00F50446" w:rsidP="00432250">
            <w:pPr>
              <w:pStyle w:val="TAL"/>
            </w:pPr>
            <w:proofErr w:type="spellStart"/>
            <w:r w:rsidRPr="00D165ED">
              <w:t>EneNA</w:t>
            </w:r>
            <w:proofErr w:type="spellEnd"/>
          </w:p>
        </w:tc>
        <w:tc>
          <w:tcPr>
            <w:tcW w:w="5416" w:type="dxa"/>
            <w:gridSpan w:val="2"/>
          </w:tcPr>
          <w:p w14:paraId="7AEAEC9B" w14:textId="77777777" w:rsidR="00F50446" w:rsidRPr="00D165ED" w:rsidRDefault="00F50446" w:rsidP="00432250">
            <w:pPr>
              <w:pStyle w:val="TAL"/>
            </w:pPr>
            <w:r w:rsidRPr="00D165ED">
              <w:t>This feature indicates support for the enhancements of network data analytics requirements.</w:t>
            </w:r>
          </w:p>
        </w:tc>
      </w:tr>
      <w:tr w:rsidR="00F50446" w:rsidRPr="00D165ED" w14:paraId="5E0A6463" w14:textId="77777777" w:rsidTr="00432250">
        <w:trPr>
          <w:gridBefore w:val="1"/>
          <w:wBefore w:w="32" w:type="dxa"/>
          <w:jc w:val="center"/>
        </w:trPr>
        <w:tc>
          <w:tcPr>
            <w:tcW w:w="1467" w:type="dxa"/>
            <w:gridSpan w:val="2"/>
          </w:tcPr>
          <w:p w14:paraId="5C2ACD11" w14:textId="77777777" w:rsidR="00F50446" w:rsidRPr="00D165ED" w:rsidRDefault="00F50446" w:rsidP="00432250">
            <w:pPr>
              <w:pStyle w:val="TAL"/>
            </w:pPr>
            <w:r w:rsidRPr="00D165ED">
              <w:rPr>
                <w:rFonts w:hint="eastAsia"/>
              </w:rPr>
              <w:t>1</w:t>
            </w:r>
            <w:r w:rsidRPr="00D165ED">
              <w:t>1</w:t>
            </w:r>
          </w:p>
        </w:tc>
        <w:tc>
          <w:tcPr>
            <w:tcW w:w="2613" w:type="dxa"/>
            <w:gridSpan w:val="2"/>
          </w:tcPr>
          <w:p w14:paraId="7109E23C" w14:textId="77777777" w:rsidR="00F50446" w:rsidRPr="00D165ED" w:rsidRDefault="00F50446" w:rsidP="00432250">
            <w:pPr>
              <w:pStyle w:val="TAL"/>
            </w:pPr>
            <w:proofErr w:type="spellStart"/>
            <w:r w:rsidRPr="00D165ED">
              <w:t>UserDataCongestionExt</w:t>
            </w:r>
            <w:proofErr w:type="spellEnd"/>
          </w:p>
        </w:tc>
        <w:tc>
          <w:tcPr>
            <w:tcW w:w="5415" w:type="dxa"/>
            <w:gridSpan w:val="2"/>
          </w:tcPr>
          <w:p w14:paraId="23390891" w14:textId="77777777" w:rsidR="00F50446" w:rsidRPr="00D165ED" w:rsidRDefault="00F50446" w:rsidP="00432250">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F50446" w:rsidRPr="00D165ED" w14:paraId="7B2E2DA5" w14:textId="77777777" w:rsidTr="00432250">
        <w:trPr>
          <w:gridAfter w:val="1"/>
          <w:wAfter w:w="31" w:type="dxa"/>
          <w:jc w:val="center"/>
        </w:trPr>
        <w:tc>
          <w:tcPr>
            <w:tcW w:w="1463" w:type="dxa"/>
            <w:gridSpan w:val="2"/>
          </w:tcPr>
          <w:p w14:paraId="4FBA0F44" w14:textId="77777777" w:rsidR="00F50446" w:rsidRPr="00D165ED" w:rsidRDefault="00F50446" w:rsidP="00432250">
            <w:pPr>
              <w:pStyle w:val="TAL"/>
            </w:pPr>
            <w:r w:rsidRPr="00D165ED">
              <w:t>12</w:t>
            </w:r>
          </w:p>
        </w:tc>
        <w:tc>
          <w:tcPr>
            <w:tcW w:w="2617" w:type="dxa"/>
            <w:gridSpan w:val="2"/>
          </w:tcPr>
          <w:p w14:paraId="2FE893B9" w14:textId="77777777" w:rsidR="00F50446" w:rsidRPr="00D165ED" w:rsidRDefault="00F50446" w:rsidP="00432250">
            <w:pPr>
              <w:pStyle w:val="TAL"/>
            </w:pPr>
            <w:r w:rsidRPr="00D165ED">
              <w:t>Aggregation</w:t>
            </w:r>
          </w:p>
        </w:tc>
        <w:tc>
          <w:tcPr>
            <w:tcW w:w="5416" w:type="dxa"/>
            <w:gridSpan w:val="2"/>
          </w:tcPr>
          <w:p w14:paraId="0877E8E4" w14:textId="77777777" w:rsidR="00F50446" w:rsidRPr="00D165ED" w:rsidRDefault="00F50446" w:rsidP="00432250">
            <w:pPr>
              <w:pStyle w:val="TAL"/>
            </w:pPr>
            <w:r w:rsidRPr="00D165ED">
              <w:t xml:space="preserve">This feature indicates support for analytics aggregation. </w:t>
            </w:r>
          </w:p>
        </w:tc>
      </w:tr>
      <w:tr w:rsidR="00F50446" w:rsidRPr="00D165ED" w14:paraId="0CBD68B1" w14:textId="77777777" w:rsidTr="00432250">
        <w:trPr>
          <w:gridAfter w:val="1"/>
          <w:wAfter w:w="31" w:type="dxa"/>
          <w:jc w:val="center"/>
        </w:trPr>
        <w:tc>
          <w:tcPr>
            <w:tcW w:w="1463" w:type="dxa"/>
            <w:gridSpan w:val="2"/>
          </w:tcPr>
          <w:p w14:paraId="359A0356" w14:textId="77777777" w:rsidR="00F50446" w:rsidRPr="00D165ED" w:rsidRDefault="00F50446" w:rsidP="00432250">
            <w:pPr>
              <w:pStyle w:val="TAL"/>
            </w:pPr>
            <w:r w:rsidRPr="00D165ED">
              <w:t>13</w:t>
            </w:r>
          </w:p>
        </w:tc>
        <w:tc>
          <w:tcPr>
            <w:tcW w:w="2617" w:type="dxa"/>
            <w:gridSpan w:val="2"/>
          </w:tcPr>
          <w:p w14:paraId="707EBF66" w14:textId="77777777" w:rsidR="00F50446" w:rsidRPr="00D165ED" w:rsidRDefault="00F50446" w:rsidP="00432250">
            <w:pPr>
              <w:pStyle w:val="TAL"/>
            </w:pPr>
            <w:proofErr w:type="spellStart"/>
            <w:r w:rsidRPr="00D165ED">
              <w:t>NsiLoadExt</w:t>
            </w:r>
            <w:proofErr w:type="spellEnd"/>
          </w:p>
        </w:tc>
        <w:tc>
          <w:tcPr>
            <w:tcW w:w="5416" w:type="dxa"/>
            <w:gridSpan w:val="2"/>
          </w:tcPr>
          <w:p w14:paraId="49819EFF" w14:textId="77777777" w:rsidR="00F50446" w:rsidRPr="00D165ED" w:rsidRDefault="00F50446" w:rsidP="00432250">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F50446" w:rsidRPr="00D165ED" w14:paraId="7A525267" w14:textId="77777777" w:rsidTr="00432250">
        <w:trPr>
          <w:gridAfter w:val="1"/>
          <w:wAfter w:w="31" w:type="dxa"/>
          <w:jc w:val="center"/>
        </w:trPr>
        <w:tc>
          <w:tcPr>
            <w:tcW w:w="1463" w:type="dxa"/>
            <w:gridSpan w:val="2"/>
          </w:tcPr>
          <w:p w14:paraId="59660FC9" w14:textId="77777777" w:rsidR="00F50446" w:rsidRPr="00D165ED" w:rsidRDefault="00F50446" w:rsidP="00432250">
            <w:pPr>
              <w:pStyle w:val="TAL"/>
              <w:rPr>
                <w:lang w:eastAsia="zh-CN"/>
              </w:rPr>
            </w:pPr>
            <w:r w:rsidRPr="00D165ED">
              <w:rPr>
                <w:lang w:eastAsia="zh-CN"/>
              </w:rPr>
              <w:t>14</w:t>
            </w:r>
          </w:p>
        </w:tc>
        <w:tc>
          <w:tcPr>
            <w:tcW w:w="2617" w:type="dxa"/>
            <w:gridSpan w:val="2"/>
          </w:tcPr>
          <w:p w14:paraId="3B7888C8" w14:textId="77777777" w:rsidR="00F50446" w:rsidRPr="00D165ED" w:rsidRDefault="00F50446" w:rsidP="00432250">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A2436AD" w14:textId="77777777" w:rsidR="00F50446" w:rsidRPr="00D165ED" w:rsidRDefault="00F50446" w:rsidP="00432250">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F50446" w:rsidRPr="00D165ED" w14:paraId="1D5AE022" w14:textId="77777777" w:rsidTr="00432250">
        <w:trPr>
          <w:gridAfter w:val="1"/>
          <w:wAfter w:w="31" w:type="dxa"/>
          <w:jc w:val="center"/>
        </w:trPr>
        <w:tc>
          <w:tcPr>
            <w:tcW w:w="1463" w:type="dxa"/>
            <w:gridSpan w:val="2"/>
          </w:tcPr>
          <w:p w14:paraId="4330252A" w14:textId="77777777" w:rsidR="00F50446" w:rsidRPr="00D165ED" w:rsidRDefault="00F50446" w:rsidP="00432250">
            <w:pPr>
              <w:pStyle w:val="TAL"/>
              <w:rPr>
                <w:lang w:eastAsia="zh-CN"/>
              </w:rPr>
            </w:pPr>
            <w:r w:rsidRPr="00D165ED">
              <w:rPr>
                <w:rFonts w:hint="eastAsia"/>
                <w:lang w:eastAsia="zh-CN"/>
              </w:rPr>
              <w:t>1</w:t>
            </w:r>
            <w:r w:rsidRPr="00D165ED">
              <w:rPr>
                <w:lang w:eastAsia="zh-CN"/>
              </w:rPr>
              <w:t>5</w:t>
            </w:r>
          </w:p>
        </w:tc>
        <w:tc>
          <w:tcPr>
            <w:tcW w:w="2617" w:type="dxa"/>
            <w:gridSpan w:val="2"/>
          </w:tcPr>
          <w:p w14:paraId="290E9DE4" w14:textId="77777777" w:rsidR="00F50446" w:rsidRPr="00D165ED" w:rsidRDefault="00F50446" w:rsidP="00432250">
            <w:pPr>
              <w:pStyle w:val="TAL"/>
              <w:rPr>
                <w:lang w:eastAsia="zh-CN"/>
              </w:rPr>
            </w:pPr>
            <w:r w:rsidRPr="00D165ED">
              <w:rPr>
                <w:rFonts w:hint="eastAsia"/>
                <w:lang w:eastAsia="zh-CN"/>
              </w:rPr>
              <w:t>S</w:t>
            </w:r>
            <w:r w:rsidRPr="00D165ED">
              <w:rPr>
                <w:lang w:eastAsia="zh-CN"/>
              </w:rPr>
              <w:t>MCCE</w:t>
            </w:r>
          </w:p>
        </w:tc>
        <w:tc>
          <w:tcPr>
            <w:tcW w:w="5416" w:type="dxa"/>
            <w:gridSpan w:val="2"/>
          </w:tcPr>
          <w:p w14:paraId="30CC014E" w14:textId="77777777" w:rsidR="00F50446" w:rsidRPr="00D165ED" w:rsidRDefault="00F50446" w:rsidP="00432250">
            <w:pPr>
              <w:pStyle w:val="TAL"/>
              <w:rPr>
                <w:lang w:eastAsia="zh-CN"/>
              </w:rPr>
            </w:pPr>
            <w:r w:rsidRPr="00D165ED">
              <w:t>This feature indicates support for the event related to SM congestion control experience.</w:t>
            </w:r>
          </w:p>
        </w:tc>
      </w:tr>
      <w:tr w:rsidR="00F50446" w:rsidRPr="00D165ED" w14:paraId="6F9F10BF" w14:textId="77777777" w:rsidTr="00432250">
        <w:trPr>
          <w:gridAfter w:val="1"/>
          <w:wAfter w:w="31" w:type="dxa"/>
          <w:jc w:val="center"/>
        </w:trPr>
        <w:tc>
          <w:tcPr>
            <w:tcW w:w="1463" w:type="dxa"/>
            <w:gridSpan w:val="2"/>
          </w:tcPr>
          <w:p w14:paraId="4255472D" w14:textId="77777777" w:rsidR="00F50446" w:rsidRPr="00D165ED" w:rsidRDefault="00F50446" w:rsidP="00432250">
            <w:pPr>
              <w:pStyle w:val="TAL"/>
              <w:rPr>
                <w:lang w:eastAsia="zh-CN"/>
              </w:rPr>
            </w:pPr>
            <w:r w:rsidRPr="00D165ED">
              <w:rPr>
                <w:lang w:eastAsia="zh-CN"/>
              </w:rPr>
              <w:t>16</w:t>
            </w:r>
          </w:p>
        </w:tc>
        <w:tc>
          <w:tcPr>
            <w:tcW w:w="2617" w:type="dxa"/>
            <w:gridSpan w:val="2"/>
          </w:tcPr>
          <w:p w14:paraId="5C98667B" w14:textId="77777777" w:rsidR="00F50446" w:rsidRPr="00D165ED" w:rsidRDefault="00F50446" w:rsidP="00432250">
            <w:pPr>
              <w:pStyle w:val="TAL"/>
              <w:rPr>
                <w:lang w:eastAsia="zh-CN"/>
              </w:rPr>
            </w:pPr>
            <w:proofErr w:type="spellStart"/>
            <w:r w:rsidRPr="00D165ED">
              <w:rPr>
                <w:lang w:eastAsia="zh-CN"/>
              </w:rPr>
              <w:t>NfLoadExt</w:t>
            </w:r>
            <w:proofErr w:type="spellEnd"/>
          </w:p>
        </w:tc>
        <w:tc>
          <w:tcPr>
            <w:tcW w:w="5416" w:type="dxa"/>
            <w:gridSpan w:val="2"/>
          </w:tcPr>
          <w:p w14:paraId="5DA0746B" w14:textId="77777777" w:rsidR="00F50446" w:rsidRPr="00D165ED" w:rsidRDefault="00F50446" w:rsidP="00432250">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F50446" w:rsidRPr="00D165ED" w14:paraId="76CCBEBA" w14:textId="77777777" w:rsidTr="00432250">
        <w:trPr>
          <w:gridAfter w:val="1"/>
          <w:wAfter w:w="31" w:type="dxa"/>
          <w:jc w:val="center"/>
        </w:trPr>
        <w:tc>
          <w:tcPr>
            <w:tcW w:w="1463" w:type="dxa"/>
            <w:gridSpan w:val="2"/>
          </w:tcPr>
          <w:p w14:paraId="44527476" w14:textId="77777777" w:rsidR="00F50446" w:rsidRPr="00D165ED" w:rsidRDefault="00F50446" w:rsidP="00432250">
            <w:pPr>
              <w:pStyle w:val="TAL"/>
              <w:rPr>
                <w:lang w:eastAsia="zh-CN"/>
              </w:rPr>
            </w:pPr>
            <w:r w:rsidRPr="00D165ED">
              <w:rPr>
                <w:rFonts w:hint="eastAsia"/>
                <w:lang w:eastAsia="zh-CN"/>
              </w:rPr>
              <w:t>1</w:t>
            </w:r>
            <w:r w:rsidRPr="00D165ED">
              <w:rPr>
                <w:lang w:eastAsia="zh-CN"/>
              </w:rPr>
              <w:t>7</w:t>
            </w:r>
          </w:p>
        </w:tc>
        <w:tc>
          <w:tcPr>
            <w:tcW w:w="2617" w:type="dxa"/>
            <w:gridSpan w:val="2"/>
          </w:tcPr>
          <w:p w14:paraId="2A4A9D1F" w14:textId="77777777" w:rsidR="00F50446" w:rsidRPr="00D165ED" w:rsidRDefault="00F50446" w:rsidP="00432250">
            <w:pPr>
              <w:pStyle w:val="TAL"/>
              <w:rPr>
                <w:lang w:eastAsia="zh-CN"/>
              </w:rPr>
            </w:pPr>
            <w:r w:rsidRPr="00D165ED">
              <w:rPr>
                <w:lang w:eastAsia="zh-CN"/>
              </w:rPr>
              <w:t>Dispersion</w:t>
            </w:r>
          </w:p>
        </w:tc>
        <w:tc>
          <w:tcPr>
            <w:tcW w:w="5416" w:type="dxa"/>
            <w:gridSpan w:val="2"/>
          </w:tcPr>
          <w:p w14:paraId="0B7A8854" w14:textId="77777777" w:rsidR="00F50446" w:rsidRPr="00D165ED" w:rsidRDefault="00F50446" w:rsidP="00432250">
            <w:pPr>
              <w:pStyle w:val="TAL"/>
            </w:pPr>
            <w:r w:rsidRPr="00D165ED">
              <w:t>This feature indicates support for the event related to dispersion analytics information.</w:t>
            </w:r>
          </w:p>
        </w:tc>
      </w:tr>
      <w:tr w:rsidR="00F50446" w:rsidRPr="00D165ED" w14:paraId="6E9DD5CB" w14:textId="77777777" w:rsidTr="00432250">
        <w:trPr>
          <w:gridAfter w:val="1"/>
          <w:wAfter w:w="31" w:type="dxa"/>
          <w:jc w:val="center"/>
        </w:trPr>
        <w:tc>
          <w:tcPr>
            <w:tcW w:w="1463" w:type="dxa"/>
            <w:gridSpan w:val="2"/>
          </w:tcPr>
          <w:p w14:paraId="27BDD8F6" w14:textId="77777777" w:rsidR="00F50446" w:rsidRPr="00D165ED" w:rsidRDefault="00F50446" w:rsidP="00432250">
            <w:pPr>
              <w:pStyle w:val="TAL"/>
              <w:rPr>
                <w:lang w:eastAsia="zh-CN"/>
              </w:rPr>
            </w:pPr>
            <w:r w:rsidRPr="00D165ED">
              <w:rPr>
                <w:rFonts w:hint="eastAsia"/>
                <w:lang w:eastAsia="zh-CN"/>
              </w:rPr>
              <w:t>1</w:t>
            </w:r>
            <w:r w:rsidRPr="00D165ED">
              <w:rPr>
                <w:lang w:eastAsia="zh-CN"/>
              </w:rPr>
              <w:t>8</w:t>
            </w:r>
          </w:p>
        </w:tc>
        <w:tc>
          <w:tcPr>
            <w:tcW w:w="2617" w:type="dxa"/>
            <w:gridSpan w:val="2"/>
          </w:tcPr>
          <w:p w14:paraId="393924B8" w14:textId="77777777" w:rsidR="00F50446" w:rsidRPr="00D165ED" w:rsidRDefault="00F50446" w:rsidP="00432250">
            <w:pPr>
              <w:pStyle w:val="TAL"/>
              <w:rPr>
                <w:lang w:eastAsia="zh-CN"/>
              </w:rPr>
            </w:pPr>
            <w:proofErr w:type="spellStart"/>
            <w:r w:rsidRPr="00D165ED">
              <w:rPr>
                <w:lang w:eastAsia="zh-CN"/>
              </w:rPr>
              <w:t>RedundantTransmissionExp</w:t>
            </w:r>
            <w:proofErr w:type="spellEnd"/>
          </w:p>
        </w:tc>
        <w:tc>
          <w:tcPr>
            <w:tcW w:w="5416" w:type="dxa"/>
            <w:gridSpan w:val="2"/>
          </w:tcPr>
          <w:p w14:paraId="60426808" w14:textId="77777777" w:rsidR="00F50446" w:rsidRPr="00D165ED" w:rsidRDefault="00F50446" w:rsidP="00432250">
            <w:pPr>
              <w:pStyle w:val="TAL"/>
            </w:pPr>
            <w:r w:rsidRPr="00D165ED">
              <w:t>This feature indicates support for the event related to redundant transmission experience analytics information.</w:t>
            </w:r>
          </w:p>
        </w:tc>
      </w:tr>
      <w:tr w:rsidR="00F50446" w:rsidRPr="00D165ED" w14:paraId="2BF39ECD" w14:textId="77777777" w:rsidTr="00432250">
        <w:trPr>
          <w:gridAfter w:val="1"/>
          <w:wAfter w:w="31" w:type="dxa"/>
          <w:jc w:val="center"/>
        </w:trPr>
        <w:tc>
          <w:tcPr>
            <w:tcW w:w="1463" w:type="dxa"/>
            <w:gridSpan w:val="2"/>
          </w:tcPr>
          <w:p w14:paraId="381FB340" w14:textId="77777777" w:rsidR="00F50446" w:rsidRPr="00D165ED" w:rsidRDefault="00F50446" w:rsidP="00432250">
            <w:pPr>
              <w:pStyle w:val="TAL"/>
              <w:rPr>
                <w:lang w:eastAsia="zh-CN"/>
              </w:rPr>
            </w:pPr>
            <w:r w:rsidRPr="00D165ED">
              <w:rPr>
                <w:rFonts w:hint="eastAsia"/>
                <w:lang w:eastAsia="zh-CN"/>
              </w:rPr>
              <w:t>1</w:t>
            </w:r>
            <w:r w:rsidRPr="00D165ED">
              <w:rPr>
                <w:lang w:eastAsia="zh-CN"/>
              </w:rPr>
              <w:t>9</w:t>
            </w:r>
          </w:p>
        </w:tc>
        <w:tc>
          <w:tcPr>
            <w:tcW w:w="2617" w:type="dxa"/>
            <w:gridSpan w:val="2"/>
          </w:tcPr>
          <w:p w14:paraId="332C644F" w14:textId="77777777" w:rsidR="00F50446" w:rsidRPr="00D165ED" w:rsidRDefault="00F50446" w:rsidP="00432250">
            <w:pPr>
              <w:pStyle w:val="TAL"/>
              <w:rPr>
                <w:lang w:eastAsia="zh-CN"/>
              </w:rPr>
            </w:pPr>
            <w:proofErr w:type="spellStart"/>
            <w:r w:rsidRPr="00D165ED">
              <w:rPr>
                <w:lang w:eastAsia="zh-CN"/>
              </w:rPr>
              <w:t>WlanPerformance</w:t>
            </w:r>
            <w:proofErr w:type="spellEnd"/>
          </w:p>
        </w:tc>
        <w:tc>
          <w:tcPr>
            <w:tcW w:w="5416" w:type="dxa"/>
            <w:gridSpan w:val="2"/>
          </w:tcPr>
          <w:p w14:paraId="4910FE2B" w14:textId="77777777" w:rsidR="00F50446" w:rsidRPr="00D165ED" w:rsidRDefault="00F50446" w:rsidP="00432250">
            <w:pPr>
              <w:pStyle w:val="TAL"/>
            </w:pPr>
            <w:r w:rsidRPr="00D165ED">
              <w:t>This feature indicates support of the event related to WLAN performance analytics information.</w:t>
            </w:r>
          </w:p>
        </w:tc>
      </w:tr>
      <w:tr w:rsidR="00F50446" w:rsidRPr="00D165ED" w14:paraId="174A49B8" w14:textId="77777777" w:rsidTr="00432250">
        <w:trPr>
          <w:gridAfter w:val="1"/>
          <w:wAfter w:w="31" w:type="dxa"/>
          <w:jc w:val="center"/>
        </w:trPr>
        <w:tc>
          <w:tcPr>
            <w:tcW w:w="1463" w:type="dxa"/>
            <w:gridSpan w:val="2"/>
          </w:tcPr>
          <w:p w14:paraId="3C1FD685" w14:textId="77777777" w:rsidR="00F50446" w:rsidRPr="00D165ED" w:rsidRDefault="00F50446" w:rsidP="00432250">
            <w:pPr>
              <w:pStyle w:val="TAL"/>
              <w:rPr>
                <w:lang w:eastAsia="zh-CN"/>
              </w:rPr>
            </w:pPr>
            <w:r w:rsidRPr="00D165ED">
              <w:rPr>
                <w:lang w:eastAsia="zh-CN"/>
              </w:rPr>
              <w:t>20</w:t>
            </w:r>
          </w:p>
        </w:tc>
        <w:tc>
          <w:tcPr>
            <w:tcW w:w="2617" w:type="dxa"/>
            <w:gridSpan w:val="2"/>
          </w:tcPr>
          <w:p w14:paraId="2C758110" w14:textId="77777777" w:rsidR="00F50446" w:rsidRPr="00D165ED" w:rsidRDefault="00F50446" w:rsidP="00432250">
            <w:pPr>
              <w:pStyle w:val="TAL"/>
              <w:rPr>
                <w:lang w:eastAsia="zh-CN"/>
              </w:rPr>
            </w:pPr>
            <w:proofErr w:type="spellStart"/>
            <w:r w:rsidRPr="00D165ED">
              <w:rPr>
                <w:lang w:eastAsia="zh-CN"/>
              </w:rPr>
              <w:t>UeMobilityExt</w:t>
            </w:r>
            <w:proofErr w:type="spellEnd"/>
          </w:p>
        </w:tc>
        <w:tc>
          <w:tcPr>
            <w:tcW w:w="5416" w:type="dxa"/>
            <w:gridSpan w:val="2"/>
          </w:tcPr>
          <w:p w14:paraId="32E50700" w14:textId="77777777" w:rsidR="00F50446" w:rsidRPr="00D165ED" w:rsidRDefault="00F50446" w:rsidP="00432250">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F50446" w:rsidRPr="00D165ED" w14:paraId="619297A6" w14:textId="77777777" w:rsidTr="00432250">
        <w:trPr>
          <w:gridAfter w:val="1"/>
          <w:wAfter w:w="31" w:type="dxa"/>
          <w:jc w:val="center"/>
        </w:trPr>
        <w:tc>
          <w:tcPr>
            <w:tcW w:w="1463" w:type="dxa"/>
            <w:gridSpan w:val="2"/>
          </w:tcPr>
          <w:p w14:paraId="17FACC99" w14:textId="77777777" w:rsidR="00F50446" w:rsidRPr="00D165ED" w:rsidRDefault="00F50446" w:rsidP="00432250">
            <w:pPr>
              <w:pStyle w:val="TAL"/>
              <w:rPr>
                <w:lang w:eastAsia="zh-CN"/>
              </w:rPr>
            </w:pPr>
            <w:r w:rsidRPr="00D165ED">
              <w:rPr>
                <w:lang w:eastAsia="ja-JP"/>
              </w:rPr>
              <w:t>21</w:t>
            </w:r>
          </w:p>
        </w:tc>
        <w:tc>
          <w:tcPr>
            <w:tcW w:w="2617" w:type="dxa"/>
            <w:gridSpan w:val="2"/>
          </w:tcPr>
          <w:p w14:paraId="0B87B844" w14:textId="77777777" w:rsidR="00F50446" w:rsidRPr="00D165ED" w:rsidRDefault="00F50446" w:rsidP="00432250">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70B4C265" w14:textId="77777777" w:rsidR="00F50446" w:rsidRPr="00D165ED" w:rsidRDefault="00F50446" w:rsidP="00432250">
            <w:pPr>
              <w:pStyle w:val="TAL"/>
              <w:rPr>
                <w:lang w:eastAsia="zh-CN"/>
              </w:rPr>
            </w:pPr>
            <w:r w:rsidRPr="00D165ED">
              <w:t>This feature indicates the support of the analytics related to DN performance.</w:t>
            </w:r>
          </w:p>
        </w:tc>
      </w:tr>
      <w:tr w:rsidR="00F50446" w:rsidRPr="00D165ED" w14:paraId="0097F508" w14:textId="77777777" w:rsidTr="00432250">
        <w:trPr>
          <w:gridAfter w:val="1"/>
          <w:wAfter w:w="31" w:type="dxa"/>
          <w:jc w:val="center"/>
        </w:trPr>
        <w:tc>
          <w:tcPr>
            <w:tcW w:w="1463" w:type="dxa"/>
            <w:gridSpan w:val="2"/>
          </w:tcPr>
          <w:p w14:paraId="4FD097FE" w14:textId="77777777" w:rsidR="00F50446" w:rsidRPr="00D165ED" w:rsidRDefault="00F50446" w:rsidP="00432250">
            <w:pPr>
              <w:pStyle w:val="TAL"/>
              <w:rPr>
                <w:lang w:eastAsia="ja-JP"/>
              </w:rPr>
            </w:pPr>
            <w:r>
              <w:rPr>
                <w:lang w:eastAsia="ja-JP"/>
              </w:rPr>
              <w:t>22</w:t>
            </w:r>
          </w:p>
        </w:tc>
        <w:tc>
          <w:tcPr>
            <w:tcW w:w="2617" w:type="dxa"/>
            <w:gridSpan w:val="2"/>
          </w:tcPr>
          <w:p w14:paraId="1063B934" w14:textId="77777777" w:rsidR="00F50446" w:rsidRPr="00D165ED" w:rsidRDefault="00F50446" w:rsidP="00432250">
            <w:pPr>
              <w:pStyle w:val="TAL"/>
              <w:rPr>
                <w:lang w:eastAsia="zh-CN"/>
              </w:rPr>
            </w:pPr>
            <w:proofErr w:type="spellStart"/>
            <w:r>
              <w:rPr>
                <w:lang w:eastAsia="zh-CN"/>
              </w:rPr>
              <w:t>AnaCtxTransfer</w:t>
            </w:r>
            <w:proofErr w:type="spellEnd"/>
          </w:p>
        </w:tc>
        <w:tc>
          <w:tcPr>
            <w:tcW w:w="5416" w:type="dxa"/>
            <w:gridSpan w:val="2"/>
          </w:tcPr>
          <w:p w14:paraId="5CC4AFC5" w14:textId="77777777" w:rsidR="00F50446" w:rsidRPr="00D165ED" w:rsidRDefault="00F50446" w:rsidP="00432250">
            <w:pPr>
              <w:pStyle w:val="TAL"/>
            </w:pPr>
            <w:r>
              <w:t>This feature indicates the support of analytics context transfer.</w:t>
            </w:r>
          </w:p>
        </w:tc>
      </w:tr>
      <w:tr w:rsidR="00F50446" w:rsidRPr="00D165ED" w14:paraId="699E4BBB" w14:textId="77777777" w:rsidTr="00432250">
        <w:trPr>
          <w:gridAfter w:val="1"/>
          <w:wAfter w:w="31" w:type="dxa"/>
          <w:jc w:val="center"/>
        </w:trPr>
        <w:tc>
          <w:tcPr>
            <w:tcW w:w="1463" w:type="dxa"/>
            <w:gridSpan w:val="2"/>
          </w:tcPr>
          <w:p w14:paraId="609FECED" w14:textId="77777777" w:rsidR="00F50446" w:rsidRDefault="00F50446" w:rsidP="00432250">
            <w:pPr>
              <w:pStyle w:val="TAL"/>
              <w:rPr>
                <w:lang w:eastAsia="ja-JP"/>
              </w:rPr>
            </w:pPr>
            <w:r>
              <w:rPr>
                <w:lang w:eastAsia="ja-JP"/>
              </w:rPr>
              <w:t>23</w:t>
            </w:r>
          </w:p>
        </w:tc>
        <w:tc>
          <w:tcPr>
            <w:tcW w:w="2617" w:type="dxa"/>
            <w:gridSpan w:val="2"/>
          </w:tcPr>
          <w:p w14:paraId="725122B4" w14:textId="77777777" w:rsidR="00F50446" w:rsidRDefault="00F50446" w:rsidP="00432250">
            <w:pPr>
              <w:pStyle w:val="TAL"/>
              <w:rPr>
                <w:lang w:eastAsia="zh-CN"/>
              </w:rPr>
            </w:pPr>
            <w:proofErr w:type="spellStart"/>
            <w:r>
              <w:rPr>
                <w:lang w:eastAsia="zh-CN"/>
              </w:rPr>
              <w:t>UserConsent</w:t>
            </w:r>
            <w:proofErr w:type="spellEnd"/>
          </w:p>
        </w:tc>
        <w:tc>
          <w:tcPr>
            <w:tcW w:w="5416" w:type="dxa"/>
            <w:gridSpan w:val="2"/>
          </w:tcPr>
          <w:p w14:paraId="2DAD3A32" w14:textId="77777777" w:rsidR="00F50446" w:rsidRDefault="00F50446" w:rsidP="00432250">
            <w:pPr>
              <w:pStyle w:val="TAL"/>
            </w:pPr>
            <w:r>
              <w:rPr>
                <w:rFonts w:cs="Arial"/>
                <w:szCs w:val="18"/>
              </w:rPr>
              <w:t>Indicates the support of detailed handling of user consent, e.g. error responses related to the lack of user consent.</w:t>
            </w:r>
          </w:p>
        </w:tc>
      </w:tr>
      <w:tr w:rsidR="00F50446" w:rsidRPr="00D165ED" w14:paraId="7A1E3F4F" w14:textId="77777777" w:rsidTr="00432250">
        <w:trPr>
          <w:gridAfter w:val="1"/>
          <w:wAfter w:w="31" w:type="dxa"/>
          <w:jc w:val="center"/>
        </w:trPr>
        <w:tc>
          <w:tcPr>
            <w:tcW w:w="1463" w:type="dxa"/>
            <w:gridSpan w:val="2"/>
          </w:tcPr>
          <w:p w14:paraId="78CC2E48" w14:textId="77777777" w:rsidR="00F50446" w:rsidRDefault="00F50446" w:rsidP="00432250">
            <w:pPr>
              <w:pStyle w:val="TAL"/>
              <w:rPr>
                <w:lang w:eastAsia="ja-JP"/>
              </w:rPr>
            </w:pPr>
            <w:r>
              <w:rPr>
                <w:lang w:eastAsia="zh-CN"/>
              </w:rPr>
              <w:t>24</w:t>
            </w:r>
          </w:p>
        </w:tc>
        <w:tc>
          <w:tcPr>
            <w:tcW w:w="2617" w:type="dxa"/>
            <w:gridSpan w:val="2"/>
          </w:tcPr>
          <w:p w14:paraId="4C1868D5" w14:textId="77777777" w:rsidR="00F50446" w:rsidRDefault="00F50446" w:rsidP="00432250">
            <w:pPr>
              <w:pStyle w:val="TAL"/>
              <w:rPr>
                <w:lang w:eastAsia="zh-CN"/>
              </w:rPr>
            </w:pPr>
            <w:r w:rsidRPr="00D165ED">
              <w:t>UserDataCongestion</w:t>
            </w:r>
            <w:r>
              <w:t>Ext2_eNA</w:t>
            </w:r>
          </w:p>
        </w:tc>
        <w:tc>
          <w:tcPr>
            <w:tcW w:w="5416" w:type="dxa"/>
            <w:gridSpan w:val="2"/>
          </w:tcPr>
          <w:p w14:paraId="5F7A83C6" w14:textId="77777777" w:rsidR="00F50446" w:rsidRDefault="00F50446" w:rsidP="00432250">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F50446" w:rsidRPr="00D165ED" w14:paraId="418A2D66" w14:textId="77777777" w:rsidTr="00432250">
        <w:trPr>
          <w:gridAfter w:val="1"/>
          <w:wAfter w:w="31" w:type="dxa"/>
          <w:jc w:val="center"/>
        </w:trPr>
        <w:tc>
          <w:tcPr>
            <w:tcW w:w="1463" w:type="dxa"/>
            <w:gridSpan w:val="2"/>
          </w:tcPr>
          <w:p w14:paraId="756FA79E" w14:textId="77777777" w:rsidR="00F50446" w:rsidRDefault="00F50446" w:rsidP="00432250">
            <w:pPr>
              <w:pStyle w:val="TAL"/>
              <w:rPr>
                <w:lang w:eastAsia="zh-CN"/>
              </w:rPr>
            </w:pPr>
            <w:r>
              <w:rPr>
                <w:lang w:eastAsia="zh-CN"/>
              </w:rPr>
              <w:t>25</w:t>
            </w:r>
          </w:p>
        </w:tc>
        <w:tc>
          <w:tcPr>
            <w:tcW w:w="2617" w:type="dxa"/>
            <w:gridSpan w:val="2"/>
          </w:tcPr>
          <w:p w14:paraId="577E4438" w14:textId="77777777" w:rsidR="00F50446" w:rsidRPr="00D165ED" w:rsidRDefault="00F50446" w:rsidP="00432250">
            <w:pPr>
              <w:pStyle w:val="TAL"/>
            </w:pPr>
            <w:r w:rsidRPr="00D165ED">
              <w:t>UeMobility</w:t>
            </w:r>
            <w:r w:rsidRPr="00D165ED">
              <w:rPr>
                <w:lang w:eastAsia="zh-CN"/>
              </w:rPr>
              <w:t>Ext</w:t>
            </w:r>
            <w:r>
              <w:rPr>
                <w:lang w:eastAsia="zh-CN"/>
              </w:rPr>
              <w:t>2_eNA</w:t>
            </w:r>
          </w:p>
        </w:tc>
        <w:tc>
          <w:tcPr>
            <w:tcW w:w="5416" w:type="dxa"/>
            <w:gridSpan w:val="2"/>
          </w:tcPr>
          <w:p w14:paraId="220C00DF" w14:textId="77777777" w:rsidR="00F50446" w:rsidRPr="00D165ED" w:rsidRDefault="00F50446"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F50446" w:rsidRPr="00D165ED" w14:paraId="2182E82E" w14:textId="77777777" w:rsidTr="00432250">
        <w:trPr>
          <w:gridAfter w:val="1"/>
          <w:wAfter w:w="31" w:type="dxa"/>
          <w:jc w:val="center"/>
        </w:trPr>
        <w:tc>
          <w:tcPr>
            <w:tcW w:w="1463" w:type="dxa"/>
            <w:gridSpan w:val="2"/>
          </w:tcPr>
          <w:p w14:paraId="6CFC7958" w14:textId="77777777" w:rsidR="00F50446" w:rsidRDefault="00F50446" w:rsidP="00432250">
            <w:pPr>
              <w:pStyle w:val="TAL"/>
              <w:rPr>
                <w:lang w:eastAsia="zh-CN"/>
              </w:rPr>
            </w:pPr>
            <w:r>
              <w:rPr>
                <w:lang w:eastAsia="zh-CN"/>
              </w:rPr>
              <w:lastRenderedPageBreak/>
              <w:t>26</w:t>
            </w:r>
          </w:p>
        </w:tc>
        <w:tc>
          <w:tcPr>
            <w:tcW w:w="2617" w:type="dxa"/>
            <w:gridSpan w:val="2"/>
          </w:tcPr>
          <w:p w14:paraId="2CC81643" w14:textId="77777777" w:rsidR="00F50446" w:rsidRPr="00D165ED" w:rsidRDefault="00F50446" w:rsidP="00432250">
            <w:pPr>
              <w:pStyle w:val="TAL"/>
            </w:pPr>
            <w:proofErr w:type="spellStart"/>
            <w:r w:rsidRPr="00D165ED">
              <w:t>UeCommunication</w:t>
            </w:r>
            <w:r>
              <w:t>Ext_eNA</w:t>
            </w:r>
            <w:proofErr w:type="spellEnd"/>
          </w:p>
        </w:tc>
        <w:tc>
          <w:tcPr>
            <w:tcW w:w="5416" w:type="dxa"/>
            <w:gridSpan w:val="2"/>
          </w:tcPr>
          <w:p w14:paraId="130AD465" w14:textId="77777777" w:rsidR="00F50446" w:rsidRPr="00D165ED" w:rsidRDefault="00F50446" w:rsidP="00432250">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F50446" w:rsidRPr="00D165ED" w14:paraId="5C4D0AE1" w14:textId="77777777" w:rsidTr="00432250">
        <w:trPr>
          <w:gridAfter w:val="1"/>
          <w:wAfter w:w="31" w:type="dxa"/>
          <w:jc w:val="center"/>
        </w:trPr>
        <w:tc>
          <w:tcPr>
            <w:tcW w:w="1463" w:type="dxa"/>
            <w:gridSpan w:val="2"/>
          </w:tcPr>
          <w:p w14:paraId="3611FD1C" w14:textId="77777777" w:rsidR="00F50446" w:rsidRDefault="00F50446" w:rsidP="00432250">
            <w:pPr>
              <w:pStyle w:val="TAL"/>
              <w:rPr>
                <w:lang w:eastAsia="zh-CN"/>
              </w:rPr>
            </w:pPr>
            <w:r>
              <w:rPr>
                <w:rFonts w:hint="eastAsia"/>
                <w:lang w:eastAsia="zh-CN"/>
              </w:rPr>
              <w:t>2</w:t>
            </w:r>
            <w:r>
              <w:rPr>
                <w:lang w:eastAsia="zh-CN"/>
              </w:rPr>
              <w:t>7</w:t>
            </w:r>
          </w:p>
        </w:tc>
        <w:tc>
          <w:tcPr>
            <w:tcW w:w="2617" w:type="dxa"/>
            <w:gridSpan w:val="2"/>
          </w:tcPr>
          <w:p w14:paraId="6B27F130" w14:textId="77777777" w:rsidR="00F50446" w:rsidRPr="00D165ED" w:rsidRDefault="00F50446" w:rsidP="00432250">
            <w:pPr>
              <w:pStyle w:val="TAL"/>
            </w:pPr>
            <w:proofErr w:type="spellStart"/>
            <w:r w:rsidRPr="00D165ED">
              <w:t>NetworkPerformance</w:t>
            </w:r>
            <w:r>
              <w:t>Ext_eNA</w:t>
            </w:r>
            <w:proofErr w:type="spellEnd"/>
          </w:p>
        </w:tc>
        <w:tc>
          <w:tcPr>
            <w:tcW w:w="5416" w:type="dxa"/>
            <w:gridSpan w:val="2"/>
          </w:tcPr>
          <w:p w14:paraId="765CAC5B" w14:textId="77777777" w:rsidR="00F50446" w:rsidRPr="00D165ED" w:rsidRDefault="00F50446" w:rsidP="00432250">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F50446" w:rsidRPr="00D165ED" w14:paraId="4D26453C" w14:textId="77777777" w:rsidTr="00432250">
        <w:trPr>
          <w:gridAfter w:val="1"/>
          <w:wAfter w:w="31" w:type="dxa"/>
          <w:jc w:val="center"/>
        </w:trPr>
        <w:tc>
          <w:tcPr>
            <w:tcW w:w="1463" w:type="dxa"/>
            <w:gridSpan w:val="2"/>
          </w:tcPr>
          <w:p w14:paraId="12A74244" w14:textId="77777777" w:rsidR="00F50446" w:rsidRDefault="00F50446" w:rsidP="00432250">
            <w:pPr>
              <w:pStyle w:val="TAL"/>
              <w:rPr>
                <w:lang w:eastAsia="zh-CN"/>
              </w:rPr>
            </w:pPr>
            <w:r>
              <w:rPr>
                <w:lang w:eastAsia="ja-JP"/>
              </w:rPr>
              <w:t>28</w:t>
            </w:r>
          </w:p>
        </w:tc>
        <w:tc>
          <w:tcPr>
            <w:tcW w:w="2617" w:type="dxa"/>
            <w:gridSpan w:val="2"/>
          </w:tcPr>
          <w:p w14:paraId="35A5ED17" w14:textId="77777777" w:rsidR="00F50446" w:rsidRPr="00D165ED" w:rsidRDefault="00F50446" w:rsidP="00432250">
            <w:pPr>
              <w:pStyle w:val="TAL"/>
            </w:pPr>
            <w:proofErr w:type="spellStart"/>
            <w:r>
              <w:rPr>
                <w:rFonts w:hint="eastAsia"/>
                <w:lang w:eastAsia="ja-JP"/>
              </w:rPr>
              <w:t>P</w:t>
            </w:r>
            <w:r>
              <w:rPr>
                <w:lang w:eastAsia="ja-JP"/>
              </w:rPr>
              <w:t>fdDetermination</w:t>
            </w:r>
            <w:proofErr w:type="spellEnd"/>
          </w:p>
        </w:tc>
        <w:tc>
          <w:tcPr>
            <w:tcW w:w="5416" w:type="dxa"/>
            <w:gridSpan w:val="2"/>
          </w:tcPr>
          <w:p w14:paraId="398562A6" w14:textId="77777777" w:rsidR="00F50446" w:rsidRPr="00D165ED" w:rsidRDefault="00F50446" w:rsidP="00432250">
            <w:pPr>
              <w:pStyle w:val="TAL"/>
            </w:pPr>
            <w:r>
              <w:rPr>
                <w:rFonts w:cs="Arial"/>
                <w:szCs w:val="18"/>
              </w:rPr>
              <w:t>Indicates the support of the analytics related to PFD Determination information of known application identifier(s).</w:t>
            </w:r>
          </w:p>
        </w:tc>
      </w:tr>
      <w:tr w:rsidR="00F50446" w:rsidRPr="00D165ED" w14:paraId="43EC9374" w14:textId="77777777" w:rsidTr="00F50446">
        <w:trPr>
          <w:gridAfter w:val="1"/>
          <w:wAfter w:w="31" w:type="dxa"/>
          <w:jc w:val="center"/>
          <w:ins w:id="141" w:author="Maria Liang" w:date="2023-02-17T13:12:00Z"/>
        </w:trPr>
        <w:tc>
          <w:tcPr>
            <w:tcW w:w="1463" w:type="dxa"/>
            <w:gridSpan w:val="2"/>
            <w:tcBorders>
              <w:top w:val="single" w:sz="6" w:space="0" w:color="auto"/>
              <w:left w:val="single" w:sz="6" w:space="0" w:color="auto"/>
              <w:bottom w:val="single" w:sz="6" w:space="0" w:color="auto"/>
              <w:right w:val="single" w:sz="6" w:space="0" w:color="auto"/>
            </w:tcBorders>
          </w:tcPr>
          <w:p w14:paraId="630242C2" w14:textId="2554398A" w:rsidR="00F50446" w:rsidRDefault="00F50446" w:rsidP="00432250">
            <w:pPr>
              <w:pStyle w:val="TAL"/>
              <w:rPr>
                <w:ins w:id="142" w:author="Maria Liang" w:date="2023-02-17T13:12:00Z"/>
                <w:lang w:eastAsia="ja-JP"/>
              </w:rPr>
            </w:pPr>
            <w:ins w:id="143" w:author="Maria Liang r1" w:date="2023-04-08T14:23:00Z">
              <w:r w:rsidRPr="00F50446">
                <w:rPr>
                  <w:highlight w:val="yellow"/>
                  <w:lang w:eastAsia="ja-JP"/>
                </w:rPr>
                <w:t>32</w:t>
              </w:r>
            </w:ins>
          </w:p>
        </w:tc>
        <w:tc>
          <w:tcPr>
            <w:tcW w:w="2617" w:type="dxa"/>
            <w:gridSpan w:val="2"/>
            <w:tcBorders>
              <w:top w:val="single" w:sz="6" w:space="0" w:color="auto"/>
              <w:left w:val="single" w:sz="6" w:space="0" w:color="auto"/>
              <w:bottom w:val="single" w:sz="6" w:space="0" w:color="auto"/>
              <w:right w:val="single" w:sz="6" w:space="0" w:color="auto"/>
            </w:tcBorders>
          </w:tcPr>
          <w:p w14:paraId="68C801BD" w14:textId="77777777" w:rsidR="00F50446" w:rsidRDefault="00F50446" w:rsidP="00432250">
            <w:pPr>
              <w:pStyle w:val="TAL"/>
              <w:rPr>
                <w:ins w:id="144" w:author="Maria Liang" w:date="2023-02-17T13:12:00Z"/>
                <w:lang w:eastAsia="ja-JP"/>
              </w:rPr>
            </w:pPr>
            <w:proofErr w:type="spellStart"/>
            <w:ins w:id="145" w:author="Maria Liang" w:date="2023-02-17T13:12:00Z">
              <w:r w:rsidRPr="00D165ED">
                <w:rPr>
                  <w:lang w:eastAsia="ja-JP"/>
                </w:rPr>
                <w:t>UeMobilityExt</w:t>
              </w:r>
            </w:ins>
            <w:ins w:id="146" w:author="Maria Liang r1" w:date="2023-03-03T12:05:00Z">
              <w:r>
                <w:rPr>
                  <w:lang w:eastAsia="ja-JP"/>
                </w:rPr>
                <w:t>_</w:t>
              </w:r>
            </w:ins>
            <w:ins w:id="147" w:author="Maria Liang r1" w:date="2023-03-02T15:43:00Z">
              <w:r>
                <w:rPr>
                  <w:lang w:eastAsia="ja-JP"/>
                </w:rPr>
                <w:t>AIML</w:t>
              </w:r>
            </w:ins>
            <w:proofErr w:type="spellEnd"/>
          </w:p>
        </w:tc>
        <w:tc>
          <w:tcPr>
            <w:tcW w:w="5416" w:type="dxa"/>
            <w:gridSpan w:val="2"/>
            <w:tcBorders>
              <w:top w:val="single" w:sz="6" w:space="0" w:color="auto"/>
              <w:left w:val="single" w:sz="6" w:space="0" w:color="auto"/>
              <w:bottom w:val="single" w:sz="6" w:space="0" w:color="auto"/>
              <w:right w:val="single" w:sz="6" w:space="0" w:color="auto"/>
            </w:tcBorders>
          </w:tcPr>
          <w:p w14:paraId="5BF793C3" w14:textId="77777777" w:rsidR="00F50446" w:rsidRPr="00093CCC" w:rsidRDefault="00F50446" w:rsidP="00432250">
            <w:pPr>
              <w:pStyle w:val="TAL"/>
              <w:rPr>
                <w:ins w:id="148" w:author="Maria Liang" w:date="2023-02-17T13:12:00Z"/>
                <w:rFonts w:cs="Arial"/>
                <w:szCs w:val="18"/>
              </w:rPr>
            </w:pPr>
            <w:ins w:id="149" w:author="Maria Liang" w:date="2023-02-17T13:12:00Z">
              <w:r w:rsidRPr="00093CCC">
                <w:rPr>
                  <w:rFonts w:cs="Arial" w:hint="eastAsia"/>
                  <w:szCs w:val="18"/>
                </w:rPr>
                <w:t>T</w:t>
              </w:r>
              <w:r w:rsidRPr="00093CCC">
                <w:rPr>
                  <w:rFonts w:cs="Arial"/>
                  <w:szCs w:val="18"/>
                </w:rPr>
                <w:t>his feature indicates support for further extensions to the event related to UE mobility</w:t>
              </w:r>
            </w:ins>
            <w:ins w:id="150" w:author="Maria Liang r1" w:date="2023-03-02T15:43:00Z">
              <w:r>
                <w:rPr>
                  <w:rFonts w:cs="Arial"/>
                  <w:szCs w:val="18"/>
                </w:rPr>
                <w:t xml:space="preserve"> support</w:t>
              </w:r>
            </w:ins>
            <w:ins w:id="151" w:author="Maria Liang r1" w:date="2023-03-02T15:44:00Z">
              <w:r>
                <w:rPr>
                  <w:rFonts w:cs="Arial"/>
                  <w:szCs w:val="18"/>
                </w:rPr>
                <w:t>ing</w:t>
              </w:r>
            </w:ins>
            <w:ins w:id="152" w:author="Maria Liang r1" w:date="2023-03-02T15:43:00Z">
              <w:r>
                <w:rPr>
                  <w:rFonts w:cs="Arial"/>
                  <w:szCs w:val="18"/>
                </w:rPr>
                <w:t xml:space="preserve"> AIML</w:t>
              </w:r>
            </w:ins>
            <w:ins w:id="153" w:author="Maria Liang" w:date="2023-02-17T14:33:00Z">
              <w:r w:rsidRPr="00513A45">
                <w:rPr>
                  <w:rFonts w:cs="Arial"/>
                  <w:szCs w:val="18"/>
                </w:rPr>
                <w:t>, including</w:t>
              </w:r>
              <w:r>
                <w:rPr>
                  <w:rFonts w:cs="Arial"/>
                  <w:szCs w:val="18"/>
                </w:rPr>
                <w:t xml:space="preserve"> </w:t>
              </w:r>
            </w:ins>
            <w:ins w:id="154" w:author="Maria Liang" w:date="2023-02-17T14:39:00Z">
              <w:r>
                <w:rPr>
                  <w:rFonts w:cs="Arial"/>
                  <w:szCs w:val="18"/>
                </w:rPr>
                <w:t xml:space="preserve">support of </w:t>
              </w:r>
            </w:ins>
            <w:ins w:id="155" w:author="Maria Liang" w:date="2023-02-17T14:33:00Z">
              <w:r w:rsidRPr="00513A45">
                <w:rPr>
                  <w:rFonts w:cs="Arial"/>
                  <w:szCs w:val="18"/>
                </w:rPr>
                <w:t>UE’s geographical distribution and direction analytics</w:t>
              </w:r>
            </w:ins>
            <w:ins w:id="156" w:author="Maria Liang" w:date="2023-02-17T13:12:00Z">
              <w:r w:rsidRPr="00093CCC">
                <w:rPr>
                  <w:rFonts w:cs="Arial"/>
                  <w:szCs w:val="18"/>
                </w:rPr>
                <w:t xml:space="preserve">. Supporting this feature also requires the support of feature </w:t>
              </w:r>
              <w:proofErr w:type="spellStart"/>
              <w:r w:rsidRPr="00093CCC">
                <w:rPr>
                  <w:rFonts w:cs="Arial"/>
                  <w:szCs w:val="18"/>
                </w:rPr>
                <w:t>UeMobility</w:t>
              </w:r>
              <w:proofErr w:type="spellEnd"/>
              <w:r w:rsidRPr="00093CCC">
                <w:rPr>
                  <w:rFonts w:cs="Arial"/>
                  <w:szCs w:val="18"/>
                </w:rPr>
                <w:t>.</w:t>
              </w:r>
            </w:ins>
          </w:p>
        </w:tc>
      </w:tr>
    </w:tbl>
    <w:p w14:paraId="3E4DE4BF" w14:textId="77777777" w:rsidR="00F50446" w:rsidRPr="00D165ED" w:rsidRDefault="00F50446" w:rsidP="00F50446">
      <w:pPr>
        <w:rPr>
          <w:rFonts w:eastAsia="Batang"/>
        </w:rPr>
      </w:pPr>
    </w:p>
    <w:bookmarkEnd w:id="41"/>
    <w:bookmarkEnd w:id="42"/>
    <w:bookmarkEnd w:id="43"/>
    <w:bookmarkEnd w:id="44"/>
    <w:bookmarkEnd w:id="45"/>
    <w:bookmarkEnd w:id="46"/>
    <w:bookmarkEnd w:id="47"/>
    <w:bookmarkEnd w:id="48"/>
    <w:bookmarkEnd w:id="49"/>
    <w:bookmarkEnd w:id="50"/>
    <w:bookmarkEnd w:id="51"/>
    <w:bookmarkEnd w:id="103"/>
    <w:bookmarkEnd w:id="104"/>
    <w:bookmarkEnd w:id="105"/>
    <w:bookmarkEnd w:id="106"/>
    <w:bookmarkEnd w:id="107"/>
    <w:bookmarkEnd w:id="108"/>
    <w:bookmarkEnd w:id="109"/>
    <w:bookmarkEnd w:id="110"/>
    <w:bookmarkEnd w:id="111"/>
    <w:bookmarkEnd w:id="112"/>
    <w:bookmarkEnd w:id="113"/>
    <w:bookmarkEnd w:id="114"/>
    <w:bookmarkEnd w:id="115"/>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DE318" w14:textId="77777777" w:rsidR="00C238CD" w:rsidRDefault="00C238CD">
      <w:r>
        <w:separator/>
      </w:r>
    </w:p>
  </w:endnote>
  <w:endnote w:type="continuationSeparator" w:id="0">
    <w:p w14:paraId="0126F243" w14:textId="77777777" w:rsidR="00C238CD" w:rsidRDefault="00C23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B9603" w14:textId="77777777" w:rsidR="00C238CD" w:rsidRDefault="00C238CD">
      <w:r>
        <w:separator/>
      </w:r>
    </w:p>
  </w:footnote>
  <w:footnote w:type="continuationSeparator" w:id="0">
    <w:p w14:paraId="5575892E" w14:textId="77777777" w:rsidR="00C238CD" w:rsidRDefault="00C23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4DA"/>
    <w:rsid w:val="00043726"/>
    <w:rsid w:val="000440D1"/>
    <w:rsid w:val="000446E3"/>
    <w:rsid w:val="00044CEF"/>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1F2B"/>
    <w:rsid w:val="00062A1C"/>
    <w:rsid w:val="0006327A"/>
    <w:rsid w:val="0006570F"/>
    <w:rsid w:val="000665D8"/>
    <w:rsid w:val="00067B9C"/>
    <w:rsid w:val="00067E27"/>
    <w:rsid w:val="000717B7"/>
    <w:rsid w:val="00073809"/>
    <w:rsid w:val="00074131"/>
    <w:rsid w:val="00074692"/>
    <w:rsid w:val="00080334"/>
    <w:rsid w:val="00081203"/>
    <w:rsid w:val="0008174C"/>
    <w:rsid w:val="00082134"/>
    <w:rsid w:val="000824D7"/>
    <w:rsid w:val="0008277B"/>
    <w:rsid w:val="00082AFA"/>
    <w:rsid w:val="00083B7F"/>
    <w:rsid w:val="00084164"/>
    <w:rsid w:val="00084733"/>
    <w:rsid w:val="00085704"/>
    <w:rsid w:val="00085E86"/>
    <w:rsid w:val="00091620"/>
    <w:rsid w:val="0009260F"/>
    <w:rsid w:val="00093CCC"/>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2B1"/>
    <w:rsid w:val="000F0B63"/>
    <w:rsid w:val="000F1173"/>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CA8"/>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6CC5"/>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6238"/>
    <w:rsid w:val="00230604"/>
    <w:rsid w:val="00230F78"/>
    <w:rsid w:val="0023166A"/>
    <w:rsid w:val="00231904"/>
    <w:rsid w:val="00231C73"/>
    <w:rsid w:val="002346E6"/>
    <w:rsid w:val="00234C2D"/>
    <w:rsid w:val="0023528A"/>
    <w:rsid w:val="00235803"/>
    <w:rsid w:val="002368B5"/>
    <w:rsid w:val="00237114"/>
    <w:rsid w:val="00237909"/>
    <w:rsid w:val="00240C74"/>
    <w:rsid w:val="0024156C"/>
    <w:rsid w:val="00241F3E"/>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68F4"/>
    <w:rsid w:val="0027798A"/>
    <w:rsid w:val="00277D67"/>
    <w:rsid w:val="00282EA1"/>
    <w:rsid w:val="00283772"/>
    <w:rsid w:val="002837BC"/>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7330"/>
    <w:rsid w:val="002B7AFD"/>
    <w:rsid w:val="002B7C12"/>
    <w:rsid w:val="002C0852"/>
    <w:rsid w:val="002C0D43"/>
    <w:rsid w:val="002C1226"/>
    <w:rsid w:val="002C12B9"/>
    <w:rsid w:val="002C28B5"/>
    <w:rsid w:val="002C31E2"/>
    <w:rsid w:val="002C5213"/>
    <w:rsid w:val="002C747E"/>
    <w:rsid w:val="002C77E8"/>
    <w:rsid w:val="002C7CCE"/>
    <w:rsid w:val="002D0E47"/>
    <w:rsid w:val="002D2A7C"/>
    <w:rsid w:val="002D3492"/>
    <w:rsid w:val="002D5329"/>
    <w:rsid w:val="002D573A"/>
    <w:rsid w:val="002D6DA0"/>
    <w:rsid w:val="002D7FD5"/>
    <w:rsid w:val="002E3BAC"/>
    <w:rsid w:val="002E6576"/>
    <w:rsid w:val="002E66E6"/>
    <w:rsid w:val="002E7581"/>
    <w:rsid w:val="002E7D5D"/>
    <w:rsid w:val="002F0C0F"/>
    <w:rsid w:val="002F1B8B"/>
    <w:rsid w:val="002F1FAA"/>
    <w:rsid w:val="002F2A8E"/>
    <w:rsid w:val="002F3FE6"/>
    <w:rsid w:val="002F4334"/>
    <w:rsid w:val="002F4B97"/>
    <w:rsid w:val="002F753C"/>
    <w:rsid w:val="002F781E"/>
    <w:rsid w:val="00300372"/>
    <w:rsid w:val="00301658"/>
    <w:rsid w:val="0030334C"/>
    <w:rsid w:val="003035CA"/>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42E9"/>
    <w:rsid w:val="003260FB"/>
    <w:rsid w:val="00326A1C"/>
    <w:rsid w:val="003270E8"/>
    <w:rsid w:val="00327F72"/>
    <w:rsid w:val="0033097E"/>
    <w:rsid w:val="00330D45"/>
    <w:rsid w:val="003312A0"/>
    <w:rsid w:val="00331846"/>
    <w:rsid w:val="0033294B"/>
    <w:rsid w:val="003338A3"/>
    <w:rsid w:val="00333A8E"/>
    <w:rsid w:val="00334DC5"/>
    <w:rsid w:val="00340132"/>
    <w:rsid w:val="0034078A"/>
    <w:rsid w:val="00341A29"/>
    <w:rsid w:val="00341BE5"/>
    <w:rsid w:val="00341DF2"/>
    <w:rsid w:val="00344849"/>
    <w:rsid w:val="00346C30"/>
    <w:rsid w:val="003478C2"/>
    <w:rsid w:val="00350B9E"/>
    <w:rsid w:val="00350FB1"/>
    <w:rsid w:val="00351C9B"/>
    <w:rsid w:val="00351DBC"/>
    <w:rsid w:val="00353438"/>
    <w:rsid w:val="00353868"/>
    <w:rsid w:val="00354706"/>
    <w:rsid w:val="0035565F"/>
    <w:rsid w:val="00355768"/>
    <w:rsid w:val="00355A64"/>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1B5"/>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2014"/>
    <w:rsid w:val="003D4B69"/>
    <w:rsid w:val="003D6018"/>
    <w:rsid w:val="003D69BE"/>
    <w:rsid w:val="003D6FDD"/>
    <w:rsid w:val="003D710E"/>
    <w:rsid w:val="003D79F9"/>
    <w:rsid w:val="003D7F5D"/>
    <w:rsid w:val="003E09F4"/>
    <w:rsid w:val="003E2E43"/>
    <w:rsid w:val="003E341C"/>
    <w:rsid w:val="003E36A8"/>
    <w:rsid w:val="003E36F2"/>
    <w:rsid w:val="003E3951"/>
    <w:rsid w:val="003E5086"/>
    <w:rsid w:val="003E57F9"/>
    <w:rsid w:val="003E729C"/>
    <w:rsid w:val="003E75E1"/>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46D8F"/>
    <w:rsid w:val="0045002B"/>
    <w:rsid w:val="004532EB"/>
    <w:rsid w:val="00453C94"/>
    <w:rsid w:val="0045577E"/>
    <w:rsid w:val="004566FD"/>
    <w:rsid w:val="004571A9"/>
    <w:rsid w:val="0046018F"/>
    <w:rsid w:val="004608E5"/>
    <w:rsid w:val="00462524"/>
    <w:rsid w:val="0046279A"/>
    <w:rsid w:val="004628AA"/>
    <w:rsid w:val="00464EE9"/>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693"/>
    <w:rsid w:val="004A1DBC"/>
    <w:rsid w:val="004A1E80"/>
    <w:rsid w:val="004A2804"/>
    <w:rsid w:val="004A418A"/>
    <w:rsid w:val="004B01B7"/>
    <w:rsid w:val="004B2772"/>
    <w:rsid w:val="004B342F"/>
    <w:rsid w:val="004B4FB5"/>
    <w:rsid w:val="004B5AAC"/>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25A3"/>
    <w:rsid w:val="004D336E"/>
    <w:rsid w:val="004D63A5"/>
    <w:rsid w:val="004D6DE1"/>
    <w:rsid w:val="004D7293"/>
    <w:rsid w:val="004D742C"/>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4F7EB2"/>
    <w:rsid w:val="005006A1"/>
    <w:rsid w:val="00502A62"/>
    <w:rsid w:val="00503126"/>
    <w:rsid w:val="00503854"/>
    <w:rsid w:val="00503A4C"/>
    <w:rsid w:val="00503BD9"/>
    <w:rsid w:val="0050535E"/>
    <w:rsid w:val="005064BD"/>
    <w:rsid w:val="005065E6"/>
    <w:rsid w:val="00512E63"/>
    <w:rsid w:val="00513A45"/>
    <w:rsid w:val="00513C57"/>
    <w:rsid w:val="00514B24"/>
    <w:rsid w:val="005162E8"/>
    <w:rsid w:val="0051789F"/>
    <w:rsid w:val="005206AF"/>
    <w:rsid w:val="00521C00"/>
    <w:rsid w:val="00522747"/>
    <w:rsid w:val="00523E02"/>
    <w:rsid w:val="00524C4E"/>
    <w:rsid w:val="0052529A"/>
    <w:rsid w:val="00527FC0"/>
    <w:rsid w:val="0053010A"/>
    <w:rsid w:val="00530847"/>
    <w:rsid w:val="0053122B"/>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51A5"/>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C7063"/>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1B98"/>
    <w:rsid w:val="005E5E08"/>
    <w:rsid w:val="005E5E39"/>
    <w:rsid w:val="005E76B0"/>
    <w:rsid w:val="005F1CDF"/>
    <w:rsid w:val="005F4D3B"/>
    <w:rsid w:val="005F5075"/>
    <w:rsid w:val="0060009F"/>
    <w:rsid w:val="00602A89"/>
    <w:rsid w:val="00603996"/>
    <w:rsid w:val="00604189"/>
    <w:rsid w:val="006054E4"/>
    <w:rsid w:val="006066AF"/>
    <w:rsid w:val="006068C5"/>
    <w:rsid w:val="00610A0C"/>
    <w:rsid w:val="00612A35"/>
    <w:rsid w:val="00614AB2"/>
    <w:rsid w:val="00614B15"/>
    <w:rsid w:val="0061783E"/>
    <w:rsid w:val="00617A8A"/>
    <w:rsid w:val="00617D28"/>
    <w:rsid w:val="00621078"/>
    <w:rsid w:val="00621F83"/>
    <w:rsid w:val="00622A9C"/>
    <w:rsid w:val="00623664"/>
    <w:rsid w:val="006237D5"/>
    <w:rsid w:val="006254AF"/>
    <w:rsid w:val="0062667A"/>
    <w:rsid w:val="00626C59"/>
    <w:rsid w:val="00627956"/>
    <w:rsid w:val="006300E7"/>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5"/>
    <w:rsid w:val="006624C5"/>
    <w:rsid w:val="00662DBA"/>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469"/>
    <w:rsid w:val="006D7759"/>
    <w:rsid w:val="006E21E8"/>
    <w:rsid w:val="006E28BA"/>
    <w:rsid w:val="006E2B1C"/>
    <w:rsid w:val="006E30DC"/>
    <w:rsid w:val="006E4B5B"/>
    <w:rsid w:val="006E5078"/>
    <w:rsid w:val="006E5A54"/>
    <w:rsid w:val="006E66A4"/>
    <w:rsid w:val="006E7874"/>
    <w:rsid w:val="006F3CC5"/>
    <w:rsid w:val="006F42B8"/>
    <w:rsid w:val="006F494A"/>
    <w:rsid w:val="006F49D7"/>
    <w:rsid w:val="006F5452"/>
    <w:rsid w:val="006F6DD3"/>
    <w:rsid w:val="006F7963"/>
    <w:rsid w:val="006F7B1A"/>
    <w:rsid w:val="00701CDC"/>
    <w:rsid w:val="007020F5"/>
    <w:rsid w:val="007021E2"/>
    <w:rsid w:val="0070339C"/>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2A2"/>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770E7"/>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281D"/>
    <w:rsid w:val="007B79C4"/>
    <w:rsid w:val="007C04FB"/>
    <w:rsid w:val="007C0591"/>
    <w:rsid w:val="007C1142"/>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87B"/>
    <w:rsid w:val="0082197B"/>
    <w:rsid w:val="0082291E"/>
    <w:rsid w:val="0082340A"/>
    <w:rsid w:val="00823737"/>
    <w:rsid w:val="00824000"/>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C3E"/>
    <w:rsid w:val="00877EBD"/>
    <w:rsid w:val="00881C50"/>
    <w:rsid w:val="00882164"/>
    <w:rsid w:val="00883A06"/>
    <w:rsid w:val="00885A95"/>
    <w:rsid w:val="008868E2"/>
    <w:rsid w:val="00886D8A"/>
    <w:rsid w:val="0088701C"/>
    <w:rsid w:val="00892368"/>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15ED"/>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7C9"/>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972"/>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05FD"/>
    <w:rsid w:val="009B1435"/>
    <w:rsid w:val="009B1A80"/>
    <w:rsid w:val="009B2CDB"/>
    <w:rsid w:val="009B3089"/>
    <w:rsid w:val="009B34B3"/>
    <w:rsid w:val="009B3BBB"/>
    <w:rsid w:val="009B403A"/>
    <w:rsid w:val="009B42BB"/>
    <w:rsid w:val="009B4C51"/>
    <w:rsid w:val="009B6F1F"/>
    <w:rsid w:val="009C0079"/>
    <w:rsid w:val="009C3463"/>
    <w:rsid w:val="009C3962"/>
    <w:rsid w:val="009C428F"/>
    <w:rsid w:val="009C46C9"/>
    <w:rsid w:val="009C5A7A"/>
    <w:rsid w:val="009C5E3A"/>
    <w:rsid w:val="009C6149"/>
    <w:rsid w:val="009C65B4"/>
    <w:rsid w:val="009C65F5"/>
    <w:rsid w:val="009C66A6"/>
    <w:rsid w:val="009D03F5"/>
    <w:rsid w:val="009D4315"/>
    <w:rsid w:val="009D43DA"/>
    <w:rsid w:val="009D4D1F"/>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09A6"/>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4FF4"/>
    <w:rsid w:val="00AF62B5"/>
    <w:rsid w:val="00AF682C"/>
    <w:rsid w:val="00B00A6F"/>
    <w:rsid w:val="00B016C6"/>
    <w:rsid w:val="00B01C9E"/>
    <w:rsid w:val="00B01E88"/>
    <w:rsid w:val="00B02EEB"/>
    <w:rsid w:val="00B031DA"/>
    <w:rsid w:val="00B03E1E"/>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7342"/>
    <w:rsid w:val="00B70187"/>
    <w:rsid w:val="00B70B5A"/>
    <w:rsid w:val="00B70C84"/>
    <w:rsid w:val="00B71B38"/>
    <w:rsid w:val="00B728D7"/>
    <w:rsid w:val="00B737F6"/>
    <w:rsid w:val="00B75519"/>
    <w:rsid w:val="00B75831"/>
    <w:rsid w:val="00B81C15"/>
    <w:rsid w:val="00B81C56"/>
    <w:rsid w:val="00B81E2B"/>
    <w:rsid w:val="00B83441"/>
    <w:rsid w:val="00B83C51"/>
    <w:rsid w:val="00B83D17"/>
    <w:rsid w:val="00B8420D"/>
    <w:rsid w:val="00B86230"/>
    <w:rsid w:val="00B86564"/>
    <w:rsid w:val="00B865EC"/>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9E6"/>
    <w:rsid w:val="00BE7EF4"/>
    <w:rsid w:val="00BF2CA6"/>
    <w:rsid w:val="00BF414C"/>
    <w:rsid w:val="00BF461C"/>
    <w:rsid w:val="00BF47CB"/>
    <w:rsid w:val="00BF5F5F"/>
    <w:rsid w:val="00BF62C7"/>
    <w:rsid w:val="00BF6ADF"/>
    <w:rsid w:val="00C007D4"/>
    <w:rsid w:val="00C00841"/>
    <w:rsid w:val="00C00F39"/>
    <w:rsid w:val="00C01417"/>
    <w:rsid w:val="00C0178D"/>
    <w:rsid w:val="00C025B2"/>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8CD"/>
    <w:rsid w:val="00C23F12"/>
    <w:rsid w:val="00C2529D"/>
    <w:rsid w:val="00C2564B"/>
    <w:rsid w:val="00C25DE3"/>
    <w:rsid w:val="00C2623F"/>
    <w:rsid w:val="00C30005"/>
    <w:rsid w:val="00C30723"/>
    <w:rsid w:val="00C31355"/>
    <w:rsid w:val="00C3180E"/>
    <w:rsid w:val="00C31D8E"/>
    <w:rsid w:val="00C3249B"/>
    <w:rsid w:val="00C32F01"/>
    <w:rsid w:val="00C33F7C"/>
    <w:rsid w:val="00C34405"/>
    <w:rsid w:val="00C359CD"/>
    <w:rsid w:val="00C363CE"/>
    <w:rsid w:val="00C364BC"/>
    <w:rsid w:val="00C366E5"/>
    <w:rsid w:val="00C4331B"/>
    <w:rsid w:val="00C434DB"/>
    <w:rsid w:val="00C43828"/>
    <w:rsid w:val="00C45B85"/>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6605"/>
    <w:rsid w:val="00C77B20"/>
    <w:rsid w:val="00C80C45"/>
    <w:rsid w:val="00C832A7"/>
    <w:rsid w:val="00C8379B"/>
    <w:rsid w:val="00C83B78"/>
    <w:rsid w:val="00C87A19"/>
    <w:rsid w:val="00C90532"/>
    <w:rsid w:val="00C934CA"/>
    <w:rsid w:val="00C947FB"/>
    <w:rsid w:val="00C95535"/>
    <w:rsid w:val="00C95FA4"/>
    <w:rsid w:val="00C973D4"/>
    <w:rsid w:val="00CA002F"/>
    <w:rsid w:val="00CA0931"/>
    <w:rsid w:val="00CA29D3"/>
    <w:rsid w:val="00CA6162"/>
    <w:rsid w:val="00CB1BB1"/>
    <w:rsid w:val="00CB1FD4"/>
    <w:rsid w:val="00CB25BA"/>
    <w:rsid w:val="00CB3ED1"/>
    <w:rsid w:val="00CB41FC"/>
    <w:rsid w:val="00CB5104"/>
    <w:rsid w:val="00CC0461"/>
    <w:rsid w:val="00CC0D21"/>
    <w:rsid w:val="00CC156C"/>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49E3"/>
    <w:rsid w:val="00CF54A8"/>
    <w:rsid w:val="00D010EC"/>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B72"/>
    <w:rsid w:val="00D44C98"/>
    <w:rsid w:val="00D45386"/>
    <w:rsid w:val="00D51A67"/>
    <w:rsid w:val="00D51D93"/>
    <w:rsid w:val="00D524F5"/>
    <w:rsid w:val="00D53488"/>
    <w:rsid w:val="00D535AD"/>
    <w:rsid w:val="00D5476D"/>
    <w:rsid w:val="00D54779"/>
    <w:rsid w:val="00D56CE8"/>
    <w:rsid w:val="00D620FD"/>
    <w:rsid w:val="00D621D2"/>
    <w:rsid w:val="00D62482"/>
    <w:rsid w:val="00D626B2"/>
    <w:rsid w:val="00D6344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B5B"/>
    <w:rsid w:val="00D82C31"/>
    <w:rsid w:val="00D84E6C"/>
    <w:rsid w:val="00D86409"/>
    <w:rsid w:val="00D87575"/>
    <w:rsid w:val="00D87973"/>
    <w:rsid w:val="00D906CD"/>
    <w:rsid w:val="00D90D34"/>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B7011"/>
    <w:rsid w:val="00DC225E"/>
    <w:rsid w:val="00DC3187"/>
    <w:rsid w:val="00DC5F1E"/>
    <w:rsid w:val="00DC6332"/>
    <w:rsid w:val="00DC76AE"/>
    <w:rsid w:val="00DC7EF5"/>
    <w:rsid w:val="00DD00ED"/>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6785"/>
    <w:rsid w:val="00DF6D43"/>
    <w:rsid w:val="00DF7FAB"/>
    <w:rsid w:val="00E0058A"/>
    <w:rsid w:val="00E00B1E"/>
    <w:rsid w:val="00E021AA"/>
    <w:rsid w:val="00E02DAC"/>
    <w:rsid w:val="00E04683"/>
    <w:rsid w:val="00E051DE"/>
    <w:rsid w:val="00E1161A"/>
    <w:rsid w:val="00E11889"/>
    <w:rsid w:val="00E126B3"/>
    <w:rsid w:val="00E13AF1"/>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3584"/>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66DA"/>
    <w:rsid w:val="00E66DA2"/>
    <w:rsid w:val="00E70172"/>
    <w:rsid w:val="00E71214"/>
    <w:rsid w:val="00E74554"/>
    <w:rsid w:val="00E74D53"/>
    <w:rsid w:val="00E7539E"/>
    <w:rsid w:val="00E75CB2"/>
    <w:rsid w:val="00E7796D"/>
    <w:rsid w:val="00E77FE7"/>
    <w:rsid w:val="00E8026F"/>
    <w:rsid w:val="00E8147C"/>
    <w:rsid w:val="00E83C3C"/>
    <w:rsid w:val="00E85A45"/>
    <w:rsid w:val="00E908EF"/>
    <w:rsid w:val="00E90B5A"/>
    <w:rsid w:val="00E9156A"/>
    <w:rsid w:val="00E940A2"/>
    <w:rsid w:val="00E944E0"/>
    <w:rsid w:val="00E9450B"/>
    <w:rsid w:val="00E94CB6"/>
    <w:rsid w:val="00E97533"/>
    <w:rsid w:val="00EA0259"/>
    <w:rsid w:val="00EA0780"/>
    <w:rsid w:val="00EA1548"/>
    <w:rsid w:val="00EA3507"/>
    <w:rsid w:val="00EA3929"/>
    <w:rsid w:val="00EA59DC"/>
    <w:rsid w:val="00EA6C1E"/>
    <w:rsid w:val="00EA749D"/>
    <w:rsid w:val="00EA7A32"/>
    <w:rsid w:val="00EB029C"/>
    <w:rsid w:val="00EB0F18"/>
    <w:rsid w:val="00EB3B9D"/>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D7B13"/>
    <w:rsid w:val="00EE509E"/>
    <w:rsid w:val="00EE720C"/>
    <w:rsid w:val="00EF0FE1"/>
    <w:rsid w:val="00EF1044"/>
    <w:rsid w:val="00EF2439"/>
    <w:rsid w:val="00EF2B30"/>
    <w:rsid w:val="00EF57D7"/>
    <w:rsid w:val="00EF6029"/>
    <w:rsid w:val="00EF67D2"/>
    <w:rsid w:val="00EF6C3F"/>
    <w:rsid w:val="00EF6F83"/>
    <w:rsid w:val="00EF7267"/>
    <w:rsid w:val="00EF7A71"/>
    <w:rsid w:val="00F01D2A"/>
    <w:rsid w:val="00F02713"/>
    <w:rsid w:val="00F0277E"/>
    <w:rsid w:val="00F05674"/>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7B7B"/>
    <w:rsid w:val="00F31ABC"/>
    <w:rsid w:val="00F322F5"/>
    <w:rsid w:val="00F3511F"/>
    <w:rsid w:val="00F359F4"/>
    <w:rsid w:val="00F35A8B"/>
    <w:rsid w:val="00F37737"/>
    <w:rsid w:val="00F422FE"/>
    <w:rsid w:val="00F43C36"/>
    <w:rsid w:val="00F45187"/>
    <w:rsid w:val="00F455C1"/>
    <w:rsid w:val="00F455C6"/>
    <w:rsid w:val="00F45D5B"/>
    <w:rsid w:val="00F45DE0"/>
    <w:rsid w:val="00F45E88"/>
    <w:rsid w:val="00F46155"/>
    <w:rsid w:val="00F4707A"/>
    <w:rsid w:val="00F503F5"/>
    <w:rsid w:val="00F50446"/>
    <w:rsid w:val="00F5158A"/>
    <w:rsid w:val="00F549B5"/>
    <w:rsid w:val="00F60507"/>
    <w:rsid w:val="00F61072"/>
    <w:rsid w:val="00F62935"/>
    <w:rsid w:val="00F648AA"/>
    <w:rsid w:val="00F64E38"/>
    <w:rsid w:val="00F65774"/>
    <w:rsid w:val="00F704C5"/>
    <w:rsid w:val="00F7115C"/>
    <w:rsid w:val="00F72865"/>
    <w:rsid w:val="00F731CF"/>
    <w:rsid w:val="00F73944"/>
    <w:rsid w:val="00F76B2F"/>
    <w:rsid w:val="00F7735A"/>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1A06"/>
    <w:rsid w:val="00FB36F7"/>
    <w:rsid w:val="00FB3875"/>
    <w:rsid w:val="00FB3BF7"/>
    <w:rsid w:val="00FB428D"/>
    <w:rsid w:val="00FB578B"/>
    <w:rsid w:val="00FB647B"/>
    <w:rsid w:val="00FB6CAF"/>
    <w:rsid w:val="00FB7119"/>
    <w:rsid w:val="00FC3063"/>
    <w:rsid w:val="00FC3873"/>
    <w:rsid w:val="00FC47E9"/>
    <w:rsid w:val="00FC4E0A"/>
    <w:rsid w:val="00FC4EAD"/>
    <w:rsid w:val="00FC5F29"/>
    <w:rsid w:val="00FC685A"/>
    <w:rsid w:val="00FD047C"/>
    <w:rsid w:val="00FD13D5"/>
    <w:rsid w:val="00FD1BA5"/>
    <w:rsid w:val="00FD274D"/>
    <w:rsid w:val="00FD3300"/>
    <w:rsid w:val="00FD3EA9"/>
    <w:rsid w:val="00FD7155"/>
    <w:rsid w:val="00FD7745"/>
    <w:rsid w:val="00FE0130"/>
    <w:rsid w:val="00FE171B"/>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726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73572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9E448-BAA0-4682-AFA3-A68CCC923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1803</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7</cp:revision>
  <cp:lastPrinted>1900-01-01T08:00:00Z</cp:lastPrinted>
  <dcterms:created xsi:type="dcterms:W3CDTF">2023-04-08T06:01:00Z</dcterms:created>
  <dcterms:modified xsi:type="dcterms:W3CDTF">2023-04-10T12:19:00Z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