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58E" w:rsidRDefault="0005158E" w:rsidP="00DC60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36784057"/>
      <w:r>
        <w:rPr>
          <w:b/>
          <w:noProof/>
          <w:sz w:val="24"/>
        </w:rPr>
        <w:t>3GPP TSG CT WG1 Meeting #115</w:t>
      </w:r>
      <w:r>
        <w:rPr>
          <w:b/>
          <w:i/>
          <w:noProof/>
          <w:sz w:val="28"/>
        </w:rPr>
        <w:tab/>
        <w:t>C1-19</w:t>
      </w:r>
      <w:r w:rsidR="00F80514">
        <w:rPr>
          <w:b/>
          <w:i/>
          <w:noProof/>
          <w:sz w:val="28"/>
        </w:rPr>
        <w:t>1182</w:t>
      </w:r>
    </w:p>
    <w:p w:rsidR="0005158E" w:rsidRDefault="0005158E" w:rsidP="0005158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959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80663" w:rsidRDefault="00F80514" w:rsidP="00F8051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80514">
              <w:rPr>
                <w:b/>
                <w:noProof/>
                <w:sz w:val="28"/>
              </w:rPr>
              <w:t>0866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9A7F0C" w:rsidP="00611FF4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28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9599E" w:rsidRDefault="0009599E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9599E">
              <w:rPr>
                <w:b/>
                <w:sz w:val="32"/>
                <w:szCs w:val="32"/>
              </w:rPr>
              <w:t>15.2.</w:t>
            </w:r>
            <w:r w:rsidR="009A7F0C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C2D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599E" w:rsidP="0009599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C86BDD">
              <w:t>UE state at lower layer failure on the NW side at initial registration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 w:rsidRPr="0009599E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FD1DC5">
              <w:t>2-18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95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5C02" w:rsidRDefault="001A6CAF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36784032"/>
            <w:r>
              <w:rPr>
                <w:noProof/>
              </w:rPr>
              <w:t xml:space="preserve">At initial registration and </w:t>
            </w:r>
            <w:r w:rsidR="00C22728">
              <w:rPr>
                <w:noProof/>
              </w:rPr>
              <w:t xml:space="preserve">the </w:t>
            </w:r>
            <w:r>
              <w:rPr>
                <w:noProof/>
              </w:rPr>
              <w:t xml:space="preserve">abnormal case </w:t>
            </w:r>
            <w:r w:rsidR="00C22728">
              <w:rPr>
                <w:noProof/>
              </w:rPr>
              <w:t>“</w:t>
            </w:r>
            <w:r w:rsidR="00BA35DC">
              <w:rPr>
                <w:noProof/>
              </w:rPr>
              <w:t>lower layer failure</w:t>
            </w:r>
            <w:r w:rsidR="00C22728">
              <w:rPr>
                <w:noProof/>
              </w:rPr>
              <w:t>”</w:t>
            </w:r>
            <w:r w:rsidR="00BA35DC">
              <w:rPr>
                <w:noProof/>
              </w:rPr>
              <w:t xml:space="preserve"> on the</w:t>
            </w:r>
            <w:r>
              <w:rPr>
                <w:noProof/>
              </w:rPr>
              <w:t xml:space="preserve"> network </w:t>
            </w:r>
            <w:r w:rsidR="00BA35DC">
              <w:rPr>
                <w:noProof/>
              </w:rPr>
              <w:t>side</w:t>
            </w:r>
            <w:r w:rsidR="00C22728">
              <w:rPr>
                <w:noProof/>
              </w:rPr>
              <w:t>,</w:t>
            </w:r>
            <w:r w:rsidR="00BA35DC">
              <w:rPr>
                <w:noProof/>
              </w:rPr>
              <w:t xml:space="preserve"> </w:t>
            </w:r>
            <w:r>
              <w:rPr>
                <w:noProof/>
              </w:rPr>
              <w:t xml:space="preserve">it is stated </w:t>
            </w:r>
            <w:r w:rsidR="00BA35DC">
              <w:rPr>
                <w:noProof/>
              </w:rPr>
              <w:t>to</w:t>
            </w:r>
            <w:r>
              <w:rPr>
                <w:noProof/>
              </w:rPr>
              <w:t xml:space="preserve"> enter 5GMM-IDLE mode.</w:t>
            </w:r>
            <w:r w:rsidR="00F85B70">
              <w:rPr>
                <w:noProof/>
              </w:rPr>
              <w:t xml:space="preserve"> In this cse the UE is in 5GMM-REGISTERED.</w:t>
            </w:r>
          </w:p>
          <w:p w:rsidR="009A7F0C" w:rsidRDefault="001A6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23.501</w:t>
            </w:r>
            <w:r w:rsidR="00525C02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525C02">
              <w:rPr>
                <w:noProof/>
              </w:rPr>
              <w:t xml:space="preserve">the equivalent term </w:t>
            </w:r>
            <w:r>
              <w:rPr>
                <w:noProof/>
              </w:rPr>
              <w:t>CM-IDLE</w:t>
            </w:r>
            <w:r w:rsidR="00525C02">
              <w:rPr>
                <w:noProof/>
              </w:rPr>
              <w:t xml:space="preserve"> is applicable</w:t>
            </w:r>
            <w:r>
              <w:rPr>
                <w:noProof/>
              </w:rPr>
              <w:t xml:space="preserve"> both when </w:t>
            </w:r>
            <w:r w:rsidR="00BA35DC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 is </w:t>
            </w:r>
            <w:r w:rsidR="00BA35DC">
              <w:rPr>
                <w:noProof/>
              </w:rPr>
              <w:t xml:space="preserve">in state </w:t>
            </w:r>
            <w:r>
              <w:rPr>
                <w:noProof/>
              </w:rPr>
              <w:t>DER</w:t>
            </w:r>
            <w:r w:rsidR="00BA35DC">
              <w:rPr>
                <w:noProof/>
              </w:rPr>
              <w:t>E</w:t>
            </w:r>
            <w:r>
              <w:rPr>
                <w:noProof/>
              </w:rPr>
              <w:t xml:space="preserve">GISTERED and </w:t>
            </w:r>
            <w:r w:rsidR="00BA35DC">
              <w:rPr>
                <w:noProof/>
              </w:rPr>
              <w:t xml:space="preserve">state </w:t>
            </w:r>
            <w:r>
              <w:rPr>
                <w:noProof/>
              </w:rPr>
              <w:t xml:space="preserve">REGISTERED. </w:t>
            </w:r>
            <w:r w:rsidR="00BA35DC">
              <w:rPr>
                <w:noProof/>
              </w:rPr>
              <w:t>Throughout in</w:t>
            </w:r>
            <w:r>
              <w:rPr>
                <w:noProof/>
              </w:rPr>
              <w:t xml:space="preserve"> TS 24.501</w:t>
            </w:r>
            <w:r w:rsidR="00BA35DC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BA35DC">
              <w:rPr>
                <w:noProof/>
              </w:rPr>
              <w:t xml:space="preserve">when </w:t>
            </w:r>
            <w:r>
              <w:rPr>
                <w:noProof/>
              </w:rPr>
              <w:t xml:space="preserve">5GMM-IDLE </w:t>
            </w:r>
            <w:r w:rsidR="00BA35DC">
              <w:rPr>
                <w:noProof/>
              </w:rPr>
              <w:t>or</w:t>
            </w:r>
            <w:r>
              <w:rPr>
                <w:noProof/>
              </w:rPr>
              <w:t xml:space="preserve"> 5GMM-CONNECTED </w:t>
            </w:r>
            <w:r w:rsidR="00BA35DC">
              <w:rPr>
                <w:noProof/>
              </w:rPr>
              <w:t>is mentioned, it is understood that the UE is in state 5GMM-REGISTERED</w:t>
            </w:r>
            <w:r w:rsidR="00525C02">
              <w:rPr>
                <w:noProof/>
              </w:rPr>
              <w:t xml:space="preserve"> but not clearly </w:t>
            </w:r>
            <w:r w:rsidR="00C45AA8">
              <w:rPr>
                <w:noProof/>
              </w:rPr>
              <w:t>defined</w:t>
            </w:r>
            <w:r w:rsidR="00DD772D">
              <w:rPr>
                <w:noProof/>
              </w:rPr>
              <w:t xml:space="preserve"> in 24.501</w:t>
            </w:r>
            <w:r w:rsidR="00BA35DC">
              <w:rPr>
                <w:noProof/>
              </w:rPr>
              <w:t>. However</w:t>
            </w:r>
            <w:r w:rsidR="00525C02">
              <w:rPr>
                <w:noProof/>
              </w:rPr>
              <w:t>,</w:t>
            </w:r>
            <w:r w:rsidR="00BA35DC">
              <w:rPr>
                <w:noProof/>
              </w:rPr>
              <w:t xml:space="preserve"> for this abnormal case</w:t>
            </w:r>
            <w:r w:rsidR="00525C02">
              <w:rPr>
                <w:noProof/>
              </w:rPr>
              <w:t xml:space="preserve"> </w:t>
            </w:r>
            <w:r w:rsidR="00BA35DC">
              <w:rPr>
                <w:noProof/>
              </w:rPr>
              <w:t>it is more clear to use 5GMM-REGISTERED sta</w:t>
            </w:r>
            <w:r w:rsidR="00C22728">
              <w:rPr>
                <w:noProof/>
              </w:rPr>
              <w:t>t</w:t>
            </w:r>
            <w:r w:rsidR="00BA35DC">
              <w:rPr>
                <w:noProof/>
              </w:rPr>
              <w:t>e instead of 5GMM-IDLE mode</w:t>
            </w:r>
            <w:r w:rsidR="00C45AA8">
              <w:rPr>
                <w:noProof/>
              </w:rPr>
              <w:t xml:space="preserve"> to avoi</w:t>
            </w:r>
            <w:r w:rsidR="00DD772D">
              <w:rPr>
                <w:noProof/>
              </w:rPr>
              <w:t>d</w:t>
            </w:r>
            <w:r w:rsidR="00C45AA8">
              <w:rPr>
                <w:noProof/>
              </w:rPr>
              <w:t xml:space="preserve"> any uncer</w:t>
            </w:r>
            <w:r w:rsidR="00DD772D">
              <w:rPr>
                <w:noProof/>
              </w:rPr>
              <w:t>t</w:t>
            </w:r>
            <w:r w:rsidR="00823B5C">
              <w:rPr>
                <w:noProof/>
              </w:rPr>
              <w:t>a</w:t>
            </w:r>
            <w:r w:rsidR="00DD772D">
              <w:rPr>
                <w:noProof/>
              </w:rPr>
              <w:t>n</w:t>
            </w:r>
            <w:r w:rsidR="00C45AA8">
              <w:rPr>
                <w:noProof/>
              </w:rPr>
              <w:t>ties</w:t>
            </w:r>
            <w:r w:rsidR="00525C02">
              <w:rPr>
                <w:noProof/>
              </w:rPr>
              <w:t xml:space="preserve">, </w:t>
            </w:r>
            <w:r w:rsidR="00C45AA8">
              <w:rPr>
                <w:noProof/>
              </w:rPr>
              <w:t xml:space="preserve">and </w:t>
            </w:r>
            <w:r w:rsidR="00525C02">
              <w:rPr>
                <w:noProof/>
              </w:rPr>
              <w:t xml:space="preserve">the fact that the NAS signaling connection is broken at lower layer failure is </w:t>
            </w:r>
            <w:r w:rsidR="00823B5C">
              <w:rPr>
                <w:noProof/>
              </w:rPr>
              <w:t>described</w:t>
            </w:r>
            <w:r w:rsidR="00525C02">
              <w:rPr>
                <w:noProof/>
              </w:rPr>
              <w:t xml:space="preserve"> elsewhere in 24.501</w:t>
            </w:r>
            <w:r w:rsidR="00BA35DC">
              <w:rPr>
                <w:noProof/>
              </w:rPr>
              <w:t>.</w:t>
            </w:r>
          </w:p>
          <w:p w:rsidR="009A7F0C" w:rsidRDefault="00C22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this </w:t>
            </w:r>
            <w:r w:rsidR="00525C02">
              <w:rPr>
                <w:noProof/>
              </w:rPr>
              <w:t>proposed change better align with the existing abnormal case “</w:t>
            </w:r>
            <w:r w:rsidR="00525C02" w:rsidRPr="00525C02">
              <w:rPr>
                <w:noProof/>
              </w:rPr>
              <w:t>T3550 time-out</w:t>
            </w:r>
            <w:r w:rsidR="00525C02">
              <w:rPr>
                <w:noProof/>
              </w:rPr>
              <w:t>”.</w:t>
            </w:r>
          </w:p>
          <w:bookmarkEnd w:id="3"/>
          <w:p w:rsidR="00580663" w:rsidRDefault="00580663" w:rsidP="00BA35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536784040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07C6" w:rsidRDefault="00525C02" w:rsidP="009A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from 5GMM-IDLE mode to 5GMM-REGISTERED state</w:t>
            </w:r>
            <w:r w:rsidR="00DD772D">
              <w:rPr>
                <w:noProof/>
              </w:rPr>
              <w:t xml:space="preserve"> in init</w:t>
            </w:r>
            <w:r w:rsidR="00500E80">
              <w:rPr>
                <w:noProof/>
              </w:rPr>
              <w:t>i</w:t>
            </w:r>
            <w:r w:rsidR="00DD772D">
              <w:rPr>
                <w:noProof/>
              </w:rPr>
              <w:t>al regist</w:t>
            </w:r>
            <w:r w:rsidR="00823B5C">
              <w:rPr>
                <w:noProof/>
              </w:rPr>
              <w:t>r</w:t>
            </w:r>
            <w:r w:rsidR="00DD772D">
              <w:rPr>
                <w:noProof/>
              </w:rPr>
              <w:t xml:space="preserve">ation </w:t>
            </w:r>
            <w:r w:rsidR="00500E80">
              <w:rPr>
                <w:noProof/>
              </w:rPr>
              <w:t xml:space="preserve">and </w:t>
            </w:r>
            <w:r w:rsidR="00DD772D">
              <w:rPr>
                <w:noProof/>
              </w:rPr>
              <w:t>the abnormal case lower layer failure on the NW side.</w:t>
            </w:r>
            <w:r>
              <w:rPr>
                <w:noProof/>
              </w:rPr>
              <w:t>.</w:t>
            </w:r>
          </w:p>
        </w:tc>
      </w:tr>
      <w:bookmarkEnd w:id="4"/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5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</w:t>
            </w:r>
            <w:r w:rsidR="00F85B70">
              <w:rPr>
                <w:noProof/>
              </w:rPr>
              <w:t>r for everyone</w:t>
            </w:r>
            <w:r w:rsidR="00C45AA8">
              <w:rPr>
                <w:noProof/>
              </w:rPr>
              <w:t xml:space="preserve"> </w:t>
            </w:r>
            <w:r>
              <w:rPr>
                <w:noProof/>
              </w:rPr>
              <w:t>if the UE ends up in 5GMM-DEREGISTERED state or in 5GMM</w:t>
            </w:r>
            <w:r w:rsidR="00C45AA8">
              <w:rPr>
                <w:noProof/>
              </w:rPr>
              <w:t>-</w:t>
            </w:r>
            <w:r>
              <w:rPr>
                <w:noProof/>
              </w:rPr>
              <w:t>REGISTERED state.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A35DC">
              <w:rPr>
                <w:noProof/>
              </w:rPr>
              <w:t>5.1.8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7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F56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7F0C">
              <w:rPr>
                <w:noProof/>
              </w:rPr>
              <w:t>/TR …CR …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5" w:name="_GoBack"/>
      <w:bookmarkEnd w:id="5"/>
    </w:p>
    <w:p w:rsidR="009A7F0C" w:rsidRDefault="009A7F0C" w:rsidP="009A7F0C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1A6CAF" w:rsidRDefault="001A6CAF" w:rsidP="001A6CAF">
      <w:pPr>
        <w:pStyle w:val="Heading5"/>
      </w:pPr>
      <w:bookmarkStart w:id="6" w:name="_Toc533171962"/>
      <w:bookmarkStart w:id="7" w:name="_Toc533171858"/>
      <w:r>
        <w:t>5.5.1.2.8</w:t>
      </w:r>
      <w:r>
        <w:tab/>
      </w:r>
      <w:r w:rsidRPr="003168A2">
        <w:t>Abnormal cases on the network side</w:t>
      </w:r>
      <w:bookmarkEnd w:id="6"/>
    </w:p>
    <w:p w:rsidR="001A6CAF" w:rsidRPr="003168A2" w:rsidRDefault="001A6CAF" w:rsidP="001A6CAF">
      <w:r w:rsidRPr="003168A2">
        <w:t>The following abnormal cases can be identified:</w:t>
      </w:r>
    </w:p>
    <w:p w:rsidR="001A6CAF" w:rsidRPr="00BD6521" w:rsidRDefault="001A6CAF" w:rsidP="001A6CAF">
      <w:pPr>
        <w:pStyle w:val="B1"/>
        <w:rPr>
          <w:lang w:eastAsia="ja-JP"/>
        </w:rPr>
      </w:pPr>
      <w:r w:rsidRPr="00BD6521">
        <w:rPr>
          <w:lang w:eastAsia="ja-JP"/>
        </w:rPr>
        <w:t>a)</w:t>
      </w:r>
      <w:r w:rsidRPr="00BD6521">
        <w:rPr>
          <w:lang w:eastAsia="ja-JP"/>
        </w:rPr>
        <w:tab/>
        <w:t>Lower layer failure</w:t>
      </w:r>
    </w:p>
    <w:p w:rsidR="001A6CAF" w:rsidRDefault="001A6CAF" w:rsidP="001A6CAF">
      <w:pPr>
        <w:pStyle w:val="B1"/>
      </w:pPr>
      <w:r w:rsidRPr="003168A2">
        <w:tab/>
        <w:t>If a lower layer fa</w:t>
      </w:r>
      <w:r>
        <w:t xml:space="preserve">ilure occurs before the </w:t>
      </w:r>
      <w:r>
        <w:rPr>
          <w:rFonts w:hint="eastAsia"/>
          <w:lang w:eastAsia="zh-CN"/>
        </w:rPr>
        <w:t>REGISTRATION</w:t>
      </w:r>
      <w:r w:rsidRPr="003168A2">
        <w:t xml:space="preserve"> COMPLETE </w:t>
      </w:r>
      <w:r>
        <w:rPr>
          <w:rFonts w:hint="eastAsia"/>
          <w:lang w:eastAsia="zh-CN"/>
        </w:rPr>
        <w:t xml:space="preserve">message </w:t>
      </w:r>
      <w:r w:rsidRPr="003168A2">
        <w:t xml:space="preserve">has been received from the </w:t>
      </w:r>
      <w:r w:rsidRPr="003168A2">
        <w:rPr>
          <w:rFonts w:hint="eastAsia"/>
        </w:rPr>
        <w:t>UE</w:t>
      </w:r>
      <w:r w:rsidRPr="003168A2">
        <w:t xml:space="preserve">, the </w:t>
      </w:r>
      <w:r>
        <w:rPr>
          <w:rFonts w:hint="eastAsia"/>
          <w:lang w:eastAsia="zh-CN"/>
        </w:rPr>
        <w:t>AMF</w:t>
      </w:r>
      <w:r w:rsidRPr="003168A2">
        <w:t xml:space="preserve"> shall </w:t>
      </w:r>
      <w:r>
        <w:t>locally abort 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>
        <w:t xml:space="preserve">, enter </w:t>
      </w:r>
      <w:ins w:id="8" w:author="Ericsson User 1" w:date="2019-02-13T13:55:00Z">
        <w:r w:rsidR="00BA35DC">
          <w:t xml:space="preserve">state </w:t>
        </w:r>
      </w:ins>
      <w:r>
        <w:rPr>
          <w:rFonts w:hint="eastAsia"/>
          <w:lang w:eastAsia="zh-CN"/>
        </w:rPr>
        <w:t>5G</w:t>
      </w:r>
      <w:r>
        <w:t>MM-</w:t>
      </w:r>
      <w:ins w:id="9" w:author="Ericsson User 1" w:date="2019-02-13T13:42:00Z">
        <w:r>
          <w:t>R</w:t>
        </w:r>
      </w:ins>
      <w:ins w:id="10" w:author="Ericsson User 1" w:date="2019-02-13T13:43:00Z">
        <w:r>
          <w:t>EGISTERED</w:t>
        </w:r>
      </w:ins>
      <w:ins w:id="11" w:author="Ericsson User 1" w:date="2019-02-13T13:54:00Z">
        <w:r w:rsidR="00BA35DC">
          <w:t xml:space="preserve"> </w:t>
        </w:r>
      </w:ins>
      <w:del w:id="12" w:author="Ericsson User 1" w:date="2019-02-13T13:42:00Z">
        <w:r w:rsidDel="001A6CAF">
          <w:delText>IDLE</w:delText>
        </w:r>
      </w:del>
      <w:del w:id="13" w:author="Ericsson User 1" w:date="2019-02-13T13:54:00Z">
        <w:r w:rsidDel="00BA35DC">
          <w:delText xml:space="preserve"> mode </w:delText>
        </w:r>
      </w:del>
      <w:r w:rsidRPr="003168A2">
        <w:t xml:space="preserve">and shall not resend the </w:t>
      </w:r>
      <w:r>
        <w:rPr>
          <w:rFonts w:hint="eastAsia"/>
          <w:lang w:eastAsia="zh-CN"/>
        </w:rPr>
        <w:t>REGISTRATION</w:t>
      </w:r>
      <w:r w:rsidRPr="003168A2">
        <w:t xml:space="preserve"> ACCEPT</w:t>
      </w:r>
      <w:r w:rsidRPr="00BE4816">
        <w:t xml:space="preserve"> </w:t>
      </w:r>
      <w:r w:rsidRPr="003168A2">
        <w:t>message.</w:t>
      </w:r>
      <w:r>
        <w:t xml:space="preserve"> If a new </w:t>
      </w:r>
      <w:r>
        <w:rPr>
          <w:rFonts w:hint="eastAsia"/>
          <w:lang w:eastAsia="zh-CN"/>
        </w:rPr>
        <w:t>5G-</w:t>
      </w:r>
      <w:r>
        <w:t>GUTI was assigned to the UE in 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>
        <w:t xml:space="preserve">, the </w:t>
      </w:r>
      <w:r>
        <w:rPr>
          <w:rFonts w:hint="eastAsia"/>
          <w:lang w:eastAsia="zh-CN"/>
        </w:rPr>
        <w:t>AMF</w:t>
      </w:r>
      <w:r>
        <w:t xml:space="preserve"> shall </w:t>
      </w:r>
      <w:r w:rsidRPr="003168A2">
        <w:t>consider both the old and</w:t>
      </w:r>
      <w:r>
        <w:t xml:space="preserve"> the</w:t>
      </w:r>
      <w:r w:rsidRPr="003168A2">
        <w:t xml:space="preserve"> new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 xml:space="preserve">GUTI </w:t>
      </w:r>
      <w:r w:rsidRPr="003168A2">
        <w:t xml:space="preserve">as valid until the old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 w:rsidRPr="003168A2">
        <w:t xml:space="preserve"> can be considered as invalid by the </w:t>
      </w:r>
      <w:r>
        <w:rPr>
          <w:rFonts w:hint="eastAsia"/>
          <w:lang w:eastAsia="zh-CN"/>
        </w:rPr>
        <w:t xml:space="preserve">AMF or </w:t>
      </w:r>
      <w:r>
        <w:rPr>
          <w:rFonts w:hint="eastAsia"/>
        </w:rPr>
        <w:t xml:space="preserve">the </w:t>
      </w:r>
      <w:r>
        <w:rPr>
          <w:rFonts w:hint="eastAsia"/>
          <w:lang w:eastAsia="zh-CN"/>
        </w:rPr>
        <w:t>5G</w:t>
      </w:r>
      <w:r w:rsidRPr="003168A2">
        <w:rPr>
          <w:rFonts w:hint="eastAsia"/>
        </w:rPr>
        <w:t xml:space="preserve">MM </w:t>
      </w:r>
      <w:r>
        <w:rPr>
          <w:rFonts w:hint="eastAsia"/>
          <w:lang w:eastAsia="zh-CN"/>
        </w:rPr>
        <w:t>c</w:t>
      </w:r>
      <w:r w:rsidRPr="003168A2">
        <w:rPr>
          <w:rFonts w:hint="eastAsia"/>
        </w:rPr>
        <w:t>ontext</w:t>
      </w:r>
      <w:r>
        <w:rPr>
          <w:rFonts w:hint="eastAsia"/>
          <w:lang w:eastAsia="zh-CN"/>
        </w:rPr>
        <w:t xml:space="preserve"> which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has been</w:t>
      </w:r>
      <w:r w:rsidRPr="003168A2">
        <w:rPr>
          <w:rFonts w:hint="eastAsia"/>
        </w:rPr>
        <w:t xml:space="preserve"> marked as </w:t>
      </w:r>
      <w:r>
        <w:rPr>
          <w:rFonts w:hint="eastAsia"/>
          <w:lang w:eastAsia="zh-CN"/>
        </w:rPr>
        <w:t>deregistered in the AMF is released</w:t>
      </w:r>
      <w:r>
        <w:t>. During this period the network may use the identification procedure followed by a generic UE configuration update procedure if the old 5G-GUTI is used by the UE in a subsequent message</w:t>
      </w:r>
      <w:r w:rsidRPr="00D36036">
        <w:t>.</w:t>
      </w:r>
    </w:p>
    <w:p w:rsidR="001A6CAF" w:rsidRPr="00BD6521" w:rsidRDefault="001A6CAF" w:rsidP="001A6CAF">
      <w:pPr>
        <w:pStyle w:val="B1"/>
        <w:rPr>
          <w:lang w:eastAsia="ja-JP"/>
        </w:rPr>
      </w:pPr>
      <w:r w:rsidRPr="00BD6521">
        <w:rPr>
          <w:lang w:eastAsia="ja-JP"/>
        </w:rPr>
        <w:t>b)</w:t>
      </w:r>
      <w:r w:rsidRPr="00BD6521">
        <w:rPr>
          <w:lang w:eastAsia="ja-JP"/>
        </w:rPr>
        <w:tab/>
        <w:t>Protocol error</w:t>
      </w:r>
    </w:p>
    <w:p w:rsidR="001A6CAF" w:rsidRPr="003168A2" w:rsidRDefault="001A6CAF" w:rsidP="001A6CAF">
      <w:pPr>
        <w:pStyle w:val="B1"/>
      </w:pPr>
      <w:r w:rsidRPr="003168A2">
        <w:tab/>
        <w:t xml:space="preserve">If the </w:t>
      </w:r>
      <w:r>
        <w:rPr>
          <w:rFonts w:hint="eastAsia"/>
          <w:lang w:eastAsia="zh-CN"/>
        </w:rPr>
        <w:t>REGISTRATION</w:t>
      </w:r>
      <w:r w:rsidRPr="003168A2">
        <w:t xml:space="preserve"> REQUEST message is received with a protocol error, the </w:t>
      </w:r>
      <w:r>
        <w:rPr>
          <w:rFonts w:hint="eastAsia"/>
          <w:lang w:eastAsia="zh-CN"/>
        </w:rPr>
        <w:t>AMF</w:t>
      </w:r>
      <w:r w:rsidRPr="003168A2">
        <w:t xml:space="preserve"> shall return a </w:t>
      </w:r>
      <w:r>
        <w:rPr>
          <w:rFonts w:hint="eastAsia"/>
          <w:lang w:eastAsia="zh-CN"/>
        </w:rPr>
        <w:t>REGISTRATION</w:t>
      </w:r>
      <w:r w:rsidRPr="003168A2">
        <w:t xml:space="preserve"> REJECT message with one of the following </w:t>
      </w:r>
      <w:r>
        <w:rPr>
          <w:rFonts w:hint="eastAsia"/>
          <w:lang w:eastAsia="zh-CN"/>
        </w:rPr>
        <w:t>5G</w:t>
      </w:r>
      <w:r w:rsidRPr="003168A2">
        <w:t>MM cause values:</w:t>
      </w:r>
    </w:p>
    <w:p w:rsidR="001A6CAF" w:rsidRPr="003168A2" w:rsidRDefault="001A6CAF" w:rsidP="001A6CAF">
      <w:pPr>
        <w:pStyle w:val="B2"/>
      </w:pPr>
      <w:r w:rsidRPr="003168A2">
        <w:t>#96</w:t>
      </w:r>
      <w:r w:rsidRPr="003168A2">
        <w:tab/>
        <w:t>invalid mandatory information;</w:t>
      </w:r>
    </w:p>
    <w:p w:rsidR="001A6CAF" w:rsidRPr="003168A2" w:rsidRDefault="001A6CAF" w:rsidP="001A6CAF">
      <w:pPr>
        <w:pStyle w:val="B2"/>
      </w:pPr>
      <w:r w:rsidRPr="003168A2">
        <w:t>#99</w:t>
      </w:r>
      <w:r w:rsidRPr="003168A2">
        <w:tab/>
        <w:t>information element non-existent or not implemented;</w:t>
      </w:r>
    </w:p>
    <w:p w:rsidR="001A6CAF" w:rsidRPr="003168A2" w:rsidRDefault="001A6CAF" w:rsidP="001A6CAF">
      <w:pPr>
        <w:pStyle w:val="B2"/>
      </w:pPr>
      <w:r w:rsidRPr="003168A2">
        <w:t>#100</w:t>
      </w:r>
      <w:r w:rsidRPr="003168A2">
        <w:tab/>
        <w:t>conditional IE error; or</w:t>
      </w:r>
    </w:p>
    <w:p w:rsidR="001A6CAF" w:rsidRPr="003168A2" w:rsidRDefault="001A6CAF" w:rsidP="001A6CAF">
      <w:pPr>
        <w:pStyle w:val="B2"/>
      </w:pPr>
      <w:r w:rsidRPr="003168A2">
        <w:t>#111</w:t>
      </w:r>
      <w:r w:rsidRPr="003168A2">
        <w:tab/>
        <w:t>protocol error, unspecified.</w:t>
      </w:r>
    </w:p>
    <w:p w:rsidR="001A6CAF" w:rsidRPr="00BD6521" w:rsidRDefault="001A6CAF" w:rsidP="001A6CAF">
      <w:pPr>
        <w:pStyle w:val="B1"/>
        <w:rPr>
          <w:lang w:eastAsia="ja-JP"/>
        </w:rPr>
      </w:pPr>
      <w:r w:rsidRPr="00BD6521">
        <w:rPr>
          <w:lang w:eastAsia="ja-JP"/>
        </w:rPr>
        <w:t>c)</w:t>
      </w:r>
      <w:r w:rsidRPr="00BD6521">
        <w:rPr>
          <w:lang w:eastAsia="ja-JP"/>
        </w:rPr>
        <w:tab/>
        <w:t>T3</w:t>
      </w:r>
      <w:r w:rsidRPr="00BD6521">
        <w:rPr>
          <w:rFonts w:hint="eastAsia"/>
          <w:lang w:eastAsia="ja-JP"/>
        </w:rPr>
        <w:t>5</w:t>
      </w:r>
      <w:r w:rsidRPr="00BD6521">
        <w:rPr>
          <w:lang w:eastAsia="ja-JP"/>
        </w:rPr>
        <w:t>50 time-out</w:t>
      </w:r>
    </w:p>
    <w:p w:rsidR="001A6CAF" w:rsidRPr="003168A2" w:rsidRDefault="001A6CAF" w:rsidP="001A6CAF">
      <w:pPr>
        <w:pStyle w:val="B1"/>
      </w:pPr>
      <w:r w:rsidRPr="003168A2">
        <w:tab/>
        <w:t xml:space="preserve">On the first expiry of the timer, the </w:t>
      </w:r>
      <w:r>
        <w:rPr>
          <w:rFonts w:hint="eastAsia"/>
          <w:lang w:eastAsia="zh-CN"/>
        </w:rPr>
        <w:t>AMF</w:t>
      </w:r>
      <w:r w:rsidRPr="003168A2">
        <w:t xml:space="preserve"> shall retransmit the </w:t>
      </w:r>
      <w:r>
        <w:rPr>
          <w:rFonts w:hint="eastAsia"/>
          <w:lang w:eastAsia="zh-CN"/>
        </w:rPr>
        <w:t>REGISTRATION</w:t>
      </w:r>
      <w:r w:rsidRPr="003168A2">
        <w:t xml:space="preserve"> ACCEPT message and shall reset and restart timer T3</w:t>
      </w:r>
      <w:r>
        <w:rPr>
          <w:rFonts w:hint="eastAsia"/>
          <w:lang w:eastAsia="zh-CN"/>
        </w:rPr>
        <w:t>5</w:t>
      </w:r>
      <w:r w:rsidRPr="003168A2">
        <w:t xml:space="preserve">50. </w:t>
      </w:r>
    </w:p>
    <w:p w:rsidR="001A6CAF" w:rsidRDefault="001A6CAF" w:rsidP="001A6CAF">
      <w:pPr>
        <w:pStyle w:val="B1"/>
      </w:pPr>
      <w:r w:rsidRPr="003168A2">
        <w:tab/>
      </w:r>
      <w:r>
        <w:t>T</w:t>
      </w:r>
      <w:r w:rsidRPr="003168A2">
        <w:t>his retransmission is repeated four times, i.e. on the fifth expiry of timer T3</w:t>
      </w:r>
      <w:r>
        <w:rPr>
          <w:rFonts w:hint="eastAsia"/>
          <w:lang w:eastAsia="zh-CN"/>
        </w:rPr>
        <w:t>5</w:t>
      </w:r>
      <w:r w:rsidRPr="003168A2">
        <w:t>50,</w:t>
      </w:r>
      <w:r w:rsidRPr="00BE4816"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aborted</w:t>
      </w:r>
      <w:r>
        <w:rPr>
          <w:rFonts w:hint="eastAsia"/>
          <w:lang w:eastAsia="zh-CN"/>
        </w:rPr>
        <w:t xml:space="preserve"> and the AMF </w:t>
      </w:r>
      <w:r>
        <w:t>enter</w:t>
      </w:r>
      <w:r>
        <w:rPr>
          <w:rFonts w:hint="eastAsia"/>
          <w:lang w:eastAsia="zh-CN"/>
        </w:rPr>
        <w:t>s</w:t>
      </w:r>
      <w:r>
        <w:t xml:space="preserve"> state</w:t>
      </w:r>
      <w:r w:rsidRPr="00D74511">
        <w:t xml:space="preserve"> </w:t>
      </w:r>
      <w:r>
        <w:rPr>
          <w:rFonts w:hint="eastAsia"/>
          <w:lang w:eastAsia="zh-CN"/>
        </w:rPr>
        <w:t>5G</w:t>
      </w:r>
      <w:r>
        <w:t>MM-REGISTERED</w:t>
      </w:r>
      <w:r w:rsidRPr="003168A2">
        <w:t>. If a new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 w:rsidRPr="003168A2">
        <w:t xml:space="preserve"> w</w:t>
      </w:r>
      <w:r w:rsidRPr="003168A2">
        <w:rPr>
          <w:rFonts w:hint="eastAsia"/>
        </w:rPr>
        <w:t>as</w:t>
      </w:r>
      <w:r w:rsidRPr="003168A2">
        <w:t xml:space="preserve"> allocated in the </w:t>
      </w:r>
      <w:r>
        <w:rPr>
          <w:rFonts w:hint="eastAsia"/>
          <w:lang w:eastAsia="zh-CN"/>
        </w:rPr>
        <w:t>REGISTRATION</w:t>
      </w:r>
      <w:r w:rsidRPr="003168A2">
        <w:t xml:space="preserve"> ACCEPT message, the </w:t>
      </w:r>
      <w:r>
        <w:rPr>
          <w:rFonts w:hint="eastAsia"/>
          <w:lang w:eastAsia="zh-CN"/>
        </w:rPr>
        <w:t>AMF</w:t>
      </w:r>
      <w:r w:rsidRPr="003168A2">
        <w:t xml:space="preserve"> shall consider both the old and </w:t>
      </w:r>
      <w:r>
        <w:t xml:space="preserve">the </w:t>
      </w:r>
      <w:r w:rsidRPr="003168A2">
        <w:t>new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>
        <w:t>s</w:t>
      </w:r>
      <w:r w:rsidRPr="003168A2">
        <w:t xml:space="preserve"> as valid until the old </w:t>
      </w:r>
      <w:r w:rsidRPr="00FE1AA5">
        <w:rPr>
          <w:rFonts w:hint="eastAsia"/>
          <w:lang w:eastAsia="zh-CN"/>
        </w:rPr>
        <w:t>5G-</w:t>
      </w:r>
      <w:r w:rsidRPr="00FE1AA5">
        <w:rPr>
          <w:rFonts w:hint="eastAsia"/>
        </w:rPr>
        <w:t>GUTI</w:t>
      </w:r>
      <w:r w:rsidRPr="003168A2">
        <w:t xml:space="preserve"> can be considered as invalid by the </w:t>
      </w:r>
      <w:r>
        <w:rPr>
          <w:rFonts w:hint="eastAsia"/>
          <w:lang w:eastAsia="zh-CN"/>
        </w:rPr>
        <w:t>AMF</w:t>
      </w:r>
      <w:r w:rsidRPr="00CC2CB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</w:t>
      </w:r>
      <w:r w:rsidRPr="003168A2">
        <w:rPr>
          <w:rFonts w:hint="eastAsia"/>
        </w:rPr>
        <w:t xml:space="preserve">the </w:t>
      </w:r>
      <w:r>
        <w:rPr>
          <w:rFonts w:hint="eastAsia"/>
          <w:lang w:eastAsia="zh-CN"/>
        </w:rPr>
        <w:t>5G</w:t>
      </w:r>
      <w:r w:rsidRPr="003168A2">
        <w:rPr>
          <w:rFonts w:hint="eastAsia"/>
        </w:rPr>
        <w:t xml:space="preserve">MM </w:t>
      </w:r>
      <w:r>
        <w:rPr>
          <w:rFonts w:hint="eastAsia"/>
          <w:lang w:eastAsia="zh-CN"/>
        </w:rPr>
        <w:t>c</w:t>
      </w:r>
      <w:r w:rsidRPr="003168A2">
        <w:rPr>
          <w:rFonts w:hint="eastAsia"/>
        </w:rPr>
        <w:t>ontext</w:t>
      </w:r>
      <w:r>
        <w:rPr>
          <w:rFonts w:hint="eastAsia"/>
          <w:lang w:eastAsia="zh-CN"/>
        </w:rPr>
        <w:t xml:space="preserve"> which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has been</w:t>
      </w:r>
      <w:r w:rsidRPr="003168A2">
        <w:rPr>
          <w:rFonts w:hint="eastAsia"/>
        </w:rPr>
        <w:t xml:space="preserve"> marked as de</w:t>
      </w:r>
      <w:r>
        <w:rPr>
          <w:rFonts w:hint="eastAsia"/>
          <w:lang w:eastAsia="zh-CN"/>
        </w:rPr>
        <w:t>-registered in the AMF is released</w:t>
      </w:r>
      <w:r>
        <w:t>. During this period,</w:t>
      </w:r>
      <w:r w:rsidRPr="003168A2">
        <w:t xml:space="preserve"> </w:t>
      </w:r>
      <w:r w:rsidRPr="00A635D5">
        <w:t>i</w:t>
      </w:r>
      <w:r w:rsidRPr="007A1A76">
        <w:t>f the old 5G-GUTI is used by the UE in a subsequent message,</w:t>
      </w:r>
      <w:r>
        <w:t xml:space="preserve"> </w:t>
      </w:r>
      <w:r w:rsidRPr="003168A2">
        <w:t xml:space="preserve">the </w:t>
      </w:r>
      <w:r>
        <w:rPr>
          <w:rFonts w:hint="eastAsia"/>
          <w:lang w:eastAsia="zh-CN"/>
        </w:rPr>
        <w:t>AMF</w:t>
      </w:r>
      <w:r w:rsidRPr="003168A2">
        <w:t xml:space="preserve"> acts as specified for case</w:t>
      </w:r>
      <w:r>
        <w:t xml:space="preserve"> </w:t>
      </w:r>
      <w:r w:rsidRPr="003168A2">
        <w:t>a</w:t>
      </w:r>
      <w:r>
        <w:t>) above</w:t>
      </w:r>
      <w:r w:rsidRPr="003168A2">
        <w:t>.</w:t>
      </w:r>
    </w:p>
    <w:p w:rsidR="001A6CAF" w:rsidRPr="00BD6521" w:rsidRDefault="001A6CAF" w:rsidP="001A6CAF">
      <w:pPr>
        <w:pStyle w:val="B1"/>
        <w:rPr>
          <w:lang w:eastAsia="zh-CN"/>
        </w:rPr>
      </w:pPr>
      <w:r w:rsidRPr="00BD6521">
        <w:rPr>
          <w:rFonts w:hint="eastAsia"/>
          <w:lang w:eastAsia="ja-JP"/>
        </w:rPr>
        <w:t>d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REQUEST </w:t>
      </w:r>
      <w:r>
        <w:rPr>
          <w:rFonts w:hint="eastAsia"/>
          <w:lang w:eastAsia="zh-CN"/>
        </w:rPr>
        <w:t xml:space="preserve">message </w:t>
      </w:r>
      <w:r w:rsidRPr="00BD6521">
        <w:rPr>
          <w:lang w:eastAsia="ja-JP"/>
        </w:rPr>
        <w:t xml:space="preserve">received after the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ACCEPT message has been sent and before the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message is received</w:t>
      </w:r>
      <w:r w:rsidRPr="00BD6521">
        <w:rPr>
          <w:rFonts w:hint="eastAsia"/>
          <w:lang w:eastAsia="zh-CN"/>
        </w:rPr>
        <w:t>.</w:t>
      </w:r>
    </w:p>
    <w:p w:rsidR="001A6CAF" w:rsidRPr="003168A2" w:rsidRDefault="001A6CAF" w:rsidP="001A6CAF">
      <w:pPr>
        <w:pStyle w:val="B2"/>
      </w:pPr>
      <w:r>
        <w:rPr>
          <w:rFonts w:hint="eastAsia"/>
          <w:lang w:eastAsia="zh-CN"/>
        </w:rPr>
        <w:t>1)</w:t>
      </w:r>
      <w:r w:rsidRPr="003168A2">
        <w:tab/>
        <w:t xml:space="preserve">If one or more of the information elements in the </w:t>
      </w:r>
      <w:r>
        <w:rPr>
          <w:rFonts w:hint="eastAsia"/>
          <w:lang w:eastAsia="zh-CN"/>
        </w:rPr>
        <w:t>REGISTRATION</w:t>
      </w:r>
      <w:r w:rsidRPr="003168A2">
        <w:t xml:space="preserve"> REQUEST message differ from the ones received within the previous </w:t>
      </w:r>
      <w:r>
        <w:rPr>
          <w:rFonts w:hint="eastAsia"/>
          <w:lang w:eastAsia="zh-CN"/>
        </w:rPr>
        <w:t>REGISTRATION</w:t>
      </w:r>
      <w:r w:rsidRPr="003168A2">
        <w:t xml:space="preserve"> REQUEST message, the previously initiated</w:t>
      </w:r>
      <w:r w:rsidRPr="00BE4816"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aborted if the </w:t>
      </w:r>
      <w:r>
        <w:rPr>
          <w:rFonts w:hint="eastAsia"/>
          <w:lang w:eastAsia="zh-CN"/>
        </w:rPr>
        <w:t>REGISTRATION</w:t>
      </w:r>
      <w:r w:rsidRPr="003168A2">
        <w:t xml:space="preserve"> COMPLETE message has not been received and the new</w:t>
      </w:r>
      <w:r>
        <w:rPr>
          <w:rFonts w:hint="eastAsia"/>
          <w:lang w:eastAsia="zh-CN"/>
        </w:rPr>
        <w:t xml:space="preserve"> registration</w:t>
      </w:r>
      <w:r>
        <w:t xml:space="preserve"> </w:t>
      </w:r>
      <w:r w:rsidRPr="003168A2">
        <w:t>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progressed; or</w:t>
      </w:r>
    </w:p>
    <w:p w:rsidR="001A6CAF" w:rsidRPr="003168A2" w:rsidRDefault="001A6CAF" w:rsidP="001A6CAF">
      <w:pPr>
        <w:pStyle w:val="B2"/>
      </w:pPr>
      <w:r>
        <w:rPr>
          <w:rFonts w:hint="eastAsia"/>
          <w:lang w:eastAsia="zh-CN"/>
        </w:rPr>
        <w:t>2)</w:t>
      </w:r>
      <w:r w:rsidRPr="003168A2">
        <w:tab/>
        <w:t xml:space="preserve">if the information elements do not differ, then the </w:t>
      </w:r>
      <w:r>
        <w:rPr>
          <w:rFonts w:hint="eastAsia"/>
          <w:lang w:eastAsia="zh-CN"/>
        </w:rPr>
        <w:t>REGISTRATION</w:t>
      </w:r>
      <w:r w:rsidRPr="003168A2">
        <w:t xml:space="preserve"> ACCEPT message shall be resent and the timer T3</w:t>
      </w:r>
      <w:r>
        <w:rPr>
          <w:rFonts w:hint="eastAsia"/>
          <w:lang w:eastAsia="zh-CN"/>
        </w:rPr>
        <w:t>5</w:t>
      </w:r>
      <w:r w:rsidRPr="003168A2">
        <w:t xml:space="preserve">50 shall be restarted if a </w:t>
      </w:r>
      <w:r>
        <w:rPr>
          <w:rFonts w:hint="eastAsia"/>
          <w:lang w:eastAsia="zh-CN"/>
        </w:rPr>
        <w:t>REGISTRATION</w:t>
      </w:r>
      <w:r w:rsidRPr="003168A2">
        <w:t xml:space="preserve"> COMPLETE message is expected. In that case, the retransmission counter related to T3</w:t>
      </w:r>
      <w:r>
        <w:rPr>
          <w:rFonts w:hint="eastAsia"/>
          <w:lang w:eastAsia="zh-CN"/>
        </w:rPr>
        <w:t>5</w:t>
      </w:r>
      <w:r w:rsidRPr="003168A2">
        <w:t>50 is not incremented.</w:t>
      </w:r>
    </w:p>
    <w:p w:rsidR="001A6CAF" w:rsidRPr="00BD6521" w:rsidRDefault="001A6CAF" w:rsidP="001A6CAF">
      <w:pPr>
        <w:pStyle w:val="B1"/>
        <w:rPr>
          <w:lang w:eastAsia="zh-CN"/>
        </w:rPr>
      </w:pPr>
      <w:r w:rsidRPr="00BD6521">
        <w:rPr>
          <w:rFonts w:hint="eastAsia"/>
          <w:lang w:eastAsia="ja-JP"/>
        </w:rPr>
        <w:t>e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  <w:t xml:space="preserve">More than one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REQUEST</w:t>
      </w:r>
      <w:r>
        <w:rPr>
          <w:rFonts w:hint="eastAsia"/>
          <w:lang w:eastAsia="zh-CN"/>
        </w:rPr>
        <w:t xml:space="preserve">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BD6521">
        <w:rPr>
          <w:lang w:eastAsia="ja-JP"/>
        </w:rPr>
        <w:t xml:space="preserve"> received and no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</w:t>
      </w:r>
      <w:proofErr w:type="gramStart"/>
      <w:r w:rsidRPr="00BD6521">
        <w:rPr>
          <w:lang w:eastAsia="ja-JP"/>
        </w:rPr>
        <w:t>ACCEPT</w:t>
      </w:r>
      <w:proofErr w:type="gramEnd"/>
      <w:r w:rsidRPr="00BD6521">
        <w:rPr>
          <w:lang w:eastAsia="ja-JP"/>
        </w:rPr>
        <w:t xml:space="preserve"> or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REJECT message has been sent</w:t>
      </w:r>
      <w:r w:rsidRPr="00BD6521">
        <w:rPr>
          <w:rFonts w:hint="eastAsia"/>
          <w:lang w:eastAsia="zh-CN"/>
        </w:rPr>
        <w:t>.</w:t>
      </w:r>
    </w:p>
    <w:p w:rsidR="001A6CAF" w:rsidRPr="003168A2" w:rsidRDefault="001A6CAF" w:rsidP="001A6CAF">
      <w:pPr>
        <w:pStyle w:val="B2"/>
      </w:pPr>
      <w:r>
        <w:rPr>
          <w:rFonts w:hint="eastAsia"/>
          <w:lang w:eastAsia="zh-CN"/>
        </w:rPr>
        <w:t>1)</w:t>
      </w:r>
      <w:r w:rsidRPr="003168A2">
        <w:tab/>
        <w:t xml:space="preserve">If one or more of the information elements in the </w:t>
      </w:r>
      <w:r>
        <w:rPr>
          <w:rFonts w:hint="eastAsia"/>
          <w:lang w:eastAsia="zh-CN"/>
        </w:rPr>
        <w:t>REGISTRATION</w:t>
      </w:r>
      <w:r w:rsidRPr="003168A2">
        <w:t xml:space="preserve"> REQUEST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3168A2">
        <w:t xml:space="preserve"> differs from the ones received within the previous </w:t>
      </w:r>
      <w:r>
        <w:rPr>
          <w:rFonts w:hint="eastAsia"/>
          <w:lang w:eastAsia="zh-CN"/>
        </w:rPr>
        <w:t>REGISTRATION</w:t>
      </w:r>
      <w:r w:rsidRPr="003168A2">
        <w:t xml:space="preserve"> REQUEST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3168A2">
        <w:t xml:space="preserve">, the previously initiated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aborted and the new</w:t>
      </w:r>
      <w:r w:rsidRPr="00BE4816"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executed;</w:t>
      </w:r>
    </w:p>
    <w:p w:rsidR="001A6CAF" w:rsidRPr="003168A2" w:rsidRDefault="001A6CAF" w:rsidP="001A6CAF">
      <w:pPr>
        <w:pStyle w:val="B2"/>
      </w:pPr>
      <w:r>
        <w:rPr>
          <w:rFonts w:hint="eastAsia"/>
          <w:lang w:eastAsia="zh-CN"/>
        </w:rPr>
        <w:t>2)</w:t>
      </w:r>
      <w:r w:rsidRPr="003168A2">
        <w:tab/>
        <w:t>if the information elements do not differ, then the network shall continue with the previous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and shall ignore the second </w:t>
      </w:r>
      <w:r>
        <w:rPr>
          <w:rFonts w:hint="eastAsia"/>
          <w:lang w:eastAsia="zh-CN"/>
        </w:rPr>
        <w:t>REGISTRATION</w:t>
      </w:r>
      <w:r w:rsidRPr="003168A2">
        <w:t xml:space="preserve"> REQUEST message.</w:t>
      </w:r>
    </w:p>
    <w:p w:rsidR="001A6CAF" w:rsidRPr="00BD6521" w:rsidRDefault="001A6CAF" w:rsidP="001A6CAF">
      <w:pPr>
        <w:pStyle w:val="B1"/>
        <w:rPr>
          <w:lang w:eastAsia="zh-CN"/>
        </w:rPr>
      </w:pPr>
      <w:r w:rsidRPr="00BD6521">
        <w:rPr>
          <w:rFonts w:hint="eastAsia"/>
          <w:lang w:eastAsia="ja-JP"/>
        </w:rPr>
        <w:lastRenderedPageBreak/>
        <w:t>f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REQUEST</w:t>
      </w:r>
      <w:r>
        <w:rPr>
          <w:rFonts w:hint="eastAsia"/>
          <w:lang w:eastAsia="zh-CN"/>
        </w:rPr>
        <w:t xml:space="preserve">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BD6521">
        <w:rPr>
          <w:lang w:eastAsia="ja-JP"/>
        </w:rPr>
        <w:t xml:space="preserve"> received in state </w:t>
      </w:r>
      <w:r w:rsidRPr="00BD6521">
        <w:rPr>
          <w:rFonts w:hint="eastAsia"/>
          <w:lang w:eastAsia="ja-JP"/>
        </w:rPr>
        <w:t>5G</w:t>
      </w:r>
      <w:r w:rsidRPr="00BD6521">
        <w:rPr>
          <w:lang w:eastAsia="ja-JP"/>
        </w:rPr>
        <w:t>MM-REGISTERED</w:t>
      </w:r>
      <w:r w:rsidRPr="00BD6521">
        <w:rPr>
          <w:rFonts w:hint="eastAsia"/>
          <w:lang w:eastAsia="zh-CN"/>
        </w:rPr>
        <w:t>.</w:t>
      </w:r>
    </w:p>
    <w:p w:rsidR="001A6CAF" w:rsidRPr="003168A2" w:rsidRDefault="001A6CAF" w:rsidP="001A6CAF">
      <w:pPr>
        <w:pStyle w:val="B1"/>
      </w:pPr>
      <w:r w:rsidRPr="003168A2">
        <w:tab/>
        <w:t xml:space="preserve">If a </w:t>
      </w:r>
      <w:r>
        <w:rPr>
          <w:rFonts w:hint="eastAsia"/>
          <w:lang w:eastAsia="zh-CN"/>
        </w:rPr>
        <w:t>REGISTRATION</w:t>
      </w:r>
      <w:r w:rsidRPr="003168A2">
        <w:t xml:space="preserve"> REQUEST message</w:t>
      </w:r>
      <w:r w:rsidRPr="00BD6521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3168A2">
        <w:t xml:space="preserve"> is received in state </w:t>
      </w:r>
      <w:r>
        <w:rPr>
          <w:rFonts w:hint="eastAsia"/>
          <w:lang w:eastAsia="zh-CN"/>
        </w:rPr>
        <w:t>5G</w:t>
      </w:r>
      <w:r w:rsidRPr="003168A2">
        <w:t xml:space="preserve">MM-REGISTERED the network may initiate the </w:t>
      </w:r>
      <w:r>
        <w:rPr>
          <w:rFonts w:hint="eastAsia"/>
          <w:lang w:eastAsia="zh-CN"/>
        </w:rPr>
        <w:t>5G</w:t>
      </w:r>
      <w:r w:rsidRPr="003168A2">
        <w:t xml:space="preserve">MM common procedures; if it turned out that the </w:t>
      </w:r>
      <w:r>
        <w:rPr>
          <w:rFonts w:hint="eastAsia"/>
          <w:lang w:eastAsia="zh-CN"/>
        </w:rPr>
        <w:t>REGISTRATION</w:t>
      </w:r>
      <w:r w:rsidRPr="003168A2">
        <w:t xml:space="preserve"> REQUEST message was sent by a UE that has already been </w:t>
      </w:r>
      <w:r>
        <w:rPr>
          <w:rFonts w:hint="eastAsia"/>
          <w:lang w:eastAsia="zh-CN"/>
        </w:rPr>
        <w:t>registered</w:t>
      </w:r>
      <w:r w:rsidRPr="003168A2">
        <w:t xml:space="preserve">, the </w:t>
      </w:r>
      <w:r>
        <w:rPr>
          <w:rFonts w:hint="eastAsia"/>
          <w:lang w:eastAsia="zh-CN"/>
        </w:rPr>
        <w:t>5G</w:t>
      </w:r>
      <w:r w:rsidRPr="003168A2">
        <w:t xml:space="preserve">MM context, if any, are deleted and the new </w:t>
      </w:r>
      <w:r>
        <w:rPr>
          <w:rFonts w:hint="eastAsia"/>
          <w:lang w:eastAsia="zh-CN"/>
        </w:rPr>
        <w:t>REGISTRATION</w:t>
      </w:r>
      <w:r w:rsidRPr="003168A2">
        <w:t xml:space="preserve"> REQUEST is progressed.</w:t>
      </w:r>
    </w:p>
    <w:p w:rsidR="001A6CAF" w:rsidRPr="00BD6521" w:rsidRDefault="001A6CAF" w:rsidP="001A6CAF">
      <w:pPr>
        <w:pStyle w:val="B1"/>
        <w:rPr>
          <w:lang w:eastAsia="ja-JP"/>
        </w:rPr>
      </w:pPr>
      <w:r w:rsidRPr="00BD6521">
        <w:rPr>
          <w:rFonts w:hint="eastAsia"/>
          <w:lang w:eastAsia="ja-JP"/>
        </w:rPr>
        <w:t>g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  <w:t xml:space="preserve">REGISTRATION REQUEST message with 5GS registration type IE set to "mobility registration updating" </w:t>
      </w:r>
      <w:r w:rsidRPr="00BD6521">
        <w:rPr>
          <w:rFonts w:hint="eastAsia"/>
          <w:lang w:eastAsia="ja-JP"/>
        </w:rPr>
        <w:t xml:space="preserve">or </w:t>
      </w:r>
      <w:r w:rsidRPr="00BD6521">
        <w:rPr>
          <w:lang w:eastAsia="ja-JP"/>
        </w:rPr>
        <w:t>"periodic registration updating"</w:t>
      </w:r>
      <w:r w:rsidRPr="00BD6521">
        <w:rPr>
          <w:rFonts w:hint="eastAsia"/>
          <w:lang w:eastAsia="ja-JP"/>
        </w:rPr>
        <w:t xml:space="preserve"> </w:t>
      </w:r>
      <w:r w:rsidRPr="00BD6521">
        <w:rPr>
          <w:lang w:eastAsia="ja-JP"/>
        </w:rPr>
        <w:t xml:space="preserve">received before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message.</w:t>
      </w:r>
    </w:p>
    <w:p w:rsidR="001A6CAF" w:rsidRDefault="001A6CAF" w:rsidP="001A6CAF">
      <w:pPr>
        <w:pStyle w:val="B1"/>
      </w:pPr>
      <w:r w:rsidRPr="003168A2">
        <w:tab/>
        <w:t>Timer T3</w:t>
      </w:r>
      <w:r>
        <w:rPr>
          <w:rFonts w:hint="eastAsia"/>
          <w:lang w:eastAsia="zh-CN"/>
        </w:rPr>
        <w:t>5</w:t>
      </w:r>
      <w:r w:rsidRPr="003168A2">
        <w:t xml:space="preserve">50 shall be stopped. The allocated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 w:rsidRPr="003168A2">
        <w:t xml:space="preserve"> </w:t>
      </w:r>
      <w:r>
        <w:t>in 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>
        <w:t xml:space="preserve"> </w:t>
      </w:r>
      <w:r w:rsidRPr="003168A2">
        <w:t xml:space="preserve">shall be considered as valid and the </w:t>
      </w:r>
      <w:r w:rsidRPr="000E4F39">
        <w:rPr>
          <w:lang w:eastAsia="zh-CN"/>
        </w:rPr>
        <w:t xml:space="preserve">registration </w:t>
      </w:r>
      <w:r w:rsidRPr="003168A2">
        <w:t>procedure</w:t>
      </w:r>
      <w:r>
        <w:rPr>
          <w:rFonts w:hint="eastAsia"/>
          <w:lang w:eastAsia="zh-CN"/>
        </w:rPr>
        <w:t xml:space="preserve"> for </w:t>
      </w:r>
      <w:r w:rsidRPr="000E4F39">
        <w:rPr>
          <w:lang w:eastAsia="zh-CN"/>
        </w:rPr>
        <w:t>mobility and periodic</w:t>
      </w:r>
      <w:r>
        <w:rPr>
          <w:rFonts w:hint="eastAsia"/>
          <w:lang w:eastAsia="zh-CN"/>
        </w:rPr>
        <w:t xml:space="preserve"> update</w:t>
      </w:r>
      <w:r w:rsidRPr="003168A2">
        <w:t xml:space="preserve"> shall be </w:t>
      </w:r>
      <w:r>
        <w:t xml:space="preserve">rejected with the </w:t>
      </w:r>
      <w:r>
        <w:rPr>
          <w:rFonts w:hint="eastAsia"/>
          <w:lang w:eastAsia="zh-CN"/>
        </w:rPr>
        <w:t>5G</w:t>
      </w:r>
      <w:r>
        <w:t>MM cause #10 "i</w:t>
      </w:r>
      <w:r w:rsidRPr="003168A2">
        <w:t>mplicitly de</w:t>
      </w:r>
      <w:r>
        <w:rPr>
          <w:rFonts w:hint="eastAsia"/>
          <w:lang w:eastAsia="zh-CN"/>
        </w:rPr>
        <w:t>-</w:t>
      </w:r>
      <w:r>
        <w:t>registered"</w:t>
      </w:r>
      <w:r w:rsidRPr="003168A2">
        <w:t xml:space="preserve"> as described in subclause </w:t>
      </w:r>
      <w:r>
        <w:t>5.5.1.3.5</w:t>
      </w:r>
      <w:r w:rsidRPr="003168A2">
        <w:t>.</w:t>
      </w:r>
    </w:p>
    <w:p w:rsidR="001A6CAF" w:rsidRPr="00BD6521" w:rsidRDefault="001A6CAF" w:rsidP="001A6CAF">
      <w:pPr>
        <w:pStyle w:val="B1"/>
        <w:rPr>
          <w:lang w:eastAsia="ja-JP"/>
        </w:rPr>
      </w:pPr>
      <w:r w:rsidRPr="00BD6521">
        <w:rPr>
          <w:lang w:eastAsia="ja-JP"/>
        </w:rPr>
        <w:t>h)</w:t>
      </w:r>
      <w:r w:rsidRPr="00BD6521">
        <w:rPr>
          <w:lang w:eastAsia="ja-JP"/>
        </w:rPr>
        <w:tab/>
        <w:t xml:space="preserve">DEREGISTRATION REQUEST message received before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message.</w:t>
      </w:r>
    </w:p>
    <w:p w:rsidR="001A6CAF" w:rsidRPr="00DE1A4B" w:rsidRDefault="001A6CAF" w:rsidP="001A6CAF">
      <w:pPr>
        <w:pStyle w:val="B1"/>
        <w:rPr>
          <w:lang w:eastAsia="zh-CN"/>
        </w:rPr>
      </w:pPr>
      <w:r w:rsidRPr="003168A2">
        <w:tab/>
      </w:r>
      <w:r>
        <w:t>T</w:t>
      </w:r>
      <w:r w:rsidRPr="003168A2">
        <w:t xml:space="preserve">he </w:t>
      </w:r>
      <w:r>
        <w:rPr>
          <w:rFonts w:hint="eastAsia"/>
          <w:lang w:eastAsia="zh-CN"/>
        </w:rPr>
        <w:t>AMF</w:t>
      </w:r>
      <w:r w:rsidRPr="003168A2">
        <w:t xml:space="preserve"> shall abort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and </w:t>
      </w:r>
      <w:r>
        <w:rPr>
          <w:rFonts w:hint="eastAsia"/>
          <w:lang w:eastAsia="zh-CN"/>
        </w:rPr>
        <w:t>shall</w:t>
      </w:r>
      <w:r w:rsidRPr="003168A2">
        <w:t xml:space="preserve"> progress the </w:t>
      </w:r>
      <w:r>
        <w:rPr>
          <w:rFonts w:hint="eastAsia"/>
          <w:lang w:eastAsia="zh-CN"/>
        </w:rPr>
        <w:t>de-registration</w:t>
      </w:r>
      <w:r>
        <w:t xml:space="preserve"> </w:t>
      </w:r>
      <w:r w:rsidRPr="003168A2">
        <w:t>procedure</w:t>
      </w:r>
      <w:r>
        <w:rPr>
          <w:rFonts w:hint="eastAsia"/>
          <w:lang w:eastAsia="zh-CN"/>
        </w:rPr>
        <w:t xml:space="preserve"> </w:t>
      </w:r>
      <w:r w:rsidRPr="003168A2">
        <w:t>as described in subclause 5.5.2.</w:t>
      </w:r>
      <w:r>
        <w:t>2</w:t>
      </w:r>
      <w:r w:rsidRPr="003168A2">
        <w:t>.</w:t>
      </w:r>
    </w:p>
    <w:bookmarkEnd w:id="7"/>
    <w:p w:rsidR="008F74F1" w:rsidRDefault="008F74F1" w:rsidP="00505F00">
      <w:pPr>
        <w:rPr>
          <w:noProof/>
        </w:rPr>
      </w:pPr>
    </w:p>
    <w:p w:rsidR="00851BCA" w:rsidRDefault="00851BCA" w:rsidP="00851BCA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sectPr w:rsidR="00851B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1946" w:rsidRDefault="00671946">
      <w:r>
        <w:separator/>
      </w:r>
    </w:p>
  </w:endnote>
  <w:endnote w:type="continuationSeparator" w:id="0">
    <w:p w:rsidR="00671946" w:rsidRDefault="00671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1946" w:rsidRDefault="00671946">
      <w:r>
        <w:separator/>
      </w:r>
    </w:p>
  </w:footnote>
  <w:footnote w:type="continuationSeparator" w:id="0">
    <w:p w:rsidR="00671946" w:rsidRDefault="00671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47A6F"/>
    <w:multiLevelType w:val="hybridMultilevel"/>
    <w:tmpl w:val="9D38E5BC"/>
    <w:lvl w:ilvl="0" w:tplc="C2C6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6E31957"/>
    <w:multiLevelType w:val="hybridMultilevel"/>
    <w:tmpl w:val="ED80F5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E86498B"/>
    <w:multiLevelType w:val="hybridMultilevel"/>
    <w:tmpl w:val="32A68A0C"/>
    <w:lvl w:ilvl="0" w:tplc="041D0017">
      <w:start w:val="1"/>
      <w:numFmt w:val="lowerLetter"/>
      <w:lvlText w:val="%1)"/>
      <w:lvlJc w:val="left"/>
      <w:pPr>
        <w:ind w:left="1180" w:hanging="360"/>
      </w:pPr>
    </w:lvl>
    <w:lvl w:ilvl="1" w:tplc="041D0019" w:tentative="1">
      <w:start w:val="1"/>
      <w:numFmt w:val="lowerLetter"/>
      <w:lvlText w:val="%2."/>
      <w:lvlJc w:val="left"/>
      <w:pPr>
        <w:ind w:left="1900" w:hanging="360"/>
      </w:pPr>
    </w:lvl>
    <w:lvl w:ilvl="2" w:tplc="041D001B" w:tentative="1">
      <w:start w:val="1"/>
      <w:numFmt w:val="lowerRoman"/>
      <w:lvlText w:val="%3."/>
      <w:lvlJc w:val="right"/>
      <w:pPr>
        <w:ind w:left="2620" w:hanging="180"/>
      </w:pPr>
    </w:lvl>
    <w:lvl w:ilvl="3" w:tplc="041D000F" w:tentative="1">
      <w:start w:val="1"/>
      <w:numFmt w:val="decimal"/>
      <w:lvlText w:val="%4."/>
      <w:lvlJc w:val="left"/>
      <w:pPr>
        <w:ind w:left="3340" w:hanging="360"/>
      </w:pPr>
    </w:lvl>
    <w:lvl w:ilvl="4" w:tplc="041D0019" w:tentative="1">
      <w:start w:val="1"/>
      <w:numFmt w:val="lowerLetter"/>
      <w:lvlText w:val="%5."/>
      <w:lvlJc w:val="left"/>
      <w:pPr>
        <w:ind w:left="4060" w:hanging="360"/>
      </w:pPr>
    </w:lvl>
    <w:lvl w:ilvl="5" w:tplc="041D001B" w:tentative="1">
      <w:start w:val="1"/>
      <w:numFmt w:val="lowerRoman"/>
      <w:lvlText w:val="%6."/>
      <w:lvlJc w:val="right"/>
      <w:pPr>
        <w:ind w:left="4780" w:hanging="180"/>
      </w:pPr>
    </w:lvl>
    <w:lvl w:ilvl="6" w:tplc="041D000F" w:tentative="1">
      <w:start w:val="1"/>
      <w:numFmt w:val="decimal"/>
      <w:lvlText w:val="%7."/>
      <w:lvlJc w:val="left"/>
      <w:pPr>
        <w:ind w:left="5500" w:hanging="360"/>
      </w:pPr>
    </w:lvl>
    <w:lvl w:ilvl="7" w:tplc="041D0019" w:tentative="1">
      <w:start w:val="1"/>
      <w:numFmt w:val="lowerLetter"/>
      <w:lvlText w:val="%8."/>
      <w:lvlJc w:val="left"/>
      <w:pPr>
        <w:ind w:left="6220" w:hanging="360"/>
      </w:pPr>
    </w:lvl>
    <w:lvl w:ilvl="8" w:tplc="041D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6" w15:restartNumberingAfterBreak="0">
    <w:nsid w:val="4EAA1A3C"/>
    <w:multiLevelType w:val="hybridMultilevel"/>
    <w:tmpl w:val="D8B89B5A"/>
    <w:lvl w:ilvl="0" w:tplc="6D467C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3156104"/>
    <w:multiLevelType w:val="hybridMultilevel"/>
    <w:tmpl w:val="497EEF70"/>
    <w:lvl w:ilvl="0" w:tplc="FC004F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6"/>
  </w:num>
  <w:num w:numId="3">
    <w:abstractNumId w:val="7"/>
  </w:num>
  <w:num w:numId="4">
    <w:abstractNumId w:val="27"/>
  </w:num>
  <w:num w:numId="5">
    <w:abstractNumId w:val="23"/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17"/>
  </w:num>
  <w:num w:numId="10">
    <w:abstractNumId w:val="10"/>
  </w:num>
  <w:num w:numId="11">
    <w:abstractNumId w:val="4"/>
  </w:num>
  <w:num w:numId="12">
    <w:abstractNumId w:val="29"/>
  </w:num>
  <w:num w:numId="13">
    <w:abstractNumId w:val="12"/>
  </w:num>
  <w:num w:numId="14">
    <w:abstractNumId w:val="24"/>
  </w:num>
  <w:num w:numId="15">
    <w:abstractNumId w:val="8"/>
  </w:num>
  <w:num w:numId="16">
    <w:abstractNumId w:val="25"/>
  </w:num>
  <w:num w:numId="17">
    <w:abstractNumId w:val="9"/>
  </w:num>
  <w:num w:numId="18">
    <w:abstractNumId w:val="15"/>
  </w:num>
  <w:num w:numId="19">
    <w:abstractNumId w:val="22"/>
  </w:num>
  <w:num w:numId="20">
    <w:abstractNumId w:val="11"/>
  </w:num>
  <w:num w:numId="21">
    <w:abstractNumId w:val="20"/>
  </w:num>
  <w:num w:numId="22">
    <w:abstractNumId w:val="21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28"/>
  </w:num>
  <w:num w:numId="2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0">
    <w:abstractNumId w:val="18"/>
  </w:num>
  <w:num w:numId="31">
    <w:abstractNumId w:val="6"/>
  </w:num>
  <w:num w:numId="32">
    <w:abstractNumId w:val="14"/>
  </w:num>
  <w:num w:numId="33">
    <w:abstractNumId w:val="13"/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4F9"/>
    <w:rsid w:val="00034822"/>
    <w:rsid w:val="00045268"/>
    <w:rsid w:val="0005158E"/>
    <w:rsid w:val="00057019"/>
    <w:rsid w:val="0006065B"/>
    <w:rsid w:val="0009599E"/>
    <w:rsid w:val="000A6394"/>
    <w:rsid w:val="000A6FEE"/>
    <w:rsid w:val="000B7FED"/>
    <w:rsid w:val="000C038A"/>
    <w:rsid w:val="000C3A6C"/>
    <w:rsid w:val="000C6598"/>
    <w:rsid w:val="00145D43"/>
    <w:rsid w:val="00152319"/>
    <w:rsid w:val="001573DE"/>
    <w:rsid w:val="00165564"/>
    <w:rsid w:val="00166DBC"/>
    <w:rsid w:val="00192C46"/>
    <w:rsid w:val="001A08B3"/>
    <w:rsid w:val="001A6CAF"/>
    <w:rsid w:val="001A7B60"/>
    <w:rsid w:val="001B52F0"/>
    <w:rsid w:val="001B7A65"/>
    <w:rsid w:val="001C19C4"/>
    <w:rsid w:val="001C7820"/>
    <w:rsid w:val="001E41F3"/>
    <w:rsid w:val="001F219C"/>
    <w:rsid w:val="001F5F8D"/>
    <w:rsid w:val="0025470A"/>
    <w:rsid w:val="0026004D"/>
    <w:rsid w:val="0026085A"/>
    <w:rsid w:val="002640DD"/>
    <w:rsid w:val="00275D12"/>
    <w:rsid w:val="00284FEB"/>
    <w:rsid w:val="002860C4"/>
    <w:rsid w:val="00294356"/>
    <w:rsid w:val="00296E17"/>
    <w:rsid w:val="002A17D6"/>
    <w:rsid w:val="002A4435"/>
    <w:rsid w:val="002B5741"/>
    <w:rsid w:val="002D4686"/>
    <w:rsid w:val="00304EEB"/>
    <w:rsid w:val="00305409"/>
    <w:rsid w:val="003169D8"/>
    <w:rsid w:val="003343B2"/>
    <w:rsid w:val="003530BC"/>
    <w:rsid w:val="00354962"/>
    <w:rsid w:val="003609EF"/>
    <w:rsid w:val="0036231A"/>
    <w:rsid w:val="00374DD4"/>
    <w:rsid w:val="003834F4"/>
    <w:rsid w:val="003A54B1"/>
    <w:rsid w:val="003A5A53"/>
    <w:rsid w:val="003C026C"/>
    <w:rsid w:val="003C1373"/>
    <w:rsid w:val="003E0C1C"/>
    <w:rsid w:val="003E0D90"/>
    <w:rsid w:val="003E1A36"/>
    <w:rsid w:val="003F7560"/>
    <w:rsid w:val="00410371"/>
    <w:rsid w:val="004242F1"/>
    <w:rsid w:val="00484986"/>
    <w:rsid w:val="00485393"/>
    <w:rsid w:val="00495107"/>
    <w:rsid w:val="004A07B9"/>
    <w:rsid w:val="004A07C6"/>
    <w:rsid w:val="004B75B7"/>
    <w:rsid w:val="004D44D8"/>
    <w:rsid w:val="00500AF7"/>
    <w:rsid w:val="00500E80"/>
    <w:rsid w:val="00505F00"/>
    <w:rsid w:val="0051580D"/>
    <w:rsid w:val="00525C02"/>
    <w:rsid w:val="00535406"/>
    <w:rsid w:val="00547111"/>
    <w:rsid w:val="00557C03"/>
    <w:rsid w:val="00580663"/>
    <w:rsid w:val="00592D74"/>
    <w:rsid w:val="005C277C"/>
    <w:rsid w:val="005E2C44"/>
    <w:rsid w:val="00602996"/>
    <w:rsid w:val="00611FF4"/>
    <w:rsid w:val="00621188"/>
    <w:rsid w:val="006257ED"/>
    <w:rsid w:val="00627D63"/>
    <w:rsid w:val="0065471B"/>
    <w:rsid w:val="00654A17"/>
    <w:rsid w:val="00660608"/>
    <w:rsid w:val="00671946"/>
    <w:rsid w:val="00680905"/>
    <w:rsid w:val="00691503"/>
    <w:rsid w:val="00693EA0"/>
    <w:rsid w:val="00694C2E"/>
    <w:rsid w:val="00695808"/>
    <w:rsid w:val="006A2F54"/>
    <w:rsid w:val="006B46FB"/>
    <w:rsid w:val="006C17F5"/>
    <w:rsid w:val="006C3D06"/>
    <w:rsid w:val="006D1531"/>
    <w:rsid w:val="006D7CD9"/>
    <w:rsid w:val="006E21FB"/>
    <w:rsid w:val="006F560E"/>
    <w:rsid w:val="00716453"/>
    <w:rsid w:val="00724259"/>
    <w:rsid w:val="00737D21"/>
    <w:rsid w:val="0077724E"/>
    <w:rsid w:val="00784BF8"/>
    <w:rsid w:val="0078537A"/>
    <w:rsid w:val="00792342"/>
    <w:rsid w:val="007977A8"/>
    <w:rsid w:val="007A18B8"/>
    <w:rsid w:val="007A2674"/>
    <w:rsid w:val="007B512A"/>
    <w:rsid w:val="007C2097"/>
    <w:rsid w:val="007C461C"/>
    <w:rsid w:val="007D6A07"/>
    <w:rsid w:val="007F53EC"/>
    <w:rsid w:val="007F7259"/>
    <w:rsid w:val="008040A8"/>
    <w:rsid w:val="00806707"/>
    <w:rsid w:val="00815528"/>
    <w:rsid w:val="00823B5C"/>
    <w:rsid w:val="00826BF0"/>
    <w:rsid w:val="008279FA"/>
    <w:rsid w:val="00830ECB"/>
    <w:rsid w:val="00851BCA"/>
    <w:rsid w:val="008626E7"/>
    <w:rsid w:val="00864843"/>
    <w:rsid w:val="00870EE7"/>
    <w:rsid w:val="008A15DB"/>
    <w:rsid w:val="008A45A6"/>
    <w:rsid w:val="008A7558"/>
    <w:rsid w:val="008A7642"/>
    <w:rsid w:val="008E4E44"/>
    <w:rsid w:val="008F686C"/>
    <w:rsid w:val="008F74F1"/>
    <w:rsid w:val="009148DE"/>
    <w:rsid w:val="00927F5C"/>
    <w:rsid w:val="009310E0"/>
    <w:rsid w:val="009621F8"/>
    <w:rsid w:val="009747B6"/>
    <w:rsid w:val="009777D9"/>
    <w:rsid w:val="00983366"/>
    <w:rsid w:val="00984556"/>
    <w:rsid w:val="00991B88"/>
    <w:rsid w:val="009A5753"/>
    <w:rsid w:val="009A579D"/>
    <w:rsid w:val="009A7F0C"/>
    <w:rsid w:val="009B0BC3"/>
    <w:rsid w:val="009D3951"/>
    <w:rsid w:val="009D7D07"/>
    <w:rsid w:val="009E3297"/>
    <w:rsid w:val="009F734F"/>
    <w:rsid w:val="00A0580A"/>
    <w:rsid w:val="00A246B6"/>
    <w:rsid w:val="00A25AC2"/>
    <w:rsid w:val="00A33B77"/>
    <w:rsid w:val="00A35AC7"/>
    <w:rsid w:val="00A35BAE"/>
    <w:rsid w:val="00A44D27"/>
    <w:rsid w:val="00A47E70"/>
    <w:rsid w:val="00A50CF0"/>
    <w:rsid w:val="00A74A2D"/>
    <w:rsid w:val="00A7671C"/>
    <w:rsid w:val="00A81A42"/>
    <w:rsid w:val="00AA2CBC"/>
    <w:rsid w:val="00AB28F9"/>
    <w:rsid w:val="00AC2D34"/>
    <w:rsid w:val="00AC5820"/>
    <w:rsid w:val="00AD1CD8"/>
    <w:rsid w:val="00AF5C57"/>
    <w:rsid w:val="00B0102F"/>
    <w:rsid w:val="00B04086"/>
    <w:rsid w:val="00B130B7"/>
    <w:rsid w:val="00B14833"/>
    <w:rsid w:val="00B158B2"/>
    <w:rsid w:val="00B15E31"/>
    <w:rsid w:val="00B178C9"/>
    <w:rsid w:val="00B22337"/>
    <w:rsid w:val="00B258BB"/>
    <w:rsid w:val="00B261F0"/>
    <w:rsid w:val="00B63E3C"/>
    <w:rsid w:val="00B67B97"/>
    <w:rsid w:val="00B72046"/>
    <w:rsid w:val="00B76660"/>
    <w:rsid w:val="00B84B3E"/>
    <w:rsid w:val="00B968C8"/>
    <w:rsid w:val="00BA35DC"/>
    <w:rsid w:val="00BA3EC5"/>
    <w:rsid w:val="00BA51D9"/>
    <w:rsid w:val="00BB5932"/>
    <w:rsid w:val="00BB5DFC"/>
    <w:rsid w:val="00BC0DF0"/>
    <w:rsid w:val="00BC1C5C"/>
    <w:rsid w:val="00BC6685"/>
    <w:rsid w:val="00BD279D"/>
    <w:rsid w:val="00BD6BB8"/>
    <w:rsid w:val="00BE3B99"/>
    <w:rsid w:val="00C022E2"/>
    <w:rsid w:val="00C22728"/>
    <w:rsid w:val="00C227FF"/>
    <w:rsid w:val="00C234B6"/>
    <w:rsid w:val="00C30F4A"/>
    <w:rsid w:val="00C35088"/>
    <w:rsid w:val="00C42A43"/>
    <w:rsid w:val="00C45AA8"/>
    <w:rsid w:val="00C64D58"/>
    <w:rsid w:val="00C66BA2"/>
    <w:rsid w:val="00C67029"/>
    <w:rsid w:val="00C72FB0"/>
    <w:rsid w:val="00C86BDD"/>
    <w:rsid w:val="00C926DA"/>
    <w:rsid w:val="00C952FC"/>
    <w:rsid w:val="00C95985"/>
    <w:rsid w:val="00CC5026"/>
    <w:rsid w:val="00CC64B3"/>
    <w:rsid w:val="00CC68D0"/>
    <w:rsid w:val="00D03F9A"/>
    <w:rsid w:val="00D06D51"/>
    <w:rsid w:val="00D158F3"/>
    <w:rsid w:val="00D20126"/>
    <w:rsid w:val="00D21978"/>
    <w:rsid w:val="00D24991"/>
    <w:rsid w:val="00D24BAB"/>
    <w:rsid w:val="00D27E7C"/>
    <w:rsid w:val="00D44144"/>
    <w:rsid w:val="00D4747D"/>
    <w:rsid w:val="00D50255"/>
    <w:rsid w:val="00D55091"/>
    <w:rsid w:val="00D7573E"/>
    <w:rsid w:val="00D76230"/>
    <w:rsid w:val="00D83F74"/>
    <w:rsid w:val="00D9750C"/>
    <w:rsid w:val="00DA2DEE"/>
    <w:rsid w:val="00DC3A08"/>
    <w:rsid w:val="00DD1091"/>
    <w:rsid w:val="00DD772D"/>
    <w:rsid w:val="00DE34CF"/>
    <w:rsid w:val="00E11147"/>
    <w:rsid w:val="00E13F3D"/>
    <w:rsid w:val="00E34898"/>
    <w:rsid w:val="00E55676"/>
    <w:rsid w:val="00E72824"/>
    <w:rsid w:val="00EA4E9B"/>
    <w:rsid w:val="00EB09B7"/>
    <w:rsid w:val="00ED07CC"/>
    <w:rsid w:val="00EE7D7C"/>
    <w:rsid w:val="00EF0E0B"/>
    <w:rsid w:val="00EF5D28"/>
    <w:rsid w:val="00F107DB"/>
    <w:rsid w:val="00F1653F"/>
    <w:rsid w:val="00F25619"/>
    <w:rsid w:val="00F25D98"/>
    <w:rsid w:val="00F300FB"/>
    <w:rsid w:val="00F304AA"/>
    <w:rsid w:val="00F44B0E"/>
    <w:rsid w:val="00F53C08"/>
    <w:rsid w:val="00F702CF"/>
    <w:rsid w:val="00F80514"/>
    <w:rsid w:val="00F85B70"/>
    <w:rsid w:val="00FB6386"/>
    <w:rsid w:val="00FD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7CEBA0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C02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C02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7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A17D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7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608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608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608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6085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DC3A0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C3A0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C3A0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3A0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C3A0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C3A0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C3A0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DC3A0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DC3A0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C3A0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C3A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C3A0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DC3A08"/>
    <w:rPr>
      <w:rFonts w:eastAsia="SimSun"/>
      <w:lang w:eastAsia="x-none"/>
    </w:rPr>
  </w:style>
  <w:style w:type="paragraph" w:customStyle="1" w:styleId="Guidance">
    <w:name w:val="Guidance"/>
    <w:basedOn w:val="Normal"/>
    <w:rsid w:val="00DC3A0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C3A0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C3A0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C3A0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C3A0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C3A0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C3A0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C3A0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C3A0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C3A0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C3A0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C3A0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C3A0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C3A0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C3A0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C3A0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C3A0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C3A0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C3A0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C3A0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C3A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3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F5A29-91D6-4FB3-9A79-C309E54F6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1182</Words>
  <Characters>6385</Characters>
  <Application>Microsoft Office Word</Application>
  <DocSecurity>0</DocSecurity>
  <Lines>290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5</cp:revision>
  <cp:lastPrinted>1899-12-31T23:00:00Z</cp:lastPrinted>
  <dcterms:created xsi:type="dcterms:W3CDTF">2019-02-15T14:44:00Z</dcterms:created>
  <dcterms:modified xsi:type="dcterms:W3CDTF">2019-02-18T10:06:00Z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