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D907BA">
        <w:rPr>
          <w:b/>
          <w:noProof/>
          <w:sz w:val="28"/>
        </w:rPr>
        <w:t>CP-14050</w:t>
      </w:r>
      <w:r w:rsidR="003E4901">
        <w:rPr>
          <w:b/>
          <w:noProof/>
          <w:sz w:val="28"/>
        </w:rPr>
        <w:t>5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3E4901" w:rsidRPr="003E4901">
        <w:rPr>
          <w:rFonts w:ascii="Arial" w:hAnsi="Arial" w:cs="Arial"/>
          <w:b/>
          <w:bCs/>
        </w:rPr>
        <w:t>Enhancements on GPRS Tunnelling Protocol for the Control plane (GTP-C) Overload Control Mechanisms</w:t>
      </w:r>
    </w:p>
    <w:p w:rsidR="00236D1F" w:rsidRDefault="003E4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12.37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CD24EA" w:rsidRDefault="00CD24EA" w:rsidP="00CD24EA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596"/>
        <w:gridCol w:w="571"/>
        <w:gridCol w:w="709"/>
        <w:gridCol w:w="2409"/>
        <w:gridCol w:w="567"/>
        <w:gridCol w:w="709"/>
        <w:gridCol w:w="1134"/>
        <w:gridCol w:w="1985"/>
        <w:gridCol w:w="1559"/>
        <w:gridCol w:w="1984"/>
        <w:gridCol w:w="1418"/>
      </w:tblGrid>
      <w:tr w:rsidR="00CD24EA" w:rsidRPr="00B75C3F" w:rsidTr="00CD24E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13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1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409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9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5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559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984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:rsidR="00CD24EA" w:rsidRPr="00B75C3F" w:rsidRDefault="00CD24EA" w:rsidP="00805E3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D24EA" w:rsidRPr="00B75C3F" w:rsidTr="00CD24EA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6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0423</w:t>
            </w:r>
          </w:p>
        </w:tc>
        <w:tc>
          <w:tcPr>
            <w:tcW w:w="571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9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Storing of MME/S4 SGSN identifier in SGW</w:t>
            </w:r>
          </w:p>
        </w:tc>
        <w:tc>
          <w:tcPr>
            <w:tcW w:w="567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9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C4-141442</w:t>
            </w:r>
          </w:p>
        </w:tc>
        <w:tc>
          <w:tcPr>
            <w:tcW w:w="1985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</w:t>
            </w:r>
          </w:p>
        </w:tc>
        <w:tc>
          <w:tcPr>
            <w:tcW w:w="1559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GOCMe</w:t>
            </w:r>
          </w:p>
        </w:tc>
        <w:tc>
          <w:tcPr>
            <w:tcW w:w="1984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2.13.134, 5.2A</w:t>
            </w:r>
          </w:p>
        </w:tc>
        <w:tc>
          <w:tcPr>
            <w:tcW w:w="1418" w:type="dxa"/>
          </w:tcPr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</w:p>
        </w:tc>
      </w:tr>
      <w:tr w:rsidR="00CD24EA" w:rsidRPr="00B75C3F" w:rsidTr="00CD24EA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0405</w:t>
            </w:r>
          </w:p>
        </w:tc>
        <w:tc>
          <w:tcPr>
            <w:tcW w:w="571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AVPs for Trusted WLAN access</w:t>
            </w:r>
          </w:p>
        </w:tc>
        <w:tc>
          <w:tcPr>
            <w:tcW w:w="567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C4-141483</w:t>
            </w:r>
          </w:p>
        </w:tc>
        <w:tc>
          <w:tcPr>
            <w:tcW w:w="1985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ZTE, Alcatel-Lucent, Alcatel-Lucent Shanghai Bell</w:t>
            </w:r>
          </w:p>
        </w:tc>
        <w:tc>
          <w:tcPr>
            <w:tcW w:w="155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GOCMe, eSaMOG_St3</w:t>
            </w:r>
          </w:p>
        </w:tc>
        <w:tc>
          <w:tcPr>
            <w:tcW w:w="1984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418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29.273-0379</w:t>
            </w:r>
          </w:p>
          <w:p w:rsidR="00CD24EA" w:rsidRPr="00B75C3F" w:rsidRDefault="00CD24EA" w:rsidP="00805E3C">
            <w:pPr>
              <w:rPr>
                <w:rFonts w:ascii="Arial" w:hAnsi="Arial" w:cs="Arial"/>
                <w:sz w:val="16"/>
              </w:rPr>
            </w:pPr>
          </w:p>
        </w:tc>
      </w:tr>
      <w:tr w:rsidR="00CD24EA" w:rsidRPr="00B75C3F" w:rsidTr="00CD24EA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1496</w:t>
            </w:r>
          </w:p>
        </w:tc>
        <w:tc>
          <w:tcPr>
            <w:tcW w:w="571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Inclusion of MME/S4-SGSN Identifier in the Create/Update/Delete Bearer Response message</w:t>
            </w:r>
          </w:p>
        </w:tc>
        <w:tc>
          <w:tcPr>
            <w:tcW w:w="567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C4-141624</w:t>
            </w:r>
          </w:p>
        </w:tc>
        <w:tc>
          <w:tcPr>
            <w:tcW w:w="1985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Cisco</w:t>
            </w:r>
          </w:p>
        </w:tc>
        <w:tc>
          <w:tcPr>
            <w:tcW w:w="155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GOCMe</w:t>
            </w:r>
          </w:p>
        </w:tc>
        <w:tc>
          <w:tcPr>
            <w:tcW w:w="1984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7.2.4, 7.2.10.2, 7.2.16, 12.3.6</w:t>
            </w:r>
          </w:p>
        </w:tc>
        <w:tc>
          <w:tcPr>
            <w:tcW w:w="1418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</w:p>
        </w:tc>
      </w:tr>
      <w:tr w:rsidR="00CD24EA" w:rsidRPr="00B75C3F" w:rsidTr="00CD24EA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1498</w:t>
            </w:r>
          </w:p>
        </w:tc>
        <w:tc>
          <w:tcPr>
            <w:tcW w:w="571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missing changes.</w:t>
            </w:r>
          </w:p>
        </w:tc>
        <w:tc>
          <w:tcPr>
            <w:tcW w:w="567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C4-141546</w:t>
            </w:r>
          </w:p>
        </w:tc>
        <w:tc>
          <w:tcPr>
            <w:tcW w:w="1985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</w:t>
            </w:r>
          </w:p>
        </w:tc>
        <w:tc>
          <w:tcPr>
            <w:tcW w:w="155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GOCMe</w:t>
            </w:r>
          </w:p>
        </w:tc>
        <w:tc>
          <w:tcPr>
            <w:tcW w:w="1984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7.2.9.1</w:t>
            </w:r>
          </w:p>
        </w:tc>
        <w:tc>
          <w:tcPr>
            <w:tcW w:w="1418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</w:p>
        </w:tc>
      </w:tr>
      <w:tr w:rsidR="00CD24EA" w:rsidRPr="00B75C3F" w:rsidTr="00CD24EA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29.303</w:t>
            </w:r>
          </w:p>
        </w:tc>
        <w:tc>
          <w:tcPr>
            <w:tcW w:w="596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0077</w:t>
            </w:r>
          </w:p>
        </w:tc>
        <w:tc>
          <w:tcPr>
            <w:tcW w:w="571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SGW/PGW selection with GTP-C node level load control</w:t>
            </w:r>
          </w:p>
        </w:tc>
        <w:tc>
          <w:tcPr>
            <w:tcW w:w="567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C4-141625</w:t>
            </w:r>
          </w:p>
        </w:tc>
        <w:tc>
          <w:tcPr>
            <w:tcW w:w="1985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Verizon, Cisco, Ericsson, Huawei, Nokia Networks</w:t>
            </w:r>
          </w:p>
        </w:tc>
        <w:tc>
          <w:tcPr>
            <w:tcW w:w="155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GOCMe</w:t>
            </w:r>
          </w:p>
        </w:tc>
        <w:tc>
          <w:tcPr>
            <w:tcW w:w="1984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4A (new), 5.1.1.1, 5.1.2.1, 5.1.2.2, 5.1.3.1, 5.2.1, 5.3, Annex X (new)</w:t>
            </w:r>
          </w:p>
        </w:tc>
        <w:tc>
          <w:tcPr>
            <w:tcW w:w="1418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</w:p>
        </w:tc>
      </w:tr>
      <w:tr w:rsidR="00CD24EA" w:rsidRPr="00B75C3F" w:rsidTr="00CD24EA">
        <w:tblPrEx>
          <w:tblCellMar>
            <w:top w:w="0" w:type="dxa"/>
            <w:bottom w:w="0" w:type="dxa"/>
          </w:tblCellMar>
        </w:tblPrEx>
        <w:tc>
          <w:tcPr>
            <w:tcW w:w="813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29.303</w:t>
            </w:r>
          </w:p>
        </w:tc>
        <w:tc>
          <w:tcPr>
            <w:tcW w:w="596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0078</w:t>
            </w:r>
          </w:p>
        </w:tc>
        <w:tc>
          <w:tcPr>
            <w:tcW w:w="571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PGW selection with GTP-C APN level Load Control</w:t>
            </w:r>
          </w:p>
        </w:tc>
        <w:tc>
          <w:tcPr>
            <w:tcW w:w="567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C4-141548</w:t>
            </w:r>
          </w:p>
        </w:tc>
        <w:tc>
          <w:tcPr>
            <w:tcW w:w="1985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Alcatel-Lucent, Alcatel-Lucent Shanghai Bell, Verizon, Cisco, Ericsson, Nokia Networks</w:t>
            </w:r>
          </w:p>
        </w:tc>
        <w:tc>
          <w:tcPr>
            <w:tcW w:w="1559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GOCMe</w:t>
            </w:r>
          </w:p>
        </w:tc>
        <w:tc>
          <w:tcPr>
            <w:tcW w:w="1984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4A.3(new); Annex X.2 (new)</w:t>
            </w:r>
          </w:p>
        </w:tc>
        <w:tc>
          <w:tcPr>
            <w:tcW w:w="1418" w:type="dxa"/>
          </w:tcPr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29.303-0077</w:t>
            </w:r>
          </w:p>
          <w:p w:rsidR="00CD24EA" w:rsidRDefault="00CD24EA" w:rsidP="00805E3C">
            <w:pPr>
              <w:rPr>
                <w:rFonts w:ascii="Arial" w:hAnsi="Arial" w:cs="Arial"/>
                <w:sz w:val="16"/>
              </w:rPr>
            </w:pPr>
          </w:p>
        </w:tc>
      </w:tr>
    </w:tbl>
    <w:p w:rsidR="00CD24EA" w:rsidRDefault="00CD24EA" w:rsidP="00CD24EA"/>
    <w:p w:rsidR="002A025E" w:rsidRDefault="002A025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5E8D"/>
    <w:rsid w:val="004A0A73"/>
    <w:rsid w:val="004A740D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75EAF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965F5"/>
    <w:rsid w:val="008A06BE"/>
    <w:rsid w:val="008D3DA6"/>
    <w:rsid w:val="008F7444"/>
    <w:rsid w:val="0091399A"/>
    <w:rsid w:val="009768C3"/>
    <w:rsid w:val="00996533"/>
    <w:rsid w:val="009A0342"/>
    <w:rsid w:val="009A5F57"/>
    <w:rsid w:val="009A62E2"/>
    <w:rsid w:val="009B110B"/>
    <w:rsid w:val="009B196A"/>
    <w:rsid w:val="009B1FF9"/>
    <w:rsid w:val="00A10ADB"/>
    <w:rsid w:val="00A17F01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CD24EA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2014-08-25T12:43:00Z</dcterms:created>
  <dcterms:modified xsi:type="dcterms:W3CDTF">2014-08-25T12:47:00Z</dcterms:modified>
</cp:coreProperties>
</file>